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AF9D00A" w14:textId="77777777" w:rsidR="00167BEB" w:rsidRDefault="00167BEB" w:rsidP="00167BEB">
      <w:pPr>
        <w:pStyle w:val="Norma"/>
        <w:spacing w:line="240" w:lineRule="auto"/>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61312" behindDoc="0" locked="0" layoutInCell="1" allowOverlap="1" wp14:anchorId="2DA28550" wp14:editId="4EE12A73">
                <wp:simplePos x="0" y="0"/>
                <wp:positionH relativeFrom="column">
                  <wp:posOffset>4368165</wp:posOffset>
                </wp:positionH>
                <wp:positionV relativeFrom="paragraph">
                  <wp:posOffset>-55022</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3AA5346" id="Conector recto 5" o:spid="_x0000_s1026" style="position:absolute;flip:x;z-index:251661312;visibility:visible;mso-wrap-style:square;mso-wrap-distance-left:9pt;mso-wrap-distance-top:0;mso-wrap-distance-right:9pt;mso-wrap-distance-bottom:0;mso-position-horizontal:absolute;mso-position-horizontal-relative:text;mso-position-vertical:absolute;mso-position-vertical-relative:text" from="343.95pt,-4.35pt" to="344.45pt,4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60288" behindDoc="0" locked="0" layoutInCell="1" allowOverlap="1" wp14:anchorId="2F265632" wp14:editId="6CC57C86">
                <wp:simplePos x="0" y="0"/>
                <wp:positionH relativeFrom="column">
                  <wp:posOffset>1078865</wp:posOffset>
                </wp:positionH>
                <wp:positionV relativeFrom="paragraph">
                  <wp:posOffset>-56292</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A3F22FF" id="Conector recto 4"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84.95pt,-4.45pt" to="85.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" strokecolor="black [3040]"/>
            </w:pict>
          </mc:Fallback>
        </mc:AlternateContent>
      </w:r>
      <w:r w:rsidRPr="00552079">
        <w:rPr>
          <w:rFonts w:asciiTheme="minorHAnsi" w:hAnsiTheme="minorHAnsi" w:cstheme="minorHAnsi"/>
          <w:noProof/>
        </w:rPr>
        <mc:AlternateContent>
          <mc:Choice Requires="wps">
            <w:drawing>
              <wp:anchor distT="0" distB="0" distL="114300" distR="114300" simplePos="0" relativeHeight="251659264" behindDoc="0" locked="0" layoutInCell="1" allowOverlap="1" wp14:anchorId="6F472201" wp14:editId="16F06DFC">
                <wp:simplePos x="0" y="0"/>
                <wp:positionH relativeFrom="column">
                  <wp:posOffset>-267335</wp:posOffset>
                </wp:positionH>
                <wp:positionV relativeFrom="paragraph">
                  <wp:posOffset>-48672</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731AD614" w14:textId="77777777" w:rsidR="008F242E" w:rsidRPr="00167BEB" w:rsidRDefault="008F242E" w:rsidP="00167BEB">
                            <w:pPr>
                              <w:ind w:right="930"/>
                              <w:jc w:val="center"/>
                              <w:rPr>
                                <w:rFonts w:ascii="Century Gothic" w:hAnsi="Century Gothic"/>
                                <w:sz w:val="14"/>
                                <w:lang w:val="es-ES_tradnl"/>
                              </w:rPr>
                            </w:pPr>
                          </w:p>
                          <w:p w14:paraId="6793AE2E" w14:textId="77777777" w:rsidR="008F242E" w:rsidRDefault="008F242E" w:rsidP="00167BEB">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RG-05-A-GCC-DCO</w:t>
                            </w:r>
                          </w:p>
                          <w:p w14:paraId="278E10BA" w14:textId="77777777" w:rsidR="008F242E" w:rsidRPr="00AD6AF2" w:rsidRDefault="008F242E" w:rsidP="00167BEB">
                            <w:pPr>
                              <w:ind w:right="2"/>
                              <w:jc w:val="center"/>
                              <w:rPr>
                                <w:rFonts w:ascii="Century Gothic" w:hAnsi="Century Gothic"/>
                                <w:b/>
                                <w:sz w:val="18"/>
                                <w:szCs w:val="18"/>
                                <w:lang w:val="es-ES_tradnl"/>
                              </w:rPr>
                            </w:pPr>
                            <w:r>
                              <w:rPr>
                                <w:rFonts w:ascii="Century Gothic" w:hAnsi="Century Gothic"/>
                                <w:b/>
                                <w:sz w:val="18"/>
                                <w:szCs w:val="18"/>
                                <w:lang w:val="es-ES_tradnl"/>
                              </w:rPr>
                              <w:t>CONSULTORIA POR PRODUCTO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F472201" id="AutoShape 2" o:spid="_x0000_s1026" style="position:absolute;margin-left:-21.05pt;margin-top:-3.85pt;width:487.5pt;height:51.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VZ0cgIAAPI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">
                <v:shadow on="t" color="#333" offset="6pt,6pt"/>
                <v:textbox>
                  <w:txbxContent>
                    <w:p w14:paraId="731AD614" w14:textId="77777777" w:rsidR="008F242E" w:rsidRPr="00167BEB" w:rsidRDefault="008F242E" w:rsidP="00167BEB">
                      <w:pPr>
                        <w:ind w:right="930"/>
                        <w:jc w:val="center"/>
                        <w:rPr>
                          <w:rFonts w:ascii="Century Gothic" w:hAnsi="Century Gothic"/>
                          <w:sz w:val="14"/>
                          <w:lang w:val="es-ES_tradnl"/>
                        </w:rPr>
                      </w:pPr>
                    </w:p>
                    <w:p w14:paraId="6793AE2E" w14:textId="77777777" w:rsidR="008F242E" w:rsidRDefault="008F242E" w:rsidP="00167BEB">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RG-05-A-GCC-DCO</w:t>
                      </w:r>
                    </w:p>
                    <w:p w14:paraId="278E10BA" w14:textId="77777777" w:rsidR="008F242E" w:rsidRPr="00AD6AF2" w:rsidRDefault="008F242E" w:rsidP="00167BEB">
                      <w:pPr>
                        <w:ind w:right="2"/>
                        <w:jc w:val="center"/>
                        <w:rPr>
                          <w:rFonts w:ascii="Century Gothic" w:hAnsi="Century Gothic"/>
                          <w:b/>
                          <w:sz w:val="18"/>
                          <w:szCs w:val="18"/>
                          <w:lang w:val="es-ES_tradnl"/>
                        </w:rPr>
                      </w:pPr>
                      <w:r>
                        <w:rPr>
                          <w:rFonts w:ascii="Century Gothic" w:hAnsi="Century Gothic"/>
                          <w:b/>
                          <w:sz w:val="18"/>
                          <w:szCs w:val="18"/>
                          <w:lang w:val="es-ES_tradnl"/>
                        </w:rPr>
                        <w:t>CONSULTORIA POR PRODUCTO</w:t>
                      </w:r>
                    </w:p>
                  </w:txbxContent>
                </v:textbox>
              </v:roundrect>
            </w:pict>
          </mc:Fallback>
        </mc:AlternateContent>
      </w:r>
      <w:r>
        <w:rPr>
          <w:rFonts w:ascii="Century Gothic" w:hAnsi="Century Gothic"/>
          <w:b/>
          <w:noProof/>
        </w:rPr>
        <w:drawing>
          <wp:anchor distT="0" distB="0" distL="114300" distR="114300" simplePos="0" relativeHeight="251662336" behindDoc="0" locked="0" layoutInCell="1" allowOverlap="1" wp14:anchorId="20B82C7F" wp14:editId="548FD6B5">
            <wp:simplePos x="0" y="0"/>
            <wp:positionH relativeFrom="column">
              <wp:posOffset>19050</wp:posOffset>
            </wp:positionH>
            <wp:positionV relativeFrom="paragraph">
              <wp:posOffset>412</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CAEE0B4" w14:textId="77777777" w:rsidR="00A50695" w:rsidRPr="00552079" w:rsidRDefault="00167BEB" w:rsidP="00B3705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56192" behindDoc="0" locked="0" layoutInCell="1" allowOverlap="1" wp14:anchorId="2D2CBE0A" wp14:editId="288348C5">
                <wp:simplePos x="0" y="0"/>
                <wp:positionH relativeFrom="margin">
                  <wp:posOffset>-241935</wp:posOffset>
                </wp:positionH>
                <wp:positionV relativeFrom="paragraph">
                  <wp:posOffset>145415</wp:posOffset>
                </wp:positionV>
                <wp:extent cx="6191250" cy="7124700"/>
                <wp:effectExtent l="0" t="0" r="95250"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712470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5F742F78" w14:textId="77777777" w:rsidR="008F242E" w:rsidRPr="00167BEB" w:rsidRDefault="008F242E" w:rsidP="00BC21BB">
                            <w:pPr>
                              <w:pStyle w:val="Ttulo1"/>
                              <w:ind w:left="142"/>
                              <w:jc w:val="center"/>
                              <w:rPr>
                                <w:rFonts w:ascii="Century Gothic" w:hAnsi="Century Gothic"/>
                                <w:sz w:val="16"/>
                                <w:szCs w:val="28"/>
                              </w:rPr>
                            </w:pPr>
                          </w:p>
                          <w:p w14:paraId="074DF699" w14:textId="77777777" w:rsidR="008F242E" w:rsidRDefault="008F242E"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54FA038D" w14:textId="77777777" w:rsidR="008F242E" w:rsidRPr="00196858" w:rsidRDefault="008F242E" w:rsidP="00196858"/>
                          <w:p w14:paraId="16672C5D" w14:textId="77777777" w:rsidR="008F242E" w:rsidRDefault="008F242E" w:rsidP="00BC21BB">
                            <w:pPr>
                              <w:ind w:left="142"/>
                              <w:jc w:val="center"/>
                              <w:rPr>
                                <w:rFonts w:ascii="Verdana" w:hAnsi="Verdana"/>
                                <w:b/>
                              </w:rPr>
                            </w:pPr>
                          </w:p>
                          <w:p w14:paraId="0F1DB418" w14:textId="77777777" w:rsidR="008F242E" w:rsidRDefault="008F242E"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278CCD6" wp14:editId="2F56F72C">
                                  <wp:extent cx="2210463" cy="1501491"/>
                                  <wp:effectExtent l="0" t="0" r="0" b="381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0192BB10" w14:textId="77777777" w:rsidR="008F242E" w:rsidRPr="00103622" w:rsidRDefault="008F242E" w:rsidP="00963B46">
                            <w:pPr>
                              <w:ind w:left="142"/>
                              <w:jc w:val="center"/>
                              <w:rPr>
                                <w:rFonts w:ascii="Century Gothic" w:hAnsi="Century Gothic" w:cs="Arial"/>
                                <w:b/>
                                <w:sz w:val="32"/>
                                <w:szCs w:val="32"/>
                                <w:lang w:val="es-MX"/>
                              </w:rPr>
                            </w:pPr>
                          </w:p>
                          <w:p w14:paraId="751F0D15" w14:textId="77777777" w:rsidR="008F242E" w:rsidRDefault="008F242E" w:rsidP="00963B46">
                            <w:pPr>
                              <w:ind w:left="142"/>
                              <w:jc w:val="center"/>
                              <w:rPr>
                                <w:rFonts w:ascii="Century Gothic" w:hAnsi="Century Gothic" w:cs="Arial"/>
                                <w:b/>
                                <w:sz w:val="32"/>
                                <w:szCs w:val="32"/>
                                <w:lang w:val="es-MX"/>
                              </w:rPr>
                            </w:pPr>
                          </w:p>
                          <w:p w14:paraId="4345C847" w14:textId="77777777" w:rsidR="008F242E" w:rsidRPr="00103622" w:rsidRDefault="008F242E"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67213584" w14:textId="77777777" w:rsidR="008F242E" w:rsidRDefault="008F242E"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CONSULTORÍA POR PRODUCTO</w:t>
                            </w:r>
                          </w:p>
                          <w:p w14:paraId="000EEE1C" w14:textId="77777777" w:rsidR="008F242E" w:rsidRDefault="008F242E" w:rsidP="00641873">
                            <w:pPr>
                              <w:ind w:right="-117"/>
                              <w:jc w:val="center"/>
                              <w:rPr>
                                <w:rFonts w:ascii="Century Gothic" w:hAnsi="Century Gothic" w:cs="Arial"/>
                                <w:b/>
                                <w:sz w:val="28"/>
                                <w:szCs w:val="32"/>
                              </w:rPr>
                            </w:pPr>
                          </w:p>
                          <w:p w14:paraId="57D163E3" w14:textId="77777777" w:rsidR="008F242E" w:rsidRDefault="008F242E" w:rsidP="00641873">
                            <w:pPr>
                              <w:ind w:right="-117"/>
                              <w:jc w:val="center"/>
                              <w:rPr>
                                <w:rFonts w:ascii="Century Gothic" w:hAnsi="Century Gothic" w:cs="Arial"/>
                                <w:b/>
                                <w:sz w:val="28"/>
                                <w:szCs w:val="32"/>
                              </w:rPr>
                            </w:pPr>
                          </w:p>
                          <w:p w14:paraId="16F1F2C1" w14:textId="77777777" w:rsidR="008F242E" w:rsidRPr="00D94CE2" w:rsidRDefault="008F242E" w:rsidP="00641873">
                            <w:pPr>
                              <w:ind w:right="-117"/>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14:paraId="5AFA9DD1" w14:textId="77777777" w:rsidR="008F242E" w:rsidRPr="00D94CE2" w:rsidRDefault="008F242E" w:rsidP="00641873">
                            <w:pPr>
                              <w:ind w:right="-117"/>
                              <w:jc w:val="center"/>
                              <w:rPr>
                                <w:rFonts w:ascii="Century Gothic" w:hAnsi="Century Gothic"/>
                                <w:b/>
                                <w:sz w:val="28"/>
                                <w:szCs w:val="32"/>
                              </w:rPr>
                            </w:pPr>
                            <w:r w:rsidRPr="00D94CE2">
                              <w:rPr>
                                <w:rFonts w:ascii="Century Gothic" w:hAnsi="Century Gothic"/>
                                <w:b/>
                                <w:sz w:val="28"/>
                                <w:szCs w:val="32"/>
                              </w:rPr>
                              <w:t>EN EL MARCO DEL D.S. 29506</w:t>
                            </w:r>
                          </w:p>
                          <w:p w14:paraId="5B85549C" w14:textId="77777777" w:rsidR="008F242E" w:rsidRDefault="008F242E" w:rsidP="00641873">
                            <w:pPr>
                              <w:ind w:left="142" w:right="-117"/>
                              <w:jc w:val="center"/>
                              <w:rPr>
                                <w:rFonts w:ascii="Century Gothic" w:hAnsi="Century Gothic" w:cs="Arial"/>
                                <w:b/>
                                <w:sz w:val="28"/>
                                <w:szCs w:val="28"/>
                                <w:lang w:val="es-MX"/>
                              </w:rPr>
                            </w:pPr>
                          </w:p>
                          <w:p w14:paraId="250BBDEA" w14:textId="77777777" w:rsidR="008F242E" w:rsidRPr="00103622" w:rsidRDefault="008F242E" w:rsidP="00641873">
                            <w:pPr>
                              <w:ind w:left="142" w:right="-117"/>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4E817A4C" w14:textId="77777777" w:rsidR="008F242E" w:rsidRPr="00103622" w:rsidRDefault="008F242E" w:rsidP="00641873">
                            <w:pPr>
                              <w:ind w:left="142" w:right="-117"/>
                              <w:rPr>
                                <w:rFonts w:ascii="Century Gothic" w:hAnsi="Century Gothic"/>
                                <w:b/>
                                <w:sz w:val="28"/>
                                <w:szCs w:val="28"/>
                              </w:rPr>
                            </w:pPr>
                          </w:p>
                          <w:p w14:paraId="583D899A" w14:textId="77777777" w:rsidR="008F242E" w:rsidRPr="002F0A6E" w:rsidRDefault="008F242E" w:rsidP="00641873">
                            <w:pPr>
                              <w:ind w:right="-117"/>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sidRPr="002F0A6E">
                              <w:rPr>
                                <w:rFonts w:ascii="Century Gothic" w:hAnsi="Century Gothic" w:cs="Century Gothic"/>
                                <w:b/>
                                <w:bCs/>
                                <w:sz w:val="28"/>
                                <w:szCs w:val="28"/>
                              </w:rPr>
                              <w:t>“ESTUDIO PARA DETERMINACION DEL SITIO DE EMPLAZAMIENTO DE LA OBRA DE TOMA EN EL RIO PILCOMAYO, PARA EL ACUEDUCTO DEL PROYECTO DE CONSTRUCCION DE PLANTAS DE PROPILENO Y POLIPROPILENO”</w:t>
                            </w:r>
                          </w:p>
                          <w:p w14:paraId="4BD4CA89" w14:textId="77777777" w:rsidR="008F242E" w:rsidRPr="002F0A6E" w:rsidRDefault="008F242E" w:rsidP="00641873">
                            <w:pPr>
                              <w:ind w:right="-117"/>
                              <w:jc w:val="center"/>
                              <w:rPr>
                                <w:rFonts w:ascii="Century Gothic" w:hAnsi="Century Gothic" w:cs="Century Gothic"/>
                                <w:b/>
                                <w:bCs/>
                                <w:sz w:val="28"/>
                                <w:szCs w:val="28"/>
                              </w:rPr>
                            </w:pPr>
                          </w:p>
                          <w:p w14:paraId="3D6AD1B2" w14:textId="5D68A9CA" w:rsidR="008F242E" w:rsidRPr="00DE6F50" w:rsidRDefault="008F242E" w:rsidP="00641873">
                            <w:pPr>
                              <w:ind w:right="-117"/>
                              <w:jc w:val="center"/>
                              <w:rPr>
                                <w:rFonts w:ascii="Century Gothic" w:hAnsi="Century Gothic" w:cs="Century Gothic"/>
                                <w:b/>
                                <w:bCs/>
                                <w:sz w:val="28"/>
                                <w:szCs w:val="28"/>
                              </w:rPr>
                            </w:pPr>
                            <w:r w:rsidRPr="00DE6F50">
                              <w:rPr>
                                <w:rFonts w:ascii="Century Gothic" w:hAnsi="Century Gothic" w:cs="Century Gothic"/>
                                <w:b/>
                                <w:bCs/>
                                <w:sz w:val="28"/>
                                <w:szCs w:val="28"/>
                              </w:rPr>
                              <w:t>CODIGO: DRCO-CDL-GGPQ-61-16</w:t>
                            </w:r>
                          </w:p>
                          <w:p w14:paraId="45FB7108" w14:textId="77777777" w:rsidR="008F242E" w:rsidRPr="00D94CE2" w:rsidRDefault="008F242E" w:rsidP="00641873">
                            <w:pPr>
                              <w:ind w:right="-117"/>
                              <w:jc w:val="center"/>
                              <w:rPr>
                                <w:rFonts w:ascii="Century Gothic" w:hAnsi="Century Gothic" w:cs="Century Gothic"/>
                                <w:b/>
                                <w:bCs/>
                                <w:color w:val="FF0000"/>
                                <w:sz w:val="28"/>
                                <w:szCs w:val="28"/>
                              </w:rPr>
                            </w:pPr>
                          </w:p>
                          <w:p w14:paraId="5A2C11CD" w14:textId="77777777" w:rsidR="008F242E" w:rsidRPr="00D94CE2" w:rsidRDefault="008F242E" w:rsidP="00641873">
                            <w:pPr>
                              <w:ind w:right="-117"/>
                              <w:jc w:val="center"/>
                              <w:rPr>
                                <w:rFonts w:ascii="Century Gothic" w:hAnsi="Century Gothic" w:cs="Century Gothic"/>
                                <w:b/>
                                <w:bCs/>
                                <w:color w:val="FF0000"/>
                                <w:sz w:val="28"/>
                                <w:szCs w:val="28"/>
                              </w:rPr>
                            </w:pPr>
                          </w:p>
                          <w:p w14:paraId="67B3D3C4" w14:textId="77777777" w:rsidR="008F242E" w:rsidRPr="00D94CE2" w:rsidRDefault="008F242E" w:rsidP="00641873">
                            <w:pPr>
                              <w:ind w:right="-117"/>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Convocatoria)</w:t>
                            </w:r>
                          </w:p>
                          <w:p w14:paraId="78CFEE6D" w14:textId="77777777" w:rsidR="008F242E" w:rsidRPr="00103622" w:rsidRDefault="008F242E" w:rsidP="00503B54">
                            <w:pPr>
                              <w:ind w:right="930"/>
                              <w:jc w:val="center"/>
                              <w:rPr>
                                <w:rFonts w:ascii="Century Gothic" w:hAnsi="Century Gothic"/>
                                <w:sz w:val="32"/>
                                <w:szCs w:val="32"/>
                                <w:lang w:val="es-ES_tradnl"/>
                              </w:rPr>
                            </w:pPr>
                          </w:p>
                          <w:p w14:paraId="5BFABED6" w14:textId="77777777" w:rsidR="008F242E" w:rsidRPr="00103622" w:rsidRDefault="008F242E" w:rsidP="00BC21BB">
                            <w:pPr>
                              <w:ind w:right="930"/>
                              <w:jc w:val="center"/>
                              <w:rPr>
                                <w:rFonts w:ascii="Century Gothic" w:hAnsi="Century Gothic"/>
                                <w:sz w:val="32"/>
                                <w:szCs w:val="32"/>
                                <w:lang w:val="es-ES_tradnl"/>
                              </w:rPr>
                            </w:pPr>
                          </w:p>
                          <w:p w14:paraId="3D77FFAB" w14:textId="77777777" w:rsidR="008F242E" w:rsidRPr="00103622" w:rsidRDefault="008F242E" w:rsidP="00BC21BB">
                            <w:pPr>
                              <w:ind w:right="930"/>
                              <w:jc w:val="center"/>
                              <w:rPr>
                                <w:rFonts w:ascii="Century Gothic" w:hAnsi="Century Gothic"/>
                                <w:sz w:val="32"/>
                                <w:szCs w:val="32"/>
                                <w:lang w:val="es-ES_tradnl"/>
                              </w:rPr>
                            </w:pPr>
                          </w:p>
                          <w:p w14:paraId="3F981A7D" w14:textId="77777777" w:rsidR="008F242E" w:rsidRPr="00103622" w:rsidRDefault="008F242E" w:rsidP="00BC21BB">
                            <w:pPr>
                              <w:ind w:right="930"/>
                              <w:jc w:val="center"/>
                              <w:rPr>
                                <w:rFonts w:ascii="Century Gothic" w:hAnsi="Century Gothic"/>
                                <w:sz w:val="32"/>
                                <w:szCs w:val="32"/>
                                <w:lang w:val="es-ES_tradnl"/>
                              </w:rPr>
                            </w:pPr>
                          </w:p>
                          <w:p w14:paraId="493CFF4E" w14:textId="77777777" w:rsidR="008F242E" w:rsidRDefault="008F242E" w:rsidP="00BC21BB">
                            <w:pPr>
                              <w:ind w:right="930"/>
                              <w:jc w:val="center"/>
                              <w:rPr>
                                <w:rFonts w:ascii="Century Gothic" w:hAnsi="Century Gothic"/>
                                <w:lang w:val="es-ES_tradnl"/>
                              </w:rPr>
                            </w:pPr>
                          </w:p>
                          <w:p w14:paraId="441B41A1" w14:textId="77777777" w:rsidR="008F242E" w:rsidRPr="009C5A35" w:rsidRDefault="008F242E"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D2CBE0A" id="_x0000_s1027" style="position:absolute;margin-left:-19.05pt;margin-top:11.45pt;width:487.5pt;height:561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">
                <v:shadow on="t" color="#333" offset="6pt,6pt"/>
                <v:textbox>
                  <w:txbxContent>
                    <w:p w14:paraId="5F742F78" w14:textId="77777777" w:rsidR="008F242E" w:rsidRPr="00167BEB" w:rsidRDefault="008F242E" w:rsidP="00BC21BB">
                      <w:pPr>
                        <w:pStyle w:val="Ttulo1"/>
                        <w:ind w:left="142"/>
                        <w:jc w:val="center"/>
                        <w:rPr>
                          <w:rFonts w:ascii="Century Gothic" w:hAnsi="Century Gothic"/>
                          <w:sz w:val="16"/>
                          <w:szCs w:val="28"/>
                        </w:rPr>
                      </w:pPr>
                    </w:p>
                    <w:p w14:paraId="074DF699" w14:textId="77777777" w:rsidR="008F242E" w:rsidRDefault="008F242E"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54FA038D" w14:textId="77777777" w:rsidR="008F242E" w:rsidRPr="00196858" w:rsidRDefault="008F242E" w:rsidP="00196858"/>
                    <w:p w14:paraId="16672C5D" w14:textId="77777777" w:rsidR="008F242E" w:rsidRDefault="008F242E" w:rsidP="00BC21BB">
                      <w:pPr>
                        <w:ind w:left="142"/>
                        <w:jc w:val="center"/>
                        <w:rPr>
                          <w:rFonts w:ascii="Verdana" w:hAnsi="Verdana"/>
                          <w:b/>
                        </w:rPr>
                      </w:pPr>
                    </w:p>
                    <w:p w14:paraId="0F1DB418" w14:textId="77777777" w:rsidR="008F242E" w:rsidRDefault="008F242E"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278CCD6" wp14:editId="2F56F72C">
                            <wp:extent cx="2210463" cy="1501491"/>
                            <wp:effectExtent l="0" t="0" r="0" b="381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0192BB10" w14:textId="77777777" w:rsidR="008F242E" w:rsidRPr="00103622" w:rsidRDefault="008F242E" w:rsidP="00963B46">
                      <w:pPr>
                        <w:ind w:left="142"/>
                        <w:jc w:val="center"/>
                        <w:rPr>
                          <w:rFonts w:ascii="Century Gothic" w:hAnsi="Century Gothic" w:cs="Arial"/>
                          <w:b/>
                          <w:sz w:val="32"/>
                          <w:szCs w:val="32"/>
                          <w:lang w:val="es-MX"/>
                        </w:rPr>
                      </w:pPr>
                    </w:p>
                    <w:p w14:paraId="751F0D15" w14:textId="77777777" w:rsidR="008F242E" w:rsidRDefault="008F242E" w:rsidP="00963B46">
                      <w:pPr>
                        <w:ind w:left="142"/>
                        <w:jc w:val="center"/>
                        <w:rPr>
                          <w:rFonts w:ascii="Century Gothic" w:hAnsi="Century Gothic" w:cs="Arial"/>
                          <w:b/>
                          <w:sz w:val="32"/>
                          <w:szCs w:val="32"/>
                          <w:lang w:val="es-MX"/>
                        </w:rPr>
                      </w:pPr>
                    </w:p>
                    <w:p w14:paraId="4345C847" w14:textId="77777777" w:rsidR="008F242E" w:rsidRPr="00103622" w:rsidRDefault="008F242E"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67213584" w14:textId="77777777" w:rsidR="008F242E" w:rsidRDefault="008F242E"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CONSULTORÍA POR PRODUCTO</w:t>
                      </w:r>
                    </w:p>
                    <w:p w14:paraId="000EEE1C" w14:textId="77777777" w:rsidR="008F242E" w:rsidRDefault="008F242E" w:rsidP="00641873">
                      <w:pPr>
                        <w:ind w:right="-117"/>
                        <w:jc w:val="center"/>
                        <w:rPr>
                          <w:rFonts w:ascii="Century Gothic" w:hAnsi="Century Gothic" w:cs="Arial"/>
                          <w:b/>
                          <w:sz w:val="28"/>
                          <w:szCs w:val="32"/>
                        </w:rPr>
                      </w:pPr>
                    </w:p>
                    <w:p w14:paraId="57D163E3" w14:textId="77777777" w:rsidR="008F242E" w:rsidRDefault="008F242E" w:rsidP="00641873">
                      <w:pPr>
                        <w:ind w:right="-117"/>
                        <w:jc w:val="center"/>
                        <w:rPr>
                          <w:rFonts w:ascii="Century Gothic" w:hAnsi="Century Gothic" w:cs="Arial"/>
                          <w:b/>
                          <w:sz w:val="28"/>
                          <w:szCs w:val="32"/>
                        </w:rPr>
                      </w:pPr>
                    </w:p>
                    <w:p w14:paraId="16F1F2C1" w14:textId="77777777" w:rsidR="008F242E" w:rsidRPr="00D94CE2" w:rsidRDefault="008F242E" w:rsidP="00641873">
                      <w:pPr>
                        <w:ind w:right="-117"/>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14:paraId="5AFA9DD1" w14:textId="77777777" w:rsidR="008F242E" w:rsidRPr="00D94CE2" w:rsidRDefault="008F242E" w:rsidP="00641873">
                      <w:pPr>
                        <w:ind w:right="-117"/>
                        <w:jc w:val="center"/>
                        <w:rPr>
                          <w:rFonts w:ascii="Century Gothic" w:hAnsi="Century Gothic"/>
                          <w:b/>
                          <w:sz w:val="28"/>
                          <w:szCs w:val="32"/>
                        </w:rPr>
                      </w:pPr>
                      <w:r w:rsidRPr="00D94CE2">
                        <w:rPr>
                          <w:rFonts w:ascii="Century Gothic" w:hAnsi="Century Gothic"/>
                          <w:b/>
                          <w:sz w:val="28"/>
                          <w:szCs w:val="32"/>
                        </w:rPr>
                        <w:t>EN EL MARCO DEL D.S. 29506</w:t>
                      </w:r>
                    </w:p>
                    <w:p w14:paraId="5B85549C" w14:textId="77777777" w:rsidR="008F242E" w:rsidRDefault="008F242E" w:rsidP="00641873">
                      <w:pPr>
                        <w:ind w:left="142" w:right="-117"/>
                        <w:jc w:val="center"/>
                        <w:rPr>
                          <w:rFonts w:ascii="Century Gothic" w:hAnsi="Century Gothic" w:cs="Arial"/>
                          <w:b/>
                          <w:sz w:val="28"/>
                          <w:szCs w:val="28"/>
                          <w:lang w:val="es-MX"/>
                        </w:rPr>
                      </w:pPr>
                    </w:p>
                    <w:p w14:paraId="250BBDEA" w14:textId="77777777" w:rsidR="008F242E" w:rsidRPr="00103622" w:rsidRDefault="008F242E" w:rsidP="00641873">
                      <w:pPr>
                        <w:ind w:left="142" w:right="-117"/>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4E817A4C" w14:textId="77777777" w:rsidR="008F242E" w:rsidRPr="00103622" w:rsidRDefault="008F242E" w:rsidP="00641873">
                      <w:pPr>
                        <w:ind w:left="142" w:right="-117"/>
                        <w:rPr>
                          <w:rFonts w:ascii="Century Gothic" w:hAnsi="Century Gothic"/>
                          <w:b/>
                          <w:sz w:val="28"/>
                          <w:szCs w:val="28"/>
                        </w:rPr>
                      </w:pPr>
                    </w:p>
                    <w:p w14:paraId="583D899A" w14:textId="77777777" w:rsidR="008F242E" w:rsidRPr="002F0A6E" w:rsidRDefault="008F242E" w:rsidP="00641873">
                      <w:pPr>
                        <w:ind w:right="-117"/>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sidRPr="002F0A6E">
                        <w:rPr>
                          <w:rFonts w:ascii="Century Gothic" w:hAnsi="Century Gothic" w:cs="Century Gothic"/>
                          <w:b/>
                          <w:bCs/>
                          <w:sz w:val="28"/>
                          <w:szCs w:val="28"/>
                        </w:rPr>
                        <w:t>“ESTUDIO PARA DETERMINACION DEL SITIO DE EMPLAZAMIENTO DE LA OBRA DE TOMA EN EL RIO PILCOMAYO, PARA EL ACUEDUCTO DEL PROYECTO DE CONSTRUCCION DE PLANTAS DE PROPILENO Y POLIPROPILENO”</w:t>
                      </w:r>
                    </w:p>
                    <w:p w14:paraId="4BD4CA89" w14:textId="77777777" w:rsidR="008F242E" w:rsidRPr="002F0A6E" w:rsidRDefault="008F242E" w:rsidP="00641873">
                      <w:pPr>
                        <w:ind w:right="-117"/>
                        <w:jc w:val="center"/>
                        <w:rPr>
                          <w:rFonts w:ascii="Century Gothic" w:hAnsi="Century Gothic" w:cs="Century Gothic"/>
                          <w:b/>
                          <w:bCs/>
                          <w:sz w:val="28"/>
                          <w:szCs w:val="28"/>
                        </w:rPr>
                      </w:pPr>
                    </w:p>
                    <w:p w14:paraId="3D6AD1B2" w14:textId="5D68A9CA" w:rsidR="008F242E" w:rsidRPr="00DE6F50" w:rsidRDefault="008F242E" w:rsidP="00641873">
                      <w:pPr>
                        <w:ind w:right="-117"/>
                        <w:jc w:val="center"/>
                        <w:rPr>
                          <w:rFonts w:ascii="Century Gothic" w:hAnsi="Century Gothic" w:cs="Century Gothic"/>
                          <w:b/>
                          <w:bCs/>
                          <w:sz w:val="28"/>
                          <w:szCs w:val="28"/>
                        </w:rPr>
                      </w:pPr>
                      <w:r w:rsidRPr="00DE6F50">
                        <w:rPr>
                          <w:rFonts w:ascii="Century Gothic" w:hAnsi="Century Gothic" w:cs="Century Gothic"/>
                          <w:b/>
                          <w:bCs/>
                          <w:sz w:val="28"/>
                          <w:szCs w:val="28"/>
                        </w:rPr>
                        <w:t>CODIGO: DRCO-CDL-GGPQ-61-16</w:t>
                      </w:r>
                    </w:p>
                    <w:p w14:paraId="45FB7108" w14:textId="77777777" w:rsidR="008F242E" w:rsidRPr="00D94CE2" w:rsidRDefault="008F242E" w:rsidP="00641873">
                      <w:pPr>
                        <w:ind w:right="-117"/>
                        <w:jc w:val="center"/>
                        <w:rPr>
                          <w:rFonts w:ascii="Century Gothic" w:hAnsi="Century Gothic" w:cs="Century Gothic"/>
                          <w:b/>
                          <w:bCs/>
                          <w:color w:val="FF0000"/>
                          <w:sz w:val="28"/>
                          <w:szCs w:val="28"/>
                        </w:rPr>
                      </w:pPr>
                    </w:p>
                    <w:p w14:paraId="5A2C11CD" w14:textId="77777777" w:rsidR="008F242E" w:rsidRPr="00D94CE2" w:rsidRDefault="008F242E" w:rsidP="00641873">
                      <w:pPr>
                        <w:ind w:right="-117"/>
                        <w:jc w:val="center"/>
                        <w:rPr>
                          <w:rFonts w:ascii="Century Gothic" w:hAnsi="Century Gothic" w:cs="Century Gothic"/>
                          <w:b/>
                          <w:bCs/>
                          <w:color w:val="FF0000"/>
                          <w:sz w:val="28"/>
                          <w:szCs w:val="28"/>
                        </w:rPr>
                      </w:pPr>
                    </w:p>
                    <w:p w14:paraId="67B3D3C4" w14:textId="77777777" w:rsidR="008F242E" w:rsidRPr="00D94CE2" w:rsidRDefault="008F242E" w:rsidP="00641873">
                      <w:pPr>
                        <w:ind w:right="-117"/>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(Primera Convocatoria)</w:t>
                      </w:r>
                    </w:p>
                    <w:p w14:paraId="78CFEE6D" w14:textId="77777777" w:rsidR="008F242E" w:rsidRPr="00103622" w:rsidRDefault="008F242E" w:rsidP="00503B54">
                      <w:pPr>
                        <w:ind w:right="930"/>
                        <w:jc w:val="center"/>
                        <w:rPr>
                          <w:rFonts w:ascii="Century Gothic" w:hAnsi="Century Gothic"/>
                          <w:sz w:val="32"/>
                          <w:szCs w:val="32"/>
                          <w:lang w:val="es-ES_tradnl"/>
                        </w:rPr>
                      </w:pPr>
                    </w:p>
                    <w:p w14:paraId="5BFABED6" w14:textId="77777777" w:rsidR="008F242E" w:rsidRPr="00103622" w:rsidRDefault="008F242E" w:rsidP="00BC21BB">
                      <w:pPr>
                        <w:ind w:right="930"/>
                        <w:jc w:val="center"/>
                        <w:rPr>
                          <w:rFonts w:ascii="Century Gothic" w:hAnsi="Century Gothic"/>
                          <w:sz w:val="32"/>
                          <w:szCs w:val="32"/>
                          <w:lang w:val="es-ES_tradnl"/>
                        </w:rPr>
                      </w:pPr>
                    </w:p>
                    <w:p w14:paraId="3D77FFAB" w14:textId="77777777" w:rsidR="008F242E" w:rsidRPr="00103622" w:rsidRDefault="008F242E" w:rsidP="00BC21BB">
                      <w:pPr>
                        <w:ind w:right="930"/>
                        <w:jc w:val="center"/>
                        <w:rPr>
                          <w:rFonts w:ascii="Century Gothic" w:hAnsi="Century Gothic"/>
                          <w:sz w:val="32"/>
                          <w:szCs w:val="32"/>
                          <w:lang w:val="es-ES_tradnl"/>
                        </w:rPr>
                      </w:pPr>
                    </w:p>
                    <w:p w14:paraId="3F981A7D" w14:textId="77777777" w:rsidR="008F242E" w:rsidRPr="00103622" w:rsidRDefault="008F242E" w:rsidP="00BC21BB">
                      <w:pPr>
                        <w:ind w:right="930"/>
                        <w:jc w:val="center"/>
                        <w:rPr>
                          <w:rFonts w:ascii="Century Gothic" w:hAnsi="Century Gothic"/>
                          <w:sz w:val="32"/>
                          <w:szCs w:val="32"/>
                          <w:lang w:val="es-ES_tradnl"/>
                        </w:rPr>
                      </w:pPr>
                    </w:p>
                    <w:p w14:paraId="493CFF4E" w14:textId="77777777" w:rsidR="008F242E" w:rsidRDefault="008F242E" w:rsidP="00BC21BB">
                      <w:pPr>
                        <w:ind w:right="930"/>
                        <w:jc w:val="center"/>
                        <w:rPr>
                          <w:rFonts w:ascii="Century Gothic" w:hAnsi="Century Gothic"/>
                          <w:lang w:val="es-ES_tradnl"/>
                        </w:rPr>
                      </w:pPr>
                    </w:p>
                    <w:p w14:paraId="441B41A1" w14:textId="77777777" w:rsidR="008F242E" w:rsidRPr="009C5A35" w:rsidRDefault="008F242E" w:rsidP="00BC21BB">
                      <w:pPr>
                        <w:ind w:right="930"/>
                        <w:jc w:val="center"/>
                        <w:rPr>
                          <w:rFonts w:ascii="Century Gothic" w:hAnsi="Century Gothic"/>
                          <w:lang w:val="es-ES_tradnl"/>
                        </w:rPr>
                      </w:pPr>
                    </w:p>
                  </w:txbxContent>
                </v:textbox>
                <w10:wrap anchorx="margin"/>
              </v:roundrect>
            </w:pict>
          </mc:Fallback>
        </mc:AlternateContent>
      </w:r>
    </w:p>
    <w:p w14:paraId="6BEF47C2" w14:textId="77777777" w:rsidR="00167BEB" w:rsidRDefault="00167BEB" w:rsidP="00B37050">
      <w:pPr>
        <w:jc w:val="center"/>
        <w:rPr>
          <w:rFonts w:asciiTheme="minorHAnsi" w:hAnsiTheme="minorHAnsi" w:cstheme="minorHAnsi"/>
          <w:b/>
          <w:sz w:val="22"/>
          <w:szCs w:val="22"/>
        </w:rPr>
      </w:pPr>
    </w:p>
    <w:p w14:paraId="55A0CCAB" w14:textId="77777777" w:rsidR="00167BEB" w:rsidRDefault="00167BEB" w:rsidP="00B37050">
      <w:pPr>
        <w:jc w:val="center"/>
        <w:rPr>
          <w:rFonts w:asciiTheme="minorHAnsi" w:hAnsiTheme="minorHAnsi" w:cstheme="minorHAnsi"/>
          <w:b/>
          <w:sz w:val="22"/>
          <w:szCs w:val="22"/>
        </w:rPr>
      </w:pPr>
    </w:p>
    <w:p w14:paraId="14D8AB3E" w14:textId="77777777" w:rsidR="00167BEB" w:rsidRDefault="00167BEB" w:rsidP="00B37050">
      <w:pPr>
        <w:jc w:val="center"/>
        <w:rPr>
          <w:rFonts w:asciiTheme="minorHAnsi" w:hAnsiTheme="minorHAnsi" w:cstheme="minorHAnsi"/>
          <w:b/>
          <w:sz w:val="22"/>
          <w:szCs w:val="22"/>
        </w:rPr>
      </w:pPr>
    </w:p>
    <w:p w14:paraId="572E2B4F" w14:textId="77777777" w:rsidR="00167BEB" w:rsidRDefault="00167BEB" w:rsidP="00B37050">
      <w:pPr>
        <w:jc w:val="center"/>
        <w:rPr>
          <w:rFonts w:asciiTheme="minorHAnsi" w:hAnsiTheme="minorHAnsi" w:cstheme="minorHAnsi"/>
          <w:b/>
          <w:sz w:val="22"/>
          <w:szCs w:val="22"/>
        </w:rPr>
      </w:pPr>
    </w:p>
    <w:p w14:paraId="214061F9" w14:textId="77777777" w:rsidR="00167BEB" w:rsidRDefault="00167BEB" w:rsidP="00B37050">
      <w:pPr>
        <w:jc w:val="center"/>
        <w:rPr>
          <w:rFonts w:asciiTheme="minorHAnsi" w:hAnsiTheme="minorHAnsi" w:cstheme="minorHAnsi"/>
          <w:b/>
          <w:sz w:val="22"/>
          <w:szCs w:val="22"/>
        </w:rPr>
      </w:pPr>
    </w:p>
    <w:p w14:paraId="3DFB52FE" w14:textId="77777777" w:rsidR="00167BEB" w:rsidRDefault="00167BEB" w:rsidP="00B37050">
      <w:pPr>
        <w:jc w:val="center"/>
        <w:rPr>
          <w:rFonts w:asciiTheme="minorHAnsi" w:hAnsiTheme="minorHAnsi" w:cstheme="minorHAnsi"/>
          <w:b/>
          <w:sz w:val="22"/>
          <w:szCs w:val="22"/>
        </w:rPr>
      </w:pPr>
    </w:p>
    <w:p w14:paraId="6DABA353" w14:textId="77777777" w:rsidR="00167BEB" w:rsidRDefault="00167BEB" w:rsidP="00B37050">
      <w:pPr>
        <w:jc w:val="center"/>
        <w:rPr>
          <w:rFonts w:asciiTheme="minorHAnsi" w:hAnsiTheme="minorHAnsi" w:cstheme="minorHAnsi"/>
          <w:b/>
          <w:sz w:val="22"/>
          <w:szCs w:val="22"/>
        </w:rPr>
      </w:pPr>
    </w:p>
    <w:p w14:paraId="6CA5AB2C" w14:textId="77777777" w:rsidR="00167BEB" w:rsidRDefault="00167BEB" w:rsidP="00B37050">
      <w:pPr>
        <w:jc w:val="center"/>
        <w:rPr>
          <w:rFonts w:asciiTheme="minorHAnsi" w:hAnsiTheme="minorHAnsi" w:cstheme="minorHAnsi"/>
          <w:b/>
          <w:sz w:val="22"/>
          <w:szCs w:val="22"/>
        </w:rPr>
      </w:pPr>
    </w:p>
    <w:p w14:paraId="2AA4B949" w14:textId="77777777" w:rsidR="00167BEB" w:rsidRDefault="00167BEB" w:rsidP="00B37050">
      <w:pPr>
        <w:jc w:val="center"/>
        <w:rPr>
          <w:rFonts w:asciiTheme="minorHAnsi" w:hAnsiTheme="minorHAnsi" w:cstheme="minorHAnsi"/>
          <w:b/>
          <w:sz w:val="22"/>
          <w:szCs w:val="22"/>
        </w:rPr>
      </w:pPr>
    </w:p>
    <w:p w14:paraId="0C64FA91" w14:textId="77777777" w:rsidR="00167BEB" w:rsidRDefault="00167BEB" w:rsidP="00B37050">
      <w:pPr>
        <w:jc w:val="center"/>
        <w:rPr>
          <w:rFonts w:asciiTheme="minorHAnsi" w:hAnsiTheme="minorHAnsi" w:cstheme="minorHAnsi"/>
          <w:b/>
          <w:sz w:val="22"/>
          <w:szCs w:val="22"/>
        </w:rPr>
      </w:pPr>
    </w:p>
    <w:p w14:paraId="18ED4660" w14:textId="77777777" w:rsidR="00167BEB" w:rsidRDefault="00167BEB" w:rsidP="00B37050">
      <w:pPr>
        <w:jc w:val="center"/>
        <w:rPr>
          <w:rFonts w:asciiTheme="minorHAnsi" w:hAnsiTheme="minorHAnsi" w:cstheme="minorHAnsi"/>
          <w:b/>
          <w:sz w:val="22"/>
          <w:szCs w:val="22"/>
        </w:rPr>
      </w:pPr>
    </w:p>
    <w:p w14:paraId="61B17F1B" w14:textId="77777777" w:rsidR="00167BEB" w:rsidRDefault="00167BEB" w:rsidP="00B37050">
      <w:pPr>
        <w:jc w:val="center"/>
        <w:rPr>
          <w:rFonts w:asciiTheme="minorHAnsi" w:hAnsiTheme="minorHAnsi" w:cstheme="minorHAnsi"/>
          <w:b/>
          <w:sz w:val="22"/>
          <w:szCs w:val="22"/>
        </w:rPr>
      </w:pPr>
    </w:p>
    <w:p w14:paraId="71660B6B" w14:textId="77777777" w:rsidR="00167BEB" w:rsidRDefault="00167BEB" w:rsidP="00B37050">
      <w:pPr>
        <w:jc w:val="center"/>
        <w:rPr>
          <w:rFonts w:asciiTheme="minorHAnsi" w:hAnsiTheme="minorHAnsi" w:cstheme="minorHAnsi"/>
          <w:b/>
          <w:sz w:val="22"/>
          <w:szCs w:val="22"/>
        </w:rPr>
      </w:pPr>
    </w:p>
    <w:p w14:paraId="72D0F530" w14:textId="77777777" w:rsidR="00167BEB" w:rsidRDefault="00167BEB" w:rsidP="00B37050">
      <w:pPr>
        <w:jc w:val="center"/>
        <w:rPr>
          <w:rFonts w:asciiTheme="minorHAnsi" w:hAnsiTheme="minorHAnsi" w:cstheme="minorHAnsi"/>
          <w:b/>
          <w:sz w:val="22"/>
          <w:szCs w:val="22"/>
        </w:rPr>
      </w:pPr>
    </w:p>
    <w:p w14:paraId="555B333D" w14:textId="77777777" w:rsidR="00167BEB" w:rsidRDefault="00167BEB" w:rsidP="00B37050">
      <w:pPr>
        <w:jc w:val="center"/>
        <w:rPr>
          <w:rFonts w:asciiTheme="minorHAnsi" w:hAnsiTheme="minorHAnsi" w:cstheme="minorHAnsi"/>
          <w:b/>
          <w:sz w:val="22"/>
          <w:szCs w:val="22"/>
        </w:rPr>
      </w:pPr>
    </w:p>
    <w:p w14:paraId="26C98E4B" w14:textId="77777777" w:rsidR="00167BEB" w:rsidRDefault="00167BEB" w:rsidP="00B37050">
      <w:pPr>
        <w:jc w:val="center"/>
        <w:rPr>
          <w:rFonts w:asciiTheme="minorHAnsi" w:hAnsiTheme="minorHAnsi" w:cstheme="minorHAnsi"/>
          <w:b/>
          <w:sz w:val="22"/>
          <w:szCs w:val="22"/>
        </w:rPr>
      </w:pPr>
    </w:p>
    <w:p w14:paraId="1D6492A3" w14:textId="77777777" w:rsidR="00167BEB" w:rsidRDefault="00167BEB" w:rsidP="00B37050">
      <w:pPr>
        <w:jc w:val="center"/>
        <w:rPr>
          <w:rFonts w:asciiTheme="minorHAnsi" w:hAnsiTheme="minorHAnsi" w:cstheme="minorHAnsi"/>
          <w:b/>
          <w:sz w:val="22"/>
          <w:szCs w:val="22"/>
        </w:rPr>
      </w:pPr>
    </w:p>
    <w:p w14:paraId="365A4451" w14:textId="77777777" w:rsidR="00167BEB" w:rsidRDefault="00167BEB" w:rsidP="00B37050">
      <w:pPr>
        <w:jc w:val="center"/>
        <w:rPr>
          <w:rFonts w:asciiTheme="minorHAnsi" w:hAnsiTheme="minorHAnsi" w:cstheme="minorHAnsi"/>
          <w:b/>
          <w:sz w:val="22"/>
          <w:szCs w:val="22"/>
        </w:rPr>
      </w:pPr>
    </w:p>
    <w:p w14:paraId="3FFBADBE" w14:textId="77777777" w:rsidR="00167BEB" w:rsidRDefault="00167BEB" w:rsidP="00B37050">
      <w:pPr>
        <w:jc w:val="center"/>
        <w:rPr>
          <w:rFonts w:asciiTheme="minorHAnsi" w:hAnsiTheme="minorHAnsi" w:cstheme="minorHAnsi"/>
          <w:b/>
          <w:sz w:val="22"/>
          <w:szCs w:val="22"/>
        </w:rPr>
      </w:pPr>
    </w:p>
    <w:p w14:paraId="35453574" w14:textId="77777777" w:rsidR="00167BEB" w:rsidRDefault="00167BEB" w:rsidP="00B37050">
      <w:pPr>
        <w:jc w:val="center"/>
        <w:rPr>
          <w:rFonts w:asciiTheme="minorHAnsi" w:hAnsiTheme="minorHAnsi" w:cstheme="minorHAnsi"/>
          <w:b/>
          <w:sz w:val="22"/>
          <w:szCs w:val="22"/>
        </w:rPr>
      </w:pPr>
    </w:p>
    <w:p w14:paraId="3B207E67" w14:textId="77777777" w:rsidR="00167BEB" w:rsidRDefault="00167BEB" w:rsidP="00B37050">
      <w:pPr>
        <w:jc w:val="center"/>
        <w:rPr>
          <w:rFonts w:asciiTheme="minorHAnsi" w:hAnsiTheme="minorHAnsi" w:cstheme="minorHAnsi"/>
          <w:b/>
          <w:sz w:val="22"/>
          <w:szCs w:val="22"/>
        </w:rPr>
      </w:pPr>
    </w:p>
    <w:p w14:paraId="689E1865" w14:textId="77777777" w:rsidR="00167BEB" w:rsidRDefault="00167BEB" w:rsidP="00B37050">
      <w:pPr>
        <w:jc w:val="center"/>
        <w:rPr>
          <w:rFonts w:asciiTheme="minorHAnsi" w:hAnsiTheme="minorHAnsi" w:cstheme="minorHAnsi"/>
          <w:b/>
          <w:sz w:val="22"/>
          <w:szCs w:val="22"/>
        </w:rPr>
      </w:pPr>
    </w:p>
    <w:p w14:paraId="141AD8E0" w14:textId="77777777" w:rsidR="00167BEB" w:rsidRDefault="00167BEB" w:rsidP="00B37050">
      <w:pPr>
        <w:jc w:val="center"/>
        <w:rPr>
          <w:rFonts w:asciiTheme="minorHAnsi" w:hAnsiTheme="minorHAnsi" w:cstheme="minorHAnsi"/>
          <w:b/>
          <w:sz w:val="22"/>
          <w:szCs w:val="22"/>
        </w:rPr>
      </w:pPr>
    </w:p>
    <w:p w14:paraId="64FEB85A" w14:textId="77777777" w:rsidR="00167BEB" w:rsidRDefault="00167BEB" w:rsidP="00B37050">
      <w:pPr>
        <w:jc w:val="center"/>
        <w:rPr>
          <w:rFonts w:asciiTheme="minorHAnsi" w:hAnsiTheme="minorHAnsi" w:cstheme="minorHAnsi"/>
          <w:b/>
          <w:sz w:val="22"/>
          <w:szCs w:val="22"/>
        </w:rPr>
      </w:pPr>
    </w:p>
    <w:p w14:paraId="1AF350A1" w14:textId="77777777" w:rsidR="00167BEB" w:rsidRDefault="00167BEB" w:rsidP="00B37050">
      <w:pPr>
        <w:jc w:val="center"/>
        <w:rPr>
          <w:rFonts w:asciiTheme="minorHAnsi" w:hAnsiTheme="minorHAnsi" w:cstheme="minorHAnsi"/>
          <w:b/>
          <w:sz w:val="22"/>
          <w:szCs w:val="22"/>
        </w:rPr>
      </w:pPr>
    </w:p>
    <w:p w14:paraId="0368F49A" w14:textId="77777777" w:rsidR="00167BEB" w:rsidRDefault="00167BEB" w:rsidP="00B37050">
      <w:pPr>
        <w:jc w:val="center"/>
        <w:rPr>
          <w:rFonts w:asciiTheme="minorHAnsi" w:hAnsiTheme="minorHAnsi" w:cstheme="minorHAnsi"/>
          <w:b/>
          <w:sz w:val="22"/>
          <w:szCs w:val="22"/>
        </w:rPr>
      </w:pPr>
    </w:p>
    <w:p w14:paraId="6C7C6FB1" w14:textId="77777777" w:rsidR="00167BEB" w:rsidRDefault="00167BEB" w:rsidP="00B37050">
      <w:pPr>
        <w:jc w:val="center"/>
        <w:rPr>
          <w:rFonts w:asciiTheme="minorHAnsi" w:hAnsiTheme="minorHAnsi" w:cstheme="minorHAnsi"/>
          <w:b/>
          <w:sz w:val="22"/>
          <w:szCs w:val="22"/>
        </w:rPr>
      </w:pPr>
    </w:p>
    <w:p w14:paraId="7CD5B888" w14:textId="77777777" w:rsidR="00167BEB" w:rsidRDefault="00167BEB" w:rsidP="00B37050">
      <w:pPr>
        <w:jc w:val="center"/>
        <w:rPr>
          <w:rFonts w:asciiTheme="minorHAnsi" w:hAnsiTheme="minorHAnsi" w:cstheme="minorHAnsi"/>
          <w:b/>
          <w:sz w:val="22"/>
          <w:szCs w:val="22"/>
        </w:rPr>
      </w:pPr>
    </w:p>
    <w:p w14:paraId="2E153484" w14:textId="77777777" w:rsidR="00167BEB" w:rsidRDefault="00167BEB" w:rsidP="00B37050">
      <w:pPr>
        <w:jc w:val="center"/>
        <w:rPr>
          <w:rFonts w:asciiTheme="minorHAnsi" w:hAnsiTheme="minorHAnsi" w:cstheme="minorHAnsi"/>
          <w:b/>
          <w:sz w:val="22"/>
          <w:szCs w:val="22"/>
        </w:rPr>
      </w:pPr>
    </w:p>
    <w:p w14:paraId="7E8C7036" w14:textId="77777777" w:rsidR="00167BEB" w:rsidRDefault="00167BEB" w:rsidP="00B37050">
      <w:pPr>
        <w:jc w:val="center"/>
        <w:rPr>
          <w:rFonts w:asciiTheme="minorHAnsi" w:hAnsiTheme="minorHAnsi" w:cstheme="minorHAnsi"/>
          <w:b/>
          <w:sz w:val="22"/>
          <w:szCs w:val="22"/>
        </w:rPr>
      </w:pPr>
    </w:p>
    <w:p w14:paraId="6CB9B3A9" w14:textId="77777777" w:rsidR="00167BEB" w:rsidRDefault="00167BEB" w:rsidP="00B37050">
      <w:pPr>
        <w:jc w:val="center"/>
        <w:rPr>
          <w:rFonts w:asciiTheme="minorHAnsi" w:hAnsiTheme="minorHAnsi" w:cstheme="minorHAnsi"/>
          <w:b/>
          <w:sz w:val="22"/>
          <w:szCs w:val="22"/>
        </w:rPr>
      </w:pPr>
    </w:p>
    <w:p w14:paraId="2B2E57E7" w14:textId="77777777" w:rsidR="00167BEB" w:rsidRDefault="00167BEB" w:rsidP="00B37050">
      <w:pPr>
        <w:jc w:val="center"/>
        <w:rPr>
          <w:rFonts w:asciiTheme="minorHAnsi" w:hAnsiTheme="minorHAnsi" w:cstheme="minorHAnsi"/>
          <w:b/>
          <w:sz w:val="22"/>
          <w:szCs w:val="22"/>
        </w:rPr>
      </w:pPr>
    </w:p>
    <w:p w14:paraId="2BEEF5FC" w14:textId="77777777" w:rsidR="00167BEB" w:rsidRDefault="00167BEB" w:rsidP="00B37050">
      <w:pPr>
        <w:jc w:val="center"/>
        <w:rPr>
          <w:rFonts w:asciiTheme="minorHAnsi" w:hAnsiTheme="minorHAnsi" w:cstheme="minorHAnsi"/>
          <w:b/>
          <w:sz w:val="22"/>
          <w:szCs w:val="22"/>
        </w:rPr>
      </w:pPr>
    </w:p>
    <w:p w14:paraId="095F9FD0" w14:textId="77777777" w:rsidR="00167BEB" w:rsidRDefault="00167BEB" w:rsidP="00B37050">
      <w:pPr>
        <w:jc w:val="center"/>
        <w:rPr>
          <w:rFonts w:asciiTheme="minorHAnsi" w:hAnsiTheme="minorHAnsi" w:cstheme="minorHAnsi"/>
          <w:b/>
          <w:sz w:val="22"/>
          <w:szCs w:val="22"/>
        </w:rPr>
      </w:pPr>
    </w:p>
    <w:p w14:paraId="3482AB2E" w14:textId="77777777" w:rsidR="00167BEB" w:rsidRDefault="00167BEB" w:rsidP="00B37050">
      <w:pPr>
        <w:jc w:val="center"/>
        <w:rPr>
          <w:rFonts w:asciiTheme="minorHAnsi" w:hAnsiTheme="minorHAnsi" w:cstheme="minorHAnsi"/>
          <w:b/>
          <w:sz w:val="22"/>
          <w:szCs w:val="22"/>
        </w:rPr>
      </w:pPr>
    </w:p>
    <w:p w14:paraId="13EDDB88" w14:textId="77777777" w:rsidR="00167BEB" w:rsidRDefault="00167BEB" w:rsidP="00B37050">
      <w:pPr>
        <w:jc w:val="center"/>
        <w:rPr>
          <w:rFonts w:asciiTheme="minorHAnsi" w:hAnsiTheme="minorHAnsi" w:cstheme="minorHAnsi"/>
          <w:b/>
          <w:sz w:val="22"/>
          <w:szCs w:val="22"/>
        </w:rPr>
      </w:pPr>
    </w:p>
    <w:p w14:paraId="270B9F63" w14:textId="77777777" w:rsidR="00167BEB" w:rsidRDefault="00167BEB" w:rsidP="00B37050">
      <w:pPr>
        <w:jc w:val="center"/>
        <w:rPr>
          <w:rFonts w:asciiTheme="minorHAnsi" w:hAnsiTheme="minorHAnsi" w:cstheme="minorHAnsi"/>
          <w:b/>
          <w:sz w:val="22"/>
          <w:szCs w:val="22"/>
        </w:rPr>
      </w:pPr>
    </w:p>
    <w:p w14:paraId="03EE6E89" w14:textId="77777777" w:rsidR="00167BEB" w:rsidRDefault="00167BEB" w:rsidP="00B37050">
      <w:pPr>
        <w:jc w:val="center"/>
        <w:rPr>
          <w:rFonts w:asciiTheme="minorHAnsi" w:hAnsiTheme="minorHAnsi" w:cstheme="minorHAnsi"/>
          <w:b/>
          <w:sz w:val="22"/>
          <w:szCs w:val="22"/>
        </w:rPr>
      </w:pPr>
    </w:p>
    <w:p w14:paraId="6D1341E0" w14:textId="77777777" w:rsidR="00167BEB" w:rsidRDefault="00167BEB" w:rsidP="00B37050">
      <w:pPr>
        <w:jc w:val="center"/>
        <w:rPr>
          <w:rFonts w:asciiTheme="minorHAnsi" w:hAnsiTheme="minorHAnsi" w:cstheme="minorHAnsi"/>
          <w:b/>
          <w:sz w:val="22"/>
          <w:szCs w:val="22"/>
        </w:rPr>
      </w:pPr>
    </w:p>
    <w:p w14:paraId="16D332DA" w14:textId="77777777" w:rsidR="00167BEB" w:rsidRDefault="00167BEB" w:rsidP="00B37050">
      <w:pPr>
        <w:jc w:val="center"/>
        <w:rPr>
          <w:rFonts w:asciiTheme="minorHAnsi" w:hAnsiTheme="minorHAnsi" w:cstheme="minorHAnsi"/>
          <w:b/>
          <w:sz w:val="22"/>
          <w:szCs w:val="22"/>
        </w:rPr>
      </w:pPr>
    </w:p>
    <w:p w14:paraId="3F528E11" w14:textId="77777777" w:rsidR="00167BEB" w:rsidRDefault="00167BEB" w:rsidP="00B37050">
      <w:pPr>
        <w:jc w:val="center"/>
        <w:rPr>
          <w:rFonts w:asciiTheme="minorHAnsi" w:hAnsiTheme="minorHAnsi" w:cstheme="minorHAnsi"/>
          <w:b/>
          <w:sz w:val="22"/>
          <w:szCs w:val="22"/>
        </w:rPr>
      </w:pPr>
    </w:p>
    <w:p w14:paraId="5D20F6D8" w14:textId="77777777" w:rsidR="00167BEB" w:rsidRDefault="00167BEB" w:rsidP="00B37050">
      <w:pPr>
        <w:jc w:val="center"/>
        <w:rPr>
          <w:rFonts w:asciiTheme="minorHAnsi" w:hAnsiTheme="minorHAnsi" w:cstheme="minorHAnsi"/>
          <w:b/>
          <w:sz w:val="22"/>
          <w:szCs w:val="22"/>
        </w:rPr>
      </w:pPr>
    </w:p>
    <w:p w14:paraId="54AAA00C" w14:textId="77777777" w:rsidR="00167BEB" w:rsidRDefault="00167BEB" w:rsidP="00B37050">
      <w:pPr>
        <w:jc w:val="center"/>
        <w:rPr>
          <w:rFonts w:asciiTheme="minorHAnsi" w:hAnsiTheme="minorHAnsi" w:cstheme="minorHAnsi"/>
          <w:b/>
          <w:sz w:val="22"/>
          <w:szCs w:val="22"/>
        </w:rPr>
      </w:pPr>
    </w:p>
    <w:p w14:paraId="30CAD58F" w14:textId="77777777" w:rsidR="00167BEB" w:rsidRDefault="00167BEB" w:rsidP="00B37050">
      <w:pPr>
        <w:jc w:val="center"/>
        <w:rPr>
          <w:rFonts w:asciiTheme="minorHAnsi" w:hAnsiTheme="minorHAnsi" w:cstheme="minorHAnsi"/>
          <w:b/>
          <w:sz w:val="22"/>
          <w:szCs w:val="22"/>
        </w:rPr>
      </w:pPr>
    </w:p>
    <w:p w14:paraId="706FA9AF" w14:textId="77777777" w:rsidR="00167BEB" w:rsidRDefault="00167BEB" w:rsidP="00B37050">
      <w:pPr>
        <w:jc w:val="center"/>
        <w:rPr>
          <w:rFonts w:asciiTheme="minorHAnsi" w:hAnsiTheme="minorHAnsi" w:cstheme="minorHAnsi"/>
          <w:b/>
          <w:sz w:val="22"/>
          <w:szCs w:val="22"/>
        </w:rPr>
      </w:pPr>
    </w:p>
    <w:p w14:paraId="06CD9D82" w14:textId="77777777"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14:paraId="19202C51" w14:textId="77777777"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B26597" w14:paraId="602D5508"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0250D9B9" w14:textId="77777777" w:rsidR="00A73638" w:rsidRPr="00B26597" w:rsidRDefault="00A73638" w:rsidP="00AD7F60">
            <w:pPr>
              <w:rPr>
                <w:rFonts w:asciiTheme="minorHAnsi" w:eastAsia="Calibri" w:hAnsiTheme="minorHAnsi" w:cstheme="minorHAnsi"/>
                <w:b/>
              </w:rPr>
            </w:pPr>
            <w:r w:rsidRPr="00B26597">
              <w:rPr>
                <w:rFonts w:asciiTheme="minorHAnsi" w:eastAsia="Calibri" w:hAnsiTheme="minorHAnsi" w:cstheme="minorHAnsi"/>
                <w:b/>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72BD4DD2" w14:textId="77777777" w:rsidR="00A73638" w:rsidRPr="00B26597" w:rsidRDefault="00A73638" w:rsidP="00AD7F60">
            <w:pPr>
              <w:rPr>
                <w:rFonts w:asciiTheme="minorHAnsi" w:eastAsia="Calibri" w:hAnsiTheme="minorHAnsi" w:cstheme="minorHAnsi"/>
                <w:b/>
              </w:rPr>
            </w:pPr>
            <w:r w:rsidRPr="00B26597">
              <w:rPr>
                <w:rFonts w:asciiTheme="minorHAnsi" w:eastAsia="Calibri" w:hAnsiTheme="minorHAnsi" w:cstheme="minorHAnsi"/>
                <w:b/>
              </w:rPr>
              <w:t>:</w:t>
            </w:r>
          </w:p>
          <w:p w14:paraId="635F534C" w14:textId="77777777" w:rsidR="00A73638" w:rsidRPr="00B26597" w:rsidRDefault="00A73638" w:rsidP="00AD7F60">
            <w:pPr>
              <w:jc w:val="center"/>
              <w:rPr>
                <w:rFonts w:asciiTheme="minorHAnsi" w:eastAsia="Calibri" w:hAnsiTheme="minorHAnsi" w:cstheme="minorHAnsi"/>
                <w:b/>
              </w:rPr>
            </w:pPr>
          </w:p>
        </w:tc>
        <w:tc>
          <w:tcPr>
            <w:tcW w:w="4446" w:type="dxa"/>
            <w:tcBorders>
              <w:top w:val="single" w:sz="4" w:space="0" w:color="auto"/>
              <w:left w:val="single" w:sz="4" w:space="0" w:color="auto"/>
              <w:bottom w:val="single" w:sz="4" w:space="0" w:color="auto"/>
            </w:tcBorders>
            <w:shd w:val="clear" w:color="auto" w:fill="auto"/>
            <w:vAlign w:val="center"/>
          </w:tcPr>
          <w:p w14:paraId="5B0B6BA4" w14:textId="77777777" w:rsidR="00A73638" w:rsidRPr="00B26597" w:rsidRDefault="00F64D44" w:rsidP="00AD7F60">
            <w:pPr>
              <w:rPr>
                <w:rFonts w:asciiTheme="minorHAnsi" w:eastAsia="Calibri" w:hAnsiTheme="minorHAnsi" w:cstheme="minorHAnsi"/>
                <w:b/>
                <w:i/>
              </w:rPr>
            </w:pPr>
            <w:r w:rsidRPr="00B26597">
              <w:rPr>
                <w:rFonts w:asciiTheme="minorHAnsi" w:eastAsia="Calibri" w:hAnsiTheme="minorHAnsi" w:cstheme="minorHAnsi"/>
                <w:b/>
                <w:i/>
              </w:rPr>
              <w:t>CALIDAD PROPUESTA TECNICA Y COSTO</w:t>
            </w:r>
          </w:p>
        </w:tc>
      </w:tr>
      <w:tr w:rsidR="00A73638" w:rsidRPr="00B26597" w14:paraId="4D17362D"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462407AC" w14:textId="77777777" w:rsidR="00A73638" w:rsidRPr="00B26597" w:rsidRDefault="00A73638" w:rsidP="00AD7F60">
            <w:pPr>
              <w:rPr>
                <w:rFonts w:asciiTheme="minorHAnsi" w:eastAsia="Calibri" w:hAnsiTheme="minorHAnsi" w:cstheme="minorHAnsi"/>
                <w:b/>
              </w:rPr>
            </w:pPr>
            <w:r w:rsidRPr="00B26597">
              <w:rPr>
                <w:rFonts w:asciiTheme="minorHAnsi" w:eastAsia="Calibri" w:hAnsiTheme="minorHAnsi" w:cstheme="minorHAnsi"/>
                <w:b/>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6F471D4F" w14:textId="77777777" w:rsidR="00A73638" w:rsidRPr="00B26597" w:rsidRDefault="00A73638" w:rsidP="00AD7F60">
            <w:pPr>
              <w:rPr>
                <w:rFonts w:asciiTheme="minorHAnsi" w:eastAsia="Calibri" w:hAnsiTheme="minorHAnsi" w:cstheme="minorHAnsi"/>
                <w:b/>
              </w:rPr>
            </w:pPr>
            <w:r w:rsidRPr="00B26597">
              <w:rPr>
                <w:rFonts w:asciiTheme="minorHAnsi" w:eastAsia="Calibri" w:hAnsiTheme="minorHAnsi" w:cstheme="minorHAnsi"/>
                <w:b/>
              </w:rPr>
              <w:t>:</w:t>
            </w:r>
          </w:p>
          <w:p w14:paraId="163C5903" w14:textId="77777777" w:rsidR="00A73638" w:rsidRPr="00B26597" w:rsidRDefault="00A73638" w:rsidP="00AD7F60">
            <w:pPr>
              <w:jc w:val="center"/>
              <w:rPr>
                <w:rFonts w:asciiTheme="minorHAnsi" w:eastAsia="Calibri" w:hAnsiTheme="minorHAnsi" w:cstheme="minorHAnsi"/>
                <w:b/>
              </w:rPr>
            </w:pPr>
          </w:p>
        </w:tc>
        <w:tc>
          <w:tcPr>
            <w:tcW w:w="4446" w:type="dxa"/>
            <w:tcBorders>
              <w:top w:val="single" w:sz="4" w:space="0" w:color="auto"/>
              <w:left w:val="single" w:sz="4" w:space="0" w:color="auto"/>
              <w:bottom w:val="single" w:sz="4" w:space="0" w:color="auto"/>
            </w:tcBorders>
            <w:shd w:val="clear" w:color="auto" w:fill="auto"/>
            <w:vAlign w:val="center"/>
          </w:tcPr>
          <w:p w14:paraId="242F7E91" w14:textId="77777777" w:rsidR="00A73638" w:rsidRPr="00B26597" w:rsidRDefault="00F64D44" w:rsidP="00AD7F60">
            <w:pPr>
              <w:rPr>
                <w:rFonts w:asciiTheme="minorHAnsi" w:eastAsia="Calibri" w:hAnsiTheme="minorHAnsi" w:cstheme="minorHAnsi"/>
                <w:b/>
                <w:i/>
              </w:rPr>
            </w:pPr>
            <w:r w:rsidRPr="00B26597">
              <w:rPr>
                <w:rFonts w:asciiTheme="minorHAnsi" w:eastAsia="Calibri" w:hAnsiTheme="minorHAnsi" w:cstheme="minorHAnsi"/>
                <w:b/>
                <w:i/>
              </w:rPr>
              <w:t>TOTAL</w:t>
            </w:r>
          </w:p>
        </w:tc>
      </w:tr>
      <w:tr w:rsidR="00A73638" w:rsidRPr="00B26597" w14:paraId="426EEF96"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0E862A5A" w14:textId="77777777" w:rsidR="00A73638" w:rsidRPr="00B26597" w:rsidRDefault="00A73638" w:rsidP="009710A3">
            <w:pPr>
              <w:rPr>
                <w:rFonts w:asciiTheme="minorHAnsi" w:eastAsia="Calibri" w:hAnsiTheme="minorHAnsi" w:cstheme="minorHAnsi"/>
                <w:b/>
              </w:rPr>
            </w:pPr>
            <w:r w:rsidRPr="00B26597">
              <w:rPr>
                <w:rFonts w:asciiTheme="minorHAnsi" w:eastAsia="Calibri" w:hAnsiTheme="minorHAnsi" w:cstheme="minorHAnsi"/>
                <w:b/>
              </w:rPr>
              <w:t>FORMALIZA</w:t>
            </w:r>
            <w:r w:rsidR="009710A3" w:rsidRPr="00B26597">
              <w:rPr>
                <w:rFonts w:asciiTheme="minorHAnsi" w:eastAsia="Calibri" w:hAnsiTheme="minorHAnsi" w:cstheme="minorHAnsi"/>
                <w:b/>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4C13758B" w14:textId="77777777" w:rsidR="00A73638" w:rsidRPr="00B26597" w:rsidRDefault="00A73638" w:rsidP="00AD7F60">
            <w:pPr>
              <w:rPr>
                <w:rFonts w:asciiTheme="minorHAnsi" w:eastAsia="Calibri" w:hAnsiTheme="minorHAnsi" w:cstheme="minorHAnsi"/>
                <w:b/>
              </w:rPr>
            </w:pPr>
            <w:r w:rsidRPr="00B26597">
              <w:rPr>
                <w:rFonts w:asciiTheme="minorHAnsi" w:eastAsia="Calibri" w:hAnsiTheme="minorHAnsi" w:cstheme="minorHAnsi"/>
                <w:b/>
              </w:rPr>
              <w:t>:</w:t>
            </w:r>
          </w:p>
          <w:p w14:paraId="21912DD7" w14:textId="77777777" w:rsidR="00A73638" w:rsidRPr="00B26597" w:rsidRDefault="00A73638" w:rsidP="00AD7F60">
            <w:pPr>
              <w:jc w:val="center"/>
              <w:rPr>
                <w:rFonts w:asciiTheme="minorHAnsi" w:eastAsia="Calibri" w:hAnsiTheme="minorHAnsi" w:cstheme="minorHAnsi"/>
                <w:b/>
              </w:rPr>
            </w:pPr>
          </w:p>
        </w:tc>
        <w:tc>
          <w:tcPr>
            <w:tcW w:w="4446" w:type="dxa"/>
            <w:tcBorders>
              <w:top w:val="single" w:sz="4" w:space="0" w:color="auto"/>
              <w:left w:val="single" w:sz="4" w:space="0" w:color="auto"/>
              <w:bottom w:val="single" w:sz="4" w:space="0" w:color="auto"/>
            </w:tcBorders>
            <w:shd w:val="clear" w:color="auto" w:fill="auto"/>
            <w:vAlign w:val="center"/>
          </w:tcPr>
          <w:p w14:paraId="59984A80" w14:textId="77777777" w:rsidR="00A73638" w:rsidRPr="00B26597" w:rsidRDefault="00F64D44" w:rsidP="00AD7F60">
            <w:pPr>
              <w:rPr>
                <w:rFonts w:asciiTheme="minorHAnsi" w:eastAsia="Calibri" w:hAnsiTheme="minorHAnsi" w:cstheme="minorHAnsi"/>
                <w:b/>
                <w:i/>
              </w:rPr>
            </w:pPr>
            <w:r w:rsidRPr="00B26597">
              <w:rPr>
                <w:rFonts w:asciiTheme="minorHAnsi" w:eastAsia="Calibri" w:hAnsiTheme="minorHAnsi" w:cstheme="minorHAnsi"/>
                <w:b/>
                <w:i/>
              </w:rPr>
              <w:t>CONTRATO</w:t>
            </w:r>
          </w:p>
        </w:tc>
      </w:tr>
    </w:tbl>
    <w:p w14:paraId="34EA143A" w14:textId="77777777" w:rsidR="00D676FB" w:rsidRPr="00B26597" w:rsidRDefault="00D676FB" w:rsidP="00B26597">
      <w:pPr>
        <w:rPr>
          <w:rFonts w:asciiTheme="minorHAnsi" w:hAnsiTheme="minorHAnsi" w:cstheme="minorHAnsi"/>
          <w:b/>
        </w:rPr>
      </w:pPr>
    </w:p>
    <w:tbl>
      <w:tblPr>
        <w:tblpPr w:leftFromText="141" w:rightFromText="141" w:vertAnchor="text" w:horzAnchor="margin" w:tblpXSpec="center" w:tblpY="153"/>
        <w:tblW w:w="90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4"/>
        <w:gridCol w:w="2962"/>
        <w:gridCol w:w="1283"/>
        <w:gridCol w:w="48"/>
        <w:gridCol w:w="1073"/>
        <w:gridCol w:w="3274"/>
      </w:tblGrid>
      <w:tr w:rsidR="00103622" w:rsidRPr="00B26597" w14:paraId="69FEB57E" w14:textId="77777777" w:rsidTr="00B26597">
        <w:trPr>
          <w:trHeight w:val="406"/>
        </w:trPr>
        <w:tc>
          <w:tcPr>
            <w:tcW w:w="9074" w:type="dxa"/>
            <w:gridSpan w:val="6"/>
            <w:shd w:val="clear" w:color="auto" w:fill="D9D9D9"/>
            <w:vAlign w:val="center"/>
          </w:tcPr>
          <w:p w14:paraId="1316BA88" w14:textId="77777777" w:rsidR="00103622" w:rsidRPr="00B26597" w:rsidRDefault="00103622" w:rsidP="00456A53">
            <w:pPr>
              <w:jc w:val="center"/>
              <w:rPr>
                <w:rFonts w:asciiTheme="minorHAnsi" w:hAnsiTheme="minorHAnsi" w:cstheme="minorHAnsi"/>
                <w:b/>
              </w:rPr>
            </w:pPr>
            <w:r w:rsidRPr="00B26597">
              <w:rPr>
                <w:rFonts w:asciiTheme="minorHAnsi" w:hAnsiTheme="minorHAnsi" w:cstheme="minorHAnsi"/>
                <w:b/>
              </w:rPr>
              <w:t>CRONOGRAMA DE PLAZOS</w:t>
            </w:r>
          </w:p>
        </w:tc>
      </w:tr>
      <w:tr w:rsidR="00103622" w:rsidRPr="00B26597" w14:paraId="762E42DB" w14:textId="77777777" w:rsidTr="00B26597">
        <w:trPr>
          <w:trHeight w:val="406"/>
        </w:trPr>
        <w:tc>
          <w:tcPr>
            <w:tcW w:w="434" w:type="dxa"/>
            <w:shd w:val="clear" w:color="auto" w:fill="D9D9D9"/>
            <w:vAlign w:val="center"/>
          </w:tcPr>
          <w:p w14:paraId="6B85848D" w14:textId="77777777" w:rsidR="00103622" w:rsidRPr="00B26597" w:rsidRDefault="00103622" w:rsidP="00B37050">
            <w:pPr>
              <w:jc w:val="center"/>
              <w:rPr>
                <w:rFonts w:asciiTheme="minorHAnsi" w:hAnsiTheme="minorHAnsi" w:cstheme="minorHAnsi"/>
              </w:rPr>
            </w:pPr>
            <w:r w:rsidRPr="00B26597">
              <w:rPr>
                <w:rFonts w:asciiTheme="minorHAnsi" w:hAnsiTheme="minorHAnsi" w:cstheme="minorHAnsi"/>
              </w:rPr>
              <w:t>N°</w:t>
            </w:r>
          </w:p>
        </w:tc>
        <w:tc>
          <w:tcPr>
            <w:tcW w:w="2962" w:type="dxa"/>
            <w:shd w:val="clear" w:color="auto" w:fill="D9D9D9"/>
            <w:vAlign w:val="center"/>
          </w:tcPr>
          <w:p w14:paraId="7C3B16FF" w14:textId="77777777" w:rsidR="00103622" w:rsidRPr="00B26597" w:rsidRDefault="00103622" w:rsidP="00B37050">
            <w:pPr>
              <w:jc w:val="center"/>
              <w:rPr>
                <w:rFonts w:asciiTheme="minorHAnsi" w:hAnsiTheme="minorHAnsi" w:cstheme="minorHAnsi"/>
                <w:b/>
              </w:rPr>
            </w:pPr>
            <w:r w:rsidRPr="00B26597">
              <w:rPr>
                <w:rFonts w:asciiTheme="minorHAnsi" w:hAnsiTheme="minorHAnsi" w:cstheme="minorHAnsi"/>
                <w:b/>
              </w:rPr>
              <w:t>ACTIVIDAD</w:t>
            </w:r>
          </w:p>
        </w:tc>
        <w:tc>
          <w:tcPr>
            <w:tcW w:w="2404" w:type="dxa"/>
            <w:gridSpan w:val="3"/>
            <w:shd w:val="clear" w:color="auto" w:fill="D9D9D9"/>
            <w:vAlign w:val="center"/>
          </w:tcPr>
          <w:p w14:paraId="01EE258F" w14:textId="77777777" w:rsidR="00103622" w:rsidRPr="00B26597" w:rsidRDefault="00103622" w:rsidP="00B37050">
            <w:pPr>
              <w:jc w:val="center"/>
              <w:rPr>
                <w:rFonts w:asciiTheme="minorHAnsi" w:hAnsiTheme="minorHAnsi" w:cstheme="minorHAnsi"/>
                <w:b/>
              </w:rPr>
            </w:pPr>
            <w:r w:rsidRPr="00B26597">
              <w:rPr>
                <w:rFonts w:asciiTheme="minorHAnsi" w:hAnsiTheme="minorHAnsi" w:cstheme="minorHAnsi"/>
                <w:b/>
              </w:rPr>
              <w:t>FECHA y HORA</w:t>
            </w:r>
          </w:p>
        </w:tc>
        <w:tc>
          <w:tcPr>
            <w:tcW w:w="3272" w:type="dxa"/>
            <w:shd w:val="clear" w:color="auto" w:fill="D9D9D9"/>
            <w:vAlign w:val="center"/>
          </w:tcPr>
          <w:p w14:paraId="2823883D" w14:textId="77777777" w:rsidR="00103622" w:rsidRPr="00B26597" w:rsidRDefault="007B36AB" w:rsidP="00B37050">
            <w:pPr>
              <w:jc w:val="center"/>
              <w:rPr>
                <w:rFonts w:asciiTheme="minorHAnsi" w:hAnsiTheme="minorHAnsi" w:cstheme="minorHAnsi"/>
                <w:b/>
              </w:rPr>
            </w:pPr>
            <w:r w:rsidRPr="00B26597">
              <w:rPr>
                <w:rFonts w:asciiTheme="minorHAnsi" w:hAnsiTheme="minorHAnsi" w:cstheme="minorHAnsi"/>
                <w:b/>
              </w:rPr>
              <w:t>DIRECCIÓN</w:t>
            </w:r>
            <w:r w:rsidR="009B3232" w:rsidRPr="00B26597">
              <w:rPr>
                <w:rFonts w:asciiTheme="minorHAnsi" w:hAnsiTheme="minorHAnsi" w:cstheme="minorHAnsi"/>
                <w:b/>
              </w:rPr>
              <w:t xml:space="preserve"> </w:t>
            </w:r>
          </w:p>
        </w:tc>
      </w:tr>
      <w:tr w:rsidR="00103622" w:rsidRPr="00B26597" w14:paraId="7CC7D5E7" w14:textId="77777777" w:rsidTr="00B26597">
        <w:trPr>
          <w:trHeight w:val="63"/>
        </w:trPr>
        <w:tc>
          <w:tcPr>
            <w:tcW w:w="434" w:type="dxa"/>
          </w:tcPr>
          <w:p w14:paraId="67C7D354" w14:textId="77777777" w:rsidR="00103622" w:rsidRPr="00B26597" w:rsidRDefault="00103622" w:rsidP="00B37050">
            <w:pPr>
              <w:rPr>
                <w:rFonts w:asciiTheme="minorHAnsi" w:hAnsiTheme="minorHAnsi" w:cstheme="minorHAnsi"/>
              </w:rPr>
            </w:pPr>
          </w:p>
        </w:tc>
        <w:tc>
          <w:tcPr>
            <w:tcW w:w="2962" w:type="dxa"/>
          </w:tcPr>
          <w:p w14:paraId="78031C72" w14:textId="77777777" w:rsidR="00103622" w:rsidRPr="00B26597" w:rsidRDefault="00103622" w:rsidP="00B37050">
            <w:pPr>
              <w:rPr>
                <w:rFonts w:asciiTheme="minorHAnsi" w:hAnsiTheme="minorHAnsi" w:cstheme="minorHAnsi"/>
              </w:rPr>
            </w:pPr>
          </w:p>
        </w:tc>
        <w:tc>
          <w:tcPr>
            <w:tcW w:w="2404" w:type="dxa"/>
            <w:gridSpan w:val="3"/>
          </w:tcPr>
          <w:p w14:paraId="2A6746F0" w14:textId="77777777" w:rsidR="00103622" w:rsidRPr="00B26597" w:rsidRDefault="00103622" w:rsidP="00B37050">
            <w:pPr>
              <w:rPr>
                <w:rFonts w:asciiTheme="minorHAnsi" w:hAnsiTheme="minorHAnsi" w:cstheme="minorHAnsi"/>
                <w:highlight w:val="yellow"/>
              </w:rPr>
            </w:pPr>
          </w:p>
        </w:tc>
        <w:tc>
          <w:tcPr>
            <w:tcW w:w="3272" w:type="dxa"/>
          </w:tcPr>
          <w:p w14:paraId="57193309" w14:textId="77777777" w:rsidR="00103622" w:rsidRPr="00B26597" w:rsidRDefault="00103622" w:rsidP="00B37050">
            <w:pPr>
              <w:rPr>
                <w:rFonts w:asciiTheme="minorHAnsi" w:hAnsiTheme="minorHAnsi" w:cstheme="minorHAnsi"/>
              </w:rPr>
            </w:pPr>
          </w:p>
        </w:tc>
      </w:tr>
      <w:tr w:rsidR="00103622" w:rsidRPr="00B26597" w14:paraId="4E20372F" w14:textId="77777777" w:rsidTr="00B26597">
        <w:trPr>
          <w:trHeight w:val="297"/>
        </w:trPr>
        <w:tc>
          <w:tcPr>
            <w:tcW w:w="434" w:type="dxa"/>
            <w:vAlign w:val="center"/>
          </w:tcPr>
          <w:p w14:paraId="196605DE" w14:textId="77777777" w:rsidR="00103622" w:rsidRPr="00B26597" w:rsidRDefault="00103622" w:rsidP="00B37050">
            <w:pPr>
              <w:jc w:val="center"/>
              <w:rPr>
                <w:rFonts w:asciiTheme="minorHAnsi" w:hAnsiTheme="minorHAnsi" w:cstheme="minorHAnsi"/>
              </w:rPr>
            </w:pPr>
            <w:r w:rsidRPr="00B26597">
              <w:rPr>
                <w:rFonts w:asciiTheme="minorHAnsi" w:hAnsiTheme="minorHAnsi" w:cstheme="minorHAnsi"/>
              </w:rPr>
              <w:t>1</w:t>
            </w:r>
          </w:p>
        </w:tc>
        <w:tc>
          <w:tcPr>
            <w:tcW w:w="2962" w:type="dxa"/>
            <w:vAlign w:val="center"/>
          </w:tcPr>
          <w:p w14:paraId="79FBCE5E" w14:textId="77777777" w:rsidR="00103622" w:rsidRPr="00B26597" w:rsidRDefault="00103622" w:rsidP="00B37050">
            <w:pPr>
              <w:rPr>
                <w:rFonts w:asciiTheme="minorHAnsi" w:hAnsiTheme="minorHAnsi" w:cstheme="minorHAnsi"/>
              </w:rPr>
            </w:pPr>
            <w:r w:rsidRPr="00B26597">
              <w:rPr>
                <w:rFonts w:asciiTheme="minorHAnsi" w:hAnsiTheme="minorHAnsi" w:cstheme="minorHAnsi"/>
              </w:rPr>
              <w:t>Inspección Previa</w:t>
            </w:r>
          </w:p>
        </w:tc>
        <w:tc>
          <w:tcPr>
            <w:tcW w:w="1331" w:type="dxa"/>
            <w:gridSpan w:val="2"/>
            <w:vAlign w:val="center"/>
          </w:tcPr>
          <w:p w14:paraId="4C28D93E" w14:textId="77777777" w:rsidR="00103622" w:rsidRPr="00B26597" w:rsidRDefault="00103622" w:rsidP="00B37050">
            <w:pPr>
              <w:rPr>
                <w:rFonts w:asciiTheme="minorHAnsi" w:hAnsiTheme="minorHAnsi" w:cstheme="minorHAnsi"/>
              </w:rPr>
            </w:pPr>
            <w:r w:rsidRPr="00B26597">
              <w:rPr>
                <w:rFonts w:asciiTheme="minorHAnsi" w:hAnsiTheme="minorHAnsi" w:cstheme="minorHAnsi"/>
              </w:rPr>
              <w:t>Fecha:</w:t>
            </w:r>
          </w:p>
          <w:p w14:paraId="56230B58" w14:textId="77777777" w:rsidR="00103622" w:rsidRPr="00B26597" w:rsidRDefault="00103622" w:rsidP="00B37050">
            <w:pPr>
              <w:rPr>
                <w:rFonts w:asciiTheme="minorHAnsi" w:hAnsiTheme="minorHAnsi" w:cstheme="minorHAnsi"/>
              </w:rPr>
            </w:pPr>
          </w:p>
        </w:tc>
        <w:tc>
          <w:tcPr>
            <w:tcW w:w="1073" w:type="dxa"/>
            <w:vAlign w:val="center"/>
          </w:tcPr>
          <w:p w14:paraId="1977176C" w14:textId="77777777" w:rsidR="00103622" w:rsidRPr="00B26597" w:rsidRDefault="00103622" w:rsidP="00B37050">
            <w:pPr>
              <w:jc w:val="center"/>
              <w:rPr>
                <w:rFonts w:asciiTheme="minorHAnsi" w:hAnsiTheme="minorHAnsi" w:cstheme="minorHAnsi"/>
              </w:rPr>
            </w:pPr>
            <w:r w:rsidRPr="00B26597">
              <w:rPr>
                <w:rFonts w:asciiTheme="minorHAnsi" w:hAnsiTheme="minorHAnsi" w:cstheme="minorHAnsi"/>
              </w:rPr>
              <w:t>Hora:</w:t>
            </w:r>
          </w:p>
          <w:p w14:paraId="08CA45A8" w14:textId="77777777" w:rsidR="00103622" w:rsidRPr="00B26597" w:rsidRDefault="00103622" w:rsidP="00B37050">
            <w:pPr>
              <w:jc w:val="center"/>
              <w:rPr>
                <w:rFonts w:asciiTheme="minorHAnsi" w:hAnsiTheme="minorHAnsi" w:cstheme="minorHAnsi"/>
                <w:color w:val="000000"/>
              </w:rPr>
            </w:pPr>
          </w:p>
        </w:tc>
        <w:tc>
          <w:tcPr>
            <w:tcW w:w="3272" w:type="dxa"/>
            <w:vAlign w:val="center"/>
          </w:tcPr>
          <w:p w14:paraId="52DEF314" w14:textId="1E296F6F" w:rsidR="00103622" w:rsidRPr="00B26597" w:rsidRDefault="00CE5C25" w:rsidP="001B5615">
            <w:pPr>
              <w:jc w:val="both"/>
              <w:rPr>
                <w:rFonts w:asciiTheme="minorHAnsi" w:hAnsiTheme="minorHAnsi" w:cstheme="minorHAnsi"/>
                <w:color w:val="000000"/>
              </w:rPr>
            </w:pPr>
            <w:r>
              <w:rPr>
                <w:rFonts w:asciiTheme="minorHAnsi" w:hAnsiTheme="minorHAnsi" w:cstheme="minorHAnsi"/>
                <w:color w:val="000000"/>
              </w:rPr>
              <w:t>No se realizará esta actividad</w:t>
            </w:r>
          </w:p>
        </w:tc>
      </w:tr>
      <w:tr w:rsidR="00103622" w:rsidRPr="00B26597" w14:paraId="11100130" w14:textId="77777777" w:rsidTr="00B26597">
        <w:trPr>
          <w:trHeight w:val="153"/>
        </w:trPr>
        <w:tc>
          <w:tcPr>
            <w:tcW w:w="434" w:type="dxa"/>
            <w:vAlign w:val="center"/>
          </w:tcPr>
          <w:p w14:paraId="44F1D5A6" w14:textId="77777777" w:rsidR="00103622" w:rsidRPr="00B26597" w:rsidRDefault="00103622" w:rsidP="00B37050">
            <w:pPr>
              <w:rPr>
                <w:rFonts w:asciiTheme="minorHAnsi" w:hAnsiTheme="minorHAnsi" w:cstheme="minorHAnsi"/>
              </w:rPr>
            </w:pPr>
          </w:p>
        </w:tc>
        <w:tc>
          <w:tcPr>
            <w:tcW w:w="2962" w:type="dxa"/>
            <w:vAlign w:val="center"/>
          </w:tcPr>
          <w:p w14:paraId="0C9E1767" w14:textId="77777777" w:rsidR="00103622" w:rsidRPr="00B26597" w:rsidRDefault="00103622" w:rsidP="00B37050">
            <w:pPr>
              <w:rPr>
                <w:rFonts w:asciiTheme="minorHAnsi" w:hAnsiTheme="minorHAnsi" w:cstheme="minorHAnsi"/>
              </w:rPr>
            </w:pPr>
          </w:p>
        </w:tc>
        <w:tc>
          <w:tcPr>
            <w:tcW w:w="2404" w:type="dxa"/>
            <w:gridSpan w:val="3"/>
          </w:tcPr>
          <w:p w14:paraId="27F47295" w14:textId="77777777" w:rsidR="00103622" w:rsidRPr="00B26597" w:rsidRDefault="00103622" w:rsidP="00B37050">
            <w:pPr>
              <w:jc w:val="center"/>
              <w:rPr>
                <w:rFonts w:asciiTheme="minorHAnsi" w:hAnsiTheme="minorHAnsi" w:cstheme="minorHAnsi"/>
              </w:rPr>
            </w:pPr>
          </w:p>
        </w:tc>
        <w:tc>
          <w:tcPr>
            <w:tcW w:w="3272" w:type="dxa"/>
          </w:tcPr>
          <w:p w14:paraId="67DC7F64" w14:textId="77777777" w:rsidR="00103622" w:rsidRPr="00B26597" w:rsidRDefault="00103622" w:rsidP="00B37050">
            <w:pPr>
              <w:jc w:val="both"/>
              <w:rPr>
                <w:rFonts w:asciiTheme="minorHAnsi" w:hAnsiTheme="minorHAnsi" w:cstheme="minorHAnsi"/>
              </w:rPr>
            </w:pPr>
          </w:p>
        </w:tc>
      </w:tr>
      <w:tr w:rsidR="00103622" w:rsidRPr="008F242E" w14:paraId="23D6DD6A" w14:textId="77777777" w:rsidTr="00B26597">
        <w:trPr>
          <w:trHeight w:val="592"/>
        </w:trPr>
        <w:tc>
          <w:tcPr>
            <w:tcW w:w="434" w:type="dxa"/>
            <w:shd w:val="clear" w:color="auto" w:fill="auto"/>
            <w:vAlign w:val="center"/>
          </w:tcPr>
          <w:p w14:paraId="2E0A4A75" w14:textId="77777777" w:rsidR="00103622" w:rsidRPr="00B26597" w:rsidRDefault="00103622" w:rsidP="00B37050">
            <w:pPr>
              <w:jc w:val="center"/>
              <w:rPr>
                <w:rFonts w:asciiTheme="minorHAnsi" w:hAnsiTheme="minorHAnsi" w:cstheme="minorHAnsi"/>
              </w:rPr>
            </w:pPr>
            <w:r w:rsidRPr="00B26597">
              <w:rPr>
                <w:rFonts w:asciiTheme="minorHAnsi" w:hAnsiTheme="minorHAnsi" w:cstheme="minorHAnsi"/>
              </w:rPr>
              <w:t>2</w:t>
            </w:r>
          </w:p>
        </w:tc>
        <w:tc>
          <w:tcPr>
            <w:tcW w:w="2962" w:type="dxa"/>
            <w:vAlign w:val="center"/>
          </w:tcPr>
          <w:p w14:paraId="5BD730EF" w14:textId="77777777" w:rsidR="00103622" w:rsidRPr="00B26597" w:rsidRDefault="00103622" w:rsidP="00B37050">
            <w:pPr>
              <w:rPr>
                <w:rFonts w:asciiTheme="minorHAnsi" w:hAnsiTheme="minorHAnsi" w:cstheme="minorHAnsi"/>
              </w:rPr>
            </w:pPr>
            <w:r w:rsidRPr="00B26597">
              <w:rPr>
                <w:rFonts w:asciiTheme="minorHAnsi" w:hAnsiTheme="minorHAnsi" w:cstheme="minorHAnsi"/>
              </w:rPr>
              <w:t>Consultas Escritas</w:t>
            </w:r>
          </w:p>
        </w:tc>
        <w:tc>
          <w:tcPr>
            <w:tcW w:w="1331" w:type="dxa"/>
            <w:gridSpan w:val="2"/>
            <w:vAlign w:val="center"/>
          </w:tcPr>
          <w:p w14:paraId="697D3722" w14:textId="77777777" w:rsidR="00103622" w:rsidRPr="00B26597" w:rsidRDefault="00103622" w:rsidP="00B37050">
            <w:pPr>
              <w:rPr>
                <w:rFonts w:asciiTheme="minorHAnsi" w:hAnsiTheme="minorHAnsi" w:cstheme="minorHAnsi"/>
              </w:rPr>
            </w:pPr>
            <w:r w:rsidRPr="00B26597">
              <w:rPr>
                <w:rFonts w:asciiTheme="minorHAnsi" w:hAnsiTheme="minorHAnsi" w:cstheme="minorHAnsi"/>
              </w:rPr>
              <w:t>Fecha:</w:t>
            </w:r>
          </w:p>
          <w:p w14:paraId="03B90C4A" w14:textId="7BDA1DB0" w:rsidR="00103622" w:rsidRPr="00B26597" w:rsidRDefault="00131C19" w:rsidP="00131C19">
            <w:pPr>
              <w:jc w:val="center"/>
              <w:rPr>
                <w:rFonts w:asciiTheme="minorHAnsi" w:hAnsiTheme="minorHAnsi" w:cstheme="minorHAnsi"/>
              </w:rPr>
            </w:pPr>
            <w:r>
              <w:rPr>
                <w:rFonts w:asciiTheme="minorHAnsi" w:hAnsiTheme="minorHAnsi" w:cstheme="minorHAnsi"/>
              </w:rPr>
              <w:t>25</w:t>
            </w:r>
            <w:r w:rsidR="00CE5C25">
              <w:rPr>
                <w:rFonts w:asciiTheme="minorHAnsi" w:hAnsiTheme="minorHAnsi" w:cstheme="minorHAnsi"/>
              </w:rPr>
              <w:t>/04/2016</w:t>
            </w:r>
          </w:p>
        </w:tc>
        <w:tc>
          <w:tcPr>
            <w:tcW w:w="1073" w:type="dxa"/>
            <w:vAlign w:val="center"/>
          </w:tcPr>
          <w:p w14:paraId="6D192CCD" w14:textId="77777777" w:rsidR="00103622" w:rsidRPr="00B26597" w:rsidRDefault="00103622" w:rsidP="00B37050">
            <w:pPr>
              <w:jc w:val="center"/>
              <w:rPr>
                <w:rFonts w:asciiTheme="minorHAnsi" w:hAnsiTheme="minorHAnsi" w:cstheme="minorHAnsi"/>
              </w:rPr>
            </w:pPr>
            <w:r w:rsidRPr="00B26597">
              <w:rPr>
                <w:rFonts w:asciiTheme="minorHAnsi" w:hAnsiTheme="minorHAnsi" w:cstheme="minorHAnsi"/>
              </w:rPr>
              <w:t>Hasta hora:</w:t>
            </w:r>
          </w:p>
          <w:p w14:paraId="79D89DF8" w14:textId="692B4CC4" w:rsidR="00103622" w:rsidRPr="00B26597" w:rsidRDefault="00CE5C25" w:rsidP="00CE5C25">
            <w:pPr>
              <w:jc w:val="center"/>
              <w:rPr>
                <w:rFonts w:asciiTheme="minorHAnsi" w:hAnsiTheme="minorHAnsi" w:cstheme="minorHAnsi"/>
              </w:rPr>
            </w:pPr>
            <w:r>
              <w:rPr>
                <w:rFonts w:asciiTheme="minorHAnsi" w:hAnsiTheme="minorHAnsi" w:cstheme="minorHAnsi"/>
              </w:rPr>
              <w:t>18:30</w:t>
            </w:r>
          </w:p>
        </w:tc>
        <w:tc>
          <w:tcPr>
            <w:tcW w:w="3272" w:type="dxa"/>
            <w:vAlign w:val="center"/>
          </w:tcPr>
          <w:p w14:paraId="063129B6" w14:textId="77777777" w:rsidR="00D676FB" w:rsidRPr="00B26597" w:rsidRDefault="000265E1" w:rsidP="00D676FB">
            <w:pPr>
              <w:jc w:val="both"/>
              <w:rPr>
                <w:rFonts w:asciiTheme="minorHAnsi" w:hAnsiTheme="minorHAnsi" w:cstheme="minorHAnsi"/>
                <w:b/>
                <w:color w:val="FF0000"/>
                <w:lang w:val="en-US"/>
              </w:rPr>
            </w:pPr>
            <w:r w:rsidRPr="00B26597">
              <w:rPr>
                <w:rFonts w:asciiTheme="minorHAnsi" w:hAnsiTheme="minorHAnsi" w:cstheme="minorHAnsi"/>
                <w:b/>
                <w:color w:val="FF0000"/>
                <w:lang w:val="en-US"/>
              </w:rPr>
              <w:t>YPFB</w:t>
            </w:r>
            <w:r w:rsidR="00D676FB" w:rsidRPr="00B26597">
              <w:rPr>
                <w:rFonts w:asciiTheme="minorHAnsi" w:hAnsiTheme="minorHAnsi" w:cstheme="minorHAnsi"/>
                <w:b/>
                <w:color w:val="FF0000"/>
                <w:lang w:val="en-US"/>
              </w:rPr>
              <w:t xml:space="preserve"> - Email:  </w:t>
            </w:r>
            <w:hyperlink r:id="rId10" w:history="1">
              <w:r w:rsidR="00D676FB" w:rsidRPr="00B26597">
                <w:rPr>
                  <w:rStyle w:val="Hipervnculo"/>
                  <w:rFonts w:asciiTheme="minorHAnsi" w:hAnsiTheme="minorHAnsi" w:cstheme="minorHAnsi"/>
                  <w:b/>
                  <w:lang w:val="en-US"/>
                </w:rPr>
                <w:t>aviruez@ypfb.gob.bo</w:t>
              </w:r>
            </w:hyperlink>
          </w:p>
          <w:p w14:paraId="2719CCE9" w14:textId="77777777" w:rsidR="00D676FB" w:rsidRPr="00B26597" w:rsidRDefault="00D676FB" w:rsidP="00D676FB">
            <w:pPr>
              <w:jc w:val="both"/>
              <w:rPr>
                <w:rFonts w:asciiTheme="minorHAnsi" w:hAnsiTheme="minorHAnsi" w:cstheme="minorHAnsi"/>
                <w:b/>
                <w:color w:val="FF0000"/>
                <w:lang w:val="en-US"/>
              </w:rPr>
            </w:pPr>
          </w:p>
        </w:tc>
      </w:tr>
      <w:tr w:rsidR="00103622" w:rsidRPr="008F242E" w14:paraId="500C20A3" w14:textId="77777777" w:rsidTr="00B26597">
        <w:trPr>
          <w:trHeight w:val="64"/>
        </w:trPr>
        <w:tc>
          <w:tcPr>
            <w:tcW w:w="434" w:type="dxa"/>
            <w:vAlign w:val="center"/>
          </w:tcPr>
          <w:p w14:paraId="04F8EC06" w14:textId="77777777" w:rsidR="00103622" w:rsidRPr="00B26597" w:rsidRDefault="00103622" w:rsidP="00B37050">
            <w:pPr>
              <w:jc w:val="center"/>
              <w:rPr>
                <w:rFonts w:asciiTheme="minorHAnsi" w:hAnsiTheme="minorHAnsi" w:cstheme="minorHAnsi"/>
                <w:lang w:val="en-US"/>
              </w:rPr>
            </w:pPr>
          </w:p>
        </w:tc>
        <w:tc>
          <w:tcPr>
            <w:tcW w:w="2962" w:type="dxa"/>
            <w:vAlign w:val="center"/>
          </w:tcPr>
          <w:p w14:paraId="5C8364B7" w14:textId="77777777" w:rsidR="00103622" w:rsidRPr="00B26597" w:rsidRDefault="00103622" w:rsidP="00B37050">
            <w:pPr>
              <w:rPr>
                <w:rFonts w:asciiTheme="minorHAnsi" w:hAnsiTheme="minorHAnsi" w:cstheme="minorHAnsi"/>
                <w:lang w:val="en-US"/>
              </w:rPr>
            </w:pPr>
          </w:p>
        </w:tc>
        <w:tc>
          <w:tcPr>
            <w:tcW w:w="2404" w:type="dxa"/>
            <w:gridSpan w:val="3"/>
          </w:tcPr>
          <w:p w14:paraId="37BBA5B6" w14:textId="77777777" w:rsidR="00103622" w:rsidRPr="00B26597" w:rsidRDefault="00103622" w:rsidP="00B37050">
            <w:pPr>
              <w:rPr>
                <w:rFonts w:asciiTheme="minorHAnsi" w:hAnsiTheme="minorHAnsi" w:cstheme="minorHAnsi"/>
                <w:lang w:val="en-US"/>
              </w:rPr>
            </w:pPr>
          </w:p>
        </w:tc>
        <w:tc>
          <w:tcPr>
            <w:tcW w:w="3272" w:type="dxa"/>
          </w:tcPr>
          <w:p w14:paraId="34D0F9CE" w14:textId="77777777" w:rsidR="00103622" w:rsidRPr="00B26597" w:rsidRDefault="00103622" w:rsidP="00B37050">
            <w:pPr>
              <w:rPr>
                <w:rFonts w:asciiTheme="minorHAnsi" w:hAnsiTheme="minorHAnsi" w:cstheme="minorHAnsi"/>
                <w:lang w:val="en-US"/>
              </w:rPr>
            </w:pPr>
          </w:p>
        </w:tc>
      </w:tr>
      <w:tr w:rsidR="00103622" w:rsidRPr="00B26597" w14:paraId="203D28B8" w14:textId="77777777" w:rsidTr="00B26597">
        <w:trPr>
          <w:trHeight w:val="367"/>
        </w:trPr>
        <w:tc>
          <w:tcPr>
            <w:tcW w:w="434" w:type="dxa"/>
            <w:vAlign w:val="center"/>
          </w:tcPr>
          <w:p w14:paraId="7C4CEE05" w14:textId="3013E576" w:rsidR="00103622" w:rsidRPr="00B26597" w:rsidRDefault="00103622" w:rsidP="00B37050">
            <w:pPr>
              <w:jc w:val="center"/>
              <w:rPr>
                <w:rFonts w:asciiTheme="minorHAnsi" w:hAnsiTheme="minorHAnsi" w:cstheme="minorHAnsi"/>
              </w:rPr>
            </w:pPr>
            <w:r w:rsidRPr="00B26597">
              <w:rPr>
                <w:rFonts w:asciiTheme="minorHAnsi" w:hAnsiTheme="minorHAnsi" w:cstheme="minorHAnsi"/>
              </w:rPr>
              <w:t>3</w:t>
            </w:r>
          </w:p>
        </w:tc>
        <w:tc>
          <w:tcPr>
            <w:tcW w:w="2962" w:type="dxa"/>
            <w:vAlign w:val="center"/>
          </w:tcPr>
          <w:p w14:paraId="2E5429BB" w14:textId="77777777" w:rsidR="00103622" w:rsidRPr="00B26597" w:rsidRDefault="00103622" w:rsidP="00B37050">
            <w:pPr>
              <w:jc w:val="both"/>
              <w:rPr>
                <w:rFonts w:asciiTheme="minorHAnsi" w:hAnsiTheme="minorHAnsi" w:cstheme="minorHAnsi"/>
              </w:rPr>
            </w:pPr>
            <w:r w:rsidRPr="00B26597">
              <w:rPr>
                <w:rFonts w:asciiTheme="minorHAnsi" w:hAnsiTheme="minorHAnsi" w:cstheme="minorHAnsi"/>
              </w:rPr>
              <w:t>Reunión de Aclaración</w:t>
            </w:r>
          </w:p>
        </w:tc>
        <w:tc>
          <w:tcPr>
            <w:tcW w:w="1331" w:type="dxa"/>
            <w:gridSpan w:val="2"/>
            <w:vAlign w:val="center"/>
          </w:tcPr>
          <w:p w14:paraId="6DD1C4C5" w14:textId="77777777" w:rsidR="00103622" w:rsidRPr="00B26597" w:rsidRDefault="00103622" w:rsidP="00B37050">
            <w:pPr>
              <w:rPr>
                <w:rFonts w:asciiTheme="minorHAnsi" w:hAnsiTheme="minorHAnsi" w:cstheme="minorHAnsi"/>
              </w:rPr>
            </w:pPr>
            <w:r w:rsidRPr="00B26597">
              <w:rPr>
                <w:rFonts w:asciiTheme="minorHAnsi" w:hAnsiTheme="minorHAnsi" w:cstheme="minorHAnsi"/>
              </w:rPr>
              <w:t>Fecha:</w:t>
            </w:r>
          </w:p>
          <w:p w14:paraId="2376B19B" w14:textId="79B1F460" w:rsidR="00103622" w:rsidRPr="00B26597" w:rsidRDefault="00131C19" w:rsidP="00131C19">
            <w:pPr>
              <w:jc w:val="center"/>
              <w:rPr>
                <w:rFonts w:asciiTheme="minorHAnsi" w:hAnsiTheme="minorHAnsi" w:cstheme="minorHAnsi"/>
              </w:rPr>
            </w:pPr>
            <w:r>
              <w:rPr>
                <w:rFonts w:asciiTheme="minorHAnsi" w:hAnsiTheme="minorHAnsi" w:cstheme="minorHAnsi"/>
              </w:rPr>
              <w:t>26</w:t>
            </w:r>
            <w:r w:rsidR="00D676FB" w:rsidRPr="00B26597">
              <w:rPr>
                <w:rFonts w:asciiTheme="minorHAnsi" w:hAnsiTheme="minorHAnsi" w:cstheme="minorHAnsi"/>
              </w:rPr>
              <w:t>/04/2016</w:t>
            </w:r>
          </w:p>
        </w:tc>
        <w:tc>
          <w:tcPr>
            <w:tcW w:w="1073" w:type="dxa"/>
            <w:vAlign w:val="center"/>
          </w:tcPr>
          <w:p w14:paraId="1B883A7D" w14:textId="77777777" w:rsidR="00103622" w:rsidRPr="00B26597" w:rsidRDefault="00103622" w:rsidP="00B37050">
            <w:pPr>
              <w:jc w:val="center"/>
              <w:rPr>
                <w:rFonts w:asciiTheme="minorHAnsi" w:hAnsiTheme="minorHAnsi" w:cstheme="minorHAnsi"/>
              </w:rPr>
            </w:pPr>
            <w:r w:rsidRPr="00B26597">
              <w:rPr>
                <w:rFonts w:asciiTheme="minorHAnsi" w:hAnsiTheme="minorHAnsi" w:cstheme="minorHAnsi"/>
              </w:rPr>
              <w:t>Hora:</w:t>
            </w:r>
          </w:p>
          <w:p w14:paraId="54388335" w14:textId="0A80083C" w:rsidR="00103622" w:rsidRPr="00B26597" w:rsidRDefault="00D676FB" w:rsidP="002F0A6E">
            <w:pPr>
              <w:jc w:val="center"/>
              <w:rPr>
                <w:rFonts w:asciiTheme="minorHAnsi" w:hAnsiTheme="minorHAnsi" w:cstheme="minorHAnsi"/>
              </w:rPr>
            </w:pPr>
            <w:r w:rsidRPr="00B26597">
              <w:rPr>
                <w:rFonts w:asciiTheme="minorHAnsi" w:hAnsiTheme="minorHAnsi" w:cstheme="minorHAnsi"/>
              </w:rPr>
              <w:t>1</w:t>
            </w:r>
            <w:r w:rsidR="002F0A6E">
              <w:rPr>
                <w:rFonts w:asciiTheme="minorHAnsi" w:hAnsiTheme="minorHAnsi" w:cstheme="minorHAnsi"/>
              </w:rPr>
              <w:t>7</w:t>
            </w:r>
            <w:r w:rsidRPr="00B26597">
              <w:rPr>
                <w:rFonts w:asciiTheme="minorHAnsi" w:hAnsiTheme="minorHAnsi" w:cstheme="minorHAnsi"/>
              </w:rPr>
              <w:t>:00</w:t>
            </w:r>
          </w:p>
        </w:tc>
        <w:tc>
          <w:tcPr>
            <w:tcW w:w="3272" w:type="dxa"/>
          </w:tcPr>
          <w:p w14:paraId="170E7221" w14:textId="77777777" w:rsidR="00103622" w:rsidRPr="00B26597" w:rsidRDefault="000265E1" w:rsidP="000265E1">
            <w:pPr>
              <w:jc w:val="both"/>
              <w:rPr>
                <w:rFonts w:asciiTheme="minorHAnsi" w:hAnsiTheme="minorHAnsi" w:cstheme="minorHAnsi"/>
                <w:color w:val="FF0000"/>
              </w:rPr>
            </w:pPr>
            <w:r w:rsidRPr="00B26597">
              <w:rPr>
                <w:rFonts w:ascii="Calibri" w:hAnsi="Calibri" w:cs="Arial"/>
                <w:b/>
                <w:color w:val="FF0000"/>
              </w:rPr>
              <w:t>Lugar: YPFB</w:t>
            </w:r>
            <w:r w:rsidR="00D676FB" w:rsidRPr="00B26597">
              <w:rPr>
                <w:rFonts w:ascii="Calibri" w:hAnsi="Calibri" w:cs="Arial"/>
                <w:b/>
                <w:color w:val="FF0000"/>
              </w:rPr>
              <w:t xml:space="preserve"> </w:t>
            </w:r>
            <w:r w:rsidRPr="00B26597">
              <w:rPr>
                <w:rFonts w:ascii="Calibri" w:hAnsi="Calibri" w:cs="Arial"/>
                <w:b/>
                <w:color w:val="FF0000"/>
              </w:rPr>
              <w:t>-</w:t>
            </w:r>
            <w:r w:rsidRPr="00B26597">
              <w:rPr>
                <w:rFonts w:ascii="Calibri" w:hAnsi="Calibri" w:cs="Arial"/>
              </w:rPr>
              <w:t xml:space="preserve"> Vicepresidencia Nacional de Operaciones - Sala de Reuniones de Contrataciones, Av. </w:t>
            </w:r>
            <w:proofErr w:type="spellStart"/>
            <w:r w:rsidRPr="00B26597">
              <w:rPr>
                <w:rFonts w:ascii="Calibri" w:hAnsi="Calibri" w:cs="Arial"/>
              </w:rPr>
              <w:t>Grigotá</w:t>
            </w:r>
            <w:proofErr w:type="spellEnd"/>
            <w:r w:rsidRPr="00B26597">
              <w:rPr>
                <w:rFonts w:ascii="Calibri" w:hAnsi="Calibri" w:cs="Arial"/>
              </w:rPr>
              <w:t xml:space="preserve"> esquina Regimiento Lanza s/n (entre 3er y 4to Anillo Doble Vía a la Guardia), Santa Cruz de la Sierra.</w:t>
            </w:r>
          </w:p>
        </w:tc>
      </w:tr>
      <w:tr w:rsidR="00103622" w:rsidRPr="00B26597" w14:paraId="15BEBDA5" w14:textId="77777777" w:rsidTr="00B26597">
        <w:trPr>
          <w:trHeight w:val="63"/>
        </w:trPr>
        <w:tc>
          <w:tcPr>
            <w:tcW w:w="434" w:type="dxa"/>
            <w:vAlign w:val="center"/>
          </w:tcPr>
          <w:p w14:paraId="654FCE51" w14:textId="77777777" w:rsidR="00103622" w:rsidRPr="00B26597" w:rsidRDefault="00103622" w:rsidP="00B37050">
            <w:pPr>
              <w:jc w:val="center"/>
              <w:rPr>
                <w:rFonts w:asciiTheme="minorHAnsi" w:hAnsiTheme="minorHAnsi" w:cstheme="minorHAnsi"/>
              </w:rPr>
            </w:pPr>
          </w:p>
        </w:tc>
        <w:tc>
          <w:tcPr>
            <w:tcW w:w="2962" w:type="dxa"/>
            <w:vAlign w:val="center"/>
          </w:tcPr>
          <w:p w14:paraId="41AAF176" w14:textId="77777777" w:rsidR="00103622" w:rsidRPr="00B26597" w:rsidRDefault="00103622" w:rsidP="00B37050">
            <w:pPr>
              <w:jc w:val="center"/>
              <w:rPr>
                <w:rFonts w:asciiTheme="minorHAnsi" w:hAnsiTheme="minorHAnsi" w:cstheme="minorHAnsi"/>
              </w:rPr>
            </w:pPr>
          </w:p>
        </w:tc>
        <w:tc>
          <w:tcPr>
            <w:tcW w:w="2404" w:type="dxa"/>
            <w:gridSpan w:val="3"/>
            <w:vAlign w:val="center"/>
          </w:tcPr>
          <w:p w14:paraId="55FE1541" w14:textId="77777777" w:rsidR="00103622" w:rsidRPr="00B26597" w:rsidRDefault="00103622" w:rsidP="00B37050">
            <w:pPr>
              <w:jc w:val="center"/>
              <w:rPr>
                <w:rFonts w:asciiTheme="minorHAnsi" w:hAnsiTheme="minorHAnsi" w:cstheme="minorHAnsi"/>
              </w:rPr>
            </w:pPr>
          </w:p>
        </w:tc>
        <w:tc>
          <w:tcPr>
            <w:tcW w:w="3272" w:type="dxa"/>
            <w:vAlign w:val="center"/>
          </w:tcPr>
          <w:p w14:paraId="0F825334" w14:textId="77777777" w:rsidR="00103622" w:rsidRPr="00B26597" w:rsidRDefault="00103622" w:rsidP="000265E1">
            <w:pPr>
              <w:jc w:val="both"/>
              <w:rPr>
                <w:rFonts w:asciiTheme="minorHAnsi" w:hAnsiTheme="minorHAnsi" w:cstheme="minorHAnsi"/>
                <w:color w:val="FF0000"/>
              </w:rPr>
            </w:pPr>
          </w:p>
        </w:tc>
      </w:tr>
      <w:tr w:rsidR="00103622" w:rsidRPr="00B26597" w14:paraId="701DAD9B" w14:textId="77777777" w:rsidTr="00B26597">
        <w:trPr>
          <w:trHeight w:val="367"/>
        </w:trPr>
        <w:tc>
          <w:tcPr>
            <w:tcW w:w="434" w:type="dxa"/>
            <w:vAlign w:val="center"/>
          </w:tcPr>
          <w:p w14:paraId="517E2EEB" w14:textId="77777777" w:rsidR="00103622" w:rsidRPr="00B26597" w:rsidRDefault="00103622" w:rsidP="00B37050">
            <w:pPr>
              <w:jc w:val="center"/>
              <w:rPr>
                <w:rFonts w:asciiTheme="minorHAnsi" w:hAnsiTheme="minorHAnsi" w:cstheme="minorHAnsi"/>
              </w:rPr>
            </w:pPr>
            <w:r w:rsidRPr="00B26597">
              <w:rPr>
                <w:rFonts w:asciiTheme="minorHAnsi" w:hAnsiTheme="minorHAnsi" w:cstheme="minorHAnsi"/>
              </w:rPr>
              <w:t>4</w:t>
            </w:r>
          </w:p>
        </w:tc>
        <w:tc>
          <w:tcPr>
            <w:tcW w:w="2962" w:type="dxa"/>
            <w:vAlign w:val="center"/>
          </w:tcPr>
          <w:p w14:paraId="70DACE40" w14:textId="77777777" w:rsidR="00103622" w:rsidRPr="00B26597" w:rsidRDefault="00103622" w:rsidP="00B37050">
            <w:pPr>
              <w:rPr>
                <w:rFonts w:asciiTheme="minorHAnsi" w:hAnsiTheme="minorHAnsi" w:cstheme="minorHAnsi"/>
              </w:rPr>
            </w:pPr>
            <w:r w:rsidRPr="00B26597">
              <w:rPr>
                <w:rFonts w:asciiTheme="minorHAnsi" w:hAnsiTheme="minorHAnsi" w:cstheme="minorHAnsi"/>
              </w:rPr>
              <w:t>Presentación de Propuestas.</w:t>
            </w:r>
          </w:p>
        </w:tc>
        <w:tc>
          <w:tcPr>
            <w:tcW w:w="1331" w:type="dxa"/>
            <w:gridSpan w:val="2"/>
            <w:vAlign w:val="center"/>
          </w:tcPr>
          <w:p w14:paraId="15276823" w14:textId="77777777" w:rsidR="00103622" w:rsidRPr="00B26597" w:rsidRDefault="00103622" w:rsidP="00B37050">
            <w:pPr>
              <w:rPr>
                <w:rFonts w:asciiTheme="minorHAnsi" w:hAnsiTheme="minorHAnsi" w:cstheme="minorHAnsi"/>
              </w:rPr>
            </w:pPr>
            <w:r w:rsidRPr="00B26597">
              <w:rPr>
                <w:rFonts w:asciiTheme="minorHAnsi" w:hAnsiTheme="minorHAnsi" w:cstheme="minorHAnsi"/>
              </w:rPr>
              <w:t>Fecha:</w:t>
            </w:r>
          </w:p>
          <w:p w14:paraId="23D2B5FF" w14:textId="77777777" w:rsidR="00D676FB" w:rsidRPr="00B26597" w:rsidRDefault="00D676FB" w:rsidP="00B37050">
            <w:pPr>
              <w:rPr>
                <w:rFonts w:asciiTheme="minorHAnsi" w:hAnsiTheme="minorHAnsi" w:cstheme="minorHAnsi"/>
              </w:rPr>
            </w:pPr>
          </w:p>
          <w:p w14:paraId="659CC2B7" w14:textId="6BBDD632" w:rsidR="00103622" w:rsidRPr="00B26597" w:rsidRDefault="00C375B1" w:rsidP="00C375B1">
            <w:pPr>
              <w:rPr>
                <w:rFonts w:asciiTheme="minorHAnsi" w:hAnsiTheme="minorHAnsi" w:cstheme="minorHAnsi"/>
              </w:rPr>
            </w:pPr>
            <w:r>
              <w:rPr>
                <w:rFonts w:asciiTheme="minorHAnsi" w:hAnsiTheme="minorHAnsi" w:cstheme="minorHAnsi"/>
              </w:rPr>
              <w:t>5</w:t>
            </w:r>
            <w:r w:rsidR="00D676FB" w:rsidRPr="00B26597">
              <w:rPr>
                <w:rFonts w:asciiTheme="minorHAnsi" w:hAnsiTheme="minorHAnsi" w:cstheme="minorHAnsi"/>
              </w:rPr>
              <w:t>/0</w:t>
            </w:r>
            <w:r w:rsidR="00131C19">
              <w:rPr>
                <w:rFonts w:asciiTheme="minorHAnsi" w:hAnsiTheme="minorHAnsi" w:cstheme="minorHAnsi"/>
              </w:rPr>
              <w:t>5</w:t>
            </w:r>
            <w:r w:rsidR="00D676FB" w:rsidRPr="00B26597">
              <w:rPr>
                <w:rFonts w:asciiTheme="minorHAnsi" w:hAnsiTheme="minorHAnsi" w:cstheme="minorHAnsi"/>
              </w:rPr>
              <w:t>/2016</w:t>
            </w:r>
          </w:p>
        </w:tc>
        <w:tc>
          <w:tcPr>
            <w:tcW w:w="1073" w:type="dxa"/>
            <w:vAlign w:val="center"/>
          </w:tcPr>
          <w:p w14:paraId="49E6C078" w14:textId="77777777" w:rsidR="00103622" w:rsidRPr="00B26597" w:rsidRDefault="00103622" w:rsidP="00B37050">
            <w:pPr>
              <w:jc w:val="center"/>
              <w:rPr>
                <w:rFonts w:asciiTheme="minorHAnsi" w:hAnsiTheme="minorHAnsi" w:cstheme="minorHAnsi"/>
              </w:rPr>
            </w:pPr>
            <w:r w:rsidRPr="00B26597">
              <w:rPr>
                <w:rFonts w:asciiTheme="minorHAnsi" w:hAnsiTheme="minorHAnsi" w:cstheme="minorHAnsi"/>
              </w:rPr>
              <w:t>Hasta hora:</w:t>
            </w:r>
          </w:p>
          <w:p w14:paraId="34729B34" w14:textId="77777777" w:rsidR="00103622" w:rsidRPr="00B26597" w:rsidRDefault="00D676FB" w:rsidP="00D676FB">
            <w:pPr>
              <w:jc w:val="center"/>
              <w:rPr>
                <w:rFonts w:asciiTheme="minorHAnsi" w:hAnsiTheme="minorHAnsi" w:cstheme="minorHAnsi"/>
              </w:rPr>
            </w:pPr>
            <w:r w:rsidRPr="00B26597">
              <w:rPr>
                <w:rFonts w:asciiTheme="minorHAnsi" w:hAnsiTheme="minorHAnsi" w:cstheme="minorHAnsi"/>
              </w:rPr>
              <w:t>10:00</w:t>
            </w:r>
          </w:p>
        </w:tc>
        <w:tc>
          <w:tcPr>
            <w:tcW w:w="3272" w:type="dxa"/>
          </w:tcPr>
          <w:p w14:paraId="2BB8EB0A" w14:textId="77777777" w:rsidR="00103622" w:rsidRPr="00B26597" w:rsidRDefault="000265E1" w:rsidP="000265E1">
            <w:pPr>
              <w:jc w:val="both"/>
              <w:rPr>
                <w:rFonts w:asciiTheme="minorHAnsi" w:hAnsiTheme="minorHAnsi" w:cstheme="minorHAnsi"/>
                <w:color w:val="FF0000"/>
              </w:rPr>
            </w:pPr>
            <w:r w:rsidRPr="00B26597">
              <w:rPr>
                <w:rFonts w:ascii="Calibri" w:hAnsi="Calibri" w:cs="Arial"/>
                <w:b/>
                <w:color w:val="FF0000"/>
              </w:rPr>
              <w:t>Lugar: YPFB</w:t>
            </w:r>
            <w:r w:rsidR="00D676FB" w:rsidRPr="00B26597">
              <w:rPr>
                <w:rFonts w:ascii="Calibri" w:hAnsi="Calibri" w:cs="Arial"/>
                <w:b/>
                <w:color w:val="FF0000"/>
              </w:rPr>
              <w:t xml:space="preserve"> </w:t>
            </w:r>
            <w:r w:rsidRPr="00B26597">
              <w:rPr>
                <w:rFonts w:ascii="Calibri" w:hAnsi="Calibri" w:cs="Arial"/>
                <w:b/>
                <w:color w:val="FF0000"/>
              </w:rPr>
              <w:t>-</w:t>
            </w:r>
            <w:r w:rsidRPr="00B26597">
              <w:rPr>
                <w:rFonts w:ascii="Calibri" w:hAnsi="Calibri" w:cs="Arial"/>
              </w:rPr>
              <w:t xml:space="preserve"> Vicepresidencia Nacional de Operaciones - Sala de Reuniones de Contrataciones, Av. </w:t>
            </w:r>
            <w:proofErr w:type="spellStart"/>
            <w:r w:rsidRPr="00B26597">
              <w:rPr>
                <w:rFonts w:ascii="Calibri" w:hAnsi="Calibri" w:cs="Arial"/>
              </w:rPr>
              <w:t>Grigotá</w:t>
            </w:r>
            <w:proofErr w:type="spellEnd"/>
            <w:r w:rsidRPr="00B26597">
              <w:rPr>
                <w:rFonts w:ascii="Calibri" w:hAnsi="Calibri" w:cs="Arial"/>
              </w:rPr>
              <w:t xml:space="preserve"> esquina Regimiento Lanza s/n (entre 3er y 4to Anillo Doble Vía a la Guardia), Santa Cruz de la Sierra.</w:t>
            </w:r>
          </w:p>
        </w:tc>
      </w:tr>
      <w:tr w:rsidR="00103622" w:rsidRPr="00B26597" w14:paraId="18F703CC" w14:textId="77777777" w:rsidTr="00B26597">
        <w:trPr>
          <w:trHeight w:val="63"/>
        </w:trPr>
        <w:tc>
          <w:tcPr>
            <w:tcW w:w="434" w:type="dxa"/>
            <w:vAlign w:val="center"/>
          </w:tcPr>
          <w:p w14:paraId="3D99FE62" w14:textId="77777777" w:rsidR="00103622" w:rsidRPr="00B26597" w:rsidRDefault="00103622" w:rsidP="00B37050">
            <w:pPr>
              <w:jc w:val="center"/>
              <w:rPr>
                <w:rFonts w:asciiTheme="minorHAnsi" w:hAnsiTheme="minorHAnsi" w:cstheme="minorHAnsi"/>
              </w:rPr>
            </w:pPr>
          </w:p>
        </w:tc>
        <w:tc>
          <w:tcPr>
            <w:tcW w:w="2962" w:type="dxa"/>
            <w:vAlign w:val="center"/>
          </w:tcPr>
          <w:p w14:paraId="57C0BECE" w14:textId="77777777" w:rsidR="00103622" w:rsidRPr="00B26597" w:rsidRDefault="00103622" w:rsidP="00B37050">
            <w:pPr>
              <w:rPr>
                <w:rFonts w:asciiTheme="minorHAnsi" w:hAnsiTheme="minorHAnsi" w:cstheme="minorHAnsi"/>
              </w:rPr>
            </w:pPr>
          </w:p>
        </w:tc>
        <w:tc>
          <w:tcPr>
            <w:tcW w:w="2404" w:type="dxa"/>
            <w:gridSpan w:val="3"/>
            <w:vAlign w:val="center"/>
          </w:tcPr>
          <w:p w14:paraId="1864D070" w14:textId="77777777" w:rsidR="00103622" w:rsidRPr="00B26597" w:rsidRDefault="00103622" w:rsidP="00B37050">
            <w:pPr>
              <w:jc w:val="center"/>
              <w:rPr>
                <w:rFonts w:asciiTheme="minorHAnsi" w:hAnsiTheme="minorHAnsi" w:cstheme="minorHAnsi"/>
              </w:rPr>
            </w:pPr>
          </w:p>
        </w:tc>
        <w:tc>
          <w:tcPr>
            <w:tcW w:w="3272" w:type="dxa"/>
          </w:tcPr>
          <w:p w14:paraId="6E9D05DE" w14:textId="77777777" w:rsidR="00103622" w:rsidRPr="00B26597" w:rsidRDefault="00103622" w:rsidP="000265E1">
            <w:pPr>
              <w:jc w:val="both"/>
              <w:rPr>
                <w:rFonts w:asciiTheme="minorHAnsi" w:hAnsiTheme="minorHAnsi" w:cstheme="minorHAnsi"/>
                <w:color w:val="FF0000"/>
              </w:rPr>
            </w:pPr>
          </w:p>
        </w:tc>
      </w:tr>
      <w:tr w:rsidR="00103622" w:rsidRPr="00B26597" w14:paraId="41547718" w14:textId="77777777" w:rsidTr="00B26597">
        <w:trPr>
          <w:trHeight w:val="244"/>
        </w:trPr>
        <w:tc>
          <w:tcPr>
            <w:tcW w:w="434" w:type="dxa"/>
            <w:vAlign w:val="center"/>
          </w:tcPr>
          <w:p w14:paraId="57595D2F" w14:textId="77777777" w:rsidR="00103622" w:rsidRPr="00B26597" w:rsidRDefault="00103622" w:rsidP="00B37050">
            <w:pPr>
              <w:jc w:val="center"/>
              <w:rPr>
                <w:rFonts w:asciiTheme="minorHAnsi" w:hAnsiTheme="minorHAnsi" w:cstheme="minorHAnsi"/>
              </w:rPr>
            </w:pPr>
            <w:r w:rsidRPr="00B26597">
              <w:rPr>
                <w:rFonts w:asciiTheme="minorHAnsi" w:hAnsiTheme="minorHAnsi" w:cstheme="minorHAnsi"/>
              </w:rPr>
              <w:t>5</w:t>
            </w:r>
          </w:p>
        </w:tc>
        <w:tc>
          <w:tcPr>
            <w:tcW w:w="2962" w:type="dxa"/>
            <w:vAlign w:val="center"/>
          </w:tcPr>
          <w:p w14:paraId="1A58B722" w14:textId="77777777" w:rsidR="00103622" w:rsidRPr="00B26597" w:rsidRDefault="00103622" w:rsidP="00B37050">
            <w:pPr>
              <w:rPr>
                <w:rFonts w:asciiTheme="minorHAnsi" w:hAnsiTheme="minorHAnsi" w:cstheme="minorHAnsi"/>
              </w:rPr>
            </w:pPr>
            <w:r w:rsidRPr="00B26597">
              <w:rPr>
                <w:rFonts w:asciiTheme="minorHAnsi" w:hAnsiTheme="minorHAnsi" w:cstheme="minorHAnsi"/>
              </w:rPr>
              <w:t>Apertura de Propuestas.</w:t>
            </w:r>
          </w:p>
        </w:tc>
        <w:tc>
          <w:tcPr>
            <w:tcW w:w="1283" w:type="dxa"/>
            <w:vAlign w:val="center"/>
          </w:tcPr>
          <w:p w14:paraId="58764BC5" w14:textId="77777777" w:rsidR="00103622" w:rsidRPr="00B26597" w:rsidRDefault="00103622" w:rsidP="00B37050">
            <w:pPr>
              <w:rPr>
                <w:rFonts w:asciiTheme="minorHAnsi" w:hAnsiTheme="minorHAnsi" w:cstheme="minorHAnsi"/>
              </w:rPr>
            </w:pPr>
            <w:r w:rsidRPr="00B26597">
              <w:rPr>
                <w:rFonts w:asciiTheme="minorHAnsi" w:hAnsiTheme="minorHAnsi" w:cstheme="minorHAnsi"/>
              </w:rPr>
              <w:t>Fecha:</w:t>
            </w:r>
          </w:p>
          <w:p w14:paraId="4D45BC27" w14:textId="6CCF2848" w:rsidR="00103622" w:rsidRPr="00B26597" w:rsidRDefault="00C375B1" w:rsidP="00C375B1">
            <w:pPr>
              <w:rPr>
                <w:rFonts w:asciiTheme="minorHAnsi" w:hAnsiTheme="minorHAnsi" w:cstheme="minorHAnsi"/>
              </w:rPr>
            </w:pPr>
            <w:r>
              <w:rPr>
                <w:rFonts w:asciiTheme="minorHAnsi" w:hAnsiTheme="minorHAnsi" w:cstheme="minorHAnsi"/>
              </w:rPr>
              <w:t>5</w:t>
            </w:r>
            <w:r w:rsidR="00D676FB" w:rsidRPr="00B26597">
              <w:rPr>
                <w:rFonts w:asciiTheme="minorHAnsi" w:hAnsiTheme="minorHAnsi" w:cstheme="minorHAnsi"/>
              </w:rPr>
              <w:t>/0</w:t>
            </w:r>
            <w:r w:rsidR="00131C19">
              <w:rPr>
                <w:rFonts w:asciiTheme="minorHAnsi" w:hAnsiTheme="minorHAnsi" w:cstheme="minorHAnsi"/>
              </w:rPr>
              <w:t>5</w:t>
            </w:r>
            <w:r w:rsidR="00D676FB" w:rsidRPr="00B26597">
              <w:rPr>
                <w:rFonts w:asciiTheme="minorHAnsi" w:hAnsiTheme="minorHAnsi" w:cstheme="minorHAnsi"/>
              </w:rPr>
              <w:t>/2016</w:t>
            </w:r>
          </w:p>
        </w:tc>
        <w:tc>
          <w:tcPr>
            <w:tcW w:w="1121" w:type="dxa"/>
            <w:gridSpan w:val="2"/>
            <w:vAlign w:val="center"/>
          </w:tcPr>
          <w:p w14:paraId="074FFA1D" w14:textId="77777777" w:rsidR="00103622" w:rsidRPr="00B26597" w:rsidRDefault="00103622" w:rsidP="00B37050">
            <w:pPr>
              <w:jc w:val="center"/>
              <w:rPr>
                <w:rFonts w:asciiTheme="minorHAnsi" w:hAnsiTheme="minorHAnsi" w:cstheme="minorHAnsi"/>
              </w:rPr>
            </w:pPr>
            <w:r w:rsidRPr="00B26597">
              <w:rPr>
                <w:rFonts w:asciiTheme="minorHAnsi" w:hAnsiTheme="minorHAnsi" w:cstheme="minorHAnsi"/>
              </w:rPr>
              <w:t>Hora:</w:t>
            </w:r>
          </w:p>
          <w:p w14:paraId="223AEB20" w14:textId="77777777" w:rsidR="00103622" w:rsidRPr="00B26597" w:rsidRDefault="00D676FB" w:rsidP="00D676FB">
            <w:pPr>
              <w:jc w:val="center"/>
              <w:rPr>
                <w:rFonts w:asciiTheme="minorHAnsi" w:hAnsiTheme="minorHAnsi" w:cstheme="minorHAnsi"/>
              </w:rPr>
            </w:pPr>
            <w:r w:rsidRPr="00B26597">
              <w:rPr>
                <w:rFonts w:asciiTheme="minorHAnsi" w:hAnsiTheme="minorHAnsi" w:cstheme="minorHAnsi"/>
              </w:rPr>
              <w:t>10:30</w:t>
            </w:r>
          </w:p>
        </w:tc>
        <w:tc>
          <w:tcPr>
            <w:tcW w:w="3272" w:type="dxa"/>
            <w:vAlign w:val="center"/>
          </w:tcPr>
          <w:p w14:paraId="495AF421" w14:textId="77777777" w:rsidR="00103622" w:rsidRPr="00B26597" w:rsidRDefault="000265E1" w:rsidP="000265E1">
            <w:pPr>
              <w:jc w:val="both"/>
              <w:rPr>
                <w:rFonts w:asciiTheme="minorHAnsi" w:hAnsiTheme="minorHAnsi" w:cstheme="minorHAnsi"/>
                <w:color w:val="FF0000"/>
                <w:lang w:val="es-BO"/>
              </w:rPr>
            </w:pPr>
            <w:r w:rsidRPr="00B26597">
              <w:rPr>
                <w:rFonts w:ascii="Calibri" w:hAnsi="Calibri" w:cs="Arial"/>
                <w:b/>
                <w:color w:val="FF0000"/>
              </w:rPr>
              <w:t>Lugar: YPFB</w:t>
            </w:r>
            <w:r w:rsidR="00D676FB" w:rsidRPr="00B26597">
              <w:rPr>
                <w:rFonts w:ascii="Calibri" w:hAnsi="Calibri" w:cs="Arial"/>
                <w:b/>
                <w:color w:val="FF0000"/>
              </w:rPr>
              <w:t xml:space="preserve"> </w:t>
            </w:r>
            <w:r w:rsidRPr="00B26597">
              <w:rPr>
                <w:rFonts w:ascii="Calibri" w:hAnsi="Calibri" w:cs="Arial"/>
                <w:b/>
                <w:color w:val="FF0000"/>
              </w:rPr>
              <w:t>-</w:t>
            </w:r>
            <w:r w:rsidRPr="00B26597">
              <w:rPr>
                <w:rFonts w:ascii="Calibri" w:hAnsi="Calibri" w:cs="Arial"/>
              </w:rPr>
              <w:t xml:space="preserve"> Vicepresidencia Nacional de Operaciones - Sala de Reuniones de Contrataciones, Av. </w:t>
            </w:r>
            <w:proofErr w:type="spellStart"/>
            <w:r w:rsidRPr="00B26597">
              <w:rPr>
                <w:rFonts w:ascii="Calibri" w:hAnsi="Calibri" w:cs="Arial"/>
              </w:rPr>
              <w:t>Grigotá</w:t>
            </w:r>
            <w:proofErr w:type="spellEnd"/>
            <w:r w:rsidRPr="00B26597">
              <w:rPr>
                <w:rFonts w:ascii="Calibri" w:hAnsi="Calibri" w:cs="Arial"/>
              </w:rPr>
              <w:t xml:space="preserve"> esquina Regimiento Lanza s/n (entre 3er y 4to Anillo Doble Vía a la Guardia), Santa Cruz de la Sierra.</w:t>
            </w:r>
          </w:p>
        </w:tc>
      </w:tr>
      <w:tr w:rsidR="00A73638" w:rsidRPr="00B26597" w14:paraId="53EF02EE" w14:textId="77777777" w:rsidTr="00B26597">
        <w:trPr>
          <w:trHeight w:val="67"/>
        </w:trPr>
        <w:tc>
          <w:tcPr>
            <w:tcW w:w="434" w:type="dxa"/>
            <w:vAlign w:val="center"/>
          </w:tcPr>
          <w:p w14:paraId="6069BD24" w14:textId="77777777" w:rsidR="00A73638" w:rsidRPr="00B26597" w:rsidRDefault="00A73638" w:rsidP="00B37050">
            <w:pPr>
              <w:jc w:val="center"/>
              <w:rPr>
                <w:rFonts w:asciiTheme="minorHAnsi" w:hAnsiTheme="minorHAnsi" w:cstheme="minorHAnsi"/>
              </w:rPr>
            </w:pPr>
          </w:p>
        </w:tc>
        <w:tc>
          <w:tcPr>
            <w:tcW w:w="2962" w:type="dxa"/>
            <w:vAlign w:val="center"/>
          </w:tcPr>
          <w:p w14:paraId="5389FDB8" w14:textId="77777777" w:rsidR="00A73638" w:rsidRPr="00B26597" w:rsidRDefault="00A73638" w:rsidP="00B37050">
            <w:pPr>
              <w:rPr>
                <w:rFonts w:asciiTheme="minorHAnsi" w:hAnsiTheme="minorHAnsi" w:cstheme="minorHAnsi"/>
              </w:rPr>
            </w:pPr>
          </w:p>
        </w:tc>
        <w:tc>
          <w:tcPr>
            <w:tcW w:w="1283" w:type="dxa"/>
            <w:vAlign w:val="center"/>
          </w:tcPr>
          <w:p w14:paraId="6FD76E68" w14:textId="77777777" w:rsidR="00A73638" w:rsidRPr="00B26597" w:rsidRDefault="00A73638" w:rsidP="00B37050">
            <w:pPr>
              <w:rPr>
                <w:rFonts w:asciiTheme="minorHAnsi" w:hAnsiTheme="minorHAnsi" w:cstheme="minorHAnsi"/>
              </w:rPr>
            </w:pPr>
          </w:p>
        </w:tc>
        <w:tc>
          <w:tcPr>
            <w:tcW w:w="1121" w:type="dxa"/>
            <w:gridSpan w:val="2"/>
            <w:vAlign w:val="center"/>
          </w:tcPr>
          <w:p w14:paraId="36B38192" w14:textId="77777777" w:rsidR="00A73638" w:rsidRPr="00B26597" w:rsidRDefault="00A73638" w:rsidP="00B37050">
            <w:pPr>
              <w:jc w:val="center"/>
              <w:rPr>
                <w:rFonts w:asciiTheme="minorHAnsi" w:hAnsiTheme="minorHAnsi" w:cstheme="minorHAnsi"/>
              </w:rPr>
            </w:pPr>
          </w:p>
        </w:tc>
        <w:tc>
          <w:tcPr>
            <w:tcW w:w="3272" w:type="dxa"/>
            <w:vAlign w:val="center"/>
          </w:tcPr>
          <w:p w14:paraId="1F7E8633" w14:textId="77777777" w:rsidR="00A73638" w:rsidRPr="00B26597" w:rsidRDefault="00A73638" w:rsidP="00B37050">
            <w:pPr>
              <w:rPr>
                <w:rFonts w:asciiTheme="minorHAnsi" w:hAnsiTheme="minorHAnsi" w:cstheme="minorHAnsi"/>
                <w:color w:val="000000"/>
                <w:lang w:val="es-BO"/>
              </w:rPr>
            </w:pPr>
          </w:p>
        </w:tc>
      </w:tr>
    </w:tbl>
    <w:p w14:paraId="13504B57" w14:textId="77777777" w:rsidR="00103622" w:rsidRDefault="00CD7DE0" w:rsidP="00CD7DE0">
      <w:pPr>
        <w:tabs>
          <w:tab w:val="left" w:pos="5691"/>
        </w:tabs>
        <w:rPr>
          <w:rFonts w:asciiTheme="minorHAnsi" w:hAnsiTheme="minorHAnsi" w:cstheme="minorHAnsi"/>
          <w:b/>
        </w:rPr>
      </w:pPr>
      <w:r w:rsidRPr="00B26597">
        <w:rPr>
          <w:rFonts w:asciiTheme="minorHAnsi" w:hAnsiTheme="minorHAnsi" w:cstheme="minorHAnsi"/>
          <w:b/>
        </w:rPr>
        <w:tab/>
      </w:r>
    </w:p>
    <w:p w14:paraId="0A670B25" w14:textId="77777777" w:rsidR="00B26597" w:rsidRPr="00B26597" w:rsidRDefault="00B26597" w:rsidP="00CD7DE0">
      <w:pPr>
        <w:tabs>
          <w:tab w:val="left" w:pos="5691"/>
        </w:tabs>
        <w:rPr>
          <w:rFonts w:asciiTheme="minorHAnsi" w:hAnsiTheme="minorHAnsi" w:cstheme="minorHAnsi"/>
          <w:b/>
        </w:rPr>
      </w:pP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103622" w:rsidRPr="00B26597" w14:paraId="1AC01E63" w14:textId="77777777" w:rsidTr="0010362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2E23494F" w14:textId="77777777" w:rsidR="00103622" w:rsidRPr="00B26597" w:rsidRDefault="00103622" w:rsidP="00D676FB">
            <w:pPr>
              <w:ind w:left="705"/>
              <w:jc w:val="center"/>
              <w:rPr>
                <w:rFonts w:asciiTheme="minorHAnsi" w:hAnsiTheme="minorHAnsi" w:cstheme="minorHAnsi"/>
                <w:b/>
              </w:rPr>
            </w:pPr>
            <w:r w:rsidRPr="00B26597">
              <w:rPr>
                <w:rFonts w:asciiTheme="minorHAnsi" w:hAnsiTheme="minorHAnsi" w:cstheme="minorHAnsi"/>
                <w:b/>
              </w:rPr>
              <w:t xml:space="preserve">PRECIO REFERENCIAL EN </w:t>
            </w:r>
            <w:r w:rsidR="00C111B4" w:rsidRPr="00B26597">
              <w:rPr>
                <w:rFonts w:asciiTheme="minorHAnsi" w:hAnsiTheme="minorHAnsi" w:cstheme="minorHAnsi"/>
                <w:b/>
              </w:rPr>
              <w:t>BOLIVIANOS</w:t>
            </w:r>
            <w:r w:rsidR="00266586" w:rsidRPr="00B26597">
              <w:rPr>
                <w:rFonts w:asciiTheme="minorHAnsi" w:hAnsiTheme="minorHAnsi" w:cstheme="minorHAnsi"/>
                <w:b/>
              </w:rPr>
              <w:t xml:space="preserve"> (</w:t>
            </w:r>
            <w:r w:rsidR="00C111B4" w:rsidRPr="00B26597">
              <w:rPr>
                <w:rFonts w:asciiTheme="minorHAnsi" w:hAnsiTheme="minorHAnsi" w:cstheme="minorHAnsi"/>
                <w:b/>
              </w:rPr>
              <w:t>Bs.</w:t>
            </w:r>
            <w:r w:rsidRPr="00B26597">
              <w:rPr>
                <w:rFonts w:asciiTheme="minorHAnsi" w:hAnsiTheme="minorHAnsi" w:cstheme="minorHAnsi"/>
                <w:b/>
              </w:rPr>
              <w:t>)</w:t>
            </w:r>
            <w:r w:rsidR="00552079" w:rsidRPr="00B26597">
              <w:rPr>
                <w:rFonts w:asciiTheme="minorHAnsi" w:hAnsiTheme="minorHAnsi" w:cstheme="minorHAnsi"/>
                <w:b/>
              </w:rPr>
              <w:t xml:space="preserve"> </w:t>
            </w:r>
          </w:p>
        </w:tc>
      </w:tr>
      <w:tr w:rsidR="00F34A4C" w:rsidRPr="00B26597" w14:paraId="32E69558" w14:textId="77777777" w:rsidTr="00CF18AF">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575A88C4" w14:textId="77777777" w:rsidR="00F34A4C" w:rsidRPr="00B26597" w:rsidRDefault="00F34A4C" w:rsidP="00B37050">
            <w:pPr>
              <w:jc w:val="center"/>
              <w:rPr>
                <w:rFonts w:asciiTheme="minorHAnsi" w:hAnsiTheme="minorHAnsi" w:cstheme="minorHAnsi"/>
                <w:b/>
                <w:bCs/>
                <w:color w:val="000000"/>
                <w:lang w:val="es-BO" w:eastAsia="es-BO"/>
              </w:rPr>
            </w:pPr>
            <w:r w:rsidRPr="00B26597">
              <w:rPr>
                <w:rFonts w:asciiTheme="minorHAnsi" w:hAnsiTheme="minorHAnsi" w:cstheme="minorHAnsi"/>
                <w:b/>
                <w:bCs/>
                <w:color w:val="000000"/>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473DA803" w14:textId="77777777" w:rsidR="00F34A4C" w:rsidRPr="00B26597" w:rsidRDefault="00F34A4C" w:rsidP="00C76462">
            <w:pPr>
              <w:jc w:val="center"/>
              <w:rPr>
                <w:rFonts w:asciiTheme="minorHAnsi" w:hAnsiTheme="minorHAnsi" w:cstheme="minorHAnsi"/>
                <w:b/>
                <w:bCs/>
                <w:color w:val="000000"/>
                <w:lang w:val="es-BO" w:eastAsia="es-BO"/>
              </w:rPr>
            </w:pPr>
            <w:r w:rsidRPr="00B26597">
              <w:rPr>
                <w:rFonts w:asciiTheme="minorHAnsi" w:hAnsiTheme="minorHAnsi" w:cstheme="minorHAnsi"/>
                <w:b/>
                <w:bCs/>
                <w:color w:val="000000"/>
                <w:lang w:val="es-BO" w:eastAsia="es-BO"/>
              </w:rPr>
              <w:t xml:space="preserve">DESCRIPCIÓN </w:t>
            </w:r>
            <w:r w:rsidR="00C76462" w:rsidRPr="00B26597">
              <w:rPr>
                <w:rFonts w:asciiTheme="minorHAnsi" w:hAnsiTheme="minorHAnsi" w:cstheme="minorHAnsi"/>
                <w:b/>
                <w:bCs/>
                <w:color w:val="000000"/>
                <w:lang w:val="es-BO" w:eastAsia="es-BO"/>
              </w:rPr>
              <w:t>DE LA CONSULTORÍA</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236348A5" w14:textId="77777777" w:rsidR="00F34A4C" w:rsidRPr="00B26597" w:rsidRDefault="00F34A4C" w:rsidP="00641873">
            <w:pPr>
              <w:jc w:val="center"/>
              <w:rPr>
                <w:rFonts w:asciiTheme="minorHAnsi" w:hAnsiTheme="minorHAnsi" w:cstheme="minorHAnsi"/>
                <w:b/>
                <w:bCs/>
                <w:color w:val="000000"/>
                <w:lang w:val="es-BO" w:eastAsia="es-BO"/>
              </w:rPr>
            </w:pPr>
            <w:r w:rsidRPr="00B26597">
              <w:rPr>
                <w:rFonts w:asciiTheme="minorHAnsi" w:hAnsiTheme="minorHAnsi" w:cstheme="minorHAnsi"/>
                <w:b/>
                <w:bCs/>
                <w:color w:val="000000"/>
                <w:lang w:val="es-BO" w:eastAsia="es-BO"/>
              </w:rPr>
              <w:t>PRECIO TOTAL</w:t>
            </w:r>
          </w:p>
        </w:tc>
      </w:tr>
      <w:tr w:rsidR="00F34A4C" w:rsidRPr="00B26597" w14:paraId="58F180AF" w14:textId="77777777" w:rsidTr="00CF18AF">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14:paraId="52FC1BAC" w14:textId="77777777" w:rsidR="00F34A4C" w:rsidRPr="00B26597" w:rsidRDefault="00D676FB" w:rsidP="00B37050">
            <w:pPr>
              <w:jc w:val="center"/>
              <w:rPr>
                <w:rFonts w:asciiTheme="minorHAnsi" w:hAnsiTheme="minorHAnsi" w:cstheme="minorHAnsi"/>
                <w:color w:val="000000"/>
                <w:lang w:val="es-BO" w:eastAsia="es-BO"/>
              </w:rPr>
            </w:pPr>
            <w:r w:rsidRPr="00B26597">
              <w:rPr>
                <w:rFonts w:asciiTheme="minorHAnsi" w:hAnsiTheme="minorHAnsi" w:cstheme="minorHAnsi"/>
                <w:color w:val="000000"/>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14:paraId="2CBE72FF" w14:textId="77777777" w:rsidR="00F34A4C" w:rsidRPr="00B26597" w:rsidRDefault="00D676FB" w:rsidP="00D676FB">
            <w:pPr>
              <w:jc w:val="both"/>
              <w:rPr>
                <w:rFonts w:asciiTheme="minorHAnsi" w:hAnsiTheme="minorHAnsi" w:cstheme="minorHAnsi"/>
                <w:color w:val="000000"/>
                <w:lang w:val="es-BO" w:eastAsia="es-BO"/>
              </w:rPr>
            </w:pPr>
            <w:r w:rsidRPr="00B26597">
              <w:rPr>
                <w:rFonts w:asciiTheme="minorHAnsi" w:hAnsiTheme="minorHAnsi" w:cstheme="minorHAnsi"/>
                <w:color w:val="000000"/>
                <w:lang w:val="es-BO" w:eastAsia="es-BO"/>
              </w:rPr>
              <w:t>ESTUDIO PARA LA DETERMINACION DEL SITIO DE EMPLAZAMIENTO DE LA OBRA DE TOMA EN EL RIO PILCOMAYO, PARA EL ACUEDUCTO DEL PROYECTO DE CONSTRUCCION DE PLANTAS DE PROPILENO Y POLIPROPILENO</w:t>
            </w:r>
          </w:p>
        </w:tc>
        <w:tc>
          <w:tcPr>
            <w:tcW w:w="1772" w:type="dxa"/>
            <w:tcBorders>
              <w:top w:val="nil"/>
              <w:left w:val="nil"/>
              <w:bottom w:val="single" w:sz="8" w:space="0" w:color="auto"/>
              <w:right w:val="single" w:sz="8" w:space="0" w:color="auto"/>
            </w:tcBorders>
            <w:shd w:val="clear" w:color="auto" w:fill="auto"/>
            <w:noWrap/>
            <w:vAlign w:val="center"/>
          </w:tcPr>
          <w:p w14:paraId="214E6E7D" w14:textId="77777777" w:rsidR="00F34A4C" w:rsidRPr="00B26597" w:rsidRDefault="00D676FB" w:rsidP="00D676FB">
            <w:pPr>
              <w:jc w:val="center"/>
              <w:rPr>
                <w:rFonts w:asciiTheme="minorHAnsi" w:hAnsiTheme="minorHAnsi" w:cstheme="minorHAnsi"/>
                <w:color w:val="000000"/>
                <w:lang w:val="es-BO" w:eastAsia="es-BO"/>
              </w:rPr>
            </w:pPr>
            <w:r w:rsidRPr="00B26597">
              <w:rPr>
                <w:rFonts w:asciiTheme="minorHAnsi" w:hAnsiTheme="minorHAnsi" w:cstheme="minorHAnsi"/>
                <w:color w:val="000000"/>
                <w:lang w:val="es-BO" w:eastAsia="es-BO"/>
              </w:rPr>
              <w:t>1.044.000,00</w:t>
            </w:r>
          </w:p>
        </w:tc>
      </w:tr>
      <w:tr w:rsidR="00103622" w:rsidRPr="00B26597" w14:paraId="3C66C743" w14:textId="77777777" w:rsidTr="0010362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3E29A28" w14:textId="77777777" w:rsidR="00103622" w:rsidRPr="00B26597" w:rsidRDefault="00641873" w:rsidP="00D94CE2">
            <w:pPr>
              <w:jc w:val="right"/>
              <w:rPr>
                <w:rFonts w:asciiTheme="minorHAnsi" w:hAnsiTheme="minorHAnsi" w:cstheme="minorHAnsi"/>
                <w:b/>
                <w:bCs/>
                <w:color w:val="000000"/>
                <w:lang w:val="es-BO" w:eastAsia="es-BO"/>
              </w:rPr>
            </w:pPr>
            <w:r w:rsidRPr="00B26597">
              <w:rPr>
                <w:rFonts w:asciiTheme="minorHAnsi" w:hAnsiTheme="minorHAnsi" w:cstheme="minorHAnsi"/>
                <w:b/>
                <w:bCs/>
                <w:color w:val="000000"/>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14:paraId="6740CF8A" w14:textId="77777777" w:rsidR="00103622" w:rsidRPr="00B26597" w:rsidRDefault="00B26597" w:rsidP="00B26597">
            <w:pPr>
              <w:jc w:val="center"/>
              <w:rPr>
                <w:rFonts w:asciiTheme="minorHAnsi" w:hAnsiTheme="minorHAnsi" w:cstheme="minorHAnsi"/>
                <w:color w:val="000000"/>
                <w:lang w:val="es-BO" w:eastAsia="es-BO"/>
              </w:rPr>
            </w:pPr>
            <w:r w:rsidRPr="00B26597">
              <w:rPr>
                <w:rFonts w:asciiTheme="minorHAnsi" w:hAnsiTheme="minorHAnsi" w:cstheme="minorHAnsi"/>
                <w:color w:val="000000"/>
                <w:lang w:val="es-BO" w:eastAsia="es-BO"/>
              </w:rPr>
              <w:t>1.044.000,00</w:t>
            </w:r>
          </w:p>
        </w:tc>
      </w:tr>
    </w:tbl>
    <w:p w14:paraId="4DF71EEB" w14:textId="77777777" w:rsidR="00103622" w:rsidRPr="00552079" w:rsidRDefault="00103622" w:rsidP="00B37050">
      <w:pPr>
        <w:jc w:val="center"/>
        <w:rPr>
          <w:rFonts w:asciiTheme="minorHAnsi" w:hAnsiTheme="minorHAnsi" w:cstheme="minorHAnsi"/>
          <w:b/>
          <w:sz w:val="22"/>
          <w:szCs w:val="22"/>
        </w:rPr>
      </w:pPr>
    </w:p>
    <w:p w14:paraId="1C6A0573" w14:textId="77777777" w:rsidR="00CD7DE0" w:rsidRPr="00552079" w:rsidRDefault="00CD7DE0" w:rsidP="00552079">
      <w:pPr>
        <w:rPr>
          <w:rFonts w:asciiTheme="minorHAnsi" w:hAnsiTheme="minorHAnsi" w:cstheme="minorHAnsi"/>
          <w:b/>
          <w:sz w:val="22"/>
          <w:szCs w:val="22"/>
        </w:rPr>
      </w:pPr>
    </w:p>
    <w:p w14:paraId="2A5FCBB8" w14:textId="77777777" w:rsidR="00890901" w:rsidRDefault="00890901" w:rsidP="00B37050">
      <w:pPr>
        <w:jc w:val="center"/>
        <w:rPr>
          <w:rFonts w:asciiTheme="minorHAnsi" w:hAnsiTheme="minorHAnsi" w:cstheme="minorHAnsi"/>
          <w:b/>
          <w:sz w:val="22"/>
          <w:szCs w:val="22"/>
        </w:rPr>
      </w:pPr>
    </w:p>
    <w:p w14:paraId="38171B80"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t>PARTE I</w:t>
      </w:r>
    </w:p>
    <w:p w14:paraId="6986C62E"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726DB3E4" w14:textId="77777777" w:rsidR="0062797D" w:rsidRPr="00552079" w:rsidRDefault="0062797D" w:rsidP="00B37050">
      <w:pPr>
        <w:jc w:val="center"/>
        <w:rPr>
          <w:rFonts w:asciiTheme="minorHAnsi" w:hAnsiTheme="minorHAnsi" w:cstheme="minorHAnsi"/>
          <w:b/>
          <w:sz w:val="22"/>
          <w:szCs w:val="22"/>
        </w:rPr>
      </w:pPr>
    </w:p>
    <w:p w14:paraId="759B2238" w14:textId="77777777"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5B7CA9DD" w14:textId="77777777" w:rsidR="00FF659D" w:rsidRPr="00552079" w:rsidRDefault="00FF659D" w:rsidP="003D74D3">
      <w:pPr>
        <w:jc w:val="center"/>
        <w:rPr>
          <w:rFonts w:asciiTheme="minorHAnsi" w:hAnsiTheme="minorHAnsi" w:cstheme="minorHAnsi"/>
          <w:color w:val="000000"/>
          <w:sz w:val="22"/>
          <w:szCs w:val="22"/>
        </w:rPr>
      </w:pPr>
    </w:p>
    <w:p w14:paraId="588D764D" w14:textId="77777777" w:rsidR="005F05E2" w:rsidRPr="00C369AB" w:rsidRDefault="005F05E2" w:rsidP="005F05E2">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 xml:space="preserve">en el marco del Decreto Supremo No </w:t>
      </w:r>
      <w:r w:rsidRPr="00C369AB">
        <w:rPr>
          <w:rFonts w:asciiTheme="minorHAnsi" w:hAnsiTheme="minorHAnsi" w:cstheme="minorHAnsi"/>
          <w:sz w:val="22"/>
          <w:szCs w:val="22"/>
        </w:rPr>
        <w:t xml:space="preserve">29506 de 09 de abril de 2008. </w:t>
      </w:r>
    </w:p>
    <w:p w14:paraId="46003AD8" w14:textId="77777777" w:rsidR="00FF659D" w:rsidRPr="00C369AB" w:rsidRDefault="00FF659D" w:rsidP="00B37050">
      <w:pPr>
        <w:ind w:left="426"/>
        <w:jc w:val="both"/>
        <w:rPr>
          <w:rFonts w:asciiTheme="minorHAnsi" w:hAnsiTheme="minorHAnsi" w:cstheme="minorHAnsi"/>
          <w:color w:val="000000"/>
          <w:sz w:val="22"/>
          <w:szCs w:val="22"/>
        </w:rPr>
      </w:pPr>
    </w:p>
    <w:p w14:paraId="11DE4644" w14:textId="77777777" w:rsidR="00FF659D" w:rsidRPr="00C369AB" w:rsidRDefault="00FF659D" w:rsidP="00B37050">
      <w:pPr>
        <w:numPr>
          <w:ilvl w:val="0"/>
          <w:numId w:val="3"/>
        </w:numPr>
        <w:ind w:left="426" w:hanging="426"/>
        <w:jc w:val="both"/>
        <w:rPr>
          <w:rFonts w:asciiTheme="minorHAnsi" w:hAnsiTheme="minorHAnsi" w:cstheme="minorHAnsi"/>
          <w:b/>
          <w:sz w:val="22"/>
          <w:szCs w:val="22"/>
        </w:rPr>
      </w:pPr>
      <w:r w:rsidRPr="00C369AB">
        <w:rPr>
          <w:rFonts w:asciiTheme="minorHAnsi" w:hAnsiTheme="minorHAnsi" w:cstheme="minorHAnsi"/>
          <w:b/>
          <w:sz w:val="22"/>
          <w:szCs w:val="22"/>
        </w:rPr>
        <w:t>PROPONENTES ELEGIBLES</w:t>
      </w:r>
    </w:p>
    <w:p w14:paraId="173A515C" w14:textId="77777777" w:rsidR="00FF659D" w:rsidRPr="00C369AB" w:rsidRDefault="005F05E2" w:rsidP="005F05E2">
      <w:pPr>
        <w:tabs>
          <w:tab w:val="left" w:pos="1859"/>
        </w:tabs>
        <w:ind w:left="426"/>
        <w:jc w:val="both"/>
        <w:rPr>
          <w:rFonts w:asciiTheme="minorHAnsi" w:hAnsiTheme="minorHAnsi" w:cstheme="minorHAnsi"/>
          <w:b/>
          <w:sz w:val="22"/>
          <w:szCs w:val="22"/>
        </w:rPr>
      </w:pPr>
      <w:r w:rsidRPr="00C369AB">
        <w:rPr>
          <w:rFonts w:asciiTheme="minorHAnsi" w:hAnsiTheme="minorHAnsi" w:cstheme="minorHAnsi"/>
          <w:b/>
          <w:sz w:val="22"/>
          <w:szCs w:val="22"/>
        </w:rPr>
        <w:tab/>
      </w:r>
    </w:p>
    <w:p w14:paraId="334FE1CE" w14:textId="77777777" w:rsidR="00C369AB" w:rsidRPr="00C70BA9" w:rsidRDefault="00C369AB" w:rsidP="00C369AB">
      <w:pPr>
        <w:pStyle w:val="Prrafodelista"/>
        <w:ind w:left="426"/>
        <w:jc w:val="both"/>
        <w:rPr>
          <w:rFonts w:asciiTheme="minorHAnsi" w:hAnsiTheme="minorHAnsi" w:cstheme="minorHAnsi"/>
          <w:sz w:val="22"/>
          <w:szCs w:val="22"/>
        </w:rPr>
      </w:pPr>
      <w:r w:rsidRPr="00C70BA9">
        <w:rPr>
          <w:rFonts w:asciiTheme="minorHAnsi" w:hAnsiTheme="minorHAnsi" w:cstheme="minorHAnsi"/>
          <w:sz w:val="22"/>
          <w:szCs w:val="22"/>
        </w:rPr>
        <w:t>Podrán participar en la presente convocatoria los proponentes legalmente constituidos en el Estado Plurinacional de Bolivia:</w:t>
      </w:r>
    </w:p>
    <w:p w14:paraId="1A967C32" w14:textId="77777777" w:rsidR="005F05E2" w:rsidRPr="00C369AB" w:rsidRDefault="005F05E2" w:rsidP="005F05E2">
      <w:pPr>
        <w:pStyle w:val="Prrafodelista"/>
        <w:ind w:left="426"/>
        <w:jc w:val="both"/>
        <w:rPr>
          <w:rFonts w:asciiTheme="minorHAnsi" w:hAnsiTheme="minorHAnsi" w:cstheme="minorHAnsi"/>
          <w:sz w:val="22"/>
          <w:szCs w:val="22"/>
        </w:rPr>
      </w:pPr>
    </w:p>
    <w:p w14:paraId="1A275445" w14:textId="77777777" w:rsidR="005F05E2" w:rsidRPr="00C369AB" w:rsidRDefault="005F05E2" w:rsidP="00B7567E">
      <w:pPr>
        <w:pStyle w:val="Prrafodelista"/>
        <w:numPr>
          <w:ilvl w:val="0"/>
          <w:numId w:val="29"/>
        </w:numPr>
        <w:ind w:left="1134"/>
        <w:rPr>
          <w:rFonts w:asciiTheme="minorHAnsi" w:hAnsiTheme="minorHAnsi" w:cstheme="minorHAnsi"/>
          <w:color w:val="FF0000"/>
          <w:sz w:val="22"/>
          <w:szCs w:val="22"/>
          <w:lang w:val="es-BO"/>
        </w:rPr>
      </w:pPr>
      <w:r w:rsidRPr="00C369AB">
        <w:rPr>
          <w:rFonts w:asciiTheme="minorHAnsi" w:hAnsiTheme="minorHAnsi" w:cstheme="minorHAnsi"/>
          <w:sz w:val="22"/>
          <w:szCs w:val="22"/>
        </w:rPr>
        <w:t>Empresas consultoras na</w:t>
      </w:r>
      <w:r w:rsidR="00576B52" w:rsidRPr="00C369AB">
        <w:rPr>
          <w:rFonts w:asciiTheme="minorHAnsi" w:hAnsiTheme="minorHAnsi" w:cstheme="minorHAnsi"/>
          <w:sz w:val="22"/>
          <w:szCs w:val="22"/>
        </w:rPr>
        <w:t>cionales legalmente constituidas</w:t>
      </w:r>
      <w:r w:rsidRPr="00C369AB">
        <w:rPr>
          <w:rFonts w:asciiTheme="minorHAnsi" w:hAnsiTheme="minorHAnsi" w:cstheme="minorHAnsi"/>
          <w:sz w:val="22"/>
          <w:szCs w:val="22"/>
        </w:rPr>
        <w:t>.</w:t>
      </w:r>
    </w:p>
    <w:p w14:paraId="71D8A731" w14:textId="77777777" w:rsidR="00C369AB" w:rsidRPr="006B0E33" w:rsidRDefault="00C369AB" w:rsidP="00B7567E">
      <w:pPr>
        <w:pStyle w:val="Prrafodelista"/>
        <w:numPr>
          <w:ilvl w:val="0"/>
          <w:numId w:val="29"/>
        </w:numPr>
        <w:ind w:left="1134"/>
        <w:jc w:val="both"/>
        <w:rPr>
          <w:rFonts w:asciiTheme="minorHAnsi" w:hAnsiTheme="minorHAnsi" w:cstheme="minorHAnsi"/>
          <w:sz w:val="22"/>
          <w:szCs w:val="22"/>
          <w:lang w:val="es-BO"/>
        </w:rPr>
      </w:pPr>
      <w:r w:rsidRPr="00C369AB">
        <w:rPr>
          <w:rFonts w:asciiTheme="minorHAnsi" w:hAnsiTheme="minorHAnsi" w:cstheme="minorHAnsi"/>
          <w:sz w:val="22"/>
          <w:szCs w:val="22"/>
          <w:lang w:val="es-BO"/>
        </w:rPr>
        <w:t>Asociaciones</w:t>
      </w:r>
      <w:r w:rsidRPr="006B0E33">
        <w:rPr>
          <w:rFonts w:asciiTheme="minorHAnsi" w:hAnsiTheme="minorHAnsi" w:cstheme="minorHAnsi"/>
          <w:sz w:val="22"/>
          <w:szCs w:val="22"/>
          <w:lang w:val="es-BO"/>
        </w:rPr>
        <w:t xml:space="preserve"> Accidentales conformadas por empresas</w:t>
      </w:r>
      <w:r>
        <w:rPr>
          <w:rFonts w:asciiTheme="minorHAnsi" w:hAnsiTheme="minorHAnsi" w:cstheme="minorHAnsi"/>
          <w:sz w:val="22"/>
          <w:szCs w:val="22"/>
          <w:lang w:val="es-BO"/>
        </w:rPr>
        <w:t xml:space="preserve"> consultoras</w:t>
      </w:r>
      <w:r w:rsidRPr="006B0E33">
        <w:rPr>
          <w:rFonts w:asciiTheme="minorHAnsi" w:hAnsiTheme="minorHAnsi" w:cstheme="minorHAnsi"/>
          <w:sz w:val="22"/>
          <w:szCs w:val="22"/>
          <w:lang w:val="es-BO"/>
        </w:rPr>
        <w:t xml:space="preserve"> nacionales.</w:t>
      </w:r>
    </w:p>
    <w:p w14:paraId="1F92F19F" w14:textId="77777777" w:rsidR="00C369AB" w:rsidRPr="00C369AB" w:rsidRDefault="00C369AB" w:rsidP="00B7567E">
      <w:pPr>
        <w:pStyle w:val="Prrafodelista"/>
        <w:numPr>
          <w:ilvl w:val="0"/>
          <w:numId w:val="29"/>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conformadas por empresas </w:t>
      </w:r>
      <w:r>
        <w:rPr>
          <w:rFonts w:asciiTheme="minorHAnsi" w:hAnsiTheme="minorHAnsi" w:cstheme="minorHAnsi"/>
          <w:sz w:val="22"/>
          <w:szCs w:val="22"/>
          <w:lang w:val="es-BO"/>
        </w:rPr>
        <w:t xml:space="preserve">consultoras </w:t>
      </w:r>
      <w:r w:rsidRPr="006B0E33">
        <w:rPr>
          <w:rFonts w:asciiTheme="minorHAnsi" w:hAnsiTheme="minorHAnsi" w:cstheme="minorHAnsi"/>
          <w:sz w:val="22"/>
          <w:szCs w:val="22"/>
          <w:lang w:val="es-BO"/>
        </w:rPr>
        <w:t xml:space="preserve">nacionales y </w:t>
      </w:r>
      <w:r w:rsidRPr="00C369AB">
        <w:rPr>
          <w:rFonts w:asciiTheme="minorHAnsi" w:hAnsiTheme="minorHAnsi" w:cstheme="minorHAnsi"/>
          <w:sz w:val="22"/>
          <w:szCs w:val="22"/>
          <w:lang w:val="es-BO"/>
        </w:rPr>
        <w:t>extranjeras.</w:t>
      </w:r>
    </w:p>
    <w:p w14:paraId="634C2D1D" w14:textId="77777777" w:rsidR="00576B52" w:rsidRPr="00C369AB" w:rsidRDefault="00576B52" w:rsidP="00B7567E">
      <w:pPr>
        <w:pStyle w:val="Prrafodelista"/>
        <w:numPr>
          <w:ilvl w:val="0"/>
          <w:numId w:val="29"/>
        </w:numPr>
        <w:ind w:left="1134"/>
        <w:rPr>
          <w:rFonts w:asciiTheme="minorHAnsi" w:hAnsiTheme="minorHAnsi" w:cstheme="minorHAnsi"/>
          <w:color w:val="FF0000"/>
          <w:sz w:val="22"/>
          <w:szCs w:val="22"/>
          <w:lang w:val="es-BO"/>
        </w:rPr>
      </w:pPr>
      <w:r w:rsidRPr="00C369AB">
        <w:rPr>
          <w:rFonts w:ascii="Verdana" w:hAnsi="Verdana" w:cs="Arial"/>
          <w:sz w:val="18"/>
          <w:szCs w:val="18"/>
        </w:rPr>
        <w:t>No Gubernamentales, constituidas como Asociaciones Civiles sin Fines de Lucro, que serán consideradas únicamente cuando no se presenten propuestas o cuando exista una sola propuesta de personas jurídicas legalmente constituidas.</w:t>
      </w:r>
    </w:p>
    <w:p w14:paraId="7C6B8EE4" w14:textId="77777777" w:rsidR="00576B52" w:rsidRPr="005F05E2" w:rsidRDefault="00576B52" w:rsidP="00B37050">
      <w:pPr>
        <w:pStyle w:val="Prrafodelista"/>
        <w:ind w:left="426"/>
        <w:jc w:val="both"/>
        <w:rPr>
          <w:rFonts w:asciiTheme="minorHAnsi" w:hAnsiTheme="minorHAnsi" w:cstheme="minorHAnsi"/>
          <w:color w:val="000000"/>
          <w:sz w:val="22"/>
          <w:szCs w:val="22"/>
        </w:rPr>
      </w:pPr>
    </w:p>
    <w:p w14:paraId="4555CD78" w14:textId="77777777"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F05E2">
        <w:rPr>
          <w:rFonts w:asciiTheme="minorHAnsi" w:hAnsiTheme="minorHAnsi" w:cstheme="minorHAnsi"/>
          <w:b/>
          <w:sz w:val="22"/>
          <w:szCs w:val="22"/>
        </w:rPr>
        <w:t>IMPEDIDOS PARA PARTICIPAR EN LOS</w:t>
      </w:r>
      <w:r w:rsidRPr="00552079">
        <w:rPr>
          <w:rFonts w:asciiTheme="minorHAnsi" w:hAnsiTheme="minorHAnsi" w:cstheme="minorHAnsi"/>
          <w:b/>
          <w:sz w:val="22"/>
          <w:szCs w:val="22"/>
        </w:rPr>
        <w:t xml:space="preserve"> PROCESOS DE CONTRATACIÓN</w:t>
      </w:r>
    </w:p>
    <w:p w14:paraId="07B84C30" w14:textId="77777777" w:rsidR="00FF659D" w:rsidRPr="00552079" w:rsidRDefault="00FF659D" w:rsidP="00B37050">
      <w:pPr>
        <w:ind w:left="425"/>
        <w:jc w:val="both"/>
        <w:rPr>
          <w:rFonts w:asciiTheme="minorHAnsi" w:hAnsiTheme="minorHAnsi" w:cstheme="minorHAnsi"/>
          <w:b/>
          <w:sz w:val="22"/>
          <w:szCs w:val="22"/>
        </w:rPr>
      </w:pPr>
    </w:p>
    <w:p w14:paraId="444F8DE0"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3B02AC4F"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709915AF" w14:textId="77777777" w:rsidR="006A773C" w:rsidRPr="00552079" w:rsidRDefault="006A773C" w:rsidP="005E40D1">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3BE1C340" w14:textId="77777777" w:rsidR="006A773C" w:rsidRPr="00552079" w:rsidRDefault="006A773C" w:rsidP="005E40D1">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5F0C3EA6" w14:textId="77777777" w:rsidR="006A773C" w:rsidRPr="00552079" w:rsidRDefault="006A773C" w:rsidP="005E40D1">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73CC3C52" w14:textId="77777777" w:rsidR="006A773C" w:rsidRPr="00552079" w:rsidRDefault="006A773C" w:rsidP="005E40D1">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7D3303B5" w14:textId="77777777" w:rsidR="006A773C" w:rsidRPr="00552079" w:rsidRDefault="006A773C" w:rsidP="005E40D1">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29222294" w14:textId="77777777" w:rsidR="006A773C" w:rsidRPr="00552079" w:rsidRDefault="006A773C" w:rsidP="005E40D1">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Que hubiesen declarado su disolución o quiebra.</w:t>
      </w:r>
    </w:p>
    <w:p w14:paraId="1D9549EE" w14:textId="77777777" w:rsidR="006A773C" w:rsidRPr="00552079" w:rsidRDefault="006A773C" w:rsidP="005E40D1">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0341F1DA" w14:textId="77777777" w:rsidR="006A773C" w:rsidRPr="00552079" w:rsidRDefault="006A773C" w:rsidP="005E40D1">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13E7E920" w14:textId="77777777" w:rsidR="006A773C" w:rsidRPr="00552079" w:rsidRDefault="006A773C" w:rsidP="005E40D1">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42E73B8E" w14:textId="77777777" w:rsidR="006A773C" w:rsidRPr="00552079" w:rsidRDefault="006A773C" w:rsidP="005E40D1">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3BE499A4" w14:textId="77777777" w:rsidR="00CC57E0" w:rsidRPr="00CC57E0" w:rsidRDefault="006A773C" w:rsidP="005E40D1">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4BE7075D"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79124C01"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4DFABEAB"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27718D26"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4A40BB47"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305D6FC8" w14:textId="77777777" w:rsidR="0042668B" w:rsidRPr="00552079" w:rsidRDefault="0042668B" w:rsidP="00B37050">
      <w:pPr>
        <w:ind w:left="708"/>
        <w:jc w:val="both"/>
        <w:rPr>
          <w:rFonts w:asciiTheme="minorHAnsi" w:hAnsiTheme="minorHAnsi" w:cstheme="minorHAnsi"/>
          <w:sz w:val="22"/>
          <w:szCs w:val="22"/>
        </w:rPr>
      </w:pPr>
    </w:p>
    <w:p w14:paraId="0B960F18" w14:textId="77777777"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16CDD17B" w14:textId="77777777" w:rsidR="0042668B" w:rsidRPr="00552079" w:rsidRDefault="0042668B" w:rsidP="00B37050">
      <w:pPr>
        <w:ind w:left="567"/>
        <w:jc w:val="both"/>
        <w:rPr>
          <w:rFonts w:asciiTheme="minorHAnsi" w:hAnsiTheme="minorHAnsi" w:cstheme="minorHAnsi"/>
          <w:sz w:val="22"/>
          <w:szCs w:val="22"/>
        </w:rPr>
      </w:pPr>
    </w:p>
    <w:p w14:paraId="70EA1347"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5EF28274" w14:textId="77777777" w:rsidR="0042668B" w:rsidRPr="00552079" w:rsidRDefault="0042668B" w:rsidP="00B37050">
      <w:pPr>
        <w:ind w:left="567"/>
        <w:jc w:val="both"/>
        <w:rPr>
          <w:rFonts w:asciiTheme="minorHAnsi" w:hAnsiTheme="minorHAnsi" w:cstheme="minorHAnsi"/>
          <w:sz w:val="22"/>
          <w:szCs w:val="22"/>
        </w:rPr>
      </w:pPr>
    </w:p>
    <w:p w14:paraId="18837921"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06CAAA6D" w14:textId="77777777" w:rsidR="0042668B" w:rsidRPr="00552079" w:rsidRDefault="0042668B" w:rsidP="00B37050">
      <w:pPr>
        <w:ind w:left="567"/>
        <w:jc w:val="both"/>
        <w:rPr>
          <w:rFonts w:asciiTheme="minorHAnsi" w:hAnsiTheme="minorHAnsi" w:cstheme="minorHAnsi"/>
          <w:sz w:val="22"/>
          <w:szCs w:val="22"/>
        </w:rPr>
      </w:pPr>
    </w:p>
    <w:p w14:paraId="27F8DD5C"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1150CA06" w14:textId="77777777" w:rsidR="00867CDF" w:rsidRPr="00552079" w:rsidRDefault="00867CDF" w:rsidP="00B37050">
      <w:pPr>
        <w:ind w:left="426"/>
        <w:jc w:val="both"/>
        <w:rPr>
          <w:rFonts w:asciiTheme="minorHAnsi" w:hAnsiTheme="minorHAnsi" w:cstheme="minorHAnsi"/>
          <w:sz w:val="22"/>
          <w:szCs w:val="22"/>
        </w:rPr>
      </w:pPr>
    </w:p>
    <w:p w14:paraId="6362F31D" w14:textId="77777777"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B77D3A">
        <w:rPr>
          <w:rFonts w:asciiTheme="minorHAnsi" w:hAnsiTheme="minorHAnsi" w:cstheme="minorHAnsi"/>
          <w:b/>
          <w:sz w:val="22"/>
          <w:szCs w:val="22"/>
        </w:rPr>
        <w:t>DA DEL PROCESO DE CONTRATACIÓN</w:t>
      </w:r>
    </w:p>
    <w:p w14:paraId="66157C72" w14:textId="77777777" w:rsidR="00867CDF" w:rsidRPr="00552079" w:rsidRDefault="00867CDF" w:rsidP="00867CDF">
      <w:pPr>
        <w:ind w:left="567"/>
        <w:jc w:val="both"/>
        <w:rPr>
          <w:rFonts w:asciiTheme="minorHAnsi" w:hAnsiTheme="minorHAnsi" w:cstheme="minorHAnsi"/>
          <w:sz w:val="22"/>
          <w:szCs w:val="22"/>
        </w:rPr>
      </w:pPr>
    </w:p>
    <w:p w14:paraId="6154043E" w14:textId="77777777" w:rsidR="00867CDF" w:rsidRPr="00552079"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6F33AEC3" w14:textId="77777777" w:rsidR="00A25A70" w:rsidRDefault="00A25A70" w:rsidP="00B37050">
      <w:pPr>
        <w:jc w:val="both"/>
        <w:rPr>
          <w:rFonts w:asciiTheme="minorHAnsi" w:hAnsiTheme="minorHAnsi" w:cstheme="minorHAnsi"/>
          <w:b/>
          <w:sz w:val="22"/>
          <w:szCs w:val="22"/>
        </w:rPr>
      </w:pPr>
    </w:p>
    <w:p w14:paraId="2CC472CA" w14:textId="77777777" w:rsidR="00886D59" w:rsidRDefault="00886D59" w:rsidP="00B37050">
      <w:pPr>
        <w:jc w:val="both"/>
        <w:rPr>
          <w:rFonts w:asciiTheme="minorHAnsi" w:hAnsiTheme="minorHAnsi" w:cstheme="minorHAnsi"/>
          <w:b/>
          <w:sz w:val="22"/>
          <w:szCs w:val="22"/>
        </w:rPr>
      </w:pPr>
    </w:p>
    <w:p w14:paraId="07748448" w14:textId="77777777" w:rsidR="00886D59" w:rsidRDefault="00886D59" w:rsidP="00B37050">
      <w:pPr>
        <w:jc w:val="both"/>
        <w:rPr>
          <w:rFonts w:asciiTheme="minorHAnsi" w:hAnsiTheme="minorHAnsi" w:cstheme="minorHAnsi"/>
          <w:b/>
          <w:sz w:val="22"/>
          <w:szCs w:val="22"/>
        </w:rPr>
      </w:pPr>
    </w:p>
    <w:p w14:paraId="1C0369EB" w14:textId="77777777" w:rsidR="00886D59" w:rsidRDefault="00886D59" w:rsidP="00B37050">
      <w:pPr>
        <w:jc w:val="both"/>
        <w:rPr>
          <w:rFonts w:asciiTheme="minorHAnsi" w:hAnsiTheme="minorHAnsi" w:cstheme="minorHAnsi"/>
          <w:b/>
          <w:sz w:val="22"/>
          <w:szCs w:val="22"/>
        </w:rPr>
      </w:pPr>
    </w:p>
    <w:p w14:paraId="4A0312D8" w14:textId="77777777" w:rsidR="00886D59" w:rsidRDefault="00886D59" w:rsidP="00B37050">
      <w:pPr>
        <w:jc w:val="both"/>
        <w:rPr>
          <w:rFonts w:asciiTheme="minorHAnsi" w:hAnsiTheme="minorHAnsi" w:cstheme="minorHAnsi"/>
          <w:b/>
          <w:sz w:val="22"/>
          <w:szCs w:val="22"/>
        </w:rPr>
      </w:pPr>
    </w:p>
    <w:p w14:paraId="72F6C454" w14:textId="77777777"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14:paraId="7FD6BEE0" w14:textId="77777777" w:rsidR="00FF659D" w:rsidRPr="00552079" w:rsidRDefault="00FF659D" w:rsidP="00B37050">
      <w:pPr>
        <w:ind w:firstLine="708"/>
        <w:jc w:val="both"/>
        <w:rPr>
          <w:rFonts w:asciiTheme="minorHAnsi" w:hAnsiTheme="minorHAnsi" w:cstheme="minorHAnsi"/>
          <w:b/>
          <w:sz w:val="22"/>
          <w:szCs w:val="22"/>
        </w:rPr>
      </w:pPr>
    </w:p>
    <w:p w14:paraId="6C659B06" w14:textId="77777777" w:rsidR="0043253D" w:rsidRPr="00552079" w:rsidRDefault="0043253D" w:rsidP="0043253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Documento Base de Contratación y toda la documentación concerniente a la convocatoria, serán publicados en el sitio web de Yacimientos Petrolíferos Fiscales Bolivianos </w:t>
      </w:r>
      <w:hyperlink r:id="rId11" w:history="1">
        <w:r w:rsidRPr="00552079">
          <w:rPr>
            <w:rStyle w:val="Hipervnculo"/>
            <w:rFonts w:asciiTheme="minorHAnsi" w:hAnsiTheme="minorHAnsi" w:cstheme="minorHAnsi"/>
            <w:sz w:val="22"/>
            <w:szCs w:val="22"/>
          </w:rPr>
          <w:t>www.ypfb.gob.bo</w:t>
        </w:r>
      </w:hyperlink>
      <w:r w:rsidRPr="00552079">
        <w:rPr>
          <w:rStyle w:val="Hipervnculo"/>
          <w:rFonts w:asciiTheme="minorHAnsi" w:hAnsiTheme="minorHAnsi" w:cstheme="minorHAnsi"/>
          <w:sz w:val="22"/>
          <w:szCs w:val="22"/>
        </w:rPr>
        <w:t xml:space="preserve">; </w:t>
      </w:r>
      <w:r w:rsidRPr="00552079">
        <w:rPr>
          <w:rFonts w:asciiTheme="minorHAnsi" w:hAnsiTheme="minorHAnsi" w:cstheme="minorHAnsi"/>
          <w:sz w:val="22"/>
          <w:szCs w:val="22"/>
        </w:rPr>
        <w:t>alternativamente podrán ser publicados en otro(s) medio(s) de comunicación.</w:t>
      </w:r>
    </w:p>
    <w:p w14:paraId="10F91491" w14:textId="77777777" w:rsidR="0043253D" w:rsidRPr="00552079" w:rsidRDefault="0043253D" w:rsidP="0043253D">
      <w:pPr>
        <w:ind w:left="426"/>
        <w:jc w:val="both"/>
        <w:rPr>
          <w:rStyle w:val="Hipervnculo"/>
          <w:rFonts w:asciiTheme="minorHAnsi" w:hAnsiTheme="minorHAnsi" w:cstheme="minorHAnsi"/>
          <w:sz w:val="22"/>
          <w:szCs w:val="22"/>
        </w:rPr>
      </w:pPr>
    </w:p>
    <w:p w14:paraId="3E96BAFE" w14:textId="77777777" w:rsidR="0043253D" w:rsidRPr="00552079" w:rsidRDefault="0043253D" w:rsidP="0043253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notificación se realizará a través del sitio web de YPFB, como medio </w:t>
      </w:r>
      <w:hyperlink r:id="rId12" w:history="1"/>
      <w:r w:rsidRPr="00552079">
        <w:rPr>
          <w:rFonts w:asciiTheme="minorHAnsi" w:hAnsiTheme="minorHAnsi" w:cstheme="minorHAnsi"/>
          <w:sz w:val="22"/>
          <w:szCs w:val="22"/>
        </w:rPr>
        <w:t xml:space="preserve"> oficial de comunicación.</w:t>
      </w:r>
    </w:p>
    <w:p w14:paraId="37908495" w14:textId="77777777" w:rsidR="00FF2DBE" w:rsidRPr="00552079" w:rsidRDefault="00FF2DBE" w:rsidP="00B37050">
      <w:pPr>
        <w:ind w:left="426"/>
        <w:jc w:val="both"/>
        <w:rPr>
          <w:rFonts w:asciiTheme="minorHAnsi" w:hAnsiTheme="minorHAnsi" w:cstheme="minorHAnsi"/>
          <w:sz w:val="22"/>
          <w:szCs w:val="22"/>
        </w:rPr>
      </w:pPr>
    </w:p>
    <w:p w14:paraId="3E3B0798" w14:textId="77777777" w:rsidR="00F429EF" w:rsidRPr="004D4159" w:rsidRDefault="00B77D3A"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p>
    <w:p w14:paraId="799F2649" w14:textId="77777777" w:rsidR="00F429EF" w:rsidRPr="004D4159" w:rsidRDefault="00F429EF" w:rsidP="00147009">
      <w:pPr>
        <w:jc w:val="both"/>
        <w:rPr>
          <w:rFonts w:asciiTheme="minorHAnsi" w:hAnsiTheme="minorHAnsi" w:cstheme="minorHAnsi"/>
          <w:sz w:val="22"/>
          <w:szCs w:val="22"/>
          <w:lang w:eastAsia="es-BO"/>
        </w:rPr>
      </w:pPr>
    </w:p>
    <w:p w14:paraId="698CB714" w14:textId="77777777" w:rsidR="0043253D" w:rsidRPr="004D4159" w:rsidRDefault="0043253D" w:rsidP="0043253D">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 xml:space="preserve">Las características de las garantías están descritas en la parte IV del presente DBC. </w:t>
      </w:r>
    </w:p>
    <w:p w14:paraId="56585E25" w14:textId="77777777" w:rsidR="0043253D" w:rsidRPr="00595D30" w:rsidRDefault="0043253D" w:rsidP="0043253D">
      <w:pPr>
        <w:jc w:val="both"/>
        <w:rPr>
          <w:rFonts w:asciiTheme="minorHAnsi" w:hAnsiTheme="minorHAnsi" w:cstheme="minorHAnsi"/>
          <w:sz w:val="22"/>
          <w:szCs w:val="22"/>
          <w:lang w:eastAsia="es-BO"/>
        </w:rPr>
      </w:pPr>
    </w:p>
    <w:p w14:paraId="17209027" w14:textId="77777777" w:rsidR="0043253D" w:rsidRPr="00AE15C5" w:rsidRDefault="0043253D" w:rsidP="00B7567E">
      <w:pPr>
        <w:pStyle w:val="Prrafodelista"/>
        <w:numPr>
          <w:ilvl w:val="1"/>
          <w:numId w:val="22"/>
        </w:numPr>
        <w:ind w:left="993" w:hanging="567"/>
        <w:jc w:val="both"/>
        <w:rPr>
          <w:rFonts w:asciiTheme="minorHAnsi" w:hAnsiTheme="minorHAnsi" w:cstheme="minorHAnsi"/>
          <w:b/>
          <w:sz w:val="22"/>
          <w:szCs w:val="22"/>
          <w:lang w:val="es-MX" w:eastAsia="es-BO"/>
        </w:rPr>
      </w:pPr>
      <w:bookmarkStart w:id="0" w:name="_Toc346873782"/>
      <w:r w:rsidRPr="00AE15C5">
        <w:rPr>
          <w:rFonts w:asciiTheme="minorHAnsi" w:hAnsiTheme="minorHAnsi" w:cstheme="minorHAnsi"/>
          <w:b/>
          <w:sz w:val="22"/>
          <w:szCs w:val="22"/>
          <w:lang w:val="es-MX" w:eastAsia="es-BO"/>
        </w:rPr>
        <w:t>Devolución de la Garantía de Seriedad de Propuesta</w:t>
      </w:r>
      <w:bookmarkEnd w:id="0"/>
    </w:p>
    <w:p w14:paraId="5746F26C" w14:textId="77777777" w:rsidR="0043253D" w:rsidRPr="00AE15C5" w:rsidRDefault="0043253D" w:rsidP="0043253D">
      <w:pPr>
        <w:jc w:val="both"/>
        <w:rPr>
          <w:rFonts w:asciiTheme="minorHAnsi" w:hAnsiTheme="minorHAnsi" w:cstheme="minorHAnsi"/>
          <w:sz w:val="22"/>
          <w:szCs w:val="22"/>
          <w:lang w:eastAsia="es-BO"/>
        </w:rPr>
      </w:pPr>
    </w:p>
    <w:p w14:paraId="57CEF34C" w14:textId="77777777" w:rsidR="0043253D" w:rsidRPr="00AE15C5" w:rsidRDefault="0043253D" w:rsidP="0043253D">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39589130" w14:textId="77777777" w:rsidR="0043253D" w:rsidRDefault="0043253D" w:rsidP="0043253D">
      <w:pPr>
        <w:ind w:left="349"/>
        <w:jc w:val="both"/>
        <w:rPr>
          <w:rFonts w:asciiTheme="minorHAnsi" w:hAnsiTheme="minorHAnsi" w:cstheme="minorHAnsi"/>
          <w:sz w:val="22"/>
          <w:szCs w:val="22"/>
        </w:rPr>
      </w:pPr>
    </w:p>
    <w:p w14:paraId="15C6AB77" w14:textId="77777777" w:rsidR="0043253D" w:rsidRPr="00595D30" w:rsidRDefault="0043253D" w:rsidP="00B7567E">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14:paraId="01ACC395" w14:textId="77777777" w:rsidR="0043253D" w:rsidRPr="00595D30" w:rsidRDefault="0043253D" w:rsidP="00B7567E">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5BD7EC51" w14:textId="77777777" w:rsidR="0043253D" w:rsidRPr="00595D30" w:rsidRDefault="0043253D" w:rsidP="00B7567E">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0591BA52" w14:textId="77777777" w:rsidR="0043253D" w:rsidRPr="00595D30" w:rsidRDefault="0043253D" w:rsidP="00B7567E">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todos los proponentes, en caso de Declara</w:t>
      </w:r>
      <w:r>
        <w:rPr>
          <w:rFonts w:asciiTheme="minorHAnsi" w:hAnsiTheme="minorHAnsi" w:cstheme="minorHAnsi"/>
          <w:sz w:val="22"/>
          <w:szCs w:val="22"/>
        </w:rPr>
        <w:t xml:space="preserve">ción Desierta </w:t>
      </w:r>
      <w:proofErr w:type="spellStart"/>
      <w:r>
        <w:rPr>
          <w:rFonts w:asciiTheme="minorHAnsi" w:hAnsiTheme="minorHAnsi" w:cstheme="minorHAnsi"/>
          <w:sz w:val="22"/>
          <w:szCs w:val="22"/>
        </w:rPr>
        <w:t>ó</w:t>
      </w:r>
      <w:proofErr w:type="spellEnd"/>
      <w:r w:rsidRPr="00595D30">
        <w:rPr>
          <w:rFonts w:asciiTheme="minorHAnsi" w:hAnsiTheme="minorHAnsi" w:cstheme="minorHAnsi"/>
          <w:sz w:val="22"/>
          <w:szCs w:val="22"/>
        </w:rPr>
        <w:t xml:space="preserve"> Cancelación </w:t>
      </w:r>
      <w:proofErr w:type="spellStart"/>
      <w:r>
        <w:rPr>
          <w:rFonts w:asciiTheme="minorHAnsi" w:hAnsiTheme="minorHAnsi" w:cstheme="minorHAnsi"/>
          <w:sz w:val="22"/>
          <w:szCs w:val="22"/>
        </w:rPr>
        <w:t>ó</w:t>
      </w:r>
      <w:proofErr w:type="spellEnd"/>
      <w:r w:rsidRPr="00595D30">
        <w:rPr>
          <w:rFonts w:asciiTheme="minorHAnsi" w:hAnsiTheme="minorHAnsi" w:cstheme="minorHAnsi"/>
          <w:sz w:val="22"/>
          <w:szCs w:val="22"/>
        </w:rPr>
        <w:t xml:space="preserve"> Anulación. </w:t>
      </w:r>
    </w:p>
    <w:p w14:paraId="42A58C91" w14:textId="77777777" w:rsidR="0043253D" w:rsidRPr="00595D30" w:rsidRDefault="0043253D" w:rsidP="0043253D">
      <w:pPr>
        <w:ind w:left="426"/>
        <w:jc w:val="both"/>
        <w:rPr>
          <w:rFonts w:asciiTheme="minorHAnsi" w:hAnsiTheme="minorHAnsi" w:cstheme="minorHAnsi"/>
          <w:sz w:val="22"/>
          <w:szCs w:val="22"/>
        </w:rPr>
      </w:pPr>
    </w:p>
    <w:p w14:paraId="640E7A07" w14:textId="77777777" w:rsidR="0043253D" w:rsidRPr="00EA5481" w:rsidRDefault="0043253D" w:rsidP="00B7567E">
      <w:pPr>
        <w:pStyle w:val="Prrafodelista"/>
        <w:numPr>
          <w:ilvl w:val="1"/>
          <w:numId w:val="22"/>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14:paraId="1A6C5934" w14:textId="77777777" w:rsidR="0043253D" w:rsidRPr="00EA5481" w:rsidRDefault="0043253D" w:rsidP="0043253D">
      <w:pPr>
        <w:tabs>
          <w:tab w:val="num" w:pos="567"/>
        </w:tabs>
        <w:ind w:left="567"/>
        <w:jc w:val="both"/>
        <w:rPr>
          <w:rFonts w:asciiTheme="minorHAnsi" w:hAnsiTheme="minorHAnsi" w:cstheme="minorHAnsi"/>
          <w:sz w:val="22"/>
          <w:szCs w:val="22"/>
        </w:rPr>
      </w:pPr>
    </w:p>
    <w:p w14:paraId="49A6E0A1" w14:textId="77777777" w:rsidR="0043253D" w:rsidRPr="00EA5481" w:rsidRDefault="0043253D" w:rsidP="0043253D">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14:paraId="220457EF" w14:textId="77777777" w:rsidR="0043253D" w:rsidRDefault="0043253D" w:rsidP="0043253D">
      <w:pPr>
        <w:tabs>
          <w:tab w:val="num" w:pos="567"/>
        </w:tabs>
        <w:ind w:left="567"/>
        <w:jc w:val="both"/>
        <w:rPr>
          <w:rFonts w:asciiTheme="minorHAnsi" w:hAnsiTheme="minorHAnsi" w:cstheme="minorHAnsi"/>
          <w:sz w:val="22"/>
          <w:szCs w:val="22"/>
        </w:rPr>
      </w:pPr>
    </w:p>
    <w:p w14:paraId="1BAE1E54" w14:textId="77777777" w:rsidR="0043253D" w:rsidRPr="00EA5481" w:rsidRDefault="0043253D" w:rsidP="00B7567E">
      <w:pPr>
        <w:pStyle w:val="Prrafodelista"/>
        <w:numPr>
          <w:ilvl w:val="0"/>
          <w:numId w:val="30"/>
        </w:numPr>
        <w:ind w:left="1418"/>
        <w:jc w:val="both"/>
        <w:rPr>
          <w:rFonts w:asciiTheme="minorHAnsi" w:hAnsiTheme="minorHAnsi" w:cstheme="minorHAnsi"/>
          <w:sz w:val="22"/>
          <w:szCs w:val="22"/>
        </w:rPr>
      </w:pPr>
      <w:r w:rsidRPr="00EA5481">
        <w:rPr>
          <w:rFonts w:asciiTheme="minorHAnsi" w:hAnsiTheme="minorHAnsi" w:cstheme="minorHAnsi"/>
          <w:sz w:val="22"/>
          <w:szCs w:val="22"/>
        </w:rPr>
        <w:t>Se compruebe falsedad en la información declarada en su propuesta.</w:t>
      </w:r>
    </w:p>
    <w:p w14:paraId="01CE4054" w14:textId="77777777" w:rsidR="0043253D" w:rsidRPr="00595D30" w:rsidRDefault="0043253D" w:rsidP="00B7567E">
      <w:pPr>
        <w:pStyle w:val="Prrafodelista"/>
        <w:numPr>
          <w:ilvl w:val="0"/>
          <w:numId w:val="30"/>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decida retirar su propuesta de manera expresa con posterioridad a la apertura de propuestas.</w:t>
      </w:r>
    </w:p>
    <w:p w14:paraId="608698C0" w14:textId="77777777" w:rsidR="0043253D" w:rsidRPr="00595D30" w:rsidRDefault="0043253D" w:rsidP="00B7567E">
      <w:pPr>
        <w:pStyle w:val="Prrafodelista"/>
        <w:numPr>
          <w:ilvl w:val="0"/>
          <w:numId w:val="30"/>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La documentación presentada por el proponente adjudicado para la elaboración de contrato, no respalde lo solicitado y esta documentación no sea subsanada en el plazo establecido.</w:t>
      </w:r>
    </w:p>
    <w:p w14:paraId="269EED79" w14:textId="77777777" w:rsidR="0043253D" w:rsidRPr="00595D30" w:rsidRDefault="0043253D" w:rsidP="00B7567E">
      <w:pPr>
        <w:pStyle w:val="Prrafodelista"/>
        <w:numPr>
          <w:ilvl w:val="0"/>
          <w:numId w:val="30"/>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mayor o caso fortuito.</w:t>
      </w:r>
    </w:p>
    <w:p w14:paraId="3A08FEC5" w14:textId="77777777" w:rsidR="00474282" w:rsidRPr="00552079" w:rsidRDefault="00474282" w:rsidP="00B37050">
      <w:pPr>
        <w:jc w:val="both"/>
        <w:rPr>
          <w:rFonts w:asciiTheme="minorHAnsi" w:hAnsiTheme="minorHAnsi" w:cstheme="minorHAnsi"/>
          <w:color w:val="000000"/>
          <w:sz w:val="22"/>
          <w:szCs w:val="22"/>
        </w:rPr>
      </w:pPr>
    </w:p>
    <w:p w14:paraId="06228DCF" w14:textId="77777777"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76A6E130" w14:textId="77777777" w:rsidR="00FF659D" w:rsidRPr="00552079" w:rsidRDefault="00FF659D" w:rsidP="00B37050">
      <w:pPr>
        <w:rPr>
          <w:rFonts w:asciiTheme="minorHAnsi" w:hAnsiTheme="minorHAnsi" w:cstheme="minorHAnsi"/>
          <w:sz w:val="22"/>
          <w:szCs w:val="22"/>
          <w:lang w:eastAsia="es-BO"/>
        </w:rPr>
      </w:pPr>
    </w:p>
    <w:p w14:paraId="7B19E7F8" w14:textId="77777777" w:rsidR="0043253D" w:rsidRPr="00552079" w:rsidRDefault="0043253D" w:rsidP="0043253D">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2BE506E9" w14:textId="77777777" w:rsidR="00474282" w:rsidRPr="00552079" w:rsidRDefault="00474282" w:rsidP="00B37050">
      <w:pPr>
        <w:ind w:left="1134"/>
        <w:jc w:val="both"/>
        <w:rPr>
          <w:rFonts w:asciiTheme="minorHAnsi" w:hAnsiTheme="minorHAnsi" w:cstheme="minorHAnsi"/>
          <w:sz w:val="22"/>
          <w:szCs w:val="22"/>
          <w:lang w:val="es-BO"/>
        </w:rPr>
      </w:pPr>
    </w:p>
    <w:p w14:paraId="0C46EF31" w14:textId="77777777" w:rsidR="005A1FD3" w:rsidRDefault="005A1FD3" w:rsidP="005A1FD3">
      <w:pPr>
        <w:numPr>
          <w:ilvl w:val="0"/>
          <w:numId w:val="9"/>
        </w:numPr>
        <w:tabs>
          <w:tab w:val="clear" w:pos="1410"/>
          <w:tab w:val="left" w:pos="1560"/>
          <w:tab w:val="num" w:pos="1692"/>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14:paraId="1852D669" w14:textId="77777777" w:rsidR="005A1FD3" w:rsidRPr="00552079" w:rsidRDefault="005A1FD3" w:rsidP="005A1FD3">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Cuando los errores sean accidentales, accesorios o de forma y que no incidan en la validez y legalidad de la propuesta presentada.</w:t>
      </w:r>
    </w:p>
    <w:p w14:paraId="3CF8490B" w14:textId="77777777" w:rsidR="005A1FD3" w:rsidRPr="00C854F6" w:rsidRDefault="005A1FD3" w:rsidP="005A1FD3">
      <w:pPr>
        <w:numPr>
          <w:ilvl w:val="0"/>
          <w:numId w:val="9"/>
        </w:numPr>
        <w:tabs>
          <w:tab w:val="left" w:pos="1560"/>
        </w:tabs>
        <w:ind w:left="993" w:hanging="426"/>
        <w:jc w:val="both"/>
        <w:rPr>
          <w:rFonts w:asciiTheme="minorHAnsi" w:hAnsiTheme="minorHAnsi" w:cstheme="minorHAnsi"/>
          <w:sz w:val="22"/>
          <w:szCs w:val="22"/>
          <w:lang w:val="es-BO"/>
        </w:rPr>
      </w:pPr>
      <w:r w:rsidRPr="00C854F6">
        <w:rPr>
          <w:rFonts w:asciiTheme="minorHAnsi" w:hAnsiTheme="minorHAnsi" w:cstheme="minorHAnsi"/>
          <w:sz w:val="22"/>
          <w:szCs w:val="22"/>
          <w:lang w:val="es-BO"/>
        </w:rPr>
        <w:t>Cuando la propuesta no presente aquellas condiciones o requisitos que no estén claramente señalados en el presente DBC.</w:t>
      </w:r>
    </w:p>
    <w:p w14:paraId="1C170F1A" w14:textId="77777777" w:rsidR="005A1FD3" w:rsidRPr="004D4159" w:rsidRDefault="005A1FD3" w:rsidP="005A1FD3">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el proponente oferte condiciones</w:t>
      </w:r>
      <w:r w:rsidR="00B77D3A">
        <w:rPr>
          <w:rFonts w:asciiTheme="minorHAnsi" w:hAnsiTheme="minorHAnsi" w:cstheme="minorHAnsi"/>
          <w:sz w:val="22"/>
          <w:szCs w:val="22"/>
          <w:lang w:val="es-BO"/>
        </w:rPr>
        <w:t xml:space="preserve"> superiores a las requeridas en</w:t>
      </w:r>
      <w:r w:rsidR="00576844">
        <w:rPr>
          <w:rFonts w:asciiTheme="minorHAnsi" w:hAnsiTheme="minorHAnsi" w:cstheme="minorHAnsi"/>
          <w:sz w:val="22"/>
          <w:szCs w:val="22"/>
          <w:lang w:val="es-BO"/>
        </w:rPr>
        <w:t xml:space="preserve"> los términos de referencia</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3BAB25B2" w14:textId="77777777" w:rsidR="005A1FD3" w:rsidRPr="004D4159" w:rsidRDefault="005A1FD3" w:rsidP="005A1FD3">
      <w:pPr>
        <w:numPr>
          <w:ilvl w:val="0"/>
          <w:numId w:val="9"/>
        </w:numPr>
        <w:tabs>
          <w:tab w:val="clear" w:pos="1410"/>
          <w:tab w:val="left" w:pos="1560"/>
          <w:tab w:val="num" w:pos="1692"/>
        </w:tabs>
        <w:ind w:left="993"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 por un monto menor al solicitado en el presente DBC, admitiéndose un margen de error que no supere el cero punto uno por ciento (0.1%), considerándose subsanable, no siendo necesario solicitar al proponente subsane dicho aspecto.</w:t>
      </w:r>
    </w:p>
    <w:p w14:paraId="2FD201EB" w14:textId="77777777" w:rsidR="00474282" w:rsidRPr="00552079" w:rsidRDefault="00474282" w:rsidP="00B37050">
      <w:pPr>
        <w:ind w:left="282"/>
        <w:jc w:val="both"/>
        <w:rPr>
          <w:rFonts w:asciiTheme="minorHAnsi" w:hAnsiTheme="minorHAnsi" w:cstheme="minorHAnsi"/>
          <w:color w:val="0F243E"/>
          <w:sz w:val="22"/>
          <w:szCs w:val="22"/>
          <w:lang w:val="es-BO"/>
        </w:rPr>
      </w:pPr>
    </w:p>
    <w:p w14:paraId="26A06F90" w14:textId="77777777" w:rsidR="005A1FD3" w:rsidRPr="00552079" w:rsidRDefault="005A1FD3" w:rsidP="005A1FD3">
      <w:pPr>
        <w:ind w:left="567"/>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552079">
        <w:rPr>
          <w:rFonts w:asciiTheme="minorHAnsi" w:hAnsiTheme="minorHAnsi" w:cstheme="minorHAnsi"/>
          <w:sz w:val="22"/>
          <w:szCs w:val="22"/>
        </w:rPr>
        <w:t xml:space="preserve">el </w:t>
      </w:r>
      <w:r w:rsidRPr="00552079">
        <w:rPr>
          <w:rFonts w:asciiTheme="minorHAnsi" w:hAnsiTheme="minorHAnsi" w:cstheme="minorHAnsi"/>
          <w:sz w:val="22"/>
          <w:szCs w:val="22"/>
          <w:lang w:val="es-BO"/>
        </w:rPr>
        <w:t xml:space="preserve">Comité de Licitación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14:paraId="73E49CF5" w14:textId="77777777" w:rsidR="005A1FD3" w:rsidRPr="00552079" w:rsidRDefault="005A1FD3" w:rsidP="005A1FD3">
      <w:pPr>
        <w:pStyle w:val="Prrafodelista"/>
        <w:ind w:left="644"/>
        <w:jc w:val="both"/>
        <w:rPr>
          <w:rFonts w:asciiTheme="minorHAnsi" w:hAnsiTheme="minorHAnsi" w:cstheme="minorHAnsi"/>
          <w:sz w:val="22"/>
          <w:szCs w:val="22"/>
          <w:lang w:eastAsia="es-BO"/>
        </w:rPr>
      </w:pPr>
    </w:p>
    <w:p w14:paraId="2466654E" w14:textId="77777777" w:rsidR="005A1FD3" w:rsidRPr="006F058D" w:rsidRDefault="005A1FD3" w:rsidP="005A1FD3">
      <w:pPr>
        <w:ind w:left="567"/>
        <w:jc w:val="both"/>
        <w:rPr>
          <w:rFonts w:asciiTheme="minorHAnsi" w:hAnsiTheme="minorHAnsi" w:cstheme="minorHAnsi"/>
          <w:sz w:val="22"/>
          <w:szCs w:val="22"/>
          <w:lang w:val="es-BO"/>
        </w:rPr>
      </w:pPr>
      <w:r w:rsidRPr="006F058D">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07493662" w14:textId="77777777" w:rsidR="005A1FD3" w:rsidRPr="006F058D" w:rsidRDefault="005A1FD3" w:rsidP="005A1FD3">
      <w:pPr>
        <w:ind w:left="567"/>
        <w:jc w:val="both"/>
        <w:rPr>
          <w:rFonts w:asciiTheme="minorHAnsi" w:hAnsiTheme="minorHAnsi" w:cstheme="minorHAnsi"/>
          <w:sz w:val="22"/>
          <w:szCs w:val="22"/>
          <w:lang w:val="es-BO"/>
        </w:rPr>
      </w:pPr>
    </w:p>
    <w:p w14:paraId="1EB8074C" w14:textId="77777777" w:rsidR="005A1FD3" w:rsidRPr="00400925" w:rsidRDefault="005A1FD3" w:rsidP="005A1FD3">
      <w:pPr>
        <w:ind w:left="567"/>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Licitación podrá realizar consulta(s), solicitar </w:t>
      </w:r>
      <w:r w:rsidRPr="00400925">
        <w:rPr>
          <w:rFonts w:asciiTheme="minorHAnsi" w:hAnsiTheme="minorHAnsi" w:cstheme="minorHAnsi"/>
          <w:sz w:val="22"/>
          <w:szCs w:val="22"/>
          <w:lang w:val="es-BO"/>
        </w:rPr>
        <w:t xml:space="preserve">aclaraciones y/o complementaciones sobre aspectos subsanables mediante el correo </w:t>
      </w:r>
      <w:hyperlink r:id="rId13" w:history="1">
        <w:r w:rsidRPr="00400925">
          <w:rPr>
            <w:rFonts w:asciiTheme="minorHAnsi" w:hAnsiTheme="minorHAnsi" w:cstheme="minorHAnsi"/>
            <w:sz w:val="22"/>
            <w:szCs w:val="22"/>
            <w:lang w:val="es-BO"/>
          </w:rPr>
          <w:t>institucional</w:t>
        </w:r>
      </w:hyperlink>
      <w:r w:rsidRPr="00400925">
        <w:rPr>
          <w:rFonts w:asciiTheme="minorHAnsi" w:hAnsiTheme="minorHAnsi" w:cstheme="minorHAnsi"/>
          <w:sz w:val="22"/>
          <w:szCs w:val="22"/>
          <w:lang w:val="es-BO"/>
        </w:rPr>
        <w:t xml:space="preserve">. Al efecto, se podrá otorgar un plazo computable en días hábiles que será definido por el Comité de Licitación, pudiendo ser ampliado en caso que corresponda. </w:t>
      </w:r>
    </w:p>
    <w:p w14:paraId="14FCC335" w14:textId="77777777" w:rsidR="005A1FD3" w:rsidRPr="006F058D" w:rsidRDefault="005A1FD3" w:rsidP="005A1FD3">
      <w:pPr>
        <w:ind w:left="567"/>
        <w:jc w:val="both"/>
        <w:rPr>
          <w:rFonts w:asciiTheme="minorHAnsi" w:hAnsiTheme="minorHAnsi" w:cstheme="minorHAnsi"/>
          <w:sz w:val="22"/>
          <w:szCs w:val="22"/>
          <w:lang w:val="es-BO"/>
        </w:rPr>
      </w:pPr>
    </w:p>
    <w:p w14:paraId="3FD97E81" w14:textId="77777777" w:rsidR="005A1FD3" w:rsidRPr="006F058D" w:rsidRDefault="005A1FD3" w:rsidP="005A1FD3">
      <w:pPr>
        <w:ind w:left="567"/>
        <w:jc w:val="both"/>
        <w:rPr>
          <w:rFonts w:asciiTheme="minorHAnsi" w:hAnsiTheme="minorHAnsi" w:cstheme="minorHAnsi"/>
          <w:sz w:val="22"/>
          <w:szCs w:val="22"/>
          <w:lang w:val="es-BO"/>
        </w:rPr>
      </w:pPr>
      <w:r w:rsidRPr="006F058D">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6F058D">
        <w:rPr>
          <w:rFonts w:asciiTheme="minorHAnsi" w:hAnsiTheme="minorHAnsi" w:cstheme="minorHAnsi"/>
          <w:sz w:val="22"/>
          <w:szCs w:val="22"/>
          <w:lang w:val="es-BO"/>
        </w:rPr>
        <w:t xml:space="preserve">aclaraciones y/o complementaciones, deberán ser enviadas al Comité de Licitación a través del correo institucional del cual se envió el requerimiento o en medio físico a la dirección establecida por el Comité Licitación. </w:t>
      </w:r>
    </w:p>
    <w:p w14:paraId="15D6E1D3" w14:textId="77777777" w:rsidR="005A1FD3" w:rsidRPr="006F058D" w:rsidRDefault="005A1FD3" w:rsidP="005A1FD3">
      <w:pPr>
        <w:ind w:left="567"/>
        <w:jc w:val="both"/>
        <w:rPr>
          <w:rFonts w:asciiTheme="minorHAnsi" w:hAnsiTheme="minorHAnsi" w:cstheme="minorHAnsi"/>
          <w:sz w:val="22"/>
          <w:szCs w:val="22"/>
          <w:lang w:val="es-BO"/>
        </w:rPr>
      </w:pPr>
    </w:p>
    <w:p w14:paraId="6FA20FA6" w14:textId="77777777" w:rsidR="005A1FD3" w:rsidRPr="00552079" w:rsidRDefault="005A1FD3" w:rsidP="005A1FD3">
      <w:pPr>
        <w:ind w:left="567"/>
        <w:jc w:val="both"/>
        <w:rPr>
          <w:rFonts w:asciiTheme="minorHAnsi" w:hAnsiTheme="minorHAnsi" w:cstheme="minorHAnsi"/>
          <w:sz w:val="22"/>
          <w:szCs w:val="22"/>
          <w:lang w:eastAsia="es-BO"/>
        </w:rPr>
      </w:pPr>
      <w:r w:rsidRPr="006F058D">
        <w:rPr>
          <w:rFonts w:asciiTheme="minorHAnsi" w:hAnsiTheme="minorHAnsi" w:cstheme="minorHAnsi"/>
          <w:sz w:val="22"/>
          <w:szCs w:val="22"/>
          <w:lang w:val="es-BO"/>
        </w:rPr>
        <w:t>Toda</w:t>
      </w:r>
      <w:r w:rsidRPr="00552079">
        <w:rPr>
          <w:rFonts w:asciiTheme="minorHAnsi" w:hAnsiTheme="minorHAnsi" w:cstheme="minorHAnsi"/>
          <w:sz w:val="22"/>
          <w:szCs w:val="22"/>
          <w:lang w:eastAsia="es-BO"/>
        </w:rPr>
        <w:t xml:space="preserve"> documentación, para fines aclaratorios a consultas y/o complementaciones, deberá tener una fecha de origen anterior o igual a la fecha límite establecida en la consulta.</w:t>
      </w:r>
    </w:p>
    <w:p w14:paraId="373F55C1" w14:textId="77777777" w:rsidR="005A1FD3" w:rsidRPr="00552079" w:rsidRDefault="005A1FD3" w:rsidP="005A1FD3">
      <w:pPr>
        <w:ind w:left="708"/>
        <w:jc w:val="both"/>
        <w:rPr>
          <w:rFonts w:asciiTheme="minorHAnsi" w:hAnsiTheme="minorHAnsi" w:cstheme="minorHAnsi"/>
          <w:sz w:val="22"/>
          <w:szCs w:val="22"/>
        </w:rPr>
      </w:pPr>
    </w:p>
    <w:p w14:paraId="13C9B019" w14:textId="77777777" w:rsidR="005A1FD3" w:rsidRPr="00552079" w:rsidRDefault="005A1FD3" w:rsidP="005A1FD3">
      <w:pPr>
        <w:ind w:left="567"/>
        <w:jc w:val="both"/>
        <w:rPr>
          <w:rFonts w:asciiTheme="minorHAnsi" w:hAnsiTheme="minorHAnsi" w:cstheme="minorHAnsi"/>
          <w:sz w:val="22"/>
          <w:szCs w:val="22"/>
        </w:rPr>
      </w:pPr>
      <w:r w:rsidRPr="00552079">
        <w:rPr>
          <w:rFonts w:asciiTheme="minorHAnsi" w:hAnsiTheme="minorHAnsi" w:cstheme="minorHAnsi"/>
          <w:sz w:val="22"/>
          <w:szCs w:val="22"/>
        </w:rPr>
        <w:t>Estos criterios podrán aplicarse también por el Comité de Licitación, en la etapa de verificación de documentos técnicos, legales y administrativos pa</w:t>
      </w:r>
      <w:r w:rsidR="00C220DC">
        <w:rPr>
          <w:rFonts w:asciiTheme="minorHAnsi" w:hAnsiTheme="minorHAnsi" w:cstheme="minorHAnsi"/>
          <w:sz w:val="22"/>
          <w:szCs w:val="22"/>
        </w:rPr>
        <w:t>ra la suscripción del contrato.</w:t>
      </w:r>
    </w:p>
    <w:p w14:paraId="3B756089" w14:textId="77777777" w:rsidR="00452B99" w:rsidRPr="00552079" w:rsidRDefault="00452B99" w:rsidP="00452B99">
      <w:pPr>
        <w:jc w:val="both"/>
        <w:rPr>
          <w:rFonts w:asciiTheme="minorHAnsi" w:hAnsiTheme="minorHAnsi" w:cstheme="minorHAnsi"/>
          <w:color w:val="000000" w:themeColor="text1"/>
          <w:sz w:val="22"/>
          <w:szCs w:val="22"/>
        </w:rPr>
      </w:pPr>
    </w:p>
    <w:p w14:paraId="21053D1D" w14:textId="77777777" w:rsidR="00B77D3A" w:rsidRPr="00B77D3A" w:rsidRDefault="00452B99" w:rsidP="00B77D3A">
      <w:pPr>
        <w:pStyle w:val="Prrafodelista"/>
        <w:numPr>
          <w:ilvl w:val="0"/>
          <w:numId w:val="3"/>
        </w:numPr>
        <w:ind w:left="426" w:hanging="426"/>
        <w:jc w:val="both"/>
        <w:rPr>
          <w:rFonts w:asciiTheme="minorHAnsi" w:hAnsiTheme="minorHAnsi" w:cstheme="minorHAnsi"/>
          <w:b/>
          <w:color w:val="000000"/>
          <w:sz w:val="22"/>
          <w:szCs w:val="22"/>
        </w:rPr>
      </w:pPr>
      <w:r w:rsidRPr="00552079">
        <w:rPr>
          <w:rFonts w:asciiTheme="minorHAnsi" w:hAnsiTheme="minorHAnsi" w:cstheme="minorHAnsi"/>
          <w:b/>
          <w:sz w:val="22"/>
          <w:szCs w:val="22"/>
        </w:rPr>
        <w:t>DESCALIFICACIÓN DE PROPUESTAS</w:t>
      </w:r>
    </w:p>
    <w:p w14:paraId="6106571A" w14:textId="77777777" w:rsidR="00452B99" w:rsidRPr="00552079" w:rsidRDefault="00452B99" w:rsidP="00B77D3A">
      <w:pPr>
        <w:pStyle w:val="Prrafodelista"/>
        <w:ind w:left="426"/>
        <w:jc w:val="both"/>
        <w:rPr>
          <w:rFonts w:asciiTheme="minorHAnsi" w:hAnsiTheme="minorHAnsi" w:cstheme="minorHAnsi"/>
          <w:b/>
          <w:color w:val="000000"/>
          <w:sz w:val="22"/>
          <w:szCs w:val="22"/>
        </w:rPr>
      </w:pPr>
    </w:p>
    <w:p w14:paraId="4B486AEB" w14:textId="77777777" w:rsidR="00452B99" w:rsidRPr="00552079" w:rsidRDefault="00452B99" w:rsidP="00452B99">
      <w:pPr>
        <w:ind w:left="567"/>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343A977B" w14:textId="77777777" w:rsidR="00452B99" w:rsidRPr="00552079" w:rsidRDefault="00452B99" w:rsidP="00452B99">
      <w:pPr>
        <w:ind w:left="567"/>
        <w:jc w:val="both"/>
        <w:rPr>
          <w:rFonts w:asciiTheme="minorHAnsi" w:hAnsiTheme="minorHAnsi" w:cstheme="minorHAnsi"/>
          <w:sz w:val="22"/>
          <w:szCs w:val="22"/>
        </w:rPr>
      </w:pPr>
    </w:p>
    <w:p w14:paraId="46D228EB" w14:textId="77777777" w:rsidR="001F1EC0" w:rsidRPr="00552079" w:rsidRDefault="001F1EC0" w:rsidP="00BC1113">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0778940B" w14:textId="77777777" w:rsidR="00243C86" w:rsidRPr="00243C86" w:rsidRDefault="00452B99"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37D42737" w14:textId="77777777" w:rsidR="007519DC" w:rsidRPr="00243C86" w:rsidRDefault="00452B99"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60F12BD1" w14:textId="77777777" w:rsidR="00452B99" w:rsidRPr="00F63F2C" w:rsidRDefault="00722E0F"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w:t>
      </w:r>
      <w:r w:rsidR="00452B99" w:rsidRPr="00F63F2C">
        <w:rPr>
          <w:rFonts w:asciiTheme="minorHAnsi" w:hAnsiTheme="minorHAnsi" w:cstheme="minorHAnsi"/>
          <w:color w:val="000000"/>
          <w:sz w:val="22"/>
          <w:szCs w:val="22"/>
        </w:rPr>
        <w:t xml:space="preserve">propuesta. </w:t>
      </w:r>
    </w:p>
    <w:p w14:paraId="1F2ACBAB" w14:textId="77777777" w:rsidR="00452B99" w:rsidRPr="00F63F2C" w:rsidRDefault="00452B99"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F63F2C">
        <w:rPr>
          <w:rFonts w:asciiTheme="minorHAnsi" w:hAnsiTheme="minorHAnsi" w:cstheme="minorHAnsi"/>
          <w:color w:val="000000"/>
          <w:sz w:val="22"/>
          <w:szCs w:val="22"/>
        </w:rPr>
        <w:t xml:space="preserve">Cuando la propuesta técnica no cumpla con las condiciones y requisitos establecidos en el presente DBC y </w:t>
      </w:r>
      <w:r w:rsidR="00F63F2C" w:rsidRPr="00F63F2C">
        <w:rPr>
          <w:rFonts w:asciiTheme="minorHAnsi" w:hAnsiTheme="minorHAnsi" w:cstheme="minorHAnsi"/>
          <w:color w:val="000000"/>
          <w:sz w:val="22"/>
          <w:szCs w:val="22"/>
        </w:rPr>
        <w:t>términos de referencia</w:t>
      </w:r>
      <w:r w:rsidRPr="00F63F2C">
        <w:rPr>
          <w:rFonts w:asciiTheme="minorHAnsi" w:hAnsiTheme="minorHAnsi" w:cstheme="minorHAnsi"/>
          <w:color w:val="000000"/>
          <w:sz w:val="22"/>
          <w:szCs w:val="22"/>
        </w:rPr>
        <w:t>.</w:t>
      </w:r>
    </w:p>
    <w:p w14:paraId="47D41153" w14:textId="77777777" w:rsidR="00095B8E" w:rsidRPr="00552079" w:rsidRDefault="00095B8E" w:rsidP="000744F9">
      <w:pPr>
        <w:numPr>
          <w:ilvl w:val="0"/>
          <w:numId w:val="8"/>
        </w:numPr>
        <w:tabs>
          <w:tab w:val="left" w:pos="1276"/>
          <w:tab w:val="left" w:pos="1843"/>
        </w:tabs>
        <w:ind w:left="1068"/>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2DA96B74" w14:textId="77777777" w:rsidR="007519DC" w:rsidRPr="007519DC" w:rsidRDefault="007519DC" w:rsidP="007519DC">
      <w:pPr>
        <w:numPr>
          <w:ilvl w:val="0"/>
          <w:numId w:val="8"/>
        </w:numPr>
        <w:tabs>
          <w:tab w:val="left" w:pos="1276"/>
          <w:tab w:val="left" w:pos="1843"/>
        </w:tabs>
        <w:ind w:left="1068"/>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578C13DC" w14:textId="77777777" w:rsidR="00264EAF" w:rsidRPr="00264EAF" w:rsidRDefault="00264EAF" w:rsidP="00264EAF">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Si la propuesta económica no cotiza la totalidad del requerimiento.</w:t>
      </w:r>
    </w:p>
    <w:p w14:paraId="33E2CD24" w14:textId="77777777" w:rsidR="00452B99" w:rsidRPr="00552079" w:rsidRDefault="00452B99"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1EE4BF56" w14:textId="77777777" w:rsidR="00F81D2E" w:rsidRPr="00552079" w:rsidRDefault="00F81D2E"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488D173D" w14:textId="77777777" w:rsidR="00452B99" w:rsidRPr="00807C2C" w:rsidRDefault="00452B99" w:rsidP="000744F9">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131C19">
        <w:rPr>
          <w:rFonts w:asciiTheme="minorHAnsi" w:hAnsiTheme="minorHAnsi" w:cstheme="minorHAnsi"/>
          <w:color w:val="000000"/>
          <w:sz w:val="22"/>
          <w:szCs w:val="22"/>
        </w:rPr>
        <w:t>Cuando la(s) propuesta(s) económica</w:t>
      </w:r>
      <w:r w:rsidRPr="00131C19">
        <w:rPr>
          <w:rFonts w:asciiTheme="minorHAnsi" w:hAnsiTheme="minorHAnsi" w:cstheme="minorHAnsi"/>
          <w:sz w:val="22"/>
          <w:szCs w:val="22"/>
        </w:rPr>
        <w:t xml:space="preserve">(s) exceda(n) el precio referencial determinado por la Unidad Solicitante y en la Etapa de Concertación (opcional), no </w:t>
      </w:r>
      <w:r w:rsidRPr="00807C2C">
        <w:rPr>
          <w:rFonts w:asciiTheme="minorHAnsi" w:hAnsiTheme="minorHAnsi" w:cstheme="minorHAnsi"/>
          <w:sz w:val="22"/>
          <w:szCs w:val="22"/>
        </w:rPr>
        <w:t>fuera posible adecuarlo al precio referencial o presupuesto, o no habiéndose podido autorizar un presupuesto adicional para adjudicar el Proceso de Contratación.</w:t>
      </w:r>
    </w:p>
    <w:p w14:paraId="67C1668F" w14:textId="77777777" w:rsidR="00452B99" w:rsidRPr="00552079" w:rsidRDefault="00452B99" w:rsidP="00D97FC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01886F45" w14:textId="77777777" w:rsidR="00452B99" w:rsidRPr="00552079" w:rsidRDefault="00452B99" w:rsidP="00D97FC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6A214C15" w14:textId="77777777" w:rsidR="00452B99" w:rsidRPr="00552079" w:rsidRDefault="00452B99" w:rsidP="00D97FC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1A70AD4E" w14:textId="77777777" w:rsidR="00452B99" w:rsidRPr="00552079" w:rsidRDefault="00452B99" w:rsidP="00D97FC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6FB548F3" w14:textId="77777777" w:rsidR="00452B99" w:rsidRPr="00552079" w:rsidRDefault="00452B99" w:rsidP="00D97FC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18BC7449" w14:textId="77777777" w:rsidR="00452B99" w:rsidRPr="00552079" w:rsidRDefault="00452B99" w:rsidP="00D97FC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10C5DE7A" w14:textId="77777777" w:rsidR="00452B99" w:rsidRPr="00552079" w:rsidRDefault="00452B99" w:rsidP="00D97FC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11F4AC84" w14:textId="77777777" w:rsidR="00452B99" w:rsidRPr="00552079" w:rsidRDefault="00452B99" w:rsidP="00D97FC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728AEE49" w14:textId="77777777" w:rsidR="00452B99" w:rsidRPr="00552079" w:rsidRDefault="00452B99" w:rsidP="00D97FC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56E45869" w14:textId="77777777" w:rsidR="005D3BC0" w:rsidRPr="00552079" w:rsidRDefault="005D3BC0" w:rsidP="00D97FC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11209195" w14:textId="77777777" w:rsidR="00452B99" w:rsidRPr="00552079" w:rsidRDefault="00452B99" w:rsidP="00452B99">
      <w:pPr>
        <w:ind w:left="567"/>
        <w:jc w:val="both"/>
        <w:rPr>
          <w:rFonts w:asciiTheme="minorHAnsi" w:hAnsiTheme="minorHAnsi" w:cstheme="minorHAnsi"/>
          <w:sz w:val="22"/>
          <w:szCs w:val="22"/>
          <w:lang w:val="es-BO"/>
        </w:rPr>
      </w:pPr>
    </w:p>
    <w:p w14:paraId="297DC803" w14:textId="77777777" w:rsidR="00452B99" w:rsidRPr="00552079" w:rsidRDefault="00452B99" w:rsidP="00452B99">
      <w:pPr>
        <w:ind w:left="567"/>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596EEE7C" w14:textId="77777777" w:rsidR="00452B99" w:rsidRPr="00552079" w:rsidRDefault="00452B99" w:rsidP="00452B99">
      <w:pPr>
        <w:pStyle w:val="Prrafodelista"/>
        <w:ind w:left="426"/>
        <w:jc w:val="both"/>
        <w:rPr>
          <w:rFonts w:asciiTheme="minorHAnsi" w:hAnsiTheme="minorHAnsi" w:cstheme="minorHAnsi"/>
          <w:b/>
          <w:sz w:val="22"/>
          <w:szCs w:val="22"/>
        </w:rPr>
      </w:pPr>
    </w:p>
    <w:p w14:paraId="0FBFEB42" w14:textId="77777777"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50B0FF25" w14:textId="77777777" w:rsidR="00FF659D" w:rsidRPr="00552079" w:rsidRDefault="00FF659D" w:rsidP="003D3C90">
      <w:pPr>
        <w:ind w:left="708"/>
        <w:jc w:val="both"/>
        <w:rPr>
          <w:rFonts w:asciiTheme="minorHAnsi" w:hAnsiTheme="minorHAnsi" w:cstheme="minorHAnsi"/>
          <w:sz w:val="22"/>
          <w:szCs w:val="22"/>
        </w:rPr>
      </w:pPr>
    </w:p>
    <w:p w14:paraId="313902D0" w14:textId="77777777" w:rsidR="00DC3DDD" w:rsidRPr="00552079" w:rsidRDefault="00DC3DDD" w:rsidP="005A1FD3">
      <w:pPr>
        <w:ind w:left="360"/>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732DAD44" w14:textId="77777777" w:rsidR="00897820" w:rsidRPr="00552079" w:rsidRDefault="00897820" w:rsidP="00897820">
      <w:pPr>
        <w:rPr>
          <w:rFonts w:asciiTheme="minorHAnsi" w:eastAsiaTheme="minorHAnsi" w:hAnsiTheme="minorHAnsi" w:cstheme="minorHAnsi"/>
          <w:sz w:val="22"/>
          <w:szCs w:val="22"/>
        </w:rPr>
      </w:pPr>
    </w:p>
    <w:p w14:paraId="3A5D0363" w14:textId="77777777" w:rsidR="008E1E9D" w:rsidRPr="00552079" w:rsidRDefault="008E1E9D" w:rsidP="005E40D1">
      <w:pPr>
        <w:pStyle w:val="Prrafodelista"/>
        <w:numPr>
          <w:ilvl w:val="0"/>
          <w:numId w:val="13"/>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1D57C635" w14:textId="77777777" w:rsidR="008E1E9D" w:rsidRPr="00552079" w:rsidRDefault="008E1E9D" w:rsidP="005E40D1">
      <w:pPr>
        <w:pStyle w:val="Prrafodelista"/>
        <w:numPr>
          <w:ilvl w:val="0"/>
          <w:numId w:val="13"/>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4B5B9F8B" w14:textId="77777777" w:rsidR="008E1E9D" w:rsidRPr="00807C2C" w:rsidRDefault="008E1E9D" w:rsidP="005E40D1">
      <w:pPr>
        <w:pStyle w:val="Prrafodelista"/>
        <w:numPr>
          <w:ilvl w:val="0"/>
          <w:numId w:val="13"/>
        </w:numPr>
        <w:ind w:left="720"/>
        <w:contextualSpacing/>
        <w:jc w:val="both"/>
        <w:rPr>
          <w:rFonts w:asciiTheme="minorHAnsi" w:hAnsiTheme="minorHAnsi" w:cstheme="minorHAnsi"/>
          <w:sz w:val="22"/>
          <w:szCs w:val="22"/>
        </w:rPr>
      </w:pPr>
      <w:r w:rsidRPr="00131C1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w:t>
      </w:r>
      <w:r w:rsidRPr="00807C2C">
        <w:rPr>
          <w:rFonts w:asciiTheme="minorHAnsi" w:hAnsiTheme="minorHAnsi" w:cstheme="minorHAnsi"/>
          <w:sz w:val="22"/>
          <w:szCs w:val="22"/>
        </w:rPr>
        <w:t>odido autorizar un presupuesto adicional para adjudicar el Proceso de Contratación, o no exista autorización de Directorio.</w:t>
      </w:r>
    </w:p>
    <w:p w14:paraId="15046B7E" w14:textId="77777777" w:rsidR="008E1E9D" w:rsidRPr="00552079" w:rsidRDefault="008E1E9D" w:rsidP="005E40D1">
      <w:pPr>
        <w:pStyle w:val="Prrafodelista"/>
        <w:numPr>
          <w:ilvl w:val="0"/>
          <w:numId w:val="13"/>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659C8C00" w14:textId="77777777" w:rsidR="00452B99" w:rsidRPr="00552079" w:rsidRDefault="00452B99" w:rsidP="00452B99">
      <w:pPr>
        <w:jc w:val="both"/>
        <w:rPr>
          <w:rFonts w:asciiTheme="minorHAnsi" w:hAnsiTheme="minorHAnsi" w:cstheme="minorHAnsi"/>
          <w:sz w:val="22"/>
          <w:szCs w:val="22"/>
        </w:rPr>
      </w:pPr>
    </w:p>
    <w:p w14:paraId="41B3C3ED" w14:textId="77777777"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B77D3A">
        <w:rPr>
          <w:rFonts w:asciiTheme="minorHAnsi" w:hAnsiTheme="minorHAnsi" w:cstheme="minorHAnsi"/>
          <w:b/>
          <w:sz w:val="22"/>
          <w:szCs w:val="22"/>
        </w:rPr>
        <w:t>N DEL PROCESO DE CONTRATACIÓN</w:t>
      </w:r>
    </w:p>
    <w:p w14:paraId="28703277" w14:textId="77777777" w:rsidR="00452B99" w:rsidRPr="00552079" w:rsidRDefault="00452B99" w:rsidP="00452B99">
      <w:pPr>
        <w:jc w:val="both"/>
        <w:rPr>
          <w:rFonts w:asciiTheme="minorHAnsi" w:hAnsiTheme="minorHAnsi" w:cstheme="minorHAnsi"/>
          <w:sz w:val="22"/>
          <w:szCs w:val="22"/>
        </w:rPr>
      </w:pPr>
    </w:p>
    <w:p w14:paraId="734CD120" w14:textId="77777777" w:rsidR="005A1FD3" w:rsidRPr="00552079" w:rsidRDefault="005A1FD3" w:rsidP="005A1FD3">
      <w:pPr>
        <w:ind w:left="426"/>
        <w:jc w:val="both"/>
        <w:rPr>
          <w:rFonts w:asciiTheme="minorHAnsi" w:hAnsiTheme="minorHAnsi" w:cstheme="minorHAnsi"/>
          <w:sz w:val="22"/>
          <w:szCs w:val="22"/>
        </w:rPr>
      </w:pPr>
      <w:r w:rsidRPr="00552079">
        <w:rPr>
          <w:rFonts w:asciiTheme="minorHAnsi" w:hAnsiTheme="minorHAnsi" w:cstheme="minorHAnsi"/>
          <w:sz w:val="22"/>
          <w:szCs w:val="22"/>
        </w:rPr>
        <w:t>El proceso de contratación podrá ser Cancelado, Anulado o Suspendido por el RPC mediante resolución motivada técnica y legalmente hasta antes de la</w:t>
      </w:r>
      <w:r>
        <w:rPr>
          <w:rFonts w:asciiTheme="minorHAnsi" w:hAnsiTheme="minorHAnsi" w:cstheme="minorHAnsi"/>
          <w:sz w:val="22"/>
          <w:szCs w:val="22"/>
        </w:rPr>
        <w:t xml:space="preserve"> suscripción del co</w:t>
      </w:r>
      <w:r w:rsidR="00C220DC">
        <w:rPr>
          <w:rFonts w:asciiTheme="minorHAnsi" w:hAnsiTheme="minorHAnsi" w:cstheme="minorHAnsi"/>
          <w:sz w:val="22"/>
          <w:szCs w:val="22"/>
        </w:rPr>
        <w:t>ntrato.</w:t>
      </w:r>
    </w:p>
    <w:p w14:paraId="64FFA6EB" w14:textId="77777777" w:rsidR="005A1FD3" w:rsidRPr="00552079" w:rsidRDefault="005A1FD3" w:rsidP="005A1FD3">
      <w:pPr>
        <w:ind w:left="426"/>
        <w:jc w:val="both"/>
        <w:rPr>
          <w:rFonts w:asciiTheme="minorHAnsi" w:hAnsiTheme="minorHAnsi" w:cstheme="minorHAnsi"/>
          <w:sz w:val="22"/>
          <w:szCs w:val="22"/>
        </w:rPr>
      </w:pPr>
    </w:p>
    <w:p w14:paraId="3EB36D99" w14:textId="77777777" w:rsidR="005A1FD3" w:rsidRPr="00552079" w:rsidRDefault="005A1FD3" w:rsidP="005A1FD3">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04805376" w14:textId="77777777" w:rsidR="005A1FD3" w:rsidRPr="00552079" w:rsidRDefault="005A1FD3" w:rsidP="005A1FD3">
      <w:pPr>
        <w:ind w:left="426"/>
        <w:jc w:val="both"/>
        <w:rPr>
          <w:rFonts w:asciiTheme="minorHAnsi" w:hAnsiTheme="minorHAnsi" w:cstheme="minorHAnsi"/>
          <w:sz w:val="22"/>
          <w:szCs w:val="22"/>
        </w:rPr>
      </w:pPr>
    </w:p>
    <w:p w14:paraId="4A0E9748" w14:textId="77777777" w:rsidR="005A1FD3" w:rsidRPr="00572D85" w:rsidRDefault="005A1FD3" w:rsidP="00B7567E">
      <w:pPr>
        <w:pStyle w:val="Prrafodelista"/>
        <w:numPr>
          <w:ilvl w:val="1"/>
          <w:numId w:val="31"/>
        </w:numPr>
        <w:tabs>
          <w:tab w:val="left" w:pos="1134"/>
        </w:tabs>
        <w:spacing w:after="240" w:line="276" w:lineRule="auto"/>
        <w:ind w:left="851"/>
        <w:jc w:val="both"/>
        <w:rPr>
          <w:rFonts w:asciiTheme="minorHAnsi" w:hAnsiTheme="minorHAnsi" w:cstheme="minorHAnsi"/>
          <w:b/>
          <w:sz w:val="22"/>
          <w:szCs w:val="22"/>
        </w:rPr>
      </w:pPr>
      <w:r w:rsidRPr="00572D85">
        <w:rPr>
          <w:rFonts w:asciiTheme="minorHAnsi" w:hAnsiTheme="minorHAnsi" w:cstheme="minorHAnsi"/>
          <w:b/>
          <w:sz w:val="22"/>
          <w:szCs w:val="22"/>
        </w:rPr>
        <w:t xml:space="preserve">La cancelación procederá: </w:t>
      </w:r>
    </w:p>
    <w:p w14:paraId="2CCE6E96" w14:textId="77777777" w:rsidR="005A1FD3" w:rsidRPr="00552079" w:rsidRDefault="005A1FD3" w:rsidP="00B7567E">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06754AA2" w14:textId="77777777" w:rsidR="005A1FD3" w:rsidRPr="00552079" w:rsidRDefault="005A1FD3" w:rsidP="00B7567E">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5CBCF008" w14:textId="77777777" w:rsidR="005A1FD3" w:rsidRPr="00552079" w:rsidRDefault="005A1FD3" w:rsidP="00B7567E">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5751522C" w14:textId="77777777" w:rsidR="005A1FD3" w:rsidRPr="00552079" w:rsidRDefault="005A1FD3" w:rsidP="00B7567E">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65CA5812" w14:textId="77777777" w:rsidR="005A1FD3" w:rsidRPr="00552079" w:rsidRDefault="005A1FD3" w:rsidP="005A1FD3">
      <w:pPr>
        <w:ind w:left="720"/>
        <w:contextualSpacing/>
        <w:jc w:val="both"/>
        <w:rPr>
          <w:rFonts w:asciiTheme="minorHAnsi" w:hAnsiTheme="minorHAnsi" w:cstheme="minorHAnsi"/>
          <w:sz w:val="22"/>
          <w:szCs w:val="22"/>
        </w:rPr>
      </w:pPr>
    </w:p>
    <w:p w14:paraId="1EA18E92" w14:textId="77777777" w:rsidR="005A1FD3" w:rsidRPr="00552079" w:rsidRDefault="005A1FD3" w:rsidP="005A1FD3">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sea necesario cancelar uno o varios ítems, lotes, tramos, paquetes o etapas, se procederá a la cancelación parcial de los mismos, pudiendo continuar el proceso de contratación para el resto de los ítems, lotes, tramos, paquetes, volúmenes o etapas. </w:t>
      </w:r>
    </w:p>
    <w:p w14:paraId="36E73D53" w14:textId="77777777" w:rsidR="005A1FD3" w:rsidRPr="00552079" w:rsidRDefault="005A1FD3" w:rsidP="005A1FD3">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60285B2A" w14:textId="77777777" w:rsidR="005A1FD3" w:rsidRPr="00552079" w:rsidRDefault="005A1FD3" w:rsidP="005A1FD3">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la cancelación sea posterior a la apertura de propuestas, YPFB procederá a la devolución de las mismas a solicitud del proponente, debiendo conservar una copia para el expediente del proceso de contratación.</w:t>
      </w:r>
    </w:p>
    <w:p w14:paraId="073E3513" w14:textId="77777777" w:rsidR="005A1FD3" w:rsidRPr="00572D85" w:rsidRDefault="005A1FD3" w:rsidP="00B7567E">
      <w:pPr>
        <w:pStyle w:val="Prrafodelista"/>
        <w:numPr>
          <w:ilvl w:val="1"/>
          <w:numId w:val="31"/>
        </w:numPr>
        <w:tabs>
          <w:tab w:val="left" w:pos="1134"/>
        </w:tabs>
        <w:spacing w:after="240" w:line="276" w:lineRule="auto"/>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14:paraId="7886D312" w14:textId="77777777" w:rsidR="005A1FD3" w:rsidRPr="00552079" w:rsidRDefault="005A1FD3" w:rsidP="005A1FD3">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675C4A14" w14:textId="77777777" w:rsidR="005A1FD3" w:rsidRPr="00552079" w:rsidRDefault="005A1FD3" w:rsidP="005A1FD3">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5A92DADF" w14:textId="77777777" w:rsidR="005A1FD3" w:rsidRPr="00552079" w:rsidRDefault="005A1FD3" w:rsidP="005A1FD3">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14:paraId="4EE395A5" w14:textId="77777777" w:rsidR="005A1FD3" w:rsidRPr="00552079" w:rsidRDefault="005A1FD3" w:rsidP="00B7567E">
      <w:pPr>
        <w:pStyle w:val="Prrafodelista"/>
        <w:numPr>
          <w:ilvl w:val="1"/>
          <w:numId w:val="31"/>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14:paraId="0BF0C5B8" w14:textId="77777777" w:rsidR="005A1FD3" w:rsidRPr="00552079" w:rsidRDefault="005A1FD3" w:rsidP="005A1FD3">
      <w:pPr>
        <w:spacing w:after="200" w:line="276" w:lineRule="auto"/>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2EDDD11A" w14:textId="77777777" w:rsidR="005A1FD3" w:rsidRPr="00552079" w:rsidRDefault="005A1FD3" w:rsidP="005E40D1">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Incumplimiento o inobservancia al presente Reglamento y sus procedimientos.</w:t>
      </w:r>
    </w:p>
    <w:p w14:paraId="0EABA133" w14:textId="77777777" w:rsidR="005A1FD3" w:rsidRPr="00552079" w:rsidRDefault="005A1FD3" w:rsidP="005E40D1">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14:paraId="6953D154" w14:textId="77777777" w:rsidR="005A1FD3" w:rsidRPr="00552079" w:rsidRDefault="005A1FD3" w:rsidP="005E40D1">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4F927F5F" w14:textId="77777777" w:rsidR="005A1FD3" w:rsidRPr="00552079" w:rsidRDefault="005A1FD3" w:rsidP="005A1FD3">
      <w:pPr>
        <w:rPr>
          <w:rFonts w:asciiTheme="minorHAnsi" w:hAnsiTheme="minorHAnsi" w:cstheme="minorHAnsi"/>
          <w:sz w:val="22"/>
          <w:szCs w:val="22"/>
        </w:rPr>
      </w:pPr>
    </w:p>
    <w:p w14:paraId="422D4304" w14:textId="77777777" w:rsidR="005A1FD3" w:rsidRPr="00552079" w:rsidRDefault="005A1FD3" w:rsidP="005A1FD3">
      <w:pPr>
        <w:tabs>
          <w:tab w:val="left" w:pos="1843"/>
        </w:tabs>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Pr>
          <w:rFonts w:asciiTheme="minorHAnsi" w:hAnsiTheme="minorHAnsi" w:cstheme="minorHAnsi"/>
          <w:sz w:val="22"/>
          <w:szCs w:val="22"/>
        </w:rPr>
        <w:t>o de los ítems, lotes, tramos, paquetes, volúmenes o etapas.</w:t>
      </w:r>
    </w:p>
    <w:p w14:paraId="5D70D2AF" w14:textId="77777777" w:rsidR="004F7283" w:rsidRPr="00552079" w:rsidRDefault="004F7283" w:rsidP="003B6AEF">
      <w:pPr>
        <w:jc w:val="both"/>
        <w:rPr>
          <w:rFonts w:asciiTheme="minorHAnsi" w:hAnsiTheme="minorHAnsi" w:cstheme="minorHAnsi"/>
          <w:sz w:val="22"/>
          <w:szCs w:val="22"/>
        </w:rPr>
      </w:pPr>
    </w:p>
    <w:p w14:paraId="4C4F626F" w14:textId="77777777"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p>
    <w:p w14:paraId="1C801484" w14:textId="77777777" w:rsidR="005B5002" w:rsidRPr="00552079" w:rsidRDefault="005B5002" w:rsidP="00B37050">
      <w:pPr>
        <w:jc w:val="both"/>
        <w:rPr>
          <w:rFonts w:asciiTheme="minorHAnsi" w:hAnsiTheme="minorHAnsi" w:cstheme="minorHAnsi"/>
          <w:sz w:val="22"/>
          <w:szCs w:val="22"/>
        </w:rPr>
      </w:pPr>
    </w:p>
    <w:p w14:paraId="789FDDC6" w14:textId="77777777" w:rsidR="000E33F0" w:rsidRPr="00552079" w:rsidRDefault="000E33F0" w:rsidP="00B37050">
      <w:pPr>
        <w:ind w:left="426"/>
        <w:jc w:val="both"/>
        <w:rPr>
          <w:rFonts w:asciiTheme="minorHAnsi" w:hAnsiTheme="minorHAnsi" w:cstheme="minorHAnsi"/>
          <w:i/>
          <w:color w:val="FF0000"/>
          <w:sz w:val="22"/>
          <w:szCs w:val="22"/>
          <w:lang w:val="es-ES_tradnl"/>
        </w:rPr>
      </w:pPr>
      <w:r w:rsidRPr="00552079">
        <w:rPr>
          <w:rFonts w:asciiTheme="minorHAnsi" w:hAnsiTheme="minorHAnsi" w:cstheme="minorHAnsi"/>
          <w:i/>
          <w:color w:val="FF0000"/>
          <w:sz w:val="22"/>
          <w:szCs w:val="22"/>
          <w:lang w:val="es-ES_tradnl"/>
        </w:rPr>
        <w:t xml:space="preserve"> </w:t>
      </w:r>
      <w:r w:rsidR="00A72EED" w:rsidRPr="00552079">
        <w:rPr>
          <w:rFonts w:asciiTheme="minorHAnsi" w:hAnsiTheme="minorHAnsi" w:cstheme="minorHAnsi"/>
          <w:i/>
          <w:color w:val="FF0000"/>
          <w:sz w:val="22"/>
          <w:szCs w:val="22"/>
          <w:lang w:val="es-ES_tradnl"/>
        </w:rPr>
        <w:t>“</w:t>
      </w:r>
      <w:r w:rsidRPr="00552079">
        <w:rPr>
          <w:rFonts w:asciiTheme="minorHAnsi" w:hAnsiTheme="minorHAnsi" w:cstheme="minorHAnsi"/>
          <w:b/>
          <w:i/>
          <w:color w:val="FF0000"/>
          <w:sz w:val="22"/>
          <w:szCs w:val="22"/>
          <w:lang w:val="es-ES_tradnl"/>
        </w:rPr>
        <w:t>NO APLICA</w:t>
      </w:r>
      <w:r w:rsidR="00A72EED" w:rsidRPr="00552079">
        <w:rPr>
          <w:rFonts w:asciiTheme="minorHAnsi" w:hAnsiTheme="minorHAnsi" w:cstheme="minorHAnsi"/>
          <w:i/>
          <w:color w:val="FF0000"/>
          <w:sz w:val="22"/>
          <w:szCs w:val="22"/>
          <w:lang w:val="es-ES_tradnl"/>
        </w:rPr>
        <w:t>”</w:t>
      </w:r>
      <w:r w:rsidR="00E545E7" w:rsidRPr="00552079">
        <w:rPr>
          <w:rFonts w:asciiTheme="minorHAnsi" w:hAnsiTheme="minorHAnsi" w:cstheme="minorHAnsi"/>
          <w:i/>
          <w:color w:val="FF0000"/>
          <w:sz w:val="22"/>
          <w:szCs w:val="22"/>
          <w:lang w:val="es-ES_tradnl"/>
        </w:rPr>
        <w:t>.</w:t>
      </w:r>
    </w:p>
    <w:p w14:paraId="280BDC42" w14:textId="77777777" w:rsidR="00900663" w:rsidRPr="00552079" w:rsidRDefault="00900663" w:rsidP="00B37050">
      <w:pPr>
        <w:jc w:val="both"/>
        <w:rPr>
          <w:rFonts w:asciiTheme="minorHAnsi" w:hAnsiTheme="minorHAnsi" w:cstheme="minorHAnsi"/>
          <w:sz w:val="22"/>
          <w:szCs w:val="22"/>
          <w:lang w:val="es-ES_tradnl"/>
        </w:rPr>
      </w:pPr>
    </w:p>
    <w:p w14:paraId="6A0D9608" w14:textId="77777777"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p>
    <w:p w14:paraId="2641AABE" w14:textId="77777777" w:rsidR="00C75BEC" w:rsidRPr="00552079" w:rsidRDefault="00C75BEC" w:rsidP="00B37050">
      <w:pPr>
        <w:tabs>
          <w:tab w:val="num" w:pos="993"/>
        </w:tabs>
        <w:ind w:left="426"/>
        <w:jc w:val="both"/>
        <w:rPr>
          <w:rFonts w:asciiTheme="minorHAnsi" w:hAnsiTheme="minorHAnsi" w:cstheme="minorHAnsi"/>
          <w:sz w:val="22"/>
          <w:szCs w:val="22"/>
        </w:rPr>
      </w:pPr>
    </w:p>
    <w:p w14:paraId="403FFBD6" w14:textId="77777777" w:rsidR="000E33F0" w:rsidRPr="00552079" w:rsidRDefault="002B4152" w:rsidP="00B37050">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Cualquier </w:t>
      </w:r>
      <w:r w:rsidR="000E33F0" w:rsidRPr="00552079">
        <w:rPr>
          <w:rFonts w:asciiTheme="minorHAnsi" w:hAnsiTheme="minorHAnsi" w:cstheme="minorHAnsi"/>
          <w:sz w:val="22"/>
          <w:szCs w:val="22"/>
        </w:rPr>
        <w:t>potencial proponente podrá formular consultas escritas a</w:t>
      </w:r>
      <w:r w:rsidR="005E03AC" w:rsidRPr="00552079">
        <w:rPr>
          <w:rFonts w:asciiTheme="minorHAnsi" w:hAnsiTheme="minorHAnsi" w:cstheme="minorHAnsi"/>
          <w:sz w:val="22"/>
          <w:szCs w:val="22"/>
        </w:rPr>
        <w:t xml:space="preserve">l correo </w:t>
      </w:r>
      <w:r w:rsidR="000E33F0" w:rsidRPr="00552079">
        <w:rPr>
          <w:rFonts w:asciiTheme="minorHAnsi" w:hAnsiTheme="minorHAnsi" w:cstheme="minorHAnsi"/>
          <w:sz w:val="22"/>
          <w:szCs w:val="22"/>
        </w:rPr>
        <w:t>electrónic</w:t>
      </w:r>
      <w:r w:rsidR="005E03AC" w:rsidRPr="00552079">
        <w:rPr>
          <w:rFonts w:asciiTheme="minorHAnsi" w:hAnsiTheme="minorHAnsi" w:cstheme="minorHAnsi"/>
          <w:sz w:val="22"/>
          <w:szCs w:val="22"/>
        </w:rPr>
        <w:t>o</w:t>
      </w:r>
      <w:r w:rsidR="000E33F0" w:rsidRPr="00552079">
        <w:rPr>
          <w:rFonts w:asciiTheme="minorHAnsi" w:hAnsiTheme="minorHAnsi" w:cstheme="minorHAnsi"/>
          <w:sz w:val="22"/>
          <w:szCs w:val="22"/>
        </w:rPr>
        <w:t xml:space="preserve"> </w:t>
      </w:r>
      <w:r w:rsidR="00A645E8" w:rsidRPr="00552079">
        <w:rPr>
          <w:rFonts w:asciiTheme="minorHAnsi" w:hAnsiTheme="minorHAnsi" w:cstheme="minorHAnsi"/>
          <w:sz w:val="22"/>
          <w:szCs w:val="22"/>
        </w:rPr>
        <w:t>establecido</w:t>
      </w:r>
      <w:r w:rsidR="000E33F0" w:rsidRPr="00552079">
        <w:rPr>
          <w:rFonts w:asciiTheme="minorHAnsi" w:hAnsiTheme="minorHAnsi" w:cstheme="minorHAnsi"/>
          <w:sz w:val="22"/>
          <w:szCs w:val="22"/>
        </w:rPr>
        <w:t xml:space="preserve"> en el cronograma de plazos del presente</w:t>
      </w:r>
      <w:r w:rsidRPr="00552079">
        <w:rPr>
          <w:rFonts w:asciiTheme="minorHAnsi" w:hAnsiTheme="minorHAnsi" w:cstheme="minorHAnsi"/>
          <w:sz w:val="22"/>
          <w:szCs w:val="22"/>
        </w:rPr>
        <w:t xml:space="preserve"> </w:t>
      </w:r>
      <w:r w:rsidR="000E33F0" w:rsidRPr="00552079">
        <w:rPr>
          <w:rFonts w:asciiTheme="minorHAnsi" w:hAnsiTheme="minorHAnsi" w:cstheme="minorHAnsi"/>
          <w:sz w:val="22"/>
          <w:szCs w:val="22"/>
        </w:rPr>
        <w:t>DBC</w:t>
      </w:r>
      <w:r w:rsidRPr="00552079">
        <w:rPr>
          <w:rFonts w:asciiTheme="minorHAnsi" w:hAnsiTheme="minorHAnsi" w:cstheme="minorHAnsi"/>
          <w:sz w:val="22"/>
          <w:szCs w:val="22"/>
        </w:rPr>
        <w:t>,</w:t>
      </w:r>
      <w:r w:rsidR="000E33F0" w:rsidRPr="00552079">
        <w:rPr>
          <w:rFonts w:asciiTheme="minorHAnsi" w:hAnsiTheme="minorHAnsi" w:cstheme="minorHAnsi"/>
          <w:sz w:val="22"/>
          <w:szCs w:val="22"/>
        </w:rPr>
        <w:t xml:space="preserve"> consignando el </w:t>
      </w:r>
      <w:r w:rsidR="00F12CE5" w:rsidRPr="00552079">
        <w:rPr>
          <w:rFonts w:asciiTheme="minorHAnsi" w:hAnsiTheme="minorHAnsi" w:cstheme="minorHAnsi"/>
          <w:sz w:val="22"/>
          <w:szCs w:val="22"/>
        </w:rPr>
        <w:t>o</w:t>
      </w:r>
      <w:r w:rsidR="000E33F0" w:rsidRPr="00552079">
        <w:rPr>
          <w:rFonts w:asciiTheme="minorHAnsi" w:hAnsiTheme="minorHAnsi" w:cstheme="minorHAnsi"/>
          <w:sz w:val="22"/>
          <w:szCs w:val="22"/>
        </w:rPr>
        <w:t xml:space="preserve">bjeto y </w:t>
      </w:r>
      <w:r w:rsidR="005C0C50" w:rsidRPr="00552079">
        <w:rPr>
          <w:rFonts w:asciiTheme="minorHAnsi" w:hAnsiTheme="minorHAnsi" w:cstheme="minorHAnsi"/>
          <w:sz w:val="22"/>
          <w:szCs w:val="22"/>
        </w:rPr>
        <w:t>código del proceso de c</w:t>
      </w:r>
      <w:r w:rsidRPr="00552079">
        <w:rPr>
          <w:rFonts w:asciiTheme="minorHAnsi" w:hAnsiTheme="minorHAnsi" w:cstheme="minorHAnsi"/>
          <w:sz w:val="22"/>
          <w:szCs w:val="22"/>
        </w:rPr>
        <w:t>ontratación</w:t>
      </w:r>
      <w:r w:rsidR="000E33F0" w:rsidRPr="00552079">
        <w:rPr>
          <w:rFonts w:asciiTheme="minorHAnsi" w:hAnsiTheme="minorHAnsi" w:cstheme="minorHAnsi"/>
          <w:sz w:val="22"/>
          <w:szCs w:val="22"/>
        </w:rPr>
        <w:t xml:space="preserve"> hasta la fecha </w:t>
      </w:r>
      <w:r w:rsidR="00A645E8" w:rsidRPr="00552079">
        <w:rPr>
          <w:rFonts w:asciiTheme="minorHAnsi" w:hAnsiTheme="minorHAnsi" w:cstheme="minorHAnsi"/>
          <w:sz w:val="22"/>
          <w:szCs w:val="22"/>
        </w:rPr>
        <w:t xml:space="preserve">y hora límite </w:t>
      </w:r>
      <w:r w:rsidR="000E33F0" w:rsidRPr="00552079">
        <w:rPr>
          <w:rFonts w:asciiTheme="minorHAnsi" w:hAnsiTheme="minorHAnsi" w:cstheme="minorHAnsi"/>
          <w:sz w:val="22"/>
          <w:szCs w:val="22"/>
        </w:rPr>
        <w:t xml:space="preserve">señalada. Las consultas </w:t>
      </w:r>
      <w:r w:rsidR="005E03AC" w:rsidRPr="00552079">
        <w:rPr>
          <w:rFonts w:asciiTheme="minorHAnsi" w:hAnsiTheme="minorHAnsi" w:cstheme="minorHAnsi"/>
          <w:sz w:val="22"/>
          <w:szCs w:val="22"/>
        </w:rPr>
        <w:t xml:space="preserve">escritas </w:t>
      </w:r>
      <w:r w:rsidR="000E33F0" w:rsidRPr="00552079">
        <w:rPr>
          <w:rFonts w:asciiTheme="minorHAnsi" w:hAnsiTheme="minorHAnsi" w:cstheme="minorHAnsi"/>
          <w:sz w:val="22"/>
          <w:szCs w:val="22"/>
        </w:rPr>
        <w:t xml:space="preserve">serán </w:t>
      </w:r>
      <w:r w:rsidR="005E03AC" w:rsidRPr="00552079">
        <w:rPr>
          <w:rFonts w:asciiTheme="minorHAnsi" w:hAnsiTheme="minorHAnsi" w:cstheme="minorHAnsi"/>
          <w:sz w:val="22"/>
          <w:szCs w:val="22"/>
        </w:rPr>
        <w:t xml:space="preserve">atendidas </w:t>
      </w:r>
      <w:r w:rsidR="000E33F0" w:rsidRPr="00552079">
        <w:rPr>
          <w:rFonts w:asciiTheme="minorHAnsi" w:hAnsiTheme="minorHAnsi" w:cstheme="minorHAnsi"/>
          <w:sz w:val="22"/>
          <w:szCs w:val="22"/>
        </w:rPr>
        <w:t>en la Reunión de Aclaración.</w:t>
      </w:r>
    </w:p>
    <w:p w14:paraId="71AD1F26" w14:textId="77777777" w:rsidR="000E33F0" w:rsidRPr="00552079" w:rsidRDefault="000E33F0" w:rsidP="00B37050">
      <w:pPr>
        <w:tabs>
          <w:tab w:val="num" w:pos="993"/>
        </w:tabs>
        <w:jc w:val="both"/>
        <w:rPr>
          <w:rFonts w:asciiTheme="minorHAnsi" w:hAnsiTheme="minorHAnsi" w:cstheme="minorHAnsi"/>
          <w:color w:val="FF0000"/>
          <w:sz w:val="22"/>
          <w:szCs w:val="22"/>
        </w:rPr>
      </w:pPr>
    </w:p>
    <w:p w14:paraId="1990EFEA" w14:textId="77777777" w:rsidR="00900663" w:rsidRPr="00552079" w:rsidRDefault="001E081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REUNIÓN DE ACLARACIÓN.-</w:t>
      </w:r>
    </w:p>
    <w:p w14:paraId="6850A844" w14:textId="77777777" w:rsidR="00A72EED" w:rsidRPr="00552079" w:rsidRDefault="00A72EED" w:rsidP="00A72EED">
      <w:pPr>
        <w:pStyle w:val="Prrafodelista"/>
        <w:ind w:left="426"/>
        <w:jc w:val="both"/>
        <w:rPr>
          <w:rFonts w:asciiTheme="minorHAnsi" w:hAnsiTheme="minorHAnsi" w:cstheme="minorHAnsi"/>
          <w:b/>
          <w:sz w:val="22"/>
          <w:szCs w:val="22"/>
        </w:rPr>
      </w:pPr>
    </w:p>
    <w:p w14:paraId="795424BF" w14:textId="77777777"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Se realizará una Reunión de Aclaración en la fecha, hora y lugar señalados en el presente DBC, en la que los potenciales proponentes podrán expresar sus consultas sobre el proceso de contratación.</w:t>
      </w:r>
    </w:p>
    <w:p w14:paraId="2C12B0BE" w14:textId="77777777" w:rsidR="00E73728" w:rsidRPr="00552079" w:rsidRDefault="00E73728" w:rsidP="00E73728">
      <w:pPr>
        <w:tabs>
          <w:tab w:val="num" w:pos="993"/>
        </w:tabs>
        <w:ind w:left="426"/>
        <w:jc w:val="both"/>
        <w:rPr>
          <w:rFonts w:asciiTheme="minorHAnsi" w:hAnsiTheme="minorHAnsi" w:cstheme="minorHAnsi"/>
          <w:sz w:val="22"/>
          <w:szCs w:val="22"/>
        </w:rPr>
      </w:pPr>
    </w:p>
    <w:p w14:paraId="64133E84" w14:textId="77777777"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Las solicitudes de aclaración, las consultas escritas y sus respuestas, deberán ser tratadas en la Reunión de Aclaración. </w:t>
      </w:r>
    </w:p>
    <w:p w14:paraId="51523175" w14:textId="77777777" w:rsidR="00E73728" w:rsidRPr="00552079" w:rsidRDefault="00B40001" w:rsidP="00B40001">
      <w:pPr>
        <w:tabs>
          <w:tab w:val="left" w:pos="3020"/>
        </w:tabs>
        <w:ind w:left="426"/>
        <w:jc w:val="both"/>
        <w:rPr>
          <w:rFonts w:asciiTheme="minorHAnsi" w:hAnsiTheme="minorHAnsi" w:cstheme="minorHAnsi"/>
          <w:sz w:val="22"/>
          <w:szCs w:val="22"/>
        </w:rPr>
      </w:pPr>
      <w:r>
        <w:rPr>
          <w:rFonts w:asciiTheme="minorHAnsi" w:hAnsiTheme="minorHAnsi" w:cstheme="minorHAnsi"/>
          <w:sz w:val="22"/>
          <w:szCs w:val="22"/>
        </w:rPr>
        <w:tab/>
      </w:r>
    </w:p>
    <w:p w14:paraId="594037BC" w14:textId="77777777" w:rsidR="000E33F0" w:rsidRPr="00552079" w:rsidRDefault="008D7C5F" w:rsidP="002C18E7">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0E33F0" w:rsidRPr="00552079">
        <w:rPr>
          <w:rFonts w:asciiTheme="minorHAnsi" w:hAnsiTheme="minorHAnsi" w:cstheme="minorHAnsi"/>
          <w:sz w:val="22"/>
          <w:szCs w:val="22"/>
        </w:rPr>
        <w:t xml:space="preserve">cta de la </w:t>
      </w:r>
      <w:r w:rsidRPr="00552079">
        <w:rPr>
          <w:rFonts w:asciiTheme="minorHAnsi" w:hAnsiTheme="minorHAnsi" w:cstheme="minorHAnsi"/>
          <w:sz w:val="22"/>
          <w:szCs w:val="22"/>
        </w:rPr>
        <w:t>r</w:t>
      </w:r>
      <w:r w:rsidR="000E33F0" w:rsidRPr="00552079">
        <w:rPr>
          <w:rFonts w:asciiTheme="minorHAnsi" w:hAnsiTheme="minorHAnsi" w:cstheme="minorHAnsi"/>
          <w:sz w:val="22"/>
          <w:szCs w:val="22"/>
        </w:rPr>
        <w:t xml:space="preserve">eunión de </w:t>
      </w:r>
      <w:r w:rsidRPr="00552079">
        <w:rPr>
          <w:rFonts w:asciiTheme="minorHAnsi" w:hAnsiTheme="minorHAnsi" w:cstheme="minorHAnsi"/>
          <w:sz w:val="22"/>
          <w:szCs w:val="22"/>
        </w:rPr>
        <w:t>a</w:t>
      </w:r>
      <w:r w:rsidR="000E33F0" w:rsidRPr="00552079">
        <w:rPr>
          <w:rFonts w:asciiTheme="minorHAnsi" w:hAnsiTheme="minorHAnsi" w:cstheme="minorHAnsi"/>
          <w:sz w:val="22"/>
          <w:szCs w:val="22"/>
        </w:rPr>
        <w:t xml:space="preserve">claración, será publicada en </w:t>
      </w:r>
      <w:r w:rsidR="00B7303B" w:rsidRPr="00552079">
        <w:rPr>
          <w:rFonts w:asciiTheme="minorHAnsi" w:hAnsiTheme="minorHAnsi" w:cstheme="minorHAnsi"/>
          <w:sz w:val="22"/>
          <w:szCs w:val="22"/>
        </w:rPr>
        <w:t xml:space="preserve">el sitio </w:t>
      </w:r>
      <w:r w:rsidR="000E33F0" w:rsidRPr="00552079">
        <w:rPr>
          <w:rFonts w:asciiTheme="minorHAnsi" w:hAnsiTheme="minorHAnsi" w:cstheme="minorHAnsi"/>
          <w:sz w:val="22"/>
          <w:szCs w:val="22"/>
        </w:rPr>
        <w:t xml:space="preserve">web de YPFB, </w:t>
      </w:r>
      <w:hyperlink r:id="rId14" w:history="1">
        <w:r w:rsidR="005E03AC" w:rsidRPr="00552079">
          <w:rPr>
            <w:rStyle w:val="Hipervnculo"/>
            <w:rFonts w:asciiTheme="minorHAnsi" w:hAnsiTheme="minorHAnsi" w:cstheme="minorHAnsi"/>
            <w:sz w:val="22"/>
            <w:szCs w:val="22"/>
          </w:rPr>
          <w:t>www.ypfb.gob.bo</w:t>
        </w:r>
      </w:hyperlink>
      <w:r w:rsidR="00B7303B" w:rsidRPr="00552079">
        <w:rPr>
          <w:rStyle w:val="Hipervnculo"/>
          <w:rFonts w:asciiTheme="minorHAnsi" w:hAnsiTheme="minorHAnsi" w:cstheme="minorHAnsi"/>
          <w:sz w:val="22"/>
          <w:szCs w:val="22"/>
        </w:rPr>
        <w:t>.</w:t>
      </w:r>
      <w:r w:rsidR="00A93D75" w:rsidRPr="00552079">
        <w:rPr>
          <w:rStyle w:val="Hipervnculo"/>
          <w:rFonts w:asciiTheme="minorHAnsi" w:hAnsiTheme="minorHAnsi" w:cstheme="minorHAnsi"/>
          <w:sz w:val="22"/>
          <w:szCs w:val="22"/>
        </w:rPr>
        <w:t xml:space="preserve"> </w:t>
      </w:r>
    </w:p>
    <w:p w14:paraId="0FA70629" w14:textId="77777777" w:rsidR="00810045" w:rsidRDefault="00810045" w:rsidP="00B37050">
      <w:pPr>
        <w:ind w:firstLine="426"/>
        <w:jc w:val="both"/>
        <w:rPr>
          <w:rFonts w:asciiTheme="minorHAnsi" w:hAnsiTheme="minorHAnsi" w:cstheme="minorHAnsi"/>
          <w:sz w:val="22"/>
          <w:szCs w:val="22"/>
        </w:rPr>
      </w:pPr>
    </w:p>
    <w:p w14:paraId="15A404BA" w14:textId="77777777"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5055FF07" w14:textId="77777777" w:rsidR="00900663" w:rsidRPr="00552079" w:rsidRDefault="00900663" w:rsidP="00B37050">
      <w:pPr>
        <w:pStyle w:val="Prrafodelista"/>
        <w:ind w:left="426"/>
        <w:jc w:val="both"/>
        <w:rPr>
          <w:rFonts w:asciiTheme="minorHAnsi" w:hAnsiTheme="minorHAnsi" w:cstheme="minorHAnsi"/>
          <w:b/>
          <w:sz w:val="22"/>
          <w:szCs w:val="22"/>
        </w:rPr>
      </w:pPr>
    </w:p>
    <w:p w14:paraId="0E2596DF"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5319AEFE" w14:textId="77777777" w:rsidR="00E73728" w:rsidRPr="00552079" w:rsidRDefault="00E73728" w:rsidP="00472D6C">
      <w:pPr>
        <w:pStyle w:val="Prrafodelista"/>
        <w:ind w:left="426"/>
        <w:jc w:val="both"/>
        <w:rPr>
          <w:rFonts w:asciiTheme="minorHAnsi" w:hAnsiTheme="minorHAnsi" w:cstheme="minorHAnsi"/>
          <w:sz w:val="22"/>
          <w:szCs w:val="22"/>
        </w:rPr>
      </w:pPr>
    </w:p>
    <w:p w14:paraId="1B5B3924"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5"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15ABDF04" w14:textId="77777777" w:rsidR="00D94CE2" w:rsidRDefault="00D94CE2" w:rsidP="00472D6C">
      <w:pPr>
        <w:pStyle w:val="Prrafodelista"/>
        <w:ind w:left="426"/>
        <w:jc w:val="both"/>
        <w:rPr>
          <w:rFonts w:asciiTheme="minorHAnsi" w:hAnsiTheme="minorHAnsi" w:cstheme="minorHAnsi"/>
          <w:sz w:val="22"/>
          <w:szCs w:val="22"/>
        </w:rPr>
      </w:pPr>
    </w:p>
    <w:p w14:paraId="7D97541F" w14:textId="77777777" w:rsidR="0015588D" w:rsidRDefault="0015588D" w:rsidP="00472D6C">
      <w:pPr>
        <w:pStyle w:val="Prrafodelista"/>
        <w:ind w:left="426"/>
        <w:jc w:val="both"/>
        <w:rPr>
          <w:rFonts w:asciiTheme="minorHAnsi" w:hAnsiTheme="minorHAnsi" w:cstheme="minorHAnsi"/>
          <w:sz w:val="22"/>
          <w:szCs w:val="22"/>
        </w:rPr>
      </w:pPr>
    </w:p>
    <w:p w14:paraId="318327E4" w14:textId="77777777"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PARTE II</w:t>
      </w:r>
    </w:p>
    <w:p w14:paraId="0F9E2EC5"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42750658" w14:textId="77777777" w:rsidR="00C05B7B" w:rsidRPr="00552079" w:rsidRDefault="00C05B7B" w:rsidP="00B37050">
      <w:pPr>
        <w:jc w:val="both"/>
        <w:rPr>
          <w:rFonts w:asciiTheme="minorHAnsi" w:hAnsiTheme="minorHAnsi" w:cstheme="minorHAnsi"/>
          <w:sz w:val="22"/>
          <w:szCs w:val="22"/>
        </w:rPr>
      </w:pPr>
    </w:p>
    <w:p w14:paraId="1E814273" w14:textId="77777777" w:rsidR="00D07ADC" w:rsidRPr="00552079" w:rsidRDefault="00B77D3A"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5FDEFF81" w14:textId="77777777" w:rsidR="00D07ADC" w:rsidRPr="00552079" w:rsidRDefault="00565A0E" w:rsidP="00565A0E">
      <w:pPr>
        <w:tabs>
          <w:tab w:val="left" w:pos="2813"/>
        </w:tabs>
        <w:ind w:left="567"/>
        <w:jc w:val="both"/>
        <w:rPr>
          <w:rFonts w:asciiTheme="minorHAnsi" w:hAnsiTheme="minorHAnsi" w:cstheme="minorHAnsi"/>
          <w:sz w:val="22"/>
          <w:szCs w:val="22"/>
        </w:rPr>
      </w:pPr>
      <w:r>
        <w:rPr>
          <w:rFonts w:asciiTheme="minorHAnsi" w:hAnsiTheme="minorHAnsi" w:cstheme="minorHAnsi"/>
          <w:sz w:val="22"/>
          <w:szCs w:val="22"/>
        </w:rPr>
        <w:tab/>
      </w:r>
    </w:p>
    <w:p w14:paraId="08FCEDE1" w14:textId="77777777"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A1FD3">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6A3E876F" w14:textId="77777777" w:rsidR="009A06CC" w:rsidRDefault="009A06CC">
      <w:pPr>
        <w:rPr>
          <w:rFonts w:asciiTheme="minorHAnsi" w:hAnsiTheme="minorHAnsi" w:cstheme="minorHAnsi"/>
          <w:b/>
          <w:color w:val="000000"/>
          <w:sz w:val="22"/>
          <w:szCs w:val="22"/>
        </w:rPr>
      </w:pPr>
      <w:r>
        <w:rPr>
          <w:rFonts w:asciiTheme="minorHAnsi" w:hAnsiTheme="minorHAnsi" w:cstheme="minorHAnsi"/>
          <w:b/>
          <w:color w:val="000000"/>
          <w:sz w:val="22"/>
          <w:szCs w:val="22"/>
        </w:rPr>
        <w:br w:type="page"/>
      </w:r>
    </w:p>
    <w:p w14:paraId="7BDE9E17" w14:textId="77777777" w:rsidR="00D07ADC" w:rsidRPr="00552079" w:rsidRDefault="00D07ADC" w:rsidP="00D07ADC">
      <w:pPr>
        <w:ind w:left="426"/>
        <w:jc w:val="both"/>
        <w:rPr>
          <w:rFonts w:asciiTheme="minorHAnsi" w:hAnsiTheme="minorHAnsi" w:cstheme="minorHAnsi"/>
          <w:b/>
          <w:color w:val="000000"/>
          <w:sz w:val="22"/>
          <w:szCs w:val="22"/>
        </w:rPr>
      </w:pPr>
    </w:p>
    <w:p w14:paraId="2663C05C" w14:textId="77777777"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B77D3A">
        <w:rPr>
          <w:rFonts w:asciiTheme="minorHAnsi" w:hAnsiTheme="minorHAnsi" w:cstheme="minorHAnsi"/>
          <w:b/>
          <w:sz w:val="22"/>
          <w:szCs w:val="22"/>
        </w:rPr>
        <w:t xml:space="preserve"> EN EL PROCESO DE CONTRATACIÓN</w:t>
      </w:r>
    </w:p>
    <w:p w14:paraId="5BD74164" w14:textId="77777777" w:rsidR="00D07ADC" w:rsidRPr="00552079" w:rsidRDefault="00D07ADC" w:rsidP="00D07ADC">
      <w:pPr>
        <w:ind w:left="567"/>
        <w:jc w:val="both"/>
        <w:rPr>
          <w:rFonts w:asciiTheme="minorHAnsi" w:hAnsiTheme="minorHAnsi" w:cstheme="minorHAnsi"/>
          <w:sz w:val="22"/>
          <w:szCs w:val="22"/>
        </w:rPr>
      </w:pPr>
    </w:p>
    <w:p w14:paraId="6BF48D77" w14:textId="77777777" w:rsidR="005A1FD3" w:rsidRPr="00552079" w:rsidRDefault="005A1FD3" w:rsidP="005A1FD3">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1FE3FCE7" w14:textId="77777777" w:rsidR="00D07ADC" w:rsidRPr="00552079" w:rsidRDefault="00D07ADC" w:rsidP="00D07ADC">
      <w:pPr>
        <w:ind w:left="426"/>
        <w:jc w:val="both"/>
        <w:rPr>
          <w:rFonts w:asciiTheme="minorHAnsi" w:hAnsiTheme="minorHAnsi" w:cstheme="minorHAnsi"/>
          <w:b/>
          <w:color w:val="000000"/>
          <w:sz w:val="22"/>
          <w:szCs w:val="22"/>
        </w:rPr>
      </w:pPr>
    </w:p>
    <w:p w14:paraId="0869E856" w14:textId="77777777"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6202EA7B" w14:textId="77777777" w:rsidR="00C75BEC" w:rsidRPr="00552079" w:rsidRDefault="00C75BEC" w:rsidP="00B37050">
      <w:pPr>
        <w:ind w:left="567"/>
        <w:jc w:val="both"/>
        <w:rPr>
          <w:rFonts w:asciiTheme="minorHAnsi" w:hAnsiTheme="minorHAnsi" w:cstheme="minorHAnsi"/>
          <w:color w:val="000000"/>
          <w:sz w:val="22"/>
          <w:szCs w:val="22"/>
        </w:rPr>
      </w:pPr>
    </w:p>
    <w:p w14:paraId="24EA5637"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4CFA342D" w14:textId="77777777" w:rsidR="00A144AD" w:rsidRPr="00552079" w:rsidRDefault="00A144AD" w:rsidP="00A144AD">
      <w:pPr>
        <w:pStyle w:val="Prrafodelista"/>
        <w:ind w:left="426"/>
        <w:jc w:val="both"/>
        <w:rPr>
          <w:rFonts w:asciiTheme="minorHAnsi" w:hAnsiTheme="minorHAnsi" w:cstheme="minorHAnsi"/>
          <w:color w:val="000000"/>
          <w:sz w:val="22"/>
          <w:szCs w:val="22"/>
        </w:rPr>
      </w:pPr>
    </w:p>
    <w:p w14:paraId="35B08507" w14:textId="77777777" w:rsidR="00EC5CF4" w:rsidRPr="00B77D3A" w:rsidRDefault="00900663" w:rsidP="000265E1">
      <w:pPr>
        <w:pStyle w:val="Prrafodelista"/>
        <w:numPr>
          <w:ilvl w:val="0"/>
          <w:numId w:val="3"/>
        </w:numPr>
        <w:ind w:left="426" w:hanging="426"/>
        <w:jc w:val="both"/>
        <w:rPr>
          <w:rFonts w:asciiTheme="minorHAnsi" w:hAnsiTheme="minorHAnsi" w:cstheme="minorHAnsi"/>
          <w:b/>
          <w:sz w:val="22"/>
          <w:szCs w:val="22"/>
        </w:rPr>
      </w:pPr>
      <w:r w:rsidRPr="00B77D3A">
        <w:rPr>
          <w:rFonts w:asciiTheme="minorHAnsi" w:hAnsiTheme="minorHAnsi" w:cstheme="minorHAnsi"/>
          <w:b/>
          <w:sz w:val="22"/>
          <w:szCs w:val="22"/>
        </w:rPr>
        <w:t>PRESENTACIÓN</w:t>
      </w:r>
      <w:r w:rsidR="001C260C" w:rsidRPr="00B77D3A">
        <w:rPr>
          <w:rFonts w:asciiTheme="minorHAnsi" w:hAnsiTheme="minorHAnsi" w:cstheme="minorHAnsi"/>
          <w:b/>
          <w:sz w:val="22"/>
          <w:szCs w:val="22"/>
        </w:rPr>
        <w:t xml:space="preserve"> DE PROPUESTA</w:t>
      </w:r>
    </w:p>
    <w:p w14:paraId="4FEC3FD9" w14:textId="77777777" w:rsidR="004B0E28" w:rsidRDefault="004B0E28" w:rsidP="004B0E2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355A4DA9" w14:textId="77777777" w:rsidR="004B0E28" w:rsidRDefault="004B0E28" w:rsidP="004B0E28">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14:paraId="64622076" w14:textId="77777777" w:rsidR="004B0E28" w:rsidRDefault="004B0E28" w:rsidP="004B0E28">
      <w:pPr>
        <w:pStyle w:val="Sinespaciado4"/>
        <w:rPr>
          <w:lang w:eastAsia="es-ES"/>
        </w:rPr>
      </w:pPr>
    </w:p>
    <w:p w14:paraId="2384476E" w14:textId="77777777" w:rsidR="004B0E28" w:rsidRPr="006E7B64" w:rsidRDefault="004B0E28" w:rsidP="004B0E28">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14:paraId="24B50467" w14:textId="77777777" w:rsidR="004B0E28" w:rsidRPr="006E7B64" w:rsidRDefault="004B0E28" w:rsidP="004B0E28">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14:paraId="4F76BB29" w14:textId="77777777" w:rsidR="004B0E28" w:rsidRPr="006E7B64" w:rsidRDefault="004B0E28" w:rsidP="004B0E28">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14:paraId="18F6E246" w14:textId="77777777" w:rsidR="004B0E28" w:rsidRDefault="004B0E28" w:rsidP="004B0E28">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52534AC1" w14:textId="77777777" w:rsidR="00641873" w:rsidRPr="00886D59" w:rsidRDefault="00641873" w:rsidP="004B0E28">
      <w:pPr>
        <w:pStyle w:val="Sinespaciado4"/>
        <w:rPr>
          <w:sz w:val="14"/>
        </w:rPr>
      </w:pPr>
    </w:p>
    <w:tbl>
      <w:tblPr>
        <w:tblStyle w:val="Tablaconcuadrcula"/>
        <w:tblW w:w="0" w:type="auto"/>
        <w:jc w:val="right"/>
        <w:tblLook w:val="04A0" w:firstRow="1" w:lastRow="0" w:firstColumn="1" w:lastColumn="0" w:noHBand="0" w:noVBand="1"/>
      </w:tblPr>
      <w:tblGrid>
        <w:gridCol w:w="2041"/>
        <w:gridCol w:w="1596"/>
        <w:gridCol w:w="5103"/>
      </w:tblGrid>
      <w:tr w:rsidR="004B0E28" w:rsidRPr="00552079" w14:paraId="1AF251BA" w14:textId="77777777" w:rsidTr="00576B52">
        <w:trPr>
          <w:trHeight w:val="522"/>
          <w:jc w:val="right"/>
        </w:trPr>
        <w:tc>
          <w:tcPr>
            <w:tcW w:w="2041" w:type="dxa"/>
            <w:shd w:val="clear" w:color="auto" w:fill="FFFFFF" w:themeFill="background1"/>
            <w:vAlign w:val="center"/>
          </w:tcPr>
          <w:p w14:paraId="6067B836" w14:textId="77777777" w:rsidR="004B0E28" w:rsidRPr="00552079" w:rsidRDefault="004B0E28" w:rsidP="00576B52">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4F8B7DD0" wp14:editId="35668302">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0612D141" w14:textId="77777777" w:rsidR="004B0E28" w:rsidRPr="00552079" w:rsidRDefault="004B0E28" w:rsidP="00576B52">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4B0E28" w:rsidRPr="00552079" w14:paraId="37305898" w14:textId="77777777" w:rsidTr="00576B52">
        <w:trPr>
          <w:trHeight w:val="366"/>
          <w:jc w:val="right"/>
        </w:trPr>
        <w:tc>
          <w:tcPr>
            <w:tcW w:w="3637" w:type="dxa"/>
            <w:gridSpan w:val="2"/>
            <w:shd w:val="clear" w:color="auto" w:fill="FFFFFF" w:themeFill="background1"/>
            <w:vAlign w:val="center"/>
          </w:tcPr>
          <w:p w14:paraId="5D361F5D" w14:textId="77777777" w:rsidR="004B0E28" w:rsidRPr="00552079" w:rsidRDefault="004B0E28" w:rsidP="00576B52">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005E27FA" w14:textId="77777777" w:rsidR="004B0E28" w:rsidRPr="00552079" w:rsidRDefault="004B0E28" w:rsidP="00576B52">
            <w:pPr>
              <w:jc w:val="both"/>
              <w:rPr>
                <w:rFonts w:asciiTheme="minorHAnsi" w:hAnsiTheme="minorHAnsi" w:cstheme="minorHAnsi"/>
                <w:sz w:val="22"/>
                <w:szCs w:val="22"/>
              </w:rPr>
            </w:pPr>
          </w:p>
        </w:tc>
      </w:tr>
      <w:tr w:rsidR="004B0E28" w:rsidRPr="00552079" w14:paraId="1DABF62E" w14:textId="77777777" w:rsidTr="00576B52">
        <w:trPr>
          <w:trHeight w:val="345"/>
          <w:jc w:val="right"/>
        </w:trPr>
        <w:tc>
          <w:tcPr>
            <w:tcW w:w="3637" w:type="dxa"/>
            <w:gridSpan w:val="2"/>
            <w:shd w:val="clear" w:color="auto" w:fill="FFFFFF" w:themeFill="background1"/>
            <w:vAlign w:val="center"/>
          </w:tcPr>
          <w:p w14:paraId="54C39097" w14:textId="77777777" w:rsidR="004B0E28" w:rsidRPr="00552079" w:rsidRDefault="004B0E28" w:rsidP="00576B52">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6D8EE31E" w14:textId="77777777" w:rsidR="004B0E28" w:rsidRPr="00552079" w:rsidRDefault="004B0E28" w:rsidP="00576B52">
            <w:pPr>
              <w:jc w:val="both"/>
              <w:rPr>
                <w:rFonts w:asciiTheme="minorHAnsi" w:hAnsiTheme="minorHAnsi" w:cstheme="minorHAnsi"/>
                <w:sz w:val="22"/>
                <w:szCs w:val="22"/>
              </w:rPr>
            </w:pPr>
          </w:p>
        </w:tc>
      </w:tr>
      <w:tr w:rsidR="004B0E28" w:rsidRPr="00552079" w14:paraId="5587AA4F" w14:textId="77777777" w:rsidTr="00576B52">
        <w:trPr>
          <w:trHeight w:val="428"/>
          <w:jc w:val="right"/>
        </w:trPr>
        <w:tc>
          <w:tcPr>
            <w:tcW w:w="3637" w:type="dxa"/>
            <w:gridSpan w:val="2"/>
            <w:shd w:val="clear" w:color="auto" w:fill="FFFFFF" w:themeFill="background1"/>
            <w:vAlign w:val="center"/>
          </w:tcPr>
          <w:p w14:paraId="690FF4FC" w14:textId="77777777" w:rsidR="004B0E28" w:rsidRPr="00552079" w:rsidRDefault="004B0E28" w:rsidP="00576B52">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2436632E" w14:textId="77777777" w:rsidR="004B0E28" w:rsidRPr="00552079" w:rsidRDefault="004B0E28" w:rsidP="00576B52">
            <w:pPr>
              <w:jc w:val="both"/>
              <w:rPr>
                <w:rFonts w:asciiTheme="minorHAnsi" w:hAnsiTheme="minorHAnsi" w:cstheme="minorHAnsi"/>
                <w:sz w:val="22"/>
                <w:szCs w:val="22"/>
              </w:rPr>
            </w:pPr>
          </w:p>
        </w:tc>
      </w:tr>
    </w:tbl>
    <w:p w14:paraId="509D874B" w14:textId="77777777" w:rsidR="00886D59" w:rsidRDefault="004B0E28" w:rsidP="00886D59">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ecerá sobre la fotocopia simple.</w:t>
      </w:r>
    </w:p>
    <w:p w14:paraId="465C25FB" w14:textId="77777777" w:rsidR="004B0E28" w:rsidRPr="000714CE" w:rsidRDefault="004B0E28" w:rsidP="00886D59">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 xml:space="preserve">Vencidos los plazos citados, la(s) propuesta(s) no podrá(n) ser retirada(s), modificada(s) o alterada(s). </w:t>
      </w:r>
    </w:p>
    <w:p w14:paraId="5829F0F0" w14:textId="77777777" w:rsidR="00002784" w:rsidRPr="00552079" w:rsidRDefault="00002784" w:rsidP="00002784">
      <w:pPr>
        <w:pStyle w:val="Prrafodelista"/>
        <w:rPr>
          <w:rFonts w:asciiTheme="minorHAnsi" w:hAnsiTheme="minorHAnsi" w:cstheme="minorHAnsi"/>
          <w:bCs/>
          <w:color w:val="000000"/>
          <w:kern w:val="28"/>
          <w:sz w:val="22"/>
          <w:szCs w:val="22"/>
          <w:lang w:eastAsia="es-ES"/>
        </w:rPr>
      </w:pPr>
    </w:p>
    <w:p w14:paraId="5C0D1076" w14:textId="77777777"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7C3D6092" w14:textId="77777777" w:rsidR="00900663" w:rsidRPr="00552079" w:rsidRDefault="00900663" w:rsidP="00B37050">
      <w:pPr>
        <w:jc w:val="both"/>
        <w:rPr>
          <w:rFonts w:asciiTheme="minorHAnsi" w:hAnsiTheme="minorHAnsi" w:cstheme="minorHAnsi"/>
          <w:b/>
          <w:sz w:val="22"/>
          <w:szCs w:val="22"/>
        </w:rPr>
      </w:pPr>
    </w:p>
    <w:p w14:paraId="59AEBBD8"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1F694295" w14:textId="77777777" w:rsidR="005B0E7D" w:rsidRPr="00552079" w:rsidRDefault="005B0E7D" w:rsidP="00B37050">
      <w:pPr>
        <w:ind w:left="567"/>
        <w:jc w:val="both"/>
        <w:rPr>
          <w:rFonts w:asciiTheme="minorHAnsi" w:hAnsiTheme="minorHAnsi" w:cstheme="minorHAnsi"/>
          <w:sz w:val="22"/>
          <w:szCs w:val="22"/>
        </w:rPr>
      </w:pPr>
    </w:p>
    <w:p w14:paraId="242C244C" w14:textId="77777777"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14:paraId="4C794D1A" w14:textId="77777777" w:rsidR="00900663" w:rsidRPr="00552079" w:rsidRDefault="00900663" w:rsidP="005C6D4D">
      <w:pPr>
        <w:ind w:left="426"/>
        <w:jc w:val="both"/>
        <w:rPr>
          <w:rFonts w:asciiTheme="minorHAnsi" w:hAnsiTheme="minorHAnsi" w:cstheme="minorHAnsi"/>
          <w:sz w:val="22"/>
          <w:szCs w:val="22"/>
        </w:rPr>
      </w:pPr>
    </w:p>
    <w:p w14:paraId="648FC1F3"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7A10698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62AC7F16"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0E944756"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698167A3"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2471B74D" w14:textId="77777777" w:rsidR="00900663" w:rsidRPr="00552079" w:rsidRDefault="00A15DD3" w:rsidP="00A15DD3">
      <w:pPr>
        <w:tabs>
          <w:tab w:val="left" w:pos="3433"/>
        </w:tabs>
        <w:ind w:left="426"/>
        <w:jc w:val="both"/>
        <w:rPr>
          <w:rFonts w:asciiTheme="minorHAnsi" w:hAnsiTheme="minorHAnsi" w:cstheme="minorHAnsi"/>
          <w:sz w:val="22"/>
          <w:szCs w:val="22"/>
        </w:rPr>
      </w:pPr>
      <w:r>
        <w:rPr>
          <w:rFonts w:asciiTheme="minorHAnsi" w:hAnsiTheme="minorHAnsi" w:cstheme="minorHAnsi"/>
          <w:sz w:val="22"/>
          <w:szCs w:val="22"/>
        </w:rPr>
        <w:tab/>
      </w:r>
    </w:p>
    <w:p w14:paraId="3991CBB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2940A437" w14:textId="77777777" w:rsidR="00900663" w:rsidRPr="00552079" w:rsidRDefault="00900663" w:rsidP="005C6D4D">
      <w:pPr>
        <w:ind w:left="426"/>
        <w:jc w:val="both"/>
        <w:rPr>
          <w:rFonts w:asciiTheme="minorHAnsi" w:hAnsiTheme="minorHAnsi" w:cstheme="minorHAnsi"/>
          <w:sz w:val="22"/>
          <w:szCs w:val="22"/>
        </w:rPr>
      </w:pPr>
    </w:p>
    <w:p w14:paraId="2FE89412"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088531F6" w14:textId="77777777" w:rsidR="0011229D" w:rsidRPr="00552079" w:rsidRDefault="0011229D" w:rsidP="0011229D">
      <w:pPr>
        <w:ind w:left="426"/>
        <w:jc w:val="both"/>
        <w:rPr>
          <w:rFonts w:asciiTheme="minorHAnsi" w:hAnsiTheme="minorHAnsi" w:cstheme="minorHAnsi"/>
          <w:sz w:val="22"/>
          <w:szCs w:val="22"/>
        </w:rPr>
      </w:pPr>
    </w:p>
    <w:p w14:paraId="78DA5F6A"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6C8B566C" w14:textId="77777777" w:rsidR="0011229D" w:rsidRPr="00552079" w:rsidRDefault="0011229D" w:rsidP="002B5115">
      <w:pPr>
        <w:tabs>
          <w:tab w:val="left" w:pos="7552"/>
        </w:tabs>
        <w:ind w:left="426"/>
        <w:jc w:val="both"/>
        <w:rPr>
          <w:rFonts w:asciiTheme="minorHAnsi" w:hAnsiTheme="minorHAnsi" w:cstheme="minorHAnsi"/>
          <w:sz w:val="22"/>
          <w:szCs w:val="22"/>
        </w:rPr>
      </w:pPr>
    </w:p>
    <w:p w14:paraId="387F633F" w14:textId="77777777" w:rsidR="009B7F71" w:rsidRDefault="009B7F71" w:rsidP="003A1C43">
      <w:pPr>
        <w:ind w:left="426"/>
        <w:jc w:val="center"/>
        <w:rPr>
          <w:rFonts w:asciiTheme="minorHAnsi" w:hAnsiTheme="minorHAnsi" w:cstheme="minorHAnsi"/>
          <w:b/>
          <w:sz w:val="22"/>
          <w:szCs w:val="22"/>
          <w:highlight w:val="yellow"/>
        </w:rPr>
      </w:pPr>
    </w:p>
    <w:p w14:paraId="0A0F4507"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14:paraId="06D7C88E"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1F35AD1B" w14:textId="77777777" w:rsidR="00021957" w:rsidRPr="00552079" w:rsidRDefault="00021957" w:rsidP="009202DF">
      <w:pPr>
        <w:rPr>
          <w:rFonts w:asciiTheme="minorHAnsi" w:hAnsiTheme="minorHAnsi" w:cstheme="minorHAnsi"/>
          <w:b/>
          <w:sz w:val="22"/>
          <w:szCs w:val="22"/>
        </w:rPr>
      </w:pPr>
    </w:p>
    <w:p w14:paraId="693E9D27" w14:textId="77777777"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221FD1CA" w14:textId="77777777" w:rsidR="00900663" w:rsidRPr="00552079" w:rsidRDefault="00900663" w:rsidP="00B37050">
      <w:pPr>
        <w:ind w:left="567"/>
        <w:jc w:val="both"/>
        <w:rPr>
          <w:rFonts w:asciiTheme="minorHAnsi" w:hAnsiTheme="minorHAnsi" w:cstheme="minorHAnsi"/>
          <w:b/>
          <w:sz w:val="22"/>
          <w:szCs w:val="22"/>
        </w:rPr>
      </w:pPr>
    </w:p>
    <w:p w14:paraId="39BFE616" w14:textId="77777777"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w:t>
      </w:r>
      <w:r w:rsidR="00F63D5E">
        <w:rPr>
          <w:rFonts w:asciiTheme="minorHAnsi" w:hAnsiTheme="minorHAnsi" w:cstheme="minorHAnsi"/>
          <w:sz w:val="22"/>
          <w:szCs w:val="22"/>
        </w:rPr>
        <w:t>I</w:t>
      </w:r>
      <w:r w:rsidR="00A17339" w:rsidRPr="00552079">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11EA9A35" w14:textId="77777777" w:rsidR="00F17C85" w:rsidRPr="00552079" w:rsidRDefault="00F17C85" w:rsidP="00B37050">
      <w:pPr>
        <w:ind w:left="567"/>
        <w:jc w:val="both"/>
        <w:rPr>
          <w:rFonts w:asciiTheme="minorHAnsi" w:hAnsiTheme="minorHAnsi" w:cstheme="minorHAnsi"/>
          <w:sz w:val="22"/>
          <w:szCs w:val="22"/>
          <w:lang w:val="es-BO"/>
        </w:rPr>
      </w:pPr>
    </w:p>
    <w:p w14:paraId="702AB047" w14:textId="77777777"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30B98982" w14:textId="77777777" w:rsidR="00900663" w:rsidRPr="00552079" w:rsidRDefault="00900663" w:rsidP="00B37050">
      <w:pPr>
        <w:jc w:val="both"/>
        <w:rPr>
          <w:rFonts w:asciiTheme="minorHAnsi" w:hAnsiTheme="minorHAnsi" w:cstheme="minorHAnsi"/>
          <w:color w:val="000000"/>
          <w:sz w:val="22"/>
          <w:szCs w:val="22"/>
        </w:rPr>
      </w:pPr>
    </w:p>
    <w:p w14:paraId="58DD017D" w14:textId="77777777" w:rsidR="00A97A5B" w:rsidRPr="00552079" w:rsidRDefault="00A97A5B" w:rsidP="00A97A5B">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318EFA45" w14:textId="77777777" w:rsidR="00A97A5B" w:rsidRPr="00552079" w:rsidRDefault="00A97A5B" w:rsidP="00A97A5B">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5523E515" w14:textId="77777777" w:rsidR="00A97A5B" w:rsidRPr="00552079" w:rsidRDefault="00A97A5B" w:rsidP="00A97A5B">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5D18436C" w14:textId="77777777" w:rsidR="00A97A5B" w:rsidRPr="00552079" w:rsidRDefault="00A97A5B" w:rsidP="00A97A5B">
      <w:pPr>
        <w:jc w:val="both"/>
        <w:rPr>
          <w:rFonts w:asciiTheme="minorHAnsi" w:hAnsiTheme="minorHAnsi" w:cstheme="minorHAnsi"/>
          <w:sz w:val="22"/>
          <w:szCs w:val="22"/>
        </w:rPr>
      </w:pPr>
    </w:p>
    <w:p w14:paraId="06DF7C8D" w14:textId="77777777" w:rsidR="00A97A5B" w:rsidRPr="00552079" w:rsidRDefault="00A97A5B" w:rsidP="00B7567E">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46B9D96E" w14:textId="77777777" w:rsidR="00A97A5B" w:rsidRPr="00552079" w:rsidRDefault="00A97A5B" w:rsidP="00B7567E">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62D7313E" w14:textId="77777777" w:rsidR="001A31D7" w:rsidRPr="00552079" w:rsidRDefault="001A31D7" w:rsidP="001A31D7">
      <w:pPr>
        <w:jc w:val="both"/>
        <w:rPr>
          <w:rFonts w:asciiTheme="minorHAnsi" w:hAnsiTheme="minorHAnsi" w:cstheme="minorHAnsi"/>
          <w:color w:val="000000"/>
          <w:sz w:val="22"/>
          <w:szCs w:val="22"/>
        </w:rPr>
      </w:pPr>
    </w:p>
    <w:p w14:paraId="74890105"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46F9136E" w14:textId="77777777" w:rsidR="00900663" w:rsidRPr="00925A8C" w:rsidRDefault="00900663" w:rsidP="00B37050">
      <w:pPr>
        <w:rPr>
          <w:rFonts w:asciiTheme="minorHAnsi" w:hAnsiTheme="minorHAnsi" w:cstheme="minorHAnsi"/>
          <w:b/>
          <w:sz w:val="22"/>
          <w:szCs w:val="22"/>
        </w:rPr>
      </w:pPr>
    </w:p>
    <w:p w14:paraId="5C6B2B1E"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7"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1661F4AB" w14:textId="77777777" w:rsidR="00683542" w:rsidRPr="00552079" w:rsidRDefault="00683542" w:rsidP="003A1C43">
      <w:pPr>
        <w:ind w:left="426"/>
        <w:jc w:val="both"/>
        <w:rPr>
          <w:rFonts w:asciiTheme="minorHAnsi" w:hAnsiTheme="minorHAnsi" w:cstheme="minorHAnsi"/>
          <w:sz w:val="22"/>
          <w:szCs w:val="22"/>
        </w:rPr>
      </w:pPr>
    </w:p>
    <w:p w14:paraId="46F404A2" w14:textId="77777777"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p>
    <w:p w14:paraId="1A62A3C1"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5530E1FA" w14:textId="77777777"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en original, fotocopias legalizadas o fotocopia</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simple</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para la suscripción de</w:t>
      </w:r>
      <w:r w:rsidR="00ED5E7A">
        <w:rPr>
          <w:rFonts w:asciiTheme="minorHAnsi" w:hAnsiTheme="minorHAnsi" w:cstheme="minorHAnsi"/>
          <w:sz w:val="22"/>
          <w:szCs w:val="22"/>
        </w:rPr>
        <w:t xml:space="preserve"> contrato.</w:t>
      </w:r>
    </w:p>
    <w:p w14:paraId="4F5A1CDF" w14:textId="77777777" w:rsidR="00084434" w:rsidRPr="00552079" w:rsidRDefault="00084434" w:rsidP="00084434">
      <w:pPr>
        <w:ind w:left="426"/>
        <w:jc w:val="both"/>
        <w:rPr>
          <w:rFonts w:asciiTheme="minorHAnsi" w:hAnsiTheme="minorHAnsi" w:cstheme="minorHAnsi"/>
          <w:sz w:val="22"/>
          <w:szCs w:val="22"/>
        </w:rPr>
      </w:pPr>
    </w:p>
    <w:p w14:paraId="4F1263D0" w14:textId="77777777"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552079">
        <w:rPr>
          <w:rFonts w:asciiTheme="minorHAnsi" w:hAnsiTheme="minorHAnsi" w:cstheme="minorHAnsi"/>
          <w:sz w:val="22"/>
          <w:szCs w:val="22"/>
        </w:rPr>
        <w:t xml:space="preserve">al RPC </w:t>
      </w:r>
      <w:r w:rsidRPr="00552079">
        <w:rPr>
          <w:rFonts w:asciiTheme="minorHAnsi" w:hAnsiTheme="minorHAnsi" w:cstheme="minorHAnsi"/>
          <w:sz w:val="22"/>
          <w:szCs w:val="22"/>
        </w:rPr>
        <w:t>la ampliación de plazo de presentación de documentos.</w:t>
      </w:r>
    </w:p>
    <w:p w14:paraId="0F8C0360" w14:textId="77777777" w:rsidR="00084434" w:rsidRPr="00552079" w:rsidRDefault="00084434" w:rsidP="00084434">
      <w:pPr>
        <w:ind w:left="426"/>
        <w:jc w:val="both"/>
        <w:rPr>
          <w:rFonts w:asciiTheme="minorHAnsi" w:hAnsiTheme="minorHAnsi" w:cstheme="minorHAnsi"/>
          <w:sz w:val="22"/>
          <w:szCs w:val="22"/>
        </w:rPr>
      </w:pPr>
    </w:p>
    <w:p w14:paraId="096A2111" w14:textId="77777777" w:rsidR="00A97A5B" w:rsidRPr="00552079" w:rsidRDefault="00A97A5B" w:rsidP="00A97A5B">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la </w:t>
      </w:r>
      <w:r>
        <w:rPr>
          <w:rFonts w:asciiTheme="minorHAnsi" w:hAnsiTheme="minorHAnsi" w:cstheme="minorHAnsi"/>
          <w:sz w:val="22"/>
          <w:szCs w:val="22"/>
        </w:rPr>
        <w:t>elaboración</w:t>
      </w:r>
      <w:r w:rsidRPr="004605FC">
        <w:rPr>
          <w:rFonts w:asciiTheme="minorHAnsi" w:hAnsiTheme="minorHAnsi" w:cstheme="minorHAnsi"/>
          <w:sz w:val="22"/>
          <w:szCs w:val="22"/>
        </w:rPr>
        <w:t xml:space="preserve"> del contrato,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14:paraId="47833C94" w14:textId="77777777" w:rsidR="00084434" w:rsidRPr="002B564A" w:rsidRDefault="00084434" w:rsidP="00084434">
      <w:pPr>
        <w:ind w:left="426"/>
        <w:jc w:val="both"/>
        <w:rPr>
          <w:rFonts w:asciiTheme="minorHAnsi" w:hAnsiTheme="minorHAnsi" w:cstheme="minorHAnsi"/>
          <w:b/>
          <w:sz w:val="22"/>
          <w:szCs w:val="22"/>
        </w:rPr>
      </w:pPr>
    </w:p>
    <w:p w14:paraId="10B7C479" w14:textId="77777777" w:rsidR="00B857A6" w:rsidRDefault="00B857A6" w:rsidP="00B37050">
      <w:pPr>
        <w:jc w:val="center"/>
        <w:rPr>
          <w:rFonts w:asciiTheme="minorHAnsi" w:hAnsiTheme="minorHAnsi" w:cstheme="minorHAnsi"/>
          <w:b/>
          <w:sz w:val="22"/>
          <w:szCs w:val="22"/>
          <w:highlight w:val="yellow"/>
        </w:rPr>
      </w:pPr>
    </w:p>
    <w:p w14:paraId="74F90D1A"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t>PARTE IV</w:t>
      </w:r>
    </w:p>
    <w:p w14:paraId="117892AA" w14:textId="77777777" w:rsidR="00F50C94" w:rsidRPr="00B857A6" w:rsidRDefault="00F50C94" w:rsidP="00F50C94">
      <w:pPr>
        <w:rPr>
          <w:rFonts w:asciiTheme="minorHAnsi" w:hAnsiTheme="minorHAnsi" w:cstheme="minorHAnsi"/>
          <w:b/>
          <w:bCs/>
          <w:sz w:val="22"/>
          <w:szCs w:val="22"/>
          <w:lang w:val="es-ES_tradnl"/>
        </w:rPr>
      </w:pPr>
    </w:p>
    <w:p w14:paraId="599F2CBE" w14:textId="77777777" w:rsidR="00F50C94"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14:paraId="4A845C93" w14:textId="77777777" w:rsidR="00CF584A" w:rsidRPr="00B857A6" w:rsidRDefault="00CF584A" w:rsidP="00F50C94">
      <w:pPr>
        <w:jc w:val="center"/>
        <w:rPr>
          <w:rFonts w:asciiTheme="minorHAnsi" w:hAnsiTheme="minorHAnsi" w:cstheme="minorHAnsi"/>
          <w:b/>
          <w:bCs/>
          <w:sz w:val="22"/>
          <w:szCs w:val="22"/>
          <w:lang w:val="es-ES_tradnl"/>
        </w:rPr>
      </w:pPr>
    </w:p>
    <w:p w14:paraId="52E04E4A" w14:textId="77777777" w:rsidR="00C613BF" w:rsidRPr="00C613BF" w:rsidRDefault="00C613BF" w:rsidP="00C613BF">
      <w:pPr>
        <w:spacing w:line="276" w:lineRule="auto"/>
        <w:ind w:left="398" w:right="170"/>
        <w:jc w:val="both"/>
        <w:rPr>
          <w:rFonts w:ascii="Calibri" w:eastAsia="Calibri" w:hAnsi="Calibri" w:cs="Calibri"/>
          <w:b/>
          <w:bCs/>
          <w:color w:val="000000"/>
          <w:sz w:val="22"/>
          <w:szCs w:val="22"/>
          <w:lang w:eastAsia="es-ES"/>
        </w:rPr>
      </w:pPr>
      <w:r>
        <w:rPr>
          <w:rFonts w:ascii="Calibri" w:eastAsia="Calibri" w:hAnsi="Calibri" w:cs="Calibri"/>
          <w:b/>
          <w:bCs/>
          <w:color w:val="000000"/>
          <w:sz w:val="22"/>
          <w:szCs w:val="22"/>
          <w:lang w:eastAsia="es-ES"/>
        </w:rPr>
        <w:t xml:space="preserve">a.1) </w:t>
      </w:r>
      <w:r w:rsidRPr="00C613BF">
        <w:rPr>
          <w:rFonts w:ascii="Calibri" w:eastAsia="Calibri" w:hAnsi="Calibri" w:cs="Calibri"/>
          <w:b/>
          <w:bCs/>
          <w:color w:val="000000"/>
          <w:sz w:val="22"/>
          <w:szCs w:val="22"/>
          <w:lang w:eastAsia="es-ES"/>
        </w:rPr>
        <w:t>GARANTIA DE SERIEDAD DE PROPUESTA.</w:t>
      </w:r>
    </w:p>
    <w:p w14:paraId="02285364" w14:textId="77777777" w:rsidR="00C613BF" w:rsidRPr="00C613BF" w:rsidRDefault="00C613BF" w:rsidP="00C613BF">
      <w:pPr>
        <w:spacing w:before="120" w:line="276" w:lineRule="auto"/>
        <w:ind w:left="851" w:right="170"/>
        <w:jc w:val="both"/>
        <w:rPr>
          <w:rFonts w:ascii="Calibri" w:eastAsia="Calibri" w:hAnsi="Calibri" w:cs="Calibri"/>
          <w:bCs/>
          <w:color w:val="000000"/>
          <w:sz w:val="22"/>
          <w:szCs w:val="22"/>
          <w:lang w:eastAsia="es-ES"/>
        </w:rPr>
      </w:pPr>
      <w:r w:rsidRPr="00C613BF">
        <w:rPr>
          <w:rFonts w:ascii="Calibri" w:eastAsia="Calibri" w:hAnsi="Calibri" w:cs="Calibri"/>
          <w:bCs/>
          <w:color w:val="000000"/>
          <w:sz w:val="22"/>
          <w:szCs w:val="22"/>
          <w:lang w:eastAsia="es-ES"/>
        </w:rPr>
        <w:t>A elección del proponente podrá presentar:</w:t>
      </w:r>
    </w:p>
    <w:p w14:paraId="6013C305" w14:textId="77777777" w:rsidR="00C613BF" w:rsidRPr="00C613BF" w:rsidRDefault="00C613BF" w:rsidP="00B7567E">
      <w:pPr>
        <w:numPr>
          <w:ilvl w:val="0"/>
          <w:numId w:val="56"/>
        </w:numPr>
        <w:spacing w:before="120" w:line="276" w:lineRule="auto"/>
        <w:ind w:right="170"/>
        <w:jc w:val="both"/>
        <w:rPr>
          <w:rFonts w:ascii="Calibri" w:eastAsia="Calibri" w:hAnsi="Calibri" w:cs="Calibri"/>
          <w:bCs/>
          <w:color w:val="000000"/>
          <w:sz w:val="22"/>
          <w:szCs w:val="22"/>
          <w:lang w:eastAsia="es-ES"/>
        </w:rPr>
      </w:pPr>
      <w:r w:rsidRPr="00C613BF">
        <w:rPr>
          <w:rFonts w:ascii="Calibri" w:eastAsia="Calibri" w:hAnsi="Calibri" w:cs="Calibri"/>
          <w:b/>
          <w:bCs/>
          <w:color w:val="000000"/>
          <w:sz w:val="22"/>
          <w:szCs w:val="22"/>
          <w:lang w:eastAsia="es-ES"/>
        </w:rPr>
        <w:t xml:space="preserve">Boleta de Garantía, </w:t>
      </w:r>
      <w:r w:rsidRPr="00C613BF">
        <w:rPr>
          <w:rFonts w:ascii="Calibri" w:eastAsia="Calibri" w:hAnsi="Calibri" w:cs="Calibri"/>
          <w:bCs/>
          <w:color w:val="000000"/>
          <w:sz w:val="22"/>
          <w:szCs w:val="22"/>
          <w:lang w:eastAsia="es-ES"/>
        </w:rPr>
        <w:t>emitida por una Entidad Bancaria del Estado Plurinacional de Bolivia, registrada y autorizada y bajo el control de la Autoridad de Supervisión del Sistema Financiera-ASFI, con las características expresas de renovable, irrevocable y de ejecución inmediata con vigencia de 90 días, por un importe equivalente al 0,5% del valor total de la propuesta económica.</w:t>
      </w:r>
    </w:p>
    <w:p w14:paraId="712D90A6" w14:textId="77777777" w:rsidR="00C613BF" w:rsidRPr="00C613BF" w:rsidRDefault="00C613BF" w:rsidP="00B7567E">
      <w:pPr>
        <w:numPr>
          <w:ilvl w:val="0"/>
          <w:numId w:val="56"/>
        </w:numPr>
        <w:spacing w:before="120" w:line="276" w:lineRule="auto"/>
        <w:ind w:right="170"/>
        <w:jc w:val="both"/>
        <w:rPr>
          <w:rFonts w:ascii="Calibri" w:eastAsia="Calibri" w:hAnsi="Calibri" w:cs="Calibri"/>
          <w:bCs/>
          <w:color w:val="000000"/>
          <w:sz w:val="22"/>
          <w:szCs w:val="22"/>
          <w:lang w:eastAsia="es-ES"/>
        </w:rPr>
      </w:pPr>
      <w:r w:rsidRPr="00C613BF">
        <w:rPr>
          <w:rFonts w:ascii="Calibri" w:eastAsia="Calibri" w:hAnsi="Calibri" w:cs="Calibri"/>
          <w:b/>
          <w:bCs/>
          <w:color w:val="000000"/>
          <w:sz w:val="22"/>
          <w:szCs w:val="22"/>
          <w:lang w:eastAsia="es-ES"/>
        </w:rPr>
        <w:t xml:space="preserve">Garantía a Primer Requerimiento, </w:t>
      </w:r>
      <w:r w:rsidRPr="00C613BF">
        <w:rPr>
          <w:rFonts w:ascii="Calibri" w:eastAsia="Calibri" w:hAnsi="Calibri" w:cs="Calibri"/>
          <w:bCs/>
          <w:color w:val="000000"/>
          <w:sz w:val="22"/>
          <w:szCs w:val="22"/>
          <w:lang w:eastAsia="es-ES"/>
        </w:rPr>
        <w:t>emitida por una Entidad Bancaria del Estado Plurinacional de Bolivia, registrada y autorizada y bajo el control de la Autoridad de  Supervisión del Sistema Financiera-ASFI, con las características expresas de renovable, irrevocable y de ejecución a primer requerimiento con vigencia de 90 días, por un importe equivalente al 0,5% del valor total de la propuesta económica.</w:t>
      </w:r>
    </w:p>
    <w:p w14:paraId="7C132E7B" w14:textId="77777777" w:rsidR="00C613BF" w:rsidRDefault="00C613BF" w:rsidP="00C613BF">
      <w:pPr>
        <w:spacing w:before="120"/>
        <w:ind w:left="426" w:right="192"/>
        <w:jc w:val="both"/>
        <w:rPr>
          <w:rFonts w:ascii="Calibri" w:hAnsi="Calibri" w:cs="Calibri"/>
          <w:b/>
          <w:color w:val="000000"/>
          <w:sz w:val="22"/>
          <w:szCs w:val="22"/>
          <w:lang w:eastAsia="es-BO"/>
        </w:rPr>
      </w:pPr>
      <w:r w:rsidRPr="00C613BF">
        <w:rPr>
          <w:rFonts w:ascii="Calibri" w:hAnsi="Calibri" w:cs="Calibri"/>
          <w:b/>
          <w:color w:val="000000"/>
          <w:sz w:val="24"/>
          <w:szCs w:val="24"/>
          <w:lang w:eastAsia="es-BO"/>
        </w:rPr>
        <w:t>a</w:t>
      </w:r>
      <w:r w:rsidRPr="00C613BF">
        <w:rPr>
          <w:rFonts w:ascii="Calibri" w:hAnsi="Calibri" w:cs="Calibri"/>
          <w:b/>
          <w:color w:val="000000"/>
          <w:sz w:val="22"/>
          <w:szCs w:val="22"/>
          <w:lang w:eastAsia="es-BO"/>
        </w:rPr>
        <w:t>.2) GARANTÍA DE CUMPLIMIENTO DE CONTRATO.</w:t>
      </w:r>
    </w:p>
    <w:p w14:paraId="06EB2065" w14:textId="77777777" w:rsidR="005E40D1" w:rsidRPr="00C613BF" w:rsidRDefault="005E40D1" w:rsidP="005E40D1">
      <w:pPr>
        <w:spacing w:before="120" w:line="276" w:lineRule="auto"/>
        <w:ind w:left="851" w:right="170"/>
        <w:jc w:val="both"/>
        <w:rPr>
          <w:rFonts w:ascii="Calibri" w:eastAsia="Calibri" w:hAnsi="Calibri" w:cs="Calibri"/>
          <w:bCs/>
          <w:color w:val="000000"/>
          <w:sz w:val="22"/>
          <w:szCs w:val="22"/>
          <w:lang w:eastAsia="es-ES"/>
        </w:rPr>
      </w:pPr>
      <w:r w:rsidRPr="00C613BF">
        <w:rPr>
          <w:rFonts w:ascii="Calibri" w:eastAsia="Calibri" w:hAnsi="Calibri" w:cs="Calibri"/>
          <w:bCs/>
          <w:color w:val="000000"/>
          <w:sz w:val="22"/>
          <w:szCs w:val="22"/>
          <w:lang w:eastAsia="es-ES"/>
        </w:rPr>
        <w:t>A elección del proponente podrá presentar:</w:t>
      </w:r>
    </w:p>
    <w:p w14:paraId="054671FA" w14:textId="77777777" w:rsidR="006A7218" w:rsidRPr="006A7218" w:rsidRDefault="006A7218" w:rsidP="00B7567E">
      <w:pPr>
        <w:numPr>
          <w:ilvl w:val="0"/>
          <w:numId w:val="57"/>
        </w:numPr>
        <w:spacing w:before="120"/>
        <w:ind w:right="192"/>
        <w:jc w:val="both"/>
        <w:rPr>
          <w:rFonts w:ascii="Calibri" w:hAnsi="Calibri" w:cs="Calibri"/>
          <w:sz w:val="22"/>
          <w:szCs w:val="22"/>
          <w:lang w:eastAsia="es-ES"/>
        </w:rPr>
      </w:pPr>
      <w:r w:rsidRPr="006A7218">
        <w:rPr>
          <w:rFonts w:ascii="Calibri" w:hAnsi="Calibri" w:cs="Calibri"/>
          <w:b/>
          <w:color w:val="000000"/>
          <w:sz w:val="22"/>
          <w:szCs w:val="22"/>
          <w:lang w:eastAsia="es-BO"/>
        </w:rPr>
        <w:t xml:space="preserve">Boleta de Garantía, </w:t>
      </w:r>
      <w:r w:rsidRPr="006A7218">
        <w:rPr>
          <w:rFonts w:ascii="Calibri" w:eastAsia="Calibri" w:hAnsi="Calibri" w:cs="Calibri"/>
          <w:bCs/>
          <w:color w:val="000000"/>
          <w:sz w:val="22"/>
          <w:szCs w:val="22"/>
          <w:lang w:eastAsia="es-ES"/>
        </w:rPr>
        <w:t xml:space="preserve">emitida por una Entidad Bancaria del Estado Plurinacional de Bolivia, registrada y autorizada y bajo el control de la Autoridad de Supervisión del Sistema Financiera-ASFI, con las características expresas de renovable, irrevocable y de ejecución inmediata con vigencia de sesenta (60) </w:t>
      </w:r>
      <w:proofErr w:type="spellStart"/>
      <w:r w:rsidRPr="006A7218">
        <w:rPr>
          <w:rFonts w:ascii="Calibri" w:eastAsia="Calibri" w:hAnsi="Calibri" w:cs="Calibri"/>
          <w:bCs/>
          <w:color w:val="000000"/>
          <w:sz w:val="22"/>
          <w:szCs w:val="22"/>
          <w:lang w:eastAsia="es-ES"/>
        </w:rPr>
        <w:t>dias</w:t>
      </w:r>
      <w:proofErr w:type="spellEnd"/>
      <w:r w:rsidRPr="006A7218">
        <w:rPr>
          <w:rFonts w:ascii="Calibri" w:eastAsia="Calibri" w:hAnsi="Calibri" w:cs="Calibri"/>
          <w:bCs/>
          <w:color w:val="000000"/>
          <w:sz w:val="22"/>
          <w:szCs w:val="22"/>
          <w:lang w:eastAsia="es-ES"/>
        </w:rPr>
        <w:t xml:space="preserve"> adicionales a la vigencia del contrato, por un importe equivalente al 7% del valor total del contrato.</w:t>
      </w:r>
    </w:p>
    <w:p w14:paraId="7A8F2888" w14:textId="77777777" w:rsidR="006A7218" w:rsidRPr="006A7218" w:rsidRDefault="006A7218" w:rsidP="00B7567E">
      <w:pPr>
        <w:numPr>
          <w:ilvl w:val="0"/>
          <w:numId w:val="57"/>
        </w:numPr>
        <w:spacing w:before="120"/>
        <w:ind w:right="192"/>
        <w:jc w:val="both"/>
        <w:rPr>
          <w:rFonts w:ascii="Calibri" w:hAnsi="Calibri" w:cs="Calibri"/>
          <w:sz w:val="22"/>
          <w:szCs w:val="22"/>
          <w:lang w:eastAsia="es-ES"/>
        </w:rPr>
      </w:pPr>
      <w:r w:rsidRPr="006A7218">
        <w:rPr>
          <w:rFonts w:ascii="Calibri" w:hAnsi="Calibri" w:cs="Calibri"/>
          <w:b/>
          <w:color w:val="000000"/>
          <w:sz w:val="22"/>
          <w:szCs w:val="22"/>
          <w:lang w:eastAsia="es-BO"/>
        </w:rPr>
        <w:t xml:space="preserve">Garantía a Primer Requerimiento, </w:t>
      </w:r>
      <w:r w:rsidRPr="006A7218">
        <w:rPr>
          <w:rFonts w:ascii="Calibri" w:eastAsia="Calibri" w:hAnsi="Calibri" w:cs="Calibri"/>
          <w:bCs/>
          <w:color w:val="000000"/>
          <w:sz w:val="22"/>
          <w:szCs w:val="22"/>
          <w:lang w:eastAsia="es-ES"/>
        </w:rPr>
        <w:t xml:space="preserve">emitida por una Entidad Bancaria del Estado Plurinacional de Bolivia, registrada y autorizada y bajo el control de la Autoridad de Supervisión del Sistema Financiera-ASFI, con las características expresas de renovable, irrevocable y de ejecución a primer requerimiento con vigencia de sesenta (60) días </w:t>
      </w:r>
      <w:r w:rsidRPr="006A7218">
        <w:rPr>
          <w:rFonts w:ascii="Calibri" w:eastAsia="Calibri" w:hAnsi="Calibri" w:cs="Calibri"/>
          <w:bCs/>
          <w:color w:val="000000"/>
          <w:sz w:val="22"/>
          <w:szCs w:val="22"/>
          <w:lang w:eastAsia="es-ES"/>
        </w:rPr>
        <w:lastRenderedPageBreak/>
        <w:t>adicionales a la vigencia del contrato, por un importe equivalente al 7% del valor total del contrato.</w:t>
      </w:r>
    </w:p>
    <w:p w14:paraId="6112E9C2" w14:textId="77777777" w:rsidR="005E40D1" w:rsidRPr="00C613BF" w:rsidRDefault="005E40D1" w:rsidP="00C613BF">
      <w:pPr>
        <w:spacing w:before="120"/>
        <w:ind w:left="426" w:right="192"/>
        <w:jc w:val="both"/>
        <w:rPr>
          <w:rFonts w:ascii="Calibri" w:hAnsi="Calibri" w:cs="Calibri"/>
          <w:b/>
          <w:color w:val="000000"/>
          <w:sz w:val="22"/>
          <w:szCs w:val="22"/>
          <w:lang w:eastAsia="es-BO"/>
        </w:rPr>
      </w:pPr>
    </w:p>
    <w:p w14:paraId="2D9E9729" w14:textId="77777777" w:rsidR="00C613BF" w:rsidRPr="00C613BF" w:rsidRDefault="00C613BF" w:rsidP="00C613BF">
      <w:pPr>
        <w:spacing w:before="120"/>
        <w:ind w:left="426" w:right="192"/>
        <w:jc w:val="both"/>
        <w:rPr>
          <w:rFonts w:ascii="Calibri" w:hAnsi="Calibri" w:cs="Calibri"/>
          <w:b/>
          <w:color w:val="000000"/>
          <w:sz w:val="22"/>
          <w:szCs w:val="22"/>
          <w:lang w:eastAsia="es-BO"/>
        </w:rPr>
      </w:pPr>
      <w:r w:rsidRPr="00C613BF">
        <w:rPr>
          <w:rFonts w:ascii="Calibri" w:hAnsi="Calibri" w:cs="Calibri"/>
          <w:b/>
          <w:color w:val="000000"/>
          <w:sz w:val="22"/>
          <w:szCs w:val="22"/>
          <w:lang w:eastAsia="es-BO"/>
        </w:rPr>
        <w:t>a.3) GARANTÍA DE CORRECTA INVERSIÓN DE ANTICIPO.</w:t>
      </w:r>
    </w:p>
    <w:p w14:paraId="1A8E50ED" w14:textId="77777777" w:rsidR="00032EE2" w:rsidRPr="00414710" w:rsidRDefault="00032EE2" w:rsidP="00032EE2">
      <w:pPr>
        <w:spacing w:before="120" w:line="276" w:lineRule="auto"/>
        <w:ind w:left="851" w:right="170"/>
        <w:jc w:val="both"/>
        <w:rPr>
          <w:rFonts w:ascii="Calibri" w:eastAsia="Calibri" w:hAnsi="Calibri" w:cs="Calibri"/>
          <w:bCs/>
          <w:color w:val="000000"/>
          <w:sz w:val="22"/>
          <w:szCs w:val="22"/>
          <w:lang w:eastAsia="es-ES"/>
        </w:rPr>
      </w:pPr>
      <w:r w:rsidRPr="00414710">
        <w:rPr>
          <w:rFonts w:ascii="Calibri" w:eastAsia="Calibri" w:hAnsi="Calibri" w:cs="Calibri"/>
          <w:bCs/>
          <w:color w:val="000000"/>
          <w:sz w:val="22"/>
          <w:szCs w:val="22"/>
          <w:lang w:eastAsia="es-ES"/>
        </w:rPr>
        <w:t>A elección del proponente podrá presentar:</w:t>
      </w:r>
    </w:p>
    <w:p w14:paraId="491A7DEA" w14:textId="77777777" w:rsidR="00414710" w:rsidRPr="00414710" w:rsidRDefault="00414710" w:rsidP="00414710">
      <w:pPr>
        <w:numPr>
          <w:ilvl w:val="0"/>
          <w:numId w:val="57"/>
        </w:numPr>
        <w:spacing w:before="120"/>
        <w:ind w:right="192"/>
        <w:jc w:val="both"/>
        <w:rPr>
          <w:rFonts w:ascii="Calibri" w:hAnsi="Calibri" w:cs="Calibri"/>
          <w:sz w:val="22"/>
          <w:szCs w:val="22"/>
          <w:lang w:eastAsia="es-ES"/>
        </w:rPr>
      </w:pPr>
      <w:r w:rsidRPr="00414710">
        <w:rPr>
          <w:rFonts w:ascii="Calibri" w:hAnsi="Calibri" w:cs="Calibri"/>
          <w:b/>
          <w:color w:val="000000"/>
          <w:sz w:val="22"/>
          <w:szCs w:val="22"/>
          <w:lang w:eastAsia="es-BO"/>
        </w:rPr>
        <w:t xml:space="preserve">Boleta de Garantía, </w:t>
      </w:r>
      <w:r w:rsidRPr="00414710">
        <w:rPr>
          <w:rFonts w:ascii="Calibri" w:eastAsia="Calibri" w:hAnsi="Calibri" w:cs="Calibri"/>
          <w:bCs/>
          <w:color w:val="000000"/>
          <w:sz w:val="22"/>
          <w:szCs w:val="22"/>
          <w:lang w:eastAsia="es-ES"/>
        </w:rPr>
        <w:t>emitida por una Entidad Bancaria del Estado Plurinacional de Bolivia, registrada y autorizada y bajo el control de la Autoridad de Supervisión del Sistema Financiera-ASFI, a la orden/a favor de Yacimientos Petrolíferos Fiscales Bolivianos, con características expresas de renovable, irrevocable y de ejecución inmediata cuya vigencia será de noventa (90) días, por un importe equivalente al 100% del monto del anticipo.</w:t>
      </w:r>
    </w:p>
    <w:p w14:paraId="185D4F47" w14:textId="77777777" w:rsidR="00414710" w:rsidRPr="00414710" w:rsidRDefault="00414710" w:rsidP="00414710">
      <w:pPr>
        <w:numPr>
          <w:ilvl w:val="0"/>
          <w:numId w:val="57"/>
        </w:numPr>
        <w:spacing w:before="120"/>
        <w:ind w:right="192"/>
        <w:jc w:val="both"/>
        <w:rPr>
          <w:rFonts w:ascii="Calibri" w:eastAsia="Calibri" w:hAnsi="Calibri" w:cs="Calibri"/>
          <w:bCs/>
          <w:color w:val="000000"/>
          <w:sz w:val="22"/>
          <w:szCs w:val="22"/>
          <w:lang w:eastAsia="es-ES"/>
        </w:rPr>
      </w:pPr>
      <w:r w:rsidRPr="00414710">
        <w:rPr>
          <w:rFonts w:ascii="Calibri" w:hAnsi="Calibri" w:cs="Calibri"/>
          <w:b/>
          <w:color w:val="000000"/>
          <w:sz w:val="22"/>
          <w:szCs w:val="22"/>
          <w:lang w:eastAsia="es-BO"/>
        </w:rPr>
        <w:t xml:space="preserve">Garantía a Primer Requerimiento, </w:t>
      </w:r>
      <w:r w:rsidRPr="00414710">
        <w:rPr>
          <w:rFonts w:ascii="Calibri" w:eastAsia="Calibri" w:hAnsi="Calibri" w:cs="Calibri"/>
          <w:bCs/>
          <w:color w:val="000000"/>
          <w:sz w:val="22"/>
          <w:szCs w:val="22"/>
          <w:lang w:eastAsia="es-ES"/>
        </w:rPr>
        <w:t>emitida por una Entidad Bancaria del Estado Plurinacional de Bolivia, registrada y autorizada y bajo el control de la Autoridad de Supervisión del Sistema Financiera-ASFI, a la orden/a favor de Yacimientos Petrolíferos Fiscales Bolivianos, con características expresas de renovable, irrevocable y de ejecución a primer requerimiento cuya vigencia será de noventa (90) días,  a la orden de Yacimientos Petrolíferos Fiscales Bolivianos, por un importe equivalente al 100% del monto del anticipo.</w:t>
      </w:r>
    </w:p>
    <w:p w14:paraId="71165BB1" w14:textId="35C400AA" w:rsidR="00804581" w:rsidRDefault="00804581">
      <w:pPr>
        <w:rPr>
          <w:rFonts w:asciiTheme="minorHAnsi" w:hAnsiTheme="minorHAnsi" w:cstheme="minorHAnsi"/>
          <w:b/>
          <w:sz w:val="22"/>
          <w:szCs w:val="22"/>
        </w:rPr>
      </w:pPr>
      <w:r>
        <w:rPr>
          <w:rFonts w:asciiTheme="minorHAnsi" w:hAnsiTheme="minorHAnsi" w:cstheme="minorHAnsi"/>
          <w:b/>
          <w:sz w:val="22"/>
          <w:szCs w:val="22"/>
        </w:rPr>
        <w:br w:type="page"/>
      </w:r>
    </w:p>
    <w:p w14:paraId="3B5A53F9" w14:textId="77777777" w:rsidR="00F50C94" w:rsidRPr="00C613BF" w:rsidRDefault="00F50C94" w:rsidP="00B37050">
      <w:pPr>
        <w:jc w:val="center"/>
        <w:rPr>
          <w:rFonts w:asciiTheme="minorHAnsi" w:hAnsiTheme="minorHAnsi" w:cstheme="minorHAnsi"/>
          <w:b/>
          <w:sz w:val="22"/>
          <w:szCs w:val="22"/>
        </w:rPr>
      </w:pPr>
    </w:p>
    <w:p w14:paraId="01C89535" w14:textId="77777777" w:rsidR="0002531B" w:rsidRDefault="0002531B" w:rsidP="00B37050">
      <w:pPr>
        <w:jc w:val="center"/>
        <w:rPr>
          <w:rFonts w:asciiTheme="minorHAnsi" w:hAnsiTheme="minorHAnsi" w:cstheme="minorHAnsi"/>
          <w:b/>
          <w:sz w:val="22"/>
          <w:szCs w:val="22"/>
          <w:lang w:val="es-ES_tradnl"/>
        </w:rPr>
      </w:pPr>
    </w:p>
    <w:p w14:paraId="0710C822" w14:textId="77777777" w:rsidR="00F50C94" w:rsidRPr="002F12DD" w:rsidRDefault="00F50C94" w:rsidP="00B37050">
      <w:pPr>
        <w:jc w:val="center"/>
        <w:rPr>
          <w:rFonts w:asciiTheme="minorHAnsi" w:hAnsiTheme="minorHAnsi" w:cstheme="minorHAnsi"/>
          <w:b/>
          <w:sz w:val="22"/>
          <w:szCs w:val="22"/>
          <w:lang w:val="es-ES_tradnl"/>
        </w:rPr>
      </w:pPr>
      <w:r w:rsidRPr="002F12DD">
        <w:rPr>
          <w:rFonts w:asciiTheme="minorHAnsi" w:hAnsiTheme="minorHAnsi" w:cstheme="minorHAnsi"/>
          <w:b/>
          <w:sz w:val="22"/>
          <w:szCs w:val="22"/>
          <w:lang w:val="es-ES_tradnl"/>
        </w:rPr>
        <w:t>PARTE V</w:t>
      </w:r>
    </w:p>
    <w:p w14:paraId="29DA6479" w14:textId="77777777" w:rsidR="00C75BEC" w:rsidRPr="002F12DD" w:rsidRDefault="00D81EDF" w:rsidP="00B37050">
      <w:pPr>
        <w:pStyle w:val="Ttulo1"/>
        <w:ind w:left="357"/>
        <w:jc w:val="center"/>
        <w:rPr>
          <w:rFonts w:asciiTheme="minorHAnsi" w:eastAsia="Arial Unicode MS" w:hAnsiTheme="minorHAnsi" w:cstheme="minorHAnsi"/>
          <w:sz w:val="22"/>
          <w:szCs w:val="22"/>
        </w:rPr>
      </w:pPr>
      <w:bookmarkStart w:id="2" w:name="_Toc71629437"/>
      <w:bookmarkStart w:id="3" w:name="_Toc287523215"/>
      <w:bookmarkStart w:id="4" w:name="_Toc275355323"/>
      <w:r w:rsidRPr="002F12DD">
        <w:rPr>
          <w:rFonts w:asciiTheme="minorHAnsi" w:eastAsia="Arial Unicode MS" w:hAnsiTheme="minorHAnsi" w:cstheme="minorHAnsi"/>
          <w:sz w:val="22"/>
          <w:szCs w:val="22"/>
        </w:rPr>
        <w:t xml:space="preserve">TERMINOS DE REFERENCIA  </w:t>
      </w:r>
    </w:p>
    <w:bookmarkEnd w:id="2"/>
    <w:bookmarkEnd w:id="3"/>
    <w:bookmarkEnd w:id="4"/>
    <w:p w14:paraId="3A4D2F32" w14:textId="77777777" w:rsidR="00F50C94" w:rsidRPr="00651D2A" w:rsidRDefault="00F50C94" w:rsidP="00B37050">
      <w:pPr>
        <w:jc w:val="both"/>
        <w:rPr>
          <w:rFonts w:asciiTheme="minorHAnsi" w:hAnsiTheme="minorHAnsi" w:cstheme="minorHAnsi"/>
          <w:i/>
          <w:color w:val="FF0000"/>
          <w:sz w:val="22"/>
          <w:szCs w:val="22"/>
        </w:rPr>
      </w:pPr>
    </w:p>
    <w:p w14:paraId="3E185310" w14:textId="77777777" w:rsidR="006A7218" w:rsidRPr="006A7218" w:rsidRDefault="006A7218" w:rsidP="006A7218">
      <w:pPr>
        <w:spacing w:before="120" w:after="120"/>
        <w:ind w:right="192"/>
        <w:jc w:val="center"/>
        <w:rPr>
          <w:rFonts w:ascii="Calibri" w:hAnsi="Calibri" w:cs="Arial"/>
          <w:b/>
          <w:kern w:val="28"/>
          <w:sz w:val="22"/>
          <w:szCs w:val="22"/>
          <w:lang w:val="es-BO" w:eastAsia="es-ES"/>
        </w:rPr>
      </w:pPr>
      <w:r w:rsidRPr="006A7218">
        <w:rPr>
          <w:rFonts w:ascii="Calibri" w:hAnsi="Calibri" w:cs="Arial"/>
          <w:b/>
          <w:kern w:val="28"/>
          <w:sz w:val="22"/>
          <w:szCs w:val="22"/>
          <w:lang w:val="es-BO" w:eastAsia="es-ES"/>
        </w:rPr>
        <w:t>“ESTUDIO PARA LA DETERMINACIÓN DEL SITIO DE EMPLAZAMIENTO DE LA OBRA DE TOMA EN EL RÍO PILCOMAYO, PARA EL ACUEDUCTO DEL PROYECTO DE CONSTRUCCIÓN DE PLANTAS DE PROPILENO Y POLIPROPILENO”</w:t>
      </w:r>
    </w:p>
    <w:p w14:paraId="46377051" w14:textId="77777777" w:rsidR="006A7218" w:rsidRPr="006A7218" w:rsidRDefault="006A7218" w:rsidP="006A7218">
      <w:pPr>
        <w:spacing w:before="120" w:after="120"/>
        <w:ind w:right="192"/>
        <w:rPr>
          <w:rFonts w:ascii="Calibri" w:hAnsi="Calibri" w:cs="Calibri"/>
          <w:b/>
          <w:sz w:val="22"/>
          <w:szCs w:val="22"/>
          <w:lang w:val="es-BO" w:eastAsia="es-ES"/>
        </w:rPr>
      </w:pPr>
    </w:p>
    <w:p w14:paraId="57DCB5A8" w14:textId="77777777" w:rsidR="006A7218" w:rsidRPr="006A7218" w:rsidRDefault="006A7218" w:rsidP="00B7567E">
      <w:pPr>
        <w:numPr>
          <w:ilvl w:val="0"/>
          <w:numId w:val="34"/>
        </w:numPr>
        <w:spacing w:before="120" w:after="120"/>
        <w:ind w:right="192"/>
        <w:contextualSpacing/>
        <w:jc w:val="both"/>
        <w:rPr>
          <w:rFonts w:ascii="Calibri" w:hAnsi="Calibri" w:cs="Calibri"/>
          <w:b/>
          <w:bCs/>
          <w:sz w:val="22"/>
          <w:szCs w:val="22"/>
          <w:lang w:val="es-BO" w:eastAsia="es-BO"/>
        </w:rPr>
      </w:pPr>
      <w:r w:rsidRPr="006A7218">
        <w:rPr>
          <w:rFonts w:ascii="Calibri" w:hAnsi="Calibri" w:cs="Calibri"/>
          <w:b/>
          <w:bCs/>
          <w:sz w:val="22"/>
          <w:szCs w:val="22"/>
          <w:lang w:val="es-BO" w:eastAsia="es-BO"/>
        </w:rPr>
        <w:t xml:space="preserve">CARACTERÍSTICAS TÉCNICAS </w:t>
      </w:r>
    </w:p>
    <w:tbl>
      <w:tblPr>
        <w:tblW w:w="935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356"/>
      </w:tblGrid>
      <w:tr w:rsidR="006A7218" w:rsidRPr="006A7218" w14:paraId="168E1F06" w14:textId="77777777" w:rsidTr="006A7218">
        <w:trPr>
          <w:trHeight w:val="336"/>
        </w:trPr>
        <w:tc>
          <w:tcPr>
            <w:tcW w:w="9356" w:type="dxa"/>
            <w:shd w:val="clear" w:color="auto" w:fill="B8CCE4"/>
            <w:vAlign w:val="center"/>
            <w:hideMark/>
          </w:tcPr>
          <w:p w14:paraId="4931CCE4" w14:textId="77777777" w:rsidR="006A7218" w:rsidRPr="006A7218" w:rsidRDefault="006A7218" w:rsidP="006A7218">
            <w:pPr>
              <w:spacing w:before="120" w:after="120"/>
              <w:ind w:right="192"/>
              <w:jc w:val="both"/>
              <w:rPr>
                <w:rFonts w:ascii="Calibri" w:hAnsi="Calibri" w:cs="Calibri"/>
                <w:b/>
                <w:bCs/>
                <w:sz w:val="22"/>
                <w:szCs w:val="22"/>
                <w:lang w:val="es-BO" w:eastAsia="es-BO"/>
              </w:rPr>
            </w:pPr>
            <w:r w:rsidRPr="006A7218">
              <w:rPr>
                <w:rFonts w:ascii="Calibri" w:hAnsi="Calibri" w:cs="Calibri"/>
                <w:b/>
                <w:bCs/>
                <w:sz w:val="22"/>
                <w:szCs w:val="22"/>
                <w:lang w:val="es-BO" w:eastAsia="es-BO"/>
              </w:rPr>
              <w:t>ANTECEDENTES</w:t>
            </w:r>
          </w:p>
        </w:tc>
      </w:tr>
      <w:tr w:rsidR="006A7218" w:rsidRPr="006A7218" w14:paraId="01402C17" w14:textId="77777777" w:rsidTr="006A7218">
        <w:trPr>
          <w:trHeight w:val="971"/>
        </w:trPr>
        <w:tc>
          <w:tcPr>
            <w:tcW w:w="9356" w:type="dxa"/>
            <w:shd w:val="clear" w:color="auto" w:fill="auto"/>
            <w:vAlign w:val="bottom"/>
          </w:tcPr>
          <w:p w14:paraId="6548D4A3" w14:textId="77777777" w:rsidR="006A7218" w:rsidRPr="006A7218" w:rsidRDefault="006A7218" w:rsidP="00B7567E">
            <w:pPr>
              <w:numPr>
                <w:ilvl w:val="0"/>
                <w:numId w:val="39"/>
              </w:numPr>
              <w:autoSpaceDE w:val="0"/>
              <w:autoSpaceDN w:val="0"/>
              <w:adjustRightInd w:val="0"/>
              <w:spacing w:before="120" w:after="120"/>
              <w:ind w:right="192"/>
              <w:jc w:val="both"/>
              <w:rPr>
                <w:rFonts w:ascii="Calibri" w:hAnsi="Calibri" w:cs="Arial"/>
                <w:sz w:val="22"/>
                <w:szCs w:val="22"/>
                <w:lang w:val="es-BO" w:eastAsia="es-BO"/>
              </w:rPr>
            </w:pPr>
            <w:r w:rsidRPr="006A7218">
              <w:rPr>
                <w:rFonts w:ascii="Calibri" w:hAnsi="Calibri" w:cs="Arial"/>
                <w:sz w:val="22"/>
                <w:szCs w:val="22"/>
                <w:lang w:val="es-BO" w:eastAsia="es-BO"/>
              </w:rPr>
              <w:t xml:space="preserve"> El proceso de Nacionalización de los hidrocarburos en Bolivia, consolidó la participación de YPFB en cuanto a su atribución de representar al Estado en términos de propiedad y gestión de los hidrocarburos, sin embargo, aún queda pendiente  el salto cualitativo hacia la agregación de valor mediante la industrialización del gas natural.</w:t>
            </w:r>
          </w:p>
          <w:p w14:paraId="3612588B" w14:textId="77777777" w:rsidR="006A7218" w:rsidRPr="006A7218" w:rsidRDefault="006A7218" w:rsidP="00B7567E">
            <w:pPr>
              <w:numPr>
                <w:ilvl w:val="0"/>
                <w:numId w:val="39"/>
              </w:numPr>
              <w:autoSpaceDE w:val="0"/>
              <w:autoSpaceDN w:val="0"/>
              <w:adjustRightInd w:val="0"/>
              <w:spacing w:before="120" w:after="120"/>
              <w:ind w:right="192"/>
              <w:jc w:val="both"/>
              <w:rPr>
                <w:rFonts w:ascii="Calibri" w:hAnsi="Calibri" w:cs="Arial"/>
                <w:sz w:val="22"/>
                <w:szCs w:val="22"/>
                <w:lang w:val="es-BO" w:eastAsia="es-BO"/>
              </w:rPr>
            </w:pPr>
            <w:r w:rsidRPr="006A7218">
              <w:rPr>
                <w:rFonts w:ascii="Calibri" w:hAnsi="Calibri" w:cs="Arial"/>
                <w:sz w:val="22"/>
                <w:szCs w:val="22"/>
                <w:lang w:val="es-BO" w:eastAsia="es-BO"/>
              </w:rPr>
              <w:t xml:space="preserve"> En la actualidad, la creciente demanda energética a nivel mundial, ha impulsado el desarrollo de un ciclo favorable para el sector petroquímico mundial, con altos precios, donde se observa la presencia de iniciativas para ampliar las capacidades industriales. En este marco, en Bolivia existe un decidido impulso a iniciar la etapa de la industrialización del gas a través de la industria petroquímica, procesando el gas natural para la obtención de distintos productos, habiéndose priorizado en el periodo de los años 2014-2021 la implementación del Proyecto de Construcción de las Plantas de </w:t>
            </w:r>
            <w:proofErr w:type="spellStart"/>
            <w:r w:rsidRPr="006A7218">
              <w:rPr>
                <w:rFonts w:ascii="Calibri" w:hAnsi="Calibri" w:cs="Arial"/>
                <w:sz w:val="22"/>
                <w:szCs w:val="22"/>
                <w:lang w:val="es-BO" w:eastAsia="es-BO"/>
              </w:rPr>
              <w:t>Propileno</w:t>
            </w:r>
            <w:proofErr w:type="spellEnd"/>
            <w:r w:rsidRPr="006A7218">
              <w:rPr>
                <w:rFonts w:ascii="Calibri" w:hAnsi="Calibri" w:cs="Arial"/>
                <w:sz w:val="22"/>
                <w:szCs w:val="22"/>
                <w:lang w:val="es-BO" w:eastAsia="es-BO"/>
              </w:rPr>
              <w:t xml:space="preserve"> y Polipropileno (PCPPP).</w:t>
            </w:r>
          </w:p>
          <w:p w14:paraId="78DB927A" w14:textId="77777777" w:rsidR="006A7218" w:rsidRPr="006A7218" w:rsidRDefault="006A7218" w:rsidP="00B7567E">
            <w:pPr>
              <w:numPr>
                <w:ilvl w:val="0"/>
                <w:numId w:val="39"/>
              </w:numPr>
              <w:autoSpaceDE w:val="0"/>
              <w:autoSpaceDN w:val="0"/>
              <w:adjustRightInd w:val="0"/>
              <w:spacing w:before="120" w:after="120"/>
              <w:ind w:right="192"/>
              <w:jc w:val="both"/>
              <w:rPr>
                <w:rFonts w:ascii="Calibri" w:hAnsi="Calibri" w:cs="Arial"/>
                <w:sz w:val="22"/>
                <w:szCs w:val="22"/>
                <w:lang w:val="es-BO" w:eastAsia="es-BO"/>
              </w:rPr>
            </w:pPr>
            <w:r w:rsidRPr="006A7218">
              <w:rPr>
                <w:rFonts w:ascii="Calibri" w:hAnsi="Calibri" w:cs="Arial"/>
                <w:sz w:val="22"/>
                <w:szCs w:val="22"/>
                <w:lang w:val="es-BO" w:eastAsia="es-BO"/>
              </w:rPr>
              <w:t xml:space="preserve"> Para este efecto se ha llevado a cabo la Ingeniería Conceptual del proyecto, la cual en fecha 02 de octubre de 2015 mediante el informe técnico YPFB-GGPLQ-GEPP-IN-0304/2015 se expone que se culminó satisfactoriamente, definiendo principalmente avanzar con la siguiente fase del proyecto que es la implementación de las Plantas de </w:t>
            </w:r>
            <w:proofErr w:type="spellStart"/>
            <w:r w:rsidRPr="006A7218">
              <w:rPr>
                <w:rFonts w:ascii="Calibri" w:hAnsi="Calibri" w:cs="Arial"/>
                <w:sz w:val="22"/>
                <w:szCs w:val="22"/>
                <w:lang w:val="es-BO" w:eastAsia="es-BO"/>
              </w:rPr>
              <w:t>Propileno</w:t>
            </w:r>
            <w:proofErr w:type="spellEnd"/>
            <w:r w:rsidRPr="006A7218">
              <w:rPr>
                <w:rFonts w:ascii="Calibri" w:hAnsi="Calibri" w:cs="Arial"/>
                <w:sz w:val="22"/>
                <w:szCs w:val="22"/>
                <w:lang w:val="es-BO" w:eastAsia="es-BO"/>
              </w:rPr>
              <w:t xml:space="preserve"> y Polipropileno.</w:t>
            </w:r>
          </w:p>
          <w:p w14:paraId="1A8F4530" w14:textId="77777777" w:rsidR="006A7218" w:rsidRPr="006A7218" w:rsidRDefault="006A7218" w:rsidP="00B7567E">
            <w:pPr>
              <w:numPr>
                <w:ilvl w:val="0"/>
                <w:numId w:val="39"/>
              </w:numPr>
              <w:autoSpaceDE w:val="0"/>
              <w:autoSpaceDN w:val="0"/>
              <w:adjustRightInd w:val="0"/>
              <w:spacing w:before="120" w:after="120"/>
              <w:ind w:right="192"/>
              <w:jc w:val="both"/>
              <w:rPr>
                <w:rFonts w:ascii="Calibri" w:hAnsi="Calibri" w:cs="Arial"/>
                <w:sz w:val="22"/>
                <w:szCs w:val="22"/>
                <w:lang w:val="es-BO" w:eastAsia="es-BO"/>
              </w:rPr>
            </w:pPr>
            <w:r w:rsidRPr="006A7218">
              <w:rPr>
                <w:rFonts w:ascii="Calibri" w:hAnsi="Calibri" w:cs="Arial"/>
                <w:sz w:val="22"/>
                <w:szCs w:val="22"/>
                <w:lang w:val="es-BO" w:eastAsia="es-BO"/>
              </w:rPr>
              <w:t xml:space="preserve"> De acuerdo a la línea de tiempo del Proyecto, se debe adjudicar el Contrato FEED-EPC del PCPPP en el segundo trimestre del año 2016, para lo cual es prioritario determinar el lugar exacto de emplazamiento de la estructura de captación de agua (Obra de Toma) sobre el Río Pilcomayo, ya que dicha información es un dato que precisará el CONTRATISTA FEED-EPC para desarrollar las Bases de Diseño del Acueducto que proporcionará el agua cruda a las plantas.</w:t>
            </w:r>
          </w:p>
          <w:p w14:paraId="055E0773" w14:textId="77777777" w:rsidR="006A7218" w:rsidRPr="006A7218" w:rsidRDefault="006A7218" w:rsidP="00B7567E">
            <w:pPr>
              <w:numPr>
                <w:ilvl w:val="0"/>
                <w:numId w:val="39"/>
              </w:numPr>
              <w:autoSpaceDE w:val="0"/>
              <w:autoSpaceDN w:val="0"/>
              <w:adjustRightInd w:val="0"/>
              <w:spacing w:before="120" w:after="120"/>
              <w:ind w:right="192"/>
              <w:jc w:val="both"/>
              <w:rPr>
                <w:rFonts w:ascii="Calibri" w:hAnsi="Calibri" w:cs="Arial"/>
                <w:sz w:val="22"/>
                <w:szCs w:val="22"/>
                <w:lang w:val="es-BO" w:eastAsia="es-BO"/>
              </w:rPr>
            </w:pPr>
            <w:r w:rsidRPr="006A7218">
              <w:rPr>
                <w:rFonts w:ascii="Calibri" w:hAnsi="Calibri" w:cs="Arial"/>
                <w:sz w:val="22"/>
                <w:szCs w:val="22"/>
                <w:lang w:val="es-BO" w:eastAsia="es-BO"/>
              </w:rPr>
              <w:t xml:space="preserve"> De igual forma para dar inicio a los trámites de Licencia Ambiental del Acueducto, se precisa conocer la ubicación del lugar donde se captará agua para el proyecto, ya que el trazado del acueducto está en función a dicha ubicación.</w:t>
            </w:r>
          </w:p>
          <w:p w14:paraId="0350856C" w14:textId="77777777" w:rsidR="006A7218" w:rsidRPr="006A7218" w:rsidRDefault="006A7218" w:rsidP="00B7567E">
            <w:pPr>
              <w:numPr>
                <w:ilvl w:val="0"/>
                <w:numId w:val="39"/>
              </w:numPr>
              <w:spacing w:before="120" w:after="120"/>
              <w:ind w:right="192"/>
              <w:jc w:val="both"/>
              <w:rPr>
                <w:rFonts w:ascii="Calibri" w:hAnsi="Calibri" w:cs="Arial"/>
                <w:sz w:val="22"/>
                <w:szCs w:val="22"/>
                <w:lang w:val="es-BO" w:eastAsia="es-BO"/>
              </w:rPr>
            </w:pPr>
            <w:r w:rsidRPr="006A7218">
              <w:rPr>
                <w:rFonts w:ascii="Calibri" w:hAnsi="Calibri" w:cs="Arial"/>
                <w:sz w:val="22"/>
                <w:szCs w:val="22"/>
                <w:lang w:val="es-BO" w:eastAsia="es-BO"/>
              </w:rPr>
              <w:t xml:space="preserve"> Por tales motivos, y toda vez que el “Proyecto de Construcción de Plantas de </w:t>
            </w:r>
            <w:proofErr w:type="spellStart"/>
            <w:r w:rsidRPr="006A7218">
              <w:rPr>
                <w:rFonts w:ascii="Calibri" w:hAnsi="Calibri" w:cs="Arial"/>
                <w:sz w:val="22"/>
                <w:szCs w:val="22"/>
                <w:lang w:val="es-BO" w:eastAsia="es-BO"/>
              </w:rPr>
              <w:t>Propileno</w:t>
            </w:r>
            <w:proofErr w:type="spellEnd"/>
            <w:r w:rsidRPr="006A7218">
              <w:rPr>
                <w:rFonts w:ascii="Calibri" w:hAnsi="Calibri" w:cs="Arial"/>
                <w:sz w:val="22"/>
                <w:szCs w:val="22"/>
                <w:lang w:val="es-BO" w:eastAsia="es-BO"/>
              </w:rPr>
              <w:t xml:space="preserve"> y Polipropileno, Provincia Gran Chaco – Tarija (PCPPP)” constituye un proyecto clave en el proceso de industrialización de la materia prima, es prioritario realizar el servicio de </w:t>
            </w:r>
            <w:r w:rsidRPr="006A7218">
              <w:rPr>
                <w:rFonts w:ascii="Calibri" w:hAnsi="Calibri" w:cs="Arial"/>
                <w:b/>
                <w:sz w:val="22"/>
                <w:szCs w:val="22"/>
                <w:lang w:val="es-BO" w:eastAsia="es-BO"/>
              </w:rPr>
              <w:t>“ESTUDIO PARA LA DETERMINACIÓN DEL SITIO DE EMPLAZAMIENTO DE LA OBRA DE TOMA EN EL RÍO PILCOMAYO, PARA EL ACUEDUCTO DEL PROYECTO DE CONSTRUCCIÓN DE PLANTAS DE PROPILENO Y POLIPROPILENO”</w:t>
            </w:r>
            <w:r w:rsidRPr="006A7218">
              <w:rPr>
                <w:rFonts w:ascii="Calibri" w:hAnsi="Calibri" w:cs="Arial"/>
                <w:sz w:val="22"/>
                <w:szCs w:val="22"/>
                <w:lang w:val="es-BO" w:eastAsia="es-BO"/>
              </w:rPr>
              <w:t xml:space="preserve">, lo antes posible, a  fin de cumplir con los </w:t>
            </w:r>
            <w:r w:rsidRPr="006A7218">
              <w:rPr>
                <w:rFonts w:ascii="Calibri" w:hAnsi="Calibri" w:cs="Arial"/>
                <w:sz w:val="22"/>
                <w:szCs w:val="22"/>
                <w:lang w:val="es-BO" w:eastAsia="es-BO"/>
              </w:rPr>
              <w:lastRenderedPageBreak/>
              <w:t>plazos y cronogramas establecidos en el Proyecto.</w:t>
            </w:r>
          </w:p>
          <w:p w14:paraId="431B2E04" w14:textId="77777777" w:rsidR="006A7218" w:rsidRPr="006A7218" w:rsidRDefault="006A7218" w:rsidP="006A7218">
            <w:pPr>
              <w:spacing w:before="120" w:after="120"/>
              <w:ind w:left="356" w:right="192"/>
              <w:jc w:val="both"/>
              <w:rPr>
                <w:rFonts w:ascii="Calibri" w:hAnsi="Calibri" w:cs="Arial"/>
                <w:sz w:val="22"/>
                <w:szCs w:val="22"/>
                <w:lang w:val="es-BO" w:eastAsia="es-BO"/>
              </w:rPr>
            </w:pPr>
          </w:p>
          <w:p w14:paraId="04C128A0" w14:textId="77777777" w:rsidR="006A7218" w:rsidRPr="006A7218" w:rsidRDefault="006A7218" w:rsidP="006A7218">
            <w:pPr>
              <w:spacing w:after="120"/>
              <w:ind w:left="356" w:right="192"/>
              <w:jc w:val="both"/>
              <w:rPr>
                <w:rFonts w:ascii="Calibri" w:hAnsi="Calibri" w:cs="Calibri"/>
                <w:sz w:val="22"/>
                <w:szCs w:val="22"/>
                <w:lang w:val="es-BO" w:eastAsia="es-BO"/>
              </w:rPr>
            </w:pPr>
            <w:r w:rsidRPr="006A7218">
              <w:rPr>
                <w:rFonts w:ascii="Calibri" w:hAnsi="Calibri" w:cs="Arial"/>
                <w:sz w:val="22"/>
                <w:szCs w:val="22"/>
                <w:lang w:val="es-BO" w:eastAsia="es-BO"/>
              </w:rPr>
              <w:t xml:space="preserve">En consecuencia, la Gerencia General de Proyectos, Plantas y Petroquímica (GGPQ) de YPFB, tiene la necesidad urgente de contar con la Consultoría </w:t>
            </w:r>
            <w:r w:rsidRPr="006A7218">
              <w:rPr>
                <w:rFonts w:ascii="Calibri" w:hAnsi="Calibri" w:cs="Arial"/>
                <w:b/>
                <w:sz w:val="22"/>
                <w:szCs w:val="22"/>
                <w:lang w:val="es-BO" w:eastAsia="es-BO"/>
              </w:rPr>
              <w:t>“ESTUDIO PARA LA DETERMINACIÓN DEL SITIO DE EMPLAZAMIENTO DE LA OBRA DE TOMA EN EL RÍO PILCOMAYO, PARA EL ACUEDUCTO DEL PROYECTO DE CONSTRUCCIÓN DE PLANTAS DE PROPILENO Y POLIPROPILENO”</w:t>
            </w:r>
          </w:p>
        </w:tc>
      </w:tr>
      <w:tr w:rsidR="006A7218" w:rsidRPr="006A7218" w14:paraId="03C8CCAE" w14:textId="77777777" w:rsidTr="006A7218">
        <w:trPr>
          <w:trHeight w:val="440"/>
        </w:trPr>
        <w:tc>
          <w:tcPr>
            <w:tcW w:w="9356" w:type="dxa"/>
            <w:shd w:val="clear" w:color="auto" w:fill="B8CCE4"/>
            <w:vAlign w:val="center"/>
          </w:tcPr>
          <w:p w14:paraId="15E8170B" w14:textId="77777777" w:rsidR="006A7218" w:rsidRPr="006A7218" w:rsidRDefault="006A7218" w:rsidP="006A7218">
            <w:pPr>
              <w:spacing w:before="120" w:after="120"/>
              <w:ind w:right="192"/>
              <w:rPr>
                <w:rFonts w:ascii="Calibri" w:hAnsi="Calibri" w:cs="Calibri"/>
                <w:sz w:val="22"/>
                <w:szCs w:val="22"/>
                <w:lang w:val="es-BO" w:eastAsia="es-BO"/>
              </w:rPr>
            </w:pPr>
            <w:r w:rsidRPr="006A7218">
              <w:rPr>
                <w:rFonts w:ascii="Calibri" w:hAnsi="Calibri" w:cs="Calibri"/>
                <w:b/>
                <w:bCs/>
                <w:sz w:val="22"/>
                <w:szCs w:val="22"/>
                <w:lang w:val="es-BO" w:eastAsia="es-BO"/>
              </w:rPr>
              <w:lastRenderedPageBreak/>
              <w:t>OBJETIVO GENERAL Y OBJETIVOS ESPECÍFICOS DE LA CONSULTORÍA.</w:t>
            </w:r>
          </w:p>
        </w:tc>
      </w:tr>
      <w:tr w:rsidR="006A7218" w:rsidRPr="006A7218" w14:paraId="5BB5B334" w14:textId="77777777" w:rsidTr="006A7218">
        <w:trPr>
          <w:trHeight w:val="1728"/>
        </w:trPr>
        <w:tc>
          <w:tcPr>
            <w:tcW w:w="9356" w:type="dxa"/>
            <w:shd w:val="clear" w:color="auto" w:fill="auto"/>
            <w:vAlign w:val="center"/>
            <w:hideMark/>
          </w:tcPr>
          <w:p w14:paraId="4960D95C" w14:textId="77777777" w:rsidR="006A7218" w:rsidRPr="006A7218" w:rsidRDefault="006A7218" w:rsidP="006A7218">
            <w:pPr>
              <w:spacing w:before="120" w:after="120"/>
              <w:ind w:left="356" w:right="192"/>
              <w:jc w:val="both"/>
              <w:rPr>
                <w:rFonts w:ascii="Calibri" w:hAnsi="Calibri" w:cs="Arial"/>
                <w:sz w:val="22"/>
                <w:szCs w:val="22"/>
                <w:lang w:val="es-BO" w:eastAsia="es-BO"/>
              </w:rPr>
            </w:pPr>
            <w:r w:rsidRPr="006A7218">
              <w:rPr>
                <w:rFonts w:ascii="Calibri" w:hAnsi="Calibri" w:cs="Arial"/>
                <w:b/>
                <w:bCs/>
                <w:sz w:val="22"/>
                <w:szCs w:val="22"/>
                <w:lang w:val="es-BO" w:eastAsia="es-BO"/>
              </w:rPr>
              <w:t>Objetivo General.-</w:t>
            </w:r>
            <w:r w:rsidRPr="006A7218">
              <w:rPr>
                <w:rFonts w:ascii="Calibri" w:hAnsi="Calibri" w:cs="Arial"/>
                <w:sz w:val="22"/>
                <w:szCs w:val="22"/>
                <w:lang w:val="es-BO" w:eastAsia="es-BO"/>
              </w:rPr>
              <w:t xml:space="preserve"> </w:t>
            </w:r>
          </w:p>
          <w:p w14:paraId="237F6BB6" w14:textId="77777777" w:rsidR="006A7218" w:rsidRPr="006A7218" w:rsidRDefault="006A7218" w:rsidP="006A7218">
            <w:pPr>
              <w:spacing w:before="120" w:after="120"/>
              <w:ind w:left="356" w:right="192"/>
              <w:jc w:val="both"/>
              <w:rPr>
                <w:rFonts w:ascii="Calibri" w:hAnsi="Calibri" w:cs="Arial"/>
                <w:b/>
                <w:bCs/>
                <w:sz w:val="22"/>
                <w:szCs w:val="22"/>
                <w:lang w:val="es-BO" w:eastAsia="es-BO"/>
              </w:rPr>
            </w:pPr>
            <w:r w:rsidRPr="006A7218">
              <w:rPr>
                <w:rFonts w:ascii="Calibri" w:hAnsi="Calibri" w:cs="Arial"/>
                <w:color w:val="000000"/>
                <w:sz w:val="22"/>
                <w:szCs w:val="22"/>
                <w:lang w:val="es-BO" w:eastAsia="es-ES"/>
              </w:rPr>
              <w:t xml:space="preserve">El objeto del presente pliego es establecer el alcance, las directrices y las premisas técnicas para la ejecución del servicio de consultoría: </w:t>
            </w:r>
            <w:r w:rsidRPr="006A7218">
              <w:rPr>
                <w:rFonts w:ascii="Calibri" w:hAnsi="Calibri" w:cs="Arial"/>
                <w:b/>
                <w:color w:val="000000"/>
                <w:sz w:val="22"/>
                <w:szCs w:val="22"/>
                <w:lang w:val="es-BO" w:eastAsia="es-ES"/>
              </w:rPr>
              <w:t>“ESTUDIO PARA LA DETERMINACIÓN DEL SITIO DE EMPLAZAMIENTO DE LA OBRA DE TOMA EN EL RÍO PILCOMAYO, PARA EL ACUEDUCTO DEL PROYECTO DE CONSTRUCCIÓN DE PLANTAS DE PROPILENO Y POLIPROPILENO”</w:t>
            </w:r>
          </w:p>
          <w:p w14:paraId="6A53F9A2" w14:textId="77777777" w:rsidR="006A7218" w:rsidRPr="006A7218" w:rsidRDefault="006A7218" w:rsidP="006A7218">
            <w:pPr>
              <w:spacing w:before="120" w:after="120"/>
              <w:ind w:left="356" w:right="192"/>
              <w:jc w:val="both"/>
              <w:rPr>
                <w:rFonts w:ascii="Calibri" w:hAnsi="Calibri" w:cs="Arial"/>
                <w:color w:val="000000"/>
                <w:sz w:val="22"/>
                <w:szCs w:val="22"/>
                <w:lang w:val="es-BO" w:eastAsia="es-ES"/>
              </w:rPr>
            </w:pPr>
            <w:r w:rsidRPr="006A7218">
              <w:rPr>
                <w:rFonts w:ascii="Calibri" w:hAnsi="Calibri" w:cs="Arial"/>
                <w:sz w:val="22"/>
                <w:szCs w:val="22"/>
                <w:lang w:val="es-BO" w:eastAsia="es-BO"/>
              </w:rPr>
              <w:t xml:space="preserve">Determinar el sitio específico de ubicación para el emplazamiento de la Obra de Toma sobre el Río Pilcomayo, para la captación del agua que será conducida a través de un acueducto hasta las plantas de </w:t>
            </w:r>
            <w:proofErr w:type="spellStart"/>
            <w:r w:rsidRPr="006A7218">
              <w:rPr>
                <w:rFonts w:ascii="Calibri" w:hAnsi="Calibri" w:cs="Arial"/>
                <w:sz w:val="22"/>
                <w:szCs w:val="22"/>
                <w:lang w:val="es-BO" w:eastAsia="es-BO"/>
              </w:rPr>
              <w:t>Propileno</w:t>
            </w:r>
            <w:proofErr w:type="spellEnd"/>
            <w:r w:rsidRPr="006A7218">
              <w:rPr>
                <w:rFonts w:ascii="Calibri" w:hAnsi="Calibri" w:cs="Arial"/>
                <w:sz w:val="22"/>
                <w:szCs w:val="22"/>
                <w:lang w:val="es-BO" w:eastAsia="es-BO"/>
              </w:rPr>
              <w:t xml:space="preserve"> y Polipropileno</w:t>
            </w:r>
            <w:r w:rsidRPr="006A7218">
              <w:rPr>
                <w:rFonts w:ascii="Calibri" w:hAnsi="Calibri" w:cs="Arial"/>
                <w:color w:val="000000"/>
                <w:sz w:val="22"/>
                <w:szCs w:val="22"/>
                <w:lang w:val="es-BO" w:eastAsia="es-ES"/>
              </w:rPr>
              <w:t>.</w:t>
            </w:r>
          </w:p>
          <w:p w14:paraId="329CB7DC" w14:textId="77777777" w:rsidR="006A7218" w:rsidRPr="006A7218" w:rsidRDefault="006A7218" w:rsidP="006A7218">
            <w:pPr>
              <w:spacing w:before="120" w:after="120"/>
              <w:ind w:left="356" w:right="192"/>
              <w:jc w:val="both"/>
              <w:rPr>
                <w:rFonts w:ascii="Calibri" w:hAnsi="Calibri" w:cs="Arial"/>
                <w:sz w:val="22"/>
                <w:szCs w:val="22"/>
                <w:lang w:val="es-BO" w:eastAsia="es-BO"/>
              </w:rPr>
            </w:pPr>
            <w:r w:rsidRPr="006A7218">
              <w:rPr>
                <w:rFonts w:ascii="Calibri" w:hAnsi="Calibri" w:cs="Arial"/>
                <w:b/>
                <w:bCs/>
                <w:sz w:val="22"/>
                <w:szCs w:val="22"/>
                <w:lang w:val="es-BO" w:eastAsia="es-BO"/>
              </w:rPr>
              <w:t>Objetivos Específicos.-</w:t>
            </w:r>
            <w:r w:rsidRPr="006A7218">
              <w:rPr>
                <w:rFonts w:ascii="Calibri" w:hAnsi="Calibri" w:cs="Arial"/>
                <w:sz w:val="22"/>
                <w:szCs w:val="22"/>
                <w:lang w:val="es-BO" w:eastAsia="es-BO"/>
              </w:rPr>
              <w:t xml:space="preserve"> </w:t>
            </w:r>
          </w:p>
          <w:p w14:paraId="41463E00" w14:textId="77777777" w:rsidR="006A7218" w:rsidRPr="006A7218" w:rsidRDefault="006A7218" w:rsidP="00B7567E">
            <w:pPr>
              <w:numPr>
                <w:ilvl w:val="0"/>
                <w:numId w:val="40"/>
              </w:numPr>
              <w:spacing w:before="120" w:after="120"/>
              <w:ind w:right="192"/>
              <w:jc w:val="both"/>
              <w:rPr>
                <w:rFonts w:ascii="Calibri" w:hAnsi="Calibri" w:cs="Arial"/>
                <w:b/>
                <w:bCs/>
                <w:sz w:val="22"/>
                <w:szCs w:val="22"/>
                <w:lang w:val="es-BO" w:eastAsia="es-BO"/>
              </w:rPr>
            </w:pPr>
            <w:r w:rsidRPr="006A7218">
              <w:rPr>
                <w:rFonts w:ascii="Calibri" w:hAnsi="Calibri" w:cs="Arial"/>
                <w:bCs/>
                <w:sz w:val="22"/>
                <w:szCs w:val="22"/>
                <w:lang w:val="es-BO" w:eastAsia="es-BO"/>
              </w:rPr>
              <w:t>Realizar los estudios topográfico, batimétrico, hidrológico, hidrogeológico y geotécnico como estudios específicos de apoyo que brinden la información necesaria para determinar el emplazamiento óptimo de la obra de captación.</w:t>
            </w:r>
          </w:p>
          <w:p w14:paraId="3EC55FFD" w14:textId="77777777" w:rsidR="006A7218" w:rsidRPr="006A7218" w:rsidRDefault="006A7218" w:rsidP="00B7567E">
            <w:pPr>
              <w:numPr>
                <w:ilvl w:val="0"/>
                <w:numId w:val="40"/>
              </w:numPr>
              <w:spacing w:before="120" w:after="120"/>
              <w:ind w:right="192"/>
              <w:jc w:val="both"/>
              <w:rPr>
                <w:rFonts w:ascii="Calibri" w:hAnsi="Calibri" w:cs="Arial"/>
                <w:b/>
                <w:bCs/>
                <w:sz w:val="22"/>
                <w:szCs w:val="22"/>
                <w:lang w:val="es-BO" w:eastAsia="es-BO"/>
              </w:rPr>
            </w:pPr>
            <w:r w:rsidRPr="006A7218">
              <w:rPr>
                <w:rFonts w:ascii="Calibri" w:hAnsi="Calibri" w:cs="Arial"/>
                <w:sz w:val="22"/>
                <w:szCs w:val="22"/>
                <w:lang w:val="es-BO" w:eastAsia="es-BO"/>
              </w:rPr>
              <w:t>Recomendar el tipo de obra de toma más conveniente en función al sitio determinado.</w:t>
            </w:r>
          </w:p>
          <w:p w14:paraId="35004C85" w14:textId="77777777" w:rsidR="006A7218" w:rsidRPr="006A7218" w:rsidRDefault="006A7218" w:rsidP="00B7567E">
            <w:pPr>
              <w:numPr>
                <w:ilvl w:val="0"/>
                <w:numId w:val="40"/>
              </w:numPr>
              <w:spacing w:before="120" w:after="120"/>
              <w:ind w:right="192"/>
              <w:jc w:val="both"/>
              <w:rPr>
                <w:rFonts w:ascii="Calibri" w:hAnsi="Calibri" w:cs="Arial"/>
                <w:b/>
                <w:bCs/>
                <w:sz w:val="22"/>
                <w:szCs w:val="22"/>
                <w:lang w:val="es-BO" w:eastAsia="es-BO"/>
              </w:rPr>
            </w:pPr>
            <w:r w:rsidRPr="006A7218">
              <w:rPr>
                <w:rFonts w:ascii="Calibri" w:hAnsi="Calibri" w:cs="Arial"/>
                <w:sz w:val="22"/>
                <w:szCs w:val="22"/>
                <w:lang w:val="es-BO" w:eastAsia="es-BO"/>
              </w:rPr>
              <w:t>Realizar recomendaciones sobre el tipo de obras de protección aguas arriba y aguas abajo de la obra de toma.</w:t>
            </w:r>
          </w:p>
          <w:p w14:paraId="67845B76" w14:textId="77777777" w:rsidR="006A7218" w:rsidRPr="006A7218" w:rsidRDefault="006A7218" w:rsidP="00B7567E">
            <w:pPr>
              <w:numPr>
                <w:ilvl w:val="0"/>
                <w:numId w:val="40"/>
              </w:numPr>
              <w:spacing w:before="120" w:after="120"/>
              <w:ind w:right="192"/>
              <w:jc w:val="both"/>
              <w:rPr>
                <w:rFonts w:ascii="Calibri" w:hAnsi="Calibri" w:cs="Arial"/>
                <w:b/>
                <w:bCs/>
                <w:sz w:val="22"/>
                <w:szCs w:val="22"/>
                <w:lang w:val="es-BO" w:eastAsia="es-BO"/>
              </w:rPr>
            </w:pPr>
            <w:r w:rsidRPr="006A7218">
              <w:rPr>
                <w:rFonts w:ascii="Calibri" w:hAnsi="Calibri" w:cs="Arial"/>
                <w:bCs/>
                <w:sz w:val="22"/>
                <w:szCs w:val="22"/>
                <w:lang w:val="es-BO" w:eastAsia="es-BO"/>
              </w:rPr>
              <w:t>Evaluar por lo menos 3 alternativas de ubicación de la Obra de Toma, de las cuales se deberá seleccionar la mejor alternativa que garantice la captación del caudal requerido durante los 365 días del año.</w:t>
            </w:r>
          </w:p>
        </w:tc>
      </w:tr>
      <w:tr w:rsidR="006A7218" w:rsidRPr="006A7218" w14:paraId="386618DC" w14:textId="77777777" w:rsidTr="006A7218">
        <w:trPr>
          <w:trHeight w:val="386"/>
        </w:trPr>
        <w:tc>
          <w:tcPr>
            <w:tcW w:w="9356" w:type="dxa"/>
            <w:shd w:val="clear" w:color="auto" w:fill="B8CCE4"/>
            <w:vAlign w:val="center"/>
          </w:tcPr>
          <w:p w14:paraId="64A8BCF6" w14:textId="77777777" w:rsidR="006A7218" w:rsidRPr="006A7218" w:rsidRDefault="006A7218" w:rsidP="006A7218">
            <w:pPr>
              <w:spacing w:before="120" w:after="120"/>
              <w:ind w:right="192"/>
              <w:jc w:val="both"/>
              <w:rPr>
                <w:rFonts w:ascii="Calibri" w:hAnsi="Calibri" w:cs="Calibri"/>
                <w:b/>
                <w:bCs/>
                <w:sz w:val="22"/>
                <w:szCs w:val="22"/>
                <w:lang w:val="es-BO" w:eastAsia="es-BO"/>
              </w:rPr>
            </w:pPr>
            <w:r w:rsidRPr="006A7218">
              <w:rPr>
                <w:rFonts w:ascii="Calibri" w:hAnsi="Calibri" w:cs="Calibri"/>
                <w:b/>
                <w:bCs/>
                <w:sz w:val="22"/>
                <w:szCs w:val="22"/>
                <w:lang w:val="es-BO" w:eastAsia="es-BO"/>
              </w:rPr>
              <w:t>ALCANCE, ENFOQUE</w:t>
            </w:r>
          </w:p>
        </w:tc>
      </w:tr>
      <w:tr w:rsidR="006A7218" w:rsidRPr="006A7218" w14:paraId="75A482D8" w14:textId="77777777" w:rsidTr="006A7218">
        <w:trPr>
          <w:trHeight w:val="386"/>
        </w:trPr>
        <w:tc>
          <w:tcPr>
            <w:tcW w:w="9356" w:type="dxa"/>
            <w:shd w:val="clear" w:color="auto" w:fill="auto"/>
            <w:vAlign w:val="center"/>
          </w:tcPr>
          <w:p w14:paraId="3FD4948D" w14:textId="77777777" w:rsidR="006A7218" w:rsidRPr="006A7218" w:rsidRDefault="006A7218" w:rsidP="006A7218">
            <w:pPr>
              <w:autoSpaceDE w:val="0"/>
              <w:autoSpaceDN w:val="0"/>
              <w:adjustRightInd w:val="0"/>
              <w:spacing w:before="120"/>
              <w:ind w:left="360" w:right="214"/>
              <w:jc w:val="both"/>
              <w:rPr>
                <w:rFonts w:ascii="Calibri" w:hAnsi="Calibri" w:cs="Arial"/>
                <w:sz w:val="22"/>
                <w:szCs w:val="22"/>
                <w:lang w:eastAsia="es-BO"/>
              </w:rPr>
            </w:pPr>
            <w:r w:rsidRPr="006A7218">
              <w:rPr>
                <w:rFonts w:ascii="Calibri" w:hAnsi="Calibri" w:cs="Arial"/>
                <w:sz w:val="22"/>
                <w:szCs w:val="22"/>
                <w:lang w:eastAsia="es-BO"/>
              </w:rPr>
              <w:t xml:space="preserve">Las presentes especificaciones técnicas describen el alcance, los criterios y la metodología que el Consultor deberá aplicar en la ejecución de la consultoría que constituye el objeto del servicio </w:t>
            </w:r>
            <w:r w:rsidRPr="006A7218">
              <w:rPr>
                <w:rFonts w:ascii="Calibri" w:hAnsi="Calibri" w:cs="Arial"/>
                <w:b/>
                <w:color w:val="000000"/>
                <w:sz w:val="22"/>
                <w:szCs w:val="22"/>
                <w:lang w:val="es-MX" w:eastAsia="es-ES"/>
              </w:rPr>
              <w:t>“</w:t>
            </w:r>
            <w:r w:rsidRPr="006A7218">
              <w:rPr>
                <w:rFonts w:ascii="Calibri" w:hAnsi="Calibri" w:cs="Arial"/>
                <w:b/>
                <w:kern w:val="28"/>
                <w:sz w:val="22"/>
                <w:szCs w:val="22"/>
                <w:lang w:eastAsia="es-ES"/>
              </w:rPr>
              <w:t>ESTUDIO PARA LA DETERMINACIÓN DEL SITIO DE EMPLAZAMIENTO DE LA OBRA DE TOMA EN EL RÍO PILCOMAYO, PARA EL ACUEDUCTO DEL PROYECTO DE CONSTRUCCIÓN DE PLANTAS DE PROPILENO Y POLIPROPILENO</w:t>
            </w:r>
            <w:r w:rsidRPr="006A7218">
              <w:rPr>
                <w:rFonts w:ascii="Calibri" w:hAnsi="Calibri" w:cs="Arial"/>
                <w:b/>
                <w:color w:val="000000"/>
                <w:sz w:val="22"/>
                <w:szCs w:val="22"/>
                <w:lang w:val="es-MX" w:eastAsia="es-ES"/>
              </w:rPr>
              <w:t>”</w:t>
            </w:r>
            <w:r w:rsidRPr="006A7218">
              <w:rPr>
                <w:rFonts w:ascii="Calibri" w:hAnsi="Calibri" w:cs="Arial"/>
                <w:b/>
                <w:color w:val="000000"/>
                <w:sz w:val="22"/>
                <w:szCs w:val="22"/>
                <w:lang w:eastAsia="es-ES"/>
              </w:rPr>
              <w:t>.</w:t>
            </w:r>
          </w:p>
          <w:p w14:paraId="5953BCE3" w14:textId="77777777" w:rsidR="006A7218" w:rsidRPr="006A7218" w:rsidRDefault="006A7218" w:rsidP="006A7218">
            <w:pPr>
              <w:autoSpaceDE w:val="0"/>
              <w:autoSpaceDN w:val="0"/>
              <w:adjustRightInd w:val="0"/>
              <w:ind w:left="360" w:right="214"/>
              <w:jc w:val="both"/>
              <w:rPr>
                <w:rFonts w:ascii="Calibri" w:hAnsi="Calibri" w:cs="Arial"/>
                <w:sz w:val="22"/>
                <w:szCs w:val="22"/>
                <w:lang w:eastAsia="es-BO"/>
              </w:rPr>
            </w:pPr>
          </w:p>
          <w:p w14:paraId="7C823E3B" w14:textId="77777777" w:rsidR="006A7218" w:rsidRPr="006A7218" w:rsidRDefault="006A7218" w:rsidP="006A7218">
            <w:pPr>
              <w:autoSpaceDE w:val="0"/>
              <w:autoSpaceDN w:val="0"/>
              <w:adjustRightInd w:val="0"/>
              <w:ind w:left="360" w:right="214"/>
              <w:jc w:val="both"/>
              <w:rPr>
                <w:rFonts w:ascii="Calibri" w:hAnsi="Calibri" w:cs="Arial"/>
                <w:sz w:val="22"/>
                <w:szCs w:val="22"/>
                <w:lang w:eastAsia="es-BO"/>
              </w:rPr>
            </w:pPr>
            <w:r w:rsidRPr="006A7218">
              <w:rPr>
                <w:rFonts w:ascii="Calibri" w:hAnsi="Calibri" w:cs="Arial"/>
                <w:sz w:val="22"/>
                <w:szCs w:val="22"/>
                <w:lang w:eastAsia="es-BO"/>
              </w:rPr>
              <w:t>Los trabajos de campo y gabinete deberán ser ejecutados por personal calificado con amplia experiencia y dirigidos por un profesional de Ingeniería quien será el responsable de cumplir con las obligaciones técnicas que se deriven de su actuación y, también,  de materializar en el terreno los alcances de los trabajos a realizar.</w:t>
            </w:r>
          </w:p>
          <w:p w14:paraId="2B9A619C" w14:textId="77777777" w:rsidR="006A7218" w:rsidRPr="006A7218" w:rsidRDefault="006A7218" w:rsidP="006A7218">
            <w:pPr>
              <w:autoSpaceDE w:val="0"/>
              <w:autoSpaceDN w:val="0"/>
              <w:adjustRightInd w:val="0"/>
              <w:ind w:left="360" w:right="214"/>
              <w:jc w:val="both"/>
              <w:rPr>
                <w:rFonts w:ascii="Calibri" w:hAnsi="Calibri" w:cs="Arial"/>
                <w:sz w:val="22"/>
                <w:szCs w:val="22"/>
                <w:lang w:eastAsia="es-BO"/>
              </w:rPr>
            </w:pPr>
          </w:p>
          <w:p w14:paraId="5C9F6108" w14:textId="77777777" w:rsidR="006A7218" w:rsidRPr="006A7218" w:rsidRDefault="006A7218" w:rsidP="006A7218">
            <w:pPr>
              <w:autoSpaceDE w:val="0"/>
              <w:autoSpaceDN w:val="0"/>
              <w:adjustRightInd w:val="0"/>
              <w:spacing w:before="120"/>
              <w:ind w:left="360" w:right="214"/>
              <w:jc w:val="both"/>
              <w:rPr>
                <w:rFonts w:ascii="Calibri" w:hAnsi="Calibri" w:cs="Arial"/>
                <w:sz w:val="22"/>
                <w:szCs w:val="22"/>
                <w:lang w:eastAsia="es-BO"/>
              </w:rPr>
            </w:pPr>
            <w:r w:rsidRPr="006A7218">
              <w:rPr>
                <w:rFonts w:ascii="Calibri" w:hAnsi="Calibri" w:cs="Arial"/>
                <w:sz w:val="22"/>
                <w:szCs w:val="22"/>
                <w:lang w:eastAsia="es-BO"/>
              </w:rPr>
              <w:t xml:space="preserve">El alcance del servicio comprende la realización de todos los estudios, mediciones y trabajos que se requieran y conlleven al cumplimiento de los objetivos descritos en el acápite anterior. Por tanto el alcance mínimo requerido en el presente servicio se describe a continuación, el cual es </w:t>
            </w:r>
            <w:r w:rsidRPr="006A7218">
              <w:rPr>
                <w:rFonts w:ascii="Calibri" w:hAnsi="Calibri" w:cs="Arial"/>
                <w:sz w:val="22"/>
                <w:szCs w:val="22"/>
                <w:lang w:eastAsia="es-BO"/>
              </w:rPr>
              <w:lastRenderedPageBreak/>
              <w:t>de carácter enunciativo más no limitativo, debiendo el Consultor realizar todas las actividades necesarias que se requieran para el cumplimiento de los objetivos citados:</w:t>
            </w:r>
          </w:p>
          <w:p w14:paraId="695A550F" w14:textId="77777777" w:rsidR="006A7218" w:rsidRPr="006A7218" w:rsidRDefault="006A7218" w:rsidP="006A7218">
            <w:pPr>
              <w:autoSpaceDE w:val="0"/>
              <w:autoSpaceDN w:val="0"/>
              <w:adjustRightInd w:val="0"/>
              <w:ind w:left="360" w:right="214"/>
              <w:jc w:val="both"/>
              <w:rPr>
                <w:rFonts w:ascii="Calibri" w:hAnsi="Calibri" w:cs="Arial"/>
                <w:sz w:val="22"/>
                <w:szCs w:val="22"/>
                <w:lang w:val="es-BO" w:eastAsia="es-BO"/>
              </w:rPr>
            </w:pPr>
          </w:p>
          <w:p w14:paraId="497E0288" w14:textId="5124BEE2" w:rsidR="006A7218" w:rsidRPr="006A7218" w:rsidRDefault="006A7218" w:rsidP="00B7567E">
            <w:pPr>
              <w:numPr>
                <w:ilvl w:val="0"/>
                <w:numId w:val="41"/>
              </w:numPr>
              <w:autoSpaceDE w:val="0"/>
              <w:autoSpaceDN w:val="0"/>
              <w:adjustRightInd w:val="0"/>
              <w:ind w:right="214"/>
              <w:jc w:val="both"/>
              <w:rPr>
                <w:rFonts w:ascii="Calibri" w:hAnsi="Calibri" w:cs="Arial"/>
                <w:sz w:val="22"/>
                <w:szCs w:val="22"/>
                <w:lang w:val="es-BO" w:eastAsia="es-BO"/>
              </w:rPr>
            </w:pPr>
            <w:r w:rsidRPr="006A7218">
              <w:rPr>
                <w:rFonts w:ascii="Calibri" w:hAnsi="Calibri" w:cs="Arial"/>
                <w:sz w:val="22"/>
                <w:szCs w:val="22"/>
                <w:lang w:eastAsia="es-BO"/>
              </w:rPr>
              <w:t>Realizar el reconocimiento e inspección de campo en una longitud de 15 Km a partir de</w:t>
            </w:r>
            <w:r w:rsidR="00131C19">
              <w:rPr>
                <w:rFonts w:ascii="Calibri" w:hAnsi="Calibri" w:cs="Arial"/>
                <w:sz w:val="22"/>
                <w:szCs w:val="22"/>
                <w:lang w:eastAsia="es-BO"/>
              </w:rPr>
              <w:t xml:space="preserve"> la coordenada: ZONA 20K, E445770 N7648299 </w:t>
            </w:r>
            <w:r w:rsidRPr="006A7218">
              <w:rPr>
                <w:rFonts w:ascii="Calibri" w:hAnsi="Calibri" w:cs="Arial"/>
                <w:sz w:val="22"/>
                <w:szCs w:val="22"/>
                <w:lang w:eastAsia="es-BO"/>
              </w:rPr>
              <w:t>hacia aguas abajo del río Pilcomayo.</w:t>
            </w:r>
          </w:p>
          <w:p w14:paraId="0233EC55" w14:textId="77777777" w:rsidR="006A7218" w:rsidRPr="006A7218" w:rsidRDefault="006A7218" w:rsidP="00B7567E">
            <w:pPr>
              <w:numPr>
                <w:ilvl w:val="0"/>
                <w:numId w:val="41"/>
              </w:numPr>
              <w:autoSpaceDE w:val="0"/>
              <w:autoSpaceDN w:val="0"/>
              <w:adjustRightInd w:val="0"/>
              <w:ind w:right="214"/>
              <w:jc w:val="both"/>
              <w:rPr>
                <w:rFonts w:ascii="Calibri" w:hAnsi="Calibri" w:cs="Arial"/>
                <w:sz w:val="22"/>
                <w:szCs w:val="22"/>
                <w:lang w:val="es-BO" w:eastAsia="es-BO"/>
              </w:rPr>
            </w:pPr>
            <w:r w:rsidRPr="006A7218">
              <w:rPr>
                <w:rFonts w:ascii="Calibri" w:hAnsi="Calibri" w:cs="Arial"/>
                <w:sz w:val="22"/>
                <w:szCs w:val="22"/>
                <w:lang w:eastAsia="es-BO"/>
              </w:rPr>
              <w:t>Realizar el mapeo hidrogeológico del tramo indicado.</w:t>
            </w:r>
          </w:p>
          <w:p w14:paraId="1CFE32F3" w14:textId="77777777" w:rsidR="006A7218" w:rsidRPr="006A7218" w:rsidRDefault="006A7218" w:rsidP="00B7567E">
            <w:pPr>
              <w:numPr>
                <w:ilvl w:val="0"/>
                <w:numId w:val="41"/>
              </w:numPr>
              <w:autoSpaceDE w:val="0"/>
              <w:autoSpaceDN w:val="0"/>
              <w:adjustRightInd w:val="0"/>
              <w:ind w:right="214"/>
              <w:jc w:val="both"/>
              <w:rPr>
                <w:rFonts w:ascii="Calibri" w:hAnsi="Calibri" w:cs="Arial"/>
                <w:sz w:val="22"/>
                <w:szCs w:val="22"/>
                <w:lang w:val="es-BO" w:eastAsia="es-BO"/>
              </w:rPr>
            </w:pPr>
            <w:r w:rsidRPr="006A7218">
              <w:rPr>
                <w:rFonts w:ascii="Calibri" w:hAnsi="Calibri" w:cs="Arial"/>
                <w:sz w:val="22"/>
                <w:szCs w:val="22"/>
                <w:lang w:eastAsia="es-BO"/>
              </w:rPr>
              <w:t>Realizar la clasificación geológica de los sitios elegidos a fin de conocer si se encuentran en zona de fallas geológicas o de deslizamientos.</w:t>
            </w:r>
          </w:p>
          <w:p w14:paraId="5EF5655A" w14:textId="09BBD6D2" w:rsidR="006A7218" w:rsidRPr="006A7218" w:rsidRDefault="006A7218" w:rsidP="00B7567E">
            <w:pPr>
              <w:numPr>
                <w:ilvl w:val="0"/>
                <w:numId w:val="41"/>
              </w:numPr>
              <w:autoSpaceDE w:val="0"/>
              <w:autoSpaceDN w:val="0"/>
              <w:adjustRightInd w:val="0"/>
              <w:ind w:right="214"/>
              <w:jc w:val="both"/>
              <w:rPr>
                <w:rFonts w:ascii="Calibri" w:hAnsi="Calibri" w:cs="Arial"/>
                <w:sz w:val="22"/>
                <w:szCs w:val="22"/>
                <w:lang w:val="es-BO" w:eastAsia="es-BO"/>
              </w:rPr>
            </w:pPr>
            <w:r w:rsidRPr="006A7218">
              <w:rPr>
                <w:rFonts w:ascii="Calibri" w:hAnsi="Calibri" w:cs="Arial"/>
                <w:sz w:val="22"/>
                <w:szCs w:val="22"/>
                <w:lang w:eastAsia="es-BO"/>
              </w:rPr>
              <w:t>Realizar el levantamiento topográfico del tramo de 15 Km de río indicado en un ancho de franja de 5</w:t>
            </w:r>
            <w:r w:rsidR="00131C19">
              <w:rPr>
                <w:rFonts w:ascii="Calibri" w:hAnsi="Calibri" w:cs="Arial"/>
                <w:sz w:val="22"/>
                <w:szCs w:val="22"/>
                <w:lang w:eastAsia="es-BO"/>
              </w:rPr>
              <w:t>0</w:t>
            </w:r>
            <w:r w:rsidRPr="006A7218">
              <w:rPr>
                <w:rFonts w:ascii="Calibri" w:hAnsi="Calibri" w:cs="Arial"/>
                <w:sz w:val="22"/>
                <w:szCs w:val="22"/>
                <w:lang w:eastAsia="es-BO"/>
              </w:rPr>
              <w:t xml:space="preserve"> metros a cada lado de los bordes del río. El Contratista podrá ampliar este rango si considera estrictamente necesario. Este levantamiento topográfico deberá realizarse mediante el sistema VANT (Vuelo Aéreo No Tripulado por Dron) o mediante el sistema LIDAR aerotransportado (Laser Scanner).</w:t>
            </w:r>
          </w:p>
          <w:p w14:paraId="073E0CB5" w14:textId="77777777" w:rsidR="006A7218" w:rsidRPr="006A7218" w:rsidRDefault="006A7218" w:rsidP="00B7567E">
            <w:pPr>
              <w:numPr>
                <w:ilvl w:val="0"/>
                <w:numId w:val="41"/>
              </w:numPr>
              <w:autoSpaceDE w:val="0"/>
              <w:autoSpaceDN w:val="0"/>
              <w:adjustRightInd w:val="0"/>
              <w:ind w:right="214"/>
              <w:jc w:val="both"/>
              <w:rPr>
                <w:rFonts w:ascii="Calibri" w:hAnsi="Calibri" w:cs="Arial"/>
                <w:sz w:val="22"/>
                <w:szCs w:val="22"/>
                <w:lang w:val="es-BO" w:eastAsia="es-BO"/>
              </w:rPr>
            </w:pPr>
            <w:r w:rsidRPr="006A7218">
              <w:rPr>
                <w:rFonts w:ascii="Calibri" w:hAnsi="Calibri" w:cs="Arial"/>
                <w:sz w:val="22"/>
                <w:szCs w:val="22"/>
                <w:lang w:eastAsia="es-BO"/>
              </w:rPr>
              <w:t>Determinar por lo menos 3 alternativas para el sitio de emplazamiento de la Obra de Toma en el tramo indicado. Una vez determinadas estas alternativas, se deberá georreferenciar las mismas. Esta georreferenciación se la debe realizar mediante GPS estacionario de precisión (Diferencial L1/L2 o superior).</w:t>
            </w:r>
          </w:p>
          <w:p w14:paraId="727A3B84" w14:textId="77777777" w:rsidR="006A7218" w:rsidRPr="006A7218" w:rsidRDefault="006A7218" w:rsidP="00B7567E">
            <w:pPr>
              <w:numPr>
                <w:ilvl w:val="0"/>
                <w:numId w:val="41"/>
              </w:numPr>
              <w:autoSpaceDE w:val="0"/>
              <w:autoSpaceDN w:val="0"/>
              <w:adjustRightInd w:val="0"/>
              <w:ind w:right="214"/>
              <w:jc w:val="both"/>
              <w:rPr>
                <w:rFonts w:ascii="Calibri" w:hAnsi="Calibri" w:cs="Arial"/>
                <w:sz w:val="22"/>
                <w:szCs w:val="22"/>
                <w:lang w:val="es-BO" w:eastAsia="es-BO"/>
              </w:rPr>
            </w:pPr>
            <w:r w:rsidRPr="006A7218">
              <w:rPr>
                <w:rFonts w:ascii="Calibri" w:hAnsi="Calibri" w:cs="Arial"/>
                <w:sz w:val="22"/>
                <w:szCs w:val="22"/>
                <w:lang w:eastAsia="es-BO"/>
              </w:rPr>
              <w:t>Realizar el levantamiento batimétrico a detalle de las alternativas elegidas.</w:t>
            </w:r>
          </w:p>
          <w:p w14:paraId="564A26E5" w14:textId="77777777" w:rsidR="006A7218" w:rsidRPr="006A7218" w:rsidRDefault="006A7218" w:rsidP="00B7567E">
            <w:pPr>
              <w:numPr>
                <w:ilvl w:val="0"/>
                <w:numId w:val="41"/>
              </w:numPr>
              <w:autoSpaceDE w:val="0"/>
              <w:autoSpaceDN w:val="0"/>
              <w:adjustRightInd w:val="0"/>
              <w:ind w:right="214"/>
              <w:jc w:val="both"/>
              <w:rPr>
                <w:rFonts w:ascii="Calibri" w:hAnsi="Calibri" w:cs="Arial"/>
                <w:sz w:val="22"/>
                <w:szCs w:val="22"/>
                <w:lang w:val="es-BO" w:eastAsia="es-BO"/>
              </w:rPr>
            </w:pPr>
            <w:r w:rsidRPr="006A7218">
              <w:rPr>
                <w:rFonts w:ascii="Calibri" w:hAnsi="Calibri" w:cs="Arial"/>
                <w:sz w:val="22"/>
                <w:szCs w:val="22"/>
                <w:lang w:eastAsia="es-BO"/>
              </w:rPr>
              <w:t>Realizar perfiles longitudinales del eje del río Pilcomayo en las alternativas levantadas.</w:t>
            </w:r>
          </w:p>
          <w:p w14:paraId="75C3076A" w14:textId="77777777" w:rsidR="006A7218" w:rsidRPr="00C854F6" w:rsidRDefault="006A7218" w:rsidP="00B7567E">
            <w:pPr>
              <w:numPr>
                <w:ilvl w:val="0"/>
                <w:numId w:val="41"/>
              </w:numPr>
              <w:autoSpaceDE w:val="0"/>
              <w:autoSpaceDN w:val="0"/>
              <w:adjustRightInd w:val="0"/>
              <w:ind w:right="214"/>
              <w:jc w:val="both"/>
              <w:rPr>
                <w:rFonts w:ascii="Calibri" w:hAnsi="Calibri" w:cs="Arial"/>
                <w:sz w:val="22"/>
                <w:szCs w:val="22"/>
                <w:lang w:val="es-BO" w:eastAsia="es-BO"/>
              </w:rPr>
            </w:pPr>
            <w:r w:rsidRPr="006A7218">
              <w:rPr>
                <w:rFonts w:ascii="Calibri" w:hAnsi="Calibri" w:cs="Arial"/>
                <w:sz w:val="22"/>
                <w:szCs w:val="22"/>
                <w:lang w:eastAsia="es-BO"/>
              </w:rPr>
              <w:t>Realizar secciones transversales del río Pilcomayo en las alternativas levantadas.</w:t>
            </w:r>
          </w:p>
          <w:p w14:paraId="46E309EE" w14:textId="77777777" w:rsidR="002A3980" w:rsidRPr="00C854F6" w:rsidRDefault="002A3980" w:rsidP="00C854F6">
            <w:pPr>
              <w:numPr>
                <w:ilvl w:val="0"/>
                <w:numId w:val="41"/>
              </w:numPr>
              <w:autoSpaceDE w:val="0"/>
              <w:autoSpaceDN w:val="0"/>
              <w:adjustRightInd w:val="0"/>
              <w:ind w:right="214"/>
              <w:jc w:val="both"/>
              <w:rPr>
                <w:rFonts w:ascii="Calibri" w:hAnsi="Calibri" w:cs="Arial"/>
                <w:sz w:val="22"/>
                <w:szCs w:val="22"/>
                <w:lang w:eastAsia="es-BO"/>
              </w:rPr>
            </w:pPr>
            <w:r w:rsidRPr="00C854F6">
              <w:rPr>
                <w:rFonts w:ascii="Calibri" w:hAnsi="Calibri" w:cs="Arial"/>
                <w:sz w:val="22"/>
                <w:szCs w:val="22"/>
                <w:lang w:eastAsia="es-BO"/>
              </w:rPr>
              <w:t>Levantamiento del mapa hidrográfico del tramo estudiado</w:t>
            </w:r>
          </w:p>
          <w:p w14:paraId="0F00C3FC" w14:textId="77777777" w:rsidR="002A3980" w:rsidRPr="00C854F6" w:rsidRDefault="002A3980" w:rsidP="00C854F6">
            <w:pPr>
              <w:numPr>
                <w:ilvl w:val="0"/>
                <w:numId w:val="41"/>
              </w:numPr>
              <w:autoSpaceDE w:val="0"/>
              <w:autoSpaceDN w:val="0"/>
              <w:adjustRightInd w:val="0"/>
              <w:ind w:right="214"/>
              <w:jc w:val="both"/>
              <w:rPr>
                <w:rFonts w:ascii="Calibri" w:hAnsi="Calibri" w:cs="Arial"/>
                <w:sz w:val="22"/>
                <w:szCs w:val="22"/>
                <w:lang w:eastAsia="es-BO"/>
              </w:rPr>
            </w:pPr>
            <w:r w:rsidRPr="00C854F6">
              <w:rPr>
                <w:rFonts w:ascii="Calibri" w:hAnsi="Calibri" w:cs="Arial"/>
                <w:sz w:val="22"/>
                <w:szCs w:val="22"/>
                <w:lang w:eastAsia="es-BO"/>
              </w:rPr>
              <w:t>Levantamiento del mapa de erosión</w:t>
            </w:r>
          </w:p>
          <w:p w14:paraId="560060BF" w14:textId="77777777" w:rsidR="006A7218" w:rsidRPr="006A7218" w:rsidRDefault="006A7218" w:rsidP="00B7567E">
            <w:pPr>
              <w:numPr>
                <w:ilvl w:val="0"/>
                <w:numId w:val="41"/>
              </w:numPr>
              <w:autoSpaceDE w:val="0"/>
              <w:autoSpaceDN w:val="0"/>
              <w:adjustRightInd w:val="0"/>
              <w:spacing w:after="120"/>
              <w:ind w:right="214"/>
              <w:jc w:val="both"/>
              <w:rPr>
                <w:rFonts w:ascii="Calibri" w:hAnsi="Calibri" w:cs="Arial"/>
                <w:sz w:val="22"/>
                <w:szCs w:val="22"/>
                <w:lang w:val="es-BO" w:eastAsia="es-BO"/>
              </w:rPr>
            </w:pPr>
            <w:r w:rsidRPr="006A7218">
              <w:rPr>
                <w:rFonts w:ascii="Calibri" w:hAnsi="Calibri" w:cs="Arial"/>
                <w:sz w:val="22"/>
                <w:szCs w:val="22"/>
                <w:lang w:eastAsia="es-BO"/>
              </w:rPr>
              <w:t>Realizar el estudio hidrológico del río Pilcomayo que contemple a título enunciativo pero no limitativo lo siguiente:</w:t>
            </w:r>
          </w:p>
          <w:p w14:paraId="678C674F" w14:textId="77777777" w:rsidR="006A7218" w:rsidRPr="006A7218" w:rsidRDefault="006A7218" w:rsidP="00B7567E">
            <w:pPr>
              <w:numPr>
                <w:ilvl w:val="0"/>
                <w:numId w:val="40"/>
              </w:numPr>
              <w:autoSpaceDE w:val="0"/>
              <w:autoSpaceDN w:val="0"/>
              <w:adjustRightInd w:val="0"/>
              <w:ind w:right="214" w:firstLine="1120"/>
              <w:jc w:val="both"/>
              <w:rPr>
                <w:rFonts w:ascii="Calibri" w:hAnsi="Calibri" w:cs="Arial"/>
                <w:sz w:val="22"/>
                <w:szCs w:val="22"/>
                <w:lang w:eastAsia="es-BO"/>
              </w:rPr>
            </w:pPr>
            <w:r w:rsidRPr="006A7218">
              <w:rPr>
                <w:rFonts w:ascii="Calibri" w:hAnsi="Calibri" w:cs="Arial"/>
                <w:sz w:val="22"/>
                <w:szCs w:val="22"/>
                <w:lang w:eastAsia="es-BO"/>
              </w:rPr>
              <w:t>Análisis de precipitaciones.</w:t>
            </w:r>
          </w:p>
          <w:p w14:paraId="10643F6F" w14:textId="77777777" w:rsidR="006A7218" w:rsidRPr="006A7218" w:rsidRDefault="006A7218" w:rsidP="00B7567E">
            <w:pPr>
              <w:numPr>
                <w:ilvl w:val="0"/>
                <w:numId w:val="40"/>
              </w:numPr>
              <w:autoSpaceDE w:val="0"/>
              <w:autoSpaceDN w:val="0"/>
              <w:adjustRightInd w:val="0"/>
              <w:ind w:right="214" w:firstLine="1120"/>
              <w:jc w:val="both"/>
              <w:rPr>
                <w:rFonts w:ascii="Calibri" w:hAnsi="Calibri" w:cs="Arial"/>
                <w:sz w:val="22"/>
                <w:szCs w:val="22"/>
                <w:lang w:eastAsia="es-BO"/>
              </w:rPr>
            </w:pPr>
            <w:r w:rsidRPr="006A7218">
              <w:rPr>
                <w:rFonts w:ascii="Calibri" w:hAnsi="Calibri" w:cs="Arial"/>
                <w:sz w:val="22"/>
                <w:szCs w:val="22"/>
                <w:lang w:eastAsia="es-BO"/>
              </w:rPr>
              <w:t>Análisis pluviométrico.</w:t>
            </w:r>
          </w:p>
          <w:p w14:paraId="70E230DB" w14:textId="77777777" w:rsidR="006A7218" w:rsidRPr="006A7218" w:rsidRDefault="006A7218" w:rsidP="00B7567E">
            <w:pPr>
              <w:numPr>
                <w:ilvl w:val="0"/>
                <w:numId w:val="40"/>
              </w:numPr>
              <w:autoSpaceDE w:val="0"/>
              <w:autoSpaceDN w:val="0"/>
              <w:adjustRightInd w:val="0"/>
              <w:ind w:left="2123" w:right="214" w:hanging="283"/>
              <w:jc w:val="both"/>
              <w:rPr>
                <w:rFonts w:ascii="Calibri" w:hAnsi="Calibri" w:cs="Arial"/>
                <w:sz w:val="22"/>
                <w:szCs w:val="22"/>
                <w:lang w:eastAsia="es-BO"/>
              </w:rPr>
            </w:pPr>
            <w:r w:rsidRPr="006A7218">
              <w:rPr>
                <w:rFonts w:ascii="Calibri" w:hAnsi="Calibri" w:cs="Arial"/>
                <w:sz w:val="22"/>
                <w:szCs w:val="22"/>
                <w:lang w:eastAsia="es-BO"/>
              </w:rPr>
              <w:t>Determinación de caudales máximos y mínimos anuales para distintos periodos de retorno (Avenidas de diseño para distintos periodos de retorno).</w:t>
            </w:r>
          </w:p>
          <w:p w14:paraId="30792FDB" w14:textId="77777777" w:rsidR="006A7218" w:rsidRPr="006A7218" w:rsidRDefault="006A7218" w:rsidP="00B7567E">
            <w:pPr>
              <w:numPr>
                <w:ilvl w:val="0"/>
                <w:numId w:val="40"/>
              </w:numPr>
              <w:autoSpaceDE w:val="0"/>
              <w:autoSpaceDN w:val="0"/>
              <w:adjustRightInd w:val="0"/>
              <w:ind w:left="2123" w:right="214" w:hanging="283"/>
              <w:jc w:val="both"/>
              <w:rPr>
                <w:rFonts w:ascii="Calibri" w:hAnsi="Calibri" w:cs="Arial"/>
                <w:sz w:val="22"/>
                <w:szCs w:val="22"/>
                <w:lang w:eastAsia="es-BO"/>
              </w:rPr>
            </w:pPr>
            <w:r w:rsidRPr="006A7218">
              <w:rPr>
                <w:rFonts w:ascii="Calibri" w:hAnsi="Calibri" w:cs="Arial"/>
                <w:sz w:val="22"/>
                <w:szCs w:val="22"/>
                <w:lang w:eastAsia="es-BO"/>
              </w:rPr>
              <w:t>Procesamiento de los datos de aforo de caudales de la estación Villamontes.</w:t>
            </w:r>
          </w:p>
          <w:p w14:paraId="342DA66C" w14:textId="77777777" w:rsidR="006A7218" w:rsidRPr="006A7218" w:rsidRDefault="006A7218" w:rsidP="00B7567E">
            <w:pPr>
              <w:numPr>
                <w:ilvl w:val="0"/>
                <w:numId w:val="40"/>
              </w:numPr>
              <w:autoSpaceDE w:val="0"/>
              <w:autoSpaceDN w:val="0"/>
              <w:adjustRightInd w:val="0"/>
              <w:ind w:right="214" w:firstLine="1120"/>
              <w:jc w:val="both"/>
              <w:rPr>
                <w:rFonts w:ascii="Calibri" w:hAnsi="Calibri" w:cs="Arial"/>
                <w:sz w:val="22"/>
                <w:szCs w:val="22"/>
                <w:lang w:eastAsia="es-BO"/>
              </w:rPr>
            </w:pPr>
            <w:r w:rsidRPr="006A7218">
              <w:rPr>
                <w:rFonts w:ascii="Calibri" w:hAnsi="Calibri" w:cs="Arial"/>
                <w:sz w:val="22"/>
                <w:szCs w:val="22"/>
                <w:lang w:eastAsia="es-BO"/>
              </w:rPr>
              <w:t>Curvas IDF.</w:t>
            </w:r>
          </w:p>
          <w:p w14:paraId="56564A1C" w14:textId="77777777" w:rsidR="006A7218" w:rsidRPr="006A7218" w:rsidRDefault="006A7218" w:rsidP="00B7567E">
            <w:pPr>
              <w:numPr>
                <w:ilvl w:val="0"/>
                <w:numId w:val="40"/>
              </w:numPr>
              <w:autoSpaceDE w:val="0"/>
              <w:autoSpaceDN w:val="0"/>
              <w:adjustRightInd w:val="0"/>
              <w:ind w:left="2123" w:right="214" w:hanging="283"/>
              <w:jc w:val="both"/>
              <w:rPr>
                <w:rFonts w:ascii="Calibri" w:hAnsi="Calibri" w:cs="Arial"/>
                <w:sz w:val="22"/>
                <w:szCs w:val="22"/>
                <w:lang w:eastAsia="es-BO"/>
              </w:rPr>
            </w:pPr>
            <w:r w:rsidRPr="006A7218">
              <w:rPr>
                <w:rFonts w:ascii="Calibri" w:hAnsi="Calibri" w:cs="Arial"/>
                <w:sz w:val="22"/>
                <w:szCs w:val="22"/>
                <w:lang w:eastAsia="es-BO"/>
              </w:rPr>
              <w:t>Determinación de niveles máximos de crecidas del Río Pilcomayo en la alternativa elegida</w:t>
            </w:r>
          </w:p>
          <w:p w14:paraId="4765FBF3" w14:textId="77777777" w:rsidR="006A7218" w:rsidRPr="006A7218" w:rsidRDefault="006A7218" w:rsidP="00B7567E">
            <w:pPr>
              <w:numPr>
                <w:ilvl w:val="0"/>
                <w:numId w:val="40"/>
              </w:numPr>
              <w:autoSpaceDE w:val="0"/>
              <w:autoSpaceDN w:val="0"/>
              <w:adjustRightInd w:val="0"/>
              <w:ind w:left="2123" w:right="214" w:hanging="283"/>
              <w:jc w:val="both"/>
              <w:rPr>
                <w:rFonts w:ascii="Calibri" w:hAnsi="Calibri" w:cs="Arial"/>
                <w:sz w:val="22"/>
                <w:szCs w:val="22"/>
                <w:lang w:eastAsia="es-BO"/>
              </w:rPr>
            </w:pPr>
            <w:r w:rsidRPr="006A7218">
              <w:rPr>
                <w:rFonts w:ascii="Calibri" w:hAnsi="Calibri" w:cs="Arial"/>
                <w:sz w:val="22"/>
                <w:szCs w:val="22"/>
                <w:lang w:eastAsia="es-BO"/>
              </w:rPr>
              <w:t>Determinación de niveles mínimos de aguas del Río Pilcomayo en la alternativa elegida.</w:t>
            </w:r>
          </w:p>
          <w:p w14:paraId="2E7F62B5" w14:textId="77777777" w:rsidR="006A7218" w:rsidRPr="006A7218" w:rsidRDefault="006A7218" w:rsidP="006A7218">
            <w:pPr>
              <w:autoSpaceDE w:val="0"/>
              <w:autoSpaceDN w:val="0"/>
              <w:adjustRightInd w:val="0"/>
              <w:ind w:left="1840" w:right="214"/>
              <w:jc w:val="both"/>
              <w:rPr>
                <w:rFonts w:ascii="Calibri" w:hAnsi="Calibri" w:cs="Arial"/>
                <w:sz w:val="22"/>
                <w:szCs w:val="22"/>
                <w:lang w:eastAsia="es-BO"/>
              </w:rPr>
            </w:pPr>
          </w:p>
          <w:p w14:paraId="67FA93E4" w14:textId="77777777" w:rsidR="006A7218" w:rsidRPr="006A7218" w:rsidRDefault="006A7218" w:rsidP="00B7567E">
            <w:pPr>
              <w:numPr>
                <w:ilvl w:val="0"/>
                <w:numId w:val="41"/>
              </w:numPr>
              <w:autoSpaceDE w:val="0"/>
              <w:autoSpaceDN w:val="0"/>
              <w:adjustRightInd w:val="0"/>
              <w:ind w:right="214"/>
              <w:jc w:val="both"/>
              <w:rPr>
                <w:rFonts w:ascii="Calibri" w:hAnsi="Calibri" w:cs="Arial"/>
                <w:sz w:val="22"/>
                <w:szCs w:val="22"/>
                <w:lang w:val="es-BO" w:eastAsia="es-BO"/>
              </w:rPr>
            </w:pPr>
            <w:r w:rsidRPr="006A7218">
              <w:rPr>
                <w:rFonts w:ascii="Calibri" w:hAnsi="Calibri" w:cs="Arial"/>
                <w:sz w:val="22"/>
                <w:szCs w:val="22"/>
                <w:lang w:eastAsia="es-BO"/>
              </w:rPr>
              <w:t>Realizar ensayos geotécnicos en las alternativas de emplazamiento elegidas, para de esta manera conocer las propiedades físico-mecánicas del suelo que permitan el posterior diseño de la obra de toma</w:t>
            </w:r>
            <w:r w:rsidRPr="006A7218">
              <w:rPr>
                <w:rFonts w:ascii="Calibri" w:hAnsi="Calibri" w:cs="Arial"/>
                <w:b/>
                <w:i/>
                <w:sz w:val="22"/>
                <w:szCs w:val="22"/>
                <w:lang w:eastAsia="es-BO"/>
              </w:rPr>
              <w:t>. (El diseño de la Obra de Toma no forma parte del alcance de la presente consultoría)</w:t>
            </w:r>
            <w:r w:rsidRPr="006A7218">
              <w:rPr>
                <w:rFonts w:ascii="Calibri" w:hAnsi="Calibri" w:cs="Arial"/>
                <w:sz w:val="22"/>
                <w:szCs w:val="22"/>
                <w:lang w:eastAsia="es-BO"/>
              </w:rPr>
              <w:t>.</w:t>
            </w:r>
          </w:p>
          <w:p w14:paraId="13087F60" w14:textId="77777777" w:rsidR="006A7218" w:rsidRPr="006A7218" w:rsidRDefault="006A7218" w:rsidP="006A7218">
            <w:pPr>
              <w:autoSpaceDE w:val="0"/>
              <w:autoSpaceDN w:val="0"/>
              <w:adjustRightInd w:val="0"/>
              <w:ind w:left="1080" w:right="214"/>
              <w:jc w:val="both"/>
              <w:rPr>
                <w:rFonts w:ascii="Calibri" w:hAnsi="Calibri" w:cs="Arial"/>
                <w:sz w:val="22"/>
                <w:szCs w:val="22"/>
                <w:lang w:eastAsia="es-BO"/>
              </w:rPr>
            </w:pPr>
            <w:r w:rsidRPr="006A7218">
              <w:rPr>
                <w:rFonts w:ascii="Calibri" w:hAnsi="Calibri" w:cs="Arial"/>
                <w:sz w:val="22"/>
                <w:szCs w:val="22"/>
                <w:lang w:eastAsia="es-BO"/>
              </w:rPr>
              <w:t xml:space="preserve">Los ensayos mínimos a realizar son: SPT, calicatas a cielo abierto, coeficiente de balasto, granulometría, clasificación de suelos, límites de </w:t>
            </w:r>
            <w:proofErr w:type="spellStart"/>
            <w:r w:rsidRPr="006A7218">
              <w:rPr>
                <w:rFonts w:ascii="Calibri" w:hAnsi="Calibri" w:cs="Arial"/>
                <w:sz w:val="22"/>
                <w:szCs w:val="22"/>
                <w:lang w:eastAsia="es-BO"/>
              </w:rPr>
              <w:t>Atterberg</w:t>
            </w:r>
            <w:proofErr w:type="spellEnd"/>
            <w:r w:rsidRPr="006A7218">
              <w:rPr>
                <w:rFonts w:ascii="Calibri" w:hAnsi="Calibri" w:cs="Arial"/>
                <w:sz w:val="22"/>
                <w:szCs w:val="22"/>
                <w:lang w:eastAsia="es-BO"/>
              </w:rPr>
              <w:t xml:space="preserve"> y otros que considere necesario el Contratista y que proporcionen parámetros que sean decisivos en la elección del sitio de la Obra de Toma.</w:t>
            </w:r>
          </w:p>
          <w:p w14:paraId="480B4EC8" w14:textId="77777777" w:rsidR="006A7218" w:rsidRPr="006A7218" w:rsidRDefault="006A7218" w:rsidP="006A7218">
            <w:pPr>
              <w:autoSpaceDE w:val="0"/>
              <w:autoSpaceDN w:val="0"/>
              <w:adjustRightInd w:val="0"/>
              <w:ind w:left="1080" w:right="214"/>
              <w:jc w:val="both"/>
              <w:rPr>
                <w:rFonts w:ascii="Calibri" w:hAnsi="Calibri" w:cs="Arial"/>
                <w:sz w:val="22"/>
                <w:szCs w:val="22"/>
                <w:lang w:val="es-BO" w:eastAsia="es-BO"/>
              </w:rPr>
            </w:pPr>
          </w:p>
          <w:p w14:paraId="74DA1E61" w14:textId="77777777" w:rsidR="006A7218" w:rsidRPr="006A7218" w:rsidRDefault="006A7218" w:rsidP="00B7567E">
            <w:pPr>
              <w:numPr>
                <w:ilvl w:val="0"/>
                <w:numId w:val="41"/>
              </w:numPr>
              <w:autoSpaceDE w:val="0"/>
              <w:autoSpaceDN w:val="0"/>
              <w:adjustRightInd w:val="0"/>
              <w:spacing w:before="120"/>
              <w:ind w:right="214"/>
              <w:jc w:val="both"/>
              <w:rPr>
                <w:rFonts w:ascii="Calibri" w:hAnsi="Calibri" w:cs="Arial"/>
                <w:sz w:val="22"/>
                <w:szCs w:val="22"/>
                <w:lang w:val="es-BO" w:eastAsia="es-BO"/>
              </w:rPr>
            </w:pPr>
            <w:r w:rsidRPr="006A7218">
              <w:rPr>
                <w:rFonts w:ascii="Calibri" w:hAnsi="Calibri" w:cs="Arial"/>
                <w:sz w:val="22"/>
                <w:szCs w:val="22"/>
                <w:lang w:eastAsia="es-BO"/>
              </w:rPr>
              <w:t xml:space="preserve">El sistema de referencia topográfico y batimétrico a utilizar debe ser el sistema Universal Transversal </w:t>
            </w:r>
            <w:proofErr w:type="spellStart"/>
            <w:r w:rsidRPr="006A7218">
              <w:rPr>
                <w:rFonts w:ascii="Calibri" w:hAnsi="Calibri" w:cs="Arial"/>
                <w:sz w:val="22"/>
                <w:szCs w:val="22"/>
                <w:lang w:eastAsia="es-BO"/>
              </w:rPr>
              <w:t>Mercator</w:t>
            </w:r>
            <w:proofErr w:type="spellEnd"/>
            <w:r w:rsidRPr="006A7218">
              <w:rPr>
                <w:rFonts w:ascii="Calibri" w:hAnsi="Calibri" w:cs="Arial"/>
                <w:sz w:val="22"/>
                <w:szCs w:val="22"/>
                <w:lang w:eastAsia="es-BO"/>
              </w:rPr>
              <w:t xml:space="preserve"> (UTM – WGS-84).</w:t>
            </w:r>
          </w:p>
          <w:p w14:paraId="6ECC5344" w14:textId="77777777" w:rsidR="006A7218" w:rsidRPr="006A7218" w:rsidRDefault="006A7218" w:rsidP="00B7567E">
            <w:pPr>
              <w:numPr>
                <w:ilvl w:val="0"/>
                <w:numId w:val="41"/>
              </w:numPr>
              <w:autoSpaceDE w:val="0"/>
              <w:autoSpaceDN w:val="0"/>
              <w:adjustRightInd w:val="0"/>
              <w:ind w:right="214"/>
              <w:jc w:val="both"/>
              <w:rPr>
                <w:rFonts w:ascii="Calibri" w:hAnsi="Calibri" w:cs="Arial"/>
                <w:sz w:val="22"/>
                <w:szCs w:val="22"/>
                <w:lang w:val="es-BO" w:eastAsia="es-BO"/>
              </w:rPr>
            </w:pPr>
            <w:r w:rsidRPr="006A7218">
              <w:rPr>
                <w:rFonts w:ascii="Calibri" w:hAnsi="Calibri" w:cs="Arial"/>
                <w:sz w:val="22"/>
                <w:szCs w:val="22"/>
                <w:lang w:eastAsia="es-BO"/>
              </w:rPr>
              <w:t>Deberá controlarse el levantamiento topográfico y batimétrico mediante poligonales cerradas o abiertas.</w:t>
            </w:r>
          </w:p>
          <w:p w14:paraId="2FA3446D" w14:textId="77777777" w:rsidR="006A7218" w:rsidRPr="006A7218" w:rsidRDefault="006A7218" w:rsidP="00B7567E">
            <w:pPr>
              <w:numPr>
                <w:ilvl w:val="0"/>
                <w:numId w:val="41"/>
              </w:numPr>
              <w:autoSpaceDE w:val="0"/>
              <w:autoSpaceDN w:val="0"/>
              <w:adjustRightInd w:val="0"/>
              <w:ind w:right="214"/>
              <w:jc w:val="both"/>
              <w:rPr>
                <w:rFonts w:ascii="Calibri" w:hAnsi="Calibri" w:cs="Arial"/>
                <w:sz w:val="22"/>
                <w:szCs w:val="22"/>
                <w:lang w:val="es-BO" w:eastAsia="es-BO"/>
              </w:rPr>
            </w:pPr>
            <w:r w:rsidRPr="006A7218">
              <w:rPr>
                <w:rFonts w:ascii="Calibri" w:hAnsi="Calibri" w:cs="Arial"/>
                <w:sz w:val="22"/>
                <w:szCs w:val="22"/>
                <w:lang w:eastAsia="es-BO"/>
              </w:rPr>
              <w:lastRenderedPageBreak/>
              <w:t>El levantamiento topográfico y batimétrico deberá presentar mínimamente lo siguiente:</w:t>
            </w:r>
          </w:p>
          <w:p w14:paraId="2584D2A8" w14:textId="77777777" w:rsidR="006A7218" w:rsidRPr="006A7218" w:rsidRDefault="006A7218" w:rsidP="006A7218">
            <w:pPr>
              <w:autoSpaceDE w:val="0"/>
              <w:autoSpaceDN w:val="0"/>
              <w:adjustRightInd w:val="0"/>
              <w:ind w:left="1080" w:right="214"/>
              <w:jc w:val="both"/>
              <w:rPr>
                <w:rFonts w:ascii="Calibri" w:hAnsi="Calibri" w:cs="Arial"/>
                <w:sz w:val="22"/>
                <w:szCs w:val="22"/>
                <w:lang w:val="es-BO" w:eastAsia="es-BO"/>
              </w:rPr>
            </w:pPr>
          </w:p>
          <w:p w14:paraId="73922E53" w14:textId="77777777" w:rsidR="006A7218" w:rsidRPr="006A7218" w:rsidRDefault="006A7218" w:rsidP="00B7567E">
            <w:pPr>
              <w:numPr>
                <w:ilvl w:val="0"/>
                <w:numId w:val="40"/>
              </w:numPr>
              <w:autoSpaceDE w:val="0"/>
              <w:autoSpaceDN w:val="0"/>
              <w:adjustRightInd w:val="0"/>
              <w:ind w:left="2123" w:right="214" w:hanging="283"/>
              <w:jc w:val="both"/>
              <w:rPr>
                <w:rFonts w:ascii="Calibri" w:hAnsi="Calibri" w:cs="Arial"/>
                <w:sz w:val="22"/>
                <w:szCs w:val="22"/>
                <w:lang w:eastAsia="es-BO"/>
              </w:rPr>
            </w:pPr>
            <w:r w:rsidRPr="006A7218">
              <w:rPr>
                <w:rFonts w:ascii="Calibri" w:hAnsi="Calibri" w:cs="Arial"/>
                <w:sz w:val="22"/>
                <w:szCs w:val="22"/>
                <w:lang w:eastAsia="es-BO"/>
              </w:rPr>
              <w:t xml:space="preserve">Relevamiento </w:t>
            </w:r>
            <w:proofErr w:type="spellStart"/>
            <w:r w:rsidRPr="006A7218">
              <w:rPr>
                <w:rFonts w:ascii="Calibri" w:hAnsi="Calibri" w:cs="Arial"/>
                <w:sz w:val="22"/>
                <w:szCs w:val="22"/>
                <w:lang w:eastAsia="es-BO"/>
              </w:rPr>
              <w:t>planimétrico</w:t>
            </w:r>
            <w:proofErr w:type="spellEnd"/>
            <w:r w:rsidRPr="006A7218">
              <w:rPr>
                <w:rFonts w:ascii="Calibri" w:hAnsi="Calibri" w:cs="Arial"/>
                <w:sz w:val="22"/>
                <w:szCs w:val="22"/>
                <w:lang w:eastAsia="es-BO"/>
              </w:rPr>
              <w:t xml:space="preserve"> a detalle (gasoductos, construcciones, caminos, etc.)</w:t>
            </w:r>
          </w:p>
          <w:p w14:paraId="4A08284D" w14:textId="77777777" w:rsidR="006A7218" w:rsidRPr="006A7218" w:rsidRDefault="006A7218" w:rsidP="00B7567E">
            <w:pPr>
              <w:numPr>
                <w:ilvl w:val="0"/>
                <w:numId w:val="40"/>
              </w:numPr>
              <w:autoSpaceDE w:val="0"/>
              <w:autoSpaceDN w:val="0"/>
              <w:adjustRightInd w:val="0"/>
              <w:ind w:right="214" w:firstLine="1120"/>
              <w:jc w:val="both"/>
              <w:rPr>
                <w:rFonts w:ascii="Calibri" w:hAnsi="Calibri" w:cs="Arial"/>
                <w:sz w:val="22"/>
                <w:szCs w:val="22"/>
                <w:lang w:eastAsia="es-BO"/>
              </w:rPr>
            </w:pPr>
            <w:r w:rsidRPr="006A7218">
              <w:rPr>
                <w:rFonts w:ascii="Calibri" w:hAnsi="Calibri" w:cs="Arial"/>
                <w:sz w:val="22"/>
                <w:szCs w:val="22"/>
                <w:lang w:eastAsia="es-BO"/>
              </w:rPr>
              <w:t>Curvas de nivel.</w:t>
            </w:r>
          </w:p>
          <w:p w14:paraId="35FEFF72" w14:textId="77777777" w:rsidR="006A7218" w:rsidRPr="006A7218" w:rsidRDefault="006A7218" w:rsidP="00B7567E">
            <w:pPr>
              <w:numPr>
                <w:ilvl w:val="0"/>
                <w:numId w:val="40"/>
              </w:numPr>
              <w:autoSpaceDE w:val="0"/>
              <w:autoSpaceDN w:val="0"/>
              <w:adjustRightInd w:val="0"/>
              <w:ind w:right="214" w:firstLine="1120"/>
              <w:jc w:val="both"/>
              <w:rPr>
                <w:rFonts w:ascii="Calibri" w:hAnsi="Calibri" w:cs="Arial"/>
                <w:sz w:val="22"/>
                <w:szCs w:val="22"/>
                <w:lang w:eastAsia="es-BO"/>
              </w:rPr>
            </w:pPr>
            <w:r w:rsidRPr="006A7218">
              <w:rPr>
                <w:rFonts w:ascii="Calibri" w:hAnsi="Calibri" w:cs="Arial"/>
                <w:sz w:val="22"/>
                <w:szCs w:val="22"/>
                <w:lang w:eastAsia="es-BO"/>
              </w:rPr>
              <w:t>Planos de perfiles longitudinales.</w:t>
            </w:r>
          </w:p>
          <w:p w14:paraId="129A7A5B" w14:textId="77777777" w:rsidR="006A7218" w:rsidRPr="006A7218" w:rsidRDefault="006A7218" w:rsidP="00B7567E">
            <w:pPr>
              <w:numPr>
                <w:ilvl w:val="0"/>
                <w:numId w:val="40"/>
              </w:numPr>
              <w:autoSpaceDE w:val="0"/>
              <w:autoSpaceDN w:val="0"/>
              <w:adjustRightInd w:val="0"/>
              <w:ind w:right="214" w:firstLine="1120"/>
              <w:jc w:val="both"/>
              <w:rPr>
                <w:rFonts w:ascii="Calibri" w:hAnsi="Calibri" w:cs="Arial"/>
                <w:sz w:val="22"/>
                <w:szCs w:val="22"/>
                <w:lang w:eastAsia="es-BO"/>
              </w:rPr>
            </w:pPr>
            <w:r w:rsidRPr="006A7218">
              <w:rPr>
                <w:rFonts w:ascii="Calibri" w:hAnsi="Calibri" w:cs="Arial"/>
                <w:sz w:val="22"/>
                <w:szCs w:val="22"/>
                <w:lang w:eastAsia="es-BO"/>
              </w:rPr>
              <w:t>Planos de secciones transversales.</w:t>
            </w:r>
          </w:p>
          <w:p w14:paraId="4B54A28A" w14:textId="77777777" w:rsidR="006A7218" w:rsidRPr="006A7218" w:rsidRDefault="006A7218" w:rsidP="00B7567E">
            <w:pPr>
              <w:numPr>
                <w:ilvl w:val="0"/>
                <w:numId w:val="40"/>
              </w:numPr>
              <w:autoSpaceDE w:val="0"/>
              <w:autoSpaceDN w:val="0"/>
              <w:adjustRightInd w:val="0"/>
              <w:ind w:right="214" w:firstLine="1120"/>
              <w:jc w:val="both"/>
              <w:rPr>
                <w:rFonts w:ascii="Calibri" w:hAnsi="Calibri" w:cs="Arial"/>
                <w:sz w:val="22"/>
                <w:szCs w:val="22"/>
                <w:lang w:eastAsia="es-BO"/>
              </w:rPr>
            </w:pPr>
            <w:r w:rsidRPr="006A7218">
              <w:rPr>
                <w:rFonts w:ascii="Calibri" w:hAnsi="Calibri" w:cs="Arial"/>
                <w:sz w:val="22"/>
                <w:szCs w:val="22"/>
                <w:lang w:eastAsia="es-BO"/>
              </w:rPr>
              <w:t>Modelamiento 3D.</w:t>
            </w:r>
          </w:p>
          <w:p w14:paraId="08EC6BCB" w14:textId="77777777" w:rsidR="006A7218" w:rsidRPr="006A7218" w:rsidRDefault="006A7218" w:rsidP="006A7218">
            <w:pPr>
              <w:autoSpaceDE w:val="0"/>
              <w:autoSpaceDN w:val="0"/>
              <w:adjustRightInd w:val="0"/>
              <w:ind w:left="1080" w:right="214"/>
              <w:jc w:val="both"/>
              <w:rPr>
                <w:rFonts w:ascii="Calibri" w:hAnsi="Calibri" w:cs="Arial"/>
                <w:sz w:val="22"/>
                <w:szCs w:val="22"/>
                <w:lang w:val="es-BO" w:eastAsia="es-BO"/>
              </w:rPr>
            </w:pPr>
          </w:p>
          <w:p w14:paraId="70EFEE2F" w14:textId="062CED4A" w:rsidR="006A7218" w:rsidRPr="006A7218" w:rsidRDefault="006A7218" w:rsidP="00B7567E">
            <w:pPr>
              <w:numPr>
                <w:ilvl w:val="0"/>
                <w:numId w:val="41"/>
              </w:numPr>
              <w:autoSpaceDE w:val="0"/>
              <w:autoSpaceDN w:val="0"/>
              <w:adjustRightInd w:val="0"/>
              <w:ind w:right="214"/>
              <w:jc w:val="both"/>
              <w:rPr>
                <w:rFonts w:ascii="Calibri" w:hAnsi="Calibri" w:cs="Arial"/>
                <w:sz w:val="22"/>
                <w:szCs w:val="22"/>
                <w:lang w:val="es-BO" w:eastAsia="es-BO"/>
              </w:rPr>
            </w:pPr>
            <w:r w:rsidRPr="006A7218">
              <w:rPr>
                <w:rFonts w:ascii="Calibri" w:hAnsi="Calibri" w:cs="Arial"/>
                <w:bCs/>
                <w:sz w:val="22"/>
                <w:szCs w:val="22"/>
                <w:lang w:eastAsia="es-BO"/>
              </w:rPr>
              <w:t xml:space="preserve">En base a todos los estudios mencionados, a otros que considere el Contratista y también a su experiencia y pericia en diseño de Obras Hidráulicas e Hidráulica de Ríos, debe seleccionar </w:t>
            </w:r>
            <w:r w:rsidRPr="006A7218">
              <w:rPr>
                <w:rFonts w:ascii="Calibri" w:hAnsi="Calibri" w:cs="Arial"/>
                <w:b/>
                <w:bCs/>
                <w:i/>
                <w:sz w:val="22"/>
                <w:szCs w:val="22"/>
                <w:lang w:eastAsia="es-BO"/>
              </w:rPr>
              <w:t>la mejor alternativa de ubicación del sitio de emplazamiento de la obra de toma</w:t>
            </w:r>
            <w:r w:rsidRPr="006A7218">
              <w:rPr>
                <w:rFonts w:ascii="Calibri" w:hAnsi="Calibri" w:cs="Arial"/>
                <w:bCs/>
                <w:sz w:val="22"/>
                <w:szCs w:val="22"/>
                <w:lang w:eastAsia="es-BO"/>
              </w:rPr>
              <w:t xml:space="preserve"> </w:t>
            </w:r>
            <w:r w:rsidR="002A3980">
              <w:rPr>
                <w:rFonts w:ascii="Calibri" w:hAnsi="Calibri" w:cs="Arial"/>
                <w:bCs/>
                <w:sz w:val="22"/>
                <w:szCs w:val="22"/>
                <w:lang w:eastAsia="es-BO"/>
              </w:rPr>
              <w:t xml:space="preserve">(Evaluación Técnica – Económica) </w:t>
            </w:r>
            <w:r w:rsidRPr="006A7218">
              <w:rPr>
                <w:rFonts w:ascii="Calibri" w:hAnsi="Calibri" w:cs="Arial"/>
                <w:bCs/>
                <w:sz w:val="22"/>
                <w:szCs w:val="22"/>
                <w:lang w:eastAsia="es-BO"/>
              </w:rPr>
              <w:t>para el acueducto que conducirá agua a las plantas, de tal forma que en el sitio elegido se garantice la captación del caudal requerido durante los 365 días del año</w:t>
            </w:r>
            <w:r w:rsidRPr="006A7218">
              <w:rPr>
                <w:rFonts w:ascii="Calibri" w:hAnsi="Calibri" w:cs="Arial"/>
                <w:sz w:val="22"/>
                <w:szCs w:val="22"/>
                <w:lang w:eastAsia="es-BO"/>
              </w:rPr>
              <w:t>. El caudal requerido es de 650 m</w:t>
            </w:r>
            <w:r w:rsidRPr="006A7218">
              <w:rPr>
                <w:rFonts w:ascii="Calibri" w:hAnsi="Calibri" w:cs="Arial"/>
                <w:sz w:val="22"/>
                <w:szCs w:val="22"/>
                <w:vertAlign w:val="superscript"/>
                <w:lang w:eastAsia="es-BO"/>
              </w:rPr>
              <w:t>3</w:t>
            </w:r>
            <w:r w:rsidRPr="006A7218">
              <w:rPr>
                <w:rFonts w:ascii="Calibri" w:hAnsi="Calibri" w:cs="Arial"/>
                <w:sz w:val="22"/>
                <w:szCs w:val="22"/>
                <w:lang w:eastAsia="es-BO"/>
              </w:rPr>
              <w:t>/</w:t>
            </w:r>
            <w:proofErr w:type="spellStart"/>
            <w:r w:rsidRPr="006A7218">
              <w:rPr>
                <w:rFonts w:ascii="Calibri" w:hAnsi="Calibri" w:cs="Arial"/>
                <w:sz w:val="22"/>
                <w:szCs w:val="22"/>
                <w:lang w:eastAsia="es-BO"/>
              </w:rPr>
              <w:t>hr</w:t>
            </w:r>
            <w:proofErr w:type="spellEnd"/>
            <w:r w:rsidRPr="006A7218">
              <w:rPr>
                <w:rFonts w:ascii="Calibri" w:hAnsi="Calibri" w:cs="Arial"/>
                <w:sz w:val="22"/>
                <w:szCs w:val="22"/>
                <w:lang w:eastAsia="es-BO"/>
              </w:rPr>
              <w:t xml:space="preserve"> (180.56 l/</w:t>
            </w:r>
            <w:proofErr w:type="spellStart"/>
            <w:r w:rsidRPr="006A7218">
              <w:rPr>
                <w:rFonts w:ascii="Calibri" w:hAnsi="Calibri" w:cs="Arial"/>
                <w:sz w:val="22"/>
                <w:szCs w:val="22"/>
                <w:lang w:eastAsia="es-BO"/>
              </w:rPr>
              <w:t>seg</w:t>
            </w:r>
            <w:proofErr w:type="spellEnd"/>
            <w:r w:rsidRPr="006A7218">
              <w:rPr>
                <w:rFonts w:ascii="Calibri" w:hAnsi="Calibri" w:cs="Arial"/>
                <w:sz w:val="22"/>
                <w:szCs w:val="22"/>
                <w:lang w:eastAsia="es-BO"/>
              </w:rPr>
              <w:t>).</w:t>
            </w:r>
          </w:p>
          <w:p w14:paraId="3F917E0E" w14:textId="4EAF73FE" w:rsidR="006A7218" w:rsidRPr="006A7218" w:rsidRDefault="006A7218" w:rsidP="00B7567E">
            <w:pPr>
              <w:numPr>
                <w:ilvl w:val="0"/>
                <w:numId w:val="41"/>
              </w:numPr>
              <w:autoSpaceDE w:val="0"/>
              <w:autoSpaceDN w:val="0"/>
              <w:adjustRightInd w:val="0"/>
              <w:ind w:right="214"/>
              <w:jc w:val="both"/>
              <w:rPr>
                <w:rFonts w:ascii="Calibri" w:hAnsi="Calibri" w:cs="Arial"/>
                <w:sz w:val="22"/>
                <w:szCs w:val="22"/>
                <w:lang w:val="es-BO" w:eastAsia="es-BO"/>
              </w:rPr>
            </w:pPr>
            <w:r w:rsidRPr="006A7218">
              <w:rPr>
                <w:rFonts w:ascii="Calibri" w:hAnsi="Calibri" w:cs="Arial"/>
                <w:sz w:val="22"/>
                <w:szCs w:val="22"/>
                <w:lang w:eastAsia="es-BO"/>
              </w:rPr>
              <w:t xml:space="preserve">En la alternativa elegida se debe </w:t>
            </w:r>
            <w:proofErr w:type="spellStart"/>
            <w:r w:rsidRPr="006A7218">
              <w:rPr>
                <w:rFonts w:ascii="Calibri" w:hAnsi="Calibri" w:cs="Arial"/>
                <w:sz w:val="22"/>
                <w:szCs w:val="22"/>
                <w:lang w:eastAsia="es-BO"/>
              </w:rPr>
              <w:t>monumentar</w:t>
            </w:r>
            <w:proofErr w:type="spellEnd"/>
            <w:r w:rsidRPr="006A7218">
              <w:rPr>
                <w:rFonts w:ascii="Calibri" w:hAnsi="Calibri" w:cs="Arial"/>
                <w:sz w:val="22"/>
                <w:szCs w:val="22"/>
                <w:lang w:eastAsia="es-BO"/>
              </w:rPr>
              <w:t xml:space="preserve"> por lo menos tres </w:t>
            </w:r>
            <w:proofErr w:type="spellStart"/>
            <w:r w:rsidRPr="006A7218">
              <w:rPr>
                <w:rFonts w:ascii="Calibri" w:hAnsi="Calibri" w:cs="Arial"/>
                <w:sz w:val="22"/>
                <w:szCs w:val="22"/>
                <w:lang w:eastAsia="es-BO"/>
              </w:rPr>
              <w:t>BM’s</w:t>
            </w:r>
            <w:proofErr w:type="spellEnd"/>
            <w:r w:rsidRPr="006A7218">
              <w:rPr>
                <w:rFonts w:ascii="Calibri" w:hAnsi="Calibri" w:cs="Arial"/>
                <w:sz w:val="22"/>
                <w:szCs w:val="22"/>
                <w:lang w:eastAsia="es-BO"/>
              </w:rPr>
              <w:t xml:space="preserve"> </w:t>
            </w:r>
            <w:r w:rsidR="00E25883">
              <w:rPr>
                <w:rFonts w:ascii="Calibri" w:hAnsi="Calibri" w:cs="Arial"/>
                <w:sz w:val="22"/>
                <w:szCs w:val="22"/>
                <w:lang w:eastAsia="es-BO"/>
              </w:rPr>
              <w:t xml:space="preserve">con datos certificados por el IGM, </w:t>
            </w:r>
            <w:r w:rsidRPr="006A7218">
              <w:rPr>
                <w:rFonts w:ascii="Calibri" w:hAnsi="Calibri" w:cs="Arial"/>
                <w:sz w:val="22"/>
                <w:szCs w:val="22"/>
                <w:lang w:eastAsia="es-BO"/>
              </w:rPr>
              <w:t xml:space="preserve">con mojones de concreto posicionados en lugares fijos que no vayan a ser removidos durante la </w:t>
            </w:r>
            <w:r w:rsidRPr="006A7218">
              <w:rPr>
                <w:rFonts w:ascii="Calibri" w:hAnsi="Calibri" w:cs="Arial"/>
                <w:sz w:val="22"/>
                <w:szCs w:val="22"/>
                <w:lang w:val="es-BO" w:eastAsia="es-BO"/>
              </w:rPr>
              <w:t>construcción.</w:t>
            </w:r>
          </w:p>
          <w:p w14:paraId="4B9DB807" w14:textId="77777777" w:rsidR="006A7218" w:rsidRPr="006A7218" w:rsidRDefault="006A7218" w:rsidP="00B7567E">
            <w:pPr>
              <w:numPr>
                <w:ilvl w:val="0"/>
                <w:numId w:val="41"/>
              </w:numPr>
              <w:autoSpaceDE w:val="0"/>
              <w:autoSpaceDN w:val="0"/>
              <w:adjustRightInd w:val="0"/>
              <w:ind w:right="214"/>
              <w:jc w:val="both"/>
              <w:rPr>
                <w:rFonts w:ascii="Calibri" w:hAnsi="Calibri" w:cs="Arial"/>
                <w:sz w:val="22"/>
                <w:szCs w:val="22"/>
                <w:lang w:val="es-BO" w:eastAsia="es-BO"/>
              </w:rPr>
            </w:pPr>
            <w:r w:rsidRPr="006A7218">
              <w:rPr>
                <w:rFonts w:ascii="Calibri" w:hAnsi="Calibri" w:cs="Arial"/>
                <w:sz w:val="22"/>
                <w:szCs w:val="22"/>
                <w:lang w:eastAsia="es-BO"/>
              </w:rPr>
              <w:t xml:space="preserve">En base a la mejor alternativa elegida, el Contratista deberá recomendar en base a su experiencia y pericia en el diseño de Obras Hidráulicas el </w:t>
            </w:r>
            <w:r w:rsidRPr="006A7218">
              <w:rPr>
                <w:rFonts w:ascii="Calibri" w:hAnsi="Calibri" w:cs="Arial"/>
                <w:b/>
                <w:i/>
                <w:sz w:val="22"/>
                <w:szCs w:val="22"/>
                <w:lang w:eastAsia="es-BO"/>
              </w:rPr>
              <w:t>tipo de Obra de Toma</w:t>
            </w:r>
            <w:r w:rsidRPr="006A7218">
              <w:rPr>
                <w:rFonts w:ascii="Calibri" w:hAnsi="Calibri" w:cs="Arial"/>
                <w:sz w:val="22"/>
                <w:szCs w:val="22"/>
                <w:lang w:eastAsia="es-BO"/>
              </w:rPr>
              <w:t xml:space="preserve"> que mejor se adecue al sitio elegido y que garantice la captación de agua requerida.</w:t>
            </w:r>
          </w:p>
          <w:p w14:paraId="7CA9AF51" w14:textId="77777777" w:rsidR="006A7218" w:rsidRPr="006A7218" w:rsidRDefault="006A7218" w:rsidP="00B7567E">
            <w:pPr>
              <w:numPr>
                <w:ilvl w:val="0"/>
                <w:numId w:val="41"/>
              </w:numPr>
              <w:autoSpaceDE w:val="0"/>
              <w:autoSpaceDN w:val="0"/>
              <w:adjustRightInd w:val="0"/>
              <w:ind w:right="214"/>
              <w:jc w:val="both"/>
              <w:rPr>
                <w:rFonts w:ascii="Calibri" w:hAnsi="Calibri" w:cs="Arial"/>
                <w:sz w:val="22"/>
                <w:szCs w:val="22"/>
                <w:lang w:val="es-BO" w:eastAsia="es-BO"/>
              </w:rPr>
            </w:pPr>
            <w:r w:rsidRPr="006A7218">
              <w:rPr>
                <w:rFonts w:ascii="Calibri" w:hAnsi="Calibri" w:cs="Arial"/>
                <w:sz w:val="22"/>
                <w:szCs w:val="22"/>
                <w:lang w:eastAsia="es-BO"/>
              </w:rPr>
              <w:t>De acuerdo al sitio elegido, el Contratista deberá recomendar además el tipo de obras de protección, tanto aguas arriba como aguas abajo de la toma (Muros de contención, gaviones, etc.), considerando además los efectos erosivos o de socavación que podrían generarse.</w:t>
            </w:r>
          </w:p>
          <w:p w14:paraId="14B7C145" w14:textId="77777777" w:rsidR="006A7218" w:rsidRPr="006A7218" w:rsidRDefault="006A7218" w:rsidP="00B7567E">
            <w:pPr>
              <w:numPr>
                <w:ilvl w:val="0"/>
                <w:numId w:val="41"/>
              </w:numPr>
              <w:autoSpaceDE w:val="0"/>
              <w:autoSpaceDN w:val="0"/>
              <w:adjustRightInd w:val="0"/>
              <w:ind w:right="214"/>
              <w:jc w:val="both"/>
              <w:rPr>
                <w:rFonts w:ascii="Calibri" w:hAnsi="Calibri" w:cs="Arial"/>
                <w:sz w:val="22"/>
                <w:szCs w:val="22"/>
                <w:lang w:val="es-BO" w:eastAsia="es-BO"/>
              </w:rPr>
            </w:pPr>
            <w:r w:rsidRPr="006A7218">
              <w:rPr>
                <w:rFonts w:ascii="Calibri" w:hAnsi="Calibri" w:cs="Arial"/>
                <w:sz w:val="22"/>
                <w:szCs w:val="22"/>
                <w:lang w:eastAsia="es-BO"/>
              </w:rPr>
              <w:t>Elaborar un plano en planta con el emplazamiento de la obra de toma en la alternativa elegida.</w:t>
            </w:r>
          </w:p>
          <w:p w14:paraId="687E3DDE" w14:textId="77777777" w:rsidR="006A7218" w:rsidRPr="006A7218" w:rsidRDefault="006A7218" w:rsidP="006A7218">
            <w:pPr>
              <w:autoSpaceDE w:val="0"/>
              <w:autoSpaceDN w:val="0"/>
              <w:adjustRightInd w:val="0"/>
              <w:ind w:left="360" w:right="214"/>
              <w:jc w:val="both"/>
              <w:rPr>
                <w:rFonts w:ascii="Calibri" w:hAnsi="Calibri" w:cs="Arial"/>
                <w:sz w:val="22"/>
                <w:szCs w:val="22"/>
                <w:lang w:val="es-BO" w:eastAsia="es-BO"/>
              </w:rPr>
            </w:pPr>
          </w:p>
          <w:p w14:paraId="4E186AA1" w14:textId="77777777" w:rsidR="006A7218" w:rsidRPr="006A7218" w:rsidRDefault="006A7218" w:rsidP="006A7218">
            <w:pPr>
              <w:autoSpaceDE w:val="0"/>
              <w:autoSpaceDN w:val="0"/>
              <w:adjustRightInd w:val="0"/>
              <w:ind w:left="360" w:right="214"/>
              <w:jc w:val="both"/>
              <w:rPr>
                <w:rFonts w:ascii="Calibri" w:hAnsi="Calibri" w:cs="Arial"/>
                <w:sz w:val="22"/>
                <w:szCs w:val="22"/>
                <w:lang w:eastAsia="es-BO"/>
              </w:rPr>
            </w:pPr>
            <w:r w:rsidRPr="006A7218">
              <w:rPr>
                <w:rFonts w:ascii="Calibri" w:hAnsi="Calibri" w:cs="Arial"/>
                <w:sz w:val="22"/>
                <w:szCs w:val="22"/>
                <w:lang w:eastAsia="es-BO"/>
              </w:rPr>
              <w:t>El alcance descrito es el mínimo requerido, el cual deberá proporcionar los entregables mencionados en el numeral 2 del presente TDR, no obstante el Contratista en base a su experiencia podrá ampliar el mismo pero sin modificar el objeto principal del servicio.</w:t>
            </w:r>
          </w:p>
          <w:p w14:paraId="19BF7B6E" w14:textId="77777777" w:rsidR="006A7218" w:rsidRPr="006A7218" w:rsidRDefault="006A7218" w:rsidP="006A7218">
            <w:pPr>
              <w:autoSpaceDE w:val="0"/>
              <w:autoSpaceDN w:val="0"/>
              <w:adjustRightInd w:val="0"/>
              <w:ind w:left="360" w:right="214"/>
              <w:jc w:val="both"/>
              <w:rPr>
                <w:rFonts w:ascii="Calibri" w:hAnsi="Calibri" w:cs="Arial"/>
                <w:sz w:val="22"/>
                <w:szCs w:val="22"/>
                <w:lang w:val="es-BO" w:eastAsia="es-BO"/>
              </w:rPr>
            </w:pPr>
          </w:p>
          <w:p w14:paraId="61EEF5BD" w14:textId="77777777" w:rsidR="006A7218" w:rsidRPr="006A7218" w:rsidRDefault="006A7218" w:rsidP="006A7218">
            <w:pPr>
              <w:autoSpaceDE w:val="0"/>
              <w:autoSpaceDN w:val="0"/>
              <w:adjustRightInd w:val="0"/>
              <w:ind w:left="360" w:right="214"/>
              <w:jc w:val="both"/>
              <w:rPr>
                <w:rFonts w:ascii="Calibri" w:hAnsi="Calibri" w:cs="Arial"/>
                <w:sz w:val="22"/>
                <w:szCs w:val="22"/>
                <w:lang w:val="es-BO" w:eastAsia="es-BO"/>
              </w:rPr>
            </w:pPr>
            <w:r w:rsidRPr="006A7218">
              <w:rPr>
                <w:rFonts w:ascii="Calibri" w:hAnsi="Calibri" w:cs="Arial"/>
                <w:sz w:val="22"/>
                <w:szCs w:val="22"/>
                <w:lang w:val="es-BO" w:eastAsia="es-BO"/>
              </w:rPr>
              <w:t xml:space="preserve">La aprobación de la Supervisión no exime al </w:t>
            </w:r>
            <w:r w:rsidRPr="006A7218">
              <w:rPr>
                <w:rFonts w:ascii="Calibri" w:hAnsi="Calibri" w:cs="Arial"/>
                <w:sz w:val="22"/>
                <w:szCs w:val="22"/>
                <w:lang w:eastAsia="es-BO"/>
              </w:rPr>
              <w:t>C</w:t>
            </w:r>
            <w:proofErr w:type="spellStart"/>
            <w:r w:rsidRPr="006A7218">
              <w:rPr>
                <w:rFonts w:ascii="Calibri" w:hAnsi="Calibri" w:cs="Arial"/>
                <w:sz w:val="22"/>
                <w:szCs w:val="22"/>
                <w:lang w:val="es-BO" w:eastAsia="es-BO"/>
              </w:rPr>
              <w:t>onsultor</w:t>
            </w:r>
            <w:proofErr w:type="spellEnd"/>
            <w:r w:rsidRPr="006A7218">
              <w:rPr>
                <w:rFonts w:ascii="Calibri" w:hAnsi="Calibri" w:cs="Arial"/>
                <w:sz w:val="22"/>
                <w:szCs w:val="22"/>
                <w:lang w:val="es-BO" w:eastAsia="es-BO"/>
              </w:rPr>
              <w:t xml:space="preserve"> de su responsabilidad por la correcta ejecución de los trabajos.</w:t>
            </w:r>
          </w:p>
          <w:p w14:paraId="27563824" w14:textId="77777777" w:rsidR="006A7218" w:rsidRPr="006A7218" w:rsidRDefault="006A7218" w:rsidP="006A7218">
            <w:pPr>
              <w:autoSpaceDE w:val="0"/>
              <w:autoSpaceDN w:val="0"/>
              <w:adjustRightInd w:val="0"/>
              <w:ind w:left="360" w:right="214"/>
              <w:jc w:val="both"/>
              <w:rPr>
                <w:rFonts w:ascii="Calibri" w:hAnsi="Calibri" w:cs="Arial"/>
                <w:sz w:val="22"/>
                <w:szCs w:val="22"/>
                <w:lang w:eastAsia="es-BO"/>
              </w:rPr>
            </w:pPr>
          </w:p>
          <w:p w14:paraId="31B486CF" w14:textId="77777777" w:rsidR="006A7218" w:rsidRPr="006A7218" w:rsidRDefault="006A7218" w:rsidP="006A7218">
            <w:pPr>
              <w:autoSpaceDE w:val="0"/>
              <w:autoSpaceDN w:val="0"/>
              <w:adjustRightInd w:val="0"/>
              <w:ind w:left="360" w:right="214"/>
              <w:jc w:val="both"/>
              <w:rPr>
                <w:rFonts w:ascii="Calibri" w:hAnsi="Calibri" w:cs="Arial"/>
                <w:sz w:val="22"/>
                <w:szCs w:val="22"/>
                <w:lang w:eastAsia="es-BO"/>
              </w:rPr>
            </w:pPr>
            <w:r w:rsidRPr="006A7218">
              <w:rPr>
                <w:rFonts w:ascii="Calibri" w:hAnsi="Calibri" w:cs="Arial"/>
                <w:b/>
                <w:sz w:val="22"/>
                <w:szCs w:val="22"/>
                <w:u w:val="single"/>
                <w:lang w:eastAsia="es-BO"/>
              </w:rPr>
              <w:t>NOTA.-</w:t>
            </w:r>
            <w:r w:rsidRPr="006A7218">
              <w:rPr>
                <w:rFonts w:ascii="Calibri" w:hAnsi="Calibri" w:cs="Arial"/>
                <w:sz w:val="22"/>
                <w:szCs w:val="22"/>
                <w:lang w:eastAsia="es-BO"/>
              </w:rPr>
              <w:t xml:space="preserve"> Será de responsabilidad del Contratista gestionar todos los permisos con el Municipio de Villamontes para la realización del trabajo de campo, en caso de que sea necesario recabar algún permiso.</w:t>
            </w:r>
          </w:p>
        </w:tc>
      </w:tr>
      <w:tr w:rsidR="006A7218" w:rsidRPr="006A7218" w14:paraId="07356AC0" w14:textId="77777777" w:rsidTr="006A7218">
        <w:trPr>
          <w:trHeight w:val="392"/>
        </w:trPr>
        <w:tc>
          <w:tcPr>
            <w:tcW w:w="9356" w:type="dxa"/>
            <w:shd w:val="clear" w:color="auto" w:fill="B8CCE4"/>
            <w:vAlign w:val="center"/>
          </w:tcPr>
          <w:p w14:paraId="433C9BE5" w14:textId="77777777" w:rsidR="006A7218" w:rsidRPr="006A7218" w:rsidRDefault="006A7218" w:rsidP="006A7218">
            <w:pPr>
              <w:spacing w:before="120" w:after="120"/>
              <w:ind w:right="192"/>
              <w:jc w:val="both"/>
              <w:rPr>
                <w:rFonts w:ascii="Calibri" w:hAnsi="Calibri" w:cs="Calibri"/>
                <w:sz w:val="22"/>
                <w:szCs w:val="22"/>
                <w:lang w:val="es-BO" w:eastAsia="es-BO"/>
              </w:rPr>
            </w:pPr>
            <w:r w:rsidRPr="006A7218">
              <w:rPr>
                <w:rFonts w:ascii="Calibri" w:hAnsi="Calibri" w:cs="Calibri"/>
                <w:b/>
                <w:bCs/>
                <w:sz w:val="22"/>
                <w:szCs w:val="22"/>
                <w:lang w:val="es-BO" w:eastAsia="es-BO"/>
              </w:rPr>
              <w:lastRenderedPageBreak/>
              <w:t>METODOLOGÍA</w:t>
            </w:r>
          </w:p>
        </w:tc>
      </w:tr>
      <w:tr w:rsidR="006A7218" w:rsidRPr="006A7218" w14:paraId="1C30F5DC" w14:textId="77777777" w:rsidTr="006A7218">
        <w:trPr>
          <w:trHeight w:val="647"/>
        </w:trPr>
        <w:tc>
          <w:tcPr>
            <w:tcW w:w="9356" w:type="dxa"/>
            <w:shd w:val="clear" w:color="auto" w:fill="auto"/>
            <w:vAlign w:val="center"/>
            <w:hideMark/>
          </w:tcPr>
          <w:p w14:paraId="274CF0F6" w14:textId="77777777" w:rsidR="006A7218" w:rsidRPr="006A7218" w:rsidRDefault="006A7218" w:rsidP="006A7218">
            <w:pPr>
              <w:spacing w:before="120" w:after="120"/>
              <w:ind w:left="356" w:right="192"/>
              <w:jc w:val="both"/>
              <w:rPr>
                <w:rFonts w:ascii="Calibri" w:hAnsi="Calibri" w:cs="Arial"/>
                <w:sz w:val="22"/>
                <w:szCs w:val="22"/>
                <w:lang w:val="es-BO" w:eastAsia="es-BO"/>
              </w:rPr>
            </w:pPr>
            <w:r w:rsidRPr="006A7218">
              <w:rPr>
                <w:rFonts w:ascii="Calibri" w:hAnsi="Calibri" w:cs="Arial"/>
                <w:sz w:val="22"/>
                <w:szCs w:val="22"/>
                <w:lang w:val="es-BO" w:eastAsia="es-BO"/>
              </w:rPr>
              <w:t>La siguiente metodología a ser desarrollada por el Contratista para la ejecución del presente servicio, es de carácter enunciativo mas no limitativo, pudiendo el Contratista de acuerdo a su plan de trabajo y logística modificar el mismo en tanto se optimice y mejore la calidad y cronograma del servicio:</w:t>
            </w:r>
          </w:p>
          <w:p w14:paraId="4DC4E376" w14:textId="77777777" w:rsidR="006A7218" w:rsidRPr="006A7218" w:rsidRDefault="006A7218" w:rsidP="00B7567E">
            <w:pPr>
              <w:numPr>
                <w:ilvl w:val="0"/>
                <w:numId w:val="40"/>
              </w:numPr>
              <w:spacing w:before="120" w:after="120"/>
              <w:ind w:right="192"/>
              <w:jc w:val="both"/>
              <w:rPr>
                <w:rFonts w:ascii="Calibri" w:hAnsi="Calibri" w:cs="Arial"/>
                <w:sz w:val="22"/>
                <w:szCs w:val="22"/>
                <w:lang w:val="es-BO" w:eastAsia="es-BO"/>
              </w:rPr>
            </w:pPr>
            <w:r w:rsidRPr="006A7218">
              <w:rPr>
                <w:rFonts w:ascii="Calibri" w:hAnsi="Calibri" w:cs="Arial"/>
                <w:sz w:val="22"/>
                <w:szCs w:val="22"/>
                <w:lang w:val="es-BO" w:eastAsia="es-BO"/>
              </w:rPr>
              <w:t>Recopilación de información (cartas IGM, imágenes satelitales, imágenes de aerofotogrametría, puntos de control IGM, datos hidrológicos, mapas geológicos, etc.)</w:t>
            </w:r>
          </w:p>
          <w:p w14:paraId="1556F465" w14:textId="77777777" w:rsidR="006A7218" w:rsidRPr="006A7218" w:rsidRDefault="006A7218" w:rsidP="00B7567E">
            <w:pPr>
              <w:numPr>
                <w:ilvl w:val="0"/>
                <w:numId w:val="40"/>
              </w:numPr>
              <w:spacing w:before="120" w:after="120"/>
              <w:ind w:right="192"/>
              <w:jc w:val="both"/>
              <w:rPr>
                <w:rFonts w:ascii="Calibri" w:hAnsi="Calibri" w:cs="Arial"/>
                <w:sz w:val="22"/>
                <w:szCs w:val="22"/>
                <w:lang w:val="es-BO" w:eastAsia="es-BO"/>
              </w:rPr>
            </w:pPr>
            <w:r w:rsidRPr="006A7218">
              <w:rPr>
                <w:rFonts w:ascii="Calibri" w:hAnsi="Calibri" w:cs="Arial"/>
                <w:sz w:val="22"/>
                <w:szCs w:val="22"/>
                <w:lang w:val="es-BO" w:eastAsia="es-BO"/>
              </w:rPr>
              <w:lastRenderedPageBreak/>
              <w:t xml:space="preserve">Inspección y reconocimiento de campo en el área descrita en el alcance. </w:t>
            </w:r>
          </w:p>
          <w:p w14:paraId="43EA87F4" w14:textId="77777777" w:rsidR="006A7218" w:rsidRPr="006A7218" w:rsidRDefault="006A7218" w:rsidP="00B7567E">
            <w:pPr>
              <w:numPr>
                <w:ilvl w:val="0"/>
                <w:numId w:val="40"/>
              </w:numPr>
              <w:spacing w:before="120" w:after="120"/>
              <w:ind w:right="192"/>
              <w:jc w:val="both"/>
              <w:rPr>
                <w:rFonts w:ascii="Calibri" w:hAnsi="Calibri" w:cs="Arial"/>
                <w:sz w:val="22"/>
                <w:szCs w:val="22"/>
                <w:lang w:val="es-BO" w:eastAsia="es-BO"/>
              </w:rPr>
            </w:pPr>
            <w:r w:rsidRPr="006A7218">
              <w:rPr>
                <w:rFonts w:ascii="Calibri" w:hAnsi="Calibri" w:cs="Arial"/>
                <w:sz w:val="22"/>
                <w:szCs w:val="22"/>
                <w:lang w:val="es-BO" w:eastAsia="es-BO"/>
              </w:rPr>
              <w:t>Realización de los estudios preliminares de apoyo para la elección de la mejor alternativa de emplazamiento de la Obra de Toma. (Estudio topográfico, batimétrico, hidrológico, hidrogeológico y geotécnico).</w:t>
            </w:r>
          </w:p>
          <w:p w14:paraId="176E7D80" w14:textId="77777777" w:rsidR="006A7218" w:rsidRPr="006A7218" w:rsidRDefault="006A7218" w:rsidP="00B7567E">
            <w:pPr>
              <w:numPr>
                <w:ilvl w:val="0"/>
                <w:numId w:val="40"/>
              </w:numPr>
              <w:spacing w:before="120" w:after="120"/>
              <w:ind w:right="192"/>
              <w:jc w:val="both"/>
              <w:rPr>
                <w:rFonts w:ascii="Calibri" w:hAnsi="Calibri" w:cs="Arial"/>
                <w:sz w:val="22"/>
                <w:szCs w:val="22"/>
                <w:lang w:val="es-BO" w:eastAsia="es-BO"/>
              </w:rPr>
            </w:pPr>
            <w:r w:rsidRPr="006A7218">
              <w:rPr>
                <w:rFonts w:ascii="Calibri" w:hAnsi="Calibri" w:cs="Arial"/>
                <w:sz w:val="22"/>
                <w:szCs w:val="22"/>
                <w:lang w:val="es-BO" w:eastAsia="es-BO"/>
              </w:rPr>
              <w:t xml:space="preserve">Fruto del análisis de la inspección de campo, de la información recabada, de los estudios preliminares y de la experiencia del Contratista en diseño de obras hidráulicas e hidráulica de ríos, se debe determinar por lo menos 3 alternativas de emplazamiento de la Obra de Toma para el acueducto que dotará de agua a las plantas de </w:t>
            </w:r>
            <w:proofErr w:type="spellStart"/>
            <w:r w:rsidRPr="006A7218">
              <w:rPr>
                <w:rFonts w:ascii="Calibri" w:hAnsi="Calibri" w:cs="Arial"/>
                <w:sz w:val="22"/>
                <w:szCs w:val="22"/>
                <w:lang w:val="es-BO" w:eastAsia="es-BO"/>
              </w:rPr>
              <w:t>Propileno</w:t>
            </w:r>
            <w:proofErr w:type="spellEnd"/>
            <w:r w:rsidRPr="006A7218">
              <w:rPr>
                <w:rFonts w:ascii="Calibri" w:hAnsi="Calibri" w:cs="Arial"/>
                <w:sz w:val="22"/>
                <w:szCs w:val="22"/>
                <w:lang w:val="es-BO" w:eastAsia="es-BO"/>
              </w:rPr>
              <w:t xml:space="preserve"> y Polipropileno.</w:t>
            </w:r>
          </w:p>
          <w:p w14:paraId="04D15386" w14:textId="77777777" w:rsidR="006A7218" w:rsidRPr="006A7218" w:rsidRDefault="006A7218" w:rsidP="00B7567E">
            <w:pPr>
              <w:numPr>
                <w:ilvl w:val="0"/>
                <w:numId w:val="40"/>
              </w:numPr>
              <w:spacing w:before="120" w:after="120"/>
              <w:ind w:right="192"/>
              <w:jc w:val="both"/>
              <w:rPr>
                <w:rFonts w:ascii="Calibri" w:hAnsi="Calibri" w:cs="Arial"/>
                <w:sz w:val="22"/>
                <w:szCs w:val="22"/>
                <w:lang w:val="es-BO" w:eastAsia="es-BO"/>
              </w:rPr>
            </w:pPr>
            <w:r w:rsidRPr="006A7218">
              <w:rPr>
                <w:rFonts w:ascii="Calibri" w:hAnsi="Calibri" w:cs="Arial"/>
                <w:sz w:val="22"/>
                <w:szCs w:val="22"/>
                <w:lang w:val="es-BO" w:eastAsia="es-BO"/>
              </w:rPr>
              <w:t xml:space="preserve">Procesamiento de la información de campo en gabinete. </w:t>
            </w:r>
          </w:p>
          <w:p w14:paraId="6D7DDBBF" w14:textId="77777777" w:rsidR="006A7218" w:rsidRPr="006A7218" w:rsidRDefault="006A7218" w:rsidP="00B7567E">
            <w:pPr>
              <w:numPr>
                <w:ilvl w:val="0"/>
                <w:numId w:val="40"/>
              </w:numPr>
              <w:spacing w:before="120" w:after="120"/>
              <w:ind w:right="192"/>
              <w:jc w:val="both"/>
              <w:rPr>
                <w:rFonts w:ascii="Calibri" w:hAnsi="Calibri" w:cs="Arial"/>
                <w:sz w:val="22"/>
                <w:szCs w:val="22"/>
                <w:lang w:val="es-BO" w:eastAsia="es-BO"/>
              </w:rPr>
            </w:pPr>
            <w:r w:rsidRPr="006A7218">
              <w:rPr>
                <w:rFonts w:ascii="Calibri" w:hAnsi="Calibri" w:cs="Arial"/>
                <w:sz w:val="22"/>
                <w:szCs w:val="22"/>
                <w:lang w:val="es-BO" w:eastAsia="es-BO"/>
              </w:rPr>
              <w:t xml:space="preserve">Con el resultado del trabajo de campo y gabinete se deberá elegir la </w:t>
            </w:r>
            <w:r w:rsidRPr="006A7218">
              <w:rPr>
                <w:rFonts w:ascii="Calibri" w:hAnsi="Calibri" w:cs="Arial"/>
                <w:b/>
                <w:i/>
                <w:sz w:val="22"/>
                <w:szCs w:val="22"/>
                <w:lang w:val="es-BO" w:eastAsia="es-BO"/>
              </w:rPr>
              <w:t>mejor alternativa de ubicación del sitio de emplazamiento de la obra de toma</w:t>
            </w:r>
            <w:r w:rsidRPr="006A7218">
              <w:rPr>
                <w:rFonts w:ascii="Calibri" w:hAnsi="Calibri" w:cs="Arial"/>
                <w:sz w:val="22"/>
                <w:szCs w:val="22"/>
                <w:lang w:val="es-BO" w:eastAsia="es-BO"/>
              </w:rPr>
              <w:t>, para lo cual el ingeniero especialista de la empresa Contratista (Ingeniero civil y/o hidrogeólogo) deberá analizar los resultados de los estudios ingenieriles de apoyo y además en base a su experiencia en hidráulica de ríos deberá seleccionar la mejor alternativa de ubicación del sitio de emplazamiento de la obra de toma considerando aspectos tales como:</w:t>
            </w:r>
          </w:p>
          <w:p w14:paraId="106424B4" w14:textId="77777777" w:rsidR="006A7218" w:rsidRPr="006A7218" w:rsidRDefault="006A7218" w:rsidP="00B7567E">
            <w:pPr>
              <w:numPr>
                <w:ilvl w:val="0"/>
                <w:numId w:val="42"/>
              </w:numPr>
              <w:tabs>
                <w:tab w:val="left" w:pos="1773"/>
              </w:tabs>
              <w:spacing w:before="120" w:after="120"/>
              <w:ind w:left="1773" w:right="192"/>
              <w:jc w:val="both"/>
              <w:rPr>
                <w:rFonts w:ascii="Calibri" w:hAnsi="Calibri" w:cs="Arial"/>
                <w:sz w:val="22"/>
                <w:szCs w:val="22"/>
                <w:lang w:val="es-BO" w:eastAsia="es-BO"/>
              </w:rPr>
            </w:pPr>
            <w:r w:rsidRPr="006A7218">
              <w:rPr>
                <w:rFonts w:ascii="Calibri" w:hAnsi="Calibri" w:cs="Arial"/>
                <w:sz w:val="22"/>
                <w:szCs w:val="22"/>
                <w:lang w:val="es-BO" w:eastAsia="es-BO"/>
              </w:rPr>
              <w:t>Forma de las cuencas tributarias.</w:t>
            </w:r>
          </w:p>
          <w:p w14:paraId="6CE0B9AC" w14:textId="77777777" w:rsidR="006A7218" w:rsidRPr="006A7218" w:rsidRDefault="006A7218" w:rsidP="00B7567E">
            <w:pPr>
              <w:numPr>
                <w:ilvl w:val="0"/>
                <w:numId w:val="42"/>
              </w:numPr>
              <w:tabs>
                <w:tab w:val="left" w:pos="1773"/>
                <w:tab w:val="left" w:pos="2198"/>
              </w:tabs>
              <w:spacing w:before="120" w:after="120"/>
              <w:ind w:left="1773" w:right="192"/>
              <w:jc w:val="both"/>
              <w:rPr>
                <w:rFonts w:ascii="Calibri" w:hAnsi="Calibri" w:cs="Arial"/>
                <w:sz w:val="22"/>
                <w:szCs w:val="22"/>
                <w:lang w:val="es-BO" w:eastAsia="es-BO"/>
              </w:rPr>
            </w:pPr>
            <w:r w:rsidRPr="006A7218">
              <w:rPr>
                <w:rFonts w:ascii="Calibri" w:hAnsi="Calibri" w:cs="Arial"/>
                <w:sz w:val="22"/>
                <w:szCs w:val="22"/>
                <w:lang w:val="es-BO" w:eastAsia="es-BO"/>
              </w:rPr>
              <w:t>Estabilidad fluvial del tramo fluvial comprometido.</w:t>
            </w:r>
          </w:p>
          <w:p w14:paraId="043FE2BD" w14:textId="77777777" w:rsidR="006A7218" w:rsidRPr="006A7218" w:rsidRDefault="006A7218" w:rsidP="00B7567E">
            <w:pPr>
              <w:numPr>
                <w:ilvl w:val="0"/>
                <w:numId w:val="42"/>
              </w:numPr>
              <w:tabs>
                <w:tab w:val="left" w:pos="1773"/>
                <w:tab w:val="left" w:pos="2198"/>
              </w:tabs>
              <w:spacing w:before="120" w:after="120"/>
              <w:ind w:left="1773" w:right="192"/>
              <w:jc w:val="both"/>
              <w:rPr>
                <w:rFonts w:ascii="Calibri" w:hAnsi="Calibri" w:cs="Arial"/>
                <w:sz w:val="22"/>
                <w:szCs w:val="22"/>
                <w:lang w:val="es-BO" w:eastAsia="es-BO"/>
              </w:rPr>
            </w:pPr>
            <w:r w:rsidRPr="006A7218">
              <w:rPr>
                <w:rFonts w:ascii="Calibri" w:hAnsi="Calibri" w:cs="Arial"/>
                <w:sz w:val="22"/>
                <w:szCs w:val="22"/>
                <w:lang w:val="es-BO" w:eastAsia="es-BO"/>
              </w:rPr>
              <w:t>Grado de  sinuosidad de los cauces existentes y presencia de lecho abandonados.</w:t>
            </w:r>
          </w:p>
          <w:p w14:paraId="21EA2BD4" w14:textId="77777777" w:rsidR="006A7218" w:rsidRPr="006A7218" w:rsidRDefault="006A7218" w:rsidP="00B7567E">
            <w:pPr>
              <w:numPr>
                <w:ilvl w:val="0"/>
                <w:numId w:val="42"/>
              </w:numPr>
              <w:tabs>
                <w:tab w:val="left" w:pos="1773"/>
                <w:tab w:val="left" w:pos="2198"/>
              </w:tabs>
              <w:spacing w:before="120" w:after="120"/>
              <w:ind w:left="1773" w:right="192"/>
              <w:jc w:val="both"/>
              <w:rPr>
                <w:rFonts w:ascii="Calibri" w:hAnsi="Calibri" w:cs="Arial"/>
                <w:sz w:val="22"/>
                <w:szCs w:val="22"/>
                <w:lang w:val="es-BO" w:eastAsia="es-BO"/>
              </w:rPr>
            </w:pPr>
            <w:r w:rsidRPr="006A7218">
              <w:rPr>
                <w:rFonts w:ascii="Calibri" w:hAnsi="Calibri" w:cs="Arial"/>
                <w:sz w:val="22"/>
                <w:szCs w:val="22"/>
                <w:lang w:val="es-BO" w:eastAsia="es-BO"/>
              </w:rPr>
              <w:t>Características topográficas de los terrenos y forma del cauce.</w:t>
            </w:r>
          </w:p>
          <w:p w14:paraId="2FA01C37" w14:textId="77777777" w:rsidR="006A7218" w:rsidRPr="006A7218" w:rsidRDefault="006A7218" w:rsidP="00B7567E">
            <w:pPr>
              <w:numPr>
                <w:ilvl w:val="0"/>
                <w:numId w:val="42"/>
              </w:numPr>
              <w:tabs>
                <w:tab w:val="left" w:pos="1773"/>
                <w:tab w:val="left" w:pos="2198"/>
              </w:tabs>
              <w:spacing w:before="120" w:after="120"/>
              <w:ind w:left="1773" w:right="192"/>
              <w:jc w:val="both"/>
              <w:rPr>
                <w:rFonts w:ascii="Calibri" w:hAnsi="Calibri" w:cs="Arial"/>
                <w:sz w:val="22"/>
                <w:szCs w:val="22"/>
                <w:lang w:val="es-BO" w:eastAsia="es-BO"/>
              </w:rPr>
            </w:pPr>
            <w:r w:rsidRPr="006A7218">
              <w:rPr>
                <w:rFonts w:ascii="Calibri" w:hAnsi="Calibri" w:cs="Arial"/>
                <w:sz w:val="22"/>
                <w:szCs w:val="22"/>
                <w:lang w:val="es-BO" w:eastAsia="es-BO"/>
              </w:rPr>
              <w:t>Cobertura vegetal existente.</w:t>
            </w:r>
          </w:p>
          <w:p w14:paraId="2C67264D" w14:textId="77777777" w:rsidR="006A7218" w:rsidRPr="006A7218" w:rsidRDefault="006A7218" w:rsidP="00B7567E">
            <w:pPr>
              <w:numPr>
                <w:ilvl w:val="0"/>
                <w:numId w:val="42"/>
              </w:numPr>
              <w:tabs>
                <w:tab w:val="left" w:pos="1773"/>
                <w:tab w:val="left" w:pos="2198"/>
              </w:tabs>
              <w:spacing w:before="120" w:after="120"/>
              <w:ind w:left="1773" w:right="192"/>
              <w:jc w:val="both"/>
              <w:rPr>
                <w:rFonts w:ascii="Calibri" w:hAnsi="Calibri" w:cs="Arial"/>
                <w:sz w:val="22"/>
                <w:szCs w:val="22"/>
                <w:lang w:val="es-BO" w:eastAsia="es-BO"/>
              </w:rPr>
            </w:pPr>
            <w:r w:rsidRPr="006A7218">
              <w:rPr>
                <w:rFonts w:ascii="Calibri" w:hAnsi="Calibri" w:cs="Arial"/>
                <w:sz w:val="22"/>
                <w:szCs w:val="22"/>
                <w:lang w:val="es-BO" w:eastAsia="es-BO"/>
              </w:rPr>
              <w:t>Características geológicas singulares, tales como afloramientos rocosos, existencia  de gravas, arenas, etc.</w:t>
            </w:r>
          </w:p>
          <w:p w14:paraId="0C3513EB" w14:textId="77777777" w:rsidR="006A7218" w:rsidRPr="006A7218" w:rsidRDefault="006A7218" w:rsidP="00B7567E">
            <w:pPr>
              <w:numPr>
                <w:ilvl w:val="0"/>
                <w:numId w:val="42"/>
              </w:numPr>
              <w:tabs>
                <w:tab w:val="left" w:pos="1773"/>
                <w:tab w:val="left" w:pos="2198"/>
              </w:tabs>
              <w:spacing w:before="120" w:after="120"/>
              <w:ind w:left="1773" w:right="192"/>
              <w:jc w:val="both"/>
              <w:rPr>
                <w:rFonts w:ascii="Calibri" w:hAnsi="Calibri" w:cs="Arial"/>
                <w:sz w:val="22"/>
                <w:szCs w:val="22"/>
                <w:lang w:val="es-BO" w:eastAsia="es-BO"/>
              </w:rPr>
            </w:pPr>
            <w:r w:rsidRPr="006A7218">
              <w:rPr>
                <w:rFonts w:ascii="Calibri" w:hAnsi="Calibri" w:cs="Arial"/>
                <w:sz w:val="22"/>
                <w:szCs w:val="22"/>
                <w:lang w:val="es-BO" w:eastAsia="es-BO"/>
              </w:rPr>
              <w:t>Obras de drenaje existentes aguas arriba y debajo de la obra objeto del estudio y su posible influencia sobre la misma.</w:t>
            </w:r>
          </w:p>
          <w:p w14:paraId="6B49DDD5" w14:textId="77777777" w:rsidR="006A7218" w:rsidRPr="006A7218" w:rsidRDefault="006A7218" w:rsidP="00B7567E">
            <w:pPr>
              <w:numPr>
                <w:ilvl w:val="0"/>
                <w:numId w:val="42"/>
              </w:numPr>
              <w:tabs>
                <w:tab w:val="left" w:pos="1773"/>
                <w:tab w:val="left" w:pos="2198"/>
              </w:tabs>
              <w:spacing w:before="120" w:after="120"/>
              <w:ind w:left="1773" w:right="192"/>
              <w:jc w:val="both"/>
              <w:rPr>
                <w:rFonts w:ascii="Calibri" w:hAnsi="Calibri" w:cs="Arial"/>
                <w:sz w:val="22"/>
                <w:szCs w:val="22"/>
                <w:lang w:val="es-BO" w:eastAsia="es-BO"/>
              </w:rPr>
            </w:pPr>
            <w:r w:rsidRPr="006A7218">
              <w:rPr>
                <w:rFonts w:ascii="Calibri" w:hAnsi="Calibri" w:cs="Arial"/>
                <w:sz w:val="22"/>
                <w:szCs w:val="22"/>
                <w:lang w:val="es-BO" w:eastAsia="es-BO"/>
              </w:rPr>
              <w:t>Características de los cauces principal tales como, sus Secciones, alineamiento, los obstáculos, la vegetación existente y la naturaleza de los acarreos.</w:t>
            </w:r>
          </w:p>
          <w:p w14:paraId="0BD02ED1" w14:textId="77777777" w:rsidR="006A7218" w:rsidRPr="006A7218" w:rsidRDefault="006A7218" w:rsidP="00B7567E">
            <w:pPr>
              <w:numPr>
                <w:ilvl w:val="0"/>
                <w:numId w:val="42"/>
              </w:numPr>
              <w:tabs>
                <w:tab w:val="left" w:pos="1773"/>
                <w:tab w:val="left" w:pos="2198"/>
              </w:tabs>
              <w:spacing w:before="120" w:after="120"/>
              <w:ind w:left="1773" w:right="192"/>
              <w:jc w:val="both"/>
              <w:rPr>
                <w:rFonts w:ascii="Calibri" w:hAnsi="Calibri" w:cs="Arial"/>
                <w:sz w:val="22"/>
                <w:szCs w:val="22"/>
                <w:lang w:val="es-BO" w:eastAsia="es-BO"/>
              </w:rPr>
            </w:pPr>
            <w:r w:rsidRPr="006A7218">
              <w:rPr>
                <w:rFonts w:ascii="Calibri" w:hAnsi="Calibri" w:cs="Arial"/>
                <w:sz w:val="22"/>
                <w:szCs w:val="22"/>
                <w:lang w:val="es-BO" w:eastAsia="es-BO"/>
              </w:rPr>
              <w:t>Calidad aparente  de los materiales sobre los cuales se va colocar las obras.</w:t>
            </w:r>
          </w:p>
          <w:p w14:paraId="4CA0B3E9" w14:textId="77777777" w:rsidR="006A7218" w:rsidRPr="006A7218" w:rsidRDefault="006A7218" w:rsidP="00B7567E">
            <w:pPr>
              <w:numPr>
                <w:ilvl w:val="0"/>
                <w:numId w:val="42"/>
              </w:numPr>
              <w:tabs>
                <w:tab w:val="left" w:pos="1773"/>
                <w:tab w:val="left" w:pos="2198"/>
              </w:tabs>
              <w:spacing w:before="120" w:after="120"/>
              <w:ind w:left="1773" w:right="192"/>
              <w:jc w:val="both"/>
              <w:rPr>
                <w:rFonts w:ascii="Calibri" w:hAnsi="Calibri" w:cs="Arial"/>
                <w:sz w:val="22"/>
                <w:szCs w:val="22"/>
                <w:lang w:val="es-BO" w:eastAsia="es-BO"/>
              </w:rPr>
            </w:pPr>
            <w:r w:rsidRPr="006A7218">
              <w:rPr>
                <w:rFonts w:ascii="Calibri" w:hAnsi="Calibri" w:cs="Arial"/>
                <w:sz w:val="22"/>
                <w:szCs w:val="22"/>
                <w:lang w:val="es-BO" w:eastAsia="es-BO"/>
              </w:rPr>
              <w:t>Zonas erosionables o de socavación.</w:t>
            </w:r>
          </w:p>
          <w:p w14:paraId="4C22BD06" w14:textId="77777777" w:rsidR="006A7218" w:rsidRPr="006A7218" w:rsidRDefault="006A7218" w:rsidP="00B7567E">
            <w:pPr>
              <w:numPr>
                <w:ilvl w:val="0"/>
                <w:numId w:val="42"/>
              </w:numPr>
              <w:tabs>
                <w:tab w:val="left" w:pos="1773"/>
                <w:tab w:val="left" w:pos="2198"/>
              </w:tabs>
              <w:spacing w:before="120" w:after="120"/>
              <w:ind w:left="1773" w:right="192"/>
              <w:jc w:val="both"/>
              <w:rPr>
                <w:rFonts w:ascii="Calibri" w:hAnsi="Calibri" w:cs="Arial"/>
                <w:sz w:val="22"/>
                <w:szCs w:val="22"/>
                <w:lang w:val="es-BO" w:eastAsia="es-BO"/>
              </w:rPr>
            </w:pPr>
            <w:r w:rsidRPr="006A7218">
              <w:rPr>
                <w:rFonts w:ascii="Calibri" w:hAnsi="Calibri" w:cs="Arial"/>
                <w:sz w:val="22"/>
                <w:szCs w:val="22"/>
                <w:lang w:val="es-BO" w:eastAsia="es-BO"/>
              </w:rPr>
              <w:t>Evaluación de meandros.</w:t>
            </w:r>
          </w:p>
          <w:p w14:paraId="6BBA5EAD" w14:textId="77777777" w:rsidR="006A7218" w:rsidRPr="006A7218" w:rsidRDefault="006A7218" w:rsidP="00B7567E">
            <w:pPr>
              <w:numPr>
                <w:ilvl w:val="0"/>
                <w:numId w:val="42"/>
              </w:numPr>
              <w:tabs>
                <w:tab w:val="left" w:pos="1773"/>
                <w:tab w:val="left" w:pos="2198"/>
              </w:tabs>
              <w:spacing w:before="120" w:after="120"/>
              <w:ind w:left="1773" w:right="192"/>
              <w:jc w:val="both"/>
              <w:rPr>
                <w:rFonts w:ascii="Calibri" w:hAnsi="Calibri" w:cs="Arial"/>
                <w:sz w:val="22"/>
                <w:szCs w:val="22"/>
                <w:lang w:val="es-BO" w:eastAsia="es-BO"/>
              </w:rPr>
            </w:pPr>
            <w:r w:rsidRPr="006A7218">
              <w:rPr>
                <w:rFonts w:ascii="Calibri" w:hAnsi="Calibri" w:cs="Arial"/>
                <w:sz w:val="22"/>
                <w:szCs w:val="22"/>
                <w:lang w:val="es-BO" w:eastAsia="es-BO"/>
              </w:rPr>
              <w:t>Erosión en curvas.</w:t>
            </w:r>
          </w:p>
          <w:p w14:paraId="67CF0855" w14:textId="77777777" w:rsidR="006A7218" w:rsidRPr="006A7218" w:rsidRDefault="006A7218" w:rsidP="00B7567E">
            <w:pPr>
              <w:numPr>
                <w:ilvl w:val="0"/>
                <w:numId w:val="42"/>
              </w:numPr>
              <w:tabs>
                <w:tab w:val="left" w:pos="1773"/>
                <w:tab w:val="left" w:pos="2198"/>
              </w:tabs>
              <w:spacing w:before="120" w:after="120"/>
              <w:ind w:left="1773" w:right="192"/>
              <w:jc w:val="both"/>
              <w:rPr>
                <w:rFonts w:ascii="Calibri" w:hAnsi="Calibri" w:cs="Arial"/>
                <w:sz w:val="22"/>
                <w:szCs w:val="22"/>
                <w:lang w:val="es-BO" w:eastAsia="es-BO"/>
              </w:rPr>
            </w:pPr>
            <w:r w:rsidRPr="006A7218">
              <w:rPr>
                <w:rFonts w:ascii="Calibri" w:hAnsi="Calibri" w:cs="Arial"/>
                <w:sz w:val="22"/>
                <w:szCs w:val="22"/>
                <w:lang w:val="es-BO" w:eastAsia="es-BO"/>
              </w:rPr>
              <w:t>Efectos de remanso.</w:t>
            </w:r>
          </w:p>
          <w:p w14:paraId="0C7F9DE4" w14:textId="77777777" w:rsidR="006A7218" w:rsidRPr="006A7218" w:rsidRDefault="006A7218" w:rsidP="00B7567E">
            <w:pPr>
              <w:numPr>
                <w:ilvl w:val="0"/>
                <w:numId w:val="42"/>
              </w:numPr>
              <w:tabs>
                <w:tab w:val="left" w:pos="1773"/>
                <w:tab w:val="left" w:pos="2198"/>
              </w:tabs>
              <w:spacing w:before="120" w:after="120"/>
              <w:ind w:left="1773" w:right="192"/>
              <w:jc w:val="both"/>
              <w:rPr>
                <w:rFonts w:ascii="Calibri" w:hAnsi="Calibri" w:cs="Arial"/>
                <w:sz w:val="22"/>
                <w:szCs w:val="22"/>
                <w:lang w:val="es-BO" w:eastAsia="es-BO"/>
              </w:rPr>
            </w:pPr>
            <w:r w:rsidRPr="006A7218">
              <w:rPr>
                <w:rFonts w:ascii="Calibri" w:hAnsi="Calibri" w:cs="Arial"/>
                <w:sz w:val="22"/>
                <w:szCs w:val="22"/>
                <w:lang w:val="es-BO" w:eastAsia="es-BO"/>
              </w:rPr>
              <w:t>Avulsión de cauces (Cambio súbito del curso o dirección del cauce).</w:t>
            </w:r>
          </w:p>
          <w:p w14:paraId="16D8F4B8" w14:textId="77777777" w:rsidR="006A7218" w:rsidRPr="006A7218" w:rsidRDefault="006A7218" w:rsidP="00B7567E">
            <w:pPr>
              <w:numPr>
                <w:ilvl w:val="0"/>
                <w:numId w:val="40"/>
              </w:numPr>
              <w:spacing w:before="120" w:after="120"/>
              <w:ind w:right="192"/>
              <w:jc w:val="both"/>
              <w:rPr>
                <w:rFonts w:ascii="Calibri" w:hAnsi="Calibri" w:cs="Arial"/>
                <w:sz w:val="22"/>
                <w:szCs w:val="22"/>
                <w:lang w:val="es-BO" w:eastAsia="es-BO"/>
              </w:rPr>
            </w:pPr>
            <w:r w:rsidRPr="006A7218">
              <w:rPr>
                <w:rFonts w:ascii="Calibri" w:hAnsi="Calibri" w:cs="Arial"/>
                <w:sz w:val="22"/>
                <w:szCs w:val="22"/>
                <w:lang w:val="es-BO" w:eastAsia="es-BO"/>
              </w:rPr>
              <w:t>Informes, memorias de cálculo y planos finales.</w:t>
            </w:r>
          </w:p>
        </w:tc>
      </w:tr>
      <w:tr w:rsidR="006A7218" w:rsidRPr="006A7218" w14:paraId="58C4C46B" w14:textId="77777777" w:rsidTr="006A7218">
        <w:trPr>
          <w:trHeight w:val="458"/>
        </w:trPr>
        <w:tc>
          <w:tcPr>
            <w:tcW w:w="9356" w:type="dxa"/>
            <w:shd w:val="clear" w:color="auto" w:fill="B8CCE4"/>
            <w:vAlign w:val="center"/>
          </w:tcPr>
          <w:p w14:paraId="1D54C98C" w14:textId="77777777" w:rsidR="006A7218" w:rsidRPr="006A7218" w:rsidRDefault="006A7218" w:rsidP="006A7218">
            <w:pPr>
              <w:spacing w:before="120" w:after="120"/>
              <w:ind w:right="192"/>
              <w:jc w:val="both"/>
              <w:rPr>
                <w:rFonts w:ascii="Calibri" w:hAnsi="Calibri" w:cs="Calibri"/>
                <w:sz w:val="22"/>
                <w:szCs w:val="22"/>
                <w:lang w:val="es-BO" w:eastAsia="es-BO"/>
              </w:rPr>
            </w:pPr>
            <w:r w:rsidRPr="006A7218">
              <w:rPr>
                <w:rFonts w:ascii="Calibri" w:hAnsi="Calibri" w:cs="Calibri"/>
                <w:b/>
                <w:bCs/>
                <w:sz w:val="22"/>
                <w:szCs w:val="22"/>
                <w:lang w:val="es-BO" w:eastAsia="es-BO"/>
              </w:rPr>
              <w:lastRenderedPageBreak/>
              <w:t>PLAN DE TRABAJO</w:t>
            </w:r>
          </w:p>
        </w:tc>
      </w:tr>
      <w:tr w:rsidR="006A7218" w:rsidRPr="006A7218" w14:paraId="0E90AA7F" w14:textId="77777777" w:rsidTr="006A7218">
        <w:trPr>
          <w:trHeight w:val="647"/>
        </w:trPr>
        <w:tc>
          <w:tcPr>
            <w:tcW w:w="9356" w:type="dxa"/>
            <w:shd w:val="clear" w:color="auto" w:fill="auto"/>
            <w:vAlign w:val="center"/>
          </w:tcPr>
          <w:p w14:paraId="0FB01E6E" w14:textId="77777777" w:rsidR="006A7218" w:rsidRPr="006A7218" w:rsidRDefault="006A7218" w:rsidP="006A7218">
            <w:pPr>
              <w:autoSpaceDE w:val="0"/>
              <w:autoSpaceDN w:val="0"/>
              <w:adjustRightInd w:val="0"/>
              <w:spacing w:before="120" w:after="120"/>
              <w:ind w:left="360" w:right="192"/>
              <w:jc w:val="both"/>
              <w:rPr>
                <w:rFonts w:ascii="Calibri" w:hAnsi="Calibri" w:cs="Arial"/>
                <w:sz w:val="22"/>
                <w:szCs w:val="22"/>
                <w:lang w:eastAsia="es-BO"/>
              </w:rPr>
            </w:pPr>
            <w:r w:rsidRPr="006A7218">
              <w:rPr>
                <w:rFonts w:ascii="Calibri" w:hAnsi="Calibri" w:cs="Arial"/>
                <w:sz w:val="22"/>
                <w:szCs w:val="22"/>
                <w:lang w:eastAsia="es-BO"/>
              </w:rPr>
              <w:t xml:space="preserve">El Contratista en base a su metodología deberá establecer un plan de trabajo acorde con el alcance y cronograma establecido en el presente pliego. </w:t>
            </w:r>
          </w:p>
          <w:p w14:paraId="728C2877" w14:textId="77777777" w:rsidR="006A7218" w:rsidRPr="006A7218" w:rsidRDefault="006A7218" w:rsidP="006A7218">
            <w:pPr>
              <w:autoSpaceDE w:val="0"/>
              <w:autoSpaceDN w:val="0"/>
              <w:adjustRightInd w:val="0"/>
              <w:spacing w:before="120" w:after="120"/>
              <w:ind w:left="360" w:right="192"/>
              <w:jc w:val="both"/>
              <w:rPr>
                <w:rFonts w:ascii="Calibri" w:hAnsi="Calibri" w:cs="Arial"/>
                <w:sz w:val="10"/>
                <w:szCs w:val="10"/>
                <w:lang w:eastAsia="es-BO"/>
              </w:rPr>
            </w:pPr>
          </w:p>
          <w:p w14:paraId="05F95A84" w14:textId="77777777" w:rsidR="006A7218" w:rsidRPr="006A7218" w:rsidRDefault="006A7218" w:rsidP="006A7218">
            <w:pPr>
              <w:autoSpaceDE w:val="0"/>
              <w:autoSpaceDN w:val="0"/>
              <w:adjustRightInd w:val="0"/>
              <w:spacing w:before="120" w:after="120"/>
              <w:ind w:left="360" w:right="192"/>
              <w:jc w:val="both"/>
              <w:rPr>
                <w:rFonts w:ascii="Calibri" w:hAnsi="Calibri" w:cs="Arial"/>
                <w:sz w:val="22"/>
                <w:szCs w:val="22"/>
                <w:lang w:eastAsia="es-BO"/>
              </w:rPr>
            </w:pPr>
            <w:r w:rsidRPr="006A7218">
              <w:rPr>
                <w:rFonts w:ascii="Calibri" w:hAnsi="Calibri" w:cs="Arial"/>
                <w:sz w:val="22"/>
                <w:szCs w:val="22"/>
                <w:lang w:eastAsia="es-BO"/>
              </w:rPr>
              <w:t>Previamente a la iniciación de los trabajos, el Consultor deberá entregar a la Supervisión para su aprobación, el programa y cronograma de los trabajos que realizará. Este programa deberá contener, como mínimo los siguientes aspectos:</w:t>
            </w:r>
          </w:p>
          <w:p w14:paraId="4A12220A" w14:textId="77777777" w:rsidR="006A7218" w:rsidRPr="006A7218" w:rsidRDefault="006A7218" w:rsidP="00B7567E">
            <w:pPr>
              <w:numPr>
                <w:ilvl w:val="0"/>
                <w:numId w:val="43"/>
              </w:numPr>
              <w:autoSpaceDE w:val="0"/>
              <w:autoSpaceDN w:val="0"/>
              <w:adjustRightInd w:val="0"/>
              <w:spacing w:before="120" w:after="120"/>
              <w:ind w:right="192"/>
              <w:jc w:val="both"/>
              <w:rPr>
                <w:rFonts w:ascii="Calibri" w:hAnsi="Calibri" w:cs="Arial"/>
                <w:sz w:val="22"/>
                <w:szCs w:val="22"/>
                <w:lang w:eastAsia="es-BO"/>
              </w:rPr>
            </w:pPr>
            <w:r w:rsidRPr="006A7218">
              <w:rPr>
                <w:rFonts w:ascii="Calibri" w:hAnsi="Calibri" w:cs="Arial"/>
                <w:sz w:val="22"/>
                <w:szCs w:val="22"/>
                <w:lang w:eastAsia="es-BO"/>
              </w:rPr>
              <w:t>Metodolog</w:t>
            </w:r>
            <w:r w:rsidRPr="006A7218">
              <w:rPr>
                <w:rFonts w:ascii="Calibri" w:hAnsi="Calibri" w:cs="Calibri"/>
                <w:sz w:val="22"/>
                <w:szCs w:val="22"/>
                <w:lang w:eastAsia="es-BO"/>
              </w:rPr>
              <w:t>í</w:t>
            </w:r>
            <w:r w:rsidRPr="006A7218">
              <w:rPr>
                <w:rFonts w:ascii="Calibri" w:hAnsi="Calibri" w:cs="Arial"/>
                <w:sz w:val="22"/>
                <w:szCs w:val="22"/>
                <w:lang w:eastAsia="es-BO"/>
              </w:rPr>
              <w:t>a adoptada para la ejecución de los trabajos.  Se deberá incluir un diagrama de barras (cronograma) incluyendo todas las actividades necesarias para cumplir el alcance del servicio.</w:t>
            </w:r>
          </w:p>
          <w:p w14:paraId="34B0BA4B" w14:textId="77777777" w:rsidR="006A7218" w:rsidRPr="006A7218" w:rsidRDefault="006A7218" w:rsidP="00B7567E">
            <w:pPr>
              <w:numPr>
                <w:ilvl w:val="0"/>
                <w:numId w:val="43"/>
              </w:numPr>
              <w:autoSpaceDE w:val="0"/>
              <w:autoSpaceDN w:val="0"/>
              <w:adjustRightInd w:val="0"/>
              <w:spacing w:before="120" w:after="120"/>
              <w:ind w:right="192"/>
              <w:jc w:val="both"/>
              <w:rPr>
                <w:rFonts w:ascii="Calibri" w:hAnsi="Calibri" w:cs="Arial"/>
                <w:sz w:val="22"/>
                <w:szCs w:val="22"/>
                <w:lang w:eastAsia="es-BO"/>
              </w:rPr>
            </w:pPr>
            <w:r w:rsidRPr="006A7218">
              <w:rPr>
                <w:rFonts w:ascii="Calibri" w:hAnsi="Calibri" w:cs="Arial"/>
                <w:sz w:val="22"/>
                <w:szCs w:val="22"/>
                <w:lang w:eastAsia="es-BO"/>
              </w:rPr>
              <w:t>Cantidad y caracter</w:t>
            </w:r>
            <w:r w:rsidRPr="006A7218">
              <w:rPr>
                <w:rFonts w:ascii="Calibri" w:hAnsi="Calibri" w:cs="Calibri"/>
                <w:sz w:val="22"/>
                <w:szCs w:val="22"/>
                <w:lang w:eastAsia="es-BO"/>
              </w:rPr>
              <w:t>í</w:t>
            </w:r>
            <w:r w:rsidRPr="006A7218">
              <w:rPr>
                <w:rFonts w:ascii="Calibri" w:hAnsi="Calibri" w:cs="Arial"/>
                <w:sz w:val="22"/>
                <w:szCs w:val="22"/>
                <w:lang w:eastAsia="es-BO"/>
              </w:rPr>
              <w:t>sticas de los equipos que empleará en el trabajo de campo.</w:t>
            </w:r>
          </w:p>
          <w:p w14:paraId="7AE78EDB" w14:textId="77777777" w:rsidR="006A7218" w:rsidRPr="006A7218" w:rsidRDefault="006A7218" w:rsidP="00B7567E">
            <w:pPr>
              <w:numPr>
                <w:ilvl w:val="0"/>
                <w:numId w:val="43"/>
              </w:numPr>
              <w:autoSpaceDE w:val="0"/>
              <w:autoSpaceDN w:val="0"/>
              <w:adjustRightInd w:val="0"/>
              <w:spacing w:before="120" w:after="120"/>
              <w:ind w:right="192"/>
              <w:jc w:val="both"/>
              <w:rPr>
                <w:rFonts w:ascii="Calibri" w:hAnsi="Calibri" w:cs="Arial"/>
                <w:sz w:val="22"/>
                <w:szCs w:val="22"/>
                <w:lang w:eastAsia="es-BO"/>
              </w:rPr>
            </w:pPr>
            <w:r w:rsidRPr="006A7218">
              <w:rPr>
                <w:rFonts w:ascii="Calibri" w:hAnsi="Calibri" w:cs="Arial"/>
                <w:sz w:val="22"/>
                <w:szCs w:val="22"/>
                <w:lang w:eastAsia="es-BO"/>
              </w:rPr>
              <w:t>Relaci</w:t>
            </w:r>
            <w:r w:rsidRPr="006A7218">
              <w:rPr>
                <w:rFonts w:ascii="Calibri" w:hAnsi="Calibri" w:cs="Calibri"/>
                <w:sz w:val="22"/>
                <w:szCs w:val="22"/>
                <w:lang w:eastAsia="es-BO"/>
              </w:rPr>
              <w:t>ó</w:t>
            </w:r>
            <w:r w:rsidRPr="006A7218">
              <w:rPr>
                <w:rFonts w:ascii="Calibri" w:hAnsi="Calibri" w:cs="Arial"/>
                <w:sz w:val="22"/>
                <w:szCs w:val="22"/>
                <w:lang w:eastAsia="es-BO"/>
              </w:rPr>
              <w:t>n y experiencia del personal t</w:t>
            </w:r>
            <w:r w:rsidRPr="006A7218">
              <w:rPr>
                <w:rFonts w:ascii="Calibri" w:hAnsi="Calibri" w:cs="Calibri"/>
                <w:sz w:val="22"/>
                <w:szCs w:val="22"/>
                <w:lang w:eastAsia="es-BO"/>
              </w:rPr>
              <w:t>é</w:t>
            </w:r>
            <w:r w:rsidRPr="006A7218">
              <w:rPr>
                <w:rFonts w:ascii="Calibri" w:hAnsi="Calibri" w:cs="Arial"/>
                <w:sz w:val="22"/>
                <w:szCs w:val="22"/>
                <w:lang w:eastAsia="es-BO"/>
              </w:rPr>
              <w:t>cnico que ejecutar</w:t>
            </w:r>
            <w:r w:rsidRPr="006A7218">
              <w:rPr>
                <w:rFonts w:ascii="Calibri" w:hAnsi="Calibri" w:cs="Calibri"/>
                <w:sz w:val="22"/>
                <w:szCs w:val="22"/>
                <w:lang w:eastAsia="es-BO"/>
              </w:rPr>
              <w:t>á</w:t>
            </w:r>
            <w:r w:rsidRPr="006A7218">
              <w:rPr>
                <w:rFonts w:ascii="Calibri" w:hAnsi="Calibri" w:cs="Arial"/>
                <w:sz w:val="22"/>
                <w:szCs w:val="22"/>
                <w:lang w:eastAsia="es-BO"/>
              </w:rPr>
              <w:t xml:space="preserve"> los trabajos.</w:t>
            </w:r>
          </w:p>
          <w:p w14:paraId="20606FEE" w14:textId="77777777" w:rsidR="006A7218" w:rsidRPr="006A7218" w:rsidRDefault="006A7218" w:rsidP="006A7218">
            <w:pPr>
              <w:autoSpaceDE w:val="0"/>
              <w:autoSpaceDN w:val="0"/>
              <w:adjustRightInd w:val="0"/>
              <w:spacing w:before="120" w:after="120"/>
              <w:ind w:left="360" w:right="192"/>
              <w:jc w:val="both"/>
              <w:rPr>
                <w:rFonts w:ascii="Calibri" w:hAnsi="Calibri" w:cs="Arial"/>
                <w:sz w:val="22"/>
                <w:szCs w:val="22"/>
                <w:lang w:eastAsia="es-BO"/>
              </w:rPr>
            </w:pPr>
            <w:r w:rsidRPr="006A7218">
              <w:rPr>
                <w:rFonts w:ascii="Calibri" w:hAnsi="Calibri" w:cs="Arial"/>
                <w:sz w:val="22"/>
                <w:szCs w:val="22"/>
                <w:lang w:eastAsia="es-BO"/>
              </w:rPr>
              <w:t>En consecuencia, el Contratista deberá desarrollar su plan de trabajo tal cual lo detallo en su  propuesta técnica y previa aprobación de la Contraparte del servicio.  Entonces, el plan de trabajo debe básicamente enmarcarse en la organización y ejecución de las siguientes actividades:</w:t>
            </w:r>
          </w:p>
          <w:p w14:paraId="2EB2C76B" w14:textId="77777777" w:rsidR="006A7218" w:rsidRPr="006A7218" w:rsidRDefault="006A7218" w:rsidP="006A7218">
            <w:pPr>
              <w:autoSpaceDE w:val="0"/>
              <w:autoSpaceDN w:val="0"/>
              <w:adjustRightInd w:val="0"/>
              <w:spacing w:before="120" w:after="120"/>
              <w:ind w:left="360" w:right="192"/>
              <w:jc w:val="both"/>
              <w:rPr>
                <w:rFonts w:ascii="Calibri" w:hAnsi="Calibri" w:cs="Arial"/>
                <w:sz w:val="10"/>
                <w:szCs w:val="10"/>
                <w:lang w:eastAsia="es-BO"/>
              </w:rPr>
            </w:pPr>
          </w:p>
          <w:p w14:paraId="1B991210" w14:textId="77777777" w:rsidR="006A7218" w:rsidRPr="006A7218" w:rsidRDefault="006A7218" w:rsidP="00B7567E">
            <w:pPr>
              <w:numPr>
                <w:ilvl w:val="0"/>
                <w:numId w:val="40"/>
              </w:numPr>
              <w:autoSpaceDE w:val="0"/>
              <w:autoSpaceDN w:val="0"/>
              <w:adjustRightInd w:val="0"/>
              <w:spacing w:before="120" w:after="120"/>
              <w:ind w:left="1273" w:right="192" w:hanging="425"/>
              <w:jc w:val="both"/>
              <w:rPr>
                <w:rFonts w:ascii="Calibri" w:hAnsi="Calibri" w:cs="Arial"/>
                <w:sz w:val="22"/>
                <w:szCs w:val="22"/>
                <w:lang w:eastAsia="es-BO"/>
              </w:rPr>
            </w:pPr>
            <w:r w:rsidRPr="006A7218">
              <w:rPr>
                <w:rFonts w:ascii="Calibri" w:hAnsi="Calibri" w:cs="Arial"/>
                <w:sz w:val="22"/>
                <w:szCs w:val="22"/>
                <w:lang w:eastAsia="es-BO"/>
              </w:rPr>
              <w:t>Movilización al sitio.</w:t>
            </w:r>
          </w:p>
          <w:p w14:paraId="5A56C082" w14:textId="77777777" w:rsidR="006A7218" w:rsidRPr="006A7218" w:rsidRDefault="006A7218" w:rsidP="00B7567E">
            <w:pPr>
              <w:numPr>
                <w:ilvl w:val="0"/>
                <w:numId w:val="40"/>
              </w:numPr>
              <w:autoSpaceDE w:val="0"/>
              <w:autoSpaceDN w:val="0"/>
              <w:adjustRightInd w:val="0"/>
              <w:spacing w:before="120" w:after="120"/>
              <w:ind w:left="1273" w:right="192" w:hanging="425"/>
              <w:jc w:val="both"/>
              <w:rPr>
                <w:rFonts w:ascii="Calibri" w:hAnsi="Calibri" w:cs="Arial"/>
                <w:sz w:val="22"/>
                <w:szCs w:val="22"/>
                <w:lang w:eastAsia="es-BO"/>
              </w:rPr>
            </w:pPr>
            <w:r w:rsidRPr="006A7218">
              <w:rPr>
                <w:rFonts w:ascii="Calibri" w:hAnsi="Calibri" w:cs="Arial"/>
                <w:sz w:val="22"/>
                <w:szCs w:val="22"/>
                <w:lang w:eastAsia="es-BO"/>
              </w:rPr>
              <w:t>Recopilación y validación de información.</w:t>
            </w:r>
          </w:p>
          <w:p w14:paraId="4D242D1E" w14:textId="77777777" w:rsidR="006A7218" w:rsidRPr="006A7218" w:rsidRDefault="006A7218" w:rsidP="00B7567E">
            <w:pPr>
              <w:numPr>
                <w:ilvl w:val="0"/>
                <w:numId w:val="40"/>
              </w:numPr>
              <w:autoSpaceDE w:val="0"/>
              <w:autoSpaceDN w:val="0"/>
              <w:adjustRightInd w:val="0"/>
              <w:spacing w:before="120" w:after="120"/>
              <w:ind w:left="1273" w:right="192" w:hanging="425"/>
              <w:jc w:val="both"/>
              <w:rPr>
                <w:rFonts w:ascii="Calibri" w:hAnsi="Calibri" w:cs="Arial"/>
                <w:sz w:val="22"/>
                <w:szCs w:val="22"/>
                <w:lang w:eastAsia="es-BO"/>
              </w:rPr>
            </w:pPr>
            <w:r w:rsidRPr="006A7218">
              <w:rPr>
                <w:rFonts w:ascii="Calibri" w:hAnsi="Calibri" w:cs="Arial"/>
                <w:sz w:val="22"/>
                <w:szCs w:val="22"/>
                <w:lang w:eastAsia="es-BO"/>
              </w:rPr>
              <w:t>Trabajo de campo.</w:t>
            </w:r>
          </w:p>
          <w:p w14:paraId="7FE3B555" w14:textId="77777777" w:rsidR="006A7218" w:rsidRPr="006A7218" w:rsidRDefault="006A7218" w:rsidP="006A7218">
            <w:pPr>
              <w:autoSpaceDE w:val="0"/>
              <w:autoSpaceDN w:val="0"/>
              <w:adjustRightInd w:val="0"/>
              <w:spacing w:before="120" w:after="120"/>
              <w:ind w:left="1273" w:right="192"/>
              <w:jc w:val="both"/>
              <w:rPr>
                <w:rFonts w:ascii="Calibri" w:hAnsi="Calibri" w:cs="Arial"/>
                <w:sz w:val="22"/>
                <w:szCs w:val="22"/>
                <w:lang w:eastAsia="es-BO"/>
              </w:rPr>
            </w:pPr>
            <w:r w:rsidRPr="006A7218">
              <w:rPr>
                <w:rFonts w:ascii="Calibri" w:hAnsi="Calibri" w:cs="Arial"/>
                <w:sz w:val="22"/>
                <w:szCs w:val="22"/>
                <w:lang w:eastAsia="es-BO"/>
              </w:rPr>
              <w:t xml:space="preserve">El Contratista deberá determinar la cantidad de equipo y personal que considere necesario para cumplir el plazo establecido en el presente DBC. </w:t>
            </w:r>
          </w:p>
          <w:p w14:paraId="5DB06B1F" w14:textId="77777777" w:rsidR="006A7218" w:rsidRPr="006A7218" w:rsidRDefault="006A7218" w:rsidP="00B7567E">
            <w:pPr>
              <w:numPr>
                <w:ilvl w:val="0"/>
                <w:numId w:val="40"/>
              </w:numPr>
              <w:autoSpaceDE w:val="0"/>
              <w:autoSpaceDN w:val="0"/>
              <w:adjustRightInd w:val="0"/>
              <w:spacing w:before="120" w:after="120"/>
              <w:ind w:left="1273" w:right="192" w:hanging="425"/>
              <w:jc w:val="both"/>
              <w:rPr>
                <w:rFonts w:ascii="Calibri" w:hAnsi="Calibri" w:cs="Arial"/>
                <w:sz w:val="22"/>
                <w:szCs w:val="22"/>
                <w:lang w:eastAsia="es-BO"/>
              </w:rPr>
            </w:pPr>
            <w:r w:rsidRPr="006A7218">
              <w:rPr>
                <w:rFonts w:ascii="Calibri" w:hAnsi="Calibri" w:cs="Arial"/>
                <w:sz w:val="22"/>
                <w:szCs w:val="22"/>
                <w:lang w:eastAsia="es-BO"/>
              </w:rPr>
              <w:t>Trabajo de gabinete. (Procesamiento de la información, cálculos, elaboración de planos y memorias de cálculo).</w:t>
            </w:r>
          </w:p>
          <w:p w14:paraId="540A7E2B" w14:textId="77777777" w:rsidR="006A7218" w:rsidRPr="006A7218" w:rsidRDefault="006A7218" w:rsidP="00B7567E">
            <w:pPr>
              <w:numPr>
                <w:ilvl w:val="0"/>
                <w:numId w:val="40"/>
              </w:numPr>
              <w:spacing w:before="120" w:after="120"/>
              <w:ind w:left="1206" w:right="192"/>
              <w:jc w:val="both"/>
              <w:rPr>
                <w:rFonts w:ascii="Calibri" w:hAnsi="Calibri" w:cs="Arial"/>
                <w:sz w:val="22"/>
                <w:szCs w:val="22"/>
                <w:lang w:eastAsia="es-BO"/>
              </w:rPr>
            </w:pPr>
            <w:r w:rsidRPr="006A7218">
              <w:rPr>
                <w:rFonts w:ascii="Calibri" w:hAnsi="Calibri" w:cs="Arial"/>
                <w:sz w:val="22"/>
                <w:szCs w:val="22"/>
                <w:lang w:eastAsia="es-BO"/>
              </w:rPr>
              <w:t xml:space="preserve"> Elaboración del informe final.</w:t>
            </w:r>
          </w:p>
          <w:p w14:paraId="319725C4" w14:textId="77777777" w:rsidR="006A7218" w:rsidRPr="006A7218" w:rsidRDefault="006A7218" w:rsidP="006A7218">
            <w:pPr>
              <w:spacing w:before="120" w:after="120"/>
              <w:ind w:right="192"/>
              <w:jc w:val="both"/>
              <w:rPr>
                <w:rFonts w:ascii="Calibri" w:hAnsi="Calibri" w:cs="Calibri"/>
                <w:sz w:val="22"/>
                <w:szCs w:val="22"/>
                <w:lang w:val="es-BO" w:eastAsia="es-BO"/>
              </w:rPr>
            </w:pPr>
          </w:p>
        </w:tc>
      </w:tr>
      <w:tr w:rsidR="006A7218" w:rsidRPr="006A7218" w14:paraId="3DCFA9DB" w14:textId="77777777" w:rsidTr="006A7218">
        <w:trPr>
          <w:trHeight w:val="486"/>
        </w:trPr>
        <w:tc>
          <w:tcPr>
            <w:tcW w:w="9356" w:type="dxa"/>
            <w:shd w:val="clear" w:color="auto" w:fill="B8CCE4"/>
            <w:vAlign w:val="center"/>
          </w:tcPr>
          <w:p w14:paraId="5EE978E4" w14:textId="77777777" w:rsidR="006A7218" w:rsidRPr="006A7218" w:rsidRDefault="006A7218" w:rsidP="006A7218">
            <w:pPr>
              <w:spacing w:before="120" w:after="120"/>
              <w:ind w:right="192"/>
              <w:jc w:val="both"/>
              <w:rPr>
                <w:rFonts w:ascii="Calibri" w:hAnsi="Calibri" w:cs="Calibri"/>
                <w:b/>
                <w:bCs/>
                <w:sz w:val="22"/>
                <w:szCs w:val="22"/>
                <w:lang w:val="es-BO" w:eastAsia="es-BO"/>
              </w:rPr>
            </w:pPr>
            <w:r w:rsidRPr="006A7218">
              <w:rPr>
                <w:rFonts w:ascii="Calibri" w:hAnsi="Calibri" w:cs="Calibri"/>
                <w:b/>
                <w:bCs/>
                <w:sz w:val="22"/>
                <w:szCs w:val="22"/>
                <w:lang w:val="es-BO" w:eastAsia="es-BO"/>
              </w:rPr>
              <w:lastRenderedPageBreak/>
              <w:t>LUGAR DONDE SE REALIZARÁ EL SERVICIO DE CONSULTORÍA</w:t>
            </w:r>
          </w:p>
        </w:tc>
      </w:tr>
      <w:tr w:rsidR="006A7218" w:rsidRPr="006A7218" w14:paraId="20BE380B" w14:textId="77777777" w:rsidTr="006A7218">
        <w:trPr>
          <w:trHeight w:val="681"/>
        </w:trPr>
        <w:tc>
          <w:tcPr>
            <w:tcW w:w="9356" w:type="dxa"/>
            <w:shd w:val="clear" w:color="auto" w:fill="auto"/>
            <w:vAlign w:val="center"/>
            <w:hideMark/>
          </w:tcPr>
          <w:p w14:paraId="62B40708" w14:textId="6F148E0E" w:rsidR="006A7218" w:rsidRPr="00C854F6" w:rsidRDefault="006A7218" w:rsidP="006A7218">
            <w:pPr>
              <w:spacing w:before="120" w:after="120"/>
              <w:ind w:left="214" w:right="214"/>
              <w:jc w:val="both"/>
              <w:rPr>
                <w:rFonts w:ascii="Calibri" w:hAnsi="Calibri"/>
                <w:sz w:val="22"/>
                <w:szCs w:val="22"/>
                <w:lang w:eastAsia="es-ES"/>
              </w:rPr>
            </w:pPr>
            <w:r w:rsidRPr="006A7218">
              <w:rPr>
                <w:rFonts w:ascii="Calibri" w:hAnsi="Calibri"/>
                <w:sz w:val="22"/>
                <w:szCs w:val="22"/>
                <w:lang w:val="es-MX" w:eastAsia="es-ES"/>
              </w:rPr>
              <w:t xml:space="preserve">El servicio </w:t>
            </w:r>
            <w:r w:rsidRPr="006A7218">
              <w:rPr>
                <w:rFonts w:ascii="Calibri" w:hAnsi="Calibri"/>
                <w:sz w:val="22"/>
                <w:szCs w:val="22"/>
                <w:lang w:eastAsia="es-ES"/>
              </w:rPr>
              <w:t xml:space="preserve">de consultoría </w:t>
            </w:r>
            <w:r w:rsidRPr="006A7218">
              <w:rPr>
                <w:rFonts w:ascii="Calibri" w:hAnsi="Calibri" w:cs="Arial"/>
                <w:b/>
                <w:color w:val="000000"/>
                <w:sz w:val="22"/>
                <w:szCs w:val="22"/>
                <w:lang w:val="es-MX" w:eastAsia="es-ES"/>
              </w:rPr>
              <w:t>“</w:t>
            </w:r>
            <w:r w:rsidRPr="006A7218">
              <w:rPr>
                <w:rFonts w:ascii="Calibri" w:hAnsi="Calibri" w:cs="Arial"/>
                <w:b/>
                <w:kern w:val="28"/>
                <w:sz w:val="22"/>
                <w:szCs w:val="22"/>
                <w:lang w:eastAsia="es-ES"/>
              </w:rPr>
              <w:t>ESTUDIO PARA LA DETERMINACIÓN DEL SITIO DE EMPLAZAMIENTO DE LA OBRA DE TOMA EN EL RÍO PILCOMAYO, PARA EL ACUEDUCTO DEL PROYECTO DE CONSTRUCCIÓN DE PLANTAS DE PROPILENO Y POLIPROPILENO</w:t>
            </w:r>
            <w:r w:rsidRPr="006A7218">
              <w:rPr>
                <w:rFonts w:ascii="Calibri" w:hAnsi="Calibri" w:cs="Arial"/>
                <w:b/>
                <w:color w:val="000000"/>
                <w:sz w:val="22"/>
                <w:szCs w:val="22"/>
                <w:lang w:val="es-MX" w:eastAsia="es-ES"/>
              </w:rPr>
              <w:t>”</w:t>
            </w:r>
            <w:r w:rsidRPr="006A7218">
              <w:rPr>
                <w:rFonts w:ascii="Calibri" w:hAnsi="Calibri" w:cs="Arial"/>
                <w:b/>
                <w:color w:val="000000"/>
                <w:sz w:val="22"/>
                <w:szCs w:val="22"/>
                <w:lang w:eastAsia="es-ES"/>
              </w:rPr>
              <w:t xml:space="preserve">, </w:t>
            </w:r>
            <w:r w:rsidRPr="006A7218">
              <w:rPr>
                <w:rFonts w:ascii="Calibri" w:hAnsi="Calibri"/>
                <w:sz w:val="22"/>
                <w:szCs w:val="22"/>
                <w:lang w:val="es-MX" w:eastAsia="es-ES"/>
              </w:rPr>
              <w:t xml:space="preserve">tiene lugar en el </w:t>
            </w:r>
            <w:r w:rsidRPr="006A7218">
              <w:rPr>
                <w:rFonts w:ascii="Calibri" w:hAnsi="Calibri"/>
                <w:sz w:val="22"/>
                <w:szCs w:val="22"/>
                <w:lang w:eastAsia="es-ES"/>
              </w:rPr>
              <w:t xml:space="preserve">tramo del río Pilcomayo y sus márgenes comprendido entre </w:t>
            </w:r>
            <w:r w:rsidR="00CE02CE">
              <w:rPr>
                <w:rFonts w:ascii="Calibri" w:hAnsi="Calibri" w:cs="Arial"/>
                <w:sz w:val="22"/>
                <w:szCs w:val="22"/>
                <w:lang w:eastAsia="es-BO"/>
              </w:rPr>
              <w:t xml:space="preserve">la coordenada: ZONA 20K, E445770 N7648299 </w:t>
            </w:r>
            <w:r w:rsidR="00CE02CE" w:rsidRPr="006A7218">
              <w:rPr>
                <w:rFonts w:ascii="Calibri" w:hAnsi="Calibri" w:cs="Arial"/>
                <w:sz w:val="22"/>
                <w:szCs w:val="22"/>
                <w:lang w:eastAsia="es-BO"/>
              </w:rPr>
              <w:t>hacia aguas abajo del río Pilcomayo</w:t>
            </w:r>
            <w:r w:rsidRPr="006A7218">
              <w:rPr>
                <w:rFonts w:ascii="Calibri" w:hAnsi="Calibri"/>
                <w:sz w:val="22"/>
                <w:szCs w:val="22"/>
                <w:lang w:val="es-MX" w:eastAsia="es-ES"/>
              </w:rPr>
              <w:t>. El municipio de Villa</w:t>
            </w:r>
            <w:r w:rsidRPr="006A7218">
              <w:rPr>
                <w:rFonts w:ascii="Calibri" w:hAnsi="Calibri"/>
                <w:sz w:val="22"/>
                <w:szCs w:val="22"/>
                <w:lang w:eastAsia="es-ES"/>
              </w:rPr>
              <w:t>m</w:t>
            </w:r>
            <w:proofErr w:type="spellStart"/>
            <w:r w:rsidRPr="006A7218">
              <w:rPr>
                <w:rFonts w:ascii="Calibri" w:hAnsi="Calibri"/>
                <w:sz w:val="22"/>
                <w:szCs w:val="22"/>
                <w:lang w:val="es-MX" w:eastAsia="es-ES"/>
              </w:rPr>
              <w:t>ontes</w:t>
            </w:r>
            <w:proofErr w:type="spellEnd"/>
            <w:r w:rsidRPr="006A7218">
              <w:rPr>
                <w:rFonts w:ascii="Calibri" w:hAnsi="Calibri"/>
                <w:sz w:val="22"/>
                <w:szCs w:val="22"/>
                <w:lang w:val="es-MX" w:eastAsia="es-ES"/>
              </w:rPr>
              <w:t xml:space="preserve"> forma parte de la </w:t>
            </w:r>
            <w:hyperlink r:id="rId18" w:tooltip="Provincia del Gran Chaco" w:history="1">
              <w:r w:rsidRPr="006A7218">
                <w:rPr>
                  <w:rFonts w:ascii="Calibri" w:hAnsi="Calibri"/>
                  <w:sz w:val="22"/>
                  <w:szCs w:val="22"/>
                  <w:lang w:val="es-MX" w:eastAsia="es-ES"/>
                </w:rPr>
                <w:t>provincia del Gran Chaco</w:t>
              </w:r>
            </w:hyperlink>
            <w:r w:rsidRPr="006A7218">
              <w:rPr>
                <w:rFonts w:ascii="Calibri" w:hAnsi="Calibri"/>
                <w:sz w:val="22"/>
                <w:szCs w:val="22"/>
                <w:lang w:eastAsia="es-ES"/>
              </w:rPr>
              <w:t xml:space="preserve"> del departamento de Tarija</w:t>
            </w:r>
            <w:r w:rsidRPr="006A7218">
              <w:rPr>
                <w:rFonts w:ascii="Calibri" w:hAnsi="Calibri"/>
                <w:sz w:val="22"/>
                <w:szCs w:val="22"/>
                <w:lang w:val="es-MX" w:eastAsia="es-ES"/>
              </w:rPr>
              <w:t xml:space="preserve">, y está situada en coordenadas </w:t>
            </w:r>
            <w:hyperlink r:id="rId19" w:history="1">
              <w:r w:rsidRPr="006A7218">
                <w:rPr>
                  <w:rFonts w:ascii="Calibri" w:hAnsi="Calibri"/>
                  <w:sz w:val="22"/>
                  <w:szCs w:val="22"/>
                  <w:lang w:val="es-MX" w:eastAsia="es-ES"/>
                </w:rPr>
                <w:t>21°15′39″S 63°28′34″O</w:t>
              </w:r>
              <w:r w:rsidRPr="006A7218">
                <w:rPr>
                  <w:rFonts w:ascii="Calibri" w:hAnsi="Calibri"/>
                  <w:vanish/>
                  <w:sz w:val="22"/>
                  <w:szCs w:val="22"/>
                  <w:lang w:val="es-MX" w:eastAsia="es-ES"/>
                </w:rPr>
                <w:t>﻿ / ﻿</w:t>
              </w:r>
              <w:r w:rsidRPr="006A7218">
                <w:rPr>
                  <w:rFonts w:ascii="Calibri" w:hAnsi="Calibri"/>
                  <w:sz w:val="22"/>
                  <w:szCs w:val="22"/>
                  <w:lang w:val="es-MX" w:eastAsia="es-ES"/>
                </w:rPr>
                <w:t>-21.26083, -63.47611</w:t>
              </w:r>
            </w:hyperlink>
            <w:r w:rsidRPr="006A7218">
              <w:rPr>
                <w:rFonts w:ascii="Calibri" w:hAnsi="Calibri"/>
                <w:sz w:val="22"/>
                <w:szCs w:val="22"/>
                <w:lang w:val="es-MX" w:eastAsia="es-ES"/>
              </w:rPr>
              <w:t xml:space="preserve">, a 390 m sobre el nivel de mar. </w:t>
            </w:r>
          </w:p>
          <w:p w14:paraId="2F7E9AE5" w14:textId="77777777" w:rsidR="006A7218" w:rsidRDefault="006A7218" w:rsidP="006A7218">
            <w:pPr>
              <w:spacing w:before="120" w:after="120"/>
              <w:ind w:left="214" w:right="214"/>
              <w:jc w:val="both"/>
              <w:rPr>
                <w:rFonts w:ascii="Calibri" w:hAnsi="Calibri"/>
                <w:sz w:val="22"/>
                <w:szCs w:val="22"/>
                <w:lang w:eastAsia="es-ES"/>
              </w:rPr>
            </w:pPr>
            <w:r w:rsidRPr="006A7218">
              <w:rPr>
                <w:rFonts w:ascii="Calibri" w:hAnsi="Calibri"/>
                <w:sz w:val="22"/>
                <w:szCs w:val="22"/>
                <w:lang w:eastAsia="es-ES"/>
              </w:rPr>
              <w:t>En la siguiente imagen se detalla la ubicación del tramo que comprende el objeto del estudio.</w:t>
            </w:r>
          </w:p>
          <w:p w14:paraId="1982F625" w14:textId="4C9AB27C" w:rsidR="00807C2C" w:rsidRPr="006A7218" w:rsidRDefault="00807C2C" w:rsidP="00C854F6">
            <w:pPr>
              <w:spacing w:before="120" w:after="120"/>
              <w:ind w:right="214"/>
              <w:jc w:val="both"/>
              <w:rPr>
                <w:rFonts w:ascii="Calibri" w:hAnsi="Calibri"/>
                <w:sz w:val="22"/>
                <w:szCs w:val="22"/>
                <w:lang w:eastAsia="es-ES"/>
              </w:rPr>
            </w:pPr>
            <w:r>
              <w:rPr>
                <w:rFonts w:ascii="Calibri" w:hAnsi="Calibri"/>
                <w:noProof/>
                <w:sz w:val="22"/>
                <w:szCs w:val="22"/>
                <w:lang w:val="es-BO" w:eastAsia="es-BO"/>
              </w:rPr>
              <w:lastRenderedPageBreak/>
              <w:drawing>
                <wp:inline distT="0" distB="0" distL="0" distR="0" wp14:anchorId="01AAFB02" wp14:editId="26CE1F7C">
                  <wp:extent cx="5848350" cy="28956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848350" cy="2895600"/>
                          </a:xfrm>
                          <a:prstGeom prst="rect">
                            <a:avLst/>
                          </a:prstGeom>
                          <a:noFill/>
                          <a:ln>
                            <a:noFill/>
                          </a:ln>
                        </pic:spPr>
                      </pic:pic>
                    </a:graphicData>
                  </a:graphic>
                </wp:inline>
              </w:drawing>
            </w:r>
          </w:p>
          <w:p w14:paraId="2B7F6021" w14:textId="77777777" w:rsidR="006A7218" w:rsidRPr="006A7218" w:rsidRDefault="006A7218" w:rsidP="006A7218">
            <w:pPr>
              <w:ind w:left="356" w:right="227"/>
              <w:jc w:val="both"/>
              <w:rPr>
                <w:rFonts w:ascii="Calibri" w:hAnsi="Calibri"/>
                <w:sz w:val="22"/>
                <w:szCs w:val="22"/>
                <w:lang w:eastAsia="es-ES"/>
              </w:rPr>
            </w:pPr>
            <w:r w:rsidRPr="006A7218">
              <w:rPr>
                <w:rFonts w:ascii="Calibri" w:hAnsi="Calibri"/>
                <w:sz w:val="22"/>
                <w:szCs w:val="22"/>
                <w:lang w:eastAsia="es-ES"/>
              </w:rPr>
              <w:t>Las coordenadas UTM WGS-84 aproximadas de los vértices del tramo donde se desarrollará el estudio son:</w:t>
            </w:r>
          </w:p>
          <w:p w14:paraId="5097AEE6" w14:textId="77777777" w:rsidR="006A7218" w:rsidRPr="006A7218" w:rsidRDefault="006A7218" w:rsidP="006A7218">
            <w:pPr>
              <w:jc w:val="both"/>
              <w:rPr>
                <w:rFonts w:ascii="Calibri" w:hAnsi="Calibri"/>
                <w:sz w:val="22"/>
                <w:szCs w:val="22"/>
                <w:lang w:eastAsia="es-ES"/>
              </w:rPr>
            </w:pPr>
          </w:p>
          <w:tbl>
            <w:tblPr>
              <w:tblW w:w="4611" w:type="dxa"/>
              <w:tblInd w:w="2675" w:type="dxa"/>
              <w:tblLayout w:type="fixed"/>
              <w:tblLook w:val="04A0" w:firstRow="1" w:lastRow="0" w:firstColumn="1" w:lastColumn="0" w:noHBand="0" w:noVBand="1"/>
            </w:tblPr>
            <w:tblGrid>
              <w:gridCol w:w="731"/>
              <w:gridCol w:w="1582"/>
              <w:gridCol w:w="2298"/>
            </w:tblGrid>
            <w:tr w:rsidR="006A7218" w:rsidRPr="006A7218" w14:paraId="1738EFD9" w14:textId="77777777" w:rsidTr="00C854F6">
              <w:trPr>
                <w:trHeight w:val="297"/>
              </w:trPr>
              <w:tc>
                <w:tcPr>
                  <w:tcW w:w="4611" w:type="dxa"/>
                  <w:gridSpan w:val="3"/>
                  <w:tcBorders>
                    <w:top w:val="single" w:sz="12" w:space="0" w:color="auto"/>
                    <w:left w:val="single" w:sz="12" w:space="0" w:color="auto"/>
                    <w:bottom w:val="nil"/>
                    <w:right w:val="single" w:sz="12" w:space="0" w:color="000000"/>
                  </w:tcBorders>
                  <w:shd w:val="clear" w:color="000000" w:fill="D9D9D9"/>
                  <w:noWrap/>
                  <w:vAlign w:val="bottom"/>
                  <w:hideMark/>
                </w:tcPr>
                <w:p w14:paraId="661D9062" w14:textId="7F0BD8A5" w:rsidR="006A7218" w:rsidRPr="00C854F6" w:rsidRDefault="006A7218" w:rsidP="006A7218">
                  <w:pPr>
                    <w:jc w:val="center"/>
                    <w:rPr>
                      <w:rFonts w:ascii="Calibri" w:hAnsi="Calibri"/>
                      <w:color w:val="000000"/>
                      <w:sz w:val="24"/>
                      <w:szCs w:val="24"/>
                      <w:lang w:eastAsia="es-ES"/>
                    </w:rPr>
                  </w:pPr>
                  <w:r w:rsidRPr="00C854F6">
                    <w:rPr>
                      <w:rFonts w:ascii="Calibri" w:hAnsi="Calibri"/>
                      <w:color w:val="000000"/>
                      <w:sz w:val="24"/>
                      <w:szCs w:val="24"/>
                      <w:lang w:eastAsia="es-ES"/>
                    </w:rPr>
                    <w:t>COORDENADAS UTM WGS-84 - ZONA 20</w:t>
                  </w:r>
                  <w:r w:rsidR="00807C2C">
                    <w:rPr>
                      <w:rFonts w:ascii="Calibri" w:hAnsi="Calibri"/>
                      <w:color w:val="000000"/>
                      <w:sz w:val="24"/>
                      <w:szCs w:val="24"/>
                      <w:lang w:eastAsia="es-ES"/>
                    </w:rPr>
                    <w:t>K</w:t>
                  </w:r>
                </w:p>
              </w:tc>
            </w:tr>
            <w:tr w:rsidR="006A7218" w:rsidRPr="006A7218" w14:paraId="468C60E8" w14:textId="77777777" w:rsidTr="00C854F6">
              <w:trPr>
                <w:trHeight w:val="297"/>
              </w:trPr>
              <w:tc>
                <w:tcPr>
                  <w:tcW w:w="4611" w:type="dxa"/>
                  <w:gridSpan w:val="3"/>
                  <w:tcBorders>
                    <w:top w:val="nil"/>
                    <w:left w:val="single" w:sz="12" w:space="0" w:color="auto"/>
                    <w:bottom w:val="single" w:sz="12" w:space="0" w:color="auto"/>
                    <w:right w:val="single" w:sz="12" w:space="0" w:color="000000"/>
                  </w:tcBorders>
                  <w:shd w:val="clear" w:color="000000" w:fill="D9D9D9"/>
                  <w:noWrap/>
                  <w:vAlign w:val="bottom"/>
                  <w:hideMark/>
                </w:tcPr>
                <w:p w14:paraId="7E560F0D" w14:textId="77777777" w:rsidR="006A7218" w:rsidRPr="006A7218" w:rsidRDefault="006A7218" w:rsidP="006A7218">
                  <w:pPr>
                    <w:jc w:val="center"/>
                    <w:rPr>
                      <w:rFonts w:ascii="Calibri" w:hAnsi="Calibri"/>
                      <w:color w:val="000000"/>
                      <w:sz w:val="24"/>
                      <w:szCs w:val="24"/>
                      <w:lang w:eastAsia="es-ES"/>
                    </w:rPr>
                  </w:pPr>
                </w:p>
              </w:tc>
            </w:tr>
            <w:tr w:rsidR="006A7218" w:rsidRPr="006A7218" w14:paraId="65FD8276" w14:textId="77777777" w:rsidTr="00C854F6">
              <w:trPr>
                <w:trHeight w:val="310"/>
              </w:trPr>
              <w:tc>
                <w:tcPr>
                  <w:tcW w:w="731" w:type="dxa"/>
                  <w:tcBorders>
                    <w:top w:val="nil"/>
                    <w:left w:val="single" w:sz="8" w:space="0" w:color="auto"/>
                    <w:bottom w:val="double" w:sz="6" w:space="0" w:color="auto"/>
                    <w:right w:val="single" w:sz="4" w:space="0" w:color="auto"/>
                  </w:tcBorders>
                  <w:shd w:val="clear" w:color="auto" w:fill="auto"/>
                  <w:noWrap/>
                  <w:vAlign w:val="bottom"/>
                  <w:hideMark/>
                </w:tcPr>
                <w:p w14:paraId="126E6F70" w14:textId="77777777" w:rsidR="006A7218" w:rsidRPr="006A7218" w:rsidRDefault="006A7218" w:rsidP="006A7218">
                  <w:pPr>
                    <w:jc w:val="center"/>
                    <w:rPr>
                      <w:rFonts w:ascii="Calibri" w:hAnsi="Calibri"/>
                      <w:b/>
                      <w:color w:val="000000"/>
                      <w:sz w:val="24"/>
                      <w:szCs w:val="24"/>
                      <w:lang w:val="en-US" w:eastAsia="es-ES"/>
                    </w:rPr>
                  </w:pPr>
                  <w:r w:rsidRPr="006A7218">
                    <w:rPr>
                      <w:rFonts w:ascii="Calibri" w:hAnsi="Calibri"/>
                      <w:b/>
                      <w:color w:val="000000"/>
                      <w:sz w:val="24"/>
                      <w:szCs w:val="24"/>
                      <w:lang w:val="en-US" w:eastAsia="es-ES"/>
                    </w:rPr>
                    <w:t>PTO.</w:t>
                  </w:r>
                </w:p>
              </w:tc>
              <w:tc>
                <w:tcPr>
                  <w:tcW w:w="1582" w:type="dxa"/>
                  <w:tcBorders>
                    <w:top w:val="nil"/>
                    <w:left w:val="nil"/>
                    <w:bottom w:val="double" w:sz="6" w:space="0" w:color="auto"/>
                    <w:right w:val="single" w:sz="4" w:space="0" w:color="auto"/>
                  </w:tcBorders>
                  <w:shd w:val="clear" w:color="auto" w:fill="auto"/>
                  <w:noWrap/>
                  <w:vAlign w:val="bottom"/>
                  <w:hideMark/>
                </w:tcPr>
                <w:p w14:paraId="31B5D648" w14:textId="77777777" w:rsidR="006A7218" w:rsidRPr="006A7218" w:rsidRDefault="006A7218" w:rsidP="006A7218">
                  <w:pPr>
                    <w:jc w:val="center"/>
                    <w:rPr>
                      <w:rFonts w:ascii="Calibri" w:hAnsi="Calibri"/>
                      <w:b/>
                      <w:color w:val="000000"/>
                      <w:sz w:val="24"/>
                      <w:szCs w:val="24"/>
                      <w:lang w:val="en-US" w:eastAsia="es-ES"/>
                    </w:rPr>
                  </w:pPr>
                  <w:r w:rsidRPr="006A7218">
                    <w:rPr>
                      <w:rFonts w:ascii="Calibri" w:hAnsi="Calibri"/>
                      <w:b/>
                      <w:color w:val="000000"/>
                      <w:sz w:val="24"/>
                      <w:szCs w:val="24"/>
                      <w:lang w:val="en-US" w:eastAsia="es-ES"/>
                    </w:rPr>
                    <w:t xml:space="preserve">ESTE </w:t>
                  </w:r>
                </w:p>
              </w:tc>
              <w:tc>
                <w:tcPr>
                  <w:tcW w:w="2298" w:type="dxa"/>
                  <w:tcBorders>
                    <w:top w:val="nil"/>
                    <w:left w:val="nil"/>
                    <w:bottom w:val="double" w:sz="6" w:space="0" w:color="auto"/>
                    <w:right w:val="single" w:sz="8" w:space="0" w:color="auto"/>
                  </w:tcBorders>
                  <w:shd w:val="clear" w:color="auto" w:fill="auto"/>
                  <w:noWrap/>
                  <w:vAlign w:val="bottom"/>
                  <w:hideMark/>
                </w:tcPr>
                <w:p w14:paraId="27EA63A5" w14:textId="77777777" w:rsidR="006A7218" w:rsidRPr="006A7218" w:rsidRDefault="006A7218" w:rsidP="006A7218">
                  <w:pPr>
                    <w:jc w:val="center"/>
                    <w:rPr>
                      <w:rFonts w:ascii="Calibri" w:hAnsi="Calibri"/>
                      <w:b/>
                      <w:color w:val="000000"/>
                      <w:sz w:val="24"/>
                      <w:szCs w:val="24"/>
                      <w:lang w:val="en-US" w:eastAsia="es-ES"/>
                    </w:rPr>
                  </w:pPr>
                  <w:r w:rsidRPr="006A7218">
                    <w:rPr>
                      <w:rFonts w:ascii="Calibri" w:hAnsi="Calibri"/>
                      <w:b/>
                      <w:color w:val="000000"/>
                      <w:sz w:val="24"/>
                      <w:szCs w:val="24"/>
                      <w:lang w:val="en-US" w:eastAsia="es-ES"/>
                    </w:rPr>
                    <w:t>NORTE</w:t>
                  </w:r>
                </w:p>
              </w:tc>
            </w:tr>
            <w:tr w:rsidR="006A7218" w:rsidRPr="006A7218" w14:paraId="046BB206" w14:textId="77777777" w:rsidTr="00C854F6">
              <w:trPr>
                <w:trHeight w:val="297"/>
              </w:trPr>
              <w:tc>
                <w:tcPr>
                  <w:tcW w:w="731" w:type="dxa"/>
                  <w:tcBorders>
                    <w:top w:val="nil"/>
                    <w:left w:val="single" w:sz="8" w:space="0" w:color="auto"/>
                    <w:bottom w:val="single" w:sz="4" w:space="0" w:color="auto"/>
                    <w:right w:val="single" w:sz="4" w:space="0" w:color="auto"/>
                  </w:tcBorders>
                  <w:shd w:val="clear" w:color="auto" w:fill="auto"/>
                  <w:noWrap/>
                  <w:vAlign w:val="bottom"/>
                  <w:hideMark/>
                </w:tcPr>
                <w:p w14:paraId="4982DAAF" w14:textId="77777777" w:rsidR="006A7218" w:rsidRPr="006A7218" w:rsidRDefault="006A7218" w:rsidP="006A7218">
                  <w:pPr>
                    <w:jc w:val="center"/>
                    <w:rPr>
                      <w:rFonts w:ascii="Calibri" w:hAnsi="Calibri"/>
                      <w:color w:val="000000"/>
                      <w:sz w:val="24"/>
                      <w:szCs w:val="24"/>
                      <w:lang w:val="en-US" w:eastAsia="es-ES"/>
                    </w:rPr>
                  </w:pPr>
                  <w:r w:rsidRPr="006A7218">
                    <w:rPr>
                      <w:rFonts w:ascii="Calibri" w:hAnsi="Calibri"/>
                      <w:color w:val="000000"/>
                      <w:sz w:val="24"/>
                      <w:szCs w:val="24"/>
                      <w:lang w:val="en-US" w:eastAsia="es-ES"/>
                    </w:rPr>
                    <w:t>P1</w:t>
                  </w:r>
                </w:p>
              </w:tc>
              <w:tc>
                <w:tcPr>
                  <w:tcW w:w="1582" w:type="dxa"/>
                  <w:tcBorders>
                    <w:top w:val="nil"/>
                    <w:left w:val="nil"/>
                    <w:bottom w:val="single" w:sz="4" w:space="0" w:color="auto"/>
                    <w:right w:val="single" w:sz="4" w:space="0" w:color="auto"/>
                  </w:tcBorders>
                  <w:shd w:val="clear" w:color="auto" w:fill="auto"/>
                  <w:noWrap/>
                  <w:vAlign w:val="bottom"/>
                  <w:hideMark/>
                </w:tcPr>
                <w:p w14:paraId="3C0C420B" w14:textId="7FC87AA5" w:rsidR="006A7218" w:rsidRPr="006A7218" w:rsidRDefault="006A7218" w:rsidP="00807C2C">
                  <w:pPr>
                    <w:jc w:val="center"/>
                    <w:rPr>
                      <w:rFonts w:ascii="Calibri" w:hAnsi="Calibri"/>
                      <w:color w:val="000000"/>
                      <w:sz w:val="24"/>
                      <w:szCs w:val="24"/>
                      <w:lang w:val="en-US" w:eastAsia="es-ES"/>
                    </w:rPr>
                  </w:pPr>
                  <w:r w:rsidRPr="006A7218">
                    <w:rPr>
                      <w:rFonts w:ascii="Calibri" w:hAnsi="Calibri"/>
                      <w:color w:val="000000"/>
                      <w:sz w:val="24"/>
                      <w:szCs w:val="24"/>
                      <w:lang w:eastAsia="es-ES"/>
                    </w:rPr>
                    <w:t>44</w:t>
                  </w:r>
                  <w:r w:rsidR="00807C2C">
                    <w:rPr>
                      <w:rFonts w:ascii="Calibri" w:hAnsi="Calibri"/>
                      <w:color w:val="000000"/>
                      <w:sz w:val="24"/>
                      <w:szCs w:val="24"/>
                      <w:lang w:eastAsia="es-ES"/>
                    </w:rPr>
                    <w:t>5770</w:t>
                  </w:r>
                </w:p>
              </w:tc>
              <w:tc>
                <w:tcPr>
                  <w:tcW w:w="2298" w:type="dxa"/>
                  <w:tcBorders>
                    <w:top w:val="nil"/>
                    <w:left w:val="nil"/>
                    <w:bottom w:val="single" w:sz="4" w:space="0" w:color="auto"/>
                    <w:right w:val="single" w:sz="8" w:space="0" w:color="auto"/>
                  </w:tcBorders>
                  <w:shd w:val="clear" w:color="auto" w:fill="auto"/>
                  <w:noWrap/>
                  <w:vAlign w:val="bottom"/>
                  <w:hideMark/>
                </w:tcPr>
                <w:p w14:paraId="3D4E6B00" w14:textId="49160E2B" w:rsidR="006A7218" w:rsidRPr="006A7218" w:rsidRDefault="006A7218" w:rsidP="00807C2C">
                  <w:pPr>
                    <w:jc w:val="center"/>
                    <w:rPr>
                      <w:rFonts w:ascii="Calibri" w:hAnsi="Calibri"/>
                      <w:color w:val="000000"/>
                      <w:sz w:val="24"/>
                      <w:szCs w:val="24"/>
                      <w:lang w:val="en-US" w:eastAsia="es-ES"/>
                    </w:rPr>
                  </w:pPr>
                  <w:r w:rsidRPr="006A7218">
                    <w:rPr>
                      <w:rFonts w:ascii="Calibri" w:hAnsi="Calibri"/>
                      <w:color w:val="000000"/>
                      <w:sz w:val="24"/>
                      <w:szCs w:val="24"/>
                      <w:lang w:val="en-US" w:eastAsia="es-ES"/>
                    </w:rPr>
                    <w:t>7</w:t>
                  </w:r>
                  <w:r w:rsidRPr="006A7218">
                    <w:rPr>
                      <w:rFonts w:ascii="Calibri" w:hAnsi="Calibri"/>
                      <w:color w:val="000000"/>
                      <w:sz w:val="24"/>
                      <w:szCs w:val="24"/>
                      <w:lang w:eastAsia="es-ES"/>
                    </w:rPr>
                    <w:t>64</w:t>
                  </w:r>
                  <w:r w:rsidR="00807C2C">
                    <w:rPr>
                      <w:rFonts w:ascii="Calibri" w:hAnsi="Calibri"/>
                      <w:color w:val="000000"/>
                      <w:sz w:val="24"/>
                      <w:szCs w:val="24"/>
                      <w:lang w:eastAsia="es-ES"/>
                    </w:rPr>
                    <w:t>8299</w:t>
                  </w:r>
                </w:p>
              </w:tc>
            </w:tr>
            <w:tr w:rsidR="006A7218" w:rsidRPr="006A7218" w14:paraId="66D828A5" w14:textId="77777777" w:rsidTr="00C854F6">
              <w:trPr>
                <w:trHeight w:val="283"/>
              </w:trPr>
              <w:tc>
                <w:tcPr>
                  <w:tcW w:w="731" w:type="dxa"/>
                  <w:tcBorders>
                    <w:top w:val="nil"/>
                    <w:left w:val="single" w:sz="8" w:space="0" w:color="auto"/>
                    <w:bottom w:val="single" w:sz="4" w:space="0" w:color="auto"/>
                    <w:right w:val="single" w:sz="4" w:space="0" w:color="auto"/>
                  </w:tcBorders>
                  <w:shd w:val="clear" w:color="auto" w:fill="auto"/>
                  <w:noWrap/>
                  <w:vAlign w:val="bottom"/>
                  <w:hideMark/>
                </w:tcPr>
                <w:p w14:paraId="32994D8C" w14:textId="77777777" w:rsidR="006A7218" w:rsidRPr="006A7218" w:rsidRDefault="006A7218" w:rsidP="006A7218">
                  <w:pPr>
                    <w:jc w:val="center"/>
                    <w:rPr>
                      <w:rFonts w:ascii="Calibri" w:hAnsi="Calibri"/>
                      <w:color w:val="000000"/>
                      <w:sz w:val="24"/>
                      <w:szCs w:val="24"/>
                      <w:lang w:val="en-US" w:eastAsia="es-ES"/>
                    </w:rPr>
                  </w:pPr>
                  <w:r w:rsidRPr="006A7218">
                    <w:rPr>
                      <w:rFonts w:ascii="Calibri" w:hAnsi="Calibri"/>
                      <w:color w:val="000000"/>
                      <w:sz w:val="24"/>
                      <w:szCs w:val="24"/>
                      <w:lang w:val="en-US" w:eastAsia="es-ES"/>
                    </w:rPr>
                    <w:t>P2</w:t>
                  </w:r>
                </w:p>
              </w:tc>
              <w:tc>
                <w:tcPr>
                  <w:tcW w:w="1582" w:type="dxa"/>
                  <w:tcBorders>
                    <w:top w:val="nil"/>
                    <w:left w:val="nil"/>
                    <w:bottom w:val="single" w:sz="4" w:space="0" w:color="auto"/>
                    <w:right w:val="single" w:sz="4" w:space="0" w:color="auto"/>
                  </w:tcBorders>
                  <w:shd w:val="clear" w:color="auto" w:fill="auto"/>
                  <w:noWrap/>
                  <w:vAlign w:val="bottom"/>
                  <w:hideMark/>
                </w:tcPr>
                <w:p w14:paraId="3E40C4A2" w14:textId="6E2A6C8C" w:rsidR="006A7218" w:rsidRPr="006A7218" w:rsidRDefault="006A7218" w:rsidP="00807C2C">
                  <w:pPr>
                    <w:jc w:val="center"/>
                    <w:rPr>
                      <w:rFonts w:ascii="Calibri" w:hAnsi="Calibri"/>
                      <w:color w:val="000000"/>
                      <w:sz w:val="24"/>
                      <w:szCs w:val="24"/>
                      <w:lang w:val="en-US" w:eastAsia="es-ES"/>
                    </w:rPr>
                  </w:pPr>
                  <w:r w:rsidRPr="006A7218">
                    <w:rPr>
                      <w:rFonts w:ascii="Calibri" w:hAnsi="Calibri"/>
                      <w:color w:val="000000"/>
                      <w:sz w:val="24"/>
                      <w:szCs w:val="24"/>
                      <w:lang w:eastAsia="es-ES"/>
                    </w:rPr>
                    <w:t>45</w:t>
                  </w:r>
                  <w:r w:rsidR="00807C2C">
                    <w:rPr>
                      <w:rFonts w:ascii="Calibri" w:hAnsi="Calibri"/>
                      <w:color w:val="000000"/>
                      <w:sz w:val="24"/>
                      <w:szCs w:val="24"/>
                      <w:lang w:eastAsia="es-ES"/>
                    </w:rPr>
                    <w:t>8621</w:t>
                  </w:r>
                </w:p>
              </w:tc>
              <w:tc>
                <w:tcPr>
                  <w:tcW w:w="2298" w:type="dxa"/>
                  <w:tcBorders>
                    <w:top w:val="nil"/>
                    <w:left w:val="nil"/>
                    <w:bottom w:val="single" w:sz="4" w:space="0" w:color="auto"/>
                    <w:right w:val="single" w:sz="8" w:space="0" w:color="auto"/>
                  </w:tcBorders>
                  <w:shd w:val="clear" w:color="auto" w:fill="auto"/>
                  <w:noWrap/>
                  <w:vAlign w:val="bottom"/>
                  <w:hideMark/>
                </w:tcPr>
                <w:p w14:paraId="55C44D59" w14:textId="6C932A65" w:rsidR="006A7218" w:rsidRPr="006A7218" w:rsidRDefault="006A7218" w:rsidP="00807C2C">
                  <w:pPr>
                    <w:jc w:val="center"/>
                    <w:rPr>
                      <w:rFonts w:ascii="Calibri" w:hAnsi="Calibri"/>
                      <w:color w:val="000000"/>
                      <w:sz w:val="24"/>
                      <w:szCs w:val="24"/>
                      <w:lang w:val="en-US" w:eastAsia="es-ES"/>
                    </w:rPr>
                  </w:pPr>
                  <w:r w:rsidRPr="006A7218">
                    <w:rPr>
                      <w:rFonts w:ascii="Calibri" w:hAnsi="Calibri"/>
                      <w:color w:val="000000"/>
                      <w:sz w:val="24"/>
                      <w:szCs w:val="24"/>
                      <w:lang w:eastAsia="es-ES"/>
                    </w:rPr>
                    <w:t>764</w:t>
                  </w:r>
                  <w:r w:rsidR="00807C2C">
                    <w:rPr>
                      <w:rFonts w:ascii="Calibri" w:hAnsi="Calibri"/>
                      <w:color w:val="000000"/>
                      <w:sz w:val="24"/>
                      <w:szCs w:val="24"/>
                      <w:lang w:eastAsia="es-ES"/>
                    </w:rPr>
                    <w:t>3356</w:t>
                  </w:r>
                </w:p>
              </w:tc>
            </w:tr>
          </w:tbl>
          <w:p w14:paraId="0D9C2F91" w14:textId="77777777" w:rsidR="006A7218" w:rsidRPr="006A7218" w:rsidRDefault="006A7218" w:rsidP="006A7218">
            <w:pPr>
              <w:jc w:val="both"/>
              <w:rPr>
                <w:rFonts w:ascii="Calibri" w:hAnsi="Calibri"/>
                <w:sz w:val="22"/>
                <w:szCs w:val="22"/>
                <w:lang w:eastAsia="es-ES"/>
              </w:rPr>
            </w:pPr>
          </w:p>
          <w:p w14:paraId="3BD97730" w14:textId="77777777" w:rsidR="006A7218" w:rsidRPr="006A7218" w:rsidRDefault="006A7218" w:rsidP="006A7218">
            <w:pPr>
              <w:spacing w:before="120" w:after="120"/>
              <w:ind w:right="192"/>
              <w:jc w:val="both"/>
              <w:rPr>
                <w:rFonts w:ascii="Calibri" w:hAnsi="Calibri" w:cs="Calibri"/>
                <w:b/>
                <w:bCs/>
                <w:sz w:val="22"/>
                <w:szCs w:val="22"/>
                <w:lang w:eastAsia="es-BO"/>
              </w:rPr>
            </w:pPr>
          </w:p>
        </w:tc>
      </w:tr>
      <w:tr w:rsidR="006A7218" w:rsidRPr="006A7218" w14:paraId="7ED28E64" w14:textId="77777777" w:rsidTr="006A7218">
        <w:trPr>
          <w:trHeight w:val="418"/>
        </w:trPr>
        <w:tc>
          <w:tcPr>
            <w:tcW w:w="9356" w:type="dxa"/>
            <w:shd w:val="clear" w:color="auto" w:fill="B8CCE4"/>
            <w:vAlign w:val="center"/>
          </w:tcPr>
          <w:p w14:paraId="3C78BC0A" w14:textId="77777777" w:rsidR="006A7218" w:rsidRPr="006A7218" w:rsidRDefault="006A7218" w:rsidP="006A7218">
            <w:pPr>
              <w:spacing w:before="120" w:after="120"/>
              <w:ind w:right="192"/>
              <w:jc w:val="both"/>
              <w:rPr>
                <w:rFonts w:ascii="Calibri" w:hAnsi="Calibri" w:cs="Calibri"/>
                <w:b/>
                <w:bCs/>
                <w:sz w:val="22"/>
                <w:szCs w:val="22"/>
                <w:lang w:val="es-BO" w:eastAsia="es-BO"/>
              </w:rPr>
            </w:pPr>
            <w:r w:rsidRPr="006A7218">
              <w:rPr>
                <w:rFonts w:ascii="Calibri" w:hAnsi="Calibri" w:cs="Calibri"/>
                <w:b/>
                <w:bCs/>
                <w:sz w:val="22"/>
                <w:szCs w:val="22"/>
                <w:lang w:val="es-BO" w:eastAsia="es-BO"/>
              </w:rPr>
              <w:lastRenderedPageBreak/>
              <w:t>PLAZO DE REALIZACIÓN DE LA CONSULTORÍA.</w:t>
            </w:r>
          </w:p>
        </w:tc>
      </w:tr>
      <w:tr w:rsidR="006A7218" w:rsidRPr="006A7218" w14:paraId="12F267B5" w14:textId="77777777" w:rsidTr="006A7218">
        <w:trPr>
          <w:trHeight w:val="835"/>
        </w:trPr>
        <w:tc>
          <w:tcPr>
            <w:tcW w:w="9356" w:type="dxa"/>
            <w:shd w:val="clear" w:color="auto" w:fill="auto"/>
            <w:hideMark/>
          </w:tcPr>
          <w:p w14:paraId="6EAD8C75" w14:textId="77777777" w:rsidR="006A7218" w:rsidRPr="006A7218" w:rsidRDefault="006A7218" w:rsidP="006A7218">
            <w:pPr>
              <w:spacing w:before="120" w:after="120"/>
              <w:ind w:left="356" w:right="227"/>
              <w:jc w:val="both"/>
              <w:rPr>
                <w:rFonts w:ascii="Calibri" w:hAnsi="Calibri" w:cs="Calibri"/>
                <w:b/>
                <w:bCs/>
                <w:sz w:val="22"/>
                <w:szCs w:val="22"/>
                <w:lang w:val="es-BO" w:eastAsia="es-BO"/>
              </w:rPr>
            </w:pPr>
            <w:r w:rsidRPr="006A7218">
              <w:rPr>
                <w:rFonts w:ascii="Calibri" w:hAnsi="Calibri" w:cs="Arial"/>
                <w:color w:val="000000"/>
                <w:sz w:val="22"/>
                <w:szCs w:val="22"/>
                <w:lang w:val="es-MX" w:eastAsia="es-ES"/>
              </w:rPr>
              <w:t>El servicio tendrá una duración máxima de 9</w:t>
            </w:r>
            <w:r w:rsidRPr="006A7218">
              <w:rPr>
                <w:rFonts w:ascii="Calibri" w:hAnsi="Calibri" w:cs="Arial"/>
                <w:color w:val="000000"/>
                <w:sz w:val="22"/>
                <w:szCs w:val="22"/>
                <w:lang w:eastAsia="es-ES"/>
              </w:rPr>
              <w:t>0</w:t>
            </w:r>
            <w:r w:rsidRPr="006A7218">
              <w:rPr>
                <w:rFonts w:ascii="Calibri" w:hAnsi="Calibri" w:cs="Arial"/>
                <w:color w:val="000000"/>
                <w:sz w:val="22"/>
                <w:szCs w:val="22"/>
                <w:lang w:val="es-MX" w:eastAsia="es-ES"/>
              </w:rPr>
              <w:t xml:space="preserve"> días calendario</w:t>
            </w:r>
            <w:r w:rsidRPr="006A7218">
              <w:rPr>
                <w:rFonts w:ascii="Calibri" w:hAnsi="Calibri" w:cs="Arial"/>
                <w:color w:val="000000"/>
                <w:sz w:val="22"/>
                <w:szCs w:val="22"/>
                <w:lang w:eastAsia="es-ES"/>
              </w:rPr>
              <w:t xml:space="preserve"> a partir de la Orden de Proceder del servicio, emitida por la Contraparte del servicio designado por YPFB</w:t>
            </w:r>
            <w:r w:rsidRPr="006A7218">
              <w:rPr>
                <w:rFonts w:ascii="Calibri" w:hAnsi="Calibri" w:cs="Arial"/>
                <w:color w:val="000000"/>
                <w:sz w:val="22"/>
                <w:szCs w:val="22"/>
                <w:lang w:val="es-MX" w:eastAsia="es-ES"/>
              </w:rPr>
              <w:t>.</w:t>
            </w:r>
          </w:p>
        </w:tc>
      </w:tr>
    </w:tbl>
    <w:p w14:paraId="78814053" w14:textId="77777777" w:rsidR="006A7218" w:rsidRPr="006A7218" w:rsidRDefault="006A7218" w:rsidP="006A7218">
      <w:pPr>
        <w:spacing w:before="120" w:after="120"/>
        <w:ind w:right="192"/>
        <w:rPr>
          <w:rFonts w:ascii="Calibri" w:hAnsi="Calibri" w:cs="Calibri"/>
          <w:b/>
          <w:sz w:val="22"/>
          <w:szCs w:val="22"/>
          <w:lang w:val="es-BO" w:eastAsia="es-ES"/>
        </w:rPr>
      </w:pPr>
    </w:p>
    <w:p w14:paraId="118DAB7D" w14:textId="77777777" w:rsidR="006A7218" w:rsidRPr="006A7218" w:rsidRDefault="006A7218" w:rsidP="00B7567E">
      <w:pPr>
        <w:numPr>
          <w:ilvl w:val="0"/>
          <w:numId w:val="34"/>
        </w:numPr>
        <w:spacing w:before="120" w:after="120"/>
        <w:ind w:right="192"/>
        <w:contextualSpacing/>
        <w:jc w:val="both"/>
        <w:rPr>
          <w:rFonts w:ascii="Calibri" w:hAnsi="Calibri" w:cs="Calibri"/>
          <w:b/>
          <w:sz w:val="22"/>
          <w:szCs w:val="22"/>
          <w:lang w:val="es-BO" w:eastAsia="es-ES"/>
        </w:rPr>
      </w:pPr>
      <w:r w:rsidRPr="006A7218">
        <w:rPr>
          <w:rFonts w:ascii="Calibri" w:hAnsi="Calibri" w:cs="Calibri"/>
          <w:b/>
          <w:sz w:val="22"/>
          <w:szCs w:val="22"/>
          <w:lang w:val="es-BO" w:eastAsia="es-ES"/>
        </w:rPr>
        <w:t>CONDICIONES REQUERIDAS PARA PRESTACIÓN DEL SERVICIO DE CONSULTORÍA</w:t>
      </w:r>
    </w:p>
    <w:p w14:paraId="02F88D4A" w14:textId="77777777" w:rsidR="006A7218" w:rsidRPr="006A7218" w:rsidRDefault="006A7218" w:rsidP="006A7218">
      <w:pPr>
        <w:spacing w:before="120" w:after="120"/>
        <w:ind w:left="708" w:right="192"/>
        <w:jc w:val="both"/>
        <w:rPr>
          <w:rFonts w:ascii="Calibri" w:hAnsi="Calibri" w:cs="Calibri"/>
          <w:sz w:val="22"/>
          <w:szCs w:val="22"/>
          <w:lang w:val="es-BO" w:eastAsia="es-ES"/>
        </w:rPr>
      </w:pPr>
    </w:p>
    <w:tbl>
      <w:tblPr>
        <w:tblW w:w="935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356"/>
      </w:tblGrid>
      <w:tr w:rsidR="006A7218" w:rsidRPr="006A7218" w14:paraId="04E63BFC" w14:textId="77777777" w:rsidTr="006A7218">
        <w:trPr>
          <w:trHeight w:val="413"/>
        </w:trPr>
        <w:tc>
          <w:tcPr>
            <w:tcW w:w="9356" w:type="dxa"/>
            <w:shd w:val="clear" w:color="auto" w:fill="B8CCE4"/>
            <w:vAlign w:val="center"/>
          </w:tcPr>
          <w:p w14:paraId="1451102D" w14:textId="77777777" w:rsidR="006A7218" w:rsidRPr="006A7218" w:rsidRDefault="006A7218" w:rsidP="006A7218">
            <w:pPr>
              <w:spacing w:before="120" w:after="120"/>
              <w:ind w:right="192"/>
              <w:jc w:val="both"/>
              <w:rPr>
                <w:rFonts w:ascii="Calibri" w:hAnsi="Calibri" w:cs="Calibri"/>
                <w:b/>
                <w:bCs/>
                <w:sz w:val="22"/>
                <w:szCs w:val="22"/>
                <w:lang w:val="es-BO" w:eastAsia="es-BO"/>
              </w:rPr>
            </w:pPr>
            <w:r w:rsidRPr="006A7218">
              <w:rPr>
                <w:rFonts w:ascii="Calibri" w:hAnsi="Calibri" w:cs="Calibri"/>
                <w:b/>
                <w:bCs/>
                <w:sz w:val="22"/>
                <w:szCs w:val="22"/>
                <w:lang w:val="es-BO" w:eastAsia="es-BO"/>
              </w:rPr>
              <w:t>PRODUCTOS E INFORMES A ENTREGAR.</w:t>
            </w:r>
          </w:p>
        </w:tc>
      </w:tr>
      <w:tr w:rsidR="006A7218" w:rsidRPr="006A7218" w14:paraId="54ECC2DF" w14:textId="77777777" w:rsidTr="006A7218">
        <w:trPr>
          <w:trHeight w:val="533"/>
        </w:trPr>
        <w:tc>
          <w:tcPr>
            <w:tcW w:w="9356" w:type="dxa"/>
            <w:shd w:val="clear" w:color="auto" w:fill="auto"/>
            <w:vAlign w:val="center"/>
          </w:tcPr>
          <w:p w14:paraId="0F97EE6B" w14:textId="77777777" w:rsidR="006A7218" w:rsidRPr="006A7218" w:rsidRDefault="006A7218" w:rsidP="006A7218">
            <w:pPr>
              <w:spacing w:before="120" w:after="120"/>
              <w:ind w:left="356" w:right="214"/>
              <w:jc w:val="both"/>
              <w:rPr>
                <w:rFonts w:ascii="Calibri" w:hAnsi="Calibri" w:cs="Arial"/>
                <w:color w:val="000000"/>
                <w:sz w:val="22"/>
                <w:szCs w:val="22"/>
                <w:lang w:val="es-MX" w:eastAsia="es-ES"/>
              </w:rPr>
            </w:pPr>
            <w:r w:rsidRPr="006A7218">
              <w:rPr>
                <w:rFonts w:ascii="Calibri" w:hAnsi="Calibri" w:cs="Arial"/>
                <w:color w:val="000000"/>
                <w:sz w:val="22"/>
                <w:szCs w:val="22"/>
                <w:lang w:val="es-MX" w:eastAsia="es-ES"/>
              </w:rPr>
              <w:t>Como parte de los entregables producto de este servicio, el Contratista deberá entregar mínimamente lo siguiente:</w:t>
            </w:r>
          </w:p>
          <w:p w14:paraId="52A2375E" w14:textId="77777777" w:rsidR="006A7218" w:rsidRPr="006A7218" w:rsidRDefault="006A7218" w:rsidP="00B7567E">
            <w:pPr>
              <w:numPr>
                <w:ilvl w:val="2"/>
                <w:numId w:val="44"/>
              </w:numPr>
              <w:autoSpaceDE w:val="0"/>
              <w:autoSpaceDN w:val="0"/>
              <w:adjustRightInd w:val="0"/>
              <w:ind w:right="214"/>
              <w:jc w:val="both"/>
              <w:rPr>
                <w:rFonts w:ascii="Calibri" w:hAnsi="Calibri" w:cs="Arial"/>
                <w:sz w:val="22"/>
                <w:szCs w:val="22"/>
                <w:lang w:eastAsia="es-BO"/>
              </w:rPr>
            </w:pPr>
            <w:r w:rsidRPr="006A7218">
              <w:rPr>
                <w:rFonts w:ascii="Calibri" w:hAnsi="Calibri" w:cs="Arial"/>
                <w:sz w:val="22"/>
                <w:szCs w:val="22"/>
                <w:lang w:eastAsia="es-BO"/>
              </w:rPr>
              <w:t>Reporte de la inspección de campo.</w:t>
            </w:r>
          </w:p>
          <w:p w14:paraId="3432E957" w14:textId="77777777" w:rsidR="006A7218" w:rsidRPr="006A7218" w:rsidRDefault="006A7218" w:rsidP="00B7567E">
            <w:pPr>
              <w:numPr>
                <w:ilvl w:val="2"/>
                <w:numId w:val="44"/>
              </w:numPr>
              <w:autoSpaceDE w:val="0"/>
              <w:autoSpaceDN w:val="0"/>
              <w:adjustRightInd w:val="0"/>
              <w:ind w:right="214"/>
              <w:jc w:val="both"/>
              <w:rPr>
                <w:rFonts w:ascii="Calibri" w:hAnsi="Calibri" w:cs="Arial"/>
                <w:sz w:val="22"/>
                <w:szCs w:val="22"/>
                <w:lang w:eastAsia="es-BO"/>
              </w:rPr>
            </w:pPr>
            <w:r w:rsidRPr="006A7218">
              <w:rPr>
                <w:rFonts w:ascii="Calibri" w:hAnsi="Calibri" w:cs="Arial"/>
                <w:sz w:val="22"/>
                <w:szCs w:val="22"/>
                <w:lang w:eastAsia="es-BO"/>
              </w:rPr>
              <w:t>Reporte Estudio Hidrológico e hidrogeológico.</w:t>
            </w:r>
          </w:p>
          <w:p w14:paraId="202E806E" w14:textId="77777777" w:rsidR="006A7218" w:rsidRPr="006A7218" w:rsidRDefault="006A7218" w:rsidP="00B7567E">
            <w:pPr>
              <w:numPr>
                <w:ilvl w:val="2"/>
                <w:numId w:val="44"/>
              </w:numPr>
              <w:autoSpaceDE w:val="0"/>
              <w:autoSpaceDN w:val="0"/>
              <w:adjustRightInd w:val="0"/>
              <w:ind w:right="214"/>
              <w:jc w:val="both"/>
              <w:rPr>
                <w:rFonts w:ascii="Calibri" w:hAnsi="Calibri" w:cs="Arial"/>
                <w:sz w:val="22"/>
                <w:szCs w:val="22"/>
                <w:lang w:eastAsia="es-BO"/>
              </w:rPr>
            </w:pPr>
            <w:r w:rsidRPr="006A7218">
              <w:rPr>
                <w:rFonts w:ascii="Calibri" w:hAnsi="Calibri" w:cs="Arial"/>
                <w:sz w:val="22"/>
                <w:szCs w:val="22"/>
                <w:lang w:eastAsia="es-BO"/>
              </w:rPr>
              <w:t>Certificados de los equipos utilizados.</w:t>
            </w:r>
          </w:p>
          <w:p w14:paraId="3301BCED" w14:textId="77777777" w:rsidR="006A7218" w:rsidRPr="006A7218" w:rsidRDefault="006A7218" w:rsidP="00B7567E">
            <w:pPr>
              <w:numPr>
                <w:ilvl w:val="2"/>
                <w:numId w:val="44"/>
              </w:numPr>
              <w:autoSpaceDE w:val="0"/>
              <w:autoSpaceDN w:val="0"/>
              <w:adjustRightInd w:val="0"/>
              <w:ind w:right="214"/>
              <w:jc w:val="both"/>
              <w:rPr>
                <w:rFonts w:ascii="Calibri" w:hAnsi="Calibri" w:cs="Arial"/>
                <w:sz w:val="22"/>
                <w:szCs w:val="22"/>
                <w:lang w:eastAsia="es-BO"/>
              </w:rPr>
            </w:pPr>
            <w:r w:rsidRPr="006A7218">
              <w:rPr>
                <w:rFonts w:ascii="Calibri" w:hAnsi="Calibri" w:cs="Arial"/>
                <w:sz w:val="22"/>
                <w:szCs w:val="22"/>
                <w:lang w:eastAsia="es-BO"/>
              </w:rPr>
              <w:t>Reporte del levantamiento topográfico y batimétrico.</w:t>
            </w:r>
          </w:p>
          <w:p w14:paraId="64B99614" w14:textId="77777777" w:rsidR="006A7218" w:rsidRPr="006A7218" w:rsidRDefault="006A7218" w:rsidP="00B7567E">
            <w:pPr>
              <w:numPr>
                <w:ilvl w:val="2"/>
                <w:numId w:val="44"/>
              </w:numPr>
              <w:autoSpaceDE w:val="0"/>
              <w:autoSpaceDN w:val="0"/>
              <w:adjustRightInd w:val="0"/>
              <w:ind w:right="214"/>
              <w:jc w:val="both"/>
              <w:rPr>
                <w:rFonts w:ascii="Calibri" w:hAnsi="Calibri" w:cs="Arial"/>
                <w:sz w:val="22"/>
                <w:szCs w:val="22"/>
                <w:lang w:eastAsia="es-BO"/>
              </w:rPr>
            </w:pPr>
            <w:r w:rsidRPr="006A7218">
              <w:rPr>
                <w:rFonts w:ascii="Calibri" w:hAnsi="Calibri" w:cs="Arial"/>
                <w:sz w:val="22"/>
                <w:szCs w:val="22"/>
                <w:lang w:eastAsia="es-BO"/>
              </w:rPr>
              <w:t>Planillas de cálculo de las poligonales.</w:t>
            </w:r>
          </w:p>
          <w:p w14:paraId="3EBF7022" w14:textId="77777777" w:rsidR="006A7218" w:rsidRPr="006A7218" w:rsidRDefault="006A7218" w:rsidP="00B7567E">
            <w:pPr>
              <w:numPr>
                <w:ilvl w:val="2"/>
                <w:numId w:val="44"/>
              </w:numPr>
              <w:autoSpaceDE w:val="0"/>
              <w:autoSpaceDN w:val="0"/>
              <w:adjustRightInd w:val="0"/>
              <w:ind w:right="214"/>
              <w:jc w:val="both"/>
              <w:rPr>
                <w:rFonts w:ascii="Calibri" w:hAnsi="Calibri" w:cs="Arial"/>
                <w:sz w:val="22"/>
                <w:szCs w:val="22"/>
                <w:lang w:eastAsia="es-BO"/>
              </w:rPr>
            </w:pPr>
            <w:r w:rsidRPr="006A7218">
              <w:rPr>
                <w:rFonts w:ascii="Calibri" w:hAnsi="Calibri" w:cs="Arial"/>
                <w:sz w:val="22"/>
                <w:szCs w:val="22"/>
                <w:lang w:eastAsia="es-BO"/>
              </w:rPr>
              <w:lastRenderedPageBreak/>
              <w:t>Planilla de coordenadas del levantamiento topográfico.</w:t>
            </w:r>
          </w:p>
          <w:p w14:paraId="513D8D49" w14:textId="77777777" w:rsidR="006A7218" w:rsidRPr="006A7218" w:rsidRDefault="006A7218" w:rsidP="00B7567E">
            <w:pPr>
              <w:numPr>
                <w:ilvl w:val="2"/>
                <w:numId w:val="44"/>
              </w:numPr>
              <w:autoSpaceDE w:val="0"/>
              <w:autoSpaceDN w:val="0"/>
              <w:adjustRightInd w:val="0"/>
              <w:ind w:right="214"/>
              <w:jc w:val="both"/>
              <w:rPr>
                <w:rFonts w:ascii="Calibri" w:hAnsi="Calibri" w:cs="Arial"/>
                <w:sz w:val="22"/>
                <w:szCs w:val="22"/>
                <w:lang w:eastAsia="es-BO"/>
              </w:rPr>
            </w:pPr>
            <w:r w:rsidRPr="006A7218">
              <w:rPr>
                <w:rFonts w:ascii="Calibri" w:hAnsi="Calibri" w:cs="Arial"/>
                <w:sz w:val="22"/>
                <w:szCs w:val="22"/>
                <w:lang w:eastAsia="es-BO"/>
              </w:rPr>
              <w:t>Planos del levantamiento topográfico y batimétrico.</w:t>
            </w:r>
          </w:p>
          <w:p w14:paraId="4162078E" w14:textId="77777777" w:rsidR="006A7218" w:rsidRPr="006A7218" w:rsidRDefault="006A7218" w:rsidP="00B7567E">
            <w:pPr>
              <w:numPr>
                <w:ilvl w:val="0"/>
                <w:numId w:val="44"/>
              </w:numPr>
              <w:autoSpaceDE w:val="0"/>
              <w:autoSpaceDN w:val="0"/>
              <w:adjustRightInd w:val="0"/>
              <w:spacing w:before="120"/>
              <w:ind w:left="2832" w:right="214" w:hanging="283"/>
              <w:jc w:val="both"/>
              <w:rPr>
                <w:rFonts w:ascii="Calibri" w:hAnsi="Calibri" w:cs="Arial"/>
                <w:sz w:val="22"/>
                <w:szCs w:val="22"/>
                <w:lang w:eastAsia="es-BO"/>
              </w:rPr>
            </w:pPr>
            <w:r w:rsidRPr="006A7218">
              <w:rPr>
                <w:rFonts w:ascii="Calibri" w:hAnsi="Calibri" w:cs="Arial"/>
                <w:sz w:val="22"/>
                <w:szCs w:val="22"/>
                <w:lang w:eastAsia="es-BO"/>
              </w:rPr>
              <w:t xml:space="preserve">Plano de emplazamiento </w:t>
            </w:r>
            <w:proofErr w:type="spellStart"/>
            <w:r w:rsidRPr="006A7218">
              <w:rPr>
                <w:rFonts w:ascii="Calibri" w:hAnsi="Calibri" w:cs="Arial"/>
                <w:sz w:val="22"/>
                <w:szCs w:val="22"/>
                <w:lang w:eastAsia="es-BO"/>
              </w:rPr>
              <w:t>georeferenciado</w:t>
            </w:r>
            <w:proofErr w:type="spellEnd"/>
            <w:r w:rsidRPr="006A7218">
              <w:rPr>
                <w:rFonts w:ascii="Calibri" w:hAnsi="Calibri" w:cs="Arial"/>
                <w:sz w:val="22"/>
                <w:szCs w:val="22"/>
                <w:lang w:eastAsia="es-BO"/>
              </w:rPr>
              <w:t xml:space="preserve"> al UTM WGS-84.</w:t>
            </w:r>
          </w:p>
          <w:p w14:paraId="68C8AAD9" w14:textId="77777777" w:rsidR="006A7218" w:rsidRPr="006A7218" w:rsidRDefault="006A7218" w:rsidP="00B7567E">
            <w:pPr>
              <w:numPr>
                <w:ilvl w:val="0"/>
                <w:numId w:val="44"/>
              </w:numPr>
              <w:autoSpaceDE w:val="0"/>
              <w:autoSpaceDN w:val="0"/>
              <w:adjustRightInd w:val="0"/>
              <w:ind w:left="2832" w:right="214" w:hanging="283"/>
              <w:jc w:val="both"/>
              <w:rPr>
                <w:rFonts w:ascii="Calibri" w:hAnsi="Calibri" w:cs="Arial"/>
                <w:sz w:val="22"/>
                <w:szCs w:val="22"/>
                <w:lang w:eastAsia="es-BO"/>
              </w:rPr>
            </w:pPr>
            <w:r w:rsidRPr="006A7218">
              <w:rPr>
                <w:rFonts w:ascii="Calibri" w:hAnsi="Calibri" w:cs="Arial"/>
                <w:sz w:val="22"/>
                <w:szCs w:val="22"/>
                <w:lang w:eastAsia="es-BO"/>
              </w:rPr>
              <w:t xml:space="preserve">Plano de ubicación de </w:t>
            </w:r>
            <w:proofErr w:type="spellStart"/>
            <w:r w:rsidRPr="006A7218">
              <w:rPr>
                <w:rFonts w:ascii="Calibri" w:hAnsi="Calibri" w:cs="Arial"/>
                <w:sz w:val="22"/>
                <w:szCs w:val="22"/>
                <w:lang w:eastAsia="es-BO"/>
              </w:rPr>
              <w:t>BM’s</w:t>
            </w:r>
            <w:proofErr w:type="spellEnd"/>
            <w:r w:rsidRPr="006A7218">
              <w:rPr>
                <w:rFonts w:ascii="Calibri" w:hAnsi="Calibri" w:cs="Arial"/>
                <w:sz w:val="22"/>
                <w:szCs w:val="22"/>
                <w:lang w:eastAsia="es-BO"/>
              </w:rPr>
              <w:t xml:space="preserve"> y mojones.</w:t>
            </w:r>
          </w:p>
          <w:p w14:paraId="754F45FB" w14:textId="77777777" w:rsidR="006A7218" w:rsidRPr="006A7218" w:rsidRDefault="006A7218" w:rsidP="00B7567E">
            <w:pPr>
              <w:numPr>
                <w:ilvl w:val="0"/>
                <w:numId w:val="44"/>
              </w:numPr>
              <w:autoSpaceDE w:val="0"/>
              <w:autoSpaceDN w:val="0"/>
              <w:adjustRightInd w:val="0"/>
              <w:ind w:left="2832" w:right="214" w:hanging="283"/>
              <w:jc w:val="both"/>
              <w:rPr>
                <w:rFonts w:ascii="Calibri" w:hAnsi="Calibri" w:cs="Arial"/>
                <w:sz w:val="22"/>
                <w:szCs w:val="22"/>
                <w:lang w:eastAsia="es-BO"/>
              </w:rPr>
            </w:pPr>
            <w:r w:rsidRPr="006A7218">
              <w:rPr>
                <w:rFonts w:ascii="Calibri" w:hAnsi="Calibri" w:cs="Arial"/>
                <w:sz w:val="22"/>
                <w:szCs w:val="22"/>
                <w:lang w:eastAsia="es-BO"/>
              </w:rPr>
              <w:t>Plano de la(s) poligonal(es).</w:t>
            </w:r>
          </w:p>
          <w:p w14:paraId="7D3CB7C0" w14:textId="77777777" w:rsidR="006A7218" w:rsidRPr="006A7218" w:rsidRDefault="006A7218" w:rsidP="00B7567E">
            <w:pPr>
              <w:numPr>
                <w:ilvl w:val="0"/>
                <w:numId w:val="44"/>
              </w:numPr>
              <w:autoSpaceDE w:val="0"/>
              <w:autoSpaceDN w:val="0"/>
              <w:adjustRightInd w:val="0"/>
              <w:ind w:left="2832" w:right="214" w:hanging="283"/>
              <w:jc w:val="both"/>
              <w:rPr>
                <w:rFonts w:ascii="Calibri" w:hAnsi="Calibri" w:cs="Arial"/>
                <w:sz w:val="22"/>
                <w:szCs w:val="22"/>
                <w:lang w:eastAsia="es-BO"/>
              </w:rPr>
            </w:pPr>
            <w:r w:rsidRPr="006A7218">
              <w:rPr>
                <w:rFonts w:ascii="Calibri" w:hAnsi="Calibri" w:cs="Arial"/>
                <w:sz w:val="22"/>
                <w:szCs w:val="22"/>
                <w:lang w:eastAsia="es-BO"/>
              </w:rPr>
              <w:t xml:space="preserve">Plano de la </w:t>
            </w:r>
            <w:proofErr w:type="spellStart"/>
            <w:r w:rsidRPr="006A7218">
              <w:rPr>
                <w:rFonts w:ascii="Calibri" w:hAnsi="Calibri" w:cs="Arial"/>
                <w:sz w:val="22"/>
                <w:szCs w:val="22"/>
                <w:lang w:eastAsia="es-BO"/>
              </w:rPr>
              <w:t>planialtimetría</w:t>
            </w:r>
            <w:proofErr w:type="spellEnd"/>
            <w:r w:rsidRPr="006A7218">
              <w:rPr>
                <w:rFonts w:ascii="Calibri" w:hAnsi="Calibri" w:cs="Arial"/>
                <w:sz w:val="22"/>
                <w:szCs w:val="22"/>
                <w:lang w:eastAsia="es-BO"/>
              </w:rPr>
              <w:t xml:space="preserve"> y altimetría a detalle con curvas de nivel cada 0.20, 0.50 o 1.0 metro en función al relieve del terreno, en el cual se deben incluir todos los detalles tales como gasoductos, canales, edificaciones, caminos, etc.</w:t>
            </w:r>
          </w:p>
          <w:p w14:paraId="1D622D79" w14:textId="77777777" w:rsidR="006A7218" w:rsidRPr="006A7218" w:rsidRDefault="006A7218" w:rsidP="00B7567E">
            <w:pPr>
              <w:numPr>
                <w:ilvl w:val="0"/>
                <w:numId w:val="44"/>
              </w:numPr>
              <w:autoSpaceDE w:val="0"/>
              <w:autoSpaceDN w:val="0"/>
              <w:adjustRightInd w:val="0"/>
              <w:ind w:left="2832" w:right="214" w:hanging="283"/>
              <w:jc w:val="both"/>
              <w:rPr>
                <w:rFonts w:ascii="Calibri" w:hAnsi="Calibri" w:cs="Arial"/>
                <w:sz w:val="22"/>
                <w:szCs w:val="22"/>
                <w:lang w:eastAsia="es-BO"/>
              </w:rPr>
            </w:pPr>
            <w:r w:rsidRPr="006A7218">
              <w:rPr>
                <w:rFonts w:ascii="Calibri" w:hAnsi="Calibri" w:cs="Arial"/>
                <w:sz w:val="22"/>
                <w:szCs w:val="22"/>
                <w:lang w:eastAsia="es-BO"/>
              </w:rPr>
              <w:t>Plano de perfiles longitudinales.</w:t>
            </w:r>
          </w:p>
          <w:p w14:paraId="5A774403" w14:textId="77777777" w:rsidR="006A7218" w:rsidRPr="006A7218" w:rsidRDefault="006A7218" w:rsidP="00B7567E">
            <w:pPr>
              <w:numPr>
                <w:ilvl w:val="0"/>
                <w:numId w:val="44"/>
              </w:numPr>
              <w:autoSpaceDE w:val="0"/>
              <w:autoSpaceDN w:val="0"/>
              <w:adjustRightInd w:val="0"/>
              <w:ind w:left="2832" w:right="214" w:hanging="283"/>
              <w:jc w:val="both"/>
              <w:rPr>
                <w:rFonts w:ascii="Calibri" w:hAnsi="Calibri" w:cs="Arial"/>
                <w:sz w:val="22"/>
                <w:szCs w:val="22"/>
                <w:lang w:eastAsia="es-BO"/>
              </w:rPr>
            </w:pPr>
            <w:r w:rsidRPr="006A7218">
              <w:rPr>
                <w:rFonts w:ascii="Calibri" w:hAnsi="Calibri" w:cs="Arial"/>
                <w:sz w:val="22"/>
                <w:szCs w:val="22"/>
                <w:lang w:eastAsia="es-BO"/>
              </w:rPr>
              <w:t>Plano de secciones transversales.</w:t>
            </w:r>
          </w:p>
          <w:p w14:paraId="2C7904C0" w14:textId="77777777" w:rsidR="006A7218" w:rsidRPr="006A7218" w:rsidRDefault="006A7218" w:rsidP="00B7567E">
            <w:pPr>
              <w:numPr>
                <w:ilvl w:val="0"/>
                <w:numId w:val="44"/>
              </w:numPr>
              <w:autoSpaceDE w:val="0"/>
              <w:autoSpaceDN w:val="0"/>
              <w:adjustRightInd w:val="0"/>
              <w:ind w:left="2832" w:right="214" w:hanging="283"/>
              <w:jc w:val="both"/>
              <w:rPr>
                <w:rFonts w:ascii="Calibri" w:hAnsi="Calibri" w:cs="Arial"/>
                <w:sz w:val="22"/>
                <w:szCs w:val="22"/>
                <w:lang w:eastAsia="es-BO"/>
              </w:rPr>
            </w:pPr>
            <w:r w:rsidRPr="006A7218">
              <w:rPr>
                <w:rFonts w:ascii="Calibri" w:hAnsi="Calibri" w:cs="Arial"/>
                <w:sz w:val="22"/>
                <w:szCs w:val="22"/>
                <w:lang w:eastAsia="es-BO"/>
              </w:rPr>
              <w:t>Plano tridimensional (Modelo 3D).</w:t>
            </w:r>
          </w:p>
          <w:p w14:paraId="39B8158A" w14:textId="77777777" w:rsidR="006A7218" w:rsidRPr="006A7218" w:rsidRDefault="006A7218" w:rsidP="00B7567E">
            <w:pPr>
              <w:numPr>
                <w:ilvl w:val="2"/>
                <w:numId w:val="44"/>
              </w:numPr>
              <w:autoSpaceDE w:val="0"/>
              <w:autoSpaceDN w:val="0"/>
              <w:adjustRightInd w:val="0"/>
              <w:spacing w:before="120"/>
              <w:ind w:right="214"/>
              <w:jc w:val="both"/>
              <w:rPr>
                <w:rFonts w:ascii="Calibri" w:hAnsi="Calibri" w:cs="Arial"/>
                <w:sz w:val="22"/>
                <w:szCs w:val="22"/>
                <w:lang w:eastAsia="es-BO"/>
              </w:rPr>
            </w:pPr>
            <w:r w:rsidRPr="006A7218">
              <w:rPr>
                <w:rFonts w:ascii="Calibri" w:hAnsi="Calibri" w:cs="Arial"/>
                <w:sz w:val="22"/>
                <w:szCs w:val="22"/>
                <w:lang w:eastAsia="es-BO"/>
              </w:rPr>
              <w:t>Monografías de todos los mojones y puntos de control.</w:t>
            </w:r>
          </w:p>
          <w:p w14:paraId="661F162A" w14:textId="77777777" w:rsidR="006A7218" w:rsidRPr="006A7218" w:rsidRDefault="006A7218" w:rsidP="00B7567E">
            <w:pPr>
              <w:numPr>
                <w:ilvl w:val="2"/>
                <w:numId w:val="44"/>
              </w:numPr>
              <w:autoSpaceDE w:val="0"/>
              <w:autoSpaceDN w:val="0"/>
              <w:adjustRightInd w:val="0"/>
              <w:ind w:right="214"/>
              <w:jc w:val="both"/>
              <w:rPr>
                <w:rFonts w:ascii="Calibri" w:hAnsi="Calibri" w:cs="Arial"/>
                <w:sz w:val="22"/>
                <w:szCs w:val="22"/>
                <w:lang w:eastAsia="es-BO"/>
              </w:rPr>
            </w:pPr>
            <w:r w:rsidRPr="006A7218">
              <w:rPr>
                <w:rFonts w:ascii="Calibri" w:hAnsi="Calibri" w:cs="Arial"/>
                <w:sz w:val="22"/>
                <w:szCs w:val="22"/>
                <w:lang w:eastAsia="es-BO"/>
              </w:rPr>
              <w:t>Reporte fotográfico del levantamiento topográfico, batimétrico y geotécnico.</w:t>
            </w:r>
          </w:p>
          <w:p w14:paraId="51A22A97" w14:textId="77777777" w:rsidR="006A7218" w:rsidRPr="006A7218" w:rsidRDefault="006A7218" w:rsidP="00B7567E">
            <w:pPr>
              <w:numPr>
                <w:ilvl w:val="2"/>
                <w:numId w:val="44"/>
              </w:numPr>
              <w:autoSpaceDE w:val="0"/>
              <w:autoSpaceDN w:val="0"/>
              <w:adjustRightInd w:val="0"/>
              <w:ind w:right="214"/>
              <w:jc w:val="both"/>
              <w:rPr>
                <w:rFonts w:ascii="Calibri" w:hAnsi="Calibri" w:cs="Arial"/>
                <w:sz w:val="22"/>
                <w:szCs w:val="22"/>
                <w:lang w:eastAsia="es-BO"/>
              </w:rPr>
            </w:pPr>
            <w:r w:rsidRPr="006A7218">
              <w:rPr>
                <w:rFonts w:ascii="Calibri" w:hAnsi="Calibri" w:cs="Arial"/>
                <w:sz w:val="22"/>
                <w:szCs w:val="22"/>
                <w:lang w:eastAsia="es-BO"/>
              </w:rPr>
              <w:t>Reporte estudio Geotécnico.</w:t>
            </w:r>
          </w:p>
          <w:p w14:paraId="5548BAD2" w14:textId="77777777" w:rsidR="006A7218" w:rsidRPr="006A7218" w:rsidRDefault="006A7218" w:rsidP="00B7567E">
            <w:pPr>
              <w:numPr>
                <w:ilvl w:val="2"/>
                <w:numId w:val="44"/>
              </w:numPr>
              <w:autoSpaceDE w:val="0"/>
              <w:autoSpaceDN w:val="0"/>
              <w:adjustRightInd w:val="0"/>
              <w:ind w:right="214"/>
              <w:jc w:val="both"/>
              <w:rPr>
                <w:rFonts w:ascii="Calibri" w:hAnsi="Calibri" w:cs="Arial"/>
                <w:sz w:val="22"/>
                <w:szCs w:val="22"/>
                <w:lang w:eastAsia="es-BO"/>
              </w:rPr>
            </w:pPr>
            <w:r w:rsidRPr="006A7218">
              <w:rPr>
                <w:rFonts w:ascii="Calibri" w:hAnsi="Calibri" w:cs="Arial"/>
                <w:sz w:val="22"/>
                <w:szCs w:val="22"/>
                <w:lang w:eastAsia="es-BO"/>
              </w:rPr>
              <w:t>Mapa o descripción geológica del sitio de emplazamiento de la Obra de Toma.</w:t>
            </w:r>
          </w:p>
          <w:p w14:paraId="6233ED91" w14:textId="77777777" w:rsidR="006A7218" w:rsidRPr="006A7218" w:rsidRDefault="006A7218" w:rsidP="00B7567E">
            <w:pPr>
              <w:numPr>
                <w:ilvl w:val="2"/>
                <w:numId w:val="44"/>
              </w:numPr>
              <w:autoSpaceDE w:val="0"/>
              <w:autoSpaceDN w:val="0"/>
              <w:adjustRightInd w:val="0"/>
              <w:ind w:right="214"/>
              <w:jc w:val="both"/>
              <w:rPr>
                <w:rFonts w:ascii="Calibri" w:hAnsi="Calibri" w:cs="Arial"/>
                <w:sz w:val="22"/>
                <w:szCs w:val="22"/>
                <w:lang w:eastAsia="es-BO"/>
              </w:rPr>
            </w:pPr>
            <w:r w:rsidRPr="006A7218">
              <w:rPr>
                <w:rFonts w:ascii="Calibri" w:hAnsi="Calibri" w:cs="Arial"/>
                <w:sz w:val="22"/>
                <w:szCs w:val="22"/>
                <w:lang w:eastAsia="es-BO"/>
              </w:rPr>
              <w:t>Informe final del Estudio.</w:t>
            </w:r>
          </w:p>
          <w:p w14:paraId="7D2DC75D" w14:textId="77777777" w:rsidR="006A7218" w:rsidRPr="006A7218" w:rsidRDefault="006A7218" w:rsidP="00B7567E">
            <w:pPr>
              <w:numPr>
                <w:ilvl w:val="2"/>
                <w:numId w:val="44"/>
              </w:numPr>
              <w:autoSpaceDE w:val="0"/>
              <w:autoSpaceDN w:val="0"/>
              <w:adjustRightInd w:val="0"/>
              <w:ind w:right="214"/>
              <w:jc w:val="both"/>
              <w:rPr>
                <w:rFonts w:ascii="Calibri" w:hAnsi="Calibri" w:cs="Arial"/>
                <w:sz w:val="22"/>
                <w:szCs w:val="22"/>
                <w:lang w:eastAsia="es-BO"/>
              </w:rPr>
            </w:pPr>
            <w:r w:rsidRPr="006A7218">
              <w:rPr>
                <w:rFonts w:ascii="Calibri" w:hAnsi="Calibri" w:cs="Arial"/>
                <w:sz w:val="22"/>
                <w:szCs w:val="22"/>
                <w:lang w:eastAsia="es-BO"/>
              </w:rPr>
              <w:t xml:space="preserve">Plano de emplazamiento </w:t>
            </w:r>
            <w:proofErr w:type="spellStart"/>
            <w:r w:rsidRPr="006A7218">
              <w:rPr>
                <w:rFonts w:ascii="Calibri" w:hAnsi="Calibri" w:cs="Arial"/>
                <w:sz w:val="22"/>
                <w:szCs w:val="22"/>
                <w:lang w:eastAsia="es-BO"/>
              </w:rPr>
              <w:t>georeferenciado</w:t>
            </w:r>
            <w:proofErr w:type="spellEnd"/>
            <w:r w:rsidRPr="006A7218">
              <w:rPr>
                <w:rFonts w:ascii="Calibri" w:hAnsi="Calibri" w:cs="Arial"/>
                <w:sz w:val="22"/>
                <w:szCs w:val="22"/>
                <w:lang w:eastAsia="es-BO"/>
              </w:rPr>
              <w:t xml:space="preserve"> de la alternativa de ubicación de emplazamiento para la obra de toma elegida. (Formato </w:t>
            </w:r>
            <w:proofErr w:type="spellStart"/>
            <w:r w:rsidRPr="006A7218">
              <w:rPr>
                <w:rFonts w:ascii="Calibri" w:hAnsi="Calibri" w:cs="Arial"/>
                <w:sz w:val="22"/>
                <w:szCs w:val="22"/>
                <w:lang w:eastAsia="es-BO"/>
              </w:rPr>
              <w:t>dwg</w:t>
            </w:r>
            <w:proofErr w:type="spellEnd"/>
            <w:r w:rsidRPr="006A7218">
              <w:rPr>
                <w:rFonts w:ascii="Calibri" w:hAnsi="Calibri" w:cs="Arial"/>
                <w:sz w:val="22"/>
                <w:szCs w:val="22"/>
                <w:lang w:eastAsia="es-BO"/>
              </w:rPr>
              <w:t>)</w:t>
            </w:r>
          </w:p>
          <w:p w14:paraId="60462602" w14:textId="77777777" w:rsidR="006A7218" w:rsidRPr="006A7218" w:rsidRDefault="006A7218" w:rsidP="00B7567E">
            <w:pPr>
              <w:numPr>
                <w:ilvl w:val="2"/>
                <w:numId w:val="44"/>
              </w:numPr>
              <w:autoSpaceDE w:val="0"/>
              <w:autoSpaceDN w:val="0"/>
              <w:adjustRightInd w:val="0"/>
              <w:ind w:right="214"/>
              <w:jc w:val="both"/>
              <w:rPr>
                <w:rFonts w:ascii="Calibri" w:hAnsi="Calibri" w:cs="Arial"/>
                <w:sz w:val="22"/>
                <w:szCs w:val="22"/>
                <w:lang w:eastAsia="es-BO"/>
              </w:rPr>
            </w:pPr>
            <w:r w:rsidRPr="006A7218">
              <w:rPr>
                <w:rFonts w:ascii="Calibri" w:hAnsi="Calibri" w:cs="Arial"/>
                <w:sz w:val="22"/>
                <w:szCs w:val="22"/>
                <w:lang w:eastAsia="es-BO"/>
              </w:rPr>
              <w:t>Otros que considere el Contratista.</w:t>
            </w:r>
          </w:p>
          <w:p w14:paraId="7E2CF1DD" w14:textId="77777777" w:rsidR="006A7218" w:rsidRPr="006A7218" w:rsidRDefault="006A7218" w:rsidP="006A7218">
            <w:pPr>
              <w:autoSpaceDE w:val="0"/>
              <w:autoSpaceDN w:val="0"/>
              <w:adjustRightInd w:val="0"/>
              <w:spacing w:before="120"/>
              <w:ind w:left="356" w:right="214"/>
              <w:jc w:val="both"/>
              <w:rPr>
                <w:rFonts w:ascii="Calibri" w:hAnsi="Calibri" w:cs="Arial"/>
                <w:sz w:val="22"/>
                <w:szCs w:val="22"/>
                <w:lang w:eastAsia="es-BO"/>
              </w:rPr>
            </w:pPr>
            <w:r w:rsidRPr="006A7218">
              <w:rPr>
                <w:rFonts w:ascii="Calibri" w:hAnsi="Calibri" w:cs="Arial"/>
                <w:b/>
                <w:i/>
                <w:sz w:val="22"/>
                <w:szCs w:val="22"/>
                <w:lang w:eastAsia="es-BO"/>
              </w:rPr>
              <w:t>DE LA ENTREGA DE LA DOCUMENTACIÓN.</w:t>
            </w:r>
          </w:p>
          <w:p w14:paraId="1D47B501" w14:textId="77777777" w:rsidR="006A7218" w:rsidRPr="006A7218" w:rsidRDefault="006A7218" w:rsidP="006A7218">
            <w:pPr>
              <w:autoSpaceDE w:val="0"/>
              <w:autoSpaceDN w:val="0"/>
              <w:adjustRightInd w:val="0"/>
              <w:spacing w:before="120"/>
              <w:ind w:left="356" w:right="214"/>
              <w:jc w:val="both"/>
              <w:rPr>
                <w:rFonts w:ascii="Calibri" w:hAnsi="Calibri" w:cs="Arial"/>
                <w:sz w:val="24"/>
                <w:szCs w:val="22"/>
                <w:lang w:eastAsia="es-BO"/>
              </w:rPr>
            </w:pPr>
            <w:r w:rsidRPr="006A7218">
              <w:rPr>
                <w:rFonts w:ascii="Calibri" w:hAnsi="Calibri" w:cs="Arial"/>
                <w:sz w:val="24"/>
                <w:szCs w:val="22"/>
                <w:lang w:eastAsia="es-BO"/>
              </w:rPr>
              <w:t xml:space="preserve">La entrega de todos los informes, planillas, planos y cálculos que conforman los entregables del servicio, se deberán entregar tanto en formato físico como en digital (nativo). Se aclara además que se debe entregar tanto en formato PDF como en formato editable que contengan los archivos madre de origen (Word, Excel, DWG, </w:t>
            </w:r>
            <w:proofErr w:type="spellStart"/>
            <w:r w:rsidRPr="006A7218">
              <w:rPr>
                <w:rFonts w:ascii="Calibri" w:hAnsi="Calibri" w:cs="Arial"/>
                <w:sz w:val="24"/>
                <w:szCs w:val="22"/>
                <w:lang w:eastAsia="es-BO"/>
              </w:rPr>
              <w:t>Arc</w:t>
            </w:r>
            <w:proofErr w:type="spellEnd"/>
            <w:r w:rsidRPr="006A7218">
              <w:rPr>
                <w:rFonts w:ascii="Calibri" w:hAnsi="Calibri" w:cs="Arial"/>
                <w:sz w:val="24"/>
                <w:szCs w:val="22"/>
                <w:lang w:eastAsia="es-BO"/>
              </w:rPr>
              <w:t xml:space="preserve"> Gis, etc.). El Contratista deberá entregar un original y dos copias de todos los entregables del servicio.</w:t>
            </w:r>
          </w:p>
          <w:p w14:paraId="62F7BBCE" w14:textId="77777777" w:rsidR="006A7218" w:rsidRPr="006A7218" w:rsidRDefault="006A7218" w:rsidP="006A7218">
            <w:pPr>
              <w:spacing w:before="120" w:after="120"/>
              <w:ind w:right="192"/>
              <w:rPr>
                <w:rFonts w:ascii="Calibri" w:hAnsi="Calibri" w:cs="Calibri"/>
                <w:b/>
                <w:bCs/>
                <w:i/>
                <w:sz w:val="22"/>
                <w:szCs w:val="22"/>
                <w:lang w:val="es-BO" w:eastAsia="es-BO"/>
              </w:rPr>
            </w:pPr>
          </w:p>
        </w:tc>
      </w:tr>
      <w:tr w:rsidR="006A7218" w:rsidRPr="006A7218" w14:paraId="145A1305" w14:textId="77777777" w:rsidTr="006A7218">
        <w:trPr>
          <w:trHeight w:val="364"/>
        </w:trPr>
        <w:tc>
          <w:tcPr>
            <w:tcW w:w="9356" w:type="dxa"/>
            <w:shd w:val="clear" w:color="auto" w:fill="B8CCE4"/>
            <w:vAlign w:val="center"/>
          </w:tcPr>
          <w:p w14:paraId="19FCDA94" w14:textId="77777777" w:rsidR="006A7218" w:rsidRPr="006A7218" w:rsidRDefault="006A7218" w:rsidP="006A7218">
            <w:pPr>
              <w:spacing w:before="120" w:after="120"/>
              <w:ind w:right="192"/>
              <w:jc w:val="both"/>
              <w:rPr>
                <w:rFonts w:ascii="Calibri" w:hAnsi="Calibri" w:cs="Calibri"/>
                <w:b/>
                <w:bCs/>
                <w:sz w:val="22"/>
                <w:szCs w:val="22"/>
                <w:lang w:val="es-BO" w:eastAsia="es-BO"/>
              </w:rPr>
            </w:pPr>
            <w:r w:rsidRPr="006A7218">
              <w:rPr>
                <w:rFonts w:ascii="Calibri" w:hAnsi="Calibri" w:cs="Calibri"/>
                <w:b/>
                <w:bCs/>
                <w:sz w:val="22"/>
                <w:szCs w:val="22"/>
                <w:lang w:val="es-BO" w:eastAsia="es-BO"/>
              </w:rPr>
              <w:lastRenderedPageBreak/>
              <w:t>FORMA DE PAGO.</w:t>
            </w:r>
          </w:p>
        </w:tc>
      </w:tr>
      <w:tr w:rsidR="006A7218" w:rsidRPr="006A7218" w14:paraId="524ECA8F" w14:textId="77777777" w:rsidTr="006A7218">
        <w:trPr>
          <w:trHeight w:val="709"/>
        </w:trPr>
        <w:tc>
          <w:tcPr>
            <w:tcW w:w="9356" w:type="dxa"/>
            <w:shd w:val="clear" w:color="auto" w:fill="auto"/>
            <w:vAlign w:val="center"/>
          </w:tcPr>
          <w:p w14:paraId="5E986395" w14:textId="77777777" w:rsidR="006A7218" w:rsidRPr="006A7218" w:rsidRDefault="006A7218" w:rsidP="006A7218">
            <w:pPr>
              <w:tabs>
                <w:tab w:val="left" w:pos="709"/>
                <w:tab w:val="left" w:pos="5145"/>
              </w:tabs>
              <w:spacing w:before="120" w:after="120" w:line="276" w:lineRule="auto"/>
              <w:ind w:left="356" w:right="214"/>
              <w:jc w:val="both"/>
              <w:rPr>
                <w:rFonts w:ascii="Calibri" w:hAnsi="Calibri" w:cs="Calibri"/>
                <w:sz w:val="22"/>
                <w:szCs w:val="22"/>
                <w:lang w:eastAsia="es-ES"/>
              </w:rPr>
            </w:pPr>
            <w:r w:rsidRPr="006A7218">
              <w:rPr>
                <w:rFonts w:ascii="Calibri" w:hAnsi="Calibri" w:cs="Calibri"/>
                <w:sz w:val="22"/>
                <w:szCs w:val="22"/>
                <w:lang w:eastAsia="es-ES"/>
              </w:rPr>
              <w:t xml:space="preserve">El pago se realizará mediante el SIGEP-SIGMA, para lo cual se debe contar con una cuenta habilitada en el Banco Unión S.A., contra entrega del servicio, una vez que YPFB haya emitido la respectiva conformidad y aprobación total, debiendo el proveedor emitir la factura correspondiente. </w:t>
            </w:r>
          </w:p>
          <w:p w14:paraId="173130E2" w14:textId="77777777" w:rsidR="006A7218" w:rsidRPr="006A7218" w:rsidRDefault="006A7218" w:rsidP="006A7218">
            <w:pPr>
              <w:tabs>
                <w:tab w:val="left" w:pos="709"/>
                <w:tab w:val="left" w:pos="5145"/>
              </w:tabs>
              <w:spacing w:line="276" w:lineRule="auto"/>
              <w:ind w:left="356" w:right="214"/>
              <w:jc w:val="both"/>
              <w:rPr>
                <w:rFonts w:ascii="Calibri" w:hAnsi="Calibri" w:cs="Calibri"/>
                <w:sz w:val="22"/>
                <w:szCs w:val="22"/>
                <w:lang w:eastAsia="es-ES"/>
              </w:rPr>
            </w:pPr>
            <w:r w:rsidRPr="006A7218">
              <w:rPr>
                <w:rFonts w:ascii="Calibri" w:hAnsi="Calibri" w:cs="Calibri"/>
                <w:sz w:val="22"/>
                <w:szCs w:val="22"/>
                <w:lang w:eastAsia="es-ES"/>
              </w:rPr>
              <w:t>El pago será efectuado en moneda nacional.</w:t>
            </w:r>
          </w:p>
          <w:p w14:paraId="552D1B34" w14:textId="77777777" w:rsidR="006A7218" w:rsidRPr="006A7218" w:rsidRDefault="006A7218" w:rsidP="006A7218">
            <w:pPr>
              <w:ind w:left="356" w:right="214"/>
              <w:jc w:val="both"/>
              <w:rPr>
                <w:rFonts w:ascii="Calibri" w:hAnsi="Calibri" w:cs="Calibri"/>
                <w:bCs/>
                <w:color w:val="000000"/>
                <w:sz w:val="22"/>
                <w:szCs w:val="22"/>
                <w:lang w:eastAsia="es-ES"/>
              </w:rPr>
            </w:pPr>
            <w:r w:rsidRPr="006A7218">
              <w:rPr>
                <w:rFonts w:ascii="Calibri" w:hAnsi="Calibri" w:cs="Calibri"/>
                <w:bCs/>
                <w:color w:val="000000"/>
                <w:sz w:val="22"/>
                <w:szCs w:val="22"/>
                <w:lang w:eastAsia="es-ES"/>
              </w:rPr>
              <w:t xml:space="preserve">El proveedor deberá solicitar su </w:t>
            </w:r>
            <w:r w:rsidRPr="006A7218">
              <w:rPr>
                <w:rFonts w:ascii="Calibri" w:hAnsi="Calibri" w:cs="Calibri"/>
                <w:bCs/>
                <w:sz w:val="22"/>
                <w:szCs w:val="22"/>
                <w:lang w:eastAsia="es-ES"/>
              </w:rPr>
              <w:t>pago</w:t>
            </w:r>
            <w:r w:rsidRPr="006A7218">
              <w:rPr>
                <w:rFonts w:ascii="Calibri" w:hAnsi="Calibri" w:cs="Calibri"/>
                <w:bCs/>
                <w:color w:val="000000"/>
                <w:sz w:val="22"/>
                <w:szCs w:val="22"/>
                <w:lang w:eastAsia="es-ES"/>
              </w:rPr>
              <w:t xml:space="preserve"> mediante carta, adjuntando al mismo:</w:t>
            </w:r>
          </w:p>
          <w:p w14:paraId="3E797035" w14:textId="77777777" w:rsidR="006A7218" w:rsidRPr="006A7218" w:rsidRDefault="006A7218" w:rsidP="00B7567E">
            <w:pPr>
              <w:numPr>
                <w:ilvl w:val="0"/>
                <w:numId w:val="45"/>
              </w:numPr>
              <w:spacing w:before="120"/>
              <w:ind w:left="923" w:right="214" w:hanging="283"/>
              <w:jc w:val="both"/>
              <w:rPr>
                <w:rFonts w:ascii="Calibri" w:hAnsi="Calibri" w:cs="Calibri"/>
                <w:bCs/>
                <w:color w:val="000000"/>
                <w:sz w:val="22"/>
                <w:szCs w:val="22"/>
                <w:lang w:eastAsia="es-ES"/>
              </w:rPr>
            </w:pPr>
            <w:r w:rsidRPr="006A7218">
              <w:rPr>
                <w:rFonts w:ascii="Calibri" w:hAnsi="Calibri" w:cs="Calibri"/>
                <w:bCs/>
                <w:color w:val="000000"/>
                <w:sz w:val="22"/>
                <w:szCs w:val="22"/>
                <w:lang w:eastAsia="es-ES"/>
              </w:rPr>
              <w:t>Nota de solicitud de pago</w:t>
            </w:r>
          </w:p>
          <w:p w14:paraId="53D284AF" w14:textId="77777777" w:rsidR="006A7218" w:rsidRPr="006A7218" w:rsidRDefault="006A7218" w:rsidP="00B7567E">
            <w:pPr>
              <w:numPr>
                <w:ilvl w:val="0"/>
                <w:numId w:val="45"/>
              </w:numPr>
              <w:ind w:left="923" w:right="214" w:hanging="283"/>
              <w:jc w:val="both"/>
              <w:rPr>
                <w:rFonts w:ascii="Calibri" w:hAnsi="Calibri" w:cs="Calibri"/>
                <w:bCs/>
                <w:color w:val="000000"/>
                <w:sz w:val="22"/>
                <w:szCs w:val="22"/>
                <w:lang w:eastAsia="es-ES"/>
              </w:rPr>
            </w:pPr>
            <w:r w:rsidRPr="006A7218">
              <w:rPr>
                <w:rFonts w:ascii="Calibri" w:hAnsi="Calibri" w:cs="Calibri"/>
                <w:bCs/>
                <w:color w:val="000000"/>
                <w:sz w:val="22"/>
                <w:szCs w:val="22"/>
                <w:lang w:eastAsia="es-ES"/>
              </w:rPr>
              <w:t>Factura original debidamente registrada en Impuestos Internos</w:t>
            </w:r>
          </w:p>
          <w:p w14:paraId="4E3908D6" w14:textId="77777777" w:rsidR="006A7218" w:rsidRPr="006A7218" w:rsidRDefault="006A7218" w:rsidP="00B7567E">
            <w:pPr>
              <w:numPr>
                <w:ilvl w:val="0"/>
                <w:numId w:val="45"/>
              </w:numPr>
              <w:ind w:left="923" w:right="214" w:hanging="283"/>
              <w:jc w:val="both"/>
              <w:rPr>
                <w:rFonts w:ascii="Calibri" w:hAnsi="Calibri" w:cs="Calibri"/>
                <w:bCs/>
                <w:color w:val="000000"/>
                <w:sz w:val="22"/>
                <w:szCs w:val="22"/>
                <w:lang w:eastAsia="es-ES"/>
              </w:rPr>
            </w:pPr>
            <w:r w:rsidRPr="006A7218">
              <w:rPr>
                <w:rFonts w:ascii="Calibri" w:hAnsi="Calibri" w:cs="Calibri"/>
                <w:bCs/>
                <w:color w:val="000000"/>
                <w:sz w:val="22"/>
                <w:szCs w:val="22"/>
                <w:lang w:eastAsia="es-ES"/>
              </w:rPr>
              <w:t>Fotocopia simple de Beneficiario SIGMA</w:t>
            </w:r>
          </w:p>
          <w:p w14:paraId="7D14DCB8" w14:textId="77777777" w:rsidR="006A7218" w:rsidRPr="006A7218" w:rsidRDefault="006A7218" w:rsidP="00B7567E">
            <w:pPr>
              <w:numPr>
                <w:ilvl w:val="0"/>
                <w:numId w:val="45"/>
              </w:numPr>
              <w:ind w:left="923" w:right="214" w:hanging="283"/>
              <w:jc w:val="both"/>
              <w:rPr>
                <w:rFonts w:ascii="Calibri" w:hAnsi="Calibri" w:cs="Calibri"/>
                <w:bCs/>
                <w:color w:val="000000"/>
                <w:sz w:val="22"/>
                <w:szCs w:val="22"/>
                <w:lang w:eastAsia="es-ES"/>
              </w:rPr>
            </w:pPr>
            <w:r w:rsidRPr="006A7218">
              <w:rPr>
                <w:rFonts w:ascii="Calibri" w:hAnsi="Calibri" w:cs="Calibri"/>
                <w:bCs/>
                <w:color w:val="000000"/>
                <w:sz w:val="22"/>
                <w:szCs w:val="22"/>
                <w:lang w:eastAsia="es-ES"/>
              </w:rPr>
              <w:t>Fotocopia simple de NIT.</w:t>
            </w:r>
          </w:p>
          <w:p w14:paraId="24647D06" w14:textId="77777777" w:rsidR="006A7218" w:rsidRPr="006A7218" w:rsidRDefault="006A7218" w:rsidP="00B7567E">
            <w:pPr>
              <w:numPr>
                <w:ilvl w:val="0"/>
                <w:numId w:val="45"/>
              </w:numPr>
              <w:ind w:left="923" w:right="214" w:hanging="283"/>
              <w:jc w:val="both"/>
              <w:rPr>
                <w:rFonts w:ascii="Calibri" w:hAnsi="Calibri" w:cs="Calibri"/>
                <w:bCs/>
                <w:color w:val="000000"/>
                <w:sz w:val="22"/>
                <w:szCs w:val="22"/>
                <w:lang w:eastAsia="es-ES"/>
              </w:rPr>
            </w:pPr>
            <w:r w:rsidRPr="006A7218">
              <w:rPr>
                <w:rFonts w:ascii="Calibri" w:hAnsi="Calibri" w:cs="Calibri"/>
                <w:bCs/>
                <w:color w:val="000000"/>
                <w:sz w:val="22"/>
                <w:szCs w:val="22"/>
                <w:lang w:eastAsia="es-ES"/>
              </w:rPr>
              <w:t>Fotocopia de la Cedula de Identidad del propietario o representante legal.</w:t>
            </w:r>
          </w:p>
          <w:p w14:paraId="3E1D2486" w14:textId="77777777" w:rsidR="006A7218" w:rsidRPr="006A7218" w:rsidRDefault="006A7218" w:rsidP="00B7567E">
            <w:pPr>
              <w:numPr>
                <w:ilvl w:val="0"/>
                <w:numId w:val="45"/>
              </w:numPr>
              <w:ind w:left="923" w:right="214" w:hanging="283"/>
              <w:jc w:val="both"/>
              <w:rPr>
                <w:rFonts w:ascii="Calibri" w:hAnsi="Calibri" w:cs="Calibri"/>
                <w:bCs/>
                <w:color w:val="000000"/>
                <w:sz w:val="22"/>
                <w:szCs w:val="22"/>
                <w:lang w:eastAsia="es-ES"/>
              </w:rPr>
            </w:pPr>
            <w:r w:rsidRPr="006A7218">
              <w:rPr>
                <w:rFonts w:ascii="Calibri" w:hAnsi="Calibri" w:cs="Calibri"/>
                <w:bCs/>
                <w:color w:val="000000"/>
                <w:sz w:val="22"/>
                <w:szCs w:val="22"/>
                <w:lang w:eastAsia="es-ES"/>
              </w:rPr>
              <w:lastRenderedPageBreak/>
              <w:t>Fotocopia simple de Contrato.</w:t>
            </w:r>
          </w:p>
          <w:p w14:paraId="7F0EFE3F" w14:textId="77777777" w:rsidR="006A7218" w:rsidRPr="006A7218" w:rsidRDefault="006A7218" w:rsidP="006A7218">
            <w:pPr>
              <w:spacing w:before="120"/>
              <w:ind w:left="356" w:right="214"/>
              <w:jc w:val="both"/>
              <w:rPr>
                <w:rFonts w:ascii="Calibri" w:hAnsi="Calibri" w:cs="Arial"/>
                <w:sz w:val="22"/>
                <w:szCs w:val="22"/>
                <w:lang w:eastAsia="es-ES"/>
              </w:rPr>
            </w:pPr>
            <w:r w:rsidRPr="006A7218">
              <w:rPr>
                <w:rFonts w:ascii="Calibri" w:hAnsi="Calibri" w:cs="Arial"/>
                <w:sz w:val="22"/>
                <w:szCs w:val="22"/>
                <w:lang w:eastAsia="es-ES"/>
              </w:rPr>
              <w:t>La forma de pago contempla un anticipo del 20% al inicio del servicio y el restante 80% contra entrega de todos los entregables aprobados por YPFB a la conclusión del servicio.</w:t>
            </w:r>
          </w:p>
          <w:p w14:paraId="7D3CA15B" w14:textId="77777777" w:rsidR="006A7218" w:rsidRPr="006A7218" w:rsidRDefault="006A7218" w:rsidP="006A7218">
            <w:pPr>
              <w:spacing w:before="120"/>
              <w:ind w:left="356" w:right="214"/>
              <w:jc w:val="both"/>
              <w:rPr>
                <w:rFonts w:ascii="Calibri" w:hAnsi="Calibri" w:cs="Arial"/>
                <w:b/>
                <w:sz w:val="22"/>
                <w:szCs w:val="22"/>
                <w:u w:val="single"/>
                <w:lang w:eastAsia="es-ES"/>
              </w:rPr>
            </w:pPr>
            <w:r w:rsidRPr="006A7218">
              <w:rPr>
                <w:rFonts w:ascii="Calibri" w:hAnsi="Calibri" w:cs="Arial"/>
                <w:b/>
                <w:sz w:val="22"/>
                <w:szCs w:val="22"/>
                <w:u w:val="single"/>
                <w:lang w:eastAsia="es-ES"/>
              </w:rPr>
              <w:t>ANTICIPO.-</w:t>
            </w:r>
          </w:p>
          <w:p w14:paraId="1A07249C" w14:textId="77777777" w:rsidR="006A7218" w:rsidRPr="006A7218" w:rsidRDefault="006A7218" w:rsidP="006A7218">
            <w:pPr>
              <w:ind w:left="356" w:right="214"/>
              <w:jc w:val="both"/>
              <w:rPr>
                <w:rFonts w:ascii="Calibri" w:hAnsi="Calibri" w:cs="Arial"/>
                <w:b/>
                <w:i/>
                <w:sz w:val="22"/>
                <w:szCs w:val="22"/>
                <w:lang w:eastAsia="es-ES"/>
              </w:rPr>
            </w:pPr>
          </w:p>
          <w:p w14:paraId="1F143497" w14:textId="77777777" w:rsidR="006A7218" w:rsidRPr="006A7218" w:rsidRDefault="006A7218" w:rsidP="006A7218">
            <w:pPr>
              <w:ind w:left="356" w:right="214"/>
              <w:jc w:val="both"/>
              <w:rPr>
                <w:rFonts w:ascii="Calibri" w:hAnsi="Calibri" w:cs="Calibri"/>
                <w:bCs/>
                <w:color w:val="000000"/>
                <w:sz w:val="22"/>
                <w:szCs w:val="22"/>
                <w:lang w:eastAsia="es-ES"/>
              </w:rPr>
            </w:pPr>
            <w:r w:rsidRPr="006A7218">
              <w:rPr>
                <w:rFonts w:ascii="Calibri" w:hAnsi="Calibri" w:cs="Calibri"/>
                <w:bCs/>
                <w:color w:val="000000"/>
                <w:sz w:val="22"/>
                <w:szCs w:val="22"/>
                <w:lang w:eastAsia="es-ES"/>
              </w:rPr>
              <w:t>El Contratista podrá solicitar anticipo de pago por un monto máximo equivalente al 20 % del total del Contrato, para lo cual deberá presentar una boleta de buena ejecución de anticipo.</w:t>
            </w:r>
          </w:p>
          <w:p w14:paraId="65323602" w14:textId="77777777" w:rsidR="006A7218" w:rsidRPr="006A7218" w:rsidRDefault="006A7218" w:rsidP="006A7218">
            <w:pPr>
              <w:spacing w:before="120" w:after="120"/>
              <w:ind w:right="192"/>
              <w:jc w:val="both"/>
              <w:rPr>
                <w:rFonts w:ascii="Calibri" w:hAnsi="Calibri" w:cs="Calibri"/>
                <w:b/>
                <w:bCs/>
                <w:sz w:val="22"/>
                <w:szCs w:val="22"/>
                <w:lang w:val="es-BO" w:eastAsia="es-BO"/>
              </w:rPr>
            </w:pPr>
          </w:p>
        </w:tc>
      </w:tr>
      <w:tr w:rsidR="006A7218" w:rsidRPr="006A7218" w14:paraId="0FFC06FA" w14:textId="77777777" w:rsidTr="006A7218">
        <w:trPr>
          <w:trHeight w:val="496"/>
        </w:trPr>
        <w:tc>
          <w:tcPr>
            <w:tcW w:w="9356" w:type="dxa"/>
            <w:shd w:val="clear" w:color="auto" w:fill="B8CCE4"/>
            <w:vAlign w:val="center"/>
          </w:tcPr>
          <w:p w14:paraId="33BDB601" w14:textId="77777777" w:rsidR="006A7218" w:rsidRPr="006A7218" w:rsidRDefault="006A7218" w:rsidP="006A7218">
            <w:pPr>
              <w:spacing w:before="120" w:after="120"/>
              <w:ind w:right="192"/>
              <w:jc w:val="both"/>
              <w:rPr>
                <w:rFonts w:ascii="Calibri" w:hAnsi="Calibri" w:cs="Calibri"/>
                <w:b/>
                <w:bCs/>
                <w:sz w:val="22"/>
                <w:szCs w:val="22"/>
                <w:lang w:val="es-BO" w:eastAsia="es-BO"/>
              </w:rPr>
            </w:pPr>
            <w:r w:rsidRPr="006A7218">
              <w:rPr>
                <w:rFonts w:ascii="Calibri" w:hAnsi="Calibri" w:cs="Calibri"/>
                <w:b/>
                <w:bCs/>
                <w:sz w:val="22"/>
                <w:szCs w:val="22"/>
                <w:lang w:val="es-BO" w:eastAsia="es-BO"/>
              </w:rPr>
              <w:lastRenderedPageBreak/>
              <w:t>SUPERVISIÓN O CONTRAPARTE</w:t>
            </w:r>
          </w:p>
        </w:tc>
      </w:tr>
      <w:tr w:rsidR="006A7218" w:rsidRPr="006A7218" w14:paraId="05BFA1D4" w14:textId="77777777" w:rsidTr="006A7218">
        <w:trPr>
          <w:trHeight w:val="516"/>
        </w:trPr>
        <w:tc>
          <w:tcPr>
            <w:tcW w:w="9356" w:type="dxa"/>
            <w:shd w:val="clear" w:color="auto" w:fill="auto"/>
            <w:vAlign w:val="center"/>
          </w:tcPr>
          <w:p w14:paraId="52A46AA7" w14:textId="77777777" w:rsidR="006A7218" w:rsidRPr="006A7218" w:rsidRDefault="006A7218" w:rsidP="006A7218">
            <w:pPr>
              <w:spacing w:before="120"/>
              <w:ind w:left="356"/>
              <w:jc w:val="both"/>
              <w:rPr>
                <w:rFonts w:ascii="Calibri" w:hAnsi="Calibri" w:cs="Calibri"/>
                <w:sz w:val="22"/>
                <w:szCs w:val="22"/>
                <w:lang w:eastAsia="es-BO"/>
              </w:rPr>
            </w:pPr>
            <w:r w:rsidRPr="006A7218">
              <w:rPr>
                <w:rFonts w:ascii="Calibri" w:hAnsi="Calibri" w:cs="Calibri"/>
                <w:sz w:val="22"/>
                <w:szCs w:val="22"/>
                <w:lang w:eastAsia="es-BO"/>
              </w:rPr>
              <w:t>La  fiscalización del servicio será realizada por personal designado por YPFB.</w:t>
            </w:r>
          </w:p>
          <w:p w14:paraId="089C6D9A" w14:textId="77777777" w:rsidR="006A7218" w:rsidRPr="006A7218" w:rsidRDefault="006A7218" w:rsidP="006A7218">
            <w:pPr>
              <w:ind w:left="356"/>
              <w:jc w:val="both"/>
              <w:rPr>
                <w:rFonts w:ascii="Calibri" w:hAnsi="Calibri" w:cs="Calibri"/>
                <w:sz w:val="22"/>
                <w:szCs w:val="22"/>
                <w:lang w:eastAsia="es-BO"/>
              </w:rPr>
            </w:pPr>
          </w:p>
          <w:p w14:paraId="742553C1" w14:textId="77777777" w:rsidR="006A7218" w:rsidRPr="006A7218" w:rsidRDefault="006A7218" w:rsidP="00B7567E">
            <w:pPr>
              <w:numPr>
                <w:ilvl w:val="0"/>
                <w:numId w:val="46"/>
              </w:numPr>
              <w:ind w:left="781"/>
              <w:rPr>
                <w:rFonts w:ascii="Calibri" w:hAnsi="Calibri" w:cs="Calibri"/>
                <w:sz w:val="22"/>
                <w:szCs w:val="22"/>
                <w:lang w:eastAsia="es-ES"/>
              </w:rPr>
            </w:pPr>
            <w:r w:rsidRPr="006A7218">
              <w:rPr>
                <w:rFonts w:ascii="Calibri" w:hAnsi="Calibri" w:cs="Calibri"/>
                <w:sz w:val="22"/>
                <w:szCs w:val="22"/>
                <w:lang w:eastAsia="es-ES"/>
              </w:rPr>
              <w:t xml:space="preserve"> YPFB designará a la Contraparte del servicio, quienes estarán a cargo de las operaciones mediante un equipo de profesionales cuyo coordinador será el representante de YPFB en la ciudad. </w:t>
            </w:r>
          </w:p>
          <w:p w14:paraId="570B16C3" w14:textId="77777777" w:rsidR="006A7218" w:rsidRPr="006A7218" w:rsidRDefault="006A7218" w:rsidP="00B7567E">
            <w:pPr>
              <w:numPr>
                <w:ilvl w:val="0"/>
                <w:numId w:val="46"/>
              </w:numPr>
              <w:spacing w:before="120"/>
              <w:ind w:left="781"/>
              <w:rPr>
                <w:rFonts w:ascii="Calibri" w:hAnsi="Calibri" w:cs="Calibri"/>
                <w:sz w:val="22"/>
                <w:szCs w:val="22"/>
                <w:lang w:eastAsia="es-ES"/>
              </w:rPr>
            </w:pPr>
            <w:r w:rsidRPr="006A7218">
              <w:rPr>
                <w:rFonts w:ascii="Calibri" w:hAnsi="Calibri" w:cs="Calibri"/>
                <w:sz w:val="22"/>
                <w:szCs w:val="22"/>
                <w:lang w:eastAsia="es-ES"/>
              </w:rPr>
              <w:t xml:space="preserve"> Las funciones de la Contraparte del servicio serán:</w:t>
            </w:r>
          </w:p>
          <w:p w14:paraId="5F751639" w14:textId="77777777" w:rsidR="006A7218" w:rsidRPr="006A7218" w:rsidRDefault="006A7218" w:rsidP="00B7567E">
            <w:pPr>
              <w:numPr>
                <w:ilvl w:val="1"/>
                <w:numId w:val="46"/>
              </w:numPr>
              <w:spacing w:before="120"/>
              <w:ind w:left="1206"/>
              <w:rPr>
                <w:rFonts w:ascii="Calibri" w:hAnsi="Calibri" w:cs="Calibri"/>
                <w:sz w:val="22"/>
                <w:szCs w:val="22"/>
                <w:lang w:eastAsia="es-ES"/>
              </w:rPr>
            </w:pPr>
            <w:r w:rsidRPr="006A7218">
              <w:rPr>
                <w:rFonts w:ascii="Calibri" w:hAnsi="Calibri" w:cs="Calibri"/>
                <w:sz w:val="22"/>
                <w:szCs w:val="22"/>
                <w:lang w:eastAsia="es-ES"/>
              </w:rPr>
              <w:t>Será el encargado de emitir la Orden de Proceder para dar inicio al Servicio.</w:t>
            </w:r>
          </w:p>
          <w:p w14:paraId="29E26B50" w14:textId="77777777" w:rsidR="006A7218" w:rsidRPr="006A7218" w:rsidRDefault="006A7218" w:rsidP="00B7567E">
            <w:pPr>
              <w:numPr>
                <w:ilvl w:val="1"/>
                <w:numId w:val="46"/>
              </w:numPr>
              <w:ind w:left="1206"/>
              <w:rPr>
                <w:rFonts w:ascii="Calibri" w:hAnsi="Calibri" w:cs="Calibri"/>
                <w:sz w:val="22"/>
                <w:szCs w:val="22"/>
                <w:lang w:eastAsia="es-ES"/>
              </w:rPr>
            </w:pPr>
            <w:r w:rsidRPr="006A7218">
              <w:rPr>
                <w:rFonts w:ascii="Calibri" w:hAnsi="Calibri" w:cs="Calibri"/>
                <w:sz w:val="22"/>
                <w:szCs w:val="22"/>
                <w:lang w:eastAsia="es-ES"/>
              </w:rPr>
              <w:t>Coordinar reuniones con el Contratista.</w:t>
            </w:r>
          </w:p>
          <w:p w14:paraId="6E3BB766" w14:textId="77777777" w:rsidR="006A7218" w:rsidRPr="006A7218" w:rsidRDefault="006A7218" w:rsidP="00B7567E">
            <w:pPr>
              <w:numPr>
                <w:ilvl w:val="1"/>
                <w:numId w:val="46"/>
              </w:numPr>
              <w:ind w:left="1206"/>
              <w:rPr>
                <w:rFonts w:ascii="Calibri" w:hAnsi="Calibri" w:cs="Calibri"/>
                <w:sz w:val="22"/>
                <w:szCs w:val="22"/>
                <w:lang w:eastAsia="es-ES"/>
              </w:rPr>
            </w:pPr>
            <w:r w:rsidRPr="006A7218">
              <w:rPr>
                <w:rFonts w:ascii="Calibri" w:hAnsi="Calibri" w:cs="Calibri"/>
                <w:sz w:val="22"/>
                <w:szCs w:val="22"/>
                <w:lang w:eastAsia="es-ES"/>
              </w:rPr>
              <w:t>Coordinar las actividades inherentes al servicio.</w:t>
            </w:r>
          </w:p>
          <w:p w14:paraId="03F7AE02" w14:textId="77777777" w:rsidR="006A7218" w:rsidRPr="006A7218" w:rsidRDefault="006A7218" w:rsidP="00B7567E">
            <w:pPr>
              <w:numPr>
                <w:ilvl w:val="1"/>
                <w:numId w:val="46"/>
              </w:numPr>
              <w:ind w:left="1206"/>
              <w:rPr>
                <w:rFonts w:ascii="Calibri" w:hAnsi="Calibri" w:cs="Calibri"/>
                <w:sz w:val="22"/>
                <w:szCs w:val="22"/>
                <w:lang w:eastAsia="es-ES"/>
              </w:rPr>
            </w:pPr>
            <w:r w:rsidRPr="006A7218">
              <w:rPr>
                <w:rFonts w:ascii="Calibri" w:hAnsi="Calibri" w:cs="Calibri"/>
                <w:sz w:val="22"/>
                <w:szCs w:val="22"/>
                <w:lang w:eastAsia="es-ES"/>
              </w:rPr>
              <w:t>Realizar la solicitud de pago.</w:t>
            </w:r>
          </w:p>
          <w:p w14:paraId="4FDB3035" w14:textId="77777777" w:rsidR="006A7218" w:rsidRPr="006A7218" w:rsidRDefault="006A7218" w:rsidP="00B7567E">
            <w:pPr>
              <w:numPr>
                <w:ilvl w:val="1"/>
                <w:numId w:val="46"/>
              </w:numPr>
              <w:ind w:left="1206"/>
              <w:rPr>
                <w:rFonts w:ascii="Calibri" w:hAnsi="Calibri" w:cs="Calibri"/>
                <w:sz w:val="22"/>
                <w:szCs w:val="22"/>
                <w:lang w:eastAsia="es-ES"/>
              </w:rPr>
            </w:pPr>
            <w:r w:rsidRPr="006A7218">
              <w:rPr>
                <w:rFonts w:ascii="Calibri" w:hAnsi="Calibri" w:cs="Calibri"/>
                <w:sz w:val="22"/>
                <w:szCs w:val="22"/>
                <w:lang w:eastAsia="es-ES"/>
              </w:rPr>
              <w:t>Supervisar las operaciones y el cumplimiento del programa/cronograma.</w:t>
            </w:r>
          </w:p>
          <w:p w14:paraId="26D544E9" w14:textId="77777777" w:rsidR="006A7218" w:rsidRPr="006A7218" w:rsidRDefault="006A7218" w:rsidP="00B7567E">
            <w:pPr>
              <w:numPr>
                <w:ilvl w:val="1"/>
                <w:numId w:val="46"/>
              </w:numPr>
              <w:ind w:left="1206"/>
              <w:rPr>
                <w:rFonts w:ascii="Calibri" w:hAnsi="Calibri" w:cs="Calibri"/>
                <w:sz w:val="22"/>
                <w:szCs w:val="22"/>
                <w:lang w:eastAsia="es-ES"/>
              </w:rPr>
            </w:pPr>
            <w:r w:rsidRPr="006A7218">
              <w:rPr>
                <w:rFonts w:ascii="Calibri" w:hAnsi="Calibri" w:cs="Calibri"/>
                <w:sz w:val="22"/>
                <w:szCs w:val="22"/>
                <w:lang w:eastAsia="es-ES"/>
              </w:rPr>
              <w:t>Controlar que la empresa consultora ejecute los trabajos en estricto cumplimiento a las buenas prácticas de Ingeniería.</w:t>
            </w:r>
          </w:p>
          <w:p w14:paraId="5EC16873" w14:textId="77777777" w:rsidR="006A7218" w:rsidRPr="006A7218" w:rsidRDefault="006A7218" w:rsidP="00B7567E">
            <w:pPr>
              <w:numPr>
                <w:ilvl w:val="1"/>
                <w:numId w:val="46"/>
              </w:numPr>
              <w:ind w:left="1206"/>
              <w:rPr>
                <w:rFonts w:ascii="Calibri" w:hAnsi="Calibri" w:cs="Calibri"/>
                <w:sz w:val="22"/>
                <w:szCs w:val="22"/>
                <w:lang w:eastAsia="es-ES"/>
              </w:rPr>
            </w:pPr>
            <w:r w:rsidRPr="006A7218">
              <w:rPr>
                <w:rFonts w:ascii="Calibri" w:hAnsi="Calibri" w:cs="Calibri"/>
                <w:sz w:val="22"/>
                <w:szCs w:val="22"/>
                <w:lang w:eastAsia="es-ES"/>
              </w:rPr>
              <w:t>Aprobar y/o rechazar los informes.</w:t>
            </w:r>
          </w:p>
          <w:p w14:paraId="3CD0DA65" w14:textId="77777777" w:rsidR="006A7218" w:rsidRPr="006A7218" w:rsidRDefault="006A7218" w:rsidP="00B7567E">
            <w:pPr>
              <w:numPr>
                <w:ilvl w:val="1"/>
                <w:numId w:val="46"/>
              </w:numPr>
              <w:ind w:left="1206"/>
              <w:rPr>
                <w:rFonts w:ascii="Calibri" w:hAnsi="Calibri" w:cs="Calibri"/>
                <w:sz w:val="22"/>
                <w:szCs w:val="22"/>
                <w:lang w:eastAsia="es-ES"/>
              </w:rPr>
            </w:pPr>
            <w:r w:rsidRPr="006A7218">
              <w:rPr>
                <w:rFonts w:ascii="Calibri" w:hAnsi="Calibri" w:cs="Calibri"/>
                <w:sz w:val="22"/>
                <w:szCs w:val="22"/>
                <w:lang w:eastAsia="es-ES"/>
              </w:rPr>
              <w:t>Verificar y validar los entregables del proyecto, las modificaciones oportunas en acuerdo con el propietario de obra.</w:t>
            </w:r>
          </w:p>
          <w:p w14:paraId="33572DA2" w14:textId="77777777" w:rsidR="006A7218" w:rsidRPr="006A7218" w:rsidRDefault="006A7218" w:rsidP="00B7567E">
            <w:pPr>
              <w:numPr>
                <w:ilvl w:val="1"/>
                <w:numId w:val="46"/>
              </w:numPr>
              <w:ind w:left="1206"/>
              <w:rPr>
                <w:rFonts w:ascii="Calibri" w:hAnsi="Calibri" w:cs="Calibri"/>
                <w:sz w:val="22"/>
                <w:szCs w:val="22"/>
                <w:lang w:eastAsia="es-ES"/>
              </w:rPr>
            </w:pPr>
            <w:r w:rsidRPr="006A7218">
              <w:rPr>
                <w:rFonts w:ascii="Calibri" w:hAnsi="Calibri" w:cs="Calibri"/>
                <w:sz w:val="22"/>
                <w:szCs w:val="22"/>
                <w:lang w:eastAsia="es-ES"/>
              </w:rPr>
              <w:t>Generar reportes, informes sobre operaciones presentados a YPFB y el informe final a instancias superiores.</w:t>
            </w:r>
          </w:p>
          <w:p w14:paraId="327E6AA2" w14:textId="77777777" w:rsidR="006A7218" w:rsidRPr="006A7218" w:rsidRDefault="006A7218" w:rsidP="00B7567E">
            <w:pPr>
              <w:numPr>
                <w:ilvl w:val="1"/>
                <w:numId w:val="46"/>
              </w:numPr>
              <w:ind w:left="1206"/>
              <w:rPr>
                <w:rFonts w:ascii="Calibri" w:hAnsi="Calibri" w:cs="Calibri"/>
                <w:b/>
                <w:bCs/>
                <w:sz w:val="22"/>
                <w:szCs w:val="22"/>
                <w:lang w:eastAsia="es-BO"/>
              </w:rPr>
            </w:pPr>
            <w:r w:rsidRPr="006A7218">
              <w:rPr>
                <w:rFonts w:ascii="Calibri" w:hAnsi="Calibri" w:cs="Calibri"/>
                <w:sz w:val="22"/>
                <w:szCs w:val="22"/>
                <w:lang w:eastAsia="es-ES"/>
              </w:rPr>
              <w:t>Realizar el informe en el cual recomiende el pago.</w:t>
            </w:r>
          </w:p>
          <w:p w14:paraId="36CD86F8" w14:textId="77777777" w:rsidR="006A7218" w:rsidRPr="006A7218" w:rsidRDefault="006A7218" w:rsidP="006A7218">
            <w:pPr>
              <w:spacing w:before="120" w:after="120"/>
              <w:ind w:right="192"/>
              <w:jc w:val="both"/>
              <w:rPr>
                <w:rFonts w:ascii="Calibri" w:hAnsi="Calibri" w:cs="Calibri"/>
                <w:b/>
                <w:bCs/>
                <w:sz w:val="22"/>
                <w:szCs w:val="22"/>
                <w:lang w:val="es-BO" w:eastAsia="es-BO"/>
              </w:rPr>
            </w:pPr>
          </w:p>
        </w:tc>
      </w:tr>
      <w:tr w:rsidR="006A7218" w:rsidRPr="006A7218" w14:paraId="2EE2C609" w14:textId="77777777" w:rsidTr="006A7218">
        <w:trPr>
          <w:trHeight w:val="516"/>
        </w:trPr>
        <w:tc>
          <w:tcPr>
            <w:tcW w:w="9356" w:type="dxa"/>
            <w:shd w:val="clear" w:color="auto" w:fill="B4C6E7"/>
            <w:vAlign w:val="center"/>
          </w:tcPr>
          <w:p w14:paraId="23AFEB4E" w14:textId="77777777" w:rsidR="006A7218" w:rsidRPr="006A7218" w:rsidRDefault="006A7218" w:rsidP="006A7218">
            <w:pPr>
              <w:spacing w:before="120"/>
              <w:jc w:val="both"/>
              <w:rPr>
                <w:rFonts w:ascii="Calibri" w:hAnsi="Calibri" w:cs="Calibri"/>
                <w:b/>
                <w:sz w:val="22"/>
                <w:szCs w:val="22"/>
                <w:lang w:eastAsia="es-BO"/>
              </w:rPr>
            </w:pPr>
            <w:r w:rsidRPr="006A7218">
              <w:rPr>
                <w:rFonts w:ascii="Calibri" w:hAnsi="Calibri" w:cs="Calibri"/>
                <w:b/>
                <w:sz w:val="22"/>
                <w:szCs w:val="22"/>
                <w:lang w:eastAsia="es-BO"/>
              </w:rPr>
              <w:t xml:space="preserve">FACTURACION </w:t>
            </w:r>
          </w:p>
        </w:tc>
      </w:tr>
      <w:tr w:rsidR="006A7218" w:rsidRPr="006A7218" w14:paraId="0396CB5F" w14:textId="77777777" w:rsidTr="006A7218">
        <w:trPr>
          <w:trHeight w:val="516"/>
        </w:trPr>
        <w:tc>
          <w:tcPr>
            <w:tcW w:w="9356" w:type="dxa"/>
            <w:shd w:val="clear" w:color="auto" w:fill="auto"/>
            <w:vAlign w:val="center"/>
          </w:tcPr>
          <w:p w14:paraId="4CD411AC" w14:textId="77777777" w:rsidR="006A7218" w:rsidRPr="006A7218" w:rsidRDefault="006A7218" w:rsidP="006A7218">
            <w:pPr>
              <w:spacing w:before="120" w:after="120"/>
              <w:ind w:left="360" w:right="214"/>
              <w:jc w:val="both"/>
              <w:rPr>
                <w:rFonts w:ascii="Calibri" w:hAnsi="Calibri" w:cs="Calibri"/>
                <w:sz w:val="22"/>
                <w:szCs w:val="22"/>
                <w:lang w:eastAsia="es-ES"/>
              </w:rPr>
            </w:pPr>
            <w:r w:rsidRPr="006A7218">
              <w:rPr>
                <w:rFonts w:ascii="Calibri" w:hAnsi="Calibri" w:cs="Calibri"/>
                <w:sz w:val="22"/>
                <w:szCs w:val="22"/>
                <w:lang w:eastAsia="es-ES"/>
              </w:rPr>
              <w:t>La factura debe ser emitida de acuerdo a norma vigente a nombre de Yacimientos Petrolíferos Fiscales Bolivianos consignando el Número de Identificación Tributaria (NIT) 1020269020.</w:t>
            </w:r>
          </w:p>
          <w:p w14:paraId="7EB6DB7B" w14:textId="77777777" w:rsidR="006A7218" w:rsidRPr="006A7218" w:rsidRDefault="006A7218" w:rsidP="006A7218">
            <w:pPr>
              <w:spacing w:before="120" w:after="120"/>
              <w:ind w:left="360" w:right="214"/>
              <w:jc w:val="both"/>
              <w:rPr>
                <w:rFonts w:ascii="Calibri" w:hAnsi="Calibri" w:cs="Calibri"/>
                <w:sz w:val="22"/>
                <w:szCs w:val="22"/>
                <w:lang w:eastAsia="es-ES"/>
              </w:rPr>
            </w:pPr>
            <w:r w:rsidRPr="006A7218">
              <w:rPr>
                <w:rFonts w:ascii="Calibri" w:hAnsi="Calibri" w:cs="Calibri"/>
                <w:sz w:val="22"/>
                <w:szCs w:val="22"/>
                <w:lang w:eastAsia="es-ES"/>
              </w:rPr>
              <w:t>La facturación surge en el momento que finalice la ejecución o la prestación efectiva del servicio o a momento de percibir el pago total o parcial, lo que ocurra primero, sin deducir las multas ni otros cargos.</w:t>
            </w:r>
          </w:p>
          <w:p w14:paraId="480F0262" w14:textId="77777777" w:rsidR="006A7218" w:rsidRPr="006A7218" w:rsidRDefault="006A7218" w:rsidP="006A7218">
            <w:pPr>
              <w:spacing w:before="120" w:after="120"/>
              <w:ind w:left="360" w:right="214"/>
              <w:jc w:val="both"/>
              <w:rPr>
                <w:rFonts w:ascii="Calibri" w:hAnsi="Calibri" w:cs="Calibri"/>
                <w:sz w:val="22"/>
                <w:szCs w:val="22"/>
                <w:lang w:eastAsia="es-ES"/>
              </w:rPr>
            </w:pPr>
            <w:r w:rsidRPr="006A7218">
              <w:rPr>
                <w:rFonts w:ascii="Calibri" w:hAnsi="Calibri" w:cs="Calibri"/>
                <w:sz w:val="22"/>
                <w:szCs w:val="22"/>
                <w:lang w:eastAsia="es-ES"/>
              </w:rPr>
              <w:t>Los proponentes, deberán presentar el certificado de inscripción en el Padrón Nacional de Contribuyentes con el domicilio fiscal debidamente actualizado, así como fotocopia de la dosificación de facturas cuya actividad guarde directa relación con el objeto del contrato.</w:t>
            </w:r>
          </w:p>
          <w:p w14:paraId="02DB3775" w14:textId="77777777" w:rsidR="006A7218" w:rsidRPr="006A7218" w:rsidRDefault="006A7218" w:rsidP="006A7218">
            <w:pPr>
              <w:spacing w:before="120" w:after="120"/>
              <w:ind w:left="360" w:right="214"/>
              <w:jc w:val="both"/>
              <w:rPr>
                <w:rFonts w:ascii="Calibri" w:hAnsi="Calibri" w:cs="Calibri"/>
                <w:b/>
                <w:sz w:val="22"/>
                <w:szCs w:val="22"/>
                <w:lang w:eastAsia="es-ES"/>
              </w:rPr>
            </w:pPr>
            <w:r w:rsidRPr="006A7218">
              <w:rPr>
                <w:rFonts w:ascii="Calibri" w:hAnsi="Calibri" w:cs="Calibri"/>
                <w:b/>
                <w:sz w:val="22"/>
                <w:szCs w:val="22"/>
                <w:lang w:eastAsia="es-ES"/>
              </w:rPr>
              <w:t>TRIBUTOS</w:t>
            </w:r>
          </w:p>
          <w:p w14:paraId="2EEB2C6B" w14:textId="77777777" w:rsidR="006A7218" w:rsidRPr="006A7218" w:rsidRDefault="006A7218" w:rsidP="006A7218">
            <w:pPr>
              <w:spacing w:before="120" w:after="120"/>
              <w:ind w:left="360" w:right="214"/>
              <w:jc w:val="both"/>
              <w:rPr>
                <w:rFonts w:ascii="Calibri" w:hAnsi="Calibri" w:cs="Calibri"/>
                <w:sz w:val="22"/>
                <w:szCs w:val="22"/>
                <w:lang w:eastAsia="es-ES"/>
              </w:rPr>
            </w:pPr>
            <w:r w:rsidRPr="006A7218">
              <w:rPr>
                <w:rFonts w:ascii="Calibri" w:hAnsi="Calibri" w:cs="Calibri"/>
                <w:sz w:val="22"/>
                <w:szCs w:val="22"/>
                <w:lang w:eastAsia="es-ES"/>
              </w:rPr>
              <w:t xml:space="preserve">El proponente declara que todos los tributos vigentes a la fecha y que puedan originarse directa </w:t>
            </w:r>
            <w:r w:rsidRPr="006A7218">
              <w:rPr>
                <w:rFonts w:ascii="Calibri" w:hAnsi="Calibri" w:cs="Calibri"/>
                <w:sz w:val="22"/>
                <w:szCs w:val="22"/>
                <w:lang w:eastAsia="es-ES"/>
              </w:rPr>
              <w:lastRenderedPageBreak/>
              <w:t>o indirectamente en aplicación del contrato, son de su responsabilidad, no correspondiendo ningún reclamo posterior.</w:t>
            </w:r>
          </w:p>
          <w:p w14:paraId="0F13BF19" w14:textId="77777777" w:rsidR="006A7218" w:rsidRPr="006A7218" w:rsidRDefault="006A7218" w:rsidP="006A7218">
            <w:pPr>
              <w:spacing w:before="120"/>
              <w:ind w:left="356"/>
              <w:jc w:val="both"/>
              <w:rPr>
                <w:rFonts w:ascii="Calibri" w:hAnsi="Calibri" w:cs="Calibri"/>
                <w:sz w:val="22"/>
                <w:szCs w:val="22"/>
                <w:lang w:eastAsia="es-BO"/>
              </w:rPr>
            </w:pPr>
          </w:p>
        </w:tc>
      </w:tr>
      <w:tr w:rsidR="006A7218" w:rsidRPr="006A7218" w14:paraId="0E358C06" w14:textId="77777777" w:rsidTr="006A7218">
        <w:trPr>
          <w:trHeight w:val="516"/>
        </w:trPr>
        <w:tc>
          <w:tcPr>
            <w:tcW w:w="9356" w:type="dxa"/>
            <w:shd w:val="clear" w:color="auto" w:fill="B4C6E7"/>
            <w:vAlign w:val="center"/>
          </w:tcPr>
          <w:p w14:paraId="4B04B236" w14:textId="77777777" w:rsidR="006A7218" w:rsidRPr="006A7218" w:rsidRDefault="006A7218" w:rsidP="006A7218">
            <w:pPr>
              <w:spacing w:before="120" w:after="120"/>
              <w:ind w:right="192"/>
              <w:jc w:val="both"/>
              <w:rPr>
                <w:rFonts w:ascii="Calibri" w:hAnsi="Calibri" w:cs="Calibri"/>
                <w:b/>
                <w:bCs/>
                <w:sz w:val="22"/>
                <w:szCs w:val="22"/>
                <w:lang w:val="es-BO" w:eastAsia="es-BO"/>
              </w:rPr>
            </w:pPr>
            <w:r w:rsidRPr="006A7218">
              <w:rPr>
                <w:rFonts w:ascii="Calibri" w:hAnsi="Calibri" w:cs="Calibri"/>
                <w:b/>
                <w:bCs/>
                <w:sz w:val="22"/>
                <w:szCs w:val="22"/>
                <w:lang w:val="es-BO" w:eastAsia="es-BO"/>
              </w:rPr>
              <w:lastRenderedPageBreak/>
              <w:t>SEGUROS</w:t>
            </w:r>
          </w:p>
        </w:tc>
      </w:tr>
      <w:tr w:rsidR="006A7218" w:rsidRPr="006A7218" w14:paraId="3824A6DB" w14:textId="77777777" w:rsidTr="006A7218">
        <w:trPr>
          <w:trHeight w:val="516"/>
        </w:trPr>
        <w:tc>
          <w:tcPr>
            <w:tcW w:w="9356" w:type="dxa"/>
            <w:shd w:val="clear" w:color="auto" w:fill="FFFFFF"/>
            <w:vAlign w:val="center"/>
          </w:tcPr>
          <w:p w14:paraId="374983D1" w14:textId="77777777" w:rsidR="006A7218" w:rsidRPr="006A7218" w:rsidRDefault="006A7218" w:rsidP="006A7218">
            <w:pPr>
              <w:widowControl w:val="0"/>
              <w:autoSpaceDE w:val="0"/>
              <w:autoSpaceDN w:val="0"/>
              <w:adjustRightInd w:val="0"/>
              <w:spacing w:before="120" w:after="120"/>
              <w:ind w:left="356" w:right="214"/>
              <w:jc w:val="both"/>
              <w:rPr>
                <w:rFonts w:ascii="Calibri" w:hAnsi="Calibri" w:cs="Calibri"/>
                <w:sz w:val="22"/>
                <w:szCs w:val="22"/>
                <w:lang w:val="es-BO" w:eastAsia="es-ES"/>
              </w:rPr>
            </w:pPr>
            <w:r w:rsidRPr="006A7218">
              <w:rPr>
                <w:rFonts w:ascii="Calibri" w:hAnsi="Calibri" w:cs="Calibri"/>
                <w:iCs/>
                <w:sz w:val="22"/>
                <w:szCs w:val="22"/>
                <w:lang w:val="es-BO" w:eastAsia="es-ES"/>
              </w:rPr>
              <w:t>La empresa adjudicada, deberá presentar y mantener vigente de forma ininterrumpida durante todo el periodo del contrato la Póliza de Seguro especificada a continuación:</w:t>
            </w:r>
          </w:p>
          <w:p w14:paraId="1A52C743" w14:textId="77777777" w:rsidR="006A7218" w:rsidRPr="006A7218" w:rsidRDefault="006A7218" w:rsidP="006A7218">
            <w:pPr>
              <w:autoSpaceDN w:val="0"/>
              <w:spacing w:before="120" w:after="120"/>
              <w:ind w:left="497" w:right="214"/>
              <w:jc w:val="both"/>
              <w:rPr>
                <w:rFonts w:ascii="Calibri" w:hAnsi="Calibri" w:cs="Calibri"/>
                <w:iCs/>
                <w:sz w:val="22"/>
                <w:szCs w:val="22"/>
                <w:lang w:val="es-BO" w:eastAsia="es-ES"/>
              </w:rPr>
            </w:pPr>
            <w:r w:rsidRPr="006A7218">
              <w:rPr>
                <w:rFonts w:ascii="Calibri" w:hAnsi="Calibri" w:cs="Calibri"/>
                <w:b/>
                <w:bCs/>
                <w:iCs/>
                <w:sz w:val="22"/>
                <w:szCs w:val="22"/>
                <w:lang w:val="es-BO" w:eastAsia="es-ES"/>
              </w:rPr>
              <w:t>PÓLIZA DE ACCIDENTES PERSONALES.</w:t>
            </w:r>
            <w:r w:rsidRPr="006A7218">
              <w:rPr>
                <w:rFonts w:ascii="Calibri" w:hAnsi="Calibri" w:cs="Calibri"/>
                <w:iCs/>
                <w:sz w:val="22"/>
                <w:szCs w:val="22"/>
                <w:lang w:val="es-BO" w:eastAsia="es-ES"/>
              </w:rPr>
              <w:t xml:space="preserve"> </w:t>
            </w:r>
          </w:p>
          <w:p w14:paraId="74B3231D" w14:textId="77777777" w:rsidR="006A7218" w:rsidRPr="006A7218" w:rsidRDefault="006A7218" w:rsidP="006A7218">
            <w:pPr>
              <w:spacing w:before="120" w:after="120"/>
              <w:ind w:left="720" w:right="214"/>
              <w:jc w:val="both"/>
              <w:rPr>
                <w:rFonts w:ascii="Calibri" w:hAnsi="Calibri" w:cs="Calibri"/>
                <w:iCs/>
                <w:sz w:val="22"/>
                <w:szCs w:val="22"/>
                <w:lang w:val="es-BO" w:eastAsia="es-ES"/>
              </w:rPr>
            </w:pPr>
            <w:r w:rsidRPr="006A7218">
              <w:rPr>
                <w:rFonts w:ascii="Calibri" w:hAnsi="Calibri" w:cs="Calibri"/>
                <w:iCs/>
                <w:sz w:val="22"/>
                <w:szCs w:val="22"/>
                <w:lang w:val="es-BO" w:eastAsia="es-ES"/>
              </w:rPr>
              <w:t xml:space="preserve">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 </w:t>
            </w:r>
          </w:p>
          <w:p w14:paraId="1756FE35" w14:textId="77777777" w:rsidR="006A7218" w:rsidRPr="006A7218" w:rsidRDefault="006A7218" w:rsidP="006A7218">
            <w:pPr>
              <w:autoSpaceDE w:val="0"/>
              <w:autoSpaceDN w:val="0"/>
              <w:spacing w:before="120" w:after="120"/>
              <w:ind w:left="502" w:right="214"/>
              <w:jc w:val="both"/>
              <w:rPr>
                <w:rFonts w:ascii="Calibri" w:hAnsi="Calibri" w:cs="Calibri"/>
                <w:b/>
                <w:bCs/>
                <w:iCs/>
                <w:sz w:val="22"/>
                <w:szCs w:val="22"/>
                <w:lang w:val="es-BO" w:eastAsia="es-ES"/>
              </w:rPr>
            </w:pPr>
            <w:r w:rsidRPr="006A7218">
              <w:rPr>
                <w:rFonts w:ascii="Calibri" w:hAnsi="Calibri" w:cs="Calibri"/>
                <w:b/>
                <w:bCs/>
                <w:iCs/>
                <w:sz w:val="22"/>
                <w:szCs w:val="22"/>
                <w:lang w:val="es-BO" w:eastAsia="es-ES"/>
              </w:rPr>
              <w:t>CONDICIONES ADICIONALES</w:t>
            </w:r>
          </w:p>
          <w:p w14:paraId="7F62F5AA" w14:textId="77777777" w:rsidR="006A7218" w:rsidRPr="006A7218" w:rsidRDefault="006A7218" w:rsidP="00B7567E">
            <w:pPr>
              <w:numPr>
                <w:ilvl w:val="0"/>
                <w:numId w:val="51"/>
              </w:numPr>
              <w:autoSpaceDE w:val="0"/>
              <w:autoSpaceDN w:val="0"/>
              <w:spacing w:before="120" w:after="120"/>
              <w:ind w:right="214"/>
              <w:jc w:val="both"/>
              <w:rPr>
                <w:rFonts w:ascii="Calibri" w:hAnsi="Calibri" w:cs="Calibri"/>
                <w:iCs/>
                <w:sz w:val="22"/>
                <w:szCs w:val="22"/>
                <w:lang w:val="es-BO" w:eastAsia="es-ES"/>
              </w:rPr>
            </w:pPr>
            <w:r w:rsidRPr="006A7218">
              <w:rPr>
                <w:rFonts w:ascii="Calibri" w:hAnsi="Calibri" w:cs="Calibri"/>
                <w:iCs/>
                <w:sz w:val="22"/>
                <w:szCs w:val="22"/>
                <w:lang w:val="es-BO" w:eastAsia="es-ES"/>
              </w:rPr>
              <w:t xml:space="preserve">De suspenderse por cualquier razón la vigencia o cobertura de la Póliza nominada precedentemente, o bien se presente la existencia de eventos no cubiertos por la misma; la empresa adjudicada, se hace enteramente responsable frente a YPFB,  por todos los accidentes que hayan podido sufrir su personal en el desempeño de sus funciones. </w:t>
            </w:r>
          </w:p>
          <w:p w14:paraId="127786BA" w14:textId="77777777" w:rsidR="006A7218" w:rsidRPr="006A7218" w:rsidRDefault="006A7218" w:rsidP="00B7567E">
            <w:pPr>
              <w:numPr>
                <w:ilvl w:val="0"/>
                <w:numId w:val="51"/>
              </w:numPr>
              <w:autoSpaceDE w:val="0"/>
              <w:autoSpaceDN w:val="0"/>
              <w:spacing w:before="120" w:after="120"/>
              <w:ind w:right="214"/>
              <w:jc w:val="both"/>
              <w:rPr>
                <w:rFonts w:ascii="Calibri" w:hAnsi="Calibri" w:cs="Calibri"/>
                <w:iCs/>
                <w:sz w:val="22"/>
                <w:szCs w:val="22"/>
                <w:lang w:val="es-BO" w:eastAsia="es-ES"/>
              </w:rPr>
            </w:pPr>
            <w:r w:rsidRPr="006A7218">
              <w:rPr>
                <w:rFonts w:ascii="Calibri" w:hAnsi="Calibri" w:cs="Calibri"/>
                <w:iCs/>
                <w:sz w:val="22"/>
                <w:szCs w:val="22"/>
                <w:lang w:val="es-BO" w:eastAsia="es-ES"/>
              </w:rPr>
              <w:t>La empresa adjudicada, deberá entregar una copia de las citadas pólizas a YPFB antes de la suscripción del contrato.</w:t>
            </w:r>
          </w:p>
          <w:p w14:paraId="0E784CBD" w14:textId="77777777" w:rsidR="006A7218" w:rsidRPr="006A7218" w:rsidRDefault="006A7218" w:rsidP="006A7218">
            <w:pPr>
              <w:spacing w:before="120" w:after="120"/>
              <w:ind w:left="356" w:right="192"/>
              <w:jc w:val="both"/>
              <w:rPr>
                <w:rFonts w:ascii="Calibri" w:hAnsi="Calibri" w:cs="Calibri"/>
                <w:b/>
                <w:bCs/>
                <w:sz w:val="22"/>
                <w:szCs w:val="22"/>
                <w:lang w:val="es-BO" w:eastAsia="es-BO"/>
              </w:rPr>
            </w:pPr>
          </w:p>
        </w:tc>
      </w:tr>
      <w:tr w:rsidR="006A7218" w:rsidRPr="006A7218" w14:paraId="40BCC077" w14:textId="77777777" w:rsidTr="006A7218">
        <w:trPr>
          <w:trHeight w:val="516"/>
        </w:trPr>
        <w:tc>
          <w:tcPr>
            <w:tcW w:w="9356" w:type="dxa"/>
            <w:shd w:val="clear" w:color="auto" w:fill="B4C6E7"/>
            <w:vAlign w:val="center"/>
          </w:tcPr>
          <w:p w14:paraId="7122023D" w14:textId="77777777" w:rsidR="006A7218" w:rsidRPr="006A7218" w:rsidRDefault="006A7218" w:rsidP="006A7218">
            <w:pPr>
              <w:spacing w:before="120" w:after="120"/>
              <w:ind w:right="192"/>
              <w:jc w:val="both"/>
              <w:rPr>
                <w:rFonts w:ascii="Calibri" w:hAnsi="Calibri" w:cs="Calibri"/>
                <w:b/>
                <w:bCs/>
                <w:sz w:val="22"/>
                <w:szCs w:val="22"/>
                <w:lang w:val="es-BO" w:eastAsia="es-BO"/>
              </w:rPr>
            </w:pPr>
            <w:r w:rsidRPr="006A7218">
              <w:rPr>
                <w:rFonts w:ascii="Calibri" w:hAnsi="Calibri" w:cs="Calibri"/>
                <w:b/>
                <w:bCs/>
                <w:sz w:val="22"/>
                <w:szCs w:val="22"/>
                <w:lang w:val="es-BO" w:eastAsia="es-BO"/>
              </w:rPr>
              <w:t>SEGURIDAD, SALUD OCUPACIONAL Y MEDIO AMBIENTE</w:t>
            </w:r>
          </w:p>
        </w:tc>
      </w:tr>
      <w:tr w:rsidR="006A7218" w:rsidRPr="006A7218" w14:paraId="1F2FCA17" w14:textId="77777777" w:rsidTr="006A7218">
        <w:trPr>
          <w:trHeight w:val="516"/>
        </w:trPr>
        <w:tc>
          <w:tcPr>
            <w:tcW w:w="9356" w:type="dxa"/>
            <w:shd w:val="clear" w:color="auto" w:fill="auto"/>
            <w:vAlign w:val="center"/>
          </w:tcPr>
          <w:p w14:paraId="24307B0F" w14:textId="77777777" w:rsidR="006A7218" w:rsidRPr="006A7218" w:rsidRDefault="006A7218" w:rsidP="006A7218">
            <w:pPr>
              <w:spacing w:before="120" w:after="120"/>
              <w:ind w:right="214"/>
              <w:jc w:val="both"/>
              <w:rPr>
                <w:rFonts w:ascii="Calibri" w:hAnsi="Calibri" w:cs="Calibri"/>
                <w:sz w:val="22"/>
                <w:szCs w:val="22"/>
                <w:lang w:eastAsia="es-BO"/>
              </w:rPr>
            </w:pPr>
            <w:r w:rsidRPr="006A7218">
              <w:rPr>
                <w:rFonts w:ascii="Calibri" w:hAnsi="Calibri" w:cs="Calibri"/>
                <w:sz w:val="22"/>
                <w:szCs w:val="22"/>
                <w:lang w:eastAsia="es-BO"/>
              </w:rPr>
              <w:t>El CONTRATISTA está obligado a cumplir las normas legales y reglamentación vigente en temas de Seguridad, Salud Ocupacional y Medio Ambientales, así como procedimientos existentes de YPFB.  En este sentido, el  CONTRATISTA declara expresamente que cualquier problema sobreviniente por el incumplimiento a estas normas, será de su absoluta responsabilidad, liberando de cualquier adeudo a YPFB.</w:t>
            </w:r>
          </w:p>
          <w:p w14:paraId="72EDC284" w14:textId="77777777" w:rsidR="006A7218" w:rsidRPr="006A7218" w:rsidRDefault="006A7218" w:rsidP="006A7218">
            <w:pPr>
              <w:spacing w:before="120" w:after="120"/>
              <w:ind w:left="360" w:right="214"/>
              <w:jc w:val="both"/>
              <w:rPr>
                <w:rFonts w:ascii="Calibri" w:hAnsi="Calibri" w:cs="Calibri"/>
                <w:sz w:val="22"/>
                <w:szCs w:val="22"/>
              </w:rPr>
            </w:pPr>
            <w:r w:rsidRPr="006A7218">
              <w:rPr>
                <w:rFonts w:ascii="Calibri" w:hAnsi="Calibri" w:cs="Calibri"/>
                <w:sz w:val="22"/>
                <w:szCs w:val="22"/>
              </w:rPr>
              <w:t>A continuación se describe los requisitos de SSMA que el Contratista debe considerar en su oferta:</w:t>
            </w:r>
          </w:p>
          <w:p w14:paraId="264C3A84" w14:textId="77777777" w:rsidR="006A7218" w:rsidRPr="006A7218" w:rsidRDefault="006A7218" w:rsidP="006A7218">
            <w:pPr>
              <w:spacing w:before="120" w:after="120"/>
              <w:ind w:left="360" w:right="214"/>
              <w:jc w:val="both"/>
              <w:rPr>
                <w:rFonts w:ascii="Calibri" w:hAnsi="Calibri" w:cs="Calibri"/>
                <w:b/>
                <w:sz w:val="22"/>
                <w:szCs w:val="22"/>
              </w:rPr>
            </w:pPr>
            <w:r w:rsidRPr="006A7218">
              <w:rPr>
                <w:rFonts w:ascii="Calibri" w:hAnsi="Calibri" w:cs="Calibri"/>
                <w:b/>
                <w:sz w:val="22"/>
                <w:szCs w:val="22"/>
                <w:lang w:eastAsia="es-ES"/>
              </w:rPr>
              <w:t>PLAN DE SEGURIDAD INDUSTRIAL Y MEDIO AMBIENTE</w:t>
            </w:r>
          </w:p>
          <w:p w14:paraId="556D9778" w14:textId="77777777" w:rsidR="006A7218" w:rsidRPr="006A7218" w:rsidRDefault="006A7218" w:rsidP="006A7218">
            <w:pPr>
              <w:spacing w:before="120" w:after="120"/>
              <w:ind w:left="360" w:right="214"/>
              <w:jc w:val="both"/>
              <w:rPr>
                <w:rFonts w:ascii="Calibri" w:hAnsi="Calibri" w:cs="Calibri"/>
                <w:sz w:val="22"/>
                <w:szCs w:val="22"/>
                <w:lang w:eastAsia="es-ES"/>
              </w:rPr>
            </w:pPr>
            <w:r w:rsidRPr="006A7218">
              <w:rPr>
                <w:rFonts w:ascii="Calibri" w:hAnsi="Calibri" w:cs="Calibri"/>
                <w:sz w:val="22"/>
                <w:szCs w:val="22"/>
              </w:rPr>
              <w:t>La Contratista deberá presentar con su oferta para evaluación del Contratante, una descripción del sistema de gestión  de seguridad, salud y medio ambiente a aplicar en el Proyecto (Plan de Seguridad, salud y medio ambiente), el cual deberá contener mínimamente lo siguiente:</w:t>
            </w:r>
          </w:p>
          <w:p w14:paraId="6858B54D" w14:textId="77777777" w:rsidR="006A7218" w:rsidRPr="006A7218" w:rsidRDefault="006A7218" w:rsidP="00B7567E">
            <w:pPr>
              <w:numPr>
                <w:ilvl w:val="0"/>
                <w:numId w:val="47"/>
              </w:numPr>
              <w:spacing w:before="120" w:after="120" w:line="252" w:lineRule="auto"/>
              <w:ind w:right="214"/>
              <w:jc w:val="both"/>
              <w:rPr>
                <w:rFonts w:ascii="Calibri" w:hAnsi="Calibri"/>
                <w:sz w:val="22"/>
                <w:szCs w:val="22"/>
                <w:lang w:eastAsia="es-ES"/>
              </w:rPr>
            </w:pPr>
            <w:r w:rsidRPr="006A7218">
              <w:rPr>
                <w:rFonts w:ascii="Calibri" w:hAnsi="Calibri"/>
                <w:sz w:val="22"/>
                <w:szCs w:val="22"/>
                <w:lang w:eastAsia="es-ES"/>
              </w:rPr>
              <w:t>Evaluación y cumplimiento requisitos legales</w:t>
            </w:r>
          </w:p>
          <w:p w14:paraId="2E303B97" w14:textId="77777777" w:rsidR="006A7218" w:rsidRPr="006A7218" w:rsidRDefault="006A7218" w:rsidP="00B7567E">
            <w:pPr>
              <w:numPr>
                <w:ilvl w:val="0"/>
                <w:numId w:val="47"/>
              </w:numPr>
              <w:spacing w:before="120" w:after="120" w:line="252" w:lineRule="auto"/>
              <w:ind w:right="214"/>
              <w:jc w:val="both"/>
              <w:rPr>
                <w:rFonts w:ascii="Calibri" w:hAnsi="Calibri"/>
                <w:sz w:val="22"/>
                <w:szCs w:val="22"/>
                <w:lang w:eastAsia="es-ES"/>
              </w:rPr>
            </w:pPr>
            <w:r w:rsidRPr="006A7218">
              <w:rPr>
                <w:rFonts w:ascii="Calibri" w:hAnsi="Calibri"/>
                <w:sz w:val="22"/>
                <w:szCs w:val="22"/>
                <w:lang w:eastAsia="es-ES"/>
              </w:rPr>
              <w:t>Programas de medidas preventivas en seguridad, salud y medio ambiente</w:t>
            </w:r>
          </w:p>
          <w:p w14:paraId="0B6AE9EC" w14:textId="77777777" w:rsidR="006A7218" w:rsidRPr="006A7218" w:rsidRDefault="006A7218" w:rsidP="00B7567E">
            <w:pPr>
              <w:numPr>
                <w:ilvl w:val="0"/>
                <w:numId w:val="47"/>
              </w:numPr>
              <w:spacing w:before="120" w:after="120" w:line="252" w:lineRule="auto"/>
              <w:ind w:right="214"/>
              <w:jc w:val="both"/>
              <w:rPr>
                <w:rFonts w:ascii="Calibri" w:hAnsi="Calibri"/>
                <w:sz w:val="22"/>
                <w:szCs w:val="22"/>
                <w:lang w:eastAsia="es-ES"/>
              </w:rPr>
            </w:pPr>
            <w:r w:rsidRPr="006A7218">
              <w:rPr>
                <w:rFonts w:ascii="Calibri" w:hAnsi="Calibri"/>
                <w:sz w:val="22"/>
                <w:szCs w:val="22"/>
                <w:lang w:eastAsia="es-ES"/>
              </w:rPr>
              <w:t>Planes de emergencias</w:t>
            </w:r>
          </w:p>
          <w:p w14:paraId="1F9CC2F3" w14:textId="77777777" w:rsidR="006A7218" w:rsidRPr="006A7218" w:rsidRDefault="006A7218" w:rsidP="00B7567E">
            <w:pPr>
              <w:numPr>
                <w:ilvl w:val="0"/>
                <w:numId w:val="47"/>
              </w:numPr>
              <w:spacing w:before="120" w:after="120" w:line="252" w:lineRule="auto"/>
              <w:ind w:right="214"/>
              <w:jc w:val="both"/>
              <w:rPr>
                <w:rFonts w:ascii="Calibri" w:hAnsi="Calibri"/>
                <w:sz w:val="22"/>
                <w:szCs w:val="22"/>
                <w:lang w:eastAsia="es-ES"/>
              </w:rPr>
            </w:pPr>
            <w:r w:rsidRPr="006A7218">
              <w:rPr>
                <w:rFonts w:ascii="Calibri" w:hAnsi="Calibri"/>
                <w:sz w:val="22"/>
                <w:szCs w:val="22"/>
                <w:lang w:eastAsia="es-ES"/>
              </w:rPr>
              <w:t>Capacitación del personal</w:t>
            </w:r>
          </w:p>
          <w:p w14:paraId="5BEFB14D" w14:textId="77777777" w:rsidR="006A7218" w:rsidRPr="006A7218" w:rsidRDefault="006A7218" w:rsidP="00B7567E">
            <w:pPr>
              <w:numPr>
                <w:ilvl w:val="0"/>
                <w:numId w:val="47"/>
              </w:numPr>
              <w:spacing w:before="120" w:after="120" w:line="252" w:lineRule="auto"/>
              <w:ind w:right="214"/>
              <w:jc w:val="both"/>
              <w:rPr>
                <w:rFonts w:ascii="Calibri" w:hAnsi="Calibri"/>
                <w:sz w:val="22"/>
                <w:szCs w:val="22"/>
                <w:lang w:eastAsia="es-ES"/>
              </w:rPr>
            </w:pPr>
            <w:r w:rsidRPr="006A7218">
              <w:rPr>
                <w:rFonts w:ascii="Calibri" w:hAnsi="Calibri"/>
                <w:sz w:val="22"/>
                <w:szCs w:val="22"/>
                <w:lang w:eastAsia="es-ES"/>
              </w:rPr>
              <w:t>Sistema de Permisos de trabajo</w:t>
            </w:r>
          </w:p>
          <w:p w14:paraId="1571CCB0" w14:textId="77777777" w:rsidR="006A7218" w:rsidRPr="006A7218" w:rsidRDefault="006A7218" w:rsidP="00B7567E">
            <w:pPr>
              <w:numPr>
                <w:ilvl w:val="0"/>
                <w:numId w:val="47"/>
              </w:numPr>
              <w:spacing w:before="120" w:after="120" w:line="252" w:lineRule="auto"/>
              <w:ind w:right="214"/>
              <w:jc w:val="both"/>
              <w:rPr>
                <w:rFonts w:ascii="Calibri" w:hAnsi="Calibri"/>
                <w:sz w:val="22"/>
                <w:szCs w:val="22"/>
                <w:lang w:eastAsia="es-ES"/>
              </w:rPr>
            </w:pPr>
            <w:r w:rsidRPr="006A7218">
              <w:rPr>
                <w:rFonts w:ascii="Calibri" w:hAnsi="Calibri"/>
                <w:sz w:val="22"/>
                <w:szCs w:val="22"/>
                <w:lang w:eastAsia="es-ES"/>
              </w:rPr>
              <w:t>Reporte de accidentes</w:t>
            </w:r>
          </w:p>
          <w:p w14:paraId="49C63D20" w14:textId="77777777" w:rsidR="006A7218" w:rsidRPr="006A7218" w:rsidRDefault="006A7218" w:rsidP="00B7567E">
            <w:pPr>
              <w:numPr>
                <w:ilvl w:val="0"/>
                <w:numId w:val="47"/>
              </w:numPr>
              <w:spacing w:before="120" w:after="120" w:line="252" w:lineRule="auto"/>
              <w:ind w:right="214"/>
              <w:jc w:val="both"/>
              <w:rPr>
                <w:rFonts w:ascii="Calibri" w:hAnsi="Calibri"/>
                <w:sz w:val="22"/>
                <w:szCs w:val="22"/>
                <w:lang w:eastAsia="es-ES"/>
              </w:rPr>
            </w:pPr>
            <w:r w:rsidRPr="006A7218">
              <w:rPr>
                <w:rFonts w:ascii="Calibri" w:hAnsi="Calibri"/>
                <w:sz w:val="22"/>
                <w:szCs w:val="22"/>
                <w:lang w:eastAsia="es-ES"/>
              </w:rPr>
              <w:lastRenderedPageBreak/>
              <w:t>Identificación y evaluación de riesgo e impactos</w:t>
            </w:r>
          </w:p>
          <w:p w14:paraId="5523CF83" w14:textId="77777777" w:rsidR="006A7218" w:rsidRPr="006A7218" w:rsidRDefault="006A7218" w:rsidP="00B7567E">
            <w:pPr>
              <w:numPr>
                <w:ilvl w:val="0"/>
                <w:numId w:val="47"/>
              </w:numPr>
              <w:spacing w:before="120" w:after="120" w:line="252" w:lineRule="auto"/>
              <w:ind w:right="214"/>
              <w:jc w:val="both"/>
              <w:rPr>
                <w:rFonts w:ascii="Calibri" w:hAnsi="Calibri"/>
                <w:sz w:val="22"/>
                <w:szCs w:val="22"/>
                <w:lang w:eastAsia="es-ES"/>
              </w:rPr>
            </w:pPr>
            <w:r w:rsidRPr="006A7218">
              <w:rPr>
                <w:rFonts w:ascii="Calibri" w:hAnsi="Calibri"/>
                <w:sz w:val="22"/>
                <w:szCs w:val="22"/>
                <w:lang w:eastAsia="es-ES"/>
              </w:rPr>
              <w:t>Lista de Procedimientos y registros relacionados con prácticas de SSMA.</w:t>
            </w:r>
          </w:p>
          <w:p w14:paraId="59DCBB17" w14:textId="77777777" w:rsidR="006A7218" w:rsidRPr="006A7218" w:rsidRDefault="006A7218" w:rsidP="006A7218">
            <w:pPr>
              <w:spacing w:before="120" w:after="120"/>
              <w:ind w:left="360" w:right="214"/>
              <w:jc w:val="both"/>
              <w:rPr>
                <w:rFonts w:ascii="Calibri" w:hAnsi="Calibri" w:cs="Calibri"/>
                <w:sz w:val="22"/>
                <w:szCs w:val="22"/>
              </w:rPr>
            </w:pPr>
            <w:r w:rsidRPr="006A7218">
              <w:rPr>
                <w:rFonts w:ascii="Calibri" w:hAnsi="Calibri" w:cs="Calibri"/>
                <w:sz w:val="22"/>
                <w:szCs w:val="22"/>
              </w:rPr>
              <w:t>La Contratista deberá incluir en su propuesta, la siguiente documentación como informativa (la no presentación no descalifica al proponente):</w:t>
            </w:r>
          </w:p>
          <w:p w14:paraId="04024DC8" w14:textId="77777777" w:rsidR="006A7218" w:rsidRPr="006A7218" w:rsidRDefault="006A7218" w:rsidP="00B7567E">
            <w:pPr>
              <w:numPr>
                <w:ilvl w:val="0"/>
                <w:numId w:val="47"/>
              </w:numPr>
              <w:spacing w:before="120" w:after="120" w:line="252" w:lineRule="auto"/>
              <w:ind w:right="214"/>
              <w:jc w:val="both"/>
              <w:rPr>
                <w:rFonts w:ascii="Calibri" w:hAnsi="Calibri"/>
                <w:sz w:val="22"/>
                <w:szCs w:val="22"/>
                <w:lang w:eastAsia="es-ES"/>
              </w:rPr>
            </w:pPr>
            <w:r w:rsidRPr="006A7218">
              <w:rPr>
                <w:rFonts w:ascii="Calibri" w:hAnsi="Calibri"/>
                <w:sz w:val="22"/>
                <w:szCs w:val="22"/>
                <w:lang w:eastAsia="es-ES"/>
              </w:rPr>
              <w:t>Certificados de OHSAS 18001 e ISO 14001 vigentes.</w:t>
            </w:r>
          </w:p>
          <w:p w14:paraId="676E9EC3" w14:textId="77777777" w:rsidR="006A7218" w:rsidRPr="006A7218" w:rsidRDefault="006A7218" w:rsidP="00B7567E">
            <w:pPr>
              <w:numPr>
                <w:ilvl w:val="0"/>
                <w:numId w:val="47"/>
              </w:numPr>
              <w:spacing w:before="120" w:after="120" w:line="252" w:lineRule="auto"/>
              <w:ind w:right="214"/>
              <w:jc w:val="both"/>
              <w:rPr>
                <w:rFonts w:ascii="Calibri" w:hAnsi="Calibri"/>
                <w:sz w:val="22"/>
                <w:szCs w:val="22"/>
                <w:lang w:eastAsia="es-ES"/>
              </w:rPr>
            </w:pPr>
            <w:r w:rsidRPr="006A7218">
              <w:rPr>
                <w:rFonts w:ascii="Calibri" w:hAnsi="Calibri"/>
                <w:sz w:val="22"/>
                <w:szCs w:val="22"/>
                <w:lang w:eastAsia="es-ES"/>
              </w:rPr>
              <w:t>Política(s) de Seguridad, Salud y Medio Ambiente de Empresa (Política de SMS, Política alcohol  y drogas, Política vehicular, etc.).</w:t>
            </w:r>
          </w:p>
          <w:p w14:paraId="19CD8605" w14:textId="77777777" w:rsidR="006A7218" w:rsidRPr="006A7218" w:rsidRDefault="006A7218" w:rsidP="00B7567E">
            <w:pPr>
              <w:numPr>
                <w:ilvl w:val="0"/>
                <w:numId w:val="47"/>
              </w:numPr>
              <w:spacing w:before="120" w:after="120" w:line="252" w:lineRule="auto"/>
              <w:ind w:right="214"/>
              <w:jc w:val="both"/>
              <w:rPr>
                <w:rFonts w:ascii="Calibri" w:hAnsi="Calibri"/>
                <w:sz w:val="22"/>
                <w:szCs w:val="22"/>
                <w:lang w:eastAsia="es-ES"/>
              </w:rPr>
            </w:pPr>
            <w:r w:rsidRPr="006A7218">
              <w:rPr>
                <w:rFonts w:ascii="Calibri" w:hAnsi="Calibri"/>
                <w:sz w:val="22"/>
                <w:szCs w:val="22"/>
                <w:lang w:eastAsia="es-ES"/>
              </w:rPr>
              <w:t>Manual del Sistema de Gestión de Seguridad, Salud y Medio Ambiente de Empresa.</w:t>
            </w:r>
          </w:p>
          <w:p w14:paraId="7C9B25DC" w14:textId="77777777" w:rsidR="006A7218" w:rsidRPr="006A7218" w:rsidRDefault="006A7218" w:rsidP="00B7567E">
            <w:pPr>
              <w:numPr>
                <w:ilvl w:val="0"/>
                <w:numId w:val="47"/>
              </w:numPr>
              <w:spacing w:before="120" w:after="120" w:line="252" w:lineRule="auto"/>
              <w:ind w:right="214"/>
              <w:jc w:val="both"/>
              <w:rPr>
                <w:rFonts w:ascii="Calibri" w:hAnsi="Calibri"/>
                <w:sz w:val="22"/>
                <w:szCs w:val="22"/>
                <w:lang w:eastAsia="es-ES"/>
              </w:rPr>
            </w:pPr>
            <w:r w:rsidRPr="006A7218">
              <w:rPr>
                <w:rFonts w:ascii="Calibri" w:hAnsi="Calibri"/>
                <w:sz w:val="22"/>
                <w:szCs w:val="22"/>
                <w:lang w:eastAsia="es-ES"/>
              </w:rPr>
              <w:t>Indicadores de Gestión de Seguridad, Salud y Medio Ambiente de las últimas 3 gestiones.</w:t>
            </w:r>
          </w:p>
          <w:p w14:paraId="67086407" w14:textId="77777777" w:rsidR="006A7218" w:rsidRPr="006A7218" w:rsidRDefault="006A7218" w:rsidP="006A7218">
            <w:pPr>
              <w:spacing w:before="120" w:after="120"/>
              <w:ind w:left="360" w:right="214"/>
              <w:jc w:val="both"/>
              <w:rPr>
                <w:rFonts w:ascii="Calibri" w:hAnsi="Calibri" w:cs="Calibri"/>
                <w:b/>
                <w:sz w:val="22"/>
                <w:szCs w:val="22"/>
              </w:rPr>
            </w:pPr>
            <w:bookmarkStart w:id="5" w:name="_Toc424564768"/>
          </w:p>
          <w:p w14:paraId="47F24B2A" w14:textId="77777777" w:rsidR="006A7218" w:rsidRPr="006A7218" w:rsidRDefault="006A7218" w:rsidP="006A7218">
            <w:pPr>
              <w:spacing w:before="120" w:after="120"/>
              <w:ind w:left="360" w:right="214"/>
              <w:jc w:val="both"/>
              <w:rPr>
                <w:rFonts w:ascii="Calibri" w:hAnsi="Calibri" w:cs="Calibri"/>
                <w:b/>
                <w:sz w:val="22"/>
                <w:szCs w:val="22"/>
              </w:rPr>
            </w:pPr>
            <w:r w:rsidRPr="006A7218">
              <w:rPr>
                <w:rFonts w:ascii="Calibri" w:hAnsi="Calibri" w:cs="Calibri"/>
                <w:b/>
                <w:sz w:val="22"/>
                <w:szCs w:val="22"/>
              </w:rPr>
              <w:t>CLAUSULA DE SEGURIDAD Y SALUD OCUPACIONAL</w:t>
            </w:r>
            <w:bookmarkEnd w:id="5"/>
            <w:r w:rsidRPr="006A7218">
              <w:rPr>
                <w:rFonts w:ascii="Calibri" w:hAnsi="Calibri" w:cs="Calibri"/>
                <w:b/>
                <w:sz w:val="22"/>
                <w:szCs w:val="22"/>
              </w:rPr>
              <w:t xml:space="preserve"> Y MEDIO AMBIENTE</w:t>
            </w:r>
          </w:p>
          <w:p w14:paraId="353A764E" w14:textId="77777777" w:rsidR="006A7218" w:rsidRPr="006A7218" w:rsidRDefault="006A7218" w:rsidP="006A7218">
            <w:pPr>
              <w:spacing w:before="120" w:after="120"/>
              <w:ind w:left="360" w:right="214"/>
              <w:jc w:val="both"/>
              <w:rPr>
                <w:rFonts w:ascii="Calibri" w:hAnsi="Calibri" w:cs="Calibri"/>
                <w:sz w:val="22"/>
                <w:szCs w:val="22"/>
              </w:rPr>
            </w:pPr>
            <w:r w:rsidRPr="006A7218">
              <w:rPr>
                <w:rFonts w:ascii="Calibri" w:hAnsi="Calibri" w:cs="Calibri"/>
                <w:sz w:val="22"/>
                <w:szCs w:val="22"/>
              </w:rPr>
              <w:t>En búsqueda de las mejores prácticas para alcanzar los objetivos de Seguridad, y Salud Ocupacional, YPFB dispone como obligatorio, durante la ejecución del servicio, la implementación y aplicación los siguientes Estándares de Seguridad, y Salud:</w:t>
            </w:r>
          </w:p>
          <w:p w14:paraId="1ED96554" w14:textId="77777777" w:rsidR="006A7218" w:rsidRPr="006A7218" w:rsidRDefault="006A7218" w:rsidP="00B7567E">
            <w:pPr>
              <w:numPr>
                <w:ilvl w:val="0"/>
                <w:numId w:val="48"/>
              </w:numPr>
              <w:spacing w:before="120" w:after="120"/>
              <w:ind w:right="214"/>
              <w:jc w:val="both"/>
              <w:rPr>
                <w:rFonts w:ascii="Calibri" w:hAnsi="Calibri"/>
                <w:sz w:val="22"/>
                <w:szCs w:val="22"/>
                <w:lang w:eastAsia="es-ES"/>
              </w:rPr>
            </w:pPr>
            <w:r w:rsidRPr="006A7218">
              <w:rPr>
                <w:rFonts w:ascii="Calibri" w:hAnsi="Calibri"/>
                <w:sz w:val="22"/>
                <w:szCs w:val="22"/>
                <w:lang w:eastAsia="es-ES"/>
              </w:rPr>
              <w:t>Requisitos de Seguridad Industrial para Contratistas de YPFB Corporación: Procedimiento Gerencial PG-1-GSAS/DSIC-8-B y sus Anexos (Anexo A – Clausula de Seguridad Industrial, Anexo B – Políticas de Seguridad Industrial, Anexo C – Requisitos Seguridad Contratistas).</w:t>
            </w:r>
          </w:p>
          <w:p w14:paraId="15111CF0" w14:textId="77777777" w:rsidR="006A7218" w:rsidRPr="006A7218" w:rsidRDefault="006A7218" w:rsidP="00B7567E">
            <w:pPr>
              <w:numPr>
                <w:ilvl w:val="0"/>
                <w:numId w:val="48"/>
              </w:numPr>
              <w:spacing w:before="120" w:after="120"/>
              <w:ind w:right="214"/>
              <w:jc w:val="both"/>
              <w:rPr>
                <w:rFonts w:ascii="Calibri" w:hAnsi="Calibri"/>
                <w:sz w:val="22"/>
                <w:szCs w:val="22"/>
                <w:lang w:eastAsia="es-ES"/>
              </w:rPr>
            </w:pPr>
            <w:r w:rsidRPr="006A7218">
              <w:rPr>
                <w:rFonts w:ascii="Calibri" w:hAnsi="Calibri"/>
                <w:sz w:val="22"/>
                <w:szCs w:val="22"/>
                <w:lang w:eastAsia="es-ES"/>
              </w:rPr>
              <w:t>Requisitos de Seguridad, Salud y Medio Ambiente “SMS” de Contratistas de Gerencia General de Proyectos, Plantas y Petroquímica.</w:t>
            </w:r>
          </w:p>
          <w:p w14:paraId="4C8FD95C" w14:textId="77777777" w:rsidR="006A7218" w:rsidRPr="006A7218" w:rsidRDefault="006A7218" w:rsidP="006A7218">
            <w:pPr>
              <w:spacing w:before="120" w:after="120"/>
              <w:ind w:left="360" w:right="214"/>
              <w:jc w:val="both"/>
              <w:rPr>
                <w:rFonts w:ascii="Calibri" w:hAnsi="Calibri" w:cs="Calibri"/>
                <w:sz w:val="22"/>
                <w:szCs w:val="22"/>
              </w:rPr>
            </w:pPr>
            <w:r w:rsidRPr="006A7218">
              <w:rPr>
                <w:rFonts w:ascii="Calibri" w:hAnsi="Calibri" w:cs="Calibri"/>
                <w:sz w:val="22"/>
                <w:szCs w:val="22"/>
              </w:rPr>
              <w:t>En caso de existir alguna contradicción entre ambos requisitos, se aplicara el más estricto.</w:t>
            </w:r>
          </w:p>
          <w:p w14:paraId="459284C6" w14:textId="77777777" w:rsidR="006A7218" w:rsidRPr="006A7218" w:rsidRDefault="006A7218" w:rsidP="006A7218">
            <w:pPr>
              <w:spacing w:before="120" w:after="120"/>
              <w:ind w:left="360" w:right="214"/>
              <w:jc w:val="both"/>
              <w:rPr>
                <w:rFonts w:ascii="Calibri" w:hAnsi="Calibri" w:cs="Calibri"/>
                <w:sz w:val="22"/>
                <w:szCs w:val="22"/>
              </w:rPr>
            </w:pPr>
            <w:r w:rsidRPr="006A7218">
              <w:rPr>
                <w:rFonts w:ascii="Calibri" w:hAnsi="Calibri" w:cs="Calibri"/>
                <w:sz w:val="22"/>
                <w:szCs w:val="22"/>
              </w:rPr>
              <w:t>Posterior a la adjudicación y antes del inicio de las actividades la Empresa adjudicada deberá presentar para aprobación de YPFB los siguientes documentos:</w:t>
            </w:r>
          </w:p>
          <w:p w14:paraId="20FC7E6B" w14:textId="77777777" w:rsidR="006A7218" w:rsidRPr="006A7218" w:rsidRDefault="006A7218" w:rsidP="00B7567E">
            <w:pPr>
              <w:numPr>
                <w:ilvl w:val="0"/>
                <w:numId w:val="49"/>
              </w:numPr>
              <w:ind w:right="214"/>
              <w:jc w:val="both"/>
              <w:rPr>
                <w:rFonts w:ascii="Calibri" w:hAnsi="Calibri"/>
                <w:sz w:val="22"/>
                <w:szCs w:val="22"/>
                <w:lang w:eastAsia="es-ES"/>
              </w:rPr>
            </w:pPr>
            <w:r w:rsidRPr="006A7218">
              <w:rPr>
                <w:rFonts w:ascii="Calibri" w:hAnsi="Calibri"/>
                <w:sz w:val="22"/>
                <w:szCs w:val="22"/>
                <w:lang w:eastAsia="es-ES"/>
              </w:rPr>
              <w:t>Programas o Planes de Gestión de Seguridad y Salud para el Proyecto.</w:t>
            </w:r>
          </w:p>
          <w:p w14:paraId="118A8439" w14:textId="77777777" w:rsidR="006A7218" w:rsidRPr="006A7218" w:rsidRDefault="006A7218" w:rsidP="00B7567E">
            <w:pPr>
              <w:numPr>
                <w:ilvl w:val="0"/>
                <w:numId w:val="49"/>
              </w:numPr>
              <w:ind w:right="214"/>
              <w:jc w:val="both"/>
              <w:rPr>
                <w:rFonts w:ascii="Calibri" w:hAnsi="Calibri"/>
                <w:sz w:val="22"/>
                <w:szCs w:val="22"/>
                <w:lang w:eastAsia="es-ES"/>
              </w:rPr>
            </w:pPr>
            <w:r w:rsidRPr="006A7218">
              <w:rPr>
                <w:rFonts w:ascii="Calibri" w:hAnsi="Calibri"/>
                <w:sz w:val="22"/>
                <w:szCs w:val="22"/>
                <w:lang w:eastAsia="es-ES"/>
              </w:rPr>
              <w:t>Políticas y programas de control de Alcohol y drogas, vehicular, etc.</w:t>
            </w:r>
          </w:p>
          <w:p w14:paraId="09FF3EC6" w14:textId="77777777" w:rsidR="006A7218" w:rsidRPr="006A7218" w:rsidRDefault="006A7218" w:rsidP="00B7567E">
            <w:pPr>
              <w:numPr>
                <w:ilvl w:val="0"/>
                <w:numId w:val="49"/>
              </w:numPr>
              <w:ind w:right="214"/>
              <w:jc w:val="both"/>
              <w:rPr>
                <w:rFonts w:ascii="Calibri" w:hAnsi="Calibri"/>
                <w:sz w:val="22"/>
                <w:szCs w:val="22"/>
                <w:lang w:eastAsia="es-ES"/>
              </w:rPr>
            </w:pPr>
            <w:r w:rsidRPr="006A7218">
              <w:rPr>
                <w:rFonts w:ascii="Calibri" w:hAnsi="Calibri"/>
                <w:sz w:val="22"/>
                <w:szCs w:val="22"/>
                <w:lang w:eastAsia="es-ES"/>
              </w:rPr>
              <w:t>Objetivos y Metas de Seguridad, Salud y Medio Ambiente del Proyecto.</w:t>
            </w:r>
          </w:p>
          <w:p w14:paraId="2017F106" w14:textId="77777777" w:rsidR="006A7218" w:rsidRPr="006A7218" w:rsidRDefault="006A7218" w:rsidP="00B7567E">
            <w:pPr>
              <w:numPr>
                <w:ilvl w:val="0"/>
                <w:numId w:val="49"/>
              </w:numPr>
              <w:ind w:right="214"/>
              <w:jc w:val="both"/>
              <w:rPr>
                <w:rFonts w:ascii="Calibri" w:hAnsi="Calibri"/>
                <w:sz w:val="22"/>
                <w:szCs w:val="22"/>
                <w:lang w:eastAsia="es-ES"/>
              </w:rPr>
            </w:pPr>
            <w:r w:rsidRPr="006A7218">
              <w:rPr>
                <w:rFonts w:ascii="Calibri" w:hAnsi="Calibri"/>
                <w:sz w:val="22"/>
                <w:szCs w:val="22"/>
                <w:lang w:eastAsia="es-ES"/>
              </w:rPr>
              <w:t>Procedimientos específicos de Seguridad y Salud para el Proyecto.</w:t>
            </w:r>
          </w:p>
          <w:p w14:paraId="51862468" w14:textId="77777777" w:rsidR="006A7218" w:rsidRPr="006A7218" w:rsidRDefault="006A7218" w:rsidP="00B7567E">
            <w:pPr>
              <w:numPr>
                <w:ilvl w:val="0"/>
                <w:numId w:val="49"/>
              </w:numPr>
              <w:ind w:right="214"/>
              <w:jc w:val="both"/>
              <w:rPr>
                <w:rFonts w:ascii="Calibri" w:hAnsi="Calibri"/>
                <w:sz w:val="22"/>
                <w:szCs w:val="22"/>
                <w:lang w:eastAsia="es-ES"/>
              </w:rPr>
            </w:pPr>
            <w:r w:rsidRPr="006A7218">
              <w:rPr>
                <w:rFonts w:ascii="Calibri" w:hAnsi="Calibri"/>
                <w:sz w:val="22"/>
                <w:szCs w:val="22"/>
                <w:lang w:eastAsia="es-ES"/>
              </w:rPr>
              <w:t>Plan de respuesta a Emergencias específico para el Proyecto.</w:t>
            </w:r>
          </w:p>
          <w:p w14:paraId="222F9096" w14:textId="77777777" w:rsidR="006A7218" w:rsidRPr="006A7218" w:rsidRDefault="006A7218" w:rsidP="00B7567E">
            <w:pPr>
              <w:numPr>
                <w:ilvl w:val="0"/>
                <w:numId w:val="49"/>
              </w:numPr>
              <w:ind w:right="214"/>
              <w:jc w:val="both"/>
              <w:rPr>
                <w:rFonts w:ascii="Calibri" w:hAnsi="Calibri"/>
                <w:sz w:val="22"/>
                <w:szCs w:val="22"/>
                <w:lang w:eastAsia="es-ES"/>
              </w:rPr>
            </w:pPr>
            <w:r w:rsidRPr="006A7218">
              <w:rPr>
                <w:rFonts w:ascii="Calibri" w:hAnsi="Calibri"/>
                <w:sz w:val="22"/>
                <w:szCs w:val="22"/>
                <w:lang w:eastAsia="es-ES"/>
              </w:rPr>
              <w:t>Organigrama de área de Seguridad, Salud y Medio Ambiente del Proyecto.</w:t>
            </w:r>
          </w:p>
          <w:p w14:paraId="15CA8610" w14:textId="77777777" w:rsidR="006A7218" w:rsidRPr="006A7218" w:rsidRDefault="006A7218" w:rsidP="00B7567E">
            <w:pPr>
              <w:numPr>
                <w:ilvl w:val="0"/>
                <w:numId w:val="49"/>
              </w:numPr>
              <w:ind w:right="214"/>
              <w:jc w:val="both"/>
              <w:rPr>
                <w:rFonts w:ascii="Calibri" w:hAnsi="Calibri"/>
                <w:sz w:val="22"/>
                <w:szCs w:val="22"/>
                <w:lang w:eastAsia="es-ES"/>
              </w:rPr>
            </w:pPr>
            <w:proofErr w:type="spellStart"/>
            <w:r w:rsidRPr="006A7218">
              <w:rPr>
                <w:rFonts w:ascii="Calibri" w:hAnsi="Calibri"/>
                <w:sz w:val="22"/>
                <w:szCs w:val="22"/>
                <w:lang w:eastAsia="es-ES"/>
              </w:rPr>
              <w:t>Curriculum</w:t>
            </w:r>
            <w:proofErr w:type="spellEnd"/>
            <w:r w:rsidRPr="006A7218">
              <w:rPr>
                <w:rFonts w:ascii="Calibri" w:hAnsi="Calibri"/>
                <w:sz w:val="22"/>
                <w:szCs w:val="22"/>
                <w:lang w:eastAsia="es-ES"/>
              </w:rPr>
              <w:t xml:space="preserve"> Vitae de los supervisores (inspectores) de SMS.</w:t>
            </w:r>
          </w:p>
          <w:p w14:paraId="1585D6CD" w14:textId="77777777" w:rsidR="006A7218" w:rsidRPr="006A7218" w:rsidRDefault="006A7218" w:rsidP="006A7218">
            <w:pPr>
              <w:spacing w:before="120" w:after="120"/>
              <w:ind w:left="360" w:right="214"/>
              <w:jc w:val="both"/>
              <w:rPr>
                <w:rFonts w:ascii="Calibri" w:hAnsi="Calibri" w:cs="Calibri"/>
                <w:sz w:val="22"/>
                <w:szCs w:val="22"/>
              </w:rPr>
            </w:pPr>
            <w:r w:rsidRPr="006A7218">
              <w:rPr>
                <w:rFonts w:ascii="Calibri" w:hAnsi="Calibri" w:cs="Calibri"/>
                <w:sz w:val="22"/>
                <w:szCs w:val="22"/>
              </w:rPr>
              <w:t>Antes del ingreso del personal a la obra se deberá cumplir con los requisitos de ingreso establecidos en Requisitos de Seguridad, Salud y Medio Ambiente “SMS” de Contratistas de GGPLQ, como ser:</w:t>
            </w:r>
          </w:p>
          <w:p w14:paraId="4A8E38C9" w14:textId="77777777" w:rsidR="006A7218" w:rsidRPr="006A7218" w:rsidRDefault="006A7218" w:rsidP="00B7567E">
            <w:pPr>
              <w:numPr>
                <w:ilvl w:val="0"/>
                <w:numId w:val="50"/>
              </w:numPr>
              <w:ind w:right="214"/>
              <w:jc w:val="both"/>
              <w:rPr>
                <w:rFonts w:ascii="Calibri" w:hAnsi="Calibri"/>
                <w:sz w:val="22"/>
                <w:szCs w:val="22"/>
                <w:lang w:eastAsia="es-ES"/>
              </w:rPr>
            </w:pPr>
            <w:r w:rsidRPr="006A7218">
              <w:rPr>
                <w:rFonts w:ascii="Calibri" w:hAnsi="Calibri"/>
                <w:sz w:val="22"/>
                <w:szCs w:val="22"/>
                <w:lang w:eastAsia="es-ES"/>
              </w:rPr>
              <w:t>Contratos del Personal.</w:t>
            </w:r>
          </w:p>
          <w:p w14:paraId="4D254758" w14:textId="77777777" w:rsidR="006A7218" w:rsidRPr="006A7218" w:rsidRDefault="006A7218" w:rsidP="00B7567E">
            <w:pPr>
              <w:numPr>
                <w:ilvl w:val="0"/>
                <w:numId w:val="50"/>
              </w:numPr>
              <w:ind w:right="214"/>
              <w:jc w:val="both"/>
              <w:rPr>
                <w:rFonts w:ascii="Calibri" w:hAnsi="Calibri"/>
                <w:sz w:val="22"/>
                <w:szCs w:val="22"/>
                <w:lang w:eastAsia="es-ES"/>
              </w:rPr>
            </w:pPr>
            <w:r w:rsidRPr="006A7218">
              <w:rPr>
                <w:rFonts w:ascii="Calibri" w:hAnsi="Calibri"/>
                <w:sz w:val="22"/>
                <w:szCs w:val="22"/>
                <w:lang w:eastAsia="es-ES"/>
              </w:rPr>
              <w:t>Seguro médico.</w:t>
            </w:r>
          </w:p>
          <w:p w14:paraId="2A2ECA05" w14:textId="77777777" w:rsidR="006A7218" w:rsidRPr="006A7218" w:rsidRDefault="006A7218" w:rsidP="00B7567E">
            <w:pPr>
              <w:numPr>
                <w:ilvl w:val="0"/>
                <w:numId w:val="50"/>
              </w:numPr>
              <w:ind w:right="214"/>
              <w:jc w:val="both"/>
              <w:rPr>
                <w:rFonts w:ascii="Calibri" w:hAnsi="Calibri"/>
                <w:sz w:val="22"/>
                <w:szCs w:val="22"/>
                <w:lang w:eastAsia="es-ES"/>
              </w:rPr>
            </w:pPr>
            <w:r w:rsidRPr="006A7218">
              <w:rPr>
                <w:rFonts w:ascii="Calibri" w:hAnsi="Calibri"/>
                <w:sz w:val="22"/>
                <w:szCs w:val="22"/>
                <w:lang w:eastAsia="es-ES"/>
              </w:rPr>
              <w:t>Pólizas contra accidentes personales  y muerte.</w:t>
            </w:r>
          </w:p>
          <w:p w14:paraId="6008ED7E" w14:textId="77777777" w:rsidR="006A7218" w:rsidRPr="006A7218" w:rsidRDefault="006A7218" w:rsidP="00B7567E">
            <w:pPr>
              <w:numPr>
                <w:ilvl w:val="0"/>
                <w:numId w:val="50"/>
              </w:numPr>
              <w:ind w:right="214"/>
              <w:jc w:val="both"/>
              <w:rPr>
                <w:rFonts w:ascii="Calibri" w:hAnsi="Calibri"/>
                <w:sz w:val="22"/>
                <w:szCs w:val="22"/>
                <w:lang w:eastAsia="es-ES"/>
              </w:rPr>
            </w:pPr>
            <w:r w:rsidRPr="006A7218">
              <w:rPr>
                <w:rFonts w:ascii="Calibri" w:hAnsi="Calibri"/>
                <w:sz w:val="22"/>
                <w:szCs w:val="22"/>
                <w:lang w:eastAsia="es-ES"/>
              </w:rPr>
              <w:t>Vacunas.</w:t>
            </w:r>
          </w:p>
          <w:p w14:paraId="518BE625" w14:textId="77777777" w:rsidR="006A7218" w:rsidRPr="006A7218" w:rsidRDefault="006A7218" w:rsidP="00B7567E">
            <w:pPr>
              <w:numPr>
                <w:ilvl w:val="0"/>
                <w:numId w:val="50"/>
              </w:numPr>
              <w:ind w:right="214"/>
              <w:jc w:val="both"/>
              <w:rPr>
                <w:rFonts w:ascii="Calibri" w:hAnsi="Calibri"/>
                <w:sz w:val="22"/>
                <w:szCs w:val="22"/>
                <w:lang w:eastAsia="es-ES"/>
              </w:rPr>
            </w:pPr>
            <w:r w:rsidRPr="006A7218">
              <w:rPr>
                <w:rFonts w:ascii="Calibri" w:hAnsi="Calibri"/>
                <w:sz w:val="22"/>
                <w:szCs w:val="22"/>
                <w:lang w:eastAsia="es-ES"/>
              </w:rPr>
              <w:t xml:space="preserve">Capacitación sobre el área donde se desarrollara el proyecto. </w:t>
            </w:r>
          </w:p>
          <w:p w14:paraId="7F08FE71" w14:textId="77777777" w:rsidR="006A7218" w:rsidRPr="006A7218" w:rsidRDefault="006A7218" w:rsidP="00B7567E">
            <w:pPr>
              <w:numPr>
                <w:ilvl w:val="0"/>
                <w:numId w:val="50"/>
              </w:numPr>
              <w:ind w:right="214"/>
              <w:jc w:val="both"/>
              <w:rPr>
                <w:rFonts w:ascii="Calibri" w:hAnsi="Calibri"/>
                <w:sz w:val="22"/>
                <w:szCs w:val="22"/>
                <w:lang w:eastAsia="es-ES"/>
              </w:rPr>
            </w:pPr>
            <w:r w:rsidRPr="006A7218">
              <w:rPr>
                <w:rFonts w:ascii="Calibri" w:hAnsi="Calibri"/>
                <w:sz w:val="22"/>
                <w:szCs w:val="22"/>
                <w:lang w:eastAsia="es-ES"/>
              </w:rPr>
              <w:t>Otros.</w:t>
            </w:r>
          </w:p>
          <w:p w14:paraId="17162F90" w14:textId="77777777" w:rsidR="006A7218" w:rsidRPr="006A7218" w:rsidRDefault="006A7218" w:rsidP="006A7218">
            <w:pPr>
              <w:spacing w:before="120" w:after="120"/>
              <w:ind w:left="356" w:right="214"/>
              <w:jc w:val="both"/>
              <w:rPr>
                <w:rFonts w:ascii="Calibri" w:hAnsi="Calibri" w:cs="Calibri"/>
                <w:sz w:val="22"/>
                <w:szCs w:val="22"/>
              </w:rPr>
            </w:pPr>
            <w:r w:rsidRPr="006A7218">
              <w:rPr>
                <w:rFonts w:ascii="Calibri" w:hAnsi="Calibri" w:cs="Calibri"/>
                <w:sz w:val="22"/>
                <w:szCs w:val="22"/>
              </w:rPr>
              <w:t>Al ser parte del área monte virgen, se debe considerar el EPP adecuado para protección contra picadura de serpiente.</w:t>
            </w:r>
          </w:p>
          <w:p w14:paraId="492B5A30" w14:textId="77777777" w:rsidR="006A7218" w:rsidRPr="006A7218" w:rsidRDefault="006A7218" w:rsidP="006A7218">
            <w:pPr>
              <w:spacing w:before="120" w:after="120"/>
              <w:ind w:left="356"/>
              <w:jc w:val="both"/>
              <w:rPr>
                <w:rFonts w:ascii="Calibri" w:hAnsi="Calibri" w:cs="Calibri"/>
                <w:sz w:val="22"/>
                <w:szCs w:val="22"/>
                <w:lang w:eastAsia="es-BO"/>
              </w:rPr>
            </w:pPr>
            <w:r w:rsidRPr="006A7218">
              <w:rPr>
                <w:rFonts w:ascii="Calibri" w:hAnsi="Calibri" w:cs="Calibri"/>
                <w:sz w:val="22"/>
                <w:szCs w:val="22"/>
                <w:lang w:eastAsia="es-BO"/>
              </w:rPr>
              <w:lastRenderedPageBreak/>
              <w:t>La Contratista será la responsable de la gestión de los residuos sólidos y líquidos que generen en el tiempo que se desarrolle el trabajo de levantamiento topográfico y geodésico en campo.</w:t>
            </w:r>
          </w:p>
        </w:tc>
      </w:tr>
      <w:tr w:rsidR="006A7218" w:rsidRPr="006A7218" w14:paraId="550F4FEC" w14:textId="77777777" w:rsidTr="006A7218">
        <w:trPr>
          <w:trHeight w:val="440"/>
        </w:trPr>
        <w:tc>
          <w:tcPr>
            <w:tcW w:w="9356" w:type="dxa"/>
            <w:shd w:val="clear" w:color="auto" w:fill="B8CCE4"/>
            <w:vAlign w:val="center"/>
          </w:tcPr>
          <w:p w14:paraId="0768A85B" w14:textId="77777777" w:rsidR="006A7218" w:rsidRPr="006A7218" w:rsidRDefault="006A7218" w:rsidP="006A7218">
            <w:pPr>
              <w:spacing w:before="120" w:after="120"/>
              <w:ind w:right="192"/>
              <w:jc w:val="both"/>
              <w:rPr>
                <w:rFonts w:ascii="Calibri" w:hAnsi="Calibri" w:cs="Calibri"/>
                <w:b/>
                <w:bCs/>
                <w:sz w:val="22"/>
                <w:szCs w:val="22"/>
                <w:lang w:val="es-BO" w:eastAsia="es-BO"/>
              </w:rPr>
            </w:pPr>
            <w:r w:rsidRPr="006A7218">
              <w:rPr>
                <w:rFonts w:ascii="Calibri" w:hAnsi="Calibri" w:cs="Calibri"/>
                <w:b/>
                <w:bCs/>
                <w:sz w:val="22"/>
                <w:szCs w:val="22"/>
                <w:lang w:val="es-BO" w:eastAsia="es-BO"/>
              </w:rPr>
              <w:lastRenderedPageBreak/>
              <w:t>CONFIDENCIALIDAD DE LA INFORMACIÓN.</w:t>
            </w:r>
          </w:p>
        </w:tc>
      </w:tr>
      <w:tr w:rsidR="006A7218" w:rsidRPr="006A7218" w14:paraId="2D4542C3" w14:textId="77777777" w:rsidTr="006A7218">
        <w:trPr>
          <w:trHeight w:val="516"/>
        </w:trPr>
        <w:tc>
          <w:tcPr>
            <w:tcW w:w="9356" w:type="dxa"/>
            <w:shd w:val="clear" w:color="auto" w:fill="auto"/>
            <w:vAlign w:val="bottom"/>
          </w:tcPr>
          <w:p w14:paraId="4779F8A9" w14:textId="77777777" w:rsidR="006A7218" w:rsidRPr="006A7218" w:rsidRDefault="006A7218" w:rsidP="006A7218">
            <w:pPr>
              <w:spacing w:before="120" w:after="120"/>
              <w:ind w:left="356" w:right="214"/>
              <w:jc w:val="both"/>
              <w:rPr>
                <w:rFonts w:ascii="Calibri" w:hAnsi="Calibri" w:cs="Calibri"/>
                <w:sz w:val="22"/>
                <w:szCs w:val="22"/>
                <w:lang w:val="es-BO" w:eastAsia="es-BO"/>
              </w:rPr>
            </w:pPr>
            <w:r w:rsidRPr="006A7218">
              <w:rPr>
                <w:rFonts w:ascii="Calibri" w:hAnsi="Calibri" w:cs="Calibri"/>
                <w:sz w:val="22"/>
                <w:szCs w:val="22"/>
                <w:lang w:eastAsia="es-BO"/>
              </w:rPr>
              <w:t>Se establece que la propiedad del documento final es de uso exclusivo de YPFB, por lo cual el Contratista debe guardar la confidencialidad respectiva de la información generada.</w:t>
            </w:r>
          </w:p>
        </w:tc>
      </w:tr>
      <w:tr w:rsidR="006A7218" w:rsidRPr="006A7218" w14:paraId="22058E98" w14:textId="77777777" w:rsidTr="006A7218">
        <w:trPr>
          <w:trHeight w:val="440"/>
        </w:trPr>
        <w:tc>
          <w:tcPr>
            <w:tcW w:w="9356" w:type="dxa"/>
            <w:shd w:val="clear" w:color="auto" w:fill="B8CCE4"/>
            <w:vAlign w:val="center"/>
          </w:tcPr>
          <w:p w14:paraId="551F04BC" w14:textId="77777777" w:rsidR="006A7218" w:rsidRPr="006A7218" w:rsidRDefault="006A7218" w:rsidP="006A7218">
            <w:pPr>
              <w:spacing w:before="120" w:after="120"/>
              <w:ind w:right="192"/>
              <w:rPr>
                <w:rFonts w:ascii="Calibri" w:hAnsi="Calibri" w:cs="Calibri"/>
                <w:b/>
                <w:bCs/>
                <w:sz w:val="22"/>
                <w:szCs w:val="22"/>
                <w:lang w:val="es-BO" w:eastAsia="es-BO"/>
              </w:rPr>
            </w:pPr>
            <w:r w:rsidRPr="006A7218">
              <w:rPr>
                <w:rFonts w:ascii="Calibri" w:hAnsi="Calibri" w:cs="Calibri"/>
                <w:b/>
                <w:bCs/>
                <w:sz w:val="22"/>
                <w:szCs w:val="22"/>
                <w:lang w:val="es-BO" w:eastAsia="es-BO"/>
              </w:rPr>
              <w:t xml:space="preserve">APROBACIÓN DE DOCUMENTOS </w:t>
            </w:r>
          </w:p>
        </w:tc>
      </w:tr>
      <w:tr w:rsidR="006A7218" w:rsidRPr="006A7218" w14:paraId="7F813580" w14:textId="77777777" w:rsidTr="006A7218">
        <w:trPr>
          <w:trHeight w:val="516"/>
        </w:trPr>
        <w:tc>
          <w:tcPr>
            <w:tcW w:w="9356" w:type="dxa"/>
            <w:tcBorders>
              <w:bottom w:val="single" w:sz="4" w:space="0" w:color="auto"/>
            </w:tcBorders>
            <w:shd w:val="clear" w:color="auto" w:fill="auto"/>
            <w:vAlign w:val="bottom"/>
          </w:tcPr>
          <w:p w14:paraId="4A3C1F15" w14:textId="77777777" w:rsidR="006A7218" w:rsidRPr="006A7218" w:rsidRDefault="006A7218" w:rsidP="006A7218">
            <w:pPr>
              <w:spacing w:before="120" w:after="120"/>
              <w:ind w:left="356" w:right="214"/>
              <w:jc w:val="both"/>
              <w:rPr>
                <w:rFonts w:ascii="Calibri" w:hAnsi="Calibri" w:cs="Calibri"/>
                <w:sz w:val="22"/>
                <w:szCs w:val="22"/>
                <w:lang w:eastAsia="es-BO"/>
              </w:rPr>
            </w:pPr>
            <w:r w:rsidRPr="006A7218">
              <w:rPr>
                <w:rFonts w:ascii="Calibri" w:hAnsi="Calibri" w:cs="Calibri"/>
                <w:sz w:val="22"/>
                <w:szCs w:val="22"/>
                <w:lang w:eastAsia="es-BO"/>
              </w:rPr>
              <w:t>De acuerdo al modelo de CONTRATO, la Contraparte dentro de los cinco (5) días hábiles siguientes, después de recibir el informe final y en versión definitiva, indicará por escrito su aprobación o devolverá el informe para que se enmienden los motivos de rechazo, debiendo el CONSULTOR realizar las correcciones necesarias y volver a presentar el informe final.</w:t>
            </w:r>
          </w:p>
        </w:tc>
      </w:tr>
      <w:tr w:rsidR="006A7218" w:rsidRPr="006A7218" w14:paraId="4A56C615" w14:textId="77777777" w:rsidTr="006A7218">
        <w:trPr>
          <w:trHeight w:val="391"/>
        </w:trPr>
        <w:tc>
          <w:tcPr>
            <w:tcW w:w="9356" w:type="dxa"/>
            <w:tcBorders>
              <w:bottom w:val="single" w:sz="4" w:space="0" w:color="auto"/>
            </w:tcBorders>
            <w:shd w:val="clear" w:color="auto" w:fill="B8CCE4"/>
            <w:vAlign w:val="center"/>
          </w:tcPr>
          <w:p w14:paraId="1AEE7DA4" w14:textId="77777777" w:rsidR="006A7218" w:rsidRPr="006A7218" w:rsidRDefault="006A7218" w:rsidP="006A7218">
            <w:pPr>
              <w:spacing w:before="120" w:after="120"/>
              <w:ind w:right="192"/>
              <w:rPr>
                <w:rFonts w:ascii="Calibri" w:hAnsi="Calibri" w:cs="Calibri"/>
                <w:sz w:val="22"/>
                <w:szCs w:val="22"/>
                <w:lang w:val="es-BO" w:eastAsia="es-BO"/>
              </w:rPr>
            </w:pPr>
            <w:r w:rsidRPr="006A7218">
              <w:rPr>
                <w:rFonts w:ascii="Calibri" w:hAnsi="Calibri" w:cs="Calibri"/>
                <w:b/>
                <w:bCs/>
                <w:sz w:val="22"/>
                <w:szCs w:val="22"/>
                <w:lang w:val="es-BO" w:eastAsia="es-BO"/>
              </w:rPr>
              <w:t>PROPIEDAD DE LOS PRODUCTOS</w:t>
            </w:r>
          </w:p>
        </w:tc>
      </w:tr>
      <w:tr w:rsidR="006A7218" w:rsidRPr="006A7218" w14:paraId="792EB9B8" w14:textId="77777777" w:rsidTr="006A7218">
        <w:trPr>
          <w:trHeight w:val="516"/>
        </w:trPr>
        <w:tc>
          <w:tcPr>
            <w:tcW w:w="9356" w:type="dxa"/>
            <w:tcBorders>
              <w:bottom w:val="single" w:sz="4" w:space="0" w:color="auto"/>
            </w:tcBorders>
            <w:shd w:val="clear" w:color="auto" w:fill="auto"/>
            <w:vAlign w:val="center"/>
          </w:tcPr>
          <w:p w14:paraId="7DF9F4BC" w14:textId="77777777" w:rsidR="006A7218" w:rsidRPr="006A7218" w:rsidRDefault="006A7218" w:rsidP="006A7218">
            <w:pPr>
              <w:spacing w:before="120" w:after="120"/>
              <w:ind w:left="356" w:right="192"/>
              <w:jc w:val="both"/>
              <w:rPr>
                <w:rFonts w:ascii="Calibri" w:hAnsi="Calibri" w:cs="Calibri"/>
                <w:sz w:val="22"/>
                <w:szCs w:val="22"/>
                <w:lang w:val="es-BO" w:eastAsia="es-BO"/>
              </w:rPr>
            </w:pPr>
            <w:r w:rsidRPr="006A7218">
              <w:rPr>
                <w:rFonts w:ascii="Calibri" w:hAnsi="Calibri" w:cs="Calibri"/>
                <w:sz w:val="22"/>
                <w:szCs w:val="22"/>
                <w:lang w:val="es-BO" w:eastAsia="es-BO"/>
              </w:rPr>
              <w:t>Los productos entregados por la empresa consultora pasarán a ser propiedad de YPFB, el mismo que tendrá los derechos exclusivos para publicar o difundir los documentos que se originan en dicha consultoría.</w:t>
            </w:r>
          </w:p>
        </w:tc>
      </w:tr>
      <w:tr w:rsidR="006A7218" w:rsidRPr="006A7218" w14:paraId="2769E28F" w14:textId="77777777" w:rsidTr="006A7218">
        <w:trPr>
          <w:trHeight w:val="452"/>
        </w:trPr>
        <w:tc>
          <w:tcPr>
            <w:tcW w:w="9356" w:type="dxa"/>
            <w:tcBorders>
              <w:top w:val="single" w:sz="4" w:space="0" w:color="auto"/>
            </w:tcBorders>
            <w:shd w:val="clear" w:color="auto" w:fill="B8CCE4"/>
            <w:vAlign w:val="center"/>
          </w:tcPr>
          <w:p w14:paraId="1097B791" w14:textId="77777777" w:rsidR="006A7218" w:rsidRPr="006A7218" w:rsidRDefault="006A7218" w:rsidP="006A7218">
            <w:pPr>
              <w:spacing w:before="120" w:after="120"/>
              <w:ind w:right="192"/>
              <w:rPr>
                <w:rFonts w:ascii="Calibri" w:hAnsi="Calibri" w:cs="Calibri"/>
                <w:sz w:val="22"/>
                <w:szCs w:val="22"/>
                <w:lang w:val="es-BO" w:eastAsia="es-BO"/>
              </w:rPr>
            </w:pPr>
            <w:r w:rsidRPr="006A7218">
              <w:rPr>
                <w:rFonts w:ascii="Calibri" w:hAnsi="Calibri" w:cs="Calibri"/>
                <w:b/>
                <w:bCs/>
                <w:sz w:val="22"/>
                <w:szCs w:val="22"/>
                <w:lang w:val="es-BO" w:eastAsia="es-ES"/>
              </w:rPr>
              <w:t>OBLIGACIONES DE LAS PARTES</w:t>
            </w:r>
          </w:p>
        </w:tc>
      </w:tr>
      <w:tr w:rsidR="006A7218" w:rsidRPr="006A7218" w14:paraId="2D3A5002" w14:textId="77777777" w:rsidTr="006A7218">
        <w:trPr>
          <w:trHeight w:val="516"/>
        </w:trPr>
        <w:tc>
          <w:tcPr>
            <w:tcW w:w="9356" w:type="dxa"/>
            <w:shd w:val="clear" w:color="auto" w:fill="auto"/>
            <w:vAlign w:val="bottom"/>
          </w:tcPr>
          <w:p w14:paraId="24255A39" w14:textId="77777777" w:rsidR="006A7218" w:rsidRPr="006A7218" w:rsidRDefault="006A7218" w:rsidP="006A7218">
            <w:pPr>
              <w:autoSpaceDE w:val="0"/>
              <w:autoSpaceDN w:val="0"/>
              <w:adjustRightInd w:val="0"/>
              <w:spacing w:before="120" w:after="120"/>
              <w:ind w:left="360" w:right="214"/>
              <w:jc w:val="both"/>
              <w:rPr>
                <w:rFonts w:ascii="Calibri" w:hAnsi="Calibri" w:cs="Calibri"/>
                <w:b/>
                <w:sz w:val="22"/>
                <w:szCs w:val="22"/>
                <w:lang w:eastAsia="es-BO"/>
              </w:rPr>
            </w:pPr>
            <w:r w:rsidRPr="006A7218">
              <w:rPr>
                <w:rFonts w:ascii="Calibri" w:hAnsi="Calibri" w:cs="Calibri"/>
                <w:b/>
                <w:sz w:val="22"/>
                <w:szCs w:val="22"/>
                <w:lang w:eastAsia="es-BO"/>
              </w:rPr>
              <w:t>POR PARTE DE YPFB.</w:t>
            </w:r>
          </w:p>
          <w:p w14:paraId="4803011E" w14:textId="77777777" w:rsidR="006A7218" w:rsidRPr="006A7218" w:rsidRDefault="006A7218" w:rsidP="00B7567E">
            <w:pPr>
              <w:numPr>
                <w:ilvl w:val="0"/>
                <w:numId w:val="44"/>
              </w:numPr>
              <w:autoSpaceDE w:val="0"/>
              <w:autoSpaceDN w:val="0"/>
              <w:adjustRightInd w:val="0"/>
              <w:ind w:right="214"/>
              <w:jc w:val="both"/>
              <w:rPr>
                <w:rFonts w:ascii="Calibri" w:hAnsi="Calibri" w:cs="Arial"/>
                <w:sz w:val="22"/>
                <w:szCs w:val="22"/>
                <w:lang w:eastAsia="es-BO"/>
              </w:rPr>
            </w:pPr>
            <w:r w:rsidRPr="006A7218">
              <w:rPr>
                <w:rFonts w:ascii="Calibri" w:hAnsi="Calibri" w:cs="Arial"/>
                <w:sz w:val="22"/>
                <w:szCs w:val="22"/>
                <w:lang w:eastAsia="es-BO"/>
              </w:rPr>
              <w:t>Será obligación de YPFB revisar la documentación entregada por la empresa Contratista en el tiempo estipulado en el presente DBC.</w:t>
            </w:r>
          </w:p>
          <w:p w14:paraId="364EAF85" w14:textId="77777777" w:rsidR="006A7218" w:rsidRPr="006A7218" w:rsidRDefault="006A7218" w:rsidP="00B7567E">
            <w:pPr>
              <w:numPr>
                <w:ilvl w:val="0"/>
                <w:numId w:val="44"/>
              </w:numPr>
              <w:autoSpaceDE w:val="0"/>
              <w:autoSpaceDN w:val="0"/>
              <w:adjustRightInd w:val="0"/>
              <w:ind w:right="214"/>
              <w:jc w:val="both"/>
              <w:rPr>
                <w:rFonts w:ascii="Calibri" w:hAnsi="Calibri" w:cs="Arial"/>
                <w:sz w:val="22"/>
                <w:szCs w:val="22"/>
                <w:lang w:eastAsia="es-BO"/>
              </w:rPr>
            </w:pPr>
            <w:r w:rsidRPr="006A7218">
              <w:rPr>
                <w:rFonts w:ascii="Calibri" w:hAnsi="Calibri" w:cs="Arial"/>
                <w:sz w:val="22"/>
                <w:szCs w:val="22"/>
                <w:lang w:eastAsia="es-BO"/>
              </w:rPr>
              <w:t>Aclarar cualquier duda respecto al alcance del servicio.</w:t>
            </w:r>
          </w:p>
          <w:p w14:paraId="03B05012" w14:textId="77777777" w:rsidR="006A7218" w:rsidRPr="006A7218" w:rsidRDefault="006A7218" w:rsidP="00B7567E">
            <w:pPr>
              <w:numPr>
                <w:ilvl w:val="0"/>
                <w:numId w:val="44"/>
              </w:numPr>
              <w:autoSpaceDE w:val="0"/>
              <w:autoSpaceDN w:val="0"/>
              <w:adjustRightInd w:val="0"/>
              <w:ind w:right="214"/>
              <w:jc w:val="both"/>
              <w:rPr>
                <w:rFonts w:ascii="Calibri" w:hAnsi="Calibri" w:cs="Arial"/>
                <w:sz w:val="22"/>
                <w:szCs w:val="22"/>
                <w:lang w:eastAsia="es-BO"/>
              </w:rPr>
            </w:pPr>
            <w:r w:rsidRPr="006A7218">
              <w:rPr>
                <w:rFonts w:ascii="Calibri" w:hAnsi="Calibri" w:cs="Arial"/>
                <w:sz w:val="22"/>
                <w:szCs w:val="22"/>
                <w:lang w:eastAsia="es-BO"/>
              </w:rPr>
              <w:t>Supervisar las actividades de la empresa Contratista.</w:t>
            </w:r>
          </w:p>
          <w:p w14:paraId="1DFC7259" w14:textId="5D85B0FD" w:rsidR="006A7218" w:rsidRPr="006A7218" w:rsidRDefault="006A7218" w:rsidP="00B7567E">
            <w:pPr>
              <w:numPr>
                <w:ilvl w:val="0"/>
                <w:numId w:val="44"/>
              </w:numPr>
              <w:autoSpaceDE w:val="0"/>
              <w:autoSpaceDN w:val="0"/>
              <w:adjustRightInd w:val="0"/>
              <w:ind w:right="214"/>
              <w:jc w:val="both"/>
              <w:rPr>
                <w:rFonts w:ascii="Calibri" w:hAnsi="Calibri" w:cs="Arial"/>
                <w:sz w:val="22"/>
                <w:szCs w:val="22"/>
                <w:lang w:eastAsia="es-BO"/>
              </w:rPr>
            </w:pPr>
            <w:r w:rsidRPr="006A7218">
              <w:rPr>
                <w:rFonts w:ascii="Calibri" w:hAnsi="Calibri" w:cs="Arial"/>
                <w:sz w:val="22"/>
                <w:szCs w:val="22"/>
                <w:lang w:eastAsia="es-BO"/>
              </w:rPr>
              <w:t>Proporcionar los datos de caudales de la ingeniería conceptual, los cuales deben ser validados por la empresa Contratista.</w:t>
            </w:r>
          </w:p>
          <w:p w14:paraId="78BB6F75" w14:textId="77777777" w:rsidR="006A7218" w:rsidRPr="006A7218" w:rsidRDefault="006A7218" w:rsidP="006A7218">
            <w:pPr>
              <w:ind w:right="214"/>
              <w:jc w:val="both"/>
              <w:rPr>
                <w:rFonts w:ascii="Calibri" w:hAnsi="Calibri" w:cs="Arial"/>
                <w:bCs/>
                <w:sz w:val="22"/>
                <w:szCs w:val="22"/>
                <w:lang w:eastAsia="es-ES"/>
              </w:rPr>
            </w:pPr>
          </w:p>
          <w:p w14:paraId="49AFE55F" w14:textId="77777777" w:rsidR="006A7218" w:rsidRPr="006A7218" w:rsidRDefault="006A7218" w:rsidP="006A7218">
            <w:pPr>
              <w:autoSpaceDE w:val="0"/>
              <w:autoSpaceDN w:val="0"/>
              <w:adjustRightInd w:val="0"/>
              <w:ind w:left="360" w:right="214"/>
              <w:jc w:val="both"/>
              <w:rPr>
                <w:rFonts w:ascii="Calibri" w:hAnsi="Calibri" w:cs="Calibri"/>
                <w:b/>
                <w:sz w:val="22"/>
                <w:szCs w:val="22"/>
                <w:lang w:eastAsia="es-BO"/>
              </w:rPr>
            </w:pPr>
            <w:r w:rsidRPr="006A7218">
              <w:rPr>
                <w:rFonts w:ascii="Calibri" w:hAnsi="Calibri" w:cs="Calibri"/>
                <w:b/>
                <w:sz w:val="22"/>
                <w:szCs w:val="22"/>
                <w:lang w:eastAsia="es-BO"/>
              </w:rPr>
              <w:t>OBLIGACIONES DEL CONTRATISTA.</w:t>
            </w:r>
          </w:p>
          <w:p w14:paraId="7BFF4FBD" w14:textId="77777777" w:rsidR="006A7218" w:rsidRPr="006A7218" w:rsidRDefault="006A7218" w:rsidP="006A7218">
            <w:pPr>
              <w:autoSpaceDE w:val="0"/>
              <w:autoSpaceDN w:val="0"/>
              <w:adjustRightInd w:val="0"/>
              <w:ind w:left="576" w:right="214"/>
              <w:jc w:val="both"/>
              <w:rPr>
                <w:rFonts w:ascii="Calibri" w:hAnsi="Calibri" w:cs="Arial"/>
                <w:sz w:val="22"/>
                <w:szCs w:val="22"/>
                <w:lang w:eastAsia="es-BO"/>
              </w:rPr>
            </w:pPr>
          </w:p>
          <w:p w14:paraId="0CA30AE3" w14:textId="77777777" w:rsidR="006A7218" w:rsidRPr="006A7218" w:rsidRDefault="006A7218" w:rsidP="006A7218">
            <w:pPr>
              <w:ind w:left="360" w:right="214"/>
              <w:jc w:val="both"/>
              <w:rPr>
                <w:rFonts w:ascii="Calibri" w:hAnsi="Calibri" w:cs="Arial"/>
                <w:sz w:val="22"/>
                <w:szCs w:val="22"/>
                <w:lang w:eastAsia="es-ES"/>
              </w:rPr>
            </w:pPr>
            <w:r w:rsidRPr="006A7218">
              <w:rPr>
                <w:rFonts w:ascii="Calibri" w:hAnsi="Calibri" w:cs="Arial"/>
                <w:sz w:val="22"/>
                <w:szCs w:val="22"/>
                <w:lang w:eastAsia="es-ES"/>
              </w:rPr>
              <w:t>Es responsabilidad del Contratista para el desarrollo total de la Consultoría proveer todos los insumos y materiales necesarios para la adecuada ejecución del mismo.</w:t>
            </w:r>
          </w:p>
          <w:p w14:paraId="65E55871" w14:textId="77777777" w:rsidR="006A7218" w:rsidRPr="006A7218" w:rsidRDefault="006A7218" w:rsidP="006A7218">
            <w:pPr>
              <w:ind w:left="360" w:right="214"/>
              <w:jc w:val="both"/>
              <w:rPr>
                <w:rFonts w:ascii="Calibri" w:hAnsi="Calibri" w:cs="Arial"/>
                <w:sz w:val="22"/>
                <w:szCs w:val="22"/>
                <w:lang w:val="es-MX" w:eastAsia="es-ES"/>
              </w:rPr>
            </w:pPr>
          </w:p>
          <w:p w14:paraId="2A7EC6D0" w14:textId="77777777" w:rsidR="006A7218" w:rsidRPr="006A7218" w:rsidRDefault="006A7218" w:rsidP="006A7218">
            <w:pPr>
              <w:ind w:left="360" w:right="214"/>
              <w:jc w:val="both"/>
              <w:rPr>
                <w:rFonts w:ascii="Calibri" w:hAnsi="Calibri" w:cs="Arial"/>
                <w:sz w:val="22"/>
                <w:szCs w:val="22"/>
                <w:lang w:val="es-MX" w:eastAsia="es-ES"/>
              </w:rPr>
            </w:pPr>
            <w:r w:rsidRPr="006A7218">
              <w:rPr>
                <w:rFonts w:ascii="Calibri" w:hAnsi="Calibri" w:cs="Arial"/>
                <w:sz w:val="22"/>
                <w:szCs w:val="22"/>
                <w:lang w:val="es-MX" w:eastAsia="es-ES"/>
              </w:rPr>
              <w:t xml:space="preserve">El </w:t>
            </w:r>
            <w:r w:rsidRPr="006A7218">
              <w:rPr>
                <w:rFonts w:ascii="Calibri" w:hAnsi="Calibri" w:cs="Arial"/>
                <w:sz w:val="22"/>
                <w:szCs w:val="22"/>
                <w:lang w:eastAsia="es-ES"/>
              </w:rPr>
              <w:t>Contratista</w:t>
            </w:r>
            <w:r w:rsidRPr="006A7218">
              <w:rPr>
                <w:rFonts w:ascii="Calibri" w:hAnsi="Calibri" w:cs="Arial"/>
                <w:sz w:val="22"/>
                <w:szCs w:val="22"/>
                <w:lang w:val="es-MX" w:eastAsia="es-ES"/>
              </w:rPr>
              <w:t xml:space="preserve"> es absolutamente responsable de la buena ejecución de todos y cada uno de los </w:t>
            </w:r>
            <w:r w:rsidRPr="006A7218">
              <w:rPr>
                <w:rFonts w:ascii="Calibri" w:hAnsi="Calibri" w:cs="Arial"/>
                <w:sz w:val="22"/>
                <w:szCs w:val="22"/>
                <w:lang w:eastAsia="es-ES"/>
              </w:rPr>
              <w:t>trabajos requeridos en el servicio</w:t>
            </w:r>
            <w:r w:rsidRPr="006A7218">
              <w:rPr>
                <w:rFonts w:ascii="Calibri" w:hAnsi="Calibri" w:cs="Arial"/>
                <w:sz w:val="22"/>
                <w:szCs w:val="22"/>
                <w:lang w:val="es-MX" w:eastAsia="es-ES"/>
              </w:rPr>
              <w:t>. Bajo ninguna circunstancia podrá eludir esta responsabilidad alegando desconocimiento o ignorancia de las condiciones técnicas.</w:t>
            </w:r>
          </w:p>
          <w:p w14:paraId="5C9DD248" w14:textId="77777777" w:rsidR="006A7218" w:rsidRPr="006A7218" w:rsidRDefault="006A7218" w:rsidP="006A7218">
            <w:pPr>
              <w:ind w:left="360" w:right="214"/>
              <w:jc w:val="both"/>
              <w:rPr>
                <w:rFonts w:ascii="Calibri" w:hAnsi="Calibri" w:cs="Arial"/>
                <w:sz w:val="22"/>
                <w:szCs w:val="22"/>
                <w:lang w:val="es-MX" w:eastAsia="es-ES"/>
              </w:rPr>
            </w:pPr>
          </w:p>
          <w:p w14:paraId="2D990141" w14:textId="77777777" w:rsidR="006A7218" w:rsidRPr="006A7218" w:rsidRDefault="006A7218" w:rsidP="006A7218">
            <w:pPr>
              <w:ind w:left="360" w:right="214"/>
              <w:jc w:val="both"/>
              <w:rPr>
                <w:rFonts w:ascii="Calibri" w:hAnsi="Calibri" w:cs="Arial"/>
                <w:sz w:val="22"/>
                <w:szCs w:val="22"/>
                <w:lang w:val="es-MX" w:eastAsia="es-ES"/>
              </w:rPr>
            </w:pPr>
            <w:r w:rsidRPr="006A7218">
              <w:rPr>
                <w:rFonts w:ascii="Calibri" w:hAnsi="Calibri" w:cs="Arial"/>
                <w:sz w:val="22"/>
                <w:szCs w:val="22"/>
                <w:lang w:val="es-MX" w:eastAsia="es-ES"/>
              </w:rPr>
              <w:t>Se considerará que el Contratista se ha cerciorado al presentar su propuesta, de la exactitud y suficiencia de la misma, y de los sueldos, jornales, tarifas y precios vigentes en el mercado local; debiendo él cubrir las obligaciones emergentes del contrato, así como los aspectos y elementos necesarios para garantizar la adecuada terminación  de</w:t>
            </w:r>
            <w:r w:rsidRPr="006A7218">
              <w:rPr>
                <w:rFonts w:ascii="Calibri" w:hAnsi="Calibri" w:cs="Arial"/>
                <w:sz w:val="22"/>
                <w:szCs w:val="22"/>
                <w:lang w:eastAsia="es-ES"/>
              </w:rPr>
              <w:t>l servicio</w:t>
            </w:r>
            <w:r w:rsidRPr="006A7218">
              <w:rPr>
                <w:rFonts w:ascii="Calibri" w:hAnsi="Calibri" w:cs="Arial"/>
                <w:sz w:val="22"/>
                <w:szCs w:val="22"/>
                <w:lang w:val="es-MX" w:eastAsia="es-ES"/>
              </w:rPr>
              <w:t xml:space="preserve">. </w:t>
            </w:r>
          </w:p>
          <w:p w14:paraId="61D1E012" w14:textId="77777777" w:rsidR="006A7218" w:rsidRPr="006A7218" w:rsidRDefault="006A7218" w:rsidP="006A7218">
            <w:pPr>
              <w:ind w:left="360" w:right="214"/>
              <w:jc w:val="both"/>
              <w:rPr>
                <w:rFonts w:ascii="Calibri" w:hAnsi="Calibri" w:cs="Arial"/>
                <w:sz w:val="22"/>
                <w:szCs w:val="22"/>
                <w:lang w:val="es-MX" w:eastAsia="es-ES"/>
              </w:rPr>
            </w:pPr>
          </w:p>
          <w:p w14:paraId="4B8DFAFD" w14:textId="77777777" w:rsidR="006A7218" w:rsidRPr="006A7218" w:rsidRDefault="006A7218" w:rsidP="006A7218">
            <w:pPr>
              <w:ind w:left="360" w:right="214"/>
              <w:jc w:val="both"/>
              <w:rPr>
                <w:rFonts w:ascii="Calibri" w:hAnsi="Calibri" w:cs="Arial"/>
                <w:sz w:val="22"/>
                <w:szCs w:val="22"/>
                <w:lang w:val="es-MX" w:eastAsia="es-ES"/>
              </w:rPr>
            </w:pPr>
            <w:r w:rsidRPr="006A7218">
              <w:rPr>
                <w:rFonts w:ascii="Calibri" w:hAnsi="Calibri" w:cs="Arial"/>
                <w:sz w:val="22"/>
                <w:szCs w:val="22"/>
                <w:lang w:val="es-MX" w:eastAsia="es-ES"/>
              </w:rPr>
              <w:t xml:space="preserve">El costo </w:t>
            </w:r>
            <w:r w:rsidRPr="006A7218">
              <w:rPr>
                <w:rFonts w:ascii="Calibri" w:hAnsi="Calibri" w:cs="Arial"/>
                <w:sz w:val="22"/>
                <w:szCs w:val="22"/>
                <w:lang w:eastAsia="es-ES"/>
              </w:rPr>
              <w:t>total del servicio</w:t>
            </w:r>
            <w:r w:rsidRPr="006A7218">
              <w:rPr>
                <w:rFonts w:ascii="Calibri" w:hAnsi="Calibri" w:cs="Arial"/>
                <w:sz w:val="22"/>
                <w:szCs w:val="22"/>
                <w:lang w:val="es-MX" w:eastAsia="es-ES"/>
              </w:rPr>
              <w:t xml:space="preserve">, cubre todas las incidencias que intervienen en su ejecución, como ser: materiales, </w:t>
            </w:r>
            <w:r w:rsidRPr="006A7218">
              <w:rPr>
                <w:rFonts w:ascii="Calibri" w:hAnsi="Calibri" w:cs="Arial"/>
                <w:sz w:val="22"/>
                <w:szCs w:val="22"/>
                <w:lang w:eastAsia="es-ES"/>
              </w:rPr>
              <w:t>sueldos</w:t>
            </w:r>
            <w:r w:rsidRPr="006A7218">
              <w:rPr>
                <w:rFonts w:ascii="Calibri" w:hAnsi="Calibri" w:cs="Arial"/>
                <w:sz w:val="22"/>
                <w:szCs w:val="22"/>
                <w:lang w:val="es-MX" w:eastAsia="es-ES"/>
              </w:rPr>
              <w:t xml:space="preserve">, transporte, equipos, </w:t>
            </w:r>
            <w:r w:rsidRPr="006A7218">
              <w:rPr>
                <w:rFonts w:ascii="Calibri" w:hAnsi="Calibri" w:cs="Arial"/>
                <w:sz w:val="22"/>
                <w:szCs w:val="22"/>
                <w:lang w:eastAsia="es-ES"/>
              </w:rPr>
              <w:t xml:space="preserve">impuestos, requerimientos de SMS, </w:t>
            </w:r>
            <w:r w:rsidRPr="006A7218">
              <w:rPr>
                <w:rFonts w:ascii="Calibri" w:hAnsi="Calibri" w:cs="Arial"/>
                <w:sz w:val="22"/>
                <w:szCs w:val="22"/>
                <w:lang w:val="es-MX" w:eastAsia="es-ES"/>
              </w:rPr>
              <w:t>etc.</w:t>
            </w:r>
          </w:p>
          <w:p w14:paraId="20E29DB2" w14:textId="77777777" w:rsidR="006A7218" w:rsidRPr="006A7218" w:rsidRDefault="006A7218" w:rsidP="006A7218">
            <w:pPr>
              <w:ind w:left="360" w:right="214"/>
              <w:jc w:val="both"/>
              <w:rPr>
                <w:rFonts w:ascii="Calibri" w:hAnsi="Calibri" w:cs="Arial"/>
                <w:sz w:val="22"/>
                <w:szCs w:val="22"/>
                <w:lang w:val="es-MX" w:eastAsia="es-ES"/>
              </w:rPr>
            </w:pPr>
          </w:p>
          <w:p w14:paraId="30C86AB7" w14:textId="77777777" w:rsidR="006A7218" w:rsidRPr="006A7218" w:rsidRDefault="006A7218" w:rsidP="006A7218">
            <w:pPr>
              <w:ind w:left="360" w:right="214"/>
              <w:jc w:val="both"/>
              <w:rPr>
                <w:rFonts w:ascii="Calibri" w:hAnsi="Calibri" w:cs="Arial"/>
                <w:sz w:val="22"/>
                <w:szCs w:val="22"/>
                <w:lang w:eastAsia="es-ES"/>
              </w:rPr>
            </w:pPr>
            <w:r w:rsidRPr="006A7218">
              <w:rPr>
                <w:rFonts w:ascii="Calibri" w:hAnsi="Calibri" w:cs="Arial"/>
                <w:sz w:val="22"/>
                <w:szCs w:val="22"/>
                <w:lang w:val="es-MX" w:eastAsia="es-ES"/>
              </w:rPr>
              <w:t xml:space="preserve">El Contratista deberá cumplir y actuar con todas las leyes, decretos, reglamentos y demás </w:t>
            </w:r>
            <w:r w:rsidRPr="006A7218">
              <w:rPr>
                <w:rFonts w:ascii="Calibri" w:hAnsi="Calibri" w:cs="Arial"/>
                <w:sz w:val="22"/>
                <w:szCs w:val="22"/>
                <w:lang w:val="es-MX" w:eastAsia="es-ES"/>
              </w:rPr>
              <w:lastRenderedPageBreak/>
              <w:t>disposiciones vigentes en Bolivia que de alguna manera afecten a la ejecución de</w:t>
            </w:r>
            <w:r w:rsidRPr="006A7218">
              <w:rPr>
                <w:rFonts w:ascii="Calibri" w:hAnsi="Calibri" w:cs="Arial"/>
                <w:sz w:val="22"/>
                <w:szCs w:val="22"/>
                <w:lang w:eastAsia="es-ES"/>
              </w:rPr>
              <w:t>l servicio</w:t>
            </w:r>
            <w:r w:rsidRPr="006A7218">
              <w:rPr>
                <w:rFonts w:ascii="Calibri" w:hAnsi="Calibri" w:cs="Arial"/>
                <w:sz w:val="22"/>
                <w:szCs w:val="22"/>
                <w:lang w:val="es-MX" w:eastAsia="es-ES"/>
              </w:rPr>
              <w:t xml:space="preserve">. Así mismo, deberá dar estricto cumplimiento a toda la legislación laboral y social vigente con relación a su </w:t>
            </w:r>
            <w:r w:rsidRPr="006A7218">
              <w:rPr>
                <w:rFonts w:ascii="Calibri" w:hAnsi="Calibri" w:cs="Arial"/>
                <w:sz w:val="22"/>
                <w:szCs w:val="22"/>
                <w:lang w:eastAsia="es-ES"/>
              </w:rPr>
              <w:t>personal.</w:t>
            </w:r>
          </w:p>
          <w:p w14:paraId="13B2B90A" w14:textId="77777777" w:rsidR="006A7218" w:rsidRPr="006A7218" w:rsidRDefault="006A7218" w:rsidP="006A7218">
            <w:pPr>
              <w:ind w:left="360" w:right="214"/>
              <w:jc w:val="both"/>
              <w:rPr>
                <w:rFonts w:ascii="Calibri" w:hAnsi="Calibri" w:cs="Arial"/>
                <w:sz w:val="22"/>
                <w:szCs w:val="22"/>
                <w:lang w:val="es-MX" w:eastAsia="es-ES"/>
              </w:rPr>
            </w:pPr>
          </w:p>
          <w:p w14:paraId="4A715DD8" w14:textId="77777777" w:rsidR="006A7218" w:rsidRPr="006A7218" w:rsidRDefault="006A7218" w:rsidP="006A7218">
            <w:pPr>
              <w:ind w:left="360" w:right="214"/>
              <w:jc w:val="both"/>
              <w:rPr>
                <w:rFonts w:ascii="Calibri" w:hAnsi="Calibri" w:cs="Arial"/>
                <w:sz w:val="22"/>
                <w:szCs w:val="22"/>
                <w:lang w:eastAsia="es-ES"/>
              </w:rPr>
            </w:pPr>
            <w:r w:rsidRPr="006A7218">
              <w:rPr>
                <w:rFonts w:ascii="Calibri" w:hAnsi="Calibri" w:cs="Arial"/>
                <w:sz w:val="22"/>
                <w:szCs w:val="22"/>
                <w:lang w:val="es-MX" w:eastAsia="es-ES"/>
              </w:rPr>
              <w:t>Las consecuencias emergentes de cualquier accidente o riesgo profesional, recaerán exclusivamente en el Contratista quedando YPFB al margen de cualquier  responsabilidad</w:t>
            </w:r>
            <w:r w:rsidRPr="006A7218">
              <w:rPr>
                <w:rFonts w:ascii="Calibri" w:hAnsi="Calibri" w:cs="Arial"/>
                <w:sz w:val="22"/>
                <w:szCs w:val="22"/>
                <w:lang w:eastAsia="es-ES"/>
              </w:rPr>
              <w:t>.</w:t>
            </w:r>
          </w:p>
          <w:p w14:paraId="7A29FD8F" w14:textId="77777777" w:rsidR="006A7218" w:rsidRPr="006A7218" w:rsidRDefault="006A7218" w:rsidP="006A7218">
            <w:pPr>
              <w:ind w:left="360" w:right="214"/>
              <w:jc w:val="both"/>
              <w:rPr>
                <w:rFonts w:ascii="Calibri" w:hAnsi="Calibri" w:cs="Arial"/>
                <w:sz w:val="22"/>
                <w:szCs w:val="22"/>
                <w:lang w:val="es-BO" w:eastAsia="es-ES"/>
              </w:rPr>
            </w:pPr>
          </w:p>
          <w:p w14:paraId="37F14BD7" w14:textId="77777777" w:rsidR="006A7218" w:rsidRPr="006A7218" w:rsidRDefault="006A7218" w:rsidP="006A7218">
            <w:pPr>
              <w:ind w:left="356" w:right="214"/>
              <w:jc w:val="both"/>
              <w:rPr>
                <w:rFonts w:ascii="Calibri" w:hAnsi="Calibri" w:cs="Calibri"/>
                <w:sz w:val="22"/>
                <w:szCs w:val="22"/>
                <w:lang w:eastAsia="es-BO"/>
              </w:rPr>
            </w:pPr>
            <w:r w:rsidRPr="006A7218">
              <w:rPr>
                <w:rFonts w:ascii="Calibri" w:hAnsi="Calibri" w:cs="Arial"/>
                <w:sz w:val="22"/>
                <w:szCs w:val="22"/>
                <w:lang w:val="es-BO" w:eastAsia="es-ES"/>
              </w:rPr>
              <w:t xml:space="preserve">El transporte del personal asignado al servicio, es de responsabilidad del CONTRATISTA, cumpliendo con todos los </w:t>
            </w:r>
            <w:r w:rsidRPr="006A7218">
              <w:rPr>
                <w:rFonts w:ascii="Calibri" w:hAnsi="Calibri" w:cs="Arial"/>
                <w:sz w:val="22"/>
                <w:szCs w:val="22"/>
                <w:lang w:eastAsia="es-ES"/>
              </w:rPr>
              <w:t xml:space="preserve">seguros y </w:t>
            </w:r>
            <w:r w:rsidRPr="006A7218">
              <w:rPr>
                <w:rFonts w:ascii="Calibri" w:hAnsi="Calibri" w:cs="Arial"/>
                <w:sz w:val="22"/>
                <w:szCs w:val="22"/>
                <w:lang w:val="es-BO" w:eastAsia="es-ES"/>
              </w:rPr>
              <w:t xml:space="preserve">reglamentos </w:t>
            </w:r>
            <w:r w:rsidRPr="006A7218">
              <w:rPr>
                <w:rFonts w:ascii="Calibri" w:hAnsi="Calibri" w:cs="Arial"/>
                <w:sz w:val="22"/>
                <w:szCs w:val="22"/>
                <w:lang w:eastAsia="es-ES"/>
              </w:rPr>
              <w:t>que establecen las leyes nacionales</w:t>
            </w:r>
            <w:r w:rsidRPr="006A7218">
              <w:rPr>
                <w:rFonts w:ascii="Calibri" w:hAnsi="Calibri" w:cs="Arial"/>
                <w:sz w:val="22"/>
                <w:szCs w:val="22"/>
                <w:lang w:val="es-BO" w:eastAsia="es-ES"/>
              </w:rPr>
              <w:t>.</w:t>
            </w:r>
          </w:p>
          <w:p w14:paraId="3EF7385E" w14:textId="77777777" w:rsidR="006A7218" w:rsidRPr="006A7218" w:rsidRDefault="006A7218" w:rsidP="006A7218">
            <w:pPr>
              <w:spacing w:before="120" w:after="120"/>
              <w:ind w:right="192"/>
              <w:jc w:val="both"/>
              <w:rPr>
                <w:rFonts w:ascii="Calibri" w:hAnsi="Calibri" w:cs="Calibri"/>
                <w:sz w:val="22"/>
                <w:szCs w:val="22"/>
                <w:lang w:eastAsia="es-BO"/>
              </w:rPr>
            </w:pPr>
          </w:p>
        </w:tc>
      </w:tr>
      <w:tr w:rsidR="006A7218" w:rsidRPr="006A7218" w14:paraId="1DEE1DD2" w14:textId="77777777" w:rsidTr="006A7218">
        <w:trPr>
          <w:trHeight w:val="437"/>
        </w:trPr>
        <w:tc>
          <w:tcPr>
            <w:tcW w:w="9356" w:type="dxa"/>
            <w:shd w:val="clear" w:color="auto" w:fill="B8CCE4"/>
            <w:vAlign w:val="center"/>
          </w:tcPr>
          <w:p w14:paraId="311C18BF" w14:textId="77777777" w:rsidR="006A7218" w:rsidRPr="006A7218" w:rsidRDefault="006A7218" w:rsidP="006A7218">
            <w:pPr>
              <w:spacing w:before="120" w:after="120"/>
              <w:ind w:right="192"/>
              <w:rPr>
                <w:rFonts w:ascii="Calibri" w:hAnsi="Calibri" w:cs="Calibri"/>
                <w:sz w:val="22"/>
                <w:szCs w:val="22"/>
                <w:lang w:val="es-BO" w:eastAsia="es-BO"/>
              </w:rPr>
            </w:pPr>
            <w:r w:rsidRPr="006A7218">
              <w:rPr>
                <w:rFonts w:ascii="Calibri" w:hAnsi="Calibri" w:cs="Calibri"/>
                <w:b/>
                <w:bCs/>
                <w:sz w:val="22"/>
                <w:szCs w:val="22"/>
                <w:lang w:val="es-BO" w:eastAsia="es-ES"/>
              </w:rPr>
              <w:lastRenderedPageBreak/>
              <w:t xml:space="preserve">ESPECIFICACIONES TÉCNICAS </w:t>
            </w:r>
          </w:p>
        </w:tc>
      </w:tr>
      <w:tr w:rsidR="006A7218" w:rsidRPr="006A7218" w14:paraId="1BE43C53" w14:textId="77777777" w:rsidTr="006A7218">
        <w:trPr>
          <w:trHeight w:val="557"/>
        </w:trPr>
        <w:tc>
          <w:tcPr>
            <w:tcW w:w="9356" w:type="dxa"/>
            <w:shd w:val="clear" w:color="auto" w:fill="auto"/>
            <w:vAlign w:val="bottom"/>
          </w:tcPr>
          <w:p w14:paraId="52FAD13D" w14:textId="77777777" w:rsidR="006A7218" w:rsidRPr="006A7218" w:rsidRDefault="006A7218" w:rsidP="006A7218">
            <w:pPr>
              <w:spacing w:before="120" w:after="120"/>
              <w:ind w:left="356" w:right="214"/>
              <w:jc w:val="both"/>
              <w:rPr>
                <w:rFonts w:ascii="Calibri" w:hAnsi="Calibri" w:cs="Arial"/>
                <w:sz w:val="22"/>
                <w:szCs w:val="22"/>
                <w:lang w:val="es-BO" w:eastAsia="es-ES"/>
              </w:rPr>
            </w:pPr>
            <w:r w:rsidRPr="006A7218">
              <w:rPr>
                <w:rFonts w:ascii="Calibri" w:hAnsi="Calibri" w:cs="Arial"/>
                <w:sz w:val="22"/>
                <w:szCs w:val="22"/>
                <w:lang w:val="es-BO" w:eastAsia="es-ES"/>
              </w:rPr>
              <w:t>Para la ejecución del presente servicio de consultoría, el Contratista podrá basarse en manuales, normas y reglamentaciones nacionales o internacionales relacionadas con la ingeniería hidráulica e hidráulica de ríos.</w:t>
            </w:r>
          </w:p>
          <w:p w14:paraId="7B39E3BA" w14:textId="77777777" w:rsidR="006A7218" w:rsidRPr="006A7218" w:rsidRDefault="006A7218" w:rsidP="006A7218">
            <w:pPr>
              <w:spacing w:before="120" w:after="120"/>
              <w:ind w:left="356" w:right="214"/>
              <w:jc w:val="both"/>
              <w:rPr>
                <w:rFonts w:ascii="Calibri" w:hAnsi="Calibri" w:cs="Arial"/>
                <w:sz w:val="22"/>
                <w:szCs w:val="22"/>
                <w:lang w:val="es-BO" w:eastAsia="es-ES"/>
              </w:rPr>
            </w:pPr>
            <w:r w:rsidRPr="006A7218">
              <w:rPr>
                <w:rFonts w:ascii="Calibri" w:hAnsi="Calibri" w:cs="Arial"/>
                <w:sz w:val="22"/>
                <w:szCs w:val="22"/>
                <w:lang w:val="es-BO" w:eastAsia="es-ES"/>
              </w:rPr>
              <w:t xml:space="preserve">Así mismo para la ejecución de la topografía deberá regirse a las siguientes especificaciones técnicas: </w:t>
            </w:r>
          </w:p>
          <w:p w14:paraId="76E25D37" w14:textId="77777777" w:rsidR="006A7218" w:rsidRPr="006A7218" w:rsidRDefault="006A7218" w:rsidP="006A7218">
            <w:pPr>
              <w:autoSpaceDE w:val="0"/>
              <w:autoSpaceDN w:val="0"/>
              <w:adjustRightInd w:val="0"/>
              <w:spacing w:before="120" w:after="120"/>
              <w:ind w:left="360" w:right="214"/>
              <w:jc w:val="both"/>
              <w:rPr>
                <w:rFonts w:ascii="Calibri" w:hAnsi="Calibri" w:cs="Arial"/>
                <w:b/>
                <w:sz w:val="22"/>
                <w:szCs w:val="22"/>
                <w:u w:val="single"/>
                <w:lang w:eastAsia="es-BO"/>
              </w:rPr>
            </w:pPr>
            <w:r w:rsidRPr="006A7218">
              <w:rPr>
                <w:rFonts w:ascii="Calibri" w:hAnsi="Calibri" w:cs="Arial"/>
                <w:b/>
                <w:sz w:val="22"/>
                <w:szCs w:val="22"/>
                <w:u w:val="single"/>
                <w:lang w:eastAsia="es-BO"/>
              </w:rPr>
              <w:t>De la poligonal y puntos de control.-</w:t>
            </w:r>
          </w:p>
          <w:p w14:paraId="651EF08D" w14:textId="77777777" w:rsidR="006A7218" w:rsidRPr="006A7218" w:rsidRDefault="006A7218" w:rsidP="00B7567E">
            <w:pPr>
              <w:numPr>
                <w:ilvl w:val="0"/>
                <w:numId w:val="53"/>
              </w:numPr>
              <w:autoSpaceDE w:val="0"/>
              <w:autoSpaceDN w:val="0"/>
              <w:adjustRightInd w:val="0"/>
              <w:spacing w:before="120" w:after="120"/>
              <w:ind w:left="1348" w:right="214"/>
              <w:jc w:val="both"/>
              <w:rPr>
                <w:rFonts w:ascii="Calibri" w:hAnsi="Calibri" w:cs="Arial"/>
                <w:sz w:val="22"/>
                <w:szCs w:val="22"/>
                <w:lang w:eastAsia="es-BO"/>
              </w:rPr>
            </w:pPr>
            <w:r w:rsidRPr="006A7218">
              <w:rPr>
                <w:rFonts w:ascii="Calibri" w:hAnsi="Calibri" w:cs="Arial"/>
                <w:sz w:val="22"/>
                <w:szCs w:val="22"/>
                <w:lang w:eastAsia="es-BO"/>
              </w:rPr>
              <w:t>Nombre del v</w:t>
            </w:r>
            <w:r w:rsidRPr="006A7218">
              <w:rPr>
                <w:rFonts w:ascii="Calibri" w:hAnsi="Calibri" w:cs="Calibri"/>
                <w:sz w:val="22"/>
                <w:szCs w:val="22"/>
                <w:lang w:eastAsia="es-BO"/>
              </w:rPr>
              <w:t>é</w:t>
            </w:r>
            <w:r w:rsidRPr="006A7218">
              <w:rPr>
                <w:rFonts w:ascii="Calibri" w:hAnsi="Calibri" w:cs="Arial"/>
                <w:sz w:val="22"/>
                <w:szCs w:val="22"/>
                <w:lang w:eastAsia="es-BO"/>
              </w:rPr>
              <w:t>rtice.</w:t>
            </w:r>
          </w:p>
          <w:p w14:paraId="6EFF4EE0" w14:textId="77777777" w:rsidR="006A7218" w:rsidRPr="006A7218" w:rsidRDefault="006A7218" w:rsidP="00B7567E">
            <w:pPr>
              <w:numPr>
                <w:ilvl w:val="0"/>
                <w:numId w:val="53"/>
              </w:numPr>
              <w:autoSpaceDE w:val="0"/>
              <w:autoSpaceDN w:val="0"/>
              <w:adjustRightInd w:val="0"/>
              <w:spacing w:before="120" w:after="120"/>
              <w:ind w:left="1348" w:right="214"/>
              <w:jc w:val="both"/>
              <w:rPr>
                <w:rFonts w:ascii="Calibri" w:hAnsi="Calibri" w:cs="Arial"/>
                <w:sz w:val="22"/>
                <w:szCs w:val="22"/>
                <w:lang w:eastAsia="es-BO"/>
              </w:rPr>
            </w:pPr>
            <w:r w:rsidRPr="006A7218">
              <w:rPr>
                <w:rFonts w:ascii="Calibri" w:hAnsi="Calibri" w:cs="Arial"/>
                <w:sz w:val="22"/>
                <w:szCs w:val="22"/>
                <w:lang w:eastAsia="es-BO"/>
              </w:rPr>
              <w:t>Coordenada Norte en metros con dos decimales.</w:t>
            </w:r>
          </w:p>
          <w:p w14:paraId="5381D8AA" w14:textId="77777777" w:rsidR="006A7218" w:rsidRPr="006A7218" w:rsidRDefault="006A7218" w:rsidP="00B7567E">
            <w:pPr>
              <w:numPr>
                <w:ilvl w:val="0"/>
                <w:numId w:val="53"/>
              </w:numPr>
              <w:autoSpaceDE w:val="0"/>
              <w:autoSpaceDN w:val="0"/>
              <w:adjustRightInd w:val="0"/>
              <w:spacing w:before="120" w:after="120"/>
              <w:ind w:left="1348" w:right="214"/>
              <w:jc w:val="both"/>
              <w:rPr>
                <w:rFonts w:ascii="Calibri" w:hAnsi="Calibri" w:cs="Arial"/>
                <w:sz w:val="22"/>
                <w:szCs w:val="22"/>
                <w:lang w:eastAsia="es-BO"/>
              </w:rPr>
            </w:pPr>
            <w:r w:rsidRPr="006A7218">
              <w:rPr>
                <w:rFonts w:ascii="Calibri" w:hAnsi="Calibri" w:cs="Arial"/>
                <w:sz w:val="22"/>
                <w:szCs w:val="22"/>
                <w:lang w:eastAsia="es-BO"/>
              </w:rPr>
              <w:t>Coordenada Este en metros con dos decimales</w:t>
            </w:r>
          </w:p>
          <w:p w14:paraId="3761E42D" w14:textId="77777777" w:rsidR="006A7218" w:rsidRPr="006A7218" w:rsidRDefault="006A7218" w:rsidP="00B7567E">
            <w:pPr>
              <w:numPr>
                <w:ilvl w:val="0"/>
                <w:numId w:val="53"/>
              </w:numPr>
              <w:autoSpaceDE w:val="0"/>
              <w:autoSpaceDN w:val="0"/>
              <w:adjustRightInd w:val="0"/>
              <w:spacing w:before="120" w:after="120"/>
              <w:ind w:left="1348" w:right="214"/>
              <w:jc w:val="both"/>
              <w:rPr>
                <w:rFonts w:ascii="Calibri" w:hAnsi="Calibri" w:cs="Arial"/>
                <w:sz w:val="22"/>
                <w:szCs w:val="22"/>
                <w:lang w:eastAsia="es-BO"/>
              </w:rPr>
            </w:pPr>
            <w:r w:rsidRPr="006A7218">
              <w:rPr>
                <w:rFonts w:ascii="Calibri" w:hAnsi="Calibri" w:cs="Arial"/>
                <w:sz w:val="22"/>
                <w:szCs w:val="22"/>
                <w:lang w:eastAsia="es-BO"/>
              </w:rPr>
              <w:t>Cota en metros, referida al nivel medio del mar, con dos decimales.</w:t>
            </w:r>
          </w:p>
          <w:p w14:paraId="417B53D6" w14:textId="77777777" w:rsidR="006A7218" w:rsidRPr="006A7218" w:rsidRDefault="006A7218" w:rsidP="006A7218">
            <w:pPr>
              <w:autoSpaceDE w:val="0"/>
              <w:autoSpaceDN w:val="0"/>
              <w:adjustRightInd w:val="0"/>
              <w:spacing w:before="120" w:after="120"/>
              <w:ind w:left="360" w:right="214"/>
              <w:jc w:val="both"/>
              <w:rPr>
                <w:rFonts w:ascii="Calibri" w:hAnsi="Calibri" w:cs="Arial"/>
                <w:b/>
                <w:sz w:val="22"/>
                <w:szCs w:val="22"/>
                <w:u w:val="single"/>
                <w:lang w:eastAsia="es-BO"/>
              </w:rPr>
            </w:pPr>
            <w:r w:rsidRPr="006A7218">
              <w:rPr>
                <w:rFonts w:ascii="Calibri" w:hAnsi="Calibri" w:cs="Arial"/>
                <w:b/>
                <w:sz w:val="22"/>
                <w:szCs w:val="22"/>
                <w:u w:val="single"/>
                <w:lang w:eastAsia="es-BO"/>
              </w:rPr>
              <w:t>Del levantamiento topográfico y batimétrico.-</w:t>
            </w:r>
          </w:p>
          <w:p w14:paraId="334C0924" w14:textId="77777777" w:rsidR="006A7218" w:rsidRPr="006A7218" w:rsidRDefault="006A7218" w:rsidP="00B7567E">
            <w:pPr>
              <w:numPr>
                <w:ilvl w:val="0"/>
                <w:numId w:val="52"/>
              </w:numPr>
              <w:spacing w:before="120" w:after="120"/>
              <w:ind w:left="1415" w:right="214" w:hanging="426"/>
              <w:jc w:val="both"/>
              <w:rPr>
                <w:rFonts w:ascii="Calibri" w:hAnsi="Calibri" w:cs="Arial"/>
                <w:bCs/>
                <w:sz w:val="22"/>
                <w:szCs w:val="22"/>
                <w:lang w:eastAsia="es-ES"/>
              </w:rPr>
            </w:pPr>
            <w:r w:rsidRPr="006A7218">
              <w:rPr>
                <w:rFonts w:ascii="Calibri" w:hAnsi="Calibri" w:cs="Arial"/>
                <w:bCs/>
                <w:sz w:val="22"/>
                <w:szCs w:val="22"/>
                <w:lang w:eastAsia="es-ES"/>
              </w:rPr>
              <w:t xml:space="preserve">Todos los vértices, puntos de control o hitos así como los </w:t>
            </w:r>
            <w:proofErr w:type="spellStart"/>
            <w:r w:rsidRPr="006A7218">
              <w:rPr>
                <w:rFonts w:ascii="Calibri" w:hAnsi="Calibri" w:cs="Arial"/>
                <w:bCs/>
                <w:sz w:val="22"/>
                <w:szCs w:val="22"/>
                <w:lang w:eastAsia="es-ES"/>
              </w:rPr>
              <w:t>BM’s</w:t>
            </w:r>
            <w:proofErr w:type="spellEnd"/>
            <w:r w:rsidRPr="006A7218">
              <w:rPr>
                <w:rFonts w:ascii="Calibri" w:hAnsi="Calibri" w:cs="Arial"/>
                <w:bCs/>
                <w:sz w:val="22"/>
                <w:szCs w:val="22"/>
                <w:lang w:eastAsia="es-ES"/>
              </w:rPr>
              <w:t xml:space="preserve"> serán ubicados en lugares que no interfieran con la ejecución de las obras. Los </w:t>
            </w:r>
            <w:proofErr w:type="spellStart"/>
            <w:r w:rsidRPr="006A7218">
              <w:rPr>
                <w:rFonts w:ascii="Calibri" w:hAnsi="Calibri" w:cs="Arial"/>
                <w:bCs/>
                <w:sz w:val="22"/>
                <w:szCs w:val="22"/>
                <w:lang w:eastAsia="es-ES"/>
              </w:rPr>
              <w:t>BM’s</w:t>
            </w:r>
            <w:proofErr w:type="spellEnd"/>
            <w:r w:rsidRPr="006A7218">
              <w:rPr>
                <w:rFonts w:ascii="Calibri" w:hAnsi="Calibri" w:cs="Arial"/>
                <w:bCs/>
                <w:sz w:val="22"/>
                <w:szCs w:val="22"/>
                <w:lang w:eastAsia="es-ES"/>
              </w:rPr>
              <w:t xml:space="preserve"> deberán ser </w:t>
            </w:r>
            <w:proofErr w:type="spellStart"/>
            <w:r w:rsidRPr="006A7218">
              <w:rPr>
                <w:rFonts w:ascii="Calibri" w:hAnsi="Calibri" w:cs="Arial"/>
                <w:bCs/>
                <w:sz w:val="22"/>
                <w:szCs w:val="22"/>
                <w:lang w:eastAsia="es-ES"/>
              </w:rPr>
              <w:t>monumentados</w:t>
            </w:r>
            <w:proofErr w:type="spellEnd"/>
            <w:r w:rsidRPr="006A7218">
              <w:rPr>
                <w:rFonts w:ascii="Calibri" w:hAnsi="Calibri" w:cs="Arial"/>
                <w:bCs/>
                <w:sz w:val="22"/>
                <w:szCs w:val="22"/>
                <w:lang w:eastAsia="es-ES"/>
              </w:rPr>
              <w:t xml:space="preserve"> en concreto; al centro llevarán una placa cuyo diseño deberá ser aprobado por YPFB y pintado con un color llamativo.</w:t>
            </w:r>
          </w:p>
          <w:p w14:paraId="07078019" w14:textId="77777777" w:rsidR="006A7218" w:rsidRPr="006A7218" w:rsidRDefault="006A7218" w:rsidP="00B7567E">
            <w:pPr>
              <w:numPr>
                <w:ilvl w:val="0"/>
                <w:numId w:val="52"/>
              </w:numPr>
              <w:spacing w:before="120" w:after="120"/>
              <w:ind w:left="1415" w:right="214" w:hanging="426"/>
              <w:jc w:val="both"/>
              <w:rPr>
                <w:rFonts w:ascii="Calibri" w:hAnsi="Calibri" w:cs="Arial"/>
                <w:bCs/>
                <w:sz w:val="22"/>
                <w:szCs w:val="22"/>
                <w:lang w:eastAsia="es-ES"/>
              </w:rPr>
            </w:pPr>
            <w:r w:rsidRPr="006A7218">
              <w:rPr>
                <w:rFonts w:ascii="Calibri" w:hAnsi="Calibri" w:cs="Arial"/>
                <w:bCs/>
                <w:sz w:val="22"/>
                <w:szCs w:val="22"/>
                <w:lang w:eastAsia="es-ES"/>
              </w:rPr>
              <w:t>El levantamiento topográfico deberá ser realizado mediante el sistema VANT (Vuelo Aéreo No Tripulado por Dron) o mediante el sistema LIDAR aerotransportado (Laser Scanner) y apoyado por una poligonal base de control.</w:t>
            </w:r>
          </w:p>
          <w:p w14:paraId="45CA06A3" w14:textId="77777777" w:rsidR="006A7218" w:rsidRPr="006A7218" w:rsidRDefault="006A7218" w:rsidP="00B7567E">
            <w:pPr>
              <w:numPr>
                <w:ilvl w:val="0"/>
                <w:numId w:val="52"/>
              </w:numPr>
              <w:spacing w:before="120" w:after="120"/>
              <w:ind w:left="1415" w:right="214" w:hanging="426"/>
              <w:jc w:val="both"/>
              <w:rPr>
                <w:rFonts w:ascii="Calibri" w:hAnsi="Calibri" w:cs="Arial"/>
                <w:bCs/>
                <w:sz w:val="22"/>
                <w:szCs w:val="22"/>
                <w:lang w:eastAsia="es-ES"/>
              </w:rPr>
            </w:pPr>
            <w:r w:rsidRPr="006A7218">
              <w:rPr>
                <w:rFonts w:ascii="Calibri" w:hAnsi="Calibri" w:cs="Arial"/>
                <w:bCs/>
                <w:sz w:val="22"/>
                <w:szCs w:val="22"/>
                <w:lang w:eastAsia="es-ES"/>
              </w:rPr>
              <w:t>Para la presentación de los planos en planta, éstos previamente serán cuadriculados con líneas espaciadas a cada 10 cm y a cada línea se le asignará el valor de la coordenada correspondiente.</w:t>
            </w:r>
          </w:p>
          <w:p w14:paraId="726D86F5" w14:textId="77777777" w:rsidR="006A7218" w:rsidRPr="006A7218" w:rsidRDefault="006A7218" w:rsidP="00B7567E">
            <w:pPr>
              <w:numPr>
                <w:ilvl w:val="0"/>
                <w:numId w:val="52"/>
              </w:numPr>
              <w:spacing w:before="120" w:after="120"/>
              <w:ind w:left="1415" w:right="214" w:hanging="426"/>
              <w:jc w:val="both"/>
              <w:rPr>
                <w:rFonts w:ascii="Calibri" w:hAnsi="Calibri" w:cs="Arial"/>
                <w:bCs/>
                <w:sz w:val="22"/>
                <w:szCs w:val="22"/>
                <w:lang w:eastAsia="es-ES"/>
              </w:rPr>
            </w:pPr>
            <w:r w:rsidRPr="006A7218">
              <w:rPr>
                <w:rFonts w:ascii="Calibri" w:hAnsi="Calibri" w:cs="Arial"/>
                <w:bCs/>
                <w:sz w:val="22"/>
                <w:szCs w:val="22"/>
                <w:lang w:eastAsia="es-ES"/>
              </w:rPr>
              <w:t>El Consultor preparará los planos a una escala adecuada (1:1000, 1:500, 1:200, 1:100, 1:50 dependiendo del tamaño y detalle del dibujo).</w:t>
            </w:r>
          </w:p>
          <w:p w14:paraId="6EDF6CD9" w14:textId="77777777" w:rsidR="006A7218" w:rsidRPr="006A7218" w:rsidRDefault="006A7218" w:rsidP="00B7567E">
            <w:pPr>
              <w:numPr>
                <w:ilvl w:val="0"/>
                <w:numId w:val="52"/>
              </w:numPr>
              <w:spacing w:before="120" w:after="120"/>
              <w:ind w:left="1415" w:right="214" w:hanging="426"/>
              <w:jc w:val="both"/>
              <w:rPr>
                <w:rFonts w:ascii="Calibri" w:hAnsi="Calibri" w:cs="Arial"/>
                <w:bCs/>
                <w:sz w:val="22"/>
                <w:szCs w:val="22"/>
                <w:lang w:eastAsia="es-ES"/>
              </w:rPr>
            </w:pPr>
            <w:r w:rsidRPr="006A7218">
              <w:rPr>
                <w:rFonts w:ascii="Calibri" w:hAnsi="Calibri" w:cs="Arial"/>
                <w:bCs/>
                <w:sz w:val="22"/>
                <w:szCs w:val="22"/>
                <w:lang w:eastAsia="es-ES"/>
              </w:rPr>
              <w:t>Las curvas de nivel deberán presentarse cada 1 metro, 0.50 m o cada 0.20 m según la topografía del terreno.</w:t>
            </w:r>
          </w:p>
          <w:p w14:paraId="0C5FA6D0" w14:textId="77777777" w:rsidR="006A7218" w:rsidRPr="006A7218" w:rsidRDefault="006A7218" w:rsidP="006A7218">
            <w:pPr>
              <w:autoSpaceDE w:val="0"/>
              <w:autoSpaceDN w:val="0"/>
              <w:adjustRightInd w:val="0"/>
              <w:spacing w:before="120" w:after="120"/>
              <w:ind w:left="360" w:right="214"/>
              <w:jc w:val="both"/>
              <w:rPr>
                <w:rFonts w:ascii="Calibri" w:hAnsi="Calibri" w:cs="Arial"/>
                <w:b/>
                <w:sz w:val="22"/>
                <w:szCs w:val="22"/>
                <w:u w:val="single"/>
                <w:lang w:eastAsia="es-BO"/>
              </w:rPr>
            </w:pPr>
            <w:r w:rsidRPr="006A7218">
              <w:rPr>
                <w:rFonts w:ascii="Calibri" w:hAnsi="Calibri" w:cs="Arial"/>
                <w:b/>
                <w:sz w:val="22"/>
                <w:szCs w:val="22"/>
                <w:u w:val="single"/>
                <w:lang w:eastAsia="es-BO"/>
              </w:rPr>
              <w:t>Mojones de hormigón.-</w:t>
            </w:r>
          </w:p>
          <w:p w14:paraId="4C8F3548" w14:textId="77777777" w:rsidR="006A7218" w:rsidRPr="006A7218" w:rsidRDefault="006A7218" w:rsidP="006A7218">
            <w:pPr>
              <w:autoSpaceDE w:val="0"/>
              <w:autoSpaceDN w:val="0"/>
              <w:adjustRightInd w:val="0"/>
              <w:spacing w:before="120" w:after="120"/>
              <w:ind w:left="360" w:right="214"/>
              <w:jc w:val="both"/>
              <w:rPr>
                <w:rFonts w:ascii="Calibri" w:hAnsi="Calibri" w:cs="Arial"/>
                <w:sz w:val="22"/>
                <w:szCs w:val="22"/>
                <w:lang w:eastAsia="es-BO"/>
              </w:rPr>
            </w:pPr>
            <w:r w:rsidRPr="006A7218">
              <w:rPr>
                <w:rFonts w:ascii="Calibri" w:hAnsi="Calibri" w:cs="Arial"/>
                <w:sz w:val="22"/>
                <w:szCs w:val="22"/>
                <w:lang w:eastAsia="es-BO"/>
              </w:rPr>
              <w:t xml:space="preserve">La </w:t>
            </w:r>
            <w:proofErr w:type="spellStart"/>
            <w:r w:rsidRPr="006A7218">
              <w:rPr>
                <w:rFonts w:ascii="Calibri" w:hAnsi="Calibri" w:cs="Arial"/>
                <w:sz w:val="22"/>
                <w:szCs w:val="22"/>
                <w:lang w:eastAsia="es-BO"/>
              </w:rPr>
              <w:t>monumentación</w:t>
            </w:r>
            <w:proofErr w:type="spellEnd"/>
            <w:r w:rsidRPr="006A7218">
              <w:rPr>
                <w:rFonts w:ascii="Calibri" w:hAnsi="Calibri" w:cs="Arial"/>
                <w:sz w:val="22"/>
                <w:szCs w:val="22"/>
                <w:lang w:eastAsia="es-BO"/>
              </w:rPr>
              <w:t xml:space="preserve"> deberá realizarse con mojones de hormigón con una resistencia característica a la compresión igual a </w:t>
            </w:r>
            <w:proofErr w:type="spellStart"/>
            <w:r w:rsidRPr="006A7218">
              <w:rPr>
                <w:rFonts w:ascii="Calibri" w:hAnsi="Calibri" w:cs="Arial"/>
                <w:sz w:val="22"/>
                <w:szCs w:val="22"/>
                <w:lang w:eastAsia="es-BO"/>
              </w:rPr>
              <w:t>fck</w:t>
            </w:r>
            <w:proofErr w:type="spellEnd"/>
            <w:r w:rsidRPr="006A7218">
              <w:rPr>
                <w:rFonts w:ascii="Calibri" w:hAnsi="Calibri" w:cs="Arial"/>
                <w:sz w:val="22"/>
                <w:szCs w:val="22"/>
                <w:lang w:eastAsia="es-BO"/>
              </w:rPr>
              <w:t xml:space="preserve"> = 140 Kg/cm</w:t>
            </w:r>
            <w:r w:rsidRPr="006A7218">
              <w:rPr>
                <w:rFonts w:ascii="Calibri" w:hAnsi="Calibri" w:cs="Arial"/>
                <w:sz w:val="22"/>
                <w:szCs w:val="22"/>
                <w:vertAlign w:val="superscript"/>
                <w:lang w:eastAsia="es-BO"/>
              </w:rPr>
              <w:t>2</w:t>
            </w:r>
            <w:r w:rsidRPr="006A7218">
              <w:rPr>
                <w:rFonts w:ascii="Calibri" w:hAnsi="Calibri" w:cs="Arial"/>
                <w:sz w:val="22"/>
                <w:szCs w:val="22"/>
                <w:lang w:eastAsia="es-BO"/>
              </w:rPr>
              <w:t xml:space="preserve">, en sitios claramente identificados, fijos y ubicados estratégicamente para no ser removidos. No se aceptaran mojones en lugares </w:t>
            </w:r>
            <w:r w:rsidRPr="006A7218">
              <w:rPr>
                <w:rFonts w:ascii="Calibri" w:hAnsi="Calibri" w:cs="Arial"/>
                <w:sz w:val="22"/>
                <w:szCs w:val="22"/>
                <w:lang w:eastAsia="es-BO"/>
              </w:rPr>
              <w:lastRenderedPageBreak/>
              <w:t>vulnerables a ser removidos, con su respectivo bulón de bronce debidamente identificado y codificado.</w:t>
            </w:r>
          </w:p>
          <w:p w14:paraId="2CFBDC15" w14:textId="77777777" w:rsidR="006A7218" w:rsidRPr="006A7218" w:rsidRDefault="006A7218" w:rsidP="006A7218">
            <w:pPr>
              <w:autoSpaceDE w:val="0"/>
              <w:autoSpaceDN w:val="0"/>
              <w:adjustRightInd w:val="0"/>
              <w:spacing w:before="120" w:after="120"/>
              <w:ind w:left="360" w:right="214"/>
              <w:jc w:val="both"/>
              <w:rPr>
                <w:rFonts w:ascii="Calibri" w:hAnsi="Calibri" w:cs="Arial"/>
                <w:sz w:val="22"/>
                <w:szCs w:val="22"/>
                <w:lang w:eastAsia="es-BO"/>
              </w:rPr>
            </w:pPr>
            <w:r w:rsidRPr="006A7218">
              <w:rPr>
                <w:rFonts w:ascii="Calibri" w:hAnsi="Calibri" w:cs="Arial"/>
                <w:sz w:val="22"/>
                <w:szCs w:val="22"/>
                <w:lang w:eastAsia="es-BO"/>
              </w:rPr>
              <w:t>Las dimensiones y características de los mojones se grafican a continuación:</w:t>
            </w:r>
          </w:p>
          <w:p w14:paraId="2BB3A474" w14:textId="77777777" w:rsidR="006A7218" w:rsidRPr="006A7218" w:rsidRDefault="006A7218" w:rsidP="006A7218">
            <w:pPr>
              <w:autoSpaceDE w:val="0"/>
              <w:autoSpaceDN w:val="0"/>
              <w:adjustRightInd w:val="0"/>
              <w:spacing w:before="120" w:after="120"/>
              <w:ind w:left="360" w:right="214"/>
              <w:jc w:val="both"/>
              <w:rPr>
                <w:rFonts w:ascii="Calibri" w:hAnsi="Calibri" w:cs="Arial"/>
                <w:b/>
                <w:sz w:val="22"/>
                <w:szCs w:val="22"/>
                <w:u w:val="single"/>
                <w:lang w:eastAsia="es-BO"/>
              </w:rPr>
            </w:pPr>
          </w:p>
          <w:p w14:paraId="25B8BEF9" w14:textId="77777777" w:rsidR="006A7218" w:rsidRPr="006A7218" w:rsidRDefault="006A7218" w:rsidP="006A7218">
            <w:pPr>
              <w:autoSpaceDE w:val="0"/>
              <w:autoSpaceDN w:val="0"/>
              <w:adjustRightInd w:val="0"/>
              <w:spacing w:before="120" w:after="120"/>
              <w:ind w:left="360" w:right="214"/>
              <w:jc w:val="both"/>
              <w:rPr>
                <w:rFonts w:ascii="Calibri" w:hAnsi="Calibri" w:cs="Arial"/>
                <w:b/>
                <w:sz w:val="22"/>
                <w:szCs w:val="22"/>
                <w:u w:val="single"/>
                <w:lang w:eastAsia="es-BO"/>
              </w:rPr>
            </w:pPr>
          </w:p>
          <w:p w14:paraId="3B831F37" w14:textId="77777777" w:rsidR="006A7218" w:rsidRPr="006A7218" w:rsidRDefault="006A7218" w:rsidP="006A7218">
            <w:pPr>
              <w:autoSpaceDE w:val="0"/>
              <w:autoSpaceDN w:val="0"/>
              <w:adjustRightInd w:val="0"/>
              <w:spacing w:before="120" w:after="120"/>
              <w:ind w:left="360" w:right="214" w:firstLine="771"/>
              <w:jc w:val="both"/>
              <w:rPr>
                <w:rFonts w:ascii="Calibri" w:hAnsi="Calibri" w:cs="Arial"/>
                <w:b/>
                <w:sz w:val="22"/>
                <w:szCs w:val="22"/>
                <w:u w:val="single"/>
                <w:lang w:eastAsia="es-BO"/>
              </w:rPr>
            </w:pPr>
            <w:r w:rsidRPr="006A7218">
              <w:rPr>
                <w:noProof/>
                <w:sz w:val="24"/>
                <w:szCs w:val="24"/>
                <w:lang w:val="es-BO" w:eastAsia="es-BO"/>
              </w:rPr>
              <w:drawing>
                <wp:inline distT="0" distB="0" distL="0" distR="0" wp14:anchorId="454D035F" wp14:editId="36873C43">
                  <wp:extent cx="4351020" cy="3230880"/>
                  <wp:effectExtent l="0" t="0" r="0" b="762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51020" cy="3230880"/>
                          </a:xfrm>
                          <a:prstGeom prst="rect">
                            <a:avLst/>
                          </a:prstGeom>
                          <a:noFill/>
                          <a:ln>
                            <a:noFill/>
                          </a:ln>
                        </pic:spPr>
                      </pic:pic>
                    </a:graphicData>
                  </a:graphic>
                </wp:inline>
              </w:drawing>
            </w:r>
          </w:p>
          <w:p w14:paraId="305142C5" w14:textId="77777777" w:rsidR="006A7218" w:rsidRPr="006A7218" w:rsidRDefault="006A7218" w:rsidP="006A7218">
            <w:pPr>
              <w:autoSpaceDE w:val="0"/>
              <w:autoSpaceDN w:val="0"/>
              <w:adjustRightInd w:val="0"/>
              <w:spacing w:before="120" w:after="120"/>
              <w:ind w:left="360" w:right="214"/>
              <w:jc w:val="both"/>
              <w:rPr>
                <w:rFonts w:ascii="Calibri" w:hAnsi="Calibri" w:cs="Arial"/>
                <w:b/>
                <w:sz w:val="22"/>
                <w:szCs w:val="22"/>
                <w:u w:val="single"/>
                <w:lang w:eastAsia="es-BO"/>
              </w:rPr>
            </w:pPr>
          </w:p>
          <w:p w14:paraId="387B457A" w14:textId="62F820C0" w:rsidR="006A7218" w:rsidRPr="006A7218" w:rsidRDefault="006A7218" w:rsidP="006A7218">
            <w:pPr>
              <w:autoSpaceDE w:val="0"/>
              <w:autoSpaceDN w:val="0"/>
              <w:adjustRightInd w:val="0"/>
              <w:spacing w:before="120" w:after="120"/>
              <w:ind w:left="360" w:right="214"/>
              <w:jc w:val="both"/>
              <w:rPr>
                <w:rFonts w:ascii="Calibri" w:hAnsi="Calibri" w:cs="Arial"/>
                <w:sz w:val="22"/>
                <w:szCs w:val="22"/>
                <w:lang w:eastAsia="es-BO"/>
              </w:rPr>
            </w:pPr>
            <w:r w:rsidRPr="006A7218">
              <w:rPr>
                <w:rFonts w:ascii="Calibri" w:hAnsi="Calibri" w:cs="Arial"/>
                <w:sz w:val="22"/>
                <w:szCs w:val="22"/>
                <w:lang w:eastAsia="es-BO"/>
              </w:rPr>
              <w:t>Si la empresa tiene otro modelo de estructura de mojón, este deberá ser aprobado previamente por la Fiscalización.</w:t>
            </w:r>
          </w:p>
          <w:p w14:paraId="6C251EDA" w14:textId="77777777" w:rsidR="006A7218" w:rsidRPr="006A7218" w:rsidRDefault="006A7218" w:rsidP="006A7218">
            <w:pPr>
              <w:autoSpaceDE w:val="0"/>
              <w:autoSpaceDN w:val="0"/>
              <w:adjustRightInd w:val="0"/>
              <w:spacing w:before="120" w:after="120"/>
              <w:ind w:left="360" w:right="214"/>
              <w:jc w:val="both"/>
              <w:rPr>
                <w:rFonts w:ascii="Calibri" w:hAnsi="Calibri" w:cs="Arial"/>
                <w:b/>
                <w:sz w:val="22"/>
                <w:szCs w:val="22"/>
                <w:u w:val="single"/>
                <w:lang w:eastAsia="es-BO"/>
              </w:rPr>
            </w:pPr>
            <w:r w:rsidRPr="006A7218">
              <w:rPr>
                <w:rFonts w:ascii="Calibri" w:hAnsi="Calibri" w:cs="Arial"/>
                <w:b/>
                <w:sz w:val="22"/>
                <w:szCs w:val="22"/>
                <w:u w:val="single"/>
                <w:lang w:eastAsia="es-BO"/>
              </w:rPr>
              <w:t>De la geotecnia.-</w:t>
            </w:r>
          </w:p>
          <w:p w14:paraId="671D809D" w14:textId="77777777" w:rsidR="006A7218" w:rsidRPr="006A7218" w:rsidRDefault="006A7218" w:rsidP="006A7218">
            <w:pPr>
              <w:autoSpaceDE w:val="0"/>
              <w:autoSpaceDN w:val="0"/>
              <w:adjustRightInd w:val="0"/>
              <w:spacing w:before="120" w:after="120"/>
              <w:ind w:left="360" w:right="214"/>
              <w:jc w:val="both"/>
              <w:rPr>
                <w:rFonts w:ascii="Calibri" w:hAnsi="Calibri" w:cs="Arial"/>
                <w:sz w:val="22"/>
                <w:szCs w:val="22"/>
                <w:lang w:eastAsia="es-BO"/>
              </w:rPr>
            </w:pPr>
            <w:r w:rsidRPr="006A7218">
              <w:rPr>
                <w:rFonts w:ascii="Calibri" w:hAnsi="Calibri" w:cs="Arial"/>
                <w:sz w:val="22"/>
                <w:szCs w:val="22"/>
                <w:lang w:eastAsia="es-BO"/>
              </w:rPr>
              <w:t>Deberá basarse en las normativas ASTM, AASHTO y otras que conlleven a la ejecución de las mejores prácticas del Estudio de Suelos.</w:t>
            </w:r>
          </w:p>
          <w:p w14:paraId="71DBE4C5" w14:textId="77777777" w:rsidR="006A7218" w:rsidRPr="006A7218" w:rsidRDefault="006A7218" w:rsidP="006A7218">
            <w:pPr>
              <w:spacing w:before="120" w:after="120"/>
              <w:ind w:right="192"/>
              <w:jc w:val="both"/>
              <w:rPr>
                <w:rFonts w:ascii="Calibri" w:hAnsi="Calibri" w:cs="Calibri"/>
                <w:color w:val="FF0000"/>
                <w:sz w:val="22"/>
                <w:szCs w:val="22"/>
                <w:lang w:eastAsia="es-BO"/>
              </w:rPr>
            </w:pPr>
          </w:p>
        </w:tc>
      </w:tr>
    </w:tbl>
    <w:p w14:paraId="1DEAFF37" w14:textId="77777777" w:rsidR="006A7218" w:rsidRPr="006A7218" w:rsidRDefault="006A7218" w:rsidP="006A7218">
      <w:pPr>
        <w:spacing w:before="120" w:after="120"/>
        <w:ind w:right="192"/>
        <w:jc w:val="center"/>
        <w:rPr>
          <w:rFonts w:ascii="Verdana" w:hAnsi="Verdana" w:cs="Calibri"/>
          <w:b/>
          <w:sz w:val="18"/>
          <w:szCs w:val="18"/>
          <w:lang w:val="es-BO" w:eastAsia="es-ES"/>
        </w:rPr>
      </w:pPr>
    </w:p>
    <w:p w14:paraId="5B4DAA42" w14:textId="6C695322" w:rsidR="00564641" w:rsidRDefault="00564641">
      <w:pPr>
        <w:rPr>
          <w:rFonts w:ascii="Verdana" w:hAnsi="Verdana" w:cs="Calibri"/>
          <w:b/>
          <w:sz w:val="18"/>
          <w:szCs w:val="18"/>
          <w:lang w:val="es-BO" w:eastAsia="es-ES"/>
        </w:rPr>
      </w:pPr>
      <w:r>
        <w:rPr>
          <w:rFonts w:ascii="Verdana" w:hAnsi="Verdana" w:cs="Calibri"/>
          <w:b/>
          <w:sz w:val="18"/>
          <w:szCs w:val="18"/>
          <w:lang w:val="es-BO" w:eastAsia="es-ES"/>
        </w:rPr>
        <w:br w:type="page"/>
      </w:r>
    </w:p>
    <w:p w14:paraId="1FA7427A" w14:textId="77777777" w:rsidR="006A7218" w:rsidRPr="006A7218" w:rsidRDefault="006A7218" w:rsidP="006A7218">
      <w:pPr>
        <w:spacing w:before="120" w:after="120"/>
        <w:ind w:right="192"/>
        <w:jc w:val="center"/>
        <w:rPr>
          <w:rFonts w:ascii="Verdana" w:hAnsi="Verdana" w:cs="Calibri"/>
          <w:b/>
          <w:sz w:val="18"/>
          <w:szCs w:val="18"/>
          <w:lang w:val="es-BO" w:eastAsia="es-ES"/>
        </w:rPr>
      </w:pPr>
    </w:p>
    <w:p w14:paraId="7D1EF273" w14:textId="77777777" w:rsidR="00807C2C" w:rsidRPr="006A7218" w:rsidRDefault="00807C2C" w:rsidP="00807C2C">
      <w:pPr>
        <w:spacing w:before="120" w:after="120"/>
        <w:ind w:right="192"/>
        <w:jc w:val="center"/>
        <w:rPr>
          <w:rFonts w:ascii="Verdana" w:hAnsi="Verdana" w:cs="Calibri"/>
          <w:b/>
          <w:sz w:val="18"/>
          <w:szCs w:val="18"/>
          <w:lang w:val="es-BO" w:eastAsia="es-ES"/>
        </w:rPr>
      </w:pPr>
      <w:r w:rsidRPr="006A7218">
        <w:rPr>
          <w:rFonts w:ascii="Verdana" w:hAnsi="Verdana" w:cs="Calibri"/>
          <w:b/>
          <w:sz w:val="18"/>
          <w:szCs w:val="18"/>
          <w:lang w:val="es-BO" w:eastAsia="es-ES"/>
        </w:rPr>
        <w:t>CUADRO GUIA DE CRITERIOS Y ASIGNACIÓN DE PUNTAJES:</w:t>
      </w:r>
    </w:p>
    <w:p w14:paraId="27481712" w14:textId="77777777" w:rsidR="00807C2C" w:rsidRPr="006A7218" w:rsidRDefault="00807C2C" w:rsidP="00807C2C">
      <w:pPr>
        <w:spacing w:before="120" w:after="120"/>
        <w:ind w:right="192"/>
        <w:rPr>
          <w:rFonts w:ascii="Verdana" w:hAnsi="Verdana" w:cs="Calibri"/>
          <w:b/>
          <w:sz w:val="18"/>
          <w:szCs w:val="18"/>
          <w:lang w:val="es-BO" w:eastAsia="es-ES"/>
        </w:rPr>
      </w:pPr>
    </w:p>
    <w:tbl>
      <w:tblPr>
        <w:tblW w:w="493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1E0" w:firstRow="1" w:lastRow="1" w:firstColumn="1" w:lastColumn="1" w:noHBand="0" w:noVBand="0"/>
      </w:tblPr>
      <w:tblGrid>
        <w:gridCol w:w="4022"/>
        <w:gridCol w:w="361"/>
        <w:gridCol w:w="1341"/>
        <w:gridCol w:w="3336"/>
      </w:tblGrid>
      <w:tr w:rsidR="00807C2C" w:rsidRPr="006A7218" w14:paraId="575BE342" w14:textId="77777777" w:rsidTr="002A3980">
        <w:trPr>
          <w:jc w:val="center"/>
        </w:trPr>
        <w:tc>
          <w:tcPr>
            <w:tcW w:w="2220" w:type="pct"/>
            <w:shd w:val="clear" w:color="auto" w:fill="B8CCE4"/>
            <w:vAlign w:val="center"/>
          </w:tcPr>
          <w:p w14:paraId="13A9D998" w14:textId="77777777" w:rsidR="00807C2C" w:rsidRPr="006A7218" w:rsidRDefault="00807C2C" w:rsidP="002A3980">
            <w:pPr>
              <w:spacing w:before="120" w:after="120"/>
              <w:ind w:right="192"/>
              <w:jc w:val="center"/>
              <w:rPr>
                <w:rFonts w:ascii="Verdana" w:hAnsi="Verdana"/>
                <w:b/>
                <w:sz w:val="16"/>
                <w:szCs w:val="16"/>
                <w:lang w:val="es-BO" w:eastAsia="es-ES"/>
              </w:rPr>
            </w:pPr>
            <w:r w:rsidRPr="006A7218">
              <w:rPr>
                <w:rFonts w:ascii="Verdana" w:hAnsi="Verdana"/>
                <w:b/>
                <w:sz w:val="16"/>
                <w:szCs w:val="16"/>
                <w:lang w:val="es-BO" w:eastAsia="es-ES"/>
              </w:rPr>
              <w:t>A. EXPERIENCIA DE LA EMPRESA</w:t>
            </w:r>
          </w:p>
        </w:tc>
        <w:tc>
          <w:tcPr>
            <w:tcW w:w="939" w:type="pct"/>
            <w:gridSpan w:val="2"/>
            <w:shd w:val="clear" w:color="auto" w:fill="B8CCE4"/>
            <w:vAlign w:val="center"/>
          </w:tcPr>
          <w:p w14:paraId="760D5DB4" w14:textId="77777777" w:rsidR="00807C2C" w:rsidRPr="006A7218" w:rsidRDefault="00807C2C" w:rsidP="002A3980">
            <w:pPr>
              <w:spacing w:before="120" w:after="120"/>
              <w:ind w:right="192"/>
              <w:jc w:val="right"/>
              <w:rPr>
                <w:rFonts w:ascii="Verdana" w:hAnsi="Verdana"/>
                <w:b/>
                <w:sz w:val="16"/>
                <w:szCs w:val="16"/>
                <w:lang w:val="es-BO" w:eastAsia="es-ES"/>
              </w:rPr>
            </w:pPr>
            <w:r w:rsidRPr="006A7218">
              <w:rPr>
                <w:rFonts w:ascii="Verdana" w:hAnsi="Verdana" w:cs="Tahoma"/>
                <w:color w:val="000000"/>
                <w:sz w:val="16"/>
                <w:szCs w:val="16"/>
                <w:lang w:val="es-BO" w:eastAsia="es-ES"/>
              </w:rPr>
              <w:t xml:space="preserve">A=  </w:t>
            </w:r>
          </w:p>
        </w:tc>
        <w:tc>
          <w:tcPr>
            <w:tcW w:w="1841" w:type="pct"/>
            <w:shd w:val="clear" w:color="auto" w:fill="B8CCE4"/>
            <w:vAlign w:val="center"/>
          </w:tcPr>
          <w:p w14:paraId="79D0B926" w14:textId="77777777" w:rsidR="00807C2C" w:rsidRPr="006A7218" w:rsidRDefault="00807C2C" w:rsidP="002A3980">
            <w:pPr>
              <w:spacing w:before="120" w:after="120"/>
              <w:ind w:right="192"/>
              <w:jc w:val="center"/>
              <w:rPr>
                <w:rFonts w:ascii="Verdana" w:hAnsi="Verdana"/>
                <w:b/>
                <w:sz w:val="16"/>
                <w:szCs w:val="16"/>
                <w:lang w:val="es-BO" w:eastAsia="es-ES"/>
              </w:rPr>
            </w:pPr>
            <w:r w:rsidRPr="006A7218">
              <w:rPr>
                <w:rFonts w:ascii="Verdana" w:hAnsi="Verdana"/>
                <w:b/>
                <w:sz w:val="16"/>
                <w:szCs w:val="16"/>
                <w:lang w:val="es-BO" w:eastAsia="es-ES"/>
              </w:rPr>
              <w:t>20</w:t>
            </w:r>
          </w:p>
        </w:tc>
      </w:tr>
      <w:tr w:rsidR="00807C2C" w:rsidRPr="006A7218" w14:paraId="1F770E65" w14:textId="77777777" w:rsidTr="002A3980">
        <w:trPr>
          <w:trHeight w:val="461"/>
          <w:jc w:val="center"/>
        </w:trPr>
        <w:tc>
          <w:tcPr>
            <w:tcW w:w="3159" w:type="pct"/>
            <w:gridSpan w:val="3"/>
            <w:shd w:val="clear" w:color="auto" w:fill="B8CCE4"/>
            <w:vAlign w:val="center"/>
          </w:tcPr>
          <w:p w14:paraId="7B2A4FF0" w14:textId="77777777" w:rsidR="00807C2C" w:rsidRPr="006A7218" w:rsidRDefault="00807C2C" w:rsidP="002A3980">
            <w:pPr>
              <w:spacing w:before="120" w:after="120"/>
              <w:ind w:right="192"/>
              <w:jc w:val="center"/>
              <w:rPr>
                <w:rFonts w:ascii="Verdana" w:hAnsi="Verdana"/>
                <w:b/>
                <w:sz w:val="16"/>
                <w:szCs w:val="16"/>
                <w:lang w:val="es-BO" w:eastAsia="es-ES"/>
              </w:rPr>
            </w:pPr>
            <w:r w:rsidRPr="006A7218">
              <w:rPr>
                <w:rFonts w:ascii="Verdana" w:hAnsi="Verdana"/>
                <w:b/>
                <w:sz w:val="16"/>
                <w:szCs w:val="16"/>
                <w:lang w:val="es-BO" w:eastAsia="es-ES"/>
              </w:rPr>
              <w:t>CRITERIO</w:t>
            </w:r>
          </w:p>
        </w:tc>
        <w:tc>
          <w:tcPr>
            <w:tcW w:w="1841" w:type="pct"/>
            <w:shd w:val="clear" w:color="auto" w:fill="B8CCE4"/>
          </w:tcPr>
          <w:p w14:paraId="214998C9" w14:textId="77777777" w:rsidR="00807C2C" w:rsidRPr="006A7218" w:rsidRDefault="00807C2C" w:rsidP="002A3980">
            <w:pPr>
              <w:spacing w:before="120" w:after="120"/>
              <w:ind w:right="192"/>
              <w:jc w:val="center"/>
              <w:rPr>
                <w:rFonts w:ascii="Verdana" w:hAnsi="Verdana"/>
                <w:b/>
                <w:sz w:val="16"/>
                <w:szCs w:val="16"/>
                <w:lang w:val="es-BO" w:eastAsia="es-ES"/>
              </w:rPr>
            </w:pPr>
            <w:r w:rsidRPr="006A7218">
              <w:rPr>
                <w:rFonts w:ascii="Verdana" w:hAnsi="Verdana"/>
                <w:b/>
                <w:sz w:val="16"/>
                <w:szCs w:val="16"/>
                <w:lang w:val="es-BO" w:eastAsia="es-ES"/>
              </w:rPr>
              <w:t>PUNTAJE ASIGNADO POR LA UNIDAD SOLICITANTE</w:t>
            </w:r>
          </w:p>
        </w:tc>
      </w:tr>
      <w:tr w:rsidR="00807C2C" w:rsidRPr="006A7218" w14:paraId="39E0F2A0" w14:textId="77777777" w:rsidTr="002A3980">
        <w:trPr>
          <w:trHeight w:val="255"/>
          <w:jc w:val="center"/>
        </w:trPr>
        <w:tc>
          <w:tcPr>
            <w:tcW w:w="3159" w:type="pct"/>
            <w:gridSpan w:val="3"/>
            <w:shd w:val="clear" w:color="auto" w:fill="auto"/>
            <w:vAlign w:val="center"/>
          </w:tcPr>
          <w:p w14:paraId="356FF516" w14:textId="77777777" w:rsidR="00807C2C" w:rsidRPr="006A7218" w:rsidRDefault="00807C2C" w:rsidP="002A3980">
            <w:pPr>
              <w:tabs>
                <w:tab w:val="left" w:pos="0"/>
              </w:tabs>
              <w:spacing w:before="120" w:after="120"/>
              <w:ind w:right="192"/>
              <w:contextualSpacing/>
              <w:jc w:val="both"/>
              <w:rPr>
                <w:rFonts w:ascii="Verdana" w:hAnsi="Verdana" w:cs="Arial"/>
                <w:b/>
                <w:sz w:val="16"/>
                <w:szCs w:val="16"/>
                <w:lang w:val="es-BO" w:eastAsia="es-ES"/>
              </w:rPr>
            </w:pPr>
            <w:r w:rsidRPr="006A7218">
              <w:rPr>
                <w:rFonts w:ascii="Verdana" w:hAnsi="Verdana"/>
                <w:b/>
                <w:sz w:val="16"/>
                <w:szCs w:val="16"/>
                <w:lang w:val="es-BO" w:eastAsia="es-ES"/>
              </w:rPr>
              <w:t>A.1  Experiencia General de la Empresa</w:t>
            </w:r>
          </w:p>
        </w:tc>
        <w:tc>
          <w:tcPr>
            <w:tcW w:w="1841" w:type="pct"/>
            <w:shd w:val="clear" w:color="auto" w:fill="auto"/>
            <w:vAlign w:val="center"/>
          </w:tcPr>
          <w:p w14:paraId="231A0FE8" w14:textId="77777777" w:rsidR="00807C2C" w:rsidRPr="006A7218" w:rsidRDefault="00807C2C" w:rsidP="002A3980">
            <w:pPr>
              <w:spacing w:before="120" w:after="120"/>
              <w:ind w:right="192"/>
              <w:jc w:val="center"/>
              <w:rPr>
                <w:rFonts w:ascii="Verdana" w:hAnsi="Verdana" w:cs="Arial"/>
                <w:b/>
                <w:sz w:val="16"/>
                <w:szCs w:val="24"/>
                <w:lang w:val="es-BO" w:eastAsia="es-ES"/>
              </w:rPr>
            </w:pPr>
            <w:r w:rsidRPr="006A7218">
              <w:rPr>
                <w:rFonts w:ascii="Verdana" w:hAnsi="Verdana" w:cs="Arial"/>
                <w:b/>
                <w:sz w:val="16"/>
                <w:szCs w:val="24"/>
                <w:lang w:val="es-BO" w:eastAsia="es-ES"/>
              </w:rPr>
              <w:t xml:space="preserve">a.1 = 10 </w:t>
            </w:r>
          </w:p>
        </w:tc>
      </w:tr>
      <w:tr w:rsidR="00807C2C" w:rsidRPr="006A7218" w14:paraId="00A05AD5" w14:textId="77777777" w:rsidTr="002A3980">
        <w:trPr>
          <w:trHeight w:val="255"/>
          <w:jc w:val="center"/>
        </w:trPr>
        <w:tc>
          <w:tcPr>
            <w:tcW w:w="3159" w:type="pct"/>
            <w:gridSpan w:val="3"/>
            <w:shd w:val="clear" w:color="auto" w:fill="auto"/>
            <w:vAlign w:val="center"/>
          </w:tcPr>
          <w:p w14:paraId="05C8B893" w14:textId="77777777" w:rsidR="00807C2C" w:rsidRPr="006A7218" w:rsidRDefault="00807C2C" w:rsidP="00807C2C">
            <w:pPr>
              <w:numPr>
                <w:ilvl w:val="0"/>
                <w:numId w:val="36"/>
              </w:numPr>
              <w:tabs>
                <w:tab w:val="left" w:pos="709"/>
              </w:tabs>
              <w:spacing w:before="120" w:after="120"/>
              <w:ind w:right="192"/>
              <w:contextualSpacing/>
              <w:jc w:val="both"/>
              <w:rPr>
                <w:rFonts w:ascii="Verdana" w:hAnsi="Verdana"/>
                <w:i/>
                <w:sz w:val="16"/>
                <w:szCs w:val="16"/>
                <w:lang w:val="es-BO" w:eastAsia="es-ES"/>
              </w:rPr>
            </w:pPr>
            <w:r w:rsidRPr="006A7218">
              <w:rPr>
                <w:rFonts w:ascii="Calibri" w:hAnsi="Calibri" w:cs="Arial"/>
                <w:i/>
                <w:sz w:val="22"/>
                <w:szCs w:val="22"/>
                <w:lang w:eastAsia="es-ES"/>
              </w:rPr>
              <w:t>Experiencia de la empresa en trabajos de Consultoría de obras civiles.</w:t>
            </w:r>
          </w:p>
        </w:tc>
        <w:tc>
          <w:tcPr>
            <w:tcW w:w="1841" w:type="pct"/>
            <w:shd w:val="clear" w:color="auto" w:fill="auto"/>
            <w:vAlign w:val="center"/>
          </w:tcPr>
          <w:p w14:paraId="005D87B8" w14:textId="77777777" w:rsidR="00807C2C" w:rsidRPr="006A7218" w:rsidRDefault="00807C2C" w:rsidP="002A3980">
            <w:pPr>
              <w:jc w:val="center"/>
              <w:rPr>
                <w:rFonts w:ascii="Calibri" w:hAnsi="Calibri" w:cs="Arial"/>
                <w:sz w:val="18"/>
                <w:szCs w:val="18"/>
                <w:lang w:eastAsia="es-ES"/>
              </w:rPr>
            </w:pPr>
            <w:r w:rsidRPr="006A7218">
              <w:rPr>
                <w:rFonts w:ascii="Calibri" w:hAnsi="Calibri" w:cs="Arial"/>
                <w:sz w:val="18"/>
                <w:szCs w:val="18"/>
                <w:lang w:eastAsia="es-ES"/>
              </w:rPr>
              <w:t xml:space="preserve">Empresa con número de consultorías en obras civiles:                                                                                            Mayor o igual a 30 = 10 pts.                            Mayor o igual 20 y menor a 30  = 5 pts.              </w:t>
            </w:r>
          </w:p>
          <w:p w14:paraId="1F2C46AF" w14:textId="77777777" w:rsidR="00807C2C" w:rsidRPr="006A7218" w:rsidRDefault="00807C2C" w:rsidP="002A3980">
            <w:pPr>
              <w:spacing w:before="120" w:after="120"/>
              <w:ind w:right="192"/>
              <w:jc w:val="center"/>
              <w:rPr>
                <w:rFonts w:ascii="Verdana" w:hAnsi="Verdana" w:cs="Arial"/>
                <w:b/>
                <w:sz w:val="16"/>
                <w:szCs w:val="24"/>
                <w:lang w:val="es-BO" w:eastAsia="es-ES"/>
              </w:rPr>
            </w:pPr>
            <w:r w:rsidRPr="006A7218">
              <w:rPr>
                <w:rFonts w:ascii="Calibri" w:hAnsi="Calibri" w:cs="Arial"/>
                <w:sz w:val="18"/>
                <w:szCs w:val="18"/>
                <w:lang w:eastAsia="es-ES"/>
              </w:rPr>
              <w:t>Menor a 20 = 0 pts.</w:t>
            </w:r>
          </w:p>
        </w:tc>
      </w:tr>
      <w:tr w:rsidR="00807C2C" w:rsidRPr="006A7218" w14:paraId="7312B0C0" w14:textId="77777777" w:rsidTr="002A3980">
        <w:trPr>
          <w:trHeight w:val="255"/>
          <w:jc w:val="center"/>
        </w:trPr>
        <w:tc>
          <w:tcPr>
            <w:tcW w:w="3159" w:type="pct"/>
            <w:gridSpan w:val="3"/>
            <w:shd w:val="clear" w:color="auto" w:fill="auto"/>
            <w:vAlign w:val="center"/>
          </w:tcPr>
          <w:p w14:paraId="22C9422C" w14:textId="77777777" w:rsidR="00807C2C" w:rsidRPr="006A7218" w:rsidRDefault="00807C2C" w:rsidP="002A3980">
            <w:pPr>
              <w:tabs>
                <w:tab w:val="left" w:pos="0"/>
              </w:tabs>
              <w:spacing w:before="120" w:after="120"/>
              <w:ind w:right="192"/>
              <w:contextualSpacing/>
              <w:jc w:val="both"/>
              <w:rPr>
                <w:rFonts w:ascii="Verdana" w:hAnsi="Verdana"/>
                <w:sz w:val="16"/>
                <w:szCs w:val="16"/>
                <w:lang w:val="es-BO" w:eastAsia="es-ES"/>
              </w:rPr>
            </w:pPr>
            <w:r w:rsidRPr="006A7218">
              <w:rPr>
                <w:rFonts w:ascii="Verdana" w:hAnsi="Verdana"/>
                <w:b/>
                <w:sz w:val="16"/>
                <w:szCs w:val="16"/>
                <w:lang w:val="es-BO" w:eastAsia="es-ES"/>
              </w:rPr>
              <w:t>A.2   Experiencia Específica de la Empresa</w:t>
            </w:r>
          </w:p>
        </w:tc>
        <w:tc>
          <w:tcPr>
            <w:tcW w:w="1841" w:type="pct"/>
            <w:shd w:val="clear" w:color="auto" w:fill="auto"/>
            <w:vAlign w:val="center"/>
          </w:tcPr>
          <w:p w14:paraId="1DFC4C95" w14:textId="77777777" w:rsidR="00807C2C" w:rsidRPr="006A7218" w:rsidRDefault="00807C2C" w:rsidP="002A3980">
            <w:pPr>
              <w:spacing w:before="120" w:after="120"/>
              <w:ind w:right="192"/>
              <w:jc w:val="center"/>
              <w:rPr>
                <w:rFonts w:ascii="Verdana" w:hAnsi="Verdana" w:cs="Arial"/>
                <w:b/>
                <w:sz w:val="16"/>
                <w:szCs w:val="24"/>
                <w:lang w:val="es-BO" w:eastAsia="es-ES"/>
              </w:rPr>
            </w:pPr>
            <w:r w:rsidRPr="006A7218">
              <w:rPr>
                <w:rFonts w:ascii="Verdana" w:hAnsi="Verdana" w:cs="Arial"/>
                <w:b/>
                <w:sz w:val="16"/>
                <w:szCs w:val="24"/>
                <w:lang w:val="es-BO" w:eastAsia="es-ES"/>
              </w:rPr>
              <w:t>a.2 = 10</w:t>
            </w:r>
          </w:p>
        </w:tc>
      </w:tr>
      <w:tr w:rsidR="00807C2C" w:rsidRPr="006A7218" w14:paraId="1DA61773" w14:textId="77777777" w:rsidTr="002A3980">
        <w:trPr>
          <w:trHeight w:val="255"/>
          <w:jc w:val="center"/>
        </w:trPr>
        <w:tc>
          <w:tcPr>
            <w:tcW w:w="3159" w:type="pct"/>
            <w:gridSpan w:val="3"/>
            <w:shd w:val="clear" w:color="auto" w:fill="auto"/>
            <w:vAlign w:val="center"/>
          </w:tcPr>
          <w:p w14:paraId="2F13BC49" w14:textId="77777777" w:rsidR="00807C2C" w:rsidRPr="006A7218" w:rsidRDefault="00807C2C" w:rsidP="00807C2C">
            <w:pPr>
              <w:numPr>
                <w:ilvl w:val="0"/>
                <w:numId w:val="36"/>
              </w:numPr>
              <w:tabs>
                <w:tab w:val="left" w:pos="709"/>
              </w:tabs>
              <w:spacing w:before="120" w:after="120"/>
              <w:ind w:right="192"/>
              <w:contextualSpacing/>
              <w:jc w:val="both"/>
              <w:rPr>
                <w:rFonts w:ascii="Verdana" w:hAnsi="Verdana"/>
                <w:sz w:val="16"/>
                <w:szCs w:val="16"/>
                <w:lang w:val="es-BO" w:eastAsia="es-ES"/>
              </w:rPr>
            </w:pPr>
            <w:r w:rsidRPr="006A7218">
              <w:rPr>
                <w:rFonts w:ascii="Calibri" w:hAnsi="Calibri" w:cs="Arial"/>
                <w:i/>
                <w:sz w:val="22"/>
                <w:szCs w:val="22"/>
                <w:lang w:eastAsia="es-ES"/>
              </w:rPr>
              <w:t>Experiencia específica de la empresa en el diseño y/o construcción de obras civiles hidráulicas tales como: Obras de toma, represas, diques, defensivos en ríos, puentes, galerías filtrantes, manejo de cuencas e hidráulica de ríos, etc.</w:t>
            </w:r>
          </w:p>
        </w:tc>
        <w:tc>
          <w:tcPr>
            <w:tcW w:w="1841" w:type="pct"/>
            <w:shd w:val="clear" w:color="auto" w:fill="auto"/>
            <w:vAlign w:val="center"/>
          </w:tcPr>
          <w:p w14:paraId="232B086D" w14:textId="77777777" w:rsidR="00807C2C" w:rsidRPr="006A7218" w:rsidRDefault="00807C2C" w:rsidP="002A3980">
            <w:pPr>
              <w:jc w:val="center"/>
              <w:rPr>
                <w:rFonts w:ascii="Calibri" w:hAnsi="Calibri" w:cs="Arial"/>
                <w:sz w:val="18"/>
                <w:szCs w:val="18"/>
                <w:lang w:eastAsia="es-ES"/>
              </w:rPr>
            </w:pPr>
            <w:r w:rsidRPr="006A7218">
              <w:rPr>
                <w:rFonts w:ascii="Calibri" w:hAnsi="Calibri" w:cs="Arial"/>
                <w:sz w:val="18"/>
                <w:szCs w:val="18"/>
                <w:lang w:eastAsia="es-ES"/>
              </w:rPr>
              <w:t xml:space="preserve">Empresa con número de diseños y/o construcciones de obras civiles hidráulicas:                                                                                            Mayor o igual a 10 = 10 pts.                            Mayor o igual 5 y menor a 10  = 5 pts.              </w:t>
            </w:r>
          </w:p>
          <w:p w14:paraId="44EEF126" w14:textId="77777777" w:rsidR="00807C2C" w:rsidRPr="006A7218" w:rsidRDefault="00807C2C" w:rsidP="002A3980">
            <w:pPr>
              <w:spacing w:before="120" w:after="120"/>
              <w:ind w:right="192"/>
              <w:jc w:val="center"/>
              <w:rPr>
                <w:rFonts w:ascii="Verdana" w:hAnsi="Verdana" w:cs="Arial"/>
                <w:b/>
                <w:sz w:val="16"/>
                <w:szCs w:val="24"/>
                <w:lang w:val="es-BO" w:eastAsia="es-ES"/>
              </w:rPr>
            </w:pPr>
            <w:r w:rsidRPr="006A7218">
              <w:rPr>
                <w:rFonts w:ascii="Calibri" w:hAnsi="Calibri" w:cs="Arial"/>
                <w:sz w:val="18"/>
                <w:szCs w:val="18"/>
                <w:lang w:eastAsia="es-ES"/>
              </w:rPr>
              <w:t>Menor a 5 = 2 pts.</w:t>
            </w:r>
          </w:p>
        </w:tc>
      </w:tr>
      <w:tr w:rsidR="00807C2C" w:rsidRPr="006A7218" w14:paraId="04E69B95" w14:textId="77777777" w:rsidTr="002A3980">
        <w:trPr>
          <w:trHeight w:val="255"/>
          <w:jc w:val="center"/>
        </w:trPr>
        <w:tc>
          <w:tcPr>
            <w:tcW w:w="3159" w:type="pct"/>
            <w:gridSpan w:val="3"/>
            <w:shd w:val="clear" w:color="auto" w:fill="B8CCE4"/>
            <w:vAlign w:val="center"/>
          </w:tcPr>
          <w:p w14:paraId="07DE45B0" w14:textId="77777777" w:rsidR="00807C2C" w:rsidRPr="006A7218" w:rsidRDefault="00807C2C" w:rsidP="002A3980">
            <w:pPr>
              <w:spacing w:before="120" w:after="120"/>
              <w:ind w:right="192"/>
              <w:jc w:val="right"/>
              <w:rPr>
                <w:rFonts w:ascii="Verdana" w:hAnsi="Verdana"/>
                <w:b/>
                <w:sz w:val="16"/>
                <w:szCs w:val="16"/>
                <w:lang w:val="es-BO" w:eastAsia="es-ES"/>
              </w:rPr>
            </w:pPr>
            <w:r w:rsidRPr="006A7218">
              <w:rPr>
                <w:rFonts w:ascii="Verdana" w:hAnsi="Verdana"/>
                <w:b/>
                <w:sz w:val="16"/>
                <w:szCs w:val="16"/>
                <w:lang w:val="es-BO" w:eastAsia="es-ES"/>
              </w:rPr>
              <w:t>SUBTOTAL A</w:t>
            </w:r>
          </w:p>
        </w:tc>
        <w:tc>
          <w:tcPr>
            <w:tcW w:w="1841" w:type="pct"/>
            <w:shd w:val="clear" w:color="auto" w:fill="B8CCE4"/>
            <w:vAlign w:val="center"/>
          </w:tcPr>
          <w:p w14:paraId="7524192C" w14:textId="77777777" w:rsidR="00807C2C" w:rsidRPr="006A7218" w:rsidRDefault="00807C2C" w:rsidP="002A3980">
            <w:pPr>
              <w:spacing w:before="120" w:after="120"/>
              <w:ind w:right="192"/>
              <w:jc w:val="center"/>
              <w:rPr>
                <w:rFonts w:ascii="Verdana" w:hAnsi="Verdana"/>
                <w:b/>
                <w:sz w:val="16"/>
                <w:szCs w:val="16"/>
                <w:lang w:val="es-BO" w:eastAsia="es-ES"/>
              </w:rPr>
            </w:pPr>
            <w:r>
              <w:rPr>
                <w:rFonts w:ascii="Verdana" w:hAnsi="Verdana"/>
                <w:b/>
                <w:sz w:val="16"/>
                <w:szCs w:val="16"/>
                <w:lang w:val="es-BO" w:eastAsia="es-ES"/>
              </w:rPr>
              <w:t>20</w:t>
            </w:r>
          </w:p>
        </w:tc>
      </w:tr>
      <w:tr w:rsidR="00807C2C" w:rsidRPr="006A7218" w14:paraId="18B04F2D" w14:textId="77777777" w:rsidTr="002A3980">
        <w:trPr>
          <w:trHeight w:val="255"/>
          <w:jc w:val="center"/>
        </w:trPr>
        <w:tc>
          <w:tcPr>
            <w:tcW w:w="2220" w:type="pct"/>
            <w:shd w:val="clear" w:color="auto" w:fill="B8CCE4"/>
            <w:vAlign w:val="center"/>
          </w:tcPr>
          <w:p w14:paraId="1DEB5A81" w14:textId="77777777" w:rsidR="00807C2C" w:rsidRPr="006A7218" w:rsidRDefault="00807C2C" w:rsidP="002A3980">
            <w:pPr>
              <w:spacing w:before="120" w:after="120"/>
              <w:ind w:right="192"/>
              <w:rPr>
                <w:rFonts w:ascii="Verdana" w:hAnsi="Verdana"/>
                <w:b/>
                <w:sz w:val="16"/>
                <w:szCs w:val="16"/>
                <w:lang w:val="es-BO" w:eastAsia="es-ES"/>
              </w:rPr>
            </w:pPr>
            <w:r w:rsidRPr="006A7218">
              <w:rPr>
                <w:rFonts w:ascii="Verdana" w:hAnsi="Verdana"/>
                <w:b/>
                <w:sz w:val="16"/>
                <w:szCs w:val="16"/>
                <w:lang w:val="es-BO" w:eastAsia="es-ES"/>
              </w:rPr>
              <w:t>B. FORMACIÓN Y EXPERIENCIA DEL PERSONAL PROPUESTO</w:t>
            </w:r>
            <w:r w:rsidRPr="006A7218">
              <w:rPr>
                <w:rFonts w:ascii="Verdana" w:hAnsi="Verdana" w:cs="Tahoma"/>
                <w:color w:val="000000"/>
                <w:sz w:val="16"/>
                <w:szCs w:val="16"/>
                <w:lang w:val="es-BO" w:eastAsia="es-ES"/>
              </w:rPr>
              <w:t xml:space="preserve">  </w:t>
            </w:r>
          </w:p>
        </w:tc>
        <w:tc>
          <w:tcPr>
            <w:tcW w:w="939" w:type="pct"/>
            <w:gridSpan w:val="2"/>
            <w:shd w:val="clear" w:color="auto" w:fill="B8CCE4"/>
            <w:vAlign w:val="center"/>
          </w:tcPr>
          <w:p w14:paraId="68FBC341" w14:textId="77777777" w:rsidR="00807C2C" w:rsidRPr="006A7218" w:rsidRDefault="00807C2C" w:rsidP="002A3980">
            <w:pPr>
              <w:spacing w:before="120" w:after="120"/>
              <w:ind w:right="192"/>
              <w:jc w:val="right"/>
              <w:rPr>
                <w:rFonts w:ascii="Verdana" w:hAnsi="Verdana"/>
                <w:b/>
                <w:sz w:val="16"/>
                <w:szCs w:val="16"/>
                <w:lang w:val="es-BO" w:eastAsia="es-ES"/>
              </w:rPr>
            </w:pPr>
            <w:r w:rsidRPr="006A7218">
              <w:rPr>
                <w:rFonts w:ascii="Verdana" w:hAnsi="Verdana" w:cs="Tahoma"/>
                <w:color w:val="000000"/>
                <w:sz w:val="16"/>
                <w:szCs w:val="16"/>
                <w:lang w:val="es-BO" w:eastAsia="es-ES"/>
              </w:rPr>
              <w:t xml:space="preserve">B=  </w:t>
            </w:r>
          </w:p>
        </w:tc>
        <w:tc>
          <w:tcPr>
            <w:tcW w:w="1841" w:type="pct"/>
            <w:shd w:val="clear" w:color="auto" w:fill="B8CCE4"/>
            <w:vAlign w:val="center"/>
          </w:tcPr>
          <w:p w14:paraId="1D7E7DE4" w14:textId="77777777" w:rsidR="00807C2C" w:rsidRPr="006A7218" w:rsidRDefault="00807C2C" w:rsidP="002A3980">
            <w:pPr>
              <w:spacing w:before="120" w:after="120"/>
              <w:ind w:right="192"/>
              <w:jc w:val="center"/>
              <w:rPr>
                <w:rFonts w:ascii="Verdana" w:hAnsi="Verdana"/>
                <w:b/>
                <w:sz w:val="16"/>
                <w:szCs w:val="16"/>
                <w:lang w:val="es-BO" w:eastAsia="es-ES"/>
              </w:rPr>
            </w:pPr>
            <w:r>
              <w:rPr>
                <w:rFonts w:ascii="Verdana" w:hAnsi="Verdana"/>
                <w:b/>
                <w:sz w:val="16"/>
                <w:szCs w:val="16"/>
                <w:lang w:val="es-BO" w:eastAsia="es-ES"/>
              </w:rPr>
              <w:t>30</w:t>
            </w:r>
          </w:p>
        </w:tc>
      </w:tr>
      <w:tr w:rsidR="00807C2C" w:rsidRPr="006A7218" w14:paraId="50EA756A" w14:textId="77777777" w:rsidTr="002A3980">
        <w:trPr>
          <w:trHeight w:val="255"/>
          <w:jc w:val="center"/>
        </w:trPr>
        <w:tc>
          <w:tcPr>
            <w:tcW w:w="3159" w:type="pct"/>
            <w:gridSpan w:val="3"/>
            <w:shd w:val="clear" w:color="auto" w:fill="auto"/>
            <w:vAlign w:val="center"/>
          </w:tcPr>
          <w:p w14:paraId="3EDA1F6E" w14:textId="77777777" w:rsidR="00807C2C" w:rsidRPr="006A7218" w:rsidRDefault="00807C2C" w:rsidP="002A3980">
            <w:pPr>
              <w:tabs>
                <w:tab w:val="left" w:pos="709"/>
              </w:tabs>
              <w:spacing w:before="120" w:after="120"/>
              <w:ind w:right="192"/>
              <w:contextualSpacing/>
              <w:jc w:val="both"/>
              <w:rPr>
                <w:rFonts w:ascii="Verdana" w:hAnsi="Verdana"/>
                <w:b/>
                <w:sz w:val="16"/>
                <w:szCs w:val="16"/>
                <w:lang w:val="es-BO" w:eastAsia="es-ES"/>
              </w:rPr>
            </w:pPr>
            <w:r w:rsidRPr="006A7218">
              <w:rPr>
                <w:rFonts w:ascii="Verdana" w:hAnsi="Verdana"/>
                <w:b/>
                <w:sz w:val="16"/>
                <w:szCs w:val="16"/>
                <w:lang w:val="es-BO" w:eastAsia="es-ES"/>
              </w:rPr>
              <w:t xml:space="preserve">    B.1 Gerente de Proyecto</w:t>
            </w:r>
          </w:p>
        </w:tc>
        <w:tc>
          <w:tcPr>
            <w:tcW w:w="1841" w:type="pct"/>
            <w:shd w:val="clear" w:color="auto" w:fill="auto"/>
            <w:vAlign w:val="center"/>
          </w:tcPr>
          <w:p w14:paraId="50F48DA3" w14:textId="77777777" w:rsidR="00807C2C" w:rsidRPr="006A7218" w:rsidRDefault="00807C2C" w:rsidP="002A3980">
            <w:pPr>
              <w:spacing w:before="120" w:after="120"/>
              <w:ind w:right="192"/>
              <w:jc w:val="center"/>
              <w:rPr>
                <w:rFonts w:ascii="Verdana" w:hAnsi="Verdana" w:cs="Arial"/>
                <w:b/>
                <w:sz w:val="16"/>
                <w:szCs w:val="24"/>
                <w:lang w:val="es-BO" w:eastAsia="es-ES"/>
              </w:rPr>
            </w:pPr>
            <w:r w:rsidRPr="006A7218">
              <w:rPr>
                <w:rFonts w:ascii="Verdana" w:hAnsi="Verdana" w:cs="Arial"/>
                <w:b/>
                <w:sz w:val="16"/>
                <w:szCs w:val="24"/>
                <w:lang w:val="es-BO" w:eastAsia="es-ES"/>
              </w:rPr>
              <w:t>b.1 = 5</w:t>
            </w:r>
          </w:p>
        </w:tc>
      </w:tr>
      <w:tr w:rsidR="00807C2C" w:rsidRPr="006A7218" w14:paraId="6B457F5D" w14:textId="77777777" w:rsidTr="002A3980">
        <w:trPr>
          <w:trHeight w:val="255"/>
          <w:jc w:val="center"/>
        </w:trPr>
        <w:tc>
          <w:tcPr>
            <w:tcW w:w="3159" w:type="pct"/>
            <w:gridSpan w:val="3"/>
            <w:vMerge w:val="restart"/>
            <w:shd w:val="clear" w:color="auto" w:fill="auto"/>
            <w:vAlign w:val="center"/>
          </w:tcPr>
          <w:p w14:paraId="4DA73D1F" w14:textId="77777777" w:rsidR="00807C2C" w:rsidRPr="006A7218" w:rsidRDefault="00807C2C" w:rsidP="00807C2C">
            <w:pPr>
              <w:numPr>
                <w:ilvl w:val="0"/>
                <w:numId w:val="35"/>
              </w:numPr>
              <w:tabs>
                <w:tab w:val="left" w:pos="792"/>
              </w:tabs>
              <w:spacing w:before="120" w:after="120"/>
              <w:ind w:left="792" w:right="192"/>
              <w:contextualSpacing/>
              <w:jc w:val="both"/>
              <w:rPr>
                <w:rFonts w:ascii="Verdana" w:hAnsi="Verdana"/>
                <w:sz w:val="16"/>
                <w:szCs w:val="16"/>
                <w:lang w:val="es-BO" w:eastAsia="es-ES"/>
              </w:rPr>
            </w:pPr>
            <w:r w:rsidRPr="006A7218">
              <w:rPr>
                <w:rFonts w:ascii="Calibri" w:hAnsi="Calibri" w:cs="Arial"/>
                <w:i/>
                <w:sz w:val="22"/>
                <w:szCs w:val="22"/>
                <w:lang w:eastAsia="es-ES"/>
              </w:rPr>
              <w:t>Propone Ingeniero Civil.</w:t>
            </w:r>
          </w:p>
        </w:tc>
        <w:tc>
          <w:tcPr>
            <w:tcW w:w="1841" w:type="pct"/>
            <w:shd w:val="clear" w:color="auto" w:fill="auto"/>
            <w:vAlign w:val="center"/>
          </w:tcPr>
          <w:p w14:paraId="23E0B165" w14:textId="77777777" w:rsidR="00807C2C" w:rsidRPr="00591C14" w:rsidRDefault="00807C2C" w:rsidP="002A3980">
            <w:pPr>
              <w:jc w:val="center"/>
              <w:rPr>
                <w:rFonts w:ascii="Calibri" w:hAnsi="Calibri" w:cs="Arial"/>
                <w:b/>
                <w:sz w:val="18"/>
                <w:szCs w:val="18"/>
                <w:u w:val="single"/>
                <w:lang w:eastAsia="es-ES"/>
              </w:rPr>
            </w:pPr>
            <w:r w:rsidRPr="00591C14">
              <w:rPr>
                <w:rFonts w:ascii="Calibri" w:hAnsi="Calibri" w:cs="Arial"/>
                <w:b/>
                <w:sz w:val="18"/>
                <w:szCs w:val="18"/>
                <w:u w:val="single"/>
                <w:lang w:eastAsia="es-ES"/>
              </w:rPr>
              <w:t>Experiencia General</w:t>
            </w:r>
          </w:p>
          <w:p w14:paraId="7E022F14" w14:textId="77777777" w:rsidR="00807C2C" w:rsidRPr="006A7218" w:rsidRDefault="00807C2C" w:rsidP="002A3980">
            <w:pPr>
              <w:jc w:val="center"/>
              <w:rPr>
                <w:rFonts w:ascii="Calibri" w:hAnsi="Calibri" w:cs="Arial"/>
                <w:sz w:val="18"/>
                <w:szCs w:val="18"/>
                <w:lang w:eastAsia="es-ES"/>
              </w:rPr>
            </w:pPr>
            <w:r w:rsidRPr="006A7218">
              <w:rPr>
                <w:rFonts w:ascii="Calibri" w:hAnsi="Calibri" w:cs="Arial"/>
                <w:sz w:val="18"/>
                <w:szCs w:val="18"/>
                <w:lang w:eastAsia="es-ES"/>
              </w:rPr>
              <w:t>Propone Gerente de Proyecto Ingeniero Civil</w:t>
            </w:r>
            <w:r>
              <w:rPr>
                <w:rFonts w:ascii="Calibri" w:hAnsi="Calibri" w:cs="Arial"/>
                <w:sz w:val="18"/>
                <w:szCs w:val="18"/>
                <w:lang w:eastAsia="es-ES"/>
              </w:rPr>
              <w:t xml:space="preserve"> con experiencia a partir de</w:t>
            </w:r>
            <w:r w:rsidRPr="006A7218">
              <w:rPr>
                <w:rFonts w:ascii="Calibri" w:hAnsi="Calibri" w:cs="Arial"/>
                <w:sz w:val="18"/>
                <w:szCs w:val="18"/>
                <w:lang w:eastAsia="es-ES"/>
              </w:rPr>
              <w:t xml:space="preserve"> </w:t>
            </w:r>
            <w:r>
              <w:rPr>
                <w:rFonts w:ascii="Calibri" w:hAnsi="Calibri" w:cs="Arial"/>
                <w:sz w:val="18"/>
                <w:szCs w:val="18"/>
                <w:lang w:eastAsia="es-ES"/>
              </w:rPr>
              <w:t>la emisión de Título en Provisión Nacional</w:t>
            </w:r>
            <w:r w:rsidRPr="006A7218">
              <w:rPr>
                <w:rFonts w:ascii="Calibri" w:hAnsi="Calibri" w:cs="Arial"/>
                <w:sz w:val="18"/>
                <w:szCs w:val="18"/>
                <w:lang w:eastAsia="es-ES"/>
              </w:rPr>
              <w:t>:</w:t>
            </w:r>
          </w:p>
          <w:p w14:paraId="34D505BB" w14:textId="77777777" w:rsidR="00807C2C" w:rsidRDefault="00807C2C" w:rsidP="002A3980">
            <w:pPr>
              <w:jc w:val="center"/>
              <w:rPr>
                <w:rFonts w:ascii="Calibri" w:hAnsi="Calibri" w:cs="Arial"/>
                <w:sz w:val="18"/>
                <w:szCs w:val="18"/>
                <w:lang w:eastAsia="es-ES"/>
              </w:rPr>
            </w:pPr>
            <w:r>
              <w:rPr>
                <w:rFonts w:ascii="Calibri" w:hAnsi="Calibri" w:cs="Arial"/>
                <w:sz w:val="18"/>
                <w:szCs w:val="18"/>
                <w:lang w:eastAsia="es-ES"/>
              </w:rPr>
              <w:t>Mayor o igual a 7 años</w:t>
            </w:r>
            <w:r w:rsidRPr="006A7218">
              <w:rPr>
                <w:rFonts w:ascii="Calibri" w:hAnsi="Calibri" w:cs="Arial"/>
                <w:sz w:val="18"/>
                <w:szCs w:val="18"/>
                <w:lang w:eastAsia="es-ES"/>
              </w:rPr>
              <w:t xml:space="preserve"> = </w:t>
            </w:r>
            <w:r>
              <w:rPr>
                <w:rFonts w:ascii="Calibri" w:hAnsi="Calibri" w:cs="Arial"/>
                <w:sz w:val="18"/>
                <w:szCs w:val="18"/>
                <w:lang w:eastAsia="es-ES"/>
              </w:rPr>
              <w:t>2</w:t>
            </w:r>
            <w:r w:rsidRPr="006A7218">
              <w:rPr>
                <w:rFonts w:ascii="Calibri" w:hAnsi="Calibri" w:cs="Arial"/>
                <w:sz w:val="18"/>
                <w:szCs w:val="18"/>
                <w:lang w:eastAsia="es-ES"/>
              </w:rPr>
              <w:t xml:space="preserve"> pts.</w:t>
            </w:r>
          </w:p>
          <w:p w14:paraId="6B49AD53" w14:textId="77777777" w:rsidR="00807C2C" w:rsidRDefault="00807C2C" w:rsidP="002A3980">
            <w:pPr>
              <w:jc w:val="center"/>
              <w:rPr>
                <w:rFonts w:ascii="Calibri" w:hAnsi="Calibri" w:cs="Arial"/>
                <w:sz w:val="18"/>
                <w:szCs w:val="18"/>
                <w:lang w:eastAsia="es-ES"/>
              </w:rPr>
            </w:pPr>
            <w:r>
              <w:rPr>
                <w:rFonts w:ascii="Calibri" w:hAnsi="Calibri" w:cs="Arial"/>
                <w:sz w:val="18"/>
                <w:szCs w:val="18"/>
                <w:lang w:eastAsia="es-ES"/>
              </w:rPr>
              <w:t xml:space="preserve">Entre 3 y 7 años = 1 </w:t>
            </w:r>
            <w:proofErr w:type="spellStart"/>
            <w:r>
              <w:rPr>
                <w:rFonts w:ascii="Calibri" w:hAnsi="Calibri" w:cs="Arial"/>
                <w:sz w:val="18"/>
                <w:szCs w:val="18"/>
                <w:lang w:eastAsia="es-ES"/>
              </w:rPr>
              <w:t>pto</w:t>
            </w:r>
            <w:proofErr w:type="spellEnd"/>
            <w:r>
              <w:rPr>
                <w:rFonts w:ascii="Calibri" w:hAnsi="Calibri" w:cs="Arial"/>
                <w:sz w:val="18"/>
                <w:szCs w:val="18"/>
                <w:lang w:eastAsia="es-ES"/>
              </w:rPr>
              <w:t>.</w:t>
            </w:r>
          </w:p>
          <w:p w14:paraId="048B338E" w14:textId="77777777" w:rsidR="00807C2C" w:rsidRPr="006A7218" w:rsidRDefault="00807C2C" w:rsidP="002A3980">
            <w:pPr>
              <w:jc w:val="center"/>
              <w:rPr>
                <w:rFonts w:ascii="Verdana" w:hAnsi="Verdana" w:cs="Arial"/>
                <w:b/>
                <w:i/>
                <w:sz w:val="16"/>
                <w:szCs w:val="24"/>
                <w:lang w:val="es-BO" w:eastAsia="es-ES"/>
              </w:rPr>
            </w:pPr>
            <w:r>
              <w:rPr>
                <w:rFonts w:ascii="Calibri" w:hAnsi="Calibri" w:cs="Arial"/>
                <w:sz w:val="18"/>
                <w:szCs w:val="18"/>
                <w:lang w:eastAsia="es-ES"/>
              </w:rPr>
              <w:t>Menor a 3 años (excluyente)</w:t>
            </w:r>
          </w:p>
        </w:tc>
      </w:tr>
      <w:tr w:rsidR="00807C2C" w:rsidRPr="006A7218" w14:paraId="22AEB640" w14:textId="77777777" w:rsidTr="002A3980">
        <w:trPr>
          <w:trHeight w:val="255"/>
          <w:jc w:val="center"/>
        </w:trPr>
        <w:tc>
          <w:tcPr>
            <w:tcW w:w="3159" w:type="pct"/>
            <w:gridSpan w:val="3"/>
            <w:vMerge/>
            <w:shd w:val="clear" w:color="auto" w:fill="auto"/>
            <w:vAlign w:val="center"/>
          </w:tcPr>
          <w:p w14:paraId="6433F623" w14:textId="77777777" w:rsidR="00807C2C" w:rsidRPr="006A7218" w:rsidRDefault="00807C2C" w:rsidP="00807C2C">
            <w:pPr>
              <w:numPr>
                <w:ilvl w:val="0"/>
                <w:numId w:val="35"/>
              </w:numPr>
              <w:tabs>
                <w:tab w:val="left" w:pos="792"/>
              </w:tabs>
              <w:spacing w:before="120" w:after="120"/>
              <w:ind w:left="792" w:right="192"/>
              <w:contextualSpacing/>
              <w:jc w:val="both"/>
              <w:rPr>
                <w:rFonts w:ascii="Calibri" w:hAnsi="Calibri" w:cs="Arial"/>
                <w:i/>
                <w:sz w:val="22"/>
                <w:szCs w:val="22"/>
                <w:lang w:eastAsia="es-ES"/>
              </w:rPr>
            </w:pPr>
          </w:p>
        </w:tc>
        <w:tc>
          <w:tcPr>
            <w:tcW w:w="1841" w:type="pct"/>
            <w:shd w:val="clear" w:color="auto" w:fill="auto"/>
            <w:vAlign w:val="center"/>
          </w:tcPr>
          <w:p w14:paraId="38769760" w14:textId="77777777" w:rsidR="00807C2C" w:rsidRDefault="00807C2C" w:rsidP="002A3980">
            <w:pPr>
              <w:jc w:val="center"/>
              <w:rPr>
                <w:rFonts w:ascii="Calibri" w:hAnsi="Calibri" w:cs="Arial"/>
                <w:sz w:val="18"/>
                <w:szCs w:val="18"/>
                <w:lang w:eastAsia="es-ES"/>
              </w:rPr>
            </w:pPr>
            <w:r w:rsidRPr="00591C14">
              <w:rPr>
                <w:rFonts w:ascii="Calibri" w:hAnsi="Calibri" w:cs="Arial"/>
                <w:b/>
                <w:sz w:val="18"/>
                <w:szCs w:val="18"/>
                <w:u w:val="single"/>
                <w:lang w:eastAsia="es-ES"/>
              </w:rPr>
              <w:t>Experiencia</w:t>
            </w:r>
            <w:r>
              <w:rPr>
                <w:rFonts w:ascii="Calibri" w:hAnsi="Calibri" w:cs="Arial"/>
                <w:b/>
                <w:sz w:val="18"/>
                <w:szCs w:val="18"/>
                <w:u w:val="single"/>
                <w:lang w:eastAsia="es-ES"/>
              </w:rPr>
              <w:t xml:space="preserve"> Específica</w:t>
            </w:r>
          </w:p>
          <w:p w14:paraId="3899FE9D" w14:textId="77777777" w:rsidR="00807C2C" w:rsidRPr="006A7218" w:rsidRDefault="00807C2C" w:rsidP="002A3980">
            <w:pPr>
              <w:jc w:val="center"/>
              <w:rPr>
                <w:rFonts w:ascii="Calibri" w:hAnsi="Calibri" w:cs="Arial"/>
                <w:sz w:val="18"/>
                <w:szCs w:val="18"/>
                <w:lang w:eastAsia="es-ES"/>
              </w:rPr>
            </w:pPr>
            <w:r w:rsidRPr="006A7218">
              <w:rPr>
                <w:rFonts w:ascii="Calibri" w:hAnsi="Calibri" w:cs="Arial"/>
                <w:sz w:val="18"/>
                <w:szCs w:val="18"/>
                <w:lang w:eastAsia="es-ES"/>
              </w:rPr>
              <w:t>Propone Gerente de Proyecto Ingeniero Civil con experiencia en gerencia de Proyectos civiles:</w:t>
            </w:r>
          </w:p>
          <w:p w14:paraId="06C9A47B" w14:textId="77777777" w:rsidR="00807C2C" w:rsidRPr="006A7218" w:rsidRDefault="00807C2C" w:rsidP="002A3980">
            <w:pPr>
              <w:jc w:val="center"/>
              <w:rPr>
                <w:rFonts w:ascii="Calibri" w:hAnsi="Calibri" w:cs="Arial"/>
                <w:sz w:val="18"/>
                <w:szCs w:val="18"/>
                <w:lang w:eastAsia="es-ES"/>
              </w:rPr>
            </w:pPr>
            <w:proofErr w:type="spellStart"/>
            <w:r w:rsidRPr="006A7218">
              <w:rPr>
                <w:rFonts w:ascii="Calibri" w:hAnsi="Calibri" w:cs="Arial"/>
                <w:sz w:val="18"/>
                <w:szCs w:val="18"/>
                <w:lang w:eastAsia="es-ES"/>
              </w:rPr>
              <w:t>Expe</w:t>
            </w:r>
            <w:proofErr w:type="spellEnd"/>
            <w:r w:rsidRPr="006A7218">
              <w:rPr>
                <w:rFonts w:ascii="Calibri" w:hAnsi="Calibri" w:cs="Arial"/>
                <w:sz w:val="18"/>
                <w:szCs w:val="18"/>
                <w:lang w:eastAsia="es-ES"/>
              </w:rPr>
              <w:t xml:space="preserve">. Mayor o igual a 10 trabajos = </w:t>
            </w:r>
            <w:r>
              <w:rPr>
                <w:rFonts w:ascii="Calibri" w:hAnsi="Calibri" w:cs="Arial"/>
                <w:sz w:val="18"/>
                <w:szCs w:val="18"/>
                <w:lang w:eastAsia="es-ES"/>
              </w:rPr>
              <w:t>3</w:t>
            </w:r>
            <w:r w:rsidRPr="006A7218">
              <w:rPr>
                <w:rFonts w:ascii="Calibri" w:hAnsi="Calibri" w:cs="Arial"/>
                <w:sz w:val="18"/>
                <w:szCs w:val="18"/>
                <w:lang w:eastAsia="es-ES"/>
              </w:rPr>
              <w:t xml:space="preserve"> pts.</w:t>
            </w:r>
          </w:p>
          <w:p w14:paraId="00B7B531" w14:textId="77777777" w:rsidR="00807C2C" w:rsidRPr="006A7218" w:rsidRDefault="00807C2C" w:rsidP="002A3980">
            <w:pPr>
              <w:jc w:val="center"/>
              <w:rPr>
                <w:rFonts w:ascii="Calibri" w:hAnsi="Calibri" w:cs="Arial"/>
                <w:sz w:val="18"/>
                <w:szCs w:val="18"/>
                <w:lang w:eastAsia="es-ES"/>
              </w:rPr>
            </w:pPr>
            <w:proofErr w:type="spellStart"/>
            <w:r>
              <w:rPr>
                <w:rFonts w:ascii="Calibri" w:hAnsi="Calibri" w:cs="Arial"/>
                <w:sz w:val="18"/>
                <w:szCs w:val="18"/>
                <w:lang w:eastAsia="es-ES"/>
              </w:rPr>
              <w:t>Exper</w:t>
            </w:r>
            <w:proofErr w:type="spellEnd"/>
            <w:r>
              <w:rPr>
                <w:rFonts w:ascii="Calibri" w:hAnsi="Calibri" w:cs="Arial"/>
                <w:sz w:val="18"/>
                <w:szCs w:val="18"/>
                <w:lang w:eastAsia="es-ES"/>
              </w:rPr>
              <w:t>. Menor a 10 trabajos  = 1</w:t>
            </w:r>
            <w:r w:rsidRPr="006A7218">
              <w:rPr>
                <w:rFonts w:ascii="Calibri" w:hAnsi="Calibri" w:cs="Arial"/>
                <w:sz w:val="18"/>
                <w:szCs w:val="18"/>
                <w:lang w:eastAsia="es-ES"/>
              </w:rPr>
              <w:t xml:space="preserve"> pts</w:t>
            </w:r>
            <w:r>
              <w:rPr>
                <w:rFonts w:ascii="Calibri" w:hAnsi="Calibri" w:cs="Arial"/>
                <w:sz w:val="18"/>
                <w:szCs w:val="18"/>
                <w:lang w:eastAsia="es-ES"/>
              </w:rPr>
              <w:t>.</w:t>
            </w:r>
          </w:p>
        </w:tc>
      </w:tr>
      <w:tr w:rsidR="00807C2C" w:rsidRPr="006A7218" w14:paraId="7DC8D185" w14:textId="77777777" w:rsidTr="002A3980">
        <w:trPr>
          <w:trHeight w:val="255"/>
          <w:jc w:val="center"/>
        </w:trPr>
        <w:tc>
          <w:tcPr>
            <w:tcW w:w="3159" w:type="pct"/>
            <w:gridSpan w:val="3"/>
            <w:shd w:val="clear" w:color="auto" w:fill="auto"/>
            <w:vAlign w:val="center"/>
          </w:tcPr>
          <w:p w14:paraId="2392777D" w14:textId="77777777" w:rsidR="00807C2C" w:rsidRPr="006A7218" w:rsidRDefault="00807C2C" w:rsidP="002A3980">
            <w:pPr>
              <w:tabs>
                <w:tab w:val="left" w:pos="709"/>
              </w:tabs>
              <w:spacing w:before="120" w:after="120"/>
              <w:ind w:right="192"/>
              <w:contextualSpacing/>
              <w:jc w:val="both"/>
              <w:rPr>
                <w:rFonts w:ascii="Verdana" w:hAnsi="Verdana"/>
                <w:sz w:val="16"/>
                <w:szCs w:val="16"/>
                <w:lang w:val="es-BO" w:eastAsia="es-ES"/>
              </w:rPr>
            </w:pPr>
            <w:r w:rsidRPr="006A7218">
              <w:rPr>
                <w:rFonts w:ascii="Verdana" w:hAnsi="Verdana"/>
                <w:b/>
                <w:sz w:val="16"/>
                <w:szCs w:val="16"/>
                <w:lang w:val="es-BO" w:eastAsia="es-ES"/>
              </w:rPr>
              <w:t xml:space="preserve">    B.2  Supervisor Técnico</w:t>
            </w:r>
          </w:p>
        </w:tc>
        <w:tc>
          <w:tcPr>
            <w:tcW w:w="1841" w:type="pct"/>
            <w:shd w:val="clear" w:color="auto" w:fill="auto"/>
            <w:vAlign w:val="center"/>
          </w:tcPr>
          <w:p w14:paraId="44FECB44" w14:textId="77777777" w:rsidR="00807C2C" w:rsidRPr="006A7218" w:rsidRDefault="00807C2C" w:rsidP="002A3980">
            <w:pPr>
              <w:spacing w:before="120" w:after="120"/>
              <w:ind w:right="192"/>
              <w:jc w:val="center"/>
              <w:rPr>
                <w:rFonts w:ascii="Verdana" w:hAnsi="Verdana" w:cs="Arial"/>
                <w:b/>
                <w:sz w:val="16"/>
                <w:szCs w:val="24"/>
                <w:lang w:val="es-BO" w:eastAsia="es-ES"/>
              </w:rPr>
            </w:pPr>
            <w:r w:rsidRPr="006A7218">
              <w:rPr>
                <w:rFonts w:ascii="Verdana" w:hAnsi="Verdana" w:cs="Arial"/>
                <w:b/>
                <w:sz w:val="16"/>
                <w:szCs w:val="24"/>
                <w:lang w:val="es-BO" w:eastAsia="es-ES"/>
              </w:rPr>
              <w:t xml:space="preserve">b.2 = </w:t>
            </w:r>
            <w:r w:rsidRPr="006A7218">
              <w:rPr>
                <w:rFonts w:ascii="Verdana" w:hAnsi="Verdana" w:cs="Arial"/>
                <w:b/>
                <w:i/>
                <w:sz w:val="16"/>
                <w:szCs w:val="24"/>
                <w:lang w:val="es-BO" w:eastAsia="es-ES"/>
              </w:rPr>
              <w:t>1</w:t>
            </w:r>
            <w:r>
              <w:rPr>
                <w:rFonts w:ascii="Verdana" w:hAnsi="Verdana" w:cs="Arial"/>
                <w:b/>
                <w:i/>
                <w:sz w:val="16"/>
                <w:szCs w:val="24"/>
                <w:lang w:val="es-BO" w:eastAsia="es-ES"/>
              </w:rPr>
              <w:t>5</w:t>
            </w:r>
          </w:p>
        </w:tc>
      </w:tr>
      <w:tr w:rsidR="00807C2C" w:rsidRPr="006A7218" w14:paraId="2A10AE1B" w14:textId="77777777" w:rsidTr="002A3980">
        <w:trPr>
          <w:trHeight w:val="255"/>
          <w:jc w:val="center"/>
        </w:trPr>
        <w:tc>
          <w:tcPr>
            <w:tcW w:w="3159" w:type="pct"/>
            <w:gridSpan w:val="3"/>
            <w:vMerge w:val="restart"/>
            <w:shd w:val="clear" w:color="auto" w:fill="auto"/>
            <w:vAlign w:val="center"/>
          </w:tcPr>
          <w:p w14:paraId="1C1ACD6F" w14:textId="77777777" w:rsidR="00807C2C" w:rsidRPr="006A7218" w:rsidRDefault="00807C2C" w:rsidP="00807C2C">
            <w:pPr>
              <w:numPr>
                <w:ilvl w:val="0"/>
                <w:numId w:val="36"/>
              </w:numPr>
              <w:tabs>
                <w:tab w:val="left" w:pos="709"/>
              </w:tabs>
              <w:spacing w:before="120" w:after="120"/>
              <w:ind w:right="192"/>
              <w:contextualSpacing/>
              <w:jc w:val="both"/>
              <w:rPr>
                <w:rFonts w:ascii="Calibri" w:hAnsi="Calibri" w:cs="Arial"/>
                <w:i/>
                <w:sz w:val="22"/>
                <w:szCs w:val="22"/>
                <w:lang w:eastAsia="es-ES"/>
              </w:rPr>
            </w:pPr>
            <w:r w:rsidRPr="006A7218">
              <w:rPr>
                <w:rFonts w:ascii="Calibri" w:hAnsi="Calibri" w:cs="Arial"/>
                <w:i/>
                <w:sz w:val="22"/>
                <w:szCs w:val="22"/>
                <w:lang w:eastAsia="es-ES"/>
              </w:rPr>
              <w:t>Propone Ingeniero Civil o Hidrogeólogo con experiencia en obras civiles hidráulicas e hidráulica de ríos.</w:t>
            </w:r>
          </w:p>
        </w:tc>
        <w:tc>
          <w:tcPr>
            <w:tcW w:w="1841" w:type="pct"/>
            <w:shd w:val="clear" w:color="auto" w:fill="auto"/>
            <w:vAlign w:val="center"/>
          </w:tcPr>
          <w:p w14:paraId="4B47E760" w14:textId="77777777" w:rsidR="00807C2C" w:rsidRPr="00591C14" w:rsidRDefault="00807C2C" w:rsidP="002A3980">
            <w:pPr>
              <w:jc w:val="center"/>
              <w:rPr>
                <w:rFonts w:ascii="Calibri" w:hAnsi="Calibri" w:cs="Arial"/>
                <w:b/>
                <w:sz w:val="18"/>
                <w:szCs w:val="18"/>
                <w:u w:val="single"/>
                <w:lang w:eastAsia="es-ES"/>
              </w:rPr>
            </w:pPr>
            <w:r w:rsidRPr="00591C14">
              <w:rPr>
                <w:rFonts w:ascii="Calibri" w:hAnsi="Calibri" w:cs="Arial"/>
                <w:b/>
                <w:sz w:val="18"/>
                <w:szCs w:val="18"/>
                <w:u w:val="single"/>
                <w:lang w:eastAsia="es-ES"/>
              </w:rPr>
              <w:t>Experiencia General</w:t>
            </w:r>
          </w:p>
          <w:p w14:paraId="208435BA" w14:textId="77777777" w:rsidR="00807C2C" w:rsidRPr="006A7218" w:rsidRDefault="00807C2C" w:rsidP="002A3980">
            <w:pPr>
              <w:jc w:val="center"/>
              <w:rPr>
                <w:rFonts w:ascii="Calibri" w:hAnsi="Calibri" w:cs="Arial"/>
                <w:sz w:val="18"/>
                <w:szCs w:val="18"/>
                <w:lang w:eastAsia="es-ES"/>
              </w:rPr>
            </w:pPr>
            <w:r w:rsidRPr="00591C14">
              <w:rPr>
                <w:rFonts w:ascii="Calibri" w:hAnsi="Calibri" w:cs="Arial"/>
                <w:sz w:val="18"/>
                <w:szCs w:val="18"/>
                <w:lang w:eastAsia="es-ES"/>
              </w:rPr>
              <w:t xml:space="preserve">Propone Ingeniero Civil o Hidrogeólogo </w:t>
            </w:r>
            <w:r w:rsidRPr="006A7218">
              <w:rPr>
                <w:rFonts w:ascii="Calibri" w:hAnsi="Calibri" w:cs="Arial"/>
                <w:sz w:val="18"/>
                <w:szCs w:val="18"/>
                <w:lang w:eastAsia="es-ES"/>
              </w:rPr>
              <w:t xml:space="preserve">con </w:t>
            </w:r>
            <w:r>
              <w:rPr>
                <w:rFonts w:ascii="Calibri" w:hAnsi="Calibri" w:cs="Arial"/>
                <w:sz w:val="18"/>
                <w:szCs w:val="18"/>
                <w:lang w:eastAsia="es-ES"/>
              </w:rPr>
              <w:t>experiencia a partir de</w:t>
            </w:r>
            <w:r w:rsidRPr="006A7218">
              <w:rPr>
                <w:rFonts w:ascii="Calibri" w:hAnsi="Calibri" w:cs="Arial"/>
                <w:sz w:val="18"/>
                <w:szCs w:val="18"/>
                <w:lang w:eastAsia="es-ES"/>
              </w:rPr>
              <w:t xml:space="preserve"> </w:t>
            </w:r>
            <w:r>
              <w:rPr>
                <w:rFonts w:ascii="Calibri" w:hAnsi="Calibri" w:cs="Arial"/>
                <w:sz w:val="18"/>
                <w:szCs w:val="18"/>
                <w:lang w:eastAsia="es-ES"/>
              </w:rPr>
              <w:t>la emisión de Título en Provisión Nacional</w:t>
            </w:r>
            <w:r w:rsidRPr="006A7218">
              <w:rPr>
                <w:rFonts w:ascii="Calibri" w:hAnsi="Calibri" w:cs="Arial"/>
                <w:sz w:val="18"/>
                <w:szCs w:val="18"/>
                <w:lang w:eastAsia="es-ES"/>
              </w:rPr>
              <w:t>:</w:t>
            </w:r>
          </w:p>
          <w:p w14:paraId="0B0DF0F9" w14:textId="77777777" w:rsidR="00807C2C" w:rsidRDefault="00807C2C" w:rsidP="002A3980">
            <w:pPr>
              <w:jc w:val="center"/>
              <w:rPr>
                <w:rFonts w:ascii="Calibri" w:hAnsi="Calibri" w:cs="Arial"/>
                <w:sz w:val="18"/>
                <w:szCs w:val="18"/>
                <w:lang w:eastAsia="es-ES"/>
              </w:rPr>
            </w:pPr>
            <w:r>
              <w:rPr>
                <w:rFonts w:ascii="Calibri" w:hAnsi="Calibri" w:cs="Arial"/>
                <w:sz w:val="18"/>
                <w:szCs w:val="18"/>
                <w:lang w:eastAsia="es-ES"/>
              </w:rPr>
              <w:t>Mayor o igual a 7 años</w:t>
            </w:r>
            <w:r w:rsidRPr="006A7218">
              <w:rPr>
                <w:rFonts w:ascii="Calibri" w:hAnsi="Calibri" w:cs="Arial"/>
                <w:sz w:val="18"/>
                <w:szCs w:val="18"/>
                <w:lang w:eastAsia="es-ES"/>
              </w:rPr>
              <w:t xml:space="preserve"> = </w:t>
            </w:r>
            <w:r>
              <w:rPr>
                <w:rFonts w:ascii="Calibri" w:hAnsi="Calibri" w:cs="Arial"/>
                <w:sz w:val="18"/>
                <w:szCs w:val="18"/>
                <w:lang w:eastAsia="es-ES"/>
              </w:rPr>
              <w:t>5</w:t>
            </w:r>
            <w:r w:rsidRPr="006A7218">
              <w:rPr>
                <w:rFonts w:ascii="Calibri" w:hAnsi="Calibri" w:cs="Arial"/>
                <w:sz w:val="18"/>
                <w:szCs w:val="18"/>
                <w:lang w:eastAsia="es-ES"/>
              </w:rPr>
              <w:t xml:space="preserve"> pts.</w:t>
            </w:r>
          </w:p>
          <w:p w14:paraId="30E2301D" w14:textId="77777777" w:rsidR="00807C2C" w:rsidRDefault="00807C2C" w:rsidP="002A3980">
            <w:pPr>
              <w:jc w:val="center"/>
              <w:rPr>
                <w:rFonts w:ascii="Calibri" w:hAnsi="Calibri" w:cs="Arial"/>
                <w:sz w:val="18"/>
                <w:szCs w:val="18"/>
                <w:lang w:eastAsia="es-ES"/>
              </w:rPr>
            </w:pPr>
            <w:r>
              <w:rPr>
                <w:rFonts w:ascii="Calibri" w:hAnsi="Calibri" w:cs="Arial"/>
                <w:sz w:val="18"/>
                <w:szCs w:val="18"/>
                <w:lang w:eastAsia="es-ES"/>
              </w:rPr>
              <w:t>Entre 3 y 7 años = 2 pts.</w:t>
            </w:r>
          </w:p>
          <w:p w14:paraId="705C9017" w14:textId="77777777" w:rsidR="00807C2C" w:rsidRPr="006A7218" w:rsidRDefault="00807C2C" w:rsidP="002A3980">
            <w:pPr>
              <w:jc w:val="center"/>
              <w:rPr>
                <w:rFonts w:ascii="Calibri" w:hAnsi="Calibri" w:cs="Arial"/>
                <w:sz w:val="18"/>
                <w:szCs w:val="18"/>
                <w:lang w:eastAsia="es-ES"/>
              </w:rPr>
            </w:pPr>
            <w:r>
              <w:rPr>
                <w:rFonts w:ascii="Calibri" w:hAnsi="Calibri" w:cs="Arial"/>
                <w:sz w:val="18"/>
                <w:szCs w:val="18"/>
                <w:lang w:eastAsia="es-ES"/>
              </w:rPr>
              <w:t>Menor a 3 años  (Excluyente)</w:t>
            </w:r>
            <w:r w:rsidRPr="006A7218">
              <w:rPr>
                <w:rFonts w:ascii="Calibri" w:hAnsi="Calibri" w:cs="Arial"/>
                <w:sz w:val="18"/>
                <w:szCs w:val="18"/>
                <w:lang w:eastAsia="es-ES"/>
              </w:rPr>
              <w:t>.</w:t>
            </w:r>
          </w:p>
        </w:tc>
      </w:tr>
      <w:tr w:rsidR="00807C2C" w:rsidRPr="006A7218" w14:paraId="74E5BDEE" w14:textId="77777777" w:rsidTr="002A3980">
        <w:trPr>
          <w:trHeight w:val="255"/>
          <w:jc w:val="center"/>
        </w:trPr>
        <w:tc>
          <w:tcPr>
            <w:tcW w:w="3159" w:type="pct"/>
            <w:gridSpan w:val="3"/>
            <w:vMerge/>
            <w:shd w:val="clear" w:color="auto" w:fill="auto"/>
            <w:vAlign w:val="center"/>
          </w:tcPr>
          <w:p w14:paraId="5CF3FCED" w14:textId="77777777" w:rsidR="00807C2C" w:rsidRPr="006A7218" w:rsidRDefault="00807C2C" w:rsidP="00807C2C">
            <w:pPr>
              <w:numPr>
                <w:ilvl w:val="0"/>
                <w:numId w:val="36"/>
              </w:numPr>
              <w:tabs>
                <w:tab w:val="left" w:pos="709"/>
              </w:tabs>
              <w:spacing w:before="120" w:after="120"/>
              <w:ind w:right="192"/>
              <w:contextualSpacing/>
              <w:jc w:val="both"/>
              <w:rPr>
                <w:rFonts w:ascii="Verdana" w:hAnsi="Verdana" w:cs="Arial"/>
                <w:b/>
                <w:sz w:val="16"/>
                <w:szCs w:val="16"/>
                <w:lang w:val="es-BO" w:eastAsia="es-ES"/>
              </w:rPr>
            </w:pPr>
          </w:p>
        </w:tc>
        <w:tc>
          <w:tcPr>
            <w:tcW w:w="1841" w:type="pct"/>
            <w:shd w:val="clear" w:color="auto" w:fill="auto"/>
            <w:vAlign w:val="center"/>
          </w:tcPr>
          <w:p w14:paraId="173AF601" w14:textId="77777777" w:rsidR="00807C2C" w:rsidRDefault="00807C2C" w:rsidP="002A3980">
            <w:pPr>
              <w:jc w:val="center"/>
              <w:rPr>
                <w:rFonts w:ascii="Calibri" w:hAnsi="Calibri" w:cs="Arial"/>
                <w:sz w:val="18"/>
                <w:szCs w:val="18"/>
                <w:lang w:eastAsia="es-ES"/>
              </w:rPr>
            </w:pPr>
            <w:r w:rsidRPr="00591C14">
              <w:rPr>
                <w:rFonts w:ascii="Calibri" w:hAnsi="Calibri" w:cs="Arial"/>
                <w:b/>
                <w:sz w:val="18"/>
                <w:szCs w:val="18"/>
                <w:u w:val="single"/>
                <w:lang w:eastAsia="es-ES"/>
              </w:rPr>
              <w:t>Experiencia</w:t>
            </w:r>
            <w:r>
              <w:rPr>
                <w:rFonts w:ascii="Calibri" w:hAnsi="Calibri" w:cs="Arial"/>
                <w:b/>
                <w:sz w:val="18"/>
                <w:szCs w:val="18"/>
                <w:u w:val="single"/>
                <w:lang w:eastAsia="es-ES"/>
              </w:rPr>
              <w:t xml:space="preserve"> Específica</w:t>
            </w:r>
          </w:p>
          <w:p w14:paraId="4BFC390A" w14:textId="77777777" w:rsidR="00807C2C" w:rsidRDefault="00807C2C" w:rsidP="002A3980">
            <w:pPr>
              <w:jc w:val="center"/>
              <w:rPr>
                <w:rFonts w:ascii="Calibri" w:hAnsi="Calibri" w:cs="Arial"/>
                <w:sz w:val="18"/>
                <w:szCs w:val="18"/>
                <w:lang w:eastAsia="es-ES"/>
              </w:rPr>
            </w:pPr>
            <w:r w:rsidRPr="006A7218">
              <w:rPr>
                <w:rFonts w:ascii="Calibri" w:hAnsi="Calibri" w:cs="Arial"/>
                <w:sz w:val="18"/>
                <w:szCs w:val="18"/>
                <w:lang w:eastAsia="es-ES"/>
              </w:rPr>
              <w:t>Propone Supervisor Técnico Ingeniero Civil o Hidrogeólogo con número de trabajos en obras hidráulicas:                                                                                            Mayor o igual a 1</w:t>
            </w:r>
            <w:r>
              <w:rPr>
                <w:rFonts w:ascii="Calibri" w:hAnsi="Calibri" w:cs="Arial"/>
                <w:sz w:val="18"/>
                <w:szCs w:val="18"/>
                <w:lang w:eastAsia="es-ES"/>
              </w:rPr>
              <w:t>0</w:t>
            </w:r>
            <w:r w:rsidRPr="006A7218">
              <w:rPr>
                <w:rFonts w:ascii="Calibri" w:hAnsi="Calibri" w:cs="Arial"/>
                <w:sz w:val="18"/>
                <w:szCs w:val="18"/>
                <w:lang w:eastAsia="es-ES"/>
              </w:rPr>
              <w:t xml:space="preserve"> trabajos = 10 pts.                            </w:t>
            </w:r>
            <w:r w:rsidRPr="006A7218">
              <w:rPr>
                <w:rFonts w:ascii="Calibri" w:hAnsi="Calibri" w:cs="Arial"/>
                <w:sz w:val="18"/>
                <w:szCs w:val="18"/>
                <w:lang w:eastAsia="es-ES"/>
              </w:rPr>
              <w:lastRenderedPageBreak/>
              <w:t>Mayor o igual a</w:t>
            </w:r>
            <w:r>
              <w:rPr>
                <w:rFonts w:ascii="Calibri" w:hAnsi="Calibri" w:cs="Arial"/>
                <w:sz w:val="18"/>
                <w:szCs w:val="18"/>
                <w:lang w:eastAsia="es-ES"/>
              </w:rPr>
              <w:t xml:space="preserve"> 5 y menor a 10  = 5 pts. </w:t>
            </w:r>
          </w:p>
          <w:p w14:paraId="262502B6" w14:textId="77777777" w:rsidR="00807C2C" w:rsidRPr="006A7218" w:rsidRDefault="00807C2C" w:rsidP="002A3980">
            <w:pPr>
              <w:jc w:val="center"/>
              <w:rPr>
                <w:rFonts w:ascii="Verdana" w:hAnsi="Verdana" w:cs="Arial"/>
                <w:b/>
                <w:sz w:val="16"/>
                <w:szCs w:val="24"/>
                <w:lang w:val="es-BO" w:eastAsia="es-ES"/>
              </w:rPr>
            </w:pPr>
            <w:r w:rsidRPr="006A7218">
              <w:rPr>
                <w:rFonts w:ascii="Calibri" w:hAnsi="Calibri" w:cs="Arial"/>
                <w:sz w:val="18"/>
                <w:szCs w:val="18"/>
                <w:lang w:eastAsia="es-ES"/>
              </w:rPr>
              <w:t xml:space="preserve">Menor a 5 trabajos= </w:t>
            </w:r>
            <w:r>
              <w:rPr>
                <w:rFonts w:ascii="Calibri" w:hAnsi="Calibri" w:cs="Arial"/>
                <w:sz w:val="18"/>
                <w:szCs w:val="18"/>
                <w:lang w:eastAsia="es-ES"/>
              </w:rPr>
              <w:t>2</w:t>
            </w:r>
            <w:r w:rsidRPr="006A7218">
              <w:rPr>
                <w:rFonts w:ascii="Calibri" w:hAnsi="Calibri" w:cs="Arial"/>
                <w:sz w:val="18"/>
                <w:szCs w:val="18"/>
                <w:lang w:eastAsia="es-ES"/>
              </w:rPr>
              <w:t xml:space="preserve"> pts.</w:t>
            </w:r>
          </w:p>
        </w:tc>
      </w:tr>
      <w:tr w:rsidR="00807C2C" w:rsidRPr="006A7218" w14:paraId="0063B98E" w14:textId="77777777" w:rsidTr="002A3980">
        <w:trPr>
          <w:trHeight w:val="255"/>
          <w:jc w:val="center"/>
        </w:trPr>
        <w:tc>
          <w:tcPr>
            <w:tcW w:w="3159" w:type="pct"/>
            <w:gridSpan w:val="3"/>
            <w:shd w:val="clear" w:color="auto" w:fill="auto"/>
            <w:vAlign w:val="center"/>
          </w:tcPr>
          <w:p w14:paraId="2CB44E0C" w14:textId="77777777" w:rsidR="00807C2C" w:rsidRPr="006A7218" w:rsidRDefault="00807C2C" w:rsidP="002A3980">
            <w:pPr>
              <w:tabs>
                <w:tab w:val="left" w:pos="709"/>
              </w:tabs>
              <w:spacing w:before="120" w:after="120"/>
              <w:ind w:right="192"/>
              <w:contextualSpacing/>
              <w:jc w:val="both"/>
              <w:rPr>
                <w:rFonts w:ascii="Verdana" w:hAnsi="Verdana"/>
                <w:sz w:val="16"/>
                <w:szCs w:val="16"/>
                <w:lang w:val="es-BO" w:eastAsia="es-ES"/>
              </w:rPr>
            </w:pPr>
            <w:r w:rsidRPr="006A7218">
              <w:rPr>
                <w:rFonts w:ascii="Verdana" w:hAnsi="Verdana"/>
                <w:b/>
                <w:sz w:val="16"/>
                <w:szCs w:val="16"/>
                <w:lang w:val="es-BO" w:eastAsia="es-ES"/>
              </w:rPr>
              <w:lastRenderedPageBreak/>
              <w:t xml:space="preserve">    B.3  Topógrafo</w:t>
            </w:r>
          </w:p>
        </w:tc>
        <w:tc>
          <w:tcPr>
            <w:tcW w:w="1841" w:type="pct"/>
            <w:shd w:val="clear" w:color="auto" w:fill="auto"/>
            <w:vAlign w:val="center"/>
          </w:tcPr>
          <w:p w14:paraId="1C22DC22" w14:textId="77777777" w:rsidR="00807C2C" w:rsidRPr="006A7218" w:rsidRDefault="00807C2C" w:rsidP="002A3980">
            <w:pPr>
              <w:spacing w:before="120" w:after="120"/>
              <w:ind w:right="192"/>
              <w:jc w:val="center"/>
              <w:rPr>
                <w:rFonts w:ascii="Verdana" w:hAnsi="Verdana" w:cs="Arial"/>
                <w:b/>
                <w:sz w:val="16"/>
                <w:szCs w:val="24"/>
                <w:lang w:val="es-BO" w:eastAsia="es-ES"/>
              </w:rPr>
            </w:pPr>
            <w:r w:rsidRPr="006A7218">
              <w:rPr>
                <w:rFonts w:ascii="Verdana" w:hAnsi="Verdana" w:cs="Arial"/>
                <w:b/>
                <w:sz w:val="16"/>
                <w:szCs w:val="24"/>
                <w:lang w:val="es-BO" w:eastAsia="es-ES"/>
              </w:rPr>
              <w:t xml:space="preserve">b.3 = </w:t>
            </w:r>
            <w:r>
              <w:rPr>
                <w:rFonts w:ascii="Verdana" w:hAnsi="Verdana" w:cs="Arial"/>
                <w:b/>
                <w:i/>
                <w:sz w:val="16"/>
                <w:szCs w:val="24"/>
                <w:lang w:val="es-BO" w:eastAsia="es-ES"/>
              </w:rPr>
              <w:t>5</w:t>
            </w:r>
          </w:p>
        </w:tc>
      </w:tr>
      <w:tr w:rsidR="00807C2C" w:rsidRPr="006A7218" w14:paraId="5C679ED7" w14:textId="77777777" w:rsidTr="002A3980">
        <w:trPr>
          <w:trHeight w:val="255"/>
          <w:jc w:val="center"/>
        </w:trPr>
        <w:tc>
          <w:tcPr>
            <w:tcW w:w="3159" w:type="pct"/>
            <w:gridSpan w:val="3"/>
            <w:vMerge w:val="restart"/>
            <w:shd w:val="clear" w:color="auto" w:fill="auto"/>
            <w:vAlign w:val="center"/>
          </w:tcPr>
          <w:p w14:paraId="0CD22EB7" w14:textId="77777777" w:rsidR="00807C2C" w:rsidRPr="006A7218" w:rsidRDefault="00807C2C" w:rsidP="00807C2C">
            <w:pPr>
              <w:numPr>
                <w:ilvl w:val="0"/>
                <w:numId w:val="36"/>
              </w:numPr>
              <w:spacing w:before="120" w:after="120"/>
              <w:ind w:right="192"/>
              <w:jc w:val="both"/>
              <w:rPr>
                <w:rFonts w:ascii="Calibri" w:hAnsi="Calibri" w:cs="Arial"/>
                <w:i/>
                <w:sz w:val="22"/>
                <w:szCs w:val="22"/>
                <w:lang w:eastAsia="es-ES"/>
              </w:rPr>
            </w:pPr>
            <w:r w:rsidRPr="006A7218">
              <w:rPr>
                <w:rFonts w:ascii="Calibri" w:hAnsi="Calibri" w:cs="Arial"/>
                <w:i/>
                <w:sz w:val="22"/>
                <w:szCs w:val="22"/>
                <w:lang w:eastAsia="es-ES"/>
              </w:rPr>
              <w:t xml:space="preserve">Propone Topógrafo con título de licenciado o técnico con experiencia en levantamientos topográficos y batimétricos.  </w:t>
            </w:r>
          </w:p>
        </w:tc>
        <w:tc>
          <w:tcPr>
            <w:tcW w:w="1841" w:type="pct"/>
            <w:shd w:val="clear" w:color="auto" w:fill="auto"/>
            <w:vAlign w:val="center"/>
          </w:tcPr>
          <w:p w14:paraId="7656E9D0" w14:textId="77777777" w:rsidR="00807C2C" w:rsidRPr="00591C14" w:rsidRDefault="00807C2C" w:rsidP="002A3980">
            <w:pPr>
              <w:jc w:val="center"/>
              <w:rPr>
                <w:rFonts w:ascii="Calibri" w:hAnsi="Calibri" w:cs="Arial"/>
                <w:b/>
                <w:sz w:val="18"/>
                <w:szCs w:val="18"/>
                <w:u w:val="single"/>
                <w:lang w:eastAsia="es-ES"/>
              </w:rPr>
            </w:pPr>
            <w:r w:rsidRPr="00591C14">
              <w:rPr>
                <w:rFonts w:ascii="Calibri" w:hAnsi="Calibri" w:cs="Arial"/>
                <w:b/>
                <w:sz w:val="18"/>
                <w:szCs w:val="18"/>
                <w:u w:val="single"/>
                <w:lang w:eastAsia="es-ES"/>
              </w:rPr>
              <w:t>Experiencia General</w:t>
            </w:r>
          </w:p>
          <w:p w14:paraId="7F54B5C7" w14:textId="544E2E90" w:rsidR="00807C2C" w:rsidRPr="006A7218" w:rsidRDefault="00807C2C" w:rsidP="002A3980">
            <w:pPr>
              <w:jc w:val="center"/>
              <w:rPr>
                <w:rFonts w:ascii="Calibri" w:hAnsi="Calibri" w:cs="Arial"/>
                <w:sz w:val="18"/>
                <w:szCs w:val="18"/>
                <w:lang w:eastAsia="es-ES"/>
              </w:rPr>
            </w:pPr>
            <w:r w:rsidRPr="00591C14">
              <w:rPr>
                <w:rFonts w:ascii="Calibri" w:hAnsi="Calibri" w:cs="Arial"/>
                <w:sz w:val="18"/>
                <w:szCs w:val="18"/>
                <w:lang w:eastAsia="es-ES"/>
              </w:rPr>
              <w:t xml:space="preserve">Propone </w:t>
            </w:r>
            <w:r>
              <w:rPr>
                <w:rFonts w:ascii="Calibri" w:hAnsi="Calibri" w:cs="Arial"/>
                <w:sz w:val="18"/>
                <w:szCs w:val="18"/>
                <w:lang w:eastAsia="es-ES"/>
              </w:rPr>
              <w:t xml:space="preserve">topógrafo </w:t>
            </w:r>
            <w:r w:rsidRPr="006A7218">
              <w:rPr>
                <w:rFonts w:ascii="Calibri" w:hAnsi="Calibri" w:cs="Arial"/>
                <w:sz w:val="18"/>
                <w:szCs w:val="18"/>
                <w:lang w:eastAsia="es-ES"/>
              </w:rPr>
              <w:t xml:space="preserve">con </w:t>
            </w:r>
            <w:r>
              <w:rPr>
                <w:rFonts w:ascii="Calibri" w:hAnsi="Calibri" w:cs="Arial"/>
                <w:sz w:val="18"/>
                <w:szCs w:val="18"/>
                <w:lang w:eastAsia="es-ES"/>
              </w:rPr>
              <w:t>experiencia a partir de</w:t>
            </w:r>
            <w:r w:rsidRPr="006A7218">
              <w:rPr>
                <w:rFonts w:ascii="Calibri" w:hAnsi="Calibri" w:cs="Arial"/>
                <w:sz w:val="18"/>
                <w:szCs w:val="18"/>
                <w:lang w:eastAsia="es-ES"/>
              </w:rPr>
              <w:t xml:space="preserve"> </w:t>
            </w:r>
            <w:r>
              <w:rPr>
                <w:rFonts w:ascii="Calibri" w:hAnsi="Calibri" w:cs="Arial"/>
                <w:sz w:val="18"/>
                <w:szCs w:val="18"/>
                <w:lang w:eastAsia="es-ES"/>
              </w:rPr>
              <w:t xml:space="preserve">la emisión de Título </w:t>
            </w:r>
            <w:r w:rsidR="00C310C0">
              <w:rPr>
                <w:rFonts w:ascii="Calibri" w:hAnsi="Calibri" w:cs="Arial"/>
                <w:sz w:val="18"/>
                <w:szCs w:val="18"/>
                <w:lang w:eastAsia="es-ES"/>
              </w:rPr>
              <w:t>Académico</w:t>
            </w:r>
            <w:r w:rsidRPr="006A7218">
              <w:rPr>
                <w:rFonts w:ascii="Calibri" w:hAnsi="Calibri" w:cs="Arial"/>
                <w:sz w:val="18"/>
                <w:szCs w:val="18"/>
                <w:lang w:eastAsia="es-ES"/>
              </w:rPr>
              <w:t>:</w:t>
            </w:r>
          </w:p>
          <w:p w14:paraId="6FCE937E" w14:textId="77777777" w:rsidR="00807C2C" w:rsidRDefault="00807C2C" w:rsidP="002A3980">
            <w:pPr>
              <w:jc w:val="center"/>
              <w:rPr>
                <w:rFonts w:ascii="Calibri" w:hAnsi="Calibri" w:cs="Arial"/>
                <w:sz w:val="18"/>
                <w:szCs w:val="18"/>
                <w:lang w:eastAsia="es-ES"/>
              </w:rPr>
            </w:pPr>
            <w:r>
              <w:rPr>
                <w:rFonts w:ascii="Calibri" w:hAnsi="Calibri" w:cs="Arial"/>
                <w:sz w:val="18"/>
                <w:szCs w:val="18"/>
                <w:lang w:eastAsia="es-ES"/>
              </w:rPr>
              <w:t>Mayor o igual a 5 años</w:t>
            </w:r>
            <w:r w:rsidRPr="006A7218">
              <w:rPr>
                <w:rFonts w:ascii="Calibri" w:hAnsi="Calibri" w:cs="Arial"/>
                <w:sz w:val="18"/>
                <w:szCs w:val="18"/>
                <w:lang w:eastAsia="es-ES"/>
              </w:rPr>
              <w:t xml:space="preserve"> = </w:t>
            </w:r>
            <w:r>
              <w:rPr>
                <w:rFonts w:ascii="Calibri" w:hAnsi="Calibri" w:cs="Arial"/>
                <w:sz w:val="18"/>
                <w:szCs w:val="18"/>
                <w:lang w:eastAsia="es-ES"/>
              </w:rPr>
              <w:t>2</w:t>
            </w:r>
            <w:r w:rsidRPr="006A7218">
              <w:rPr>
                <w:rFonts w:ascii="Calibri" w:hAnsi="Calibri" w:cs="Arial"/>
                <w:sz w:val="18"/>
                <w:szCs w:val="18"/>
                <w:lang w:eastAsia="es-ES"/>
              </w:rPr>
              <w:t xml:space="preserve"> pts.</w:t>
            </w:r>
          </w:p>
          <w:p w14:paraId="62FD40E2" w14:textId="77777777" w:rsidR="00807C2C" w:rsidRDefault="00807C2C" w:rsidP="002A3980">
            <w:pPr>
              <w:jc w:val="center"/>
              <w:rPr>
                <w:rFonts w:ascii="Calibri" w:hAnsi="Calibri" w:cs="Arial"/>
                <w:sz w:val="18"/>
                <w:szCs w:val="18"/>
                <w:lang w:eastAsia="es-ES"/>
              </w:rPr>
            </w:pPr>
            <w:r>
              <w:rPr>
                <w:rFonts w:ascii="Calibri" w:hAnsi="Calibri" w:cs="Arial"/>
                <w:sz w:val="18"/>
                <w:szCs w:val="18"/>
                <w:lang w:eastAsia="es-ES"/>
              </w:rPr>
              <w:t>Entre 2 y 5 años  = 1</w:t>
            </w:r>
            <w:r w:rsidRPr="006A7218">
              <w:rPr>
                <w:rFonts w:ascii="Calibri" w:hAnsi="Calibri" w:cs="Arial"/>
                <w:sz w:val="18"/>
                <w:szCs w:val="18"/>
                <w:lang w:eastAsia="es-ES"/>
              </w:rPr>
              <w:t xml:space="preserve"> pts.</w:t>
            </w:r>
          </w:p>
          <w:p w14:paraId="28AEFE89" w14:textId="77777777" w:rsidR="00807C2C" w:rsidRPr="006A7218" w:rsidRDefault="00807C2C" w:rsidP="002A3980">
            <w:pPr>
              <w:jc w:val="center"/>
              <w:rPr>
                <w:rFonts w:ascii="Calibri" w:hAnsi="Calibri" w:cs="Arial"/>
                <w:sz w:val="18"/>
                <w:szCs w:val="18"/>
                <w:lang w:eastAsia="es-ES"/>
              </w:rPr>
            </w:pPr>
            <w:r>
              <w:rPr>
                <w:rFonts w:ascii="Calibri" w:hAnsi="Calibri" w:cs="Arial"/>
                <w:sz w:val="18"/>
                <w:szCs w:val="18"/>
                <w:lang w:eastAsia="es-ES"/>
              </w:rPr>
              <w:t>Menor a 2 años  (Excluyente)</w:t>
            </w:r>
            <w:r w:rsidRPr="006A7218">
              <w:rPr>
                <w:rFonts w:ascii="Calibri" w:hAnsi="Calibri" w:cs="Arial"/>
                <w:sz w:val="18"/>
                <w:szCs w:val="18"/>
                <w:lang w:eastAsia="es-ES"/>
              </w:rPr>
              <w:t>.</w:t>
            </w:r>
          </w:p>
        </w:tc>
      </w:tr>
      <w:tr w:rsidR="00807C2C" w:rsidRPr="006A7218" w14:paraId="79B41C5F" w14:textId="77777777" w:rsidTr="002A3980">
        <w:trPr>
          <w:trHeight w:val="255"/>
          <w:jc w:val="center"/>
        </w:trPr>
        <w:tc>
          <w:tcPr>
            <w:tcW w:w="3159" w:type="pct"/>
            <w:gridSpan w:val="3"/>
            <w:vMerge/>
            <w:shd w:val="clear" w:color="auto" w:fill="auto"/>
            <w:vAlign w:val="center"/>
          </w:tcPr>
          <w:p w14:paraId="0E458C7A" w14:textId="77777777" w:rsidR="00807C2C" w:rsidRPr="006A7218" w:rsidRDefault="00807C2C" w:rsidP="00807C2C">
            <w:pPr>
              <w:numPr>
                <w:ilvl w:val="0"/>
                <w:numId w:val="36"/>
              </w:numPr>
              <w:spacing w:before="120" w:after="120"/>
              <w:ind w:right="192"/>
              <w:jc w:val="both"/>
              <w:rPr>
                <w:rFonts w:ascii="Verdana" w:hAnsi="Verdana" w:cs="Arial"/>
                <w:b/>
                <w:sz w:val="16"/>
                <w:szCs w:val="16"/>
                <w:lang w:val="es-BO" w:eastAsia="es-ES"/>
              </w:rPr>
            </w:pPr>
          </w:p>
        </w:tc>
        <w:tc>
          <w:tcPr>
            <w:tcW w:w="1841" w:type="pct"/>
            <w:shd w:val="clear" w:color="auto" w:fill="auto"/>
            <w:vAlign w:val="center"/>
          </w:tcPr>
          <w:p w14:paraId="1D2AED27" w14:textId="77777777" w:rsidR="00807C2C" w:rsidRDefault="00807C2C" w:rsidP="002A3980">
            <w:pPr>
              <w:jc w:val="center"/>
              <w:rPr>
                <w:rFonts w:ascii="Calibri" w:hAnsi="Calibri" w:cs="Arial"/>
                <w:sz w:val="18"/>
                <w:szCs w:val="18"/>
                <w:lang w:eastAsia="es-ES"/>
              </w:rPr>
            </w:pPr>
            <w:r w:rsidRPr="00591C14">
              <w:rPr>
                <w:rFonts w:ascii="Calibri" w:hAnsi="Calibri" w:cs="Arial"/>
                <w:b/>
                <w:sz w:val="18"/>
                <w:szCs w:val="18"/>
                <w:u w:val="single"/>
                <w:lang w:eastAsia="es-ES"/>
              </w:rPr>
              <w:t>Experiencia</w:t>
            </w:r>
            <w:r>
              <w:rPr>
                <w:rFonts w:ascii="Calibri" w:hAnsi="Calibri" w:cs="Arial"/>
                <w:b/>
                <w:sz w:val="18"/>
                <w:szCs w:val="18"/>
                <w:u w:val="single"/>
                <w:lang w:eastAsia="es-ES"/>
              </w:rPr>
              <w:t xml:space="preserve"> Específica</w:t>
            </w:r>
          </w:p>
          <w:p w14:paraId="12D8B9ED" w14:textId="77777777" w:rsidR="00807C2C" w:rsidRPr="006A7218" w:rsidRDefault="00807C2C" w:rsidP="002A3980">
            <w:pPr>
              <w:jc w:val="center"/>
              <w:rPr>
                <w:rFonts w:ascii="Calibri" w:hAnsi="Calibri" w:cs="Arial"/>
                <w:sz w:val="18"/>
                <w:szCs w:val="18"/>
                <w:lang w:eastAsia="es-ES"/>
              </w:rPr>
            </w:pPr>
            <w:r w:rsidRPr="006A7218">
              <w:rPr>
                <w:rFonts w:ascii="Calibri" w:hAnsi="Calibri" w:cs="Arial"/>
                <w:sz w:val="18"/>
                <w:szCs w:val="18"/>
                <w:lang w:eastAsia="es-ES"/>
              </w:rPr>
              <w:t xml:space="preserve">Propone Topógrafo (Licenciado o Técnico) con número de levantamientos topográficos y batimétricos:                                                                                            Mayor o igual a </w:t>
            </w:r>
            <w:r>
              <w:rPr>
                <w:rFonts w:ascii="Calibri" w:hAnsi="Calibri" w:cs="Arial"/>
                <w:sz w:val="18"/>
                <w:szCs w:val="18"/>
                <w:lang w:eastAsia="es-ES"/>
              </w:rPr>
              <w:t>2</w:t>
            </w:r>
            <w:r w:rsidRPr="006A7218">
              <w:rPr>
                <w:rFonts w:ascii="Calibri" w:hAnsi="Calibri" w:cs="Arial"/>
                <w:sz w:val="18"/>
                <w:szCs w:val="18"/>
                <w:lang w:eastAsia="es-ES"/>
              </w:rPr>
              <w:t xml:space="preserve">0 trabajos = </w:t>
            </w:r>
            <w:r>
              <w:rPr>
                <w:rFonts w:ascii="Calibri" w:hAnsi="Calibri" w:cs="Arial"/>
                <w:sz w:val="18"/>
                <w:szCs w:val="18"/>
                <w:lang w:eastAsia="es-ES"/>
              </w:rPr>
              <w:t>3</w:t>
            </w:r>
            <w:r w:rsidRPr="006A7218">
              <w:rPr>
                <w:rFonts w:ascii="Calibri" w:hAnsi="Calibri" w:cs="Arial"/>
                <w:sz w:val="18"/>
                <w:szCs w:val="18"/>
                <w:lang w:eastAsia="es-ES"/>
              </w:rPr>
              <w:t xml:space="preserve"> pts.                            Mayor o igual a </w:t>
            </w:r>
            <w:r>
              <w:rPr>
                <w:rFonts w:ascii="Calibri" w:hAnsi="Calibri" w:cs="Arial"/>
                <w:sz w:val="18"/>
                <w:szCs w:val="18"/>
                <w:lang w:eastAsia="es-ES"/>
              </w:rPr>
              <w:t>10</w:t>
            </w:r>
            <w:r w:rsidRPr="006A7218">
              <w:rPr>
                <w:rFonts w:ascii="Calibri" w:hAnsi="Calibri" w:cs="Arial"/>
                <w:sz w:val="18"/>
                <w:szCs w:val="18"/>
                <w:lang w:eastAsia="es-ES"/>
              </w:rPr>
              <w:t xml:space="preserve"> y menor a </w:t>
            </w:r>
            <w:r>
              <w:rPr>
                <w:rFonts w:ascii="Calibri" w:hAnsi="Calibri" w:cs="Arial"/>
                <w:sz w:val="18"/>
                <w:szCs w:val="18"/>
                <w:lang w:eastAsia="es-ES"/>
              </w:rPr>
              <w:t>2</w:t>
            </w:r>
            <w:r w:rsidRPr="006A7218">
              <w:rPr>
                <w:rFonts w:ascii="Calibri" w:hAnsi="Calibri" w:cs="Arial"/>
                <w:sz w:val="18"/>
                <w:szCs w:val="18"/>
                <w:lang w:eastAsia="es-ES"/>
              </w:rPr>
              <w:t xml:space="preserve">0  = </w:t>
            </w:r>
            <w:r>
              <w:rPr>
                <w:rFonts w:ascii="Calibri" w:hAnsi="Calibri" w:cs="Arial"/>
                <w:sz w:val="18"/>
                <w:szCs w:val="18"/>
                <w:lang w:eastAsia="es-ES"/>
              </w:rPr>
              <w:t>2</w:t>
            </w:r>
            <w:r w:rsidRPr="006A7218">
              <w:rPr>
                <w:rFonts w:ascii="Calibri" w:hAnsi="Calibri" w:cs="Arial"/>
                <w:sz w:val="18"/>
                <w:szCs w:val="18"/>
                <w:lang w:eastAsia="es-ES"/>
              </w:rPr>
              <w:t xml:space="preserve"> pts.              </w:t>
            </w:r>
          </w:p>
          <w:p w14:paraId="1F617AE3" w14:textId="77777777" w:rsidR="00807C2C" w:rsidRPr="006A7218" w:rsidRDefault="00807C2C" w:rsidP="002A3980">
            <w:pPr>
              <w:spacing w:before="120" w:after="120"/>
              <w:ind w:right="192"/>
              <w:jc w:val="center"/>
              <w:rPr>
                <w:rFonts w:ascii="Verdana" w:hAnsi="Verdana" w:cs="Arial"/>
                <w:b/>
                <w:sz w:val="16"/>
                <w:szCs w:val="24"/>
                <w:lang w:val="es-BO" w:eastAsia="es-ES"/>
              </w:rPr>
            </w:pPr>
            <w:r>
              <w:rPr>
                <w:rFonts w:ascii="Calibri" w:hAnsi="Calibri" w:cs="Arial"/>
                <w:sz w:val="18"/>
                <w:szCs w:val="18"/>
                <w:lang w:eastAsia="es-ES"/>
              </w:rPr>
              <w:t>Menor a 10 trabajos = 0</w:t>
            </w:r>
            <w:r w:rsidRPr="006A7218">
              <w:rPr>
                <w:rFonts w:ascii="Calibri" w:hAnsi="Calibri" w:cs="Arial"/>
                <w:sz w:val="18"/>
                <w:szCs w:val="18"/>
                <w:lang w:eastAsia="es-ES"/>
              </w:rPr>
              <w:t xml:space="preserve"> pts.</w:t>
            </w:r>
          </w:p>
        </w:tc>
      </w:tr>
      <w:tr w:rsidR="00807C2C" w:rsidRPr="006A7218" w14:paraId="076DC731" w14:textId="77777777" w:rsidTr="002A3980">
        <w:trPr>
          <w:trHeight w:val="255"/>
          <w:jc w:val="center"/>
        </w:trPr>
        <w:tc>
          <w:tcPr>
            <w:tcW w:w="3159" w:type="pct"/>
            <w:gridSpan w:val="3"/>
            <w:shd w:val="clear" w:color="auto" w:fill="auto"/>
            <w:vAlign w:val="center"/>
          </w:tcPr>
          <w:p w14:paraId="0DB15469" w14:textId="77777777" w:rsidR="00807C2C" w:rsidRPr="006A7218" w:rsidRDefault="00807C2C" w:rsidP="002A3980">
            <w:pPr>
              <w:tabs>
                <w:tab w:val="left" w:pos="709"/>
              </w:tabs>
              <w:spacing w:before="120" w:after="120"/>
              <w:ind w:right="192"/>
              <w:contextualSpacing/>
              <w:jc w:val="both"/>
              <w:rPr>
                <w:rFonts w:ascii="Verdana" w:hAnsi="Verdana"/>
                <w:sz w:val="16"/>
                <w:szCs w:val="16"/>
                <w:lang w:val="es-BO" w:eastAsia="es-ES"/>
              </w:rPr>
            </w:pPr>
            <w:r w:rsidRPr="006A7218">
              <w:rPr>
                <w:rFonts w:ascii="Verdana" w:hAnsi="Verdana"/>
                <w:b/>
                <w:sz w:val="16"/>
                <w:szCs w:val="16"/>
                <w:lang w:val="es-BO" w:eastAsia="es-ES"/>
              </w:rPr>
              <w:t xml:space="preserve">    B.</w:t>
            </w:r>
            <w:r>
              <w:rPr>
                <w:rFonts w:ascii="Verdana" w:hAnsi="Verdana"/>
                <w:b/>
                <w:sz w:val="16"/>
                <w:szCs w:val="16"/>
                <w:lang w:val="es-BO" w:eastAsia="es-ES"/>
              </w:rPr>
              <w:t>4</w:t>
            </w:r>
            <w:r w:rsidRPr="006A7218">
              <w:rPr>
                <w:rFonts w:ascii="Verdana" w:hAnsi="Verdana"/>
                <w:b/>
                <w:sz w:val="16"/>
                <w:szCs w:val="16"/>
                <w:lang w:val="es-BO" w:eastAsia="es-ES"/>
              </w:rPr>
              <w:t xml:space="preserve">  </w:t>
            </w:r>
            <w:proofErr w:type="spellStart"/>
            <w:r>
              <w:rPr>
                <w:rFonts w:ascii="Verdana" w:hAnsi="Verdana"/>
                <w:b/>
                <w:sz w:val="16"/>
                <w:szCs w:val="16"/>
                <w:lang w:val="es-BO" w:eastAsia="es-ES"/>
              </w:rPr>
              <w:t>Geotecnista</w:t>
            </w:r>
            <w:bookmarkStart w:id="6" w:name="_GoBack"/>
            <w:bookmarkEnd w:id="6"/>
            <w:proofErr w:type="spellEnd"/>
          </w:p>
        </w:tc>
        <w:tc>
          <w:tcPr>
            <w:tcW w:w="1841" w:type="pct"/>
            <w:shd w:val="clear" w:color="auto" w:fill="auto"/>
            <w:vAlign w:val="center"/>
          </w:tcPr>
          <w:p w14:paraId="67000933" w14:textId="77777777" w:rsidR="00807C2C" w:rsidRPr="006A7218" w:rsidRDefault="00807C2C" w:rsidP="002A3980">
            <w:pPr>
              <w:spacing w:before="120" w:after="120"/>
              <w:ind w:right="192"/>
              <w:jc w:val="center"/>
              <w:rPr>
                <w:rFonts w:ascii="Verdana" w:hAnsi="Verdana" w:cs="Arial"/>
                <w:b/>
                <w:sz w:val="16"/>
                <w:szCs w:val="24"/>
                <w:lang w:val="es-BO" w:eastAsia="es-ES"/>
              </w:rPr>
            </w:pPr>
            <w:r w:rsidRPr="006A7218">
              <w:rPr>
                <w:rFonts w:ascii="Verdana" w:hAnsi="Verdana" w:cs="Arial"/>
                <w:b/>
                <w:sz w:val="16"/>
                <w:szCs w:val="24"/>
                <w:lang w:val="es-BO" w:eastAsia="es-ES"/>
              </w:rPr>
              <w:t>b.</w:t>
            </w:r>
            <w:r>
              <w:rPr>
                <w:rFonts w:ascii="Verdana" w:hAnsi="Verdana" w:cs="Arial"/>
                <w:b/>
                <w:sz w:val="16"/>
                <w:szCs w:val="24"/>
                <w:lang w:val="es-BO" w:eastAsia="es-ES"/>
              </w:rPr>
              <w:t>4</w:t>
            </w:r>
            <w:r w:rsidRPr="006A7218">
              <w:rPr>
                <w:rFonts w:ascii="Verdana" w:hAnsi="Verdana" w:cs="Arial"/>
                <w:b/>
                <w:sz w:val="16"/>
                <w:szCs w:val="24"/>
                <w:lang w:val="es-BO" w:eastAsia="es-ES"/>
              </w:rPr>
              <w:t xml:space="preserve"> = </w:t>
            </w:r>
            <w:r>
              <w:rPr>
                <w:rFonts w:ascii="Verdana" w:hAnsi="Verdana" w:cs="Arial"/>
                <w:b/>
                <w:i/>
                <w:sz w:val="16"/>
                <w:szCs w:val="24"/>
                <w:lang w:val="es-BO" w:eastAsia="es-ES"/>
              </w:rPr>
              <w:t>5</w:t>
            </w:r>
          </w:p>
        </w:tc>
      </w:tr>
      <w:tr w:rsidR="00807C2C" w:rsidRPr="006A7218" w14:paraId="065AA933" w14:textId="77777777" w:rsidTr="002A3980">
        <w:trPr>
          <w:trHeight w:val="255"/>
          <w:jc w:val="center"/>
        </w:trPr>
        <w:tc>
          <w:tcPr>
            <w:tcW w:w="3159" w:type="pct"/>
            <w:gridSpan w:val="3"/>
            <w:vMerge w:val="restart"/>
            <w:shd w:val="clear" w:color="auto" w:fill="auto"/>
            <w:vAlign w:val="center"/>
          </w:tcPr>
          <w:p w14:paraId="197F583A" w14:textId="77777777" w:rsidR="00807C2C" w:rsidRPr="006A7218" w:rsidRDefault="00807C2C" w:rsidP="00807C2C">
            <w:pPr>
              <w:numPr>
                <w:ilvl w:val="0"/>
                <w:numId w:val="36"/>
              </w:numPr>
              <w:spacing w:before="120" w:after="120"/>
              <w:ind w:right="192"/>
              <w:jc w:val="both"/>
              <w:rPr>
                <w:rFonts w:ascii="Calibri" w:hAnsi="Calibri" w:cs="Arial"/>
                <w:i/>
                <w:sz w:val="22"/>
                <w:szCs w:val="22"/>
                <w:lang w:eastAsia="es-ES"/>
              </w:rPr>
            </w:pPr>
            <w:r w:rsidRPr="006A7218">
              <w:rPr>
                <w:rFonts w:ascii="Calibri" w:hAnsi="Calibri" w:cs="Arial"/>
                <w:i/>
                <w:sz w:val="22"/>
                <w:szCs w:val="22"/>
                <w:lang w:eastAsia="es-ES"/>
              </w:rPr>
              <w:t xml:space="preserve">Propone </w:t>
            </w:r>
            <w:r>
              <w:rPr>
                <w:rFonts w:ascii="Calibri" w:hAnsi="Calibri" w:cs="Arial"/>
                <w:i/>
                <w:sz w:val="22"/>
                <w:szCs w:val="22"/>
                <w:lang w:eastAsia="es-ES"/>
              </w:rPr>
              <w:t>Ingeniero Civil o Afín con experiencia en realización de estudios en geotecnia</w:t>
            </w:r>
            <w:r w:rsidRPr="006A7218">
              <w:rPr>
                <w:rFonts w:ascii="Calibri" w:hAnsi="Calibri" w:cs="Arial"/>
                <w:i/>
                <w:sz w:val="22"/>
                <w:szCs w:val="22"/>
                <w:lang w:eastAsia="es-ES"/>
              </w:rPr>
              <w:t xml:space="preserve"> </w:t>
            </w:r>
          </w:p>
        </w:tc>
        <w:tc>
          <w:tcPr>
            <w:tcW w:w="1841" w:type="pct"/>
            <w:shd w:val="clear" w:color="auto" w:fill="auto"/>
            <w:vAlign w:val="center"/>
          </w:tcPr>
          <w:p w14:paraId="4568701A" w14:textId="77777777" w:rsidR="00807C2C" w:rsidRPr="00591C14" w:rsidRDefault="00807C2C" w:rsidP="002A3980">
            <w:pPr>
              <w:jc w:val="center"/>
              <w:rPr>
                <w:rFonts w:ascii="Calibri" w:hAnsi="Calibri" w:cs="Arial"/>
                <w:b/>
                <w:sz w:val="18"/>
                <w:szCs w:val="18"/>
                <w:u w:val="single"/>
                <w:lang w:eastAsia="es-ES"/>
              </w:rPr>
            </w:pPr>
            <w:r w:rsidRPr="00591C14">
              <w:rPr>
                <w:rFonts w:ascii="Calibri" w:hAnsi="Calibri" w:cs="Arial"/>
                <w:b/>
                <w:sz w:val="18"/>
                <w:szCs w:val="18"/>
                <w:u w:val="single"/>
                <w:lang w:eastAsia="es-ES"/>
              </w:rPr>
              <w:t>Experiencia General</w:t>
            </w:r>
          </w:p>
          <w:p w14:paraId="52A176C7" w14:textId="77777777" w:rsidR="00807C2C" w:rsidRPr="006A7218" w:rsidRDefault="00807C2C" w:rsidP="002A3980">
            <w:pPr>
              <w:jc w:val="center"/>
              <w:rPr>
                <w:rFonts w:ascii="Calibri" w:hAnsi="Calibri" w:cs="Arial"/>
                <w:sz w:val="18"/>
                <w:szCs w:val="18"/>
                <w:lang w:eastAsia="es-ES"/>
              </w:rPr>
            </w:pPr>
            <w:r w:rsidRPr="00591C14">
              <w:rPr>
                <w:rFonts w:ascii="Calibri" w:hAnsi="Calibri" w:cs="Arial"/>
                <w:sz w:val="18"/>
                <w:szCs w:val="18"/>
                <w:lang w:eastAsia="es-ES"/>
              </w:rPr>
              <w:t>Propone</w:t>
            </w:r>
            <w:r>
              <w:rPr>
                <w:rFonts w:ascii="Calibri" w:hAnsi="Calibri" w:cs="Arial"/>
                <w:sz w:val="18"/>
                <w:szCs w:val="18"/>
                <w:lang w:eastAsia="es-ES"/>
              </w:rPr>
              <w:t xml:space="preserve"> Ingeniero Civil o Afín </w:t>
            </w:r>
            <w:r w:rsidRPr="006A7218">
              <w:rPr>
                <w:rFonts w:ascii="Calibri" w:hAnsi="Calibri" w:cs="Arial"/>
                <w:sz w:val="18"/>
                <w:szCs w:val="18"/>
                <w:lang w:eastAsia="es-ES"/>
              </w:rPr>
              <w:t xml:space="preserve">con </w:t>
            </w:r>
            <w:r>
              <w:rPr>
                <w:rFonts w:ascii="Calibri" w:hAnsi="Calibri" w:cs="Arial"/>
                <w:sz w:val="18"/>
                <w:szCs w:val="18"/>
                <w:lang w:eastAsia="es-ES"/>
              </w:rPr>
              <w:t>la emisión de Título en Provisión Nacional</w:t>
            </w:r>
            <w:r w:rsidRPr="006A7218">
              <w:rPr>
                <w:rFonts w:ascii="Calibri" w:hAnsi="Calibri" w:cs="Arial"/>
                <w:sz w:val="18"/>
                <w:szCs w:val="18"/>
                <w:lang w:eastAsia="es-ES"/>
              </w:rPr>
              <w:t>:</w:t>
            </w:r>
          </w:p>
          <w:p w14:paraId="17568843" w14:textId="77777777" w:rsidR="00807C2C" w:rsidRDefault="00807C2C" w:rsidP="002A3980">
            <w:pPr>
              <w:jc w:val="center"/>
              <w:rPr>
                <w:rFonts w:ascii="Calibri" w:hAnsi="Calibri" w:cs="Arial"/>
                <w:sz w:val="18"/>
                <w:szCs w:val="18"/>
                <w:lang w:eastAsia="es-ES"/>
              </w:rPr>
            </w:pPr>
            <w:r>
              <w:rPr>
                <w:rFonts w:ascii="Calibri" w:hAnsi="Calibri" w:cs="Arial"/>
                <w:sz w:val="18"/>
                <w:szCs w:val="18"/>
                <w:lang w:eastAsia="es-ES"/>
              </w:rPr>
              <w:t>Mayor o igual a 6 años</w:t>
            </w:r>
            <w:r w:rsidRPr="006A7218">
              <w:rPr>
                <w:rFonts w:ascii="Calibri" w:hAnsi="Calibri" w:cs="Arial"/>
                <w:sz w:val="18"/>
                <w:szCs w:val="18"/>
                <w:lang w:eastAsia="es-ES"/>
              </w:rPr>
              <w:t xml:space="preserve"> = </w:t>
            </w:r>
            <w:r>
              <w:rPr>
                <w:rFonts w:ascii="Calibri" w:hAnsi="Calibri" w:cs="Arial"/>
                <w:sz w:val="18"/>
                <w:szCs w:val="18"/>
                <w:lang w:eastAsia="es-ES"/>
              </w:rPr>
              <w:t>2</w:t>
            </w:r>
            <w:r w:rsidRPr="006A7218">
              <w:rPr>
                <w:rFonts w:ascii="Calibri" w:hAnsi="Calibri" w:cs="Arial"/>
                <w:sz w:val="18"/>
                <w:szCs w:val="18"/>
                <w:lang w:eastAsia="es-ES"/>
              </w:rPr>
              <w:t xml:space="preserve"> pts.</w:t>
            </w:r>
          </w:p>
          <w:p w14:paraId="6DB62F41" w14:textId="77777777" w:rsidR="00807C2C" w:rsidRDefault="00807C2C" w:rsidP="002A3980">
            <w:pPr>
              <w:jc w:val="center"/>
              <w:rPr>
                <w:rFonts w:ascii="Calibri" w:hAnsi="Calibri" w:cs="Arial"/>
                <w:sz w:val="18"/>
                <w:szCs w:val="18"/>
                <w:lang w:eastAsia="es-ES"/>
              </w:rPr>
            </w:pPr>
            <w:r>
              <w:rPr>
                <w:rFonts w:ascii="Calibri" w:hAnsi="Calibri" w:cs="Arial"/>
                <w:sz w:val="18"/>
                <w:szCs w:val="18"/>
                <w:lang w:eastAsia="es-ES"/>
              </w:rPr>
              <w:t>Entre 3 y 6 años  = 1</w:t>
            </w:r>
            <w:r w:rsidRPr="006A7218">
              <w:rPr>
                <w:rFonts w:ascii="Calibri" w:hAnsi="Calibri" w:cs="Arial"/>
                <w:sz w:val="18"/>
                <w:szCs w:val="18"/>
                <w:lang w:eastAsia="es-ES"/>
              </w:rPr>
              <w:t xml:space="preserve"> pts.</w:t>
            </w:r>
          </w:p>
          <w:p w14:paraId="013FC44F" w14:textId="77777777" w:rsidR="00807C2C" w:rsidRPr="006A7218" w:rsidRDefault="00807C2C" w:rsidP="002A3980">
            <w:pPr>
              <w:jc w:val="center"/>
              <w:rPr>
                <w:rFonts w:ascii="Calibri" w:hAnsi="Calibri" w:cs="Arial"/>
                <w:sz w:val="18"/>
                <w:szCs w:val="18"/>
                <w:lang w:eastAsia="es-ES"/>
              </w:rPr>
            </w:pPr>
            <w:r>
              <w:rPr>
                <w:rFonts w:ascii="Calibri" w:hAnsi="Calibri" w:cs="Arial"/>
                <w:sz w:val="18"/>
                <w:szCs w:val="18"/>
                <w:lang w:eastAsia="es-ES"/>
              </w:rPr>
              <w:t>Menor a 3 años  (Excluyente)</w:t>
            </w:r>
            <w:r w:rsidRPr="006A7218">
              <w:rPr>
                <w:rFonts w:ascii="Calibri" w:hAnsi="Calibri" w:cs="Arial"/>
                <w:sz w:val="18"/>
                <w:szCs w:val="18"/>
                <w:lang w:eastAsia="es-ES"/>
              </w:rPr>
              <w:t>.</w:t>
            </w:r>
          </w:p>
        </w:tc>
      </w:tr>
      <w:tr w:rsidR="00807C2C" w:rsidRPr="006A7218" w14:paraId="54292EEE" w14:textId="77777777" w:rsidTr="002A3980">
        <w:trPr>
          <w:trHeight w:val="255"/>
          <w:jc w:val="center"/>
        </w:trPr>
        <w:tc>
          <w:tcPr>
            <w:tcW w:w="3159" w:type="pct"/>
            <w:gridSpan w:val="3"/>
            <w:vMerge/>
            <w:shd w:val="clear" w:color="auto" w:fill="auto"/>
            <w:vAlign w:val="center"/>
          </w:tcPr>
          <w:p w14:paraId="5F19BA3B" w14:textId="77777777" w:rsidR="00807C2C" w:rsidRPr="006A7218" w:rsidRDefault="00807C2C" w:rsidP="00807C2C">
            <w:pPr>
              <w:numPr>
                <w:ilvl w:val="0"/>
                <w:numId w:val="36"/>
              </w:numPr>
              <w:spacing w:before="120" w:after="120"/>
              <w:ind w:right="192"/>
              <w:jc w:val="both"/>
              <w:rPr>
                <w:rFonts w:ascii="Verdana" w:hAnsi="Verdana" w:cs="Arial"/>
                <w:b/>
                <w:sz w:val="16"/>
                <w:szCs w:val="16"/>
                <w:lang w:val="es-BO" w:eastAsia="es-ES"/>
              </w:rPr>
            </w:pPr>
          </w:p>
        </w:tc>
        <w:tc>
          <w:tcPr>
            <w:tcW w:w="1841" w:type="pct"/>
            <w:shd w:val="clear" w:color="auto" w:fill="auto"/>
            <w:vAlign w:val="center"/>
          </w:tcPr>
          <w:p w14:paraId="790A5152" w14:textId="77777777" w:rsidR="00807C2C" w:rsidRDefault="00807C2C" w:rsidP="002A3980">
            <w:pPr>
              <w:jc w:val="center"/>
              <w:rPr>
                <w:rFonts w:ascii="Calibri" w:hAnsi="Calibri" w:cs="Arial"/>
                <w:sz w:val="18"/>
                <w:szCs w:val="18"/>
                <w:lang w:eastAsia="es-ES"/>
              </w:rPr>
            </w:pPr>
            <w:r w:rsidRPr="00591C14">
              <w:rPr>
                <w:rFonts w:ascii="Calibri" w:hAnsi="Calibri" w:cs="Arial"/>
                <w:b/>
                <w:sz w:val="18"/>
                <w:szCs w:val="18"/>
                <w:u w:val="single"/>
                <w:lang w:eastAsia="es-ES"/>
              </w:rPr>
              <w:t>Experiencia</w:t>
            </w:r>
            <w:r>
              <w:rPr>
                <w:rFonts w:ascii="Calibri" w:hAnsi="Calibri" w:cs="Arial"/>
                <w:b/>
                <w:sz w:val="18"/>
                <w:szCs w:val="18"/>
                <w:u w:val="single"/>
                <w:lang w:eastAsia="es-ES"/>
              </w:rPr>
              <w:t xml:space="preserve"> Específica</w:t>
            </w:r>
          </w:p>
          <w:p w14:paraId="1BDE9DE5" w14:textId="77777777" w:rsidR="00807C2C" w:rsidRPr="006A7218" w:rsidRDefault="00807C2C" w:rsidP="002A3980">
            <w:pPr>
              <w:jc w:val="center"/>
              <w:rPr>
                <w:rFonts w:ascii="Calibri" w:hAnsi="Calibri" w:cs="Arial"/>
                <w:sz w:val="18"/>
                <w:szCs w:val="18"/>
                <w:lang w:eastAsia="es-ES"/>
              </w:rPr>
            </w:pPr>
            <w:r w:rsidRPr="00776A5A">
              <w:rPr>
                <w:rFonts w:ascii="Calibri" w:hAnsi="Calibri" w:cs="Arial"/>
                <w:sz w:val="18"/>
                <w:szCs w:val="18"/>
                <w:lang w:eastAsia="es-ES"/>
              </w:rPr>
              <w:t xml:space="preserve">Propone Ingeniero Civil o similar con experiencia </w:t>
            </w:r>
            <w:r>
              <w:rPr>
                <w:rFonts w:ascii="Calibri" w:hAnsi="Calibri" w:cs="Arial"/>
                <w:sz w:val="18"/>
                <w:szCs w:val="18"/>
                <w:lang w:eastAsia="es-ES"/>
              </w:rPr>
              <w:t>de</w:t>
            </w:r>
            <w:r w:rsidRPr="00776A5A">
              <w:rPr>
                <w:rFonts w:ascii="Calibri" w:hAnsi="Calibri" w:cs="Arial"/>
                <w:sz w:val="18"/>
                <w:szCs w:val="18"/>
                <w:lang w:eastAsia="es-ES"/>
              </w:rPr>
              <w:t xml:space="preserve"> estudios </w:t>
            </w:r>
            <w:r>
              <w:rPr>
                <w:rFonts w:ascii="Calibri" w:hAnsi="Calibri" w:cs="Arial"/>
                <w:sz w:val="18"/>
                <w:szCs w:val="18"/>
                <w:lang w:eastAsia="es-ES"/>
              </w:rPr>
              <w:t>en</w:t>
            </w:r>
            <w:r w:rsidRPr="00776A5A">
              <w:rPr>
                <w:rFonts w:ascii="Calibri" w:hAnsi="Calibri" w:cs="Arial"/>
                <w:sz w:val="18"/>
                <w:szCs w:val="18"/>
                <w:lang w:eastAsia="es-ES"/>
              </w:rPr>
              <w:t xml:space="preserve"> geotecnia</w:t>
            </w:r>
            <w:r w:rsidRPr="006A7218">
              <w:rPr>
                <w:rFonts w:ascii="Calibri" w:hAnsi="Calibri" w:cs="Arial"/>
                <w:sz w:val="18"/>
                <w:szCs w:val="18"/>
                <w:lang w:eastAsia="es-ES"/>
              </w:rPr>
              <w:t xml:space="preserve">:                                                                                            Mayor o igual a </w:t>
            </w:r>
            <w:r>
              <w:rPr>
                <w:rFonts w:ascii="Calibri" w:hAnsi="Calibri" w:cs="Arial"/>
                <w:sz w:val="18"/>
                <w:szCs w:val="18"/>
                <w:lang w:eastAsia="es-ES"/>
              </w:rPr>
              <w:t>20 trabajos = 3</w:t>
            </w:r>
            <w:r w:rsidRPr="006A7218">
              <w:rPr>
                <w:rFonts w:ascii="Calibri" w:hAnsi="Calibri" w:cs="Arial"/>
                <w:sz w:val="18"/>
                <w:szCs w:val="18"/>
                <w:lang w:eastAsia="es-ES"/>
              </w:rPr>
              <w:t xml:space="preserve"> pts.                            Mayor o igual a </w:t>
            </w:r>
            <w:r>
              <w:rPr>
                <w:rFonts w:ascii="Calibri" w:hAnsi="Calibri" w:cs="Arial"/>
                <w:sz w:val="18"/>
                <w:szCs w:val="18"/>
                <w:lang w:eastAsia="es-ES"/>
              </w:rPr>
              <w:t>1</w:t>
            </w:r>
            <w:r w:rsidRPr="006A7218">
              <w:rPr>
                <w:rFonts w:ascii="Calibri" w:hAnsi="Calibri" w:cs="Arial"/>
                <w:sz w:val="18"/>
                <w:szCs w:val="18"/>
                <w:lang w:eastAsia="es-ES"/>
              </w:rPr>
              <w:t xml:space="preserve">0 y menor a </w:t>
            </w:r>
            <w:r>
              <w:rPr>
                <w:rFonts w:ascii="Calibri" w:hAnsi="Calibri" w:cs="Arial"/>
                <w:sz w:val="18"/>
                <w:szCs w:val="18"/>
                <w:lang w:eastAsia="es-ES"/>
              </w:rPr>
              <w:t>2</w:t>
            </w:r>
            <w:r w:rsidRPr="006A7218">
              <w:rPr>
                <w:rFonts w:ascii="Calibri" w:hAnsi="Calibri" w:cs="Arial"/>
                <w:sz w:val="18"/>
                <w:szCs w:val="18"/>
                <w:lang w:eastAsia="es-ES"/>
              </w:rPr>
              <w:t xml:space="preserve">0  = </w:t>
            </w:r>
            <w:r>
              <w:rPr>
                <w:rFonts w:ascii="Calibri" w:hAnsi="Calibri" w:cs="Arial"/>
                <w:sz w:val="18"/>
                <w:szCs w:val="18"/>
                <w:lang w:eastAsia="es-ES"/>
              </w:rPr>
              <w:t>2</w:t>
            </w:r>
            <w:r w:rsidRPr="006A7218">
              <w:rPr>
                <w:rFonts w:ascii="Calibri" w:hAnsi="Calibri" w:cs="Arial"/>
                <w:sz w:val="18"/>
                <w:szCs w:val="18"/>
                <w:lang w:eastAsia="es-ES"/>
              </w:rPr>
              <w:t xml:space="preserve"> pts.              </w:t>
            </w:r>
          </w:p>
          <w:p w14:paraId="465C0B45" w14:textId="77777777" w:rsidR="00807C2C" w:rsidRPr="006A7218" w:rsidRDefault="00807C2C" w:rsidP="002A3980">
            <w:pPr>
              <w:spacing w:before="120" w:after="120"/>
              <w:ind w:right="192"/>
              <w:jc w:val="center"/>
              <w:rPr>
                <w:rFonts w:ascii="Verdana" w:hAnsi="Verdana" w:cs="Arial"/>
                <w:b/>
                <w:sz w:val="16"/>
                <w:szCs w:val="24"/>
                <w:lang w:val="es-BO" w:eastAsia="es-ES"/>
              </w:rPr>
            </w:pPr>
            <w:r w:rsidRPr="006A7218">
              <w:rPr>
                <w:rFonts w:ascii="Calibri" w:hAnsi="Calibri" w:cs="Arial"/>
                <w:sz w:val="18"/>
                <w:szCs w:val="18"/>
                <w:lang w:eastAsia="es-ES"/>
              </w:rPr>
              <w:t>Menor a 1</w:t>
            </w:r>
            <w:r>
              <w:rPr>
                <w:rFonts w:ascii="Calibri" w:hAnsi="Calibri" w:cs="Arial"/>
                <w:sz w:val="18"/>
                <w:szCs w:val="18"/>
                <w:lang w:eastAsia="es-ES"/>
              </w:rPr>
              <w:t>0</w:t>
            </w:r>
            <w:r w:rsidRPr="006A7218">
              <w:rPr>
                <w:rFonts w:ascii="Calibri" w:hAnsi="Calibri" w:cs="Arial"/>
                <w:sz w:val="18"/>
                <w:szCs w:val="18"/>
                <w:lang w:eastAsia="es-ES"/>
              </w:rPr>
              <w:t xml:space="preserve"> trabajos = </w:t>
            </w:r>
            <w:r>
              <w:rPr>
                <w:rFonts w:ascii="Calibri" w:hAnsi="Calibri" w:cs="Arial"/>
                <w:sz w:val="18"/>
                <w:szCs w:val="18"/>
                <w:lang w:eastAsia="es-ES"/>
              </w:rPr>
              <w:t>0</w:t>
            </w:r>
            <w:r w:rsidRPr="006A7218">
              <w:rPr>
                <w:rFonts w:ascii="Calibri" w:hAnsi="Calibri" w:cs="Arial"/>
                <w:sz w:val="18"/>
                <w:szCs w:val="18"/>
                <w:lang w:eastAsia="es-ES"/>
              </w:rPr>
              <w:t xml:space="preserve"> pts.</w:t>
            </w:r>
          </w:p>
        </w:tc>
      </w:tr>
      <w:tr w:rsidR="00807C2C" w:rsidRPr="006A7218" w14:paraId="59C0587F" w14:textId="77777777" w:rsidTr="002A3980">
        <w:trPr>
          <w:jc w:val="center"/>
        </w:trPr>
        <w:tc>
          <w:tcPr>
            <w:tcW w:w="3159" w:type="pct"/>
            <w:gridSpan w:val="3"/>
            <w:shd w:val="clear" w:color="auto" w:fill="B8CCE4"/>
            <w:vAlign w:val="center"/>
          </w:tcPr>
          <w:p w14:paraId="4AFA4AA2" w14:textId="77777777" w:rsidR="00807C2C" w:rsidRPr="006A7218" w:rsidRDefault="00807C2C" w:rsidP="002A3980">
            <w:pPr>
              <w:spacing w:before="120" w:after="120"/>
              <w:ind w:right="192"/>
              <w:jc w:val="right"/>
              <w:rPr>
                <w:rFonts w:ascii="Verdana" w:hAnsi="Verdana"/>
                <w:b/>
                <w:sz w:val="16"/>
                <w:szCs w:val="16"/>
                <w:lang w:val="es-BO" w:eastAsia="es-ES"/>
              </w:rPr>
            </w:pPr>
            <w:r w:rsidRPr="006A7218">
              <w:rPr>
                <w:rFonts w:ascii="Verdana" w:hAnsi="Verdana"/>
                <w:b/>
                <w:sz w:val="16"/>
                <w:szCs w:val="16"/>
                <w:lang w:val="es-BO" w:eastAsia="es-ES"/>
              </w:rPr>
              <w:t>SUBTOTAL B</w:t>
            </w:r>
          </w:p>
        </w:tc>
        <w:tc>
          <w:tcPr>
            <w:tcW w:w="1841" w:type="pct"/>
            <w:shd w:val="clear" w:color="auto" w:fill="B8CCE4"/>
            <w:vAlign w:val="center"/>
          </w:tcPr>
          <w:p w14:paraId="7F0E1173" w14:textId="77777777" w:rsidR="00807C2C" w:rsidRPr="006A7218" w:rsidRDefault="00807C2C" w:rsidP="002A3980">
            <w:pPr>
              <w:spacing w:before="120" w:after="120"/>
              <w:ind w:right="192"/>
              <w:jc w:val="center"/>
              <w:rPr>
                <w:rFonts w:ascii="Verdana" w:hAnsi="Verdana"/>
                <w:b/>
                <w:sz w:val="16"/>
                <w:szCs w:val="16"/>
                <w:lang w:val="es-BO" w:eastAsia="es-ES"/>
              </w:rPr>
            </w:pPr>
            <w:r>
              <w:rPr>
                <w:rFonts w:ascii="Verdana" w:hAnsi="Verdana"/>
                <w:b/>
                <w:sz w:val="16"/>
                <w:szCs w:val="16"/>
                <w:lang w:val="es-BO" w:eastAsia="es-ES"/>
              </w:rPr>
              <w:t>30</w:t>
            </w:r>
          </w:p>
        </w:tc>
      </w:tr>
      <w:tr w:rsidR="00807C2C" w:rsidRPr="006A7218" w14:paraId="469A3BA4" w14:textId="77777777" w:rsidTr="002A3980">
        <w:trPr>
          <w:jc w:val="center"/>
        </w:trPr>
        <w:tc>
          <w:tcPr>
            <w:tcW w:w="2419" w:type="pct"/>
            <w:gridSpan w:val="2"/>
            <w:shd w:val="clear" w:color="auto" w:fill="B8CCE4"/>
            <w:vAlign w:val="center"/>
          </w:tcPr>
          <w:p w14:paraId="430FD362" w14:textId="77777777" w:rsidR="00807C2C" w:rsidRPr="006A7218" w:rsidRDefault="00807C2C" w:rsidP="00807C2C">
            <w:pPr>
              <w:numPr>
                <w:ilvl w:val="0"/>
                <w:numId w:val="37"/>
              </w:numPr>
              <w:spacing w:before="120" w:after="120"/>
              <w:ind w:right="192"/>
              <w:rPr>
                <w:rFonts w:ascii="Verdana" w:hAnsi="Verdana"/>
                <w:b/>
                <w:sz w:val="16"/>
                <w:szCs w:val="16"/>
                <w:lang w:val="es-BO" w:eastAsia="es-ES"/>
              </w:rPr>
            </w:pPr>
            <w:r w:rsidRPr="006A7218">
              <w:rPr>
                <w:rFonts w:ascii="Verdana" w:hAnsi="Verdana"/>
                <w:b/>
                <w:sz w:val="16"/>
                <w:szCs w:val="16"/>
                <w:lang w:val="es-BO" w:eastAsia="es-ES"/>
              </w:rPr>
              <w:t>PROPUESTA TÉCNICA</w:t>
            </w:r>
            <w:r w:rsidRPr="006A7218">
              <w:rPr>
                <w:rFonts w:ascii="Verdana" w:hAnsi="Verdana" w:cs="Tahoma"/>
                <w:color w:val="000000"/>
                <w:sz w:val="16"/>
                <w:szCs w:val="16"/>
                <w:lang w:val="es-BO" w:eastAsia="es-ES"/>
              </w:rPr>
              <w:t xml:space="preserve">  </w:t>
            </w:r>
          </w:p>
        </w:tc>
        <w:tc>
          <w:tcPr>
            <w:tcW w:w="740" w:type="pct"/>
            <w:shd w:val="clear" w:color="auto" w:fill="B8CCE4"/>
            <w:vAlign w:val="center"/>
          </w:tcPr>
          <w:p w14:paraId="512D28DF" w14:textId="77777777" w:rsidR="00807C2C" w:rsidRPr="006A7218" w:rsidRDefault="00807C2C" w:rsidP="002A3980">
            <w:pPr>
              <w:spacing w:before="120" w:after="120"/>
              <w:ind w:right="192"/>
              <w:jc w:val="right"/>
              <w:rPr>
                <w:rFonts w:ascii="Verdana" w:hAnsi="Verdana"/>
                <w:b/>
                <w:sz w:val="16"/>
                <w:szCs w:val="16"/>
                <w:lang w:val="es-BO" w:eastAsia="es-ES"/>
              </w:rPr>
            </w:pPr>
            <w:r w:rsidRPr="006A7218">
              <w:rPr>
                <w:rFonts w:ascii="Verdana" w:hAnsi="Verdana" w:cs="Tahoma"/>
                <w:color w:val="000000"/>
                <w:sz w:val="16"/>
                <w:szCs w:val="16"/>
                <w:lang w:val="es-BO" w:eastAsia="es-ES"/>
              </w:rPr>
              <w:t>C=</w:t>
            </w:r>
          </w:p>
        </w:tc>
        <w:tc>
          <w:tcPr>
            <w:tcW w:w="1841" w:type="pct"/>
            <w:shd w:val="clear" w:color="auto" w:fill="B8CCE4"/>
            <w:vAlign w:val="center"/>
          </w:tcPr>
          <w:p w14:paraId="4C85DDC9" w14:textId="77777777" w:rsidR="00807C2C" w:rsidRPr="006A7218" w:rsidRDefault="00807C2C" w:rsidP="002A3980">
            <w:pPr>
              <w:spacing w:before="120" w:after="120"/>
              <w:ind w:right="192"/>
              <w:jc w:val="center"/>
              <w:rPr>
                <w:rFonts w:ascii="Verdana" w:hAnsi="Verdana"/>
                <w:b/>
                <w:sz w:val="16"/>
                <w:szCs w:val="16"/>
                <w:lang w:val="es-BO" w:eastAsia="es-ES"/>
              </w:rPr>
            </w:pPr>
            <w:r w:rsidRPr="006A7218">
              <w:rPr>
                <w:rFonts w:ascii="Verdana" w:hAnsi="Verdana" w:cs="Arial"/>
                <w:b/>
                <w:i/>
                <w:sz w:val="16"/>
                <w:szCs w:val="16"/>
                <w:lang w:val="es-BO" w:eastAsia="es-ES"/>
              </w:rPr>
              <w:t>2</w:t>
            </w:r>
            <w:r>
              <w:rPr>
                <w:rFonts w:ascii="Verdana" w:hAnsi="Verdana" w:cs="Arial"/>
                <w:b/>
                <w:i/>
                <w:sz w:val="16"/>
                <w:szCs w:val="16"/>
                <w:lang w:val="es-BO" w:eastAsia="es-ES"/>
              </w:rPr>
              <w:t>0</w:t>
            </w:r>
          </w:p>
        </w:tc>
      </w:tr>
      <w:tr w:rsidR="00807C2C" w:rsidRPr="006A7218" w14:paraId="6E071DED" w14:textId="77777777" w:rsidTr="002A3980">
        <w:trPr>
          <w:trHeight w:val="1308"/>
          <w:jc w:val="center"/>
        </w:trPr>
        <w:tc>
          <w:tcPr>
            <w:tcW w:w="3159" w:type="pct"/>
            <w:gridSpan w:val="3"/>
            <w:shd w:val="clear" w:color="auto" w:fill="auto"/>
            <w:vAlign w:val="center"/>
          </w:tcPr>
          <w:p w14:paraId="25EED154" w14:textId="77777777" w:rsidR="00807C2C" w:rsidRPr="006A7218" w:rsidRDefault="00807C2C" w:rsidP="002A3980">
            <w:pPr>
              <w:tabs>
                <w:tab w:val="left" w:pos="709"/>
              </w:tabs>
              <w:spacing w:before="120" w:after="120"/>
              <w:ind w:left="360" w:right="192"/>
              <w:contextualSpacing/>
              <w:jc w:val="both"/>
              <w:rPr>
                <w:rFonts w:ascii="Verdana" w:hAnsi="Verdana" w:cs="Arial"/>
                <w:b/>
                <w:sz w:val="16"/>
                <w:szCs w:val="16"/>
                <w:lang w:val="es-BO" w:eastAsia="es-ES"/>
              </w:rPr>
            </w:pPr>
            <w:r w:rsidRPr="006A7218">
              <w:rPr>
                <w:rFonts w:ascii="Calibri" w:hAnsi="Calibri" w:cs="Calibri"/>
                <w:b/>
                <w:sz w:val="22"/>
                <w:szCs w:val="22"/>
                <w:lang w:eastAsia="es-ES"/>
              </w:rPr>
              <w:t>Presenta Metodología, plan de trabajo y organigrama.</w:t>
            </w:r>
          </w:p>
        </w:tc>
        <w:tc>
          <w:tcPr>
            <w:tcW w:w="1841" w:type="pct"/>
            <w:shd w:val="clear" w:color="auto" w:fill="auto"/>
            <w:vAlign w:val="center"/>
          </w:tcPr>
          <w:p w14:paraId="55E159AF" w14:textId="77777777" w:rsidR="00807C2C" w:rsidRPr="006A7218" w:rsidRDefault="00807C2C" w:rsidP="002A3980">
            <w:pPr>
              <w:jc w:val="center"/>
              <w:rPr>
                <w:rFonts w:ascii="Calibri" w:hAnsi="Calibri" w:cs="Arial"/>
                <w:b/>
                <w:i/>
                <w:sz w:val="22"/>
                <w:szCs w:val="22"/>
                <w:lang w:eastAsia="es-ES"/>
              </w:rPr>
            </w:pPr>
          </w:p>
          <w:p w14:paraId="413A6411" w14:textId="77777777" w:rsidR="00807C2C" w:rsidRPr="006A7218" w:rsidRDefault="00807C2C" w:rsidP="002A3980">
            <w:pPr>
              <w:ind w:left="590" w:hanging="567"/>
              <w:rPr>
                <w:rFonts w:ascii="Calibri" w:hAnsi="Calibri" w:cs="Arial"/>
                <w:sz w:val="18"/>
                <w:szCs w:val="18"/>
                <w:lang w:eastAsia="es-ES"/>
              </w:rPr>
            </w:pPr>
            <w:r w:rsidRPr="006A7218">
              <w:rPr>
                <w:rFonts w:ascii="Calibri" w:hAnsi="Calibri" w:cs="Arial"/>
                <w:sz w:val="18"/>
                <w:szCs w:val="18"/>
                <w:lang w:eastAsia="es-ES"/>
              </w:rPr>
              <w:t xml:space="preserve">Presenta metodología:                                                                              </w:t>
            </w:r>
            <w:r>
              <w:rPr>
                <w:rFonts w:ascii="Calibri" w:hAnsi="Calibri" w:cs="Arial"/>
                <w:sz w:val="18"/>
                <w:szCs w:val="18"/>
                <w:lang w:eastAsia="es-ES"/>
              </w:rPr>
              <w:t xml:space="preserve">                   Excelente = 4</w:t>
            </w:r>
            <w:r w:rsidRPr="006A7218">
              <w:rPr>
                <w:rFonts w:ascii="Calibri" w:hAnsi="Calibri" w:cs="Arial"/>
                <w:sz w:val="18"/>
                <w:szCs w:val="18"/>
                <w:lang w:eastAsia="es-ES"/>
              </w:rPr>
              <w:t xml:space="preserve"> pts.                                   Buena  = </w:t>
            </w:r>
            <w:r>
              <w:rPr>
                <w:rFonts w:ascii="Calibri" w:hAnsi="Calibri" w:cs="Arial"/>
                <w:sz w:val="18"/>
                <w:szCs w:val="18"/>
                <w:lang w:eastAsia="es-ES"/>
              </w:rPr>
              <w:t>2</w:t>
            </w:r>
            <w:r w:rsidRPr="006A7218">
              <w:rPr>
                <w:rFonts w:ascii="Calibri" w:hAnsi="Calibri" w:cs="Arial"/>
                <w:sz w:val="18"/>
                <w:szCs w:val="18"/>
                <w:lang w:eastAsia="es-ES"/>
              </w:rPr>
              <w:t xml:space="preserve"> pts.              </w:t>
            </w:r>
          </w:p>
          <w:p w14:paraId="781DC3AD" w14:textId="77777777" w:rsidR="00807C2C" w:rsidRPr="006A7218" w:rsidRDefault="00807C2C" w:rsidP="002A3980">
            <w:pPr>
              <w:jc w:val="center"/>
              <w:rPr>
                <w:rFonts w:ascii="Calibri" w:hAnsi="Calibri" w:cs="Arial"/>
                <w:sz w:val="18"/>
                <w:szCs w:val="18"/>
                <w:lang w:eastAsia="es-ES"/>
              </w:rPr>
            </w:pPr>
            <w:r w:rsidRPr="006A7218">
              <w:rPr>
                <w:rFonts w:ascii="Calibri" w:hAnsi="Calibri" w:cs="Arial"/>
                <w:sz w:val="18"/>
                <w:szCs w:val="18"/>
                <w:lang w:eastAsia="es-ES"/>
              </w:rPr>
              <w:t xml:space="preserve">  Regular a deficiente = </w:t>
            </w:r>
            <w:r>
              <w:rPr>
                <w:rFonts w:ascii="Calibri" w:hAnsi="Calibri" w:cs="Arial"/>
                <w:sz w:val="18"/>
                <w:szCs w:val="18"/>
                <w:lang w:eastAsia="es-ES"/>
              </w:rPr>
              <w:t>0</w:t>
            </w:r>
            <w:r w:rsidRPr="006A7218">
              <w:rPr>
                <w:rFonts w:ascii="Calibri" w:hAnsi="Calibri" w:cs="Arial"/>
                <w:sz w:val="18"/>
                <w:szCs w:val="18"/>
                <w:lang w:eastAsia="es-ES"/>
              </w:rPr>
              <w:t xml:space="preserve"> pts.</w:t>
            </w:r>
          </w:p>
          <w:p w14:paraId="28E8CC72" w14:textId="77777777" w:rsidR="00807C2C" w:rsidRPr="006A7218" w:rsidRDefault="00807C2C" w:rsidP="002A3980">
            <w:pPr>
              <w:jc w:val="center"/>
              <w:rPr>
                <w:rFonts w:ascii="Calibri" w:hAnsi="Calibri" w:cs="Arial"/>
                <w:b/>
                <w:i/>
                <w:sz w:val="22"/>
                <w:szCs w:val="22"/>
                <w:lang w:eastAsia="es-ES"/>
              </w:rPr>
            </w:pPr>
          </w:p>
          <w:p w14:paraId="05F7E9FD" w14:textId="77777777" w:rsidR="00807C2C" w:rsidRPr="006A7218" w:rsidRDefault="00807C2C" w:rsidP="002A3980">
            <w:pPr>
              <w:ind w:left="590" w:hanging="567"/>
              <w:rPr>
                <w:rFonts w:ascii="Calibri" w:hAnsi="Calibri" w:cs="Arial"/>
                <w:sz w:val="18"/>
                <w:szCs w:val="18"/>
                <w:lang w:eastAsia="es-ES"/>
              </w:rPr>
            </w:pPr>
            <w:r w:rsidRPr="006A7218">
              <w:rPr>
                <w:rFonts w:ascii="Calibri" w:hAnsi="Calibri" w:cs="Arial"/>
                <w:sz w:val="18"/>
                <w:szCs w:val="18"/>
                <w:lang w:eastAsia="es-ES"/>
              </w:rPr>
              <w:t xml:space="preserve">Presenta plan de trabajo:                                                                              </w:t>
            </w:r>
            <w:r>
              <w:rPr>
                <w:rFonts w:ascii="Calibri" w:hAnsi="Calibri" w:cs="Arial"/>
                <w:sz w:val="18"/>
                <w:szCs w:val="18"/>
                <w:lang w:eastAsia="es-ES"/>
              </w:rPr>
              <w:t xml:space="preserve">                   Excelente = 4</w:t>
            </w:r>
            <w:r w:rsidRPr="006A7218">
              <w:rPr>
                <w:rFonts w:ascii="Calibri" w:hAnsi="Calibri" w:cs="Arial"/>
                <w:sz w:val="18"/>
                <w:szCs w:val="18"/>
                <w:lang w:eastAsia="es-ES"/>
              </w:rPr>
              <w:t xml:space="preserve"> pts.                                   Bueno  = 3 pts.              </w:t>
            </w:r>
          </w:p>
          <w:p w14:paraId="12D847B5" w14:textId="77777777" w:rsidR="00807C2C" w:rsidRPr="006A7218" w:rsidRDefault="00807C2C" w:rsidP="002A3980">
            <w:pPr>
              <w:jc w:val="center"/>
              <w:rPr>
                <w:rFonts w:ascii="Calibri" w:hAnsi="Calibri" w:cs="Arial"/>
                <w:sz w:val="18"/>
                <w:szCs w:val="18"/>
                <w:lang w:eastAsia="es-ES"/>
              </w:rPr>
            </w:pPr>
            <w:r w:rsidRPr="006A7218">
              <w:rPr>
                <w:rFonts w:ascii="Calibri" w:hAnsi="Calibri" w:cs="Arial"/>
                <w:sz w:val="18"/>
                <w:szCs w:val="18"/>
                <w:lang w:eastAsia="es-ES"/>
              </w:rPr>
              <w:t xml:space="preserve">  Regular a deficiente = 1 pts.</w:t>
            </w:r>
          </w:p>
          <w:p w14:paraId="0E43B875" w14:textId="77777777" w:rsidR="00807C2C" w:rsidRPr="006A7218" w:rsidRDefault="00807C2C" w:rsidP="002A3980">
            <w:pPr>
              <w:jc w:val="center"/>
              <w:rPr>
                <w:rFonts w:ascii="Calibri" w:hAnsi="Calibri" w:cs="Arial"/>
                <w:sz w:val="18"/>
                <w:szCs w:val="18"/>
                <w:lang w:eastAsia="es-ES"/>
              </w:rPr>
            </w:pPr>
          </w:p>
          <w:p w14:paraId="570821D7" w14:textId="77777777" w:rsidR="00807C2C" w:rsidRPr="006A7218" w:rsidRDefault="00807C2C" w:rsidP="002A3980">
            <w:pPr>
              <w:ind w:left="590" w:hanging="567"/>
              <w:rPr>
                <w:rFonts w:ascii="Calibri" w:hAnsi="Calibri" w:cs="Arial"/>
                <w:b/>
                <w:i/>
                <w:sz w:val="22"/>
                <w:szCs w:val="22"/>
                <w:lang w:eastAsia="es-ES"/>
              </w:rPr>
            </w:pPr>
            <w:r w:rsidRPr="006A7218">
              <w:rPr>
                <w:rFonts w:ascii="Calibri" w:hAnsi="Calibri" w:cs="Arial"/>
                <w:sz w:val="18"/>
                <w:szCs w:val="18"/>
                <w:lang w:eastAsia="es-ES"/>
              </w:rPr>
              <w:t xml:space="preserve">Presenta organigrama:                                                                                                 Excelente = </w:t>
            </w:r>
            <w:r>
              <w:rPr>
                <w:rFonts w:ascii="Calibri" w:hAnsi="Calibri" w:cs="Arial"/>
                <w:sz w:val="18"/>
                <w:szCs w:val="18"/>
                <w:lang w:eastAsia="es-ES"/>
              </w:rPr>
              <w:t>2</w:t>
            </w:r>
            <w:r w:rsidRPr="006A7218">
              <w:rPr>
                <w:rFonts w:ascii="Calibri" w:hAnsi="Calibri" w:cs="Arial"/>
                <w:sz w:val="18"/>
                <w:szCs w:val="18"/>
                <w:lang w:eastAsia="es-ES"/>
              </w:rPr>
              <w:t xml:space="preserve"> pts.                </w:t>
            </w:r>
            <w:r>
              <w:rPr>
                <w:rFonts w:ascii="Calibri" w:hAnsi="Calibri" w:cs="Arial"/>
                <w:sz w:val="18"/>
                <w:szCs w:val="18"/>
                <w:lang w:eastAsia="es-ES"/>
              </w:rPr>
              <w:t xml:space="preserve">                   Adecuado  = 1</w:t>
            </w:r>
            <w:r w:rsidRPr="006A7218">
              <w:rPr>
                <w:rFonts w:ascii="Calibri" w:hAnsi="Calibri" w:cs="Arial"/>
                <w:sz w:val="18"/>
                <w:szCs w:val="18"/>
                <w:lang w:eastAsia="es-ES"/>
              </w:rPr>
              <w:t xml:space="preserve"> pts.                Regular a deficiente = </w:t>
            </w:r>
            <w:r>
              <w:rPr>
                <w:rFonts w:ascii="Calibri" w:hAnsi="Calibri" w:cs="Arial"/>
                <w:sz w:val="18"/>
                <w:szCs w:val="18"/>
                <w:lang w:eastAsia="es-ES"/>
              </w:rPr>
              <w:t>0</w:t>
            </w:r>
            <w:r w:rsidRPr="006A7218">
              <w:rPr>
                <w:rFonts w:ascii="Calibri" w:hAnsi="Calibri" w:cs="Arial"/>
                <w:sz w:val="18"/>
                <w:szCs w:val="18"/>
                <w:lang w:eastAsia="es-ES"/>
              </w:rPr>
              <w:t xml:space="preserve"> pts.</w:t>
            </w:r>
          </w:p>
        </w:tc>
      </w:tr>
      <w:tr w:rsidR="00807C2C" w:rsidRPr="006A7218" w14:paraId="00032212" w14:textId="77777777" w:rsidTr="002A3980">
        <w:trPr>
          <w:trHeight w:val="255"/>
          <w:jc w:val="center"/>
        </w:trPr>
        <w:tc>
          <w:tcPr>
            <w:tcW w:w="3159" w:type="pct"/>
            <w:gridSpan w:val="3"/>
            <w:shd w:val="clear" w:color="auto" w:fill="auto"/>
            <w:vAlign w:val="center"/>
          </w:tcPr>
          <w:p w14:paraId="221411B9" w14:textId="77777777" w:rsidR="00807C2C" w:rsidRPr="006A7218" w:rsidRDefault="00807C2C" w:rsidP="002A3980">
            <w:pPr>
              <w:tabs>
                <w:tab w:val="left" w:pos="709"/>
              </w:tabs>
              <w:spacing w:before="120" w:after="120"/>
              <w:ind w:left="360" w:right="192"/>
              <w:contextualSpacing/>
              <w:jc w:val="both"/>
              <w:rPr>
                <w:rFonts w:ascii="Verdana" w:hAnsi="Verdana"/>
                <w:sz w:val="16"/>
                <w:szCs w:val="16"/>
                <w:lang w:val="es-BO" w:eastAsia="es-ES"/>
              </w:rPr>
            </w:pPr>
            <w:r w:rsidRPr="006A7218">
              <w:rPr>
                <w:rFonts w:ascii="Calibri" w:hAnsi="Calibri" w:cs="Calibri"/>
                <w:b/>
                <w:sz w:val="22"/>
                <w:szCs w:val="22"/>
                <w:lang w:eastAsia="es-ES"/>
              </w:rPr>
              <w:t>Cronograma de ejecución del servicio</w:t>
            </w:r>
            <w:r w:rsidRPr="006A7218">
              <w:rPr>
                <w:rFonts w:ascii="Verdana" w:hAnsi="Verdana"/>
                <w:sz w:val="16"/>
                <w:szCs w:val="16"/>
                <w:lang w:val="es-BO" w:eastAsia="es-ES"/>
              </w:rPr>
              <w:t xml:space="preserve"> </w:t>
            </w:r>
          </w:p>
        </w:tc>
        <w:tc>
          <w:tcPr>
            <w:tcW w:w="1841" w:type="pct"/>
            <w:shd w:val="clear" w:color="auto" w:fill="auto"/>
            <w:vAlign w:val="center"/>
          </w:tcPr>
          <w:p w14:paraId="76F8AD03" w14:textId="77777777" w:rsidR="00807C2C" w:rsidRPr="006A7218" w:rsidRDefault="00807C2C" w:rsidP="002A3980">
            <w:pPr>
              <w:rPr>
                <w:rFonts w:ascii="Calibri" w:hAnsi="Calibri" w:cs="Arial"/>
                <w:sz w:val="18"/>
                <w:szCs w:val="18"/>
                <w:lang w:eastAsia="es-ES"/>
              </w:rPr>
            </w:pPr>
            <w:r w:rsidRPr="006A7218">
              <w:rPr>
                <w:rFonts w:ascii="Calibri" w:hAnsi="Calibri" w:cs="Arial"/>
                <w:sz w:val="18"/>
                <w:szCs w:val="18"/>
                <w:lang w:eastAsia="es-ES"/>
              </w:rPr>
              <w:t>Al menor plazo = 10 Puntos</w:t>
            </w:r>
          </w:p>
          <w:p w14:paraId="3D123EE1" w14:textId="77777777" w:rsidR="00807C2C" w:rsidRPr="006A7218" w:rsidRDefault="00807C2C" w:rsidP="002A3980">
            <w:pPr>
              <w:jc w:val="center"/>
              <w:rPr>
                <w:rFonts w:ascii="Calibri" w:hAnsi="Calibri" w:cs="Arial"/>
                <w:b/>
                <w:i/>
                <w:sz w:val="22"/>
                <w:szCs w:val="22"/>
                <w:lang w:eastAsia="es-ES"/>
              </w:rPr>
            </w:pPr>
            <w:r w:rsidRPr="006A7218">
              <w:rPr>
                <w:rFonts w:ascii="Calibri" w:hAnsi="Calibri" w:cs="Arial"/>
                <w:sz w:val="18"/>
                <w:szCs w:val="18"/>
                <w:lang w:eastAsia="es-ES"/>
              </w:rPr>
              <w:t>A  los demás proporcionalmente más bajo</w:t>
            </w:r>
          </w:p>
        </w:tc>
      </w:tr>
      <w:tr w:rsidR="00807C2C" w:rsidRPr="006A7218" w14:paraId="6D603BB8" w14:textId="77777777" w:rsidTr="002A3980">
        <w:trPr>
          <w:jc w:val="center"/>
        </w:trPr>
        <w:tc>
          <w:tcPr>
            <w:tcW w:w="3159" w:type="pct"/>
            <w:gridSpan w:val="3"/>
            <w:shd w:val="clear" w:color="auto" w:fill="B8CCE4"/>
            <w:vAlign w:val="center"/>
          </w:tcPr>
          <w:p w14:paraId="133EC856" w14:textId="77777777" w:rsidR="00807C2C" w:rsidRPr="006A7218" w:rsidRDefault="00807C2C" w:rsidP="002A3980">
            <w:pPr>
              <w:spacing w:before="120" w:after="120"/>
              <w:ind w:right="192"/>
              <w:jc w:val="right"/>
              <w:rPr>
                <w:rFonts w:ascii="Verdana" w:hAnsi="Verdana"/>
                <w:b/>
                <w:sz w:val="16"/>
                <w:szCs w:val="16"/>
                <w:lang w:val="es-BO" w:eastAsia="es-ES"/>
              </w:rPr>
            </w:pPr>
            <w:r w:rsidRPr="006A7218">
              <w:rPr>
                <w:rFonts w:ascii="Verdana" w:hAnsi="Verdana"/>
                <w:b/>
                <w:sz w:val="16"/>
                <w:szCs w:val="16"/>
                <w:lang w:val="es-BO" w:eastAsia="es-ES"/>
              </w:rPr>
              <w:t>SUBTOTAL C</w:t>
            </w:r>
          </w:p>
        </w:tc>
        <w:tc>
          <w:tcPr>
            <w:tcW w:w="1841" w:type="pct"/>
            <w:shd w:val="clear" w:color="auto" w:fill="B8CCE4"/>
            <w:vAlign w:val="center"/>
          </w:tcPr>
          <w:p w14:paraId="6A983CC5" w14:textId="77777777" w:rsidR="00807C2C" w:rsidRPr="006A7218" w:rsidRDefault="00807C2C" w:rsidP="002A3980">
            <w:pPr>
              <w:spacing w:before="120" w:after="120"/>
              <w:ind w:right="192"/>
              <w:jc w:val="center"/>
              <w:rPr>
                <w:rFonts w:ascii="Verdana" w:hAnsi="Verdana"/>
                <w:b/>
                <w:sz w:val="16"/>
                <w:szCs w:val="16"/>
                <w:lang w:val="es-BO" w:eastAsia="es-ES"/>
              </w:rPr>
            </w:pPr>
            <w:r>
              <w:rPr>
                <w:rFonts w:ascii="Verdana" w:hAnsi="Verdana"/>
                <w:b/>
                <w:sz w:val="16"/>
                <w:szCs w:val="16"/>
                <w:lang w:val="es-BO" w:eastAsia="es-ES"/>
              </w:rPr>
              <w:t>20</w:t>
            </w:r>
          </w:p>
        </w:tc>
      </w:tr>
      <w:tr w:rsidR="00807C2C" w:rsidRPr="006A7218" w14:paraId="0B6D0721" w14:textId="77777777" w:rsidTr="002A3980">
        <w:trPr>
          <w:jc w:val="center"/>
        </w:trPr>
        <w:tc>
          <w:tcPr>
            <w:tcW w:w="3159" w:type="pct"/>
            <w:gridSpan w:val="3"/>
            <w:shd w:val="clear" w:color="auto" w:fill="B8CCE4"/>
            <w:vAlign w:val="center"/>
          </w:tcPr>
          <w:p w14:paraId="1FDFF250" w14:textId="77777777" w:rsidR="00807C2C" w:rsidRPr="006A7218" w:rsidRDefault="00807C2C" w:rsidP="00807C2C">
            <w:pPr>
              <w:numPr>
                <w:ilvl w:val="0"/>
                <w:numId w:val="38"/>
              </w:numPr>
              <w:spacing w:before="120" w:after="120"/>
              <w:ind w:right="192"/>
              <w:jc w:val="right"/>
              <w:rPr>
                <w:rFonts w:ascii="Verdana" w:hAnsi="Verdana"/>
                <w:b/>
                <w:sz w:val="16"/>
                <w:szCs w:val="16"/>
                <w:lang w:val="es-BO" w:eastAsia="es-ES"/>
              </w:rPr>
            </w:pPr>
            <w:r w:rsidRPr="006A7218">
              <w:rPr>
                <w:rFonts w:ascii="Verdana" w:hAnsi="Verdana"/>
                <w:b/>
                <w:sz w:val="16"/>
                <w:szCs w:val="16"/>
                <w:lang w:val="es-BO" w:eastAsia="es-ES"/>
              </w:rPr>
              <w:t xml:space="preserve">TOTAL PUNTAJE POR EVALUACIÓN DE LA CALIDAD Y PROPUESTA TÉCNICA (PCT = A+B+C) </w:t>
            </w:r>
          </w:p>
        </w:tc>
        <w:tc>
          <w:tcPr>
            <w:tcW w:w="1841" w:type="pct"/>
            <w:shd w:val="clear" w:color="auto" w:fill="B8CCE4"/>
            <w:vAlign w:val="center"/>
          </w:tcPr>
          <w:p w14:paraId="6D5FB343" w14:textId="77777777" w:rsidR="00807C2C" w:rsidRPr="006A7218" w:rsidRDefault="00807C2C" w:rsidP="002A3980">
            <w:pPr>
              <w:spacing w:before="120" w:after="120"/>
              <w:ind w:right="192"/>
              <w:jc w:val="center"/>
              <w:rPr>
                <w:rFonts w:ascii="Verdana" w:hAnsi="Verdana"/>
                <w:b/>
                <w:sz w:val="16"/>
                <w:szCs w:val="16"/>
                <w:lang w:val="es-BO" w:eastAsia="es-ES"/>
              </w:rPr>
            </w:pPr>
            <w:r w:rsidRPr="006A7218">
              <w:rPr>
                <w:rFonts w:ascii="Verdana" w:hAnsi="Verdana"/>
                <w:b/>
                <w:sz w:val="16"/>
                <w:szCs w:val="16"/>
                <w:lang w:val="es-BO" w:eastAsia="es-ES"/>
              </w:rPr>
              <w:t>70</w:t>
            </w:r>
          </w:p>
        </w:tc>
      </w:tr>
      <w:tr w:rsidR="00807C2C" w:rsidRPr="006A7218" w14:paraId="74249F21" w14:textId="77777777" w:rsidTr="002A3980">
        <w:trPr>
          <w:jc w:val="center"/>
        </w:trPr>
        <w:tc>
          <w:tcPr>
            <w:tcW w:w="3159" w:type="pct"/>
            <w:gridSpan w:val="3"/>
            <w:shd w:val="clear" w:color="auto" w:fill="B8CCE4"/>
            <w:vAlign w:val="center"/>
          </w:tcPr>
          <w:p w14:paraId="70B74524" w14:textId="77777777" w:rsidR="00807C2C" w:rsidRPr="006A7218" w:rsidRDefault="00807C2C" w:rsidP="00807C2C">
            <w:pPr>
              <w:numPr>
                <w:ilvl w:val="0"/>
                <w:numId w:val="38"/>
              </w:numPr>
              <w:spacing w:before="120" w:after="120"/>
              <w:ind w:right="192"/>
              <w:rPr>
                <w:rFonts w:ascii="Verdana" w:hAnsi="Verdana"/>
                <w:b/>
                <w:sz w:val="16"/>
                <w:szCs w:val="16"/>
                <w:lang w:val="es-BO" w:eastAsia="es-ES"/>
              </w:rPr>
            </w:pPr>
            <w:r w:rsidRPr="006A7218">
              <w:rPr>
                <w:rFonts w:ascii="Verdana" w:hAnsi="Verdana"/>
                <w:b/>
                <w:sz w:val="16"/>
                <w:szCs w:val="16"/>
                <w:lang w:val="es-BO" w:eastAsia="es-ES"/>
              </w:rPr>
              <w:lastRenderedPageBreak/>
              <w:t>PROPUESTA ECONOMICA</w:t>
            </w:r>
          </w:p>
        </w:tc>
        <w:tc>
          <w:tcPr>
            <w:tcW w:w="1841" w:type="pct"/>
            <w:shd w:val="clear" w:color="auto" w:fill="B8CCE4"/>
            <w:vAlign w:val="center"/>
          </w:tcPr>
          <w:p w14:paraId="41E47335" w14:textId="77777777" w:rsidR="00807C2C" w:rsidRPr="006A7218" w:rsidRDefault="00807C2C" w:rsidP="002A3980">
            <w:pPr>
              <w:spacing w:before="120" w:after="120"/>
              <w:ind w:right="192"/>
              <w:jc w:val="center"/>
              <w:rPr>
                <w:rFonts w:ascii="Verdana" w:hAnsi="Verdana"/>
                <w:b/>
                <w:sz w:val="16"/>
                <w:szCs w:val="16"/>
                <w:lang w:val="es-BO" w:eastAsia="es-ES"/>
              </w:rPr>
            </w:pPr>
            <w:r w:rsidRPr="006A7218">
              <w:rPr>
                <w:rFonts w:ascii="Calibri" w:hAnsi="Calibri"/>
                <w:b/>
                <w:sz w:val="22"/>
                <w:szCs w:val="22"/>
                <w:lang w:eastAsia="es-ES"/>
              </w:rPr>
              <w:t>30</w:t>
            </w:r>
          </w:p>
        </w:tc>
      </w:tr>
      <w:tr w:rsidR="00807C2C" w:rsidRPr="006A7218" w14:paraId="74AD5959" w14:textId="77777777" w:rsidTr="002A3980">
        <w:trPr>
          <w:jc w:val="center"/>
        </w:trPr>
        <w:tc>
          <w:tcPr>
            <w:tcW w:w="3159" w:type="pct"/>
            <w:gridSpan w:val="3"/>
            <w:shd w:val="clear" w:color="auto" w:fill="auto"/>
            <w:vAlign w:val="center"/>
          </w:tcPr>
          <w:p w14:paraId="3BF99DE3" w14:textId="77777777" w:rsidR="00807C2C" w:rsidRPr="006A7218" w:rsidRDefault="00807C2C" w:rsidP="002A3980">
            <w:pPr>
              <w:spacing w:before="120" w:after="120"/>
              <w:ind w:left="340" w:right="192"/>
              <w:rPr>
                <w:rFonts w:ascii="Verdana" w:hAnsi="Verdana"/>
                <w:b/>
                <w:sz w:val="16"/>
                <w:szCs w:val="16"/>
                <w:lang w:val="es-BO" w:eastAsia="es-ES"/>
              </w:rPr>
            </w:pPr>
            <w:r w:rsidRPr="006A7218">
              <w:rPr>
                <w:rFonts w:ascii="Verdana" w:hAnsi="Verdana"/>
                <w:b/>
                <w:sz w:val="16"/>
                <w:szCs w:val="16"/>
                <w:lang w:val="es-BO" w:eastAsia="es-ES"/>
              </w:rPr>
              <w:t>Propuesta económica</w:t>
            </w:r>
          </w:p>
        </w:tc>
        <w:tc>
          <w:tcPr>
            <w:tcW w:w="1841" w:type="pct"/>
            <w:shd w:val="clear" w:color="auto" w:fill="auto"/>
            <w:vAlign w:val="center"/>
          </w:tcPr>
          <w:p w14:paraId="722AF2B1" w14:textId="77777777" w:rsidR="00807C2C" w:rsidRPr="006A7218" w:rsidRDefault="00807C2C" w:rsidP="002A3980">
            <w:pPr>
              <w:spacing w:before="120" w:after="120"/>
              <w:ind w:right="192"/>
              <w:jc w:val="center"/>
              <w:rPr>
                <w:rFonts w:ascii="Calibri" w:hAnsi="Calibri"/>
                <w:b/>
                <w:sz w:val="22"/>
                <w:szCs w:val="22"/>
                <w:lang w:eastAsia="es-ES"/>
              </w:rPr>
            </w:pPr>
            <w:r w:rsidRPr="006A7218">
              <w:rPr>
                <w:rFonts w:ascii="Calibri" w:hAnsi="Calibri"/>
                <w:b/>
                <w:sz w:val="22"/>
                <w:szCs w:val="22"/>
                <w:lang w:eastAsia="es-ES"/>
              </w:rPr>
              <w:t>A la menor propuesta económica 30 pts., a las demás propuestas proporcionalmente más bajo</w:t>
            </w:r>
          </w:p>
        </w:tc>
      </w:tr>
    </w:tbl>
    <w:p w14:paraId="39499E7F" w14:textId="77777777" w:rsidR="00807C2C" w:rsidRDefault="00807C2C" w:rsidP="00807C2C"/>
    <w:p w14:paraId="20E11A35" w14:textId="77777777" w:rsidR="006A7218" w:rsidRPr="006A7218" w:rsidRDefault="006A7218" w:rsidP="006A7218">
      <w:pPr>
        <w:pBdr>
          <w:top w:val="single" w:sz="18" w:space="15" w:color="auto"/>
        </w:pBdr>
        <w:spacing w:before="600" w:after="240"/>
        <w:rPr>
          <w:rFonts w:ascii="Calibri" w:hAnsi="Calibri" w:cs="Arial"/>
          <w:b/>
          <w:bCs/>
          <w:sz w:val="22"/>
          <w:szCs w:val="22"/>
          <w:lang w:eastAsia="es-ES"/>
        </w:rPr>
      </w:pPr>
      <w:r w:rsidRPr="006A7218">
        <w:rPr>
          <w:rFonts w:ascii="Calibri" w:hAnsi="Calibri" w:cs="Calibri"/>
          <w:b/>
          <w:sz w:val="22"/>
          <w:szCs w:val="22"/>
          <w:lang w:val="es-BO" w:eastAsia="es-ES"/>
        </w:rPr>
        <w:t xml:space="preserve">NOTA.- </w:t>
      </w:r>
      <w:r w:rsidRPr="006A7218">
        <w:rPr>
          <w:rFonts w:ascii="Calibri" w:hAnsi="Calibri" w:cs="Arial"/>
          <w:b/>
          <w:bCs/>
          <w:sz w:val="22"/>
          <w:szCs w:val="22"/>
          <w:lang w:eastAsia="es-ES"/>
        </w:rPr>
        <w:t>EL PUNTAJE MÍNIMO QUE EL PROPONENTE DEBE OBTENER EN LA CALIFICACIÓN TÉCNICA PARA ACCEDER A LA CALIFICACIÓN ECONÓMICA ES DE 45 PTS.</w:t>
      </w:r>
    </w:p>
    <w:p w14:paraId="76B733F3" w14:textId="77777777" w:rsidR="006A7218" w:rsidRDefault="006A7218" w:rsidP="006A7218">
      <w:pPr>
        <w:spacing w:before="120" w:after="120"/>
        <w:ind w:right="192"/>
        <w:rPr>
          <w:rFonts w:ascii="Calibri" w:hAnsi="Calibri" w:cs="Calibri"/>
          <w:sz w:val="22"/>
          <w:szCs w:val="22"/>
          <w:lang w:eastAsia="es-ES"/>
        </w:rPr>
      </w:pPr>
    </w:p>
    <w:p w14:paraId="6D50E32A" w14:textId="77777777" w:rsidR="00E65251" w:rsidRDefault="00E65251" w:rsidP="006A7218">
      <w:pPr>
        <w:spacing w:before="120" w:after="120"/>
        <w:ind w:right="192"/>
        <w:rPr>
          <w:rFonts w:ascii="Calibri" w:hAnsi="Calibri" w:cs="Calibri"/>
          <w:sz w:val="22"/>
          <w:szCs w:val="22"/>
          <w:lang w:eastAsia="es-ES"/>
        </w:rPr>
      </w:pPr>
    </w:p>
    <w:p w14:paraId="5327C60E" w14:textId="77777777" w:rsidR="00E65251" w:rsidRPr="006A7218" w:rsidRDefault="00E65251" w:rsidP="006A7218">
      <w:pPr>
        <w:spacing w:before="120" w:after="120"/>
        <w:ind w:right="192"/>
        <w:rPr>
          <w:rFonts w:ascii="Calibri" w:hAnsi="Calibri" w:cs="Calibri"/>
          <w:sz w:val="22"/>
          <w:szCs w:val="22"/>
          <w:lang w:eastAsia="es-ES"/>
        </w:rPr>
      </w:pPr>
    </w:p>
    <w:p w14:paraId="37E5F468" w14:textId="77777777" w:rsidR="006A7218" w:rsidRPr="006A7218" w:rsidRDefault="006A7218" w:rsidP="00B7567E">
      <w:pPr>
        <w:numPr>
          <w:ilvl w:val="0"/>
          <w:numId w:val="34"/>
        </w:numPr>
        <w:jc w:val="both"/>
        <w:rPr>
          <w:rFonts w:ascii="Calibri" w:hAnsi="Calibri" w:cs="Arial"/>
          <w:b/>
          <w:bCs/>
          <w:sz w:val="22"/>
          <w:szCs w:val="22"/>
          <w:lang w:eastAsia="es-ES"/>
        </w:rPr>
      </w:pPr>
      <w:r w:rsidRPr="006A7218">
        <w:rPr>
          <w:rFonts w:ascii="Calibri" w:hAnsi="Calibri" w:cs="Arial"/>
          <w:b/>
          <w:bCs/>
          <w:sz w:val="22"/>
          <w:szCs w:val="22"/>
          <w:lang w:eastAsia="es-ES"/>
        </w:rPr>
        <w:t>EXPERIENCIA.-</w:t>
      </w:r>
    </w:p>
    <w:p w14:paraId="0BDE1426" w14:textId="77777777" w:rsidR="006A7218" w:rsidRPr="006A7218" w:rsidRDefault="006A7218" w:rsidP="006A7218">
      <w:pPr>
        <w:jc w:val="both"/>
        <w:rPr>
          <w:rFonts w:ascii="Calibri" w:hAnsi="Calibri" w:cs="Arial"/>
          <w:b/>
          <w:bCs/>
          <w:sz w:val="22"/>
          <w:szCs w:val="22"/>
          <w:lang w:eastAsia="es-ES"/>
        </w:rPr>
      </w:pPr>
    </w:p>
    <w:tbl>
      <w:tblPr>
        <w:tblW w:w="9087" w:type="dxa"/>
        <w:tblInd w:w="28" w:type="dxa"/>
        <w:tblCellMar>
          <w:left w:w="0" w:type="dxa"/>
          <w:right w:w="0" w:type="dxa"/>
        </w:tblCellMar>
        <w:tblLook w:val="04A0" w:firstRow="1" w:lastRow="0" w:firstColumn="1" w:lastColumn="0" w:noHBand="0" w:noVBand="1"/>
      </w:tblPr>
      <w:tblGrid>
        <w:gridCol w:w="9087"/>
      </w:tblGrid>
      <w:tr w:rsidR="006A7218" w:rsidRPr="006A7218" w14:paraId="5E3C3CF2" w14:textId="77777777" w:rsidTr="006A7218">
        <w:trPr>
          <w:trHeight w:val="669"/>
        </w:trPr>
        <w:tc>
          <w:tcPr>
            <w:tcW w:w="9087" w:type="dxa"/>
            <w:tcBorders>
              <w:top w:val="single" w:sz="12" w:space="0" w:color="auto"/>
              <w:left w:val="single" w:sz="12" w:space="0" w:color="auto"/>
              <w:bottom w:val="single" w:sz="12" w:space="0" w:color="auto"/>
              <w:right w:val="single" w:sz="12" w:space="0" w:color="auto"/>
            </w:tcBorders>
            <w:shd w:val="clear" w:color="auto" w:fill="DBE5F1"/>
            <w:tcMar>
              <w:top w:w="0" w:type="dxa"/>
              <w:left w:w="28" w:type="dxa"/>
              <w:bottom w:w="0" w:type="dxa"/>
              <w:right w:w="28" w:type="dxa"/>
            </w:tcMar>
            <w:vAlign w:val="center"/>
            <w:hideMark/>
          </w:tcPr>
          <w:p w14:paraId="61B7AB87" w14:textId="77777777" w:rsidR="006A7218" w:rsidRPr="006A7218" w:rsidRDefault="006A7218" w:rsidP="006A7218">
            <w:pPr>
              <w:spacing w:after="13" w:line="276" w:lineRule="auto"/>
              <w:ind w:left="709" w:hanging="360"/>
              <w:contextualSpacing/>
              <w:jc w:val="both"/>
              <w:rPr>
                <w:rFonts w:ascii="Calibri" w:hAnsi="Calibri"/>
                <w:b/>
                <w:bCs/>
                <w:sz w:val="22"/>
                <w:szCs w:val="22"/>
                <w:u w:val="single"/>
                <w:lang w:eastAsia="es-ES"/>
              </w:rPr>
            </w:pPr>
            <w:r w:rsidRPr="006A7218">
              <w:rPr>
                <w:rFonts w:ascii="Calibri" w:hAnsi="Calibri"/>
                <w:b/>
                <w:bCs/>
                <w:sz w:val="22"/>
                <w:szCs w:val="22"/>
                <w:lang w:eastAsia="es-ES"/>
              </w:rPr>
              <w:t>a)      EXPERIENCIA GENERAL Y ESPECÍFICA DE A EMPRESA</w:t>
            </w:r>
          </w:p>
        </w:tc>
      </w:tr>
      <w:tr w:rsidR="006A7218" w:rsidRPr="006A7218" w14:paraId="03148C02" w14:textId="77777777" w:rsidTr="006A7218">
        <w:trPr>
          <w:trHeight w:val="2079"/>
        </w:trPr>
        <w:tc>
          <w:tcPr>
            <w:tcW w:w="9087" w:type="dxa"/>
            <w:tcBorders>
              <w:top w:val="nil"/>
              <w:left w:val="single" w:sz="12" w:space="0" w:color="auto"/>
              <w:bottom w:val="single" w:sz="12" w:space="0" w:color="auto"/>
              <w:right w:val="single" w:sz="12" w:space="0" w:color="auto"/>
            </w:tcBorders>
            <w:shd w:val="clear" w:color="auto" w:fill="FFFFFF"/>
            <w:tcMar>
              <w:top w:w="0" w:type="dxa"/>
              <w:left w:w="28" w:type="dxa"/>
              <w:bottom w:w="0" w:type="dxa"/>
              <w:right w:w="28" w:type="dxa"/>
            </w:tcMar>
            <w:vAlign w:val="center"/>
          </w:tcPr>
          <w:p w14:paraId="47FB0720" w14:textId="77777777" w:rsidR="006A7218" w:rsidRPr="006A7218" w:rsidRDefault="006A7218" w:rsidP="006A7218">
            <w:pPr>
              <w:ind w:left="398" w:right="254"/>
              <w:contextualSpacing/>
              <w:jc w:val="both"/>
              <w:rPr>
                <w:rFonts w:ascii="Calibri" w:hAnsi="Calibri"/>
                <w:color w:val="000000"/>
                <w:sz w:val="22"/>
                <w:szCs w:val="22"/>
                <w:lang w:eastAsia="es-ES"/>
              </w:rPr>
            </w:pPr>
          </w:p>
          <w:p w14:paraId="044D3018" w14:textId="32BFD3E8" w:rsidR="006A7218" w:rsidRPr="006A7218" w:rsidRDefault="006A7218" w:rsidP="006A7218">
            <w:pPr>
              <w:ind w:left="398" w:right="254"/>
              <w:contextualSpacing/>
              <w:jc w:val="both"/>
              <w:rPr>
                <w:rFonts w:ascii="Calibri" w:hAnsi="Calibri"/>
                <w:color w:val="000000"/>
                <w:sz w:val="22"/>
                <w:szCs w:val="22"/>
                <w:lang w:eastAsia="es-ES"/>
              </w:rPr>
            </w:pPr>
            <w:r w:rsidRPr="006A7218">
              <w:rPr>
                <w:rFonts w:ascii="Calibri" w:hAnsi="Calibri"/>
                <w:b/>
                <w:color w:val="000000"/>
                <w:sz w:val="22"/>
                <w:szCs w:val="22"/>
                <w:lang w:eastAsia="es-ES"/>
              </w:rPr>
              <w:t>A.1.- EXPERIENCIA GENERAL.</w:t>
            </w:r>
            <w:r w:rsidRPr="006A7218">
              <w:rPr>
                <w:rFonts w:ascii="Calibri" w:hAnsi="Calibri"/>
                <w:color w:val="000000"/>
                <w:sz w:val="22"/>
                <w:szCs w:val="22"/>
                <w:lang w:eastAsia="es-ES"/>
              </w:rPr>
              <w:t>- La experiencia general de la empresa proponente para el Servicio de Consultoría de “</w:t>
            </w:r>
            <w:r w:rsidRPr="006A7218">
              <w:rPr>
                <w:rFonts w:ascii="Calibri" w:hAnsi="Calibri" w:cs="Arial"/>
                <w:b/>
                <w:kern w:val="28"/>
                <w:sz w:val="22"/>
                <w:szCs w:val="22"/>
                <w:lang w:eastAsia="es-ES"/>
              </w:rPr>
              <w:t>ESTUDIO PARA LA DETERMINACIÓN DEL SITIO DE EMPLAZAMIENTO DE LA OBRA DE TOMA EN EL RÍO PILCOMAYO, PARA EL ACUEDUCTO DEL PROYECTO DE CONSTRUCCIÓN DE PLANTAS DE PROPILENO Y POLIPROPILENO</w:t>
            </w:r>
            <w:r w:rsidRPr="006A7218">
              <w:rPr>
                <w:rFonts w:ascii="Calibri" w:hAnsi="Calibri"/>
                <w:color w:val="000000"/>
                <w:sz w:val="22"/>
                <w:szCs w:val="22"/>
                <w:lang w:eastAsia="es-ES"/>
              </w:rPr>
              <w:t xml:space="preserve">”, será evaluada en función al número de consultorías en Obras Civiles en general, para lo cual  deberá respaldar su experiencia con la presentación de </w:t>
            </w:r>
            <w:r w:rsidR="00C05E70">
              <w:rPr>
                <w:rFonts w:ascii="Calibri" w:hAnsi="Calibri"/>
                <w:color w:val="000000"/>
                <w:sz w:val="22"/>
                <w:szCs w:val="22"/>
                <w:lang w:eastAsia="es-ES"/>
              </w:rPr>
              <w:t>y</w:t>
            </w:r>
            <w:r w:rsidRPr="006A7218">
              <w:rPr>
                <w:rFonts w:ascii="Calibri" w:hAnsi="Calibri"/>
                <w:color w:val="000000"/>
                <w:sz w:val="22"/>
                <w:szCs w:val="22"/>
                <w:lang w:eastAsia="es-ES"/>
              </w:rPr>
              <w:t xml:space="preserve"> actas de recepción definitiva </w:t>
            </w:r>
            <w:r w:rsidR="00C05E70">
              <w:rPr>
                <w:rFonts w:ascii="Calibri" w:hAnsi="Calibri"/>
                <w:color w:val="000000"/>
                <w:sz w:val="22"/>
                <w:szCs w:val="22"/>
                <w:lang w:eastAsia="es-ES"/>
              </w:rPr>
              <w:t xml:space="preserve">u otro documento que indique la ejecución y conclusión de obra/consultoría, </w:t>
            </w:r>
            <w:r w:rsidRPr="006A7218">
              <w:rPr>
                <w:rFonts w:ascii="Calibri" w:hAnsi="Calibri"/>
                <w:color w:val="000000"/>
                <w:sz w:val="22"/>
                <w:szCs w:val="22"/>
                <w:lang w:eastAsia="es-ES"/>
              </w:rPr>
              <w:t>en fotocopia simple que acrediten su trayectoria en el rubro.</w:t>
            </w:r>
          </w:p>
          <w:p w14:paraId="203AB78D" w14:textId="77777777" w:rsidR="006A7218" w:rsidRPr="006A7218" w:rsidRDefault="006A7218" w:rsidP="006A7218">
            <w:pPr>
              <w:ind w:left="398" w:right="254"/>
              <w:contextualSpacing/>
              <w:jc w:val="both"/>
              <w:rPr>
                <w:rFonts w:ascii="Calibri" w:hAnsi="Calibri"/>
                <w:color w:val="000000"/>
                <w:sz w:val="22"/>
                <w:szCs w:val="22"/>
                <w:lang w:eastAsia="es-ES"/>
              </w:rPr>
            </w:pPr>
          </w:p>
          <w:p w14:paraId="07A063DC" w14:textId="58F9ABE7" w:rsidR="006A7218" w:rsidRPr="006A7218" w:rsidRDefault="006A7218" w:rsidP="006A7218">
            <w:pPr>
              <w:ind w:left="398" w:right="254"/>
              <w:contextualSpacing/>
              <w:jc w:val="both"/>
              <w:rPr>
                <w:rFonts w:ascii="Calibri" w:hAnsi="Calibri"/>
                <w:color w:val="000000"/>
                <w:sz w:val="22"/>
                <w:szCs w:val="22"/>
                <w:lang w:eastAsia="es-ES"/>
              </w:rPr>
            </w:pPr>
            <w:r w:rsidRPr="006A7218">
              <w:rPr>
                <w:rFonts w:ascii="Calibri" w:hAnsi="Calibri"/>
                <w:b/>
                <w:color w:val="000000"/>
                <w:sz w:val="22"/>
                <w:szCs w:val="22"/>
                <w:lang w:eastAsia="es-ES"/>
              </w:rPr>
              <w:t>A.2.- EXPERIENCIA ESPECÍFICA.</w:t>
            </w:r>
            <w:r w:rsidRPr="006A7218">
              <w:rPr>
                <w:rFonts w:ascii="Calibri" w:hAnsi="Calibri"/>
                <w:color w:val="000000"/>
                <w:sz w:val="22"/>
                <w:szCs w:val="22"/>
                <w:lang w:eastAsia="es-ES"/>
              </w:rPr>
              <w:t>- La experiencia específica de la empresa proponente para el Servicio de Consultoría de “</w:t>
            </w:r>
            <w:r w:rsidRPr="006A7218">
              <w:rPr>
                <w:rFonts w:ascii="Calibri" w:hAnsi="Calibri" w:cs="Arial"/>
                <w:b/>
                <w:kern w:val="28"/>
                <w:sz w:val="22"/>
                <w:szCs w:val="22"/>
                <w:lang w:eastAsia="es-ES"/>
              </w:rPr>
              <w:t>ESTUDIO PARA LA DETERMINACIÓN DEL SITIO DE EMPLAZAMIENTO DE LA OBRA DE TOMA EN EL RÍO PILCOMAYO, PARA EL ACUEDUCTO DEL PROYECTO DE CONSTRUCCIÓN DE PLANTAS DE PROPILENO Y POLIPROPILENO</w:t>
            </w:r>
            <w:r w:rsidRPr="006A7218">
              <w:rPr>
                <w:rFonts w:ascii="Calibri" w:hAnsi="Calibri"/>
                <w:color w:val="000000"/>
                <w:sz w:val="22"/>
                <w:szCs w:val="22"/>
                <w:lang w:eastAsia="es-ES"/>
              </w:rPr>
              <w:t xml:space="preserve">”, será evaluada en función al número de diseños y/o construcciones de obras civiles hidráulicas tales como obras de toma, represas, diques, defensivos en ríos, puentes, galerías filtrantes, manejo de cuencas e hidráulica de ríos, para lo cual  deberá respaldar su experiencia con la presentación de actas de recepción definitiva </w:t>
            </w:r>
            <w:r w:rsidR="00C05E70">
              <w:rPr>
                <w:rFonts w:ascii="Calibri" w:hAnsi="Calibri"/>
                <w:color w:val="000000"/>
                <w:sz w:val="22"/>
                <w:szCs w:val="22"/>
                <w:lang w:eastAsia="es-ES"/>
              </w:rPr>
              <w:t xml:space="preserve">u otro documento que indique la ejecución y conclusión de obra/consultoría, </w:t>
            </w:r>
            <w:r w:rsidRPr="006A7218">
              <w:rPr>
                <w:rFonts w:ascii="Calibri" w:hAnsi="Calibri"/>
                <w:color w:val="000000"/>
                <w:sz w:val="22"/>
                <w:szCs w:val="22"/>
                <w:lang w:eastAsia="es-ES"/>
              </w:rPr>
              <w:t>en fotocopia simple que acrediten su trayectoria en el rubro.</w:t>
            </w:r>
          </w:p>
          <w:p w14:paraId="2F2394E9" w14:textId="77777777" w:rsidR="006A7218" w:rsidRPr="006A7218" w:rsidRDefault="006A7218" w:rsidP="006A7218">
            <w:pPr>
              <w:ind w:left="398" w:right="254"/>
              <w:contextualSpacing/>
              <w:jc w:val="both"/>
              <w:rPr>
                <w:rFonts w:ascii="Calibri" w:hAnsi="Calibri"/>
                <w:color w:val="000000"/>
                <w:sz w:val="22"/>
                <w:szCs w:val="22"/>
                <w:lang w:eastAsia="es-ES"/>
              </w:rPr>
            </w:pPr>
          </w:p>
        </w:tc>
      </w:tr>
      <w:tr w:rsidR="006A7218" w:rsidRPr="006A7218" w14:paraId="6928B318" w14:textId="77777777" w:rsidTr="006A7218">
        <w:trPr>
          <w:trHeight w:val="874"/>
        </w:trPr>
        <w:tc>
          <w:tcPr>
            <w:tcW w:w="9087" w:type="dxa"/>
            <w:tcBorders>
              <w:top w:val="nil"/>
              <w:left w:val="single" w:sz="12" w:space="0" w:color="auto"/>
              <w:bottom w:val="single" w:sz="4" w:space="0" w:color="auto"/>
              <w:right w:val="single" w:sz="12" w:space="0" w:color="auto"/>
            </w:tcBorders>
            <w:shd w:val="clear" w:color="auto" w:fill="DBE5F1"/>
            <w:tcMar>
              <w:top w:w="0" w:type="dxa"/>
              <w:left w:w="28" w:type="dxa"/>
              <w:bottom w:w="0" w:type="dxa"/>
              <w:right w:w="28" w:type="dxa"/>
            </w:tcMar>
            <w:vAlign w:val="center"/>
            <w:hideMark/>
          </w:tcPr>
          <w:p w14:paraId="464BE8A4" w14:textId="77777777" w:rsidR="006A7218" w:rsidRPr="006A7218" w:rsidRDefault="006A7218" w:rsidP="006A7218">
            <w:pPr>
              <w:spacing w:after="13" w:line="276" w:lineRule="auto"/>
              <w:ind w:left="709" w:hanging="360"/>
              <w:contextualSpacing/>
              <w:jc w:val="both"/>
              <w:rPr>
                <w:rFonts w:ascii="Calibri" w:hAnsi="Calibri"/>
                <w:b/>
                <w:bCs/>
                <w:color w:val="000000"/>
                <w:sz w:val="22"/>
                <w:szCs w:val="22"/>
                <w:lang w:val="es-BO" w:eastAsia="es-ES"/>
              </w:rPr>
            </w:pPr>
            <w:r w:rsidRPr="006A7218">
              <w:rPr>
                <w:rFonts w:ascii="Calibri" w:hAnsi="Calibri"/>
                <w:b/>
                <w:bCs/>
                <w:color w:val="000000"/>
                <w:sz w:val="22"/>
                <w:szCs w:val="22"/>
                <w:lang w:val="es-BO" w:eastAsia="es-ES"/>
              </w:rPr>
              <w:t>b</w:t>
            </w:r>
            <w:r w:rsidRPr="006A7218">
              <w:rPr>
                <w:rFonts w:ascii="Calibri" w:hAnsi="Calibri"/>
                <w:b/>
                <w:bCs/>
                <w:color w:val="000000"/>
                <w:sz w:val="22"/>
                <w:szCs w:val="22"/>
                <w:lang w:eastAsia="es-ES"/>
              </w:rPr>
              <w:t>)    EXPERIENCIA DEL PERSONAL CLAVE O ESPECIALISTA DE LA EMPRESA</w:t>
            </w:r>
          </w:p>
        </w:tc>
      </w:tr>
      <w:tr w:rsidR="006A7218" w:rsidRPr="006A7218" w14:paraId="5E03844F" w14:textId="77777777" w:rsidTr="006A7218">
        <w:trPr>
          <w:trHeight w:val="535"/>
        </w:trPr>
        <w:tc>
          <w:tcPr>
            <w:tcW w:w="9087" w:type="dxa"/>
            <w:tcBorders>
              <w:top w:val="single" w:sz="4" w:space="0" w:color="auto"/>
              <w:left w:val="single" w:sz="4" w:space="0" w:color="auto"/>
              <w:bottom w:val="single" w:sz="4" w:space="0" w:color="auto"/>
              <w:right w:val="single" w:sz="4" w:space="0" w:color="auto"/>
            </w:tcBorders>
            <w:shd w:val="clear" w:color="auto" w:fill="FFFFFF"/>
            <w:tcMar>
              <w:top w:w="0" w:type="dxa"/>
              <w:left w:w="28" w:type="dxa"/>
              <w:bottom w:w="0" w:type="dxa"/>
              <w:right w:w="28" w:type="dxa"/>
            </w:tcMar>
            <w:vAlign w:val="center"/>
          </w:tcPr>
          <w:p w14:paraId="596B968E" w14:textId="0118D3C6" w:rsidR="006A7218" w:rsidRPr="006A7218" w:rsidRDefault="006A7218" w:rsidP="006A7218">
            <w:pPr>
              <w:spacing w:line="276" w:lineRule="auto"/>
              <w:ind w:left="398" w:right="254"/>
              <w:contextualSpacing/>
              <w:jc w:val="both"/>
              <w:rPr>
                <w:rFonts w:ascii="Calibri" w:hAnsi="Calibri"/>
                <w:b/>
                <w:bCs/>
                <w:color w:val="000000"/>
                <w:sz w:val="22"/>
                <w:szCs w:val="22"/>
                <w:lang w:eastAsia="es-ES"/>
              </w:rPr>
            </w:pPr>
          </w:p>
          <w:p w14:paraId="7943A3D5" w14:textId="7D448FB6" w:rsidR="00807C2C" w:rsidRDefault="006A7218" w:rsidP="006A7218">
            <w:pPr>
              <w:spacing w:line="276" w:lineRule="auto"/>
              <w:ind w:left="398" w:right="254"/>
              <w:contextualSpacing/>
              <w:jc w:val="both"/>
              <w:rPr>
                <w:rFonts w:ascii="Calibri" w:hAnsi="Calibri"/>
                <w:color w:val="000000"/>
                <w:sz w:val="22"/>
                <w:szCs w:val="22"/>
                <w:lang w:eastAsia="es-ES"/>
              </w:rPr>
            </w:pPr>
            <w:r w:rsidRPr="006A7218">
              <w:rPr>
                <w:rFonts w:ascii="Calibri" w:hAnsi="Calibri"/>
                <w:b/>
                <w:bCs/>
                <w:color w:val="000000"/>
                <w:sz w:val="22"/>
                <w:szCs w:val="22"/>
                <w:lang w:eastAsia="es-ES"/>
              </w:rPr>
              <w:t>Gerente de proyecto.</w:t>
            </w:r>
            <w:r w:rsidRPr="006A7218">
              <w:rPr>
                <w:rFonts w:ascii="Calibri" w:hAnsi="Calibri"/>
                <w:color w:val="000000"/>
                <w:sz w:val="22"/>
                <w:szCs w:val="22"/>
                <w:lang w:eastAsia="es-ES"/>
              </w:rPr>
              <w:t xml:space="preserve"> El Gerente de Proyecto debe cumplir con el perfil de Ingeniero Civil, del cual será evaluada su </w:t>
            </w:r>
            <w:r w:rsidR="00CA6C65">
              <w:rPr>
                <w:rFonts w:ascii="Calibri" w:hAnsi="Calibri"/>
                <w:color w:val="000000"/>
                <w:sz w:val="22"/>
                <w:szCs w:val="22"/>
                <w:lang w:eastAsia="es-ES"/>
              </w:rPr>
              <w:t>E</w:t>
            </w:r>
            <w:r w:rsidRPr="006A7218">
              <w:rPr>
                <w:rFonts w:ascii="Calibri" w:hAnsi="Calibri"/>
                <w:color w:val="000000"/>
                <w:sz w:val="22"/>
                <w:szCs w:val="22"/>
                <w:lang w:eastAsia="es-ES"/>
              </w:rPr>
              <w:t xml:space="preserve">xperiencia </w:t>
            </w:r>
            <w:r w:rsidR="00807C2C">
              <w:rPr>
                <w:rFonts w:ascii="Calibri" w:hAnsi="Calibri"/>
                <w:color w:val="000000"/>
                <w:sz w:val="22"/>
                <w:szCs w:val="22"/>
                <w:lang w:eastAsia="es-ES"/>
              </w:rPr>
              <w:t xml:space="preserve">General en base a su </w:t>
            </w:r>
            <w:r w:rsidR="00DA5B56">
              <w:rPr>
                <w:rFonts w:ascii="Calibri" w:hAnsi="Calibri"/>
                <w:color w:val="000000"/>
                <w:sz w:val="22"/>
                <w:szCs w:val="22"/>
                <w:lang w:eastAsia="es-ES"/>
              </w:rPr>
              <w:t>trayectoria</w:t>
            </w:r>
            <w:r w:rsidR="00807C2C">
              <w:rPr>
                <w:rFonts w:ascii="Calibri" w:hAnsi="Calibri"/>
                <w:color w:val="000000"/>
                <w:sz w:val="22"/>
                <w:szCs w:val="22"/>
                <w:lang w:eastAsia="es-ES"/>
              </w:rPr>
              <w:t xml:space="preserve"> desde la emisión del Título </w:t>
            </w:r>
            <w:r w:rsidR="00807C2C">
              <w:rPr>
                <w:rFonts w:ascii="Calibri" w:hAnsi="Calibri"/>
                <w:color w:val="000000"/>
                <w:sz w:val="22"/>
                <w:szCs w:val="22"/>
                <w:lang w:eastAsia="es-ES"/>
              </w:rPr>
              <w:lastRenderedPageBreak/>
              <w:t xml:space="preserve">en Provisión Nacional hasta la fecha, </w:t>
            </w:r>
            <w:r w:rsidR="00E13570">
              <w:rPr>
                <w:rFonts w:ascii="Calibri" w:hAnsi="Calibri"/>
                <w:color w:val="000000"/>
                <w:sz w:val="22"/>
                <w:szCs w:val="22"/>
                <w:lang w:eastAsia="es-ES"/>
              </w:rPr>
              <w:t>la cual para su calificación será computada en años efectivos en el desempeño de trabajos en el rubro.</w:t>
            </w:r>
          </w:p>
          <w:p w14:paraId="62DFCA93" w14:textId="77777777" w:rsidR="00DA5B56" w:rsidRDefault="00DA5B56" w:rsidP="006A7218">
            <w:pPr>
              <w:spacing w:line="276" w:lineRule="auto"/>
              <w:ind w:left="398" w:right="254"/>
              <w:contextualSpacing/>
              <w:jc w:val="both"/>
              <w:rPr>
                <w:rFonts w:ascii="Calibri" w:hAnsi="Calibri"/>
                <w:color w:val="000000"/>
                <w:sz w:val="22"/>
                <w:szCs w:val="22"/>
                <w:lang w:eastAsia="es-ES"/>
              </w:rPr>
            </w:pPr>
          </w:p>
          <w:p w14:paraId="3885DF14" w14:textId="4A4A2E4E" w:rsidR="00DA5B56" w:rsidRDefault="00DA5B56" w:rsidP="00DA5B56">
            <w:pPr>
              <w:spacing w:line="276" w:lineRule="auto"/>
              <w:ind w:left="398" w:right="254"/>
              <w:contextualSpacing/>
              <w:jc w:val="both"/>
              <w:rPr>
                <w:rFonts w:ascii="Calibri" w:hAnsi="Calibri"/>
                <w:color w:val="000000"/>
                <w:sz w:val="22"/>
                <w:szCs w:val="22"/>
                <w:lang w:eastAsia="es-ES"/>
              </w:rPr>
            </w:pPr>
            <w:r w:rsidRPr="00C854F6">
              <w:rPr>
                <w:rFonts w:ascii="Calibri" w:hAnsi="Calibri"/>
                <w:bCs/>
                <w:color w:val="000000"/>
                <w:sz w:val="22"/>
                <w:szCs w:val="22"/>
                <w:lang w:eastAsia="es-ES"/>
              </w:rPr>
              <w:t>Asimismo</w:t>
            </w:r>
            <w:r>
              <w:rPr>
                <w:rFonts w:ascii="Calibri" w:hAnsi="Calibri"/>
                <w:color w:val="000000"/>
                <w:sz w:val="22"/>
                <w:szCs w:val="22"/>
                <w:lang w:eastAsia="es-ES"/>
              </w:rPr>
              <w:t xml:space="preserve"> la experiencia específica del Gerente de Proyecto</w:t>
            </w:r>
            <w:r w:rsidRPr="00C854F6">
              <w:rPr>
                <w:rFonts w:ascii="Calibri" w:hAnsi="Calibri"/>
                <w:color w:val="000000"/>
                <w:sz w:val="22"/>
                <w:szCs w:val="22"/>
                <w:lang w:eastAsia="es-ES"/>
              </w:rPr>
              <w:t xml:space="preserve"> </w:t>
            </w:r>
            <w:r>
              <w:rPr>
                <w:rFonts w:ascii="Calibri" w:hAnsi="Calibri"/>
                <w:color w:val="000000"/>
                <w:sz w:val="22"/>
                <w:szCs w:val="22"/>
                <w:lang w:eastAsia="es-ES"/>
              </w:rPr>
              <w:t>será evaluada</w:t>
            </w:r>
            <w:r w:rsidR="006A7218" w:rsidRPr="006A7218">
              <w:rPr>
                <w:rFonts w:ascii="Calibri" w:hAnsi="Calibri"/>
                <w:color w:val="000000"/>
                <w:sz w:val="22"/>
                <w:szCs w:val="22"/>
                <w:lang w:eastAsia="es-ES"/>
              </w:rPr>
              <w:t xml:space="preserve"> en base al número de trabajos y/o proyectos que haya realizado en el rubro en los que se desempeñó como Gerente de Proyecto</w:t>
            </w:r>
            <w:r>
              <w:rPr>
                <w:rFonts w:ascii="Calibri" w:hAnsi="Calibri"/>
                <w:color w:val="000000"/>
                <w:sz w:val="22"/>
                <w:szCs w:val="22"/>
                <w:lang w:eastAsia="es-ES"/>
              </w:rPr>
              <w:t>.</w:t>
            </w:r>
          </w:p>
          <w:p w14:paraId="4B9A0233" w14:textId="1ADF4379" w:rsidR="00DA5B56" w:rsidRDefault="00DA5B56" w:rsidP="00DA5B56">
            <w:pPr>
              <w:spacing w:line="276" w:lineRule="auto"/>
              <w:ind w:left="398" w:right="254"/>
              <w:contextualSpacing/>
              <w:jc w:val="both"/>
              <w:rPr>
                <w:rFonts w:ascii="Calibri" w:hAnsi="Calibri"/>
                <w:color w:val="000000"/>
                <w:sz w:val="22"/>
                <w:szCs w:val="22"/>
                <w:lang w:eastAsia="es-ES"/>
              </w:rPr>
            </w:pPr>
          </w:p>
          <w:p w14:paraId="0F7BA293" w14:textId="782C5C64" w:rsidR="006A7218" w:rsidRPr="006A7218" w:rsidRDefault="00DA5B56" w:rsidP="00DA5B56">
            <w:pPr>
              <w:spacing w:line="276" w:lineRule="auto"/>
              <w:ind w:left="398" w:right="254"/>
              <w:contextualSpacing/>
              <w:jc w:val="both"/>
              <w:rPr>
                <w:rFonts w:ascii="Calibri" w:hAnsi="Calibri"/>
                <w:color w:val="000000"/>
                <w:sz w:val="22"/>
                <w:szCs w:val="22"/>
                <w:lang w:eastAsia="es-ES"/>
              </w:rPr>
            </w:pPr>
            <w:r>
              <w:rPr>
                <w:rFonts w:ascii="Calibri" w:hAnsi="Calibri"/>
                <w:bCs/>
                <w:color w:val="000000"/>
                <w:sz w:val="22"/>
                <w:szCs w:val="22"/>
                <w:lang w:eastAsia="es-ES"/>
              </w:rPr>
              <w:t xml:space="preserve">Tanto la experiencia General como la Específica </w:t>
            </w:r>
            <w:r w:rsidR="006A7218" w:rsidRPr="006A7218">
              <w:rPr>
                <w:rFonts w:ascii="Calibri" w:hAnsi="Calibri"/>
                <w:color w:val="000000"/>
                <w:sz w:val="22"/>
                <w:szCs w:val="22"/>
                <w:lang w:eastAsia="es-ES"/>
              </w:rPr>
              <w:t>deberá</w:t>
            </w:r>
            <w:r>
              <w:rPr>
                <w:rFonts w:ascii="Calibri" w:hAnsi="Calibri"/>
                <w:color w:val="000000"/>
                <w:sz w:val="22"/>
                <w:szCs w:val="22"/>
                <w:lang w:eastAsia="es-ES"/>
              </w:rPr>
              <w:t>n</w:t>
            </w:r>
            <w:r w:rsidR="006A7218" w:rsidRPr="006A7218">
              <w:rPr>
                <w:rFonts w:ascii="Calibri" w:hAnsi="Calibri"/>
                <w:color w:val="000000"/>
                <w:sz w:val="22"/>
                <w:szCs w:val="22"/>
                <w:lang w:eastAsia="es-ES"/>
              </w:rPr>
              <w:t xml:space="preserve"> ser respaldada</w:t>
            </w:r>
            <w:r>
              <w:rPr>
                <w:rFonts w:ascii="Calibri" w:hAnsi="Calibri"/>
                <w:color w:val="000000"/>
                <w:sz w:val="22"/>
                <w:szCs w:val="22"/>
                <w:lang w:eastAsia="es-ES"/>
              </w:rPr>
              <w:t>s</w:t>
            </w:r>
            <w:r w:rsidR="006A7218" w:rsidRPr="006A7218">
              <w:rPr>
                <w:rFonts w:ascii="Calibri" w:hAnsi="Calibri"/>
                <w:color w:val="000000"/>
                <w:sz w:val="22"/>
                <w:szCs w:val="22"/>
                <w:lang w:eastAsia="es-ES"/>
              </w:rPr>
              <w:t xml:space="preserve"> con una fotocopia simple del certificado de trabajo o fotocopia de contrato o fotocopia de recepción final del servicio ejecutado en donde acredite su participación. </w:t>
            </w:r>
            <w:r w:rsidR="00CA6C65" w:rsidRPr="006A7218">
              <w:rPr>
                <w:rFonts w:ascii="Calibri" w:hAnsi="Calibri"/>
                <w:color w:val="000000"/>
                <w:sz w:val="22"/>
                <w:szCs w:val="22"/>
                <w:lang w:eastAsia="es-ES"/>
              </w:rPr>
              <w:t>Se deberá adjuntar además el Título en Provisión Nacional del profesional propuesto.</w:t>
            </w:r>
          </w:p>
          <w:p w14:paraId="1518A4D7" w14:textId="77777777" w:rsidR="006A7218" w:rsidRPr="006A7218" w:rsidRDefault="006A7218" w:rsidP="006A7218">
            <w:pPr>
              <w:spacing w:line="276" w:lineRule="auto"/>
              <w:ind w:left="398" w:right="254"/>
              <w:contextualSpacing/>
              <w:jc w:val="both"/>
              <w:rPr>
                <w:rFonts w:ascii="Calibri" w:hAnsi="Calibri"/>
                <w:color w:val="000000"/>
                <w:sz w:val="22"/>
                <w:szCs w:val="22"/>
                <w:lang w:eastAsia="es-ES"/>
              </w:rPr>
            </w:pPr>
          </w:p>
          <w:p w14:paraId="5F2D58A4" w14:textId="74542AC6" w:rsidR="00DA5B56" w:rsidRDefault="006A7218" w:rsidP="00DA5B56">
            <w:pPr>
              <w:spacing w:line="276" w:lineRule="auto"/>
              <w:ind w:left="398" w:right="254"/>
              <w:contextualSpacing/>
              <w:jc w:val="both"/>
              <w:rPr>
                <w:rFonts w:ascii="Calibri" w:hAnsi="Calibri"/>
                <w:color w:val="000000"/>
                <w:sz w:val="22"/>
                <w:szCs w:val="22"/>
                <w:lang w:eastAsia="es-ES"/>
              </w:rPr>
            </w:pPr>
            <w:r w:rsidRPr="006A7218">
              <w:rPr>
                <w:rFonts w:ascii="Calibri" w:hAnsi="Calibri"/>
                <w:b/>
                <w:bCs/>
                <w:color w:val="000000"/>
                <w:sz w:val="22"/>
                <w:szCs w:val="22"/>
                <w:lang w:eastAsia="es-ES"/>
              </w:rPr>
              <w:t xml:space="preserve">Supervisor Técnico. </w:t>
            </w:r>
            <w:r w:rsidRPr="006A7218">
              <w:rPr>
                <w:rFonts w:ascii="Calibri" w:hAnsi="Calibri"/>
                <w:bCs/>
                <w:color w:val="000000"/>
                <w:sz w:val="22"/>
                <w:szCs w:val="22"/>
                <w:lang w:eastAsia="es-ES"/>
              </w:rPr>
              <w:t>El Supervisor Técnico deberá cumplir con el perfil de Ingeniero Civil o Hidrogeólogo</w:t>
            </w:r>
            <w:r w:rsidR="00DA5B56">
              <w:rPr>
                <w:rFonts w:ascii="Calibri" w:hAnsi="Calibri"/>
                <w:bCs/>
                <w:color w:val="000000"/>
                <w:sz w:val="22"/>
                <w:szCs w:val="22"/>
                <w:lang w:eastAsia="es-ES"/>
              </w:rPr>
              <w:t>,</w:t>
            </w:r>
            <w:r w:rsidRPr="006A7218">
              <w:rPr>
                <w:rFonts w:ascii="Calibri" w:hAnsi="Calibri"/>
                <w:bCs/>
                <w:color w:val="000000"/>
                <w:sz w:val="22"/>
                <w:szCs w:val="22"/>
                <w:lang w:eastAsia="es-ES"/>
              </w:rPr>
              <w:t xml:space="preserve"> </w:t>
            </w:r>
            <w:r w:rsidR="00CA6C65">
              <w:rPr>
                <w:rFonts w:ascii="Calibri" w:hAnsi="Calibri"/>
                <w:color w:val="000000"/>
                <w:sz w:val="22"/>
                <w:szCs w:val="22"/>
                <w:lang w:eastAsia="es-ES"/>
              </w:rPr>
              <w:t>del cual será evaluada su E</w:t>
            </w:r>
            <w:r w:rsidR="00DA5B56" w:rsidRPr="006A7218">
              <w:rPr>
                <w:rFonts w:ascii="Calibri" w:hAnsi="Calibri"/>
                <w:color w:val="000000"/>
                <w:sz w:val="22"/>
                <w:szCs w:val="22"/>
                <w:lang w:eastAsia="es-ES"/>
              </w:rPr>
              <w:t xml:space="preserve">xperiencia </w:t>
            </w:r>
            <w:r w:rsidR="00DA5B56">
              <w:rPr>
                <w:rFonts w:ascii="Calibri" w:hAnsi="Calibri"/>
                <w:color w:val="000000"/>
                <w:sz w:val="22"/>
                <w:szCs w:val="22"/>
                <w:lang w:eastAsia="es-ES"/>
              </w:rPr>
              <w:t xml:space="preserve">General en base a su trayectoria desde la emisión del Título en Provisión Nacional hasta la fecha, </w:t>
            </w:r>
            <w:r w:rsidR="00E13570">
              <w:rPr>
                <w:rFonts w:ascii="Calibri" w:hAnsi="Calibri"/>
                <w:color w:val="000000"/>
                <w:sz w:val="22"/>
                <w:szCs w:val="22"/>
                <w:lang w:eastAsia="es-ES"/>
              </w:rPr>
              <w:t>la cual para su calificación será computada en años efectivos en el desempeño de trabajos en el rubro.</w:t>
            </w:r>
          </w:p>
          <w:p w14:paraId="600A3D86" w14:textId="77777777" w:rsidR="00DA5B56" w:rsidRDefault="00DA5B56" w:rsidP="00DA5B56">
            <w:pPr>
              <w:spacing w:line="276" w:lineRule="auto"/>
              <w:ind w:left="398" w:right="254"/>
              <w:contextualSpacing/>
              <w:jc w:val="both"/>
              <w:rPr>
                <w:rFonts w:ascii="Calibri" w:hAnsi="Calibri"/>
                <w:color w:val="000000"/>
                <w:sz w:val="22"/>
                <w:szCs w:val="22"/>
                <w:lang w:eastAsia="es-ES"/>
              </w:rPr>
            </w:pPr>
          </w:p>
          <w:p w14:paraId="07D45CF1" w14:textId="58E16D67" w:rsidR="00CA6C65" w:rsidRDefault="00DA5B56" w:rsidP="006A7218">
            <w:pPr>
              <w:spacing w:after="13" w:line="276" w:lineRule="auto"/>
              <w:ind w:left="398" w:right="254"/>
              <w:contextualSpacing/>
              <w:jc w:val="both"/>
              <w:rPr>
                <w:rFonts w:ascii="Calibri" w:hAnsi="Calibri"/>
                <w:color w:val="000000"/>
                <w:sz w:val="22"/>
                <w:szCs w:val="22"/>
                <w:lang w:eastAsia="es-ES"/>
              </w:rPr>
            </w:pPr>
            <w:r w:rsidRPr="00F76F92">
              <w:rPr>
                <w:rFonts w:ascii="Calibri" w:hAnsi="Calibri"/>
                <w:bCs/>
                <w:color w:val="000000"/>
                <w:sz w:val="22"/>
                <w:szCs w:val="22"/>
                <w:lang w:eastAsia="es-ES"/>
              </w:rPr>
              <w:t>Asimismo</w:t>
            </w:r>
            <w:r>
              <w:rPr>
                <w:rFonts w:ascii="Calibri" w:hAnsi="Calibri"/>
                <w:color w:val="000000"/>
                <w:sz w:val="22"/>
                <w:szCs w:val="22"/>
                <w:lang w:eastAsia="es-ES"/>
              </w:rPr>
              <w:t xml:space="preserve"> la experiencia específica del Supervisor Técnico </w:t>
            </w:r>
            <w:r w:rsidRPr="00F76F92">
              <w:rPr>
                <w:rFonts w:ascii="Calibri" w:hAnsi="Calibri"/>
                <w:color w:val="000000"/>
                <w:sz w:val="22"/>
                <w:szCs w:val="22"/>
                <w:lang w:eastAsia="es-ES"/>
              </w:rPr>
              <w:t xml:space="preserve"> </w:t>
            </w:r>
            <w:r>
              <w:rPr>
                <w:rFonts w:ascii="Calibri" w:hAnsi="Calibri"/>
                <w:color w:val="000000"/>
                <w:sz w:val="22"/>
                <w:szCs w:val="22"/>
                <w:lang w:eastAsia="es-ES"/>
              </w:rPr>
              <w:t>será evaluada</w:t>
            </w:r>
            <w:r w:rsidRPr="006A7218">
              <w:rPr>
                <w:rFonts w:ascii="Calibri" w:hAnsi="Calibri"/>
                <w:color w:val="000000"/>
                <w:sz w:val="22"/>
                <w:szCs w:val="22"/>
                <w:lang w:eastAsia="es-ES"/>
              </w:rPr>
              <w:t xml:space="preserve"> </w:t>
            </w:r>
            <w:r>
              <w:rPr>
                <w:rFonts w:ascii="Calibri" w:hAnsi="Calibri"/>
                <w:bCs/>
                <w:color w:val="000000"/>
                <w:sz w:val="22"/>
                <w:szCs w:val="22"/>
                <w:lang w:eastAsia="es-ES"/>
              </w:rPr>
              <w:t xml:space="preserve"> </w:t>
            </w:r>
            <w:r w:rsidR="006A7218" w:rsidRPr="006A7218">
              <w:rPr>
                <w:rFonts w:ascii="Calibri" w:hAnsi="Calibri"/>
                <w:color w:val="000000"/>
                <w:sz w:val="22"/>
                <w:szCs w:val="22"/>
                <w:lang w:eastAsia="es-ES"/>
              </w:rPr>
              <w:t>en base al número de trabajos en Obras Civiles Hidráulicas que haya realizado</w:t>
            </w:r>
            <w:r w:rsidR="00CA6C65">
              <w:rPr>
                <w:rFonts w:ascii="Calibri" w:hAnsi="Calibri"/>
                <w:color w:val="000000"/>
                <w:sz w:val="22"/>
                <w:szCs w:val="22"/>
                <w:lang w:eastAsia="es-ES"/>
              </w:rPr>
              <w:t>.</w:t>
            </w:r>
          </w:p>
          <w:p w14:paraId="4DBCD89A" w14:textId="77777777" w:rsidR="00CA6C65" w:rsidRDefault="00CA6C65" w:rsidP="006A7218">
            <w:pPr>
              <w:spacing w:after="13" w:line="276" w:lineRule="auto"/>
              <w:ind w:left="398" w:right="254"/>
              <w:contextualSpacing/>
              <w:jc w:val="both"/>
              <w:rPr>
                <w:rFonts w:ascii="Calibri" w:hAnsi="Calibri"/>
                <w:color w:val="000000"/>
                <w:sz w:val="22"/>
                <w:szCs w:val="22"/>
                <w:lang w:eastAsia="es-ES"/>
              </w:rPr>
            </w:pPr>
          </w:p>
          <w:p w14:paraId="6D7891DC" w14:textId="31C482FA" w:rsidR="006A7218" w:rsidRPr="006A7218" w:rsidRDefault="00CA6C65" w:rsidP="006A7218">
            <w:pPr>
              <w:spacing w:after="13" w:line="276" w:lineRule="auto"/>
              <w:ind w:left="398" w:right="254"/>
              <w:contextualSpacing/>
              <w:jc w:val="both"/>
              <w:rPr>
                <w:rFonts w:ascii="Calibri" w:hAnsi="Calibri"/>
                <w:color w:val="000000"/>
                <w:sz w:val="22"/>
                <w:szCs w:val="22"/>
                <w:lang w:eastAsia="es-ES"/>
              </w:rPr>
            </w:pPr>
            <w:r>
              <w:rPr>
                <w:rFonts w:ascii="Calibri" w:hAnsi="Calibri"/>
                <w:bCs/>
                <w:color w:val="000000"/>
                <w:sz w:val="22"/>
                <w:szCs w:val="22"/>
                <w:lang w:eastAsia="es-ES"/>
              </w:rPr>
              <w:t>Tanto la experiencia General como la Específica</w:t>
            </w:r>
            <w:r>
              <w:rPr>
                <w:rFonts w:ascii="Calibri" w:hAnsi="Calibri"/>
                <w:color w:val="000000"/>
                <w:sz w:val="22"/>
                <w:szCs w:val="22"/>
                <w:lang w:eastAsia="es-ES"/>
              </w:rPr>
              <w:t xml:space="preserve"> </w:t>
            </w:r>
            <w:r w:rsidR="006A7218" w:rsidRPr="006A7218">
              <w:rPr>
                <w:rFonts w:ascii="Calibri" w:hAnsi="Calibri"/>
                <w:color w:val="000000"/>
                <w:sz w:val="22"/>
                <w:szCs w:val="22"/>
                <w:lang w:eastAsia="es-ES"/>
              </w:rPr>
              <w:t>deberá</w:t>
            </w:r>
            <w:r>
              <w:rPr>
                <w:rFonts w:ascii="Calibri" w:hAnsi="Calibri"/>
                <w:color w:val="000000"/>
                <w:sz w:val="22"/>
                <w:szCs w:val="22"/>
                <w:lang w:eastAsia="es-ES"/>
              </w:rPr>
              <w:t>n</w:t>
            </w:r>
            <w:r w:rsidR="006A7218" w:rsidRPr="006A7218">
              <w:rPr>
                <w:rFonts w:ascii="Calibri" w:hAnsi="Calibri"/>
                <w:color w:val="000000"/>
                <w:sz w:val="22"/>
                <w:szCs w:val="22"/>
                <w:lang w:eastAsia="es-ES"/>
              </w:rPr>
              <w:t xml:space="preserve"> ser respaldada</w:t>
            </w:r>
            <w:r>
              <w:rPr>
                <w:rFonts w:ascii="Calibri" w:hAnsi="Calibri"/>
                <w:color w:val="000000"/>
                <w:sz w:val="22"/>
                <w:szCs w:val="22"/>
                <w:lang w:eastAsia="es-ES"/>
              </w:rPr>
              <w:t>s</w:t>
            </w:r>
            <w:r w:rsidR="006A7218" w:rsidRPr="006A7218">
              <w:rPr>
                <w:rFonts w:ascii="Calibri" w:hAnsi="Calibri"/>
                <w:color w:val="000000"/>
                <w:sz w:val="22"/>
                <w:szCs w:val="22"/>
                <w:lang w:eastAsia="es-ES"/>
              </w:rPr>
              <w:t xml:space="preserve"> con una fotocopia simple del certificado de trabajo o fotocopia de contrato o fotocopia de recepción final del servicio ejecutado en donde acredite su participación. Se deberá adjuntar además el Título en Provisión Nacional del profesional propuesto.</w:t>
            </w:r>
          </w:p>
          <w:p w14:paraId="4580A93F" w14:textId="77777777" w:rsidR="006A7218" w:rsidRPr="006A7218" w:rsidRDefault="006A7218" w:rsidP="006A7218">
            <w:pPr>
              <w:spacing w:after="13" w:line="276" w:lineRule="auto"/>
              <w:ind w:left="398" w:right="254"/>
              <w:contextualSpacing/>
              <w:jc w:val="both"/>
              <w:rPr>
                <w:rFonts w:ascii="Calibri" w:hAnsi="Calibri"/>
                <w:b/>
                <w:bCs/>
                <w:color w:val="000000"/>
                <w:sz w:val="22"/>
                <w:szCs w:val="22"/>
                <w:lang w:eastAsia="es-ES"/>
              </w:rPr>
            </w:pPr>
          </w:p>
          <w:p w14:paraId="34D41C50" w14:textId="3507A0ED" w:rsidR="00A8078C" w:rsidRDefault="006A7218" w:rsidP="006A7218">
            <w:pPr>
              <w:spacing w:after="13" w:line="276" w:lineRule="auto"/>
              <w:ind w:left="398" w:right="254"/>
              <w:contextualSpacing/>
              <w:jc w:val="both"/>
              <w:rPr>
                <w:rFonts w:ascii="Calibri" w:hAnsi="Calibri"/>
                <w:color w:val="000000"/>
                <w:sz w:val="22"/>
                <w:szCs w:val="22"/>
                <w:lang w:eastAsia="es-ES"/>
              </w:rPr>
            </w:pPr>
            <w:r w:rsidRPr="006A7218">
              <w:rPr>
                <w:rFonts w:ascii="Calibri" w:hAnsi="Calibri"/>
                <w:b/>
                <w:bCs/>
                <w:color w:val="000000"/>
                <w:sz w:val="22"/>
                <w:szCs w:val="22"/>
                <w:lang w:eastAsia="es-ES"/>
              </w:rPr>
              <w:t xml:space="preserve">Topógrafo. </w:t>
            </w:r>
            <w:r w:rsidRPr="006A7218">
              <w:rPr>
                <w:rFonts w:ascii="Calibri" w:hAnsi="Calibri"/>
                <w:bCs/>
                <w:color w:val="000000"/>
                <w:sz w:val="22"/>
                <w:szCs w:val="22"/>
                <w:lang w:eastAsia="es-ES"/>
              </w:rPr>
              <w:t xml:space="preserve">El Topógrafo deberá cumplir con el perfil de licenciado o técnico, del cual será evaluada su experiencia </w:t>
            </w:r>
            <w:r w:rsidR="00A8078C">
              <w:rPr>
                <w:rFonts w:ascii="Calibri" w:hAnsi="Calibri"/>
                <w:bCs/>
                <w:color w:val="000000"/>
                <w:sz w:val="22"/>
                <w:szCs w:val="22"/>
                <w:lang w:eastAsia="es-ES"/>
              </w:rPr>
              <w:t xml:space="preserve">General </w:t>
            </w:r>
            <w:r w:rsidRPr="006A7218">
              <w:rPr>
                <w:rFonts w:ascii="Calibri" w:hAnsi="Calibri"/>
                <w:color w:val="000000"/>
                <w:sz w:val="22"/>
                <w:szCs w:val="22"/>
                <w:lang w:eastAsia="es-ES"/>
              </w:rPr>
              <w:t xml:space="preserve">en base </w:t>
            </w:r>
            <w:r w:rsidR="00A8078C">
              <w:rPr>
                <w:rFonts w:ascii="Calibri" w:hAnsi="Calibri"/>
                <w:color w:val="000000"/>
                <w:sz w:val="22"/>
                <w:szCs w:val="22"/>
                <w:lang w:eastAsia="es-ES"/>
              </w:rPr>
              <w:t xml:space="preserve">a su trayectoria desde la emisión del Título académico hasta la fecha, </w:t>
            </w:r>
            <w:r w:rsidR="00E13570">
              <w:rPr>
                <w:rFonts w:ascii="Calibri" w:hAnsi="Calibri"/>
                <w:color w:val="000000"/>
                <w:sz w:val="22"/>
                <w:szCs w:val="22"/>
                <w:lang w:eastAsia="es-ES"/>
              </w:rPr>
              <w:t>la cual para su calificación será computada en años efectivos en el desempeño de trabajos en el rubro.</w:t>
            </w:r>
          </w:p>
          <w:p w14:paraId="450A486A" w14:textId="77777777" w:rsidR="00A8078C" w:rsidRDefault="00A8078C" w:rsidP="006A7218">
            <w:pPr>
              <w:spacing w:after="13" w:line="276" w:lineRule="auto"/>
              <w:ind w:left="398" w:right="254"/>
              <w:contextualSpacing/>
              <w:jc w:val="both"/>
              <w:rPr>
                <w:rFonts w:ascii="Calibri" w:hAnsi="Calibri"/>
                <w:color w:val="000000"/>
                <w:sz w:val="22"/>
                <w:szCs w:val="22"/>
                <w:lang w:eastAsia="es-ES"/>
              </w:rPr>
            </w:pPr>
            <w:r w:rsidRPr="00F76F92">
              <w:rPr>
                <w:rFonts w:ascii="Calibri" w:hAnsi="Calibri"/>
                <w:bCs/>
                <w:color w:val="000000"/>
                <w:sz w:val="22"/>
                <w:szCs w:val="22"/>
                <w:lang w:eastAsia="es-ES"/>
              </w:rPr>
              <w:t>Asimismo</w:t>
            </w:r>
            <w:r>
              <w:rPr>
                <w:rFonts w:ascii="Calibri" w:hAnsi="Calibri"/>
                <w:color w:val="000000"/>
                <w:sz w:val="22"/>
                <w:szCs w:val="22"/>
                <w:lang w:eastAsia="es-ES"/>
              </w:rPr>
              <w:t xml:space="preserve"> la experiencia específica del Topógrafo será evaluada</w:t>
            </w:r>
            <w:r w:rsidRPr="006A7218">
              <w:rPr>
                <w:rFonts w:ascii="Calibri" w:hAnsi="Calibri"/>
                <w:color w:val="000000"/>
                <w:sz w:val="22"/>
                <w:szCs w:val="22"/>
                <w:lang w:eastAsia="es-ES"/>
              </w:rPr>
              <w:t xml:space="preserve"> </w:t>
            </w:r>
            <w:r>
              <w:rPr>
                <w:rFonts w:ascii="Calibri" w:hAnsi="Calibri"/>
                <w:color w:val="000000"/>
                <w:sz w:val="22"/>
                <w:szCs w:val="22"/>
                <w:lang w:eastAsia="es-ES"/>
              </w:rPr>
              <w:t>en base</w:t>
            </w:r>
            <w:r>
              <w:rPr>
                <w:rFonts w:ascii="Calibri" w:hAnsi="Calibri"/>
                <w:bCs/>
                <w:color w:val="000000"/>
                <w:sz w:val="22"/>
                <w:szCs w:val="22"/>
                <w:lang w:eastAsia="es-ES"/>
              </w:rPr>
              <w:t xml:space="preserve"> </w:t>
            </w:r>
            <w:r w:rsidR="006A7218" w:rsidRPr="006A7218">
              <w:rPr>
                <w:rFonts w:ascii="Calibri" w:hAnsi="Calibri"/>
                <w:color w:val="000000"/>
                <w:sz w:val="22"/>
                <w:szCs w:val="22"/>
                <w:lang w:eastAsia="es-ES"/>
              </w:rPr>
              <w:t>al número de trabajos en levantamientos topográficos y batimétricos que haya realizado</w:t>
            </w:r>
          </w:p>
          <w:p w14:paraId="73E9A755" w14:textId="77ED80EF" w:rsidR="006A7218" w:rsidRPr="006A7218" w:rsidRDefault="00A8078C" w:rsidP="006A7218">
            <w:pPr>
              <w:spacing w:after="13" w:line="276" w:lineRule="auto"/>
              <w:ind w:left="398" w:right="254"/>
              <w:contextualSpacing/>
              <w:jc w:val="both"/>
              <w:rPr>
                <w:rFonts w:ascii="Calibri" w:hAnsi="Calibri"/>
                <w:color w:val="000000"/>
                <w:sz w:val="22"/>
                <w:szCs w:val="22"/>
                <w:lang w:eastAsia="es-ES"/>
              </w:rPr>
            </w:pPr>
            <w:r>
              <w:rPr>
                <w:rFonts w:ascii="Calibri" w:hAnsi="Calibri"/>
                <w:bCs/>
                <w:color w:val="000000"/>
                <w:sz w:val="22"/>
                <w:szCs w:val="22"/>
                <w:lang w:eastAsia="es-ES"/>
              </w:rPr>
              <w:t>Tanto la experiencia General como la Específica</w:t>
            </w:r>
            <w:r>
              <w:rPr>
                <w:rFonts w:ascii="Calibri" w:hAnsi="Calibri"/>
                <w:color w:val="000000"/>
                <w:sz w:val="22"/>
                <w:szCs w:val="22"/>
                <w:lang w:eastAsia="es-ES"/>
              </w:rPr>
              <w:t xml:space="preserve"> </w:t>
            </w:r>
            <w:r w:rsidR="006A7218" w:rsidRPr="006A7218">
              <w:rPr>
                <w:rFonts w:ascii="Calibri" w:hAnsi="Calibri"/>
                <w:color w:val="000000"/>
                <w:sz w:val="22"/>
                <w:szCs w:val="22"/>
                <w:lang w:eastAsia="es-ES"/>
              </w:rPr>
              <w:t>deberá</w:t>
            </w:r>
            <w:r>
              <w:rPr>
                <w:rFonts w:ascii="Calibri" w:hAnsi="Calibri"/>
                <w:color w:val="000000"/>
                <w:sz w:val="22"/>
                <w:szCs w:val="22"/>
                <w:lang w:eastAsia="es-ES"/>
              </w:rPr>
              <w:t>n</w:t>
            </w:r>
            <w:r w:rsidR="006A7218" w:rsidRPr="006A7218">
              <w:rPr>
                <w:rFonts w:ascii="Calibri" w:hAnsi="Calibri"/>
                <w:color w:val="000000"/>
                <w:sz w:val="22"/>
                <w:szCs w:val="22"/>
                <w:lang w:eastAsia="es-ES"/>
              </w:rPr>
              <w:t xml:space="preserve"> ser respaldada</w:t>
            </w:r>
            <w:r>
              <w:rPr>
                <w:rFonts w:ascii="Calibri" w:hAnsi="Calibri"/>
                <w:color w:val="000000"/>
                <w:sz w:val="22"/>
                <w:szCs w:val="22"/>
                <w:lang w:eastAsia="es-ES"/>
              </w:rPr>
              <w:t>s</w:t>
            </w:r>
            <w:r w:rsidR="006A7218" w:rsidRPr="006A7218">
              <w:rPr>
                <w:rFonts w:ascii="Calibri" w:hAnsi="Calibri"/>
                <w:color w:val="000000"/>
                <w:sz w:val="22"/>
                <w:szCs w:val="22"/>
                <w:lang w:eastAsia="es-ES"/>
              </w:rPr>
              <w:t xml:space="preserve"> con una fotocopia simple del certificado de trabajo o fotocopia de contrato o fotocopia de recepción final del servicio ejecutado en donde acredite su participación. Se deberá adjuntar además el Título </w:t>
            </w:r>
            <w:r>
              <w:rPr>
                <w:rFonts w:ascii="Calibri" w:hAnsi="Calibri"/>
                <w:color w:val="000000"/>
                <w:sz w:val="22"/>
                <w:szCs w:val="22"/>
                <w:lang w:eastAsia="es-ES"/>
              </w:rPr>
              <w:t xml:space="preserve">académico </w:t>
            </w:r>
            <w:r w:rsidR="006A7218" w:rsidRPr="006A7218">
              <w:rPr>
                <w:rFonts w:ascii="Calibri" w:hAnsi="Calibri"/>
                <w:color w:val="000000"/>
                <w:sz w:val="22"/>
                <w:szCs w:val="22"/>
                <w:lang w:eastAsia="es-ES"/>
              </w:rPr>
              <w:t>del profesional propuesto.</w:t>
            </w:r>
          </w:p>
          <w:p w14:paraId="70374FD7" w14:textId="77777777" w:rsidR="006A7218" w:rsidRDefault="006A7218" w:rsidP="006A7218">
            <w:pPr>
              <w:spacing w:after="13" w:line="276" w:lineRule="auto"/>
              <w:contextualSpacing/>
              <w:jc w:val="both"/>
              <w:rPr>
                <w:rFonts w:ascii="Calibri" w:hAnsi="Calibri"/>
                <w:b/>
                <w:bCs/>
                <w:color w:val="000000"/>
                <w:sz w:val="22"/>
                <w:szCs w:val="22"/>
                <w:lang w:val="es-BO" w:eastAsia="es-ES"/>
              </w:rPr>
            </w:pPr>
          </w:p>
          <w:p w14:paraId="110F190A" w14:textId="28AD2726" w:rsidR="00E13570" w:rsidRDefault="00E13570" w:rsidP="00E13570">
            <w:pPr>
              <w:spacing w:after="13" w:line="276" w:lineRule="auto"/>
              <w:ind w:left="398" w:right="254"/>
              <w:contextualSpacing/>
              <w:jc w:val="both"/>
              <w:rPr>
                <w:rFonts w:ascii="Calibri" w:hAnsi="Calibri"/>
                <w:color w:val="000000"/>
                <w:sz w:val="22"/>
                <w:szCs w:val="22"/>
                <w:lang w:eastAsia="es-ES"/>
              </w:rPr>
            </w:pPr>
            <w:proofErr w:type="spellStart"/>
            <w:r>
              <w:rPr>
                <w:rFonts w:ascii="Calibri" w:hAnsi="Calibri"/>
                <w:b/>
                <w:bCs/>
                <w:color w:val="000000"/>
                <w:sz w:val="22"/>
                <w:szCs w:val="22"/>
                <w:lang w:eastAsia="es-ES"/>
              </w:rPr>
              <w:t>Geotecnista</w:t>
            </w:r>
            <w:proofErr w:type="spellEnd"/>
            <w:r w:rsidRPr="006A7218">
              <w:rPr>
                <w:rFonts w:ascii="Calibri" w:hAnsi="Calibri"/>
                <w:b/>
                <w:bCs/>
                <w:color w:val="000000"/>
                <w:sz w:val="22"/>
                <w:szCs w:val="22"/>
                <w:lang w:eastAsia="es-ES"/>
              </w:rPr>
              <w:t xml:space="preserve">. </w:t>
            </w:r>
            <w:r w:rsidRPr="006A7218">
              <w:rPr>
                <w:rFonts w:ascii="Calibri" w:hAnsi="Calibri"/>
                <w:bCs/>
                <w:color w:val="000000"/>
                <w:sz w:val="22"/>
                <w:szCs w:val="22"/>
                <w:lang w:eastAsia="es-ES"/>
              </w:rPr>
              <w:t xml:space="preserve">El </w:t>
            </w:r>
            <w:proofErr w:type="spellStart"/>
            <w:r>
              <w:rPr>
                <w:rFonts w:ascii="Calibri" w:hAnsi="Calibri"/>
                <w:bCs/>
                <w:color w:val="000000"/>
                <w:sz w:val="22"/>
                <w:szCs w:val="22"/>
                <w:lang w:eastAsia="es-ES"/>
              </w:rPr>
              <w:t>Geotecnista</w:t>
            </w:r>
            <w:proofErr w:type="spellEnd"/>
            <w:r>
              <w:rPr>
                <w:rFonts w:ascii="Calibri" w:hAnsi="Calibri"/>
                <w:bCs/>
                <w:color w:val="000000"/>
                <w:sz w:val="22"/>
                <w:szCs w:val="22"/>
                <w:lang w:eastAsia="es-ES"/>
              </w:rPr>
              <w:t xml:space="preserve"> </w:t>
            </w:r>
            <w:r w:rsidRPr="006A7218">
              <w:rPr>
                <w:rFonts w:ascii="Calibri" w:hAnsi="Calibri"/>
                <w:bCs/>
                <w:color w:val="000000"/>
                <w:sz w:val="22"/>
                <w:szCs w:val="22"/>
                <w:lang w:eastAsia="es-ES"/>
              </w:rPr>
              <w:t xml:space="preserve">deberá cumplir con el perfil de </w:t>
            </w:r>
            <w:r>
              <w:rPr>
                <w:rFonts w:ascii="Calibri" w:hAnsi="Calibri"/>
                <w:bCs/>
                <w:color w:val="000000"/>
                <w:sz w:val="22"/>
                <w:szCs w:val="22"/>
                <w:lang w:eastAsia="es-ES"/>
              </w:rPr>
              <w:t xml:space="preserve">Ingeniero Civil o afín, </w:t>
            </w:r>
            <w:r w:rsidRPr="006A7218">
              <w:rPr>
                <w:rFonts w:ascii="Calibri" w:hAnsi="Calibri"/>
                <w:bCs/>
                <w:color w:val="000000"/>
                <w:sz w:val="22"/>
                <w:szCs w:val="22"/>
                <w:lang w:eastAsia="es-ES"/>
              </w:rPr>
              <w:t xml:space="preserve">del cual será evaluada su experiencia </w:t>
            </w:r>
            <w:r>
              <w:rPr>
                <w:rFonts w:ascii="Calibri" w:hAnsi="Calibri"/>
                <w:bCs/>
                <w:color w:val="000000"/>
                <w:sz w:val="22"/>
                <w:szCs w:val="22"/>
                <w:lang w:eastAsia="es-ES"/>
              </w:rPr>
              <w:t xml:space="preserve">General </w:t>
            </w:r>
            <w:r w:rsidRPr="006A7218">
              <w:rPr>
                <w:rFonts w:ascii="Calibri" w:hAnsi="Calibri"/>
                <w:color w:val="000000"/>
                <w:sz w:val="22"/>
                <w:szCs w:val="22"/>
                <w:lang w:eastAsia="es-ES"/>
              </w:rPr>
              <w:t xml:space="preserve">en base </w:t>
            </w:r>
            <w:r>
              <w:rPr>
                <w:rFonts w:ascii="Calibri" w:hAnsi="Calibri"/>
                <w:color w:val="000000"/>
                <w:sz w:val="22"/>
                <w:szCs w:val="22"/>
                <w:lang w:eastAsia="es-ES"/>
              </w:rPr>
              <w:t>a su trayectoria desde la emisión del Título  en Provisión Nacional hasta la fecha, la cual para su calificación será computada en años efectivos en el desempeño de trabajos en el rubro.</w:t>
            </w:r>
          </w:p>
          <w:p w14:paraId="7F8CA64C" w14:textId="77777777" w:rsidR="00E13570" w:rsidRDefault="00E13570" w:rsidP="00E13570">
            <w:pPr>
              <w:spacing w:after="13" w:line="276" w:lineRule="auto"/>
              <w:ind w:left="398" w:right="254"/>
              <w:contextualSpacing/>
              <w:jc w:val="both"/>
              <w:rPr>
                <w:rFonts w:ascii="Calibri" w:hAnsi="Calibri"/>
                <w:color w:val="000000"/>
                <w:sz w:val="22"/>
                <w:szCs w:val="22"/>
                <w:lang w:eastAsia="es-ES"/>
              </w:rPr>
            </w:pPr>
          </w:p>
          <w:p w14:paraId="0B403FA5" w14:textId="33840108" w:rsidR="00E13570" w:rsidRDefault="00E13570" w:rsidP="00E13570">
            <w:pPr>
              <w:spacing w:after="13" w:line="276" w:lineRule="auto"/>
              <w:ind w:left="398" w:right="254"/>
              <w:contextualSpacing/>
              <w:jc w:val="both"/>
              <w:rPr>
                <w:rFonts w:ascii="Calibri" w:hAnsi="Calibri"/>
                <w:color w:val="000000"/>
                <w:sz w:val="22"/>
                <w:szCs w:val="22"/>
                <w:lang w:eastAsia="es-ES"/>
              </w:rPr>
            </w:pPr>
            <w:r w:rsidRPr="00F76F92">
              <w:rPr>
                <w:rFonts w:ascii="Calibri" w:hAnsi="Calibri"/>
                <w:bCs/>
                <w:color w:val="000000"/>
                <w:sz w:val="22"/>
                <w:szCs w:val="22"/>
                <w:lang w:eastAsia="es-ES"/>
              </w:rPr>
              <w:t>Asimismo</w:t>
            </w:r>
            <w:r>
              <w:rPr>
                <w:rFonts w:ascii="Calibri" w:hAnsi="Calibri"/>
                <w:color w:val="000000"/>
                <w:sz w:val="22"/>
                <w:szCs w:val="22"/>
                <w:lang w:eastAsia="es-ES"/>
              </w:rPr>
              <w:t xml:space="preserve"> la experiencia específica del </w:t>
            </w:r>
            <w:proofErr w:type="spellStart"/>
            <w:r>
              <w:rPr>
                <w:rFonts w:ascii="Calibri" w:hAnsi="Calibri"/>
                <w:color w:val="000000"/>
                <w:sz w:val="22"/>
                <w:szCs w:val="22"/>
                <w:lang w:eastAsia="es-ES"/>
              </w:rPr>
              <w:t>Geotecnista</w:t>
            </w:r>
            <w:proofErr w:type="spellEnd"/>
            <w:r>
              <w:rPr>
                <w:rFonts w:ascii="Calibri" w:hAnsi="Calibri"/>
                <w:color w:val="000000"/>
                <w:sz w:val="22"/>
                <w:szCs w:val="22"/>
                <w:lang w:eastAsia="es-ES"/>
              </w:rPr>
              <w:t xml:space="preserve"> será evaluada</w:t>
            </w:r>
            <w:r w:rsidRPr="006A7218">
              <w:rPr>
                <w:rFonts w:ascii="Calibri" w:hAnsi="Calibri"/>
                <w:color w:val="000000"/>
                <w:sz w:val="22"/>
                <w:szCs w:val="22"/>
                <w:lang w:eastAsia="es-ES"/>
              </w:rPr>
              <w:t xml:space="preserve"> </w:t>
            </w:r>
            <w:r>
              <w:rPr>
                <w:rFonts w:ascii="Calibri" w:hAnsi="Calibri"/>
                <w:color w:val="000000"/>
                <w:sz w:val="22"/>
                <w:szCs w:val="22"/>
                <w:lang w:eastAsia="es-ES"/>
              </w:rPr>
              <w:t>en base</w:t>
            </w:r>
            <w:r>
              <w:rPr>
                <w:rFonts w:ascii="Calibri" w:hAnsi="Calibri"/>
                <w:bCs/>
                <w:color w:val="000000"/>
                <w:sz w:val="22"/>
                <w:szCs w:val="22"/>
                <w:lang w:eastAsia="es-ES"/>
              </w:rPr>
              <w:t xml:space="preserve"> </w:t>
            </w:r>
            <w:r w:rsidRPr="006A7218">
              <w:rPr>
                <w:rFonts w:ascii="Calibri" w:hAnsi="Calibri"/>
                <w:color w:val="000000"/>
                <w:sz w:val="22"/>
                <w:szCs w:val="22"/>
                <w:lang w:eastAsia="es-ES"/>
              </w:rPr>
              <w:t xml:space="preserve">al número de </w:t>
            </w:r>
            <w:r w:rsidRPr="006A7218">
              <w:rPr>
                <w:rFonts w:ascii="Calibri" w:hAnsi="Calibri"/>
                <w:color w:val="000000"/>
                <w:sz w:val="22"/>
                <w:szCs w:val="22"/>
                <w:lang w:eastAsia="es-ES"/>
              </w:rPr>
              <w:lastRenderedPageBreak/>
              <w:t xml:space="preserve">trabajos en </w:t>
            </w:r>
            <w:r>
              <w:rPr>
                <w:rFonts w:ascii="Calibri" w:hAnsi="Calibri"/>
                <w:color w:val="000000"/>
                <w:sz w:val="22"/>
                <w:szCs w:val="22"/>
                <w:lang w:eastAsia="es-ES"/>
              </w:rPr>
              <w:t xml:space="preserve">estudios geotécnicos </w:t>
            </w:r>
            <w:r w:rsidRPr="006A7218">
              <w:rPr>
                <w:rFonts w:ascii="Calibri" w:hAnsi="Calibri"/>
                <w:color w:val="000000"/>
                <w:sz w:val="22"/>
                <w:szCs w:val="22"/>
                <w:lang w:eastAsia="es-ES"/>
              </w:rPr>
              <w:t>que haya realizado</w:t>
            </w:r>
            <w:r>
              <w:rPr>
                <w:rFonts w:ascii="Calibri" w:hAnsi="Calibri"/>
                <w:color w:val="000000"/>
                <w:sz w:val="22"/>
                <w:szCs w:val="22"/>
                <w:lang w:eastAsia="es-ES"/>
              </w:rPr>
              <w:t>.</w:t>
            </w:r>
          </w:p>
          <w:p w14:paraId="3AD65A75" w14:textId="2F9AD351" w:rsidR="00E13570" w:rsidRPr="006A7218" w:rsidRDefault="00E13570" w:rsidP="00E13570">
            <w:pPr>
              <w:spacing w:after="13" w:line="276" w:lineRule="auto"/>
              <w:ind w:left="398" w:right="254"/>
              <w:contextualSpacing/>
              <w:jc w:val="both"/>
              <w:rPr>
                <w:rFonts w:ascii="Calibri" w:hAnsi="Calibri"/>
                <w:color w:val="000000"/>
                <w:sz w:val="22"/>
                <w:szCs w:val="22"/>
                <w:lang w:eastAsia="es-ES"/>
              </w:rPr>
            </w:pPr>
            <w:r>
              <w:rPr>
                <w:rFonts w:ascii="Calibri" w:hAnsi="Calibri"/>
                <w:bCs/>
                <w:color w:val="000000"/>
                <w:sz w:val="22"/>
                <w:szCs w:val="22"/>
                <w:lang w:eastAsia="es-ES"/>
              </w:rPr>
              <w:t>Tanto la experiencia General como la Específica</w:t>
            </w:r>
            <w:r>
              <w:rPr>
                <w:rFonts w:ascii="Calibri" w:hAnsi="Calibri"/>
                <w:color w:val="000000"/>
                <w:sz w:val="22"/>
                <w:szCs w:val="22"/>
                <w:lang w:eastAsia="es-ES"/>
              </w:rPr>
              <w:t xml:space="preserve"> </w:t>
            </w:r>
            <w:r w:rsidRPr="006A7218">
              <w:rPr>
                <w:rFonts w:ascii="Calibri" w:hAnsi="Calibri"/>
                <w:color w:val="000000"/>
                <w:sz w:val="22"/>
                <w:szCs w:val="22"/>
                <w:lang w:eastAsia="es-ES"/>
              </w:rPr>
              <w:t>deberá</w:t>
            </w:r>
            <w:r>
              <w:rPr>
                <w:rFonts w:ascii="Calibri" w:hAnsi="Calibri"/>
                <w:color w:val="000000"/>
                <w:sz w:val="22"/>
                <w:szCs w:val="22"/>
                <w:lang w:eastAsia="es-ES"/>
              </w:rPr>
              <w:t>n</w:t>
            </w:r>
            <w:r w:rsidRPr="006A7218">
              <w:rPr>
                <w:rFonts w:ascii="Calibri" w:hAnsi="Calibri"/>
                <w:color w:val="000000"/>
                <w:sz w:val="22"/>
                <w:szCs w:val="22"/>
                <w:lang w:eastAsia="es-ES"/>
              </w:rPr>
              <w:t xml:space="preserve"> ser respaldada</w:t>
            </w:r>
            <w:r>
              <w:rPr>
                <w:rFonts w:ascii="Calibri" w:hAnsi="Calibri"/>
                <w:color w:val="000000"/>
                <w:sz w:val="22"/>
                <w:szCs w:val="22"/>
                <w:lang w:eastAsia="es-ES"/>
              </w:rPr>
              <w:t>s</w:t>
            </w:r>
            <w:r w:rsidRPr="006A7218">
              <w:rPr>
                <w:rFonts w:ascii="Calibri" w:hAnsi="Calibri"/>
                <w:color w:val="000000"/>
                <w:sz w:val="22"/>
                <w:szCs w:val="22"/>
                <w:lang w:eastAsia="es-ES"/>
              </w:rPr>
              <w:t xml:space="preserve"> con una fotocopia simple del certificado de trabajo o fotocopia de contrato o fotocopia de recepción final del servicio ejecutado en donde acredite su participación. Se deberá adjuntar además el Título </w:t>
            </w:r>
            <w:r>
              <w:rPr>
                <w:rFonts w:ascii="Calibri" w:hAnsi="Calibri"/>
                <w:color w:val="000000"/>
                <w:sz w:val="22"/>
                <w:szCs w:val="22"/>
                <w:lang w:eastAsia="es-ES"/>
              </w:rPr>
              <w:t xml:space="preserve">en Provisión Nacional </w:t>
            </w:r>
            <w:r w:rsidRPr="006A7218">
              <w:rPr>
                <w:rFonts w:ascii="Calibri" w:hAnsi="Calibri"/>
                <w:color w:val="000000"/>
                <w:sz w:val="22"/>
                <w:szCs w:val="22"/>
                <w:lang w:eastAsia="es-ES"/>
              </w:rPr>
              <w:t>del profesional propuesto.</w:t>
            </w:r>
          </w:p>
          <w:p w14:paraId="14FEE11F" w14:textId="77777777" w:rsidR="00E13570" w:rsidRPr="00C854F6" w:rsidRDefault="00E13570" w:rsidP="006A7218">
            <w:pPr>
              <w:spacing w:after="13" w:line="276" w:lineRule="auto"/>
              <w:contextualSpacing/>
              <w:jc w:val="both"/>
              <w:rPr>
                <w:rFonts w:ascii="Calibri" w:hAnsi="Calibri"/>
                <w:b/>
                <w:bCs/>
                <w:color w:val="000000"/>
                <w:sz w:val="22"/>
                <w:szCs w:val="22"/>
                <w:lang w:eastAsia="es-ES"/>
              </w:rPr>
            </w:pPr>
          </w:p>
          <w:p w14:paraId="65C552BA" w14:textId="77777777" w:rsidR="00E13570" w:rsidRPr="006A7218" w:rsidRDefault="00E13570" w:rsidP="006A7218">
            <w:pPr>
              <w:spacing w:after="13" w:line="276" w:lineRule="auto"/>
              <w:contextualSpacing/>
              <w:jc w:val="both"/>
              <w:rPr>
                <w:rFonts w:ascii="Calibri" w:hAnsi="Calibri"/>
                <w:b/>
                <w:bCs/>
                <w:color w:val="000000"/>
                <w:sz w:val="22"/>
                <w:szCs w:val="22"/>
                <w:lang w:val="es-BO" w:eastAsia="es-ES"/>
              </w:rPr>
            </w:pPr>
          </w:p>
        </w:tc>
      </w:tr>
      <w:tr w:rsidR="006A7218" w:rsidRPr="006A7218" w14:paraId="023F3602" w14:textId="77777777" w:rsidTr="006A7218">
        <w:trPr>
          <w:trHeight w:val="881"/>
        </w:trPr>
        <w:tc>
          <w:tcPr>
            <w:tcW w:w="9087" w:type="dxa"/>
            <w:tcBorders>
              <w:top w:val="single" w:sz="4" w:space="0" w:color="auto"/>
              <w:left w:val="single" w:sz="12" w:space="0" w:color="auto"/>
              <w:bottom w:val="single" w:sz="12" w:space="0" w:color="auto"/>
              <w:right w:val="single" w:sz="12" w:space="0" w:color="auto"/>
            </w:tcBorders>
            <w:shd w:val="clear" w:color="auto" w:fill="DBE5F1"/>
            <w:tcMar>
              <w:top w:w="0" w:type="dxa"/>
              <w:left w:w="28" w:type="dxa"/>
              <w:bottom w:w="0" w:type="dxa"/>
              <w:right w:w="28" w:type="dxa"/>
            </w:tcMar>
            <w:vAlign w:val="center"/>
          </w:tcPr>
          <w:p w14:paraId="47F7A344" w14:textId="77777777" w:rsidR="006A7218" w:rsidRPr="006A7218" w:rsidRDefault="006A7218" w:rsidP="006A7218">
            <w:pPr>
              <w:spacing w:line="276" w:lineRule="auto"/>
              <w:ind w:left="398" w:right="254"/>
              <w:contextualSpacing/>
              <w:jc w:val="both"/>
              <w:rPr>
                <w:rFonts w:ascii="Calibri" w:hAnsi="Calibri"/>
                <w:b/>
                <w:bCs/>
                <w:color w:val="000000"/>
                <w:sz w:val="22"/>
                <w:szCs w:val="22"/>
                <w:lang w:eastAsia="es-ES"/>
              </w:rPr>
            </w:pPr>
            <w:r w:rsidRPr="006A7218">
              <w:rPr>
                <w:rFonts w:ascii="Calibri" w:hAnsi="Calibri"/>
                <w:b/>
                <w:bCs/>
                <w:color w:val="000000"/>
                <w:sz w:val="22"/>
                <w:szCs w:val="22"/>
                <w:lang w:eastAsia="es-ES"/>
              </w:rPr>
              <w:lastRenderedPageBreak/>
              <w:t>c) PROPUESTA TECNICA</w:t>
            </w:r>
          </w:p>
        </w:tc>
      </w:tr>
      <w:tr w:rsidR="006A7218" w:rsidRPr="006A7218" w14:paraId="6E747387" w14:textId="77777777" w:rsidTr="006A7218">
        <w:trPr>
          <w:trHeight w:val="1524"/>
        </w:trPr>
        <w:tc>
          <w:tcPr>
            <w:tcW w:w="9087" w:type="dxa"/>
            <w:tcBorders>
              <w:top w:val="nil"/>
              <w:left w:val="single" w:sz="12" w:space="0" w:color="auto"/>
              <w:bottom w:val="nil"/>
              <w:right w:val="single" w:sz="12" w:space="0" w:color="auto"/>
            </w:tcBorders>
            <w:shd w:val="clear" w:color="auto" w:fill="FFFFFF"/>
            <w:tcMar>
              <w:top w:w="0" w:type="dxa"/>
              <w:left w:w="28" w:type="dxa"/>
              <w:bottom w:w="0" w:type="dxa"/>
              <w:right w:w="28" w:type="dxa"/>
            </w:tcMar>
            <w:vAlign w:val="center"/>
          </w:tcPr>
          <w:p w14:paraId="4E079715" w14:textId="77777777" w:rsidR="006A7218" w:rsidRPr="006A7218" w:rsidRDefault="006A7218" w:rsidP="006A7218">
            <w:pPr>
              <w:spacing w:line="276" w:lineRule="auto"/>
              <w:ind w:left="398" w:right="254"/>
              <w:contextualSpacing/>
              <w:jc w:val="both"/>
              <w:rPr>
                <w:rFonts w:ascii="Calibri" w:hAnsi="Calibri"/>
                <w:bCs/>
                <w:color w:val="000000"/>
                <w:sz w:val="22"/>
                <w:szCs w:val="22"/>
                <w:lang w:eastAsia="es-ES"/>
              </w:rPr>
            </w:pPr>
            <w:r w:rsidRPr="006A7218">
              <w:rPr>
                <w:rFonts w:ascii="Calibri" w:hAnsi="Calibri"/>
                <w:bCs/>
                <w:color w:val="000000"/>
                <w:sz w:val="22"/>
                <w:szCs w:val="22"/>
                <w:lang w:eastAsia="es-ES"/>
              </w:rPr>
              <w:t>Deberá presentar de forma detallada lo siguiente:</w:t>
            </w:r>
          </w:p>
          <w:p w14:paraId="143BEEDB" w14:textId="77777777" w:rsidR="006A7218" w:rsidRPr="006A7218" w:rsidRDefault="006A7218" w:rsidP="006A7218">
            <w:pPr>
              <w:spacing w:line="276" w:lineRule="auto"/>
              <w:ind w:left="398" w:right="254"/>
              <w:contextualSpacing/>
              <w:jc w:val="both"/>
              <w:rPr>
                <w:rFonts w:ascii="Calibri" w:hAnsi="Calibri"/>
                <w:bCs/>
                <w:color w:val="000000"/>
                <w:sz w:val="22"/>
                <w:szCs w:val="22"/>
                <w:lang w:eastAsia="es-ES"/>
              </w:rPr>
            </w:pPr>
          </w:p>
          <w:p w14:paraId="5A46F317" w14:textId="77777777" w:rsidR="006A7218" w:rsidRPr="006A7218" w:rsidRDefault="006A7218" w:rsidP="006A7218">
            <w:pPr>
              <w:spacing w:line="276" w:lineRule="auto"/>
              <w:ind w:left="681" w:right="254"/>
              <w:contextualSpacing/>
              <w:jc w:val="both"/>
              <w:rPr>
                <w:rFonts w:ascii="Calibri" w:hAnsi="Calibri"/>
                <w:bCs/>
                <w:color w:val="000000"/>
                <w:sz w:val="22"/>
                <w:szCs w:val="22"/>
                <w:lang w:eastAsia="es-ES"/>
              </w:rPr>
            </w:pPr>
            <w:r w:rsidRPr="006A7218">
              <w:rPr>
                <w:rFonts w:ascii="Calibri" w:hAnsi="Calibri"/>
                <w:bCs/>
                <w:color w:val="000000"/>
                <w:sz w:val="22"/>
                <w:szCs w:val="22"/>
                <w:lang w:eastAsia="es-ES"/>
              </w:rPr>
              <w:t>c.1 Propuesta técnica (metodología, plan de trabajo y organigrama).</w:t>
            </w:r>
          </w:p>
          <w:p w14:paraId="6EE8A7A6" w14:textId="77777777" w:rsidR="006A7218" w:rsidRPr="006A7218" w:rsidRDefault="006A7218" w:rsidP="006A7218">
            <w:pPr>
              <w:spacing w:line="276" w:lineRule="auto"/>
              <w:ind w:left="681" w:right="170"/>
              <w:jc w:val="both"/>
              <w:rPr>
                <w:rFonts w:ascii="Calibri" w:eastAsia="Calibri" w:hAnsi="Calibri"/>
                <w:b/>
                <w:bCs/>
                <w:color w:val="000000"/>
                <w:sz w:val="22"/>
                <w:szCs w:val="22"/>
                <w:lang w:eastAsia="es-ES"/>
              </w:rPr>
            </w:pPr>
            <w:r w:rsidRPr="006A7218">
              <w:rPr>
                <w:rFonts w:ascii="Calibri" w:hAnsi="Calibri"/>
                <w:bCs/>
                <w:color w:val="000000"/>
                <w:sz w:val="22"/>
                <w:szCs w:val="22"/>
                <w:lang w:eastAsia="es-ES"/>
              </w:rPr>
              <w:t>c.2 Cronograma de ejecución del servicio.</w:t>
            </w:r>
          </w:p>
        </w:tc>
      </w:tr>
      <w:tr w:rsidR="006A7218" w:rsidRPr="006A7218" w14:paraId="625192E0" w14:textId="77777777" w:rsidTr="006A7218">
        <w:trPr>
          <w:trHeight w:val="66"/>
        </w:trPr>
        <w:tc>
          <w:tcPr>
            <w:tcW w:w="9087" w:type="dxa"/>
            <w:tcBorders>
              <w:top w:val="nil"/>
              <w:left w:val="single" w:sz="12" w:space="0" w:color="auto"/>
              <w:bottom w:val="single" w:sz="12" w:space="0" w:color="auto"/>
              <w:right w:val="single" w:sz="12" w:space="0" w:color="auto"/>
            </w:tcBorders>
            <w:shd w:val="clear" w:color="auto" w:fill="FFFFFF"/>
            <w:tcMar>
              <w:top w:w="0" w:type="dxa"/>
              <w:left w:w="28" w:type="dxa"/>
              <w:bottom w:w="0" w:type="dxa"/>
              <w:right w:w="28" w:type="dxa"/>
            </w:tcMar>
            <w:vAlign w:val="center"/>
          </w:tcPr>
          <w:p w14:paraId="0480F55D" w14:textId="77777777" w:rsidR="006A7218" w:rsidRPr="006A7218" w:rsidRDefault="006A7218" w:rsidP="006A7218">
            <w:pPr>
              <w:spacing w:line="276" w:lineRule="auto"/>
              <w:ind w:left="398" w:right="254"/>
              <w:contextualSpacing/>
              <w:jc w:val="both"/>
              <w:rPr>
                <w:rFonts w:ascii="Calibri" w:eastAsia="Calibri" w:hAnsi="Calibri"/>
                <w:b/>
                <w:bCs/>
                <w:color w:val="000000"/>
                <w:sz w:val="22"/>
                <w:szCs w:val="22"/>
                <w:lang w:eastAsia="es-ES"/>
              </w:rPr>
            </w:pPr>
          </w:p>
        </w:tc>
      </w:tr>
    </w:tbl>
    <w:p w14:paraId="6E7C8E03" w14:textId="77777777" w:rsidR="006A7218" w:rsidRPr="006A7218" w:rsidRDefault="006A7218" w:rsidP="006A7218">
      <w:pPr>
        <w:jc w:val="both"/>
        <w:rPr>
          <w:rFonts w:ascii="Calibri" w:hAnsi="Calibri" w:cs="Arial"/>
          <w:sz w:val="22"/>
          <w:szCs w:val="22"/>
          <w:lang w:val="es-BO" w:eastAsia="es-ES"/>
        </w:rPr>
      </w:pPr>
    </w:p>
    <w:p w14:paraId="3B6105D9" w14:textId="77777777" w:rsidR="006A7218" w:rsidRPr="006A7218" w:rsidRDefault="006A7218" w:rsidP="00B7567E">
      <w:pPr>
        <w:numPr>
          <w:ilvl w:val="0"/>
          <w:numId w:val="34"/>
        </w:numPr>
        <w:jc w:val="both"/>
        <w:rPr>
          <w:rFonts w:ascii="Calibri" w:hAnsi="Calibri" w:cs="Arial"/>
          <w:b/>
          <w:sz w:val="22"/>
          <w:szCs w:val="22"/>
          <w:lang w:val="es-BO" w:eastAsia="es-ES"/>
        </w:rPr>
      </w:pPr>
      <w:r w:rsidRPr="006A7218">
        <w:rPr>
          <w:rFonts w:ascii="Calibri" w:hAnsi="Calibri" w:cs="Arial"/>
          <w:b/>
          <w:sz w:val="22"/>
          <w:szCs w:val="22"/>
          <w:lang w:val="es-BO" w:eastAsia="es-ES"/>
        </w:rPr>
        <w:t>INFORMACION ADICIONAL.-</w:t>
      </w:r>
    </w:p>
    <w:p w14:paraId="142A19F2" w14:textId="77777777" w:rsidR="006A7218" w:rsidRPr="006A7218" w:rsidRDefault="006A7218" w:rsidP="006A7218">
      <w:pPr>
        <w:jc w:val="both"/>
        <w:rPr>
          <w:rFonts w:ascii="Calibri" w:hAnsi="Calibri" w:cs="Arial"/>
          <w:b/>
          <w:sz w:val="22"/>
          <w:szCs w:val="22"/>
          <w:lang w:val="es-BO" w:eastAsia="es-ES"/>
        </w:rPr>
      </w:pPr>
    </w:p>
    <w:tbl>
      <w:tblPr>
        <w:tblW w:w="9151" w:type="dxa"/>
        <w:tblInd w:w="2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0" w:type="dxa"/>
          <w:right w:w="0" w:type="dxa"/>
        </w:tblCellMar>
        <w:tblLook w:val="04A0" w:firstRow="1" w:lastRow="0" w:firstColumn="1" w:lastColumn="0" w:noHBand="0" w:noVBand="1"/>
      </w:tblPr>
      <w:tblGrid>
        <w:gridCol w:w="9151"/>
      </w:tblGrid>
      <w:tr w:rsidR="006A7218" w:rsidRPr="006A7218" w14:paraId="51B602A1" w14:textId="77777777" w:rsidTr="006A7218">
        <w:trPr>
          <w:trHeight w:val="881"/>
        </w:trPr>
        <w:tc>
          <w:tcPr>
            <w:tcW w:w="9151" w:type="dxa"/>
            <w:shd w:val="clear" w:color="auto" w:fill="DBE5F1"/>
            <w:tcMar>
              <w:top w:w="0" w:type="dxa"/>
              <w:left w:w="28" w:type="dxa"/>
              <w:bottom w:w="0" w:type="dxa"/>
              <w:right w:w="28" w:type="dxa"/>
            </w:tcMar>
            <w:vAlign w:val="center"/>
          </w:tcPr>
          <w:p w14:paraId="2E3210AA" w14:textId="77777777" w:rsidR="006A7218" w:rsidRPr="006A7218" w:rsidRDefault="006A7218" w:rsidP="006A7218">
            <w:pPr>
              <w:spacing w:line="276" w:lineRule="auto"/>
              <w:ind w:left="398" w:right="254"/>
              <w:contextualSpacing/>
              <w:jc w:val="both"/>
              <w:rPr>
                <w:rFonts w:ascii="Calibri" w:hAnsi="Calibri"/>
                <w:b/>
                <w:bCs/>
                <w:color w:val="000000"/>
                <w:sz w:val="22"/>
                <w:szCs w:val="22"/>
                <w:lang w:eastAsia="es-ES"/>
              </w:rPr>
            </w:pPr>
            <w:r w:rsidRPr="006A7218">
              <w:rPr>
                <w:rFonts w:ascii="Calibri" w:hAnsi="Calibri"/>
                <w:b/>
                <w:bCs/>
                <w:color w:val="000000"/>
                <w:sz w:val="22"/>
                <w:szCs w:val="22"/>
                <w:lang w:eastAsia="es-ES"/>
              </w:rPr>
              <w:t>a) GARANTÍAS</w:t>
            </w:r>
          </w:p>
        </w:tc>
      </w:tr>
      <w:tr w:rsidR="006A7218" w:rsidRPr="006A7218" w14:paraId="1E733CAD" w14:textId="77777777" w:rsidTr="006A7218">
        <w:trPr>
          <w:trHeight w:val="1524"/>
        </w:trPr>
        <w:tc>
          <w:tcPr>
            <w:tcW w:w="9151" w:type="dxa"/>
            <w:shd w:val="clear" w:color="auto" w:fill="FFFFFF"/>
            <w:tcMar>
              <w:top w:w="0" w:type="dxa"/>
              <w:left w:w="28" w:type="dxa"/>
              <w:bottom w:w="0" w:type="dxa"/>
              <w:right w:w="28" w:type="dxa"/>
            </w:tcMar>
            <w:vAlign w:val="center"/>
          </w:tcPr>
          <w:p w14:paraId="4E8FAF28" w14:textId="77777777" w:rsidR="006A7218" w:rsidRPr="006A7218" w:rsidRDefault="006A7218" w:rsidP="006A7218">
            <w:pPr>
              <w:spacing w:line="276" w:lineRule="auto"/>
              <w:ind w:left="398" w:right="170"/>
              <w:jc w:val="both"/>
              <w:rPr>
                <w:rFonts w:ascii="Calibri" w:eastAsia="Calibri" w:hAnsi="Calibri" w:cs="Calibri"/>
                <w:b/>
                <w:bCs/>
                <w:color w:val="000000"/>
                <w:sz w:val="22"/>
                <w:szCs w:val="22"/>
                <w:lang w:eastAsia="es-ES"/>
              </w:rPr>
            </w:pPr>
            <w:r w:rsidRPr="006A7218">
              <w:rPr>
                <w:rFonts w:ascii="Calibri" w:hAnsi="Calibri" w:cs="Calibri"/>
                <w:b/>
                <w:color w:val="000000"/>
                <w:sz w:val="24"/>
                <w:szCs w:val="24"/>
                <w:lang w:eastAsia="es-BO"/>
              </w:rPr>
              <w:t xml:space="preserve">a.1) </w:t>
            </w:r>
            <w:r w:rsidRPr="006A7218">
              <w:rPr>
                <w:rFonts w:ascii="Calibri" w:eastAsia="Calibri" w:hAnsi="Calibri" w:cs="Calibri"/>
                <w:b/>
                <w:bCs/>
                <w:color w:val="000000"/>
                <w:sz w:val="22"/>
                <w:szCs w:val="22"/>
                <w:lang w:eastAsia="es-ES"/>
              </w:rPr>
              <w:t>GARANTIA DE SERIEDAD DE PROPUESTA.</w:t>
            </w:r>
          </w:p>
          <w:p w14:paraId="793F751C" w14:textId="77777777" w:rsidR="006A7218" w:rsidRPr="006A7218" w:rsidRDefault="006A7218" w:rsidP="006A7218">
            <w:pPr>
              <w:spacing w:before="120" w:line="276" w:lineRule="auto"/>
              <w:ind w:left="539" w:right="170"/>
              <w:jc w:val="both"/>
              <w:rPr>
                <w:rFonts w:ascii="Calibri" w:eastAsia="Calibri" w:hAnsi="Calibri" w:cs="Calibri"/>
                <w:bCs/>
                <w:color w:val="000000"/>
                <w:sz w:val="22"/>
                <w:szCs w:val="22"/>
                <w:lang w:eastAsia="es-ES"/>
              </w:rPr>
            </w:pPr>
            <w:r w:rsidRPr="006A7218">
              <w:rPr>
                <w:rFonts w:ascii="Calibri" w:eastAsia="Calibri" w:hAnsi="Calibri" w:cs="Calibri"/>
                <w:bCs/>
                <w:color w:val="000000"/>
                <w:sz w:val="22"/>
                <w:szCs w:val="22"/>
                <w:lang w:eastAsia="es-ES"/>
              </w:rPr>
              <w:t>A elección del proponente podrá presentar:</w:t>
            </w:r>
          </w:p>
          <w:p w14:paraId="127C9C60" w14:textId="77777777" w:rsidR="006A7218" w:rsidRPr="006A7218" w:rsidRDefault="006A7218" w:rsidP="00B7567E">
            <w:pPr>
              <w:numPr>
                <w:ilvl w:val="0"/>
                <w:numId w:val="56"/>
              </w:numPr>
              <w:spacing w:before="120" w:line="276" w:lineRule="auto"/>
              <w:ind w:right="170"/>
              <w:jc w:val="both"/>
              <w:rPr>
                <w:rFonts w:ascii="Calibri" w:eastAsia="Calibri" w:hAnsi="Calibri" w:cs="Calibri"/>
                <w:bCs/>
                <w:color w:val="000000"/>
                <w:sz w:val="22"/>
                <w:szCs w:val="22"/>
                <w:lang w:eastAsia="es-ES"/>
              </w:rPr>
            </w:pPr>
            <w:r w:rsidRPr="006A7218">
              <w:rPr>
                <w:rFonts w:ascii="Calibri" w:eastAsia="Calibri" w:hAnsi="Calibri" w:cs="Calibri"/>
                <w:b/>
                <w:bCs/>
                <w:color w:val="000000"/>
                <w:sz w:val="22"/>
                <w:szCs w:val="22"/>
                <w:lang w:eastAsia="es-ES"/>
              </w:rPr>
              <w:t xml:space="preserve">Boleta de Garantía, </w:t>
            </w:r>
            <w:r w:rsidRPr="006A7218">
              <w:rPr>
                <w:rFonts w:ascii="Calibri" w:eastAsia="Calibri" w:hAnsi="Calibri" w:cs="Calibri"/>
                <w:bCs/>
                <w:color w:val="000000"/>
                <w:sz w:val="22"/>
                <w:szCs w:val="22"/>
                <w:lang w:eastAsia="es-ES"/>
              </w:rPr>
              <w:t>emitida por una Entidad Bancaria del Estado Plurinacional de Bolivia, registrada y autorizada y bajo el control de la Autoridad de Supervisión del Sistema Financiera-ASFI, con las características expresas de renovable, irrevocable y de ejecución inmediata con vigencia de 90 días, por un importe equivalente al 0,5% del valor total de la propuesta económica.</w:t>
            </w:r>
          </w:p>
          <w:p w14:paraId="5187C340" w14:textId="77777777" w:rsidR="006A7218" w:rsidRPr="006A7218" w:rsidRDefault="006A7218" w:rsidP="00B7567E">
            <w:pPr>
              <w:numPr>
                <w:ilvl w:val="0"/>
                <w:numId w:val="56"/>
              </w:numPr>
              <w:spacing w:before="120" w:line="276" w:lineRule="auto"/>
              <w:ind w:right="170"/>
              <w:jc w:val="both"/>
              <w:rPr>
                <w:rFonts w:ascii="Calibri" w:eastAsia="Calibri" w:hAnsi="Calibri" w:cs="Calibri"/>
                <w:bCs/>
                <w:color w:val="000000"/>
                <w:sz w:val="22"/>
                <w:szCs w:val="22"/>
                <w:lang w:eastAsia="es-ES"/>
              </w:rPr>
            </w:pPr>
            <w:r w:rsidRPr="006A7218">
              <w:rPr>
                <w:rFonts w:ascii="Calibri" w:eastAsia="Calibri" w:hAnsi="Calibri" w:cs="Calibri"/>
                <w:b/>
                <w:bCs/>
                <w:color w:val="000000"/>
                <w:sz w:val="22"/>
                <w:szCs w:val="22"/>
                <w:lang w:eastAsia="es-ES"/>
              </w:rPr>
              <w:t xml:space="preserve">Garantía a Primer Requerimiento, </w:t>
            </w:r>
            <w:r w:rsidRPr="006A7218">
              <w:rPr>
                <w:rFonts w:ascii="Calibri" w:eastAsia="Calibri" w:hAnsi="Calibri" w:cs="Calibri"/>
                <w:bCs/>
                <w:color w:val="000000"/>
                <w:sz w:val="22"/>
                <w:szCs w:val="22"/>
                <w:lang w:eastAsia="es-ES"/>
              </w:rPr>
              <w:t>emitida por una Entidad Bancaria del Estado Plurinacional de Bolivia, registrada y autorizada y bajo el control de la Autoridad de  Supervisión del Sistema Financiera-ASFI, con las características expresas de renovable, irrevocable y de ejecución a primer requerimiento con vigencia de 90 días, por un importe equivalente al 0,5% del valor total de la propuesta económica.</w:t>
            </w:r>
          </w:p>
          <w:p w14:paraId="605A46D0" w14:textId="77777777" w:rsidR="006A7218" w:rsidRPr="006A7218" w:rsidRDefault="006A7218" w:rsidP="006A7218">
            <w:pPr>
              <w:spacing w:before="120"/>
              <w:ind w:left="426" w:right="192"/>
              <w:jc w:val="both"/>
              <w:rPr>
                <w:rFonts w:ascii="Calibri" w:hAnsi="Calibri" w:cs="Calibri"/>
                <w:b/>
                <w:color w:val="000000"/>
                <w:sz w:val="22"/>
                <w:szCs w:val="22"/>
                <w:lang w:eastAsia="es-BO"/>
              </w:rPr>
            </w:pPr>
            <w:r w:rsidRPr="006A7218">
              <w:rPr>
                <w:rFonts w:ascii="Calibri" w:hAnsi="Calibri" w:cs="Calibri"/>
                <w:b/>
                <w:color w:val="000000"/>
                <w:sz w:val="24"/>
                <w:szCs w:val="24"/>
                <w:lang w:eastAsia="es-BO"/>
              </w:rPr>
              <w:t>a</w:t>
            </w:r>
            <w:r w:rsidRPr="006A7218">
              <w:rPr>
                <w:rFonts w:ascii="Calibri" w:hAnsi="Calibri" w:cs="Calibri"/>
                <w:b/>
                <w:color w:val="000000"/>
                <w:sz w:val="22"/>
                <w:szCs w:val="22"/>
                <w:lang w:eastAsia="es-BO"/>
              </w:rPr>
              <w:t>.2) GARANTÍA DE CUMPLIMIENTO DE CONTRATO.</w:t>
            </w:r>
          </w:p>
          <w:p w14:paraId="025B8E3B" w14:textId="77777777" w:rsidR="006A7218" w:rsidRPr="006A7218" w:rsidRDefault="006A7218" w:rsidP="006A7218">
            <w:pPr>
              <w:spacing w:before="120"/>
              <w:ind w:left="426" w:right="192"/>
              <w:jc w:val="both"/>
              <w:rPr>
                <w:rFonts w:ascii="Calibri" w:hAnsi="Calibri" w:cs="Calibri"/>
                <w:color w:val="000000"/>
                <w:sz w:val="22"/>
                <w:szCs w:val="22"/>
                <w:lang w:eastAsia="es-BO"/>
              </w:rPr>
            </w:pPr>
            <w:r w:rsidRPr="006A7218">
              <w:rPr>
                <w:rFonts w:ascii="Calibri" w:hAnsi="Calibri" w:cs="Calibri"/>
                <w:color w:val="000000"/>
                <w:sz w:val="22"/>
                <w:szCs w:val="22"/>
                <w:lang w:eastAsia="es-BO"/>
              </w:rPr>
              <w:t>A elección del proponente podrá presentar</w:t>
            </w:r>
          </w:p>
          <w:p w14:paraId="0D6C19CB" w14:textId="77777777" w:rsidR="006A7218" w:rsidRPr="006A7218" w:rsidRDefault="006A7218" w:rsidP="00B7567E">
            <w:pPr>
              <w:numPr>
                <w:ilvl w:val="0"/>
                <w:numId w:val="57"/>
              </w:numPr>
              <w:spacing w:before="120"/>
              <w:ind w:right="192"/>
              <w:jc w:val="both"/>
              <w:rPr>
                <w:rFonts w:ascii="Calibri" w:hAnsi="Calibri" w:cs="Calibri"/>
                <w:sz w:val="22"/>
                <w:szCs w:val="22"/>
                <w:lang w:eastAsia="es-ES"/>
              </w:rPr>
            </w:pPr>
            <w:r w:rsidRPr="006A7218">
              <w:rPr>
                <w:rFonts w:ascii="Calibri" w:hAnsi="Calibri" w:cs="Calibri"/>
                <w:b/>
                <w:color w:val="000000"/>
                <w:sz w:val="22"/>
                <w:szCs w:val="22"/>
                <w:lang w:eastAsia="es-BO"/>
              </w:rPr>
              <w:t xml:space="preserve">Boleta de Garantía, </w:t>
            </w:r>
            <w:r w:rsidRPr="006A7218">
              <w:rPr>
                <w:rFonts w:ascii="Calibri" w:eastAsia="Calibri" w:hAnsi="Calibri" w:cs="Calibri"/>
                <w:bCs/>
                <w:color w:val="000000"/>
                <w:sz w:val="22"/>
                <w:szCs w:val="22"/>
                <w:lang w:eastAsia="es-ES"/>
              </w:rPr>
              <w:t xml:space="preserve">emitida por una Entidad Bancaria del Estado Plurinacional de Bolivia, registrada y autorizada y bajo el control de la Autoridad de Supervisión del Sistema Financiera-ASFI, con las características expresas de renovable, irrevocable y de ejecución inmediata con vigencia de sesenta (60) </w:t>
            </w:r>
            <w:proofErr w:type="spellStart"/>
            <w:r w:rsidRPr="006A7218">
              <w:rPr>
                <w:rFonts w:ascii="Calibri" w:eastAsia="Calibri" w:hAnsi="Calibri" w:cs="Calibri"/>
                <w:bCs/>
                <w:color w:val="000000"/>
                <w:sz w:val="22"/>
                <w:szCs w:val="22"/>
                <w:lang w:eastAsia="es-ES"/>
              </w:rPr>
              <w:t>dias</w:t>
            </w:r>
            <w:proofErr w:type="spellEnd"/>
            <w:r w:rsidRPr="006A7218">
              <w:rPr>
                <w:rFonts w:ascii="Calibri" w:eastAsia="Calibri" w:hAnsi="Calibri" w:cs="Calibri"/>
                <w:bCs/>
                <w:color w:val="000000"/>
                <w:sz w:val="22"/>
                <w:szCs w:val="22"/>
                <w:lang w:eastAsia="es-ES"/>
              </w:rPr>
              <w:t xml:space="preserve"> adicionales a la vigencia del contrato, por un importe equivalente al 7% del valor total del contrato.</w:t>
            </w:r>
          </w:p>
          <w:p w14:paraId="0726489C" w14:textId="77777777" w:rsidR="006A7218" w:rsidRPr="006A7218" w:rsidRDefault="006A7218" w:rsidP="00B7567E">
            <w:pPr>
              <w:numPr>
                <w:ilvl w:val="0"/>
                <w:numId w:val="57"/>
              </w:numPr>
              <w:spacing w:before="120"/>
              <w:ind w:right="192"/>
              <w:jc w:val="both"/>
              <w:rPr>
                <w:rFonts w:ascii="Calibri" w:hAnsi="Calibri" w:cs="Calibri"/>
                <w:sz w:val="22"/>
                <w:szCs w:val="22"/>
                <w:lang w:eastAsia="es-ES"/>
              </w:rPr>
            </w:pPr>
            <w:r w:rsidRPr="006A7218">
              <w:rPr>
                <w:rFonts w:ascii="Calibri" w:hAnsi="Calibri" w:cs="Calibri"/>
                <w:b/>
                <w:color w:val="000000"/>
                <w:sz w:val="22"/>
                <w:szCs w:val="22"/>
                <w:lang w:eastAsia="es-BO"/>
              </w:rPr>
              <w:lastRenderedPageBreak/>
              <w:t xml:space="preserve">Garantía a Primer Requerimiento, </w:t>
            </w:r>
            <w:r w:rsidRPr="006A7218">
              <w:rPr>
                <w:rFonts w:ascii="Calibri" w:eastAsia="Calibri" w:hAnsi="Calibri" w:cs="Calibri"/>
                <w:bCs/>
                <w:color w:val="000000"/>
                <w:sz w:val="22"/>
                <w:szCs w:val="22"/>
                <w:lang w:eastAsia="es-ES"/>
              </w:rPr>
              <w:t>emitida por una Entidad Bancaria del Estado Plurinacional de Bolivia, registrada y autorizada y bajo el control de la Autoridad de Supervisión del Sistema Financiera-ASFI, con las características expresas de renovable, irrevocable y de ejecución a primer requerimiento con vigencia de sesenta (60) días adicionales a la vigencia del contrato, por un importe equivalente al 7% del valor total del contrato.</w:t>
            </w:r>
          </w:p>
          <w:p w14:paraId="62BC3434" w14:textId="77777777" w:rsidR="006A7218" w:rsidRPr="006A7218" w:rsidRDefault="006A7218" w:rsidP="006A7218">
            <w:pPr>
              <w:spacing w:after="120" w:line="240" w:lineRule="atLeast"/>
              <w:ind w:left="360" w:right="192"/>
              <w:rPr>
                <w:rFonts w:ascii="Calibri" w:hAnsi="Calibri" w:cs="Calibri"/>
                <w:i/>
                <w:iCs/>
                <w:sz w:val="4"/>
                <w:szCs w:val="18"/>
                <w:lang w:eastAsia="es-ES"/>
              </w:rPr>
            </w:pPr>
            <w:r w:rsidRPr="006A7218">
              <w:rPr>
                <w:rFonts w:ascii="Calibri" w:hAnsi="Calibri" w:cs="Calibri"/>
                <w:i/>
                <w:iCs/>
                <w:sz w:val="18"/>
                <w:szCs w:val="18"/>
                <w:lang w:eastAsia="es-ES"/>
              </w:rPr>
              <w:t xml:space="preserve">        </w:t>
            </w:r>
          </w:p>
          <w:p w14:paraId="692B9D2F" w14:textId="77777777" w:rsidR="006A7218" w:rsidRPr="006A7218" w:rsidRDefault="006A7218" w:rsidP="006A7218">
            <w:pPr>
              <w:spacing w:before="120"/>
              <w:ind w:left="426" w:right="192"/>
              <w:jc w:val="both"/>
              <w:rPr>
                <w:rFonts w:ascii="Calibri" w:hAnsi="Calibri" w:cs="Calibri"/>
                <w:b/>
                <w:color w:val="000000"/>
                <w:sz w:val="22"/>
                <w:szCs w:val="22"/>
                <w:lang w:eastAsia="es-BO"/>
              </w:rPr>
            </w:pPr>
            <w:r w:rsidRPr="006A7218">
              <w:rPr>
                <w:rFonts w:ascii="Calibri" w:hAnsi="Calibri" w:cs="Calibri"/>
                <w:b/>
                <w:color w:val="000000"/>
                <w:sz w:val="22"/>
                <w:szCs w:val="22"/>
                <w:lang w:eastAsia="es-BO"/>
              </w:rPr>
              <w:t>a.3) GARANTÍA DE CORRECTA INVERSIÓN DE ANTICIPO.</w:t>
            </w:r>
          </w:p>
          <w:p w14:paraId="4939FC4D" w14:textId="77777777" w:rsidR="006A7218" w:rsidRPr="006A7218" w:rsidRDefault="006A7218" w:rsidP="006A7218">
            <w:pPr>
              <w:spacing w:line="240" w:lineRule="atLeast"/>
              <w:ind w:left="1605" w:right="192"/>
              <w:rPr>
                <w:rFonts w:ascii="Calibri" w:hAnsi="Calibri" w:cs="Calibri"/>
                <w:iCs/>
                <w:sz w:val="22"/>
                <w:szCs w:val="22"/>
                <w:lang w:eastAsia="es-ES"/>
              </w:rPr>
            </w:pPr>
          </w:p>
          <w:p w14:paraId="2F504525" w14:textId="77777777" w:rsidR="000E7169" w:rsidRPr="000E7169" w:rsidRDefault="000E7169" w:rsidP="000E7169">
            <w:pPr>
              <w:numPr>
                <w:ilvl w:val="0"/>
                <w:numId w:val="57"/>
              </w:numPr>
              <w:spacing w:before="120"/>
              <w:ind w:right="192"/>
              <w:jc w:val="both"/>
              <w:rPr>
                <w:rFonts w:ascii="Calibri" w:hAnsi="Calibri" w:cs="Calibri"/>
                <w:sz w:val="22"/>
                <w:szCs w:val="22"/>
                <w:lang w:eastAsia="es-ES"/>
              </w:rPr>
            </w:pPr>
            <w:r w:rsidRPr="000E7169">
              <w:rPr>
                <w:rFonts w:ascii="Calibri" w:hAnsi="Calibri" w:cs="Calibri"/>
                <w:b/>
                <w:color w:val="000000"/>
                <w:sz w:val="22"/>
                <w:szCs w:val="22"/>
                <w:lang w:eastAsia="es-BO"/>
              </w:rPr>
              <w:t xml:space="preserve">Boleta de Garantía, </w:t>
            </w:r>
            <w:r w:rsidRPr="000E7169">
              <w:rPr>
                <w:rFonts w:ascii="Calibri" w:eastAsia="Calibri" w:hAnsi="Calibri" w:cs="Calibri"/>
                <w:bCs/>
                <w:color w:val="000000"/>
                <w:sz w:val="22"/>
                <w:szCs w:val="22"/>
                <w:lang w:eastAsia="es-ES"/>
              </w:rPr>
              <w:t>emitida por una Entidad Bancaria del Estado Plurinacional de Bolivia, registrada y autorizada y bajo el control de la Autoridad de Supervisión del Sistema Financiera-ASFI, a la orden/a favor de Yacimientos Petrolíferos Fiscales Bolivianos, con características expresas de renovable, irrevocable y de ejecución inmediata cuya vigencia será de noventa (90) días, por un importe equivalente al 100% del monto del anticipo.</w:t>
            </w:r>
          </w:p>
          <w:p w14:paraId="35797096" w14:textId="77777777" w:rsidR="000E7169" w:rsidRPr="000E7169" w:rsidRDefault="000E7169" w:rsidP="000E7169">
            <w:pPr>
              <w:numPr>
                <w:ilvl w:val="0"/>
                <w:numId w:val="57"/>
              </w:numPr>
              <w:spacing w:before="120"/>
              <w:ind w:right="192"/>
              <w:jc w:val="both"/>
              <w:rPr>
                <w:rFonts w:ascii="Calibri" w:eastAsia="Calibri" w:hAnsi="Calibri" w:cs="Calibri"/>
                <w:bCs/>
                <w:color w:val="000000"/>
                <w:sz w:val="22"/>
                <w:szCs w:val="22"/>
                <w:lang w:eastAsia="es-ES"/>
              </w:rPr>
            </w:pPr>
            <w:r w:rsidRPr="000E7169">
              <w:rPr>
                <w:rFonts w:ascii="Calibri" w:hAnsi="Calibri" w:cs="Calibri"/>
                <w:b/>
                <w:color w:val="000000"/>
                <w:sz w:val="22"/>
                <w:szCs w:val="22"/>
                <w:lang w:eastAsia="es-BO"/>
              </w:rPr>
              <w:t xml:space="preserve">Garantía a Primer Requerimiento, </w:t>
            </w:r>
            <w:r w:rsidRPr="000E7169">
              <w:rPr>
                <w:rFonts w:ascii="Calibri" w:eastAsia="Calibri" w:hAnsi="Calibri" w:cs="Calibri"/>
                <w:bCs/>
                <w:color w:val="000000"/>
                <w:sz w:val="22"/>
                <w:szCs w:val="22"/>
                <w:lang w:eastAsia="es-ES"/>
              </w:rPr>
              <w:t>emitida por una Entidad Bancaria del Estado Plurinacional de Bolivia, registrada y autorizada y bajo el control de la Autoridad de Supervisión del Sistema Financiera-ASFI, a la orden/a favor de Yacimientos Petrolíferos Fiscales Bolivianos, con características expresas de renovable, irrevocable y de ejecución a primer requerimiento cuya vigencia será de noventa (90) días,  a la orden de Yacimientos Petrolíferos Fiscales Bolivianos, por un importe equivalente al 100% del monto del anticipo.</w:t>
            </w:r>
          </w:p>
          <w:p w14:paraId="523A3795" w14:textId="77777777" w:rsidR="006A7218" w:rsidRPr="006A7218" w:rsidRDefault="006A7218" w:rsidP="006A7218">
            <w:pPr>
              <w:spacing w:line="276" w:lineRule="auto"/>
              <w:ind w:right="170"/>
              <w:jc w:val="both"/>
              <w:rPr>
                <w:rFonts w:ascii="Calibri" w:eastAsia="Calibri" w:hAnsi="Calibri" w:cs="Calibri"/>
                <w:bCs/>
                <w:color w:val="000000"/>
                <w:sz w:val="22"/>
                <w:szCs w:val="22"/>
                <w:lang w:eastAsia="es-ES"/>
              </w:rPr>
            </w:pPr>
          </w:p>
        </w:tc>
      </w:tr>
      <w:tr w:rsidR="006A7218" w:rsidRPr="006A7218" w14:paraId="76DD98D5" w14:textId="77777777" w:rsidTr="006A7218">
        <w:trPr>
          <w:trHeight w:val="710"/>
        </w:trPr>
        <w:tc>
          <w:tcPr>
            <w:tcW w:w="9151" w:type="dxa"/>
            <w:shd w:val="clear" w:color="auto" w:fill="BDD6EE"/>
            <w:tcMar>
              <w:top w:w="0" w:type="dxa"/>
              <w:left w:w="28" w:type="dxa"/>
              <w:bottom w:w="0" w:type="dxa"/>
              <w:right w:w="28" w:type="dxa"/>
            </w:tcMar>
            <w:vAlign w:val="center"/>
          </w:tcPr>
          <w:p w14:paraId="45EB81C1" w14:textId="77777777" w:rsidR="006A7218" w:rsidRPr="006A7218" w:rsidRDefault="006A7218" w:rsidP="006A7218">
            <w:pPr>
              <w:spacing w:line="276" w:lineRule="auto"/>
              <w:ind w:left="398" w:right="254"/>
              <w:contextualSpacing/>
              <w:jc w:val="both"/>
              <w:rPr>
                <w:rFonts w:ascii="Calibri" w:hAnsi="Calibri" w:cs="Calibri"/>
                <w:b/>
                <w:bCs/>
                <w:color w:val="000000"/>
                <w:sz w:val="22"/>
                <w:szCs w:val="22"/>
                <w:lang w:eastAsia="es-ES"/>
              </w:rPr>
            </w:pPr>
            <w:r w:rsidRPr="006A7218">
              <w:rPr>
                <w:rFonts w:ascii="Calibri" w:hAnsi="Calibri" w:cs="Calibri"/>
                <w:b/>
                <w:bCs/>
                <w:color w:val="000000"/>
                <w:sz w:val="22"/>
                <w:szCs w:val="22"/>
                <w:lang w:eastAsia="es-ES"/>
              </w:rPr>
              <w:lastRenderedPageBreak/>
              <w:t>b) MULTAS</w:t>
            </w:r>
          </w:p>
        </w:tc>
      </w:tr>
      <w:tr w:rsidR="006A7218" w:rsidRPr="006A7218" w14:paraId="7859B5DC" w14:textId="77777777" w:rsidTr="006A7218">
        <w:trPr>
          <w:trHeight w:val="851"/>
        </w:trPr>
        <w:tc>
          <w:tcPr>
            <w:tcW w:w="9151" w:type="dxa"/>
            <w:shd w:val="clear" w:color="auto" w:fill="auto"/>
            <w:tcMar>
              <w:top w:w="0" w:type="dxa"/>
              <w:left w:w="28" w:type="dxa"/>
              <w:bottom w:w="0" w:type="dxa"/>
              <w:right w:w="28" w:type="dxa"/>
            </w:tcMar>
          </w:tcPr>
          <w:p w14:paraId="2E3D2DC6" w14:textId="77777777" w:rsidR="006A7218" w:rsidRPr="006A7218" w:rsidRDefault="006A7218" w:rsidP="006A7218">
            <w:pPr>
              <w:spacing w:before="120"/>
              <w:ind w:left="256" w:right="192"/>
              <w:jc w:val="both"/>
              <w:rPr>
                <w:rFonts w:ascii="Calibri" w:hAnsi="Calibri" w:cs="Calibri"/>
                <w:sz w:val="22"/>
                <w:szCs w:val="22"/>
                <w:lang w:val="es-MX" w:eastAsia="es-ES"/>
              </w:rPr>
            </w:pPr>
            <w:r w:rsidRPr="006A7218">
              <w:rPr>
                <w:rFonts w:ascii="Calibri" w:hAnsi="Calibri" w:cs="Calibri"/>
                <w:sz w:val="22"/>
                <w:szCs w:val="22"/>
                <w:lang w:val="es-MX" w:eastAsia="es-ES"/>
              </w:rPr>
              <w:t>De acuerdo a evaluación de la Contraparte, si la empresa no ejecutase los Servicios de manera correcta y eficiente, la Contraparte cursará a la empresa una primera nota por escrito de llamada de atención, especificando las causas de su disconformidad y el plazo para rectificar la misma. En caso de reincidencia en la ejecución de manera incorrecta, se procederá a comunicar de forma escrita la aplicación de sanción con multa según las causas plausibles que se detallan a continuación:</w:t>
            </w:r>
          </w:p>
          <w:p w14:paraId="7C11CB49" w14:textId="77777777" w:rsidR="006A7218" w:rsidRPr="006A7218" w:rsidRDefault="006A7218" w:rsidP="006A7218">
            <w:pPr>
              <w:ind w:left="256" w:right="192"/>
              <w:jc w:val="both"/>
              <w:rPr>
                <w:rFonts w:ascii="Calibri" w:hAnsi="Calibri" w:cs="Calibri"/>
                <w:sz w:val="22"/>
                <w:szCs w:val="22"/>
                <w:lang w:val="es-MX" w:eastAsia="es-ES"/>
              </w:rPr>
            </w:pPr>
          </w:p>
          <w:p w14:paraId="51B09EDD" w14:textId="77777777" w:rsidR="006A7218" w:rsidRPr="006A7218" w:rsidRDefault="006A7218" w:rsidP="00B7567E">
            <w:pPr>
              <w:numPr>
                <w:ilvl w:val="2"/>
                <w:numId w:val="55"/>
              </w:numPr>
              <w:spacing w:line="276" w:lineRule="auto"/>
              <w:ind w:left="681" w:right="192" w:hanging="284"/>
              <w:jc w:val="both"/>
              <w:rPr>
                <w:rFonts w:ascii="Calibri" w:hAnsi="Calibri" w:cs="Calibri"/>
                <w:sz w:val="22"/>
                <w:szCs w:val="22"/>
              </w:rPr>
            </w:pPr>
            <w:r w:rsidRPr="006A7218">
              <w:rPr>
                <w:rFonts w:ascii="Calibri" w:hAnsi="Calibri" w:cs="Calibri"/>
                <w:sz w:val="22"/>
                <w:szCs w:val="22"/>
              </w:rPr>
              <w:t>Uno por ciento (1%) del monto total adjudicado en el caso de que el documento técnico elaborado, presente errores como ser: Información incoherente con datos de referencia (bibliografía, etc.), información que haga referencia a otros proyectos u otras empresas. Asimismo, Información que haga referencia a anexos, fotografías, tablas, cuadros, etc. errados o inexistentes en el cuerpo del documento.</w:t>
            </w:r>
          </w:p>
          <w:p w14:paraId="7FCB5B20" w14:textId="77777777" w:rsidR="006A7218" w:rsidRPr="006A7218" w:rsidRDefault="006A7218" w:rsidP="00B7567E">
            <w:pPr>
              <w:numPr>
                <w:ilvl w:val="2"/>
                <w:numId w:val="55"/>
              </w:numPr>
              <w:spacing w:line="276" w:lineRule="auto"/>
              <w:ind w:left="681" w:right="192" w:hanging="284"/>
              <w:jc w:val="both"/>
              <w:rPr>
                <w:rFonts w:ascii="Calibri" w:hAnsi="Calibri" w:cs="Calibri"/>
                <w:sz w:val="22"/>
                <w:szCs w:val="22"/>
              </w:rPr>
            </w:pPr>
            <w:r w:rsidRPr="006A7218">
              <w:rPr>
                <w:rFonts w:ascii="Calibri" w:hAnsi="Calibri" w:cs="Calibri"/>
                <w:sz w:val="22"/>
                <w:szCs w:val="22"/>
              </w:rPr>
              <w:t>Uno por ciento (1%) del monto total adjudicado de multa por día calendario de retraso en el cumplimiento del plazo contractual. La entrega del documento final no se considerará como tal si es que se encuentra incompleto.</w:t>
            </w:r>
          </w:p>
          <w:p w14:paraId="3773C879" w14:textId="77777777" w:rsidR="006A7218" w:rsidRPr="006A7218" w:rsidRDefault="006A7218" w:rsidP="00B7567E">
            <w:pPr>
              <w:numPr>
                <w:ilvl w:val="2"/>
                <w:numId w:val="55"/>
              </w:numPr>
              <w:spacing w:line="276" w:lineRule="auto"/>
              <w:ind w:left="681" w:right="192" w:hanging="284"/>
              <w:jc w:val="both"/>
              <w:rPr>
                <w:rFonts w:ascii="Calibri" w:hAnsi="Calibri" w:cs="Calibri"/>
                <w:sz w:val="22"/>
                <w:szCs w:val="22"/>
              </w:rPr>
            </w:pPr>
            <w:r w:rsidRPr="006A7218">
              <w:rPr>
                <w:rFonts w:ascii="Calibri" w:hAnsi="Calibri" w:cs="Calibri"/>
                <w:sz w:val="22"/>
                <w:szCs w:val="22"/>
              </w:rPr>
              <w:t xml:space="preserve">Uno por ciento (1%) del monto total adjudicado de multa por día calendario de retraso en caso de no presentar la documentación con las correcciones hechas a las observaciones realizadas por la Fiscalización en el plazo estipulado en el TDR. </w:t>
            </w:r>
          </w:p>
          <w:p w14:paraId="6FDE8885" w14:textId="77777777" w:rsidR="006A7218" w:rsidRPr="006A7218" w:rsidRDefault="006A7218" w:rsidP="006A7218">
            <w:pPr>
              <w:ind w:left="256" w:right="192"/>
              <w:jc w:val="both"/>
              <w:rPr>
                <w:rFonts w:ascii="Calibri" w:hAnsi="Calibri" w:cs="Calibri"/>
                <w:sz w:val="22"/>
                <w:szCs w:val="22"/>
                <w:lang w:val="es-MX" w:eastAsia="es-ES"/>
              </w:rPr>
            </w:pPr>
          </w:p>
          <w:p w14:paraId="472849DB" w14:textId="77777777" w:rsidR="006A7218" w:rsidRPr="006A7218" w:rsidRDefault="006A7218" w:rsidP="006A7218">
            <w:pPr>
              <w:spacing w:after="120"/>
              <w:ind w:left="256" w:right="192"/>
              <w:jc w:val="both"/>
              <w:rPr>
                <w:rFonts w:ascii="Calibri" w:hAnsi="Calibri" w:cs="Calibri"/>
                <w:sz w:val="22"/>
                <w:szCs w:val="22"/>
                <w:lang w:val="es-MX" w:eastAsia="es-ES"/>
              </w:rPr>
            </w:pPr>
            <w:r w:rsidRPr="006A7218">
              <w:rPr>
                <w:rFonts w:ascii="Calibri" w:hAnsi="Calibri" w:cs="Calibri"/>
                <w:sz w:val="22"/>
                <w:szCs w:val="22"/>
                <w:lang w:val="es-MX" w:eastAsia="es-ES"/>
              </w:rPr>
              <w:lastRenderedPageBreak/>
              <w:t>La reincidencia sistemática en mala ejecución del servicio licitado y contratado, aparte de ser objeto de las sanciones y multas estipuladas, será motivo de una evaluación negativa a la finalización del contrato para ser considerada en futuras licitaciones.</w:t>
            </w:r>
          </w:p>
          <w:p w14:paraId="6FA633FE" w14:textId="77777777" w:rsidR="006A7218" w:rsidRPr="006A7218" w:rsidRDefault="006A7218" w:rsidP="006A7218">
            <w:pPr>
              <w:spacing w:after="120"/>
              <w:ind w:left="256" w:right="192"/>
              <w:jc w:val="both"/>
              <w:rPr>
                <w:rFonts w:ascii="Calibri" w:hAnsi="Calibri" w:cs="Calibri"/>
                <w:sz w:val="22"/>
                <w:szCs w:val="22"/>
                <w:lang w:val="es-MX" w:eastAsia="es-ES"/>
              </w:rPr>
            </w:pPr>
            <w:r w:rsidRPr="006A7218">
              <w:rPr>
                <w:rFonts w:ascii="Calibri" w:hAnsi="Calibri" w:cs="Calibri"/>
                <w:sz w:val="22"/>
                <w:szCs w:val="22"/>
                <w:lang w:val="es-MX" w:eastAsia="es-ES"/>
              </w:rPr>
              <w:t xml:space="preserve">Además de las multas por retraso, YPFB podrá requerir el resarcimiento por los daños y perjuicios que ocasionen los incumplimientos de la empresa. </w:t>
            </w:r>
          </w:p>
          <w:p w14:paraId="56258485" w14:textId="77777777" w:rsidR="006A7218" w:rsidRPr="006A7218" w:rsidRDefault="006A7218" w:rsidP="006A7218">
            <w:pPr>
              <w:spacing w:before="120" w:after="120" w:line="276" w:lineRule="auto"/>
              <w:ind w:left="256" w:right="192"/>
              <w:contextualSpacing/>
              <w:jc w:val="both"/>
              <w:rPr>
                <w:rFonts w:ascii="Calibri" w:hAnsi="Calibri" w:cs="Calibri"/>
                <w:bCs/>
                <w:color w:val="000000"/>
                <w:sz w:val="22"/>
                <w:szCs w:val="22"/>
                <w:lang w:eastAsia="es-ES"/>
              </w:rPr>
            </w:pPr>
            <w:r w:rsidRPr="006A7218">
              <w:rPr>
                <w:rFonts w:ascii="Calibri" w:hAnsi="Calibri" w:cs="Calibri"/>
                <w:sz w:val="22"/>
                <w:szCs w:val="22"/>
                <w:lang w:val="es-MX" w:eastAsia="es-ES"/>
              </w:rPr>
              <w:t>En caso de llegar al veinte por ciento (20%) del monto total del contrato, la adjudicación queda sin efecto, y la empresa YPFB se reserva el derecho de realizar las gestiones legales y administrativas que correspondan.</w:t>
            </w:r>
          </w:p>
        </w:tc>
      </w:tr>
      <w:tr w:rsidR="006A7218" w:rsidRPr="006A7218" w14:paraId="0EF0119E" w14:textId="77777777" w:rsidTr="006A7218">
        <w:trPr>
          <w:trHeight w:val="568"/>
        </w:trPr>
        <w:tc>
          <w:tcPr>
            <w:tcW w:w="9151" w:type="dxa"/>
            <w:shd w:val="clear" w:color="auto" w:fill="BDD6EE"/>
            <w:tcMar>
              <w:top w:w="0" w:type="dxa"/>
              <w:left w:w="28" w:type="dxa"/>
              <w:bottom w:w="0" w:type="dxa"/>
              <w:right w:w="28" w:type="dxa"/>
            </w:tcMar>
          </w:tcPr>
          <w:p w14:paraId="24A2A712" w14:textId="77777777" w:rsidR="006A7218" w:rsidRPr="006A7218" w:rsidRDefault="006A7218" w:rsidP="006A7218">
            <w:pPr>
              <w:spacing w:before="120" w:line="276" w:lineRule="auto"/>
              <w:ind w:left="398" w:right="254"/>
              <w:contextualSpacing/>
              <w:jc w:val="both"/>
              <w:rPr>
                <w:rFonts w:ascii="Calibri" w:hAnsi="Calibri"/>
                <w:b/>
                <w:bCs/>
                <w:color w:val="000000"/>
                <w:sz w:val="22"/>
                <w:szCs w:val="22"/>
                <w:lang w:eastAsia="es-ES"/>
              </w:rPr>
            </w:pPr>
            <w:r w:rsidRPr="006A7218">
              <w:rPr>
                <w:rFonts w:ascii="Calibri" w:hAnsi="Calibri"/>
                <w:b/>
                <w:bCs/>
                <w:color w:val="000000"/>
                <w:sz w:val="22"/>
                <w:szCs w:val="22"/>
                <w:lang w:eastAsia="es-ES"/>
              </w:rPr>
              <w:lastRenderedPageBreak/>
              <w:t>c) PRECIO REFERENCIAL.-</w:t>
            </w:r>
          </w:p>
        </w:tc>
      </w:tr>
      <w:tr w:rsidR="006A7218" w:rsidRPr="006A7218" w14:paraId="05112C25" w14:textId="77777777" w:rsidTr="006A7218">
        <w:trPr>
          <w:trHeight w:val="859"/>
        </w:trPr>
        <w:tc>
          <w:tcPr>
            <w:tcW w:w="9151" w:type="dxa"/>
            <w:shd w:val="clear" w:color="auto" w:fill="auto"/>
            <w:tcMar>
              <w:top w:w="0" w:type="dxa"/>
              <w:left w:w="28" w:type="dxa"/>
              <w:bottom w:w="0" w:type="dxa"/>
              <w:right w:w="28" w:type="dxa"/>
            </w:tcMar>
          </w:tcPr>
          <w:p w14:paraId="2AE09718" w14:textId="77777777" w:rsidR="006A7218" w:rsidRPr="006A7218" w:rsidRDefault="006A7218" w:rsidP="006A7218">
            <w:pPr>
              <w:spacing w:before="120" w:line="276" w:lineRule="auto"/>
              <w:ind w:left="398" w:right="254"/>
              <w:contextualSpacing/>
              <w:jc w:val="both"/>
              <w:rPr>
                <w:rFonts w:ascii="Calibri" w:hAnsi="Calibri"/>
                <w:b/>
                <w:bCs/>
                <w:color w:val="000000"/>
                <w:sz w:val="22"/>
                <w:szCs w:val="22"/>
                <w:lang w:eastAsia="es-ES"/>
              </w:rPr>
            </w:pPr>
            <w:r w:rsidRPr="006A7218">
              <w:rPr>
                <w:rFonts w:ascii="Calibri" w:hAnsi="Calibri"/>
                <w:b/>
                <w:bCs/>
                <w:color w:val="000000"/>
                <w:sz w:val="22"/>
                <w:szCs w:val="22"/>
                <w:lang w:eastAsia="es-ES"/>
              </w:rPr>
              <w:t>EL PRECIO REFERENCIAL DEL SERVICIO ES DE 1.044.000,00 Bs. (</w:t>
            </w:r>
            <w:r w:rsidRPr="006A7218">
              <w:rPr>
                <w:rFonts w:ascii="Calibri" w:hAnsi="Calibri"/>
                <w:bCs/>
                <w:color w:val="000000"/>
                <w:sz w:val="22"/>
                <w:szCs w:val="22"/>
                <w:lang w:eastAsia="es-ES"/>
              </w:rPr>
              <w:t>Son: Un Millón Cuarenta y Cuatro Mil 00/100 Bolivianos</w:t>
            </w:r>
            <w:r w:rsidRPr="006A7218">
              <w:rPr>
                <w:rFonts w:ascii="Calibri" w:hAnsi="Calibri"/>
                <w:b/>
                <w:bCs/>
                <w:color w:val="000000"/>
                <w:sz w:val="22"/>
                <w:szCs w:val="22"/>
                <w:lang w:eastAsia="es-ES"/>
              </w:rPr>
              <w:t>).</w:t>
            </w:r>
          </w:p>
        </w:tc>
      </w:tr>
    </w:tbl>
    <w:p w14:paraId="7ED7324C" w14:textId="77777777" w:rsidR="00F17C85" w:rsidRPr="00552079" w:rsidRDefault="00F17C85" w:rsidP="00B37050">
      <w:pPr>
        <w:jc w:val="center"/>
        <w:rPr>
          <w:rFonts w:asciiTheme="minorHAnsi" w:hAnsiTheme="minorHAnsi" w:cstheme="minorHAnsi"/>
          <w:snapToGrid w:val="0"/>
          <w:sz w:val="22"/>
          <w:szCs w:val="22"/>
        </w:rPr>
      </w:pPr>
    </w:p>
    <w:p w14:paraId="20B189EB" w14:textId="77777777"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14:paraId="5604BD08" w14:textId="77777777"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14:paraId="0ED4D2BF"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15A5A003" w14:textId="77777777" w:rsidR="00D0399F" w:rsidRPr="00552079" w:rsidRDefault="00D0399F" w:rsidP="00B37050">
      <w:pPr>
        <w:jc w:val="center"/>
        <w:rPr>
          <w:rFonts w:asciiTheme="minorHAnsi" w:hAnsiTheme="minorHAnsi" w:cstheme="minorHAnsi"/>
          <w:b/>
          <w:sz w:val="22"/>
          <w:szCs w:val="22"/>
        </w:rPr>
      </w:pPr>
    </w:p>
    <w:p w14:paraId="0DF85687" w14:textId="77777777" w:rsidR="00E03F91" w:rsidRPr="00552079" w:rsidRDefault="00E03F91" w:rsidP="005E40D1">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0B1C3ECE"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55A21C6F" w14:textId="77777777" w:rsidR="00FD75A4" w:rsidRPr="00073885" w:rsidRDefault="00FD75A4" w:rsidP="00FD75A4">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14:paraId="47299F9F" w14:textId="77777777" w:rsidR="00FF5C94" w:rsidRPr="00073885" w:rsidRDefault="00FD75A4" w:rsidP="00FD75A4">
      <w:pPr>
        <w:pStyle w:val="Normal2"/>
        <w:tabs>
          <w:tab w:val="clear" w:pos="709"/>
          <w:tab w:val="left" w:pos="2495"/>
        </w:tabs>
        <w:ind w:left="2124" w:hanging="2124"/>
        <w:rPr>
          <w:rFonts w:asciiTheme="minorHAnsi" w:hAnsiTheme="minorHAnsi" w:cstheme="minorHAnsi"/>
          <w:b/>
          <w:sz w:val="22"/>
          <w:szCs w:val="22"/>
          <w:lang w:val="es-BO"/>
        </w:rPr>
      </w:pPr>
      <w:r>
        <w:rPr>
          <w:rFonts w:asciiTheme="minorHAnsi" w:hAnsiTheme="minorHAnsi" w:cstheme="minorHAnsi"/>
          <w:b/>
          <w:sz w:val="22"/>
          <w:szCs w:val="22"/>
          <w:lang w:val="es-BO"/>
        </w:rPr>
        <w:tab/>
      </w:r>
    </w:p>
    <w:p w14:paraId="22DD73AD" w14:textId="77777777" w:rsidR="002D61B8" w:rsidRPr="00073885" w:rsidRDefault="00E80263" w:rsidP="00B7567E">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Presentación de la Propuesta e Identificación del Proponente</w:t>
      </w:r>
      <w:r w:rsidR="00B76AE1">
        <w:rPr>
          <w:rFonts w:asciiTheme="minorHAnsi" w:hAnsiTheme="minorHAnsi" w:cstheme="minorHAnsi"/>
          <w:sz w:val="22"/>
          <w:szCs w:val="22"/>
        </w:rPr>
        <w:t>.</w:t>
      </w:r>
    </w:p>
    <w:p w14:paraId="24AB7051" w14:textId="77777777" w:rsidR="000A2BD2" w:rsidRPr="00073885" w:rsidRDefault="000A2BD2" w:rsidP="00B7567E">
      <w:pPr>
        <w:pStyle w:val="Prrafodelista"/>
        <w:numPr>
          <w:ilvl w:val="0"/>
          <w:numId w:val="1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14:paraId="60009D4E" w14:textId="77777777" w:rsidR="000A2BD2" w:rsidRPr="00552079" w:rsidRDefault="000A2BD2" w:rsidP="00B7567E">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29F96ED" w14:textId="77777777" w:rsidR="000A2BD2" w:rsidRPr="00552079" w:rsidRDefault="000A2BD2" w:rsidP="005E40D1">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0F6DB08E" w14:textId="77777777" w:rsidR="000A2BD2" w:rsidRPr="00552079" w:rsidRDefault="000A2BD2" w:rsidP="005E40D1">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7E1B02BC" w14:textId="77777777" w:rsidR="000A2BD2" w:rsidRPr="00552079" w:rsidRDefault="000A2BD2" w:rsidP="005E40D1">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008A72BA">
        <w:rPr>
          <w:rFonts w:asciiTheme="minorHAnsi" w:hAnsiTheme="minorHAnsi" w:cstheme="minorHAnsi"/>
          <w:color w:val="000000"/>
          <w:sz w:val="22"/>
          <w:szCs w:val="22"/>
        </w:rPr>
        <w:t>.</w:t>
      </w:r>
    </w:p>
    <w:p w14:paraId="6D44ED9D" w14:textId="77777777" w:rsidR="000A2BD2" w:rsidRPr="00AB0118" w:rsidRDefault="000A2BD2" w:rsidP="00B7567E">
      <w:pPr>
        <w:pStyle w:val="Prrafodelista"/>
        <w:numPr>
          <w:ilvl w:val="0"/>
          <w:numId w:val="17"/>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DF2088">
        <w:rPr>
          <w:rFonts w:asciiTheme="minorHAnsi" w:hAnsiTheme="minorHAnsi" w:cstheme="minorHAnsi"/>
          <w:color w:val="000000"/>
          <w:sz w:val="22"/>
          <w:szCs w:val="22"/>
        </w:rPr>
        <w:t>,</w:t>
      </w:r>
      <w:r w:rsidRPr="00D877F4">
        <w:rPr>
          <w:rFonts w:asciiTheme="minorHAnsi" w:hAnsiTheme="minorHAnsi" w:cstheme="minorHAnsi"/>
          <w:color w:val="000000"/>
          <w:sz w:val="22"/>
          <w:szCs w:val="22"/>
        </w:rPr>
        <w:t xml:space="preserve"> </w:t>
      </w:r>
      <w:r w:rsidR="00D877F4" w:rsidRPr="00D877F4">
        <w:rPr>
          <w:rFonts w:asciiTheme="minorHAnsi" w:hAnsiTheme="minorHAnsi" w:cstheme="minorHAnsi"/>
          <w:b/>
          <w:i/>
          <w:color w:val="FF0000"/>
          <w:sz w:val="22"/>
          <w:szCs w:val="22"/>
        </w:rPr>
        <w:t>“NO APLICA”.</w:t>
      </w:r>
    </w:p>
    <w:p w14:paraId="085CA20A" w14:textId="77777777" w:rsidR="004A11B1" w:rsidRPr="00DE61E1" w:rsidRDefault="000A2BD2" w:rsidP="00CE5C25">
      <w:pPr>
        <w:pStyle w:val="Prrafodelista"/>
        <w:numPr>
          <w:ilvl w:val="0"/>
          <w:numId w:val="17"/>
        </w:numPr>
        <w:ind w:left="872"/>
        <w:jc w:val="both"/>
        <w:rPr>
          <w:rFonts w:asciiTheme="minorHAnsi" w:hAnsiTheme="minorHAnsi" w:cstheme="minorHAnsi"/>
          <w:sz w:val="22"/>
          <w:szCs w:val="22"/>
          <w:lang w:val="es-BO"/>
        </w:rPr>
      </w:pPr>
      <w:r w:rsidRPr="00DE61E1">
        <w:rPr>
          <w:rFonts w:asciiTheme="minorHAnsi" w:hAnsiTheme="minorHAnsi" w:cstheme="minorHAnsi"/>
          <w:sz w:val="22"/>
          <w:szCs w:val="22"/>
        </w:rPr>
        <w:t xml:space="preserve">Original de la Garantía de Seriedad de Propuesta </w:t>
      </w:r>
    </w:p>
    <w:p w14:paraId="64C112CD" w14:textId="77777777" w:rsidR="00DE61E1" w:rsidRPr="00DE61E1" w:rsidRDefault="00DE61E1" w:rsidP="00DE61E1">
      <w:pPr>
        <w:pStyle w:val="Prrafodelista"/>
        <w:ind w:left="872"/>
        <w:jc w:val="both"/>
        <w:rPr>
          <w:rFonts w:asciiTheme="minorHAnsi" w:hAnsiTheme="minorHAnsi" w:cstheme="minorHAnsi"/>
          <w:sz w:val="22"/>
          <w:szCs w:val="22"/>
          <w:lang w:val="es-BO"/>
        </w:rPr>
      </w:pPr>
    </w:p>
    <w:p w14:paraId="5DFB3303" w14:textId="77777777" w:rsidR="00782251" w:rsidRPr="00552079" w:rsidRDefault="00782251" w:rsidP="00782251">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Pr>
          <w:rFonts w:asciiTheme="minorHAnsi" w:hAnsiTheme="minorHAnsi" w:cstheme="minorHAnsi"/>
          <w:b/>
          <w:sz w:val="22"/>
          <w:szCs w:val="22"/>
          <w:lang w:val="es-BO"/>
        </w:rPr>
        <w:t xml:space="preserve">Documentos </w:t>
      </w:r>
      <w:r w:rsidRPr="00552079">
        <w:rPr>
          <w:rFonts w:asciiTheme="minorHAnsi" w:hAnsiTheme="minorHAnsi" w:cstheme="minorHAnsi"/>
          <w:b/>
          <w:sz w:val="22"/>
          <w:szCs w:val="22"/>
          <w:lang w:val="es-BO"/>
        </w:rPr>
        <w:t>Legales:</w:t>
      </w:r>
    </w:p>
    <w:p w14:paraId="08E0F38D" w14:textId="77777777" w:rsidR="00E80263" w:rsidRPr="00552079" w:rsidRDefault="008A72BA" w:rsidP="008A72BA">
      <w:pPr>
        <w:tabs>
          <w:tab w:val="left" w:pos="6162"/>
        </w:tabs>
        <w:jc w:val="both"/>
        <w:rPr>
          <w:rFonts w:asciiTheme="minorHAnsi" w:hAnsiTheme="minorHAnsi" w:cstheme="minorHAnsi"/>
          <w:sz w:val="22"/>
          <w:szCs w:val="22"/>
        </w:rPr>
      </w:pPr>
      <w:r>
        <w:rPr>
          <w:rFonts w:asciiTheme="minorHAnsi" w:hAnsiTheme="minorHAnsi" w:cstheme="minorHAnsi"/>
          <w:sz w:val="22"/>
          <w:szCs w:val="22"/>
        </w:rPr>
        <w:tab/>
      </w:r>
    </w:p>
    <w:p w14:paraId="38EC2C8F" w14:textId="77777777" w:rsidR="00886D59" w:rsidRPr="00552079" w:rsidRDefault="00886D59" w:rsidP="00B7567E">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5776369A" w14:textId="77777777" w:rsidR="00886D59" w:rsidRPr="00552079" w:rsidRDefault="00886D59" w:rsidP="00B7567E">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14:paraId="6D1984D0" w14:textId="77777777" w:rsidR="00886D59" w:rsidRDefault="00886D59" w:rsidP="00B7567E">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07091BB9" w14:textId="77777777" w:rsidR="00886D59" w:rsidRDefault="00886D59" w:rsidP="00B7567E">
      <w:pPr>
        <w:pStyle w:val="Prrafodelista"/>
        <w:numPr>
          <w:ilvl w:val="0"/>
          <w:numId w:val="24"/>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03793AF0" w14:textId="77777777" w:rsidR="00886D59" w:rsidRPr="00552079" w:rsidRDefault="00886D59" w:rsidP="00B7567E">
      <w:pPr>
        <w:pStyle w:val="Prrafodelista"/>
        <w:numPr>
          <w:ilvl w:val="0"/>
          <w:numId w:val="24"/>
        </w:numPr>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5CD6BB8A" w14:textId="77777777" w:rsidR="00886D59" w:rsidRPr="00552079" w:rsidRDefault="00886D59" w:rsidP="00B7567E">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14:paraId="34E5795F" w14:textId="77777777" w:rsidR="004A11B1" w:rsidRPr="00552079" w:rsidRDefault="004A11B1" w:rsidP="0024188A">
      <w:pPr>
        <w:pStyle w:val="Prrafodelista"/>
        <w:ind w:left="1080"/>
        <w:jc w:val="both"/>
        <w:rPr>
          <w:rFonts w:asciiTheme="minorHAnsi" w:hAnsiTheme="minorHAnsi" w:cstheme="minorHAnsi"/>
          <w:sz w:val="22"/>
          <w:szCs w:val="22"/>
        </w:rPr>
      </w:pPr>
    </w:p>
    <w:p w14:paraId="626DFBFD" w14:textId="77777777" w:rsidR="00141D35" w:rsidRPr="00552079" w:rsidRDefault="00141D35" w:rsidP="005E40D1">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306907E1" w14:textId="77777777" w:rsidR="00141D35" w:rsidRPr="00552079" w:rsidRDefault="00141D35" w:rsidP="00B37050">
      <w:pPr>
        <w:pStyle w:val="Normal2"/>
        <w:ind w:left="2124" w:hanging="2124"/>
        <w:rPr>
          <w:rFonts w:asciiTheme="minorHAnsi" w:hAnsiTheme="minorHAnsi" w:cstheme="minorHAnsi"/>
          <w:b/>
          <w:sz w:val="22"/>
          <w:szCs w:val="22"/>
        </w:rPr>
      </w:pPr>
    </w:p>
    <w:p w14:paraId="48601CF4" w14:textId="77777777" w:rsidR="00782251" w:rsidRPr="00552079" w:rsidRDefault="00782251" w:rsidP="00782251">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14:paraId="2A438ACB" w14:textId="77777777" w:rsidR="00141D35" w:rsidRPr="00552079" w:rsidRDefault="00141D35" w:rsidP="000E3295">
      <w:pPr>
        <w:jc w:val="both"/>
        <w:rPr>
          <w:rFonts w:asciiTheme="minorHAnsi" w:hAnsiTheme="minorHAnsi" w:cstheme="minorHAnsi"/>
          <w:sz w:val="22"/>
          <w:szCs w:val="22"/>
        </w:rPr>
      </w:pPr>
    </w:p>
    <w:p w14:paraId="7C305287" w14:textId="77777777" w:rsidR="000A2BD2" w:rsidRPr="00552079" w:rsidRDefault="009869C1" w:rsidP="00B7567E">
      <w:pPr>
        <w:pStyle w:val="Prrafodelista"/>
        <w:numPr>
          <w:ilvl w:val="0"/>
          <w:numId w:val="20"/>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14:paraId="64DAFB81" w14:textId="77777777" w:rsidR="00097B8A" w:rsidRPr="004F7283" w:rsidRDefault="000A2BD2" w:rsidP="00B7567E">
      <w:pPr>
        <w:pStyle w:val="Prrafodelista"/>
        <w:numPr>
          <w:ilvl w:val="0"/>
          <w:numId w:val="20"/>
        </w:numPr>
        <w:ind w:left="1276"/>
        <w:jc w:val="both"/>
        <w:rPr>
          <w:rFonts w:asciiTheme="minorHAnsi" w:hAnsiTheme="minorHAnsi" w:cstheme="minorHAnsi"/>
          <w:color w:val="000000" w:themeColor="text1"/>
          <w:sz w:val="22"/>
          <w:szCs w:val="22"/>
        </w:rPr>
      </w:pPr>
      <w:r w:rsidRPr="00552079">
        <w:rPr>
          <w:rFonts w:asciiTheme="minorHAnsi" w:hAnsiTheme="minorHAnsi" w:cstheme="minorHAnsi"/>
          <w:sz w:val="22"/>
          <w:szCs w:val="22"/>
        </w:rPr>
        <w:t xml:space="preserve">Original de la Garantía de </w:t>
      </w:r>
      <w:r w:rsidRPr="004F7283">
        <w:rPr>
          <w:rFonts w:asciiTheme="minorHAnsi" w:hAnsiTheme="minorHAnsi" w:cstheme="minorHAnsi"/>
          <w:color w:val="000000" w:themeColor="text1"/>
          <w:sz w:val="22"/>
          <w:szCs w:val="22"/>
        </w:rPr>
        <w:t xml:space="preserve">Seriedad de Propuesta; misma que deberá ser presentada por la asociación accidental, o por una de las empresas que conforman </w:t>
      </w:r>
      <w:r w:rsidR="004D70BB" w:rsidRPr="004F7283">
        <w:rPr>
          <w:rFonts w:asciiTheme="minorHAnsi" w:hAnsiTheme="minorHAnsi" w:cstheme="minorHAnsi"/>
          <w:color w:val="000000" w:themeColor="text1"/>
          <w:sz w:val="22"/>
          <w:szCs w:val="22"/>
        </w:rPr>
        <w:t>la asociación accidental</w:t>
      </w:r>
      <w:r w:rsidRPr="004F7283">
        <w:rPr>
          <w:rFonts w:asciiTheme="minorHAnsi" w:hAnsiTheme="minorHAnsi" w:cstheme="minorHAnsi"/>
          <w:color w:val="000000" w:themeColor="text1"/>
          <w:sz w:val="22"/>
          <w:szCs w:val="22"/>
        </w:rPr>
        <w:t>.</w:t>
      </w:r>
    </w:p>
    <w:p w14:paraId="3FEF6472" w14:textId="77777777" w:rsidR="00141D35" w:rsidRPr="00176EBE" w:rsidRDefault="00141D35" w:rsidP="00176EBE">
      <w:pPr>
        <w:jc w:val="both"/>
        <w:rPr>
          <w:rFonts w:asciiTheme="minorHAnsi" w:hAnsiTheme="minorHAnsi" w:cstheme="minorHAnsi"/>
          <w:sz w:val="22"/>
          <w:szCs w:val="22"/>
        </w:rPr>
      </w:pPr>
    </w:p>
    <w:p w14:paraId="5DED486C" w14:textId="77777777" w:rsidR="00782251" w:rsidRPr="00552079" w:rsidRDefault="00782251" w:rsidP="00782251">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Documentos </w:t>
      </w:r>
      <w:r w:rsidRPr="00552079">
        <w:rPr>
          <w:rFonts w:asciiTheme="minorHAnsi" w:hAnsiTheme="minorHAnsi" w:cstheme="minorHAnsi"/>
          <w:b/>
          <w:sz w:val="22"/>
          <w:szCs w:val="22"/>
        </w:rPr>
        <w:t>Legales:</w:t>
      </w:r>
    </w:p>
    <w:p w14:paraId="73003D5C" w14:textId="77777777" w:rsidR="00141D35" w:rsidRPr="00552079" w:rsidRDefault="00141D35" w:rsidP="00B37050">
      <w:pPr>
        <w:pStyle w:val="Normal2"/>
        <w:ind w:left="2124" w:hanging="2124"/>
        <w:rPr>
          <w:rFonts w:asciiTheme="minorHAnsi" w:hAnsiTheme="minorHAnsi" w:cstheme="minorHAnsi"/>
          <w:b/>
          <w:sz w:val="22"/>
          <w:szCs w:val="22"/>
        </w:rPr>
      </w:pPr>
    </w:p>
    <w:p w14:paraId="6B3EE25D" w14:textId="77777777" w:rsidR="000A2BD2" w:rsidRPr="00552079" w:rsidRDefault="00782251" w:rsidP="00B7567E">
      <w:pPr>
        <w:pStyle w:val="Prrafodelista"/>
        <w:numPr>
          <w:ilvl w:val="0"/>
          <w:numId w:val="25"/>
        </w:numPr>
        <w:ind w:left="1276"/>
        <w:jc w:val="both"/>
        <w:rPr>
          <w:rFonts w:asciiTheme="minorHAnsi" w:hAnsiTheme="minorHAnsi" w:cstheme="minorHAnsi"/>
          <w:sz w:val="22"/>
          <w:szCs w:val="22"/>
        </w:rPr>
      </w:pPr>
      <w:r>
        <w:rPr>
          <w:rFonts w:asciiTheme="minorHAnsi" w:eastAsia="Calibri" w:hAnsiTheme="minorHAnsi" w:cstheme="minorHAnsi"/>
          <w:sz w:val="22"/>
          <w:szCs w:val="22"/>
          <w:lang w:val="es-BO"/>
        </w:rPr>
        <w:t xml:space="preserve">Fotocopia simple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la nominación del Repre</w:t>
      </w:r>
      <w:r w:rsidR="004D70BB">
        <w:rPr>
          <w:rFonts w:asciiTheme="minorHAnsi" w:eastAsia="Calibri" w:hAnsiTheme="minorHAnsi" w:cstheme="minorHAnsi"/>
          <w:sz w:val="22"/>
          <w:szCs w:val="22"/>
          <w:lang w:val="es-BO"/>
        </w:rPr>
        <w:t>sentante Legal de la Asociación</w:t>
      </w:r>
      <w:r w:rsidR="000A2BD2" w:rsidRPr="00552079">
        <w:rPr>
          <w:rFonts w:asciiTheme="minorHAnsi" w:eastAsia="Calibri" w:hAnsiTheme="minorHAnsi" w:cstheme="minorHAnsi"/>
          <w:sz w:val="22"/>
          <w:szCs w:val="22"/>
          <w:lang w:val="es-BO"/>
        </w:rPr>
        <w:t>, 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14:paraId="667EF202" w14:textId="77777777" w:rsidR="000A2BD2" w:rsidRPr="00552079" w:rsidRDefault="000A2BD2" w:rsidP="00B7567E">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886D59">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14:paraId="2F172A0B" w14:textId="77777777" w:rsidR="000A2BD2" w:rsidRPr="00552079" w:rsidRDefault="000A2BD2" w:rsidP="00B7567E">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14:paraId="26B4B061" w14:textId="77777777" w:rsidR="00375675" w:rsidRPr="00552079" w:rsidRDefault="00375675" w:rsidP="0024188A">
      <w:pPr>
        <w:jc w:val="both"/>
        <w:rPr>
          <w:rFonts w:asciiTheme="minorHAnsi" w:hAnsiTheme="minorHAnsi" w:cstheme="minorHAnsi"/>
          <w:b/>
          <w:sz w:val="22"/>
          <w:szCs w:val="22"/>
          <w:lang w:eastAsia="es-ES"/>
        </w:rPr>
      </w:pPr>
    </w:p>
    <w:p w14:paraId="7CDF3E8B" w14:textId="77777777" w:rsidR="00782251" w:rsidRDefault="00782251" w:rsidP="00782251">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presentar la siguiente documentación:</w:t>
      </w:r>
    </w:p>
    <w:p w14:paraId="1B6F5B60" w14:textId="77777777" w:rsidR="009E1F70" w:rsidRDefault="009E1F70" w:rsidP="009E1F70">
      <w:pPr>
        <w:ind w:left="708"/>
        <w:jc w:val="both"/>
        <w:rPr>
          <w:rFonts w:asciiTheme="minorHAnsi" w:hAnsiTheme="minorHAnsi" w:cstheme="minorHAnsi"/>
          <w:sz w:val="22"/>
          <w:szCs w:val="22"/>
        </w:rPr>
      </w:pPr>
    </w:p>
    <w:p w14:paraId="1A11358A" w14:textId="77777777" w:rsidR="009E1F70" w:rsidRPr="00F07C0B" w:rsidRDefault="009E1F70" w:rsidP="009E1F70">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14:paraId="213FA36F" w14:textId="77777777" w:rsidR="00782251" w:rsidRPr="00552079" w:rsidRDefault="00782251" w:rsidP="00782251">
      <w:pPr>
        <w:jc w:val="both"/>
        <w:rPr>
          <w:rFonts w:asciiTheme="minorHAnsi" w:hAnsiTheme="minorHAnsi" w:cstheme="minorHAnsi"/>
          <w:b/>
          <w:sz w:val="22"/>
          <w:szCs w:val="22"/>
          <w:lang w:eastAsia="es-ES"/>
        </w:rPr>
      </w:pPr>
    </w:p>
    <w:p w14:paraId="216DAAEC" w14:textId="77777777" w:rsidR="00782251" w:rsidRPr="00552079" w:rsidRDefault="00782251" w:rsidP="00782251">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14:paraId="0742F229" w14:textId="77777777" w:rsidR="000A2BD2" w:rsidRPr="00552079" w:rsidRDefault="000A2BD2" w:rsidP="000A2BD2">
      <w:pPr>
        <w:jc w:val="both"/>
        <w:rPr>
          <w:rFonts w:asciiTheme="minorHAnsi" w:hAnsiTheme="minorHAnsi" w:cstheme="minorHAnsi"/>
          <w:b/>
          <w:sz w:val="22"/>
          <w:szCs w:val="22"/>
          <w:lang w:eastAsia="es-ES"/>
        </w:rPr>
      </w:pPr>
    </w:p>
    <w:p w14:paraId="2E50BAE1" w14:textId="77777777" w:rsidR="000A2BD2" w:rsidRPr="00552079" w:rsidRDefault="000A2BD2" w:rsidP="005E40D1">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14:paraId="6A1E151D" w14:textId="77777777" w:rsidR="000A2BD2" w:rsidRPr="00552079" w:rsidRDefault="000A2BD2" w:rsidP="005E40D1">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F1CEF66" w14:textId="77777777" w:rsidR="000A2BD2" w:rsidRPr="00782251" w:rsidRDefault="000A2BD2" w:rsidP="00B7567E">
      <w:pPr>
        <w:pStyle w:val="Prrafodelista"/>
        <w:numPr>
          <w:ilvl w:val="0"/>
          <w:numId w:val="32"/>
        </w:numPr>
        <w:ind w:left="1843"/>
        <w:jc w:val="both"/>
        <w:rPr>
          <w:rFonts w:asciiTheme="minorHAnsi" w:hAnsiTheme="minorHAnsi" w:cstheme="minorHAnsi"/>
          <w:color w:val="000000"/>
          <w:sz w:val="22"/>
          <w:szCs w:val="22"/>
        </w:rPr>
      </w:pPr>
      <w:r w:rsidRPr="00782251">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3418EB2E" w14:textId="77777777" w:rsidR="000A2BD2" w:rsidRPr="00782251" w:rsidRDefault="000A2BD2" w:rsidP="00B7567E">
      <w:pPr>
        <w:pStyle w:val="Prrafodelista"/>
        <w:numPr>
          <w:ilvl w:val="0"/>
          <w:numId w:val="32"/>
        </w:numPr>
        <w:ind w:left="1843"/>
        <w:jc w:val="both"/>
        <w:rPr>
          <w:rFonts w:asciiTheme="minorHAnsi" w:hAnsiTheme="minorHAnsi" w:cstheme="minorHAnsi"/>
          <w:color w:val="000000"/>
          <w:sz w:val="22"/>
          <w:szCs w:val="22"/>
        </w:rPr>
      </w:pPr>
      <w:r w:rsidRPr="00782251">
        <w:rPr>
          <w:rFonts w:asciiTheme="minorHAnsi" w:hAnsiTheme="minorHAnsi" w:cstheme="minorHAnsi"/>
          <w:color w:val="000000"/>
          <w:sz w:val="22"/>
          <w:szCs w:val="22"/>
        </w:rPr>
        <w:t xml:space="preserve">Cuando el empleador tiene a sus dependientes registrados en ambas </w:t>
      </w:r>
      <w:proofErr w:type="spellStart"/>
      <w:r w:rsidRPr="00782251">
        <w:rPr>
          <w:rFonts w:asciiTheme="minorHAnsi" w:hAnsiTheme="minorHAnsi" w:cstheme="minorHAnsi"/>
          <w:color w:val="000000"/>
          <w:sz w:val="22"/>
          <w:szCs w:val="22"/>
        </w:rPr>
        <w:t>AFP’s</w:t>
      </w:r>
      <w:proofErr w:type="spellEnd"/>
      <w:r w:rsidRPr="00782251">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3B03165C" w14:textId="77777777" w:rsidR="000A2BD2" w:rsidRPr="00782251" w:rsidRDefault="000A2BD2" w:rsidP="00B7567E">
      <w:pPr>
        <w:pStyle w:val="Prrafodelista"/>
        <w:numPr>
          <w:ilvl w:val="0"/>
          <w:numId w:val="32"/>
        </w:numPr>
        <w:ind w:left="1843"/>
        <w:jc w:val="both"/>
        <w:rPr>
          <w:rFonts w:asciiTheme="minorHAnsi" w:hAnsiTheme="minorHAnsi" w:cstheme="minorHAnsi"/>
          <w:color w:val="000000"/>
          <w:sz w:val="22"/>
          <w:szCs w:val="22"/>
        </w:rPr>
      </w:pPr>
      <w:r w:rsidRPr="00782251">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782251">
        <w:rPr>
          <w:rFonts w:asciiTheme="minorHAnsi" w:hAnsiTheme="minorHAnsi" w:cstheme="minorHAnsi"/>
          <w:color w:val="000000"/>
          <w:sz w:val="22"/>
          <w:szCs w:val="22"/>
        </w:rPr>
        <w:t>AFP’s</w:t>
      </w:r>
      <w:proofErr w:type="spellEnd"/>
      <w:r w:rsidR="00782251" w:rsidRPr="00782251">
        <w:rPr>
          <w:rFonts w:asciiTheme="minorHAnsi" w:hAnsiTheme="minorHAnsi" w:cstheme="minorHAnsi"/>
          <w:color w:val="000000"/>
          <w:sz w:val="22"/>
          <w:szCs w:val="22"/>
        </w:rPr>
        <w:t>.</w:t>
      </w:r>
    </w:p>
    <w:p w14:paraId="007D8850" w14:textId="77777777" w:rsidR="000A2BD2" w:rsidRPr="00552079" w:rsidRDefault="000A2BD2" w:rsidP="005E40D1">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sz w:val="22"/>
          <w:szCs w:val="22"/>
        </w:rPr>
        <w:t>Estados Financieros al cierre de la última gestión fiscal en fotocopia simple que refleje la información detallada</w:t>
      </w:r>
      <w:r w:rsidR="00DF2088">
        <w:rPr>
          <w:rFonts w:asciiTheme="minorHAnsi" w:hAnsiTheme="minorHAnsi" w:cstheme="minorHAnsi"/>
          <w:sz w:val="22"/>
          <w:szCs w:val="22"/>
        </w:rPr>
        <w:t>,</w:t>
      </w:r>
      <w:r w:rsidRPr="00552079">
        <w:rPr>
          <w:rFonts w:asciiTheme="minorHAnsi" w:hAnsiTheme="minorHAnsi" w:cstheme="minorHAnsi"/>
          <w:sz w:val="22"/>
          <w:szCs w:val="22"/>
        </w:rPr>
        <w:t xml:space="preserve"> </w:t>
      </w:r>
      <w:r w:rsidR="00AB0118" w:rsidRPr="00D877F4">
        <w:rPr>
          <w:rFonts w:asciiTheme="minorHAnsi" w:hAnsiTheme="minorHAnsi" w:cstheme="minorHAnsi"/>
          <w:b/>
          <w:i/>
          <w:color w:val="FF0000"/>
          <w:sz w:val="22"/>
          <w:szCs w:val="22"/>
        </w:rPr>
        <w:t>“NO APLICA”.</w:t>
      </w:r>
    </w:p>
    <w:p w14:paraId="6AE32413" w14:textId="77777777" w:rsidR="00D94CE2" w:rsidRDefault="00D94CE2" w:rsidP="00E9496F">
      <w:pPr>
        <w:pStyle w:val="Prrafodelista"/>
        <w:ind w:left="1560"/>
        <w:jc w:val="both"/>
        <w:rPr>
          <w:rFonts w:asciiTheme="minorHAnsi" w:hAnsiTheme="minorHAnsi" w:cstheme="minorHAnsi"/>
          <w:sz w:val="22"/>
          <w:szCs w:val="22"/>
        </w:rPr>
      </w:pPr>
    </w:p>
    <w:p w14:paraId="26EBE3E4" w14:textId="77777777" w:rsidR="00782251" w:rsidRPr="00552079" w:rsidRDefault="00782251" w:rsidP="00782251">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14:paraId="429271ED" w14:textId="77777777" w:rsidR="000A2BD2" w:rsidRPr="002B564A" w:rsidRDefault="000A2BD2" w:rsidP="00E9496F">
      <w:pPr>
        <w:ind w:left="1418"/>
        <w:jc w:val="both"/>
        <w:rPr>
          <w:rFonts w:asciiTheme="minorHAnsi" w:hAnsiTheme="minorHAnsi" w:cstheme="minorHAnsi"/>
          <w:sz w:val="22"/>
          <w:szCs w:val="22"/>
        </w:rPr>
      </w:pPr>
    </w:p>
    <w:p w14:paraId="0729719C" w14:textId="77777777" w:rsidR="00886D59" w:rsidRPr="00552079" w:rsidRDefault="00886D59" w:rsidP="00B7567E">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5BF81F59" w14:textId="77777777" w:rsidR="00886D59" w:rsidRPr="00552079" w:rsidRDefault="00886D59" w:rsidP="00B7567E">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14:paraId="58D78394" w14:textId="77777777" w:rsidR="00886D59" w:rsidRDefault="00886D59" w:rsidP="00B7567E">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5EDFB455" w14:textId="77777777" w:rsidR="00886D59" w:rsidRDefault="00886D59" w:rsidP="00B7567E">
      <w:pPr>
        <w:pStyle w:val="Prrafodelista"/>
        <w:numPr>
          <w:ilvl w:val="0"/>
          <w:numId w:val="23"/>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47160C7A" w14:textId="77777777" w:rsidR="00886D59" w:rsidRDefault="00886D59" w:rsidP="00B7567E">
      <w:pPr>
        <w:pStyle w:val="Prrafodelista"/>
        <w:numPr>
          <w:ilvl w:val="0"/>
          <w:numId w:val="23"/>
        </w:numPr>
        <w:ind w:left="1276"/>
        <w:jc w:val="both"/>
        <w:rPr>
          <w:rFonts w:asciiTheme="minorHAnsi" w:hAnsiTheme="minorHAnsi" w:cstheme="minorHAnsi"/>
          <w:sz w:val="22"/>
          <w:szCs w:val="22"/>
        </w:rPr>
      </w:pPr>
      <w:r>
        <w:rPr>
          <w:rFonts w:asciiTheme="minorHAnsi" w:hAnsiTheme="minorHAnsi" w:cstheme="minorHAnsi"/>
          <w:sz w:val="22"/>
          <w:szCs w:val="22"/>
        </w:rPr>
        <w:lastRenderedPageBreak/>
        <w:t>Fotocopia simple del Certificado de Tradición Comercial de toda su carpeta comercial en el que se consignen todas las modificaciones y poderes.</w:t>
      </w:r>
    </w:p>
    <w:p w14:paraId="33E977DE" w14:textId="77777777" w:rsidR="00886D59" w:rsidRPr="00414F4B" w:rsidRDefault="00886D59" w:rsidP="00B7567E">
      <w:pPr>
        <w:pStyle w:val="Prrafodelista"/>
        <w:numPr>
          <w:ilvl w:val="0"/>
          <w:numId w:val="23"/>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14:paraId="1EA8476F" w14:textId="77777777" w:rsidR="000F3E7E" w:rsidRPr="002B564A" w:rsidRDefault="000F3E7E" w:rsidP="000F3E7E">
      <w:pPr>
        <w:jc w:val="both"/>
        <w:rPr>
          <w:rFonts w:asciiTheme="minorHAnsi" w:hAnsiTheme="minorHAnsi" w:cstheme="minorHAnsi"/>
          <w:sz w:val="22"/>
          <w:szCs w:val="22"/>
        </w:rPr>
      </w:pPr>
    </w:p>
    <w:p w14:paraId="38C92140" w14:textId="77777777" w:rsidR="000F3E7E" w:rsidRPr="002B564A" w:rsidRDefault="009A5338" w:rsidP="005E40D1">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FORMULARIOS DE LA PROPUESTA ECONÓMICA</w:t>
      </w:r>
    </w:p>
    <w:p w14:paraId="170D695F" w14:textId="77777777" w:rsidR="009A5338" w:rsidRPr="002B564A" w:rsidRDefault="009A5338" w:rsidP="000F3E7E">
      <w:pPr>
        <w:jc w:val="both"/>
        <w:rPr>
          <w:rFonts w:asciiTheme="minorHAnsi" w:hAnsiTheme="minorHAnsi" w:cstheme="minorHAnsi"/>
          <w:sz w:val="22"/>
          <w:szCs w:val="22"/>
        </w:rPr>
      </w:pPr>
    </w:p>
    <w:p w14:paraId="7890222C" w14:textId="77777777" w:rsidR="00E9496F" w:rsidRPr="00E9496F" w:rsidRDefault="00E9496F" w:rsidP="00E9496F">
      <w:pPr>
        <w:ind w:firstLine="708"/>
        <w:jc w:val="both"/>
        <w:rPr>
          <w:rFonts w:asciiTheme="minorHAnsi" w:hAnsiTheme="minorHAnsi" w:cstheme="minorHAnsi"/>
          <w:sz w:val="22"/>
          <w:szCs w:val="22"/>
        </w:rPr>
      </w:pPr>
      <w:r w:rsidRPr="00E9496F">
        <w:rPr>
          <w:rFonts w:asciiTheme="minorHAnsi" w:hAnsiTheme="minorHAnsi" w:cstheme="minorHAnsi"/>
          <w:sz w:val="22"/>
          <w:szCs w:val="22"/>
        </w:rPr>
        <w:t xml:space="preserve">Formulario B-1  </w:t>
      </w:r>
      <w:r w:rsidR="00782251">
        <w:rPr>
          <w:rFonts w:asciiTheme="minorHAnsi" w:hAnsiTheme="minorHAnsi" w:cstheme="minorHAnsi"/>
          <w:sz w:val="22"/>
          <w:szCs w:val="22"/>
        </w:rPr>
        <w:tab/>
      </w:r>
      <w:r w:rsidRPr="00E9496F">
        <w:rPr>
          <w:rFonts w:asciiTheme="minorHAnsi" w:hAnsiTheme="minorHAnsi" w:cstheme="minorHAnsi"/>
          <w:sz w:val="22"/>
          <w:szCs w:val="22"/>
        </w:rPr>
        <w:t xml:space="preserve">Propuesta </w:t>
      </w:r>
      <w:r w:rsidR="00782251" w:rsidRPr="00E9496F">
        <w:rPr>
          <w:rFonts w:asciiTheme="minorHAnsi" w:hAnsiTheme="minorHAnsi" w:cstheme="minorHAnsi"/>
          <w:sz w:val="22"/>
          <w:szCs w:val="22"/>
        </w:rPr>
        <w:t>Económica</w:t>
      </w:r>
      <w:r w:rsidR="00782251">
        <w:rPr>
          <w:rFonts w:asciiTheme="minorHAnsi" w:hAnsiTheme="minorHAnsi" w:cstheme="minorHAnsi"/>
          <w:sz w:val="22"/>
          <w:szCs w:val="22"/>
        </w:rPr>
        <w:t>.</w:t>
      </w:r>
    </w:p>
    <w:p w14:paraId="4C7BE8D2" w14:textId="77777777" w:rsidR="000F3E7E" w:rsidRPr="002B564A" w:rsidRDefault="000F3E7E" w:rsidP="001653E0">
      <w:pPr>
        <w:tabs>
          <w:tab w:val="left" w:pos="5025"/>
        </w:tabs>
        <w:rPr>
          <w:rFonts w:asciiTheme="minorHAnsi" w:hAnsiTheme="minorHAnsi" w:cstheme="minorHAnsi"/>
          <w:b/>
          <w:sz w:val="22"/>
          <w:szCs w:val="22"/>
          <w:lang w:val="es-BO" w:eastAsia="es-ES"/>
        </w:rPr>
      </w:pPr>
    </w:p>
    <w:p w14:paraId="489F9D6D" w14:textId="77777777" w:rsidR="00574273" w:rsidRPr="002B564A" w:rsidRDefault="009A5338" w:rsidP="005E40D1">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 xml:space="preserve">FORMULARIOS DE LA PROPUESTA TÉCNICA </w:t>
      </w:r>
    </w:p>
    <w:p w14:paraId="2E672FF9" w14:textId="77777777" w:rsidR="009A5338" w:rsidRPr="002B564A" w:rsidRDefault="009A5338" w:rsidP="00B37050">
      <w:pPr>
        <w:tabs>
          <w:tab w:val="left" w:pos="5025"/>
        </w:tabs>
        <w:rPr>
          <w:rFonts w:asciiTheme="minorHAnsi" w:hAnsiTheme="minorHAnsi" w:cstheme="minorHAnsi"/>
          <w:b/>
          <w:sz w:val="22"/>
          <w:szCs w:val="22"/>
          <w:lang w:val="es-BO"/>
        </w:rPr>
      </w:pPr>
    </w:p>
    <w:p w14:paraId="47A820F9" w14:textId="77777777" w:rsidR="00910C38" w:rsidRPr="002B564A" w:rsidRDefault="00910C38" w:rsidP="00910C38">
      <w:pPr>
        <w:pStyle w:val="Normal2"/>
        <w:tabs>
          <w:tab w:val="left" w:pos="1701"/>
        </w:tabs>
        <w:ind w:left="1417"/>
        <w:rPr>
          <w:rFonts w:asciiTheme="minorHAnsi" w:hAnsiTheme="minorHAnsi" w:cstheme="minorHAnsi"/>
          <w:sz w:val="22"/>
          <w:szCs w:val="22"/>
          <w:lang w:val="es-BO"/>
        </w:rPr>
      </w:pPr>
      <w:r w:rsidRPr="002B564A">
        <w:rPr>
          <w:rFonts w:asciiTheme="minorHAnsi" w:hAnsiTheme="minorHAnsi" w:cstheme="minorHAnsi"/>
          <w:sz w:val="22"/>
          <w:szCs w:val="22"/>
          <w:lang w:val="es-BO"/>
        </w:rPr>
        <w:t>Formulario C-1</w:t>
      </w:r>
      <w:r w:rsidR="00D877F4" w:rsidRPr="002B564A">
        <w:rPr>
          <w:rFonts w:asciiTheme="minorHAnsi" w:hAnsiTheme="minorHAnsi" w:cstheme="minorHAnsi"/>
          <w:sz w:val="22"/>
          <w:szCs w:val="22"/>
          <w:lang w:val="es-BO"/>
        </w:rPr>
        <w:tab/>
      </w:r>
      <w:r w:rsidR="00363475" w:rsidRPr="002B564A">
        <w:rPr>
          <w:rFonts w:asciiTheme="minorHAnsi" w:hAnsiTheme="minorHAnsi" w:cstheme="minorHAnsi"/>
          <w:sz w:val="22"/>
          <w:szCs w:val="22"/>
          <w:lang w:val="es-BO"/>
        </w:rPr>
        <w:t xml:space="preserve"> </w:t>
      </w:r>
      <w:r w:rsidR="00782251">
        <w:rPr>
          <w:rFonts w:asciiTheme="minorHAnsi" w:hAnsiTheme="minorHAnsi" w:cstheme="minorHAnsi"/>
          <w:sz w:val="22"/>
          <w:szCs w:val="22"/>
          <w:lang w:val="es-BO"/>
        </w:rPr>
        <w:tab/>
      </w:r>
      <w:r w:rsidRPr="002B564A">
        <w:rPr>
          <w:rFonts w:asciiTheme="minorHAnsi" w:hAnsiTheme="minorHAnsi" w:cstheme="minorHAnsi"/>
          <w:sz w:val="22"/>
          <w:szCs w:val="22"/>
          <w:lang w:val="es-BO"/>
        </w:rPr>
        <w:t xml:space="preserve">Experiencia General y Específica </w:t>
      </w:r>
      <w:r w:rsidR="00782251">
        <w:rPr>
          <w:rFonts w:asciiTheme="minorHAnsi" w:hAnsiTheme="minorHAnsi" w:cstheme="minorHAnsi"/>
          <w:sz w:val="22"/>
          <w:szCs w:val="22"/>
          <w:lang w:val="es-BO"/>
        </w:rPr>
        <w:t>del proponente.</w:t>
      </w:r>
    </w:p>
    <w:p w14:paraId="1805CF2B" w14:textId="77777777" w:rsidR="00782251" w:rsidRDefault="00782251" w:rsidP="00910C38">
      <w:pPr>
        <w:pStyle w:val="Normal2"/>
        <w:tabs>
          <w:tab w:val="left" w:pos="1701"/>
        </w:tabs>
        <w:ind w:left="1417"/>
        <w:rPr>
          <w:rFonts w:asciiTheme="minorHAnsi" w:hAnsiTheme="minorHAnsi" w:cstheme="minorHAnsi"/>
          <w:sz w:val="22"/>
          <w:szCs w:val="22"/>
          <w:lang w:val="es-BO"/>
        </w:rPr>
      </w:pPr>
    </w:p>
    <w:p w14:paraId="31E96EE0" w14:textId="77777777" w:rsidR="00910C38" w:rsidRPr="002B564A" w:rsidRDefault="00910C38" w:rsidP="00910C38">
      <w:pPr>
        <w:pStyle w:val="Normal2"/>
        <w:tabs>
          <w:tab w:val="left" w:pos="1701"/>
        </w:tabs>
        <w:ind w:left="1417"/>
        <w:rPr>
          <w:rFonts w:asciiTheme="minorHAnsi" w:hAnsiTheme="minorHAnsi" w:cstheme="minorHAnsi"/>
          <w:sz w:val="22"/>
          <w:szCs w:val="22"/>
          <w:lang w:val="es-BO"/>
        </w:rPr>
      </w:pPr>
      <w:r w:rsidRPr="002B564A">
        <w:rPr>
          <w:rFonts w:asciiTheme="minorHAnsi" w:hAnsiTheme="minorHAnsi" w:cstheme="minorHAnsi"/>
          <w:sz w:val="22"/>
          <w:szCs w:val="22"/>
          <w:lang w:val="es-BO"/>
        </w:rPr>
        <w:t>Formulario C-2</w:t>
      </w:r>
      <w:r w:rsidRPr="002B564A">
        <w:rPr>
          <w:rFonts w:asciiTheme="minorHAnsi" w:hAnsiTheme="minorHAnsi" w:cstheme="minorHAnsi"/>
          <w:sz w:val="22"/>
          <w:szCs w:val="22"/>
          <w:lang w:val="es-BO"/>
        </w:rPr>
        <w:tab/>
      </w:r>
      <w:r w:rsidR="00363475" w:rsidRPr="002B564A">
        <w:rPr>
          <w:rFonts w:asciiTheme="minorHAnsi" w:hAnsiTheme="minorHAnsi" w:cstheme="minorHAnsi"/>
          <w:sz w:val="22"/>
          <w:szCs w:val="22"/>
          <w:lang w:val="es-BO"/>
        </w:rPr>
        <w:t xml:space="preserve"> </w:t>
      </w:r>
      <w:r w:rsidR="00782251">
        <w:rPr>
          <w:rFonts w:asciiTheme="minorHAnsi" w:hAnsiTheme="minorHAnsi" w:cstheme="minorHAnsi"/>
          <w:sz w:val="22"/>
          <w:szCs w:val="22"/>
          <w:lang w:val="es-BO"/>
        </w:rPr>
        <w:tab/>
      </w:r>
      <w:r w:rsidRPr="002B564A">
        <w:rPr>
          <w:rFonts w:asciiTheme="minorHAnsi" w:hAnsiTheme="minorHAnsi" w:cstheme="minorHAnsi"/>
          <w:sz w:val="22"/>
          <w:szCs w:val="22"/>
          <w:lang w:val="es-BO"/>
        </w:rPr>
        <w:t>Experiencia General y es</w:t>
      </w:r>
      <w:r w:rsidR="005900A9" w:rsidRPr="002B564A">
        <w:rPr>
          <w:rFonts w:asciiTheme="minorHAnsi" w:hAnsiTheme="minorHAnsi" w:cstheme="minorHAnsi"/>
          <w:sz w:val="22"/>
          <w:szCs w:val="22"/>
          <w:lang w:val="es-BO"/>
        </w:rPr>
        <w:t>pecífica del personal clave</w:t>
      </w:r>
      <w:r w:rsidR="00782251">
        <w:rPr>
          <w:rFonts w:asciiTheme="minorHAnsi" w:hAnsiTheme="minorHAnsi" w:cstheme="minorHAnsi"/>
          <w:sz w:val="22"/>
          <w:szCs w:val="22"/>
          <w:lang w:val="es-BO"/>
        </w:rPr>
        <w:t>.</w:t>
      </w:r>
    </w:p>
    <w:p w14:paraId="634F6170" w14:textId="77777777" w:rsidR="00782251" w:rsidRDefault="00782251" w:rsidP="00910C38">
      <w:pPr>
        <w:pStyle w:val="Normal2"/>
        <w:tabs>
          <w:tab w:val="left" w:pos="1701"/>
        </w:tabs>
        <w:ind w:left="1417"/>
        <w:rPr>
          <w:rFonts w:asciiTheme="minorHAnsi" w:hAnsiTheme="minorHAnsi" w:cstheme="minorHAnsi"/>
          <w:sz w:val="22"/>
          <w:szCs w:val="22"/>
          <w:lang w:val="es-BO"/>
        </w:rPr>
      </w:pPr>
    </w:p>
    <w:p w14:paraId="7759EC43" w14:textId="77777777" w:rsidR="00075BD7" w:rsidRPr="002B564A" w:rsidRDefault="00B86DF4" w:rsidP="00782251">
      <w:pPr>
        <w:ind w:left="2832" w:hanging="2124"/>
        <w:jc w:val="both"/>
        <w:rPr>
          <w:rFonts w:asciiTheme="minorHAnsi" w:hAnsiTheme="minorHAnsi" w:cstheme="minorHAnsi"/>
          <w:sz w:val="22"/>
          <w:szCs w:val="22"/>
          <w:lang w:val="es-BO"/>
        </w:rPr>
      </w:pPr>
      <w:r>
        <w:rPr>
          <w:rFonts w:asciiTheme="minorHAnsi" w:hAnsiTheme="minorHAnsi" w:cstheme="minorHAnsi"/>
          <w:sz w:val="22"/>
          <w:szCs w:val="22"/>
          <w:lang w:val="es-BO"/>
        </w:rPr>
        <w:t>Formulario C-3</w:t>
      </w:r>
      <w:r w:rsidR="00075BD7" w:rsidRPr="002B564A">
        <w:rPr>
          <w:rFonts w:asciiTheme="minorHAnsi" w:hAnsiTheme="minorHAnsi" w:cstheme="minorHAnsi"/>
          <w:sz w:val="22"/>
          <w:szCs w:val="22"/>
          <w:lang w:val="es-BO"/>
        </w:rPr>
        <w:t xml:space="preserve">  </w:t>
      </w:r>
      <w:r w:rsidR="00782251">
        <w:rPr>
          <w:rFonts w:asciiTheme="minorHAnsi" w:hAnsiTheme="minorHAnsi" w:cstheme="minorHAnsi"/>
          <w:sz w:val="22"/>
          <w:szCs w:val="22"/>
          <w:lang w:val="es-BO"/>
        </w:rPr>
        <w:tab/>
      </w:r>
      <w:r w:rsidR="00075BD7" w:rsidRPr="002B564A">
        <w:rPr>
          <w:rFonts w:asciiTheme="minorHAnsi" w:hAnsiTheme="minorHAnsi" w:cstheme="minorHAnsi"/>
          <w:sz w:val="22"/>
          <w:szCs w:val="22"/>
          <w:lang w:val="es-BO"/>
        </w:rPr>
        <w:t xml:space="preserve">Resumen de Información Financiera </w:t>
      </w:r>
      <w:r w:rsidR="00095A8A">
        <w:rPr>
          <w:rFonts w:asciiTheme="minorHAnsi" w:hAnsiTheme="minorHAnsi" w:cstheme="minorHAnsi"/>
          <w:b/>
          <w:i/>
          <w:color w:val="FF0000"/>
          <w:sz w:val="22"/>
          <w:szCs w:val="22"/>
        </w:rPr>
        <w:t>“NO APLICA”</w:t>
      </w:r>
      <w:r w:rsidR="00075BD7" w:rsidRPr="002B564A">
        <w:rPr>
          <w:rFonts w:asciiTheme="minorHAnsi" w:hAnsiTheme="minorHAnsi" w:cstheme="minorHAnsi"/>
          <w:b/>
          <w:i/>
          <w:color w:val="FF0000"/>
          <w:sz w:val="22"/>
          <w:szCs w:val="22"/>
        </w:rPr>
        <w:t>.</w:t>
      </w:r>
    </w:p>
    <w:p w14:paraId="4FC9B9BB" w14:textId="77777777" w:rsidR="00075BD7" w:rsidRPr="002B564A" w:rsidRDefault="00075BD7" w:rsidP="00DB6865">
      <w:pPr>
        <w:pStyle w:val="Normal2"/>
        <w:tabs>
          <w:tab w:val="left" w:pos="1701"/>
        </w:tabs>
        <w:ind w:left="2832" w:hanging="2124"/>
        <w:rPr>
          <w:rFonts w:asciiTheme="minorHAnsi" w:hAnsiTheme="minorHAnsi" w:cstheme="minorHAnsi"/>
          <w:sz w:val="22"/>
          <w:szCs w:val="22"/>
          <w:lang w:val="es-BO"/>
        </w:rPr>
      </w:pPr>
    </w:p>
    <w:p w14:paraId="08E70A49" w14:textId="77777777" w:rsidR="005A4E19" w:rsidRPr="00A868D0" w:rsidRDefault="005A4E19" w:rsidP="005A4E19">
      <w:pPr>
        <w:pStyle w:val="Normal2"/>
        <w:tabs>
          <w:tab w:val="left" w:pos="1701"/>
        </w:tabs>
        <w:ind w:left="2832" w:hanging="2124"/>
        <w:rPr>
          <w:rFonts w:asciiTheme="minorHAnsi" w:hAnsiTheme="minorHAnsi" w:cstheme="minorHAnsi"/>
          <w:sz w:val="22"/>
          <w:szCs w:val="22"/>
          <w:lang w:val="es-BO"/>
        </w:rPr>
      </w:pPr>
      <w:r w:rsidRPr="00A868D0">
        <w:rPr>
          <w:rFonts w:asciiTheme="minorHAnsi" w:hAnsiTheme="minorHAnsi" w:cstheme="minorHAnsi"/>
          <w:b/>
          <w:sz w:val="22"/>
          <w:szCs w:val="22"/>
          <w:lang w:val="es-BO"/>
        </w:rPr>
        <w:t>Propuesta Técnica:</w:t>
      </w:r>
      <w:r>
        <w:rPr>
          <w:rFonts w:asciiTheme="minorHAnsi" w:hAnsiTheme="minorHAnsi" w:cstheme="minorHAnsi"/>
          <w:b/>
          <w:sz w:val="22"/>
          <w:szCs w:val="22"/>
          <w:lang w:val="es-BO"/>
        </w:rPr>
        <w:t xml:space="preserve"> </w:t>
      </w:r>
      <w:r w:rsidR="00191FD3">
        <w:rPr>
          <w:rFonts w:asciiTheme="minorHAnsi" w:hAnsiTheme="minorHAnsi" w:cstheme="minorHAnsi"/>
          <w:b/>
          <w:sz w:val="22"/>
          <w:szCs w:val="22"/>
          <w:lang w:val="es-BO"/>
        </w:rPr>
        <w:tab/>
      </w:r>
      <w:r w:rsidRPr="00A868D0">
        <w:rPr>
          <w:rFonts w:asciiTheme="minorHAnsi" w:hAnsiTheme="minorHAnsi" w:cstheme="minorHAnsi"/>
          <w:sz w:val="22"/>
          <w:szCs w:val="22"/>
          <w:lang w:val="es-BO"/>
        </w:rPr>
        <w:t>Objetivos, Alcance, Metodologías</w:t>
      </w:r>
      <w:r w:rsidR="00191FD3">
        <w:rPr>
          <w:rFonts w:asciiTheme="minorHAnsi" w:hAnsiTheme="minorHAnsi" w:cstheme="minorHAnsi"/>
          <w:sz w:val="22"/>
          <w:szCs w:val="22"/>
          <w:lang w:val="es-BO"/>
        </w:rPr>
        <w:t>,</w:t>
      </w:r>
      <w:r>
        <w:rPr>
          <w:rFonts w:asciiTheme="minorHAnsi" w:hAnsiTheme="minorHAnsi" w:cstheme="minorHAnsi"/>
          <w:sz w:val="22"/>
          <w:szCs w:val="22"/>
          <w:lang w:val="es-BO"/>
        </w:rPr>
        <w:t xml:space="preserve"> Plan de Trabajo</w:t>
      </w:r>
      <w:r w:rsidR="00191FD3">
        <w:rPr>
          <w:rFonts w:asciiTheme="minorHAnsi" w:hAnsiTheme="minorHAnsi" w:cstheme="minorHAnsi"/>
          <w:sz w:val="22"/>
          <w:szCs w:val="22"/>
          <w:lang w:val="es-BO"/>
        </w:rPr>
        <w:t xml:space="preserve"> y</w:t>
      </w:r>
      <w:r w:rsidR="00202366">
        <w:rPr>
          <w:rFonts w:asciiTheme="minorHAnsi" w:hAnsiTheme="minorHAnsi" w:cstheme="minorHAnsi"/>
          <w:sz w:val="22"/>
          <w:szCs w:val="22"/>
          <w:lang w:val="es-BO"/>
        </w:rPr>
        <w:t xml:space="preserve"> Otros en base a lo</w:t>
      </w:r>
      <w:r w:rsidRPr="00A868D0">
        <w:rPr>
          <w:rFonts w:asciiTheme="minorHAnsi" w:hAnsiTheme="minorHAnsi" w:cstheme="minorHAnsi"/>
          <w:sz w:val="22"/>
          <w:szCs w:val="22"/>
          <w:lang w:val="es-BO"/>
        </w:rPr>
        <w:t xml:space="preserve">s </w:t>
      </w:r>
      <w:r w:rsidR="00191FD3">
        <w:rPr>
          <w:rFonts w:asciiTheme="minorHAnsi" w:hAnsiTheme="minorHAnsi" w:cstheme="minorHAnsi"/>
          <w:sz w:val="22"/>
          <w:szCs w:val="22"/>
          <w:lang w:val="es-BO"/>
        </w:rPr>
        <w:t>términos de referencia.</w:t>
      </w:r>
    </w:p>
    <w:p w14:paraId="228253B6" w14:textId="77777777" w:rsidR="005A4E19" w:rsidRDefault="005A4E19" w:rsidP="005A4E19">
      <w:pPr>
        <w:tabs>
          <w:tab w:val="left" w:pos="5025"/>
        </w:tabs>
        <w:ind w:left="709"/>
        <w:rPr>
          <w:rFonts w:asciiTheme="minorHAnsi" w:hAnsiTheme="minorHAnsi" w:cstheme="minorHAnsi"/>
          <w:sz w:val="22"/>
          <w:szCs w:val="22"/>
          <w:lang w:val="es-BO"/>
        </w:rPr>
      </w:pPr>
    </w:p>
    <w:p w14:paraId="7CD221A3" w14:textId="77777777" w:rsidR="00A80CE7" w:rsidRDefault="00A80CE7">
      <w:pPr>
        <w:rPr>
          <w:rFonts w:asciiTheme="minorHAnsi" w:hAnsiTheme="minorHAnsi" w:cstheme="minorHAnsi"/>
          <w:b/>
          <w:color w:val="FF0000"/>
          <w:sz w:val="22"/>
          <w:szCs w:val="22"/>
        </w:rPr>
      </w:pPr>
      <w:r>
        <w:rPr>
          <w:rFonts w:asciiTheme="minorHAnsi" w:hAnsiTheme="minorHAnsi" w:cstheme="minorHAnsi"/>
          <w:b/>
          <w:color w:val="FF0000"/>
          <w:sz w:val="22"/>
          <w:szCs w:val="22"/>
        </w:rPr>
        <w:br w:type="page"/>
      </w:r>
    </w:p>
    <w:p w14:paraId="24617715" w14:textId="77777777" w:rsidR="00B86DF4" w:rsidRDefault="00B86DF4" w:rsidP="001653E0">
      <w:pPr>
        <w:tabs>
          <w:tab w:val="left" w:pos="5025"/>
        </w:tabs>
        <w:ind w:left="709"/>
        <w:rPr>
          <w:rFonts w:asciiTheme="minorHAnsi" w:hAnsiTheme="minorHAnsi" w:cstheme="minorHAnsi"/>
          <w:b/>
          <w:color w:val="FF0000"/>
          <w:sz w:val="22"/>
          <w:szCs w:val="22"/>
        </w:rPr>
      </w:pPr>
    </w:p>
    <w:p w14:paraId="4A2226B0" w14:textId="77777777" w:rsidR="00B86DF4" w:rsidRPr="0059100D" w:rsidRDefault="00B86DF4" w:rsidP="001653E0">
      <w:pPr>
        <w:tabs>
          <w:tab w:val="left" w:pos="5025"/>
        </w:tabs>
        <w:ind w:left="709"/>
        <w:rPr>
          <w:rFonts w:asciiTheme="minorHAnsi" w:hAnsiTheme="minorHAnsi" w:cstheme="minorHAnsi"/>
          <w:b/>
          <w:color w:val="FF0000"/>
          <w:sz w:val="22"/>
          <w:szCs w:val="22"/>
        </w:rPr>
      </w:pPr>
    </w:p>
    <w:p w14:paraId="1B330169" w14:textId="77777777" w:rsidR="00F7615B" w:rsidRDefault="00F7615B" w:rsidP="00775867">
      <w:pPr>
        <w:jc w:val="center"/>
        <w:rPr>
          <w:rFonts w:asciiTheme="minorHAnsi" w:hAnsiTheme="minorHAnsi" w:cstheme="minorHAnsi"/>
          <w:b/>
          <w:sz w:val="22"/>
          <w:szCs w:val="22"/>
        </w:rPr>
      </w:pPr>
    </w:p>
    <w:p w14:paraId="0EC9D9F6" w14:textId="77777777" w:rsidR="006E7EA0" w:rsidRDefault="006E7EA0" w:rsidP="00775867">
      <w:pPr>
        <w:jc w:val="center"/>
        <w:rPr>
          <w:rFonts w:asciiTheme="minorHAnsi" w:hAnsiTheme="minorHAnsi" w:cstheme="minorHAnsi"/>
          <w:b/>
          <w:sz w:val="22"/>
          <w:szCs w:val="22"/>
        </w:rPr>
      </w:pPr>
    </w:p>
    <w:p w14:paraId="70BB6A69"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FORMULARIO A-1</w:t>
      </w:r>
    </w:p>
    <w:p w14:paraId="60EE3940"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2E1736E0" w14:textId="77777777" w:rsidR="008A1583" w:rsidRPr="00552079" w:rsidRDefault="008A1583" w:rsidP="00775867">
      <w:pPr>
        <w:jc w:val="center"/>
        <w:rPr>
          <w:rFonts w:asciiTheme="minorHAnsi" w:hAnsiTheme="minorHAnsi" w:cstheme="minorHAnsi"/>
          <w:b/>
          <w:sz w:val="22"/>
          <w:szCs w:val="22"/>
        </w:rPr>
      </w:pPr>
    </w:p>
    <w:p w14:paraId="4BA0F50F" w14:textId="77777777"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3681"/>
        <w:gridCol w:w="5378"/>
      </w:tblGrid>
      <w:tr w:rsidR="0059756C" w:rsidRPr="00552079" w14:paraId="54AA1B21" w14:textId="77777777" w:rsidTr="0059756C">
        <w:trPr>
          <w:trHeight w:val="463"/>
        </w:trPr>
        <w:tc>
          <w:tcPr>
            <w:tcW w:w="3681" w:type="dxa"/>
            <w:shd w:val="clear" w:color="auto" w:fill="FFFFFF" w:themeFill="background1"/>
            <w:vAlign w:val="center"/>
          </w:tcPr>
          <w:p w14:paraId="78E61770"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378" w:type="dxa"/>
            <w:shd w:val="clear" w:color="auto" w:fill="FFFFFF" w:themeFill="background1"/>
            <w:vAlign w:val="center"/>
          </w:tcPr>
          <w:p w14:paraId="2E1E1F78" w14:textId="77777777" w:rsidR="0059756C" w:rsidRPr="00552079" w:rsidRDefault="0059756C" w:rsidP="0059756C">
            <w:pPr>
              <w:rPr>
                <w:rFonts w:asciiTheme="minorHAnsi" w:hAnsiTheme="minorHAnsi" w:cstheme="minorHAnsi"/>
                <w:sz w:val="22"/>
                <w:szCs w:val="22"/>
              </w:rPr>
            </w:pPr>
          </w:p>
        </w:tc>
      </w:tr>
      <w:tr w:rsidR="0059756C" w:rsidRPr="00552079" w14:paraId="2ECEB512" w14:textId="77777777" w:rsidTr="0059756C">
        <w:trPr>
          <w:trHeight w:val="436"/>
        </w:trPr>
        <w:tc>
          <w:tcPr>
            <w:tcW w:w="3681" w:type="dxa"/>
            <w:shd w:val="clear" w:color="auto" w:fill="FFFFFF" w:themeFill="background1"/>
            <w:vAlign w:val="center"/>
          </w:tcPr>
          <w:p w14:paraId="1CDFA758"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378" w:type="dxa"/>
            <w:shd w:val="clear" w:color="auto" w:fill="FFFFFF" w:themeFill="background1"/>
            <w:vAlign w:val="center"/>
          </w:tcPr>
          <w:p w14:paraId="4B239317" w14:textId="77777777" w:rsidR="0059756C" w:rsidRPr="00552079" w:rsidRDefault="0059756C" w:rsidP="0059756C">
            <w:pPr>
              <w:rPr>
                <w:rFonts w:asciiTheme="minorHAnsi" w:hAnsiTheme="minorHAnsi" w:cstheme="minorHAnsi"/>
                <w:sz w:val="22"/>
                <w:szCs w:val="22"/>
              </w:rPr>
            </w:pPr>
          </w:p>
        </w:tc>
      </w:tr>
      <w:tr w:rsidR="00430415" w:rsidRPr="00552079" w14:paraId="18DFA0A6" w14:textId="77777777" w:rsidTr="0059756C">
        <w:trPr>
          <w:trHeight w:val="463"/>
        </w:trPr>
        <w:tc>
          <w:tcPr>
            <w:tcW w:w="3681" w:type="dxa"/>
            <w:shd w:val="clear" w:color="auto" w:fill="FFFFFF" w:themeFill="background1"/>
            <w:vAlign w:val="center"/>
          </w:tcPr>
          <w:p w14:paraId="4B05339A"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378" w:type="dxa"/>
            <w:shd w:val="clear" w:color="auto" w:fill="FFFFFF" w:themeFill="background1"/>
            <w:vAlign w:val="center"/>
          </w:tcPr>
          <w:p w14:paraId="21998067" w14:textId="77777777" w:rsidR="00430415" w:rsidRPr="00552079" w:rsidRDefault="00430415" w:rsidP="0059756C">
            <w:pPr>
              <w:rPr>
                <w:rFonts w:asciiTheme="minorHAnsi" w:hAnsiTheme="minorHAnsi" w:cstheme="minorHAnsi"/>
                <w:sz w:val="22"/>
                <w:szCs w:val="22"/>
              </w:rPr>
            </w:pPr>
          </w:p>
        </w:tc>
      </w:tr>
    </w:tbl>
    <w:p w14:paraId="5622C0BE" w14:textId="77777777" w:rsidR="00F17C85" w:rsidRDefault="00F17C85" w:rsidP="00B37050">
      <w:pPr>
        <w:jc w:val="both"/>
        <w:rPr>
          <w:rFonts w:asciiTheme="minorHAnsi" w:hAnsiTheme="minorHAnsi" w:cstheme="minorHAnsi"/>
          <w:sz w:val="22"/>
          <w:szCs w:val="22"/>
        </w:rPr>
      </w:pPr>
    </w:p>
    <w:p w14:paraId="0E491AF5" w14:textId="77777777" w:rsidR="0059100D" w:rsidRDefault="0059100D" w:rsidP="0059100D">
      <w:pPr>
        <w:jc w:val="both"/>
        <w:rPr>
          <w:rFonts w:asciiTheme="minorHAnsi" w:hAnsiTheme="minorHAnsi" w:cstheme="minorHAnsi"/>
          <w:sz w:val="22"/>
          <w:szCs w:val="22"/>
        </w:rPr>
      </w:pPr>
    </w:p>
    <w:tbl>
      <w:tblPr>
        <w:tblStyle w:val="Tablaconcuadrcula"/>
        <w:tblW w:w="9322" w:type="dxa"/>
        <w:tblLook w:val="04A0" w:firstRow="1" w:lastRow="0" w:firstColumn="1" w:lastColumn="0" w:noHBand="0" w:noVBand="1"/>
      </w:tblPr>
      <w:tblGrid>
        <w:gridCol w:w="4126"/>
        <w:gridCol w:w="5196"/>
      </w:tblGrid>
      <w:tr w:rsidR="0059100D" w:rsidRPr="00982CC6" w14:paraId="69B93195" w14:textId="77777777" w:rsidTr="00576B52">
        <w:trPr>
          <w:trHeight w:val="404"/>
        </w:trPr>
        <w:tc>
          <w:tcPr>
            <w:tcW w:w="9322" w:type="dxa"/>
            <w:gridSpan w:val="2"/>
            <w:shd w:val="clear" w:color="auto" w:fill="E5DFEC" w:themeFill="accent4" w:themeFillTint="33"/>
            <w:vAlign w:val="center"/>
          </w:tcPr>
          <w:p w14:paraId="259BEBFE" w14:textId="77777777" w:rsidR="0059100D" w:rsidRPr="00982CC6" w:rsidRDefault="0059100D" w:rsidP="00576B52">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(EMPRESA/ASOCIACION ACCIDENTAL</w:t>
            </w:r>
            <w:r w:rsidR="00202366">
              <w:rPr>
                <w:rFonts w:asciiTheme="minorHAnsi" w:hAnsiTheme="minorHAnsi" w:cstheme="minorHAnsi"/>
                <w:b/>
                <w:sz w:val="22"/>
                <w:szCs w:val="22"/>
              </w:rPr>
              <w:t>/OTRO</w:t>
            </w:r>
            <w:r>
              <w:rPr>
                <w:rFonts w:asciiTheme="minorHAnsi" w:hAnsiTheme="minorHAnsi" w:cstheme="minorHAnsi"/>
                <w:b/>
                <w:sz w:val="22"/>
                <w:szCs w:val="22"/>
              </w:rPr>
              <w:t>)</w:t>
            </w:r>
          </w:p>
        </w:tc>
      </w:tr>
      <w:tr w:rsidR="0059100D" w:rsidRPr="00635DE3" w14:paraId="3B36F180" w14:textId="77777777" w:rsidTr="00576B52">
        <w:trPr>
          <w:trHeight w:val="404"/>
        </w:trPr>
        <w:tc>
          <w:tcPr>
            <w:tcW w:w="4126" w:type="dxa"/>
            <w:shd w:val="clear" w:color="auto" w:fill="auto"/>
            <w:vAlign w:val="center"/>
          </w:tcPr>
          <w:p w14:paraId="00B017D2" w14:textId="77777777" w:rsidR="0059100D" w:rsidRPr="00635DE3" w:rsidRDefault="0059100D" w:rsidP="00576B52">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196" w:type="dxa"/>
            <w:shd w:val="clear" w:color="auto" w:fill="auto"/>
          </w:tcPr>
          <w:p w14:paraId="7E8E7BF9" w14:textId="77777777" w:rsidR="0059100D" w:rsidRPr="00635DE3" w:rsidRDefault="0059100D" w:rsidP="00576B52">
            <w:pPr>
              <w:pStyle w:val="Prrafodelista1"/>
              <w:spacing w:line="276" w:lineRule="auto"/>
              <w:ind w:left="0"/>
              <w:jc w:val="both"/>
              <w:rPr>
                <w:rFonts w:asciiTheme="minorHAnsi" w:hAnsiTheme="minorHAnsi" w:cstheme="minorHAnsi"/>
                <w:b/>
                <w:sz w:val="22"/>
                <w:szCs w:val="22"/>
              </w:rPr>
            </w:pPr>
          </w:p>
        </w:tc>
      </w:tr>
      <w:tr w:rsidR="0059100D" w:rsidRPr="00635DE3" w14:paraId="014BBEBF" w14:textId="77777777" w:rsidTr="00576B52">
        <w:trPr>
          <w:trHeight w:val="422"/>
        </w:trPr>
        <w:tc>
          <w:tcPr>
            <w:tcW w:w="4126" w:type="dxa"/>
            <w:vAlign w:val="center"/>
          </w:tcPr>
          <w:p w14:paraId="45DB8C0C" w14:textId="77777777" w:rsidR="0059100D" w:rsidRPr="00635DE3" w:rsidRDefault="0059100D" w:rsidP="00576B52">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196" w:type="dxa"/>
          </w:tcPr>
          <w:p w14:paraId="12988C51" w14:textId="77777777" w:rsidR="0059100D" w:rsidRPr="00635DE3" w:rsidRDefault="0059100D" w:rsidP="00576B52">
            <w:pPr>
              <w:pStyle w:val="Prrafodelista1"/>
              <w:spacing w:line="276" w:lineRule="auto"/>
              <w:ind w:left="0"/>
              <w:jc w:val="both"/>
              <w:rPr>
                <w:rFonts w:asciiTheme="minorHAnsi" w:hAnsiTheme="minorHAnsi" w:cstheme="minorHAnsi"/>
                <w:b/>
                <w:sz w:val="22"/>
                <w:szCs w:val="22"/>
              </w:rPr>
            </w:pPr>
          </w:p>
        </w:tc>
      </w:tr>
      <w:tr w:rsidR="0059100D" w:rsidRPr="00635DE3" w14:paraId="51EABD9D" w14:textId="77777777" w:rsidTr="00576B52">
        <w:trPr>
          <w:trHeight w:val="404"/>
        </w:trPr>
        <w:tc>
          <w:tcPr>
            <w:tcW w:w="4126" w:type="dxa"/>
            <w:shd w:val="clear" w:color="auto" w:fill="auto"/>
            <w:vAlign w:val="center"/>
          </w:tcPr>
          <w:p w14:paraId="51E14528" w14:textId="77777777" w:rsidR="0059100D" w:rsidRPr="00635DE3" w:rsidRDefault="0059100D" w:rsidP="00576B52">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196" w:type="dxa"/>
            <w:shd w:val="clear" w:color="auto" w:fill="auto"/>
          </w:tcPr>
          <w:p w14:paraId="4A26E9F8" w14:textId="77777777" w:rsidR="0059100D" w:rsidRPr="00635DE3" w:rsidRDefault="0059100D" w:rsidP="00576B52">
            <w:pPr>
              <w:pStyle w:val="Prrafodelista1"/>
              <w:spacing w:line="276" w:lineRule="auto"/>
              <w:ind w:left="0"/>
              <w:jc w:val="both"/>
              <w:rPr>
                <w:rFonts w:asciiTheme="minorHAnsi" w:hAnsiTheme="minorHAnsi" w:cstheme="minorHAnsi"/>
                <w:b/>
                <w:sz w:val="22"/>
                <w:szCs w:val="22"/>
              </w:rPr>
            </w:pPr>
          </w:p>
        </w:tc>
      </w:tr>
      <w:tr w:rsidR="0059100D" w:rsidRPr="00635DE3" w14:paraId="4300B83B" w14:textId="77777777" w:rsidTr="00576B52">
        <w:trPr>
          <w:trHeight w:val="404"/>
        </w:trPr>
        <w:tc>
          <w:tcPr>
            <w:tcW w:w="4126" w:type="dxa"/>
            <w:shd w:val="clear" w:color="auto" w:fill="auto"/>
            <w:vAlign w:val="center"/>
          </w:tcPr>
          <w:p w14:paraId="357906CE" w14:textId="77777777" w:rsidR="0059100D" w:rsidRPr="00635DE3" w:rsidRDefault="0059100D" w:rsidP="00576B52">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5196" w:type="dxa"/>
            <w:shd w:val="clear" w:color="auto" w:fill="auto"/>
          </w:tcPr>
          <w:p w14:paraId="7F06CD58" w14:textId="77777777" w:rsidR="0059100D" w:rsidRPr="00635DE3" w:rsidRDefault="0059100D" w:rsidP="00576B52">
            <w:pPr>
              <w:pStyle w:val="Prrafodelista1"/>
              <w:spacing w:line="276" w:lineRule="auto"/>
              <w:ind w:left="0"/>
              <w:jc w:val="both"/>
              <w:rPr>
                <w:rFonts w:asciiTheme="minorHAnsi" w:hAnsiTheme="minorHAnsi" w:cstheme="minorHAnsi"/>
                <w:b/>
                <w:sz w:val="22"/>
                <w:szCs w:val="22"/>
              </w:rPr>
            </w:pPr>
          </w:p>
        </w:tc>
      </w:tr>
      <w:tr w:rsidR="0059100D" w:rsidRPr="00635DE3" w14:paraId="3F89E237" w14:textId="77777777" w:rsidTr="00576B52">
        <w:trPr>
          <w:trHeight w:val="422"/>
        </w:trPr>
        <w:tc>
          <w:tcPr>
            <w:tcW w:w="4126" w:type="dxa"/>
            <w:shd w:val="clear" w:color="auto" w:fill="auto"/>
            <w:vAlign w:val="center"/>
          </w:tcPr>
          <w:p w14:paraId="0DA894AA" w14:textId="77777777" w:rsidR="0059100D" w:rsidRPr="00635DE3" w:rsidRDefault="0059100D" w:rsidP="00576B52">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196" w:type="dxa"/>
            <w:shd w:val="clear" w:color="auto" w:fill="auto"/>
          </w:tcPr>
          <w:p w14:paraId="175C0072" w14:textId="77777777" w:rsidR="0059100D" w:rsidRPr="00635DE3" w:rsidRDefault="0059100D" w:rsidP="00576B52">
            <w:pPr>
              <w:pStyle w:val="Prrafodelista1"/>
              <w:spacing w:line="276" w:lineRule="auto"/>
              <w:ind w:left="0"/>
              <w:jc w:val="both"/>
              <w:rPr>
                <w:rFonts w:asciiTheme="minorHAnsi" w:hAnsiTheme="minorHAnsi" w:cstheme="minorHAnsi"/>
                <w:b/>
                <w:sz w:val="22"/>
                <w:szCs w:val="22"/>
              </w:rPr>
            </w:pPr>
          </w:p>
        </w:tc>
      </w:tr>
      <w:tr w:rsidR="0059100D" w:rsidRPr="00635DE3" w14:paraId="577E2C96" w14:textId="77777777" w:rsidTr="00576B52">
        <w:trPr>
          <w:trHeight w:val="589"/>
        </w:trPr>
        <w:tc>
          <w:tcPr>
            <w:tcW w:w="4126" w:type="dxa"/>
            <w:shd w:val="clear" w:color="auto" w:fill="auto"/>
            <w:vAlign w:val="center"/>
          </w:tcPr>
          <w:p w14:paraId="27B838CA" w14:textId="77777777" w:rsidR="0059100D" w:rsidRPr="00635DE3" w:rsidRDefault="0059100D" w:rsidP="00576B52">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196" w:type="dxa"/>
            <w:shd w:val="clear" w:color="auto" w:fill="auto"/>
          </w:tcPr>
          <w:p w14:paraId="61676AEF" w14:textId="77777777" w:rsidR="0059100D" w:rsidRPr="00635DE3" w:rsidRDefault="0059100D" w:rsidP="00576B52">
            <w:pPr>
              <w:pStyle w:val="Prrafodelista1"/>
              <w:spacing w:line="276" w:lineRule="auto"/>
              <w:ind w:left="0"/>
              <w:jc w:val="both"/>
              <w:rPr>
                <w:rFonts w:asciiTheme="minorHAnsi" w:hAnsiTheme="minorHAnsi" w:cstheme="minorHAnsi"/>
                <w:b/>
                <w:sz w:val="22"/>
                <w:szCs w:val="22"/>
              </w:rPr>
            </w:pPr>
          </w:p>
        </w:tc>
      </w:tr>
      <w:tr w:rsidR="0059100D" w:rsidRPr="00635DE3" w14:paraId="635A9AB7" w14:textId="77777777" w:rsidTr="00576B52">
        <w:trPr>
          <w:trHeight w:val="422"/>
        </w:trPr>
        <w:tc>
          <w:tcPr>
            <w:tcW w:w="4126" w:type="dxa"/>
            <w:shd w:val="clear" w:color="auto" w:fill="auto"/>
            <w:vAlign w:val="center"/>
          </w:tcPr>
          <w:p w14:paraId="1E816790" w14:textId="77777777" w:rsidR="0059100D" w:rsidRPr="00635DE3" w:rsidRDefault="0059100D" w:rsidP="00576B52">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196" w:type="dxa"/>
            <w:shd w:val="clear" w:color="auto" w:fill="auto"/>
          </w:tcPr>
          <w:p w14:paraId="656EB675" w14:textId="77777777" w:rsidR="0059100D" w:rsidRPr="00635DE3" w:rsidRDefault="0059100D" w:rsidP="00576B52">
            <w:pPr>
              <w:pStyle w:val="Prrafodelista1"/>
              <w:spacing w:line="276" w:lineRule="auto"/>
              <w:ind w:left="0"/>
              <w:jc w:val="both"/>
              <w:rPr>
                <w:rFonts w:asciiTheme="minorHAnsi" w:hAnsiTheme="minorHAnsi" w:cstheme="minorHAnsi"/>
                <w:b/>
                <w:sz w:val="22"/>
                <w:szCs w:val="22"/>
              </w:rPr>
            </w:pPr>
          </w:p>
        </w:tc>
      </w:tr>
    </w:tbl>
    <w:p w14:paraId="25EE541F" w14:textId="77777777" w:rsidR="0059100D" w:rsidRDefault="0059100D" w:rsidP="0059100D">
      <w:pPr>
        <w:jc w:val="both"/>
        <w:rPr>
          <w:rFonts w:asciiTheme="minorHAnsi" w:hAnsiTheme="minorHAnsi" w:cstheme="minorHAnsi"/>
          <w:sz w:val="22"/>
          <w:szCs w:val="22"/>
        </w:rPr>
      </w:pPr>
    </w:p>
    <w:tbl>
      <w:tblPr>
        <w:tblStyle w:val="Tablaconcuadrcula"/>
        <w:tblW w:w="9290" w:type="dxa"/>
        <w:tblLook w:val="04A0" w:firstRow="1" w:lastRow="0" w:firstColumn="1" w:lastColumn="0" w:noHBand="0" w:noVBand="1"/>
      </w:tblPr>
      <w:tblGrid>
        <w:gridCol w:w="4187"/>
        <w:gridCol w:w="5103"/>
      </w:tblGrid>
      <w:tr w:rsidR="0059100D" w:rsidRPr="00552079" w14:paraId="3B02A06E" w14:textId="77777777" w:rsidTr="00576B52">
        <w:trPr>
          <w:trHeight w:val="471"/>
        </w:trPr>
        <w:tc>
          <w:tcPr>
            <w:tcW w:w="9290" w:type="dxa"/>
            <w:gridSpan w:val="2"/>
            <w:shd w:val="clear" w:color="auto" w:fill="E5DFEC" w:themeFill="accent4" w:themeFillTint="33"/>
            <w:vAlign w:val="center"/>
          </w:tcPr>
          <w:p w14:paraId="431DE37B" w14:textId="77777777" w:rsidR="0059100D" w:rsidRDefault="0059100D" w:rsidP="00576B52">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14:paraId="6CACC4B1" w14:textId="77777777" w:rsidR="0059100D" w:rsidRPr="00552079" w:rsidRDefault="0059100D" w:rsidP="00576B52">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59100D" w:rsidRPr="00E044B5" w14:paraId="55CC0B99" w14:textId="77777777" w:rsidTr="00576B52">
        <w:trPr>
          <w:trHeight w:val="466"/>
        </w:trPr>
        <w:tc>
          <w:tcPr>
            <w:tcW w:w="4187" w:type="dxa"/>
            <w:shd w:val="clear" w:color="auto" w:fill="auto"/>
            <w:vAlign w:val="center"/>
          </w:tcPr>
          <w:p w14:paraId="6ED1659D" w14:textId="77777777" w:rsidR="0059100D" w:rsidRPr="00E044B5" w:rsidRDefault="0059100D" w:rsidP="00576B52">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5103" w:type="dxa"/>
            <w:shd w:val="clear" w:color="auto" w:fill="auto"/>
          </w:tcPr>
          <w:p w14:paraId="72342713" w14:textId="77777777" w:rsidR="0059100D" w:rsidRPr="00E044B5" w:rsidRDefault="0059100D" w:rsidP="00576B52">
            <w:pPr>
              <w:pStyle w:val="Prrafodelista1"/>
              <w:spacing w:line="276" w:lineRule="auto"/>
              <w:ind w:left="0"/>
              <w:jc w:val="both"/>
              <w:rPr>
                <w:rFonts w:asciiTheme="minorHAnsi" w:hAnsiTheme="minorHAnsi" w:cstheme="minorHAnsi"/>
                <w:b/>
                <w:sz w:val="22"/>
                <w:szCs w:val="22"/>
              </w:rPr>
            </w:pPr>
          </w:p>
        </w:tc>
      </w:tr>
      <w:tr w:rsidR="0059100D" w:rsidRPr="00E044B5" w14:paraId="44B5264B" w14:textId="77777777" w:rsidTr="00576B52">
        <w:trPr>
          <w:trHeight w:val="492"/>
        </w:trPr>
        <w:tc>
          <w:tcPr>
            <w:tcW w:w="4187" w:type="dxa"/>
            <w:shd w:val="clear" w:color="auto" w:fill="auto"/>
            <w:vAlign w:val="center"/>
          </w:tcPr>
          <w:p w14:paraId="0FE5C4A0" w14:textId="77777777" w:rsidR="0059100D" w:rsidRPr="00E044B5" w:rsidRDefault="0059100D" w:rsidP="00576B52">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5103" w:type="dxa"/>
            <w:shd w:val="clear" w:color="auto" w:fill="auto"/>
          </w:tcPr>
          <w:p w14:paraId="7CB4F202" w14:textId="77777777" w:rsidR="0059100D" w:rsidRPr="00E044B5" w:rsidRDefault="0059100D" w:rsidP="00576B52">
            <w:pPr>
              <w:pStyle w:val="Prrafodelista1"/>
              <w:spacing w:line="276" w:lineRule="auto"/>
              <w:ind w:left="0"/>
              <w:jc w:val="both"/>
              <w:rPr>
                <w:rFonts w:asciiTheme="minorHAnsi" w:hAnsiTheme="minorHAnsi" w:cstheme="minorHAnsi"/>
                <w:b/>
                <w:sz w:val="22"/>
                <w:szCs w:val="22"/>
              </w:rPr>
            </w:pPr>
          </w:p>
        </w:tc>
      </w:tr>
      <w:tr w:rsidR="0059100D" w:rsidRPr="00E044B5" w14:paraId="40E41B20" w14:textId="77777777" w:rsidTr="00576B52">
        <w:trPr>
          <w:trHeight w:val="565"/>
        </w:trPr>
        <w:tc>
          <w:tcPr>
            <w:tcW w:w="4187" w:type="dxa"/>
            <w:shd w:val="clear" w:color="auto" w:fill="auto"/>
            <w:vAlign w:val="center"/>
          </w:tcPr>
          <w:p w14:paraId="748AF6EA" w14:textId="77777777" w:rsidR="0059100D" w:rsidRPr="00E044B5" w:rsidRDefault="0059100D" w:rsidP="00576B52">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5103" w:type="dxa"/>
            <w:shd w:val="clear" w:color="auto" w:fill="auto"/>
          </w:tcPr>
          <w:p w14:paraId="122F6FE3" w14:textId="77777777" w:rsidR="0059100D" w:rsidRPr="00E044B5" w:rsidRDefault="0059100D" w:rsidP="00576B52">
            <w:pPr>
              <w:pStyle w:val="Prrafodelista1"/>
              <w:spacing w:line="276" w:lineRule="auto"/>
              <w:ind w:left="0"/>
              <w:jc w:val="both"/>
              <w:rPr>
                <w:rFonts w:asciiTheme="minorHAnsi" w:hAnsiTheme="minorHAnsi" w:cstheme="minorHAnsi"/>
                <w:b/>
                <w:sz w:val="22"/>
                <w:szCs w:val="22"/>
              </w:rPr>
            </w:pPr>
          </w:p>
        </w:tc>
      </w:tr>
    </w:tbl>
    <w:p w14:paraId="09F1754B" w14:textId="77777777" w:rsidR="0059100D" w:rsidRDefault="0059100D" w:rsidP="0059100D">
      <w:pPr>
        <w:jc w:val="both"/>
        <w:rPr>
          <w:rFonts w:asciiTheme="minorHAnsi" w:hAnsiTheme="minorHAnsi" w:cstheme="minorHAnsi"/>
          <w:sz w:val="22"/>
          <w:szCs w:val="22"/>
        </w:rPr>
      </w:pPr>
    </w:p>
    <w:p w14:paraId="0F2D697C" w14:textId="77777777" w:rsidR="006E7EA0" w:rsidRDefault="006E7EA0" w:rsidP="0059100D">
      <w:pPr>
        <w:jc w:val="both"/>
        <w:rPr>
          <w:rFonts w:asciiTheme="minorHAnsi" w:hAnsiTheme="minorHAnsi" w:cstheme="minorHAnsi"/>
          <w:sz w:val="22"/>
          <w:szCs w:val="22"/>
        </w:rPr>
      </w:pPr>
    </w:p>
    <w:p w14:paraId="5C34661A" w14:textId="77777777"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613DEC27" w14:textId="77777777" w:rsidR="006C2562" w:rsidRPr="00552079" w:rsidRDefault="006C2562" w:rsidP="00B37050">
      <w:pPr>
        <w:jc w:val="both"/>
        <w:rPr>
          <w:rFonts w:asciiTheme="minorHAnsi" w:hAnsiTheme="minorHAnsi" w:cstheme="minorHAnsi"/>
          <w:sz w:val="22"/>
          <w:szCs w:val="22"/>
        </w:rPr>
      </w:pPr>
    </w:p>
    <w:p w14:paraId="1F9985E9"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14:paraId="5FB30B24" w14:textId="77777777"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validez de mi propuesta tiene una</w:t>
      </w:r>
      <w:r w:rsidR="0059100D">
        <w:rPr>
          <w:rFonts w:asciiTheme="minorHAnsi" w:hAnsiTheme="minorHAnsi" w:cstheme="minorHAnsi"/>
          <w:sz w:val="22"/>
          <w:szCs w:val="22"/>
          <w:lang w:val="es-ES_tradnl"/>
        </w:rPr>
        <w:t xml:space="preserve"> vigencia de 90 días calendario</w:t>
      </w:r>
      <w:r w:rsidR="00037C6D">
        <w:rPr>
          <w:rFonts w:asciiTheme="minorHAnsi" w:hAnsiTheme="minorHAnsi" w:cstheme="minorHAnsi"/>
          <w:sz w:val="22"/>
          <w:szCs w:val="22"/>
          <w:lang w:val="es-ES_tradnl"/>
        </w:rPr>
        <w:t xml:space="preserve"> a</w:t>
      </w:r>
      <w:r w:rsidRPr="00552079">
        <w:rPr>
          <w:rFonts w:asciiTheme="minorHAnsi" w:hAnsiTheme="minorHAnsi" w:cstheme="minorHAnsi"/>
          <w:sz w:val="22"/>
          <w:szCs w:val="22"/>
          <w:lang w:val="es-ES_tradnl"/>
        </w:rPr>
        <w:t xml:space="preserve"> partir de fecha de apertura de propuestas, pudiendo ampliar la misma a simple requerimiento de YPFB.</w:t>
      </w:r>
      <w:r w:rsidRPr="00552079">
        <w:rPr>
          <w:rFonts w:asciiTheme="minorHAnsi" w:hAnsiTheme="minorHAnsi" w:cstheme="minorHAnsi"/>
          <w:sz w:val="22"/>
          <w:szCs w:val="22"/>
        </w:rPr>
        <w:t xml:space="preserve">  </w:t>
      </w:r>
    </w:p>
    <w:p w14:paraId="72BF5990"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Declaro no tener conflicto de intereses con YPFB para el presente proceso de contratación. </w:t>
      </w:r>
    </w:p>
    <w:p w14:paraId="31DBE253"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037C6D">
        <w:rPr>
          <w:rFonts w:asciiTheme="minorHAnsi" w:hAnsiTheme="minorHAnsi" w:cstheme="minorHAnsi"/>
          <w:sz w:val="22"/>
          <w:szCs w:val="22"/>
        </w:rPr>
        <w:t xml:space="preserve"> </w:t>
      </w:r>
      <w:r w:rsidRPr="00552079">
        <w:rPr>
          <w:rFonts w:asciiTheme="minorHAnsi" w:hAnsiTheme="minorHAnsi" w:cstheme="minorHAnsi"/>
          <w:sz w:val="22"/>
          <w:szCs w:val="22"/>
        </w:rPr>
        <w:t>que representó no tiene ningún tipo de deuda ni proceso judicial con el Estado Plurinacional de Bolivia.</w:t>
      </w:r>
    </w:p>
    <w:p w14:paraId="5B864B1D"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49FC83E2"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775C419A"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14:paraId="294D9C3F"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216FD490"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5A3A4A37"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093DF8C6" w14:textId="77777777" w:rsidR="00B40234" w:rsidRPr="00552079" w:rsidRDefault="00B40234" w:rsidP="00B40234">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297D80C6" w14:textId="77777777" w:rsidR="00F379EF" w:rsidRPr="00B76AE1"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y garantizo haber examinado el DBC (sus enmiendas, si existieran), así como los formularios para la </w:t>
      </w:r>
      <w:r w:rsidRPr="00B76AE1">
        <w:rPr>
          <w:rFonts w:asciiTheme="minorHAnsi" w:hAnsiTheme="minorHAnsi" w:cstheme="minorHAnsi"/>
          <w:sz w:val="22"/>
          <w:szCs w:val="22"/>
        </w:rPr>
        <w:t>presentación de la propuesta, aceptando sin reservas todas las estipulaciones de dichos documentos y la adhesión al texto del modelo de contrato.</w:t>
      </w:r>
    </w:p>
    <w:p w14:paraId="4EC1F249" w14:textId="77777777" w:rsidR="00457CE7" w:rsidRPr="00B76AE1" w:rsidRDefault="00457CE7" w:rsidP="00457CE7">
      <w:pPr>
        <w:numPr>
          <w:ilvl w:val="0"/>
          <w:numId w:val="2"/>
        </w:numPr>
        <w:jc w:val="both"/>
        <w:rPr>
          <w:rFonts w:asciiTheme="minorHAnsi" w:hAnsiTheme="minorHAnsi" w:cstheme="minorHAnsi"/>
          <w:sz w:val="22"/>
          <w:szCs w:val="22"/>
        </w:rPr>
      </w:pPr>
      <w:r w:rsidRPr="00B76AE1">
        <w:rPr>
          <w:rFonts w:asciiTheme="minorHAnsi" w:hAnsiTheme="minorHAnsi" w:cstheme="minorHAnsi"/>
          <w:sz w:val="22"/>
          <w:szCs w:val="22"/>
        </w:rPr>
        <w:t>Declaro cumplir con los requisitos establecidos en l</w:t>
      </w:r>
      <w:r w:rsidR="00FC1A4F" w:rsidRPr="00B76AE1">
        <w:rPr>
          <w:rFonts w:asciiTheme="minorHAnsi" w:hAnsiTheme="minorHAnsi" w:cstheme="minorHAnsi"/>
          <w:sz w:val="22"/>
          <w:szCs w:val="22"/>
        </w:rPr>
        <w:t xml:space="preserve">os términos de referencia </w:t>
      </w:r>
      <w:r w:rsidRPr="00B76AE1">
        <w:rPr>
          <w:rFonts w:asciiTheme="minorHAnsi" w:hAnsiTheme="minorHAnsi" w:cstheme="minorHAnsi"/>
          <w:sz w:val="22"/>
          <w:szCs w:val="22"/>
        </w:rPr>
        <w:t>así como las condiciones adicionales.</w:t>
      </w:r>
    </w:p>
    <w:p w14:paraId="0178C9DE" w14:textId="77777777" w:rsidR="00457CE7" w:rsidRPr="00552079" w:rsidRDefault="00457CE7" w:rsidP="00457CE7">
      <w:pPr>
        <w:numPr>
          <w:ilvl w:val="0"/>
          <w:numId w:val="2"/>
        </w:numPr>
        <w:jc w:val="both"/>
        <w:rPr>
          <w:rFonts w:asciiTheme="minorHAnsi" w:hAnsiTheme="minorHAnsi" w:cstheme="minorHAnsi"/>
          <w:sz w:val="22"/>
          <w:szCs w:val="22"/>
        </w:rPr>
      </w:pPr>
      <w:r w:rsidRPr="00B76AE1">
        <w:rPr>
          <w:rFonts w:asciiTheme="minorHAnsi" w:hAnsiTheme="minorHAnsi" w:cstheme="minorHAnsi"/>
          <w:sz w:val="22"/>
          <w:szCs w:val="22"/>
        </w:rPr>
        <w:t>Me comprometo a denunciar</w:t>
      </w:r>
      <w:r w:rsidRPr="00552079">
        <w:rPr>
          <w:rFonts w:asciiTheme="minorHAnsi" w:hAnsiTheme="minorHAnsi" w:cstheme="minorHAnsi"/>
          <w:sz w:val="22"/>
          <w:szCs w:val="22"/>
        </w:rPr>
        <w:t xml:space="preserve"> por escrito ante el Presidente Ejecutivo de YPFB, cualquier tipo de presión o intento de extorsión de parte de los servidores públicos de la entidad convocante o de otras empresas, para que se asuman las acciones legales y administrativas correspondientes.</w:t>
      </w:r>
    </w:p>
    <w:p w14:paraId="11E4F9FB"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1856CBBC"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54D29717"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14:paraId="2DFB40DC" w14:textId="77777777" w:rsidR="00021727" w:rsidRPr="00552079" w:rsidRDefault="00021727" w:rsidP="00021727">
      <w:pPr>
        <w:ind w:left="360"/>
        <w:jc w:val="both"/>
        <w:rPr>
          <w:rFonts w:asciiTheme="minorHAnsi" w:hAnsiTheme="minorHAnsi" w:cstheme="minorHAnsi"/>
          <w:sz w:val="22"/>
          <w:szCs w:val="22"/>
        </w:rPr>
      </w:pPr>
    </w:p>
    <w:p w14:paraId="1AF3FE82" w14:textId="77777777" w:rsidR="0062797D" w:rsidRPr="00552079"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3000F6" w:rsidRPr="00552079">
        <w:rPr>
          <w:rFonts w:asciiTheme="minorHAnsi" w:hAnsiTheme="minorHAnsi" w:cstheme="minorHAnsi"/>
          <w:b/>
          <w:sz w:val="22"/>
          <w:szCs w:val="22"/>
        </w:rPr>
        <w:t>:</w:t>
      </w:r>
    </w:p>
    <w:p w14:paraId="1D7778C0" w14:textId="77777777" w:rsidR="001862B6" w:rsidRDefault="001862B6" w:rsidP="00B37050">
      <w:pPr>
        <w:jc w:val="both"/>
        <w:rPr>
          <w:rFonts w:asciiTheme="minorHAnsi" w:hAnsiTheme="minorHAnsi" w:cstheme="minorHAnsi"/>
          <w:sz w:val="22"/>
          <w:szCs w:val="22"/>
        </w:rPr>
      </w:pPr>
    </w:p>
    <w:p w14:paraId="0B602815" w14:textId="77777777" w:rsidR="00E5494B" w:rsidRDefault="00B76AE1" w:rsidP="00B76AE1">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14:paraId="02EE684D" w14:textId="77777777" w:rsidR="00E5494B" w:rsidRDefault="00E5494B" w:rsidP="00B76AE1">
      <w:pPr>
        <w:jc w:val="both"/>
        <w:rPr>
          <w:rFonts w:asciiTheme="minorHAnsi" w:hAnsiTheme="minorHAnsi" w:cstheme="minorHAnsi"/>
          <w:sz w:val="22"/>
          <w:szCs w:val="22"/>
        </w:rPr>
      </w:pPr>
    </w:p>
    <w:p w14:paraId="0F240E12" w14:textId="77777777" w:rsidR="00E5494B" w:rsidRPr="00747552" w:rsidRDefault="00E5494B" w:rsidP="00E5494B">
      <w:pPr>
        <w:jc w:val="both"/>
        <w:rPr>
          <w:rFonts w:asciiTheme="minorHAnsi" w:hAnsiTheme="minorHAnsi" w:cstheme="minorHAnsi"/>
          <w:sz w:val="22"/>
          <w:szCs w:val="22"/>
        </w:rPr>
      </w:pPr>
      <w:r w:rsidRPr="00A173CE">
        <w:rPr>
          <w:rFonts w:asciiTheme="minorHAnsi" w:hAnsiTheme="minorHAnsi" w:cstheme="minorHAnsi"/>
          <w:sz w:val="22"/>
          <w:szCs w:val="22"/>
        </w:rPr>
        <w:t>En caso de Asociaciones Accidentales, cada socio, presentará la documentación detallada a continuación; excepto los documentos señalados en los incisos a), d) y 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 xml:space="preserve">uando el/los socio(s) de la Asociación </w:t>
      </w:r>
      <w:r w:rsidRPr="00337996">
        <w:rPr>
          <w:rFonts w:asciiTheme="minorHAnsi" w:hAnsiTheme="minorHAnsi" w:cstheme="minorHAnsi"/>
          <w:sz w:val="22"/>
          <w:szCs w:val="22"/>
        </w:rPr>
        <w:lastRenderedPageBreak/>
        <w:t>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14:paraId="753C6F93" w14:textId="77777777" w:rsidR="000B4E68" w:rsidRPr="00B76AE1" w:rsidRDefault="000B4E68" w:rsidP="00B37050">
      <w:pPr>
        <w:jc w:val="both"/>
        <w:rPr>
          <w:rFonts w:asciiTheme="minorHAnsi" w:hAnsiTheme="minorHAnsi" w:cstheme="minorHAnsi"/>
          <w:sz w:val="22"/>
          <w:szCs w:val="22"/>
        </w:rPr>
      </w:pPr>
    </w:p>
    <w:p w14:paraId="2A916399" w14:textId="77777777" w:rsidR="002C772A" w:rsidRPr="00B76AE1" w:rsidRDefault="002C772A" w:rsidP="00B7567E">
      <w:pPr>
        <w:pStyle w:val="Prrafodelista"/>
        <w:numPr>
          <w:ilvl w:val="0"/>
          <w:numId w:val="21"/>
        </w:numPr>
        <w:contextualSpacing/>
        <w:jc w:val="both"/>
        <w:rPr>
          <w:rFonts w:asciiTheme="minorHAnsi" w:hAnsiTheme="minorHAnsi" w:cstheme="minorHAnsi"/>
          <w:sz w:val="22"/>
          <w:szCs w:val="22"/>
        </w:rPr>
      </w:pPr>
      <w:r w:rsidRPr="00B76AE1">
        <w:rPr>
          <w:rFonts w:asciiTheme="minorHAnsi" w:hAnsiTheme="minorHAnsi" w:cstheme="minorHAnsi"/>
          <w:sz w:val="22"/>
          <w:szCs w:val="22"/>
        </w:rPr>
        <w:t>Certificado RUPE</w:t>
      </w:r>
      <w:r w:rsidR="00322FCF" w:rsidRPr="00B76AE1">
        <w:rPr>
          <w:rFonts w:asciiTheme="minorHAnsi" w:hAnsiTheme="minorHAnsi" w:cstheme="minorHAnsi"/>
          <w:sz w:val="22"/>
          <w:szCs w:val="22"/>
        </w:rPr>
        <w:t xml:space="preserve">, su validez estará sujeta a </w:t>
      </w:r>
      <w:r w:rsidR="00434E41" w:rsidRPr="00B76AE1">
        <w:rPr>
          <w:rFonts w:asciiTheme="minorHAnsi" w:hAnsiTheme="minorHAnsi" w:cstheme="minorHAnsi"/>
          <w:sz w:val="22"/>
          <w:szCs w:val="22"/>
        </w:rPr>
        <w:t xml:space="preserve">verificación. </w:t>
      </w:r>
    </w:p>
    <w:p w14:paraId="26A6AE8A" w14:textId="77777777" w:rsidR="002C772A" w:rsidRPr="00B76AE1" w:rsidRDefault="002C772A" w:rsidP="00B7567E">
      <w:pPr>
        <w:pStyle w:val="Prrafodelista"/>
        <w:numPr>
          <w:ilvl w:val="0"/>
          <w:numId w:val="21"/>
        </w:numPr>
        <w:contextualSpacing/>
        <w:jc w:val="both"/>
        <w:rPr>
          <w:rFonts w:asciiTheme="minorHAnsi" w:hAnsiTheme="minorHAnsi" w:cstheme="minorHAnsi"/>
          <w:sz w:val="22"/>
          <w:szCs w:val="22"/>
        </w:rPr>
      </w:pPr>
      <w:r w:rsidRPr="00B76AE1">
        <w:rPr>
          <w:rFonts w:asciiTheme="minorHAnsi" w:hAnsiTheme="minorHAnsi" w:cstheme="minorHAnsi"/>
          <w:sz w:val="22"/>
          <w:szCs w:val="22"/>
        </w:rPr>
        <w:t>Original o fotocopia legalizada de</w:t>
      </w:r>
      <w:r w:rsidR="0016735F" w:rsidRPr="00B76AE1">
        <w:rPr>
          <w:rFonts w:asciiTheme="minorHAnsi" w:hAnsiTheme="minorHAnsi" w:cstheme="minorHAnsi"/>
          <w:sz w:val="22"/>
          <w:szCs w:val="22"/>
        </w:rPr>
        <w:t xml:space="preserve"> </w:t>
      </w:r>
      <w:r w:rsidRPr="00B76AE1">
        <w:rPr>
          <w:rFonts w:asciiTheme="minorHAnsi" w:hAnsiTheme="minorHAnsi" w:cstheme="minorHAnsi"/>
          <w:sz w:val="22"/>
          <w:szCs w:val="22"/>
        </w:rPr>
        <w:t>l</w:t>
      </w:r>
      <w:r w:rsidR="0016735F" w:rsidRPr="00B76AE1">
        <w:rPr>
          <w:rFonts w:asciiTheme="minorHAnsi" w:hAnsiTheme="minorHAnsi" w:cstheme="minorHAnsi"/>
          <w:sz w:val="22"/>
          <w:szCs w:val="22"/>
        </w:rPr>
        <w:t xml:space="preserve">a Escritura Pública </w:t>
      </w:r>
      <w:r w:rsidRPr="00B76AE1">
        <w:rPr>
          <w:rFonts w:asciiTheme="minorHAnsi" w:hAnsiTheme="minorHAnsi" w:cstheme="minorHAnsi"/>
          <w:sz w:val="22"/>
          <w:szCs w:val="22"/>
        </w:rPr>
        <w:t>de Constitución de la Empresa, y de todas sus modificaciones registrad</w:t>
      </w:r>
      <w:r w:rsidR="0016735F" w:rsidRPr="00B76AE1">
        <w:rPr>
          <w:rFonts w:asciiTheme="minorHAnsi" w:hAnsiTheme="minorHAnsi" w:cstheme="minorHAnsi"/>
          <w:sz w:val="22"/>
          <w:szCs w:val="22"/>
        </w:rPr>
        <w:t>as</w:t>
      </w:r>
      <w:r w:rsidRPr="00B76AE1">
        <w:rPr>
          <w:rFonts w:asciiTheme="minorHAnsi" w:hAnsiTheme="minorHAnsi" w:cstheme="minorHAnsi"/>
          <w:sz w:val="22"/>
          <w:szCs w:val="22"/>
        </w:rPr>
        <w:t xml:space="preserve"> en FUNDEMPRESA (si corresponde).</w:t>
      </w:r>
    </w:p>
    <w:p w14:paraId="6382A252" w14:textId="77777777" w:rsidR="002C772A" w:rsidRPr="00552079" w:rsidRDefault="0016735F" w:rsidP="00B7567E">
      <w:pPr>
        <w:pStyle w:val="Prrafodelista"/>
        <w:numPr>
          <w:ilvl w:val="0"/>
          <w:numId w:val="21"/>
        </w:numPr>
        <w:contextualSpacing/>
        <w:jc w:val="both"/>
        <w:rPr>
          <w:rFonts w:asciiTheme="minorHAnsi" w:hAnsiTheme="minorHAnsi" w:cstheme="minorHAnsi"/>
          <w:color w:val="000000"/>
          <w:sz w:val="22"/>
          <w:szCs w:val="22"/>
        </w:rPr>
      </w:pPr>
      <w:r w:rsidRPr="00B76AE1">
        <w:rPr>
          <w:rFonts w:asciiTheme="minorHAnsi" w:hAnsiTheme="minorHAnsi" w:cstheme="minorHAnsi"/>
          <w:sz w:val="22"/>
          <w:szCs w:val="22"/>
        </w:rPr>
        <w:t>Original o f</w:t>
      </w:r>
      <w:r w:rsidR="002C772A" w:rsidRPr="00B76AE1">
        <w:rPr>
          <w:rFonts w:asciiTheme="minorHAnsi" w:hAnsiTheme="minorHAnsi" w:cstheme="minorHAnsi"/>
          <w:sz w:val="22"/>
          <w:szCs w:val="22"/>
        </w:rPr>
        <w:t>o</w:t>
      </w:r>
      <w:r w:rsidRPr="00B76AE1">
        <w:rPr>
          <w:rFonts w:asciiTheme="minorHAnsi" w:hAnsiTheme="minorHAnsi" w:cstheme="minorHAnsi"/>
          <w:sz w:val="22"/>
          <w:szCs w:val="22"/>
        </w:rPr>
        <w:t>tocopia</w:t>
      </w:r>
      <w:r>
        <w:rPr>
          <w:rFonts w:asciiTheme="minorHAnsi" w:hAnsiTheme="minorHAnsi" w:cstheme="minorHAnsi"/>
          <w:sz w:val="22"/>
          <w:szCs w:val="22"/>
        </w:rPr>
        <w:t xml:space="preserve"> legalizada del Poder de</w:t>
      </w:r>
      <w:r w:rsidR="002C772A"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002C772A"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 xml:space="preserve">facultades </w:t>
      </w:r>
      <w:r w:rsidR="002C772A" w:rsidRPr="00552079">
        <w:rPr>
          <w:rFonts w:asciiTheme="minorHAnsi" w:hAnsiTheme="minorHAnsi" w:cstheme="minorHAnsi"/>
          <w:sz w:val="22"/>
          <w:szCs w:val="22"/>
        </w:rPr>
        <w:t>específicas de presentar</w:t>
      </w:r>
      <w:r>
        <w:rPr>
          <w:rFonts w:asciiTheme="minorHAnsi" w:hAnsiTheme="minorHAnsi" w:cstheme="minorHAnsi"/>
          <w:sz w:val="22"/>
          <w:szCs w:val="22"/>
        </w:rPr>
        <w:t xml:space="preserve">se a convocatorias públicas, presentar propuestas </w:t>
      </w:r>
      <w:r w:rsidR="002C772A" w:rsidRPr="00552079">
        <w:rPr>
          <w:rFonts w:asciiTheme="minorHAnsi" w:hAnsiTheme="minorHAnsi" w:cstheme="minorHAnsi"/>
          <w:sz w:val="22"/>
          <w:szCs w:val="22"/>
        </w:rPr>
        <w:t>y suscribir contratos incluidas las empresas unipersonales cuando el</w:t>
      </w:r>
      <w:r w:rsidR="002C772A" w:rsidRPr="00552079">
        <w:rPr>
          <w:rFonts w:asciiTheme="minorHAnsi" w:hAnsiTheme="minorHAnsi" w:cstheme="minorHAnsi"/>
          <w:color w:val="000000"/>
          <w:sz w:val="22"/>
          <w:szCs w:val="22"/>
        </w:rPr>
        <w:t xml:space="preserve"> representante legal sea diferente al propietario registrado en FUNDEMPRESA (si corresponde).</w:t>
      </w:r>
    </w:p>
    <w:p w14:paraId="259A1ADA" w14:textId="77777777" w:rsidR="002C772A" w:rsidRPr="00552079" w:rsidRDefault="002C772A" w:rsidP="00B7567E">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Escritura Pública de Constitución de la </w:t>
      </w:r>
      <w:r w:rsidRPr="00552079">
        <w:rPr>
          <w:rFonts w:asciiTheme="minorHAnsi" w:hAnsiTheme="minorHAnsi" w:cstheme="minorHAnsi"/>
          <w:color w:val="000000"/>
          <w:sz w:val="22"/>
          <w:szCs w:val="22"/>
        </w:rPr>
        <w:t xml:space="preserve">Asociación Accidental, donde mencione la designación de la empresa líder, </w:t>
      </w:r>
      <w:r w:rsidR="0016735F">
        <w:rPr>
          <w:rFonts w:asciiTheme="minorHAnsi" w:hAnsiTheme="minorHAnsi" w:cstheme="minorHAnsi"/>
          <w:color w:val="000000"/>
          <w:sz w:val="22"/>
          <w:szCs w:val="22"/>
        </w:rPr>
        <w:t xml:space="preserve">porcentaje de participación </w:t>
      </w:r>
      <w:r w:rsidRPr="00552079">
        <w:rPr>
          <w:rFonts w:asciiTheme="minorHAnsi" w:hAnsiTheme="minorHAnsi" w:cstheme="minorHAnsi"/>
          <w:color w:val="000000"/>
          <w:sz w:val="22"/>
          <w:szCs w:val="22"/>
        </w:rPr>
        <w:t>domicilio legal</w:t>
      </w:r>
      <w:r w:rsidR="0016735F">
        <w:rPr>
          <w:rFonts w:asciiTheme="minorHAnsi" w:hAnsiTheme="minorHAnsi" w:cstheme="minorHAnsi"/>
          <w:color w:val="000000"/>
          <w:sz w:val="22"/>
          <w:szCs w:val="22"/>
        </w:rPr>
        <w:t>, la empresa que tiene facultades para gestionar garantías</w:t>
      </w:r>
      <w:r w:rsidRPr="00552079">
        <w:rPr>
          <w:rFonts w:asciiTheme="minorHAnsi" w:hAnsiTheme="minorHAnsi" w:cstheme="minorHAnsi"/>
          <w:color w:val="000000"/>
          <w:sz w:val="22"/>
          <w:szCs w:val="22"/>
        </w:rPr>
        <w:t>.(si corresponde)</w:t>
      </w:r>
    </w:p>
    <w:p w14:paraId="2404E8BA" w14:textId="77777777" w:rsidR="002C772A" w:rsidRPr="00552079" w:rsidRDefault="002C772A" w:rsidP="00B7567E">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del Poder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Representa</w:t>
      </w:r>
      <w:r w:rsidR="0016735F">
        <w:rPr>
          <w:rFonts w:asciiTheme="minorHAnsi" w:hAnsiTheme="minorHAnsi" w:cstheme="minorHAnsi"/>
          <w:color w:val="000000"/>
          <w:sz w:val="22"/>
          <w:szCs w:val="22"/>
        </w:rPr>
        <w:t xml:space="preserve">ción </w:t>
      </w:r>
      <w:r w:rsidRPr="00552079">
        <w:rPr>
          <w:rFonts w:asciiTheme="minorHAnsi" w:hAnsiTheme="minorHAnsi" w:cstheme="minorHAnsi"/>
          <w:color w:val="000000"/>
          <w:sz w:val="22"/>
          <w:szCs w:val="22"/>
        </w:rPr>
        <w:t>Legal de la Asociación Accidental, con atribuciones para suscribir contratos (si corresponde).</w:t>
      </w:r>
    </w:p>
    <w:p w14:paraId="6B60DEA4" w14:textId="77777777" w:rsidR="002C772A" w:rsidRPr="00552079" w:rsidRDefault="002C772A" w:rsidP="00B7567E">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14:paraId="7E4A26D2" w14:textId="77777777" w:rsidR="002C772A" w:rsidRPr="00552079" w:rsidRDefault="002C772A" w:rsidP="00B7567E">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Fotocopias simples vigentes del Certificado de No Adeudo por Contribuciones al Seguro Social Obligatorio de largo plazo y al Sistema Integral de Pensiones, considerando los siguientes aspectos. </w:t>
      </w:r>
    </w:p>
    <w:p w14:paraId="7DC04032" w14:textId="77777777" w:rsidR="002C772A" w:rsidRPr="00552079" w:rsidRDefault="002C772A" w:rsidP="00B7567E">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536BAC62" w14:textId="77777777" w:rsidR="002C772A" w:rsidRPr="00552079" w:rsidRDefault="002C772A" w:rsidP="00B7567E">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14:paraId="64C10CEE" w14:textId="77777777" w:rsidR="002C772A" w:rsidRPr="00552079" w:rsidRDefault="002C772A" w:rsidP="00B7567E">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14:paraId="5D1A04CA" w14:textId="77777777" w:rsidR="002C772A" w:rsidRPr="00552079" w:rsidRDefault="002C772A" w:rsidP="00B7567E">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14:paraId="4A369CAA" w14:textId="77777777" w:rsidR="006E7EA0" w:rsidRDefault="002C772A" w:rsidP="00B7567E">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14:paraId="2C24F316" w14:textId="77777777" w:rsidR="006E7EA0" w:rsidRPr="006E7EA0" w:rsidRDefault="007A4762" w:rsidP="00B7567E">
      <w:pPr>
        <w:pStyle w:val="Prrafodelista"/>
        <w:numPr>
          <w:ilvl w:val="0"/>
          <w:numId w:val="21"/>
        </w:numPr>
        <w:contextualSpacing/>
        <w:jc w:val="both"/>
        <w:rPr>
          <w:rFonts w:asciiTheme="minorHAnsi" w:hAnsiTheme="minorHAnsi" w:cstheme="minorHAnsi"/>
          <w:color w:val="000000"/>
          <w:sz w:val="22"/>
          <w:szCs w:val="22"/>
        </w:rPr>
      </w:pPr>
      <w:r w:rsidRPr="006E7EA0">
        <w:rPr>
          <w:rFonts w:asciiTheme="minorHAnsi" w:hAnsiTheme="minorHAnsi" w:cstheme="minorHAnsi"/>
          <w:color w:val="000000"/>
          <w:sz w:val="22"/>
          <w:szCs w:val="22"/>
        </w:rPr>
        <w:t xml:space="preserve">Original de la </w:t>
      </w:r>
      <w:r w:rsidR="002C772A" w:rsidRPr="006E7EA0">
        <w:rPr>
          <w:rFonts w:asciiTheme="minorHAnsi" w:hAnsiTheme="minorHAnsi" w:cstheme="minorHAnsi"/>
          <w:color w:val="000000"/>
          <w:sz w:val="22"/>
          <w:szCs w:val="22"/>
        </w:rPr>
        <w:t>G</w:t>
      </w:r>
      <w:r w:rsidR="002C772A" w:rsidRPr="006E7EA0">
        <w:rPr>
          <w:rFonts w:asciiTheme="minorHAnsi" w:hAnsiTheme="minorHAnsi" w:cstheme="minorHAnsi"/>
          <w:sz w:val="22"/>
          <w:szCs w:val="22"/>
        </w:rPr>
        <w:t>arantía de Cumplimiento de Contrato</w:t>
      </w:r>
      <w:r w:rsidR="006E7EA0">
        <w:rPr>
          <w:rFonts w:asciiTheme="minorHAnsi" w:hAnsiTheme="minorHAnsi" w:cstheme="minorHAnsi"/>
          <w:sz w:val="22"/>
          <w:szCs w:val="22"/>
        </w:rPr>
        <w:t xml:space="preserve">, </w:t>
      </w:r>
      <w:r w:rsidR="006B3E92" w:rsidRPr="006E7EA0">
        <w:rPr>
          <w:rFonts w:asciiTheme="minorHAnsi" w:hAnsiTheme="minorHAnsi" w:cstheme="minorHAnsi"/>
          <w:sz w:val="22"/>
          <w:szCs w:val="22"/>
        </w:rPr>
        <w:t xml:space="preserve"> </w:t>
      </w:r>
      <w:r w:rsidR="006E7EA0">
        <w:rPr>
          <w:rFonts w:ascii="Calibri" w:hAnsi="Calibri" w:cs="Calibri"/>
          <w:color w:val="000000"/>
          <w:sz w:val="22"/>
          <w:szCs w:val="22"/>
          <w:lang w:eastAsia="es-BO"/>
        </w:rPr>
        <w:t>a</w:t>
      </w:r>
      <w:r w:rsidR="006E7EA0" w:rsidRPr="006E7EA0">
        <w:rPr>
          <w:rFonts w:ascii="Calibri" w:hAnsi="Calibri" w:cs="Calibri"/>
          <w:color w:val="000000"/>
          <w:sz w:val="22"/>
          <w:szCs w:val="22"/>
          <w:lang w:eastAsia="es-BO"/>
        </w:rPr>
        <w:t xml:space="preserve"> elección del proponente podrá presentar</w:t>
      </w:r>
      <w:r w:rsidR="006E7EA0">
        <w:rPr>
          <w:rFonts w:ascii="Calibri" w:hAnsi="Calibri" w:cs="Calibri"/>
          <w:color w:val="000000"/>
          <w:sz w:val="22"/>
          <w:szCs w:val="22"/>
          <w:lang w:eastAsia="es-BO"/>
        </w:rPr>
        <w:t>:</w:t>
      </w:r>
    </w:p>
    <w:p w14:paraId="208E57DB" w14:textId="77777777" w:rsidR="006E7EA0" w:rsidRPr="006A7218" w:rsidRDefault="006E7EA0" w:rsidP="00B7567E">
      <w:pPr>
        <w:numPr>
          <w:ilvl w:val="0"/>
          <w:numId w:val="57"/>
        </w:numPr>
        <w:spacing w:before="120"/>
        <w:ind w:right="192"/>
        <w:jc w:val="both"/>
        <w:rPr>
          <w:rFonts w:ascii="Calibri" w:hAnsi="Calibri" w:cs="Calibri"/>
          <w:sz w:val="22"/>
          <w:szCs w:val="22"/>
          <w:lang w:eastAsia="es-ES"/>
        </w:rPr>
      </w:pPr>
      <w:r w:rsidRPr="006A7218">
        <w:rPr>
          <w:rFonts w:ascii="Calibri" w:hAnsi="Calibri" w:cs="Calibri"/>
          <w:b/>
          <w:color w:val="000000"/>
          <w:sz w:val="22"/>
          <w:szCs w:val="22"/>
          <w:lang w:eastAsia="es-BO"/>
        </w:rPr>
        <w:t xml:space="preserve">Boleta de Garantía, </w:t>
      </w:r>
      <w:r w:rsidRPr="006A7218">
        <w:rPr>
          <w:rFonts w:ascii="Calibri" w:eastAsia="Calibri" w:hAnsi="Calibri" w:cs="Calibri"/>
          <w:bCs/>
          <w:color w:val="000000"/>
          <w:sz w:val="22"/>
          <w:szCs w:val="22"/>
          <w:lang w:eastAsia="es-ES"/>
        </w:rPr>
        <w:t xml:space="preserve">emitida por una Entidad Bancaria del Estado Plurinacional de Bolivia, registrada y autorizada y bajo el control de la Autoridad de Supervisión del Sistema Financiera-ASFI, con las características expresas de renovable, irrevocable y de ejecución inmediata con vigencia de sesenta (60) </w:t>
      </w:r>
      <w:proofErr w:type="spellStart"/>
      <w:r w:rsidRPr="006A7218">
        <w:rPr>
          <w:rFonts w:ascii="Calibri" w:eastAsia="Calibri" w:hAnsi="Calibri" w:cs="Calibri"/>
          <w:bCs/>
          <w:color w:val="000000"/>
          <w:sz w:val="22"/>
          <w:szCs w:val="22"/>
          <w:lang w:eastAsia="es-ES"/>
        </w:rPr>
        <w:t>dias</w:t>
      </w:r>
      <w:proofErr w:type="spellEnd"/>
      <w:r w:rsidRPr="006A7218">
        <w:rPr>
          <w:rFonts w:ascii="Calibri" w:eastAsia="Calibri" w:hAnsi="Calibri" w:cs="Calibri"/>
          <w:bCs/>
          <w:color w:val="000000"/>
          <w:sz w:val="22"/>
          <w:szCs w:val="22"/>
          <w:lang w:eastAsia="es-ES"/>
        </w:rPr>
        <w:t xml:space="preserve"> adicionales a la vigencia del contrato, por un importe equivalente al 7% del valor total del contrato.</w:t>
      </w:r>
    </w:p>
    <w:p w14:paraId="0FCD1D44" w14:textId="77777777" w:rsidR="008C7CAD" w:rsidRPr="006E7EA0" w:rsidRDefault="006E7EA0" w:rsidP="00B7567E">
      <w:pPr>
        <w:numPr>
          <w:ilvl w:val="0"/>
          <w:numId w:val="57"/>
        </w:numPr>
        <w:spacing w:before="120"/>
        <w:ind w:right="192"/>
        <w:jc w:val="both"/>
        <w:rPr>
          <w:rFonts w:ascii="Calibri" w:hAnsi="Calibri" w:cs="Calibri"/>
          <w:sz w:val="22"/>
          <w:szCs w:val="22"/>
          <w:lang w:eastAsia="es-ES"/>
        </w:rPr>
      </w:pPr>
      <w:r w:rsidRPr="006A7218">
        <w:rPr>
          <w:rFonts w:ascii="Calibri" w:hAnsi="Calibri" w:cs="Calibri"/>
          <w:b/>
          <w:color w:val="000000"/>
          <w:sz w:val="22"/>
          <w:szCs w:val="22"/>
          <w:lang w:eastAsia="es-BO"/>
        </w:rPr>
        <w:t xml:space="preserve">Garantía a Primer Requerimiento, </w:t>
      </w:r>
      <w:r w:rsidRPr="006A7218">
        <w:rPr>
          <w:rFonts w:ascii="Calibri" w:eastAsia="Calibri" w:hAnsi="Calibri" w:cs="Calibri"/>
          <w:bCs/>
          <w:color w:val="000000"/>
          <w:sz w:val="22"/>
          <w:szCs w:val="22"/>
          <w:lang w:eastAsia="es-ES"/>
        </w:rPr>
        <w:t>emitida por una Entidad Bancaria del Estado Plurinacional de Bolivia, registrada y autorizada y bajo el control de la Autoridad de Supervisión del Sistema Financiera-ASFI, con las características expresas de renovable, irrevocable y de ejecución a primer requerimiento con vigencia de sesenta (60) días adicionales a la vigencia del contrato, por un importe equivalente al 7% del valor total del contrato.</w:t>
      </w:r>
    </w:p>
    <w:p w14:paraId="4AE86FBA" w14:textId="77777777" w:rsidR="006E7EA0" w:rsidRPr="006E7EA0" w:rsidRDefault="006E7EA0" w:rsidP="006E7EA0">
      <w:pPr>
        <w:spacing w:before="120"/>
        <w:ind w:left="1146" w:right="192"/>
        <w:jc w:val="both"/>
        <w:rPr>
          <w:rFonts w:ascii="Calibri" w:hAnsi="Calibri" w:cs="Calibri"/>
          <w:sz w:val="22"/>
          <w:szCs w:val="22"/>
          <w:lang w:eastAsia="es-ES"/>
        </w:rPr>
      </w:pPr>
    </w:p>
    <w:p w14:paraId="52130AFC" w14:textId="77777777" w:rsidR="004862F3" w:rsidRPr="0013370D" w:rsidRDefault="004862F3" w:rsidP="00B7567E">
      <w:pPr>
        <w:numPr>
          <w:ilvl w:val="0"/>
          <w:numId w:val="21"/>
        </w:numPr>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lastRenderedPageBreak/>
        <w:t xml:space="preserve">Original o Fotocopia legalizada </w:t>
      </w:r>
      <w:r w:rsidRPr="00552079">
        <w:rPr>
          <w:rFonts w:asciiTheme="minorHAnsi" w:eastAsia="Calibri" w:hAnsiTheme="minorHAnsi" w:cstheme="minorHAnsi"/>
          <w:sz w:val="22"/>
          <w:szCs w:val="22"/>
          <w:lang w:val="es-BO"/>
        </w:rPr>
        <w:t>de los respaldos de los documentos declarados en los Formularios C-</w:t>
      </w:r>
      <w:r w:rsidR="006E2FCE">
        <w:rPr>
          <w:rFonts w:asciiTheme="minorHAnsi" w:eastAsia="Calibri" w:hAnsiTheme="minorHAnsi" w:cstheme="minorHAnsi"/>
          <w:sz w:val="22"/>
          <w:szCs w:val="22"/>
          <w:lang w:val="es-BO"/>
        </w:rPr>
        <w:t>1</w:t>
      </w:r>
      <w:r w:rsidRPr="00552079">
        <w:rPr>
          <w:rFonts w:asciiTheme="minorHAnsi" w:eastAsia="Calibri" w:hAnsiTheme="minorHAnsi" w:cstheme="minorHAnsi"/>
          <w:sz w:val="22"/>
          <w:szCs w:val="22"/>
          <w:lang w:val="es-BO"/>
        </w:rPr>
        <w:t xml:space="preserve"> y C-</w:t>
      </w:r>
      <w:r w:rsidR="006E2FCE">
        <w:rPr>
          <w:rFonts w:asciiTheme="minorHAnsi" w:eastAsia="Calibri" w:hAnsiTheme="minorHAnsi" w:cstheme="minorHAnsi"/>
          <w:sz w:val="22"/>
          <w:szCs w:val="22"/>
          <w:lang w:val="es-BO"/>
        </w:rPr>
        <w:t>2</w:t>
      </w:r>
      <w:r w:rsidRPr="00552079">
        <w:rPr>
          <w:rFonts w:asciiTheme="minorHAnsi" w:eastAsia="Calibri" w:hAnsiTheme="minorHAnsi" w:cstheme="minorHAnsi"/>
          <w:sz w:val="22"/>
          <w:szCs w:val="22"/>
          <w:lang w:val="es-BO"/>
        </w:rPr>
        <w:t>, l</w:t>
      </w:r>
      <w:r>
        <w:rPr>
          <w:rFonts w:asciiTheme="minorHAnsi" w:eastAsia="Calibri" w:hAnsiTheme="minorHAnsi" w:cstheme="minorHAnsi"/>
          <w:sz w:val="22"/>
          <w:szCs w:val="22"/>
          <w:lang w:val="es-BO"/>
        </w:rPr>
        <w:t xml:space="preserve">os mismos que serán devueltos una vez efectuada la </w:t>
      </w:r>
      <w:r w:rsidR="00440A43">
        <w:rPr>
          <w:rFonts w:asciiTheme="minorHAnsi" w:eastAsia="Calibri" w:hAnsiTheme="minorHAnsi" w:cstheme="minorHAnsi"/>
          <w:sz w:val="22"/>
          <w:szCs w:val="22"/>
          <w:lang w:val="es-BO"/>
        </w:rPr>
        <w:t xml:space="preserve">verificación </w:t>
      </w:r>
      <w:r>
        <w:rPr>
          <w:rFonts w:asciiTheme="minorHAnsi" w:eastAsia="Calibri" w:hAnsiTheme="minorHAnsi" w:cstheme="minorHAnsi"/>
          <w:sz w:val="22"/>
          <w:szCs w:val="22"/>
          <w:lang w:val="es-BO"/>
        </w:rPr>
        <w:t xml:space="preserve">con la documentación declarada. </w:t>
      </w:r>
    </w:p>
    <w:p w14:paraId="3F994C46" w14:textId="77777777" w:rsidR="002C772A" w:rsidRPr="00552079" w:rsidRDefault="002C772A" w:rsidP="00B7567E">
      <w:pPr>
        <w:numPr>
          <w:ilvl w:val="0"/>
          <w:numId w:val="21"/>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770FF464" w14:textId="77777777" w:rsidR="00A53182" w:rsidRPr="00D71120" w:rsidRDefault="00A53182" w:rsidP="00D71120">
      <w:pPr>
        <w:rPr>
          <w:rFonts w:asciiTheme="minorHAnsi" w:hAnsiTheme="minorHAnsi" w:cstheme="minorHAnsi"/>
          <w:sz w:val="22"/>
          <w:szCs w:val="22"/>
        </w:rPr>
      </w:pPr>
    </w:p>
    <w:p w14:paraId="3A1F8DCD" w14:textId="77777777" w:rsidR="00303FFB" w:rsidRDefault="00303FFB" w:rsidP="00B37050">
      <w:pPr>
        <w:ind w:left="720"/>
        <w:jc w:val="both"/>
        <w:rPr>
          <w:rFonts w:asciiTheme="minorHAnsi" w:hAnsiTheme="minorHAnsi" w:cstheme="minorHAnsi"/>
          <w:sz w:val="22"/>
          <w:szCs w:val="22"/>
        </w:rPr>
      </w:pPr>
    </w:p>
    <w:p w14:paraId="678FB37B" w14:textId="77777777" w:rsidR="00030DA5" w:rsidRPr="00552079" w:rsidRDefault="00030DA5" w:rsidP="00B37050">
      <w:pPr>
        <w:ind w:left="720"/>
        <w:jc w:val="both"/>
        <w:rPr>
          <w:rFonts w:asciiTheme="minorHAnsi" w:hAnsiTheme="minorHAnsi" w:cstheme="minorHAnsi"/>
          <w:sz w:val="22"/>
          <w:szCs w:val="22"/>
        </w:rPr>
      </w:pPr>
    </w:p>
    <w:p w14:paraId="0EE576DD"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140DB575" w14:textId="77777777" w:rsidR="007165E6" w:rsidRPr="00552079" w:rsidRDefault="00087D81" w:rsidP="00B37050">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6CF713AE" w14:textId="77777777" w:rsidR="007165E6" w:rsidRPr="00552079" w:rsidRDefault="007165E6" w:rsidP="00B37050">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5DBAF3AB" w14:textId="77777777" w:rsidR="0062797D" w:rsidRPr="00552079" w:rsidRDefault="0062797D" w:rsidP="00B37050">
      <w:pPr>
        <w:jc w:val="center"/>
        <w:rPr>
          <w:rFonts w:asciiTheme="minorHAnsi" w:hAnsiTheme="minorHAnsi" w:cstheme="minorHAnsi"/>
          <w:b/>
          <w:bCs/>
          <w:i/>
          <w:iCs/>
          <w:sz w:val="22"/>
          <w:szCs w:val="22"/>
        </w:rPr>
      </w:pPr>
      <w:r w:rsidRPr="00552079">
        <w:rPr>
          <w:rFonts w:asciiTheme="minorHAnsi" w:hAnsiTheme="minorHAnsi" w:cstheme="minorHAnsi"/>
          <w:b/>
          <w:bCs/>
          <w:i/>
          <w:iCs/>
          <w:sz w:val="22"/>
          <w:szCs w:val="22"/>
        </w:rPr>
        <w:br w:type="page"/>
      </w:r>
    </w:p>
    <w:p w14:paraId="6822D1E4" w14:textId="77777777" w:rsidR="00030DA5" w:rsidRPr="005E4FA8" w:rsidRDefault="00030DA5" w:rsidP="00030DA5">
      <w:pPr>
        <w:jc w:val="center"/>
        <w:rPr>
          <w:rFonts w:asciiTheme="minorHAnsi" w:hAnsiTheme="minorHAnsi" w:cstheme="minorHAnsi"/>
          <w:b/>
          <w:sz w:val="22"/>
          <w:szCs w:val="22"/>
        </w:rPr>
      </w:pPr>
      <w:r w:rsidRPr="005E4FA8">
        <w:rPr>
          <w:rFonts w:asciiTheme="minorHAnsi" w:hAnsiTheme="minorHAnsi" w:cstheme="minorHAnsi"/>
          <w:b/>
          <w:sz w:val="22"/>
          <w:szCs w:val="22"/>
        </w:rPr>
        <w:lastRenderedPageBreak/>
        <w:t>FORMULARIO B-1</w:t>
      </w:r>
    </w:p>
    <w:p w14:paraId="1ADB11D0" w14:textId="77777777" w:rsidR="00030DA5" w:rsidRPr="005E4FA8" w:rsidRDefault="00030DA5" w:rsidP="00030DA5">
      <w:pPr>
        <w:jc w:val="center"/>
        <w:rPr>
          <w:rFonts w:asciiTheme="minorHAnsi" w:hAnsiTheme="minorHAnsi" w:cs="Arial"/>
          <w:b/>
          <w:sz w:val="22"/>
          <w:szCs w:val="22"/>
          <w:lang w:val="es-BO"/>
        </w:rPr>
      </w:pPr>
      <w:r w:rsidRPr="005E4FA8">
        <w:rPr>
          <w:rFonts w:asciiTheme="minorHAnsi" w:hAnsiTheme="minorHAnsi" w:cs="Arial"/>
          <w:b/>
          <w:sz w:val="22"/>
          <w:szCs w:val="22"/>
          <w:lang w:val="es-BO"/>
        </w:rPr>
        <w:t>PROPUESTA ECONÓMICA</w:t>
      </w:r>
    </w:p>
    <w:p w14:paraId="6147274F" w14:textId="77777777" w:rsidR="00030DA5" w:rsidRDefault="00030DA5" w:rsidP="00030DA5">
      <w:pPr>
        <w:jc w:val="center"/>
        <w:rPr>
          <w:rFonts w:asciiTheme="minorHAnsi" w:hAnsiTheme="minorHAnsi" w:cs="Arial"/>
          <w:b/>
          <w:sz w:val="22"/>
          <w:szCs w:val="22"/>
          <w:lang w:val="es-BO"/>
        </w:rPr>
      </w:pPr>
      <w:r w:rsidRPr="005E4FA8">
        <w:rPr>
          <w:rFonts w:asciiTheme="minorHAnsi" w:hAnsiTheme="minorHAnsi" w:cs="Arial"/>
          <w:b/>
          <w:sz w:val="22"/>
          <w:szCs w:val="22"/>
          <w:lang w:val="es-BO"/>
        </w:rPr>
        <w:t>(En</w:t>
      </w:r>
      <w:r>
        <w:rPr>
          <w:rFonts w:asciiTheme="minorHAnsi" w:hAnsiTheme="minorHAnsi" w:cs="Arial"/>
          <w:b/>
          <w:sz w:val="22"/>
          <w:szCs w:val="22"/>
          <w:lang w:val="es-BO"/>
        </w:rPr>
        <w:t xml:space="preserve"> Bolivianos</w:t>
      </w:r>
      <w:r w:rsidRPr="005E4FA8">
        <w:rPr>
          <w:rFonts w:asciiTheme="minorHAnsi" w:hAnsiTheme="minorHAnsi" w:cs="Arial"/>
          <w:b/>
          <w:sz w:val="22"/>
          <w:szCs w:val="22"/>
          <w:lang w:val="es-BO"/>
        </w:rPr>
        <w:t>)</w:t>
      </w:r>
    </w:p>
    <w:p w14:paraId="01BBFE3C" w14:textId="77777777" w:rsidR="00030DA5" w:rsidRPr="005E4FA8" w:rsidRDefault="00030DA5" w:rsidP="00030DA5">
      <w:pPr>
        <w:jc w:val="center"/>
        <w:rPr>
          <w:rFonts w:asciiTheme="minorHAnsi" w:hAnsiTheme="minorHAnsi" w:cs="Arial"/>
          <w:b/>
          <w:sz w:val="22"/>
          <w:szCs w:val="22"/>
          <w:lang w:val="es-BO"/>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111"/>
        <w:gridCol w:w="2410"/>
        <w:gridCol w:w="2551"/>
      </w:tblGrid>
      <w:tr w:rsidR="00030DA5" w:rsidRPr="0090599A" w14:paraId="469F0C81" w14:textId="77777777" w:rsidTr="00B86DF4">
        <w:trPr>
          <w:trHeight w:val="512"/>
          <w:jc w:val="center"/>
        </w:trPr>
        <w:tc>
          <w:tcPr>
            <w:tcW w:w="4111" w:type="dxa"/>
            <w:shd w:val="clear" w:color="auto" w:fill="D9D9D9" w:themeFill="background1" w:themeFillShade="D9"/>
            <w:vAlign w:val="center"/>
          </w:tcPr>
          <w:p w14:paraId="2414F2EE" w14:textId="77777777" w:rsidR="00030DA5" w:rsidRPr="0090599A" w:rsidRDefault="00B86DF4" w:rsidP="00202366">
            <w:pPr>
              <w:spacing w:line="200" w:lineRule="exact"/>
              <w:jc w:val="center"/>
              <w:rPr>
                <w:rFonts w:ascii="Arial" w:hAnsi="Arial" w:cs="Arial"/>
                <w:b/>
                <w:sz w:val="16"/>
                <w:szCs w:val="16"/>
                <w:lang w:val="es-ES_tradnl"/>
              </w:rPr>
            </w:pPr>
            <w:r>
              <w:rPr>
                <w:rFonts w:ascii="Arial" w:hAnsi="Arial" w:cs="Arial"/>
                <w:b/>
                <w:sz w:val="16"/>
                <w:szCs w:val="16"/>
                <w:lang w:val="es-ES_tradnl"/>
              </w:rPr>
              <w:t>DETALLE</w:t>
            </w:r>
            <w:r w:rsidR="00030DA5" w:rsidRPr="0090599A">
              <w:rPr>
                <w:rFonts w:ascii="Arial" w:hAnsi="Arial" w:cs="Arial"/>
                <w:b/>
                <w:sz w:val="16"/>
                <w:szCs w:val="16"/>
                <w:lang w:val="es-ES_tradnl"/>
              </w:rPr>
              <w:t xml:space="preserve"> </w:t>
            </w:r>
            <w:r>
              <w:rPr>
                <w:rFonts w:ascii="Arial" w:hAnsi="Arial" w:cs="Arial"/>
                <w:b/>
                <w:sz w:val="16"/>
                <w:szCs w:val="16"/>
                <w:lang w:val="es-ES_tradnl"/>
              </w:rPr>
              <w:t xml:space="preserve">DE LA </w:t>
            </w:r>
            <w:r w:rsidR="00202366">
              <w:rPr>
                <w:rFonts w:ascii="Arial" w:hAnsi="Arial" w:cs="Arial"/>
                <w:b/>
                <w:sz w:val="16"/>
                <w:szCs w:val="16"/>
                <w:lang w:val="es-ES_tradnl"/>
              </w:rPr>
              <w:t>CONSULTORÍA</w:t>
            </w:r>
            <w:r w:rsidR="000B4E68">
              <w:rPr>
                <w:rFonts w:ascii="Arial" w:hAnsi="Arial" w:cs="Arial"/>
                <w:b/>
                <w:sz w:val="16"/>
                <w:szCs w:val="16"/>
                <w:lang w:val="es-ES_tradnl"/>
              </w:rPr>
              <w:t xml:space="preserve"> </w:t>
            </w:r>
          </w:p>
        </w:tc>
        <w:tc>
          <w:tcPr>
            <w:tcW w:w="2410" w:type="dxa"/>
            <w:shd w:val="clear" w:color="auto" w:fill="D9D9D9" w:themeFill="background1" w:themeFillShade="D9"/>
            <w:vAlign w:val="center"/>
          </w:tcPr>
          <w:p w14:paraId="52B8519B" w14:textId="77777777" w:rsidR="00030DA5" w:rsidRPr="0090599A" w:rsidRDefault="00030DA5" w:rsidP="00CF18AF">
            <w:pPr>
              <w:spacing w:line="200" w:lineRule="exact"/>
              <w:jc w:val="center"/>
              <w:rPr>
                <w:rFonts w:ascii="Arial" w:hAnsi="Arial" w:cs="Arial"/>
                <w:b/>
                <w:sz w:val="16"/>
                <w:szCs w:val="16"/>
                <w:lang w:val="es-ES_tradnl"/>
              </w:rPr>
            </w:pPr>
            <w:r w:rsidRPr="0090599A">
              <w:rPr>
                <w:rFonts w:ascii="Arial" w:hAnsi="Arial" w:cs="Arial"/>
                <w:b/>
                <w:sz w:val="16"/>
                <w:szCs w:val="16"/>
                <w:lang w:val="es-ES_tradnl"/>
              </w:rPr>
              <w:t>MONTO TOTAL (Literal)</w:t>
            </w:r>
          </w:p>
        </w:tc>
        <w:tc>
          <w:tcPr>
            <w:tcW w:w="2551" w:type="dxa"/>
            <w:shd w:val="clear" w:color="auto" w:fill="D9D9D9" w:themeFill="background1" w:themeFillShade="D9"/>
            <w:vAlign w:val="center"/>
          </w:tcPr>
          <w:p w14:paraId="041F7A2F" w14:textId="77777777" w:rsidR="00030DA5" w:rsidRPr="0090599A" w:rsidRDefault="00030DA5" w:rsidP="00CF18AF">
            <w:pPr>
              <w:spacing w:line="200" w:lineRule="exact"/>
              <w:jc w:val="center"/>
              <w:rPr>
                <w:rFonts w:ascii="Arial" w:hAnsi="Arial" w:cs="Arial"/>
                <w:b/>
                <w:sz w:val="16"/>
                <w:szCs w:val="16"/>
                <w:lang w:val="es-ES_tradnl"/>
              </w:rPr>
            </w:pPr>
            <w:r w:rsidRPr="0090599A">
              <w:rPr>
                <w:rFonts w:ascii="Arial" w:hAnsi="Arial" w:cs="Arial"/>
                <w:b/>
                <w:sz w:val="16"/>
                <w:szCs w:val="16"/>
                <w:lang w:val="es-ES_tradnl"/>
              </w:rPr>
              <w:t xml:space="preserve">MONTO TOTAL </w:t>
            </w:r>
            <w:r>
              <w:rPr>
                <w:rFonts w:ascii="Arial" w:hAnsi="Arial" w:cs="Arial"/>
                <w:b/>
                <w:sz w:val="16"/>
                <w:szCs w:val="16"/>
                <w:lang w:val="es-ES_tradnl"/>
              </w:rPr>
              <w:t xml:space="preserve">Bs </w:t>
            </w:r>
            <w:r w:rsidRPr="0090599A">
              <w:rPr>
                <w:rFonts w:ascii="Arial" w:hAnsi="Arial" w:cs="Arial"/>
                <w:b/>
                <w:sz w:val="16"/>
                <w:szCs w:val="16"/>
                <w:lang w:val="es-ES_tradnl"/>
              </w:rPr>
              <w:t>(Numeral)</w:t>
            </w:r>
          </w:p>
        </w:tc>
      </w:tr>
      <w:tr w:rsidR="00030DA5" w:rsidRPr="0090599A" w14:paraId="0E86C47B" w14:textId="77777777" w:rsidTr="00CF18AF">
        <w:trPr>
          <w:trHeight w:hRule="exact" w:val="1951"/>
          <w:jc w:val="center"/>
        </w:trPr>
        <w:tc>
          <w:tcPr>
            <w:tcW w:w="4111" w:type="dxa"/>
          </w:tcPr>
          <w:p w14:paraId="5EAF89E0" w14:textId="77777777" w:rsidR="0042741C" w:rsidRDefault="0042741C" w:rsidP="00CF18AF">
            <w:pPr>
              <w:spacing w:line="200" w:lineRule="exact"/>
              <w:jc w:val="both"/>
              <w:rPr>
                <w:rFonts w:ascii="Arial" w:hAnsi="Arial" w:cs="Arial"/>
                <w:sz w:val="16"/>
                <w:szCs w:val="16"/>
                <w:lang w:val="es-ES_tradnl"/>
              </w:rPr>
            </w:pPr>
          </w:p>
          <w:p w14:paraId="0F494E7D" w14:textId="77777777" w:rsidR="0042741C" w:rsidRPr="0042741C" w:rsidRDefault="0042741C" w:rsidP="0042741C">
            <w:pPr>
              <w:rPr>
                <w:rFonts w:ascii="Arial" w:hAnsi="Arial" w:cs="Arial"/>
                <w:sz w:val="16"/>
                <w:szCs w:val="16"/>
                <w:lang w:val="es-ES_tradnl"/>
              </w:rPr>
            </w:pPr>
          </w:p>
          <w:p w14:paraId="0A54CB69" w14:textId="77777777" w:rsidR="0042741C" w:rsidRPr="0042741C" w:rsidRDefault="0042741C" w:rsidP="0042741C">
            <w:pPr>
              <w:rPr>
                <w:rFonts w:ascii="Arial" w:hAnsi="Arial" w:cs="Arial"/>
                <w:sz w:val="16"/>
                <w:szCs w:val="16"/>
                <w:lang w:val="es-ES_tradnl"/>
              </w:rPr>
            </w:pPr>
          </w:p>
          <w:p w14:paraId="720C1EE2" w14:textId="77777777" w:rsidR="0042741C" w:rsidRPr="0042741C" w:rsidRDefault="0042741C" w:rsidP="0042741C">
            <w:pPr>
              <w:rPr>
                <w:rFonts w:ascii="Arial" w:hAnsi="Arial" w:cs="Arial"/>
                <w:sz w:val="16"/>
                <w:szCs w:val="16"/>
                <w:lang w:val="es-ES_tradnl"/>
              </w:rPr>
            </w:pPr>
          </w:p>
          <w:p w14:paraId="5609B697" w14:textId="77777777" w:rsidR="0042741C" w:rsidRPr="0042741C" w:rsidRDefault="0042741C" w:rsidP="0042741C">
            <w:pPr>
              <w:rPr>
                <w:rFonts w:ascii="Arial" w:hAnsi="Arial" w:cs="Arial"/>
                <w:sz w:val="16"/>
                <w:szCs w:val="16"/>
                <w:lang w:val="es-ES_tradnl"/>
              </w:rPr>
            </w:pPr>
          </w:p>
          <w:p w14:paraId="4DAEADAD" w14:textId="77777777" w:rsidR="0042741C" w:rsidRPr="0042741C" w:rsidRDefault="0042741C" w:rsidP="0042741C">
            <w:pPr>
              <w:rPr>
                <w:rFonts w:ascii="Arial" w:hAnsi="Arial" w:cs="Arial"/>
                <w:sz w:val="16"/>
                <w:szCs w:val="16"/>
                <w:lang w:val="es-ES_tradnl"/>
              </w:rPr>
            </w:pPr>
          </w:p>
          <w:p w14:paraId="41499220" w14:textId="77777777" w:rsidR="0042741C" w:rsidRPr="0042741C" w:rsidRDefault="0042741C" w:rsidP="0042741C">
            <w:pPr>
              <w:rPr>
                <w:rFonts w:ascii="Arial" w:hAnsi="Arial" w:cs="Arial"/>
                <w:sz w:val="16"/>
                <w:szCs w:val="16"/>
                <w:lang w:val="es-ES_tradnl"/>
              </w:rPr>
            </w:pPr>
          </w:p>
          <w:p w14:paraId="3E77AC05" w14:textId="77777777" w:rsidR="0042741C" w:rsidRDefault="0042741C" w:rsidP="0042741C">
            <w:pPr>
              <w:rPr>
                <w:rFonts w:ascii="Arial" w:hAnsi="Arial" w:cs="Arial"/>
                <w:sz w:val="16"/>
                <w:szCs w:val="16"/>
                <w:lang w:val="es-ES_tradnl"/>
              </w:rPr>
            </w:pPr>
          </w:p>
          <w:p w14:paraId="100EFFDB" w14:textId="77777777" w:rsidR="0042741C" w:rsidRDefault="0042741C" w:rsidP="0042741C">
            <w:pPr>
              <w:rPr>
                <w:rFonts w:ascii="Arial" w:hAnsi="Arial" w:cs="Arial"/>
                <w:sz w:val="16"/>
                <w:szCs w:val="16"/>
                <w:lang w:val="es-ES_tradnl"/>
              </w:rPr>
            </w:pPr>
          </w:p>
          <w:p w14:paraId="2A7A2557" w14:textId="77777777" w:rsidR="00030DA5" w:rsidRPr="0042741C" w:rsidRDefault="00030DA5" w:rsidP="0042741C">
            <w:pPr>
              <w:jc w:val="right"/>
              <w:rPr>
                <w:rFonts w:ascii="Arial" w:hAnsi="Arial" w:cs="Arial"/>
                <w:sz w:val="16"/>
                <w:szCs w:val="16"/>
                <w:lang w:val="es-ES_tradnl"/>
              </w:rPr>
            </w:pPr>
          </w:p>
        </w:tc>
        <w:tc>
          <w:tcPr>
            <w:tcW w:w="2410" w:type="dxa"/>
          </w:tcPr>
          <w:p w14:paraId="2AF73799" w14:textId="77777777" w:rsidR="00030DA5" w:rsidRPr="0090599A" w:rsidRDefault="00030DA5" w:rsidP="00CF18AF">
            <w:pPr>
              <w:spacing w:line="200" w:lineRule="exact"/>
              <w:jc w:val="both"/>
              <w:rPr>
                <w:rFonts w:ascii="Arial" w:hAnsi="Arial" w:cs="Arial"/>
                <w:sz w:val="16"/>
                <w:szCs w:val="16"/>
                <w:lang w:val="es-ES_tradnl"/>
              </w:rPr>
            </w:pPr>
          </w:p>
        </w:tc>
        <w:tc>
          <w:tcPr>
            <w:tcW w:w="2551" w:type="dxa"/>
          </w:tcPr>
          <w:p w14:paraId="691CBCE0" w14:textId="77777777" w:rsidR="00030DA5" w:rsidRPr="0090599A" w:rsidRDefault="00030DA5" w:rsidP="00CF18AF">
            <w:pPr>
              <w:spacing w:line="200" w:lineRule="exact"/>
              <w:jc w:val="both"/>
              <w:rPr>
                <w:rFonts w:ascii="Arial" w:hAnsi="Arial" w:cs="Arial"/>
                <w:sz w:val="16"/>
                <w:szCs w:val="16"/>
                <w:lang w:val="es-ES_tradnl"/>
              </w:rPr>
            </w:pPr>
          </w:p>
        </w:tc>
      </w:tr>
    </w:tbl>
    <w:p w14:paraId="632C53C3" w14:textId="77777777" w:rsidR="00030DA5" w:rsidRPr="0090599A" w:rsidRDefault="00030DA5" w:rsidP="00030DA5">
      <w:pPr>
        <w:spacing w:line="200" w:lineRule="exact"/>
        <w:jc w:val="both"/>
        <w:rPr>
          <w:rFonts w:ascii="Verdana" w:hAnsi="Verdana"/>
          <w:sz w:val="18"/>
          <w:szCs w:val="18"/>
          <w:lang w:val="es-ES_tradnl"/>
        </w:rPr>
      </w:pPr>
    </w:p>
    <w:p w14:paraId="369638B5" w14:textId="77777777" w:rsidR="00030DA5" w:rsidRDefault="00030DA5" w:rsidP="00030DA5">
      <w:pPr>
        <w:jc w:val="center"/>
        <w:rPr>
          <w:rFonts w:ascii="Verdana" w:hAnsi="Verdana" w:cs="Arial"/>
          <w:b/>
          <w:i/>
          <w:sz w:val="18"/>
          <w:szCs w:val="18"/>
        </w:rPr>
      </w:pPr>
    </w:p>
    <w:p w14:paraId="3C0A3B91" w14:textId="77777777" w:rsidR="00030DA5" w:rsidRPr="00C37672" w:rsidRDefault="00030DA5" w:rsidP="00030DA5">
      <w:pPr>
        <w:jc w:val="center"/>
        <w:rPr>
          <w:rFonts w:asciiTheme="minorHAnsi" w:hAnsiTheme="minorHAnsi" w:cstheme="minorHAnsi"/>
        </w:rPr>
      </w:pPr>
      <w:r w:rsidRPr="00286B08">
        <w:rPr>
          <w:rFonts w:asciiTheme="minorHAnsi" w:hAnsiTheme="minorHAnsi" w:cstheme="minorHAnsi"/>
          <w:b/>
        </w:rPr>
        <w:t xml:space="preserve">Nota: </w:t>
      </w:r>
      <w:r w:rsidRPr="00286B08">
        <w:rPr>
          <w:rFonts w:asciiTheme="minorHAnsi" w:hAnsiTheme="minorHAnsi" w:cstheme="minorHAnsi"/>
        </w:rPr>
        <w:t>Los precios cotizados</w:t>
      </w:r>
      <w:r>
        <w:rPr>
          <w:rFonts w:asciiTheme="minorHAnsi" w:hAnsiTheme="minorHAnsi" w:cstheme="minorHAnsi"/>
        </w:rPr>
        <w:t xml:space="preserve"> </w:t>
      </w:r>
      <w:r w:rsidRPr="00286B08">
        <w:rPr>
          <w:rFonts w:asciiTheme="minorHAnsi" w:hAnsiTheme="minorHAnsi" w:cstheme="minorHAnsi"/>
        </w:rPr>
        <w:t>deben ser expresados máximo con dos decimales.</w:t>
      </w:r>
    </w:p>
    <w:p w14:paraId="6F9BEBE9" w14:textId="77777777" w:rsidR="00030DA5" w:rsidRPr="000B58E9" w:rsidRDefault="00030DA5" w:rsidP="00030DA5">
      <w:pPr>
        <w:tabs>
          <w:tab w:val="center" w:pos="5833"/>
          <w:tab w:val="right" w:pos="10252"/>
        </w:tabs>
        <w:jc w:val="center"/>
        <w:rPr>
          <w:rFonts w:ascii="Verdana" w:hAnsi="Verdana"/>
          <w:color w:val="000000"/>
          <w:sz w:val="18"/>
          <w:szCs w:val="18"/>
        </w:rPr>
      </w:pPr>
    </w:p>
    <w:p w14:paraId="4BB6395D" w14:textId="77777777" w:rsidR="00030DA5" w:rsidRDefault="00030DA5" w:rsidP="00030DA5">
      <w:pPr>
        <w:rPr>
          <w:lang w:val="es-MX"/>
        </w:rPr>
      </w:pPr>
    </w:p>
    <w:p w14:paraId="28C37808" w14:textId="77777777" w:rsidR="00E10B34" w:rsidRPr="00552079" w:rsidRDefault="00E10B34" w:rsidP="00FA78A9">
      <w:pPr>
        <w:rPr>
          <w:rFonts w:asciiTheme="minorHAnsi" w:hAnsiTheme="minorHAnsi" w:cstheme="minorHAnsi"/>
          <w:sz w:val="22"/>
          <w:szCs w:val="22"/>
          <w:lang w:val="es-MX"/>
        </w:rPr>
      </w:pPr>
    </w:p>
    <w:p w14:paraId="6DE09D2D" w14:textId="77777777" w:rsidR="00E10B34" w:rsidRPr="00552079" w:rsidRDefault="00E10B34" w:rsidP="00FA78A9">
      <w:pPr>
        <w:rPr>
          <w:rFonts w:asciiTheme="minorHAnsi" w:hAnsiTheme="minorHAnsi" w:cstheme="minorHAnsi"/>
          <w:sz w:val="22"/>
          <w:szCs w:val="22"/>
          <w:lang w:val="es-MX"/>
        </w:rPr>
      </w:pPr>
    </w:p>
    <w:p w14:paraId="5CFAB21E" w14:textId="77777777" w:rsidR="00E10B34" w:rsidRPr="00552079" w:rsidRDefault="00E10B34" w:rsidP="00FA78A9">
      <w:pPr>
        <w:rPr>
          <w:rFonts w:asciiTheme="minorHAnsi" w:hAnsiTheme="minorHAnsi" w:cstheme="minorHAnsi"/>
          <w:sz w:val="22"/>
          <w:szCs w:val="22"/>
          <w:lang w:val="es-MX"/>
        </w:rPr>
      </w:pPr>
    </w:p>
    <w:p w14:paraId="189022F6" w14:textId="77777777" w:rsidR="00E10B34" w:rsidRPr="00552079" w:rsidRDefault="00E10B34" w:rsidP="00FA78A9">
      <w:pPr>
        <w:rPr>
          <w:rFonts w:asciiTheme="minorHAnsi" w:hAnsiTheme="minorHAnsi" w:cstheme="minorHAnsi"/>
          <w:sz w:val="22"/>
          <w:szCs w:val="22"/>
          <w:lang w:val="es-MX"/>
        </w:rPr>
      </w:pPr>
    </w:p>
    <w:p w14:paraId="6C99E6B8" w14:textId="77777777" w:rsidR="00E10B34" w:rsidRPr="00552079" w:rsidRDefault="00E10B34" w:rsidP="00FA78A9">
      <w:pPr>
        <w:rPr>
          <w:rFonts w:asciiTheme="minorHAnsi" w:hAnsiTheme="minorHAnsi" w:cstheme="minorHAnsi"/>
          <w:sz w:val="22"/>
          <w:szCs w:val="22"/>
          <w:lang w:val="es-MX"/>
        </w:rPr>
      </w:pPr>
    </w:p>
    <w:p w14:paraId="67351940" w14:textId="77777777" w:rsidR="00E10B34" w:rsidRPr="00552079" w:rsidRDefault="00E10B34" w:rsidP="00FA78A9">
      <w:pPr>
        <w:rPr>
          <w:rFonts w:asciiTheme="minorHAnsi" w:hAnsiTheme="minorHAnsi" w:cstheme="minorHAnsi"/>
          <w:sz w:val="22"/>
          <w:szCs w:val="22"/>
          <w:lang w:val="es-MX"/>
        </w:rPr>
      </w:pPr>
    </w:p>
    <w:p w14:paraId="7B16A88E" w14:textId="77777777" w:rsidR="00E10B34" w:rsidRPr="00552079" w:rsidRDefault="00E10B34" w:rsidP="00FA78A9">
      <w:pPr>
        <w:rPr>
          <w:rFonts w:asciiTheme="minorHAnsi" w:hAnsiTheme="minorHAnsi" w:cstheme="minorHAnsi"/>
          <w:sz w:val="22"/>
          <w:szCs w:val="22"/>
          <w:lang w:val="es-MX"/>
        </w:rPr>
      </w:pPr>
    </w:p>
    <w:p w14:paraId="2F4D368A" w14:textId="77777777" w:rsidR="00E10B34" w:rsidRPr="00552079" w:rsidRDefault="00E10B34" w:rsidP="00FA78A9">
      <w:pPr>
        <w:rPr>
          <w:rFonts w:asciiTheme="minorHAnsi" w:hAnsiTheme="minorHAnsi" w:cstheme="minorHAnsi"/>
          <w:sz w:val="22"/>
          <w:szCs w:val="22"/>
          <w:lang w:val="es-MX"/>
        </w:rPr>
      </w:pPr>
    </w:p>
    <w:p w14:paraId="403215CA" w14:textId="77777777" w:rsidR="00E10B34" w:rsidRPr="00552079" w:rsidRDefault="00E10B34" w:rsidP="00FA78A9">
      <w:pPr>
        <w:rPr>
          <w:rFonts w:asciiTheme="minorHAnsi" w:hAnsiTheme="minorHAnsi" w:cstheme="minorHAnsi"/>
          <w:sz w:val="22"/>
          <w:szCs w:val="22"/>
          <w:lang w:val="es-MX"/>
        </w:rPr>
      </w:pPr>
    </w:p>
    <w:p w14:paraId="5C7AAF10" w14:textId="77777777"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14:paraId="699AD9FE" w14:textId="77777777" w:rsidR="00E10B34" w:rsidRPr="00552079" w:rsidRDefault="00E10B34" w:rsidP="00FA78A9">
      <w:pPr>
        <w:rPr>
          <w:rFonts w:asciiTheme="minorHAnsi" w:hAnsiTheme="minorHAnsi" w:cstheme="minorHAnsi"/>
          <w:sz w:val="22"/>
          <w:szCs w:val="22"/>
          <w:lang w:val="es-MX"/>
        </w:rPr>
      </w:pPr>
    </w:p>
    <w:p w14:paraId="74A9D5AA" w14:textId="77777777" w:rsidR="00E10B34" w:rsidRPr="00552079" w:rsidRDefault="00E10B34" w:rsidP="00FA78A9">
      <w:pPr>
        <w:rPr>
          <w:rFonts w:asciiTheme="minorHAnsi" w:hAnsiTheme="minorHAnsi" w:cstheme="minorHAnsi"/>
          <w:sz w:val="22"/>
          <w:szCs w:val="22"/>
          <w:lang w:val="es-MX"/>
        </w:rPr>
      </w:pPr>
    </w:p>
    <w:p w14:paraId="3276C648" w14:textId="77777777" w:rsidR="00E10B34" w:rsidRPr="00552079" w:rsidRDefault="00E10B34" w:rsidP="00FA78A9">
      <w:pPr>
        <w:rPr>
          <w:rFonts w:asciiTheme="minorHAnsi" w:hAnsiTheme="minorHAnsi" w:cstheme="minorHAnsi"/>
          <w:sz w:val="22"/>
          <w:szCs w:val="22"/>
          <w:lang w:val="es-MX"/>
        </w:rPr>
      </w:pPr>
    </w:p>
    <w:p w14:paraId="11A184D0" w14:textId="77777777" w:rsidR="00E10B34" w:rsidRDefault="00E10B34" w:rsidP="00FA78A9">
      <w:pPr>
        <w:rPr>
          <w:rFonts w:asciiTheme="minorHAnsi" w:hAnsiTheme="minorHAnsi" w:cstheme="minorHAnsi"/>
          <w:sz w:val="22"/>
          <w:szCs w:val="22"/>
          <w:lang w:val="es-MX"/>
        </w:rPr>
      </w:pPr>
    </w:p>
    <w:p w14:paraId="7C70CC11" w14:textId="77777777" w:rsidR="00537960" w:rsidRDefault="00537960" w:rsidP="00FA78A9">
      <w:pPr>
        <w:rPr>
          <w:rFonts w:asciiTheme="minorHAnsi" w:hAnsiTheme="minorHAnsi" w:cstheme="minorHAnsi"/>
          <w:sz w:val="22"/>
          <w:szCs w:val="22"/>
          <w:lang w:val="es-MX"/>
        </w:rPr>
      </w:pPr>
    </w:p>
    <w:p w14:paraId="0E51A456" w14:textId="77777777" w:rsidR="00537960" w:rsidRDefault="00537960" w:rsidP="00FA78A9">
      <w:pPr>
        <w:rPr>
          <w:rFonts w:asciiTheme="minorHAnsi" w:hAnsiTheme="minorHAnsi" w:cstheme="minorHAnsi"/>
          <w:sz w:val="22"/>
          <w:szCs w:val="22"/>
          <w:lang w:val="es-MX"/>
        </w:rPr>
      </w:pPr>
    </w:p>
    <w:p w14:paraId="6D1A29F7" w14:textId="77777777" w:rsidR="00537960" w:rsidRDefault="00537960" w:rsidP="00FA78A9">
      <w:pPr>
        <w:rPr>
          <w:rFonts w:asciiTheme="minorHAnsi" w:hAnsiTheme="minorHAnsi" w:cstheme="minorHAnsi"/>
          <w:sz w:val="22"/>
          <w:szCs w:val="22"/>
          <w:lang w:val="es-MX"/>
        </w:rPr>
      </w:pPr>
    </w:p>
    <w:p w14:paraId="1FC8E7D0" w14:textId="77777777" w:rsidR="00537960" w:rsidRDefault="00537960" w:rsidP="00FA78A9">
      <w:pPr>
        <w:rPr>
          <w:rFonts w:asciiTheme="minorHAnsi" w:hAnsiTheme="minorHAnsi" w:cstheme="minorHAnsi"/>
          <w:sz w:val="22"/>
          <w:szCs w:val="22"/>
          <w:lang w:val="es-MX"/>
        </w:rPr>
      </w:pPr>
    </w:p>
    <w:p w14:paraId="7971CC6F" w14:textId="77777777" w:rsidR="00537960" w:rsidRDefault="00537960" w:rsidP="00FA78A9">
      <w:pPr>
        <w:rPr>
          <w:rFonts w:asciiTheme="minorHAnsi" w:hAnsiTheme="minorHAnsi" w:cstheme="minorHAnsi"/>
          <w:sz w:val="22"/>
          <w:szCs w:val="22"/>
          <w:lang w:val="es-MX"/>
        </w:rPr>
      </w:pPr>
    </w:p>
    <w:p w14:paraId="1DBCAF2B" w14:textId="77777777" w:rsidR="00537960" w:rsidRDefault="00537960" w:rsidP="00FA78A9">
      <w:pPr>
        <w:rPr>
          <w:rFonts w:asciiTheme="minorHAnsi" w:hAnsiTheme="minorHAnsi" w:cstheme="minorHAnsi"/>
          <w:sz w:val="22"/>
          <w:szCs w:val="22"/>
          <w:lang w:val="es-MX"/>
        </w:rPr>
      </w:pPr>
    </w:p>
    <w:p w14:paraId="6A98CD60" w14:textId="77777777" w:rsidR="00537960" w:rsidRDefault="00537960" w:rsidP="00FA78A9">
      <w:pPr>
        <w:rPr>
          <w:rFonts w:asciiTheme="minorHAnsi" w:hAnsiTheme="minorHAnsi" w:cstheme="minorHAnsi"/>
          <w:sz w:val="22"/>
          <w:szCs w:val="22"/>
          <w:lang w:val="es-MX"/>
        </w:rPr>
      </w:pPr>
    </w:p>
    <w:p w14:paraId="030BC408" w14:textId="77777777" w:rsidR="00537960" w:rsidRDefault="00537960" w:rsidP="00FA78A9">
      <w:pPr>
        <w:rPr>
          <w:rFonts w:asciiTheme="minorHAnsi" w:hAnsiTheme="minorHAnsi" w:cstheme="minorHAnsi"/>
          <w:sz w:val="22"/>
          <w:szCs w:val="22"/>
          <w:lang w:val="es-MX"/>
        </w:rPr>
      </w:pPr>
    </w:p>
    <w:p w14:paraId="756C0673" w14:textId="77777777" w:rsidR="00782ED7" w:rsidRDefault="00782ED7" w:rsidP="00782ED7">
      <w:pPr>
        <w:jc w:val="center"/>
        <w:rPr>
          <w:rFonts w:ascii="Verdana" w:hAnsi="Verdana" w:cs="Arial"/>
          <w:b/>
          <w:sz w:val="18"/>
          <w:szCs w:val="16"/>
          <w:lang w:val="es-BO"/>
        </w:rPr>
      </w:pPr>
      <w:r w:rsidRPr="00B335CD">
        <w:rPr>
          <w:rFonts w:ascii="Verdana" w:hAnsi="Verdana" w:cs="Arial"/>
          <w:b/>
          <w:sz w:val="18"/>
          <w:szCs w:val="16"/>
          <w:lang w:val="es-BO"/>
        </w:rPr>
        <w:br w:type="page"/>
      </w:r>
    </w:p>
    <w:p w14:paraId="4C4055AD"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C-1</w:t>
      </w:r>
    </w:p>
    <w:p w14:paraId="5B23ADFB" w14:textId="77777777" w:rsidR="00FA78A9" w:rsidRPr="00552079" w:rsidRDefault="00FA78A9" w:rsidP="00FA78A9">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 xml:space="preserve">EXPERIENCIA GENERAL Y ESPECÍFICA </w:t>
      </w:r>
      <w:r w:rsidR="00202366">
        <w:rPr>
          <w:rFonts w:asciiTheme="minorHAnsi" w:hAnsiTheme="minorHAnsi" w:cstheme="minorHAnsi"/>
          <w:b/>
          <w:bCs/>
          <w:sz w:val="22"/>
          <w:szCs w:val="22"/>
          <w:lang w:eastAsia="es-BO"/>
        </w:rPr>
        <w:t>DEL PROPONENTE</w:t>
      </w:r>
    </w:p>
    <w:p w14:paraId="02D651C0" w14:textId="77777777" w:rsidR="00E10B34" w:rsidRPr="00552079" w:rsidRDefault="00E10B34" w:rsidP="00FA78A9">
      <w:pPr>
        <w:jc w:val="center"/>
        <w:rPr>
          <w:rFonts w:asciiTheme="minorHAnsi" w:hAnsiTheme="minorHAnsi" w:cstheme="minorHAnsi"/>
          <w:b/>
          <w:bCs/>
          <w:sz w:val="22"/>
          <w:szCs w:val="22"/>
          <w:lang w:eastAsia="es-BO"/>
        </w:rPr>
      </w:pPr>
    </w:p>
    <w:p w14:paraId="730AE4E0" w14:textId="77777777" w:rsidR="00FA78A9" w:rsidRDefault="00E10B34" w:rsidP="00E10B34">
      <w:pPr>
        <w:ind w:left="-709"/>
        <w:rPr>
          <w:rFonts w:asciiTheme="minorHAnsi" w:hAnsiTheme="minorHAnsi" w:cstheme="minorHAnsi"/>
          <w:b/>
          <w:sz w:val="22"/>
          <w:szCs w:val="22"/>
        </w:rPr>
      </w:pPr>
      <w:r w:rsidRPr="00552079">
        <w:rPr>
          <w:rFonts w:asciiTheme="minorHAnsi" w:hAnsiTheme="minorHAnsi" w:cstheme="minorHAnsi"/>
          <w:b/>
          <w:sz w:val="22"/>
          <w:szCs w:val="22"/>
        </w:rPr>
        <w:t xml:space="preserve">NOMBRE DEL </w:t>
      </w:r>
      <w:r w:rsidR="00717A36">
        <w:rPr>
          <w:rFonts w:asciiTheme="minorHAnsi" w:hAnsiTheme="minorHAnsi" w:cstheme="minorHAnsi"/>
          <w:b/>
          <w:sz w:val="22"/>
          <w:szCs w:val="22"/>
        </w:rPr>
        <w:t>PROPONENTE:</w:t>
      </w:r>
    </w:p>
    <w:p w14:paraId="03FB5314" w14:textId="77777777" w:rsidR="00A12C89" w:rsidRDefault="00A12C89" w:rsidP="00E10B34">
      <w:pPr>
        <w:ind w:left="-709"/>
        <w:rPr>
          <w:rFonts w:asciiTheme="minorHAnsi" w:hAnsiTheme="minorHAnsi" w:cstheme="minorHAnsi"/>
          <w:b/>
          <w:sz w:val="22"/>
          <w:szCs w:val="22"/>
        </w:rPr>
      </w:pPr>
    </w:p>
    <w:tbl>
      <w:tblPr>
        <w:tblW w:w="10893" w:type="dxa"/>
        <w:jc w:val="center"/>
        <w:tblCellMar>
          <w:left w:w="70" w:type="dxa"/>
          <w:right w:w="70" w:type="dxa"/>
        </w:tblCellMar>
        <w:tblLook w:val="04A0" w:firstRow="1" w:lastRow="0" w:firstColumn="1" w:lastColumn="0" w:noHBand="0" w:noVBand="1"/>
      </w:tblPr>
      <w:tblGrid>
        <w:gridCol w:w="361"/>
        <w:gridCol w:w="1249"/>
        <w:gridCol w:w="1400"/>
        <w:gridCol w:w="655"/>
        <w:gridCol w:w="685"/>
        <w:gridCol w:w="931"/>
        <w:gridCol w:w="1531"/>
        <w:gridCol w:w="1799"/>
        <w:gridCol w:w="1334"/>
        <w:gridCol w:w="948"/>
      </w:tblGrid>
      <w:tr w:rsidR="00C41BD6" w:rsidRPr="00C41BD6" w14:paraId="1E894E74" w14:textId="77777777" w:rsidTr="00D5192B">
        <w:trPr>
          <w:trHeight w:val="585"/>
          <w:jc w:val="center"/>
        </w:trPr>
        <w:tc>
          <w:tcPr>
            <w:tcW w:w="361"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5BAEC775" w14:textId="77777777" w:rsidR="00C41BD6" w:rsidRPr="00C41BD6" w:rsidRDefault="00C41BD6"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N°</w:t>
            </w:r>
          </w:p>
        </w:tc>
        <w:tc>
          <w:tcPr>
            <w:tcW w:w="1249"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5B26BF40" w14:textId="77777777" w:rsidR="00C41BD6" w:rsidRPr="00C41BD6" w:rsidRDefault="00C41BD6"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Entidad Contratante</w:t>
            </w:r>
          </w:p>
        </w:tc>
        <w:tc>
          <w:tcPr>
            <w:tcW w:w="1400"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14:paraId="7883DBBB" w14:textId="77777777" w:rsidR="00C41BD6" w:rsidRPr="00C41BD6" w:rsidRDefault="00C41BD6"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Objeto de la Contratación</w:t>
            </w:r>
          </w:p>
        </w:tc>
        <w:tc>
          <w:tcPr>
            <w:tcW w:w="1340" w:type="dxa"/>
            <w:gridSpan w:val="2"/>
            <w:tcBorders>
              <w:top w:val="single" w:sz="4" w:space="0" w:color="auto"/>
              <w:left w:val="single" w:sz="8" w:space="0" w:color="auto"/>
              <w:bottom w:val="single" w:sz="8" w:space="0" w:color="auto"/>
              <w:right w:val="single" w:sz="8" w:space="0" w:color="auto"/>
            </w:tcBorders>
            <w:shd w:val="clear" w:color="auto" w:fill="D9D9D9" w:themeFill="background1" w:themeFillShade="D9"/>
            <w:vAlign w:val="center"/>
          </w:tcPr>
          <w:p w14:paraId="75917AD5" w14:textId="77777777" w:rsidR="00C41BD6" w:rsidRPr="00C41BD6" w:rsidRDefault="00C41BD6"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EXPERIENCIA (marcar una o ambas)</w:t>
            </w:r>
          </w:p>
        </w:tc>
        <w:tc>
          <w:tcPr>
            <w:tcW w:w="931"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14:paraId="69223EC7" w14:textId="77777777" w:rsidR="00C41BD6" w:rsidRPr="00C41BD6" w:rsidRDefault="00C41BD6"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Monto final del contrato en Bs. (*)</w:t>
            </w:r>
          </w:p>
        </w:tc>
        <w:tc>
          <w:tcPr>
            <w:tcW w:w="3330" w:type="dxa"/>
            <w:gridSpan w:val="2"/>
            <w:tcBorders>
              <w:top w:val="single" w:sz="4" w:space="0" w:color="auto"/>
              <w:left w:val="nil"/>
              <w:bottom w:val="single" w:sz="8" w:space="0" w:color="auto"/>
              <w:right w:val="single" w:sz="8" w:space="0" w:color="000000"/>
            </w:tcBorders>
            <w:shd w:val="clear" w:color="auto" w:fill="D9D9D9" w:themeFill="background1" w:themeFillShade="D9"/>
            <w:vAlign w:val="center"/>
            <w:hideMark/>
          </w:tcPr>
          <w:p w14:paraId="61CF4CCE" w14:textId="77777777" w:rsidR="00C41BD6" w:rsidRPr="00C41BD6" w:rsidRDefault="00C41BD6"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Periodo de Ejecución</w:t>
            </w:r>
          </w:p>
        </w:tc>
        <w:tc>
          <w:tcPr>
            <w:tcW w:w="1334"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68C265FB" w14:textId="77777777" w:rsidR="00C41BD6" w:rsidRPr="00C41BD6" w:rsidRDefault="00C41BD6"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 participación en Asociación (**)</w:t>
            </w:r>
          </w:p>
        </w:tc>
        <w:tc>
          <w:tcPr>
            <w:tcW w:w="948"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14:paraId="04CF44A6" w14:textId="77777777" w:rsidR="00C41BD6" w:rsidRPr="00C41BD6" w:rsidRDefault="00C41BD6"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Nombre del Socio(s) (***)</w:t>
            </w:r>
          </w:p>
        </w:tc>
      </w:tr>
      <w:tr w:rsidR="00C41BD6" w:rsidRPr="00552079" w14:paraId="5C92E8A2" w14:textId="77777777" w:rsidTr="00D5192B">
        <w:trPr>
          <w:cantSplit/>
          <w:trHeight w:val="1254"/>
          <w:jc w:val="center"/>
        </w:trPr>
        <w:tc>
          <w:tcPr>
            <w:tcW w:w="361" w:type="dxa"/>
            <w:vMerge/>
            <w:tcBorders>
              <w:top w:val="nil"/>
              <w:left w:val="single" w:sz="8" w:space="0" w:color="auto"/>
              <w:bottom w:val="single" w:sz="12" w:space="0" w:color="000000"/>
              <w:right w:val="single" w:sz="8" w:space="0" w:color="auto"/>
            </w:tcBorders>
            <w:vAlign w:val="center"/>
            <w:hideMark/>
          </w:tcPr>
          <w:p w14:paraId="149369D2" w14:textId="77777777" w:rsidR="00C41BD6" w:rsidRPr="00552079" w:rsidRDefault="00C41BD6" w:rsidP="00C111B4">
            <w:pPr>
              <w:rPr>
                <w:rFonts w:asciiTheme="minorHAnsi" w:hAnsiTheme="minorHAnsi" w:cstheme="minorHAnsi"/>
                <w:b/>
                <w:bCs/>
                <w:sz w:val="22"/>
                <w:szCs w:val="22"/>
                <w:lang w:eastAsia="es-BO"/>
              </w:rPr>
            </w:pPr>
          </w:p>
        </w:tc>
        <w:tc>
          <w:tcPr>
            <w:tcW w:w="1249" w:type="dxa"/>
            <w:vMerge/>
            <w:tcBorders>
              <w:top w:val="nil"/>
              <w:left w:val="single" w:sz="8" w:space="0" w:color="auto"/>
              <w:bottom w:val="single" w:sz="12" w:space="0" w:color="000000"/>
              <w:right w:val="single" w:sz="8" w:space="0" w:color="auto"/>
            </w:tcBorders>
            <w:vAlign w:val="center"/>
            <w:hideMark/>
          </w:tcPr>
          <w:p w14:paraId="764F612C" w14:textId="77777777" w:rsidR="00C41BD6" w:rsidRPr="00552079" w:rsidRDefault="00C41BD6" w:rsidP="00C111B4">
            <w:pPr>
              <w:rPr>
                <w:rFonts w:asciiTheme="minorHAnsi" w:hAnsiTheme="minorHAnsi" w:cstheme="minorHAnsi"/>
                <w:b/>
                <w:bCs/>
                <w:sz w:val="22"/>
                <w:szCs w:val="22"/>
                <w:lang w:eastAsia="es-BO"/>
              </w:rPr>
            </w:pPr>
          </w:p>
        </w:tc>
        <w:tc>
          <w:tcPr>
            <w:tcW w:w="1400" w:type="dxa"/>
            <w:vMerge/>
            <w:tcBorders>
              <w:left w:val="single" w:sz="8" w:space="0" w:color="auto"/>
              <w:bottom w:val="single" w:sz="12" w:space="0" w:color="000000"/>
              <w:right w:val="single" w:sz="8" w:space="0" w:color="auto"/>
            </w:tcBorders>
            <w:vAlign w:val="center"/>
            <w:hideMark/>
          </w:tcPr>
          <w:p w14:paraId="5E4FC48D" w14:textId="77777777" w:rsidR="00C41BD6" w:rsidRPr="00552079" w:rsidRDefault="00C41BD6" w:rsidP="00C111B4">
            <w:pPr>
              <w:rPr>
                <w:rFonts w:asciiTheme="minorHAnsi" w:hAnsiTheme="minorHAnsi" w:cstheme="minorHAnsi"/>
                <w:b/>
                <w:bCs/>
                <w:sz w:val="22"/>
                <w:szCs w:val="22"/>
                <w:lang w:eastAsia="es-BO"/>
              </w:rPr>
            </w:pPr>
          </w:p>
        </w:tc>
        <w:tc>
          <w:tcPr>
            <w:tcW w:w="655"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14:paraId="353440E5" w14:textId="77777777" w:rsidR="00C41BD6" w:rsidRPr="00C41BD6" w:rsidRDefault="00C41BD6" w:rsidP="00C111B4">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General</w:t>
            </w:r>
          </w:p>
        </w:tc>
        <w:tc>
          <w:tcPr>
            <w:tcW w:w="685"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14:paraId="30AA6BB5" w14:textId="77777777" w:rsidR="00C41BD6" w:rsidRPr="00C41BD6" w:rsidRDefault="00C41BD6" w:rsidP="00C111B4">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Especifica</w:t>
            </w:r>
          </w:p>
        </w:tc>
        <w:tc>
          <w:tcPr>
            <w:tcW w:w="931"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14:paraId="14F2C26B" w14:textId="77777777" w:rsidR="00C41BD6" w:rsidRPr="00552079" w:rsidRDefault="00C41BD6" w:rsidP="00C111B4">
            <w:pPr>
              <w:rPr>
                <w:rFonts w:asciiTheme="minorHAnsi" w:hAnsiTheme="minorHAnsi" w:cstheme="minorHAnsi"/>
                <w:b/>
                <w:bCs/>
                <w:sz w:val="22"/>
                <w:szCs w:val="22"/>
                <w:lang w:eastAsia="es-BO"/>
              </w:rPr>
            </w:pPr>
          </w:p>
        </w:tc>
        <w:tc>
          <w:tcPr>
            <w:tcW w:w="1531" w:type="dxa"/>
            <w:tcBorders>
              <w:top w:val="nil"/>
              <w:left w:val="nil"/>
              <w:bottom w:val="single" w:sz="12" w:space="0" w:color="auto"/>
              <w:right w:val="single" w:sz="8" w:space="0" w:color="auto"/>
            </w:tcBorders>
            <w:shd w:val="clear" w:color="auto" w:fill="D9D9D9" w:themeFill="background1" w:themeFillShade="D9"/>
            <w:vAlign w:val="center"/>
            <w:hideMark/>
          </w:tcPr>
          <w:p w14:paraId="4019372C" w14:textId="77777777" w:rsidR="00C41BD6" w:rsidRPr="00C41BD6" w:rsidRDefault="00C41BD6"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Inicio</w:t>
            </w:r>
          </w:p>
          <w:p w14:paraId="22666495" w14:textId="77777777" w:rsidR="00C41BD6" w:rsidRPr="00C41BD6" w:rsidRDefault="00C41BD6"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c>
          <w:tcPr>
            <w:tcW w:w="1799" w:type="dxa"/>
            <w:tcBorders>
              <w:top w:val="nil"/>
              <w:left w:val="nil"/>
              <w:bottom w:val="single" w:sz="12" w:space="0" w:color="auto"/>
              <w:right w:val="single" w:sz="8" w:space="0" w:color="auto"/>
            </w:tcBorders>
            <w:shd w:val="clear" w:color="auto" w:fill="D9D9D9" w:themeFill="background1" w:themeFillShade="D9"/>
            <w:vAlign w:val="center"/>
            <w:hideMark/>
          </w:tcPr>
          <w:p w14:paraId="4D2D7A8D" w14:textId="77777777" w:rsidR="00C41BD6" w:rsidRPr="00C41BD6" w:rsidRDefault="00C41BD6"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Fin</w:t>
            </w:r>
          </w:p>
          <w:p w14:paraId="64C34591" w14:textId="77777777" w:rsidR="00C41BD6" w:rsidRPr="00C41BD6" w:rsidRDefault="00C41BD6"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(Día/Mes/Año)</w:t>
            </w:r>
          </w:p>
        </w:tc>
        <w:tc>
          <w:tcPr>
            <w:tcW w:w="1334" w:type="dxa"/>
            <w:vMerge/>
            <w:tcBorders>
              <w:top w:val="nil"/>
              <w:left w:val="single" w:sz="8" w:space="0" w:color="auto"/>
              <w:bottom w:val="single" w:sz="12" w:space="0" w:color="000000"/>
              <w:right w:val="single" w:sz="8" w:space="0" w:color="auto"/>
            </w:tcBorders>
            <w:vAlign w:val="center"/>
            <w:hideMark/>
          </w:tcPr>
          <w:p w14:paraId="3250BD6B" w14:textId="77777777" w:rsidR="00C41BD6" w:rsidRPr="00552079" w:rsidRDefault="00C41BD6" w:rsidP="00C111B4">
            <w:pPr>
              <w:rPr>
                <w:rFonts w:asciiTheme="minorHAnsi" w:hAnsiTheme="minorHAnsi" w:cstheme="minorHAnsi"/>
                <w:b/>
                <w:bCs/>
                <w:sz w:val="22"/>
                <w:szCs w:val="22"/>
                <w:lang w:eastAsia="es-BO"/>
              </w:rPr>
            </w:pPr>
          </w:p>
        </w:tc>
        <w:tc>
          <w:tcPr>
            <w:tcW w:w="948" w:type="dxa"/>
            <w:vMerge/>
            <w:tcBorders>
              <w:left w:val="single" w:sz="8" w:space="0" w:color="auto"/>
              <w:bottom w:val="single" w:sz="12" w:space="0" w:color="000000"/>
              <w:right w:val="single" w:sz="8" w:space="0" w:color="auto"/>
            </w:tcBorders>
            <w:vAlign w:val="center"/>
            <w:hideMark/>
          </w:tcPr>
          <w:p w14:paraId="5E7F815E" w14:textId="77777777" w:rsidR="00C41BD6" w:rsidRPr="00552079" w:rsidRDefault="00C41BD6" w:rsidP="00C111B4">
            <w:pPr>
              <w:rPr>
                <w:rFonts w:asciiTheme="minorHAnsi" w:hAnsiTheme="minorHAnsi" w:cstheme="minorHAnsi"/>
                <w:b/>
                <w:bCs/>
                <w:sz w:val="22"/>
                <w:szCs w:val="22"/>
                <w:lang w:eastAsia="es-BO"/>
              </w:rPr>
            </w:pPr>
          </w:p>
        </w:tc>
      </w:tr>
      <w:tr w:rsidR="00C41BD6" w:rsidRPr="00552079" w14:paraId="6B5AAC3C" w14:textId="77777777" w:rsidTr="00B76AE1">
        <w:trPr>
          <w:trHeight w:val="248"/>
          <w:jc w:val="center"/>
        </w:trPr>
        <w:tc>
          <w:tcPr>
            <w:tcW w:w="361" w:type="dxa"/>
            <w:tcBorders>
              <w:top w:val="nil"/>
              <w:left w:val="single" w:sz="8" w:space="0" w:color="auto"/>
              <w:bottom w:val="single" w:sz="8" w:space="0" w:color="auto"/>
              <w:right w:val="single" w:sz="8" w:space="0" w:color="auto"/>
            </w:tcBorders>
            <w:shd w:val="clear" w:color="000000" w:fill="FFFFFF"/>
            <w:vAlign w:val="center"/>
            <w:hideMark/>
          </w:tcPr>
          <w:p w14:paraId="0AF387DD"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1</w:t>
            </w:r>
          </w:p>
        </w:tc>
        <w:tc>
          <w:tcPr>
            <w:tcW w:w="1249" w:type="dxa"/>
            <w:tcBorders>
              <w:top w:val="nil"/>
              <w:left w:val="nil"/>
              <w:bottom w:val="single" w:sz="8" w:space="0" w:color="auto"/>
              <w:right w:val="single" w:sz="8" w:space="0" w:color="auto"/>
            </w:tcBorders>
            <w:shd w:val="clear" w:color="000000" w:fill="FFFFFF"/>
            <w:vAlign w:val="center"/>
            <w:hideMark/>
          </w:tcPr>
          <w:p w14:paraId="3BAFEA2C"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400" w:type="dxa"/>
            <w:tcBorders>
              <w:top w:val="nil"/>
              <w:left w:val="nil"/>
              <w:bottom w:val="single" w:sz="8" w:space="0" w:color="auto"/>
              <w:right w:val="single" w:sz="8" w:space="0" w:color="auto"/>
            </w:tcBorders>
            <w:shd w:val="clear" w:color="000000" w:fill="FFFFFF"/>
            <w:vAlign w:val="center"/>
            <w:hideMark/>
          </w:tcPr>
          <w:p w14:paraId="66B77F5C"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289DE369"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655" w:type="dxa"/>
            <w:tcBorders>
              <w:top w:val="nil"/>
              <w:left w:val="nil"/>
              <w:bottom w:val="single" w:sz="8" w:space="0" w:color="auto"/>
              <w:right w:val="single" w:sz="8" w:space="0" w:color="auto"/>
            </w:tcBorders>
            <w:shd w:val="clear" w:color="000000" w:fill="FFFFFF"/>
            <w:vAlign w:val="center"/>
          </w:tcPr>
          <w:p w14:paraId="4C29F7B4" w14:textId="77777777" w:rsidR="00C41BD6" w:rsidRPr="00552079" w:rsidRDefault="00C41BD6" w:rsidP="00C111B4">
            <w:pPr>
              <w:jc w:val="center"/>
              <w:rPr>
                <w:rFonts w:asciiTheme="minorHAnsi" w:hAnsiTheme="minorHAnsi" w:cstheme="minorHAnsi"/>
                <w:sz w:val="22"/>
                <w:szCs w:val="22"/>
                <w:lang w:eastAsia="es-BO"/>
              </w:rPr>
            </w:pPr>
          </w:p>
        </w:tc>
        <w:tc>
          <w:tcPr>
            <w:tcW w:w="685" w:type="dxa"/>
            <w:tcBorders>
              <w:top w:val="single" w:sz="12" w:space="0" w:color="000000"/>
              <w:left w:val="single" w:sz="8" w:space="0" w:color="auto"/>
              <w:bottom w:val="single" w:sz="8" w:space="0" w:color="auto"/>
              <w:right w:val="single" w:sz="8" w:space="0" w:color="auto"/>
            </w:tcBorders>
            <w:shd w:val="clear" w:color="000000" w:fill="FFFFFF"/>
            <w:vAlign w:val="center"/>
          </w:tcPr>
          <w:p w14:paraId="011095F4" w14:textId="77777777" w:rsidR="00C41BD6" w:rsidRPr="00552079" w:rsidRDefault="00C41BD6" w:rsidP="00C111B4">
            <w:pPr>
              <w:jc w:val="center"/>
              <w:rPr>
                <w:rFonts w:asciiTheme="minorHAnsi" w:hAnsiTheme="minorHAnsi" w:cstheme="minorHAnsi"/>
                <w:sz w:val="22"/>
                <w:szCs w:val="22"/>
                <w:lang w:eastAsia="es-BO"/>
              </w:rPr>
            </w:pPr>
          </w:p>
        </w:tc>
        <w:tc>
          <w:tcPr>
            <w:tcW w:w="931" w:type="dxa"/>
            <w:tcBorders>
              <w:top w:val="nil"/>
              <w:left w:val="single" w:sz="8" w:space="0" w:color="auto"/>
              <w:bottom w:val="single" w:sz="8" w:space="0" w:color="auto"/>
              <w:right w:val="single" w:sz="8" w:space="0" w:color="auto"/>
            </w:tcBorders>
            <w:shd w:val="clear" w:color="000000" w:fill="FFFFFF"/>
            <w:vAlign w:val="center"/>
            <w:hideMark/>
          </w:tcPr>
          <w:p w14:paraId="745551C8"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082F62F1"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1" w:type="dxa"/>
            <w:tcBorders>
              <w:top w:val="nil"/>
              <w:left w:val="nil"/>
              <w:bottom w:val="single" w:sz="8" w:space="0" w:color="auto"/>
              <w:right w:val="single" w:sz="8" w:space="0" w:color="auto"/>
            </w:tcBorders>
            <w:shd w:val="clear" w:color="000000" w:fill="FFFFFF"/>
            <w:vAlign w:val="center"/>
            <w:hideMark/>
          </w:tcPr>
          <w:p w14:paraId="1CF36B2E"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799" w:type="dxa"/>
            <w:tcBorders>
              <w:top w:val="nil"/>
              <w:left w:val="nil"/>
              <w:bottom w:val="single" w:sz="8" w:space="0" w:color="auto"/>
              <w:right w:val="single" w:sz="8" w:space="0" w:color="auto"/>
            </w:tcBorders>
            <w:shd w:val="clear" w:color="000000" w:fill="FFFFFF"/>
            <w:vAlign w:val="center"/>
            <w:hideMark/>
          </w:tcPr>
          <w:p w14:paraId="41637CF5"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20BD9427"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334" w:type="dxa"/>
            <w:tcBorders>
              <w:top w:val="nil"/>
              <w:left w:val="nil"/>
              <w:bottom w:val="single" w:sz="8" w:space="0" w:color="auto"/>
              <w:right w:val="single" w:sz="2" w:space="0" w:color="auto"/>
            </w:tcBorders>
            <w:shd w:val="clear" w:color="000000" w:fill="FFFFFF"/>
            <w:vAlign w:val="center"/>
            <w:hideMark/>
          </w:tcPr>
          <w:p w14:paraId="23E96B25"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948" w:type="dxa"/>
            <w:tcBorders>
              <w:top w:val="single" w:sz="12" w:space="0" w:color="000000"/>
              <w:left w:val="single" w:sz="2" w:space="0" w:color="auto"/>
              <w:bottom w:val="single" w:sz="8" w:space="0" w:color="auto"/>
              <w:right w:val="single" w:sz="8" w:space="0" w:color="auto"/>
            </w:tcBorders>
            <w:shd w:val="clear" w:color="000000" w:fill="FFFFFF"/>
            <w:vAlign w:val="center"/>
            <w:hideMark/>
          </w:tcPr>
          <w:p w14:paraId="4CC02F26"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03DDB44D"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C41BD6" w:rsidRPr="00552079" w14:paraId="2BADE051" w14:textId="77777777" w:rsidTr="00C41BD6">
        <w:trPr>
          <w:trHeight w:val="218"/>
          <w:jc w:val="center"/>
        </w:trPr>
        <w:tc>
          <w:tcPr>
            <w:tcW w:w="361" w:type="dxa"/>
            <w:tcBorders>
              <w:top w:val="nil"/>
              <w:left w:val="single" w:sz="8" w:space="0" w:color="auto"/>
              <w:bottom w:val="single" w:sz="8" w:space="0" w:color="auto"/>
              <w:right w:val="single" w:sz="8" w:space="0" w:color="auto"/>
            </w:tcBorders>
            <w:shd w:val="clear" w:color="000000" w:fill="FFFFFF"/>
            <w:vAlign w:val="center"/>
            <w:hideMark/>
          </w:tcPr>
          <w:p w14:paraId="108E77D4" w14:textId="77777777" w:rsidR="00C41BD6" w:rsidRPr="00552079" w:rsidRDefault="00C41BD6" w:rsidP="00C111B4">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2</w:t>
            </w:r>
          </w:p>
        </w:tc>
        <w:tc>
          <w:tcPr>
            <w:tcW w:w="1249" w:type="dxa"/>
            <w:tcBorders>
              <w:top w:val="nil"/>
              <w:left w:val="nil"/>
              <w:bottom w:val="single" w:sz="8" w:space="0" w:color="auto"/>
              <w:right w:val="single" w:sz="8" w:space="0" w:color="auto"/>
            </w:tcBorders>
            <w:shd w:val="clear" w:color="000000" w:fill="FFFFFF"/>
            <w:vAlign w:val="center"/>
            <w:hideMark/>
          </w:tcPr>
          <w:p w14:paraId="4497C792"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400" w:type="dxa"/>
            <w:tcBorders>
              <w:top w:val="nil"/>
              <w:left w:val="nil"/>
              <w:bottom w:val="single" w:sz="8" w:space="0" w:color="auto"/>
              <w:right w:val="single" w:sz="8" w:space="0" w:color="auto"/>
            </w:tcBorders>
            <w:shd w:val="clear" w:color="000000" w:fill="FFFFFF"/>
            <w:vAlign w:val="center"/>
            <w:hideMark/>
          </w:tcPr>
          <w:p w14:paraId="0DD017CA"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032D5B81"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655" w:type="dxa"/>
            <w:tcBorders>
              <w:top w:val="nil"/>
              <w:left w:val="nil"/>
              <w:bottom w:val="single" w:sz="8" w:space="0" w:color="auto"/>
              <w:right w:val="single" w:sz="8" w:space="0" w:color="auto"/>
            </w:tcBorders>
            <w:shd w:val="clear" w:color="000000" w:fill="FFFFFF"/>
          </w:tcPr>
          <w:p w14:paraId="7E1C2366" w14:textId="77777777" w:rsidR="00C41BD6" w:rsidRPr="00552079" w:rsidRDefault="00C41BD6" w:rsidP="00C111B4">
            <w:pPr>
              <w:jc w:val="center"/>
              <w:rPr>
                <w:rFonts w:asciiTheme="minorHAnsi" w:hAnsiTheme="minorHAnsi" w:cstheme="minorHAnsi"/>
                <w:sz w:val="22"/>
                <w:szCs w:val="22"/>
                <w:lang w:eastAsia="es-BO"/>
              </w:rPr>
            </w:pPr>
          </w:p>
        </w:tc>
        <w:tc>
          <w:tcPr>
            <w:tcW w:w="685" w:type="dxa"/>
            <w:tcBorders>
              <w:top w:val="single" w:sz="8" w:space="0" w:color="auto"/>
              <w:left w:val="single" w:sz="8" w:space="0" w:color="auto"/>
              <w:bottom w:val="single" w:sz="8" w:space="0" w:color="auto"/>
              <w:right w:val="single" w:sz="8" w:space="0" w:color="auto"/>
            </w:tcBorders>
            <w:shd w:val="clear" w:color="000000" w:fill="FFFFFF"/>
          </w:tcPr>
          <w:p w14:paraId="18870176" w14:textId="77777777" w:rsidR="00C41BD6" w:rsidRPr="00552079" w:rsidRDefault="00C41BD6" w:rsidP="00C111B4">
            <w:pPr>
              <w:jc w:val="center"/>
              <w:rPr>
                <w:rFonts w:asciiTheme="minorHAnsi" w:hAnsiTheme="minorHAnsi" w:cstheme="minorHAnsi"/>
                <w:sz w:val="22"/>
                <w:szCs w:val="22"/>
                <w:lang w:eastAsia="es-BO"/>
              </w:rPr>
            </w:pPr>
          </w:p>
        </w:tc>
        <w:tc>
          <w:tcPr>
            <w:tcW w:w="931" w:type="dxa"/>
            <w:tcBorders>
              <w:top w:val="nil"/>
              <w:left w:val="single" w:sz="8" w:space="0" w:color="auto"/>
              <w:bottom w:val="single" w:sz="8" w:space="0" w:color="auto"/>
              <w:right w:val="single" w:sz="8" w:space="0" w:color="auto"/>
            </w:tcBorders>
            <w:shd w:val="clear" w:color="000000" w:fill="FFFFFF"/>
            <w:vAlign w:val="center"/>
            <w:hideMark/>
          </w:tcPr>
          <w:p w14:paraId="0E4FCA96"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261B913E"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1" w:type="dxa"/>
            <w:tcBorders>
              <w:top w:val="nil"/>
              <w:left w:val="nil"/>
              <w:bottom w:val="single" w:sz="8" w:space="0" w:color="auto"/>
              <w:right w:val="single" w:sz="8" w:space="0" w:color="auto"/>
            </w:tcBorders>
            <w:shd w:val="clear" w:color="000000" w:fill="FFFFFF"/>
            <w:vAlign w:val="center"/>
            <w:hideMark/>
          </w:tcPr>
          <w:p w14:paraId="0A9FCC92"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799" w:type="dxa"/>
            <w:tcBorders>
              <w:top w:val="nil"/>
              <w:left w:val="nil"/>
              <w:bottom w:val="single" w:sz="8" w:space="0" w:color="auto"/>
              <w:right w:val="single" w:sz="8" w:space="0" w:color="auto"/>
            </w:tcBorders>
            <w:shd w:val="clear" w:color="000000" w:fill="FFFFFF"/>
            <w:vAlign w:val="center"/>
            <w:hideMark/>
          </w:tcPr>
          <w:p w14:paraId="2F77B6BC"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1EAA1EE5"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334" w:type="dxa"/>
            <w:tcBorders>
              <w:top w:val="nil"/>
              <w:left w:val="nil"/>
              <w:bottom w:val="single" w:sz="8" w:space="0" w:color="auto"/>
              <w:right w:val="single" w:sz="2" w:space="0" w:color="auto"/>
            </w:tcBorders>
            <w:shd w:val="clear" w:color="000000" w:fill="FFFFFF"/>
            <w:vAlign w:val="center"/>
            <w:hideMark/>
          </w:tcPr>
          <w:p w14:paraId="7F6FED70"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948" w:type="dxa"/>
            <w:tcBorders>
              <w:top w:val="single" w:sz="8" w:space="0" w:color="auto"/>
              <w:left w:val="single" w:sz="2" w:space="0" w:color="auto"/>
              <w:bottom w:val="single" w:sz="8" w:space="0" w:color="auto"/>
              <w:right w:val="single" w:sz="8" w:space="0" w:color="auto"/>
            </w:tcBorders>
            <w:shd w:val="clear" w:color="000000" w:fill="FFFFFF"/>
            <w:vAlign w:val="center"/>
            <w:hideMark/>
          </w:tcPr>
          <w:p w14:paraId="03F4CF03"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61B65A2A"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C41BD6" w:rsidRPr="00552079" w14:paraId="5D13AD5A" w14:textId="77777777" w:rsidTr="00C41BD6">
        <w:trPr>
          <w:trHeight w:val="240"/>
          <w:jc w:val="center"/>
        </w:trPr>
        <w:tc>
          <w:tcPr>
            <w:tcW w:w="361" w:type="dxa"/>
            <w:tcBorders>
              <w:top w:val="nil"/>
              <w:left w:val="single" w:sz="8" w:space="0" w:color="auto"/>
              <w:bottom w:val="single" w:sz="8" w:space="0" w:color="auto"/>
              <w:right w:val="single" w:sz="8" w:space="0" w:color="auto"/>
            </w:tcBorders>
            <w:shd w:val="clear" w:color="000000" w:fill="FFFFFF"/>
            <w:vAlign w:val="center"/>
            <w:hideMark/>
          </w:tcPr>
          <w:p w14:paraId="48833BD9" w14:textId="77777777" w:rsidR="00C41BD6" w:rsidRPr="00552079" w:rsidRDefault="00C41BD6" w:rsidP="00C111B4">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3</w:t>
            </w:r>
          </w:p>
        </w:tc>
        <w:tc>
          <w:tcPr>
            <w:tcW w:w="1249" w:type="dxa"/>
            <w:tcBorders>
              <w:top w:val="nil"/>
              <w:left w:val="nil"/>
              <w:bottom w:val="single" w:sz="8" w:space="0" w:color="auto"/>
              <w:right w:val="single" w:sz="8" w:space="0" w:color="auto"/>
            </w:tcBorders>
            <w:shd w:val="clear" w:color="000000" w:fill="FFFFFF"/>
            <w:vAlign w:val="center"/>
            <w:hideMark/>
          </w:tcPr>
          <w:p w14:paraId="6D9BC50D"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400" w:type="dxa"/>
            <w:tcBorders>
              <w:top w:val="nil"/>
              <w:left w:val="nil"/>
              <w:bottom w:val="single" w:sz="8" w:space="0" w:color="auto"/>
              <w:right w:val="single" w:sz="8" w:space="0" w:color="auto"/>
            </w:tcBorders>
            <w:shd w:val="clear" w:color="000000" w:fill="FFFFFF"/>
            <w:vAlign w:val="center"/>
            <w:hideMark/>
          </w:tcPr>
          <w:p w14:paraId="0BE38008"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31B37392"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655" w:type="dxa"/>
            <w:tcBorders>
              <w:top w:val="nil"/>
              <w:left w:val="nil"/>
              <w:bottom w:val="single" w:sz="8" w:space="0" w:color="auto"/>
              <w:right w:val="single" w:sz="8" w:space="0" w:color="auto"/>
            </w:tcBorders>
            <w:shd w:val="clear" w:color="000000" w:fill="FFFFFF"/>
          </w:tcPr>
          <w:p w14:paraId="4C657883" w14:textId="77777777" w:rsidR="00C41BD6" w:rsidRPr="00552079" w:rsidRDefault="00C41BD6" w:rsidP="00C111B4">
            <w:pPr>
              <w:jc w:val="center"/>
              <w:rPr>
                <w:rFonts w:asciiTheme="minorHAnsi" w:hAnsiTheme="minorHAnsi" w:cstheme="minorHAnsi"/>
                <w:sz w:val="22"/>
                <w:szCs w:val="22"/>
                <w:lang w:eastAsia="es-BO"/>
              </w:rPr>
            </w:pPr>
          </w:p>
        </w:tc>
        <w:tc>
          <w:tcPr>
            <w:tcW w:w="685" w:type="dxa"/>
            <w:tcBorders>
              <w:top w:val="single" w:sz="8" w:space="0" w:color="auto"/>
              <w:left w:val="single" w:sz="8" w:space="0" w:color="auto"/>
              <w:bottom w:val="single" w:sz="8" w:space="0" w:color="auto"/>
              <w:right w:val="single" w:sz="8" w:space="0" w:color="auto"/>
            </w:tcBorders>
            <w:shd w:val="clear" w:color="000000" w:fill="FFFFFF"/>
          </w:tcPr>
          <w:p w14:paraId="6BCD1693" w14:textId="77777777" w:rsidR="00C41BD6" w:rsidRPr="00552079" w:rsidRDefault="00C41BD6" w:rsidP="00C111B4">
            <w:pPr>
              <w:jc w:val="center"/>
              <w:rPr>
                <w:rFonts w:asciiTheme="minorHAnsi" w:hAnsiTheme="minorHAnsi" w:cstheme="minorHAnsi"/>
                <w:sz w:val="22"/>
                <w:szCs w:val="22"/>
                <w:lang w:eastAsia="es-BO"/>
              </w:rPr>
            </w:pPr>
          </w:p>
        </w:tc>
        <w:tc>
          <w:tcPr>
            <w:tcW w:w="931" w:type="dxa"/>
            <w:tcBorders>
              <w:top w:val="nil"/>
              <w:left w:val="single" w:sz="8" w:space="0" w:color="auto"/>
              <w:bottom w:val="single" w:sz="8" w:space="0" w:color="auto"/>
              <w:right w:val="single" w:sz="8" w:space="0" w:color="auto"/>
            </w:tcBorders>
            <w:shd w:val="clear" w:color="000000" w:fill="FFFFFF"/>
            <w:vAlign w:val="center"/>
            <w:hideMark/>
          </w:tcPr>
          <w:p w14:paraId="35E7EF34"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1DD063A7"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1" w:type="dxa"/>
            <w:tcBorders>
              <w:top w:val="nil"/>
              <w:left w:val="nil"/>
              <w:bottom w:val="single" w:sz="8" w:space="0" w:color="auto"/>
              <w:right w:val="single" w:sz="8" w:space="0" w:color="auto"/>
            </w:tcBorders>
            <w:shd w:val="clear" w:color="000000" w:fill="FFFFFF"/>
            <w:vAlign w:val="center"/>
            <w:hideMark/>
          </w:tcPr>
          <w:p w14:paraId="5E8BB543"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799" w:type="dxa"/>
            <w:tcBorders>
              <w:top w:val="nil"/>
              <w:left w:val="nil"/>
              <w:bottom w:val="single" w:sz="8" w:space="0" w:color="auto"/>
              <w:right w:val="single" w:sz="8" w:space="0" w:color="auto"/>
            </w:tcBorders>
            <w:shd w:val="clear" w:color="000000" w:fill="FFFFFF"/>
            <w:vAlign w:val="center"/>
            <w:hideMark/>
          </w:tcPr>
          <w:p w14:paraId="30B5C300"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4806B3E9"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334" w:type="dxa"/>
            <w:tcBorders>
              <w:top w:val="nil"/>
              <w:left w:val="nil"/>
              <w:bottom w:val="single" w:sz="8" w:space="0" w:color="auto"/>
              <w:right w:val="single" w:sz="2" w:space="0" w:color="auto"/>
            </w:tcBorders>
            <w:shd w:val="clear" w:color="000000" w:fill="FFFFFF"/>
            <w:vAlign w:val="center"/>
            <w:hideMark/>
          </w:tcPr>
          <w:p w14:paraId="4430D47A"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948" w:type="dxa"/>
            <w:tcBorders>
              <w:top w:val="single" w:sz="8" w:space="0" w:color="auto"/>
              <w:left w:val="single" w:sz="2" w:space="0" w:color="auto"/>
              <w:bottom w:val="single" w:sz="8" w:space="0" w:color="auto"/>
              <w:right w:val="single" w:sz="8" w:space="0" w:color="auto"/>
            </w:tcBorders>
            <w:shd w:val="clear" w:color="000000" w:fill="FFFFFF"/>
            <w:vAlign w:val="center"/>
            <w:hideMark/>
          </w:tcPr>
          <w:p w14:paraId="20541634"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54E4801D"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C41BD6" w:rsidRPr="00552079" w14:paraId="297E2449" w14:textId="77777777" w:rsidTr="00C41BD6">
        <w:trPr>
          <w:trHeight w:val="240"/>
          <w:jc w:val="center"/>
        </w:trPr>
        <w:tc>
          <w:tcPr>
            <w:tcW w:w="361" w:type="dxa"/>
            <w:tcBorders>
              <w:top w:val="nil"/>
              <w:left w:val="single" w:sz="8" w:space="0" w:color="auto"/>
              <w:bottom w:val="single" w:sz="8" w:space="0" w:color="auto"/>
              <w:right w:val="single" w:sz="8" w:space="0" w:color="auto"/>
            </w:tcBorders>
            <w:shd w:val="clear" w:color="000000" w:fill="FFFFFF"/>
            <w:vAlign w:val="center"/>
            <w:hideMark/>
          </w:tcPr>
          <w:p w14:paraId="56EE4736" w14:textId="77777777" w:rsidR="00C41BD6" w:rsidRPr="00552079" w:rsidRDefault="00C41BD6" w:rsidP="00C111B4">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4</w:t>
            </w:r>
          </w:p>
        </w:tc>
        <w:tc>
          <w:tcPr>
            <w:tcW w:w="1249" w:type="dxa"/>
            <w:tcBorders>
              <w:top w:val="nil"/>
              <w:left w:val="nil"/>
              <w:bottom w:val="single" w:sz="8" w:space="0" w:color="auto"/>
              <w:right w:val="single" w:sz="8" w:space="0" w:color="auto"/>
            </w:tcBorders>
            <w:shd w:val="clear" w:color="000000" w:fill="FFFFFF"/>
            <w:vAlign w:val="center"/>
            <w:hideMark/>
          </w:tcPr>
          <w:p w14:paraId="0E2EC394"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400" w:type="dxa"/>
            <w:tcBorders>
              <w:top w:val="nil"/>
              <w:left w:val="nil"/>
              <w:bottom w:val="single" w:sz="8" w:space="0" w:color="auto"/>
              <w:right w:val="single" w:sz="8" w:space="0" w:color="auto"/>
            </w:tcBorders>
            <w:shd w:val="clear" w:color="000000" w:fill="FFFFFF"/>
            <w:vAlign w:val="center"/>
            <w:hideMark/>
          </w:tcPr>
          <w:p w14:paraId="3311B9E4"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4A15315A"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655" w:type="dxa"/>
            <w:tcBorders>
              <w:top w:val="nil"/>
              <w:left w:val="nil"/>
              <w:bottom w:val="single" w:sz="8" w:space="0" w:color="auto"/>
              <w:right w:val="single" w:sz="8" w:space="0" w:color="auto"/>
            </w:tcBorders>
            <w:shd w:val="clear" w:color="000000" w:fill="FFFFFF"/>
          </w:tcPr>
          <w:p w14:paraId="2A131526" w14:textId="77777777" w:rsidR="00C41BD6" w:rsidRPr="00552079" w:rsidRDefault="00C41BD6" w:rsidP="00C111B4">
            <w:pPr>
              <w:jc w:val="center"/>
              <w:rPr>
                <w:rFonts w:asciiTheme="minorHAnsi" w:hAnsiTheme="minorHAnsi" w:cstheme="minorHAnsi"/>
                <w:sz w:val="22"/>
                <w:szCs w:val="22"/>
                <w:lang w:eastAsia="es-BO"/>
              </w:rPr>
            </w:pPr>
          </w:p>
        </w:tc>
        <w:tc>
          <w:tcPr>
            <w:tcW w:w="685" w:type="dxa"/>
            <w:tcBorders>
              <w:top w:val="single" w:sz="8" w:space="0" w:color="auto"/>
              <w:left w:val="single" w:sz="8" w:space="0" w:color="auto"/>
              <w:bottom w:val="single" w:sz="8" w:space="0" w:color="auto"/>
              <w:right w:val="single" w:sz="8" w:space="0" w:color="auto"/>
            </w:tcBorders>
            <w:shd w:val="clear" w:color="000000" w:fill="FFFFFF"/>
          </w:tcPr>
          <w:p w14:paraId="391F2946" w14:textId="77777777" w:rsidR="00C41BD6" w:rsidRPr="00552079" w:rsidRDefault="00C41BD6" w:rsidP="00C111B4">
            <w:pPr>
              <w:jc w:val="center"/>
              <w:rPr>
                <w:rFonts w:asciiTheme="minorHAnsi" w:hAnsiTheme="minorHAnsi" w:cstheme="minorHAnsi"/>
                <w:sz w:val="22"/>
                <w:szCs w:val="22"/>
                <w:lang w:eastAsia="es-BO"/>
              </w:rPr>
            </w:pPr>
          </w:p>
        </w:tc>
        <w:tc>
          <w:tcPr>
            <w:tcW w:w="931" w:type="dxa"/>
            <w:tcBorders>
              <w:top w:val="nil"/>
              <w:left w:val="single" w:sz="8" w:space="0" w:color="auto"/>
              <w:bottom w:val="single" w:sz="8" w:space="0" w:color="auto"/>
              <w:right w:val="single" w:sz="8" w:space="0" w:color="auto"/>
            </w:tcBorders>
            <w:shd w:val="clear" w:color="000000" w:fill="FFFFFF"/>
            <w:vAlign w:val="center"/>
            <w:hideMark/>
          </w:tcPr>
          <w:p w14:paraId="7B7F2D6E"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58FECE58"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1" w:type="dxa"/>
            <w:tcBorders>
              <w:top w:val="nil"/>
              <w:left w:val="nil"/>
              <w:bottom w:val="single" w:sz="8" w:space="0" w:color="auto"/>
              <w:right w:val="single" w:sz="8" w:space="0" w:color="auto"/>
            </w:tcBorders>
            <w:shd w:val="clear" w:color="000000" w:fill="FFFFFF"/>
            <w:vAlign w:val="center"/>
            <w:hideMark/>
          </w:tcPr>
          <w:p w14:paraId="423EE9B3"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799" w:type="dxa"/>
            <w:tcBorders>
              <w:top w:val="nil"/>
              <w:left w:val="nil"/>
              <w:bottom w:val="single" w:sz="8" w:space="0" w:color="auto"/>
              <w:right w:val="single" w:sz="8" w:space="0" w:color="auto"/>
            </w:tcBorders>
            <w:shd w:val="clear" w:color="000000" w:fill="FFFFFF"/>
            <w:vAlign w:val="center"/>
            <w:hideMark/>
          </w:tcPr>
          <w:p w14:paraId="029848CE"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272DB2F8"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334" w:type="dxa"/>
            <w:tcBorders>
              <w:top w:val="nil"/>
              <w:left w:val="nil"/>
              <w:bottom w:val="single" w:sz="8" w:space="0" w:color="auto"/>
              <w:right w:val="single" w:sz="2" w:space="0" w:color="auto"/>
            </w:tcBorders>
            <w:shd w:val="clear" w:color="000000" w:fill="FFFFFF"/>
            <w:vAlign w:val="center"/>
            <w:hideMark/>
          </w:tcPr>
          <w:p w14:paraId="1F37AD6A"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948" w:type="dxa"/>
            <w:tcBorders>
              <w:top w:val="single" w:sz="8" w:space="0" w:color="auto"/>
              <w:left w:val="single" w:sz="2" w:space="0" w:color="auto"/>
              <w:bottom w:val="single" w:sz="8" w:space="0" w:color="auto"/>
              <w:right w:val="single" w:sz="8" w:space="0" w:color="auto"/>
            </w:tcBorders>
            <w:shd w:val="clear" w:color="000000" w:fill="FFFFFF"/>
            <w:vAlign w:val="center"/>
            <w:hideMark/>
          </w:tcPr>
          <w:p w14:paraId="36047368"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63CC2396"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C41BD6" w:rsidRPr="00552079" w14:paraId="79687CC8" w14:textId="77777777" w:rsidTr="00C41BD6">
        <w:trPr>
          <w:trHeight w:val="240"/>
          <w:jc w:val="center"/>
        </w:trPr>
        <w:tc>
          <w:tcPr>
            <w:tcW w:w="361" w:type="dxa"/>
            <w:tcBorders>
              <w:top w:val="nil"/>
              <w:left w:val="single" w:sz="8" w:space="0" w:color="auto"/>
              <w:bottom w:val="single" w:sz="8" w:space="0" w:color="auto"/>
              <w:right w:val="single" w:sz="8" w:space="0" w:color="auto"/>
            </w:tcBorders>
            <w:shd w:val="clear" w:color="000000" w:fill="FFFFFF"/>
            <w:vAlign w:val="center"/>
            <w:hideMark/>
          </w:tcPr>
          <w:p w14:paraId="6742C27C"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w:t>
            </w:r>
          </w:p>
        </w:tc>
        <w:tc>
          <w:tcPr>
            <w:tcW w:w="1249" w:type="dxa"/>
            <w:tcBorders>
              <w:top w:val="nil"/>
              <w:left w:val="nil"/>
              <w:bottom w:val="single" w:sz="8" w:space="0" w:color="auto"/>
              <w:right w:val="single" w:sz="8" w:space="0" w:color="auto"/>
            </w:tcBorders>
            <w:shd w:val="clear" w:color="000000" w:fill="FFFFFF"/>
            <w:vAlign w:val="center"/>
            <w:hideMark/>
          </w:tcPr>
          <w:p w14:paraId="072BF135"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400" w:type="dxa"/>
            <w:tcBorders>
              <w:top w:val="nil"/>
              <w:left w:val="nil"/>
              <w:bottom w:val="single" w:sz="8" w:space="0" w:color="auto"/>
              <w:right w:val="single" w:sz="8" w:space="0" w:color="auto"/>
            </w:tcBorders>
            <w:shd w:val="clear" w:color="000000" w:fill="FFFFFF"/>
            <w:vAlign w:val="center"/>
            <w:hideMark/>
          </w:tcPr>
          <w:p w14:paraId="3BD12FC8"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6322E7F7"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655" w:type="dxa"/>
            <w:tcBorders>
              <w:top w:val="nil"/>
              <w:left w:val="nil"/>
              <w:bottom w:val="single" w:sz="8" w:space="0" w:color="auto"/>
              <w:right w:val="single" w:sz="8" w:space="0" w:color="auto"/>
            </w:tcBorders>
            <w:shd w:val="clear" w:color="000000" w:fill="FFFFFF"/>
          </w:tcPr>
          <w:p w14:paraId="4D29E68A" w14:textId="77777777" w:rsidR="00C41BD6" w:rsidRPr="00552079" w:rsidRDefault="00C41BD6" w:rsidP="00C111B4">
            <w:pPr>
              <w:jc w:val="center"/>
              <w:rPr>
                <w:rFonts w:asciiTheme="minorHAnsi" w:hAnsiTheme="minorHAnsi" w:cstheme="minorHAnsi"/>
                <w:sz w:val="22"/>
                <w:szCs w:val="22"/>
                <w:lang w:eastAsia="es-BO"/>
              </w:rPr>
            </w:pPr>
          </w:p>
        </w:tc>
        <w:tc>
          <w:tcPr>
            <w:tcW w:w="685" w:type="dxa"/>
            <w:tcBorders>
              <w:top w:val="single" w:sz="8" w:space="0" w:color="auto"/>
              <w:left w:val="single" w:sz="8" w:space="0" w:color="auto"/>
              <w:bottom w:val="single" w:sz="8" w:space="0" w:color="auto"/>
              <w:right w:val="single" w:sz="8" w:space="0" w:color="auto"/>
            </w:tcBorders>
            <w:shd w:val="clear" w:color="000000" w:fill="FFFFFF"/>
          </w:tcPr>
          <w:p w14:paraId="5B7E26FB" w14:textId="77777777" w:rsidR="00C41BD6" w:rsidRPr="00552079" w:rsidRDefault="00C41BD6" w:rsidP="00C111B4">
            <w:pPr>
              <w:jc w:val="center"/>
              <w:rPr>
                <w:rFonts w:asciiTheme="minorHAnsi" w:hAnsiTheme="minorHAnsi" w:cstheme="minorHAnsi"/>
                <w:sz w:val="22"/>
                <w:szCs w:val="22"/>
                <w:lang w:eastAsia="es-BO"/>
              </w:rPr>
            </w:pPr>
          </w:p>
        </w:tc>
        <w:tc>
          <w:tcPr>
            <w:tcW w:w="931" w:type="dxa"/>
            <w:tcBorders>
              <w:top w:val="nil"/>
              <w:left w:val="single" w:sz="8" w:space="0" w:color="auto"/>
              <w:bottom w:val="single" w:sz="8" w:space="0" w:color="auto"/>
              <w:right w:val="single" w:sz="8" w:space="0" w:color="auto"/>
            </w:tcBorders>
            <w:shd w:val="clear" w:color="000000" w:fill="FFFFFF"/>
            <w:vAlign w:val="center"/>
            <w:hideMark/>
          </w:tcPr>
          <w:p w14:paraId="11AA45C6"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4C43878F"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1" w:type="dxa"/>
            <w:tcBorders>
              <w:top w:val="nil"/>
              <w:left w:val="nil"/>
              <w:bottom w:val="single" w:sz="8" w:space="0" w:color="auto"/>
              <w:right w:val="single" w:sz="8" w:space="0" w:color="auto"/>
            </w:tcBorders>
            <w:shd w:val="clear" w:color="000000" w:fill="FFFFFF"/>
            <w:vAlign w:val="center"/>
            <w:hideMark/>
          </w:tcPr>
          <w:p w14:paraId="55B44F7E"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799" w:type="dxa"/>
            <w:tcBorders>
              <w:top w:val="nil"/>
              <w:left w:val="nil"/>
              <w:bottom w:val="single" w:sz="8" w:space="0" w:color="auto"/>
              <w:right w:val="single" w:sz="8" w:space="0" w:color="auto"/>
            </w:tcBorders>
            <w:shd w:val="clear" w:color="000000" w:fill="FFFFFF"/>
            <w:vAlign w:val="center"/>
            <w:hideMark/>
          </w:tcPr>
          <w:p w14:paraId="015A66C0"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04247C4A"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334" w:type="dxa"/>
            <w:tcBorders>
              <w:top w:val="nil"/>
              <w:left w:val="nil"/>
              <w:bottom w:val="single" w:sz="8" w:space="0" w:color="auto"/>
              <w:right w:val="single" w:sz="2" w:space="0" w:color="auto"/>
            </w:tcBorders>
            <w:shd w:val="clear" w:color="000000" w:fill="FFFFFF"/>
            <w:vAlign w:val="center"/>
            <w:hideMark/>
          </w:tcPr>
          <w:p w14:paraId="06C0E0A1"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948" w:type="dxa"/>
            <w:tcBorders>
              <w:top w:val="single" w:sz="8" w:space="0" w:color="auto"/>
              <w:left w:val="single" w:sz="2" w:space="0" w:color="auto"/>
              <w:bottom w:val="single" w:sz="8" w:space="0" w:color="auto"/>
              <w:right w:val="single" w:sz="8" w:space="0" w:color="auto"/>
            </w:tcBorders>
            <w:shd w:val="clear" w:color="000000" w:fill="FFFFFF"/>
            <w:vAlign w:val="center"/>
            <w:hideMark/>
          </w:tcPr>
          <w:p w14:paraId="307632E0"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418A804A"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C41BD6" w:rsidRPr="00552079" w14:paraId="4729FBC9" w14:textId="77777777" w:rsidTr="00C41BD6">
        <w:trPr>
          <w:trHeight w:val="240"/>
          <w:jc w:val="center"/>
        </w:trPr>
        <w:tc>
          <w:tcPr>
            <w:tcW w:w="361" w:type="dxa"/>
            <w:tcBorders>
              <w:top w:val="nil"/>
              <w:left w:val="single" w:sz="8" w:space="0" w:color="auto"/>
              <w:bottom w:val="single" w:sz="12" w:space="0" w:color="auto"/>
              <w:right w:val="single" w:sz="8" w:space="0" w:color="auto"/>
            </w:tcBorders>
            <w:shd w:val="clear" w:color="000000" w:fill="FFFFFF"/>
            <w:vAlign w:val="center"/>
            <w:hideMark/>
          </w:tcPr>
          <w:p w14:paraId="3888060F"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N</w:t>
            </w:r>
          </w:p>
        </w:tc>
        <w:tc>
          <w:tcPr>
            <w:tcW w:w="1249" w:type="dxa"/>
            <w:tcBorders>
              <w:top w:val="nil"/>
              <w:left w:val="nil"/>
              <w:bottom w:val="single" w:sz="12" w:space="0" w:color="auto"/>
              <w:right w:val="single" w:sz="8" w:space="0" w:color="auto"/>
            </w:tcBorders>
            <w:shd w:val="clear" w:color="000000" w:fill="FFFFFF"/>
            <w:vAlign w:val="center"/>
            <w:hideMark/>
          </w:tcPr>
          <w:p w14:paraId="555D3B99"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400" w:type="dxa"/>
            <w:tcBorders>
              <w:top w:val="nil"/>
              <w:left w:val="nil"/>
              <w:bottom w:val="single" w:sz="12" w:space="0" w:color="auto"/>
              <w:right w:val="single" w:sz="8" w:space="0" w:color="auto"/>
            </w:tcBorders>
            <w:shd w:val="clear" w:color="000000" w:fill="FFFFFF"/>
            <w:vAlign w:val="center"/>
            <w:hideMark/>
          </w:tcPr>
          <w:p w14:paraId="74C447BA"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2900A109"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655" w:type="dxa"/>
            <w:tcBorders>
              <w:top w:val="nil"/>
              <w:left w:val="nil"/>
              <w:bottom w:val="single" w:sz="12" w:space="0" w:color="auto"/>
              <w:right w:val="single" w:sz="8" w:space="0" w:color="auto"/>
            </w:tcBorders>
            <w:shd w:val="clear" w:color="000000" w:fill="FFFFFF"/>
          </w:tcPr>
          <w:p w14:paraId="182E907E" w14:textId="77777777" w:rsidR="00C41BD6" w:rsidRPr="00552079" w:rsidRDefault="00C41BD6" w:rsidP="00C111B4">
            <w:pPr>
              <w:jc w:val="center"/>
              <w:rPr>
                <w:rFonts w:asciiTheme="minorHAnsi" w:hAnsiTheme="minorHAnsi" w:cstheme="minorHAnsi"/>
                <w:sz w:val="22"/>
                <w:szCs w:val="22"/>
                <w:lang w:eastAsia="es-BO"/>
              </w:rPr>
            </w:pPr>
          </w:p>
        </w:tc>
        <w:tc>
          <w:tcPr>
            <w:tcW w:w="685" w:type="dxa"/>
            <w:tcBorders>
              <w:top w:val="single" w:sz="8" w:space="0" w:color="auto"/>
              <w:left w:val="single" w:sz="8" w:space="0" w:color="auto"/>
              <w:bottom w:val="single" w:sz="12" w:space="0" w:color="auto"/>
              <w:right w:val="single" w:sz="8" w:space="0" w:color="auto"/>
            </w:tcBorders>
            <w:shd w:val="clear" w:color="000000" w:fill="FFFFFF"/>
          </w:tcPr>
          <w:p w14:paraId="4D69EA6B" w14:textId="77777777" w:rsidR="00C41BD6" w:rsidRPr="00552079" w:rsidRDefault="00C41BD6" w:rsidP="00C111B4">
            <w:pPr>
              <w:jc w:val="center"/>
              <w:rPr>
                <w:rFonts w:asciiTheme="minorHAnsi" w:hAnsiTheme="minorHAnsi" w:cstheme="minorHAnsi"/>
                <w:sz w:val="22"/>
                <w:szCs w:val="22"/>
                <w:lang w:eastAsia="es-BO"/>
              </w:rPr>
            </w:pPr>
          </w:p>
        </w:tc>
        <w:tc>
          <w:tcPr>
            <w:tcW w:w="931" w:type="dxa"/>
            <w:tcBorders>
              <w:top w:val="nil"/>
              <w:left w:val="single" w:sz="8" w:space="0" w:color="auto"/>
              <w:bottom w:val="single" w:sz="12" w:space="0" w:color="auto"/>
              <w:right w:val="single" w:sz="8" w:space="0" w:color="auto"/>
            </w:tcBorders>
            <w:shd w:val="clear" w:color="000000" w:fill="FFFFFF"/>
            <w:vAlign w:val="center"/>
            <w:hideMark/>
          </w:tcPr>
          <w:p w14:paraId="7352F0FF"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4FF45694"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531" w:type="dxa"/>
            <w:tcBorders>
              <w:top w:val="nil"/>
              <w:left w:val="nil"/>
              <w:bottom w:val="single" w:sz="12" w:space="0" w:color="auto"/>
              <w:right w:val="single" w:sz="8" w:space="0" w:color="auto"/>
            </w:tcBorders>
            <w:shd w:val="clear" w:color="000000" w:fill="FFFFFF"/>
            <w:vAlign w:val="center"/>
            <w:hideMark/>
          </w:tcPr>
          <w:p w14:paraId="6BAA53FD"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799" w:type="dxa"/>
            <w:tcBorders>
              <w:top w:val="nil"/>
              <w:left w:val="nil"/>
              <w:bottom w:val="single" w:sz="12" w:space="0" w:color="auto"/>
              <w:right w:val="single" w:sz="8" w:space="0" w:color="auto"/>
            </w:tcBorders>
            <w:shd w:val="clear" w:color="000000" w:fill="FFFFFF"/>
            <w:vAlign w:val="center"/>
            <w:hideMark/>
          </w:tcPr>
          <w:p w14:paraId="00650427"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3E5D0DBB"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334" w:type="dxa"/>
            <w:tcBorders>
              <w:top w:val="nil"/>
              <w:left w:val="nil"/>
              <w:bottom w:val="single" w:sz="12" w:space="0" w:color="auto"/>
              <w:right w:val="single" w:sz="2" w:space="0" w:color="auto"/>
            </w:tcBorders>
            <w:shd w:val="clear" w:color="000000" w:fill="FFFFFF"/>
            <w:vAlign w:val="center"/>
            <w:hideMark/>
          </w:tcPr>
          <w:p w14:paraId="12E4964E"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948" w:type="dxa"/>
            <w:tcBorders>
              <w:top w:val="single" w:sz="8" w:space="0" w:color="auto"/>
              <w:left w:val="single" w:sz="2" w:space="0" w:color="auto"/>
              <w:bottom w:val="single" w:sz="12" w:space="0" w:color="auto"/>
              <w:right w:val="single" w:sz="8" w:space="0" w:color="auto"/>
            </w:tcBorders>
            <w:shd w:val="clear" w:color="000000" w:fill="FFFFFF"/>
            <w:vAlign w:val="center"/>
            <w:hideMark/>
          </w:tcPr>
          <w:p w14:paraId="6666E841"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14E8EF1E" w14:textId="77777777" w:rsidR="00C41BD6" w:rsidRPr="00552079" w:rsidRDefault="00C41BD6"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B86DF4" w:rsidRPr="00552079" w14:paraId="562A3C85" w14:textId="77777777" w:rsidTr="00D5192B">
        <w:trPr>
          <w:trHeight w:val="240"/>
          <w:jc w:val="center"/>
        </w:trPr>
        <w:tc>
          <w:tcPr>
            <w:tcW w:w="1610" w:type="dxa"/>
            <w:gridSpan w:val="2"/>
            <w:tcBorders>
              <w:top w:val="nil"/>
              <w:left w:val="single" w:sz="8" w:space="0" w:color="auto"/>
              <w:bottom w:val="single" w:sz="8" w:space="0" w:color="auto"/>
              <w:right w:val="single" w:sz="8" w:space="0" w:color="000000"/>
            </w:tcBorders>
            <w:shd w:val="clear" w:color="auto" w:fill="D9D9D9" w:themeFill="background1" w:themeFillShade="D9"/>
            <w:vAlign w:val="center"/>
            <w:hideMark/>
          </w:tcPr>
          <w:p w14:paraId="30AD161A" w14:textId="77777777" w:rsidR="00B86DF4" w:rsidRPr="00B76AE1" w:rsidRDefault="00B86DF4" w:rsidP="00B86DF4">
            <w:pPr>
              <w:jc w:val="center"/>
              <w:rPr>
                <w:rFonts w:asciiTheme="minorHAnsi" w:hAnsiTheme="minorHAnsi" w:cstheme="minorHAnsi"/>
                <w:sz w:val="22"/>
                <w:szCs w:val="22"/>
                <w:highlight w:val="yellow"/>
                <w:lang w:eastAsia="es-BO"/>
              </w:rPr>
            </w:pPr>
            <w:r w:rsidRPr="002A6B14">
              <w:rPr>
                <w:rFonts w:ascii="Arial" w:hAnsi="Arial" w:cs="Arial"/>
                <w:sz w:val="16"/>
                <w:szCs w:val="16"/>
                <w:lang w:eastAsia="es-BO"/>
              </w:rPr>
              <w:t>*</w:t>
            </w:r>
          </w:p>
        </w:tc>
        <w:tc>
          <w:tcPr>
            <w:tcW w:w="9283" w:type="dxa"/>
            <w:gridSpan w:val="8"/>
            <w:tcBorders>
              <w:top w:val="nil"/>
              <w:left w:val="nil"/>
              <w:bottom w:val="single" w:sz="8" w:space="0" w:color="auto"/>
              <w:right w:val="single" w:sz="8" w:space="0" w:color="000000"/>
            </w:tcBorders>
            <w:shd w:val="clear" w:color="auto" w:fill="D9D9D9" w:themeFill="background1" w:themeFillShade="D9"/>
          </w:tcPr>
          <w:p w14:paraId="7B35B33E" w14:textId="77777777" w:rsidR="00B86DF4" w:rsidRPr="00B76AE1" w:rsidRDefault="00B86DF4" w:rsidP="00B86DF4">
            <w:pPr>
              <w:rPr>
                <w:rFonts w:asciiTheme="minorHAnsi" w:hAnsiTheme="minorHAnsi" w:cstheme="minorHAnsi"/>
                <w:szCs w:val="22"/>
                <w:highlight w:val="yellow"/>
                <w:lang w:eastAsia="es-BO"/>
              </w:rPr>
            </w:pPr>
            <w:r w:rsidRPr="002A6B14">
              <w:rPr>
                <w:rFonts w:ascii="Arial" w:hAnsi="Arial" w:cs="Arial"/>
                <w:sz w:val="16"/>
                <w:szCs w:val="16"/>
                <w:lang w:eastAsia="es-BO"/>
              </w:rPr>
              <w:t>Monto a la fecha de Recepción Final de la Obra. (T/C de la fecha de firma del contrato)</w:t>
            </w:r>
          </w:p>
        </w:tc>
      </w:tr>
      <w:tr w:rsidR="00B86DF4" w:rsidRPr="00552079" w14:paraId="03CB7ADB" w14:textId="77777777" w:rsidTr="00D5192B">
        <w:trPr>
          <w:trHeight w:val="240"/>
          <w:jc w:val="center"/>
        </w:trPr>
        <w:tc>
          <w:tcPr>
            <w:tcW w:w="1610" w:type="dxa"/>
            <w:gridSpan w:val="2"/>
            <w:tcBorders>
              <w:top w:val="single" w:sz="8" w:space="0" w:color="auto"/>
              <w:left w:val="single" w:sz="8" w:space="0" w:color="auto"/>
              <w:bottom w:val="single" w:sz="8" w:space="0" w:color="auto"/>
              <w:right w:val="single" w:sz="8" w:space="0" w:color="000000"/>
            </w:tcBorders>
            <w:shd w:val="clear" w:color="auto" w:fill="D9D9D9" w:themeFill="background1" w:themeFillShade="D9"/>
            <w:vAlign w:val="center"/>
            <w:hideMark/>
          </w:tcPr>
          <w:p w14:paraId="2D60A2D8" w14:textId="77777777" w:rsidR="00B86DF4" w:rsidRPr="00B76AE1" w:rsidRDefault="00B86DF4" w:rsidP="00B86DF4">
            <w:pPr>
              <w:jc w:val="center"/>
              <w:rPr>
                <w:rFonts w:asciiTheme="minorHAnsi" w:hAnsiTheme="minorHAnsi" w:cstheme="minorHAnsi"/>
                <w:sz w:val="22"/>
                <w:szCs w:val="22"/>
                <w:highlight w:val="yellow"/>
                <w:lang w:eastAsia="es-BO"/>
              </w:rPr>
            </w:pPr>
            <w:r w:rsidRPr="002A6B14">
              <w:rPr>
                <w:rFonts w:ascii="Arial" w:hAnsi="Arial" w:cs="Arial"/>
                <w:sz w:val="16"/>
                <w:szCs w:val="16"/>
                <w:lang w:eastAsia="es-BO"/>
              </w:rPr>
              <w:t>**</w:t>
            </w:r>
          </w:p>
        </w:tc>
        <w:tc>
          <w:tcPr>
            <w:tcW w:w="9283" w:type="dxa"/>
            <w:gridSpan w:val="8"/>
            <w:tcBorders>
              <w:top w:val="single" w:sz="8" w:space="0" w:color="auto"/>
              <w:left w:val="nil"/>
              <w:bottom w:val="single" w:sz="8" w:space="0" w:color="auto"/>
              <w:right w:val="single" w:sz="8" w:space="0" w:color="000000"/>
            </w:tcBorders>
            <w:shd w:val="clear" w:color="auto" w:fill="D9D9D9" w:themeFill="background1" w:themeFillShade="D9"/>
          </w:tcPr>
          <w:p w14:paraId="6F53FADA" w14:textId="77777777" w:rsidR="00B86DF4" w:rsidRPr="00B76AE1" w:rsidRDefault="00B86DF4" w:rsidP="00B86DF4">
            <w:pPr>
              <w:rPr>
                <w:rFonts w:asciiTheme="minorHAnsi" w:hAnsiTheme="minorHAnsi" w:cstheme="minorHAnsi"/>
                <w:szCs w:val="22"/>
                <w:highlight w:val="yellow"/>
                <w:lang w:eastAsia="es-BO"/>
              </w:rPr>
            </w:pPr>
            <w:r w:rsidRPr="002A6B14">
              <w:rPr>
                <w:rFonts w:ascii="Arial" w:hAnsi="Arial" w:cs="Arial"/>
                <w:sz w:val="16"/>
                <w:szCs w:val="16"/>
                <w:lang w:eastAsia="es-BO"/>
              </w:rPr>
              <w:t>Cuando la empresa cuente con experiencia asociada, solo se debe consignar el monto correspondiente a su participación.</w:t>
            </w:r>
          </w:p>
        </w:tc>
      </w:tr>
      <w:tr w:rsidR="00B86DF4" w:rsidRPr="00552079" w14:paraId="04542198" w14:textId="77777777" w:rsidTr="00D5192B">
        <w:trPr>
          <w:trHeight w:val="240"/>
          <w:jc w:val="center"/>
        </w:trPr>
        <w:tc>
          <w:tcPr>
            <w:tcW w:w="1610" w:type="dxa"/>
            <w:gridSpan w:val="2"/>
            <w:tcBorders>
              <w:top w:val="single" w:sz="8" w:space="0" w:color="auto"/>
              <w:left w:val="single" w:sz="8" w:space="0" w:color="auto"/>
              <w:bottom w:val="single" w:sz="8" w:space="0" w:color="auto"/>
              <w:right w:val="single" w:sz="8" w:space="0" w:color="000000"/>
            </w:tcBorders>
            <w:shd w:val="clear" w:color="auto" w:fill="D9D9D9" w:themeFill="background1" w:themeFillShade="D9"/>
            <w:vAlign w:val="center"/>
            <w:hideMark/>
          </w:tcPr>
          <w:p w14:paraId="3034C833" w14:textId="77777777" w:rsidR="00B86DF4" w:rsidRPr="00B76AE1" w:rsidRDefault="00B86DF4" w:rsidP="00B86DF4">
            <w:pPr>
              <w:jc w:val="center"/>
              <w:rPr>
                <w:rFonts w:asciiTheme="minorHAnsi" w:hAnsiTheme="minorHAnsi" w:cstheme="minorHAnsi"/>
                <w:sz w:val="22"/>
                <w:szCs w:val="22"/>
                <w:highlight w:val="yellow"/>
                <w:lang w:eastAsia="es-BO"/>
              </w:rPr>
            </w:pPr>
            <w:r w:rsidRPr="002A6B14">
              <w:rPr>
                <w:rFonts w:ascii="Arial" w:hAnsi="Arial" w:cs="Arial"/>
                <w:sz w:val="16"/>
                <w:szCs w:val="16"/>
                <w:lang w:eastAsia="es-BO"/>
              </w:rPr>
              <w:t>***</w:t>
            </w:r>
          </w:p>
        </w:tc>
        <w:tc>
          <w:tcPr>
            <w:tcW w:w="9283" w:type="dxa"/>
            <w:gridSpan w:val="8"/>
            <w:tcBorders>
              <w:top w:val="single" w:sz="8" w:space="0" w:color="auto"/>
              <w:left w:val="nil"/>
              <w:bottom w:val="single" w:sz="8" w:space="0" w:color="auto"/>
              <w:right w:val="single" w:sz="8" w:space="0" w:color="000000"/>
            </w:tcBorders>
            <w:shd w:val="clear" w:color="auto" w:fill="D9D9D9" w:themeFill="background1" w:themeFillShade="D9"/>
          </w:tcPr>
          <w:p w14:paraId="73F11F8C" w14:textId="77777777" w:rsidR="00B86DF4" w:rsidRPr="00B76AE1" w:rsidRDefault="00B86DF4" w:rsidP="00B86DF4">
            <w:pPr>
              <w:rPr>
                <w:rFonts w:asciiTheme="minorHAnsi" w:hAnsiTheme="minorHAnsi" w:cstheme="minorHAnsi"/>
                <w:szCs w:val="22"/>
                <w:highlight w:val="yellow"/>
                <w:lang w:eastAsia="es-BO"/>
              </w:rPr>
            </w:pPr>
            <w:r w:rsidRPr="002A6B14">
              <w:rPr>
                <w:rFonts w:ascii="Arial" w:hAnsi="Arial" w:cs="Arial"/>
                <w:sz w:val="16"/>
                <w:szCs w:val="16"/>
                <w:lang w:eastAsia="es-BO"/>
              </w:rPr>
              <w:t>Si el contrato lo ejecutó como asociado, indicar en esta casilla el nombre del o los socios.</w:t>
            </w:r>
          </w:p>
        </w:tc>
      </w:tr>
      <w:tr w:rsidR="00B86DF4" w:rsidRPr="005D1446" w14:paraId="601DDE3C" w14:textId="77777777" w:rsidTr="00641873">
        <w:trPr>
          <w:trHeight w:val="240"/>
          <w:jc w:val="center"/>
        </w:trPr>
        <w:tc>
          <w:tcPr>
            <w:tcW w:w="10893" w:type="dxa"/>
            <w:gridSpan w:val="10"/>
            <w:tcBorders>
              <w:top w:val="single" w:sz="8" w:space="0" w:color="auto"/>
              <w:left w:val="single" w:sz="8" w:space="0" w:color="auto"/>
              <w:bottom w:val="single" w:sz="8" w:space="0" w:color="auto"/>
              <w:right w:val="single" w:sz="8" w:space="0" w:color="000000"/>
            </w:tcBorders>
            <w:shd w:val="clear" w:color="auto" w:fill="auto"/>
            <w:vAlign w:val="center"/>
          </w:tcPr>
          <w:p w14:paraId="2A996EB4" w14:textId="77777777" w:rsidR="00B86DF4" w:rsidRPr="002A6B14" w:rsidRDefault="00B86DF4" w:rsidP="00B86DF4">
            <w:pPr>
              <w:jc w:val="both"/>
              <w:rPr>
                <w:rFonts w:ascii="Arial" w:hAnsi="Arial" w:cs="Arial"/>
                <w:b/>
                <w:sz w:val="16"/>
                <w:szCs w:val="16"/>
                <w:highlight w:val="yellow"/>
                <w:lang w:eastAsia="es-BO"/>
              </w:rPr>
            </w:pPr>
          </w:p>
          <w:p w14:paraId="5B38C8DB" w14:textId="77777777" w:rsidR="00641873" w:rsidRPr="0030274D" w:rsidRDefault="00641873" w:rsidP="00641873">
            <w:pPr>
              <w:rPr>
                <w:rFonts w:asciiTheme="minorHAnsi" w:hAnsiTheme="minorHAnsi" w:cstheme="minorHAnsi"/>
                <w:b/>
                <w:color w:val="000000"/>
                <w:sz w:val="18"/>
                <w:szCs w:val="18"/>
                <w:lang w:eastAsia="es-BO"/>
              </w:rPr>
            </w:pPr>
            <w:r w:rsidRPr="0030274D">
              <w:rPr>
                <w:rFonts w:asciiTheme="minorHAnsi" w:hAnsiTheme="minorHAnsi" w:cstheme="minorHAnsi"/>
                <w:b/>
                <w:color w:val="000000"/>
                <w:sz w:val="18"/>
                <w:szCs w:val="18"/>
                <w:lang w:eastAsia="es-BO"/>
              </w:rPr>
              <w:t xml:space="preserve">Nota.- </w:t>
            </w:r>
          </w:p>
          <w:p w14:paraId="2C7E4EC1" w14:textId="77777777" w:rsidR="00641873" w:rsidRPr="00141C46" w:rsidRDefault="00641873" w:rsidP="00B7567E">
            <w:pPr>
              <w:pStyle w:val="Prrafodelista"/>
              <w:numPr>
                <w:ilvl w:val="3"/>
                <w:numId w:val="20"/>
              </w:numPr>
              <w:ind w:left="610"/>
              <w:jc w:val="both"/>
              <w:rPr>
                <w:rFonts w:asciiTheme="minorHAnsi" w:hAnsiTheme="minorHAnsi" w:cstheme="minorHAnsi"/>
                <w:b/>
                <w:color w:val="000000"/>
                <w:lang w:eastAsia="es-BO"/>
              </w:rPr>
            </w:pPr>
            <w:r w:rsidRPr="00582371">
              <w:rPr>
                <w:rFonts w:asciiTheme="minorHAnsi" w:hAnsiTheme="minorHAnsi" w:cstheme="minorHAnsi"/>
                <w:color w:val="000000"/>
                <w:lang w:eastAsia="es-BO"/>
              </w:rPr>
              <w:t xml:space="preserve">Adjuntar a la propuesta la documentación de respaldo (conforme </w:t>
            </w:r>
            <w:r>
              <w:rPr>
                <w:rFonts w:asciiTheme="minorHAnsi" w:hAnsiTheme="minorHAnsi" w:cstheme="minorHAnsi"/>
                <w:color w:val="000000"/>
                <w:lang w:eastAsia="es-BO"/>
              </w:rPr>
              <w:t>a los términos de referencia</w:t>
            </w:r>
            <w:r w:rsidRPr="00582371">
              <w:rPr>
                <w:rFonts w:asciiTheme="minorHAnsi" w:hAnsiTheme="minorHAnsi" w:cstheme="minorHAnsi"/>
                <w:color w:val="000000"/>
                <w:lang w:eastAsia="es-BO"/>
              </w:rPr>
              <w:t>) de la experiencia declarada en el presente formulario.</w:t>
            </w:r>
          </w:p>
          <w:p w14:paraId="04A009C0" w14:textId="77777777" w:rsidR="00641873" w:rsidRPr="00141C46" w:rsidRDefault="00641873" w:rsidP="00641873">
            <w:pPr>
              <w:pStyle w:val="Prrafodelista"/>
              <w:ind w:left="610"/>
              <w:rPr>
                <w:rFonts w:asciiTheme="minorHAnsi" w:hAnsiTheme="minorHAnsi" w:cstheme="minorHAnsi"/>
                <w:b/>
                <w:color w:val="000000"/>
                <w:lang w:eastAsia="es-BO"/>
              </w:rPr>
            </w:pPr>
          </w:p>
          <w:p w14:paraId="0AA2B0BE" w14:textId="77777777" w:rsidR="00641873" w:rsidRPr="00141C46" w:rsidRDefault="00641873" w:rsidP="00B7567E">
            <w:pPr>
              <w:pStyle w:val="Prrafodelista"/>
              <w:numPr>
                <w:ilvl w:val="3"/>
                <w:numId w:val="20"/>
              </w:numPr>
              <w:ind w:left="610"/>
              <w:jc w:val="both"/>
              <w:rPr>
                <w:rFonts w:asciiTheme="minorHAnsi" w:hAnsiTheme="minorHAnsi" w:cstheme="minorHAnsi"/>
                <w:b/>
                <w:color w:val="000000"/>
                <w:lang w:eastAsia="es-BO"/>
              </w:rPr>
            </w:pPr>
            <w:r w:rsidRPr="00141C46">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1E632006" w14:textId="77777777" w:rsidR="00641873" w:rsidRPr="00582371" w:rsidRDefault="00641873" w:rsidP="00641873">
            <w:pPr>
              <w:pStyle w:val="Prrafodelista"/>
              <w:ind w:left="610"/>
              <w:rPr>
                <w:rFonts w:asciiTheme="minorHAnsi" w:hAnsiTheme="minorHAnsi" w:cstheme="minorHAnsi"/>
                <w:color w:val="000000"/>
                <w:lang w:eastAsia="es-BO"/>
              </w:rPr>
            </w:pPr>
          </w:p>
          <w:p w14:paraId="5BD04618" w14:textId="77777777" w:rsidR="00B86DF4" w:rsidRPr="00B86DF4" w:rsidRDefault="00641873" w:rsidP="00B7567E">
            <w:pPr>
              <w:pStyle w:val="Prrafodelista"/>
              <w:numPr>
                <w:ilvl w:val="3"/>
                <w:numId w:val="20"/>
              </w:numPr>
              <w:ind w:left="610"/>
              <w:jc w:val="both"/>
              <w:rPr>
                <w:rFonts w:asciiTheme="minorHAnsi" w:hAnsiTheme="minorHAnsi" w:cstheme="minorHAnsi"/>
                <w:color w:val="000000"/>
                <w:sz w:val="18"/>
                <w:szCs w:val="18"/>
                <w:lang w:eastAsia="es-BO"/>
              </w:rPr>
            </w:pPr>
            <w:r w:rsidRPr="007F4F49">
              <w:rPr>
                <w:rFonts w:asciiTheme="minorHAnsi" w:hAnsiTheme="minorHAnsi" w:cstheme="minorHAnsi"/>
                <w:b/>
                <w:lang w:eastAsia="es-BO"/>
              </w:rPr>
              <w:t>Para la formalización de la contratación, el proponente adjudicado deberá presentar en original o fotocopia legalizada los respaldos</w:t>
            </w:r>
            <w:r w:rsidRPr="007F4F49">
              <w:rPr>
                <w:rFonts w:asciiTheme="minorHAnsi" w:hAnsiTheme="minorHAnsi" w:cstheme="minorHAnsi"/>
                <w:b/>
                <w:lang w:val="es-BO" w:eastAsia="es-BO"/>
              </w:rPr>
              <w:t xml:space="preserve"> de los documentos detallados en el presente formulario, los mismos serán devueltos una vez efectuada la verificación.</w:t>
            </w:r>
          </w:p>
        </w:tc>
      </w:tr>
    </w:tbl>
    <w:p w14:paraId="74E383A1" w14:textId="77777777" w:rsidR="00FA78A9" w:rsidRPr="00C41BD6" w:rsidRDefault="00FA78A9" w:rsidP="00C41BD6">
      <w:pPr>
        <w:rPr>
          <w:rFonts w:asciiTheme="minorHAnsi" w:hAnsiTheme="minorHAnsi" w:cstheme="minorHAnsi"/>
          <w:b/>
          <w:sz w:val="22"/>
          <w:szCs w:val="22"/>
        </w:rPr>
      </w:pPr>
    </w:p>
    <w:p w14:paraId="573D9D8A" w14:textId="77777777" w:rsidR="00FA78A9" w:rsidRPr="00552079" w:rsidRDefault="00FA78A9" w:rsidP="00FA78A9">
      <w:pPr>
        <w:jc w:val="center"/>
        <w:rPr>
          <w:rFonts w:asciiTheme="minorHAnsi" w:hAnsiTheme="minorHAnsi" w:cstheme="minorHAnsi"/>
          <w:b/>
          <w:bCs/>
          <w:i/>
          <w:iCs/>
          <w:sz w:val="22"/>
          <w:szCs w:val="22"/>
        </w:rPr>
      </w:pPr>
    </w:p>
    <w:p w14:paraId="71D1A041" w14:textId="77777777" w:rsidR="00B0671B" w:rsidRDefault="00B0671B" w:rsidP="00FA78A9">
      <w:pPr>
        <w:jc w:val="center"/>
        <w:rPr>
          <w:rFonts w:asciiTheme="minorHAnsi" w:hAnsiTheme="minorHAnsi" w:cstheme="minorHAnsi"/>
          <w:b/>
          <w:sz w:val="22"/>
          <w:szCs w:val="22"/>
        </w:rPr>
      </w:pPr>
      <w:bookmarkStart w:id="7" w:name="_Toc351628703"/>
    </w:p>
    <w:p w14:paraId="11FDD7C0" w14:textId="77777777" w:rsidR="00B86DF4" w:rsidRDefault="00B86DF4" w:rsidP="00FA78A9">
      <w:pPr>
        <w:jc w:val="center"/>
        <w:rPr>
          <w:rFonts w:asciiTheme="minorHAnsi" w:hAnsiTheme="minorHAnsi" w:cstheme="minorHAnsi"/>
          <w:b/>
          <w:sz w:val="22"/>
          <w:szCs w:val="22"/>
        </w:rPr>
      </w:pPr>
    </w:p>
    <w:p w14:paraId="524A9739" w14:textId="77777777" w:rsidR="00B86DF4" w:rsidRDefault="00B86DF4" w:rsidP="00FA78A9">
      <w:pPr>
        <w:jc w:val="center"/>
        <w:rPr>
          <w:rFonts w:asciiTheme="minorHAnsi" w:hAnsiTheme="minorHAnsi" w:cstheme="minorHAnsi"/>
          <w:b/>
          <w:sz w:val="22"/>
          <w:szCs w:val="22"/>
        </w:rPr>
      </w:pPr>
    </w:p>
    <w:p w14:paraId="12984192" w14:textId="77777777" w:rsidR="00B86DF4" w:rsidRDefault="00B86DF4" w:rsidP="00FA78A9">
      <w:pPr>
        <w:jc w:val="center"/>
        <w:rPr>
          <w:rFonts w:asciiTheme="minorHAnsi" w:hAnsiTheme="minorHAnsi" w:cstheme="minorHAnsi"/>
          <w:b/>
          <w:sz w:val="22"/>
          <w:szCs w:val="22"/>
        </w:rPr>
      </w:pPr>
    </w:p>
    <w:p w14:paraId="76184C09" w14:textId="77777777" w:rsidR="00B86DF4" w:rsidRDefault="00B86DF4" w:rsidP="00FA78A9">
      <w:pPr>
        <w:jc w:val="center"/>
        <w:rPr>
          <w:rFonts w:asciiTheme="minorHAnsi" w:hAnsiTheme="minorHAnsi" w:cstheme="minorHAnsi"/>
          <w:b/>
          <w:sz w:val="22"/>
          <w:szCs w:val="22"/>
        </w:rPr>
      </w:pPr>
    </w:p>
    <w:p w14:paraId="1D29F8D9" w14:textId="77777777" w:rsidR="00C525F9" w:rsidRDefault="00C525F9" w:rsidP="00FA78A9">
      <w:pPr>
        <w:jc w:val="center"/>
        <w:rPr>
          <w:rFonts w:asciiTheme="minorHAnsi" w:hAnsiTheme="minorHAnsi" w:cstheme="minorHAnsi"/>
          <w:b/>
          <w:sz w:val="22"/>
          <w:szCs w:val="22"/>
        </w:rPr>
      </w:pPr>
    </w:p>
    <w:p w14:paraId="6E3C4ECF" w14:textId="77777777" w:rsidR="00B86DF4" w:rsidRPr="00552079" w:rsidRDefault="00B86DF4" w:rsidP="00FA78A9">
      <w:pPr>
        <w:jc w:val="center"/>
        <w:rPr>
          <w:rFonts w:asciiTheme="minorHAnsi" w:hAnsiTheme="minorHAnsi" w:cstheme="minorHAnsi"/>
          <w:b/>
          <w:sz w:val="22"/>
          <w:szCs w:val="22"/>
        </w:rPr>
      </w:pPr>
    </w:p>
    <w:p w14:paraId="1AA83AF6" w14:textId="77777777" w:rsidR="00B0671B" w:rsidRDefault="00B0671B" w:rsidP="00D87A31">
      <w:pPr>
        <w:rPr>
          <w:rFonts w:asciiTheme="minorHAnsi" w:hAnsiTheme="minorHAnsi" w:cstheme="minorHAnsi"/>
          <w:b/>
          <w:sz w:val="22"/>
          <w:szCs w:val="22"/>
        </w:rPr>
      </w:pPr>
    </w:p>
    <w:p w14:paraId="42EAA83D"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C-2</w:t>
      </w:r>
    </w:p>
    <w:p w14:paraId="3F4500D4" w14:textId="77777777" w:rsidR="00C1790B"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t>EXPERIENCIA GENERAL Y ESPECÍFICA</w:t>
      </w:r>
      <w:r w:rsidR="00C1790B">
        <w:rPr>
          <w:rFonts w:asciiTheme="minorHAnsi" w:hAnsiTheme="minorHAnsi" w:cstheme="minorHAnsi"/>
          <w:b/>
          <w:sz w:val="22"/>
          <w:szCs w:val="22"/>
        </w:rPr>
        <w:t xml:space="preserve"> </w:t>
      </w:r>
      <w:r w:rsidRPr="00552079">
        <w:rPr>
          <w:rFonts w:asciiTheme="minorHAnsi" w:hAnsiTheme="minorHAnsi" w:cstheme="minorHAnsi"/>
          <w:b/>
          <w:sz w:val="22"/>
          <w:szCs w:val="22"/>
        </w:rPr>
        <w:t xml:space="preserve">DEL PERSONAL </w:t>
      </w:r>
      <w:r w:rsidR="00BE2A70">
        <w:rPr>
          <w:rFonts w:asciiTheme="minorHAnsi" w:hAnsiTheme="minorHAnsi" w:cstheme="minorHAnsi"/>
          <w:b/>
          <w:sz w:val="22"/>
          <w:szCs w:val="22"/>
        </w:rPr>
        <w:t xml:space="preserve">CLAVE </w:t>
      </w:r>
    </w:p>
    <w:p w14:paraId="553DA898" w14:textId="77777777" w:rsidR="00FA78A9" w:rsidRPr="00552079" w:rsidRDefault="00C1790B" w:rsidP="00FA78A9">
      <w:pPr>
        <w:jc w:val="center"/>
        <w:rPr>
          <w:rFonts w:asciiTheme="minorHAnsi" w:hAnsiTheme="minorHAnsi" w:cstheme="minorHAnsi"/>
          <w:b/>
          <w:sz w:val="22"/>
          <w:szCs w:val="22"/>
        </w:rPr>
      </w:pPr>
      <w:r>
        <w:rPr>
          <w:rFonts w:asciiTheme="minorHAnsi" w:hAnsiTheme="minorHAnsi" w:cstheme="minorHAnsi"/>
          <w:b/>
          <w:sz w:val="22"/>
          <w:szCs w:val="22"/>
        </w:rPr>
        <w:t>(U</w:t>
      </w:r>
      <w:r w:rsidR="00FA78A9" w:rsidRPr="00552079">
        <w:rPr>
          <w:rFonts w:asciiTheme="minorHAnsi" w:hAnsiTheme="minorHAnsi" w:cstheme="minorHAnsi"/>
          <w:b/>
          <w:sz w:val="22"/>
          <w:szCs w:val="22"/>
        </w:rPr>
        <w:t>no por cada persona)</w:t>
      </w:r>
    </w:p>
    <w:p w14:paraId="3979B86B" w14:textId="77777777" w:rsidR="00FA78A9" w:rsidRPr="00552079" w:rsidRDefault="00FA78A9" w:rsidP="00FA78A9">
      <w:pPr>
        <w:jc w:val="center"/>
        <w:rPr>
          <w:rFonts w:asciiTheme="minorHAnsi" w:hAnsiTheme="minorHAnsi" w:cstheme="minorHAnsi"/>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1"/>
        <w:gridCol w:w="97"/>
        <w:gridCol w:w="141"/>
      </w:tblGrid>
      <w:tr w:rsidR="00FA78A9" w:rsidRPr="00552079" w14:paraId="03BE283E" w14:textId="77777777" w:rsidTr="00C525F9">
        <w:trPr>
          <w:jc w:val="center"/>
        </w:trPr>
        <w:tc>
          <w:tcPr>
            <w:tcW w:w="9781" w:type="dxa"/>
            <w:gridSpan w:val="11"/>
            <w:tcBorders>
              <w:top w:val="single" w:sz="12" w:space="0" w:color="auto"/>
            </w:tcBorders>
            <w:shd w:val="clear" w:color="auto" w:fill="D9D9D9" w:themeFill="background1" w:themeFillShade="D9"/>
            <w:vAlign w:val="center"/>
          </w:tcPr>
          <w:p w14:paraId="0DA4BB9D"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1. DATOS GENERALES</w:t>
            </w:r>
          </w:p>
        </w:tc>
      </w:tr>
      <w:tr w:rsidR="00FA78A9" w:rsidRPr="00E87D88" w14:paraId="262425E0" w14:textId="77777777" w:rsidTr="00E33FFA">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311A7A76" w14:textId="77777777" w:rsidR="00FA78A9" w:rsidRPr="00E87D88" w:rsidRDefault="00FA78A9" w:rsidP="00C111B4">
            <w:pPr>
              <w:jc w:val="right"/>
              <w:rPr>
                <w:rFonts w:asciiTheme="minorHAnsi" w:hAnsiTheme="minorHAnsi" w:cstheme="minorHAnsi"/>
                <w:sz w:val="4"/>
                <w:szCs w:val="4"/>
              </w:rPr>
            </w:pPr>
          </w:p>
        </w:tc>
        <w:tc>
          <w:tcPr>
            <w:tcW w:w="180" w:type="dxa"/>
            <w:tcBorders>
              <w:top w:val="single" w:sz="4" w:space="0" w:color="auto"/>
              <w:left w:val="nil"/>
              <w:bottom w:val="nil"/>
              <w:right w:val="nil"/>
            </w:tcBorders>
            <w:shd w:val="clear" w:color="auto" w:fill="auto"/>
            <w:vAlign w:val="center"/>
          </w:tcPr>
          <w:p w14:paraId="5FD8D396" w14:textId="77777777" w:rsidR="00FA78A9" w:rsidRPr="00E87D88" w:rsidRDefault="00FA78A9" w:rsidP="00C111B4">
            <w:pPr>
              <w:jc w:val="center"/>
              <w:rPr>
                <w:rFonts w:asciiTheme="minorHAnsi" w:hAnsiTheme="minorHAnsi" w:cstheme="minorHAnsi"/>
                <w:b/>
                <w:sz w:val="4"/>
                <w:szCs w:val="4"/>
              </w:rPr>
            </w:pPr>
          </w:p>
        </w:tc>
        <w:tc>
          <w:tcPr>
            <w:tcW w:w="180" w:type="dxa"/>
            <w:tcBorders>
              <w:top w:val="single" w:sz="4" w:space="0" w:color="auto"/>
              <w:left w:val="nil"/>
              <w:bottom w:val="nil"/>
              <w:right w:val="nil"/>
            </w:tcBorders>
            <w:shd w:val="clear" w:color="auto" w:fill="auto"/>
            <w:vAlign w:val="center"/>
          </w:tcPr>
          <w:p w14:paraId="1C3A0FB7" w14:textId="77777777" w:rsidR="00FA78A9" w:rsidRPr="00E87D88" w:rsidRDefault="00FA78A9" w:rsidP="00C111B4">
            <w:pPr>
              <w:jc w:val="center"/>
              <w:rPr>
                <w:rFonts w:asciiTheme="minorHAnsi" w:hAnsiTheme="minorHAnsi" w:cstheme="minorHAnsi"/>
                <w:b/>
                <w:sz w:val="4"/>
                <w:szCs w:val="4"/>
              </w:rPr>
            </w:pPr>
          </w:p>
        </w:tc>
        <w:tc>
          <w:tcPr>
            <w:tcW w:w="5828" w:type="dxa"/>
            <w:gridSpan w:val="8"/>
            <w:tcBorders>
              <w:top w:val="single" w:sz="4" w:space="0" w:color="auto"/>
              <w:left w:val="nil"/>
              <w:bottom w:val="nil"/>
            </w:tcBorders>
            <w:shd w:val="clear" w:color="auto" w:fill="auto"/>
            <w:vAlign w:val="center"/>
          </w:tcPr>
          <w:p w14:paraId="7A799A5F" w14:textId="77777777" w:rsidR="00FA78A9" w:rsidRPr="00E87D88" w:rsidRDefault="00FA78A9" w:rsidP="00C111B4">
            <w:pPr>
              <w:jc w:val="center"/>
              <w:rPr>
                <w:rFonts w:asciiTheme="minorHAnsi" w:hAnsiTheme="minorHAnsi" w:cstheme="minorHAnsi"/>
                <w:b/>
                <w:sz w:val="4"/>
                <w:szCs w:val="4"/>
              </w:rPr>
            </w:pPr>
          </w:p>
        </w:tc>
      </w:tr>
      <w:tr w:rsidR="00FA78A9" w:rsidRPr="00552079" w14:paraId="67F15889"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CDC37D"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17D16655"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574F8F23"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14:paraId="22331DC3"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14:paraId="1E0998D6"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14:paraId="7138F8CB"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14:paraId="31AD86A6" w14:textId="77777777" w:rsidR="00FA78A9" w:rsidRPr="00552079" w:rsidRDefault="00FA78A9" w:rsidP="00C111B4">
            <w:pPr>
              <w:jc w:val="center"/>
              <w:rPr>
                <w:rFonts w:asciiTheme="minorHAnsi" w:hAnsiTheme="minorHAnsi" w:cstheme="minorHAnsi"/>
                <w:i/>
                <w:sz w:val="22"/>
                <w:szCs w:val="22"/>
              </w:rPr>
            </w:pPr>
          </w:p>
        </w:tc>
        <w:tc>
          <w:tcPr>
            <w:tcW w:w="2192" w:type="dxa"/>
            <w:gridSpan w:val="3"/>
            <w:tcBorders>
              <w:top w:val="nil"/>
              <w:left w:val="nil"/>
              <w:right w:val="nil"/>
            </w:tcBorders>
            <w:shd w:val="clear" w:color="auto" w:fill="auto"/>
            <w:vAlign w:val="center"/>
          </w:tcPr>
          <w:p w14:paraId="69134E5E"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14:paraId="24B2519A" w14:textId="77777777" w:rsidR="00FA78A9" w:rsidRPr="00552079" w:rsidRDefault="00FA78A9" w:rsidP="00C111B4">
            <w:pPr>
              <w:rPr>
                <w:rFonts w:asciiTheme="minorHAnsi" w:hAnsiTheme="minorHAnsi" w:cstheme="minorHAnsi"/>
                <w:sz w:val="22"/>
                <w:szCs w:val="22"/>
              </w:rPr>
            </w:pPr>
          </w:p>
        </w:tc>
      </w:tr>
      <w:tr w:rsidR="00FA78A9" w:rsidRPr="00552079" w14:paraId="1621E419"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0DE6693"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14:paraId="5F11D0F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98AA371"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14:paraId="66AD0EB9"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181AC5E5" w14:textId="77777777" w:rsidR="00FA78A9" w:rsidRPr="00552079" w:rsidRDefault="00FA78A9" w:rsidP="00C111B4">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14:paraId="5626B13D" w14:textId="77777777" w:rsidR="00FA78A9" w:rsidRPr="00552079" w:rsidRDefault="00FA78A9" w:rsidP="00C111B4">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14:paraId="256A6334" w14:textId="77777777" w:rsidR="00FA78A9" w:rsidRPr="00552079" w:rsidRDefault="00FA78A9" w:rsidP="00C111B4">
            <w:pPr>
              <w:rPr>
                <w:rFonts w:asciiTheme="minorHAnsi" w:hAnsiTheme="minorHAnsi" w:cstheme="minorHAnsi"/>
                <w:sz w:val="22"/>
                <w:szCs w:val="22"/>
              </w:rPr>
            </w:pPr>
          </w:p>
        </w:tc>
        <w:tc>
          <w:tcPr>
            <w:tcW w:w="2192" w:type="dxa"/>
            <w:gridSpan w:val="3"/>
            <w:tcBorders>
              <w:left w:val="single" w:sz="4" w:space="0" w:color="auto"/>
              <w:bottom w:val="single" w:sz="4" w:space="0" w:color="auto"/>
            </w:tcBorders>
            <w:shd w:val="clear" w:color="auto" w:fill="F2F2F2"/>
            <w:vAlign w:val="center"/>
          </w:tcPr>
          <w:p w14:paraId="7D6C86E5" w14:textId="77777777" w:rsidR="00FA78A9" w:rsidRPr="00552079" w:rsidRDefault="00FA78A9" w:rsidP="00C111B4">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14:paraId="47800A8F" w14:textId="77777777" w:rsidR="00FA78A9" w:rsidRPr="00552079" w:rsidRDefault="00FA78A9" w:rsidP="00C111B4">
            <w:pPr>
              <w:rPr>
                <w:rFonts w:asciiTheme="minorHAnsi" w:hAnsiTheme="minorHAnsi" w:cstheme="minorHAnsi"/>
                <w:sz w:val="22"/>
                <w:szCs w:val="22"/>
              </w:rPr>
            </w:pPr>
          </w:p>
        </w:tc>
      </w:tr>
      <w:tr w:rsidR="00FA78A9" w:rsidRPr="00E87D88" w14:paraId="7561E032"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2D3845E3" w14:textId="77777777" w:rsidR="00FA78A9" w:rsidRPr="00E87D88" w:rsidRDefault="00FA78A9" w:rsidP="00C111B4">
            <w:pPr>
              <w:rPr>
                <w:rFonts w:asciiTheme="minorHAnsi" w:hAnsiTheme="minorHAnsi" w:cstheme="minorHAnsi"/>
                <w:b/>
                <w:sz w:val="4"/>
                <w:szCs w:val="4"/>
              </w:rPr>
            </w:pPr>
          </w:p>
        </w:tc>
        <w:tc>
          <w:tcPr>
            <w:tcW w:w="180" w:type="dxa"/>
            <w:tcBorders>
              <w:top w:val="nil"/>
              <w:left w:val="nil"/>
              <w:bottom w:val="nil"/>
              <w:right w:val="nil"/>
            </w:tcBorders>
            <w:shd w:val="clear" w:color="auto" w:fill="auto"/>
            <w:vAlign w:val="center"/>
          </w:tcPr>
          <w:p w14:paraId="62DDCEC8" w14:textId="77777777" w:rsidR="00FA78A9" w:rsidRPr="00E87D88" w:rsidRDefault="00FA78A9" w:rsidP="00C111B4">
            <w:pPr>
              <w:jc w:val="center"/>
              <w:rPr>
                <w:rFonts w:asciiTheme="minorHAnsi" w:hAnsiTheme="minorHAnsi" w:cstheme="minorHAnsi"/>
                <w:b/>
                <w:sz w:val="4"/>
                <w:szCs w:val="4"/>
              </w:rPr>
            </w:pPr>
          </w:p>
        </w:tc>
        <w:tc>
          <w:tcPr>
            <w:tcW w:w="180" w:type="dxa"/>
            <w:tcBorders>
              <w:top w:val="nil"/>
              <w:left w:val="nil"/>
              <w:bottom w:val="nil"/>
              <w:right w:val="nil"/>
            </w:tcBorders>
            <w:shd w:val="clear" w:color="auto" w:fill="auto"/>
            <w:vAlign w:val="center"/>
          </w:tcPr>
          <w:p w14:paraId="7252CD22" w14:textId="77777777" w:rsidR="00FA78A9" w:rsidRPr="00E87D88" w:rsidRDefault="00FA78A9" w:rsidP="00C111B4">
            <w:pPr>
              <w:rPr>
                <w:rFonts w:asciiTheme="minorHAnsi" w:hAnsiTheme="minorHAnsi" w:cstheme="minorHAnsi"/>
                <w:sz w:val="4"/>
                <w:szCs w:val="4"/>
              </w:rPr>
            </w:pPr>
          </w:p>
        </w:tc>
        <w:tc>
          <w:tcPr>
            <w:tcW w:w="5828" w:type="dxa"/>
            <w:gridSpan w:val="8"/>
            <w:tcBorders>
              <w:top w:val="nil"/>
              <w:left w:val="nil"/>
              <w:bottom w:val="nil"/>
            </w:tcBorders>
            <w:shd w:val="clear" w:color="auto" w:fill="auto"/>
            <w:vAlign w:val="center"/>
          </w:tcPr>
          <w:p w14:paraId="6D948291" w14:textId="77777777" w:rsidR="00FA78A9" w:rsidRPr="00E87D88" w:rsidRDefault="00FA78A9" w:rsidP="00C111B4">
            <w:pPr>
              <w:rPr>
                <w:rFonts w:asciiTheme="minorHAnsi" w:hAnsiTheme="minorHAnsi" w:cstheme="minorHAnsi"/>
                <w:sz w:val="4"/>
                <w:szCs w:val="4"/>
              </w:rPr>
            </w:pPr>
          </w:p>
        </w:tc>
      </w:tr>
      <w:tr w:rsidR="00FA78A9" w:rsidRPr="00552079" w14:paraId="2A379E0C" w14:textId="77777777" w:rsidTr="00E33FFA">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6E2D12E"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067FA4A9"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14:paraId="69DC9DCA" w14:textId="77777777" w:rsidR="00FA78A9" w:rsidRPr="00552079" w:rsidRDefault="00FA78A9" w:rsidP="00C111B4">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14:paraId="4F9E49A4"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14:paraId="067BEAB4" w14:textId="77777777" w:rsidR="00FA78A9" w:rsidRPr="00552079" w:rsidRDefault="00FA78A9" w:rsidP="00C111B4">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14:paraId="5AE7B1DD" w14:textId="77777777" w:rsidR="00FA78A9" w:rsidRPr="00552079" w:rsidRDefault="00FA78A9" w:rsidP="00C111B4">
            <w:pPr>
              <w:jc w:val="center"/>
              <w:rPr>
                <w:rFonts w:asciiTheme="minorHAnsi" w:hAnsiTheme="minorHAnsi" w:cstheme="minorHAnsi"/>
                <w:i/>
                <w:sz w:val="22"/>
                <w:szCs w:val="22"/>
              </w:rPr>
            </w:pPr>
            <w:r w:rsidRPr="00552079">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14:paraId="059F4727" w14:textId="77777777" w:rsidR="00FA78A9" w:rsidRPr="00552079" w:rsidRDefault="00FA78A9" w:rsidP="00C111B4">
            <w:pPr>
              <w:jc w:val="center"/>
              <w:rPr>
                <w:rFonts w:asciiTheme="minorHAnsi" w:hAnsiTheme="minorHAnsi" w:cstheme="minorHAnsi"/>
                <w:i/>
                <w:sz w:val="22"/>
                <w:szCs w:val="22"/>
              </w:rPr>
            </w:pPr>
          </w:p>
        </w:tc>
        <w:tc>
          <w:tcPr>
            <w:tcW w:w="249" w:type="dxa"/>
            <w:gridSpan w:val="3"/>
            <w:tcBorders>
              <w:top w:val="nil"/>
              <w:left w:val="nil"/>
              <w:bottom w:val="nil"/>
            </w:tcBorders>
            <w:shd w:val="clear" w:color="auto" w:fill="auto"/>
            <w:vAlign w:val="center"/>
          </w:tcPr>
          <w:p w14:paraId="4A794ACE" w14:textId="77777777" w:rsidR="00FA78A9" w:rsidRPr="00552079" w:rsidRDefault="00FA78A9" w:rsidP="00C111B4">
            <w:pPr>
              <w:rPr>
                <w:rFonts w:asciiTheme="minorHAnsi" w:hAnsiTheme="minorHAnsi" w:cstheme="minorHAnsi"/>
                <w:sz w:val="22"/>
                <w:szCs w:val="22"/>
              </w:rPr>
            </w:pPr>
          </w:p>
        </w:tc>
      </w:tr>
      <w:tr w:rsidR="00FA78A9" w:rsidRPr="00552079" w14:paraId="66FE6820"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2B70AB3"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14:paraId="332254C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471B821A" w14:textId="77777777" w:rsidR="00FA78A9" w:rsidRPr="00552079" w:rsidRDefault="00FA78A9" w:rsidP="00C111B4">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14:paraId="055B0C8B" w14:textId="77777777" w:rsidR="00FA78A9" w:rsidRPr="00552079" w:rsidRDefault="00FA78A9" w:rsidP="00C111B4">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14:paraId="10FCF5F5" w14:textId="77777777" w:rsidR="00FA78A9" w:rsidRPr="00552079" w:rsidRDefault="00FA78A9" w:rsidP="00C111B4">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14:paraId="53747A17" w14:textId="77777777" w:rsidR="00FA78A9" w:rsidRPr="00552079" w:rsidRDefault="00FA78A9" w:rsidP="00C111B4">
            <w:pPr>
              <w:rPr>
                <w:rFonts w:asciiTheme="minorHAnsi" w:hAnsiTheme="minorHAnsi" w:cstheme="minorHAnsi"/>
                <w:sz w:val="22"/>
                <w:szCs w:val="22"/>
              </w:rPr>
            </w:pPr>
          </w:p>
        </w:tc>
        <w:tc>
          <w:tcPr>
            <w:tcW w:w="2409" w:type="dxa"/>
            <w:gridSpan w:val="5"/>
            <w:tcBorders>
              <w:top w:val="nil"/>
              <w:left w:val="nil"/>
              <w:bottom w:val="nil"/>
            </w:tcBorders>
            <w:shd w:val="clear" w:color="auto" w:fill="auto"/>
            <w:vAlign w:val="center"/>
          </w:tcPr>
          <w:p w14:paraId="367CA623" w14:textId="77777777" w:rsidR="00FA78A9" w:rsidRPr="00552079" w:rsidRDefault="00FA78A9" w:rsidP="00C111B4">
            <w:pPr>
              <w:rPr>
                <w:rFonts w:asciiTheme="minorHAnsi" w:hAnsiTheme="minorHAnsi" w:cstheme="minorHAnsi"/>
                <w:sz w:val="22"/>
                <w:szCs w:val="22"/>
              </w:rPr>
            </w:pPr>
          </w:p>
        </w:tc>
      </w:tr>
      <w:tr w:rsidR="00FA78A9" w:rsidRPr="00E87D88" w14:paraId="3D18AB80"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8ED848B" w14:textId="77777777" w:rsidR="00FA78A9" w:rsidRPr="00E87D88" w:rsidRDefault="00FA78A9" w:rsidP="00C111B4">
            <w:pPr>
              <w:jc w:val="right"/>
              <w:rPr>
                <w:rFonts w:asciiTheme="minorHAnsi" w:hAnsiTheme="minorHAnsi" w:cstheme="minorHAnsi"/>
                <w:sz w:val="4"/>
                <w:szCs w:val="4"/>
              </w:rPr>
            </w:pPr>
          </w:p>
        </w:tc>
        <w:tc>
          <w:tcPr>
            <w:tcW w:w="180" w:type="dxa"/>
            <w:tcBorders>
              <w:top w:val="nil"/>
              <w:left w:val="nil"/>
              <w:bottom w:val="nil"/>
              <w:right w:val="nil"/>
            </w:tcBorders>
            <w:shd w:val="clear" w:color="auto" w:fill="auto"/>
            <w:vAlign w:val="center"/>
          </w:tcPr>
          <w:p w14:paraId="5B029812" w14:textId="77777777" w:rsidR="00FA78A9" w:rsidRPr="00E87D88" w:rsidRDefault="00FA78A9" w:rsidP="00C111B4">
            <w:pPr>
              <w:jc w:val="center"/>
              <w:rPr>
                <w:rFonts w:asciiTheme="minorHAnsi" w:hAnsiTheme="minorHAnsi" w:cstheme="minorHAnsi"/>
                <w:b/>
                <w:sz w:val="4"/>
                <w:szCs w:val="4"/>
              </w:rPr>
            </w:pPr>
          </w:p>
        </w:tc>
        <w:tc>
          <w:tcPr>
            <w:tcW w:w="180" w:type="dxa"/>
            <w:tcBorders>
              <w:top w:val="nil"/>
              <w:left w:val="nil"/>
              <w:bottom w:val="nil"/>
              <w:right w:val="nil"/>
            </w:tcBorders>
            <w:shd w:val="clear" w:color="auto" w:fill="auto"/>
            <w:vAlign w:val="center"/>
          </w:tcPr>
          <w:p w14:paraId="0D90C0A3" w14:textId="77777777" w:rsidR="00FA78A9" w:rsidRPr="00E87D88" w:rsidRDefault="00FA78A9" w:rsidP="00C111B4">
            <w:pPr>
              <w:jc w:val="center"/>
              <w:rPr>
                <w:rFonts w:asciiTheme="minorHAnsi" w:hAnsiTheme="minorHAnsi" w:cstheme="minorHAnsi"/>
                <w:b/>
                <w:sz w:val="4"/>
                <w:szCs w:val="4"/>
              </w:rPr>
            </w:pPr>
          </w:p>
        </w:tc>
        <w:tc>
          <w:tcPr>
            <w:tcW w:w="5828" w:type="dxa"/>
            <w:gridSpan w:val="8"/>
            <w:tcBorders>
              <w:top w:val="nil"/>
              <w:left w:val="nil"/>
              <w:bottom w:val="nil"/>
            </w:tcBorders>
            <w:shd w:val="clear" w:color="auto" w:fill="auto"/>
            <w:vAlign w:val="center"/>
          </w:tcPr>
          <w:p w14:paraId="053AD561" w14:textId="77777777" w:rsidR="00FA78A9" w:rsidRPr="00E87D88" w:rsidRDefault="00FA78A9" w:rsidP="00C111B4">
            <w:pPr>
              <w:jc w:val="center"/>
              <w:rPr>
                <w:rFonts w:asciiTheme="minorHAnsi" w:hAnsiTheme="minorHAnsi" w:cstheme="minorHAnsi"/>
                <w:b/>
                <w:sz w:val="4"/>
                <w:szCs w:val="4"/>
              </w:rPr>
            </w:pPr>
          </w:p>
        </w:tc>
      </w:tr>
      <w:tr w:rsidR="00FA78A9" w:rsidRPr="00E87D88" w14:paraId="2223BBF9"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6782F5A" w14:textId="77777777" w:rsidR="00FA78A9" w:rsidRPr="00E87D88" w:rsidRDefault="00FA78A9" w:rsidP="00C111B4">
            <w:pPr>
              <w:jc w:val="right"/>
              <w:rPr>
                <w:rFonts w:asciiTheme="minorHAnsi" w:hAnsiTheme="minorHAnsi" w:cstheme="minorHAnsi"/>
                <w:sz w:val="4"/>
                <w:szCs w:val="4"/>
              </w:rPr>
            </w:pPr>
          </w:p>
        </w:tc>
        <w:tc>
          <w:tcPr>
            <w:tcW w:w="180" w:type="dxa"/>
            <w:tcBorders>
              <w:top w:val="nil"/>
              <w:left w:val="nil"/>
              <w:bottom w:val="nil"/>
              <w:right w:val="nil"/>
            </w:tcBorders>
            <w:shd w:val="clear" w:color="auto" w:fill="auto"/>
            <w:vAlign w:val="center"/>
          </w:tcPr>
          <w:p w14:paraId="7BBD9870" w14:textId="77777777" w:rsidR="00FA78A9" w:rsidRPr="00E87D88" w:rsidRDefault="00FA78A9" w:rsidP="00C111B4">
            <w:pPr>
              <w:jc w:val="center"/>
              <w:rPr>
                <w:rFonts w:asciiTheme="minorHAnsi" w:hAnsiTheme="minorHAnsi" w:cstheme="minorHAnsi"/>
                <w:b/>
                <w:sz w:val="4"/>
                <w:szCs w:val="4"/>
              </w:rPr>
            </w:pPr>
          </w:p>
        </w:tc>
        <w:tc>
          <w:tcPr>
            <w:tcW w:w="180" w:type="dxa"/>
            <w:tcBorders>
              <w:top w:val="nil"/>
              <w:left w:val="nil"/>
              <w:bottom w:val="nil"/>
              <w:right w:val="nil"/>
            </w:tcBorders>
            <w:shd w:val="clear" w:color="auto" w:fill="auto"/>
            <w:vAlign w:val="center"/>
          </w:tcPr>
          <w:p w14:paraId="338DED8F" w14:textId="77777777" w:rsidR="00FA78A9" w:rsidRPr="00E87D88" w:rsidRDefault="00FA78A9" w:rsidP="00C111B4">
            <w:pPr>
              <w:jc w:val="center"/>
              <w:rPr>
                <w:rFonts w:asciiTheme="minorHAnsi" w:hAnsiTheme="minorHAnsi" w:cstheme="minorHAnsi"/>
                <w:b/>
                <w:sz w:val="4"/>
                <w:szCs w:val="4"/>
              </w:rPr>
            </w:pPr>
          </w:p>
        </w:tc>
        <w:tc>
          <w:tcPr>
            <w:tcW w:w="5828" w:type="dxa"/>
            <w:gridSpan w:val="8"/>
            <w:tcBorders>
              <w:top w:val="nil"/>
              <w:left w:val="nil"/>
              <w:bottom w:val="nil"/>
            </w:tcBorders>
            <w:shd w:val="clear" w:color="auto" w:fill="auto"/>
            <w:vAlign w:val="center"/>
          </w:tcPr>
          <w:p w14:paraId="66DF5DF0" w14:textId="77777777" w:rsidR="00FA78A9" w:rsidRPr="00E87D88" w:rsidRDefault="00FA78A9" w:rsidP="00C111B4">
            <w:pPr>
              <w:jc w:val="center"/>
              <w:rPr>
                <w:rFonts w:asciiTheme="minorHAnsi" w:hAnsiTheme="minorHAnsi" w:cstheme="minorHAnsi"/>
                <w:b/>
                <w:sz w:val="4"/>
                <w:szCs w:val="4"/>
              </w:rPr>
            </w:pPr>
          </w:p>
        </w:tc>
      </w:tr>
      <w:tr w:rsidR="00FA78A9" w:rsidRPr="00552079" w14:paraId="53CDC8F9"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4FEEF5A1"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14:paraId="1D5207D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6F03A196" w14:textId="77777777" w:rsidR="00FA78A9" w:rsidRPr="00552079" w:rsidRDefault="00FA78A9" w:rsidP="00C111B4">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14:paraId="795AF991" w14:textId="77777777" w:rsidR="00FA78A9" w:rsidRPr="00552079" w:rsidRDefault="00FA78A9" w:rsidP="00C111B4">
            <w:pPr>
              <w:rPr>
                <w:rFonts w:asciiTheme="minorHAnsi" w:hAnsiTheme="minorHAnsi" w:cstheme="minorHAnsi"/>
                <w:sz w:val="22"/>
                <w:szCs w:val="22"/>
              </w:rPr>
            </w:pPr>
          </w:p>
        </w:tc>
        <w:tc>
          <w:tcPr>
            <w:tcW w:w="4211" w:type="dxa"/>
            <w:gridSpan w:val="7"/>
            <w:tcBorders>
              <w:top w:val="nil"/>
              <w:left w:val="single" w:sz="4" w:space="0" w:color="auto"/>
              <w:bottom w:val="nil"/>
            </w:tcBorders>
            <w:shd w:val="clear" w:color="auto" w:fill="FFFFFF"/>
            <w:vAlign w:val="center"/>
          </w:tcPr>
          <w:p w14:paraId="3225161B" w14:textId="77777777" w:rsidR="00FA78A9" w:rsidRPr="00552079" w:rsidRDefault="00FA78A9" w:rsidP="00C111B4">
            <w:pPr>
              <w:rPr>
                <w:rFonts w:asciiTheme="minorHAnsi" w:hAnsiTheme="minorHAnsi" w:cstheme="minorHAnsi"/>
                <w:sz w:val="22"/>
                <w:szCs w:val="22"/>
              </w:rPr>
            </w:pPr>
          </w:p>
        </w:tc>
      </w:tr>
      <w:tr w:rsidR="00FA78A9" w:rsidRPr="00E87D88" w14:paraId="58C492F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8A3D705" w14:textId="77777777" w:rsidR="00FA78A9" w:rsidRPr="00E87D88" w:rsidRDefault="00FA78A9" w:rsidP="00C111B4">
            <w:pPr>
              <w:jc w:val="right"/>
              <w:rPr>
                <w:rFonts w:asciiTheme="minorHAnsi" w:hAnsiTheme="minorHAnsi" w:cstheme="minorHAnsi"/>
                <w:sz w:val="4"/>
                <w:szCs w:val="4"/>
              </w:rPr>
            </w:pPr>
          </w:p>
        </w:tc>
        <w:tc>
          <w:tcPr>
            <w:tcW w:w="180" w:type="dxa"/>
            <w:tcBorders>
              <w:top w:val="nil"/>
              <w:left w:val="nil"/>
              <w:bottom w:val="nil"/>
              <w:right w:val="nil"/>
            </w:tcBorders>
            <w:shd w:val="clear" w:color="auto" w:fill="auto"/>
            <w:vAlign w:val="center"/>
          </w:tcPr>
          <w:p w14:paraId="607C9722" w14:textId="77777777" w:rsidR="00FA78A9" w:rsidRPr="00E87D88" w:rsidRDefault="00FA78A9" w:rsidP="00C111B4">
            <w:pPr>
              <w:jc w:val="center"/>
              <w:rPr>
                <w:rFonts w:asciiTheme="minorHAnsi" w:hAnsiTheme="minorHAnsi" w:cstheme="minorHAnsi"/>
                <w:b/>
                <w:sz w:val="4"/>
                <w:szCs w:val="4"/>
              </w:rPr>
            </w:pPr>
          </w:p>
        </w:tc>
        <w:tc>
          <w:tcPr>
            <w:tcW w:w="180" w:type="dxa"/>
            <w:tcBorders>
              <w:top w:val="nil"/>
              <w:left w:val="nil"/>
              <w:bottom w:val="nil"/>
              <w:right w:val="nil"/>
            </w:tcBorders>
            <w:shd w:val="clear" w:color="auto" w:fill="auto"/>
            <w:vAlign w:val="center"/>
          </w:tcPr>
          <w:p w14:paraId="26BED5A9" w14:textId="77777777" w:rsidR="00FA78A9" w:rsidRPr="00E87D88" w:rsidRDefault="00FA78A9" w:rsidP="00C111B4">
            <w:pPr>
              <w:jc w:val="center"/>
              <w:rPr>
                <w:rFonts w:asciiTheme="minorHAnsi" w:hAnsiTheme="minorHAnsi" w:cstheme="minorHAnsi"/>
                <w:b/>
                <w:sz w:val="4"/>
                <w:szCs w:val="4"/>
              </w:rPr>
            </w:pPr>
          </w:p>
        </w:tc>
        <w:tc>
          <w:tcPr>
            <w:tcW w:w="5828" w:type="dxa"/>
            <w:gridSpan w:val="8"/>
            <w:tcBorders>
              <w:top w:val="nil"/>
              <w:left w:val="nil"/>
              <w:bottom w:val="nil"/>
            </w:tcBorders>
            <w:shd w:val="clear" w:color="auto" w:fill="auto"/>
            <w:vAlign w:val="center"/>
          </w:tcPr>
          <w:p w14:paraId="021773DD" w14:textId="77777777" w:rsidR="00FA78A9" w:rsidRPr="00E87D88" w:rsidRDefault="00FA78A9" w:rsidP="00C111B4">
            <w:pPr>
              <w:jc w:val="center"/>
              <w:rPr>
                <w:rFonts w:asciiTheme="minorHAnsi" w:hAnsiTheme="minorHAnsi" w:cstheme="minorHAnsi"/>
                <w:b/>
                <w:sz w:val="4"/>
                <w:szCs w:val="4"/>
              </w:rPr>
            </w:pPr>
          </w:p>
        </w:tc>
      </w:tr>
      <w:tr w:rsidR="00FA78A9" w:rsidRPr="00552079" w14:paraId="4217DDA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847EC7A"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Profesión</w:t>
            </w:r>
          </w:p>
        </w:tc>
        <w:tc>
          <w:tcPr>
            <w:tcW w:w="180" w:type="dxa"/>
            <w:tcBorders>
              <w:top w:val="nil"/>
              <w:left w:val="nil"/>
              <w:bottom w:val="nil"/>
              <w:right w:val="nil"/>
            </w:tcBorders>
            <w:shd w:val="clear" w:color="auto" w:fill="auto"/>
            <w:vAlign w:val="center"/>
          </w:tcPr>
          <w:p w14:paraId="4A47B26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3B93E818" w14:textId="77777777" w:rsidR="00FA78A9" w:rsidRPr="00552079" w:rsidRDefault="00FA78A9" w:rsidP="00C111B4">
            <w:pPr>
              <w:rPr>
                <w:rFonts w:asciiTheme="minorHAnsi" w:hAnsiTheme="minorHAnsi" w:cstheme="minorHAnsi"/>
                <w:sz w:val="22"/>
                <w:szCs w:val="22"/>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343BAFEB" w14:textId="77777777" w:rsidR="00FA78A9" w:rsidRPr="00552079" w:rsidRDefault="00FA78A9" w:rsidP="00C111B4">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14:paraId="70D8A3FC" w14:textId="77777777" w:rsidR="00FA78A9" w:rsidRPr="00552079" w:rsidRDefault="00FA78A9" w:rsidP="00C111B4">
            <w:pPr>
              <w:rPr>
                <w:rFonts w:asciiTheme="minorHAnsi" w:hAnsiTheme="minorHAnsi" w:cstheme="minorHAnsi"/>
                <w:sz w:val="22"/>
                <w:szCs w:val="22"/>
              </w:rPr>
            </w:pPr>
          </w:p>
        </w:tc>
      </w:tr>
      <w:tr w:rsidR="00FA78A9" w:rsidRPr="00E87D88" w14:paraId="23D7886D"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8A01BAD" w14:textId="77777777" w:rsidR="00FA78A9" w:rsidRPr="00E87D88" w:rsidRDefault="00FA78A9" w:rsidP="00C111B4">
            <w:pPr>
              <w:rPr>
                <w:rFonts w:asciiTheme="minorHAnsi" w:hAnsiTheme="minorHAnsi" w:cstheme="minorHAnsi"/>
                <w:sz w:val="4"/>
                <w:szCs w:val="4"/>
              </w:rPr>
            </w:pPr>
          </w:p>
        </w:tc>
        <w:tc>
          <w:tcPr>
            <w:tcW w:w="180" w:type="dxa"/>
            <w:tcBorders>
              <w:top w:val="nil"/>
              <w:left w:val="nil"/>
              <w:bottom w:val="nil"/>
              <w:right w:val="nil"/>
            </w:tcBorders>
            <w:shd w:val="clear" w:color="auto" w:fill="auto"/>
            <w:vAlign w:val="center"/>
          </w:tcPr>
          <w:p w14:paraId="21528FEB" w14:textId="77777777" w:rsidR="00FA78A9" w:rsidRPr="00E87D88" w:rsidRDefault="00FA78A9" w:rsidP="00C111B4">
            <w:pPr>
              <w:jc w:val="center"/>
              <w:rPr>
                <w:rFonts w:asciiTheme="minorHAnsi" w:hAnsiTheme="minorHAnsi" w:cstheme="minorHAnsi"/>
                <w:b/>
                <w:sz w:val="4"/>
                <w:szCs w:val="4"/>
              </w:rPr>
            </w:pPr>
          </w:p>
        </w:tc>
        <w:tc>
          <w:tcPr>
            <w:tcW w:w="180" w:type="dxa"/>
            <w:tcBorders>
              <w:top w:val="nil"/>
              <w:left w:val="nil"/>
              <w:bottom w:val="nil"/>
              <w:right w:val="nil"/>
            </w:tcBorders>
            <w:shd w:val="clear" w:color="auto" w:fill="auto"/>
            <w:vAlign w:val="center"/>
          </w:tcPr>
          <w:p w14:paraId="7767FC90" w14:textId="77777777" w:rsidR="00FA78A9" w:rsidRPr="00E87D88" w:rsidRDefault="00FA78A9" w:rsidP="00C111B4">
            <w:pPr>
              <w:jc w:val="center"/>
              <w:rPr>
                <w:rFonts w:asciiTheme="minorHAnsi" w:hAnsiTheme="minorHAnsi" w:cstheme="minorHAnsi"/>
                <w:b/>
                <w:sz w:val="4"/>
                <w:szCs w:val="4"/>
              </w:rPr>
            </w:pPr>
          </w:p>
        </w:tc>
        <w:tc>
          <w:tcPr>
            <w:tcW w:w="5828" w:type="dxa"/>
            <w:gridSpan w:val="8"/>
            <w:tcBorders>
              <w:top w:val="nil"/>
              <w:left w:val="nil"/>
              <w:bottom w:val="nil"/>
            </w:tcBorders>
            <w:shd w:val="clear" w:color="auto" w:fill="auto"/>
            <w:vAlign w:val="center"/>
          </w:tcPr>
          <w:p w14:paraId="6B512A7A" w14:textId="77777777" w:rsidR="00FA78A9" w:rsidRPr="00E87D88" w:rsidRDefault="00FA78A9" w:rsidP="00C111B4">
            <w:pPr>
              <w:jc w:val="center"/>
              <w:rPr>
                <w:rFonts w:asciiTheme="minorHAnsi" w:hAnsiTheme="minorHAnsi" w:cstheme="minorHAnsi"/>
                <w:b/>
                <w:sz w:val="4"/>
                <w:szCs w:val="4"/>
              </w:rPr>
            </w:pPr>
          </w:p>
        </w:tc>
      </w:tr>
      <w:tr w:rsidR="00FA78A9" w:rsidRPr="00552079" w14:paraId="5E2BADE9" w14:textId="77777777" w:rsidTr="00E33FFA">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E998C0D" w14:textId="77777777" w:rsidR="00FA78A9" w:rsidRPr="00552079" w:rsidRDefault="00FA78A9" w:rsidP="00C111B4">
            <w:pPr>
              <w:jc w:val="right"/>
              <w:rPr>
                <w:rFonts w:asciiTheme="minorHAnsi" w:hAnsiTheme="minorHAnsi" w:cstheme="minorHAnsi"/>
                <w:b/>
                <w:sz w:val="22"/>
                <w:szCs w:val="22"/>
              </w:rPr>
            </w:pPr>
            <w:r w:rsidRPr="00552079">
              <w:rPr>
                <w:rFonts w:asciiTheme="minorHAnsi" w:hAnsiTheme="minorHAnsi" w:cstheme="minorHAnsi"/>
                <w:b/>
                <w:sz w:val="22"/>
                <w:szCs w:val="22"/>
              </w:rPr>
              <w:t>Cargo del Personal Propuesto</w:t>
            </w:r>
          </w:p>
        </w:tc>
        <w:tc>
          <w:tcPr>
            <w:tcW w:w="180" w:type="dxa"/>
            <w:tcBorders>
              <w:top w:val="nil"/>
              <w:left w:val="nil"/>
              <w:bottom w:val="nil"/>
              <w:right w:val="nil"/>
            </w:tcBorders>
            <w:shd w:val="clear" w:color="auto" w:fill="auto"/>
            <w:vAlign w:val="center"/>
          </w:tcPr>
          <w:p w14:paraId="039E8905"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14:paraId="73FB446D" w14:textId="77777777" w:rsidR="00FA78A9" w:rsidRPr="00552079" w:rsidRDefault="00FA78A9" w:rsidP="00C111B4">
            <w:pPr>
              <w:rPr>
                <w:rFonts w:asciiTheme="minorHAnsi" w:hAnsiTheme="minorHAnsi" w:cstheme="minorHAnsi"/>
                <w:sz w:val="22"/>
                <w:szCs w:val="22"/>
              </w:rPr>
            </w:pPr>
          </w:p>
        </w:tc>
        <w:tc>
          <w:tcPr>
            <w:tcW w:w="5590" w:type="dxa"/>
            <w:gridSpan w:val="6"/>
            <w:tcBorders>
              <w:left w:val="single" w:sz="4" w:space="0" w:color="auto"/>
              <w:bottom w:val="single" w:sz="4" w:space="0" w:color="auto"/>
              <w:right w:val="single" w:sz="4" w:space="0" w:color="auto"/>
            </w:tcBorders>
            <w:shd w:val="clear" w:color="auto" w:fill="F2F2F2"/>
            <w:vAlign w:val="center"/>
          </w:tcPr>
          <w:p w14:paraId="097D11F9" w14:textId="77777777" w:rsidR="00FA78A9" w:rsidRPr="00552079" w:rsidRDefault="00FA78A9" w:rsidP="00C111B4">
            <w:pPr>
              <w:rPr>
                <w:rFonts w:asciiTheme="minorHAnsi" w:hAnsiTheme="minorHAnsi" w:cstheme="minorHAnsi"/>
                <w:sz w:val="22"/>
                <w:szCs w:val="22"/>
              </w:rPr>
            </w:pPr>
          </w:p>
        </w:tc>
        <w:tc>
          <w:tcPr>
            <w:tcW w:w="238" w:type="dxa"/>
            <w:gridSpan w:val="2"/>
            <w:tcBorders>
              <w:top w:val="nil"/>
              <w:left w:val="single" w:sz="4" w:space="0" w:color="auto"/>
              <w:bottom w:val="nil"/>
            </w:tcBorders>
            <w:shd w:val="clear" w:color="auto" w:fill="FFFFFF"/>
            <w:vAlign w:val="center"/>
          </w:tcPr>
          <w:p w14:paraId="1E27210D" w14:textId="77777777" w:rsidR="00FA78A9" w:rsidRPr="00552079" w:rsidRDefault="00FA78A9" w:rsidP="00C111B4">
            <w:pPr>
              <w:rPr>
                <w:rFonts w:asciiTheme="minorHAnsi" w:hAnsiTheme="minorHAnsi" w:cstheme="minorHAnsi"/>
                <w:sz w:val="22"/>
                <w:szCs w:val="22"/>
              </w:rPr>
            </w:pPr>
          </w:p>
        </w:tc>
      </w:tr>
      <w:tr w:rsidR="00FA78A9" w:rsidRPr="00552079" w14:paraId="6864DED7" w14:textId="77777777" w:rsidTr="00E33FFA">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4CBBBAB5" w14:textId="77777777" w:rsidR="00FA78A9" w:rsidRPr="00552079" w:rsidRDefault="00FA78A9" w:rsidP="00C111B4">
            <w:pPr>
              <w:jc w:val="right"/>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58F67D48" w14:textId="77777777" w:rsidR="00FA78A9" w:rsidRPr="00552079" w:rsidRDefault="00FA78A9" w:rsidP="00C111B4">
            <w:pPr>
              <w:jc w:val="center"/>
              <w:rPr>
                <w:rFonts w:asciiTheme="minorHAnsi" w:hAnsiTheme="minorHAnsi" w:cstheme="minorHAnsi"/>
                <w:b/>
                <w:sz w:val="22"/>
                <w:szCs w:val="22"/>
              </w:rPr>
            </w:pPr>
          </w:p>
        </w:tc>
        <w:tc>
          <w:tcPr>
            <w:tcW w:w="180" w:type="dxa"/>
            <w:tcBorders>
              <w:top w:val="nil"/>
              <w:left w:val="nil"/>
              <w:bottom w:val="single" w:sz="12" w:space="0" w:color="auto"/>
              <w:right w:val="nil"/>
            </w:tcBorders>
            <w:shd w:val="clear" w:color="auto" w:fill="auto"/>
            <w:vAlign w:val="center"/>
          </w:tcPr>
          <w:p w14:paraId="03311099" w14:textId="77777777" w:rsidR="00FA78A9" w:rsidRPr="00552079" w:rsidRDefault="00FA78A9" w:rsidP="00C111B4">
            <w:pPr>
              <w:rPr>
                <w:rFonts w:asciiTheme="minorHAnsi" w:hAnsiTheme="minorHAnsi" w:cstheme="minorHAnsi"/>
                <w:sz w:val="22"/>
                <w:szCs w:val="22"/>
              </w:rPr>
            </w:pPr>
          </w:p>
        </w:tc>
        <w:tc>
          <w:tcPr>
            <w:tcW w:w="5828" w:type="dxa"/>
            <w:gridSpan w:val="8"/>
            <w:tcBorders>
              <w:top w:val="nil"/>
              <w:left w:val="nil"/>
              <w:bottom w:val="single" w:sz="12" w:space="0" w:color="auto"/>
            </w:tcBorders>
            <w:shd w:val="clear" w:color="auto" w:fill="auto"/>
            <w:vAlign w:val="center"/>
          </w:tcPr>
          <w:p w14:paraId="0C565E1B" w14:textId="77777777" w:rsidR="00FA78A9" w:rsidRPr="00552079" w:rsidRDefault="00FA78A9" w:rsidP="00C111B4">
            <w:pPr>
              <w:rPr>
                <w:rFonts w:asciiTheme="minorHAnsi" w:hAnsiTheme="minorHAnsi" w:cstheme="minorHAnsi"/>
                <w:sz w:val="22"/>
                <w:szCs w:val="22"/>
              </w:rPr>
            </w:pPr>
          </w:p>
        </w:tc>
      </w:tr>
    </w:tbl>
    <w:p w14:paraId="00C5D550"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FA78A9" w:rsidRPr="00552079" w14:paraId="2F75E7D6" w14:textId="77777777" w:rsidTr="00C525F9">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409501E1"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2. FORMACIÓN ACADÉMICA </w:t>
            </w:r>
          </w:p>
        </w:tc>
      </w:tr>
      <w:tr w:rsidR="00FA78A9" w:rsidRPr="00552079" w14:paraId="4D2357F8" w14:textId="77777777" w:rsidTr="00C111B4">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94BCC8A"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4BF2B521"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391B9B8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7329D956" w14:textId="77777777" w:rsidR="00975C25"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Fecha Emisión</w:t>
            </w:r>
          </w:p>
          <w:p w14:paraId="2783B5E6" w14:textId="77777777" w:rsidR="00FA78A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Título en Provisión Nacional</w:t>
            </w:r>
          </w:p>
          <w:p w14:paraId="02E60390" w14:textId="77777777" w:rsidR="00975C25" w:rsidRPr="00552079" w:rsidRDefault="00975C25" w:rsidP="00C111B4">
            <w:pPr>
              <w:jc w:val="center"/>
              <w:rPr>
                <w:rFonts w:asciiTheme="minorHAnsi" w:hAnsiTheme="minorHAnsi" w:cstheme="minorHAnsi"/>
                <w:b/>
                <w:sz w:val="22"/>
                <w:szCs w:val="22"/>
              </w:rPr>
            </w:pPr>
            <w:r>
              <w:rPr>
                <w:rFonts w:asciiTheme="minorHAnsi" w:hAnsiTheme="minorHAnsi" w:cstheme="minorHAnsi"/>
                <w:b/>
                <w:sz w:val="22"/>
                <w:szCs w:val="22"/>
              </w:rPr>
              <w:t>(Día/Mes/Año)</w:t>
            </w:r>
          </w:p>
        </w:tc>
      </w:tr>
      <w:tr w:rsidR="00FA78A9" w:rsidRPr="00552079" w14:paraId="5ABF6232" w14:textId="77777777" w:rsidTr="00C111B4">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FF2A8D3"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7B438E6D"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69BBDB63"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66DC6577" w14:textId="77777777" w:rsidR="00FA78A9" w:rsidRPr="00552079" w:rsidRDefault="00FA78A9" w:rsidP="00C111B4">
            <w:pPr>
              <w:jc w:val="center"/>
              <w:rPr>
                <w:rFonts w:asciiTheme="minorHAnsi" w:hAnsiTheme="minorHAnsi" w:cstheme="minorHAnsi"/>
                <w:b/>
                <w:sz w:val="22"/>
                <w:szCs w:val="22"/>
              </w:rPr>
            </w:pPr>
          </w:p>
        </w:tc>
        <w:tc>
          <w:tcPr>
            <w:tcW w:w="1957" w:type="dxa"/>
            <w:vMerge/>
            <w:tcBorders>
              <w:top w:val="single" w:sz="4" w:space="0" w:color="auto"/>
              <w:left w:val="single" w:sz="4" w:space="0" w:color="auto"/>
              <w:bottom w:val="single" w:sz="12" w:space="0" w:color="auto"/>
            </w:tcBorders>
            <w:shd w:val="clear" w:color="auto" w:fill="F2F2F2"/>
            <w:vAlign w:val="center"/>
          </w:tcPr>
          <w:p w14:paraId="302D73C7" w14:textId="77777777" w:rsidR="00FA78A9" w:rsidRPr="00552079" w:rsidRDefault="00FA78A9" w:rsidP="00C111B4">
            <w:pPr>
              <w:jc w:val="center"/>
              <w:rPr>
                <w:rFonts w:asciiTheme="minorHAnsi" w:hAnsiTheme="minorHAnsi" w:cstheme="minorHAnsi"/>
                <w:b/>
                <w:sz w:val="22"/>
                <w:szCs w:val="22"/>
              </w:rPr>
            </w:pPr>
          </w:p>
        </w:tc>
      </w:tr>
      <w:tr w:rsidR="00FA78A9" w:rsidRPr="00552079" w14:paraId="59B593DC"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B270E3F"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45A9148"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41843D84"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0938B9F0"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12" w:space="0" w:color="auto"/>
              <w:left w:val="single" w:sz="4" w:space="0" w:color="auto"/>
              <w:bottom w:val="single" w:sz="4" w:space="0" w:color="auto"/>
            </w:tcBorders>
            <w:shd w:val="clear" w:color="auto" w:fill="FFFFFF"/>
            <w:vAlign w:val="center"/>
          </w:tcPr>
          <w:p w14:paraId="6041DC84" w14:textId="77777777" w:rsidR="00FA78A9" w:rsidRPr="00552079" w:rsidRDefault="00FA78A9" w:rsidP="00C111B4">
            <w:pPr>
              <w:jc w:val="center"/>
              <w:rPr>
                <w:rFonts w:asciiTheme="minorHAnsi" w:hAnsiTheme="minorHAnsi" w:cstheme="minorHAnsi"/>
                <w:b/>
                <w:sz w:val="22"/>
                <w:szCs w:val="22"/>
              </w:rPr>
            </w:pPr>
          </w:p>
        </w:tc>
      </w:tr>
      <w:tr w:rsidR="00FA78A9" w:rsidRPr="00552079" w14:paraId="40110779"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5F64BF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74CC4167"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AF5F8FD"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295DE365"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4" w:space="0" w:color="auto"/>
            </w:tcBorders>
            <w:shd w:val="clear" w:color="auto" w:fill="FFFFFF"/>
            <w:vAlign w:val="center"/>
          </w:tcPr>
          <w:p w14:paraId="11E9593C" w14:textId="77777777" w:rsidR="00FA78A9" w:rsidRPr="00552079" w:rsidRDefault="00FA78A9" w:rsidP="00C111B4">
            <w:pPr>
              <w:jc w:val="center"/>
              <w:rPr>
                <w:rFonts w:asciiTheme="minorHAnsi" w:hAnsiTheme="minorHAnsi" w:cstheme="minorHAnsi"/>
                <w:b/>
                <w:sz w:val="22"/>
                <w:szCs w:val="22"/>
              </w:rPr>
            </w:pPr>
          </w:p>
        </w:tc>
      </w:tr>
      <w:tr w:rsidR="00FA78A9" w:rsidRPr="00552079" w14:paraId="7E3F878D"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8587B08"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2574C616"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BE00E37" w14:textId="77777777" w:rsidR="00FA78A9" w:rsidRPr="00552079" w:rsidRDefault="00FA78A9" w:rsidP="00C111B4">
            <w:pPr>
              <w:jc w:val="center"/>
              <w:rPr>
                <w:rFonts w:asciiTheme="minorHAnsi" w:hAnsiTheme="minorHAnsi" w:cstheme="minorHAnsi"/>
                <w:b/>
                <w:sz w:val="22"/>
                <w:szCs w:val="22"/>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2D8E0DC0" w14:textId="77777777" w:rsidR="00FA78A9" w:rsidRPr="00552079" w:rsidRDefault="00FA78A9" w:rsidP="00C111B4">
            <w:pPr>
              <w:jc w:val="center"/>
              <w:rPr>
                <w:rFonts w:asciiTheme="minorHAnsi" w:hAnsiTheme="minorHAnsi" w:cstheme="minorHAnsi"/>
                <w:b/>
                <w:sz w:val="22"/>
                <w:szCs w:val="22"/>
              </w:rPr>
            </w:pPr>
          </w:p>
        </w:tc>
        <w:tc>
          <w:tcPr>
            <w:tcW w:w="1957" w:type="dxa"/>
            <w:tcBorders>
              <w:top w:val="single" w:sz="4" w:space="0" w:color="auto"/>
              <w:left w:val="single" w:sz="4" w:space="0" w:color="auto"/>
              <w:bottom w:val="single" w:sz="12" w:space="0" w:color="auto"/>
            </w:tcBorders>
            <w:shd w:val="clear" w:color="auto" w:fill="FFFFFF"/>
            <w:vAlign w:val="center"/>
          </w:tcPr>
          <w:p w14:paraId="3DB25A50" w14:textId="77777777" w:rsidR="00FA78A9" w:rsidRPr="00552079" w:rsidRDefault="00FA78A9" w:rsidP="00C111B4">
            <w:pPr>
              <w:jc w:val="center"/>
              <w:rPr>
                <w:rFonts w:asciiTheme="minorHAnsi" w:hAnsiTheme="minorHAnsi" w:cstheme="minorHAnsi"/>
                <w:b/>
                <w:sz w:val="22"/>
                <w:szCs w:val="22"/>
              </w:rPr>
            </w:pPr>
          </w:p>
        </w:tc>
      </w:tr>
    </w:tbl>
    <w:p w14:paraId="664019EA"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FA78A9" w:rsidRPr="00552079" w14:paraId="5F66BC76" w14:textId="77777777" w:rsidTr="00C525F9">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14:paraId="442F2337"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3. CURSOS DE ESPECIALIZACIÓN </w:t>
            </w:r>
          </w:p>
        </w:tc>
      </w:tr>
      <w:tr w:rsidR="00FA78A9" w:rsidRPr="00552079" w14:paraId="4A499D57" w14:textId="77777777" w:rsidTr="00C111B4">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358DFA6"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0388A28C"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2BD0940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7BCB88BC"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Duración en Horas</w:t>
            </w:r>
          </w:p>
        </w:tc>
      </w:tr>
      <w:tr w:rsidR="00FA78A9" w:rsidRPr="00552079" w14:paraId="60215DE0" w14:textId="77777777" w:rsidTr="00C111B4">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0525F4FD"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1C34545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1E9483EB"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4295A0F1" w14:textId="77777777" w:rsidR="00FA78A9" w:rsidRPr="00552079" w:rsidRDefault="00FA78A9" w:rsidP="00C111B4">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14:paraId="014C1DD6" w14:textId="77777777" w:rsidR="00FA78A9" w:rsidRPr="00552079" w:rsidRDefault="00FA78A9" w:rsidP="00C111B4">
            <w:pPr>
              <w:jc w:val="center"/>
              <w:rPr>
                <w:rFonts w:asciiTheme="minorHAnsi" w:hAnsiTheme="minorHAnsi" w:cstheme="minorHAnsi"/>
                <w:b/>
                <w:sz w:val="22"/>
                <w:szCs w:val="22"/>
              </w:rPr>
            </w:pPr>
          </w:p>
        </w:tc>
      </w:tr>
      <w:tr w:rsidR="00FA78A9" w:rsidRPr="00552079" w14:paraId="571713BB" w14:textId="77777777" w:rsidTr="00C111B4">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B1B50FC"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61FECD74"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071CC95D" w14:textId="77777777" w:rsidR="00FA78A9" w:rsidRPr="00552079" w:rsidRDefault="00FA78A9" w:rsidP="00C111B4">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14:paraId="7665AFAD" w14:textId="77777777" w:rsidR="00FA78A9" w:rsidRPr="00552079" w:rsidRDefault="00FA78A9" w:rsidP="00C111B4">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14:paraId="36117736" w14:textId="77777777" w:rsidR="00FA78A9" w:rsidRPr="00552079" w:rsidRDefault="00FA78A9" w:rsidP="00C111B4">
            <w:pPr>
              <w:jc w:val="center"/>
              <w:rPr>
                <w:rFonts w:asciiTheme="minorHAnsi" w:hAnsiTheme="minorHAnsi" w:cstheme="minorHAnsi"/>
                <w:b/>
                <w:sz w:val="22"/>
                <w:szCs w:val="22"/>
              </w:rPr>
            </w:pPr>
          </w:p>
        </w:tc>
      </w:tr>
      <w:tr w:rsidR="00FA78A9" w:rsidRPr="00552079" w14:paraId="2D3EBCB4" w14:textId="77777777" w:rsidTr="00C111B4">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B5CC0DB"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205F55D2"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46C1EFA"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14:paraId="42ED0D73"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14:paraId="1B29CA33" w14:textId="77777777" w:rsidR="00FA78A9" w:rsidRPr="00552079" w:rsidRDefault="00FA78A9" w:rsidP="00C111B4">
            <w:pPr>
              <w:jc w:val="center"/>
              <w:rPr>
                <w:rFonts w:asciiTheme="minorHAnsi" w:hAnsiTheme="minorHAnsi" w:cstheme="minorHAnsi"/>
                <w:b/>
                <w:sz w:val="22"/>
                <w:szCs w:val="22"/>
              </w:rPr>
            </w:pPr>
          </w:p>
        </w:tc>
      </w:tr>
      <w:tr w:rsidR="00FA78A9" w:rsidRPr="00552079" w14:paraId="4B8407E7" w14:textId="77777777" w:rsidTr="00C111B4">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5ADA0561"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790D38B8" w14:textId="77777777" w:rsidR="00FA78A9" w:rsidRPr="00552079" w:rsidRDefault="00FA78A9" w:rsidP="00C111B4">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B45ECEC" w14:textId="77777777" w:rsidR="00FA78A9" w:rsidRPr="00552079" w:rsidRDefault="00FA78A9" w:rsidP="00C111B4">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14:paraId="149ED9CD" w14:textId="77777777" w:rsidR="00FA78A9" w:rsidRPr="00552079" w:rsidRDefault="00FA78A9" w:rsidP="00C111B4">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14:paraId="2D164C90" w14:textId="77777777" w:rsidR="00FA78A9" w:rsidRPr="00552079" w:rsidRDefault="00FA78A9" w:rsidP="00C111B4">
            <w:pPr>
              <w:jc w:val="center"/>
              <w:rPr>
                <w:rFonts w:asciiTheme="minorHAnsi" w:hAnsiTheme="minorHAnsi" w:cstheme="minorHAnsi"/>
                <w:b/>
                <w:sz w:val="22"/>
                <w:szCs w:val="22"/>
              </w:rPr>
            </w:pPr>
          </w:p>
        </w:tc>
      </w:tr>
    </w:tbl>
    <w:p w14:paraId="23300FB9"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46E38047" w14:textId="77777777" w:rsidTr="00C525F9">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05D7E7C7"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4. EXPERIENCIA GENERAL</w:t>
            </w:r>
          </w:p>
        </w:tc>
      </w:tr>
      <w:tr w:rsidR="00FA78A9" w:rsidRPr="00552079" w14:paraId="2CD5B88C" w14:textId="77777777" w:rsidTr="00C111B4">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0BD0C78"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0F9427EC"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41CC316C"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5190C7E9"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3A522104"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7BC97B74" w14:textId="77777777" w:rsidR="00975C25"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7B920BA5"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975C25">
              <w:rPr>
                <w:rFonts w:asciiTheme="minorHAnsi" w:hAnsiTheme="minorHAnsi" w:cstheme="minorHAnsi"/>
                <w:b/>
                <w:sz w:val="22"/>
                <w:szCs w:val="22"/>
              </w:rPr>
              <w:t>Día/</w:t>
            </w:r>
            <w:r w:rsidRPr="00552079">
              <w:rPr>
                <w:rFonts w:asciiTheme="minorHAnsi" w:hAnsiTheme="minorHAnsi" w:cstheme="minorHAnsi"/>
                <w:b/>
                <w:sz w:val="22"/>
                <w:szCs w:val="22"/>
              </w:rPr>
              <w:t>mes / año)</w:t>
            </w:r>
          </w:p>
        </w:tc>
      </w:tr>
      <w:tr w:rsidR="00FA78A9" w:rsidRPr="00552079" w14:paraId="55B0EB3C" w14:textId="77777777" w:rsidTr="00C111B4">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1E15933A"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3CBDCCAC"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5861A997"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35B3EE28"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52C44860"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4F196E8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1DB22137"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26626084"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F3D35B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6A435E70"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358AD351"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29D9A218"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1D2C3A21"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44BEBB6F"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64297B0C" w14:textId="77777777" w:rsidR="00FA78A9" w:rsidRPr="00552079" w:rsidRDefault="00FA78A9" w:rsidP="00C111B4">
            <w:pPr>
              <w:jc w:val="center"/>
              <w:rPr>
                <w:rFonts w:asciiTheme="minorHAnsi" w:hAnsiTheme="minorHAnsi" w:cstheme="minorHAnsi"/>
                <w:sz w:val="22"/>
                <w:szCs w:val="22"/>
              </w:rPr>
            </w:pPr>
          </w:p>
        </w:tc>
      </w:tr>
      <w:tr w:rsidR="00FA78A9" w:rsidRPr="00552079" w14:paraId="292AF745"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71D63AC"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2D858E69"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77B50C36"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7A26B0D"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CF1C03E"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5168E15D"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3F9A9AA1" w14:textId="77777777" w:rsidR="00FA78A9" w:rsidRPr="00552079" w:rsidRDefault="00FA78A9" w:rsidP="00C111B4">
            <w:pPr>
              <w:jc w:val="center"/>
              <w:rPr>
                <w:rFonts w:asciiTheme="minorHAnsi" w:hAnsiTheme="minorHAnsi" w:cstheme="minorHAnsi"/>
                <w:sz w:val="22"/>
                <w:szCs w:val="22"/>
              </w:rPr>
            </w:pPr>
          </w:p>
        </w:tc>
      </w:tr>
      <w:tr w:rsidR="00FA78A9" w:rsidRPr="00552079" w14:paraId="0C0596B8" w14:textId="77777777" w:rsidTr="00C111B4">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705CD14E"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33D682DD"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476736EB"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5DB2BF05"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2D570101"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7DCE4333"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14:paraId="6CF4F270" w14:textId="77777777" w:rsidR="00FA78A9" w:rsidRPr="00552079" w:rsidRDefault="00FA78A9" w:rsidP="00C111B4">
            <w:pPr>
              <w:jc w:val="center"/>
              <w:rPr>
                <w:rFonts w:asciiTheme="minorHAnsi" w:hAnsiTheme="minorHAnsi" w:cstheme="minorHAnsi"/>
                <w:sz w:val="22"/>
                <w:szCs w:val="22"/>
              </w:rPr>
            </w:pPr>
          </w:p>
        </w:tc>
      </w:tr>
    </w:tbl>
    <w:p w14:paraId="4D73D733" w14:textId="77777777" w:rsidR="00FA78A9" w:rsidRPr="00552079" w:rsidRDefault="00FA78A9" w:rsidP="00FA78A9">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FA78A9" w:rsidRPr="00552079" w14:paraId="3E2877B4" w14:textId="77777777" w:rsidTr="00C525F9">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14:paraId="7013AEDE" w14:textId="77777777" w:rsidR="00FA78A9" w:rsidRPr="00552079" w:rsidRDefault="00FA78A9" w:rsidP="00C111B4">
            <w:pPr>
              <w:rPr>
                <w:rFonts w:asciiTheme="minorHAnsi" w:hAnsiTheme="minorHAnsi" w:cstheme="minorHAnsi"/>
                <w:b/>
                <w:sz w:val="22"/>
                <w:szCs w:val="22"/>
              </w:rPr>
            </w:pPr>
            <w:r w:rsidRPr="00552079">
              <w:rPr>
                <w:rFonts w:asciiTheme="minorHAnsi" w:hAnsiTheme="minorHAnsi" w:cstheme="minorHAnsi"/>
                <w:b/>
                <w:sz w:val="22"/>
                <w:szCs w:val="22"/>
              </w:rPr>
              <w:t xml:space="preserve">5. EXPERIENCIA ESPECÍFICA </w:t>
            </w:r>
          </w:p>
        </w:tc>
      </w:tr>
      <w:tr w:rsidR="00FA78A9" w:rsidRPr="00552079" w14:paraId="14C3F0F1" w14:textId="77777777" w:rsidTr="00C111B4">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31851460"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596B7480"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0A61333C"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4DF74B61"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2313A620"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43D8E3F4" w14:textId="77777777" w:rsidR="00E93E18"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p w14:paraId="72ADE8AC" w14:textId="77777777" w:rsidR="00FA78A9" w:rsidRPr="00552079" w:rsidRDefault="00E93E18" w:rsidP="00E93E18">
            <w:pPr>
              <w:jc w:val="center"/>
              <w:rPr>
                <w:rFonts w:asciiTheme="minorHAnsi" w:hAnsiTheme="minorHAnsi" w:cstheme="minorHAnsi"/>
                <w:b/>
                <w:sz w:val="22"/>
                <w:szCs w:val="22"/>
              </w:rPr>
            </w:pPr>
            <w:r>
              <w:rPr>
                <w:rFonts w:asciiTheme="minorHAnsi" w:hAnsiTheme="minorHAnsi" w:cstheme="minorHAnsi"/>
                <w:b/>
                <w:sz w:val="22"/>
                <w:szCs w:val="22"/>
              </w:rPr>
              <w:t>(Día/Mes/Año)</w:t>
            </w:r>
            <w:r w:rsidRPr="00552079">
              <w:rPr>
                <w:rFonts w:asciiTheme="minorHAnsi" w:hAnsiTheme="minorHAnsi" w:cstheme="minorHAnsi"/>
                <w:b/>
                <w:sz w:val="22"/>
                <w:szCs w:val="22"/>
              </w:rPr>
              <w:t xml:space="preserve"> </w:t>
            </w:r>
          </w:p>
        </w:tc>
      </w:tr>
      <w:tr w:rsidR="00FA78A9" w:rsidRPr="00552079" w14:paraId="22FB7D39" w14:textId="77777777" w:rsidTr="00C111B4">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3BFF1B1A" w14:textId="77777777" w:rsidR="00FA78A9" w:rsidRPr="00552079" w:rsidRDefault="00FA78A9" w:rsidP="00C111B4">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44BF8E36" w14:textId="77777777" w:rsidR="00FA78A9" w:rsidRPr="00552079" w:rsidRDefault="00FA78A9" w:rsidP="00C111B4">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03BF7853" w14:textId="77777777" w:rsidR="00FA78A9" w:rsidRPr="00552079" w:rsidRDefault="00FA78A9" w:rsidP="00C111B4">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6377BF4C" w14:textId="77777777" w:rsidR="00FA78A9" w:rsidRPr="00552079" w:rsidRDefault="00FA78A9" w:rsidP="00C111B4">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03F2BAD4"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11F5FFEE"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14:paraId="256807AF" w14:textId="77777777" w:rsidR="00FA78A9" w:rsidRPr="00552079" w:rsidRDefault="00FA78A9" w:rsidP="00C111B4">
            <w:pPr>
              <w:jc w:val="center"/>
              <w:rPr>
                <w:rFonts w:asciiTheme="minorHAnsi" w:hAnsiTheme="minorHAnsi" w:cstheme="minorHAnsi"/>
                <w:b/>
                <w:sz w:val="22"/>
                <w:szCs w:val="22"/>
              </w:rPr>
            </w:pPr>
            <w:r w:rsidRPr="00552079">
              <w:rPr>
                <w:rFonts w:asciiTheme="minorHAnsi" w:hAnsiTheme="minorHAnsi" w:cstheme="minorHAnsi"/>
                <w:b/>
                <w:sz w:val="22"/>
                <w:szCs w:val="22"/>
              </w:rPr>
              <w:t>Hasta</w:t>
            </w:r>
          </w:p>
        </w:tc>
      </w:tr>
      <w:tr w:rsidR="00FA78A9" w:rsidRPr="00552079" w14:paraId="77F36BE0" w14:textId="77777777" w:rsidTr="00C111B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4FFB379"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0094F28A"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6D2959D8"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666898C5"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55B9B91F"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50FFC841"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14:paraId="7FB25853" w14:textId="77777777" w:rsidR="00FA78A9" w:rsidRPr="00552079" w:rsidRDefault="00FA78A9" w:rsidP="00C111B4">
            <w:pPr>
              <w:jc w:val="center"/>
              <w:rPr>
                <w:rFonts w:asciiTheme="minorHAnsi" w:hAnsiTheme="minorHAnsi" w:cstheme="minorHAnsi"/>
                <w:sz w:val="22"/>
                <w:szCs w:val="22"/>
              </w:rPr>
            </w:pPr>
          </w:p>
        </w:tc>
      </w:tr>
      <w:tr w:rsidR="00FA78A9" w:rsidRPr="00552079" w14:paraId="15117828"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07E56CD"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lastRenderedPageBreak/>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9D4DC01"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1608CA90"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A4FB2A1"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0E84ACCC"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12E5CD94"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150C547A" w14:textId="77777777" w:rsidR="00FA78A9" w:rsidRPr="00552079" w:rsidRDefault="00FA78A9" w:rsidP="00C111B4">
            <w:pPr>
              <w:jc w:val="center"/>
              <w:rPr>
                <w:rFonts w:asciiTheme="minorHAnsi" w:hAnsiTheme="minorHAnsi" w:cstheme="minorHAnsi"/>
                <w:sz w:val="22"/>
                <w:szCs w:val="22"/>
              </w:rPr>
            </w:pPr>
          </w:p>
        </w:tc>
      </w:tr>
      <w:tr w:rsidR="00FA78A9" w:rsidRPr="00552079" w14:paraId="44D7FC72" w14:textId="77777777" w:rsidTr="00C111B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A3B53F9" w14:textId="77777777" w:rsidR="00FA78A9" w:rsidRPr="00552079" w:rsidRDefault="00FA78A9" w:rsidP="00C111B4">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1114F33" w14:textId="77777777" w:rsidR="00FA78A9" w:rsidRPr="00552079" w:rsidRDefault="00FA78A9" w:rsidP="00C111B4">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001825E8" w14:textId="77777777" w:rsidR="00FA78A9" w:rsidRPr="00552079" w:rsidRDefault="00FA78A9" w:rsidP="00C111B4">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972E89C" w14:textId="77777777" w:rsidR="00FA78A9" w:rsidRPr="00552079" w:rsidRDefault="00FA78A9" w:rsidP="00C111B4">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08526C6A"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5D15C10C" w14:textId="77777777" w:rsidR="00FA78A9" w:rsidRPr="00552079" w:rsidRDefault="00FA78A9" w:rsidP="00C111B4">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14:paraId="269BDF73" w14:textId="77777777" w:rsidR="00FA78A9" w:rsidRPr="00552079" w:rsidRDefault="00FA78A9" w:rsidP="00C111B4">
            <w:pPr>
              <w:jc w:val="center"/>
              <w:rPr>
                <w:rFonts w:asciiTheme="minorHAnsi" w:hAnsiTheme="minorHAnsi" w:cstheme="minorHAnsi"/>
                <w:sz w:val="22"/>
                <w:szCs w:val="22"/>
              </w:rPr>
            </w:pPr>
          </w:p>
        </w:tc>
      </w:tr>
      <w:tr w:rsidR="00FA78A9" w:rsidRPr="005D1446" w14:paraId="0D3CF949" w14:textId="77777777" w:rsidTr="00C111B4">
        <w:trPr>
          <w:trHeight w:val="25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2CFC67B3" w14:textId="77777777" w:rsidR="00641873" w:rsidRPr="0030274D" w:rsidRDefault="00641873" w:rsidP="00641873">
            <w:pPr>
              <w:rPr>
                <w:rFonts w:asciiTheme="minorHAnsi" w:hAnsiTheme="minorHAnsi" w:cstheme="minorHAnsi"/>
                <w:b/>
                <w:color w:val="000000"/>
                <w:sz w:val="18"/>
                <w:szCs w:val="18"/>
                <w:lang w:eastAsia="es-BO"/>
              </w:rPr>
            </w:pPr>
            <w:r w:rsidRPr="0030274D">
              <w:rPr>
                <w:rFonts w:asciiTheme="minorHAnsi" w:hAnsiTheme="minorHAnsi" w:cstheme="minorHAnsi"/>
                <w:b/>
                <w:color w:val="000000"/>
                <w:sz w:val="18"/>
                <w:szCs w:val="18"/>
                <w:lang w:eastAsia="es-BO"/>
              </w:rPr>
              <w:t xml:space="preserve">Nota.- </w:t>
            </w:r>
          </w:p>
          <w:p w14:paraId="6A230009" w14:textId="77777777" w:rsidR="00641873" w:rsidRPr="007F4F49" w:rsidRDefault="00641873" w:rsidP="00B7567E">
            <w:pPr>
              <w:pStyle w:val="Prrafodelista"/>
              <w:numPr>
                <w:ilvl w:val="0"/>
                <w:numId w:val="33"/>
              </w:numPr>
              <w:ind w:left="552"/>
              <w:jc w:val="both"/>
              <w:rPr>
                <w:rFonts w:asciiTheme="minorHAnsi" w:hAnsiTheme="minorHAnsi" w:cstheme="minorHAnsi"/>
                <w:b/>
                <w:color w:val="000000"/>
                <w:lang w:eastAsia="es-BO"/>
              </w:rPr>
            </w:pPr>
            <w:r w:rsidRPr="00582371">
              <w:rPr>
                <w:rFonts w:asciiTheme="minorHAnsi" w:hAnsiTheme="minorHAnsi" w:cstheme="minorHAnsi"/>
                <w:color w:val="000000"/>
                <w:lang w:eastAsia="es-BO"/>
              </w:rPr>
              <w:t xml:space="preserve">Adjuntar a la propuesta la documentación de respaldo (conforme </w:t>
            </w:r>
            <w:r>
              <w:rPr>
                <w:rFonts w:asciiTheme="minorHAnsi" w:hAnsiTheme="minorHAnsi" w:cstheme="minorHAnsi"/>
                <w:color w:val="000000"/>
                <w:lang w:eastAsia="es-BO"/>
              </w:rPr>
              <w:t>a los términos de referencia</w:t>
            </w:r>
            <w:r w:rsidRPr="00582371">
              <w:rPr>
                <w:rFonts w:asciiTheme="minorHAnsi" w:hAnsiTheme="minorHAnsi" w:cstheme="minorHAnsi"/>
                <w:color w:val="000000"/>
                <w:lang w:eastAsia="es-BO"/>
              </w:rPr>
              <w:t>) de la experiencia declarada en el presente formulario.</w:t>
            </w:r>
          </w:p>
          <w:p w14:paraId="5BC55A72" w14:textId="77777777" w:rsidR="00641873" w:rsidRPr="007F4F49" w:rsidRDefault="00641873" w:rsidP="00641873">
            <w:pPr>
              <w:pStyle w:val="Prrafodelista"/>
              <w:ind w:left="552"/>
              <w:jc w:val="both"/>
              <w:rPr>
                <w:rFonts w:asciiTheme="minorHAnsi" w:hAnsiTheme="minorHAnsi" w:cstheme="minorHAnsi"/>
                <w:b/>
                <w:color w:val="000000"/>
                <w:lang w:eastAsia="es-BO"/>
              </w:rPr>
            </w:pPr>
          </w:p>
          <w:p w14:paraId="3D2BA6F3" w14:textId="77777777" w:rsidR="00641873" w:rsidRPr="00641873" w:rsidRDefault="00641873" w:rsidP="00B7567E">
            <w:pPr>
              <w:pStyle w:val="Prrafodelista"/>
              <w:numPr>
                <w:ilvl w:val="0"/>
                <w:numId w:val="33"/>
              </w:numPr>
              <w:ind w:left="552"/>
              <w:jc w:val="both"/>
              <w:rPr>
                <w:rFonts w:asciiTheme="minorHAnsi" w:hAnsiTheme="minorHAnsi" w:cstheme="minorHAnsi"/>
                <w:b/>
                <w:color w:val="000000"/>
                <w:lang w:eastAsia="es-BO"/>
              </w:rPr>
            </w:pPr>
            <w:r w:rsidRPr="007F4F49">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4EB08275" w14:textId="77777777" w:rsidR="00641873" w:rsidRPr="00641873" w:rsidRDefault="00641873" w:rsidP="00641873">
            <w:pPr>
              <w:pStyle w:val="Prrafodelista"/>
              <w:rPr>
                <w:rFonts w:asciiTheme="minorHAnsi" w:hAnsiTheme="minorHAnsi" w:cstheme="minorHAnsi"/>
                <w:b/>
                <w:lang w:eastAsia="es-BO"/>
              </w:rPr>
            </w:pPr>
          </w:p>
          <w:p w14:paraId="64899599" w14:textId="77777777" w:rsidR="00264398" w:rsidRPr="00641873" w:rsidRDefault="00641873" w:rsidP="00B7567E">
            <w:pPr>
              <w:pStyle w:val="Prrafodelista"/>
              <w:numPr>
                <w:ilvl w:val="0"/>
                <w:numId w:val="33"/>
              </w:numPr>
              <w:ind w:left="552"/>
              <w:jc w:val="both"/>
              <w:rPr>
                <w:rFonts w:asciiTheme="minorHAnsi" w:hAnsiTheme="minorHAnsi" w:cstheme="minorHAnsi"/>
                <w:b/>
                <w:color w:val="000000"/>
                <w:lang w:eastAsia="es-BO"/>
              </w:rPr>
            </w:pPr>
            <w:r w:rsidRPr="00641873">
              <w:rPr>
                <w:rFonts w:asciiTheme="minorHAnsi" w:hAnsiTheme="minorHAnsi" w:cstheme="minorHAnsi"/>
                <w:b/>
                <w:lang w:eastAsia="es-BO"/>
              </w:rPr>
              <w:t>Para la formalización de la contratación, el proponente adjudicado deberá presentar en original o fotocopia legalizada los respaldos</w:t>
            </w:r>
            <w:r w:rsidRPr="00641873">
              <w:rPr>
                <w:rFonts w:asciiTheme="minorHAnsi" w:hAnsiTheme="minorHAnsi" w:cstheme="minorHAnsi"/>
                <w:b/>
                <w:lang w:val="es-BO" w:eastAsia="es-BO"/>
              </w:rPr>
              <w:t xml:space="preserve"> de los documentos detallados en el presente formulario, los mismos serán devueltos una vez efectuada la verificación.</w:t>
            </w:r>
          </w:p>
        </w:tc>
      </w:tr>
    </w:tbl>
    <w:p w14:paraId="77340BCE" w14:textId="77777777" w:rsidR="00FA78A9" w:rsidRPr="00552079" w:rsidRDefault="008A43D1" w:rsidP="008A43D1">
      <w:pPr>
        <w:tabs>
          <w:tab w:val="left" w:pos="5160"/>
        </w:tabs>
        <w:rPr>
          <w:rFonts w:asciiTheme="minorHAnsi" w:hAnsiTheme="minorHAnsi" w:cstheme="minorHAnsi"/>
          <w:sz w:val="22"/>
          <w:szCs w:val="22"/>
        </w:rPr>
      </w:pPr>
      <w:r>
        <w:rPr>
          <w:rFonts w:asciiTheme="minorHAnsi" w:hAnsiTheme="minorHAnsi" w:cstheme="minorHAnsi"/>
          <w:sz w:val="22"/>
          <w:szCs w:val="22"/>
        </w:rPr>
        <w:tab/>
      </w:r>
    </w:p>
    <w:p w14:paraId="22B5D712"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3508A37C" w14:textId="77777777" w:rsidR="00FA78A9" w:rsidRPr="00552079" w:rsidRDefault="00FA78A9" w:rsidP="00FA78A9">
      <w:pPr>
        <w:pStyle w:val="Ttulo3"/>
        <w:spacing w:before="0" w:after="0"/>
        <w:jc w:val="center"/>
        <w:rPr>
          <w:rFonts w:asciiTheme="minorHAnsi" w:hAnsiTheme="minorHAnsi" w:cstheme="minorHAnsi"/>
          <w:bCs w:val="0"/>
          <w:sz w:val="22"/>
          <w:szCs w:val="22"/>
          <w:lang w:val="es-BO" w:eastAsia="es-ES"/>
        </w:rPr>
      </w:pPr>
    </w:p>
    <w:p w14:paraId="27748CA3" w14:textId="77777777" w:rsidR="00FA78A9" w:rsidRDefault="00FA78A9" w:rsidP="00FA78A9">
      <w:pPr>
        <w:pStyle w:val="Ttulo3"/>
        <w:spacing w:before="0" w:after="0"/>
        <w:jc w:val="center"/>
        <w:rPr>
          <w:rFonts w:asciiTheme="minorHAnsi" w:hAnsiTheme="minorHAnsi" w:cstheme="minorHAnsi"/>
          <w:bCs w:val="0"/>
          <w:sz w:val="22"/>
          <w:szCs w:val="22"/>
          <w:lang w:val="es-BO" w:eastAsia="es-ES"/>
        </w:rPr>
      </w:pPr>
    </w:p>
    <w:p w14:paraId="3D4412B8" w14:textId="77777777" w:rsidR="00D87A31" w:rsidRDefault="00D87A31" w:rsidP="00D87A31">
      <w:pPr>
        <w:rPr>
          <w:lang w:val="es-BO" w:eastAsia="es-ES"/>
        </w:rPr>
      </w:pPr>
    </w:p>
    <w:p w14:paraId="778EFDF3" w14:textId="77777777" w:rsidR="00D87A31" w:rsidRDefault="00D87A31" w:rsidP="00D87A31">
      <w:pPr>
        <w:rPr>
          <w:lang w:val="es-BO" w:eastAsia="es-ES"/>
        </w:rPr>
      </w:pPr>
    </w:p>
    <w:p w14:paraId="43B13CB4" w14:textId="77777777" w:rsidR="00D87A31" w:rsidRDefault="00D87A31" w:rsidP="00D87A31">
      <w:pPr>
        <w:rPr>
          <w:lang w:val="es-BO" w:eastAsia="es-ES"/>
        </w:rPr>
      </w:pPr>
    </w:p>
    <w:p w14:paraId="01728EC0" w14:textId="77777777" w:rsidR="00D87A31" w:rsidRDefault="00D87A31" w:rsidP="00D87A31">
      <w:pPr>
        <w:rPr>
          <w:lang w:val="es-BO" w:eastAsia="es-ES"/>
        </w:rPr>
      </w:pPr>
    </w:p>
    <w:p w14:paraId="22DB088F" w14:textId="77777777" w:rsidR="00D87A31" w:rsidRDefault="00D87A31" w:rsidP="00D87A31">
      <w:pPr>
        <w:rPr>
          <w:lang w:val="es-BO" w:eastAsia="es-ES"/>
        </w:rPr>
      </w:pPr>
    </w:p>
    <w:p w14:paraId="47E42141" w14:textId="77777777" w:rsidR="00D87A31" w:rsidRDefault="00D87A31" w:rsidP="00D87A31">
      <w:pPr>
        <w:rPr>
          <w:lang w:val="es-BO" w:eastAsia="es-ES"/>
        </w:rPr>
      </w:pPr>
    </w:p>
    <w:p w14:paraId="15DC8EA6" w14:textId="77777777" w:rsidR="00D87A31" w:rsidRDefault="00D87A31" w:rsidP="00D87A31">
      <w:pPr>
        <w:rPr>
          <w:lang w:val="es-BO" w:eastAsia="es-ES"/>
        </w:rPr>
      </w:pPr>
    </w:p>
    <w:p w14:paraId="495931CC" w14:textId="77777777" w:rsidR="00D87A31" w:rsidRDefault="00D87A31" w:rsidP="00D87A31">
      <w:pPr>
        <w:rPr>
          <w:lang w:val="es-BO" w:eastAsia="es-ES"/>
        </w:rPr>
      </w:pPr>
    </w:p>
    <w:p w14:paraId="7DD8417D" w14:textId="77777777" w:rsidR="00D87A31" w:rsidRDefault="00D87A31" w:rsidP="00D87A31">
      <w:pPr>
        <w:rPr>
          <w:lang w:val="es-BO" w:eastAsia="es-ES"/>
        </w:rPr>
      </w:pPr>
    </w:p>
    <w:p w14:paraId="6C554534" w14:textId="77777777" w:rsidR="00D87A31" w:rsidRDefault="00D87A31" w:rsidP="00D87A31">
      <w:pPr>
        <w:rPr>
          <w:lang w:val="es-BO" w:eastAsia="es-ES"/>
        </w:rPr>
      </w:pPr>
    </w:p>
    <w:p w14:paraId="1E4CD234" w14:textId="77777777" w:rsidR="00D87A31" w:rsidRDefault="00D87A31" w:rsidP="00D87A31">
      <w:pPr>
        <w:rPr>
          <w:lang w:val="es-BO" w:eastAsia="es-ES"/>
        </w:rPr>
      </w:pPr>
    </w:p>
    <w:p w14:paraId="0428E78A" w14:textId="77777777" w:rsidR="00D87A31" w:rsidRDefault="00D87A31" w:rsidP="00D87A31">
      <w:pPr>
        <w:rPr>
          <w:lang w:val="es-BO" w:eastAsia="es-ES"/>
        </w:rPr>
      </w:pPr>
    </w:p>
    <w:p w14:paraId="30475A06" w14:textId="77777777" w:rsidR="00D87A31" w:rsidRDefault="00D87A31" w:rsidP="00D87A31">
      <w:pPr>
        <w:rPr>
          <w:lang w:val="es-BO" w:eastAsia="es-ES"/>
        </w:rPr>
      </w:pPr>
    </w:p>
    <w:p w14:paraId="3C555732" w14:textId="77777777" w:rsidR="00D87A31" w:rsidRDefault="00D87A31" w:rsidP="00D87A31">
      <w:pPr>
        <w:rPr>
          <w:lang w:val="es-BO" w:eastAsia="es-ES"/>
        </w:rPr>
      </w:pPr>
    </w:p>
    <w:p w14:paraId="30FEE9CA" w14:textId="77777777" w:rsidR="00D87A31" w:rsidRDefault="00D87A31" w:rsidP="00D87A31">
      <w:pPr>
        <w:rPr>
          <w:lang w:val="es-BO" w:eastAsia="es-ES"/>
        </w:rPr>
      </w:pPr>
    </w:p>
    <w:p w14:paraId="3E5BAEF1" w14:textId="77777777" w:rsidR="00D87A31" w:rsidRDefault="00D87A31" w:rsidP="00D87A31">
      <w:pPr>
        <w:rPr>
          <w:lang w:val="es-BO" w:eastAsia="es-ES"/>
        </w:rPr>
      </w:pPr>
    </w:p>
    <w:p w14:paraId="5E53351B" w14:textId="77777777" w:rsidR="00D87A31" w:rsidRDefault="00D87A31" w:rsidP="00D87A31">
      <w:pPr>
        <w:rPr>
          <w:lang w:val="es-BO" w:eastAsia="es-ES"/>
        </w:rPr>
      </w:pPr>
    </w:p>
    <w:p w14:paraId="392939AE" w14:textId="77777777" w:rsidR="00D87A31" w:rsidRDefault="00D87A31" w:rsidP="00D87A31">
      <w:pPr>
        <w:rPr>
          <w:lang w:val="es-BO" w:eastAsia="es-ES"/>
        </w:rPr>
      </w:pPr>
    </w:p>
    <w:p w14:paraId="7D969F20" w14:textId="77777777" w:rsidR="000B4E68" w:rsidRDefault="000B4E68" w:rsidP="00D87A31">
      <w:pPr>
        <w:rPr>
          <w:lang w:val="es-BO" w:eastAsia="es-ES"/>
        </w:rPr>
      </w:pPr>
    </w:p>
    <w:p w14:paraId="16638371" w14:textId="77777777" w:rsidR="00B86DF4" w:rsidRDefault="00B86DF4" w:rsidP="00D87A31">
      <w:pPr>
        <w:rPr>
          <w:lang w:val="es-BO" w:eastAsia="es-ES"/>
        </w:rPr>
      </w:pPr>
    </w:p>
    <w:p w14:paraId="02B6406D" w14:textId="77777777" w:rsidR="00B86DF4" w:rsidRDefault="00B86DF4" w:rsidP="00D87A31">
      <w:pPr>
        <w:rPr>
          <w:lang w:val="es-BO" w:eastAsia="es-ES"/>
        </w:rPr>
      </w:pPr>
    </w:p>
    <w:p w14:paraId="24D235D2" w14:textId="77777777" w:rsidR="00B86DF4" w:rsidRDefault="00B86DF4" w:rsidP="00D87A31">
      <w:pPr>
        <w:rPr>
          <w:lang w:val="es-BO" w:eastAsia="es-ES"/>
        </w:rPr>
      </w:pPr>
    </w:p>
    <w:p w14:paraId="2F6770D1" w14:textId="77777777" w:rsidR="00167BEB" w:rsidRDefault="00167BEB" w:rsidP="00D87A31">
      <w:pPr>
        <w:rPr>
          <w:lang w:val="es-BO" w:eastAsia="es-ES"/>
        </w:rPr>
      </w:pPr>
    </w:p>
    <w:p w14:paraId="2E5FBCE5" w14:textId="77777777" w:rsidR="00167BEB" w:rsidRDefault="00167BEB" w:rsidP="00D87A31">
      <w:pPr>
        <w:rPr>
          <w:lang w:val="es-BO" w:eastAsia="es-ES"/>
        </w:rPr>
      </w:pPr>
    </w:p>
    <w:p w14:paraId="29DE7529" w14:textId="77777777" w:rsidR="00167BEB" w:rsidRDefault="00167BEB" w:rsidP="00D87A31">
      <w:pPr>
        <w:rPr>
          <w:lang w:val="es-BO" w:eastAsia="es-ES"/>
        </w:rPr>
      </w:pPr>
    </w:p>
    <w:p w14:paraId="564162CF" w14:textId="77777777" w:rsidR="00167BEB" w:rsidRDefault="00167BEB" w:rsidP="00D87A31">
      <w:pPr>
        <w:rPr>
          <w:lang w:val="es-BO" w:eastAsia="es-ES"/>
        </w:rPr>
      </w:pPr>
    </w:p>
    <w:p w14:paraId="257892E4" w14:textId="77777777" w:rsidR="00167BEB" w:rsidRDefault="00167BEB" w:rsidP="00D87A31">
      <w:pPr>
        <w:rPr>
          <w:lang w:val="es-BO" w:eastAsia="es-ES"/>
        </w:rPr>
      </w:pPr>
    </w:p>
    <w:p w14:paraId="1DA7F9B1" w14:textId="77777777" w:rsidR="00B86DF4" w:rsidRDefault="00B86DF4" w:rsidP="00D87A31">
      <w:pPr>
        <w:rPr>
          <w:lang w:val="es-BO" w:eastAsia="es-ES"/>
        </w:rPr>
      </w:pPr>
    </w:p>
    <w:p w14:paraId="5022AC01" w14:textId="77777777" w:rsidR="00B86DF4" w:rsidRDefault="00B86DF4" w:rsidP="00D87A31">
      <w:pPr>
        <w:rPr>
          <w:lang w:val="es-BO" w:eastAsia="es-ES"/>
        </w:rPr>
      </w:pPr>
    </w:p>
    <w:p w14:paraId="5D2D7EC0" w14:textId="77777777" w:rsidR="00B86DF4" w:rsidRDefault="00B86DF4" w:rsidP="00D87A31">
      <w:pPr>
        <w:rPr>
          <w:lang w:val="es-BO" w:eastAsia="es-ES"/>
        </w:rPr>
      </w:pPr>
    </w:p>
    <w:p w14:paraId="3564642B" w14:textId="77777777" w:rsidR="00B86DF4" w:rsidRDefault="00B86DF4" w:rsidP="00D87A31">
      <w:pPr>
        <w:rPr>
          <w:lang w:val="es-BO" w:eastAsia="es-ES"/>
        </w:rPr>
      </w:pPr>
    </w:p>
    <w:p w14:paraId="676385FB" w14:textId="77777777" w:rsidR="00B86DF4" w:rsidRDefault="00B86DF4" w:rsidP="00D87A31">
      <w:pPr>
        <w:rPr>
          <w:lang w:val="es-BO" w:eastAsia="es-ES"/>
        </w:rPr>
      </w:pPr>
    </w:p>
    <w:p w14:paraId="7017EF82" w14:textId="77777777" w:rsidR="00B86DF4" w:rsidRDefault="00B86DF4" w:rsidP="00D87A31">
      <w:pPr>
        <w:rPr>
          <w:lang w:val="es-BO" w:eastAsia="es-ES"/>
        </w:rPr>
      </w:pPr>
    </w:p>
    <w:p w14:paraId="614C3BB2" w14:textId="77777777" w:rsidR="00B86DF4" w:rsidRDefault="00B86DF4" w:rsidP="00D87A31">
      <w:pPr>
        <w:rPr>
          <w:lang w:val="es-BO" w:eastAsia="es-ES"/>
        </w:rPr>
      </w:pPr>
    </w:p>
    <w:p w14:paraId="449B040A" w14:textId="77777777" w:rsidR="00B86DF4" w:rsidRDefault="00B86DF4" w:rsidP="00D87A31">
      <w:pPr>
        <w:rPr>
          <w:lang w:val="es-BO" w:eastAsia="es-ES"/>
        </w:rPr>
      </w:pPr>
    </w:p>
    <w:p w14:paraId="09F6CE73" w14:textId="77777777" w:rsidR="00641873" w:rsidRDefault="00641873" w:rsidP="00D87A31">
      <w:pPr>
        <w:rPr>
          <w:lang w:val="es-BO" w:eastAsia="es-ES"/>
        </w:rPr>
      </w:pPr>
    </w:p>
    <w:p w14:paraId="5C5ACAF2" w14:textId="77777777" w:rsidR="00B86DF4" w:rsidRDefault="00B86DF4" w:rsidP="00D87A31">
      <w:pPr>
        <w:rPr>
          <w:lang w:val="es-BO" w:eastAsia="es-ES"/>
        </w:rPr>
      </w:pPr>
    </w:p>
    <w:p w14:paraId="22289675" w14:textId="77777777" w:rsidR="00B86DF4" w:rsidRDefault="00B86DF4" w:rsidP="00D87A31">
      <w:pPr>
        <w:rPr>
          <w:lang w:val="es-BO" w:eastAsia="es-ES"/>
        </w:rPr>
      </w:pPr>
    </w:p>
    <w:bookmarkEnd w:id="7"/>
    <w:p w14:paraId="0A20D99A" w14:textId="77777777" w:rsidR="00102AE4" w:rsidRDefault="00102AE4" w:rsidP="00102AE4">
      <w:pPr>
        <w:jc w:val="center"/>
        <w:rPr>
          <w:rFonts w:asciiTheme="minorHAnsi" w:hAnsiTheme="minorHAnsi" w:cstheme="minorHAnsi"/>
          <w:b/>
          <w:sz w:val="22"/>
          <w:szCs w:val="22"/>
        </w:rPr>
      </w:pPr>
    </w:p>
    <w:p w14:paraId="2948AD48" w14:textId="77777777" w:rsidR="00886D59" w:rsidRPr="00552079" w:rsidRDefault="00886D59" w:rsidP="00102AE4">
      <w:pPr>
        <w:jc w:val="center"/>
        <w:rPr>
          <w:rFonts w:asciiTheme="minorHAnsi" w:hAnsiTheme="minorHAnsi" w:cstheme="minorHAnsi"/>
          <w:b/>
          <w:sz w:val="22"/>
          <w:szCs w:val="22"/>
        </w:rPr>
      </w:pPr>
    </w:p>
    <w:p w14:paraId="642C6FCE" w14:textId="77777777" w:rsidR="00102AE4" w:rsidRDefault="00102AE4" w:rsidP="00102AE4">
      <w:pPr>
        <w:rPr>
          <w:rFonts w:asciiTheme="minorHAnsi" w:hAnsiTheme="minorHAnsi" w:cstheme="minorHAnsi"/>
          <w:b/>
          <w:sz w:val="22"/>
          <w:szCs w:val="22"/>
          <w:highlight w:val="red"/>
        </w:rPr>
      </w:pPr>
    </w:p>
    <w:p w14:paraId="17CA2B13" w14:textId="77777777" w:rsidR="009052F9" w:rsidRDefault="00C50116" w:rsidP="009052F9">
      <w:pPr>
        <w:jc w:val="center"/>
        <w:rPr>
          <w:rFonts w:ascii="Verdana" w:hAnsi="Verdana" w:cs="Arial"/>
          <w:b/>
          <w:sz w:val="18"/>
          <w:szCs w:val="18"/>
        </w:rPr>
      </w:pPr>
      <w:r w:rsidRPr="00C50116">
        <w:rPr>
          <w:rFonts w:ascii="Verdana" w:hAnsi="Verdana" w:cs="Arial"/>
          <w:b/>
          <w:szCs w:val="18"/>
        </w:rPr>
        <w:t xml:space="preserve">PROPUESTA </w:t>
      </w:r>
      <w:r w:rsidR="00E611C7">
        <w:rPr>
          <w:rFonts w:ascii="Verdana" w:hAnsi="Verdana" w:cs="Arial"/>
          <w:b/>
          <w:szCs w:val="18"/>
        </w:rPr>
        <w:t>TÉCNICA</w:t>
      </w:r>
    </w:p>
    <w:p w14:paraId="41E32755" w14:textId="77777777" w:rsidR="009052F9" w:rsidRPr="00DE4776" w:rsidRDefault="009052F9" w:rsidP="009052F9">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9052F9" w:rsidRPr="00642209" w14:paraId="47BCE2F0" w14:textId="77777777" w:rsidTr="00D5192B">
        <w:trPr>
          <w:tblHeader/>
        </w:trPr>
        <w:tc>
          <w:tcPr>
            <w:tcW w:w="9433" w:type="dxa"/>
            <w:shd w:val="clear" w:color="auto" w:fill="D9D9D9" w:themeFill="background1" w:themeFillShade="D9"/>
            <w:vAlign w:val="center"/>
          </w:tcPr>
          <w:p w14:paraId="4268C0E5" w14:textId="77777777" w:rsidR="009052F9" w:rsidRPr="00DE4776" w:rsidRDefault="009052F9" w:rsidP="00531C23">
            <w:pPr>
              <w:jc w:val="center"/>
              <w:rPr>
                <w:rFonts w:ascii="Calibri" w:hAnsi="Calibri" w:cs="Calibri"/>
                <w:b/>
              </w:rPr>
            </w:pPr>
            <w:r w:rsidRPr="00DE4776">
              <w:rPr>
                <w:rFonts w:ascii="Calibri" w:hAnsi="Calibri" w:cs="Calibri"/>
                <w:b/>
              </w:rPr>
              <w:t>Para ser llenado por el proponente de acuerdo a lo establecido en l</w:t>
            </w:r>
            <w:r w:rsidR="00C50116">
              <w:rPr>
                <w:rFonts w:ascii="Calibri" w:hAnsi="Calibri" w:cs="Calibri"/>
                <w:b/>
              </w:rPr>
              <w:t>os Términos de Referencia</w:t>
            </w:r>
            <w:r w:rsidR="000B4E68">
              <w:rPr>
                <w:rFonts w:ascii="Calibri" w:hAnsi="Calibri" w:cs="Calibri"/>
                <w:b/>
              </w:rPr>
              <w:t xml:space="preserve"> de </w:t>
            </w:r>
            <w:r w:rsidR="00531C23">
              <w:rPr>
                <w:rFonts w:ascii="Calibri" w:hAnsi="Calibri" w:cs="Calibri"/>
                <w:b/>
              </w:rPr>
              <w:t>la CONSULTORIA</w:t>
            </w:r>
          </w:p>
        </w:tc>
      </w:tr>
      <w:tr w:rsidR="009052F9" w:rsidRPr="00642209" w14:paraId="1FF151F7" w14:textId="77777777" w:rsidTr="00D5192B">
        <w:trPr>
          <w:trHeight w:val="472"/>
        </w:trPr>
        <w:tc>
          <w:tcPr>
            <w:tcW w:w="9433" w:type="dxa"/>
            <w:shd w:val="clear" w:color="auto" w:fill="D9D9D9" w:themeFill="background1" w:themeFillShade="D9"/>
            <w:vAlign w:val="center"/>
          </w:tcPr>
          <w:p w14:paraId="345AF18C" w14:textId="77777777" w:rsidR="009052F9" w:rsidRPr="00DE4776" w:rsidRDefault="009052F9" w:rsidP="00DF166F">
            <w:pPr>
              <w:jc w:val="center"/>
              <w:rPr>
                <w:rFonts w:ascii="Calibri" w:hAnsi="Calibri" w:cs="Calibri"/>
                <w:b/>
              </w:rPr>
            </w:pPr>
            <w:r w:rsidRPr="00DE4776">
              <w:rPr>
                <w:rFonts w:ascii="Calibri" w:hAnsi="Calibri" w:cs="Calibri"/>
                <w:b/>
              </w:rPr>
              <w:t>Propuesta (*)</w:t>
            </w:r>
          </w:p>
        </w:tc>
      </w:tr>
      <w:tr w:rsidR="009052F9" w:rsidRPr="00642209" w14:paraId="0D458C62" w14:textId="77777777" w:rsidTr="002F2A9C">
        <w:trPr>
          <w:trHeight w:val="612"/>
        </w:trPr>
        <w:tc>
          <w:tcPr>
            <w:tcW w:w="9433" w:type="dxa"/>
          </w:tcPr>
          <w:p w14:paraId="07E23CDD" w14:textId="77777777" w:rsidR="009052F9" w:rsidRPr="00DE4776" w:rsidRDefault="009052F9" w:rsidP="00DF166F">
            <w:pPr>
              <w:jc w:val="both"/>
              <w:rPr>
                <w:rFonts w:ascii="Calibri" w:hAnsi="Calibri" w:cs="Calibri"/>
              </w:rPr>
            </w:pPr>
          </w:p>
        </w:tc>
      </w:tr>
    </w:tbl>
    <w:p w14:paraId="40273184" w14:textId="77777777" w:rsidR="002F2A9C" w:rsidRPr="00842131" w:rsidRDefault="002F2A9C" w:rsidP="002F2A9C">
      <w:pPr>
        <w:jc w:val="both"/>
        <w:rPr>
          <w:rFonts w:asciiTheme="minorHAnsi" w:hAnsiTheme="minorHAnsi" w:cstheme="minorHAnsi"/>
          <w:sz w:val="22"/>
          <w:szCs w:val="22"/>
        </w:rPr>
      </w:pPr>
      <w:r w:rsidRPr="00842131">
        <w:rPr>
          <w:rFonts w:asciiTheme="minorHAnsi" w:hAnsiTheme="minorHAnsi" w:cstheme="minorHAnsi"/>
          <w:sz w:val="22"/>
          <w:szCs w:val="22"/>
        </w:rPr>
        <w:t>(*) La propuesta deberá contener como mínimo: Objetivos, Alcance, Metodología y Plan de trabajo otros en base a los Términos de Referencia:</w:t>
      </w:r>
    </w:p>
    <w:p w14:paraId="3AA36B59" w14:textId="77777777" w:rsidR="009052F9" w:rsidRPr="00DE4776" w:rsidRDefault="009052F9" w:rsidP="009052F9">
      <w:pPr>
        <w:jc w:val="both"/>
        <w:rPr>
          <w:rFonts w:ascii="Calibri" w:hAnsi="Calibri" w:cs="Calibri"/>
          <w:b/>
          <w:sz w:val="18"/>
          <w:szCs w:val="16"/>
        </w:rPr>
      </w:pPr>
    </w:p>
    <w:p w14:paraId="2A59F95E" w14:textId="77777777" w:rsidR="00FA78A9" w:rsidRPr="00552079" w:rsidRDefault="00FA78A9" w:rsidP="00FA78A9">
      <w:pPr>
        <w:jc w:val="both"/>
        <w:rPr>
          <w:rFonts w:asciiTheme="minorHAnsi" w:hAnsiTheme="minorHAnsi" w:cstheme="minorHAnsi"/>
          <w:sz w:val="22"/>
          <w:szCs w:val="22"/>
        </w:rPr>
      </w:pPr>
    </w:p>
    <w:p w14:paraId="58C0624A" w14:textId="77777777" w:rsidR="00FA78A9" w:rsidRPr="00552079" w:rsidRDefault="00FA78A9" w:rsidP="00FA78A9">
      <w:pPr>
        <w:jc w:val="both"/>
        <w:rPr>
          <w:rFonts w:asciiTheme="minorHAnsi" w:hAnsiTheme="minorHAnsi" w:cstheme="minorHAnsi"/>
          <w:sz w:val="22"/>
          <w:szCs w:val="22"/>
        </w:rPr>
      </w:pPr>
    </w:p>
    <w:p w14:paraId="6787943C" w14:textId="77777777" w:rsidR="00FA78A9" w:rsidRPr="00552079" w:rsidRDefault="00FA78A9" w:rsidP="00FA78A9">
      <w:pPr>
        <w:jc w:val="both"/>
        <w:rPr>
          <w:rFonts w:asciiTheme="minorHAnsi" w:hAnsiTheme="minorHAnsi" w:cstheme="minorHAnsi"/>
          <w:sz w:val="22"/>
          <w:szCs w:val="22"/>
        </w:rPr>
      </w:pPr>
    </w:p>
    <w:p w14:paraId="574EBC74" w14:textId="77777777" w:rsidR="00FA78A9" w:rsidRPr="00552079" w:rsidRDefault="00FA78A9" w:rsidP="00FA78A9">
      <w:pPr>
        <w:jc w:val="both"/>
        <w:rPr>
          <w:rFonts w:asciiTheme="minorHAnsi" w:hAnsiTheme="minorHAnsi" w:cstheme="minorHAnsi"/>
          <w:sz w:val="22"/>
          <w:szCs w:val="22"/>
        </w:rPr>
      </w:pPr>
    </w:p>
    <w:p w14:paraId="02A0953F" w14:textId="77777777" w:rsidR="00FA78A9" w:rsidRPr="00552079" w:rsidRDefault="00FA78A9" w:rsidP="00FA78A9">
      <w:pPr>
        <w:jc w:val="both"/>
        <w:rPr>
          <w:rFonts w:asciiTheme="minorHAnsi" w:hAnsiTheme="minorHAnsi" w:cstheme="minorHAnsi"/>
          <w:sz w:val="22"/>
          <w:szCs w:val="22"/>
        </w:rPr>
      </w:pPr>
    </w:p>
    <w:p w14:paraId="658A42F6" w14:textId="77777777" w:rsidR="00FA78A9" w:rsidRPr="00552079" w:rsidRDefault="00FA78A9" w:rsidP="00FA78A9">
      <w:pPr>
        <w:jc w:val="both"/>
        <w:rPr>
          <w:rFonts w:asciiTheme="minorHAnsi" w:hAnsiTheme="minorHAnsi" w:cstheme="minorHAnsi"/>
          <w:sz w:val="22"/>
          <w:szCs w:val="22"/>
        </w:rPr>
      </w:pPr>
    </w:p>
    <w:p w14:paraId="0437D69A" w14:textId="77777777" w:rsidR="00FA78A9" w:rsidRPr="00552079" w:rsidRDefault="00FA78A9" w:rsidP="00FA78A9">
      <w:pPr>
        <w:jc w:val="both"/>
        <w:rPr>
          <w:rFonts w:asciiTheme="minorHAnsi" w:hAnsiTheme="minorHAnsi" w:cstheme="minorHAnsi"/>
          <w:sz w:val="22"/>
          <w:szCs w:val="22"/>
        </w:rPr>
      </w:pPr>
    </w:p>
    <w:p w14:paraId="6D308665" w14:textId="77777777" w:rsidR="00FA78A9" w:rsidRPr="00552079" w:rsidRDefault="00FA78A9" w:rsidP="00FA78A9">
      <w:pPr>
        <w:jc w:val="both"/>
        <w:rPr>
          <w:rFonts w:asciiTheme="minorHAnsi" w:hAnsiTheme="minorHAnsi" w:cstheme="minorHAnsi"/>
          <w:sz w:val="22"/>
          <w:szCs w:val="22"/>
        </w:rPr>
      </w:pPr>
    </w:p>
    <w:p w14:paraId="79A0B039" w14:textId="77777777" w:rsidR="00FA78A9" w:rsidRPr="00552079" w:rsidRDefault="00FA78A9" w:rsidP="00FA78A9">
      <w:pPr>
        <w:jc w:val="both"/>
        <w:rPr>
          <w:rFonts w:asciiTheme="minorHAnsi" w:hAnsiTheme="minorHAnsi" w:cstheme="minorHAnsi"/>
          <w:sz w:val="22"/>
          <w:szCs w:val="22"/>
        </w:rPr>
      </w:pPr>
    </w:p>
    <w:p w14:paraId="24956B54" w14:textId="77777777" w:rsidR="00FA78A9" w:rsidRPr="00552079" w:rsidRDefault="00FA78A9" w:rsidP="00FA78A9">
      <w:pPr>
        <w:jc w:val="both"/>
        <w:rPr>
          <w:rFonts w:asciiTheme="minorHAnsi" w:hAnsiTheme="minorHAnsi" w:cstheme="minorHAnsi"/>
          <w:sz w:val="22"/>
          <w:szCs w:val="22"/>
        </w:rPr>
      </w:pPr>
    </w:p>
    <w:p w14:paraId="1343294B" w14:textId="77777777" w:rsidR="00FA78A9" w:rsidRPr="00552079" w:rsidRDefault="00FA78A9" w:rsidP="00FA78A9">
      <w:pPr>
        <w:jc w:val="both"/>
        <w:rPr>
          <w:rFonts w:asciiTheme="minorHAnsi" w:hAnsiTheme="minorHAnsi" w:cstheme="minorHAnsi"/>
          <w:sz w:val="22"/>
          <w:szCs w:val="22"/>
        </w:rPr>
      </w:pPr>
    </w:p>
    <w:p w14:paraId="1293E96E" w14:textId="77777777" w:rsidR="00FA78A9" w:rsidRPr="00552079" w:rsidRDefault="00FA78A9" w:rsidP="00FA78A9">
      <w:pPr>
        <w:jc w:val="both"/>
        <w:rPr>
          <w:rFonts w:asciiTheme="minorHAnsi" w:hAnsiTheme="minorHAnsi" w:cstheme="minorHAnsi"/>
          <w:sz w:val="22"/>
          <w:szCs w:val="22"/>
        </w:rPr>
      </w:pPr>
    </w:p>
    <w:p w14:paraId="4F6EE9DE" w14:textId="77777777" w:rsidR="00FA78A9" w:rsidRPr="00552079" w:rsidRDefault="00FA78A9" w:rsidP="00FA78A9">
      <w:pPr>
        <w:jc w:val="both"/>
        <w:rPr>
          <w:rFonts w:asciiTheme="minorHAnsi" w:hAnsiTheme="minorHAnsi" w:cstheme="minorHAnsi"/>
          <w:sz w:val="22"/>
          <w:szCs w:val="22"/>
        </w:rPr>
      </w:pPr>
    </w:p>
    <w:p w14:paraId="6D0EB95F" w14:textId="77777777" w:rsidR="00FA78A9" w:rsidRPr="00552079" w:rsidRDefault="00FA78A9" w:rsidP="00FA78A9">
      <w:pPr>
        <w:jc w:val="both"/>
        <w:rPr>
          <w:rFonts w:asciiTheme="minorHAnsi" w:hAnsiTheme="minorHAnsi" w:cstheme="minorHAnsi"/>
          <w:sz w:val="22"/>
          <w:szCs w:val="22"/>
        </w:rPr>
      </w:pPr>
    </w:p>
    <w:p w14:paraId="68EA558A" w14:textId="77777777" w:rsidR="00FA78A9" w:rsidRDefault="00FA78A9" w:rsidP="00FA78A9">
      <w:pPr>
        <w:jc w:val="both"/>
        <w:rPr>
          <w:rFonts w:asciiTheme="minorHAnsi" w:hAnsiTheme="minorHAnsi" w:cstheme="minorHAnsi"/>
          <w:sz w:val="22"/>
          <w:szCs w:val="22"/>
        </w:rPr>
      </w:pPr>
    </w:p>
    <w:p w14:paraId="00E07BDC" w14:textId="77777777" w:rsidR="00F0709C" w:rsidRDefault="00F0709C" w:rsidP="00FA78A9">
      <w:pPr>
        <w:jc w:val="both"/>
        <w:rPr>
          <w:rFonts w:asciiTheme="minorHAnsi" w:hAnsiTheme="minorHAnsi" w:cstheme="minorHAnsi"/>
          <w:sz w:val="22"/>
          <w:szCs w:val="22"/>
        </w:rPr>
      </w:pPr>
    </w:p>
    <w:p w14:paraId="3EFC498A" w14:textId="77777777" w:rsidR="00F0709C" w:rsidRDefault="00F0709C" w:rsidP="00FA78A9">
      <w:pPr>
        <w:jc w:val="both"/>
        <w:rPr>
          <w:rFonts w:asciiTheme="minorHAnsi" w:hAnsiTheme="minorHAnsi" w:cstheme="minorHAnsi"/>
          <w:sz w:val="22"/>
          <w:szCs w:val="22"/>
        </w:rPr>
      </w:pPr>
    </w:p>
    <w:p w14:paraId="6F9E09D3" w14:textId="77777777" w:rsidR="00F0709C" w:rsidRDefault="00F0709C" w:rsidP="00FA78A9">
      <w:pPr>
        <w:jc w:val="both"/>
        <w:rPr>
          <w:rFonts w:asciiTheme="minorHAnsi" w:hAnsiTheme="minorHAnsi" w:cstheme="minorHAnsi"/>
          <w:sz w:val="22"/>
          <w:szCs w:val="22"/>
        </w:rPr>
      </w:pPr>
    </w:p>
    <w:p w14:paraId="1CEBCF07" w14:textId="77777777" w:rsidR="00F0709C" w:rsidRPr="00552079" w:rsidRDefault="00F0709C" w:rsidP="00FA78A9">
      <w:pPr>
        <w:jc w:val="both"/>
        <w:rPr>
          <w:rFonts w:asciiTheme="minorHAnsi" w:hAnsiTheme="minorHAnsi" w:cstheme="minorHAnsi"/>
          <w:sz w:val="22"/>
          <w:szCs w:val="22"/>
        </w:rPr>
      </w:pPr>
    </w:p>
    <w:p w14:paraId="1D71FE43" w14:textId="77777777" w:rsidR="00FA78A9" w:rsidRPr="00552079" w:rsidRDefault="00FA78A9" w:rsidP="00FA78A9">
      <w:pPr>
        <w:jc w:val="both"/>
        <w:rPr>
          <w:rFonts w:asciiTheme="minorHAnsi" w:hAnsiTheme="minorHAnsi" w:cstheme="minorHAnsi"/>
          <w:sz w:val="22"/>
          <w:szCs w:val="22"/>
        </w:rPr>
      </w:pPr>
    </w:p>
    <w:p w14:paraId="39340517" w14:textId="77777777" w:rsidR="00FA78A9" w:rsidRPr="00552079" w:rsidRDefault="00FA78A9" w:rsidP="00FA78A9">
      <w:pPr>
        <w:jc w:val="both"/>
        <w:rPr>
          <w:rFonts w:asciiTheme="minorHAnsi" w:hAnsiTheme="minorHAnsi" w:cstheme="minorHAnsi"/>
          <w:sz w:val="22"/>
          <w:szCs w:val="22"/>
        </w:rPr>
      </w:pPr>
    </w:p>
    <w:p w14:paraId="1BB41867" w14:textId="77777777" w:rsidR="00FA78A9" w:rsidRPr="00552079" w:rsidRDefault="00FA78A9" w:rsidP="00FA78A9">
      <w:pPr>
        <w:jc w:val="both"/>
        <w:rPr>
          <w:rFonts w:asciiTheme="minorHAnsi" w:hAnsiTheme="minorHAnsi" w:cstheme="minorHAnsi"/>
          <w:sz w:val="22"/>
          <w:szCs w:val="22"/>
        </w:rPr>
      </w:pPr>
    </w:p>
    <w:p w14:paraId="6718E11C" w14:textId="77777777" w:rsidR="00FA78A9" w:rsidRPr="00552079" w:rsidRDefault="00FA78A9" w:rsidP="00FA78A9">
      <w:pPr>
        <w:jc w:val="both"/>
        <w:rPr>
          <w:rFonts w:asciiTheme="minorHAnsi" w:hAnsiTheme="minorHAnsi" w:cstheme="minorHAnsi"/>
          <w:sz w:val="22"/>
          <w:szCs w:val="22"/>
        </w:rPr>
      </w:pPr>
    </w:p>
    <w:p w14:paraId="4080EA21" w14:textId="77777777" w:rsidR="00FA78A9" w:rsidRPr="00552079" w:rsidRDefault="00FA78A9" w:rsidP="00FA78A9">
      <w:pPr>
        <w:jc w:val="both"/>
        <w:rPr>
          <w:rFonts w:asciiTheme="minorHAnsi" w:hAnsiTheme="minorHAnsi" w:cstheme="minorHAnsi"/>
          <w:sz w:val="22"/>
          <w:szCs w:val="22"/>
        </w:rPr>
      </w:pPr>
    </w:p>
    <w:p w14:paraId="2CA2D09A" w14:textId="77777777" w:rsidR="00FA78A9" w:rsidRPr="00552079" w:rsidRDefault="00FA78A9" w:rsidP="00FA78A9">
      <w:pPr>
        <w:jc w:val="both"/>
        <w:rPr>
          <w:rFonts w:asciiTheme="minorHAnsi" w:hAnsiTheme="minorHAnsi" w:cstheme="minorHAnsi"/>
          <w:sz w:val="22"/>
          <w:szCs w:val="22"/>
        </w:rPr>
      </w:pPr>
    </w:p>
    <w:p w14:paraId="7D296AE6" w14:textId="77777777" w:rsidR="00FA78A9" w:rsidRPr="00552079" w:rsidRDefault="00FA78A9" w:rsidP="00FA78A9">
      <w:pPr>
        <w:jc w:val="both"/>
        <w:rPr>
          <w:rFonts w:asciiTheme="minorHAnsi" w:hAnsiTheme="minorHAnsi" w:cstheme="minorHAnsi"/>
          <w:sz w:val="22"/>
          <w:szCs w:val="22"/>
        </w:rPr>
      </w:pPr>
    </w:p>
    <w:p w14:paraId="38F6FA48" w14:textId="77777777" w:rsidR="00FA78A9" w:rsidRPr="00552079" w:rsidRDefault="00FA78A9" w:rsidP="00FA78A9">
      <w:pPr>
        <w:jc w:val="both"/>
        <w:rPr>
          <w:rFonts w:asciiTheme="minorHAnsi" w:hAnsiTheme="minorHAnsi" w:cstheme="minorHAnsi"/>
          <w:sz w:val="22"/>
          <w:szCs w:val="22"/>
        </w:rPr>
      </w:pPr>
    </w:p>
    <w:p w14:paraId="75EC7864" w14:textId="77777777" w:rsidR="00FA78A9" w:rsidRPr="00552079" w:rsidRDefault="00FA78A9" w:rsidP="00FA78A9">
      <w:pPr>
        <w:jc w:val="both"/>
        <w:rPr>
          <w:rFonts w:asciiTheme="minorHAnsi" w:hAnsiTheme="minorHAnsi" w:cstheme="minorHAnsi"/>
          <w:sz w:val="22"/>
          <w:szCs w:val="22"/>
        </w:rPr>
      </w:pPr>
    </w:p>
    <w:p w14:paraId="0BD3852C" w14:textId="77777777" w:rsidR="00422A5F" w:rsidRPr="00552079" w:rsidRDefault="00422A5F" w:rsidP="00B37050">
      <w:pPr>
        <w:jc w:val="center"/>
        <w:rPr>
          <w:rFonts w:asciiTheme="minorHAnsi" w:hAnsiTheme="minorHAnsi" w:cstheme="minorHAnsi"/>
          <w:b/>
          <w:sz w:val="22"/>
          <w:szCs w:val="22"/>
          <w:lang w:val="es-BO"/>
        </w:rPr>
      </w:pPr>
    </w:p>
    <w:p w14:paraId="4CA8B1BD" w14:textId="77777777" w:rsidR="00422A5F" w:rsidRPr="00552079" w:rsidRDefault="00422A5F" w:rsidP="00B37050">
      <w:pPr>
        <w:jc w:val="center"/>
        <w:rPr>
          <w:rFonts w:asciiTheme="minorHAnsi" w:hAnsiTheme="minorHAnsi" w:cstheme="minorHAnsi"/>
          <w:b/>
          <w:sz w:val="22"/>
          <w:szCs w:val="22"/>
          <w:lang w:val="es-BO"/>
        </w:rPr>
      </w:pPr>
    </w:p>
    <w:p w14:paraId="7EB787CF" w14:textId="77777777" w:rsidR="00422A5F" w:rsidRPr="00552079" w:rsidRDefault="00422A5F" w:rsidP="00B37050">
      <w:pPr>
        <w:jc w:val="center"/>
        <w:rPr>
          <w:rFonts w:asciiTheme="minorHAnsi" w:hAnsiTheme="minorHAnsi" w:cstheme="minorHAnsi"/>
          <w:b/>
          <w:sz w:val="22"/>
          <w:szCs w:val="22"/>
          <w:lang w:val="es-BO"/>
        </w:rPr>
      </w:pPr>
    </w:p>
    <w:p w14:paraId="61E1FC78" w14:textId="77777777" w:rsidR="00F078DB" w:rsidRPr="00552079" w:rsidRDefault="00F078DB" w:rsidP="002D738F">
      <w:pPr>
        <w:rPr>
          <w:rFonts w:asciiTheme="minorHAnsi" w:hAnsiTheme="minorHAnsi" w:cstheme="minorHAnsi"/>
          <w:b/>
          <w:sz w:val="22"/>
          <w:szCs w:val="22"/>
        </w:rPr>
      </w:pPr>
    </w:p>
    <w:p w14:paraId="359F7391" w14:textId="77777777" w:rsidR="00830496" w:rsidRDefault="00830496" w:rsidP="00C00A9F">
      <w:pPr>
        <w:jc w:val="center"/>
        <w:rPr>
          <w:rFonts w:asciiTheme="minorHAnsi" w:hAnsiTheme="minorHAnsi" w:cstheme="minorHAnsi"/>
          <w:b/>
          <w:sz w:val="22"/>
          <w:szCs w:val="22"/>
        </w:rPr>
      </w:pPr>
    </w:p>
    <w:p w14:paraId="412151B3" w14:textId="77777777" w:rsidR="00E611C7" w:rsidRDefault="00E611C7" w:rsidP="00E611C7">
      <w:pPr>
        <w:jc w:val="both"/>
        <w:rPr>
          <w:rFonts w:asciiTheme="minorHAnsi" w:hAnsiTheme="minorHAnsi" w:cstheme="minorHAnsi"/>
          <w:sz w:val="22"/>
          <w:szCs w:val="22"/>
        </w:rPr>
      </w:pPr>
    </w:p>
    <w:p w14:paraId="36481991" w14:textId="77777777" w:rsidR="00886D59" w:rsidRDefault="00886D59" w:rsidP="00E611C7">
      <w:pPr>
        <w:jc w:val="both"/>
        <w:rPr>
          <w:rFonts w:asciiTheme="minorHAnsi" w:hAnsiTheme="minorHAnsi" w:cstheme="minorHAnsi"/>
          <w:sz w:val="22"/>
          <w:szCs w:val="22"/>
        </w:rPr>
      </w:pPr>
    </w:p>
    <w:p w14:paraId="0709ABD7" w14:textId="77777777" w:rsidR="00E611C7" w:rsidRPr="00552079" w:rsidRDefault="00E611C7" w:rsidP="00E611C7">
      <w:pPr>
        <w:jc w:val="both"/>
        <w:rPr>
          <w:rFonts w:asciiTheme="minorHAnsi" w:hAnsiTheme="minorHAnsi" w:cstheme="minorHAnsi"/>
          <w:sz w:val="22"/>
          <w:szCs w:val="22"/>
        </w:rPr>
      </w:pPr>
    </w:p>
    <w:p w14:paraId="19121A9E" w14:textId="77777777" w:rsidR="00167BEB" w:rsidRDefault="00167BEB" w:rsidP="00E611C7">
      <w:pPr>
        <w:jc w:val="center"/>
        <w:rPr>
          <w:rFonts w:asciiTheme="minorHAnsi" w:hAnsiTheme="minorHAnsi" w:cstheme="minorHAnsi"/>
          <w:b/>
          <w:sz w:val="22"/>
          <w:szCs w:val="22"/>
        </w:rPr>
      </w:pPr>
    </w:p>
    <w:p w14:paraId="6693EC1F" w14:textId="77777777" w:rsidR="00167BEB" w:rsidRDefault="00167BEB" w:rsidP="00E611C7">
      <w:pPr>
        <w:jc w:val="center"/>
        <w:rPr>
          <w:rFonts w:asciiTheme="minorHAnsi" w:hAnsiTheme="minorHAnsi" w:cstheme="minorHAnsi"/>
          <w:b/>
          <w:sz w:val="22"/>
          <w:szCs w:val="22"/>
        </w:rPr>
      </w:pPr>
    </w:p>
    <w:p w14:paraId="53D66177" w14:textId="77777777" w:rsidR="00167BEB" w:rsidRDefault="00167BEB" w:rsidP="00E611C7">
      <w:pPr>
        <w:jc w:val="center"/>
        <w:rPr>
          <w:rFonts w:asciiTheme="minorHAnsi" w:hAnsiTheme="minorHAnsi" w:cstheme="minorHAnsi"/>
          <w:b/>
          <w:sz w:val="22"/>
          <w:szCs w:val="22"/>
        </w:rPr>
      </w:pPr>
    </w:p>
    <w:p w14:paraId="6265E3E7" w14:textId="77777777" w:rsidR="00E611C7" w:rsidRDefault="00E611C7" w:rsidP="00E611C7">
      <w:pPr>
        <w:jc w:val="center"/>
        <w:rPr>
          <w:rFonts w:asciiTheme="minorHAnsi" w:hAnsiTheme="minorHAnsi" w:cstheme="minorHAnsi"/>
          <w:b/>
          <w:sz w:val="22"/>
          <w:szCs w:val="22"/>
        </w:rPr>
      </w:pPr>
      <w:r w:rsidRPr="0079099D">
        <w:rPr>
          <w:rFonts w:asciiTheme="minorHAnsi" w:hAnsiTheme="minorHAnsi" w:cstheme="minorHAnsi"/>
          <w:b/>
          <w:sz w:val="22"/>
          <w:szCs w:val="22"/>
        </w:rPr>
        <w:t>PARTE VII</w:t>
      </w:r>
    </w:p>
    <w:p w14:paraId="79E4EE4E" w14:textId="77777777" w:rsidR="00E611C7" w:rsidRPr="00550BE8" w:rsidRDefault="00E611C7" w:rsidP="00E611C7">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14:paraId="5E971AEC" w14:textId="77777777" w:rsidR="00E611C7" w:rsidRDefault="00E611C7" w:rsidP="00E611C7">
      <w:pPr>
        <w:jc w:val="center"/>
        <w:rPr>
          <w:rFonts w:asciiTheme="minorHAnsi" w:hAnsiTheme="minorHAnsi" w:cstheme="minorHAnsi"/>
          <w:b/>
          <w:sz w:val="22"/>
          <w:szCs w:val="22"/>
          <w:lang w:val="es-BO"/>
        </w:rPr>
      </w:pPr>
    </w:p>
    <w:p w14:paraId="65F0C1D9" w14:textId="77777777" w:rsidR="007F33B2" w:rsidRPr="00D764B3" w:rsidRDefault="007F33B2" w:rsidP="007F33B2">
      <w:pPr>
        <w:keepNext/>
        <w:keepLines/>
        <w:spacing w:before="200"/>
        <w:jc w:val="center"/>
        <w:outlineLvl w:val="1"/>
        <w:rPr>
          <w:rFonts w:asciiTheme="minorHAnsi" w:hAnsiTheme="minorHAnsi" w:cstheme="minorHAnsi"/>
          <w:b/>
          <w:bCs/>
          <w:sz w:val="22"/>
          <w:szCs w:val="22"/>
          <w:lang w:val="es-BO"/>
        </w:rPr>
      </w:pPr>
      <w:r w:rsidRPr="00D764B3">
        <w:rPr>
          <w:rFonts w:asciiTheme="minorHAnsi" w:hAnsiTheme="minorHAnsi" w:cstheme="minorHAnsi"/>
          <w:b/>
          <w:bCs/>
          <w:sz w:val="22"/>
          <w:szCs w:val="22"/>
          <w:lang w:val="es-BO"/>
        </w:rPr>
        <w:t xml:space="preserve">CALIDAD PROPUESTA TECNICA Y COSTO </w:t>
      </w:r>
    </w:p>
    <w:p w14:paraId="6049942C" w14:textId="77777777" w:rsidR="007F33B2" w:rsidRDefault="007F33B2" w:rsidP="007F33B2">
      <w:pPr>
        <w:pStyle w:val="Sinespaciado"/>
        <w:jc w:val="both"/>
        <w:rPr>
          <w:rFonts w:cs="Calibri"/>
          <w:color w:val="000000"/>
          <w:szCs w:val="20"/>
          <w:lang w:val="es-BO"/>
        </w:rPr>
      </w:pPr>
    </w:p>
    <w:p w14:paraId="01C63CDF" w14:textId="77777777" w:rsidR="007F33B2" w:rsidRDefault="007F33B2" w:rsidP="007F33B2">
      <w:pPr>
        <w:pStyle w:val="Sinespaciado"/>
        <w:jc w:val="both"/>
        <w:rPr>
          <w:rFonts w:cs="Calibri"/>
          <w:color w:val="000000"/>
          <w:szCs w:val="20"/>
        </w:rPr>
      </w:pPr>
      <w:r w:rsidRPr="00554527">
        <w:rPr>
          <w:rFonts w:cs="Calibri"/>
          <w:color w:val="000000"/>
          <w:szCs w:val="20"/>
        </w:rPr>
        <w:t xml:space="preserve">La evaluación </w:t>
      </w:r>
      <w:r>
        <w:rPr>
          <w:rFonts w:cs="Calibri"/>
          <w:color w:val="000000"/>
          <w:szCs w:val="20"/>
        </w:rPr>
        <w:t xml:space="preserve">para el presente método </w:t>
      </w:r>
      <w:r w:rsidRPr="00554527">
        <w:rPr>
          <w:rFonts w:cs="Calibri"/>
          <w:color w:val="000000"/>
          <w:szCs w:val="20"/>
        </w:rPr>
        <w:t xml:space="preserve">se realizará en dos (2) etapas: </w:t>
      </w:r>
    </w:p>
    <w:p w14:paraId="2D19E52B" w14:textId="77777777" w:rsidR="007F33B2" w:rsidRDefault="007F33B2" w:rsidP="007F33B2">
      <w:pPr>
        <w:pStyle w:val="Sinespaciado"/>
        <w:ind w:left="720"/>
        <w:jc w:val="both"/>
        <w:rPr>
          <w:rFonts w:cs="Calibri"/>
          <w:color w:val="000000"/>
          <w:szCs w:val="20"/>
        </w:rPr>
      </w:pPr>
    </w:p>
    <w:p w14:paraId="55797844" w14:textId="77777777" w:rsidR="007F33B2" w:rsidRPr="008F5D06" w:rsidRDefault="007F33B2" w:rsidP="00B7567E">
      <w:pPr>
        <w:pStyle w:val="Sinespaciado"/>
        <w:numPr>
          <w:ilvl w:val="0"/>
          <w:numId w:val="27"/>
        </w:numPr>
        <w:ind w:left="1068"/>
        <w:jc w:val="both"/>
        <w:rPr>
          <w:rFonts w:cs="Calibri"/>
          <w:color w:val="000000"/>
          <w:szCs w:val="20"/>
        </w:rPr>
      </w:pPr>
      <w:r w:rsidRPr="008F5D06">
        <w:rPr>
          <w:rFonts w:cs="Calibri"/>
          <w:color w:val="000000"/>
          <w:szCs w:val="20"/>
        </w:rPr>
        <w:t>Costo o Propuesta Económica.</w:t>
      </w:r>
    </w:p>
    <w:p w14:paraId="3007AAC9" w14:textId="77777777" w:rsidR="007F33B2" w:rsidRDefault="007F33B2" w:rsidP="00B7567E">
      <w:pPr>
        <w:pStyle w:val="Sinespaciado"/>
        <w:numPr>
          <w:ilvl w:val="0"/>
          <w:numId w:val="27"/>
        </w:numPr>
        <w:ind w:left="1068"/>
        <w:jc w:val="both"/>
        <w:rPr>
          <w:rFonts w:cs="Calibri"/>
          <w:color w:val="000000"/>
          <w:szCs w:val="20"/>
        </w:rPr>
      </w:pPr>
      <w:r w:rsidRPr="008F5D06">
        <w:rPr>
          <w:rFonts w:cs="Calibri"/>
          <w:color w:val="000000"/>
          <w:szCs w:val="20"/>
        </w:rPr>
        <w:t xml:space="preserve">Calidad y Propuesta Técnica </w:t>
      </w:r>
    </w:p>
    <w:p w14:paraId="312FB1F1" w14:textId="77777777" w:rsidR="007F33B2" w:rsidRPr="00554527" w:rsidRDefault="007F33B2" w:rsidP="007F33B2">
      <w:pPr>
        <w:pStyle w:val="Sinespaciado"/>
        <w:ind w:left="720"/>
        <w:rPr>
          <w:rFonts w:cs="Calibri"/>
          <w:szCs w:val="20"/>
        </w:rPr>
      </w:pPr>
    </w:p>
    <w:p w14:paraId="0DCA4AFD" w14:textId="77777777" w:rsidR="007F33B2" w:rsidRPr="00554527" w:rsidRDefault="007F33B2" w:rsidP="007F33B2">
      <w:pPr>
        <w:pStyle w:val="Sinespaciado"/>
        <w:rPr>
          <w:rFonts w:cs="Calibri"/>
          <w:szCs w:val="20"/>
        </w:rPr>
      </w:pPr>
      <w:r w:rsidRPr="00554527">
        <w:rPr>
          <w:rFonts w:cs="Calibri"/>
          <w:szCs w:val="20"/>
        </w:rPr>
        <w:t>El puntaje máximo es de 100 puntos y serán asignados de acuerdo a lo siguiente:</w:t>
      </w:r>
    </w:p>
    <w:p w14:paraId="24AB769F" w14:textId="77777777" w:rsidR="00A07912" w:rsidRPr="007F33B2" w:rsidRDefault="00A07912" w:rsidP="00A07912">
      <w:pPr>
        <w:jc w:val="both"/>
        <w:rPr>
          <w:rFonts w:asciiTheme="minorHAnsi" w:eastAsia="Calibri" w:hAnsiTheme="minorHAnsi" w:cstheme="minorHAnsi"/>
          <w:sz w:val="22"/>
          <w:szCs w:val="22"/>
        </w:rPr>
      </w:pPr>
    </w:p>
    <w:p w14:paraId="60F279C4" w14:textId="77777777" w:rsidR="00A07912" w:rsidRPr="00603340" w:rsidRDefault="00A07912" w:rsidP="005E40D1">
      <w:pPr>
        <w:pStyle w:val="Sinespaciado"/>
        <w:numPr>
          <w:ilvl w:val="6"/>
          <w:numId w:val="14"/>
        </w:numPr>
        <w:ind w:left="0" w:hanging="426"/>
        <w:rPr>
          <w:rFonts w:asciiTheme="minorHAnsi" w:hAnsiTheme="minorHAnsi" w:cstheme="minorHAnsi"/>
          <w:b/>
        </w:rPr>
      </w:pPr>
      <w:r w:rsidRPr="00603340">
        <w:rPr>
          <w:rFonts w:asciiTheme="minorHAnsi" w:hAnsiTheme="minorHAnsi" w:cstheme="minorHAnsi"/>
          <w:b/>
        </w:rPr>
        <w:t>EVALUACION PRELI</w:t>
      </w:r>
      <w:r>
        <w:rPr>
          <w:rFonts w:asciiTheme="minorHAnsi" w:hAnsiTheme="minorHAnsi" w:cstheme="minorHAnsi"/>
          <w:b/>
        </w:rPr>
        <w:t>MINAR</w:t>
      </w:r>
    </w:p>
    <w:p w14:paraId="51364365" w14:textId="77777777" w:rsidR="00A07912" w:rsidRPr="00603340" w:rsidRDefault="00A07912" w:rsidP="00A07912">
      <w:pPr>
        <w:pStyle w:val="Sinespaciado"/>
        <w:jc w:val="both"/>
        <w:rPr>
          <w:rFonts w:asciiTheme="minorHAnsi" w:hAnsiTheme="minorHAnsi" w:cstheme="minorHAnsi"/>
        </w:rPr>
      </w:pPr>
    </w:p>
    <w:p w14:paraId="29C468D0" w14:textId="77777777" w:rsidR="00A07912" w:rsidRDefault="00A07912" w:rsidP="00A07912">
      <w:pPr>
        <w:pStyle w:val="Sinespaciado"/>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sidR="00F92F85">
        <w:rPr>
          <w:rFonts w:asciiTheme="minorHAnsi" w:hAnsiTheme="minorHAnsi" w:cstheme="minorHAnsi"/>
        </w:rPr>
        <w:t>C</w:t>
      </w:r>
      <w:r w:rsidRPr="00155D5D">
        <w:rPr>
          <w:rFonts w:asciiTheme="minorHAnsi" w:hAnsiTheme="minorHAnsi" w:cstheme="minorHAnsi"/>
        </w:rPr>
        <w:t xml:space="preserve">omité de </w:t>
      </w:r>
      <w:r w:rsidR="00F92F85">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la(s) garantía(s) solicitada(s) f</w:t>
      </w:r>
      <w:r>
        <w:rPr>
          <w:rFonts w:asciiTheme="minorHAnsi" w:hAnsiTheme="minorHAnsi" w:cstheme="minorHAnsi"/>
        </w:rPr>
        <w:t>ueron presentados.</w:t>
      </w:r>
    </w:p>
    <w:p w14:paraId="6EF5B559" w14:textId="77777777" w:rsidR="00A07912" w:rsidRPr="00A303EE" w:rsidRDefault="00A07912" w:rsidP="00A07912">
      <w:pPr>
        <w:pStyle w:val="Sinespaciado"/>
        <w:jc w:val="both"/>
        <w:rPr>
          <w:rFonts w:asciiTheme="minorHAnsi" w:hAnsiTheme="minorHAnsi" w:cstheme="minorHAnsi"/>
          <w:b/>
        </w:rPr>
      </w:pPr>
    </w:p>
    <w:p w14:paraId="633B039A" w14:textId="77777777" w:rsidR="00A07912" w:rsidRPr="00A303EE" w:rsidRDefault="00A07912" w:rsidP="005E40D1">
      <w:pPr>
        <w:pStyle w:val="Sinespaciado"/>
        <w:numPr>
          <w:ilvl w:val="6"/>
          <w:numId w:val="14"/>
        </w:numPr>
        <w:ind w:left="0" w:hanging="426"/>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14:paraId="6A0616EA" w14:textId="77777777" w:rsidR="00A07912" w:rsidRPr="00A303EE" w:rsidRDefault="00A07912" w:rsidP="00A07912">
      <w:pPr>
        <w:pStyle w:val="Sinespaciado"/>
        <w:jc w:val="both"/>
        <w:rPr>
          <w:rFonts w:asciiTheme="minorHAnsi" w:hAnsiTheme="minorHAnsi" w:cstheme="minorHAnsi"/>
          <w:b/>
        </w:rPr>
      </w:pPr>
    </w:p>
    <w:p w14:paraId="06AA0566" w14:textId="77777777" w:rsidR="00A07912" w:rsidRPr="00A303EE" w:rsidRDefault="00993722" w:rsidP="00B7567E">
      <w:pPr>
        <w:pStyle w:val="Sinespaciado"/>
        <w:numPr>
          <w:ilvl w:val="1"/>
          <w:numId w:val="26"/>
        </w:numPr>
        <w:ind w:hanging="218"/>
        <w:jc w:val="both"/>
        <w:rPr>
          <w:rFonts w:asciiTheme="minorHAnsi" w:hAnsiTheme="minorHAnsi" w:cstheme="minorHAnsi"/>
          <w:b/>
        </w:rPr>
      </w:pPr>
      <w:r>
        <w:rPr>
          <w:rFonts w:asciiTheme="minorHAnsi" w:hAnsiTheme="minorHAnsi" w:cstheme="minorHAnsi"/>
          <w:b/>
        </w:rPr>
        <w:t>VERIFICACIÓN SICOES</w:t>
      </w:r>
    </w:p>
    <w:p w14:paraId="439DCD3B" w14:textId="77777777" w:rsidR="00A07912" w:rsidRPr="00A303EE" w:rsidRDefault="00A07912" w:rsidP="00A07912">
      <w:pPr>
        <w:pStyle w:val="Sinespaciado"/>
        <w:jc w:val="both"/>
        <w:rPr>
          <w:rFonts w:asciiTheme="minorHAnsi" w:hAnsiTheme="minorHAnsi" w:cstheme="minorHAnsi"/>
        </w:rPr>
      </w:pPr>
    </w:p>
    <w:p w14:paraId="17D72C99" w14:textId="77777777" w:rsidR="00A07912" w:rsidRPr="00A303EE" w:rsidRDefault="00A07912" w:rsidP="00A07912">
      <w:pPr>
        <w:pStyle w:val="Sinespaciado"/>
        <w:ind w:left="708"/>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w:t>
      </w:r>
      <w:r w:rsidR="00F92F85">
        <w:rPr>
          <w:rFonts w:asciiTheme="minorHAnsi" w:hAnsiTheme="minorHAnsi" w:cstheme="minorHAnsi"/>
        </w:rPr>
        <w:t>C</w:t>
      </w:r>
      <w:r>
        <w:rPr>
          <w:rFonts w:asciiTheme="minorHAnsi" w:hAnsiTheme="minorHAnsi" w:cstheme="minorHAnsi"/>
        </w:rPr>
        <w:t xml:space="preserve">omité de </w:t>
      </w:r>
      <w:r w:rsidR="00F92F85">
        <w:rPr>
          <w:rFonts w:asciiTheme="minorHAnsi" w:hAnsiTheme="minorHAnsi" w:cstheme="minorHAnsi"/>
        </w:rPr>
        <w:t>L</w:t>
      </w:r>
      <w:r>
        <w:rPr>
          <w:rFonts w:asciiTheme="minorHAnsi" w:hAnsiTheme="minorHAnsi" w:cstheme="minorHAnsi"/>
        </w:rPr>
        <w:t xml:space="preserve">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14:paraId="34D6AD18" w14:textId="77777777" w:rsidR="00A07912" w:rsidRPr="004567A9" w:rsidRDefault="00A07912" w:rsidP="00A07912">
      <w:pPr>
        <w:pStyle w:val="Sinespaciado"/>
        <w:ind w:left="708"/>
        <w:jc w:val="both"/>
        <w:rPr>
          <w:rFonts w:asciiTheme="minorHAnsi" w:hAnsiTheme="minorHAnsi" w:cstheme="minorHAnsi"/>
        </w:rPr>
      </w:pPr>
    </w:p>
    <w:p w14:paraId="2ABB3E72" w14:textId="77777777" w:rsidR="00A07912" w:rsidRPr="004567A9" w:rsidRDefault="00A07912" w:rsidP="00A07912">
      <w:pPr>
        <w:pStyle w:val="Sinespaciado"/>
        <w:ind w:left="708"/>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6C577540" w14:textId="77777777" w:rsidR="00A07912" w:rsidRPr="004567A9" w:rsidRDefault="00A07912" w:rsidP="00A07912">
      <w:pPr>
        <w:pStyle w:val="Sinespaciado"/>
        <w:tabs>
          <w:tab w:val="left" w:pos="5545"/>
        </w:tabs>
        <w:ind w:left="708"/>
        <w:jc w:val="both"/>
        <w:rPr>
          <w:rFonts w:asciiTheme="minorHAnsi" w:hAnsiTheme="minorHAnsi" w:cstheme="minorHAnsi"/>
        </w:rPr>
      </w:pPr>
      <w:r w:rsidRPr="004567A9">
        <w:rPr>
          <w:rFonts w:asciiTheme="minorHAnsi" w:hAnsiTheme="minorHAnsi" w:cstheme="minorHAnsi"/>
        </w:rPr>
        <w:tab/>
      </w:r>
    </w:p>
    <w:p w14:paraId="723A1048" w14:textId="77777777" w:rsidR="00A07912" w:rsidRPr="004567A9" w:rsidRDefault="00A07912" w:rsidP="00A07912">
      <w:pPr>
        <w:pStyle w:val="Sinespaciado"/>
        <w:ind w:left="708"/>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14:paraId="388F9A0F" w14:textId="77777777" w:rsidR="00A07912" w:rsidRPr="004567A9" w:rsidRDefault="00A07912" w:rsidP="00A07912">
      <w:pPr>
        <w:pStyle w:val="Sinespaciado"/>
        <w:jc w:val="both"/>
        <w:rPr>
          <w:rFonts w:asciiTheme="minorHAnsi" w:hAnsiTheme="minorHAnsi" w:cstheme="minorHAnsi"/>
        </w:rPr>
      </w:pPr>
    </w:p>
    <w:p w14:paraId="78160DAF" w14:textId="77777777" w:rsidR="00A07912" w:rsidRPr="00EB53A6" w:rsidRDefault="00A07912" w:rsidP="00B7567E">
      <w:pPr>
        <w:pStyle w:val="Sinespaciado"/>
        <w:numPr>
          <w:ilvl w:val="1"/>
          <w:numId w:val="26"/>
        </w:numPr>
        <w:ind w:hanging="218"/>
        <w:jc w:val="both"/>
        <w:rPr>
          <w:rFonts w:asciiTheme="minorHAnsi" w:hAnsiTheme="minorHAnsi" w:cstheme="minorHAnsi"/>
          <w:b/>
        </w:rPr>
      </w:pPr>
      <w:r w:rsidRPr="00EB53A6">
        <w:rPr>
          <w:rFonts w:asciiTheme="minorHAnsi" w:hAnsiTheme="minorHAnsi" w:cstheme="minorHAnsi"/>
          <w:b/>
        </w:rPr>
        <w:t>VERIFICACION DE CUMPLIMIE</w:t>
      </w:r>
      <w:r w:rsidR="00993722">
        <w:rPr>
          <w:rFonts w:asciiTheme="minorHAnsi" w:hAnsiTheme="minorHAnsi" w:cstheme="minorHAnsi"/>
          <w:b/>
        </w:rPr>
        <w:t>NTO DE DOCUMENTOS PRESENTADOS</w:t>
      </w:r>
    </w:p>
    <w:p w14:paraId="0117E36C" w14:textId="77777777" w:rsidR="00A07912" w:rsidRPr="00EB53A6" w:rsidRDefault="00A07912" w:rsidP="00A07912">
      <w:pPr>
        <w:pStyle w:val="Sinespaciado"/>
        <w:jc w:val="both"/>
        <w:rPr>
          <w:rFonts w:asciiTheme="minorHAnsi" w:hAnsiTheme="minorHAnsi" w:cstheme="minorHAnsi"/>
        </w:rPr>
      </w:pPr>
    </w:p>
    <w:p w14:paraId="0C7C48A1" w14:textId="77777777" w:rsidR="00A07912" w:rsidRPr="00EB53A6" w:rsidRDefault="00046A41" w:rsidP="00A07912">
      <w:pPr>
        <w:pStyle w:val="Sinespaciado"/>
        <w:ind w:left="708"/>
        <w:jc w:val="both"/>
        <w:rPr>
          <w:rFonts w:asciiTheme="minorHAnsi" w:hAnsiTheme="minorHAnsi" w:cstheme="minorHAnsi"/>
        </w:rPr>
      </w:pPr>
      <w:r>
        <w:rPr>
          <w:rFonts w:asciiTheme="minorHAnsi" w:hAnsiTheme="minorHAnsi" w:cstheme="minorHAnsi"/>
        </w:rPr>
        <w:t xml:space="preserve">El Analista de Contrataciones </w:t>
      </w:r>
      <w:r w:rsidR="00A07912" w:rsidRPr="00EB53A6">
        <w:rPr>
          <w:rFonts w:asciiTheme="minorHAnsi" w:hAnsiTheme="minorHAnsi" w:cstheme="minorHAnsi"/>
        </w:rPr>
        <w:t>verificará el cumplimiento de</w:t>
      </w:r>
      <w:r w:rsidR="00A07912">
        <w:rPr>
          <w:rFonts w:asciiTheme="minorHAnsi" w:hAnsiTheme="minorHAnsi" w:cstheme="minorHAnsi"/>
        </w:rPr>
        <w:t xml:space="preserve"> </w:t>
      </w:r>
      <w:r w:rsidR="00A07912" w:rsidRPr="00EB53A6">
        <w:rPr>
          <w:rFonts w:asciiTheme="minorHAnsi" w:hAnsiTheme="minorHAnsi" w:cstheme="minorHAnsi"/>
        </w:rPr>
        <w:t>l</w:t>
      </w:r>
      <w:r w:rsidR="00A07912">
        <w:rPr>
          <w:rFonts w:asciiTheme="minorHAnsi" w:hAnsiTheme="minorHAnsi" w:cstheme="minorHAnsi"/>
        </w:rPr>
        <w:t>os</w:t>
      </w:r>
      <w:r w:rsidR="00A07912" w:rsidRPr="00EB53A6">
        <w:rPr>
          <w:rFonts w:asciiTheme="minorHAnsi" w:hAnsiTheme="minorHAnsi" w:cstheme="minorHAnsi"/>
        </w:rPr>
        <w:t xml:space="preserve"> </w:t>
      </w:r>
      <w:r w:rsidR="00A07912">
        <w:rPr>
          <w:rFonts w:asciiTheme="minorHAnsi" w:hAnsiTheme="minorHAnsi" w:cstheme="minorHAnsi"/>
        </w:rPr>
        <w:t>documentos f</w:t>
      </w:r>
      <w:r w:rsidR="00A07912" w:rsidRPr="00EB53A6">
        <w:rPr>
          <w:rFonts w:asciiTheme="minorHAnsi" w:hAnsiTheme="minorHAnsi" w:cstheme="minorHAnsi"/>
        </w:rPr>
        <w:t>ormulario</w:t>
      </w:r>
      <w:r w:rsidR="00A07912">
        <w:rPr>
          <w:rFonts w:asciiTheme="minorHAnsi" w:hAnsiTheme="minorHAnsi" w:cstheme="minorHAnsi"/>
        </w:rPr>
        <w:t>s</w:t>
      </w:r>
      <w:r w:rsidR="00A07912" w:rsidRPr="00EB53A6">
        <w:rPr>
          <w:rFonts w:asciiTheme="minorHAnsi" w:hAnsiTheme="minorHAnsi" w:cstheme="minorHAnsi"/>
        </w:rPr>
        <w:t xml:space="preserve"> </w:t>
      </w:r>
      <w:r w:rsidR="00A07912">
        <w:rPr>
          <w:rFonts w:asciiTheme="minorHAnsi" w:hAnsiTheme="minorHAnsi" w:cstheme="minorHAnsi"/>
        </w:rPr>
        <w:t>administrativos y económicos</w:t>
      </w:r>
      <w:r w:rsidR="00A07912" w:rsidRPr="00EB53A6">
        <w:rPr>
          <w:rFonts w:asciiTheme="minorHAnsi" w:hAnsiTheme="minorHAnsi" w:cstheme="minorHAnsi"/>
        </w:rPr>
        <w:t>, aplicando la metodología CUMPLE/NO CUMPLE.</w:t>
      </w:r>
    </w:p>
    <w:p w14:paraId="16FB0A48" w14:textId="77777777" w:rsidR="00A07912" w:rsidRPr="00EB53A6" w:rsidRDefault="00A07912" w:rsidP="00A07912">
      <w:pPr>
        <w:pStyle w:val="Sinespaciado"/>
        <w:ind w:left="708"/>
        <w:jc w:val="both"/>
        <w:rPr>
          <w:rFonts w:asciiTheme="minorHAnsi" w:hAnsiTheme="minorHAnsi" w:cstheme="minorHAnsi"/>
        </w:rPr>
      </w:pPr>
    </w:p>
    <w:p w14:paraId="37C61734" w14:textId="77777777" w:rsidR="00A07912" w:rsidRPr="00EB53A6" w:rsidRDefault="00A07912" w:rsidP="00A07912">
      <w:pPr>
        <w:pStyle w:val="Sinespaciado"/>
        <w:ind w:left="708"/>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4574FA13" w14:textId="77777777" w:rsidR="00A07912" w:rsidRPr="00EB53A6" w:rsidRDefault="00A07912" w:rsidP="00A07912">
      <w:pPr>
        <w:pStyle w:val="Sinespaciado"/>
        <w:ind w:left="708"/>
        <w:jc w:val="both"/>
        <w:rPr>
          <w:rFonts w:asciiTheme="minorHAnsi" w:hAnsiTheme="minorHAnsi" w:cstheme="minorHAnsi"/>
        </w:rPr>
      </w:pPr>
    </w:p>
    <w:p w14:paraId="33AA7455" w14:textId="77777777" w:rsidR="00A07912" w:rsidRDefault="00A07912" w:rsidP="00A07912">
      <w:pPr>
        <w:pStyle w:val="Sinespaciado"/>
        <w:ind w:left="708"/>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2D3DBB05" w14:textId="77777777" w:rsidR="00D26E35" w:rsidRPr="00EB53A6" w:rsidRDefault="00D26E35" w:rsidP="00A07912">
      <w:pPr>
        <w:pStyle w:val="Sinespaciado"/>
        <w:jc w:val="both"/>
        <w:rPr>
          <w:rFonts w:asciiTheme="minorHAnsi" w:hAnsiTheme="minorHAnsi" w:cstheme="minorHAnsi"/>
        </w:rPr>
      </w:pPr>
    </w:p>
    <w:p w14:paraId="343C7600" w14:textId="77777777" w:rsidR="00A07912" w:rsidRPr="00376859" w:rsidRDefault="00A07912" w:rsidP="00B7567E">
      <w:pPr>
        <w:pStyle w:val="Sinespaciado"/>
        <w:numPr>
          <w:ilvl w:val="1"/>
          <w:numId w:val="26"/>
        </w:numPr>
        <w:ind w:hanging="218"/>
        <w:jc w:val="both"/>
        <w:rPr>
          <w:rFonts w:asciiTheme="minorHAnsi" w:hAnsiTheme="minorHAnsi" w:cstheme="minorHAnsi"/>
          <w:b/>
        </w:rPr>
      </w:pPr>
      <w:r w:rsidRPr="00376859">
        <w:rPr>
          <w:rFonts w:asciiTheme="minorHAnsi" w:hAnsiTheme="minorHAnsi" w:cstheme="minorHAnsi"/>
          <w:b/>
        </w:rPr>
        <w:lastRenderedPageBreak/>
        <w:t xml:space="preserve"> VERIFICACIÓN DE ERRORES ARITMÉTICOS</w:t>
      </w:r>
    </w:p>
    <w:p w14:paraId="0E87A6E9" w14:textId="77777777" w:rsidR="00A07912" w:rsidRPr="005E61F1" w:rsidRDefault="00A07912" w:rsidP="00A07912">
      <w:pPr>
        <w:pStyle w:val="Sinespaciado"/>
        <w:jc w:val="both"/>
        <w:rPr>
          <w:rFonts w:asciiTheme="minorHAnsi" w:hAnsiTheme="minorHAnsi" w:cstheme="minorHAnsi"/>
          <w:b/>
        </w:rPr>
      </w:pPr>
    </w:p>
    <w:p w14:paraId="051AE202" w14:textId="77777777" w:rsidR="00A07912" w:rsidRPr="005E61F1" w:rsidRDefault="00C012E4" w:rsidP="00A07912">
      <w:pPr>
        <w:pStyle w:val="Sinespaciado"/>
        <w:ind w:left="708"/>
        <w:jc w:val="both"/>
        <w:rPr>
          <w:rFonts w:asciiTheme="minorHAnsi" w:hAnsiTheme="minorHAnsi" w:cstheme="minorHAnsi"/>
        </w:rPr>
      </w:pPr>
      <w:r>
        <w:rPr>
          <w:rFonts w:asciiTheme="minorHAnsi" w:hAnsiTheme="minorHAnsi" w:cstheme="minorHAnsi"/>
        </w:rPr>
        <w:t>El Analista de Contratacione</w:t>
      </w:r>
      <w:r w:rsidR="00D26E35">
        <w:rPr>
          <w:rFonts w:asciiTheme="minorHAnsi" w:hAnsiTheme="minorHAnsi" w:cstheme="minorHAnsi"/>
        </w:rPr>
        <w:t>s</w:t>
      </w:r>
      <w:r>
        <w:rPr>
          <w:rFonts w:asciiTheme="minorHAnsi" w:hAnsiTheme="minorHAnsi" w:cstheme="minorHAnsi"/>
        </w:rPr>
        <w:t xml:space="preserve"> </w:t>
      </w:r>
      <w:r w:rsidR="00A07912"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14:paraId="735D2464" w14:textId="77777777" w:rsidR="00A07912" w:rsidRPr="005E61F1" w:rsidRDefault="00A07912" w:rsidP="00A07912">
      <w:pPr>
        <w:pStyle w:val="Sinespaciado"/>
        <w:tabs>
          <w:tab w:val="left" w:pos="1848"/>
        </w:tabs>
        <w:jc w:val="both"/>
        <w:rPr>
          <w:rFonts w:asciiTheme="minorHAnsi" w:hAnsiTheme="minorHAnsi" w:cstheme="minorHAnsi"/>
        </w:rPr>
      </w:pPr>
      <w:r>
        <w:rPr>
          <w:rFonts w:asciiTheme="minorHAnsi" w:hAnsiTheme="minorHAnsi" w:cstheme="minorHAnsi"/>
        </w:rPr>
        <w:tab/>
      </w:r>
    </w:p>
    <w:p w14:paraId="5749FCF9" w14:textId="77777777" w:rsidR="00A07912" w:rsidRPr="005E61F1" w:rsidRDefault="00A07912" w:rsidP="00A07912">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4C7AC4FB" w14:textId="77777777" w:rsidR="00A07912" w:rsidRPr="005E61F1" w:rsidRDefault="00A07912" w:rsidP="00A07912">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1CE3B9F0" w14:textId="77777777" w:rsidR="00A07912" w:rsidRPr="005E61F1" w:rsidRDefault="00A07912" w:rsidP="00A07912">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14:paraId="6760DD1D" w14:textId="77777777" w:rsidR="00A07912" w:rsidRPr="004904A4" w:rsidRDefault="00A07912" w:rsidP="00A07912">
      <w:pPr>
        <w:pStyle w:val="Sinespaciado"/>
        <w:jc w:val="both"/>
        <w:rPr>
          <w:rFonts w:asciiTheme="minorHAnsi" w:hAnsiTheme="minorHAnsi" w:cstheme="minorHAnsi"/>
          <w:lang w:val="es-BO"/>
        </w:rPr>
      </w:pPr>
    </w:p>
    <w:p w14:paraId="0A0F92D5" w14:textId="77777777" w:rsidR="00A07912" w:rsidRPr="00042B73" w:rsidRDefault="00A07912" w:rsidP="00B7567E">
      <w:pPr>
        <w:pStyle w:val="Sinespaciado"/>
        <w:numPr>
          <w:ilvl w:val="1"/>
          <w:numId w:val="26"/>
        </w:numPr>
        <w:ind w:hanging="218"/>
        <w:jc w:val="both"/>
        <w:rPr>
          <w:rFonts w:asciiTheme="minorHAnsi" w:hAnsiTheme="minorHAnsi" w:cstheme="minorHAnsi"/>
          <w:b/>
        </w:rPr>
      </w:pPr>
      <w:r w:rsidRPr="00042B73">
        <w:rPr>
          <w:rFonts w:asciiTheme="minorHAnsi" w:hAnsiTheme="minorHAnsi" w:cstheme="minorHAnsi"/>
          <w:b/>
        </w:rPr>
        <w:t>DETERMIN</w:t>
      </w:r>
      <w:r w:rsidR="00993722">
        <w:rPr>
          <w:rFonts w:asciiTheme="minorHAnsi" w:hAnsiTheme="minorHAnsi" w:cstheme="minorHAnsi"/>
          <w:b/>
        </w:rPr>
        <w:t>ACIÓN DE LA PROPUESTA ECONÓMICA</w:t>
      </w:r>
    </w:p>
    <w:p w14:paraId="12809B12" w14:textId="77777777" w:rsidR="00A07912" w:rsidRPr="00004A8B" w:rsidRDefault="00A07912" w:rsidP="00A07912">
      <w:pPr>
        <w:pStyle w:val="Sinespaciado"/>
        <w:ind w:left="567"/>
        <w:jc w:val="both"/>
        <w:rPr>
          <w:rFonts w:asciiTheme="minorHAnsi" w:hAnsiTheme="minorHAnsi" w:cstheme="minorHAnsi"/>
        </w:rPr>
      </w:pPr>
    </w:p>
    <w:p w14:paraId="6AC9C306" w14:textId="77777777" w:rsidR="00A07912" w:rsidRPr="00356490" w:rsidRDefault="00A07912" w:rsidP="00A07912">
      <w:pPr>
        <w:pStyle w:val="Sinespaciado"/>
        <w:ind w:left="708"/>
        <w:jc w:val="both"/>
        <w:rPr>
          <w:rFonts w:asciiTheme="minorHAnsi" w:hAnsiTheme="minorHAnsi" w:cstheme="minorHAnsi"/>
        </w:rPr>
      </w:pPr>
      <w:r w:rsidRPr="005A68B8">
        <w:rPr>
          <w:rFonts w:asciiTheme="minorHAnsi" w:hAnsiTheme="minorHAnsi" w:cstheme="minorHAnsi"/>
        </w:rPr>
        <w:t xml:space="preserve">El Analista de Contrataciones evaluará las propuestas económicas que </w:t>
      </w:r>
      <w:r w:rsidRPr="00356490">
        <w:rPr>
          <w:rFonts w:asciiTheme="minorHAnsi" w:hAnsiTheme="minorHAnsi" w:cstheme="minorHAnsi"/>
        </w:rPr>
        <w:t>consistirá en asignar (</w:t>
      </w:r>
      <w:proofErr w:type="spellStart"/>
      <w:r w:rsidRPr="00356490">
        <w:rPr>
          <w:rFonts w:asciiTheme="minorHAnsi" w:hAnsiTheme="minorHAnsi" w:cstheme="minorHAnsi"/>
        </w:rPr>
        <w:t>yy</w:t>
      </w:r>
      <w:proofErr w:type="spellEnd"/>
      <w:r w:rsidRPr="00356490">
        <w:rPr>
          <w:rFonts w:asciiTheme="minorHAnsi" w:hAnsiTheme="minorHAnsi" w:cstheme="minorHAnsi"/>
        </w:rPr>
        <w:t>) puntos a la propuesta ajustada (PA) que tenga el menor valor, al resto de las ofertas se les asignará un puntaje inversamente proporcional, según la siguiente fórmula:</w:t>
      </w:r>
    </w:p>
    <w:p w14:paraId="594BB3F1" w14:textId="77777777" w:rsidR="00A07912" w:rsidRPr="006A708C" w:rsidRDefault="00A07912" w:rsidP="00A07912">
      <w:pPr>
        <w:pStyle w:val="Sinespaciado"/>
        <w:jc w:val="both"/>
        <w:rPr>
          <w:rFonts w:asciiTheme="minorHAnsi" w:hAnsiTheme="minorHAnsi" w:cstheme="minorHAnsi"/>
          <w:color w:val="000000"/>
        </w:rPr>
      </w:pPr>
    </w:p>
    <w:p w14:paraId="4842FAA5" w14:textId="77777777" w:rsidR="00A07912" w:rsidRPr="006A708C" w:rsidRDefault="008F242E" w:rsidP="00A07912">
      <w:pPr>
        <w:tabs>
          <w:tab w:val="left" w:pos="567"/>
        </w:tabs>
        <w:ind w:left="708"/>
        <w:jc w:val="center"/>
        <w:rPr>
          <w:rFonts w:asciiTheme="minorHAnsi" w:hAnsiTheme="minorHAnsi" w:cstheme="minorHAnsi"/>
          <w:color w:val="000000"/>
          <w:sz w:val="22"/>
          <w:szCs w:val="22"/>
        </w:rPr>
      </w:pPr>
      <m:oMathPara>
        <m:oMath>
          <m:sSub>
            <m:sSubPr>
              <m:ctrlPr>
                <w:rPr>
                  <w:rFonts w:ascii="Cambria Math" w:hAnsi="Cambria Math" w:cstheme="minorHAnsi"/>
                  <w:i/>
                  <w:color w:val="000000"/>
                  <w:sz w:val="22"/>
                  <w:szCs w:val="22"/>
                </w:rPr>
              </m:ctrlPr>
            </m:sSubPr>
            <m:e>
              <m:r>
                <w:rPr>
                  <w:rFonts w:ascii="Cambria Math" w:hAnsi="Cambria Math" w:cstheme="minorHAnsi"/>
                  <w:color w:val="000000"/>
                  <w:sz w:val="22"/>
                  <w:szCs w:val="22"/>
                </w:rPr>
                <m:t>P</m:t>
              </m:r>
            </m:e>
            <m:sub>
              <m:r>
                <w:rPr>
                  <w:rFonts w:ascii="Cambria Math" w:hAnsi="Cambria Math" w:cstheme="minorHAnsi"/>
                  <w:color w:val="000000"/>
                  <w:sz w:val="22"/>
                  <w:szCs w:val="22"/>
                </w:rPr>
                <m:t>i</m:t>
              </m:r>
            </m:sub>
          </m:sSub>
          <m:r>
            <w:rPr>
              <w:rFonts w:ascii="Cambria Math" w:hAnsi="Cambria Math" w:cstheme="minorHAnsi"/>
              <w:color w:val="000000"/>
              <w:sz w:val="22"/>
              <w:szCs w:val="22"/>
            </w:rPr>
            <m:t>=</m:t>
          </m:r>
          <m:f>
            <m:fPr>
              <m:ctrlPr>
                <w:rPr>
                  <w:rFonts w:ascii="Cambria Math" w:hAnsi="Cambria Math" w:cstheme="minorHAnsi"/>
                  <w:i/>
                  <w:color w:val="000000"/>
                  <w:sz w:val="22"/>
                  <w:szCs w:val="22"/>
                </w:rPr>
              </m:ctrlPr>
            </m:fPr>
            <m:num>
              <m:r>
                <w:rPr>
                  <w:rFonts w:ascii="Cambria Math" w:hAnsi="Cambria Math" w:cstheme="minorHAnsi"/>
                  <w:color w:val="000000"/>
                  <w:sz w:val="22"/>
                  <w:szCs w:val="22"/>
                </w:rPr>
                <m:t>PAMV* yy</m:t>
              </m:r>
            </m:num>
            <m:den>
              <m:sSub>
                <m:sSubPr>
                  <m:ctrlPr>
                    <w:rPr>
                      <w:rFonts w:ascii="Cambria Math" w:hAnsi="Cambria Math" w:cstheme="minorHAnsi"/>
                      <w:i/>
                      <w:color w:val="000000"/>
                      <w:sz w:val="22"/>
                      <w:szCs w:val="22"/>
                    </w:rPr>
                  </m:ctrlPr>
                </m:sSubPr>
                <m:e>
                  <m:r>
                    <w:rPr>
                      <w:rFonts w:ascii="Cambria Math" w:hAnsi="Cambria Math" w:cstheme="minorHAnsi"/>
                      <w:color w:val="000000"/>
                      <w:sz w:val="22"/>
                      <w:szCs w:val="22"/>
                    </w:rPr>
                    <m:t>PA</m:t>
                  </m:r>
                </m:e>
                <m:sub>
                  <m:r>
                    <w:rPr>
                      <w:rFonts w:ascii="Cambria Math" w:hAnsi="Cambria Math" w:cstheme="minorHAnsi"/>
                      <w:color w:val="000000"/>
                      <w:sz w:val="22"/>
                      <w:szCs w:val="22"/>
                    </w:rPr>
                    <m:t>i</m:t>
                  </m:r>
                </m:sub>
              </m:sSub>
            </m:den>
          </m:f>
        </m:oMath>
      </m:oMathPara>
    </w:p>
    <w:p w14:paraId="4C965A77" w14:textId="77777777" w:rsidR="00A07912" w:rsidRPr="006A708C" w:rsidRDefault="00A07912" w:rsidP="00A07912">
      <w:pPr>
        <w:pStyle w:val="Sinespaciado"/>
        <w:rPr>
          <w:rFonts w:asciiTheme="minorHAnsi" w:hAnsiTheme="minorHAnsi" w:cstheme="minorHAnsi"/>
        </w:rPr>
      </w:pPr>
      <w:r w:rsidRPr="006A708C">
        <w:rPr>
          <w:rFonts w:asciiTheme="minorHAnsi" w:hAnsiTheme="minorHAnsi" w:cstheme="minorHAnsi"/>
        </w:rPr>
        <w:tab/>
        <w:t>Dónde:</w:t>
      </w:r>
    </w:p>
    <w:p w14:paraId="3F196EDB" w14:textId="77777777" w:rsidR="00A07912" w:rsidRPr="006A708C" w:rsidRDefault="00A07912" w:rsidP="00A07912">
      <w:pPr>
        <w:pStyle w:val="Sinespaciado"/>
        <w:ind w:left="708" w:firstLine="708"/>
        <w:rPr>
          <w:rFonts w:asciiTheme="minorHAnsi" w:hAnsiTheme="minorHAnsi" w:cstheme="minorHAnsi"/>
        </w:rPr>
      </w:pPr>
      <m:oMath>
        <m:r>
          <w:rPr>
            <w:rFonts w:ascii="Cambria Math" w:hAnsi="Cambria Math" w:cstheme="minorHAnsi"/>
          </w:rPr>
          <m:t>n</m:t>
        </m:r>
      </m:oMath>
      <w:r w:rsidRPr="006A708C">
        <w:rPr>
          <w:rFonts w:asciiTheme="minorHAnsi" w:hAnsiTheme="minorHAnsi" w:cstheme="minorHAnsi"/>
        </w:rPr>
        <w:tab/>
        <w:t>Número de Oferta admitidas</w:t>
      </w:r>
    </w:p>
    <w:p w14:paraId="4DBEA96A" w14:textId="77777777" w:rsidR="00A07912" w:rsidRPr="006A708C" w:rsidRDefault="00A07912" w:rsidP="00A07912">
      <w:pPr>
        <w:pStyle w:val="Sinespaciado"/>
        <w:rPr>
          <w:rFonts w:asciiTheme="minorHAnsi" w:hAnsiTheme="minorHAnsi" w:cstheme="minorHAnsi"/>
        </w:rPr>
      </w:pPr>
      <w:r w:rsidRPr="006A708C">
        <w:rPr>
          <w:rFonts w:asciiTheme="minorHAnsi" w:hAnsiTheme="minorHAnsi" w:cstheme="minorHAnsi"/>
        </w:rPr>
        <w:tab/>
      </w:r>
      <w:r w:rsidRPr="006A708C">
        <w:rPr>
          <w:rFonts w:asciiTheme="minorHAnsi" w:hAnsiTheme="minorHAnsi" w:cstheme="minorHAnsi"/>
        </w:rPr>
        <w:tab/>
      </w:r>
      <m:oMath>
        <m:r>
          <w:rPr>
            <w:rFonts w:ascii="Cambria Math" w:hAnsi="Cambria Math" w:cstheme="minorHAnsi"/>
          </w:rPr>
          <m:t>i</m:t>
        </m:r>
      </m:oMath>
      <w:r w:rsidRPr="006A708C">
        <w:rPr>
          <w:rFonts w:asciiTheme="minorHAnsi" w:hAnsiTheme="minorHAnsi" w:cstheme="minorHAnsi"/>
        </w:rPr>
        <w:t xml:space="preserve">      </w:t>
      </w:r>
      <w:r w:rsidRPr="006A708C">
        <w:rPr>
          <w:rFonts w:asciiTheme="minorHAnsi" w:hAnsiTheme="minorHAnsi" w:cstheme="minorHAnsi"/>
        </w:rPr>
        <w:tab/>
      </w:r>
      <m:oMath>
        <m:r>
          <w:rPr>
            <w:rFonts w:ascii="Cambria Math" w:hAnsi="Cambria Math" w:cstheme="minorHAnsi"/>
          </w:rPr>
          <m:t>1,2,…,n</m:t>
        </m:r>
      </m:oMath>
      <w:r w:rsidRPr="006A708C">
        <w:rPr>
          <w:rFonts w:asciiTheme="minorHAnsi" w:hAnsiTheme="minorHAnsi" w:cstheme="minorHAnsi"/>
        </w:rPr>
        <w:tab/>
        <w:t xml:space="preserve"> </w:t>
      </w:r>
    </w:p>
    <w:p w14:paraId="267629E4" w14:textId="77777777" w:rsidR="00A07912" w:rsidRPr="006A708C" w:rsidRDefault="00A07912" w:rsidP="00A07912">
      <w:pPr>
        <w:pStyle w:val="Sinespaciado"/>
        <w:rPr>
          <w:rFonts w:asciiTheme="minorHAnsi" w:hAnsiTheme="minorHAnsi" w:cstheme="minorHAnsi"/>
        </w:rPr>
      </w:pPr>
      <w:r w:rsidRPr="006A708C">
        <w:rPr>
          <w:rFonts w:asciiTheme="minorHAnsi" w:hAnsiTheme="minorHAnsi" w:cstheme="minorHAnsi"/>
        </w:rPr>
        <w:tab/>
      </w:r>
      <w:r w:rsidRPr="006A708C">
        <w:rPr>
          <w:rFonts w:asciiTheme="minorHAnsi" w:hAnsiTheme="minorHAnsi" w:cstheme="minorHAnsi"/>
        </w:rPr>
        <w:tab/>
      </w:r>
      <m:oMath>
        <m:sSub>
          <m:sSubPr>
            <m:ctrlPr>
              <w:rPr>
                <w:rFonts w:ascii="Cambria Math" w:hAnsi="Cambria Math" w:cstheme="minorHAnsi"/>
                <w:i/>
              </w:rPr>
            </m:ctrlPr>
          </m:sSubPr>
          <m:e>
            <m:r>
              <w:rPr>
                <w:rFonts w:ascii="Cambria Math" w:hAnsi="Cambria Math" w:cstheme="minorHAnsi"/>
              </w:rPr>
              <m:t>P</m:t>
            </m:r>
          </m:e>
          <m:sub>
            <m:r>
              <w:rPr>
                <w:rFonts w:ascii="Cambria Math" w:hAnsi="Cambria Math" w:cstheme="minorHAnsi"/>
              </w:rPr>
              <m:t>i</m:t>
            </m:r>
          </m:sub>
        </m:sSub>
      </m:oMath>
      <w:r w:rsidRPr="006A708C">
        <w:rPr>
          <w:rFonts w:asciiTheme="minorHAnsi" w:hAnsiTheme="minorHAnsi" w:cstheme="minorHAnsi"/>
        </w:rPr>
        <w:t xml:space="preserve">        </w:t>
      </w:r>
      <w:r w:rsidRPr="006A708C">
        <w:rPr>
          <w:rFonts w:asciiTheme="minorHAnsi" w:hAnsiTheme="minorHAnsi" w:cstheme="minorHAnsi"/>
        </w:rPr>
        <w:tab/>
        <w:t xml:space="preserve">Puntaje de la Evaluación del Costo o Propuesta Económica </w:t>
      </w:r>
      <w:proofErr w:type="gramStart"/>
      <w:r w:rsidRPr="006A708C">
        <w:rPr>
          <w:rFonts w:asciiTheme="minorHAnsi" w:hAnsiTheme="minorHAnsi" w:cstheme="minorHAnsi"/>
        </w:rPr>
        <w:t>del</w:t>
      </w:r>
      <w:proofErr w:type="gramEnd"/>
      <w:r w:rsidRPr="006A708C">
        <w:rPr>
          <w:rFonts w:asciiTheme="minorHAnsi" w:hAnsiTheme="minorHAnsi" w:cstheme="minorHAnsi"/>
        </w:rPr>
        <w:t xml:space="preserve"> Proponente i  </w:t>
      </w:r>
    </w:p>
    <w:p w14:paraId="1E31D643" w14:textId="77777777" w:rsidR="00A07912" w:rsidRPr="006A708C" w:rsidRDefault="00A07912" w:rsidP="00A07912">
      <w:pPr>
        <w:pStyle w:val="Sinespaciado"/>
        <w:rPr>
          <w:rFonts w:asciiTheme="minorHAnsi" w:hAnsiTheme="minorHAnsi" w:cstheme="minorHAnsi"/>
        </w:rPr>
      </w:pPr>
      <w:r w:rsidRPr="006A708C">
        <w:rPr>
          <w:rFonts w:asciiTheme="minorHAnsi" w:hAnsiTheme="minorHAnsi" w:cstheme="minorHAnsi"/>
        </w:rPr>
        <w:tab/>
      </w:r>
      <w:r w:rsidRPr="006A708C">
        <w:rPr>
          <w:rFonts w:asciiTheme="minorHAnsi" w:hAnsiTheme="minorHAnsi" w:cstheme="minorHAnsi"/>
        </w:rPr>
        <w:tab/>
      </w:r>
      <m:oMath>
        <m:sSub>
          <m:sSubPr>
            <m:ctrlPr>
              <w:rPr>
                <w:rFonts w:ascii="Cambria Math" w:hAnsi="Cambria Math" w:cstheme="minorHAnsi"/>
                <w:i/>
              </w:rPr>
            </m:ctrlPr>
          </m:sSubPr>
          <m:e>
            <m:r>
              <w:rPr>
                <w:rFonts w:ascii="Cambria Math" w:hAnsi="Cambria Math" w:cstheme="minorHAnsi"/>
              </w:rPr>
              <m:t>PA</m:t>
            </m:r>
          </m:e>
          <m:sub>
            <m:r>
              <w:rPr>
                <w:rFonts w:ascii="Cambria Math" w:hAnsi="Cambria Math" w:cstheme="minorHAnsi"/>
              </w:rPr>
              <m:t>i</m:t>
            </m:r>
          </m:sub>
        </m:sSub>
      </m:oMath>
      <w:r w:rsidRPr="006A708C">
        <w:rPr>
          <w:rFonts w:asciiTheme="minorHAnsi" w:hAnsiTheme="minorHAnsi" w:cstheme="minorHAnsi"/>
        </w:rPr>
        <w:t xml:space="preserve">   </w:t>
      </w:r>
      <w:r w:rsidRPr="006A708C">
        <w:rPr>
          <w:rFonts w:asciiTheme="minorHAnsi" w:hAnsiTheme="minorHAnsi" w:cstheme="minorHAnsi"/>
        </w:rPr>
        <w:tab/>
        <w:t xml:space="preserve">Propuesta Ajustada del Proponente i  </w:t>
      </w:r>
    </w:p>
    <w:p w14:paraId="78F59849" w14:textId="77777777" w:rsidR="00A07912" w:rsidRPr="006A708C" w:rsidRDefault="00A07912" w:rsidP="00A07912">
      <w:pPr>
        <w:pStyle w:val="Sinespaciado"/>
        <w:ind w:left="708" w:firstLine="708"/>
        <w:rPr>
          <w:rFonts w:asciiTheme="minorHAnsi" w:hAnsiTheme="minorHAnsi" w:cstheme="minorHAnsi"/>
        </w:rPr>
      </w:pPr>
      <m:oMath>
        <m:r>
          <w:rPr>
            <w:rFonts w:ascii="Cambria Math" w:hAnsi="Cambria Math" w:cstheme="minorHAnsi"/>
          </w:rPr>
          <m:t>PAMV</m:t>
        </m:r>
      </m:oMath>
      <w:r w:rsidRPr="006A708C">
        <w:rPr>
          <w:rFonts w:asciiTheme="minorHAnsi" w:hAnsiTheme="minorHAnsi" w:cstheme="minorHAnsi"/>
        </w:rPr>
        <w:t xml:space="preserve">   Propuesta Ajustada de Menor Valor</w:t>
      </w:r>
    </w:p>
    <w:p w14:paraId="00E02175" w14:textId="77777777" w:rsidR="00A07912" w:rsidRDefault="00A07912" w:rsidP="00A07912">
      <w:pPr>
        <w:pStyle w:val="Sinespaciado"/>
        <w:jc w:val="both"/>
        <w:rPr>
          <w:rFonts w:asciiTheme="minorHAnsi" w:hAnsiTheme="minorHAnsi" w:cstheme="minorHAnsi"/>
          <w:b/>
        </w:rPr>
      </w:pPr>
    </w:p>
    <w:p w14:paraId="31703F93" w14:textId="77777777" w:rsidR="00D26E35" w:rsidRPr="00BB291B" w:rsidRDefault="00D26E35" w:rsidP="00B7567E">
      <w:pPr>
        <w:pStyle w:val="Sinespaciado"/>
        <w:numPr>
          <w:ilvl w:val="0"/>
          <w:numId w:val="28"/>
        </w:numPr>
        <w:ind w:left="426"/>
        <w:jc w:val="both"/>
        <w:rPr>
          <w:rFonts w:asciiTheme="minorHAnsi" w:hAnsiTheme="minorHAnsi" w:cstheme="minorHAnsi"/>
          <w:b/>
        </w:rPr>
      </w:pPr>
      <w:r w:rsidRPr="00BB291B">
        <w:rPr>
          <w:rFonts w:asciiTheme="minorHAnsi" w:hAnsiTheme="minorHAnsi" w:cstheme="minorHAnsi"/>
          <w:b/>
        </w:rPr>
        <w:t>EVALUACIÓN LEGAL</w:t>
      </w:r>
    </w:p>
    <w:p w14:paraId="3A43BB7A" w14:textId="77777777" w:rsidR="00D26E35" w:rsidRDefault="00D26E35" w:rsidP="00D26E35">
      <w:pPr>
        <w:jc w:val="center"/>
        <w:rPr>
          <w:rFonts w:asciiTheme="minorHAnsi" w:hAnsiTheme="minorHAnsi" w:cstheme="minorHAnsi"/>
        </w:rPr>
      </w:pPr>
    </w:p>
    <w:p w14:paraId="537C0AD4" w14:textId="77777777" w:rsidR="00D26E35" w:rsidRPr="00797B5B" w:rsidRDefault="00D26E35" w:rsidP="00D26E35">
      <w:pPr>
        <w:pStyle w:val="Sinespaciado"/>
        <w:ind w:left="426"/>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58B83E88" w14:textId="77777777" w:rsidR="00D26E35" w:rsidRPr="00797B5B" w:rsidRDefault="00D26E35" w:rsidP="00D26E35">
      <w:pPr>
        <w:pStyle w:val="Sinespaciado"/>
        <w:ind w:left="426"/>
        <w:jc w:val="both"/>
        <w:rPr>
          <w:rFonts w:asciiTheme="minorHAnsi" w:hAnsiTheme="minorHAnsi" w:cstheme="minorHAnsi"/>
        </w:rPr>
      </w:pPr>
    </w:p>
    <w:p w14:paraId="2F43C73E" w14:textId="77777777" w:rsidR="00D26E35" w:rsidRPr="00797B5B" w:rsidRDefault="00D26E35" w:rsidP="00D26E35">
      <w:pPr>
        <w:pStyle w:val="Sinespaciado"/>
        <w:ind w:left="426"/>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563F5536" w14:textId="77777777" w:rsidR="00D26E35" w:rsidRPr="00492851" w:rsidRDefault="00D26E35" w:rsidP="00A07912">
      <w:pPr>
        <w:pStyle w:val="Sinespaciado"/>
        <w:jc w:val="both"/>
        <w:rPr>
          <w:rFonts w:asciiTheme="minorHAnsi" w:hAnsiTheme="minorHAnsi" w:cstheme="minorHAnsi"/>
          <w:b/>
        </w:rPr>
      </w:pPr>
    </w:p>
    <w:p w14:paraId="56B4E197" w14:textId="77777777" w:rsidR="00A07912" w:rsidRPr="00554527" w:rsidRDefault="00A07912" w:rsidP="00B7567E">
      <w:pPr>
        <w:pStyle w:val="Sinespaciado"/>
        <w:numPr>
          <w:ilvl w:val="0"/>
          <w:numId w:val="28"/>
        </w:numPr>
        <w:ind w:left="426"/>
        <w:jc w:val="both"/>
        <w:rPr>
          <w:rFonts w:asciiTheme="minorHAnsi" w:hAnsiTheme="minorHAnsi" w:cstheme="minorHAnsi"/>
          <w:b/>
        </w:rPr>
      </w:pPr>
      <w:r>
        <w:rPr>
          <w:rFonts w:asciiTheme="minorHAnsi" w:hAnsiTheme="minorHAnsi" w:cstheme="minorHAnsi"/>
          <w:b/>
        </w:rPr>
        <w:t xml:space="preserve">EVALUACIÓN </w:t>
      </w:r>
      <w:r w:rsidRPr="00554527">
        <w:rPr>
          <w:rFonts w:asciiTheme="minorHAnsi" w:hAnsiTheme="minorHAnsi" w:cstheme="minorHAnsi"/>
          <w:b/>
        </w:rPr>
        <w:t>CALIDAD PROPUESTA TÉCNICA</w:t>
      </w:r>
    </w:p>
    <w:p w14:paraId="743F4A0D" w14:textId="77777777" w:rsidR="00A07912" w:rsidRDefault="00A07912" w:rsidP="00A07912">
      <w:pPr>
        <w:pStyle w:val="Sinespaciado"/>
        <w:ind w:left="360"/>
        <w:jc w:val="both"/>
        <w:rPr>
          <w:rFonts w:asciiTheme="minorHAnsi" w:hAnsiTheme="minorHAnsi" w:cstheme="minorHAnsi"/>
          <w:highlight w:val="yellow"/>
        </w:rPr>
      </w:pPr>
    </w:p>
    <w:p w14:paraId="3B08B9A7" w14:textId="77777777" w:rsidR="00A07912" w:rsidRPr="008E55FF" w:rsidRDefault="00A07912" w:rsidP="00213A57">
      <w:pPr>
        <w:pStyle w:val="Sinespaciado"/>
        <w:ind w:left="426"/>
        <w:jc w:val="both"/>
        <w:rPr>
          <w:rFonts w:asciiTheme="minorHAnsi" w:hAnsiTheme="minorHAnsi" w:cstheme="minorHAnsi"/>
        </w:rPr>
      </w:pPr>
      <w:r w:rsidRPr="008E55FF">
        <w:rPr>
          <w:rFonts w:asciiTheme="minorHAnsi" w:hAnsiTheme="minorHAnsi" w:cstheme="minorHAnsi"/>
        </w:rPr>
        <w:t>El personal técnico del Comité de Licitación efectuará la evaluación técnica de los formularios y/o documentos solicitados en el DBC de las propuestas habilitadas, aplicando la metodología CUMPLE/NO CUMPLE.</w:t>
      </w:r>
    </w:p>
    <w:p w14:paraId="58C708EB" w14:textId="77777777" w:rsidR="00A07912" w:rsidRPr="008E55FF" w:rsidRDefault="00A07912" w:rsidP="00213A57">
      <w:pPr>
        <w:pStyle w:val="Sinespaciado"/>
        <w:ind w:left="426"/>
        <w:jc w:val="both"/>
        <w:rPr>
          <w:rFonts w:asciiTheme="minorHAnsi" w:hAnsiTheme="minorHAnsi" w:cstheme="minorHAnsi"/>
        </w:rPr>
      </w:pPr>
    </w:p>
    <w:p w14:paraId="66AE03A0" w14:textId="77777777" w:rsidR="00A07912" w:rsidRPr="008E55FF" w:rsidRDefault="00A07912" w:rsidP="00213A57">
      <w:pPr>
        <w:pStyle w:val="Sinespaciado"/>
        <w:ind w:left="426"/>
        <w:jc w:val="both"/>
        <w:rPr>
          <w:rFonts w:asciiTheme="minorHAnsi" w:hAnsiTheme="minorHAnsi" w:cstheme="minorHAnsi"/>
        </w:rPr>
      </w:pPr>
      <w:r w:rsidRPr="008E55FF">
        <w:rPr>
          <w:rFonts w:asciiTheme="minorHAnsi" w:hAnsiTheme="minorHAnsi" w:cstheme="minorHAnsi"/>
        </w:rPr>
        <w:t xml:space="preserve">A la/las propuesta(s) que cumplan con la evaluación técnica, </w:t>
      </w:r>
      <w:r w:rsidR="00770B10">
        <w:rPr>
          <w:rFonts w:asciiTheme="minorHAnsi" w:hAnsiTheme="minorHAnsi" w:cstheme="minorHAnsi"/>
        </w:rPr>
        <w:t>le</w:t>
      </w:r>
      <w:r w:rsidRPr="008E55FF">
        <w:rPr>
          <w:rFonts w:asciiTheme="minorHAnsi" w:hAnsiTheme="minorHAnsi" w:cstheme="minorHAnsi"/>
        </w:rPr>
        <w:t xml:space="preserve"> aplicarán los criterios de evaluación y asignación de puntajes de calidad y propuesta técnica descritas en l</w:t>
      </w:r>
      <w:r w:rsidR="00E7218A">
        <w:rPr>
          <w:rFonts w:asciiTheme="minorHAnsi" w:hAnsiTheme="minorHAnsi" w:cstheme="minorHAnsi"/>
        </w:rPr>
        <w:t xml:space="preserve">os términos de referencia </w:t>
      </w:r>
      <w:r w:rsidRPr="008E55FF">
        <w:rPr>
          <w:rFonts w:asciiTheme="minorHAnsi" w:hAnsiTheme="minorHAnsi" w:cstheme="minorHAnsi"/>
        </w:rPr>
        <w:t>del DBC.</w:t>
      </w:r>
    </w:p>
    <w:p w14:paraId="3CCDEC50" w14:textId="77777777" w:rsidR="00A07912" w:rsidRPr="008E55FF" w:rsidRDefault="00A07912" w:rsidP="00213A57">
      <w:pPr>
        <w:pStyle w:val="Sinespaciado"/>
        <w:ind w:left="426"/>
        <w:jc w:val="both"/>
        <w:rPr>
          <w:rFonts w:asciiTheme="minorHAnsi" w:hAnsiTheme="minorHAnsi" w:cstheme="minorHAnsi"/>
        </w:rPr>
      </w:pPr>
    </w:p>
    <w:p w14:paraId="42EF9513" w14:textId="77777777" w:rsidR="00A07912" w:rsidRPr="008E55FF" w:rsidRDefault="00A07912" w:rsidP="00213A57">
      <w:pPr>
        <w:pStyle w:val="Sinespaciado"/>
        <w:ind w:left="426"/>
        <w:jc w:val="both"/>
        <w:rPr>
          <w:rFonts w:asciiTheme="minorHAnsi" w:hAnsiTheme="minorHAnsi" w:cstheme="minorHAnsi"/>
        </w:rPr>
      </w:pPr>
      <w:r w:rsidRPr="008E55FF">
        <w:rPr>
          <w:rFonts w:asciiTheme="minorHAnsi" w:hAnsiTheme="minorHAnsi" w:cstheme="minorHAnsi"/>
        </w:rPr>
        <w:t xml:space="preserve">En el caso que la </w:t>
      </w:r>
      <w:r w:rsidR="00770B10">
        <w:rPr>
          <w:rFonts w:asciiTheme="minorHAnsi" w:hAnsiTheme="minorHAnsi" w:cstheme="minorHAnsi"/>
        </w:rPr>
        <w:t>U</w:t>
      </w:r>
      <w:r w:rsidRPr="008E55FF">
        <w:rPr>
          <w:rFonts w:asciiTheme="minorHAnsi" w:hAnsiTheme="minorHAnsi" w:cstheme="minorHAnsi"/>
        </w:rPr>
        <w:t xml:space="preserve">nidad </w:t>
      </w:r>
      <w:r w:rsidR="00770B10">
        <w:rPr>
          <w:rFonts w:asciiTheme="minorHAnsi" w:hAnsiTheme="minorHAnsi" w:cstheme="minorHAnsi"/>
        </w:rPr>
        <w:t>S</w:t>
      </w:r>
      <w:r w:rsidRPr="008E55FF">
        <w:rPr>
          <w:rFonts w:asciiTheme="minorHAnsi" w:hAnsiTheme="minorHAnsi" w:cstheme="minorHAnsi"/>
        </w:rPr>
        <w:t xml:space="preserve">olicitante hubiera definido un puntaje mínimo para la habilitación de la/las propuesta(s) técnica(s), la(s) propuesta(s) que no alcance(n) ese puntaje, será(n) </w:t>
      </w:r>
      <w:r w:rsidRPr="008E55FF">
        <w:rPr>
          <w:rFonts w:asciiTheme="minorHAnsi" w:hAnsiTheme="minorHAnsi" w:cstheme="minorHAnsi"/>
        </w:rPr>
        <w:lastRenderedPageBreak/>
        <w:t>descalificada(s), por otra parte</w:t>
      </w:r>
      <w:r>
        <w:rPr>
          <w:rFonts w:asciiTheme="minorHAnsi" w:hAnsiTheme="minorHAnsi" w:cstheme="minorHAnsi"/>
        </w:rPr>
        <w:t xml:space="preserve">, </w:t>
      </w:r>
      <w:r w:rsidRPr="008E55FF">
        <w:rPr>
          <w:rFonts w:asciiTheme="minorHAnsi" w:hAnsiTheme="minorHAnsi" w:cstheme="minorHAnsi"/>
        </w:rPr>
        <w:t>la/las propuesta(s) que alcance(n) el puntaje mínimo requerido por la Unidad Solicitante se habilitarán a la etapa de evaluación del costo o propuesta económica.</w:t>
      </w:r>
    </w:p>
    <w:p w14:paraId="7C36D5D6" w14:textId="77777777" w:rsidR="00A07912" w:rsidRPr="008E55FF" w:rsidRDefault="00A07912" w:rsidP="00213A57">
      <w:pPr>
        <w:pStyle w:val="Sinespaciado"/>
        <w:ind w:left="426"/>
        <w:jc w:val="both"/>
        <w:rPr>
          <w:rFonts w:asciiTheme="minorHAnsi" w:hAnsiTheme="minorHAnsi" w:cstheme="minorHAnsi"/>
        </w:rPr>
      </w:pPr>
    </w:p>
    <w:p w14:paraId="5EB66E13" w14:textId="77777777" w:rsidR="00A07912" w:rsidRPr="008E55FF" w:rsidRDefault="00A07912" w:rsidP="00213A57">
      <w:pPr>
        <w:pStyle w:val="Sinespaciado"/>
        <w:ind w:left="426"/>
        <w:jc w:val="both"/>
        <w:rPr>
          <w:rFonts w:asciiTheme="minorHAnsi" w:hAnsiTheme="minorHAnsi" w:cstheme="minorHAnsi"/>
        </w:rPr>
      </w:pPr>
      <w:r w:rsidRPr="008E55FF">
        <w:rPr>
          <w:rFonts w:asciiTheme="minorHAnsi" w:hAnsiTheme="minorHAnsi" w:cstheme="minorHAnsi"/>
        </w:rPr>
        <w:t>En el caso que la Unidad Solicítate no defina un puntaje mínimo, el Comité de Licitación asignará los puntos obtenidos tomando en cuenta los puntajes mínimos establecidos en l</w:t>
      </w:r>
      <w:r w:rsidR="00464C48">
        <w:rPr>
          <w:rFonts w:asciiTheme="minorHAnsi" w:hAnsiTheme="minorHAnsi" w:cstheme="minorHAnsi"/>
        </w:rPr>
        <w:t xml:space="preserve">os términos de referencia </w:t>
      </w:r>
      <w:r w:rsidRPr="008E55FF">
        <w:rPr>
          <w:rFonts w:asciiTheme="minorHAnsi" w:hAnsiTheme="minorHAnsi" w:cstheme="minorHAnsi"/>
        </w:rPr>
        <w:t xml:space="preserve">de la evaluación de la calidad y propuesta técnica, habilitándose a la etapa de evaluación del costo o propuesta económica.   </w:t>
      </w:r>
    </w:p>
    <w:p w14:paraId="17A9A825" w14:textId="77777777" w:rsidR="00A07912" w:rsidRPr="008E55FF" w:rsidRDefault="00A07912" w:rsidP="00213A57">
      <w:pPr>
        <w:pStyle w:val="Sinespaciado"/>
        <w:ind w:left="426"/>
        <w:jc w:val="both"/>
        <w:rPr>
          <w:rFonts w:asciiTheme="minorHAnsi" w:hAnsiTheme="minorHAnsi" w:cstheme="minorHAnsi"/>
        </w:rPr>
      </w:pPr>
    </w:p>
    <w:p w14:paraId="62A453BA" w14:textId="77777777" w:rsidR="00A07912" w:rsidRDefault="00A07912" w:rsidP="00213A57">
      <w:pPr>
        <w:pStyle w:val="Sinespaciado"/>
        <w:ind w:left="426"/>
        <w:jc w:val="both"/>
        <w:rPr>
          <w:rFonts w:asciiTheme="minorHAnsi" w:hAnsiTheme="minorHAnsi" w:cstheme="minorHAnsi"/>
        </w:rPr>
      </w:pPr>
      <w:r w:rsidRPr="008E55FF">
        <w:rPr>
          <w:rFonts w:asciiTheme="minorHAnsi" w:hAnsiTheme="minorHAnsi" w:cstheme="minorHAnsi"/>
        </w:rPr>
        <w:t>En caso de existir aspectos subsanables, el Comité de Licitación podrá solicitar al/los proponente(s) consultas, aclaraciones o aspectos que sean subsanables de sus propuestas.</w:t>
      </w:r>
    </w:p>
    <w:p w14:paraId="552D00ED" w14:textId="77777777" w:rsidR="00A07912" w:rsidRDefault="00A07912" w:rsidP="00213A57">
      <w:pPr>
        <w:pStyle w:val="Sinespaciado"/>
        <w:ind w:left="426"/>
        <w:jc w:val="both"/>
        <w:rPr>
          <w:rFonts w:asciiTheme="minorHAnsi" w:hAnsiTheme="minorHAnsi" w:cstheme="minorHAnsi"/>
        </w:rPr>
      </w:pPr>
    </w:p>
    <w:p w14:paraId="3A8975B1" w14:textId="77777777" w:rsidR="00F176B9" w:rsidRPr="00F91DFA" w:rsidRDefault="00F176B9" w:rsidP="00B7567E">
      <w:pPr>
        <w:pStyle w:val="Sinespaciado"/>
        <w:numPr>
          <w:ilvl w:val="0"/>
          <w:numId w:val="28"/>
        </w:numPr>
        <w:ind w:left="426"/>
        <w:jc w:val="both"/>
        <w:rPr>
          <w:rFonts w:asciiTheme="minorHAnsi" w:hAnsiTheme="minorHAnsi" w:cstheme="minorHAnsi"/>
          <w:b/>
        </w:rPr>
      </w:pPr>
      <w:r>
        <w:rPr>
          <w:rFonts w:asciiTheme="minorHAnsi" w:hAnsiTheme="minorHAnsi" w:cstheme="minorHAnsi"/>
          <w:b/>
        </w:rPr>
        <w:t>D</w:t>
      </w:r>
      <w:r w:rsidR="00993722">
        <w:rPr>
          <w:rFonts w:asciiTheme="minorHAnsi" w:hAnsiTheme="minorHAnsi" w:cstheme="minorHAnsi"/>
          <w:b/>
        </w:rPr>
        <w:t>ETERMINACION DEL PUNTAJE TOTAL</w:t>
      </w:r>
    </w:p>
    <w:p w14:paraId="4674C8DD" w14:textId="77777777" w:rsidR="00F176B9" w:rsidRDefault="00F176B9" w:rsidP="00F176B9">
      <w:pPr>
        <w:pStyle w:val="Sinespaciado"/>
        <w:ind w:left="284"/>
        <w:jc w:val="both"/>
        <w:rPr>
          <w:rFonts w:asciiTheme="minorHAnsi" w:hAnsiTheme="minorHAnsi" w:cstheme="minorHAnsi"/>
        </w:rPr>
      </w:pPr>
    </w:p>
    <w:p w14:paraId="094A9DA8" w14:textId="77777777" w:rsidR="00F176B9" w:rsidRPr="00396E92" w:rsidRDefault="00F176B9" w:rsidP="00F176B9">
      <w:pPr>
        <w:pStyle w:val="Sinespaciado"/>
        <w:ind w:left="426"/>
        <w:jc w:val="both"/>
        <w:rPr>
          <w:rFonts w:asciiTheme="minorHAnsi" w:hAnsiTheme="minorHAnsi" w:cstheme="minorHAnsi"/>
        </w:rPr>
      </w:pPr>
      <w:r w:rsidRPr="00396E92">
        <w:rPr>
          <w:rFonts w:asciiTheme="minorHAnsi" w:hAnsiTheme="minorHAnsi" w:cstheme="minorHAnsi"/>
        </w:rPr>
        <w:t>Una vez evaluadas las propuestas Económica y Técnica de cada propuesta, se determinará el puntaje total de cada una de ellas, de acuerdo con la siguiente fórmula:</w:t>
      </w:r>
    </w:p>
    <w:p w14:paraId="0E8EE191" w14:textId="77777777" w:rsidR="00F176B9" w:rsidRPr="00C515B5" w:rsidRDefault="00F176B9" w:rsidP="00F176B9">
      <w:pPr>
        <w:tabs>
          <w:tab w:val="left" w:pos="709"/>
        </w:tabs>
        <w:ind w:left="1418"/>
        <w:jc w:val="both"/>
        <w:rPr>
          <w:rFonts w:ascii="Verdana" w:hAnsi="Verdana" w:cs="Tahoma"/>
          <w:sz w:val="18"/>
          <w:szCs w:val="18"/>
        </w:rPr>
      </w:pPr>
    </w:p>
    <w:p w14:paraId="1A703F9C" w14:textId="77777777" w:rsidR="00F176B9" w:rsidRDefault="00F176B9" w:rsidP="00F176B9">
      <w:pPr>
        <w:pStyle w:val="Sinespaciado"/>
        <w:ind w:left="708"/>
        <w:jc w:val="center"/>
        <w:rPr>
          <w:rFonts w:asciiTheme="minorHAnsi" w:hAnsiTheme="minorHAnsi" w:cstheme="minorHAnsi"/>
          <w:b/>
          <w:i/>
        </w:rPr>
      </w:pPr>
      <w:r w:rsidRPr="00C256A3">
        <w:rPr>
          <w:rFonts w:asciiTheme="minorHAnsi" w:hAnsiTheme="minorHAnsi" w:cstheme="minorHAnsi"/>
          <w:b/>
          <w:i/>
        </w:rPr>
        <w:t>Puntaje Total = Puntaje Propuesta Económica + Puntaje Propuesta Técnica</w:t>
      </w:r>
    </w:p>
    <w:p w14:paraId="5F450588" w14:textId="77777777" w:rsidR="00F176B9" w:rsidRPr="00C256A3" w:rsidRDefault="00F176B9" w:rsidP="00F176B9">
      <w:pPr>
        <w:pStyle w:val="Sinespaciado"/>
        <w:ind w:left="708"/>
        <w:jc w:val="center"/>
        <w:rPr>
          <w:rFonts w:asciiTheme="minorHAnsi" w:hAnsiTheme="minorHAnsi" w:cstheme="minorHAnsi"/>
          <w:b/>
          <w:i/>
        </w:rPr>
      </w:pPr>
    </w:p>
    <w:p w14:paraId="75F225A5" w14:textId="77777777" w:rsidR="00F176B9" w:rsidRPr="00C515B5" w:rsidRDefault="00993722" w:rsidP="00B7567E">
      <w:pPr>
        <w:pStyle w:val="Sinespaciado"/>
        <w:numPr>
          <w:ilvl w:val="0"/>
          <w:numId w:val="28"/>
        </w:numPr>
        <w:ind w:left="426"/>
        <w:jc w:val="both"/>
        <w:rPr>
          <w:rFonts w:asciiTheme="minorHAnsi" w:hAnsiTheme="minorHAnsi" w:cstheme="minorHAnsi"/>
          <w:b/>
        </w:rPr>
      </w:pPr>
      <w:r>
        <w:rPr>
          <w:rFonts w:asciiTheme="minorHAnsi" w:hAnsiTheme="minorHAnsi" w:cstheme="minorHAnsi"/>
          <w:b/>
        </w:rPr>
        <w:t>RESULTADO DE LA EVALUACIÓN</w:t>
      </w:r>
      <w:r w:rsidR="00F176B9" w:rsidRPr="00C515B5">
        <w:rPr>
          <w:rFonts w:asciiTheme="minorHAnsi" w:hAnsiTheme="minorHAnsi" w:cstheme="minorHAnsi"/>
          <w:b/>
        </w:rPr>
        <w:t xml:space="preserve"> </w:t>
      </w:r>
    </w:p>
    <w:p w14:paraId="659B12B7" w14:textId="77777777" w:rsidR="00F176B9" w:rsidRPr="00C515B5" w:rsidRDefault="00F176B9" w:rsidP="00F176B9">
      <w:pPr>
        <w:jc w:val="both"/>
        <w:rPr>
          <w:rFonts w:asciiTheme="minorHAnsi" w:hAnsiTheme="minorHAnsi" w:cstheme="minorHAnsi"/>
          <w:sz w:val="22"/>
          <w:szCs w:val="22"/>
        </w:rPr>
      </w:pPr>
    </w:p>
    <w:p w14:paraId="0929E65A" w14:textId="77777777" w:rsidR="00F176B9" w:rsidRPr="00C515B5" w:rsidRDefault="00F176B9" w:rsidP="00F176B9">
      <w:pPr>
        <w:pStyle w:val="Sinespaciado"/>
        <w:ind w:left="426"/>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2776C571" w14:textId="77777777" w:rsidR="00F176B9" w:rsidRPr="00C515B5" w:rsidRDefault="00F176B9" w:rsidP="00F176B9">
      <w:pPr>
        <w:pStyle w:val="Sinespaciado"/>
        <w:ind w:left="284"/>
        <w:jc w:val="both"/>
        <w:rPr>
          <w:rFonts w:asciiTheme="minorHAnsi" w:hAnsiTheme="minorHAnsi" w:cstheme="minorHAnsi"/>
        </w:rPr>
      </w:pPr>
    </w:p>
    <w:p w14:paraId="1281431D" w14:textId="77777777" w:rsidR="00F176B9" w:rsidRDefault="00F176B9" w:rsidP="00F176B9">
      <w:pPr>
        <w:pStyle w:val="Sinespaciado"/>
        <w:ind w:left="426"/>
        <w:jc w:val="both"/>
        <w:rPr>
          <w:rFonts w:asciiTheme="minorHAnsi" w:hAnsiTheme="minorHAnsi" w:cstheme="minorHAnsi"/>
          <w:b/>
          <w:bCs/>
          <w:lang w:val="es-ES_tradnl"/>
        </w:rPr>
      </w:pPr>
      <w:r w:rsidRPr="00C515B5">
        <w:rPr>
          <w:rFonts w:asciiTheme="minorHAnsi" w:hAnsiTheme="minorHAnsi" w:cstheme="minorHAnsi"/>
        </w:rPr>
        <w:t>En caso de adjudicación se recomendará al RPC la adjudicaci</w:t>
      </w:r>
      <w:r>
        <w:rPr>
          <w:rFonts w:asciiTheme="minorHAnsi" w:hAnsiTheme="minorHAnsi" w:cstheme="minorHAnsi"/>
        </w:rPr>
        <w:t xml:space="preserve">ón de la propuesta </w:t>
      </w:r>
      <w:r w:rsidRPr="00F91DFA">
        <w:rPr>
          <w:rFonts w:asciiTheme="minorHAnsi" w:hAnsiTheme="minorHAnsi" w:cstheme="minorHAnsi"/>
        </w:rPr>
        <w:t xml:space="preserve">que obtuvo </w:t>
      </w:r>
      <w:r>
        <w:rPr>
          <w:rFonts w:asciiTheme="minorHAnsi" w:hAnsiTheme="minorHAnsi" w:cstheme="minorHAnsi"/>
        </w:rPr>
        <w:t xml:space="preserve">el mayor puntaje y </w:t>
      </w:r>
      <w:r w:rsidRPr="00F91DFA">
        <w:rPr>
          <w:rFonts w:asciiTheme="minorHAnsi" w:hAnsiTheme="minorHAnsi" w:cstheme="minorHAnsi"/>
        </w:rPr>
        <w:t>cuy</w:t>
      </w:r>
      <w:r>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03F878D2" w14:textId="77777777" w:rsidR="00A07912" w:rsidRPr="00F176B9" w:rsidRDefault="00A07912" w:rsidP="00A07912">
      <w:pPr>
        <w:pStyle w:val="Sinespaciado"/>
        <w:jc w:val="both"/>
        <w:rPr>
          <w:rFonts w:asciiTheme="minorHAnsi" w:hAnsiTheme="minorHAnsi" w:cstheme="minorHAnsi"/>
          <w:lang w:val="es-ES_tradnl"/>
        </w:rPr>
      </w:pPr>
    </w:p>
    <w:p w14:paraId="6E3FB620" w14:textId="77777777" w:rsidR="00770B10" w:rsidRPr="00FC1E9D" w:rsidRDefault="00770B10" w:rsidP="00A07912">
      <w:pPr>
        <w:pStyle w:val="Sinespaciado"/>
        <w:jc w:val="both"/>
        <w:rPr>
          <w:rFonts w:asciiTheme="minorHAnsi" w:hAnsiTheme="minorHAnsi" w:cstheme="minorHAnsi"/>
          <w:lang w:val="es-BO"/>
        </w:rPr>
      </w:pPr>
    </w:p>
    <w:p w14:paraId="1D3ADF6A" w14:textId="77777777" w:rsidR="00A07912" w:rsidRPr="00A07912" w:rsidRDefault="00A07912" w:rsidP="00B37050">
      <w:pPr>
        <w:jc w:val="center"/>
        <w:rPr>
          <w:rFonts w:asciiTheme="minorHAnsi" w:hAnsiTheme="minorHAnsi" w:cstheme="minorHAnsi"/>
          <w:b/>
          <w:bCs/>
          <w:sz w:val="22"/>
          <w:szCs w:val="22"/>
          <w:lang w:val="es-BO"/>
        </w:rPr>
      </w:pPr>
    </w:p>
    <w:p w14:paraId="7699ADA9" w14:textId="77777777" w:rsidR="00A07912" w:rsidRDefault="00A07912" w:rsidP="00B37050">
      <w:pPr>
        <w:jc w:val="center"/>
        <w:rPr>
          <w:rFonts w:asciiTheme="minorHAnsi" w:hAnsiTheme="minorHAnsi" w:cstheme="minorHAnsi"/>
          <w:b/>
          <w:bCs/>
          <w:sz w:val="22"/>
          <w:szCs w:val="22"/>
          <w:lang w:val="es-ES_tradnl"/>
        </w:rPr>
      </w:pPr>
    </w:p>
    <w:p w14:paraId="00A82987" w14:textId="77777777" w:rsidR="00A07912" w:rsidRDefault="00A07912" w:rsidP="00B37050">
      <w:pPr>
        <w:jc w:val="center"/>
        <w:rPr>
          <w:rFonts w:asciiTheme="minorHAnsi" w:hAnsiTheme="minorHAnsi" w:cstheme="minorHAnsi"/>
          <w:b/>
          <w:bCs/>
          <w:sz w:val="22"/>
          <w:szCs w:val="22"/>
          <w:lang w:val="es-ES_tradnl"/>
        </w:rPr>
      </w:pPr>
    </w:p>
    <w:p w14:paraId="4E4DE0B5" w14:textId="77777777" w:rsidR="00A07912" w:rsidRDefault="00A07912" w:rsidP="00B37050">
      <w:pPr>
        <w:jc w:val="center"/>
        <w:rPr>
          <w:rFonts w:asciiTheme="minorHAnsi" w:hAnsiTheme="minorHAnsi" w:cstheme="minorHAnsi"/>
          <w:b/>
          <w:bCs/>
          <w:sz w:val="22"/>
          <w:szCs w:val="22"/>
          <w:lang w:val="es-ES_tradnl"/>
        </w:rPr>
      </w:pPr>
    </w:p>
    <w:p w14:paraId="1CB2503B" w14:textId="77777777" w:rsidR="00A07912" w:rsidRDefault="00A07912" w:rsidP="00B37050">
      <w:pPr>
        <w:jc w:val="center"/>
        <w:rPr>
          <w:rFonts w:asciiTheme="minorHAnsi" w:hAnsiTheme="minorHAnsi" w:cstheme="minorHAnsi"/>
          <w:b/>
          <w:bCs/>
          <w:sz w:val="22"/>
          <w:szCs w:val="22"/>
          <w:lang w:val="es-ES_tradnl"/>
        </w:rPr>
      </w:pPr>
    </w:p>
    <w:p w14:paraId="7FBCA984" w14:textId="77777777" w:rsidR="00A07912" w:rsidRDefault="00A07912" w:rsidP="00B37050">
      <w:pPr>
        <w:jc w:val="center"/>
        <w:rPr>
          <w:rFonts w:asciiTheme="minorHAnsi" w:hAnsiTheme="minorHAnsi" w:cstheme="minorHAnsi"/>
          <w:b/>
          <w:bCs/>
          <w:sz w:val="22"/>
          <w:szCs w:val="22"/>
          <w:lang w:val="es-ES_tradnl"/>
        </w:rPr>
      </w:pPr>
    </w:p>
    <w:p w14:paraId="03C0351A" w14:textId="77777777" w:rsidR="00A07912" w:rsidRDefault="00A07912" w:rsidP="00B37050">
      <w:pPr>
        <w:jc w:val="center"/>
        <w:rPr>
          <w:rFonts w:asciiTheme="minorHAnsi" w:hAnsiTheme="minorHAnsi" w:cstheme="minorHAnsi"/>
          <w:b/>
          <w:bCs/>
          <w:sz w:val="22"/>
          <w:szCs w:val="22"/>
          <w:lang w:val="es-ES_tradnl"/>
        </w:rPr>
      </w:pPr>
    </w:p>
    <w:p w14:paraId="7FC1DB91" w14:textId="77777777" w:rsidR="00A07912" w:rsidRDefault="00A07912" w:rsidP="00B37050">
      <w:pPr>
        <w:jc w:val="center"/>
        <w:rPr>
          <w:rFonts w:asciiTheme="minorHAnsi" w:hAnsiTheme="minorHAnsi" w:cstheme="minorHAnsi"/>
          <w:b/>
          <w:bCs/>
          <w:sz w:val="22"/>
          <w:szCs w:val="22"/>
          <w:lang w:val="es-ES_tradnl"/>
        </w:rPr>
      </w:pPr>
    </w:p>
    <w:p w14:paraId="4B114190" w14:textId="77777777" w:rsidR="00A07912" w:rsidRDefault="00A07912" w:rsidP="00B37050">
      <w:pPr>
        <w:jc w:val="center"/>
        <w:rPr>
          <w:rFonts w:asciiTheme="minorHAnsi" w:hAnsiTheme="minorHAnsi" w:cstheme="minorHAnsi"/>
          <w:b/>
          <w:bCs/>
          <w:sz w:val="22"/>
          <w:szCs w:val="22"/>
          <w:lang w:val="es-ES_tradnl"/>
        </w:rPr>
      </w:pPr>
    </w:p>
    <w:p w14:paraId="700CFCC3" w14:textId="77777777" w:rsidR="00A07912" w:rsidRDefault="00A07912" w:rsidP="00B37050">
      <w:pPr>
        <w:jc w:val="center"/>
        <w:rPr>
          <w:rFonts w:asciiTheme="minorHAnsi" w:hAnsiTheme="minorHAnsi" w:cstheme="minorHAnsi"/>
          <w:b/>
          <w:bCs/>
          <w:sz w:val="22"/>
          <w:szCs w:val="22"/>
          <w:lang w:val="es-ES_tradnl"/>
        </w:rPr>
      </w:pPr>
    </w:p>
    <w:p w14:paraId="3D49C1AC" w14:textId="77777777" w:rsidR="00A07912" w:rsidRDefault="00A07912" w:rsidP="00B37050">
      <w:pPr>
        <w:jc w:val="center"/>
        <w:rPr>
          <w:rFonts w:asciiTheme="minorHAnsi" w:hAnsiTheme="minorHAnsi" w:cstheme="minorHAnsi"/>
          <w:b/>
          <w:bCs/>
          <w:sz w:val="22"/>
          <w:szCs w:val="22"/>
          <w:lang w:val="es-ES_tradnl"/>
        </w:rPr>
      </w:pPr>
    </w:p>
    <w:p w14:paraId="5197AEA3" w14:textId="77777777" w:rsidR="00A07912" w:rsidRDefault="00A07912" w:rsidP="00B37050">
      <w:pPr>
        <w:jc w:val="center"/>
        <w:rPr>
          <w:rFonts w:asciiTheme="minorHAnsi" w:hAnsiTheme="minorHAnsi" w:cstheme="minorHAnsi"/>
          <w:b/>
          <w:bCs/>
          <w:sz w:val="22"/>
          <w:szCs w:val="22"/>
          <w:lang w:val="es-ES_tradnl"/>
        </w:rPr>
      </w:pPr>
    </w:p>
    <w:p w14:paraId="4313842C" w14:textId="77777777" w:rsidR="00A07912" w:rsidRDefault="00A07912" w:rsidP="00B37050">
      <w:pPr>
        <w:jc w:val="center"/>
        <w:rPr>
          <w:rFonts w:asciiTheme="minorHAnsi" w:hAnsiTheme="minorHAnsi" w:cstheme="minorHAnsi"/>
          <w:b/>
          <w:bCs/>
          <w:sz w:val="22"/>
          <w:szCs w:val="22"/>
          <w:lang w:val="es-ES_tradnl"/>
        </w:rPr>
      </w:pPr>
    </w:p>
    <w:p w14:paraId="5EC26778" w14:textId="77777777" w:rsidR="00A07912" w:rsidRDefault="00A07912" w:rsidP="00B37050">
      <w:pPr>
        <w:jc w:val="center"/>
        <w:rPr>
          <w:rFonts w:asciiTheme="minorHAnsi" w:hAnsiTheme="minorHAnsi" w:cstheme="minorHAnsi"/>
          <w:b/>
          <w:bCs/>
          <w:sz w:val="22"/>
          <w:szCs w:val="22"/>
          <w:lang w:val="es-ES_tradnl"/>
        </w:rPr>
      </w:pPr>
    </w:p>
    <w:p w14:paraId="63085E7A" w14:textId="77777777" w:rsidR="00A07912" w:rsidRDefault="00A07912" w:rsidP="00B37050">
      <w:pPr>
        <w:jc w:val="center"/>
        <w:rPr>
          <w:rFonts w:asciiTheme="minorHAnsi" w:hAnsiTheme="minorHAnsi" w:cstheme="minorHAnsi"/>
          <w:b/>
          <w:bCs/>
          <w:sz w:val="22"/>
          <w:szCs w:val="22"/>
          <w:lang w:val="es-ES_tradnl"/>
        </w:rPr>
      </w:pPr>
    </w:p>
    <w:p w14:paraId="531D6023" w14:textId="77777777" w:rsidR="00A07912" w:rsidRDefault="00A07912" w:rsidP="00B37050">
      <w:pPr>
        <w:jc w:val="center"/>
        <w:rPr>
          <w:rFonts w:asciiTheme="minorHAnsi" w:hAnsiTheme="minorHAnsi" w:cstheme="minorHAnsi"/>
          <w:b/>
          <w:bCs/>
          <w:sz w:val="22"/>
          <w:szCs w:val="22"/>
          <w:lang w:val="es-ES_tradnl"/>
        </w:rPr>
      </w:pPr>
    </w:p>
    <w:p w14:paraId="28FDF52F" w14:textId="77777777" w:rsidR="00A07912" w:rsidRDefault="00A07912" w:rsidP="00B37050">
      <w:pPr>
        <w:jc w:val="center"/>
        <w:rPr>
          <w:rFonts w:asciiTheme="minorHAnsi" w:hAnsiTheme="minorHAnsi" w:cstheme="minorHAnsi"/>
          <w:b/>
          <w:bCs/>
          <w:sz w:val="22"/>
          <w:szCs w:val="22"/>
          <w:lang w:val="es-ES_tradnl"/>
        </w:rPr>
      </w:pPr>
    </w:p>
    <w:p w14:paraId="31B3D714" w14:textId="77777777" w:rsidR="00A07912" w:rsidRDefault="00A07912" w:rsidP="00B37050">
      <w:pPr>
        <w:jc w:val="center"/>
        <w:rPr>
          <w:rFonts w:asciiTheme="minorHAnsi" w:hAnsiTheme="minorHAnsi" w:cstheme="minorHAnsi"/>
          <w:b/>
          <w:bCs/>
          <w:sz w:val="22"/>
          <w:szCs w:val="22"/>
          <w:lang w:val="es-ES_tradnl"/>
        </w:rPr>
      </w:pPr>
    </w:p>
    <w:p w14:paraId="5B4EED49" w14:textId="77777777" w:rsidR="00A07912" w:rsidRDefault="00A07912" w:rsidP="00B37050">
      <w:pPr>
        <w:jc w:val="center"/>
        <w:rPr>
          <w:rFonts w:asciiTheme="minorHAnsi" w:hAnsiTheme="minorHAnsi" w:cstheme="minorHAnsi"/>
          <w:b/>
          <w:bCs/>
          <w:sz w:val="22"/>
          <w:szCs w:val="22"/>
          <w:lang w:val="es-ES_tradnl"/>
        </w:rPr>
      </w:pPr>
    </w:p>
    <w:p w14:paraId="7DF1ED3F" w14:textId="77777777" w:rsidR="00A07912" w:rsidRDefault="00A07912" w:rsidP="00B37050">
      <w:pPr>
        <w:jc w:val="center"/>
        <w:rPr>
          <w:rFonts w:asciiTheme="minorHAnsi" w:hAnsiTheme="minorHAnsi" w:cstheme="minorHAnsi"/>
          <w:b/>
          <w:bCs/>
          <w:sz w:val="22"/>
          <w:szCs w:val="22"/>
          <w:lang w:val="es-ES_tradnl"/>
        </w:rPr>
      </w:pPr>
    </w:p>
    <w:p w14:paraId="45278106" w14:textId="77777777" w:rsidR="00A07912" w:rsidRDefault="00A07912" w:rsidP="00B37050">
      <w:pPr>
        <w:jc w:val="center"/>
        <w:rPr>
          <w:rFonts w:asciiTheme="minorHAnsi" w:hAnsiTheme="minorHAnsi" w:cstheme="minorHAnsi"/>
          <w:b/>
          <w:bCs/>
          <w:sz w:val="22"/>
          <w:szCs w:val="22"/>
          <w:lang w:val="es-ES_tradnl"/>
        </w:rPr>
      </w:pPr>
    </w:p>
    <w:p w14:paraId="178D95D4" w14:textId="77777777" w:rsidR="00167BEB" w:rsidRDefault="00167BEB" w:rsidP="00B37050">
      <w:pPr>
        <w:jc w:val="center"/>
        <w:rPr>
          <w:rFonts w:asciiTheme="minorHAnsi" w:hAnsiTheme="minorHAnsi" w:cstheme="minorHAnsi"/>
          <w:b/>
          <w:bCs/>
          <w:sz w:val="22"/>
          <w:szCs w:val="22"/>
          <w:lang w:val="es-ES_tradnl"/>
        </w:rPr>
      </w:pPr>
    </w:p>
    <w:p w14:paraId="2DB9A6E8" w14:textId="77777777" w:rsidR="00167BEB" w:rsidRDefault="00167BEB" w:rsidP="00B37050">
      <w:pPr>
        <w:jc w:val="center"/>
        <w:rPr>
          <w:rFonts w:asciiTheme="minorHAnsi" w:hAnsiTheme="minorHAnsi" w:cstheme="minorHAnsi"/>
          <w:b/>
          <w:bCs/>
          <w:sz w:val="22"/>
          <w:szCs w:val="22"/>
          <w:lang w:val="es-ES_tradnl"/>
        </w:rPr>
      </w:pPr>
    </w:p>
    <w:p w14:paraId="4644D14C" w14:textId="77777777" w:rsidR="00167BEB" w:rsidRDefault="00167BEB" w:rsidP="00B37050">
      <w:pPr>
        <w:jc w:val="center"/>
        <w:rPr>
          <w:rFonts w:asciiTheme="minorHAnsi" w:hAnsiTheme="minorHAnsi" w:cstheme="minorHAnsi"/>
          <w:b/>
          <w:bCs/>
          <w:sz w:val="22"/>
          <w:szCs w:val="22"/>
          <w:lang w:val="es-ES_tradnl"/>
        </w:rPr>
      </w:pPr>
    </w:p>
    <w:p w14:paraId="0F1BF4DF" w14:textId="77777777" w:rsidR="0005378E" w:rsidRPr="008A43D1" w:rsidRDefault="0005378E" w:rsidP="0005378E">
      <w:pPr>
        <w:jc w:val="center"/>
        <w:rPr>
          <w:rFonts w:asciiTheme="minorHAnsi" w:hAnsiTheme="minorHAnsi" w:cstheme="minorHAnsi"/>
          <w:b/>
          <w:bCs/>
          <w:sz w:val="22"/>
          <w:szCs w:val="22"/>
        </w:rPr>
      </w:pPr>
      <w:r w:rsidRPr="008A43D1">
        <w:rPr>
          <w:rFonts w:asciiTheme="minorHAnsi" w:hAnsiTheme="minorHAnsi" w:cstheme="minorHAnsi"/>
          <w:b/>
          <w:bCs/>
          <w:sz w:val="22"/>
          <w:szCs w:val="22"/>
        </w:rPr>
        <w:t>PARTE VI</w:t>
      </w:r>
      <w:r>
        <w:rPr>
          <w:rFonts w:asciiTheme="minorHAnsi" w:hAnsiTheme="minorHAnsi" w:cstheme="minorHAnsi"/>
          <w:b/>
          <w:bCs/>
          <w:sz w:val="22"/>
          <w:szCs w:val="22"/>
        </w:rPr>
        <w:t>II</w:t>
      </w:r>
    </w:p>
    <w:p w14:paraId="3E8DCD81" w14:textId="77777777" w:rsidR="0005378E" w:rsidRPr="008A43D1" w:rsidRDefault="0005378E" w:rsidP="0005378E">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p w14:paraId="61119412" w14:textId="77777777" w:rsidR="0005378E" w:rsidRPr="008A43D1" w:rsidRDefault="0005378E" w:rsidP="0005378E">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05378E" w:rsidRPr="00552079" w14:paraId="621E19D8" w14:textId="77777777" w:rsidTr="002A3980">
        <w:tc>
          <w:tcPr>
            <w:tcW w:w="9828" w:type="dxa"/>
            <w:shd w:val="clear" w:color="auto" w:fill="auto"/>
          </w:tcPr>
          <w:p w14:paraId="7A6A57F1" w14:textId="77777777" w:rsidR="0005378E" w:rsidRPr="008A43D1" w:rsidRDefault="0005378E" w:rsidP="002A3980">
            <w:pPr>
              <w:ind w:right="28"/>
              <w:jc w:val="center"/>
              <w:rPr>
                <w:rFonts w:asciiTheme="minorHAnsi" w:hAnsiTheme="minorHAnsi" w:cstheme="minorHAnsi"/>
                <w:bCs/>
                <w:sz w:val="22"/>
                <w:szCs w:val="22"/>
              </w:rPr>
            </w:pPr>
          </w:p>
          <w:p w14:paraId="5CBCBDD9" w14:textId="77777777" w:rsidR="0005378E" w:rsidRPr="001612B1" w:rsidRDefault="0005378E" w:rsidP="002A3980">
            <w:pPr>
              <w:ind w:right="28"/>
              <w:jc w:val="both"/>
              <w:rPr>
                <w:rFonts w:asciiTheme="minorHAnsi" w:hAnsiTheme="minorHAnsi" w:cstheme="minorHAnsi"/>
                <w:b/>
                <w:bCs/>
                <w:i/>
                <w:sz w:val="22"/>
                <w:szCs w:val="22"/>
              </w:rPr>
            </w:pPr>
            <w:r w:rsidRPr="001612B1">
              <w:rPr>
                <w:rFonts w:asciiTheme="minorHAnsi" w:hAnsiTheme="minorHAnsi" w:cstheme="minorHAnsi"/>
                <w:b/>
                <w:bCs/>
                <w:i/>
                <w:sz w:val="22"/>
                <w:szCs w:val="22"/>
              </w:rPr>
              <w:t>El presente es un modelo de contrato referencial el cual puede sufrir modificaciones de acuerdo a las características particulares del presente proceso de contratación.</w:t>
            </w:r>
          </w:p>
          <w:p w14:paraId="4FCC0D11" w14:textId="77777777" w:rsidR="0005378E" w:rsidRPr="00552079" w:rsidRDefault="0005378E" w:rsidP="002A3980">
            <w:pPr>
              <w:jc w:val="center"/>
              <w:rPr>
                <w:rFonts w:asciiTheme="minorHAnsi" w:hAnsiTheme="minorHAnsi" w:cstheme="minorHAnsi"/>
                <w:b/>
                <w:bCs/>
                <w:sz w:val="22"/>
                <w:szCs w:val="22"/>
              </w:rPr>
            </w:pPr>
          </w:p>
        </w:tc>
      </w:tr>
    </w:tbl>
    <w:p w14:paraId="37D2570D" w14:textId="77777777" w:rsidR="0005378E" w:rsidRPr="00552079" w:rsidRDefault="0005378E" w:rsidP="0005378E">
      <w:pPr>
        <w:jc w:val="center"/>
        <w:rPr>
          <w:rFonts w:asciiTheme="minorHAnsi" w:hAnsiTheme="minorHAnsi" w:cstheme="minorHAnsi"/>
          <w:b/>
          <w:bCs/>
          <w:sz w:val="22"/>
          <w:szCs w:val="22"/>
        </w:rPr>
      </w:pPr>
    </w:p>
    <w:p w14:paraId="1B625090" w14:textId="77777777" w:rsidR="0005378E" w:rsidRPr="00B7567E" w:rsidRDefault="0005378E" w:rsidP="0005378E">
      <w:pPr>
        <w:jc w:val="center"/>
        <w:rPr>
          <w:rFonts w:ascii="Arial" w:hAnsi="Arial" w:cs="Arial"/>
          <w:b/>
          <w:i/>
          <w:lang w:eastAsia="es-ES"/>
        </w:rPr>
      </w:pPr>
      <w:r w:rsidRPr="00B7567E">
        <w:rPr>
          <w:rFonts w:ascii="Arial" w:hAnsi="Arial" w:cs="Arial"/>
          <w:b/>
          <w:lang w:eastAsia="es-ES"/>
        </w:rPr>
        <w:t xml:space="preserve">CONTRATO ADMINISTRATIVO </w:t>
      </w:r>
      <w:proofErr w:type="gramStart"/>
      <w:r w:rsidRPr="00B7567E">
        <w:rPr>
          <w:rFonts w:ascii="Arial" w:hAnsi="Arial" w:cs="Arial"/>
          <w:b/>
          <w:lang w:eastAsia="es-ES"/>
        </w:rPr>
        <w:t>DE …</w:t>
      </w:r>
      <w:proofErr w:type="gramEnd"/>
      <w:r w:rsidRPr="00B7567E">
        <w:rPr>
          <w:rFonts w:ascii="Arial" w:hAnsi="Arial" w:cs="Arial"/>
          <w:b/>
          <w:lang w:eastAsia="es-ES"/>
        </w:rPr>
        <w:t>………………………………………..</w:t>
      </w:r>
    </w:p>
    <w:p w14:paraId="25B958B0" w14:textId="77777777" w:rsidR="0005378E" w:rsidRDefault="0005378E" w:rsidP="0005378E">
      <w:pPr>
        <w:ind w:left="1416" w:firstLine="708"/>
        <w:rPr>
          <w:rFonts w:ascii="Arial" w:hAnsi="Arial" w:cs="Arial"/>
          <w:b/>
          <w:lang w:eastAsia="es-ES"/>
        </w:rPr>
      </w:pPr>
      <w:r>
        <w:rPr>
          <w:rFonts w:ascii="Arial" w:hAnsi="Arial" w:cs="Arial"/>
          <w:b/>
          <w:lang w:eastAsia="es-ES"/>
        </w:rPr>
        <w:t>CODIGO:</w:t>
      </w:r>
    </w:p>
    <w:p w14:paraId="528C3080" w14:textId="77777777" w:rsidR="0005378E" w:rsidRDefault="0005378E" w:rsidP="0005378E">
      <w:pPr>
        <w:ind w:left="2832" w:firstLine="708"/>
        <w:jc w:val="center"/>
        <w:rPr>
          <w:rFonts w:ascii="Arial" w:hAnsi="Arial" w:cs="Arial"/>
          <w:b/>
          <w:lang w:eastAsia="es-ES"/>
        </w:rPr>
      </w:pPr>
    </w:p>
    <w:p w14:paraId="672D9329" w14:textId="77777777" w:rsidR="0005378E" w:rsidRDefault="0005378E" w:rsidP="0005378E">
      <w:pPr>
        <w:ind w:left="2832" w:firstLine="708"/>
        <w:jc w:val="center"/>
        <w:rPr>
          <w:rFonts w:ascii="Arial" w:hAnsi="Arial" w:cs="Arial"/>
          <w:b/>
          <w:lang w:eastAsia="es-ES"/>
        </w:rPr>
      </w:pPr>
      <w:r w:rsidRPr="00B7567E">
        <w:rPr>
          <w:rFonts w:ascii="Arial" w:hAnsi="Arial" w:cs="Arial"/>
          <w:b/>
          <w:lang w:eastAsia="es-ES"/>
        </w:rPr>
        <w:t xml:space="preserve">CONTRATO </w:t>
      </w:r>
      <w:r>
        <w:rPr>
          <w:rFonts w:ascii="Arial" w:hAnsi="Arial" w:cs="Arial"/>
          <w:b/>
          <w:lang w:eastAsia="es-ES"/>
        </w:rPr>
        <w:t>ULG-SCZ-</w:t>
      </w:r>
      <w:r w:rsidRPr="00B7567E">
        <w:rPr>
          <w:rFonts w:ascii="Arial" w:hAnsi="Arial" w:cs="Arial"/>
          <w:b/>
          <w:lang w:eastAsia="es-ES"/>
        </w:rPr>
        <w:t xml:space="preserve">Nº </w:t>
      </w:r>
      <w:r>
        <w:rPr>
          <w:rFonts w:ascii="Arial" w:hAnsi="Arial" w:cs="Arial"/>
          <w:b/>
          <w:lang w:eastAsia="es-ES"/>
        </w:rPr>
        <w:t>XXXX/2016</w:t>
      </w:r>
    </w:p>
    <w:p w14:paraId="5A7384FA" w14:textId="77777777" w:rsidR="0005378E" w:rsidRPr="00B7567E" w:rsidRDefault="0005378E" w:rsidP="0005378E">
      <w:pPr>
        <w:ind w:left="2832" w:firstLine="708"/>
        <w:jc w:val="center"/>
        <w:rPr>
          <w:rFonts w:ascii="Arial" w:hAnsi="Arial" w:cs="Arial"/>
          <w:b/>
          <w:lang w:eastAsia="es-ES"/>
        </w:rPr>
      </w:pPr>
      <w:r>
        <w:rPr>
          <w:rFonts w:ascii="Arial" w:hAnsi="Arial" w:cs="Arial"/>
          <w:b/>
          <w:lang w:eastAsia="es-ES"/>
        </w:rPr>
        <w:t xml:space="preserve">        Santa Cruz, xxx de xxx de 2016</w:t>
      </w:r>
    </w:p>
    <w:p w14:paraId="1CC1590B" w14:textId="77777777" w:rsidR="0005378E" w:rsidRPr="00B7567E" w:rsidRDefault="0005378E" w:rsidP="0005378E">
      <w:pPr>
        <w:jc w:val="center"/>
        <w:rPr>
          <w:rFonts w:ascii="Arial" w:hAnsi="Arial" w:cs="Arial"/>
          <w:lang w:eastAsia="es-ES"/>
        </w:rPr>
      </w:pPr>
    </w:p>
    <w:p w14:paraId="4081B5E4" w14:textId="77777777" w:rsidR="0005378E" w:rsidRPr="00B7567E" w:rsidRDefault="0005378E" w:rsidP="0005378E">
      <w:pPr>
        <w:jc w:val="both"/>
        <w:rPr>
          <w:rFonts w:ascii="Arial" w:hAnsi="Arial" w:cs="Arial"/>
          <w:lang w:val="es-BO" w:eastAsia="es-ES"/>
        </w:rPr>
      </w:pPr>
      <w:r w:rsidRPr="00B7567E">
        <w:rPr>
          <w:rFonts w:ascii="Arial" w:hAnsi="Arial" w:cs="Arial"/>
          <w:b/>
          <w:lang w:val="es-BO" w:eastAsia="es-ES"/>
        </w:rPr>
        <w:t xml:space="preserve">PRIMERA.- (PARTES </w:t>
      </w:r>
      <w:r w:rsidRPr="00B7567E">
        <w:rPr>
          <w:rFonts w:ascii="Arial" w:hAnsi="Arial" w:cs="Arial"/>
          <w:b/>
          <w:bCs/>
          <w:lang w:val="es-BO" w:eastAsia="es-ES"/>
        </w:rPr>
        <w:t>CONTRATANTES</w:t>
      </w:r>
      <w:r>
        <w:rPr>
          <w:rFonts w:ascii="Arial" w:hAnsi="Arial" w:cs="Arial"/>
          <w:b/>
          <w:lang w:val="es-BO" w:eastAsia="es-ES"/>
        </w:rPr>
        <w:t>)</w:t>
      </w:r>
    </w:p>
    <w:p w14:paraId="4B2BBCD3" w14:textId="77777777" w:rsidR="0005378E" w:rsidRPr="00B7567E" w:rsidRDefault="0005378E" w:rsidP="0005378E">
      <w:pPr>
        <w:jc w:val="both"/>
        <w:rPr>
          <w:rFonts w:ascii="Arial" w:hAnsi="Arial" w:cs="Arial"/>
          <w:lang w:val="es-BO" w:eastAsia="es-ES"/>
        </w:rPr>
      </w:pPr>
    </w:p>
    <w:p w14:paraId="67F7D20D" w14:textId="77777777" w:rsidR="0005378E" w:rsidRPr="00B7567E" w:rsidRDefault="0005378E" w:rsidP="0005378E">
      <w:pPr>
        <w:numPr>
          <w:ilvl w:val="1"/>
          <w:numId w:val="77"/>
        </w:numPr>
        <w:contextualSpacing/>
        <w:jc w:val="both"/>
        <w:rPr>
          <w:rFonts w:ascii="Arial" w:hAnsi="Arial" w:cs="Arial"/>
          <w:lang w:eastAsia="es-ES"/>
        </w:rPr>
      </w:pPr>
      <w:r w:rsidRPr="00B7567E">
        <w:rPr>
          <w:rFonts w:ascii="Arial" w:hAnsi="Arial" w:cs="Arial"/>
          <w:b/>
          <w:lang w:eastAsia="es-ES"/>
        </w:rPr>
        <w:t>YACIMIENTOS PETROLÍFEROS FISCALES BOLIVIANOS</w:t>
      </w:r>
      <w:r w:rsidRPr="00B7567E">
        <w:rPr>
          <w:rFonts w:ascii="Arial" w:hAnsi="Arial" w:cs="Arial"/>
          <w:lang w:eastAsia="es-ES"/>
        </w:rPr>
        <w:t>, con NIT N° 1020269020, con domicilio en la calle Bueno N° 185 de la ciudad de La Paz, representada legalmente por el …</w:t>
      </w:r>
      <w:proofErr w:type="gramStart"/>
      <w:r w:rsidRPr="00B7567E">
        <w:rPr>
          <w:rFonts w:ascii="Arial" w:hAnsi="Arial" w:cs="Arial"/>
          <w:lang w:eastAsia="es-ES"/>
        </w:rPr>
        <w:t>..</w:t>
      </w:r>
      <w:proofErr w:type="gramEnd"/>
      <w:r w:rsidRPr="00B7567E">
        <w:rPr>
          <w:rFonts w:ascii="Arial" w:hAnsi="Arial" w:cs="Arial"/>
          <w:lang w:eastAsia="es-ES"/>
        </w:rPr>
        <w:t xml:space="preserve"> con Cédula de Identidad N° ……., en virtud de la ………, en calidad de …………, que en adelante se denominará la </w:t>
      </w:r>
      <w:r w:rsidRPr="00B7567E">
        <w:rPr>
          <w:rFonts w:ascii="Arial" w:hAnsi="Arial" w:cs="Arial"/>
          <w:b/>
          <w:lang w:eastAsia="es-ES"/>
        </w:rPr>
        <w:t>ENTIDAD</w:t>
      </w:r>
      <w:r w:rsidRPr="00B7567E">
        <w:rPr>
          <w:rFonts w:ascii="Arial" w:hAnsi="Arial" w:cs="Arial"/>
          <w:lang w:eastAsia="es-ES"/>
        </w:rPr>
        <w:t xml:space="preserve">; </w:t>
      </w:r>
    </w:p>
    <w:p w14:paraId="2942300A" w14:textId="77777777" w:rsidR="0005378E" w:rsidRPr="00B7567E" w:rsidRDefault="0005378E" w:rsidP="0005378E">
      <w:pPr>
        <w:ind w:left="360"/>
        <w:contextualSpacing/>
        <w:jc w:val="both"/>
        <w:rPr>
          <w:rFonts w:ascii="Arial" w:hAnsi="Arial" w:cs="Arial"/>
          <w:lang w:eastAsia="es-ES"/>
        </w:rPr>
      </w:pPr>
    </w:p>
    <w:p w14:paraId="6B39B803" w14:textId="77777777" w:rsidR="0005378E" w:rsidRPr="00B7567E" w:rsidRDefault="0005378E" w:rsidP="0005378E">
      <w:pPr>
        <w:numPr>
          <w:ilvl w:val="1"/>
          <w:numId w:val="77"/>
        </w:numPr>
        <w:contextualSpacing/>
        <w:jc w:val="both"/>
        <w:rPr>
          <w:rFonts w:ascii="Arial" w:hAnsi="Arial" w:cs="Arial"/>
          <w:lang w:eastAsia="es-ES"/>
        </w:rPr>
      </w:pPr>
      <w:r w:rsidRPr="00B7567E">
        <w:rPr>
          <w:rFonts w:ascii="Arial" w:hAnsi="Arial" w:cs="Arial"/>
          <w:b/>
          <w:lang w:val="es-ES_tradnl" w:eastAsia="es-ES"/>
        </w:rPr>
        <w:t>……….</w:t>
      </w:r>
      <w:r w:rsidRPr="00B7567E">
        <w:rPr>
          <w:rFonts w:ascii="Arial" w:hAnsi="Arial" w:cs="Arial"/>
          <w:lang w:val="es-ES_tradnl" w:eastAsia="es-ES"/>
        </w:rPr>
        <w:t>, legalmente constituida conforme a la legislación de Bolivia, inscrita en el Registro de Comercio Nº …..,</w:t>
      </w:r>
      <w:r w:rsidRPr="00B7567E">
        <w:rPr>
          <w:rFonts w:ascii="Arial" w:hAnsi="Arial" w:cs="Arial"/>
          <w:b/>
          <w:i/>
          <w:lang w:val="es-ES_tradnl" w:eastAsia="es-ES"/>
        </w:rPr>
        <w:t xml:space="preserve"> </w:t>
      </w:r>
      <w:r w:rsidRPr="00B7567E">
        <w:rPr>
          <w:rFonts w:ascii="Arial" w:hAnsi="Arial" w:cs="Arial"/>
          <w:lang w:val="es-ES_tradnl" w:eastAsia="es-ES"/>
        </w:rPr>
        <w:t xml:space="preserve">con Número de </w:t>
      </w:r>
      <w:proofErr w:type="spellStart"/>
      <w:r w:rsidRPr="00B7567E">
        <w:rPr>
          <w:rFonts w:ascii="Arial" w:hAnsi="Arial" w:cs="Arial"/>
          <w:lang w:val="es-ES_tradnl" w:eastAsia="es-ES"/>
        </w:rPr>
        <w:t>Identificacion</w:t>
      </w:r>
      <w:proofErr w:type="spellEnd"/>
      <w:r w:rsidRPr="00B7567E">
        <w:rPr>
          <w:rFonts w:ascii="Arial" w:hAnsi="Arial" w:cs="Arial"/>
          <w:lang w:val="es-ES_tradnl" w:eastAsia="es-ES"/>
        </w:rPr>
        <w:t xml:space="preserve"> Tributaria ……. con domicilio en el ….. N° </w:t>
      </w:r>
      <w:proofErr w:type="gramStart"/>
      <w:r w:rsidRPr="00B7567E">
        <w:rPr>
          <w:rFonts w:ascii="Arial" w:hAnsi="Arial" w:cs="Arial"/>
          <w:lang w:val="es-ES_tradnl" w:eastAsia="es-ES"/>
        </w:rPr>
        <w:t>..</w:t>
      </w:r>
      <w:proofErr w:type="gramEnd"/>
      <w:r w:rsidRPr="00B7567E">
        <w:rPr>
          <w:rFonts w:ascii="Arial" w:hAnsi="Arial" w:cs="Arial"/>
          <w:lang w:val="es-ES_tradnl" w:eastAsia="es-ES"/>
        </w:rPr>
        <w:t xml:space="preserve"> ……..de la ciudad de ………, representada legalmente por …</w:t>
      </w:r>
      <w:proofErr w:type="gramStart"/>
      <w:r w:rsidRPr="00B7567E">
        <w:rPr>
          <w:rFonts w:ascii="Arial" w:hAnsi="Arial" w:cs="Arial"/>
          <w:lang w:val="es-ES_tradnl" w:eastAsia="es-ES"/>
        </w:rPr>
        <w:t>..</w:t>
      </w:r>
      <w:proofErr w:type="gramEnd"/>
      <w:r w:rsidRPr="00B7567E">
        <w:rPr>
          <w:rFonts w:ascii="Arial" w:hAnsi="Arial" w:cs="Arial"/>
          <w:lang w:val="es-ES_tradnl" w:eastAsia="es-ES"/>
        </w:rPr>
        <w:t xml:space="preserve"> con C.I. N° …</w:t>
      </w:r>
      <w:proofErr w:type="gramStart"/>
      <w:r w:rsidRPr="00B7567E">
        <w:rPr>
          <w:rFonts w:ascii="Arial" w:hAnsi="Arial" w:cs="Arial"/>
          <w:lang w:val="es-ES_tradnl" w:eastAsia="es-ES"/>
        </w:rPr>
        <w:t>..</w:t>
      </w:r>
      <w:proofErr w:type="gramEnd"/>
      <w:r w:rsidRPr="00B7567E">
        <w:rPr>
          <w:rFonts w:ascii="Arial" w:hAnsi="Arial" w:cs="Arial"/>
          <w:lang w:eastAsia="es-ES"/>
        </w:rPr>
        <w:t xml:space="preserve"> </w:t>
      </w:r>
      <w:r w:rsidRPr="00B7567E">
        <w:rPr>
          <w:rFonts w:ascii="Arial" w:hAnsi="Arial" w:cs="Arial"/>
          <w:lang w:val="es-ES_tradnl" w:eastAsia="es-ES"/>
        </w:rPr>
        <w:t xml:space="preserve">en virtud  del testimonio </w:t>
      </w:r>
      <w:proofErr w:type="gramStart"/>
      <w:r w:rsidRPr="00B7567E">
        <w:rPr>
          <w:rFonts w:ascii="Arial" w:hAnsi="Arial" w:cs="Arial"/>
          <w:lang w:val="es-ES_tradnl" w:eastAsia="es-ES"/>
        </w:rPr>
        <w:t>de …</w:t>
      </w:r>
      <w:proofErr w:type="gramEnd"/>
      <w:r w:rsidRPr="00B7567E">
        <w:rPr>
          <w:rFonts w:ascii="Arial" w:hAnsi="Arial" w:cs="Arial"/>
          <w:lang w:val="es-ES_tradnl" w:eastAsia="es-ES"/>
        </w:rPr>
        <w:t>….. de fecha ………., extendido ante Notario de Fe Publica N° ………,</w:t>
      </w:r>
      <w:r w:rsidRPr="00B7567E">
        <w:rPr>
          <w:rFonts w:ascii="Arial" w:hAnsi="Arial" w:cs="Arial"/>
          <w:lang w:eastAsia="es-ES"/>
        </w:rPr>
        <w:t xml:space="preserve"> que en adelante se denominará el </w:t>
      </w:r>
      <w:r w:rsidRPr="00B7567E">
        <w:rPr>
          <w:rFonts w:ascii="Arial" w:hAnsi="Arial" w:cs="Arial"/>
          <w:b/>
          <w:bCs/>
          <w:lang w:val="es-BO" w:eastAsia="es-ES"/>
        </w:rPr>
        <w:t>CONSULTOR</w:t>
      </w:r>
      <w:r w:rsidRPr="00B7567E">
        <w:rPr>
          <w:rFonts w:ascii="Arial" w:hAnsi="Arial" w:cs="Arial"/>
          <w:lang w:val="es-BO" w:eastAsia="es-ES"/>
        </w:rPr>
        <w:t>, quienes celebran y  suscriben el presente Contrato de Consultoría de acuerdo al tenor de las siguientes cláusulas:</w:t>
      </w:r>
    </w:p>
    <w:p w14:paraId="205536C4" w14:textId="77777777" w:rsidR="0005378E" w:rsidRPr="00B7567E" w:rsidRDefault="0005378E" w:rsidP="0005378E">
      <w:pPr>
        <w:spacing w:line="200" w:lineRule="exact"/>
        <w:jc w:val="both"/>
        <w:rPr>
          <w:rFonts w:ascii="Arial" w:hAnsi="Arial" w:cs="Arial"/>
          <w:b/>
          <w:lang w:val="es-ES_tradnl" w:eastAsia="es-ES"/>
        </w:rPr>
      </w:pPr>
    </w:p>
    <w:p w14:paraId="0022B16F" w14:textId="77777777" w:rsidR="0005378E" w:rsidRPr="00B7567E" w:rsidRDefault="0005378E" w:rsidP="0005378E">
      <w:pPr>
        <w:jc w:val="both"/>
        <w:rPr>
          <w:rFonts w:ascii="Arial" w:hAnsi="Arial" w:cs="Arial"/>
          <w:lang w:val="es-ES_tradnl" w:eastAsia="es-ES"/>
        </w:rPr>
      </w:pPr>
      <w:r w:rsidRPr="00B7567E">
        <w:rPr>
          <w:rFonts w:ascii="Arial" w:hAnsi="Arial" w:cs="Arial"/>
          <w:b/>
          <w:lang w:val="es-ES_tradnl" w:eastAsia="es-ES"/>
        </w:rPr>
        <w:t>SEGUNDA.- (ANTECEDENTES LEGALES DEL CONTRATO)</w:t>
      </w:r>
      <w:r w:rsidRPr="00B7567E">
        <w:rPr>
          <w:rFonts w:ascii="Arial" w:hAnsi="Arial" w:cs="Arial"/>
          <w:lang w:val="es-ES_tradnl" w:eastAsia="es-ES"/>
        </w:rPr>
        <w:t xml:space="preserve"> </w:t>
      </w:r>
    </w:p>
    <w:p w14:paraId="4DFD9397" w14:textId="77777777" w:rsidR="0005378E" w:rsidRDefault="0005378E" w:rsidP="0005378E">
      <w:pPr>
        <w:ind w:left="567" w:hanging="567"/>
        <w:jc w:val="both"/>
        <w:rPr>
          <w:rFonts w:ascii="Bookman Old Style" w:hAnsi="Bookman Old Style" w:cs="Arial"/>
          <w:sz w:val="18"/>
          <w:szCs w:val="18"/>
          <w:lang w:val="es-ES_tradnl"/>
        </w:rPr>
      </w:pPr>
    </w:p>
    <w:p w14:paraId="1413DE67" w14:textId="77777777" w:rsidR="0005378E" w:rsidRPr="001612B1" w:rsidRDefault="0005378E" w:rsidP="0005378E">
      <w:pPr>
        <w:ind w:left="567" w:hanging="567"/>
        <w:jc w:val="both"/>
        <w:rPr>
          <w:rFonts w:ascii="Arial" w:hAnsi="Arial" w:cs="Arial"/>
          <w:lang w:val="es-ES_tradnl"/>
        </w:rPr>
      </w:pPr>
      <w:r w:rsidRPr="001612B1">
        <w:rPr>
          <w:rFonts w:ascii="Arial" w:hAnsi="Arial" w:cs="Arial"/>
          <w:b/>
          <w:lang w:val="es-ES_tradnl"/>
        </w:rPr>
        <w:t>2.1.</w:t>
      </w:r>
      <w:r>
        <w:rPr>
          <w:rFonts w:ascii="Bookman Old Style" w:hAnsi="Bookman Old Style" w:cs="Arial"/>
          <w:sz w:val="18"/>
          <w:szCs w:val="18"/>
          <w:lang w:val="es-ES_tradnl"/>
        </w:rPr>
        <w:t xml:space="preserve">  </w:t>
      </w:r>
      <w:r w:rsidRPr="001612B1">
        <w:rPr>
          <w:rFonts w:ascii="Arial" w:hAnsi="Arial" w:cs="Arial"/>
          <w:lang w:val="es-ES_tradnl"/>
        </w:rPr>
        <w:t xml:space="preserve">La </w:t>
      </w:r>
      <w:r w:rsidRPr="001612B1">
        <w:rPr>
          <w:rFonts w:ascii="Arial" w:hAnsi="Arial" w:cs="Arial"/>
          <w:b/>
          <w:lang w:val="es-ES_tradnl"/>
        </w:rPr>
        <w:t>ENTIDAD</w:t>
      </w:r>
      <w:r w:rsidRPr="001612B1">
        <w:rPr>
          <w:rFonts w:ascii="Arial" w:hAnsi="Arial" w:cs="Arial"/>
          <w:lang w:val="es-ES_tradnl"/>
        </w:rPr>
        <w:t>, mediante la modalidad de Contratación XXX con Código XXX, llevó adelante el proceso de contratación para la Consultoría de “</w:t>
      </w:r>
      <w:proofErr w:type="spellStart"/>
      <w:r w:rsidRPr="001612B1">
        <w:rPr>
          <w:rFonts w:ascii="Arial" w:hAnsi="Arial" w:cs="Arial"/>
          <w:lang w:val="es-ES_tradnl"/>
        </w:rPr>
        <w:t>xxxxxxxx</w:t>
      </w:r>
      <w:proofErr w:type="spellEnd"/>
      <w:r w:rsidRPr="001612B1">
        <w:rPr>
          <w:rFonts w:ascii="Arial" w:hAnsi="Arial" w:cs="Arial"/>
          <w:lang w:val="es-ES_tradnl"/>
        </w:rPr>
        <w:t xml:space="preserve">”, proceso realizado bajo las normas y regulaciones de contratación establecidas en el Reglamento de Contrataciones Directas en el marco del Decreto Supremo N° 29506, aprobado mediante Resolución de Directorio N° </w:t>
      </w:r>
      <w:r>
        <w:rPr>
          <w:rFonts w:ascii="Arial" w:hAnsi="Arial" w:cs="Arial"/>
          <w:lang w:val="es-ES_tradnl"/>
        </w:rPr>
        <w:t>15</w:t>
      </w:r>
      <w:r w:rsidRPr="001612B1">
        <w:rPr>
          <w:rFonts w:ascii="Arial" w:hAnsi="Arial" w:cs="Arial"/>
          <w:lang w:val="es-ES_tradnl"/>
        </w:rPr>
        <w:t>/201</w:t>
      </w:r>
      <w:r>
        <w:rPr>
          <w:rFonts w:ascii="Arial" w:hAnsi="Arial" w:cs="Arial"/>
          <w:lang w:val="es-ES_tradnl"/>
        </w:rPr>
        <w:t>6</w:t>
      </w:r>
      <w:r w:rsidRPr="001612B1">
        <w:rPr>
          <w:rFonts w:ascii="Arial" w:hAnsi="Arial" w:cs="Arial"/>
          <w:lang w:val="es-ES_tradnl"/>
        </w:rPr>
        <w:t xml:space="preserve"> de </w:t>
      </w:r>
      <w:r>
        <w:rPr>
          <w:rFonts w:ascii="Arial" w:hAnsi="Arial" w:cs="Arial"/>
          <w:lang w:val="es-ES_tradnl"/>
        </w:rPr>
        <w:t>29</w:t>
      </w:r>
      <w:r w:rsidRPr="001612B1">
        <w:rPr>
          <w:rFonts w:ascii="Arial" w:hAnsi="Arial" w:cs="Arial"/>
          <w:lang w:val="es-ES_tradnl"/>
        </w:rPr>
        <w:t xml:space="preserve"> de </w:t>
      </w:r>
      <w:r>
        <w:rPr>
          <w:rFonts w:ascii="Arial" w:hAnsi="Arial" w:cs="Arial"/>
          <w:lang w:val="es-ES_tradnl"/>
        </w:rPr>
        <w:t>febrero</w:t>
      </w:r>
      <w:r w:rsidRPr="001612B1">
        <w:rPr>
          <w:rFonts w:ascii="Arial" w:hAnsi="Arial" w:cs="Arial"/>
          <w:lang w:val="es-ES_tradnl"/>
        </w:rPr>
        <w:t xml:space="preserve"> de 201</w:t>
      </w:r>
      <w:r>
        <w:rPr>
          <w:rFonts w:ascii="Arial" w:hAnsi="Arial" w:cs="Arial"/>
          <w:lang w:val="es-ES_tradnl"/>
        </w:rPr>
        <w:t>6</w:t>
      </w:r>
      <w:r w:rsidRPr="001612B1">
        <w:rPr>
          <w:rFonts w:ascii="Arial" w:hAnsi="Arial" w:cs="Arial"/>
          <w:lang w:val="es-ES_tradnl"/>
        </w:rPr>
        <w:t xml:space="preserve"> y el Documento Base de Contratación - DBC. </w:t>
      </w:r>
    </w:p>
    <w:p w14:paraId="5947CF69" w14:textId="77777777" w:rsidR="0005378E" w:rsidRPr="001612B1" w:rsidRDefault="0005378E" w:rsidP="0005378E">
      <w:pPr>
        <w:ind w:left="567" w:hanging="567"/>
        <w:jc w:val="both"/>
        <w:rPr>
          <w:rFonts w:ascii="Arial" w:hAnsi="Arial" w:cs="Arial"/>
          <w:lang w:val="es-ES_tradnl"/>
        </w:rPr>
      </w:pPr>
    </w:p>
    <w:p w14:paraId="32ECDF9D" w14:textId="77777777" w:rsidR="0005378E" w:rsidRPr="001612B1" w:rsidRDefault="0005378E" w:rsidP="0005378E">
      <w:pPr>
        <w:ind w:left="567" w:hanging="567"/>
        <w:jc w:val="both"/>
        <w:rPr>
          <w:rFonts w:ascii="Arial" w:hAnsi="Arial" w:cs="Arial"/>
        </w:rPr>
      </w:pPr>
      <w:r w:rsidRPr="001612B1">
        <w:rPr>
          <w:rFonts w:ascii="Arial" w:hAnsi="Arial" w:cs="Arial"/>
          <w:b/>
          <w:bCs/>
          <w:lang w:eastAsia="es-ES"/>
        </w:rPr>
        <w:t>2.2.</w:t>
      </w:r>
      <w:r w:rsidRPr="001612B1">
        <w:rPr>
          <w:rFonts w:ascii="Arial" w:hAnsi="Arial" w:cs="Arial"/>
          <w:bCs/>
          <w:lang w:eastAsia="es-ES"/>
        </w:rPr>
        <w:tab/>
        <w:t>Por su parte el</w:t>
      </w:r>
      <w:r w:rsidRPr="001612B1">
        <w:rPr>
          <w:rFonts w:ascii="Arial" w:hAnsi="Arial" w:cs="Arial"/>
          <w:b/>
          <w:bCs/>
          <w:lang w:eastAsia="es-ES"/>
        </w:rPr>
        <w:t xml:space="preserve"> PROVEEDOR </w:t>
      </w:r>
      <w:r w:rsidRPr="001612B1">
        <w:rPr>
          <w:rFonts w:ascii="Arial" w:hAnsi="Arial" w:cs="Arial"/>
          <w:bCs/>
          <w:lang w:eastAsia="es-ES"/>
        </w:rPr>
        <w:t xml:space="preserve">reúne las condiciones y experiencia para llevar a cabo la Adquisición detallada en el presente Contrato. </w:t>
      </w:r>
    </w:p>
    <w:p w14:paraId="444B562A" w14:textId="77777777" w:rsidR="0005378E" w:rsidRPr="00B7567E" w:rsidRDefault="0005378E" w:rsidP="0005378E">
      <w:pPr>
        <w:jc w:val="both"/>
        <w:rPr>
          <w:rFonts w:ascii="Arial" w:hAnsi="Arial" w:cs="Arial"/>
          <w:lang w:val="es-BO" w:eastAsia="es-ES"/>
        </w:rPr>
      </w:pPr>
    </w:p>
    <w:p w14:paraId="193551B7" w14:textId="77777777" w:rsidR="0005378E" w:rsidRPr="00B7567E" w:rsidRDefault="0005378E" w:rsidP="0005378E">
      <w:pPr>
        <w:spacing w:line="200" w:lineRule="exact"/>
        <w:jc w:val="both"/>
        <w:rPr>
          <w:rFonts w:ascii="Arial" w:hAnsi="Arial" w:cs="Arial"/>
          <w:lang w:val="es-ES_tradnl" w:eastAsia="es-ES"/>
        </w:rPr>
      </w:pPr>
      <w:r w:rsidRPr="00B7567E">
        <w:rPr>
          <w:rFonts w:ascii="Arial" w:hAnsi="Arial" w:cs="Arial"/>
          <w:b/>
          <w:lang w:val="es-ES_tradnl" w:eastAsia="es-ES"/>
        </w:rPr>
        <w:t>TERCERA.- (OBJETO)</w:t>
      </w:r>
      <w:r w:rsidRPr="00B7567E">
        <w:rPr>
          <w:rFonts w:ascii="Arial" w:hAnsi="Arial" w:cs="Arial"/>
          <w:lang w:val="es-ES_tradnl" w:eastAsia="es-ES"/>
        </w:rPr>
        <w:t xml:space="preserve"> </w:t>
      </w:r>
    </w:p>
    <w:p w14:paraId="2D8CA5C2" w14:textId="77777777" w:rsidR="0005378E" w:rsidRPr="00B7567E" w:rsidRDefault="0005378E" w:rsidP="0005378E">
      <w:pPr>
        <w:spacing w:line="200" w:lineRule="exact"/>
        <w:jc w:val="both"/>
        <w:rPr>
          <w:rFonts w:ascii="Arial" w:hAnsi="Arial" w:cs="Arial"/>
          <w:lang w:val="es-ES_tradnl" w:eastAsia="es-ES"/>
        </w:rPr>
      </w:pPr>
    </w:p>
    <w:p w14:paraId="07BFD9DF" w14:textId="77777777" w:rsidR="0005378E" w:rsidRPr="00B7567E" w:rsidRDefault="0005378E" w:rsidP="0005378E">
      <w:pPr>
        <w:spacing w:line="200" w:lineRule="exact"/>
        <w:jc w:val="both"/>
        <w:rPr>
          <w:rFonts w:ascii="Arial" w:hAnsi="Arial" w:cs="Arial"/>
          <w:lang w:val="es-ES_tradnl" w:eastAsia="es-ES"/>
        </w:rPr>
      </w:pPr>
      <w:r w:rsidRPr="00B7567E">
        <w:rPr>
          <w:rFonts w:ascii="Arial" w:hAnsi="Arial" w:cs="Arial"/>
          <w:lang w:val="es-ES_tradnl" w:eastAsia="es-ES"/>
        </w:rPr>
        <w:t xml:space="preserve">El </w:t>
      </w:r>
      <w:r w:rsidRPr="00B7567E">
        <w:rPr>
          <w:rFonts w:ascii="Arial" w:hAnsi="Arial" w:cs="Arial"/>
          <w:b/>
          <w:lang w:val="es-ES_tradnl" w:eastAsia="es-ES"/>
        </w:rPr>
        <w:t>CONSULTOR</w:t>
      </w:r>
      <w:r w:rsidRPr="00B7567E">
        <w:rPr>
          <w:rFonts w:ascii="Arial" w:hAnsi="Arial" w:cs="Arial"/>
          <w:b/>
          <w:bCs/>
          <w:lang w:val="es-ES_tradnl" w:eastAsia="es-ES"/>
        </w:rPr>
        <w:t xml:space="preserve"> </w:t>
      </w:r>
      <w:r w:rsidRPr="00B7567E">
        <w:rPr>
          <w:rFonts w:ascii="Arial" w:hAnsi="Arial" w:cs="Arial"/>
          <w:lang w:val="es-ES_tradnl" w:eastAsia="es-ES"/>
        </w:rPr>
        <w:t xml:space="preserve">se compromete y obliga por el presente contrato, a prestar todos los servicios necesarios para desarrollar la </w:t>
      </w:r>
      <w:proofErr w:type="spellStart"/>
      <w:r w:rsidRPr="00B7567E">
        <w:rPr>
          <w:rFonts w:ascii="Arial" w:hAnsi="Arial" w:cs="Arial"/>
          <w:lang w:val="es-ES_tradnl" w:eastAsia="es-ES"/>
        </w:rPr>
        <w:t>consultoria</w:t>
      </w:r>
      <w:proofErr w:type="spellEnd"/>
      <w:r w:rsidRPr="00B7567E">
        <w:rPr>
          <w:rFonts w:ascii="Arial" w:hAnsi="Arial" w:cs="Arial"/>
          <w:lang w:val="es-ES_tradnl" w:eastAsia="es-ES"/>
        </w:rPr>
        <w:t xml:space="preserve"> para la “…………..”, hasta su conclusión, que en adelante se denominara el</w:t>
      </w:r>
      <w:r w:rsidRPr="00B7567E">
        <w:rPr>
          <w:rFonts w:ascii="Arial" w:hAnsi="Arial" w:cs="Arial"/>
          <w:b/>
          <w:lang w:val="es-ES_tradnl" w:eastAsia="es-ES"/>
        </w:rPr>
        <w:t xml:space="preserve"> CONSULTOR</w:t>
      </w:r>
      <w:r w:rsidRPr="00B7567E">
        <w:rPr>
          <w:rFonts w:ascii="Arial" w:hAnsi="Arial" w:cs="Arial"/>
          <w:lang w:val="es-ES_tradnl" w:eastAsia="es-ES"/>
        </w:rPr>
        <w:t xml:space="preserve">, con estricta y absoluta sujeción a este contrato, a los documentos que forman parte de él y dando cumplimiento a las normas, condiciones, precio, regulaciones, obligaciones, especificaciones, tiempo de prestación del servicio y características técnicas establecidas en los documentos del contrato. </w:t>
      </w:r>
    </w:p>
    <w:p w14:paraId="6616040B" w14:textId="77777777" w:rsidR="0005378E" w:rsidRPr="00B7567E" w:rsidRDefault="0005378E" w:rsidP="0005378E">
      <w:pPr>
        <w:spacing w:before="120" w:after="120"/>
        <w:jc w:val="both"/>
        <w:rPr>
          <w:rFonts w:ascii="Arial" w:hAnsi="Arial" w:cs="Arial"/>
          <w:b/>
          <w:lang w:val="es-BO" w:eastAsia="es-ES"/>
        </w:rPr>
      </w:pPr>
      <w:r w:rsidRPr="00B7567E">
        <w:rPr>
          <w:rFonts w:ascii="Arial" w:hAnsi="Arial" w:cs="Arial"/>
          <w:b/>
          <w:lang w:val="es-ES_tradnl" w:eastAsia="es-ES"/>
        </w:rPr>
        <w:t xml:space="preserve">CUARTA.- </w:t>
      </w:r>
      <w:r w:rsidRPr="00B7567E">
        <w:rPr>
          <w:rFonts w:ascii="Arial" w:hAnsi="Arial" w:cs="Arial"/>
          <w:b/>
          <w:lang w:val="es-BO" w:eastAsia="es-ES"/>
        </w:rPr>
        <w:t xml:space="preserve">(VIGENCIA, PLAZO DE PRESTACION DEL SERVICIO Y ORDEN DE PROCEDER). </w:t>
      </w:r>
    </w:p>
    <w:p w14:paraId="75A6177F" w14:textId="77777777" w:rsidR="0005378E" w:rsidRPr="00B7567E" w:rsidRDefault="0005378E" w:rsidP="0005378E">
      <w:pPr>
        <w:numPr>
          <w:ilvl w:val="1"/>
          <w:numId w:val="67"/>
        </w:numPr>
        <w:spacing w:before="120" w:after="120"/>
        <w:contextualSpacing/>
        <w:jc w:val="both"/>
        <w:rPr>
          <w:rFonts w:ascii="Arial" w:hAnsi="Arial" w:cs="Arial"/>
          <w:b/>
          <w:lang w:val="es-BO" w:eastAsia="es-ES"/>
        </w:rPr>
      </w:pPr>
      <w:r w:rsidRPr="00B7567E">
        <w:rPr>
          <w:rFonts w:ascii="Arial" w:hAnsi="Arial" w:cs="Arial"/>
          <w:b/>
          <w:lang w:val="es-BO" w:eastAsia="es-ES"/>
        </w:rPr>
        <w:t xml:space="preserve"> Vigencia: </w:t>
      </w:r>
    </w:p>
    <w:p w14:paraId="7FE06CDA" w14:textId="77777777" w:rsidR="0005378E" w:rsidRPr="00B7567E" w:rsidRDefault="0005378E" w:rsidP="0005378E">
      <w:pPr>
        <w:spacing w:before="120" w:after="120"/>
        <w:ind w:left="567"/>
        <w:jc w:val="both"/>
        <w:rPr>
          <w:rFonts w:ascii="Arial" w:hAnsi="Arial" w:cs="Arial"/>
          <w:lang w:val="es-BO" w:eastAsia="es-ES"/>
        </w:rPr>
      </w:pPr>
      <w:r w:rsidRPr="00B7567E">
        <w:rPr>
          <w:rFonts w:ascii="Arial" w:hAnsi="Arial" w:cs="Arial"/>
          <w:lang w:val="es-BO" w:eastAsia="es-ES"/>
        </w:rPr>
        <w:t xml:space="preserve">El presente contrato, entrará en vigencia </w:t>
      </w:r>
      <w:proofErr w:type="gramStart"/>
      <w:r w:rsidRPr="00B7567E">
        <w:rPr>
          <w:rFonts w:ascii="Arial" w:hAnsi="Arial" w:cs="Arial"/>
          <w:lang w:val="es-BO" w:eastAsia="es-ES"/>
        </w:rPr>
        <w:t>desde …</w:t>
      </w:r>
      <w:proofErr w:type="gramEnd"/>
      <w:r w:rsidRPr="00B7567E">
        <w:rPr>
          <w:rFonts w:ascii="Arial" w:hAnsi="Arial" w:cs="Arial"/>
          <w:lang w:val="es-BO" w:eastAsia="es-ES"/>
        </w:rPr>
        <w:t>…….</w:t>
      </w:r>
    </w:p>
    <w:p w14:paraId="5FBCE1DA" w14:textId="77777777" w:rsidR="0005378E" w:rsidRPr="00B7567E" w:rsidRDefault="0005378E" w:rsidP="0005378E">
      <w:pPr>
        <w:numPr>
          <w:ilvl w:val="1"/>
          <w:numId w:val="67"/>
        </w:numPr>
        <w:spacing w:before="120" w:after="120"/>
        <w:contextualSpacing/>
        <w:jc w:val="both"/>
        <w:rPr>
          <w:rFonts w:ascii="Arial" w:hAnsi="Arial" w:cs="Arial"/>
          <w:b/>
          <w:lang w:val="es-BO" w:eastAsia="es-ES"/>
        </w:rPr>
      </w:pPr>
      <w:r w:rsidRPr="00B7567E">
        <w:rPr>
          <w:rFonts w:ascii="Arial" w:hAnsi="Arial" w:cs="Arial"/>
          <w:b/>
          <w:lang w:val="es-BO" w:eastAsia="es-ES"/>
        </w:rPr>
        <w:t xml:space="preserve"> Plazo de prestación del servicio y orden de proceder</w:t>
      </w:r>
    </w:p>
    <w:p w14:paraId="6C314F5F" w14:textId="77777777" w:rsidR="0005378E" w:rsidRDefault="0005378E" w:rsidP="0005378E">
      <w:pPr>
        <w:spacing w:line="200" w:lineRule="exact"/>
        <w:jc w:val="both"/>
        <w:rPr>
          <w:rFonts w:ascii="Arial" w:hAnsi="Arial" w:cs="Arial"/>
          <w:lang w:val="es-ES_tradnl" w:eastAsia="es-ES"/>
        </w:rPr>
      </w:pPr>
    </w:p>
    <w:p w14:paraId="3ABECDEC" w14:textId="77777777" w:rsidR="0005378E" w:rsidRPr="00B7567E" w:rsidRDefault="0005378E" w:rsidP="0005378E">
      <w:pPr>
        <w:spacing w:line="200" w:lineRule="exact"/>
        <w:jc w:val="both"/>
        <w:rPr>
          <w:rFonts w:ascii="Arial" w:hAnsi="Arial" w:cs="Arial"/>
          <w:lang w:val="es-ES_tradnl" w:eastAsia="es-ES"/>
        </w:rPr>
      </w:pPr>
      <w:r w:rsidRPr="00B7567E">
        <w:rPr>
          <w:rFonts w:ascii="Arial" w:hAnsi="Arial" w:cs="Arial"/>
          <w:lang w:val="es-ES_tradnl" w:eastAsia="es-ES"/>
        </w:rPr>
        <w:lastRenderedPageBreak/>
        <w:t xml:space="preserve">El </w:t>
      </w:r>
      <w:r w:rsidRPr="00B7567E">
        <w:rPr>
          <w:rFonts w:ascii="Arial" w:hAnsi="Arial" w:cs="Arial"/>
          <w:b/>
          <w:lang w:val="es-ES_tradnl" w:eastAsia="es-ES"/>
        </w:rPr>
        <w:t xml:space="preserve">CONSULTOR </w:t>
      </w:r>
      <w:r w:rsidRPr="00B7567E">
        <w:rPr>
          <w:rFonts w:ascii="Arial" w:hAnsi="Arial" w:cs="Arial"/>
          <w:lang w:val="es-ES_tradnl" w:eastAsia="es-ES"/>
        </w:rPr>
        <w:t xml:space="preserve">desarrollará sus actividades de forma satisfactoria, en estricto acuerdo con el alcance del servicio, la propuesta adjudicada, los términos de referencia, el cronograma de servicios, en el plazo </w:t>
      </w:r>
      <w:proofErr w:type="gramStart"/>
      <w:r w:rsidRPr="00B7567E">
        <w:rPr>
          <w:rFonts w:ascii="Arial" w:hAnsi="Arial" w:cs="Arial"/>
          <w:lang w:val="es-ES_tradnl" w:eastAsia="es-ES"/>
        </w:rPr>
        <w:t>de …</w:t>
      </w:r>
      <w:proofErr w:type="gramEnd"/>
      <w:r w:rsidRPr="00B7567E">
        <w:rPr>
          <w:rFonts w:ascii="Arial" w:hAnsi="Arial" w:cs="Arial"/>
          <w:lang w:val="es-ES_tradnl" w:eastAsia="es-ES"/>
        </w:rPr>
        <w:t>……. días calendario, que serán computados a partir de la fecha de la orden de proceder.</w:t>
      </w:r>
      <w:r w:rsidRPr="00B7567E">
        <w:rPr>
          <w:rFonts w:ascii="Arial" w:hAnsi="Arial" w:cs="Arial"/>
          <w:b/>
          <w:lang w:val="es-ES_tradnl" w:eastAsia="es-ES"/>
        </w:rPr>
        <w:t xml:space="preserve"> </w:t>
      </w:r>
    </w:p>
    <w:p w14:paraId="44EEAB7A" w14:textId="77777777" w:rsidR="0005378E" w:rsidRPr="00B7567E" w:rsidRDefault="0005378E" w:rsidP="0005378E">
      <w:pPr>
        <w:jc w:val="both"/>
        <w:rPr>
          <w:rFonts w:ascii="Arial" w:hAnsi="Arial" w:cs="Arial"/>
          <w:lang w:val="es-ES_tradnl" w:eastAsia="es-ES"/>
        </w:rPr>
      </w:pPr>
    </w:p>
    <w:p w14:paraId="133551DF" w14:textId="77777777" w:rsidR="0005378E" w:rsidRPr="00B7567E" w:rsidRDefault="0005378E" w:rsidP="0005378E">
      <w:pPr>
        <w:jc w:val="both"/>
        <w:rPr>
          <w:rFonts w:ascii="Arial" w:hAnsi="Arial" w:cs="Arial"/>
          <w:lang w:val="es-ES_tradnl" w:eastAsia="es-ES"/>
        </w:rPr>
      </w:pPr>
      <w:r w:rsidRPr="00B7567E">
        <w:rPr>
          <w:rFonts w:ascii="Arial" w:hAnsi="Arial" w:cs="Arial"/>
          <w:lang w:val="es-ES_tradnl" w:eastAsia="es-ES"/>
        </w:rPr>
        <w:t>Emitida, por escrito, la orden de proceder comenzará a correr el plazo de prestación del servicio.</w:t>
      </w:r>
    </w:p>
    <w:p w14:paraId="7F9296B9" w14:textId="77777777" w:rsidR="0005378E" w:rsidRPr="00B7567E" w:rsidRDefault="0005378E" w:rsidP="0005378E">
      <w:pPr>
        <w:jc w:val="both"/>
        <w:rPr>
          <w:rFonts w:ascii="Arial" w:hAnsi="Arial" w:cs="Arial"/>
          <w:lang w:eastAsia="es-ES"/>
        </w:rPr>
      </w:pPr>
    </w:p>
    <w:p w14:paraId="35AD38AF" w14:textId="77777777" w:rsidR="0005378E" w:rsidRPr="00B7567E" w:rsidRDefault="0005378E" w:rsidP="0005378E">
      <w:pPr>
        <w:spacing w:line="200" w:lineRule="exact"/>
        <w:jc w:val="both"/>
        <w:rPr>
          <w:rFonts w:ascii="Arial" w:hAnsi="Arial" w:cs="Arial"/>
          <w:lang w:val="es-ES_tradnl" w:eastAsia="es-ES"/>
        </w:rPr>
      </w:pPr>
      <w:r w:rsidRPr="00B7567E">
        <w:rPr>
          <w:rFonts w:ascii="Arial" w:hAnsi="Arial" w:cs="Arial"/>
          <w:b/>
          <w:lang w:val="es-ES_tradnl" w:eastAsia="es-ES"/>
        </w:rPr>
        <w:t>QUINTA.- (DOCUMENTOS DE CONTRATO)</w:t>
      </w:r>
      <w:r w:rsidRPr="00B7567E">
        <w:rPr>
          <w:rFonts w:ascii="Arial" w:hAnsi="Arial" w:cs="Arial"/>
          <w:lang w:val="es-ES_tradnl" w:eastAsia="es-ES"/>
        </w:rPr>
        <w:t xml:space="preserve"> </w:t>
      </w:r>
    </w:p>
    <w:p w14:paraId="5164669E" w14:textId="77777777" w:rsidR="0005378E" w:rsidRPr="00B7567E" w:rsidRDefault="0005378E" w:rsidP="0005378E">
      <w:pPr>
        <w:spacing w:line="200" w:lineRule="exact"/>
        <w:jc w:val="both"/>
        <w:rPr>
          <w:rFonts w:ascii="Arial" w:hAnsi="Arial" w:cs="Arial"/>
          <w:lang w:val="es-ES_tradnl" w:eastAsia="es-ES"/>
        </w:rPr>
      </w:pPr>
      <w:r w:rsidRPr="00B7567E">
        <w:rPr>
          <w:rFonts w:ascii="Arial" w:hAnsi="Arial" w:cs="Arial"/>
          <w:lang w:val="es-ES_tradnl" w:eastAsia="es-ES"/>
        </w:rPr>
        <w:t>Para cumplimiento de lo preceptuado en el presente contrato, forman parte del mismo los siguientes documentos:</w:t>
      </w:r>
    </w:p>
    <w:p w14:paraId="13C19B76" w14:textId="77777777" w:rsidR="0005378E" w:rsidRPr="00B7567E" w:rsidRDefault="0005378E" w:rsidP="0005378E">
      <w:pPr>
        <w:spacing w:line="200" w:lineRule="exact"/>
        <w:jc w:val="both"/>
        <w:rPr>
          <w:rFonts w:ascii="Arial" w:hAnsi="Arial" w:cs="Arial"/>
          <w:lang w:val="es-ES_tradnl" w:eastAsia="es-ES"/>
        </w:rPr>
      </w:pPr>
    </w:p>
    <w:p w14:paraId="0575AC1A" w14:textId="77777777" w:rsidR="0005378E" w:rsidRPr="00B7567E" w:rsidRDefault="0005378E" w:rsidP="0005378E">
      <w:pPr>
        <w:numPr>
          <w:ilvl w:val="1"/>
          <w:numId w:val="69"/>
        </w:numPr>
        <w:spacing w:line="200" w:lineRule="exact"/>
        <w:contextualSpacing/>
        <w:jc w:val="both"/>
        <w:rPr>
          <w:rFonts w:ascii="Arial" w:hAnsi="Arial" w:cs="Arial"/>
          <w:lang w:val="es-ES_tradnl" w:eastAsia="es-ES"/>
        </w:rPr>
      </w:pPr>
      <w:proofErr w:type="spellStart"/>
      <w:r w:rsidRPr="00B7567E">
        <w:rPr>
          <w:rFonts w:ascii="Arial" w:hAnsi="Arial" w:cs="Arial"/>
          <w:lang w:val="es-ES_tradnl" w:eastAsia="es-ES"/>
        </w:rPr>
        <w:t>Terminos</w:t>
      </w:r>
      <w:proofErr w:type="spellEnd"/>
      <w:r w:rsidRPr="00B7567E">
        <w:rPr>
          <w:rFonts w:ascii="Arial" w:hAnsi="Arial" w:cs="Arial"/>
          <w:lang w:val="es-ES_tradnl" w:eastAsia="es-ES"/>
        </w:rPr>
        <w:t xml:space="preserve"> de referencia.</w:t>
      </w:r>
    </w:p>
    <w:p w14:paraId="0E5817B2" w14:textId="77777777" w:rsidR="0005378E" w:rsidRPr="00B7567E" w:rsidRDefault="0005378E" w:rsidP="0005378E">
      <w:pPr>
        <w:numPr>
          <w:ilvl w:val="1"/>
          <w:numId w:val="69"/>
        </w:numPr>
        <w:spacing w:line="200" w:lineRule="exact"/>
        <w:contextualSpacing/>
        <w:jc w:val="both"/>
        <w:rPr>
          <w:rFonts w:ascii="Arial" w:hAnsi="Arial" w:cs="Arial"/>
          <w:lang w:val="es-ES_tradnl" w:eastAsia="es-ES"/>
        </w:rPr>
      </w:pPr>
      <w:r w:rsidRPr="00B7567E">
        <w:rPr>
          <w:rFonts w:ascii="Arial" w:hAnsi="Arial" w:cs="Arial"/>
          <w:lang w:val="es-ES_tradnl" w:eastAsia="es-ES"/>
        </w:rPr>
        <w:t>Propuesta adjudicada.</w:t>
      </w:r>
    </w:p>
    <w:p w14:paraId="6491CE9F" w14:textId="77777777" w:rsidR="0005378E" w:rsidRDefault="0005378E" w:rsidP="0005378E">
      <w:pPr>
        <w:numPr>
          <w:ilvl w:val="1"/>
          <w:numId w:val="69"/>
        </w:numPr>
        <w:spacing w:line="200" w:lineRule="exact"/>
        <w:contextualSpacing/>
        <w:jc w:val="both"/>
        <w:rPr>
          <w:rFonts w:ascii="Arial" w:hAnsi="Arial" w:cs="Arial"/>
          <w:lang w:val="es-ES_tradnl" w:eastAsia="es-ES"/>
        </w:rPr>
      </w:pPr>
      <w:proofErr w:type="spellStart"/>
      <w:r w:rsidRPr="00B7567E">
        <w:rPr>
          <w:rFonts w:ascii="Arial" w:hAnsi="Arial" w:cs="Arial"/>
          <w:lang w:val="es-ES_tradnl" w:eastAsia="es-ES"/>
        </w:rPr>
        <w:t>Garantia</w:t>
      </w:r>
      <w:proofErr w:type="spellEnd"/>
    </w:p>
    <w:p w14:paraId="48B08420" w14:textId="77777777" w:rsidR="0005378E" w:rsidRPr="001612B1" w:rsidRDefault="0005378E" w:rsidP="0005378E">
      <w:pPr>
        <w:numPr>
          <w:ilvl w:val="1"/>
          <w:numId w:val="69"/>
        </w:numPr>
        <w:spacing w:line="200" w:lineRule="exact"/>
        <w:contextualSpacing/>
        <w:jc w:val="both"/>
        <w:rPr>
          <w:rFonts w:ascii="Arial" w:hAnsi="Arial" w:cs="Arial"/>
          <w:lang w:val="es-ES_tradnl" w:eastAsia="es-ES"/>
        </w:rPr>
      </w:pPr>
      <w:r w:rsidRPr="001612B1">
        <w:rPr>
          <w:rFonts w:ascii="Arial" w:hAnsi="Arial" w:cs="Arial"/>
          <w:lang w:val="es-ES_tradnl" w:eastAsia="es-ES"/>
        </w:rPr>
        <w:t>Toda la documentación generada en el proceso de contratación.</w:t>
      </w:r>
    </w:p>
    <w:p w14:paraId="36C99BB6" w14:textId="77777777" w:rsidR="0005378E" w:rsidRPr="001612B1" w:rsidRDefault="0005378E" w:rsidP="0005378E">
      <w:pPr>
        <w:spacing w:line="200" w:lineRule="exact"/>
        <w:ind w:left="785"/>
        <w:contextualSpacing/>
        <w:jc w:val="both"/>
        <w:rPr>
          <w:rFonts w:ascii="Arial" w:hAnsi="Arial" w:cs="Arial"/>
          <w:lang w:val="es-ES_tradnl" w:eastAsia="es-ES"/>
        </w:rPr>
      </w:pPr>
    </w:p>
    <w:p w14:paraId="6F677805" w14:textId="77777777" w:rsidR="0005378E" w:rsidRPr="00B7567E" w:rsidRDefault="0005378E" w:rsidP="0005378E">
      <w:pPr>
        <w:jc w:val="both"/>
        <w:rPr>
          <w:rFonts w:ascii="Arial" w:hAnsi="Arial" w:cs="Arial"/>
          <w:lang w:val="es-ES_tradnl" w:eastAsia="es-ES"/>
        </w:rPr>
      </w:pPr>
      <w:r w:rsidRPr="00B7567E">
        <w:rPr>
          <w:rFonts w:ascii="Arial" w:hAnsi="Arial" w:cs="Arial"/>
          <w:b/>
          <w:lang w:val="es-ES_tradnl" w:eastAsia="es-ES"/>
        </w:rPr>
        <w:t>SEXTA.- (MONTO DEL CONTRATO)</w:t>
      </w:r>
      <w:r w:rsidRPr="00B7567E">
        <w:rPr>
          <w:rFonts w:ascii="Arial" w:hAnsi="Arial" w:cs="Arial"/>
          <w:lang w:val="es-ES_tradnl" w:eastAsia="es-ES"/>
        </w:rPr>
        <w:t xml:space="preserve"> </w:t>
      </w:r>
    </w:p>
    <w:p w14:paraId="6F744F06" w14:textId="77777777" w:rsidR="0005378E" w:rsidRPr="00B7567E" w:rsidRDefault="0005378E" w:rsidP="0005378E">
      <w:pPr>
        <w:jc w:val="both"/>
        <w:rPr>
          <w:rFonts w:ascii="Arial" w:hAnsi="Arial" w:cs="Arial"/>
          <w:lang w:val="es-ES_tradnl" w:eastAsia="es-ES"/>
        </w:rPr>
      </w:pPr>
      <w:r w:rsidRPr="00B7567E">
        <w:rPr>
          <w:rFonts w:ascii="Arial" w:hAnsi="Arial" w:cs="Arial"/>
          <w:lang w:val="es-ES_tradnl" w:eastAsia="es-ES"/>
        </w:rPr>
        <w:t xml:space="preserve">El monto total propuesto y aceptado por ambas partes para la ejecución del objeto del presente contrato es </w:t>
      </w:r>
      <w:proofErr w:type="gramStart"/>
      <w:r w:rsidRPr="00B7567E">
        <w:rPr>
          <w:rFonts w:ascii="Arial" w:hAnsi="Arial" w:cs="Arial"/>
          <w:lang w:val="es-ES_tradnl" w:eastAsia="es-ES"/>
        </w:rPr>
        <w:t>de ……</w:t>
      </w:r>
      <w:proofErr w:type="gramEnd"/>
      <w:r w:rsidRPr="00B7567E">
        <w:rPr>
          <w:rFonts w:ascii="Arial" w:hAnsi="Arial" w:cs="Arial"/>
          <w:lang w:val="es-ES_tradnl" w:eastAsia="es-ES"/>
        </w:rPr>
        <w:t xml:space="preserve"> (……).</w:t>
      </w:r>
      <w:r w:rsidRPr="00B7567E">
        <w:rPr>
          <w:rFonts w:ascii="Arial" w:hAnsi="Arial" w:cs="Arial"/>
          <w:b/>
          <w:i/>
          <w:lang w:val="es-ES_tradnl" w:eastAsia="es-ES"/>
        </w:rPr>
        <w:t xml:space="preserve"> </w:t>
      </w:r>
    </w:p>
    <w:p w14:paraId="5C089915" w14:textId="77777777" w:rsidR="0005378E" w:rsidRPr="00B7567E" w:rsidRDefault="0005378E" w:rsidP="0005378E">
      <w:pPr>
        <w:jc w:val="both"/>
        <w:rPr>
          <w:rFonts w:ascii="Arial" w:hAnsi="Arial" w:cs="Arial"/>
          <w:lang w:val="es-ES_tradnl" w:eastAsia="es-ES"/>
        </w:rPr>
      </w:pPr>
    </w:p>
    <w:p w14:paraId="50E596DD" w14:textId="77777777" w:rsidR="0005378E" w:rsidRPr="00B7567E" w:rsidRDefault="0005378E" w:rsidP="0005378E">
      <w:pPr>
        <w:spacing w:line="200" w:lineRule="exact"/>
        <w:jc w:val="both"/>
        <w:rPr>
          <w:rFonts w:ascii="Arial" w:hAnsi="Arial" w:cs="Arial"/>
          <w:lang w:val="es-ES_tradnl" w:eastAsia="es-ES"/>
        </w:rPr>
      </w:pPr>
      <w:r w:rsidRPr="00B7567E">
        <w:rPr>
          <w:rFonts w:ascii="Arial" w:hAnsi="Arial" w:cs="Arial"/>
          <w:lang w:val="es-ES_tradnl" w:eastAsia="es-ES"/>
        </w:rPr>
        <w:t xml:space="preserve">Queda establecido que el monto del contrato incluye todos los elementos sin excepción alguna, que sean necesarios para la realización y cumplimiento del servicio de </w:t>
      </w:r>
      <w:r w:rsidRPr="00B7567E">
        <w:rPr>
          <w:rFonts w:ascii="Arial" w:hAnsi="Arial" w:cs="Arial"/>
          <w:b/>
          <w:bCs/>
          <w:lang w:val="es-ES_tradnl" w:eastAsia="es-ES"/>
        </w:rPr>
        <w:t>CONSULTORÍA</w:t>
      </w:r>
      <w:r w:rsidRPr="00B7567E">
        <w:rPr>
          <w:rFonts w:ascii="Arial" w:hAnsi="Arial" w:cs="Arial"/>
          <w:lang w:val="es-ES_tradnl" w:eastAsia="es-ES"/>
        </w:rPr>
        <w:t>. Este monto también comprende todos los costos referidos a salarios, incidencia en ellos por leyes sociales, impuestos, aranceles, daños a terceros, gastos de seguro de equipo y de accidentes personales, gastos de transporte y viáticos; es decir, todo otro costo directo o indirecto incluyendo utilidades que pueda tener incidencia en el monto total del servicio, hasta su conclusión.</w:t>
      </w:r>
    </w:p>
    <w:p w14:paraId="12D98D21" w14:textId="77777777" w:rsidR="0005378E" w:rsidRPr="00B7567E" w:rsidRDefault="0005378E" w:rsidP="0005378E">
      <w:pPr>
        <w:spacing w:line="200" w:lineRule="exact"/>
        <w:jc w:val="both"/>
        <w:rPr>
          <w:rFonts w:ascii="Arial" w:hAnsi="Arial" w:cs="Arial"/>
          <w:lang w:val="es-ES_tradnl" w:eastAsia="es-ES"/>
        </w:rPr>
      </w:pPr>
    </w:p>
    <w:p w14:paraId="3F07F398" w14:textId="77777777" w:rsidR="0005378E" w:rsidRPr="00B7567E" w:rsidRDefault="0005378E" w:rsidP="0005378E">
      <w:pPr>
        <w:spacing w:line="200" w:lineRule="exact"/>
        <w:jc w:val="both"/>
        <w:rPr>
          <w:rFonts w:ascii="Arial" w:hAnsi="Arial" w:cs="Arial"/>
          <w:lang w:val="es-ES_tradnl" w:eastAsia="es-ES"/>
        </w:rPr>
      </w:pPr>
      <w:r w:rsidRPr="00B7567E">
        <w:rPr>
          <w:rFonts w:ascii="Arial" w:hAnsi="Arial" w:cs="Arial"/>
          <w:lang w:val="es-ES_tradnl" w:eastAsia="es-ES"/>
        </w:rPr>
        <w:t xml:space="preserve">Es de exclusiva responsabilidad del </w:t>
      </w:r>
      <w:r w:rsidRPr="00B7567E">
        <w:rPr>
          <w:rFonts w:ascii="Arial" w:hAnsi="Arial" w:cs="Arial"/>
          <w:b/>
          <w:lang w:val="es-ES_tradnl" w:eastAsia="es-ES"/>
        </w:rPr>
        <w:t>CONSULTOR</w:t>
      </w:r>
      <w:r w:rsidRPr="00B7567E">
        <w:rPr>
          <w:rFonts w:ascii="Arial" w:hAnsi="Arial" w:cs="Arial"/>
          <w:lang w:val="es-ES_tradnl" w:eastAsia="es-ES"/>
        </w:rPr>
        <w:t xml:space="preserve">, prestar los servicios contratados dentro del monto establecido como costo del servicio, ya que no se reconocerán ni procederán pagos por servicios que excedan dicho monto. </w:t>
      </w:r>
    </w:p>
    <w:p w14:paraId="2F18E86F" w14:textId="77777777" w:rsidR="0005378E" w:rsidRPr="00B7567E" w:rsidRDefault="0005378E" w:rsidP="0005378E">
      <w:pPr>
        <w:spacing w:line="200" w:lineRule="exact"/>
        <w:jc w:val="both"/>
        <w:rPr>
          <w:rFonts w:ascii="Arial" w:hAnsi="Arial" w:cs="Arial"/>
          <w:lang w:val="es-ES_tradnl" w:eastAsia="es-ES"/>
        </w:rPr>
      </w:pPr>
    </w:p>
    <w:p w14:paraId="6999B879" w14:textId="77777777" w:rsidR="0005378E" w:rsidRPr="00B7567E" w:rsidRDefault="0005378E" w:rsidP="0005378E">
      <w:pPr>
        <w:spacing w:line="200" w:lineRule="exact"/>
        <w:jc w:val="both"/>
        <w:rPr>
          <w:rFonts w:ascii="Arial" w:hAnsi="Arial" w:cs="Arial"/>
          <w:i/>
          <w:lang w:val="es-ES_tradnl" w:eastAsia="es-ES"/>
        </w:rPr>
      </w:pPr>
      <w:r w:rsidRPr="00B7567E">
        <w:rPr>
          <w:rFonts w:ascii="Arial" w:hAnsi="Arial" w:cs="Arial"/>
          <w:b/>
          <w:lang w:val="es-ES_tradnl" w:eastAsia="es-ES"/>
        </w:rPr>
        <w:t>SEPTIMA.- (ANTICIPO)</w:t>
      </w:r>
      <w:r w:rsidRPr="00B7567E">
        <w:rPr>
          <w:rFonts w:ascii="Arial" w:hAnsi="Arial" w:cs="Arial"/>
          <w:lang w:val="es-ES_tradnl" w:eastAsia="es-ES"/>
        </w:rPr>
        <w:t xml:space="preserve"> </w:t>
      </w:r>
      <w:r w:rsidRPr="00B7567E">
        <w:rPr>
          <w:rFonts w:ascii="Arial" w:hAnsi="Arial" w:cs="Arial"/>
          <w:i/>
          <w:lang w:val="es-ES_tradnl" w:eastAsia="es-ES"/>
        </w:rPr>
        <w:t xml:space="preserve">(únicamente aplicara esta </w:t>
      </w:r>
      <w:proofErr w:type="spellStart"/>
      <w:r w:rsidRPr="00B7567E">
        <w:rPr>
          <w:rFonts w:ascii="Arial" w:hAnsi="Arial" w:cs="Arial"/>
          <w:i/>
          <w:lang w:val="es-ES_tradnl" w:eastAsia="es-ES"/>
        </w:rPr>
        <w:t>clausula</w:t>
      </w:r>
      <w:proofErr w:type="spellEnd"/>
      <w:r w:rsidRPr="00B7567E">
        <w:rPr>
          <w:rFonts w:ascii="Arial" w:hAnsi="Arial" w:cs="Arial"/>
          <w:i/>
          <w:lang w:val="es-ES_tradnl" w:eastAsia="es-ES"/>
        </w:rPr>
        <w:t xml:space="preserve"> si se </w:t>
      </w:r>
      <w:proofErr w:type="spellStart"/>
      <w:r w:rsidRPr="00B7567E">
        <w:rPr>
          <w:rFonts w:ascii="Arial" w:hAnsi="Arial" w:cs="Arial"/>
          <w:i/>
          <w:lang w:val="es-ES_tradnl" w:eastAsia="es-ES"/>
        </w:rPr>
        <w:t>establecio</w:t>
      </w:r>
      <w:proofErr w:type="spellEnd"/>
      <w:r w:rsidRPr="00B7567E">
        <w:rPr>
          <w:rFonts w:ascii="Arial" w:hAnsi="Arial" w:cs="Arial"/>
          <w:i/>
          <w:lang w:val="es-ES_tradnl" w:eastAsia="es-ES"/>
        </w:rPr>
        <w:t xml:space="preserve"> la aplicación de anticipo)</w:t>
      </w:r>
    </w:p>
    <w:p w14:paraId="4946E51B" w14:textId="77777777" w:rsidR="0005378E" w:rsidRPr="00B7567E" w:rsidRDefault="0005378E" w:rsidP="0005378E">
      <w:pPr>
        <w:spacing w:line="200" w:lineRule="exact"/>
        <w:jc w:val="both"/>
        <w:rPr>
          <w:rFonts w:ascii="Arial" w:hAnsi="Arial" w:cs="Arial"/>
          <w:lang w:val="es-ES_tradnl" w:eastAsia="es-ES"/>
        </w:rPr>
      </w:pPr>
      <w:r w:rsidRPr="00B7567E">
        <w:rPr>
          <w:rFonts w:ascii="Arial" w:hAnsi="Arial" w:cs="Arial"/>
          <w:lang w:val="es-ES_tradnl" w:eastAsia="es-ES"/>
        </w:rPr>
        <w:t xml:space="preserve">Después de ser suscrito legalmente el contrato y antes de la solicitud del primer pago, con objeto de cubrir gastos de movilización, la </w:t>
      </w:r>
      <w:r w:rsidRPr="00B7567E">
        <w:rPr>
          <w:rFonts w:ascii="Arial" w:hAnsi="Arial" w:cs="Arial"/>
          <w:b/>
          <w:lang w:val="es-ES_tradnl" w:eastAsia="es-ES"/>
        </w:rPr>
        <w:t>ENTIDAD</w:t>
      </w:r>
      <w:r w:rsidRPr="00B7567E">
        <w:rPr>
          <w:rFonts w:ascii="Arial" w:hAnsi="Arial" w:cs="Arial"/>
          <w:lang w:val="es-ES_tradnl" w:eastAsia="es-ES"/>
        </w:rPr>
        <w:t xml:space="preserve"> entregará al </w:t>
      </w:r>
      <w:r w:rsidRPr="00B7567E">
        <w:rPr>
          <w:rFonts w:ascii="Arial" w:hAnsi="Arial" w:cs="Arial"/>
          <w:b/>
          <w:lang w:val="es-ES_tradnl" w:eastAsia="es-ES"/>
        </w:rPr>
        <w:t>CONSULTOR</w:t>
      </w:r>
      <w:r w:rsidRPr="00B7567E">
        <w:rPr>
          <w:rFonts w:ascii="Arial" w:hAnsi="Arial" w:cs="Arial"/>
          <w:lang w:val="es-ES_tradnl" w:eastAsia="es-ES"/>
        </w:rPr>
        <w:t>, a solicitud expresa de éste, un anticipo de hasta el veinte por ciento (20%) del monto del contrato, contra entrega de una garantía de correcta inversión de anticipo y la factura por el cien por ciento (100%) del monto entregado. El importe del anticipo será descontado en …</w:t>
      </w:r>
      <w:proofErr w:type="gramStart"/>
      <w:r w:rsidRPr="00B7567E">
        <w:rPr>
          <w:rFonts w:ascii="Arial" w:hAnsi="Arial" w:cs="Arial"/>
          <w:lang w:val="es-ES_tradnl" w:eastAsia="es-ES"/>
        </w:rPr>
        <w:t>..</w:t>
      </w:r>
      <w:proofErr w:type="gramEnd"/>
      <w:r w:rsidRPr="00B7567E">
        <w:rPr>
          <w:rFonts w:ascii="Arial" w:hAnsi="Arial" w:cs="Arial"/>
          <w:lang w:val="es-ES_tradnl" w:eastAsia="es-ES"/>
        </w:rPr>
        <w:t xml:space="preserve"> (………) certificados de pago, hasta</w:t>
      </w:r>
      <w:r w:rsidRPr="00B7567E">
        <w:rPr>
          <w:rFonts w:ascii="Arial" w:hAnsi="Arial" w:cs="Arial"/>
          <w:b/>
          <w:lang w:val="es-ES_tradnl" w:eastAsia="es-ES"/>
        </w:rPr>
        <w:t xml:space="preserve"> </w:t>
      </w:r>
      <w:r w:rsidRPr="00B7567E">
        <w:rPr>
          <w:rFonts w:ascii="Arial" w:hAnsi="Arial" w:cs="Arial"/>
          <w:lang w:val="es-ES_tradnl" w:eastAsia="es-ES"/>
        </w:rPr>
        <w:t>cubrir el monto total del anticipo.</w:t>
      </w:r>
    </w:p>
    <w:p w14:paraId="3FD00CE8" w14:textId="77777777" w:rsidR="0005378E" w:rsidRPr="00B7567E" w:rsidRDefault="0005378E" w:rsidP="0005378E">
      <w:pPr>
        <w:jc w:val="both"/>
        <w:rPr>
          <w:rFonts w:ascii="Arial" w:hAnsi="Arial" w:cs="Arial"/>
          <w:lang w:val="es-ES_tradnl" w:eastAsia="es-ES"/>
        </w:rPr>
      </w:pPr>
    </w:p>
    <w:p w14:paraId="2B8C00CA" w14:textId="77777777" w:rsidR="0005378E" w:rsidRPr="00B7567E" w:rsidRDefault="0005378E" w:rsidP="0005378E">
      <w:pPr>
        <w:jc w:val="both"/>
        <w:rPr>
          <w:rFonts w:ascii="Arial" w:hAnsi="Arial" w:cs="Arial"/>
          <w:lang w:val="es-ES_tradnl" w:eastAsia="es-ES"/>
        </w:rPr>
      </w:pPr>
      <w:r w:rsidRPr="00B7567E">
        <w:rPr>
          <w:rFonts w:ascii="Arial" w:hAnsi="Arial" w:cs="Arial"/>
          <w:lang w:val="es-ES_tradnl" w:eastAsia="es-ES"/>
        </w:rPr>
        <w:t xml:space="preserve">El importe de la garantía podrá ser cobrado por la </w:t>
      </w:r>
      <w:r w:rsidRPr="00B7567E">
        <w:rPr>
          <w:rFonts w:ascii="Arial" w:hAnsi="Arial" w:cs="Arial"/>
          <w:b/>
          <w:lang w:val="es-ES_tradnl" w:eastAsia="es-ES"/>
        </w:rPr>
        <w:t>ENTIDAD</w:t>
      </w:r>
      <w:r w:rsidRPr="00B7567E">
        <w:rPr>
          <w:rFonts w:ascii="Arial" w:hAnsi="Arial" w:cs="Arial"/>
          <w:b/>
          <w:bCs/>
          <w:lang w:val="es-ES_tradnl" w:eastAsia="es-ES"/>
        </w:rPr>
        <w:t xml:space="preserve"> </w:t>
      </w:r>
      <w:r w:rsidRPr="00B7567E">
        <w:rPr>
          <w:rFonts w:ascii="Arial" w:hAnsi="Arial" w:cs="Arial"/>
          <w:lang w:val="es-ES_tradnl" w:eastAsia="es-ES"/>
        </w:rPr>
        <w:t xml:space="preserve">en caso de que el </w:t>
      </w:r>
      <w:r w:rsidRPr="00B7567E">
        <w:rPr>
          <w:rFonts w:ascii="Arial" w:hAnsi="Arial" w:cs="Arial"/>
          <w:b/>
          <w:bCs/>
          <w:lang w:val="es-ES_tradnl" w:eastAsia="es-ES"/>
        </w:rPr>
        <w:t xml:space="preserve">CONSULTOR </w:t>
      </w:r>
      <w:r w:rsidRPr="00B7567E">
        <w:rPr>
          <w:rFonts w:ascii="Arial" w:hAnsi="Arial" w:cs="Arial"/>
          <w:lang w:val="es-ES_tradnl" w:eastAsia="es-ES"/>
        </w:rPr>
        <w:t>no haya iniciado la prestación del servicio dentro de los …</w:t>
      </w:r>
      <w:proofErr w:type="gramStart"/>
      <w:r w:rsidRPr="00B7567E">
        <w:rPr>
          <w:rFonts w:ascii="Arial" w:hAnsi="Arial" w:cs="Arial"/>
          <w:lang w:val="es-ES_tradnl" w:eastAsia="es-ES"/>
        </w:rPr>
        <w:t>..</w:t>
      </w:r>
      <w:proofErr w:type="gramEnd"/>
      <w:r w:rsidRPr="00B7567E">
        <w:rPr>
          <w:rFonts w:ascii="Arial" w:hAnsi="Arial" w:cs="Arial"/>
          <w:lang w:val="es-ES_tradnl" w:eastAsia="es-ES"/>
        </w:rPr>
        <w:t xml:space="preserve"> (…..) </w:t>
      </w:r>
      <w:proofErr w:type="gramStart"/>
      <w:r w:rsidRPr="00B7567E">
        <w:rPr>
          <w:rFonts w:ascii="Arial" w:hAnsi="Arial" w:cs="Arial"/>
          <w:lang w:val="es-ES_tradnl" w:eastAsia="es-ES"/>
        </w:rPr>
        <w:t>días</w:t>
      </w:r>
      <w:proofErr w:type="gramEnd"/>
      <w:r w:rsidRPr="00B7567E">
        <w:rPr>
          <w:rFonts w:ascii="Arial" w:hAnsi="Arial" w:cs="Arial"/>
          <w:lang w:val="es-ES_tradnl" w:eastAsia="es-ES"/>
        </w:rPr>
        <w:t xml:space="preserve"> calendario establecidos al efecto, o en caso de que no cuente con el personal y equipos necesarios para la realización del servicio estipulado en el contrato, una vez iniciado éste.</w:t>
      </w:r>
    </w:p>
    <w:p w14:paraId="35071D6D" w14:textId="77777777" w:rsidR="0005378E" w:rsidRPr="00B7567E" w:rsidRDefault="0005378E" w:rsidP="0005378E">
      <w:pPr>
        <w:jc w:val="both"/>
        <w:rPr>
          <w:rFonts w:ascii="Arial" w:hAnsi="Arial" w:cs="Arial"/>
          <w:lang w:val="es-ES_tradnl" w:eastAsia="es-ES"/>
        </w:rPr>
      </w:pPr>
    </w:p>
    <w:p w14:paraId="6D00A27B" w14:textId="77777777" w:rsidR="0005378E" w:rsidRPr="00B7567E" w:rsidRDefault="0005378E" w:rsidP="0005378E">
      <w:pPr>
        <w:spacing w:line="200" w:lineRule="exact"/>
        <w:jc w:val="both"/>
        <w:rPr>
          <w:rFonts w:ascii="Arial" w:hAnsi="Arial" w:cs="Arial"/>
          <w:lang w:val="es-ES_tradnl" w:eastAsia="es-ES"/>
        </w:rPr>
      </w:pPr>
      <w:r w:rsidRPr="00B7567E">
        <w:rPr>
          <w:rFonts w:ascii="Arial" w:hAnsi="Arial" w:cs="Arial"/>
          <w:lang w:val="es-ES_tradnl" w:eastAsia="es-ES"/>
        </w:rPr>
        <w:t xml:space="preserve">Esta garantía original, podrá ser sustituida periódicamente deduciéndose el monto amortizado y ser emitida por el saldo que resta por amortizar. Las garantías substitutivas deberán mantener su vigencia en forma continua y hasta el plazo originalmente previsto, por lo que el </w:t>
      </w:r>
      <w:r w:rsidRPr="00B7567E">
        <w:rPr>
          <w:rFonts w:ascii="Arial" w:hAnsi="Arial" w:cs="Arial"/>
          <w:b/>
          <w:bCs/>
          <w:lang w:val="es-ES_tradnl" w:eastAsia="es-ES"/>
        </w:rPr>
        <w:t>CONSULTOR</w:t>
      </w:r>
      <w:r w:rsidRPr="00B7567E">
        <w:rPr>
          <w:rFonts w:ascii="Arial" w:hAnsi="Arial" w:cs="Arial"/>
          <w:lang w:val="es-ES_tradnl" w:eastAsia="es-ES"/>
        </w:rPr>
        <w:t xml:space="preserve"> realizará las acciones correspondientes a este fin oportunamente.</w:t>
      </w:r>
    </w:p>
    <w:p w14:paraId="4C663840" w14:textId="77777777" w:rsidR="0005378E" w:rsidRPr="00B7567E" w:rsidRDefault="0005378E" w:rsidP="0005378E">
      <w:pPr>
        <w:spacing w:line="200" w:lineRule="exact"/>
        <w:jc w:val="both"/>
        <w:rPr>
          <w:rFonts w:ascii="Arial" w:hAnsi="Arial" w:cs="Arial"/>
          <w:b/>
          <w:lang w:val="es-ES_tradnl" w:eastAsia="es-ES"/>
        </w:rPr>
      </w:pPr>
    </w:p>
    <w:p w14:paraId="0888DAED" w14:textId="77777777" w:rsidR="0005378E" w:rsidRPr="00B7567E" w:rsidRDefault="0005378E" w:rsidP="0005378E">
      <w:pPr>
        <w:spacing w:line="200" w:lineRule="exact"/>
        <w:jc w:val="both"/>
        <w:rPr>
          <w:rFonts w:ascii="Arial" w:hAnsi="Arial" w:cs="Arial"/>
          <w:lang w:val="es-ES_tradnl" w:eastAsia="es-ES"/>
        </w:rPr>
      </w:pPr>
      <w:r w:rsidRPr="00B7567E">
        <w:rPr>
          <w:rFonts w:ascii="Arial" w:hAnsi="Arial" w:cs="Arial"/>
          <w:bCs/>
          <w:lang w:val="es-ES_tradnl" w:eastAsia="es-ES"/>
        </w:rPr>
        <w:t>La contraparte</w:t>
      </w:r>
      <w:r w:rsidRPr="00B7567E">
        <w:rPr>
          <w:rFonts w:ascii="Arial" w:hAnsi="Arial" w:cs="Arial"/>
          <w:lang w:val="es-ES_tradnl" w:eastAsia="es-ES"/>
        </w:rPr>
        <w:t xml:space="preserve"> llevará el control directo de la vigencia y validez de la garantía, en cuanto al monto y plazo, a efectos de requerir su ampliación al </w:t>
      </w:r>
      <w:r w:rsidRPr="00B7567E">
        <w:rPr>
          <w:rFonts w:ascii="Arial" w:hAnsi="Arial" w:cs="Arial"/>
          <w:b/>
          <w:lang w:val="es-ES_tradnl" w:eastAsia="es-ES"/>
        </w:rPr>
        <w:t>CONSULTOR</w:t>
      </w:r>
      <w:r w:rsidRPr="00B7567E">
        <w:rPr>
          <w:rFonts w:ascii="Arial" w:hAnsi="Arial" w:cs="Arial"/>
          <w:lang w:val="es-ES_tradnl" w:eastAsia="es-ES"/>
        </w:rPr>
        <w:t xml:space="preserve"> o solicitar a la </w:t>
      </w:r>
      <w:r w:rsidRPr="00B7567E">
        <w:rPr>
          <w:rFonts w:ascii="Arial" w:hAnsi="Arial" w:cs="Arial"/>
          <w:b/>
          <w:lang w:val="es-ES_tradnl" w:eastAsia="es-ES"/>
        </w:rPr>
        <w:t>ENTIDAD</w:t>
      </w:r>
      <w:r w:rsidRPr="00B7567E">
        <w:rPr>
          <w:rFonts w:ascii="Arial" w:hAnsi="Arial" w:cs="Arial"/>
          <w:lang w:val="es-ES_tradnl" w:eastAsia="es-ES"/>
        </w:rPr>
        <w:t xml:space="preserve"> su ejecución.</w:t>
      </w:r>
    </w:p>
    <w:p w14:paraId="05436A40" w14:textId="77777777" w:rsidR="0005378E" w:rsidRPr="00B7567E" w:rsidRDefault="0005378E" w:rsidP="0005378E">
      <w:pPr>
        <w:spacing w:line="200" w:lineRule="exact"/>
        <w:jc w:val="both"/>
        <w:rPr>
          <w:rFonts w:ascii="Arial" w:hAnsi="Arial" w:cs="Arial"/>
          <w:b/>
          <w:lang w:val="es-ES_tradnl" w:eastAsia="es-ES"/>
        </w:rPr>
      </w:pPr>
    </w:p>
    <w:p w14:paraId="064FDCEA" w14:textId="77777777" w:rsidR="0005378E" w:rsidRPr="00B7567E" w:rsidRDefault="0005378E" w:rsidP="0005378E">
      <w:pPr>
        <w:spacing w:line="200" w:lineRule="exact"/>
        <w:jc w:val="both"/>
        <w:rPr>
          <w:rFonts w:ascii="Arial" w:hAnsi="Arial" w:cs="Arial"/>
          <w:b/>
          <w:lang w:val="es-ES_tradnl" w:eastAsia="es-ES"/>
        </w:rPr>
      </w:pPr>
      <w:r w:rsidRPr="00B7567E">
        <w:rPr>
          <w:rFonts w:ascii="Arial" w:hAnsi="Arial" w:cs="Arial"/>
          <w:b/>
          <w:lang w:val="es-ES_tradnl" w:eastAsia="es-ES"/>
        </w:rPr>
        <w:t xml:space="preserve">OCTAVA.- (LUGAR DE ENTREGA) </w:t>
      </w:r>
    </w:p>
    <w:p w14:paraId="40DAB14F" w14:textId="77777777" w:rsidR="0005378E" w:rsidRPr="00B7567E" w:rsidRDefault="0005378E" w:rsidP="0005378E">
      <w:pPr>
        <w:spacing w:line="200" w:lineRule="exact"/>
        <w:jc w:val="both"/>
        <w:rPr>
          <w:rFonts w:ascii="Arial" w:hAnsi="Arial" w:cs="Arial"/>
          <w:lang w:val="es-ES_tradnl" w:eastAsia="es-ES"/>
        </w:rPr>
      </w:pPr>
      <w:r w:rsidRPr="00B7567E">
        <w:rPr>
          <w:rFonts w:ascii="Arial" w:hAnsi="Arial" w:cs="Arial"/>
          <w:lang w:val="es-ES_tradnl" w:eastAsia="es-ES"/>
        </w:rPr>
        <w:t xml:space="preserve">El lugar establecido para la entrega </w:t>
      </w:r>
      <w:proofErr w:type="gramStart"/>
      <w:r w:rsidRPr="00B7567E">
        <w:rPr>
          <w:rFonts w:ascii="Arial" w:hAnsi="Arial" w:cs="Arial"/>
          <w:lang w:val="es-ES_tradnl" w:eastAsia="es-ES"/>
        </w:rPr>
        <w:t>de …</w:t>
      </w:r>
      <w:proofErr w:type="gramEnd"/>
      <w:r w:rsidRPr="00B7567E">
        <w:rPr>
          <w:rFonts w:ascii="Arial" w:hAnsi="Arial" w:cs="Arial"/>
          <w:lang w:val="es-ES_tradnl" w:eastAsia="es-ES"/>
        </w:rPr>
        <w:t>………. ubicada en ………, previa aprobación y conformidad de la contraparte y comité de recepción.</w:t>
      </w:r>
    </w:p>
    <w:p w14:paraId="20D0F54C" w14:textId="77777777" w:rsidR="0005378E" w:rsidRPr="00B7567E" w:rsidRDefault="0005378E" w:rsidP="0005378E">
      <w:pPr>
        <w:spacing w:line="200" w:lineRule="exact"/>
        <w:jc w:val="both"/>
        <w:rPr>
          <w:rFonts w:ascii="Arial" w:hAnsi="Arial" w:cs="Arial"/>
          <w:lang w:val="es-ES_tradnl" w:eastAsia="es-ES"/>
        </w:rPr>
      </w:pPr>
    </w:p>
    <w:p w14:paraId="0B5F3709" w14:textId="77777777" w:rsidR="0005378E" w:rsidRPr="00B7567E" w:rsidRDefault="0005378E" w:rsidP="0005378E">
      <w:pPr>
        <w:spacing w:line="200" w:lineRule="exact"/>
        <w:jc w:val="both"/>
        <w:rPr>
          <w:rFonts w:ascii="Arial" w:hAnsi="Arial" w:cs="Arial"/>
          <w:b/>
          <w:i/>
          <w:lang w:val="es-ES_tradnl" w:eastAsia="es-ES"/>
        </w:rPr>
      </w:pPr>
      <w:r w:rsidRPr="00B7567E">
        <w:rPr>
          <w:rFonts w:ascii="Arial" w:hAnsi="Arial" w:cs="Arial"/>
          <w:b/>
          <w:lang w:val="es-ES_tradnl" w:eastAsia="es-ES"/>
        </w:rPr>
        <w:t>NOVENA.- (FORMA DE PAGO)</w:t>
      </w:r>
      <w:r w:rsidRPr="00B7567E">
        <w:rPr>
          <w:rFonts w:ascii="Arial" w:hAnsi="Arial" w:cs="Arial"/>
          <w:b/>
          <w:i/>
          <w:lang w:val="es-ES_tradnl" w:eastAsia="es-ES"/>
        </w:rPr>
        <w:t xml:space="preserve"> </w:t>
      </w:r>
    </w:p>
    <w:p w14:paraId="5ECF0040" w14:textId="77777777" w:rsidR="0005378E" w:rsidRPr="00B7567E" w:rsidRDefault="0005378E" w:rsidP="0005378E">
      <w:pPr>
        <w:spacing w:line="200" w:lineRule="exact"/>
        <w:jc w:val="both"/>
        <w:rPr>
          <w:rFonts w:ascii="Arial" w:hAnsi="Arial" w:cs="Arial"/>
          <w:lang w:val="es-ES_tradnl" w:eastAsia="es-ES"/>
        </w:rPr>
      </w:pPr>
      <w:r w:rsidRPr="00B7567E">
        <w:rPr>
          <w:rFonts w:ascii="Arial" w:hAnsi="Arial" w:cs="Arial"/>
          <w:lang w:val="es-ES_tradnl" w:eastAsia="es-ES"/>
        </w:rPr>
        <w:t>El pago se realizará de acuerdo al progreso del servicio, en número de pagos y fechas preestablecidos y convenidos en este contrato por ambas partes, de acuerdo al siguiente detalle:</w:t>
      </w:r>
    </w:p>
    <w:p w14:paraId="464988FE" w14:textId="77777777" w:rsidR="0005378E" w:rsidRPr="00B7567E" w:rsidRDefault="0005378E" w:rsidP="0005378E">
      <w:pPr>
        <w:spacing w:line="200" w:lineRule="exact"/>
        <w:jc w:val="both"/>
        <w:rPr>
          <w:rFonts w:ascii="Arial" w:hAnsi="Arial" w:cs="Arial"/>
          <w:b/>
          <w:i/>
          <w:lang w:val="es-ES_tradnl" w:eastAsia="es-ES"/>
        </w:rPr>
      </w:pPr>
      <w:r w:rsidRPr="00B7567E">
        <w:rPr>
          <w:rFonts w:ascii="Arial" w:hAnsi="Arial" w:cs="Arial"/>
          <w:lang w:val="es-ES_tradnl" w:eastAsia="es-ES"/>
        </w:rPr>
        <w:t xml:space="preserve"> </w:t>
      </w:r>
      <w:r w:rsidRPr="00B7567E">
        <w:rPr>
          <w:rFonts w:ascii="Arial" w:hAnsi="Arial" w:cs="Arial"/>
          <w:b/>
          <w:i/>
          <w:lang w:val="es-ES_tradnl" w:eastAsia="es-ES"/>
        </w:rPr>
        <w:t xml:space="preserve"> </w:t>
      </w:r>
    </w:p>
    <w:p w14:paraId="0E1947C7" w14:textId="77777777" w:rsidR="0005378E" w:rsidRPr="00B7567E" w:rsidRDefault="0005378E" w:rsidP="0005378E">
      <w:pPr>
        <w:numPr>
          <w:ilvl w:val="0"/>
          <w:numId w:val="75"/>
        </w:numPr>
        <w:spacing w:line="200" w:lineRule="exact"/>
        <w:contextualSpacing/>
        <w:jc w:val="both"/>
        <w:rPr>
          <w:rFonts w:ascii="Arial" w:hAnsi="Arial" w:cs="Arial"/>
          <w:lang w:val="es-ES_tradnl" w:eastAsia="es-ES"/>
        </w:rPr>
      </w:pPr>
      <w:r w:rsidRPr="00B7567E">
        <w:rPr>
          <w:rFonts w:ascii="Arial" w:hAnsi="Arial" w:cs="Arial"/>
          <w:lang w:val="es-ES_tradnl" w:eastAsia="es-ES"/>
        </w:rPr>
        <w:t xml:space="preserve">……….. </w:t>
      </w:r>
    </w:p>
    <w:p w14:paraId="7AE3460D" w14:textId="77777777" w:rsidR="0005378E" w:rsidRPr="00B7567E" w:rsidRDefault="0005378E" w:rsidP="0005378E">
      <w:pPr>
        <w:ind w:left="720"/>
        <w:contextualSpacing/>
        <w:rPr>
          <w:rFonts w:ascii="Arial" w:hAnsi="Arial" w:cs="Arial"/>
          <w:lang w:val="es-ES_tradnl" w:eastAsia="es-ES"/>
        </w:rPr>
      </w:pPr>
    </w:p>
    <w:p w14:paraId="7C0359BA" w14:textId="77777777" w:rsidR="0005378E" w:rsidRPr="00B7567E" w:rsidRDefault="0005378E" w:rsidP="0005378E">
      <w:pPr>
        <w:jc w:val="both"/>
        <w:rPr>
          <w:rFonts w:ascii="Arial" w:hAnsi="Arial" w:cs="Arial"/>
          <w:lang w:val="es-ES_tradnl" w:eastAsia="es-ES"/>
        </w:rPr>
      </w:pPr>
      <w:r w:rsidRPr="00B7567E">
        <w:rPr>
          <w:rFonts w:ascii="Arial" w:hAnsi="Arial" w:cs="Arial"/>
          <w:lang w:val="es-ES_tradnl" w:eastAsia="es-ES"/>
        </w:rPr>
        <w:lastRenderedPageBreak/>
        <w:t>A efectos de la aprobación del informe de avance e informe final se programaran reuniones de coordinación entre la empresa (interpretes) y la contraparte con carácter previo a los plazos establecidos para definir y consensuar los criterios de interpretación en el lugar de entrega del servicio.</w:t>
      </w:r>
    </w:p>
    <w:p w14:paraId="27964243" w14:textId="77777777" w:rsidR="0005378E" w:rsidRPr="00B7567E" w:rsidRDefault="0005378E" w:rsidP="0005378E">
      <w:pPr>
        <w:tabs>
          <w:tab w:val="left" w:pos="1560"/>
        </w:tabs>
        <w:spacing w:line="200" w:lineRule="exact"/>
        <w:ind w:left="993"/>
        <w:jc w:val="both"/>
        <w:rPr>
          <w:rFonts w:ascii="Arial" w:hAnsi="Arial" w:cs="Arial"/>
          <w:lang w:val="es-ES_tradnl" w:eastAsia="es-ES"/>
        </w:rPr>
      </w:pPr>
    </w:p>
    <w:p w14:paraId="4A78CA66" w14:textId="77777777" w:rsidR="0005378E" w:rsidRPr="00B7567E" w:rsidRDefault="0005378E" w:rsidP="0005378E">
      <w:pPr>
        <w:spacing w:line="200" w:lineRule="exact"/>
        <w:jc w:val="both"/>
        <w:rPr>
          <w:rFonts w:ascii="Arial" w:hAnsi="Arial" w:cs="Arial"/>
          <w:lang w:val="es-ES_tradnl" w:eastAsia="es-ES"/>
        </w:rPr>
      </w:pPr>
      <w:r w:rsidRPr="00B7567E">
        <w:rPr>
          <w:rFonts w:ascii="Arial" w:hAnsi="Arial" w:cs="Arial"/>
          <w:lang w:val="es-ES_tradnl" w:eastAsia="es-ES"/>
        </w:rPr>
        <w:t xml:space="preserve">El </w:t>
      </w:r>
      <w:r w:rsidRPr="00B7567E">
        <w:rPr>
          <w:rFonts w:ascii="Arial" w:hAnsi="Arial" w:cs="Arial"/>
          <w:b/>
          <w:lang w:val="es-ES_tradnl" w:eastAsia="es-ES"/>
        </w:rPr>
        <w:t>CONSULTOR</w:t>
      </w:r>
      <w:r w:rsidRPr="00B7567E">
        <w:rPr>
          <w:rFonts w:ascii="Arial" w:hAnsi="Arial" w:cs="Arial"/>
          <w:lang w:val="es-ES_tradnl" w:eastAsia="es-ES"/>
        </w:rPr>
        <w:t xml:space="preserve"> presentará a la </w:t>
      </w:r>
      <w:r w:rsidRPr="00B7567E">
        <w:rPr>
          <w:rFonts w:ascii="Arial" w:hAnsi="Arial" w:cs="Arial"/>
          <w:bCs/>
          <w:lang w:val="es-ES_tradnl" w:eastAsia="es-ES"/>
        </w:rPr>
        <w:t>contraparte</w:t>
      </w:r>
      <w:r w:rsidRPr="00B7567E">
        <w:rPr>
          <w:rFonts w:ascii="Arial" w:hAnsi="Arial" w:cs="Arial"/>
          <w:lang w:val="es-ES_tradnl" w:eastAsia="es-ES"/>
        </w:rPr>
        <w:t>, para su revisión en versión definitiva, el informe periódico y un certificado de pago debidamente llenado, con fecha y firmado por el gerente de proyecto, que consignará todos los trabajos ejecutados a los precios establecidos, de acuerdo a los trabajos desarrollados.</w:t>
      </w:r>
    </w:p>
    <w:p w14:paraId="16F97E87" w14:textId="77777777" w:rsidR="0005378E" w:rsidRPr="00B7567E" w:rsidRDefault="0005378E" w:rsidP="0005378E">
      <w:pPr>
        <w:spacing w:line="200" w:lineRule="exact"/>
        <w:jc w:val="both"/>
        <w:rPr>
          <w:rFonts w:ascii="Arial" w:hAnsi="Arial" w:cs="Arial"/>
          <w:lang w:val="es-ES_tradnl" w:eastAsia="es-ES"/>
        </w:rPr>
      </w:pPr>
    </w:p>
    <w:p w14:paraId="7C77C1DA" w14:textId="77777777" w:rsidR="0005378E" w:rsidRPr="00B7567E" w:rsidRDefault="0005378E" w:rsidP="0005378E">
      <w:pPr>
        <w:spacing w:line="200" w:lineRule="exact"/>
        <w:jc w:val="both"/>
        <w:rPr>
          <w:rFonts w:ascii="Arial" w:hAnsi="Arial" w:cs="Arial"/>
          <w:lang w:val="es-ES_tradnl" w:eastAsia="es-ES"/>
        </w:rPr>
      </w:pPr>
      <w:r w:rsidRPr="00B7567E">
        <w:rPr>
          <w:rFonts w:ascii="Arial" w:hAnsi="Arial" w:cs="Arial"/>
          <w:lang w:val="es-ES_tradnl" w:eastAsia="es-ES"/>
        </w:rPr>
        <w:t xml:space="preserve">De no presentar el </w:t>
      </w:r>
      <w:r w:rsidRPr="00B7567E">
        <w:rPr>
          <w:rFonts w:ascii="Arial" w:hAnsi="Arial" w:cs="Arial"/>
          <w:b/>
          <w:bCs/>
          <w:lang w:val="es-ES_tradnl" w:eastAsia="es-ES"/>
        </w:rPr>
        <w:t>CONSULTOR</w:t>
      </w:r>
      <w:r w:rsidRPr="00B7567E">
        <w:rPr>
          <w:rFonts w:ascii="Arial" w:hAnsi="Arial" w:cs="Arial"/>
          <w:lang w:val="es-ES_tradnl" w:eastAsia="es-ES"/>
        </w:rPr>
        <w:t xml:space="preserve"> el informe periódico y el respectivo certificado de pago dentro del plazo previsto; los días de demora serán contabilizados por la </w:t>
      </w:r>
      <w:r w:rsidRPr="00B7567E">
        <w:rPr>
          <w:rFonts w:ascii="Arial" w:hAnsi="Arial" w:cs="Arial"/>
          <w:bCs/>
          <w:lang w:val="es-ES_tradnl" w:eastAsia="es-ES"/>
        </w:rPr>
        <w:t>contraparte</w:t>
      </w:r>
      <w:r w:rsidRPr="00B7567E">
        <w:rPr>
          <w:rFonts w:ascii="Arial" w:hAnsi="Arial" w:cs="Arial"/>
          <w:lang w:val="es-ES_tradnl" w:eastAsia="es-ES"/>
        </w:rPr>
        <w:t xml:space="preserve">, a efectos de deducir los mismos del plazo que la </w:t>
      </w:r>
      <w:r w:rsidRPr="00B7567E">
        <w:rPr>
          <w:rFonts w:ascii="Arial" w:hAnsi="Arial" w:cs="Arial"/>
          <w:b/>
          <w:lang w:val="es-ES_tradnl" w:eastAsia="es-ES"/>
        </w:rPr>
        <w:t xml:space="preserve">ENTIDAD </w:t>
      </w:r>
      <w:r w:rsidRPr="00B7567E">
        <w:rPr>
          <w:rFonts w:ascii="Arial" w:hAnsi="Arial" w:cs="Arial"/>
          <w:lang w:val="es-ES_tradnl" w:eastAsia="es-ES"/>
        </w:rPr>
        <w:t xml:space="preserve">en su caso pueda demorar en la </w:t>
      </w:r>
      <w:proofErr w:type="spellStart"/>
      <w:r w:rsidRPr="00B7567E">
        <w:rPr>
          <w:rFonts w:ascii="Arial" w:hAnsi="Arial" w:cs="Arial"/>
          <w:lang w:val="es-ES_tradnl" w:eastAsia="es-ES"/>
        </w:rPr>
        <w:t>efectivización</w:t>
      </w:r>
      <w:proofErr w:type="spellEnd"/>
      <w:r w:rsidRPr="00B7567E">
        <w:rPr>
          <w:rFonts w:ascii="Arial" w:hAnsi="Arial" w:cs="Arial"/>
          <w:lang w:val="es-ES_tradnl" w:eastAsia="es-ES"/>
        </w:rPr>
        <w:t xml:space="preserve"> del pago del citado certificado.</w:t>
      </w:r>
    </w:p>
    <w:p w14:paraId="1954CCF9" w14:textId="77777777" w:rsidR="0005378E" w:rsidRPr="00B7567E" w:rsidRDefault="0005378E" w:rsidP="0005378E">
      <w:pPr>
        <w:spacing w:line="200" w:lineRule="exact"/>
        <w:jc w:val="both"/>
        <w:rPr>
          <w:rFonts w:ascii="Arial" w:hAnsi="Arial" w:cs="Arial"/>
          <w:lang w:val="es-ES_tradnl" w:eastAsia="es-ES"/>
        </w:rPr>
      </w:pPr>
    </w:p>
    <w:p w14:paraId="65481AD6" w14:textId="77777777" w:rsidR="0005378E" w:rsidRPr="00B7567E" w:rsidRDefault="0005378E" w:rsidP="0005378E">
      <w:pPr>
        <w:spacing w:line="200" w:lineRule="exact"/>
        <w:jc w:val="both"/>
        <w:rPr>
          <w:rFonts w:ascii="Arial" w:hAnsi="Arial" w:cs="Arial"/>
          <w:lang w:val="es-ES_tradnl" w:eastAsia="es-ES"/>
        </w:rPr>
      </w:pPr>
      <w:r w:rsidRPr="00B7567E">
        <w:rPr>
          <w:rFonts w:ascii="Arial" w:hAnsi="Arial" w:cs="Arial"/>
          <w:lang w:val="es-ES_tradnl" w:eastAsia="es-ES"/>
        </w:rPr>
        <w:t xml:space="preserve">La </w:t>
      </w:r>
      <w:r w:rsidRPr="00B7567E">
        <w:rPr>
          <w:rFonts w:ascii="Arial" w:hAnsi="Arial" w:cs="Arial"/>
          <w:bCs/>
          <w:lang w:val="es-ES_tradnl" w:eastAsia="es-ES"/>
        </w:rPr>
        <w:t>contraparte</w:t>
      </w:r>
      <w:r w:rsidRPr="00B7567E">
        <w:rPr>
          <w:rFonts w:ascii="Arial" w:hAnsi="Arial" w:cs="Arial"/>
          <w:lang w:val="es-ES_tradnl" w:eastAsia="es-ES"/>
        </w:rPr>
        <w:t xml:space="preserve">, dentro de los cinco (5) días hábiles siguientes, después de recibir el informe periódico y en versión definitiva el certificado de pago; indicará por escrito su aprobación o devolverá el informe y el certificado para que se enmienden los motivos de rechazo, debiendo el </w:t>
      </w:r>
      <w:r w:rsidRPr="00B7567E">
        <w:rPr>
          <w:rFonts w:ascii="Arial" w:hAnsi="Arial" w:cs="Arial"/>
          <w:b/>
          <w:bCs/>
          <w:lang w:val="es-ES_tradnl" w:eastAsia="es-ES"/>
        </w:rPr>
        <w:t>CONSULTOR</w:t>
      </w:r>
      <w:r w:rsidRPr="00B7567E">
        <w:rPr>
          <w:rFonts w:ascii="Arial" w:hAnsi="Arial" w:cs="Arial"/>
          <w:lang w:val="es-ES_tradnl" w:eastAsia="es-ES"/>
        </w:rPr>
        <w:t>, en éste último caso, realizar las correcciones necesarias y volver a presentar el informe y certificado, con la nueva fecha.</w:t>
      </w:r>
    </w:p>
    <w:p w14:paraId="1A3A6E4B" w14:textId="77777777" w:rsidR="0005378E" w:rsidRPr="00B7567E" w:rsidRDefault="0005378E" w:rsidP="0005378E">
      <w:pPr>
        <w:spacing w:line="200" w:lineRule="exact"/>
        <w:jc w:val="both"/>
        <w:rPr>
          <w:rFonts w:ascii="Arial" w:hAnsi="Arial" w:cs="Arial"/>
          <w:lang w:val="es-ES_tradnl" w:eastAsia="es-ES"/>
        </w:rPr>
      </w:pPr>
    </w:p>
    <w:p w14:paraId="4EA5F1F6" w14:textId="77777777" w:rsidR="0005378E" w:rsidRPr="00B7567E" w:rsidRDefault="0005378E" w:rsidP="0005378E">
      <w:pPr>
        <w:spacing w:after="120" w:line="200" w:lineRule="exact"/>
        <w:jc w:val="both"/>
        <w:rPr>
          <w:rFonts w:ascii="Arial" w:hAnsi="Arial" w:cs="Arial"/>
          <w:lang w:eastAsia="es-BO"/>
        </w:rPr>
      </w:pPr>
      <w:r w:rsidRPr="00B7567E">
        <w:rPr>
          <w:rFonts w:ascii="Arial" w:hAnsi="Arial" w:cs="Arial"/>
          <w:lang w:eastAsia="es-BO"/>
        </w:rPr>
        <w:t xml:space="preserve">El informe periódico y el certificado de pago, aprobado por la </w:t>
      </w:r>
      <w:r w:rsidRPr="00B7567E">
        <w:rPr>
          <w:rFonts w:ascii="Arial" w:hAnsi="Arial" w:cs="Arial"/>
          <w:bCs/>
          <w:lang w:eastAsia="es-BO"/>
        </w:rPr>
        <w:t>contraparte</w:t>
      </w:r>
      <w:r w:rsidRPr="00B7567E">
        <w:rPr>
          <w:rFonts w:ascii="Arial" w:hAnsi="Arial" w:cs="Arial"/>
          <w:lang w:eastAsia="es-BO"/>
        </w:rPr>
        <w:t xml:space="preserve">, (con la fecha de aprobación), será remitido a la  dependencia que corresponda de la </w:t>
      </w:r>
      <w:r w:rsidRPr="00B7567E">
        <w:rPr>
          <w:rFonts w:ascii="Arial" w:hAnsi="Arial" w:cs="Arial"/>
          <w:b/>
          <w:lang w:eastAsia="es-BO"/>
        </w:rPr>
        <w:t>ENTIDAD</w:t>
      </w:r>
      <w:r w:rsidRPr="00B7567E">
        <w:rPr>
          <w:rFonts w:ascii="Arial" w:hAnsi="Arial" w:cs="Arial"/>
          <w:lang w:eastAsia="es-BO"/>
        </w:rPr>
        <w:t xml:space="preserve">, para el procesamiento del pago. </w:t>
      </w:r>
    </w:p>
    <w:p w14:paraId="4F40457B" w14:textId="77777777" w:rsidR="0005378E" w:rsidRPr="00B7567E" w:rsidRDefault="0005378E" w:rsidP="0005378E">
      <w:pPr>
        <w:spacing w:line="200" w:lineRule="exact"/>
        <w:jc w:val="both"/>
        <w:rPr>
          <w:rFonts w:ascii="Arial" w:hAnsi="Arial" w:cs="Arial"/>
          <w:lang w:val="es-ES_tradnl" w:eastAsia="es-ES"/>
        </w:rPr>
      </w:pPr>
      <w:r w:rsidRPr="00B7567E">
        <w:rPr>
          <w:rFonts w:ascii="Arial" w:hAnsi="Arial" w:cs="Arial"/>
          <w:lang w:val="es-ES_tradnl" w:eastAsia="es-ES"/>
        </w:rPr>
        <w:t xml:space="preserve">El </w:t>
      </w:r>
      <w:r w:rsidRPr="00B7567E">
        <w:rPr>
          <w:rFonts w:ascii="Arial" w:hAnsi="Arial" w:cs="Arial"/>
          <w:b/>
          <w:bCs/>
          <w:lang w:val="es-ES_tradnl" w:eastAsia="es-ES"/>
        </w:rPr>
        <w:t>CONSULTOR</w:t>
      </w:r>
      <w:r w:rsidRPr="00B7567E">
        <w:rPr>
          <w:rFonts w:ascii="Arial" w:hAnsi="Arial" w:cs="Arial"/>
          <w:lang w:val="es-ES_tradnl" w:eastAsia="es-ES"/>
        </w:rPr>
        <w:t xml:space="preserve"> recibirá el pago del monto certificado, menos las deducciones que correspondiesen.</w:t>
      </w:r>
    </w:p>
    <w:p w14:paraId="6FB654BA" w14:textId="77777777" w:rsidR="0005378E" w:rsidRPr="00B7567E" w:rsidRDefault="0005378E" w:rsidP="0005378E">
      <w:pPr>
        <w:spacing w:line="200" w:lineRule="exact"/>
        <w:jc w:val="both"/>
        <w:rPr>
          <w:rFonts w:ascii="Arial" w:hAnsi="Arial" w:cs="Arial"/>
          <w:lang w:val="es-ES_tradnl" w:eastAsia="es-ES"/>
        </w:rPr>
      </w:pPr>
      <w:r w:rsidRPr="00B7567E">
        <w:rPr>
          <w:rFonts w:ascii="Arial" w:hAnsi="Arial" w:cs="Arial"/>
          <w:lang w:val="es-ES_tradnl" w:eastAsia="es-ES"/>
        </w:rPr>
        <w:t xml:space="preserve"> </w:t>
      </w:r>
    </w:p>
    <w:p w14:paraId="40DD43A1" w14:textId="77777777" w:rsidR="0005378E" w:rsidRPr="00B7567E" w:rsidRDefault="0005378E" w:rsidP="0005378E">
      <w:pPr>
        <w:spacing w:line="200" w:lineRule="exact"/>
        <w:jc w:val="both"/>
        <w:rPr>
          <w:rFonts w:ascii="Arial" w:hAnsi="Arial" w:cs="Arial"/>
          <w:lang w:val="es-ES_tradnl" w:eastAsia="es-ES"/>
        </w:rPr>
      </w:pPr>
      <w:r w:rsidRPr="00B7567E">
        <w:rPr>
          <w:rFonts w:ascii="Arial" w:hAnsi="Arial" w:cs="Arial"/>
          <w:lang w:val="es-ES_tradnl" w:eastAsia="es-ES"/>
        </w:rPr>
        <w:t>En caso de que el</w:t>
      </w:r>
      <w:r w:rsidRPr="00B7567E">
        <w:rPr>
          <w:rFonts w:ascii="Arial" w:hAnsi="Arial" w:cs="Arial"/>
          <w:b/>
          <w:lang w:val="es-ES_tradnl" w:eastAsia="es-ES"/>
        </w:rPr>
        <w:t xml:space="preserve"> </w:t>
      </w:r>
      <w:r w:rsidRPr="00B7567E">
        <w:rPr>
          <w:rFonts w:ascii="Arial" w:hAnsi="Arial" w:cs="Arial"/>
          <w:b/>
          <w:bCs/>
          <w:lang w:val="es-ES_tradnl" w:eastAsia="es-ES"/>
        </w:rPr>
        <w:t>CONSULTOR</w:t>
      </w:r>
      <w:r w:rsidRPr="00B7567E">
        <w:rPr>
          <w:rFonts w:ascii="Arial" w:hAnsi="Arial" w:cs="Arial"/>
          <w:lang w:val="es-ES_tradnl" w:eastAsia="es-ES"/>
        </w:rPr>
        <w:t xml:space="preserve">, no presente a la contraparte el respectivo certificado de avance del servicio hasta treinta (30) días calendario posteriores al plazo previsto en la presente cláusula, la </w:t>
      </w:r>
      <w:r w:rsidRPr="00B7567E">
        <w:rPr>
          <w:rFonts w:ascii="Arial" w:hAnsi="Arial" w:cs="Arial"/>
          <w:bCs/>
          <w:lang w:val="es-ES_tradnl" w:eastAsia="es-ES"/>
        </w:rPr>
        <w:t>contraparte</w:t>
      </w:r>
      <w:r w:rsidRPr="00B7567E">
        <w:rPr>
          <w:rFonts w:ascii="Arial" w:hAnsi="Arial" w:cs="Arial"/>
          <w:lang w:val="es-ES_tradnl" w:eastAsia="es-ES"/>
        </w:rPr>
        <w:t xml:space="preserve"> deberá elaborar el certificado en base a los datos de control del servicio prestado que disponga y la enviará para la firma del </w:t>
      </w:r>
      <w:r w:rsidRPr="00B7567E">
        <w:rPr>
          <w:rFonts w:ascii="Arial" w:hAnsi="Arial" w:cs="Arial"/>
          <w:bCs/>
          <w:lang w:val="es-ES_tradnl" w:eastAsia="es-ES"/>
        </w:rPr>
        <w:t>gerente de proyecto</w:t>
      </w:r>
      <w:r w:rsidRPr="00B7567E">
        <w:rPr>
          <w:rFonts w:ascii="Arial" w:hAnsi="Arial" w:cs="Arial"/>
          <w:lang w:val="es-ES_tradnl" w:eastAsia="es-ES"/>
        </w:rPr>
        <w:t xml:space="preserve">, con la respectiva llamada de atención por este incumplimiento contractual, advirtiéndole de las implicancias posteriores de esta omisión. </w:t>
      </w:r>
    </w:p>
    <w:p w14:paraId="03784C16" w14:textId="77777777" w:rsidR="0005378E" w:rsidRPr="00B7567E" w:rsidRDefault="0005378E" w:rsidP="0005378E">
      <w:pPr>
        <w:spacing w:line="200" w:lineRule="exact"/>
        <w:jc w:val="both"/>
        <w:rPr>
          <w:rFonts w:ascii="Arial" w:hAnsi="Arial" w:cs="Arial"/>
          <w:lang w:val="es-ES_tradnl" w:eastAsia="es-ES"/>
        </w:rPr>
      </w:pPr>
    </w:p>
    <w:p w14:paraId="390B9E3E" w14:textId="77777777" w:rsidR="0005378E" w:rsidRPr="00B7567E" w:rsidRDefault="0005378E" w:rsidP="0005378E">
      <w:pPr>
        <w:spacing w:line="200" w:lineRule="exact"/>
        <w:jc w:val="both"/>
        <w:rPr>
          <w:rFonts w:ascii="Arial" w:hAnsi="Arial" w:cs="Arial"/>
          <w:bCs/>
          <w:lang w:val="es-ES_tradnl" w:eastAsia="es-ES"/>
        </w:rPr>
      </w:pPr>
      <w:r w:rsidRPr="00B7567E">
        <w:rPr>
          <w:rFonts w:ascii="Arial" w:hAnsi="Arial" w:cs="Arial"/>
          <w:bCs/>
          <w:lang w:val="es-ES_tradnl" w:eastAsia="es-ES"/>
        </w:rPr>
        <w:t>El procedimiento subsiguiente de pago a ser aplicado, será el establecido precedentemente.</w:t>
      </w:r>
    </w:p>
    <w:p w14:paraId="0DC2777C" w14:textId="77777777" w:rsidR="0005378E" w:rsidRPr="00B7567E" w:rsidRDefault="0005378E" w:rsidP="0005378E">
      <w:pPr>
        <w:spacing w:line="200" w:lineRule="exact"/>
        <w:jc w:val="both"/>
        <w:rPr>
          <w:rFonts w:ascii="Arial" w:hAnsi="Arial" w:cs="Arial"/>
          <w:b/>
          <w:lang w:val="es-ES_tradnl" w:eastAsia="es-ES"/>
        </w:rPr>
      </w:pPr>
    </w:p>
    <w:p w14:paraId="786E840B" w14:textId="77777777" w:rsidR="0005378E" w:rsidRPr="00B7567E" w:rsidRDefault="0005378E" w:rsidP="0005378E">
      <w:pPr>
        <w:spacing w:line="200" w:lineRule="exact"/>
        <w:jc w:val="both"/>
        <w:rPr>
          <w:rFonts w:ascii="Arial" w:hAnsi="Arial" w:cs="Arial"/>
          <w:lang w:val="es-ES_tradnl" w:eastAsia="es-ES"/>
        </w:rPr>
      </w:pPr>
      <w:r w:rsidRPr="00B7567E">
        <w:rPr>
          <w:rFonts w:ascii="Arial" w:hAnsi="Arial" w:cs="Arial"/>
          <w:b/>
          <w:lang w:val="es-ES_tradnl" w:eastAsia="es-ES"/>
        </w:rPr>
        <w:t>DECIMA.- (FACTURACIÓN)</w:t>
      </w:r>
      <w:r w:rsidRPr="00B7567E">
        <w:rPr>
          <w:rFonts w:ascii="Arial" w:hAnsi="Arial" w:cs="Arial"/>
          <w:lang w:val="es-ES_tradnl" w:eastAsia="es-ES"/>
        </w:rPr>
        <w:t xml:space="preserve">  </w:t>
      </w:r>
    </w:p>
    <w:p w14:paraId="42CC9C72" w14:textId="77777777" w:rsidR="0005378E" w:rsidRPr="00B7567E" w:rsidRDefault="0005378E" w:rsidP="0005378E">
      <w:pPr>
        <w:spacing w:line="200" w:lineRule="exact"/>
        <w:jc w:val="both"/>
        <w:rPr>
          <w:rFonts w:ascii="Arial" w:hAnsi="Arial" w:cs="Arial"/>
          <w:lang w:val="es-ES_tradnl" w:eastAsia="es-ES"/>
        </w:rPr>
      </w:pPr>
      <w:r w:rsidRPr="00B7567E">
        <w:rPr>
          <w:rFonts w:ascii="Arial" w:hAnsi="Arial" w:cs="Arial"/>
          <w:lang w:val="es-ES_tradnl" w:eastAsia="es-ES"/>
        </w:rPr>
        <w:t xml:space="preserve">El </w:t>
      </w:r>
      <w:r w:rsidRPr="00B7567E">
        <w:rPr>
          <w:rFonts w:ascii="Arial" w:hAnsi="Arial" w:cs="Arial"/>
          <w:b/>
          <w:lang w:val="es-ES_tradnl" w:eastAsia="es-ES"/>
        </w:rPr>
        <w:t>CONSULTOR</w:t>
      </w:r>
      <w:r w:rsidRPr="00B7567E">
        <w:rPr>
          <w:rFonts w:ascii="Arial" w:hAnsi="Arial" w:cs="Arial"/>
          <w:lang w:val="es-ES_tradnl" w:eastAsia="es-ES"/>
        </w:rPr>
        <w:t xml:space="preserve"> emitirá la factura correspondiente a favor de la </w:t>
      </w:r>
      <w:r w:rsidRPr="00B7567E">
        <w:rPr>
          <w:rFonts w:ascii="Arial" w:hAnsi="Arial" w:cs="Arial"/>
          <w:b/>
          <w:lang w:val="es-ES_tradnl" w:eastAsia="es-ES"/>
        </w:rPr>
        <w:t>ENTIDAD</w:t>
      </w:r>
      <w:r w:rsidRPr="00B7567E">
        <w:rPr>
          <w:rFonts w:ascii="Arial" w:hAnsi="Arial" w:cs="Arial"/>
          <w:lang w:val="es-ES_tradnl" w:eastAsia="es-ES"/>
        </w:rPr>
        <w:t xml:space="preserve"> por el anticipo (cuando corresponda) y cualquier otro pago, y una vez que cada informe periódico y el certificado de pago hayan sido aprobados por la contraparte. En caso de que no sea emitida la factura respectiva, la </w:t>
      </w:r>
      <w:r w:rsidRPr="00B7567E">
        <w:rPr>
          <w:rFonts w:ascii="Arial" w:hAnsi="Arial" w:cs="Arial"/>
          <w:b/>
          <w:lang w:val="es-ES_tradnl" w:eastAsia="es-ES"/>
        </w:rPr>
        <w:t>ENTIDAD</w:t>
      </w:r>
      <w:r w:rsidRPr="00B7567E">
        <w:rPr>
          <w:rFonts w:ascii="Arial" w:hAnsi="Arial" w:cs="Arial"/>
          <w:lang w:val="es-ES_tradnl" w:eastAsia="es-ES"/>
        </w:rPr>
        <w:t xml:space="preserve"> no hará efectivo el pago.</w:t>
      </w:r>
    </w:p>
    <w:p w14:paraId="3E9AA465" w14:textId="77777777" w:rsidR="0005378E" w:rsidRPr="00B7567E" w:rsidRDefault="0005378E" w:rsidP="0005378E">
      <w:pPr>
        <w:spacing w:line="200" w:lineRule="exact"/>
        <w:jc w:val="both"/>
        <w:rPr>
          <w:rFonts w:ascii="Arial" w:hAnsi="Arial" w:cs="Arial"/>
          <w:b/>
          <w:lang w:val="es-ES_tradnl" w:eastAsia="es-ES"/>
        </w:rPr>
      </w:pPr>
    </w:p>
    <w:p w14:paraId="4DA18E82" w14:textId="77777777" w:rsidR="0005378E" w:rsidRPr="00B7567E" w:rsidRDefault="0005378E" w:rsidP="0005378E">
      <w:pPr>
        <w:spacing w:line="200" w:lineRule="exact"/>
        <w:jc w:val="both"/>
        <w:rPr>
          <w:rFonts w:ascii="Arial" w:hAnsi="Arial" w:cs="Arial"/>
          <w:lang w:val="es-ES_tradnl" w:eastAsia="es-ES"/>
        </w:rPr>
      </w:pPr>
      <w:r w:rsidRPr="00B7567E">
        <w:rPr>
          <w:rFonts w:ascii="Arial" w:hAnsi="Arial" w:cs="Arial"/>
          <w:b/>
          <w:lang w:val="es-ES_tradnl" w:eastAsia="es-ES"/>
        </w:rPr>
        <w:t>DECIMA PRIMERA.- (PAGO POR SERVICIOS ADICIONALES)</w:t>
      </w:r>
      <w:r w:rsidRPr="00B7567E">
        <w:rPr>
          <w:rFonts w:ascii="Arial" w:hAnsi="Arial" w:cs="Arial"/>
          <w:lang w:val="es-ES_tradnl" w:eastAsia="es-ES"/>
        </w:rPr>
        <w:t xml:space="preserve"> </w:t>
      </w:r>
    </w:p>
    <w:p w14:paraId="49E4E692" w14:textId="77777777" w:rsidR="0005378E" w:rsidRPr="00B7567E" w:rsidRDefault="0005378E" w:rsidP="0005378E">
      <w:pPr>
        <w:spacing w:line="200" w:lineRule="exact"/>
        <w:jc w:val="both"/>
        <w:rPr>
          <w:rFonts w:ascii="Arial" w:hAnsi="Arial" w:cs="Arial"/>
          <w:lang w:val="es-ES_tradnl" w:eastAsia="es-ES"/>
        </w:rPr>
      </w:pPr>
      <w:r w:rsidRPr="00B7567E">
        <w:rPr>
          <w:rFonts w:ascii="Arial" w:hAnsi="Arial" w:cs="Arial"/>
          <w:lang w:val="es-ES_tradnl" w:eastAsia="es-ES"/>
        </w:rPr>
        <w:t>Los servicios adicionales ordenados conforme la modalidad descrita en la cláusula de modificaciones al contrato y servicio, serán pagados según lo expresamente establecido en el contrato modificatorio.</w:t>
      </w:r>
    </w:p>
    <w:p w14:paraId="6D6E449B" w14:textId="77777777" w:rsidR="0005378E" w:rsidRPr="00B7567E" w:rsidRDefault="0005378E" w:rsidP="0005378E">
      <w:pPr>
        <w:spacing w:line="200" w:lineRule="exact"/>
        <w:jc w:val="both"/>
        <w:rPr>
          <w:rFonts w:ascii="Arial" w:hAnsi="Arial" w:cs="Arial"/>
          <w:lang w:val="es-ES_tradnl" w:eastAsia="es-ES"/>
        </w:rPr>
      </w:pPr>
    </w:p>
    <w:p w14:paraId="3A4AD8C8" w14:textId="77777777" w:rsidR="0005378E" w:rsidRPr="00B7567E" w:rsidRDefault="0005378E" w:rsidP="0005378E">
      <w:pPr>
        <w:spacing w:line="200" w:lineRule="exact"/>
        <w:jc w:val="both"/>
        <w:rPr>
          <w:rFonts w:ascii="Arial" w:hAnsi="Arial" w:cs="Arial"/>
          <w:b/>
          <w:lang w:val="es-ES_tradnl" w:eastAsia="es-ES"/>
        </w:rPr>
      </w:pPr>
      <w:r w:rsidRPr="00B7567E">
        <w:rPr>
          <w:rFonts w:ascii="Arial" w:hAnsi="Arial" w:cs="Arial"/>
          <w:lang w:val="es-ES_tradnl" w:eastAsia="es-ES"/>
        </w:rPr>
        <w:t xml:space="preserve">En caso de existir estos servicios adicionales el </w:t>
      </w:r>
      <w:r w:rsidRPr="00B7567E">
        <w:rPr>
          <w:rFonts w:ascii="Arial" w:hAnsi="Arial" w:cs="Arial"/>
          <w:b/>
          <w:bCs/>
          <w:lang w:val="es-ES_tradnl" w:eastAsia="es-ES"/>
        </w:rPr>
        <w:t xml:space="preserve">CONSULTOR </w:t>
      </w:r>
      <w:r w:rsidRPr="00B7567E">
        <w:rPr>
          <w:rFonts w:ascii="Arial" w:hAnsi="Arial" w:cs="Arial"/>
          <w:lang w:val="es-ES_tradnl" w:eastAsia="es-ES"/>
        </w:rPr>
        <w:t>de forma mensual consignará los mismos en el certificado de pago.</w:t>
      </w:r>
      <w:r w:rsidRPr="00B7567E">
        <w:rPr>
          <w:rFonts w:ascii="Arial" w:hAnsi="Arial" w:cs="Arial"/>
          <w:b/>
          <w:lang w:val="es-ES_tradnl" w:eastAsia="es-ES"/>
        </w:rPr>
        <w:t xml:space="preserve"> </w:t>
      </w:r>
    </w:p>
    <w:p w14:paraId="646B4ED7" w14:textId="77777777" w:rsidR="0005378E" w:rsidRPr="00B7567E" w:rsidRDefault="0005378E" w:rsidP="0005378E">
      <w:pPr>
        <w:spacing w:line="200" w:lineRule="exact"/>
        <w:jc w:val="both"/>
        <w:rPr>
          <w:rFonts w:ascii="Arial" w:hAnsi="Arial" w:cs="Arial"/>
          <w:b/>
          <w:lang w:val="es-ES_tradnl" w:eastAsia="es-ES"/>
        </w:rPr>
      </w:pPr>
    </w:p>
    <w:p w14:paraId="03BC7450" w14:textId="77777777" w:rsidR="0005378E" w:rsidRPr="00B7567E" w:rsidRDefault="0005378E" w:rsidP="0005378E">
      <w:pPr>
        <w:spacing w:line="200" w:lineRule="exact"/>
        <w:jc w:val="both"/>
        <w:rPr>
          <w:rFonts w:ascii="Arial" w:hAnsi="Arial" w:cs="Arial"/>
          <w:b/>
          <w:lang w:val="es-ES_tradnl" w:eastAsia="es-ES"/>
        </w:rPr>
      </w:pPr>
      <w:r w:rsidRPr="00B7567E">
        <w:rPr>
          <w:rFonts w:ascii="Arial" w:hAnsi="Arial" w:cs="Arial"/>
          <w:b/>
          <w:lang w:val="es-ES_tradnl" w:eastAsia="es-ES"/>
        </w:rPr>
        <w:t xml:space="preserve">DECIMA SEGUNDA.- (CERTIFICADO DE LIQUIDACIÓN FINAL) </w:t>
      </w:r>
    </w:p>
    <w:p w14:paraId="6FC6CB3F" w14:textId="77777777" w:rsidR="0005378E" w:rsidRPr="00B7567E" w:rsidRDefault="0005378E" w:rsidP="0005378E">
      <w:pPr>
        <w:spacing w:line="200" w:lineRule="exact"/>
        <w:jc w:val="both"/>
        <w:rPr>
          <w:rFonts w:ascii="Arial" w:hAnsi="Arial" w:cs="Arial"/>
          <w:bCs/>
          <w:lang w:val="es-ES_tradnl" w:eastAsia="es-ES"/>
        </w:rPr>
      </w:pPr>
      <w:r w:rsidRPr="00B7567E">
        <w:rPr>
          <w:rFonts w:ascii="Arial" w:hAnsi="Arial" w:cs="Arial"/>
          <w:bCs/>
          <w:lang w:val="es-ES_tradnl" w:eastAsia="es-ES"/>
        </w:rPr>
        <w:t xml:space="preserve">Dentro de los diez (10) días calendario siguientes a la fecha de la entrega del documento final, </w:t>
      </w:r>
      <w:r w:rsidRPr="00B7567E">
        <w:rPr>
          <w:rFonts w:ascii="Arial" w:hAnsi="Arial" w:cs="Arial"/>
          <w:lang w:val="es-ES_tradnl" w:eastAsia="es-ES"/>
        </w:rPr>
        <w:t>el</w:t>
      </w:r>
      <w:r w:rsidRPr="00B7567E">
        <w:rPr>
          <w:rFonts w:ascii="Arial" w:hAnsi="Arial" w:cs="Arial"/>
          <w:bCs/>
          <w:lang w:val="es-ES_tradnl" w:eastAsia="es-ES"/>
        </w:rPr>
        <w:t xml:space="preserve"> </w:t>
      </w:r>
      <w:r w:rsidRPr="00B7567E">
        <w:rPr>
          <w:rFonts w:ascii="Arial" w:hAnsi="Arial" w:cs="Arial"/>
          <w:b/>
          <w:lang w:val="es-ES_tradnl" w:eastAsia="es-ES"/>
        </w:rPr>
        <w:t>CONSULTOR</w:t>
      </w:r>
      <w:r w:rsidRPr="00B7567E">
        <w:rPr>
          <w:rFonts w:ascii="Arial" w:hAnsi="Arial" w:cs="Arial"/>
          <w:bCs/>
          <w:lang w:val="es-ES_tradnl" w:eastAsia="es-ES"/>
        </w:rPr>
        <w:t xml:space="preserve"> elaborará y presentará el certificado de liquidación final del servicio y lo presentará a la </w:t>
      </w:r>
      <w:r w:rsidRPr="00B7567E">
        <w:rPr>
          <w:rFonts w:ascii="Arial" w:hAnsi="Arial" w:cs="Arial"/>
          <w:lang w:val="es-ES_tradnl" w:eastAsia="es-ES"/>
        </w:rPr>
        <w:t>contraparte</w:t>
      </w:r>
      <w:r w:rsidRPr="00B7567E">
        <w:rPr>
          <w:rFonts w:ascii="Arial" w:hAnsi="Arial" w:cs="Arial"/>
          <w:bCs/>
          <w:lang w:val="es-ES_tradnl" w:eastAsia="es-ES"/>
        </w:rPr>
        <w:t>, en versión definitiva con fecha y firma del gerente del proyecto.</w:t>
      </w:r>
    </w:p>
    <w:p w14:paraId="387013D8" w14:textId="77777777" w:rsidR="0005378E" w:rsidRPr="00B7567E" w:rsidRDefault="0005378E" w:rsidP="0005378E">
      <w:pPr>
        <w:spacing w:line="200" w:lineRule="exact"/>
        <w:jc w:val="both"/>
        <w:rPr>
          <w:rFonts w:ascii="Arial" w:hAnsi="Arial" w:cs="Arial"/>
          <w:bCs/>
          <w:lang w:val="es-ES_tradnl" w:eastAsia="es-ES"/>
        </w:rPr>
      </w:pPr>
    </w:p>
    <w:p w14:paraId="3EB604C9" w14:textId="77777777" w:rsidR="0005378E" w:rsidRPr="00B7567E" w:rsidRDefault="0005378E" w:rsidP="0005378E">
      <w:pPr>
        <w:spacing w:line="200" w:lineRule="exact"/>
        <w:jc w:val="both"/>
        <w:rPr>
          <w:rFonts w:ascii="Arial" w:hAnsi="Arial" w:cs="Arial"/>
          <w:b/>
          <w:lang w:val="es-ES_tradnl" w:eastAsia="es-ES"/>
        </w:rPr>
      </w:pPr>
      <w:r w:rsidRPr="00B7567E">
        <w:rPr>
          <w:rFonts w:ascii="Arial" w:hAnsi="Arial" w:cs="Arial"/>
          <w:bCs/>
          <w:lang w:val="es-ES_tradnl" w:eastAsia="es-ES"/>
        </w:rPr>
        <w:t xml:space="preserve">La contraparte y la </w:t>
      </w:r>
      <w:r w:rsidRPr="00B7567E">
        <w:rPr>
          <w:rFonts w:ascii="Arial" w:hAnsi="Arial" w:cs="Arial"/>
          <w:b/>
          <w:bCs/>
          <w:lang w:val="es-ES_tradnl" w:eastAsia="es-ES"/>
        </w:rPr>
        <w:t>ENTIDAD</w:t>
      </w:r>
      <w:r w:rsidRPr="00B7567E">
        <w:rPr>
          <w:rFonts w:ascii="Arial" w:hAnsi="Arial" w:cs="Arial"/>
          <w:b/>
          <w:lang w:val="es-ES_tradnl" w:eastAsia="es-ES"/>
        </w:rPr>
        <w:t xml:space="preserve"> </w:t>
      </w:r>
      <w:r w:rsidRPr="00B7567E">
        <w:rPr>
          <w:rFonts w:ascii="Arial" w:hAnsi="Arial" w:cs="Arial"/>
          <w:bCs/>
          <w:lang w:val="es-ES_tradnl" w:eastAsia="es-ES"/>
        </w:rPr>
        <w:t xml:space="preserve">no darán por finalizada la revisión de la liquidación, si el </w:t>
      </w:r>
      <w:r w:rsidRPr="00B7567E">
        <w:rPr>
          <w:rFonts w:ascii="Arial" w:hAnsi="Arial" w:cs="Arial"/>
          <w:b/>
          <w:lang w:val="es-ES_tradnl" w:eastAsia="es-ES"/>
        </w:rPr>
        <w:t xml:space="preserve">CONSULTOR </w:t>
      </w:r>
      <w:r w:rsidRPr="00B7567E">
        <w:rPr>
          <w:rFonts w:ascii="Arial" w:hAnsi="Arial" w:cs="Arial"/>
          <w:bCs/>
          <w:lang w:val="es-ES_tradnl" w:eastAsia="es-ES"/>
        </w:rPr>
        <w:t xml:space="preserve"> no hubiese cumplido con todas sus obligaciones de acuerdo a los términos del contrato y de sus documentos anexos, por lo que la contraparte</w:t>
      </w:r>
      <w:r w:rsidRPr="00B7567E">
        <w:rPr>
          <w:rFonts w:ascii="Arial" w:hAnsi="Arial" w:cs="Arial"/>
          <w:b/>
          <w:lang w:val="es-ES_tradnl" w:eastAsia="es-ES"/>
        </w:rPr>
        <w:t xml:space="preserve"> </w:t>
      </w:r>
      <w:r w:rsidRPr="00B7567E">
        <w:rPr>
          <w:rFonts w:ascii="Arial" w:hAnsi="Arial" w:cs="Arial"/>
          <w:bCs/>
          <w:lang w:val="es-ES_tradnl" w:eastAsia="es-ES"/>
        </w:rPr>
        <w:t xml:space="preserve">y la </w:t>
      </w:r>
      <w:r w:rsidRPr="00B7567E">
        <w:rPr>
          <w:rFonts w:ascii="Arial" w:hAnsi="Arial" w:cs="Arial"/>
          <w:b/>
          <w:bCs/>
          <w:lang w:val="es-ES_tradnl" w:eastAsia="es-ES"/>
        </w:rPr>
        <w:t>ENTIDAD</w:t>
      </w:r>
      <w:r w:rsidRPr="00B7567E">
        <w:rPr>
          <w:rFonts w:ascii="Arial" w:hAnsi="Arial" w:cs="Arial"/>
          <w:bCs/>
          <w:lang w:val="es-ES_tradnl" w:eastAsia="es-ES"/>
        </w:rPr>
        <w:t xml:space="preserve"> podrán efectuar correcciones en el certificado de liquidación final y se reservarán el derecho de que aún después del pago final, en caso de establecerse anomalías, se pueda obtener por la vía coactiva fiscal, por la naturaleza administrativa del contrato, la restitución de saldos que resultasen como indebidamente pagados al </w:t>
      </w:r>
      <w:r w:rsidRPr="00B7567E">
        <w:rPr>
          <w:rFonts w:ascii="Arial" w:hAnsi="Arial" w:cs="Arial"/>
          <w:b/>
          <w:lang w:val="es-ES_tradnl" w:eastAsia="es-ES"/>
        </w:rPr>
        <w:t>CONSULTOR.</w:t>
      </w:r>
    </w:p>
    <w:p w14:paraId="67E25926" w14:textId="77777777" w:rsidR="0005378E" w:rsidRPr="00B7567E" w:rsidRDefault="0005378E" w:rsidP="0005378E">
      <w:pPr>
        <w:spacing w:line="200" w:lineRule="exact"/>
        <w:jc w:val="both"/>
        <w:rPr>
          <w:rFonts w:ascii="Arial" w:hAnsi="Arial" w:cs="Arial"/>
          <w:bCs/>
          <w:lang w:val="es-ES_tradnl" w:eastAsia="es-ES"/>
        </w:rPr>
      </w:pPr>
    </w:p>
    <w:p w14:paraId="7183079B" w14:textId="77777777" w:rsidR="0005378E" w:rsidRPr="00B7567E" w:rsidRDefault="0005378E" w:rsidP="0005378E">
      <w:pPr>
        <w:spacing w:line="200" w:lineRule="exact"/>
        <w:jc w:val="both"/>
        <w:rPr>
          <w:rFonts w:ascii="Arial" w:hAnsi="Arial" w:cs="Arial"/>
          <w:bCs/>
          <w:lang w:val="es-ES_tradnl" w:eastAsia="es-ES"/>
        </w:rPr>
      </w:pPr>
      <w:r w:rsidRPr="00B7567E">
        <w:rPr>
          <w:rFonts w:ascii="Arial" w:hAnsi="Arial" w:cs="Arial"/>
          <w:bCs/>
          <w:lang w:val="es-ES_tradnl" w:eastAsia="es-ES"/>
        </w:rPr>
        <w:t xml:space="preserve">El cierre de contrato deberá ser acreditado con un certificado de cumplimiento de contrato, otorgado por la autoridad competente de la </w:t>
      </w:r>
      <w:r w:rsidRPr="00B7567E">
        <w:rPr>
          <w:rFonts w:ascii="Arial" w:hAnsi="Arial" w:cs="Arial"/>
          <w:b/>
          <w:bCs/>
          <w:lang w:val="es-ES_tradnl" w:eastAsia="es-ES"/>
        </w:rPr>
        <w:t>ENTIDAD</w:t>
      </w:r>
      <w:r w:rsidRPr="00B7567E">
        <w:rPr>
          <w:rFonts w:ascii="Arial" w:hAnsi="Arial" w:cs="Arial"/>
          <w:bCs/>
          <w:lang w:val="es-ES_tradnl" w:eastAsia="es-ES"/>
        </w:rPr>
        <w:t xml:space="preserve"> luego de concluido el trámite precedentemente especificado.</w:t>
      </w:r>
    </w:p>
    <w:p w14:paraId="4AC7A85D" w14:textId="77777777" w:rsidR="0005378E" w:rsidRPr="00B7567E" w:rsidRDefault="0005378E" w:rsidP="0005378E">
      <w:pPr>
        <w:spacing w:line="200" w:lineRule="exact"/>
        <w:jc w:val="both"/>
        <w:rPr>
          <w:rFonts w:ascii="Arial" w:hAnsi="Arial" w:cs="Arial"/>
          <w:b/>
          <w:lang w:val="es-ES_tradnl" w:eastAsia="es-ES"/>
        </w:rPr>
      </w:pPr>
    </w:p>
    <w:p w14:paraId="6892D691" w14:textId="77777777" w:rsidR="0005378E" w:rsidRPr="00B7567E" w:rsidRDefault="0005378E" w:rsidP="0005378E">
      <w:pPr>
        <w:spacing w:line="200" w:lineRule="exact"/>
        <w:jc w:val="both"/>
        <w:rPr>
          <w:rFonts w:ascii="Arial" w:hAnsi="Arial" w:cs="Arial"/>
          <w:lang w:val="es-ES_tradnl" w:eastAsia="es-ES"/>
        </w:rPr>
      </w:pPr>
      <w:r w:rsidRPr="00B7567E">
        <w:rPr>
          <w:rFonts w:ascii="Arial" w:hAnsi="Arial" w:cs="Arial"/>
          <w:lang w:val="es-ES_tradnl" w:eastAsia="es-ES"/>
        </w:rPr>
        <w:lastRenderedPageBreak/>
        <w:t xml:space="preserve">Este cierre de contrato no libera de responsabilidades al </w:t>
      </w:r>
      <w:r w:rsidRPr="00B7567E">
        <w:rPr>
          <w:rFonts w:ascii="Arial" w:hAnsi="Arial" w:cs="Arial"/>
          <w:b/>
          <w:lang w:val="es-ES_tradnl" w:eastAsia="es-ES"/>
        </w:rPr>
        <w:t>CONSULTOR</w:t>
      </w:r>
      <w:r w:rsidRPr="00B7567E">
        <w:rPr>
          <w:rFonts w:ascii="Arial" w:hAnsi="Arial" w:cs="Arial"/>
          <w:lang w:val="es-ES_tradnl" w:eastAsia="es-ES"/>
        </w:rPr>
        <w:t>, por negligencia o impericia que ocasionasen daños posteriores sobre el objeto de contratación.</w:t>
      </w:r>
    </w:p>
    <w:p w14:paraId="643E7042" w14:textId="77777777" w:rsidR="0005378E" w:rsidRPr="00B7567E" w:rsidRDefault="0005378E" w:rsidP="0005378E">
      <w:pPr>
        <w:spacing w:line="200" w:lineRule="exact"/>
        <w:jc w:val="both"/>
        <w:rPr>
          <w:rFonts w:ascii="Arial" w:hAnsi="Arial" w:cs="Arial"/>
          <w:b/>
          <w:lang w:val="es-ES_tradnl" w:eastAsia="es-ES"/>
        </w:rPr>
      </w:pPr>
      <w:r w:rsidRPr="00B7567E">
        <w:rPr>
          <w:rFonts w:ascii="Arial" w:hAnsi="Arial" w:cs="Arial"/>
          <w:b/>
          <w:lang w:val="es-ES_tradnl" w:eastAsia="es-ES"/>
        </w:rPr>
        <w:t xml:space="preserve"> </w:t>
      </w:r>
    </w:p>
    <w:p w14:paraId="4A659048" w14:textId="77777777" w:rsidR="0005378E" w:rsidRPr="00B7567E" w:rsidRDefault="0005378E" w:rsidP="0005378E">
      <w:pPr>
        <w:spacing w:line="200" w:lineRule="exact"/>
        <w:jc w:val="both"/>
        <w:rPr>
          <w:rFonts w:ascii="Arial" w:hAnsi="Arial" w:cs="Arial"/>
          <w:b/>
          <w:lang w:val="es-ES_tradnl" w:eastAsia="es-ES"/>
        </w:rPr>
      </w:pPr>
      <w:r w:rsidRPr="00B7567E">
        <w:rPr>
          <w:rFonts w:ascii="Arial" w:hAnsi="Arial" w:cs="Arial"/>
          <w:b/>
          <w:lang w:val="es-ES_tradnl" w:eastAsia="es-ES"/>
        </w:rPr>
        <w:t>DECIMA TERCERA.- (PROCEDIMIENTO DE PAGO DEL CERTIFICADO DE LIQUIDACIÓN FINAL)</w:t>
      </w:r>
    </w:p>
    <w:p w14:paraId="355D011C" w14:textId="77777777" w:rsidR="0005378E" w:rsidRPr="00B7567E" w:rsidRDefault="0005378E" w:rsidP="0005378E">
      <w:pPr>
        <w:spacing w:line="200" w:lineRule="exact"/>
        <w:jc w:val="both"/>
        <w:rPr>
          <w:rFonts w:ascii="Arial" w:hAnsi="Arial" w:cs="Arial"/>
          <w:lang w:val="es-ES_tradnl" w:eastAsia="es-ES"/>
        </w:rPr>
      </w:pPr>
      <w:r w:rsidRPr="00B7567E">
        <w:rPr>
          <w:rFonts w:ascii="Arial" w:hAnsi="Arial" w:cs="Arial"/>
          <w:lang w:val="es-ES_tradnl" w:eastAsia="es-ES"/>
        </w:rPr>
        <w:t xml:space="preserve">El </w:t>
      </w:r>
      <w:r w:rsidRPr="00B7567E">
        <w:rPr>
          <w:rFonts w:ascii="Arial" w:hAnsi="Arial" w:cs="Arial"/>
          <w:b/>
          <w:lang w:val="es-ES_tradnl" w:eastAsia="es-ES"/>
        </w:rPr>
        <w:t>CONSULTOR</w:t>
      </w:r>
      <w:r w:rsidRPr="00B7567E">
        <w:rPr>
          <w:rFonts w:ascii="Arial" w:hAnsi="Arial" w:cs="Arial"/>
          <w:lang w:val="es-ES_tradnl" w:eastAsia="es-ES"/>
        </w:rPr>
        <w:t xml:space="preserve"> deberá tener presente que deberá descontarse del importe del certificado de liquidación final los siguientes conceptos:</w:t>
      </w:r>
    </w:p>
    <w:p w14:paraId="4C0058AD" w14:textId="77777777" w:rsidR="0005378E" w:rsidRPr="00B7567E" w:rsidRDefault="0005378E" w:rsidP="0005378E">
      <w:pPr>
        <w:spacing w:line="200" w:lineRule="exact"/>
        <w:jc w:val="both"/>
        <w:rPr>
          <w:rFonts w:ascii="Arial" w:hAnsi="Arial" w:cs="Arial"/>
          <w:lang w:val="es-ES_tradnl" w:eastAsia="es-ES"/>
        </w:rPr>
      </w:pPr>
    </w:p>
    <w:p w14:paraId="4456C5F4" w14:textId="77777777" w:rsidR="0005378E" w:rsidRPr="00B7567E" w:rsidRDefault="0005378E" w:rsidP="0005378E">
      <w:pPr>
        <w:numPr>
          <w:ilvl w:val="0"/>
          <w:numId w:val="64"/>
        </w:numPr>
        <w:spacing w:line="200" w:lineRule="exact"/>
        <w:jc w:val="both"/>
        <w:rPr>
          <w:rFonts w:ascii="Arial" w:hAnsi="Arial" w:cs="Arial"/>
          <w:lang w:val="es-ES_tradnl" w:eastAsia="es-ES"/>
        </w:rPr>
      </w:pPr>
      <w:r w:rsidRPr="00B7567E">
        <w:rPr>
          <w:rFonts w:ascii="Arial" w:hAnsi="Arial" w:cs="Arial"/>
          <w:lang w:val="es-ES_tradnl" w:eastAsia="es-ES"/>
        </w:rPr>
        <w:t>Sumas anteriores ya pagadas en los certificados.</w:t>
      </w:r>
    </w:p>
    <w:p w14:paraId="4FF50B10" w14:textId="77777777" w:rsidR="0005378E" w:rsidRPr="00B7567E" w:rsidRDefault="0005378E" w:rsidP="0005378E">
      <w:pPr>
        <w:numPr>
          <w:ilvl w:val="0"/>
          <w:numId w:val="64"/>
        </w:numPr>
        <w:spacing w:line="200" w:lineRule="exact"/>
        <w:jc w:val="both"/>
        <w:rPr>
          <w:rFonts w:ascii="Arial" w:hAnsi="Arial" w:cs="Arial"/>
          <w:lang w:val="es-ES_tradnl" w:eastAsia="es-ES"/>
        </w:rPr>
      </w:pPr>
      <w:r w:rsidRPr="00B7567E">
        <w:rPr>
          <w:rFonts w:ascii="Arial" w:hAnsi="Arial" w:cs="Arial"/>
          <w:lang w:val="es-ES_tradnl" w:eastAsia="es-ES"/>
        </w:rPr>
        <w:t>Reposición de daños, si hubieren.</w:t>
      </w:r>
    </w:p>
    <w:p w14:paraId="06B65476" w14:textId="77777777" w:rsidR="0005378E" w:rsidRPr="00B7567E" w:rsidRDefault="0005378E" w:rsidP="0005378E">
      <w:pPr>
        <w:numPr>
          <w:ilvl w:val="0"/>
          <w:numId w:val="64"/>
        </w:numPr>
        <w:spacing w:line="200" w:lineRule="exact"/>
        <w:jc w:val="both"/>
        <w:rPr>
          <w:rFonts w:ascii="Arial" w:hAnsi="Arial" w:cs="Arial"/>
          <w:lang w:val="es-ES_tradnl" w:eastAsia="es-ES"/>
        </w:rPr>
      </w:pPr>
      <w:r w:rsidRPr="00B7567E">
        <w:rPr>
          <w:rFonts w:ascii="Arial" w:hAnsi="Arial" w:cs="Arial"/>
          <w:lang w:val="es-ES_tradnl" w:eastAsia="es-ES"/>
        </w:rPr>
        <w:t>El porcentaje correspondiente a la recuperación del anticipo si hubiera saldos pendientes.</w:t>
      </w:r>
    </w:p>
    <w:p w14:paraId="1BD2D8B5" w14:textId="77777777" w:rsidR="0005378E" w:rsidRPr="00B7567E" w:rsidRDefault="0005378E" w:rsidP="0005378E">
      <w:pPr>
        <w:numPr>
          <w:ilvl w:val="0"/>
          <w:numId w:val="64"/>
        </w:numPr>
        <w:spacing w:line="200" w:lineRule="exact"/>
        <w:jc w:val="both"/>
        <w:rPr>
          <w:rFonts w:ascii="Arial" w:hAnsi="Arial" w:cs="Arial"/>
          <w:lang w:val="es-ES_tradnl" w:eastAsia="es-ES"/>
        </w:rPr>
      </w:pPr>
      <w:r w:rsidRPr="00B7567E">
        <w:rPr>
          <w:rFonts w:ascii="Arial" w:hAnsi="Arial" w:cs="Arial"/>
          <w:lang w:val="es-ES_tradnl" w:eastAsia="es-ES"/>
        </w:rPr>
        <w:t>Las multas y penalidades, si hubieren.</w:t>
      </w:r>
    </w:p>
    <w:p w14:paraId="02D0672F" w14:textId="77777777" w:rsidR="0005378E" w:rsidRPr="00B7567E" w:rsidRDefault="0005378E" w:rsidP="0005378E">
      <w:pPr>
        <w:numPr>
          <w:ilvl w:val="0"/>
          <w:numId w:val="64"/>
        </w:numPr>
        <w:spacing w:line="200" w:lineRule="exact"/>
        <w:jc w:val="both"/>
        <w:rPr>
          <w:rFonts w:ascii="Arial" w:hAnsi="Arial" w:cs="Arial"/>
          <w:lang w:val="es-ES_tradnl" w:eastAsia="es-ES"/>
        </w:rPr>
      </w:pPr>
      <w:r w:rsidRPr="00B7567E">
        <w:rPr>
          <w:rFonts w:ascii="Arial" w:hAnsi="Arial" w:cs="Arial"/>
          <w:lang w:val="es-ES_tradnl" w:eastAsia="es-ES"/>
        </w:rPr>
        <w:t>Por la protocolización del contrato, si este pago no se hubiere hecho efectivo oportunamente.</w:t>
      </w:r>
    </w:p>
    <w:p w14:paraId="101317DF" w14:textId="77777777" w:rsidR="0005378E" w:rsidRPr="00B7567E" w:rsidRDefault="0005378E" w:rsidP="0005378E">
      <w:pPr>
        <w:spacing w:line="200" w:lineRule="exact"/>
        <w:jc w:val="both"/>
        <w:rPr>
          <w:rFonts w:ascii="Arial" w:hAnsi="Arial" w:cs="Arial"/>
          <w:lang w:val="es-ES_tradnl" w:eastAsia="es-ES"/>
        </w:rPr>
      </w:pPr>
    </w:p>
    <w:p w14:paraId="4787766B" w14:textId="77777777" w:rsidR="0005378E" w:rsidRPr="00B7567E" w:rsidRDefault="0005378E" w:rsidP="0005378E">
      <w:pPr>
        <w:spacing w:line="200" w:lineRule="exact"/>
        <w:jc w:val="both"/>
        <w:rPr>
          <w:rFonts w:ascii="Arial" w:hAnsi="Arial" w:cs="Arial"/>
          <w:lang w:val="es-ES_tradnl" w:eastAsia="es-ES"/>
        </w:rPr>
      </w:pPr>
      <w:r w:rsidRPr="00B7567E">
        <w:rPr>
          <w:rFonts w:ascii="Arial" w:hAnsi="Arial" w:cs="Arial"/>
          <w:lang w:val="es-ES_tradnl" w:eastAsia="es-ES"/>
        </w:rPr>
        <w:t xml:space="preserve">Preparado así el certificado de liquidación final y debidamente aprobado por la </w:t>
      </w:r>
      <w:r w:rsidRPr="00B7567E">
        <w:rPr>
          <w:rFonts w:ascii="Arial" w:hAnsi="Arial" w:cs="Arial"/>
          <w:bCs/>
          <w:lang w:val="es-ES_tradnl" w:eastAsia="es-ES"/>
        </w:rPr>
        <w:t>contraparte</w:t>
      </w:r>
      <w:r w:rsidRPr="00B7567E">
        <w:rPr>
          <w:rFonts w:ascii="Arial" w:hAnsi="Arial" w:cs="Arial"/>
          <w:lang w:val="es-ES_tradnl" w:eastAsia="es-ES"/>
        </w:rPr>
        <w:t xml:space="preserve">, ésta lo remitirá a la dependencia de la </w:t>
      </w:r>
      <w:r w:rsidRPr="00B7567E">
        <w:rPr>
          <w:rFonts w:ascii="Arial" w:hAnsi="Arial" w:cs="Arial"/>
          <w:b/>
          <w:lang w:val="es-ES_tradnl" w:eastAsia="es-ES"/>
        </w:rPr>
        <w:t>ENTIDAD</w:t>
      </w:r>
      <w:r w:rsidRPr="00B7567E">
        <w:rPr>
          <w:rFonts w:ascii="Arial" w:hAnsi="Arial" w:cs="Arial"/>
          <w:lang w:val="es-ES_tradnl" w:eastAsia="es-ES"/>
        </w:rPr>
        <w:t xml:space="preserve"> que realiza el seguimiento del servicio, para su conocimiento, quien en su caso requerirá las aclaraciones que considere pertinentes; de no existir observación alguna para el procesamiento del pago, autorizará el mismo.</w:t>
      </w:r>
    </w:p>
    <w:p w14:paraId="32D6BE63" w14:textId="77777777" w:rsidR="0005378E" w:rsidRPr="00B7567E" w:rsidRDefault="0005378E" w:rsidP="0005378E">
      <w:pPr>
        <w:spacing w:line="200" w:lineRule="exact"/>
        <w:jc w:val="both"/>
        <w:rPr>
          <w:rFonts w:ascii="Arial" w:hAnsi="Arial" w:cs="Arial"/>
          <w:lang w:val="es-ES_tradnl" w:eastAsia="es-ES"/>
        </w:rPr>
      </w:pPr>
    </w:p>
    <w:p w14:paraId="7352BBCC" w14:textId="77777777" w:rsidR="0005378E" w:rsidRPr="00B7567E" w:rsidRDefault="0005378E" w:rsidP="0005378E">
      <w:pPr>
        <w:spacing w:line="200" w:lineRule="exact"/>
        <w:jc w:val="both"/>
        <w:rPr>
          <w:rFonts w:ascii="Arial" w:hAnsi="Arial" w:cs="Arial"/>
          <w:lang w:val="es-ES_tradnl" w:eastAsia="es-ES"/>
        </w:rPr>
      </w:pPr>
      <w:r w:rsidRPr="00B7567E">
        <w:rPr>
          <w:rFonts w:ascii="Arial" w:hAnsi="Arial" w:cs="Arial"/>
          <w:lang w:val="es-ES_tradnl" w:eastAsia="es-ES"/>
        </w:rPr>
        <w:t>Este proceso utilizará los plazos previstos en la cláusula de forma de pago del presente contrato, para el pago de saldos en caso que existiesen</w:t>
      </w:r>
    </w:p>
    <w:p w14:paraId="47FB6729" w14:textId="77777777" w:rsidR="0005378E" w:rsidRPr="00B7567E" w:rsidRDefault="0005378E" w:rsidP="0005378E">
      <w:pPr>
        <w:spacing w:line="200" w:lineRule="exact"/>
        <w:jc w:val="both"/>
        <w:rPr>
          <w:rFonts w:ascii="Arial" w:hAnsi="Arial" w:cs="Arial"/>
          <w:b/>
          <w:lang w:val="es-ES_tradnl" w:eastAsia="es-ES"/>
        </w:rPr>
      </w:pPr>
    </w:p>
    <w:p w14:paraId="12B178DF" w14:textId="77777777" w:rsidR="0005378E" w:rsidRPr="00B7567E" w:rsidRDefault="0005378E" w:rsidP="0005378E">
      <w:pPr>
        <w:jc w:val="both"/>
        <w:rPr>
          <w:rFonts w:ascii="Arial" w:hAnsi="Arial" w:cs="Arial"/>
          <w:lang w:val="es-ES_tradnl" w:eastAsia="es-ES"/>
        </w:rPr>
      </w:pPr>
      <w:r w:rsidRPr="00B7567E">
        <w:rPr>
          <w:rFonts w:ascii="Arial" w:hAnsi="Arial" w:cs="Arial"/>
          <w:b/>
          <w:lang w:val="es-ES_tradnl" w:eastAsia="es-ES"/>
        </w:rPr>
        <w:t>DECIMA CUARTA.- (MOROSIDAD Y SUS PENALIDADES)</w:t>
      </w:r>
      <w:r w:rsidRPr="00B7567E">
        <w:rPr>
          <w:rFonts w:ascii="Arial" w:hAnsi="Arial" w:cs="Arial"/>
          <w:lang w:val="es-ES_tradnl" w:eastAsia="es-ES"/>
        </w:rPr>
        <w:t xml:space="preserve"> </w:t>
      </w:r>
    </w:p>
    <w:p w14:paraId="3D76C8D8" w14:textId="77777777" w:rsidR="0005378E" w:rsidRPr="00B7567E" w:rsidRDefault="0005378E" w:rsidP="0005378E">
      <w:pPr>
        <w:jc w:val="both"/>
        <w:rPr>
          <w:rFonts w:ascii="Arial" w:hAnsi="Arial" w:cs="Arial"/>
          <w:lang w:val="es-ES_tradnl" w:eastAsia="es-ES"/>
        </w:rPr>
      </w:pPr>
      <w:r w:rsidRPr="00B7567E">
        <w:rPr>
          <w:rFonts w:ascii="Arial" w:hAnsi="Arial" w:cs="Arial"/>
          <w:lang w:val="es-ES_tradnl" w:eastAsia="es-ES"/>
        </w:rPr>
        <w:t xml:space="preserve">Queda convenido entre las partes contratantes, el </w:t>
      </w:r>
      <w:r w:rsidRPr="00B7567E">
        <w:rPr>
          <w:rFonts w:ascii="Arial" w:hAnsi="Arial" w:cs="Arial"/>
          <w:b/>
          <w:lang w:val="es-ES_tradnl" w:eastAsia="es-ES"/>
        </w:rPr>
        <w:t>CONSULTOR</w:t>
      </w:r>
      <w:r w:rsidRPr="00B7567E">
        <w:rPr>
          <w:rFonts w:ascii="Arial" w:hAnsi="Arial" w:cs="Arial"/>
          <w:lang w:val="es-ES_tradnl" w:eastAsia="es-ES"/>
        </w:rPr>
        <w:t xml:space="preserve"> se obliga a cumplir con lo estipulado en los </w:t>
      </w:r>
      <w:proofErr w:type="spellStart"/>
      <w:r w:rsidRPr="00B7567E">
        <w:rPr>
          <w:rFonts w:ascii="Arial" w:hAnsi="Arial" w:cs="Arial"/>
          <w:lang w:val="es-ES_tradnl" w:eastAsia="es-ES"/>
        </w:rPr>
        <w:t>terminos</w:t>
      </w:r>
      <w:proofErr w:type="spellEnd"/>
      <w:r w:rsidRPr="00B7567E">
        <w:rPr>
          <w:rFonts w:ascii="Arial" w:hAnsi="Arial" w:cs="Arial"/>
          <w:lang w:val="es-ES_tradnl" w:eastAsia="es-ES"/>
        </w:rPr>
        <w:t xml:space="preserve"> de referencia y el tiempo en la entrega de los productos, caso contrario se multara a la empresa bajo el siguiente detalle:</w:t>
      </w:r>
    </w:p>
    <w:p w14:paraId="1103EB66" w14:textId="77777777" w:rsidR="0005378E" w:rsidRPr="00B7567E" w:rsidRDefault="0005378E" w:rsidP="0005378E">
      <w:pPr>
        <w:jc w:val="both"/>
        <w:rPr>
          <w:rFonts w:ascii="Arial" w:hAnsi="Arial" w:cs="Arial"/>
          <w:lang w:val="es-ES_tradnl" w:eastAsia="es-ES"/>
        </w:rPr>
      </w:pPr>
    </w:p>
    <w:p w14:paraId="5E6A753B" w14:textId="77777777" w:rsidR="0005378E" w:rsidRPr="00B7567E" w:rsidRDefault="0005378E" w:rsidP="0005378E">
      <w:pPr>
        <w:numPr>
          <w:ilvl w:val="0"/>
          <w:numId w:val="74"/>
        </w:numPr>
        <w:contextualSpacing/>
        <w:jc w:val="both"/>
        <w:rPr>
          <w:rFonts w:ascii="Arial" w:hAnsi="Arial" w:cs="Arial"/>
          <w:lang w:val="es-ES_tradnl" w:eastAsia="es-ES"/>
        </w:rPr>
      </w:pPr>
      <w:r w:rsidRPr="00B7567E">
        <w:rPr>
          <w:rFonts w:ascii="Arial" w:hAnsi="Arial" w:cs="Arial"/>
          <w:lang w:val="es-ES_tradnl" w:eastAsia="es-ES"/>
        </w:rPr>
        <w:t>…………….(DE ACUERDO A ESPECIFICACIONES TECNICAS)</w:t>
      </w:r>
    </w:p>
    <w:p w14:paraId="352035B8" w14:textId="77777777" w:rsidR="0005378E" w:rsidRPr="00B7567E" w:rsidRDefault="0005378E" w:rsidP="0005378E">
      <w:pPr>
        <w:jc w:val="both"/>
        <w:rPr>
          <w:rFonts w:ascii="Arial" w:hAnsi="Arial" w:cs="Arial"/>
          <w:lang w:eastAsia="es-ES"/>
        </w:rPr>
      </w:pPr>
    </w:p>
    <w:p w14:paraId="2FB9B327" w14:textId="77777777" w:rsidR="0005378E" w:rsidRPr="00B7567E" w:rsidRDefault="0005378E" w:rsidP="0005378E">
      <w:pPr>
        <w:jc w:val="both"/>
        <w:rPr>
          <w:rFonts w:ascii="Arial" w:hAnsi="Arial" w:cs="Arial"/>
          <w:lang w:eastAsia="es-ES"/>
        </w:rPr>
      </w:pPr>
      <w:r w:rsidRPr="00B7567E">
        <w:rPr>
          <w:rFonts w:ascii="Arial" w:hAnsi="Arial" w:cs="Arial"/>
          <w:lang w:eastAsia="es-ES"/>
        </w:rPr>
        <w:t xml:space="preserve">De establecer la </w:t>
      </w:r>
      <w:r w:rsidRPr="00B7567E">
        <w:rPr>
          <w:rFonts w:ascii="Arial" w:hAnsi="Arial" w:cs="Arial"/>
          <w:bCs/>
          <w:lang w:val="es-ES_tradnl" w:eastAsia="es-ES"/>
        </w:rPr>
        <w:t>contraparte</w:t>
      </w:r>
      <w:r w:rsidRPr="00B7567E">
        <w:rPr>
          <w:rFonts w:ascii="Arial" w:hAnsi="Arial" w:cs="Arial"/>
          <w:lang w:eastAsia="es-ES"/>
        </w:rPr>
        <w:t xml:space="preserve"> que por la aplicación de multas por moras se ha llegado al límite del diez por ciento (10%) del monto total del contrato, podrá iniciar el proceso de resolución del contrato, conforme a lo estipulado en la cláusula de </w:t>
      </w:r>
      <w:proofErr w:type="spellStart"/>
      <w:r w:rsidRPr="00B7567E">
        <w:rPr>
          <w:rFonts w:ascii="Arial" w:hAnsi="Arial" w:cs="Arial"/>
          <w:lang w:eastAsia="es-ES"/>
        </w:rPr>
        <w:t>terminacion</w:t>
      </w:r>
      <w:proofErr w:type="spellEnd"/>
      <w:r w:rsidRPr="00B7567E">
        <w:rPr>
          <w:rFonts w:ascii="Arial" w:hAnsi="Arial" w:cs="Arial"/>
          <w:lang w:eastAsia="es-ES"/>
        </w:rPr>
        <w:t xml:space="preserve"> de contrato.</w:t>
      </w:r>
    </w:p>
    <w:p w14:paraId="021ABACF" w14:textId="77777777" w:rsidR="0005378E" w:rsidRPr="00B7567E" w:rsidRDefault="0005378E" w:rsidP="0005378E">
      <w:pPr>
        <w:jc w:val="both"/>
        <w:rPr>
          <w:rFonts w:ascii="Arial" w:hAnsi="Arial" w:cs="Arial"/>
          <w:lang w:eastAsia="es-ES"/>
        </w:rPr>
      </w:pPr>
      <w:r w:rsidRPr="00B7567E">
        <w:rPr>
          <w:rFonts w:ascii="Arial" w:hAnsi="Arial" w:cs="Arial"/>
          <w:lang w:eastAsia="es-ES"/>
        </w:rPr>
        <w:t> </w:t>
      </w:r>
    </w:p>
    <w:p w14:paraId="567D504B" w14:textId="77777777" w:rsidR="0005378E" w:rsidRPr="00B7567E" w:rsidRDefault="0005378E" w:rsidP="0005378E">
      <w:pPr>
        <w:jc w:val="both"/>
        <w:rPr>
          <w:rFonts w:ascii="Arial" w:hAnsi="Arial" w:cs="Arial"/>
          <w:lang w:eastAsia="es-ES"/>
        </w:rPr>
      </w:pPr>
      <w:r w:rsidRPr="00B7567E">
        <w:rPr>
          <w:rFonts w:ascii="Arial" w:hAnsi="Arial" w:cs="Arial"/>
          <w:lang w:eastAsia="es-ES"/>
        </w:rPr>
        <w:t xml:space="preserve">De establecer la </w:t>
      </w:r>
      <w:r w:rsidRPr="00B7567E">
        <w:rPr>
          <w:rFonts w:ascii="Arial" w:hAnsi="Arial" w:cs="Arial"/>
          <w:bCs/>
          <w:lang w:val="es-ES_tradnl" w:eastAsia="es-ES"/>
        </w:rPr>
        <w:t xml:space="preserve">contraparte </w:t>
      </w:r>
      <w:r w:rsidRPr="00B7567E">
        <w:rPr>
          <w:rFonts w:ascii="Arial" w:hAnsi="Arial" w:cs="Arial"/>
          <w:lang w:eastAsia="es-ES"/>
        </w:rPr>
        <w:t xml:space="preserve">que por la aplicación de multas por moras se ha llegado al límite máximo del veinte por ciento (20%) del monto total del Contrato, comunicará oficialmente esta situación a la </w:t>
      </w:r>
      <w:r w:rsidRPr="00B7567E">
        <w:rPr>
          <w:rFonts w:ascii="Arial" w:hAnsi="Arial" w:cs="Arial"/>
          <w:b/>
          <w:lang w:eastAsia="es-ES"/>
        </w:rPr>
        <w:t>ENTIDAD</w:t>
      </w:r>
      <w:r w:rsidRPr="00B7567E">
        <w:rPr>
          <w:rFonts w:ascii="Arial" w:hAnsi="Arial" w:cs="Arial"/>
          <w:lang w:eastAsia="es-ES"/>
        </w:rPr>
        <w:t xml:space="preserve"> a efectos del procesamiento de la resolución del contrato, conforme a lo estipulado en la cláusula de </w:t>
      </w:r>
      <w:proofErr w:type="spellStart"/>
      <w:r w:rsidRPr="00B7567E">
        <w:rPr>
          <w:rFonts w:ascii="Arial" w:hAnsi="Arial" w:cs="Arial"/>
          <w:lang w:eastAsia="es-ES"/>
        </w:rPr>
        <w:t>terminacion</w:t>
      </w:r>
      <w:proofErr w:type="spellEnd"/>
      <w:r w:rsidRPr="00B7567E">
        <w:rPr>
          <w:rFonts w:ascii="Arial" w:hAnsi="Arial" w:cs="Arial"/>
          <w:lang w:eastAsia="es-ES"/>
        </w:rPr>
        <w:t xml:space="preserve"> de contrato.</w:t>
      </w:r>
    </w:p>
    <w:p w14:paraId="207E36D3" w14:textId="77777777" w:rsidR="0005378E" w:rsidRPr="00B7567E" w:rsidRDefault="0005378E" w:rsidP="0005378E">
      <w:pPr>
        <w:jc w:val="both"/>
        <w:rPr>
          <w:rFonts w:ascii="Arial" w:hAnsi="Arial" w:cs="Arial"/>
          <w:lang w:eastAsia="es-ES"/>
        </w:rPr>
      </w:pPr>
      <w:r w:rsidRPr="00B7567E">
        <w:rPr>
          <w:rFonts w:ascii="Arial" w:hAnsi="Arial" w:cs="Arial"/>
          <w:lang w:eastAsia="es-ES"/>
        </w:rPr>
        <w:t> </w:t>
      </w:r>
    </w:p>
    <w:p w14:paraId="250A0483" w14:textId="77777777" w:rsidR="0005378E" w:rsidRPr="00B7567E" w:rsidRDefault="0005378E" w:rsidP="0005378E">
      <w:pPr>
        <w:jc w:val="both"/>
        <w:rPr>
          <w:rFonts w:ascii="Arial" w:hAnsi="Arial" w:cs="Arial"/>
          <w:lang w:eastAsia="es-ES"/>
        </w:rPr>
      </w:pPr>
      <w:r w:rsidRPr="00B7567E">
        <w:rPr>
          <w:rFonts w:ascii="Arial" w:hAnsi="Arial" w:cs="Arial"/>
          <w:lang w:eastAsia="es-ES"/>
        </w:rPr>
        <w:t xml:space="preserve">Las multas serán cobradas mediante descuentos establecidos expresamente por la </w:t>
      </w:r>
      <w:r w:rsidRPr="00B7567E">
        <w:rPr>
          <w:rFonts w:ascii="Arial" w:hAnsi="Arial" w:cs="Arial"/>
          <w:bCs/>
          <w:lang w:val="es-ES_tradnl" w:eastAsia="es-ES"/>
        </w:rPr>
        <w:t>contraparte</w:t>
      </w:r>
      <w:r w:rsidRPr="00B7567E">
        <w:rPr>
          <w:rFonts w:ascii="Arial" w:hAnsi="Arial" w:cs="Arial"/>
          <w:lang w:val="es-ES_tradnl" w:eastAsia="es-ES"/>
        </w:rPr>
        <w:t xml:space="preserve"> con base en el informe específico y documentado que formulará el mismo</w:t>
      </w:r>
      <w:r w:rsidRPr="00B7567E">
        <w:rPr>
          <w:rFonts w:ascii="Arial" w:hAnsi="Arial" w:cs="Arial"/>
          <w:lang w:eastAsia="es-ES"/>
        </w:rPr>
        <w:t xml:space="preserve">, bajo su directa responsabilidad, de los certificados de pago mensuales o del certificado de liquidación final, sin perjuicio de que la </w:t>
      </w:r>
      <w:r w:rsidRPr="00B7567E">
        <w:rPr>
          <w:rFonts w:ascii="Arial" w:hAnsi="Arial" w:cs="Arial"/>
          <w:b/>
          <w:lang w:eastAsia="es-ES"/>
        </w:rPr>
        <w:t>ENTIDAD</w:t>
      </w:r>
      <w:r w:rsidRPr="00B7567E">
        <w:rPr>
          <w:rFonts w:ascii="Arial" w:hAnsi="Arial" w:cs="Arial"/>
          <w:b/>
          <w:bCs/>
          <w:lang w:eastAsia="es-ES"/>
        </w:rPr>
        <w:t xml:space="preserve"> </w:t>
      </w:r>
      <w:r w:rsidRPr="00B7567E">
        <w:rPr>
          <w:rFonts w:ascii="Arial" w:hAnsi="Arial" w:cs="Arial"/>
          <w:lang w:eastAsia="es-ES"/>
        </w:rPr>
        <w:t>ejecute la garantía de cumplimiento de contrato y proceda al resarcimiento de daños y perjuicios por medio de la acción coactiva fiscal por la naturaleza del contrato, conforme lo establecido en el Artículo 47 de la Ley N° 1178.</w:t>
      </w:r>
    </w:p>
    <w:p w14:paraId="0C5BD07D" w14:textId="77777777" w:rsidR="0005378E" w:rsidRPr="00B7567E" w:rsidRDefault="0005378E" w:rsidP="0005378E">
      <w:pPr>
        <w:spacing w:line="200" w:lineRule="exact"/>
        <w:jc w:val="both"/>
        <w:rPr>
          <w:rFonts w:ascii="Arial" w:hAnsi="Arial" w:cs="Arial"/>
          <w:lang w:val="es-ES_tradnl" w:eastAsia="es-ES"/>
        </w:rPr>
      </w:pPr>
    </w:p>
    <w:p w14:paraId="3959F60C" w14:textId="77777777" w:rsidR="0005378E" w:rsidRPr="00B7567E" w:rsidRDefault="0005378E" w:rsidP="0005378E">
      <w:pPr>
        <w:jc w:val="both"/>
        <w:rPr>
          <w:rFonts w:ascii="Arial" w:hAnsi="Arial" w:cs="Arial"/>
          <w:i/>
          <w:lang w:val="es-ES_tradnl" w:eastAsia="es-ES"/>
        </w:rPr>
      </w:pPr>
      <w:r w:rsidRPr="00B7567E">
        <w:rPr>
          <w:rFonts w:ascii="Arial" w:hAnsi="Arial" w:cs="Arial"/>
          <w:b/>
          <w:lang w:val="es-ES_tradnl" w:eastAsia="es-ES"/>
        </w:rPr>
        <w:t>DECIMA QUINTA.- (GARANTÍA)</w:t>
      </w:r>
      <w:r w:rsidRPr="00B7567E">
        <w:rPr>
          <w:rFonts w:ascii="Arial" w:hAnsi="Arial" w:cs="Arial"/>
          <w:lang w:val="es-ES_tradnl" w:eastAsia="es-ES"/>
        </w:rPr>
        <w:t xml:space="preserve"> </w:t>
      </w:r>
      <w:r w:rsidRPr="00B7567E">
        <w:rPr>
          <w:rFonts w:ascii="Arial" w:hAnsi="Arial" w:cs="Arial"/>
          <w:i/>
          <w:lang w:val="es-ES_tradnl" w:eastAsia="es-ES"/>
        </w:rPr>
        <w:t>(la presente clausula estará sujeta a validación de la Unidad de Comercio Exterior)</w:t>
      </w:r>
    </w:p>
    <w:p w14:paraId="4B40EB66" w14:textId="77777777" w:rsidR="0005378E" w:rsidRPr="00B7567E" w:rsidRDefault="0005378E" w:rsidP="0005378E">
      <w:pPr>
        <w:jc w:val="both"/>
        <w:rPr>
          <w:rFonts w:ascii="Arial" w:hAnsi="Arial" w:cs="Arial"/>
          <w:b/>
          <w:i/>
          <w:lang w:val="es-ES_tradnl" w:eastAsia="es-ES"/>
        </w:rPr>
      </w:pPr>
    </w:p>
    <w:p w14:paraId="14937502" w14:textId="77777777" w:rsidR="0005378E" w:rsidRPr="00B7567E" w:rsidRDefault="0005378E" w:rsidP="0005378E">
      <w:pPr>
        <w:widowControl w:val="0"/>
        <w:kinsoku w:val="0"/>
        <w:overflowPunct w:val="0"/>
        <w:jc w:val="both"/>
        <w:textAlignment w:val="baseline"/>
        <w:rPr>
          <w:rFonts w:ascii="Arial" w:eastAsiaTheme="minorEastAsia" w:hAnsi="Arial" w:cs="Arial"/>
          <w:b/>
          <w:bCs/>
          <w:i/>
          <w:iCs/>
          <w:caps/>
          <w:lang w:eastAsia="es-BO"/>
        </w:rPr>
      </w:pPr>
      <w:r w:rsidRPr="00B7567E">
        <w:rPr>
          <w:rFonts w:ascii="Arial" w:eastAsiaTheme="minorEastAsia" w:hAnsi="Arial" w:cs="Arial"/>
          <w:b/>
          <w:bCs/>
          <w:i/>
          <w:iCs/>
          <w:caps/>
          <w:lang w:eastAsia="es-BO"/>
        </w:rPr>
        <w:t xml:space="preserve">Opción 1: </w:t>
      </w:r>
    </w:p>
    <w:p w14:paraId="77FC961B" w14:textId="77777777" w:rsidR="0005378E" w:rsidRPr="00B7567E" w:rsidRDefault="0005378E" w:rsidP="0005378E">
      <w:pPr>
        <w:jc w:val="both"/>
        <w:rPr>
          <w:rFonts w:ascii="Arial" w:hAnsi="Arial" w:cs="Arial"/>
          <w:lang w:val="es-ES_tradnl" w:eastAsia="es-ES"/>
        </w:rPr>
      </w:pPr>
    </w:p>
    <w:p w14:paraId="3017757B" w14:textId="77777777" w:rsidR="0005378E" w:rsidRPr="00B7567E" w:rsidRDefault="0005378E" w:rsidP="0005378E">
      <w:pPr>
        <w:jc w:val="both"/>
        <w:rPr>
          <w:rFonts w:ascii="Arial" w:hAnsi="Arial" w:cs="Arial"/>
          <w:b/>
          <w:i/>
          <w:lang w:val="es-ES_tradnl" w:eastAsia="es-ES"/>
        </w:rPr>
      </w:pPr>
      <w:r w:rsidRPr="00B7567E">
        <w:rPr>
          <w:rFonts w:ascii="Arial" w:hAnsi="Arial" w:cs="Arial"/>
          <w:b/>
          <w:lang w:val="es-ES_tradnl" w:eastAsia="es-ES"/>
        </w:rPr>
        <w:t>GARANTÍA DE CUMPLIMIENTO DE CONTRATO</w:t>
      </w:r>
    </w:p>
    <w:p w14:paraId="0F02CA46" w14:textId="77777777" w:rsidR="0005378E" w:rsidRPr="00B7567E" w:rsidRDefault="0005378E" w:rsidP="0005378E">
      <w:pPr>
        <w:jc w:val="both"/>
        <w:rPr>
          <w:rFonts w:ascii="Arial" w:hAnsi="Arial" w:cs="Arial"/>
          <w:i/>
          <w:position w:val="-6"/>
          <w:lang w:val="es-ES_tradnl" w:eastAsia="es-ES"/>
        </w:rPr>
      </w:pPr>
      <w:r w:rsidRPr="00B7567E">
        <w:rPr>
          <w:rFonts w:ascii="Arial" w:hAnsi="Arial" w:cs="Arial"/>
          <w:position w:val="-6"/>
          <w:lang w:val="es-ES_tradnl" w:eastAsia="es-ES"/>
        </w:rPr>
        <w:t xml:space="preserve">El </w:t>
      </w:r>
      <w:r w:rsidRPr="00B7567E">
        <w:rPr>
          <w:rFonts w:ascii="Arial" w:hAnsi="Arial" w:cs="Arial"/>
          <w:b/>
          <w:bCs/>
          <w:position w:val="-6"/>
          <w:lang w:val="es-ES_tradnl" w:eastAsia="es-ES"/>
        </w:rPr>
        <w:t>CONSULTOR</w:t>
      </w:r>
      <w:r w:rsidRPr="00B7567E">
        <w:rPr>
          <w:rFonts w:ascii="Arial" w:hAnsi="Arial" w:cs="Arial"/>
          <w:position w:val="-6"/>
          <w:lang w:val="es-ES_tradnl" w:eastAsia="es-ES"/>
        </w:rPr>
        <w:t xml:space="preserve"> garantiza la correcta y fiel ejecución del presente </w:t>
      </w:r>
      <w:r w:rsidRPr="00B7567E">
        <w:rPr>
          <w:rFonts w:ascii="Arial" w:hAnsi="Arial" w:cs="Arial"/>
          <w:b/>
          <w:bCs/>
          <w:position w:val="-6"/>
          <w:lang w:val="es-ES_tradnl" w:eastAsia="es-ES"/>
        </w:rPr>
        <w:t xml:space="preserve">CONTRATO </w:t>
      </w:r>
      <w:r w:rsidRPr="00B7567E">
        <w:rPr>
          <w:rFonts w:ascii="Arial" w:hAnsi="Arial" w:cs="Arial"/>
          <w:position w:val="-6"/>
          <w:lang w:val="es-ES_tradnl" w:eastAsia="es-ES"/>
        </w:rPr>
        <w:t xml:space="preserve">en todas sus partes con la Boleta de </w:t>
      </w:r>
      <w:proofErr w:type="spellStart"/>
      <w:r w:rsidRPr="00B7567E">
        <w:rPr>
          <w:rFonts w:ascii="Arial" w:hAnsi="Arial" w:cs="Arial"/>
          <w:position w:val="-6"/>
          <w:lang w:val="es-ES_tradnl" w:eastAsia="es-ES"/>
        </w:rPr>
        <w:t>Garantia</w:t>
      </w:r>
      <w:proofErr w:type="spellEnd"/>
      <w:r w:rsidRPr="00B7567E">
        <w:rPr>
          <w:rFonts w:ascii="Arial" w:hAnsi="Arial" w:cs="Arial"/>
          <w:position w:val="-6"/>
          <w:lang w:val="es-ES_tradnl" w:eastAsia="es-ES"/>
        </w:rPr>
        <w:t xml:space="preserve"> (Fianza Bancaria) Nº ………………………, emitida en fecha ……………………………, con validez hasta el …………………………………, a la orden de Yacimientos Petrolíferos Fiscales Bolivianos</w:t>
      </w:r>
      <w:r w:rsidRPr="00B7567E">
        <w:rPr>
          <w:rFonts w:ascii="Arial" w:hAnsi="Arial" w:cs="Arial"/>
          <w:b/>
          <w:i/>
          <w:position w:val="-6"/>
          <w:lang w:val="es-ES_tradnl" w:eastAsia="es-ES"/>
        </w:rPr>
        <w:t xml:space="preserve"> </w:t>
      </w:r>
      <w:r w:rsidRPr="00B7567E">
        <w:rPr>
          <w:rFonts w:ascii="Arial" w:hAnsi="Arial" w:cs="Arial"/>
          <w:position w:val="-6"/>
          <w:lang w:val="es-ES_tradnl" w:eastAsia="es-ES"/>
        </w:rPr>
        <w:t xml:space="preserve">por el siete por ciento (7%) del valor del </w:t>
      </w:r>
      <w:r w:rsidRPr="00B7567E">
        <w:rPr>
          <w:rFonts w:ascii="Arial" w:hAnsi="Arial" w:cs="Arial"/>
          <w:b/>
          <w:bCs/>
          <w:position w:val="-6"/>
          <w:lang w:val="es-ES_tradnl" w:eastAsia="es-ES"/>
        </w:rPr>
        <w:t>CONTRATO</w:t>
      </w:r>
      <w:r w:rsidRPr="00B7567E">
        <w:rPr>
          <w:rFonts w:ascii="Arial" w:hAnsi="Arial" w:cs="Arial"/>
          <w:position w:val="-6"/>
          <w:lang w:val="es-ES_tradnl" w:eastAsia="es-ES"/>
        </w:rPr>
        <w:t xml:space="preserve">, que corresponde a </w:t>
      </w:r>
      <w:r w:rsidRPr="00B7567E">
        <w:rPr>
          <w:rFonts w:ascii="Arial" w:hAnsi="Arial" w:cs="Arial"/>
          <w:b/>
          <w:position w:val="-6"/>
          <w:lang w:val="es-ES_tradnl" w:eastAsia="es-ES"/>
        </w:rPr>
        <w:t xml:space="preserve">…. ………………….. </w:t>
      </w:r>
      <w:r w:rsidRPr="00B7567E">
        <w:rPr>
          <w:rFonts w:ascii="Arial" w:hAnsi="Arial" w:cs="Arial"/>
          <w:b/>
          <w:i/>
          <w:position w:val="-6"/>
          <w:lang w:val="es-ES_tradnl" w:eastAsia="es-ES"/>
        </w:rPr>
        <w:t>(</w:t>
      </w:r>
      <w:proofErr w:type="gramStart"/>
      <w:r w:rsidRPr="00B7567E">
        <w:rPr>
          <w:rFonts w:ascii="Arial" w:hAnsi="Arial" w:cs="Arial"/>
          <w:b/>
          <w:i/>
          <w:position w:val="-6"/>
          <w:lang w:val="es-ES_tradnl" w:eastAsia="es-ES"/>
        </w:rPr>
        <w:t>señalar</w:t>
      </w:r>
      <w:proofErr w:type="gramEnd"/>
      <w:r w:rsidRPr="00B7567E">
        <w:rPr>
          <w:rFonts w:ascii="Arial" w:hAnsi="Arial" w:cs="Arial"/>
          <w:b/>
          <w:i/>
          <w:position w:val="-6"/>
          <w:lang w:val="es-ES_tradnl" w:eastAsia="es-ES"/>
        </w:rPr>
        <w:t xml:space="preserve"> monto numeral y literal)</w:t>
      </w:r>
      <w:r w:rsidRPr="00B7567E">
        <w:rPr>
          <w:rFonts w:ascii="Arial" w:hAnsi="Arial" w:cs="Arial"/>
          <w:i/>
          <w:position w:val="-6"/>
          <w:lang w:val="es-ES_tradnl" w:eastAsia="es-ES"/>
        </w:rPr>
        <w:t>.</w:t>
      </w:r>
    </w:p>
    <w:p w14:paraId="7916AA0E" w14:textId="77777777" w:rsidR="0005378E" w:rsidRPr="00B7567E" w:rsidRDefault="0005378E" w:rsidP="0005378E">
      <w:pPr>
        <w:jc w:val="both"/>
        <w:rPr>
          <w:rFonts w:ascii="Arial" w:hAnsi="Arial" w:cs="Arial"/>
          <w:b/>
          <w:snapToGrid w:val="0"/>
        </w:rPr>
      </w:pPr>
    </w:p>
    <w:p w14:paraId="7586D7FD" w14:textId="77777777" w:rsidR="0005378E" w:rsidRPr="00B7567E" w:rsidRDefault="0005378E" w:rsidP="0005378E">
      <w:pPr>
        <w:jc w:val="both"/>
        <w:rPr>
          <w:rFonts w:ascii="Arial" w:hAnsi="Arial" w:cs="Arial"/>
          <w:position w:val="-6"/>
          <w:lang w:val="es-ES_tradnl" w:eastAsia="es-ES"/>
        </w:rPr>
      </w:pPr>
      <w:r w:rsidRPr="00B7567E">
        <w:rPr>
          <w:rFonts w:ascii="Arial" w:hAnsi="Arial" w:cs="Arial"/>
          <w:snapToGrid w:val="0"/>
        </w:rPr>
        <w:t>La descrita garantía</w:t>
      </w:r>
      <w:r w:rsidRPr="00B7567E">
        <w:rPr>
          <w:rFonts w:ascii="Arial" w:hAnsi="Arial" w:cs="Arial"/>
          <w:b/>
          <w:snapToGrid w:val="0"/>
        </w:rPr>
        <w:t xml:space="preserve"> </w:t>
      </w:r>
      <w:r w:rsidRPr="00B7567E">
        <w:rPr>
          <w:rFonts w:ascii="Arial" w:hAnsi="Arial" w:cs="Arial"/>
          <w:snapToGrid w:val="0"/>
        </w:rPr>
        <w:t>debe ser</w:t>
      </w:r>
      <w:r w:rsidRPr="00B7567E">
        <w:rPr>
          <w:rFonts w:ascii="Arial" w:hAnsi="Arial" w:cs="Arial"/>
          <w:b/>
          <w:snapToGrid w:val="0"/>
        </w:rPr>
        <w:t xml:space="preserve">  </w:t>
      </w:r>
      <w:r w:rsidRPr="00B7567E">
        <w:rPr>
          <w:rFonts w:ascii="Arial" w:hAnsi="Arial" w:cs="Arial"/>
          <w:snapToGrid w:val="0"/>
        </w:rPr>
        <w:t xml:space="preserve">emitida por un Banco del Estado Plurinacional de Bolivia bajo la supervisión y control de la Autoridad de Supervisión del Sistema Financiero – ASFI, contra garantizada por una Carta de Crédito Stand </w:t>
      </w:r>
      <w:proofErr w:type="spellStart"/>
      <w:r w:rsidRPr="00B7567E">
        <w:rPr>
          <w:rFonts w:ascii="Arial" w:hAnsi="Arial" w:cs="Arial"/>
          <w:snapToGrid w:val="0"/>
        </w:rPr>
        <w:t>By</w:t>
      </w:r>
      <w:proofErr w:type="spellEnd"/>
      <w:r w:rsidRPr="00B7567E">
        <w:rPr>
          <w:rFonts w:ascii="Arial" w:hAnsi="Arial" w:cs="Arial"/>
          <w:snapToGrid w:val="0"/>
        </w:rPr>
        <w:t xml:space="preserve"> y notificada por un Banco del Estado Plurinacional de Bolivia, por cuenta del </w:t>
      </w:r>
      <w:r w:rsidRPr="00B7567E">
        <w:rPr>
          <w:rFonts w:ascii="Arial" w:hAnsi="Arial" w:cs="Arial"/>
          <w:b/>
          <w:snapToGrid w:val="0"/>
        </w:rPr>
        <w:t>CONSULTOR</w:t>
      </w:r>
      <w:r w:rsidRPr="00B7567E">
        <w:rPr>
          <w:rFonts w:ascii="Arial" w:hAnsi="Arial" w:cs="Arial"/>
          <w:snapToGrid w:val="0"/>
        </w:rPr>
        <w:t xml:space="preserve">, a la orden de la </w:t>
      </w:r>
      <w:r w:rsidRPr="00B7567E">
        <w:rPr>
          <w:rFonts w:ascii="Arial" w:hAnsi="Arial" w:cs="Arial"/>
          <w:b/>
          <w:snapToGrid w:val="0"/>
        </w:rPr>
        <w:t>ENTIDAD</w:t>
      </w:r>
      <w:r w:rsidRPr="00B7567E">
        <w:rPr>
          <w:rFonts w:ascii="Arial" w:hAnsi="Arial" w:cs="Arial"/>
          <w:snapToGrid w:val="0"/>
        </w:rPr>
        <w:t xml:space="preserve">, con las características expresas de </w:t>
      </w:r>
      <w:r w:rsidRPr="00B7567E">
        <w:rPr>
          <w:rFonts w:ascii="Arial" w:hAnsi="Arial" w:cs="Arial"/>
          <w:snapToGrid w:val="0"/>
        </w:rPr>
        <w:lastRenderedPageBreak/>
        <w:t xml:space="preserve">renovable, irrevocable y de ejecución inmediata a primer requerimiento, expresado en dólares estadounidenses. </w:t>
      </w:r>
    </w:p>
    <w:p w14:paraId="5118FD52" w14:textId="77777777" w:rsidR="0005378E" w:rsidRPr="00B7567E" w:rsidRDefault="0005378E" w:rsidP="0005378E">
      <w:pPr>
        <w:widowControl w:val="0"/>
        <w:kinsoku w:val="0"/>
        <w:overflowPunct w:val="0"/>
        <w:jc w:val="both"/>
        <w:textAlignment w:val="baseline"/>
        <w:rPr>
          <w:rFonts w:ascii="Arial" w:hAnsi="Arial" w:cs="Arial"/>
          <w:b/>
          <w:lang w:val="es-ES_tradnl" w:eastAsia="es-ES"/>
        </w:rPr>
      </w:pPr>
    </w:p>
    <w:p w14:paraId="46BB08BB" w14:textId="77777777" w:rsidR="0005378E" w:rsidRPr="00B7567E" w:rsidRDefault="0005378E" w:rsidP="0005378E">
      <w:pPr>
        <w:contextualSpacing/>
        <w:jc w:val="both"/>
        <w:rPr>
          <w:rFonts w:ascii="Arial" w:hAnsi="Arial" w:cs="Arial"/>
          <w:position w:val="-6"/>
          <w:lang w:val="es-ES_tradnl" w:eastAsia="es-ES"/>
        </w:rPr>
      </w:pPr>
      <w:r w:rsidRPr="00B7567E">
        <w:rPr>
          <w:rFonts w:ascii="Arial" w:hAnsi="Arial" w:cs="Arial"/>
          <w:position w:val="-6"/>
          <w:lang w:val="es-ES_tradnl" w:eastAsia="es-ES"/>
        </w:rPr>
        <w:t xml:space="preserve">El importe de dicha garantía en caso de cualquier incumplimiento contractual incurrido por el </w:t>
      </w:r>
      <w:r w:rsidRPr="00B7567E">
        <w:rPr>
          <w:rFonts w:ascii="Arial" w:hAnsi="Arial" w:cs="Arial"/>
          <w:b/>
          <w:position w:val="-6"/>
          <w:lang w:val="es-ES_tradnl" w:eastAsia="es-ES"/>
        </w:rPr>
        <w:t>CONSULTOR</w:t>
      </w:r>
      <w:r w:rsidRPr="00B7567E">
        <w:rPr>
          <w:rFonts w:ascii="Arial" w:hAnsi="Arial" w:cs="Arial"/>
          <w:position w:val="-6"/>
          <w:lang w:val="es-ES_tradnl" w:eastAsia="es-ES"/>
        </w:rPr>
        <w:t xml:space="preserve">, será pagado en favor de la </w:t>
      </w:r>
      <w:r w:rsidRPr="00B7567E">
        <w:rPr>
          <w:rFonts w:ascii="Arial" w:hAnsi="Arial" w:cs="Arial"/>
          <w:b/>
          <w:position w:val="-6"/>
          <w:lang w:val="es-ES_tradnl" w:eastAsia="es-ES"/>
        </w:rPr>
        <w:t>ENTIDAD</w:t>
      </w:r>
      <w:r w:rsidRPr="00B7567E">
        <w:rPr>
          <w:rFonts w:ascii="Arial" w:hAnsi="Arial" w:cs="Arial"/>
          <w:position w:val="-6"/>
          <w:lang w:val="es-ES_tradnl" w:eastAsia="es-ES"/>
        </w:rPr>
        <w:t>, sin necesidad de ningún trámite o acción judicial, a su solo requerimiento.</w:t>
      </w:r>
    </w:p>
    <w:p w14:paraId="104AD4E3" w14:textId="77777777" w:rsidR="0005378E" w:rsidRPr="00B7567E" w:rsidRDefault="0005378E" w:rsidP="0005378E">
      <w:pPr>
        <w:contextualSpacing/>
        <w:jc w:val="both"/>
        <w:rPr>
          <w:rFonts w:ascii="Arial" w:hAnsi="Arial" w:cs="Arial"/>
          <w:position w:val="-6"/>
          <w:lang w:val="es-ES_tradnl" w:eastAsia="es-ES"/>
        </w:rPr>
      </w:pPr>
    </w:p>
    <w:p w14:paraId="21D5D1F9" w14:textId="77777777" w:rsidR="0005378E" w:rsidRPr="00B7567E" w:rsidRDefault="0005378E" w:rsidP="0005378E">
      <w:pPr>
        <w:spacing w:line="190" w:lineRule="exact"/>
        <w:jc w:val="both"/>
        <w:rPr>
          <w:rFonts w:ascii="Arial" w:hAnsi="Arial" w:cs="Arial"/>
          <w:lang w:val="es-ES_tradnl" w:eastAsia="es-ES"/>
        </w:rPr>
      </w:pPr>
      <w:r w:rsidRPr="00B7567E">
        <w:rPr>
          <w:rFonts w:ascii="Arial" w:hAnsi="Arial" w:cs="Arial"/>
          <w:lang w:val="es-ES_tradnl" w:eastAsia="es-ES"/>
        </w:rPr>
        <w:t>Si se procediera a la recepción definitiva del producto objeto de la Consultoría dentro del plazo contractual y en forma satisfactoria, hecho que se hará constar mediante el Acta o Informe correspondiente, suscrito por ambas partes Contratantes, dicha garantía será devuelta después de la Liquidación del Contrato, juntamente con el Certificado de Cumplimiento de Contrato.</w:t>
      </w:r>
    </w:p>
    <w:p w14:paraId="22E4F834" w14:textId="77777777" w:rsidR="0005378E" w:rsidRPr="00B7567E" w:rsidRDefault="0005378E" w:rsidP="0005378E">
      <w:pPr>
        <w:tabs>
          <w:tab w:val="left" w:pos="1088"/>
        </w:tabs>
        <w:spacing w:line="190" w:lineRule="exact"/>
        <w:jc w:val="both"/>
        <w:rPr>
          <w:rFonts w:ascii="Arial" w:hAnsi="Arial" w:cs="Arial"/>
          <w:lang w:val="es-ES_tradnl" w:eastAsia="es-ES"/>
        </w:rPr>
      </w:pPr>
      <w:r w:rsidRPr="00B7567E">
        <w:rPr>
          <w:rFonts w:ascii="Arial" w:hAnsi="Arial" w:cs="Arial"/>
          <w:lang w:val="es-ES_tradnl" w:eastAsia="es-ES"/>
        </w:rPr>
        <w:tab/>
      </w:r>
    </w:p>
    <w:p w14:paraId="4512A5F4" w14:textId="77777777" w:rsidR="0005378E" w:rsidRPr="00B7567E" w:rsidRDefault="0005378E" w:rsidP="0005378E">
      <w:pPr>
        <w:jc w:val="both"/>
        <w:rPr>
          <w:rFonts w:ascii="Arial" w:hAnsi="Arial" w:cs="Arial"/>
          <w:lang w:val="es-ES_tradnl" w:eastAsia="es-ES"/>
        </w:rPr>
      </w:pPr>
      <w:r w:rsidRPr="00B7567E">
        <w:rPr>
          <w:rFonts w:ascii="Arial" w:hAnsi="Arial" w:cs="Arial"/>
          <w:b/>
          <w:lang w:val="es-ES_tradnl" w:eastAsia="es-ES"/>
        </w:rPr>
        <w:t>EL CONSULTOR</w:t>
      </w:r>
      <w:r w:rsidRPr="00B7567E">
        <w:rPr>
          <w:rFonts w:ascii="Arial" w:hAnsi="Arial" w:cs="Arial"/>
          <w:lang w:val="es-ES_tradnl" w:eastAsia="es-ES"/>
        </w:rPr>
        <w:t xml:space="preserve">, tiene la obligación de mantener actualizada la Garantía de Cumplimiento de Contrato durante la vigencia de éste. </w:t>
      </w:r>
      <w:r w:rsidRPr="00B7567E">
        <w:rPr>
          <w:rFonts w:ascii="Arial" w:hAnsi="Arial" w:cs="Arial"/>
          <w:bCs/>
          <w:lang w:val="es-ES_tradnl" w:eastAsia="es-ES"/>
        </w:rPr>
        <w:t>La</w:t>
      </w:r>
      <w:r w:rsidRPr="00B7567E">
        <w:rPr>
          <w:rFonts w:ascii="Arial" w:hAnsi="Arial" w:cs="Arial"/>
          <w:b/>
          <w:bCs/>
          <w:lang w:val="es-ES_tradnl" w:eastAsia="es-ES"/>
        </w:rPr>
        <w:t xml:space="preserve"> CONTRAPARTE </w:t>
      </w:r>
      <w:r w:rsidRPr="00B7567E">
        <w:rPr>
          <w:rFonts w:ascii="Arial" w:hAnsi="Arial" w:cs="Arial"/>
          <w:lang w:val="es-ES_tradnl" w:eastAsia="es-ES"/>
        </w:rPr>
        <w:t xml:space="preserve">llevará el control directo de la vigencia de la garantía en cuanto al monto y plazo, a efectos de requerir su ampliación al </w:t>
      </w:r>
      <w:r w:rsidRPr="00B7567E">
        <w:rPr>
          <w:rFonts w:ascii="Arial" w:hAnsi="Arial" w:cs="Arial"/>
          <w:b/>
          <w:bCs/>
          <w:lang w:val="es-ES_tradnl" w:eastAsia="es-ES"/>
        </w:rPr>
        <w:t>CONSULTOR</w:t>
      </w:r>
      <w:r w:rsidRPr="00B7567E">
        <w:rPr>
          <w:rFonts w:ascii="Arial" w:hAnsi="Arial" w:cs="Arial"/>
          <w:lang w:val="es-ES_tradnl" w:eastAsia="es-ES"/>
        </w:rPr>
        <w:t xml:space="preserve">, o solicitar a la </w:t>
      </w:r>
      <w:r w:rsidRPr="00B7567E">
        <w:rPr>
          <w:rFonts w:ascii="Arial" w:hAnsi="Arial" w:cs="Arial"/>
          <w:b/>
          <w:lang w:val="es-ES_tradnl" w:eastAsia="es-ES"/>
        </w:rPr>
        <w:t>ENTIDAD</w:t>
      </w:r>
      <w:r w:rsidRPr="00B7567E">
        <w:rPr>
          <w:rFonts w:ascii="Arial" w:hAnsi="Arial" w:cs="Arial"/>
          <w:b/>
          <w:bCs/>
          <w:lang w:val="es-ES_tradnl" w:eastAsia="es-ES"/>
        </w:rPr>
        <w:t xml:space="preserve"> </w:t>
      </w:r>
      <w:r w:rsidRPr="00B7567E">
        <w:rPr>
          <w:rFonts w:ascii="Arial" w:hAnsi="Arial" w:cs="Arial"/>
          <w:lang w:val="es-ES_tradnl" w:eastAsia="es-ES"/>
        </w:rPr>
        <w:t>su ejecución.</w:t>
      </w:r>
    </w:p>
    <w:p w14:paraId="77754AEB" w14:textId="77777777" w:rsidR="0005378E" w:rsidRPr="00B7567E" w:rsidRDefault="0005378E" w:rsidP="0005378E">
      <w:pPr>
        <w:jc w:val="both"/>
        <w:rPr>
          <w:rFonts w:ascii="Arial" w:hAnsi="Arial" w:cs="Arial"/>
          <w:lang w:val="es-ES_tradnl" w:eastAsia="es-ES"/>
        </w:rPr>
      </w:pPr>
    </w:p>
    <w:p w14:paraId="69C80BEF" w14:textId="77777777" w:rsidR="0005378E" w:rsidRPr="00B7567E" w:rsidRDefault="0005378E" w:rsidP="0005378E">
      <w:pPr>
        <w:spacing w:line="190" w:lineRule="exact"/>
        <w:jc w:val="both"/>
        <w:rPr>
          <w:rFonts w:ascii="Arial" w:hAnsi="Arial" w:cs="Arial"/>
          <w:b/>
          <w:bCs/>
          <w:lang w:val="es-ES_tradnl" w:eastAsia="es-ES"/>
        </w:rPr>
      </w:pPr>
      <w:r w:rsidRPr="00B7567E">
        <w:rPr>
          <w:rFonts w:ascii="Arial" w:hAnsi="Arial" w:cs="Arial"/>
          <w:lang w:val="es-ES_tradnl" w:eastAsia="es-ES"/>
        </w:rPr>
        <w:t xml:space="preserve">La Garantía de Cumplimiento de Contrato, estará bajo custodia de la repartición financiera competente para el efecto, lo que no eximirá la responsabilidad de </w:t>
      </w:r>
      <w:r w:rsidRPr="00B7567E">
        <w:rPr>
          <w:rFonts w:ascii="Arial" w:hAnsi="Arial" w:cs="Arial"/>
          <w:bCs/>
          <w:lang w:val="es-ES_tradnl" w:eastAsia="es-ES"/>
        </w:rPr>
        <w:t>la</w:t>
      </w:r>
      <w:r w:rsidRPr="00B7567E">
        <w:rPr>
          <w:rFonts w:ascii="Arial" w:hAnsi="Arial" w:cs="Arial"/>
          <w:lang w:val="es-ES_tradnl" w:eastAsia="es-ES"/>
        </w:rPr>
        <w:t xml:space="preserve"> </w:t>
      </w:r>
      <w:r w:rsidRPr="00B7567E">
        <w:rPr>
          <w:rFonts w:ascii="Arial" w:hAnsi="Arial" w:cs="Arial"/>
          <w:b/>
          <w:bCs/>
          <w:lang w:val="es-ES_tradnl" w:eastAsia="es-ES"/>
        </w:rPr>
        <w:t>CONTRAPARTE.</w:t>
      </w:r>
    </w:p>
    <w:p w14:paraId="3A7EC5B0" w14:textId="77777777" w:rsidR="0005378E" w:rsidRPr="00B7567E" w:rsidRDefault="0005378E" w:rsidP="0005378E">
      <w:pPr>
        <w:spacing w:line="190" w:lineRule="exact"/>
        <w:jc w:val="both"/>
        <w:rPr>
          <w:rFonts w:ascii="Arial" w:hAnsi="Arial" w:cs="Arial"/>
          <w:b/>
          <w:bCs/>
          <w:lang w:val="es-ES_tradnl" w:eastAsia="es-ES"/>
        </w:rPr>
      </w:pPr>
    </w:p>
    <w:p w14:paraId="2C72C010" w14:textId="77777777" w:rsidR="0005378E" w:rsidRPr="00B7567E" w:rsidRDefault="0005378E" w:rsidP="0005378E">
      <w:pPr>
        <w:widowControl w:val="0"/>
        <w:kinsoku w:val="0"/>
        <w:overflowPunct w:val="0"/>
        <w:jc w:val="both"/>
        <w:textAlignment w:val="baseline"/>
        <w:rPr>
          <w:rFonts w:ascii="Arial" w:eastAsiaTheme="minorEastAsia" w:hAnsi="Arial" w:cs="Arial"/>
          <w:b/>
          <w:bCs/>
          <w:i/>
          <w:iCs/>
          <w:caps/>
          <w:lang w:eastAsia="es-BO"/>
        </w:rPr>
      </w:pPr>
      <w:r w:rsidRPr="00B7567E">
        <w:rPr>
          <w:rFonts w:ascii="Arial" w:eastAsiaTheme="minorEastAsia" w:hAnsi="Arial" w:cs="Arial"/>
          <w:b/>
          <w:bCs/>
          <w:i/>
          <w:iCs/>
          <w:caps/>
          <w:lang w:eastAsia="es-BO"/>
        </w:rPr>
        <w:t xml:space="preserve">Opción 2: </w:t>
      </w:r>
    </w:p>
    <w:p w14:paraId="493EF875" w14:textId="77777777" w:rsidR="0005378E" w:rsidRPr="00B7567E" w:rsidRDefault="0005378E" w:rsidP="0005378E">
      <w:pPr>
        <w:autoSpaceDE w:val="0"/>
        <w:autoSpaceDN w:val="0"/>
        <w:ind w:right="11"/>
        <w:jc w:val="both"/>
        <w:rPr>
          <w:rFonts w:ascii="Arial" w:eastAsia="Calibri" w:hAnsi="Arial" w:cs="Arial"/>
          <w:lang w:eastAsia="es-ES"/>
        </w:rPr>
      </w:pPr>
    </w:p>
    <w:p w14:paraId="0FCE87C2" w14:textId="77777777" w:rsidR="0005378E" w:rsidRPr="00B7567E" w:rsidRDefault="0005378E" w:rsidP="0005378E">
      <w:pPr>
        <w:jc w:val="both"/>
        <w:rPr>
          <w:rFonts w:ascii="Arial" w:hAnsi="Arial" w:cs="Arial"/>
          <w:b/>
          <w:i/>
          <w:lang w:val="es-ES_tradnl" w:eastAsia="es-ES"/>
        </w:rPr>
      </w:pPr>
      <w:r w:rsidRPr="00B7567E">
        <w:rPr>
          <w:rFonts w:ascii="Arial" w:hAnsi="Arial" w:cs="Arial"/>
          <w:b/>
          <w:lang w:val="es-ES_tradnl" w:eastAsia="es-ES"/>
        </w:rPr>
        <w:t xml:space="preserve">GARANTÍA DE CUMPLIMIENTO DE CONTRATO </w:t>
      </w:r>
    </w:p>
    <w:p w14:paraId="013ADC7F" w14:textId="77777777" w:rsidR="0005378E" w:rsidRPr="00B7567E" w:rsidRDefault="0005378E" w:rsidP="0005378E">
      <w:pPr>
        <w:contextualSpacing/>
        <w:jc w:val="both"/>
        <w:rPr>
          <w:rFonts w:ascii="Arial" w:hAnsi="Arial" w:cs="Arial"/>
          <w:position w:val="-6"/>
          <w:lang w:val="es-ES_tradnl" w:eastAsia="es-ES"/>
        </w:rPr>
      </w:pPr>
      <w:r w:rsidRPr="00B7567E">
        <w:rPr>
          <w:rFonts w:ascii="Arial" w:hAnsi="Arial" w:cs="Arial"/>
          <w:position w:val="-6"/>
          <w:lang w:val="es-ES_tradnl" w:eastAsia="es-ES"/>
        </w:rPr>
        <w:t xml:space="preserve">El </w:t>
      </w:r>
      <w:r w:rsidRPr="00B7567E">
        <w:rPr>
          <w:rFonts w:ascii="Arial" w:hAnsi="Arial" w:cs="Arial"/>
          <w:b/>
          <w:bCs/>
          <w:position w:val="-6"/>
          <w:lang w:val="es-ES_tradnl" w:eastAsia="es-ES"/>
        </w:rPr>
        <w:t>CONSULTOR</w:t>
      </w:r>
      <w:r w:rsidRPr="00B7567E">
        <w:rPr>
          <w:rFonts w:ascii="Arial" w:hAnsi="Arial" w:cs="Arial"/>
          <w:position w:val="-6"/>
          <w:lang w:val="es-ES_tradnl" w:eastAsia="es-ES"/>
        </w:rPr>
        <w:t xml:space="preserve"> garantiza la correcta y fiel ejecución del presente </w:t>
      </w:r>
      <w:r w:rsidRPr="00B7567E">
        <w:rPr>
          <w:rFonts w:ascii="Arial" w:hAnsi="Arial" w:cs="Arial"/>
          <w:b/>
          <w:bCs/>
          <w:position w:val="-6"/>
          <w:lang w:val="es-ES_tradnl" w:eastAsia="es-ES"/>
        </w:rPr>
        <w:t xml:space="preserve">CONTRATO </w:t>
      </w:r>
      <w:r w:rsidRPr="00B7567E">
        <w:rPr>
          <w:rFonts w:ascii="Arial" w:hAnsi="Arial" w:cs="Arial"/>
          <w:position w:val="-6"/>
          <w:lang w:val="es-ES_tradnl" w:eastAsia="es-ES"/>
        </w:rPr>
        <w:t xml:space="preserve">en todas sus partes con la Carta de Crédito Stand </w:t>
      </w:r>
      <w:proofErr w:type="spellStart"/>
      <w:r w:rsidRPr="00B7567E">
        <w:rPr>
          <w:rFonts w:ascii="Arial" w:hAnsi="Arial" w:cs="Arial"/>
          <w:position w:val="-6"/>
          <w:lang w:val="es-ES_tradnl" w:eastAsia="es-ES"/>
        </w:rPr>
        <w:t>by</w:t>
      </w:r>
      <w:proofErr w:type="spellEnd"/>
      <w:r w:rsidRPr="00B7567E">
        <w:rPr>
          <w:rFonts w:ascii="Arial" w:hAnsi="Arial" w:cs="Arial"/>
          <w:position w:val="-6"/>
          <w:lang w:val="es-ES_tradnl" w:eastAsia="es-ES"/>
        </w:rPr>
        <w:t xml:space="preserve"> Nº ……………………, emitida en fecha ………………., con validez hasta el ……………………….., a la orden de Yacimientos Petrolíferos Fiscales Bolivianos</w:t>
      </w:r>
      <w:r w:rsidRPr="00B7567E">
        <w:rPr>
          <w:rFonts w:ascii="Arial" w:hAnsi="Arial" w:cs="Arial"/>
          <w:b/>
          <w:i/>
          <w:position w:val="-6"/>
          <w:lang w:val="es-ES_tradnl" w:eastAsia="es-ES"/>
        </w:rPr>
        <w:t xml:space="preserve"> </w:t>
      </w:r>
      <w:r w:rsidRPr="00B7567E">
        <w:rPr>
          <w:rFonts w:ascii="Arial" w:hAnsi="Arial" w:cs="Arial"/>
          <w:position w:val="-6"/>
          <w:lang w:val="es-ES_tradnl" w:eastAsia="es-ES"/>
        </w:rPr>
        <w:t xml:space="preserve">por el siete por ciento (7%) del valor del </w:t>
      </w:r>
      <w:r w:rsidRPr="00B7567E">
        <w:rPr>
          <w:rFonts w:ascii="Arial" w:hAnsi="Arial" w:cs="Arial"/>
          <w:b/>
          <w:bCs/>
          <w:position w:val="-6"/>
          <w:lang w:val="es-ES_tradnl" w:eastAsia="es-ES"/>
        </w:rPr>
        <w:t>CONTRATO</w:t>
      </w:r>
      <w:r w:rsidRPr="00B7567E">
        <w:rPr>
          <w:rFonts w:ascii="Arial" w:hAnsi="Arial" w:cs="Arial"/>
          <w:position w:val="-6"/>
          <w:lang w:val="es-ES_tradnl" w:eastAsia="es-ES"/>
        </w:rPr>
        <w:t xml:space="preserve">, que corresponde a </w:t>
      </w:r>
      <w:r w:rsidRPr="00B7567E">
        <w:rPr>
          <w:rFonts w:ascii="Arial" w:hAnsi="Arial" w:cs="Arial"/>
          <w:b/>
          <w:position w:val="-6"/>
          <w:lang w:val="es-ES_tradnl" w:eastAsia="es-ES"/>
        </w:rPr>
        <w:t xml:space="preserve">. …………………… </w:t>
      </w:r>
      <w:r w:rsidRPr="00B7567E">
        <w:rPr>
          <w:rFonts w:ascii="Arial" w:hAnsi="Arial" w:cs="Arial"/>
          <w:b/>
          <w:i/>
          <w:position w:val="-6"/>
          <w:lang w:val="es-ES_tradnl" w:eastAsia="es-ES"/>
        </w:rPr>
        <w:t>(</w:t>
      </w:r>
      <w:proofErr w:type="gramStart"/>
      <w:r w:rsidRPr="00B7567E">
        <w:rPr>
          <w:rFonts w:ascii="Arial" w:hAnsi="Arial" w:cs="Arial"/>
          <w:b/>
          <w:i/>
          <w:position w:val="-6"/>
          <w:lang w:val="es-ES_tradnl" w:eastAsia="es-ES"/>
        </w:rPr>
        <w:t>señalar</w:t>
      </w:r>
      <w:proofErr w:type="gramEnd"/>
      <w:r w:rsidRPr="00B7567E">
        <w:rPr>
          <w:rFonts w:ascii="Arial" w:hAnsi="Arial" w:cs="Arial"/>
          <w:b/>
          <w:i/>
          <w:position w:val="-6"/>
          <w:lang w:val="es-ES_tradnl" w:eastAsia="es-ES"/>
        </w:rPr>
        <w:t xml:space="preserve"> monto numeral y literal</w:t>
      </w:r>
      <w:r w:rsidRPr="00B7567E">
        <w:rPr>
          <w:rFonts w:ascii="Arial" w:hAnsi="Arial" w:cs="Arial"/>
          <w:b/>
          <w:position w:val="-6"/>
          <w:lang w:val="es-ES_tradnl" w:eastAsia="es-ES"/>
        </w:rPr>
        <w:t>)</w:t>
      </w:r>
      <w:r w:rsidRPr="00B7567E">
        <w:rPr>
          <w:rFonts w:ascii="Arial" w:hAnsi="Arial" w:cs="Arial"/>
          <w:position w:val="-6"/>
          <w:lang w:val="es-ES_tradnl" w:eastAsia="es-ES"/>
        </w:rPr>
        <w:t xml:space="preserve">. La citada Carta de Crédito </w:t>
      </w:r>
      <w:proofErr w:type="spellStart"/>
      <w:r w:rsidRPr="00B7567E">
        <w:rPr>
          <w:rFonts w:ascii="Arial" w:hAnsi="Arial" w:cs="Arial"/>
          <w:position w:val="-6"/>
          <w:lang w:val="es-ES_tradnl" w:eastAsia="es-ES"/>
        </w:rPr>
        <w:t>Standby</w:t>
      </w:r>
      <w:proofErr w:type="spellEnd"/>
      <w:r w:rsidRPr="00B7567E">
        <w:rPr>
          <w:rFonts w:ascii="Arial" w:hAnsi="Arial" w:cs="Arial"/>
          <w:position w:val="-6"/>
          <w:lang w:val="es-ES_tradnl" w:eastAsia="es-ES"/>
        </w:rPr>
        <w:t xml:space="preserve"> fue notificada por el Banco ………………………………, en fecha ……………………………, a través de la Nota Nº …………………..</w:t>
      </w:r>
    </w:p>
    <w:p w14:paraId="4A299E65" w14:textId="77777777" w:rsidR="0005378E" w:rsidRPr="00B7567E" w:rsidRDefault="0005378E" w:rsidP="0005378E">
      <w:pPr>
        <w:contextualSpacing/>
        <w:jc w:val="both"/>
        <w:rPr>
          <w:rFonts w:ascii="Arial" w:hAnsi="Arial" w:cs="Arial"/>
          <w:position w:val="-6"/>
          <w:lang w:val="es-ES_tradnl" w:eastAsia="es-ES"/>
        </w:rPr>
      </w:pPr>
    </w:p>
    <w:p w14:paraId="39AE739E" w14:textId="77777777" w:rsidR="0005378E" w:rsidRPr="00B7567E" w:rsidRDefault="0005378E" w:rsidP="0005378E">
      <w:pPr>
        <w:jc w:val="both"/>
        <w:rPr>
          <w:rFonts w:ascii="Arial" w:hAnsi="Arial" w:cs="Arial"/>
          <w:snapToGrid w:val="0"/>
        </w:rPr>
      </w:pPr>
      <w:r w:rsidRPr="00B7567E">
        <w:rPr>
          <w:rFonts w:ascii="Arial" w:hAnsi="Arial" w:cs="Arial"/>
          <w:snapToGrid w:val="0"/>
        </w:rPr>
        <w:t xml:space="preserve">La descrita garantía debe ser emitida a favor de la </w:t>
      </w:r>
      <w:r w:rsidRPr="00B7567E">
        <w:rPr>
          <w:rFonts w:ascii="Arial" w:hAnsi="Arial" w:cs="Arial"/>
          <w:b/>
          <w:snapToGrid w:val="0"/>
        </w:rPr>
        <w:t>ENTIDAD</w:t>
      </w:r>
      <w:r w:rsidRPr="00B7567E">
        <w:rPr>
          <w:rFonts w:ascii="Arial" w:hAnsi="Arial" w:cs="Arial"/>
          <w:snapToGrid w:val="0"/>
        </w:rPr>
        <w:t xml:space="preserve">, por un banco internacional y notificada por </w:t>
      </w:r>
      <w:proofErr w:type="gramStart"/>
      <w:r w:rsidRPr="00B7567E">
        <w:rPr>
          <w:rFonts w:ascii="Arial" w:hAnsi="Arial" w:cs="Arial"/>
          <w:snapToGrid w:val="0"/>
        </w:rPr>
        <w:t>una</w:t>
      </w:r>
      <w:proofErr w:type="gramEnd"/>
      <w:r w:rsidRPr="00B7567E">
        <w:rPr>
          <w:rFonts w:ascii="Arial" w:hAnsi="Arial" w:cs="Arial"/>
          <w:snapToGrid w:val="0"/>
        </w:rPr>
        <w:t xml:space="preserve"> banco local establecido en el Estado Plurinacional de Bolivia que deberá ser de carácter renovable, irrevocable y de ejecución inmediata a primer requerimiento. </w:t>
      </w:r>
    </w:p>
    <w:p w14:paraId="74963B0E" w14:textId="77777777" w:rsidR="0005378E" w:rsidRPr="00B7567E" w:rsidRDefault="0005378E" w:rsidP="0005378E">
      <w:pPr>
        <w:contextualSpacing/>
        <w:jc w:val="both"/>
        <w:rPr>
          <w:rFonts w:ascii="Arial" w:hAnsi="Arial" w:cs="Arial"/>
          <w:position w:val="-6"/>
          <w:lang w:val="es-ES_tradnl" w:eastAsia="es-ES"/>
        </w:rPr>
      </w:pPr>
    </w:p>
    <w:p w14:paraId="42646CF1" w14:textId="77777777" w:rsidR="0005378E" w:rsidRPr="00B7567E" w:rsidRDefault="0005378E" w:rsidP="0005378E">
      <w:pPr>
        <w:contextualSpacing/>
        <w:jc w:val="both"/>
        <w:rPr>
          <w:rFonts w:ascii="Arial" w:hAnsi="Arial" w:cs="Arial"/>
          <w:position w:val="-6"/>
          <w:lang w:val="es-ES_tradnl" w:eastAsia="es-ES"/>
        </w:rPr>
      </w:pPr>
      <w:r w:rsidRPr="00B7567E">
        <w:rPr>
          <w:rFonts w:ascii="Arial" w:hAnsi="Arial" w:cs="Arial"/>
          <w:position w:val="-6"/>
          <w:lang w:val="es-ES_tradnl" w:eastAsia="es-ES"/>
        </w:rPr>
        <w:t xml:space="preserve">El importe de dicha garantía en caso de cualquier incumplimiento contractual incurrido por el </w:t>
      </w:r>
      <w:r w:rsidRPr="00B7567E">
        <w:rPr>
          <w:rFonts w:ascii="Arial" w:hAnsi="Arial" w:cs="Arial"/>
          <w:b/>
          <w:position w:val="-6"/>
          <w:lang w:val="es-ES_tradnl" w:eastAsia="es-ES"/>
        </w:rPr>
        <w:t>CONSULTOR</w:t>
      </w:r>
      <w:r w:rsidRPr="00B7567E">
        <w:rPr>
          <w:rFonts w:ascii="Arial" w:hAnsi="Arial" w:cs="Arial"/>
          <w:position w:val="-6"/>
          <w:lang w:val="es-ES_tradnl" w:eastAsia="es-ES"/>
        </w:rPr>
        <w:t>, será pagado en favor de la ENTIDAD, sin necesidad de ningún trámite o acción judicial, a su solo requerimiento.</w:t>
      </w:r>
    </w:p>
    <w:p w14:paraId="21B41FC3" w14:textId="77777777" w:rsidR="0005378E" w:rsidRPr="00B7567E" w:rsidRDefault="0005378E" w:rsidP="0005378E">
      <w:pPr>
        <w:contextualSpacing/>
        <w:jc w:val="both"/>
        <w:rPr>
          <w:rFonts w:ascii="Arial" w:hAnsi="Arial" w:cs="Arial"/>
          <w:position w:val="-6"/>
          <w:lang w:val="es-ES_tradnl" w:eastAsia="es-ES"/>
        </w:rPr>
      </w:pPr>
    </w:p>
    <w:p w14:paraId="163336E3" w14:textId="77777777" w:rsidR="0005378E" w:rsidRPr="00B7567E" w:rsidRDefault="0005378E" w:rsidP="0005378E">
      <w:pPr>
        <w:spacing w:line="190" w:lineRule="exact"/>
        <w:jc w:val="both"/>
        <w:rPr>
          <w:rFonts w:ascii="Arial" w:hAnsi="Arial" w:cs="Arial"/>
          <w:lang w:val="es-ES_tradnl" w:eastAsia="es-ES"/>
        </w:rPr>
      </w:pPr>
      <w:r w:rsidRPr="00B7567E">
        <w:rPr>
          <w:rFonts w:ascii="Arial" w:hAnsi="Arial" w:cs="Arial"/>
          <w:lang w:val="es-ES_tradnl" w:eastAsia="es-ES"/>
        </w:rPr>
        <w:t>Si se procediera a la recepción definitiva del producto objeto de la consultoría dentro del plazo contractual y en forma satisfactoria, hecho que se hará constar mediante el Acta o Informe correspondiente, suscrito por ambas partes Contratantes, dicha garantía será devuelta después de la Liquidación del Contrato, juntamente con el Certificado de Cumplimiento de Contrato.</w:t>
      </w:r>
    </w:p>
    <w:p w14:paraId="45CD5B09" w14:textId="77777777" w:rsidR="0005378E" w:rsidRPr="00B7567E" w:rsidRDefault="0005378E" w:rsidP="0005378E">
      <w:pPr>
        <w:tabs>
          <w:tab w:val="left" w:pos="1088"/>
        </w:tabs>
        <w:spacing w:line="190" w:lineRule="exact"/>
        <w:jc w:val="both"/>
        <w:rPr>
          <w:rFonts w:ascii="Arial" w:hAnsi="Arial" w:cs="Arial"/>
          <w:lang w:val="es-ES_tradnl" w:eastAsia="es-ES"/>
        </w:rPr>
      </w:pPr>
      <w:r w:rsidRPr="00B7567E">
        <w:rPr>
          <w:rFonts w:ascii="Arial" w:hAnsi="Arial" w:cs="Arial"/>
          <w:lang w:val="es-ES_tradnl" w:eastAsia="es-ES"/>
        </w:rPr>
        <w:tab/>
      </w:r>
    </w:p>
    <w:p w14:paraId="722A476D" w14:textId="77777777" w:rsidR="0005378E" w:rsidRPr="00B7567E" w:rsidRDefault="0005378E" w:rsidP="0005378E">
      <w:pPr>
        <w:jc w:val="both"/>
        <w:rPr>
          <w:rFonts w:ascii="Arial" w:hAnsi="Arial" w:cs="Arial"/>
          <w:lang w:val="es-ES_tradnl" w:eastAsia="es-ES"/>
        </w:rPr>
      </w:pPr>
      <w:r w:rsidRPr="00B7567E">
        <w:rPr>
          <w:rFonts w:ascii="Arial" w:hAnsi="Arial" w:cs="Arial"/>
          <w:b/>
          <w:lang w:val="es-ES_tradnl" w:eastAsia="es-ES"/>
        </w:rPr>
        <w:t>EL CONSULTOR</w:t>
      </w:r>
      <w:r w:rsidRPr="00B7567E">
        <w:rPr>
          <w:rFonts w:ascii="Arial" w:hAnsi="Arial" w:cs="Arial"/>
          <w:lang w:val="es-ES_tradnl" w:eastAsia="es-ES"/>
        </w:rPr>
        <w:t xml:space="preserve">, tiene la obligación de mantener actualizada la Garantía de Cumplimiento de Contrato durante la vigencia de éste. </w:t>
      </w:r>
      <w:r w:rsidRPr="00B7567E">
        <w:rPr>
          <w:rFonts w:ascii="Arial" w:hAnsi="Arial" w:cs="Arial"/>
          <w:bCs/>
          <w:lang w:val="es-ES_tradnl" w:eastAsia="es-ES"/>
        </w:rPr>
        <w:t>La</w:t>
      </w:r>
      <w:r w:rsidRPr="00B7567E">
        <w:rPr>
          <w:rFonts w:ascii="Arial" w:hAnsi="Arial" w:cs="Arial"/>
          <w:b/>
          <w:bCs/>
          <w:lang w:val="es-ES_tradnl" w:eastAsia="es-ES"/>
        </w:rPr>
        <w:t xml:space="preserve"> CONTRAPARTE </w:t>
      </w:r>
      <w:r w:rsidRPr="00B7567E">
        <w:rPr>
          <w:rFonts w:ascii="Arial" w:hAnsi="Arial" w:cs="Arial"/>
          <w:lang w:val="es-ES_tradnl" w:eastAsia="es-ES"/>
        </w:rPr>
        <w:t xml:space="preserve">llevará el control directo de la vigencia de la garantía en cuanto al monto y plazo, a efectos de requerir su ampliación al </w:t>
      </w:r>
      <w:r w:rsidRPr="00B7567E">
        <w:rPr>
          <w:rFonts w:ascii="Arial" w:hAnsi="Arial" w:cs="Arial"/>
          <w:b/>
          <w:bCs/>
          <w:lang w:val="es-ES_tradnl" w:eastAsia="es-ES"/>
        </w:rPr>
        <w:t>CONSULTOR</w:t>
      </w:r>
      <w:r w:rsidRPr="00B7567E">
        <w:rPr>
          <w:rFonts w:ascii="Arial" w:hAnsi="Arial" w:cs="Arial"/>
          <w:lang w:val="es-ES_tradnl" w:eastAsia="es-ES"/>
        </w:rPr>
        <w:t xml:space="preserve">, o solicitar a la </w:t>
      </w:r>
      <w:r w:rsidRPr="00B7567E">
        <w:rPr>
          <w:rFonts w:ascii="Arial" w:hAnsi="Arial" w:cs="Arial"/>
          <w:b/>
          <w:lang w:val="es-ES_tradnl" w:eastAsia="es-ES"/>
        </w:rPr>
        <w:t>ENTIDAD</w:t>
      </w:r>
      <w:r w:rsidRPr="00B7567E">
        <w:rPr>
          <w:rFonts w:ascii="Arial" w:hAnsi="Arial" w:cs="Arial"/>
          <w:b/>
          <w:bCs/>
          <w:lang w:val="es-ES_tradnl" w:eastAsia="es-ES"/>
        </w:rPr>
        <w:t xml:space="preserve"> </w:t>
      </w:r>
      <w:r w:rsidRPr="00B7567E">
        <w:rPr>
          <w:rFonts w:ascii="Arial" w:hAnsi="Arial" w:cs="Arial"/>
          <w:lang w:val="es-ES_tradnl" w:eastAsia="es-ES"/>
        </w:rPr>
        <w:t>su ejecución.</w:t>
      </w:r>
    </w:p>
    <w:p w14:paraId="5B0314A9" w14:textId="77777777" w:rsidR="0005378E" w:rsidRPr="00B7567E" w:rsidRDefault="0005378E" w:rsidP="0005378E">
      <w:pPr>
        <w:jc w:val="both"/>
        <w:rPr>
          <w:rFonts w:ascii="Arial" w:hAnsi="Arial" w:cs="Arial"/>
          <w:lang w:val="es-ES_tradnl" w:eastAsia="es-ES"/>
        </w:rPr>
      </w:pPr>
    </w:p>
    <w:p w14:paraId="203C7F2C" w14:textId="77777777" w:rsidR="0005378E" w:rsidRPr="00B7567E" w:rsidRDefault="0005378E" w:rsidP="0005378E">
      <w:pPr>
        <w:spacing w:line="190" w:lineRule="exact"/>
        <w:jc w:val="both"/>
        <w:rPr>
          <w:rFonts w:ascii="Arial" w:hAnsi="Arial" w:cs="Arial"/>
          <w:b/>
          <w:bCs/>
          <w:lang w:val="es-ES_tradnl" w:eastAsia="es-ES"/>
        </w:rPr>
      </w:pPr>
      <w:r w:rsidRPr="00B7567E">
        <w:rPr>
          <w:rFonts w:ascii="Arial" w:hAnsi="Arial" w:cs="Arial"/>
          <w:lang w:val="es-ES_tradnl" w:eastAsia="es-ES"/>
        </w:rPr>
        <w:t xml:space="preserve">La Garantía de Cumplimiento de Contrato, estará bajo custodia de la repartición financiera competente para el efecto, lo que no eximirá la responsabilidad de </w:t>
      </w:r>
      <w:r w:rsidRPr="00B7567E">
        <w:rPr>
          <w:rFonts w:ascii="Arial" w:hAnsi="Arial" w:cs="Arial"/>
          <w:bCs/>
          <w:lang w:val="es-ES_tradnl" w:eastAsia="es-ES"/>
        </w:rPr>
        <w:t>la</w:t>
      </w:r>
      <w:r w:rsidRPr="00B7567E">
        <w:rPr>
          <w:rFonts w:ascii="Arial" w:hAnsi="Arial" w:cs="Arial"/>
          <w:lang w:val="es-ES_tradnl" w:eastAsia="es-ES"/>
        </w:rPr>
        <w:t xml:space="preserve"> </w:t>
      </w:r>
      <w:r w:rsidRPr="00B7567E">
        <w:rPr>
          <w:rFonts w:ascii="Arial" w:hAnsi="Arial" w:cs="Arial"/>
          <w:b/>
          <w:bCs/>
          <w:lang w:val="es-ES_tradnl" w:eastAsia="es-ES"/>
        </w:rPr>
        <w:t>CONTRAPARTE.</w:t>
      </w:r>
    </w:p>
    <w:p w14:paraId="4BE7846A" w14:textId="77777777" w:rsidR="0005378E" w:rsidRPr="00B7567E" w:rsidRDefault="0005378E" w:rsidP="0005378E">
      <w:pPr>
        <w:autoSpaceDE w:val="0"/>
        <w:autoSpaceDN w:val="0"/>
        <w:ind w:right="11"/>
        <w:jc w:val="both"/>
        <w:rPr>
          <w:rFonts w:ascii="Arial" w:eastAsia="Calibri" w:hAnsi="Arial" w:cs="Arial"/>
          <w:lang w:eastAsia="es-ES"/>
        </w:rPr>
      </w:pPr>
    </w:p>
    <w:p w14:paraId="0BCFB0A6" w14:textId="77777777" w:rsidR="0005378E" w:rsidRPr="00B7567E" w:rsidRDefault="0005378E" w:rsidP="0005378E">
      <w:pPr>
        <w:widowControl w:val="0"/>
        <w:kinsoku w:val="0"/>
        <w:overflowPunct w:val="0"/>
        <w:jc w:val="both"/>
        <w:textAlignment w:val="baseline"/>
        <w:rPr>
          <w:rFonts w:ascii="Arial" w:eastAsiaTheme="minorEastAsia" w:hAnsi="Arial" w:cs="Arial"/>
          <w:b/>
          <w:bCs/>
          <w:i/>
          <w:iCs/>
          <w:caps/>
          <w:lang w:eastAsia="es-BO"/>
        </w:rPr>
      </w:pPr>
      <w:r w:rsidRPr="00B7567E">
        <w:rPr>
          <w:rFonts w:ascii="Arial" w:eastAsiaTheme="minorEastAsia" w:hAnsi="Arial" w:cs="Arial"/>
          <w:b/>
          <w:bCs/>
          <w:i/>
          <w:iCs/>
          <w:caps/>
          <w:lang w:eastAsia="es-BO"/>
        </w:rPr>
        <w:t xml:space="preserve">Opción 3: </w:t>
      </w:r>
    </w:p>
    <w:p w14:paraId="39B8977D" w14:textId="77777777" w:rsidR="0005378E" w:rsidRPr="00B7567E" w:rsidRDefault="0005378E" w:rsidP="0005378E">
      <w:pPr>
        <w:jc w:val="both"/>
        <w:rPr>
          <w:rFonts w:ascii="Arial" w:hAnsi="Arial" w:cs="Arial"/>
          <w:b/>
          <w:lang w:val="es-ES_tradnl" w:eastAsia="es-ES"/>
        </w:rPr>
      </w:pPr>
    </w:p>
    <w:p w14:paraId="79985F50" w14:textId="77777777" w:rsidR="0005378E" w:rsidRPr="00B7567E" w:rsidRDefault="0005378E" w:rsidP="0005378E">
      <w:pPr>
        <w:jc w:val="both"/>
        <w:rPr>
          <w:rFonts w:ascii="Arial" w:hAnsi="Arial" w:cs="Arial"/>
          <w:b/>
          <w:i/>
          <w:lang w:val="es-ES_tradnl" w:eastAsia="es-ES"/>
        </w:rPr>
      </w:pPr>
      <w:r w:rsidRPr="00B7567E">
        <w:rPr>
          <w:rFonts w:ascii="Arial" w:hAnsi="Arial" w:cs="Arial"/>
          <w:b/>
          <w:lang w:val="es-ES_tradnl" w:eastAsia="es-ES"/>
        </w:rPr>
        <w:t xml:space="preserve">GARANTÍA DE CUMPLIMIENTO DE CONTRATO </w:t>
      </w:r>
    </w:p>
    <w:p w14:paraId="658D7626" w14:textId="77777777" w:rsidR="0005378E" w:rsidRPr="00B7567E" w:rsidRDefault="0005378E" w:rsidP="0005378E">
      <w:pPr>
        <w:jc w:val="both"/>
        <w:rPr>
          <w:rFonts w:ascii="Arial" w:hAnsi="Arial" w:cs="Arial"/>
          <w:b/>
          <w:i/>
          <w:lang w:val="es-ES_tradnl" w:eastAsia="es-ES"/>
        </w:rPr>
      </w:pPr>
    </w:p>
    <w:p w14:paraId="7EFA73D5" w14:textId="77777777" w:rsidR="0005378E" w:rsidRPr="00B7567E" w:rsidRDefault="0005378E" w:rsidP="0005378E">
      <w:pPr>
        <w:autoSpaceDE w:val="0"/>
        <w:autoSpaceDN w:val="0"/>
        <w:ind w:right="11"/>
        <w:jc w:val="both"/>
        <w:rPr>
          <w:rFonts w:ascii="Arial" w:eastAsia="Calibri" w:hAnsi="Arial" w:cs="Arial"/>
          <w:lang w:eastAsia="es-ES"/>
        </w:rPr>
      </w:pPr>
      <w:r w:rsidRPr="00B7567E">
        <w:rPr>
          <w:rFonts w:ascii="Arial" w:eastAsia="Calibri" w:hAnsi="Arial" w:cs="Arial"/>
          <w:lang w:eastAsia="es-ES"/>
        </w:rPr>
        <w:t xml:space="preserve">El CONSULTOR acepta que la ENTIDAD retendrá </w:t>
      </w:r>
      <w:proofErr w:type="gramStart"/>
      <w:r w:rsidRPr="00B7567E">
        <w:rPr>
          <w:rFonts w:ascii="Arial" w:eastAsia="Calibri" w:hAnsi="Arial" w:cs="Arial"/>
          <w:lang w:eastAsia="es-ES"/>
        </w:rPr>
        <w:t>el …</w:t>
      </w:r>
      <w:proofErr w:type="gramEnd"/>
      <w:r w:rsidRPr="00B7567E">
        <w:rPr>
          <w:rFonts w:ascii="Arial" w:eastAsia="Calibri" w:hAnsi="Arial" w:cs="Arial"/>
          <w:lang w:eastAsia="es-ES"/>
        </w:rPr>
        <w:t>….% por ciento de cada pago parcial con el fin de constituir la Garantía de Cumplimiento de Contrato.</w:t>
      </w:r>
    </w:p>
    <w:p w14:paraId="693A9F06" w14:textId="77777777" w:rsidR="0005378E" w:rsidRPr="00B7567E" w:rsidRDefault="0005378E" w:rsidP="0005378E">
      <w:pPr>
        <w:autoSpaceDE w:val="0"/>
        <w:autoSpaceDN w:val="0"/>
        <w:ind w:right="11"/>
        <w:jc w:val="both"/>
        <w:rPr>
          <w:rFonts w:ascii="Arial" w:eastAsia="Calibri" w:hAnsi="Arial" w:cs="Arial"/>
          <w:lang w:eastAsia="es-ES"/>
        </w:rPr>
      </w:pPr>
    </w:p>
    <w:p w14:paraId="08F3918F" w14:textId="77777777" w:rsidR="0005378E" w:rsidRPr="00B7567E" w:rsidRDefault="0005378E" w:rsidP="0005378E">
      <w:pPr>
        <w:spacing w:line="190" w:lineRule="exact"/>
        <w:jc w:val="both"/>
        <w:rPr>
          <w:rFonts w:ascii="Arial" w:hAnsi="Arial" w:cs="Arial"/>
          <w:lang w:val="es-ES_tradnl" w:eastAsia="es-ES"/>
        </w:rPr>
      </w:pPr>
      <w:r w:rsidRPr="00B7567E">
        <w:rPr>
          <w:rFonts w:ascii="Arial" w:hAnsi="Arial" w:cs="Arial"/>
          <w:lang w:val="es-ES_tradnl" w:eastAsia="es-ES"/>
        </w:rPr>
        <w:lastRenderedPageBreak/>
        <w:t>Si se procediera a la recepción definitiva del producto objeto de la consultoría dentro del plazo contractual y en forma satisfactoria, hecho que se hará constar mediante el Acta o Informe correspondiente, suscrito por ambas partes Contratantes, dicha garantía será devuelta después de la Liquidación del Contrato, juntamente con el Certificado de Cumplimiento de Contrato.</w:t>
      </w:r>
    </w:p>
    <w:p w14:paraId="0323CF67" w14:textId="77777777" w:rsidR="0005378E" w:rsidRPr="00B7567E" w:rsidRDefault="0005378E" w:rsidP="0005378E">
      <w:pPr>
        <w:tabs>
          <w:tab w:val="left" w:pos="1088"/>
        </w:tabs>
        <w:spacing w:line="190" w:lineRule="exact"/>
        <w:jc w:val="both"/>
        <w:rPr>
          <w:rFonts w:ascii="Arial" w:hAnsi="Arial" w:cs="Arial"/>
          <w:lang w:val="es-ES_tradnl" w:eastAsia="es-ES"/>
        </w:rPr>
      </w:pPr>
      <w:r w:rsidRPr="00B7567E">
        <w:rPr>
          <w:rFonts w:ascii="Arial" w:hAnsi="Arial" w:cs="Arial"/>
          <w:lang w:val="es-ES_tradnl" w:eastAsia="es-ES"/>
        </w:rPr>
        <w:tab/>
      </w:r>
    </w:p>
    <w:p w14:paraId="0FD85B97" w14:textId="77777777" w:rsidR="0005378E" w:rsidRPr="00B7567E" w:rsidRDefault="0005378E" w:rsidP="0005378E">
      <w:pPr>
        <w:jc w:val="both"/>
        <w:rPr>
          <w:rFonts w:ascii="Arial" w:hAnsi="Arial" w:cs="Arial"/>
          <w:lang w:val="es-ES_tradnl" w:eastAsia="es-ES"/>
        </w:rPr>
      </w:pPr>
      <w:r w:rsidRPr="00B7567E">
        <w:rPr>
          <w:rFonts w:ascii="Arial" w:hAnsi="Arial" w:cs="Arial"/>
          <w:b/>
          <w:lang w:val="es-ES_tradnl" w:eastAsia="es-ES"/>
        </w:rPr>
        <w:t>EL CONSULTOR</w:t>
      </w:r>
      <w:r w:rsidRPr="00B7567E">
        <w:rPr>
          <w:rFonts w:ascii="Arial" w:hAnsi="Arial" w:cs="Arial"/>
          <w:lang w:val="es-ES_tradnl" w:eastAsia="es-ES"/>
        </w:rPr>
        <w:t xml:space="preserve">, tiene la obligación de mantener actualizada la Garantía de Cumplimiento de Contrato durante la vigencia de éste. </w:t>
      </w:r>
      <w:r w:rsidRPr="00B7567E">
        <w:rPr>
          <w:rFonts w:ascii="Arial" w:hAnsi="Arial" w:cs="Arial"/>
          <w:bCs/>
          <w:lang w:val="es-ES_tradnl" w:eastAsia="es-ES"/>
        </w:rPr>
        <w:t>La</w:t>
      </w:r>
      <w:r w:rsidRPr="00B7567E">
        <w:rPr>
          <w:rFonts w:ascii="Arial" w:hAnsi="Arial" w:cs="Arial"/>
          <w:b/>
          <w:bCs/>
          <w:lang w:val="es-ES_tradnl" w:eastAsia="es-ES"/>
        </w:rPr>
        <w:t xml:space="preserve"> CONTRAPARTE </w:t>
      </w:r>
      <w:r w:rsidRPr="00B7567E">
        <w:rPr>
          <w:rFonts w:ascii="Arial" w:hAnsi="Arial" w:cs="Arial"/>
          <w:lang w:val="es-ES_tradnl" w:eastAsia="es-ES"/>
        </w:rPr>
        <w:t xml:space="preserve">llevará el control directo de la vigencia de la garantía en cuanto al monto y plazo, a efectos de requerir su ampliación al </w:t>
      </w:r>
      <w:r w:rsidRPr="00B7567E">
        <w:rPr>
          <w:rFonts w:ascii="Arial" w:hAnsi="Arial" w:cs="Arial"/>
          <w:b/>
          <w:bCs/>
          <w:lang w:val="es-ES_tradnl" w:eastAsia="es-ES"/>
        </w:rPr>
        <w:t>CONSULTOR</w:t>
      </w:r>
      <w:r w:rsidRPr="00B7567E">
        <w:rPr>
          <w:rFonts w:ascii="Arial" w:hAnsi="Arial" w:cs="Arial"/>
          <w:lang w:val="es-ES_tradnl" w:eastAsia="es-ES"/>
        </w:rPr>
        <w:t xml:space="preserve">, o solicitar a la </w:t>
      </w:r>
      <w:r w:rsidRPr="00B7567E">
        <w:rPr>
          <w:rFonts w:ascii="Arial" w:hAnsi="Arial" w:cs="Arial"/>
          <w:b/>
          <w:lang w:val="es-ES_tradnl" w:eastAsia="es-ES"/>
        </w:rPr>
        <w:t>ENTIDAD</w:t>
      </w:r>
      <w:r w:rsidRPr="00B7567E">
        <w:rPr>
          <w:rFonts w:ascii="Arial" w:hAnsi="Arial" w:cs="Arial"/>
          <w:b/>
          <w:bCs/>
          <w:lang w:val="es-ES_tradnl" w:eastAsia="es-ES"/>
        </w:rPr>
        <w:t xml:space="preserve"> </w:t>
      </w:r>
      <w:r w:rsidRPr="00B7567E">
        <w:rPr>
          <w:rFonts w:ascii="Arial" w:hAnsi="Arial" w:cs="Arial"/>
          <w:lang w:val="es-ES_tradnl" w:eastAsia="es-ES"/>
        </w:rPr>
        <w:t>su ejecución.</w:t>
      </w:r>
    </w:p>
    <w:p w14:paraId="7A3E7A09" w14:textId="77777777" w:rsidR="0005378E" w:rsidRPr="00B7567E" w:rsidRDefault="0005378E" w:rsidP="0005378E">
      <w:pPr>
        <w:jc w:val="both"/>
        <w:rPr>
          <w:rFonts w:ascii="Arial" w:hAnsi="Arial" w:cs="Arial"/>
          <w:lang w:val="es-ES_tradnl" w:eastAsia="es-ES"/>
        </w:rPr>
      </w:pPr>
    </w:p>
    <w:p w14:paraId="49DC955E" w14:textId="77777777" w:rsidR="0005378E" w:rsidRPr="00B7567E" w:rsidRDefault="0005378E" w:rsidP="0005378E">
      <w:pPr>
        <w:spacing w:line="190" w:lineRule="exact"/>
        <w:jc w:val="both"/>
        <w:rPr>
          <w:rFonts w:ascii="Arial" w:hAnsi="Arial" w:cs="Arial"/>
          <w:b/>
          <w:bCs/>
          <w:lang w:val="es-ES_tradnl" w:eastAsia="es-ES"/>
        </w:rPr>
      </w:pPr>
      <w:r w:rsidRPr="00B7567E">
        <w:rPr>
          <w:rFonts w:ascii="Arial" w:hAnsi="Arial" w:cs="Arial"/>
          <w:lang w:val="es-ES_tradnl" w:eastAsia="es-ES"/>
        </w:rPr>
        <w:t xml:space="preserve">La Garantía de Cumplimiento de Contrato, estará bajo custodia de la repartición financiera competente para el efecto, lo que no eximirá la responsabilidad de </w:t>
      </w:r>
      <w:r w:rsidRPr="00B7567E">
        <w:rPr>
          <w:rFonts w:ascii="Arial" w:hAnsi="Arial" w:cs="Arial"/>
          <w:bCs/>
          <w:lang w:val="es-ES_tradnl" w:eastAsia="es-ES"/>
        </w:rPr>
        <w:t>la</w:t>
      </w:r>
      <w:r w:rsidRPr="00B7567E">
        <w:rPr>
          <w:rFonts w:ascii="Arial" w:hAnsi="Arial" w:cs="Arial"/>
          <w:lang w:val="es-ES_tradnl" w:eastAsia="es-ES"/>
        </w:rPr>
        <w:t xml:space="preserve"> </w:t>
      </w:r>
      <w:r w:rsidRPr="00B7567E">
        <w:rPr>
          <w:rFonts w:ascii="Arial" w:hAnsi="Arial" w:cs="Arial"/>
          <w:b/>
          <w:bCs/>
          <w:lang w:val="es-ES_tradnl" w:eastAsia="es-ES"/>
        </w:rPr>
        <w:t>CONTRAPARTE.</w:t>
      </w:r>
    </w:p>
    <w:p w14:paraId="2E5B18C8" w14:textId="77777777" w:rsidR="0005378E" w:rsidRPr="00B7567E" w:rsidRDefault="0005378E" w:rsidP="0005378E">
      <w:pPr>
        <w:tabs>
          <w:tab w:val="left" w:pos="567"/>
        </w:tabs>
        <w:spacing w:before="120" w:after="120"/>
        <w:jc w:val="both"/>
        <w:rPr>
          <w:rFonts w:ascii="Arial" w:hAnsi="Arial" w:cs="Arial"/>
          <w:lang w:val="es-ES_tradnl" w:eastAsia="es-ES"/>
        </w:rPr>
      </w:pPr>
      <w:r w:rsidRPr="00B7567E">
        <w:rPr>
          <w:rFonts w:ascii="Arial" w:eastAsia="Calibri" w:hAnsi="Arial" w:cs="Arial"/>
          <w:b/>
          <w:bCs/>
          <w:color w:val="000000"/>
          <w:lang w:val="es-BO"/>
        </w:rPr>
        <w:t>Garantía de Correcta Inversión del Anticipo:</w:t>
      </w:r>
    </w:p>
    <w:p w14:paraId="77D27E21" w14:textId="77777777" w:rsidR="0005378E" w:rsidRPr="00B7567E" w:rsidRDefault="0005378E" w:rsidP="0005378E">
      <w:pPr>
        <w:autoSpaceDE w:val="0"/>
        <w:autoSpaceDN w:val="0"/>
        <w:adjustRightInd w:val="0"/>
        <w:jc w:val="both"/>
        <w:rPr>
          <w:rFonts w:ascii="Arial" w:eastAsia="Calibri" w:hAnsi="Arial" w:cs="Arial"/>
          <w:color w:val="000000"/>
          <w:lang w:val="es-BO"/>
        </w:rPr>
      </w:pPr>
      <w:r w:rsidRPr="00B7567E">
        <w:rPr>
          <w:rFonts w:ascii="Arial" w:eastAsia="Calibri" w:hAnsi="Arial" w:cs="Arial"/>
          <w:color w:val="000000"/>
          <w:lang w:val="es-BO"/>
        </w:rPr>
        <w:t>El CONSULTOR</w:t>
      </w:r>
      <w:r w:rsidRPr="00B7567E">
        <w:rPr>
          <w:rFonts w:ascii="Arial" w:eastAsia="Calibri" w:hAnsi="Arial" w:cs="Arial"/>
          <w:bCs/>
          <w:color w:val="000000"/>
          <w:lang w:val="es-BO"/>
        </w:rPr>
        <w:t>,</w:t>
      </w:r>
      <w:r w:rsidRPr="00B7567E">
        <w:rPr>
          <w:rFonts w:ascii="Arial" w:eastAsia="Calibri" w:hAnsi="Arial" w:cs="Arial"/>
          <w:b/>
          <w:bCs/>
          <w:color w:val="000000"/>
          <w:lang w:val="es-BO"/>
        </w:rPr>
        <w:t xml:space="preserve"> </w:t>
      </w:r>
      <w:r w:rsidRPr="00B7567E">
        <w:rPr>
          <w:rFonts w:ascii="Arial" w:eastAsia="Calibri" w:hAnsi="Arial" w:cs="Arial"/>
          <w:color w:val="000000"/>
          <w:lang w:val="es-BO"/>
        </w:rPr>
        <w:t xml:space="preserve">a su propio costo y cargo obtendrá y entregará a </w:t>
      </w:r>
      <w:r w:rsidRPr="00B7567E">
        <w:rPr>
          <w:rFonts w:ascii="Arial" w:eastAsia="Calibri" w:hAnsi="Arial" w:cs="Arial"/>
          <w:b/>
          <w:color w:val="000000"/>
          <w:lang w:val="es-BO"/>
        </w:rPr>
        <w:t>la ENTIDAD</w:t>
      </w:r>
      <w:r w:rsidRPr="00B7567E">
        <w:rPr>
          <w:rFonts w:ascii="Arial" w:eastAsia="Calibri" w:hAnsi="Arial" w:cs="Arial"/>
          <w:color w:val="000000"/>
          <w:lang w:val="es-BO"/>
        </w:rPr>
        <w:t xml:space="preserve"> de manera previa a la recepción del anticipo, una </w:t>
      </w:r>
      <w:proofErr w:type="spellStart"/>
      <w:r w:rsidRPr="00B7567E">
        <w:rPr>
          <w:rFonts w:ascii="Arial" w:eastAsia="Calibri" w:hAnsi="Arial" w:cs="Arial"/>
          <w:color w:val="000000"/>
          <w:lang w:val="es-BO"/>
        </w:rPr>
        <w:t>garantia</w:t>
      </w:r>
      <w:proofErr w:type="spellEnd"/>
      <w:r w:rsidRPr="00B7567E">
        <w:rPr>
          <w:rFonts w:ascii="Arial" w:eastAsia="Calibri" w:hAnsi="Arial" w:cs="Arial"/>
          <w:color w:val="000000"/>
          <w:lang w:val="es-BO"/>
        </w:rPr>
        <w:t xml:space="preserve"> emitida a la orden de Yacimientos Petrolíferos Fiscales Bolivianos por el cien por ciento (100%) del monto del anticipo del Contrato, </w:t>
      </w:r>
      <w:r w:rsidRPr="00B7567E">
        <w:rPr>
          <w:rFonts w:ascii="Arial" w:eastAsia="Calibri" w:hAnsi="Arial" w:cs="Arial"/>
          <w:lang w:val="es-BO"/>
        </w:rPr>
        <w:t>equivalente al veinte por ciento (20%) del monto total del Contrato.</w:t>
      </w:r>
    </w:p>
    <w:p w14:paraId="613DB125" w14:textId="77777777" w:rsidR="0005378E" w:rsidRPr="00B7567E" w:rsidRDefault="0005378E" w:rsidP="0005378E">
      <w:pPr>
        <w:spacing w:before="120" w:after="120"/>
        <w:jc w:val="both"/>
        <w:rPr>
          <w:rFonts w:ascii="Arial" w:hAnsi="Arial" w:cs="Arial"/>
          <w:b/>
          <w:bCs/>
          <w:lang w:val="es-BO" w:eastAsia="es-ES"/>
        </w:rPr>
      </w:pPr>
      <w:r w:rsidRPr="00B7567E">
        <w:rPr>
          <w:rFonts w:ascii="Arial" w:hAnsi="Arial" w:cs="Arial"/>
          <w:lang w:val="es-BO" w:eastAsia="es-ES"/>
        </w:rPr>
        <w:t xml:space="preserve">El importe de la garantía podrá ser cobrado por </w:t>
      </w:r>
      <w:r w:rsidRPr="00B7567E">
        <w:rPr>
          <w:rFonts w:ascii="Arial" w:hAnsi="Arial" w:cs="Arial"/>
          <w:b/>
          <w:lang w:val="es-BO" w:eastAsia="es-ES"/>
        </w:rPr>
        <w:t>la ENTIDAD</w:t>
      </w:r>
      <w:r w:rsidRPr="00B7567E">
        <w:rPr>
          <w:rFonts w:ascii="Arial" w:hAnsi="Arial" w:cs="Arial"/>
          <w:lang w:val="es-BO" w:eastAsia="es-ES"/>
        </w:rPr>
        <w:t xml:space="preserve"> en caso de que el</w:t>
      </w:r>
      <w:r w:rsidRPr="00B7567E">
        <w:rPr>
          <w:rFonts w:ascii="Arial" w:hAnsi="Arial" w:cs="Arial"/>
          <w:b/>
          <w:bCs/>
          <w:lang w:val="es-BO" w:eastAsia="es-ES"/>
        </w:rPr>
        <w:t xml:space="preserve"> CONSULTOR:</w:t>
      </w:r>
    </w:p>
    <w:p w14:paraId="16C1CDB5" w14:textId="77777777" w:rsidR="0005378E" w:rsidRPr="00B7567E" w:rsidRDefault="0005378E" w:rsidP="0005378E">
      <w:pPr>
        <w:tabs>
          <w:tab w:val="left" w:pos="567"/>
        </w:tabs>
        <w:spacing w:before="120" w:after="120"/>
        <w:ind w:left="567"/>
        <w:jc w:val="both"/>
        <w:rPr>
          <w:rFonts w:ascii="Arial" w:hAnsi="Arial" w:cs="Arial"/>
          <w:lang w:val="es-BO" w:eastAsia="es-ES"/>
        </w:rPr>
      </w:pPr>
      <w:r w:rsidRPr="00B7567E">
        <w:rPr>
          <w:rFonts w:ascii="Arial" w:hAnsi="Arial" w:cs="Arial"/>
          <w:lang w:eastAsia="es-ES"/>
        </w:rPr>
        <w:t>No pudiese justificar la correcta inversión del anticipo otorgado antes de haberse deducido la totalidad del mismo en los tiempos y porcentajes convenidos entre las Partes</w:t>
      </w:r>
    </w:p>
    <w:p w14:paraId="23FD567F" w14:textId="77777777" w:rsidR="0005378E" w:rsidRPr="00B7567E" w:rsidRDefault="0005378E" w:rsidP="0005378E">
      <w:pPr>
        <w:tabs>
          <w:tab w:val="left" w:pos="567"/>
        </w:tabs>
        <w:spacing w:before="120" w:after="120"/>
        <w:ind w:left="567"/>
        <w:jc w:val="both"/>
        <w:rPr>
          <w:rFonts w:ascii="Arial" w:hAnsi="Arial" w:cs="Arial"/>
          <w:lang w:val="es-BO" w:eastAsia="es-ES"/>
        </w:rPr>
      </w:pPr>
      <w:r w:rsidRPr="00B7567E">
        <w:rPr>
          <w:rFonts w:ascii="Arial" w:hAnsi="Arial" w:cs="Arial"/>
          <w:lang w:val="es-BO" w:eastAsia="es-ES"/>
        </w:rPr>
        <w:t xml:space="preserve">No haya iniciado la </w:t>
      </w:r>
      <w:proofErr w:type="spellStart"/>
      <w:r w:rsidRPr="00B7567E">
        <w:rPr>
          <w:rFonts w:ascii="Arial" w:hAnsi="Arial" w:cs="Arial"/>
          <w:lang w:val="es-BO" w:eastAsia="es-ES"/>
        </w:rPr>
        <w:t>Consultoria</w:t>
      </w:r>
      <w:proofErr w:type="spellEnd"/>
      <w:r w:rsidRPr="00B7567E">
        <w:rPr>
          <w:rFonts w:ascii="Arial" w:hAnsi="Arial" w:cs="Arial"/>
          <w:lang w:val="es-BO" w:eastAsia="es-ES"/>
        </w:rPr>
        <w:t xml:space="preserve"> dentro de </w:t>
      </w:r>
      <w:proofErr w:type="gramStart"/>
      <w:r w:rsidRPr="00B7567E">
        <w:rPr>
          <w:rFonts w:ascii="Arial" w:hAnsi="Arial" w:cs="Arial"/>
          <w:lang w:val="es-BO" w:eastAsia="es-ES"/>
        </w:rPr>
        <w:t>los ….</w:t>
      </w:r>
      <w:proofErr w:type="gramEnd"/>
      <w:r w:rsidRPr="00B7567E">
        <w:rPr>
          <w:rFonts w:ascii="Arial" w:hAnsi="Arial" w:cs="Arial"/>
          <w:lang w:val="es-BO" w:eastAsia="es-ES"/>
        </w:rPr>
        <w:t xml:space="preserve"> (…)</w:t>
      </w:r>
      <w:r w:rsidRPr="00B7567E">
        <w:rPr>
          <w:rFonts w:ascii="Arial" w:hAnsi="Arial" w:cs="Arial"/>
          <w:b/>
          <w:i/>
          <w:lang w:val="es-BO" w:eastAsia="es-ES"/>
        </w:rPr>
        <w:t xml:space="preserve"> </w:t>
      </w:r>
      <w:r w:rsidRPr="00B7567E">
        <w:rPr>
          <w:rFonts w:ascii="Arial" w:hAnsi="Arial" w:cs="Arial"/>
          <w:i/>
          <w:lang w:val="es-BO" w:eastAsia="es-ES"/>
        </w:rPr>
        <w:t>(</w:t>
      </w:r>
      <w:proofErr w:type="gramStart"/>
      <w:r w:rsidRPr="00B7567E">
        <w:rPr>
          <w:rFonts w:ascii="Arial" w:hAnsi="Arial" w:cs="Arial"/>
          <w:i/>
          <w:lang w:val="es-BO" w:eastAsia="es-ES"/>
        </w:rPr>
        <w:t>se</w:t>
      </w:r>
      <w:proofErr w:type="gramEnd"/>
      <w:r w:rsidRPr="00B7567E">
        <w:rPr>
          <w:rFonts w:ascii="Arial" w:hAnsi="Arial" w:cs="Arial"/>
          <w:i/>
          <w:lang w:val="es-BO" w:eastAsia="es-ES"/>
        </w:rPr>
        <w:t xml:space="preserve"> deben incluir la cantidad de días que se esperara para ejecutar la garantía de correcta inversión de anticipo sin que el CONSULTOR haya iniciado la </w:t>
      </w:r>
      <w:proofErr w:type="spellStart"/>
      <w:r w:rsidRPr="00B7567E">
        <w:rPr>
          <w:rFonts w:ascii="Arial" w:hAnsi="Arial" w:cs="Arial"/>
          <w:i/>
          <w:lang w:val="es-BO" w:eastAsia="es-ES"/>
        </w:rPr>
        <w:t>consultoria</w:t>
      </w:r>
      <w:proofErr w:type="spellEnd"/>
      <w:r w:rsidRPr="00B7567E">
        <w:rPr>
          <w:rFonts w:ascii="Arial" w:hAnsi="Arial" w:cs="Arial"/>
          <w:i/>
          <w:lang w:val="es-BO" w:eastAsia="es-ES"/>
        </w:rPr>
        <w:t xml:space="preserve">) </w:t>
      </w:r>
      <w:r w:rsidRPr="00B7567E">
        <w:rPr>
          <w:rFonts w:ascii="Arial" w:hAnsi="Arial" w:cs="Arial"/>
          <w:lang w:val="es-BO" w:eastAsia="es-ES"/>
        </w:rPr>
        <w:t>días calendarios posteriores a la vigencia del presente Contrato.</w:t>
      </w:r>
    </w:p>
    <w:p w14:paraId="48EC1363" w14:textId="77777777" w:rsidR="0005378E" w:rsidRPr="00B7567E" w:rsidRDefault="0005378E" w:rsidP="0005378E">
      <w:pPr>
        <w:tabs>
          <w:tab w:val="left" w:pos="567"/>
        </w:tabs>
        <w:spacing w:before="120" w:after="120"/>
        <w:ind w:left="567"/>
        <w:jc w:val="both"/>
        <w:rPr>
          <w:rFonts w:ascii="Arial" w:hAnsi="Arial" w:cs="Arial"/>
          <w:lang w:val="es-BO" w:eastAsia="es-ES"/>
        </w:rPr>
      </w:pPr>
      <w:r w:rsidRPr="00B7567E">
        <w:rPr>
          <w:rFonts w:ascii="Arial" w:hAnsi="Arial" w:cs="Arial"/>
          <w:lang w:val="es-BO" w:eastAsia="es-ES"/>
        </w:rPr>
        <w:t>No realice o niegue la renovación de la boleta de garantía de correcta inversión de anticipo.</w:t>
      </w:r>
    </w:p>
    <w:p w14:paraId="23B0A139" w14:textId="77777777" w:rsidR="0005378E" w:rsidRPr="00B7567E" w:rsidRDefault="0005378E" w:rsidP="0005378E">
      <w:pPr>
        <w:autoSpaceDE w:val="0"/>
        <w:autoSpaceDN w:val="0"/>
        <w:adjustRightInd w:val="0"/>
        <w:jc w:val="both"/>
        <w:rPr>
          <w:rFonts w:ascii="Arial" w:eastAsia="Calibri" w:hAnsi="Arial" w:cs="Arial"/>
          <w:color w:val="000000"/>
          <w:lang w:val="es-BO"/>
        </w:rPr>
      </w:pPr>
      <w:r w:rsidRPr="00B7567E">
        <w:rPr>
          <w:rFonts w:ascii="Arial" w:eastAsia="Calibri" w:hAnsi="Arial" w:cs="Arial"/>
          <w:color w:val="000000"/>
          <w:lang w:val="es-BO"/>
        </w:rPr>
        <w:t xml:space="preserve">La Garantía de Correcta Inversión del Anticipo deberá mantener su vigencia en forma continua por un periodo </w:t>
      </w:r>
      <w:proofErr w:type="gramStart"/>
      <w:r w:rsidRPr="00B7567E">
        <w:rPr>
          <w:rFonts w:ascii="Arial" w:eastAsia="Calibri" w:hAnsi="Arial" w:cs="Arial"/>
          <w:color w:val="000000"/>
          <w:lang w:val="es-BO"/>
        </w:rPr>
        <w:t>de …</w:t>
      </w:r>
      <w:proofErr w:type="gramEnd"/>
      <w:r w:rsidRPr="00B7567E">
        <w:rPr>
          <w:rFonts w:ascii="Arial" w:eastAsia="Calibri" w:hAnsi="Arial" w:cs="Arial"/>
          <w:color w:val="000000"/>
          <w:lang w:val="es-BO"/>
        </w:rPr>
        <w:t>………………………. (</w:t>
      </w:r>
      <w:proofErr w:type="gramStart"/>
      <w:r w:rsidRPr="00B7567E">
        <w:rPr>
          <w:rFonts w:ascii="Arial" w:eastAsia="Calibri" w:hAnsi="Arial" w:cs="Arial"/>
          <w:b/>
          <w:i/>
          <w:color w:val="000000"/>
          <w:lang w:val="es-BO"/>
        </w:rPr>
        <w:t>señalar</w:t>
      </w:r>
      <w:proofErr w:type="gramEnd"/>
      <w:r w:rsidRPr="00B7567E">
        <w:rPr>
          <w:rFonts w:ascii="Arial" w:eastAsia="Calibri" w:hAnsi="Arial" w:cs="Arial"/>
          <w:b/>
          <w:i/>
          <w:color w:val="000000"/>
          <w:lang w:val="es-BO"/>
        </w:rPr>
        <w:t xml:space="preserve"> plazo de manera numeral y literal)</w:t>
      </w:r>
      <w:r w:rsidRPr="00B7567E">
        <w:rPr>
          <w:rFonts w:ascii="Arial" w:eastAsia="Calibri" w:hAnsi="Arial" w:cs="Arial"/>
          <w:color w:val="000000"/>
          <w:lang w:val="es-BO"/>
        </w:rPr>
        <w:t xml:space="preserve"> días calendario, adicionales a la fecha en que se determine la amortización del cien (100%) del anticipo.  No obstante, si el anticipo ha sido devuelto en su totalidad antes de la finalización de la vigencia de la Garantía, la </w:t>
      </w:r>
      <w:r w:rsidRPr="00B7567E">
        <w:rPr>
          <w:rFonts w:ascii="Arial" w:eastAsia="Calibri" w:hAnsi="Arial" w:cs="Arial"/>
          <w:b/>
          <w:color w:val="000000"/>
          <w:lang w:val="es-BO"/>
        </w:rPr>
        <w:t>ENTIDAD</w:t>
      </w:r>
      <w:r w:rsidRPr="00B7567E">
        <w:rPr>
          <w:rFonts w:ascii="Arial" w:eastAsia="Calibri" w:hAnsi="Arial" w:cs="Arial"/>
          <w:color w:val="000000"/>
          <w:lang w:val="es-BO"/>
        </w:rPr>
        <w:t xml:space="preserve"> procederá a devolver el instrumento de garantía al</w:t>
      </w:r>
      <w:r w:rsidRPr="00B7567E">
        <w:rPr>
          <w:rFonts w:ascii="Arial" w:hAnsi="Arial" w:cs="Arial"/>
          <w:b/>
          <w:bCs/>
          <w:lang w:val="es-BO" w:eastAsia="es-ES"/>
        </w:rPr>
        <w:t xml:space="preserve"> CONSULTOR</w:t>
      </w:r>
      <w:r w:rsidRPr="00B7567E">
        <w:rPr>
          <w:rFonts w:ascii="Arial" w:eastAsia="Calibri" w:hAnsi="Arial" w:cs="Arial"/>
          <w:color w:val="000000"/>
          <w:lang w:val="es-BO"/>
        </w:rPr>
        <w:t>.</w:t>
      </w:r>
    </w:p>
    <w:p w14:paraId="4A25BC88" w14:textId="77777777" w:rsidR="0005378E" w:rsidRPr="00B7567E" w:rsidRDefault="0005378E" w:rsidP="0005378E">
      <w:pPr>
        <w:autoSpaceDE w:val="0"/>
        <w:autoSpaceDN w:val="0"/>
        <w:adjustRightInd w:val="0"/>
        <w:jc w:val="both"/>
        <w:rPr>
          <w:rFonts w:ascii="Arial" w:eastAsia="Calibri" w:hAnsi="Arial" w:cs="Arial"/>
          <w:color w:val="000000"/>
          <w:lang w:val="es-BO"/>
        </w:rPr>
      </w:pPr>
    </w:p>
    <w:p w14:paraId="24BE896C" w14:textId="77777777" w:rsidR="0005378E" w:rsidRPr="00B7567E" w:rsidRDefault="0005378E" w:rsidP="0005378E">
      <w:pPr>
        <w:spacing w:line="200" w:lineRule="exact"/>
        <w:jc w:val="both"/>
        <w:rPr>
          <w:rFonts w:ascii="Arial" w:hAnsi="Arial" w:cs="Arial"/>
          <w:lang w:val="es-ES_tradnl" w:eastAsia="es-ES"/>
        </w:rPr>
      </w:pPr>
      <w:r w:rsidRPr="00B7567E">
        <w:rPr>
          <w:rFonts w:ascii="Arial" w:hAnsi="Arial" w:cs="Arial"/>
          <w:b/>
          <w:lang w:val="es-ES_tradnl" w:eastAsia="es-ES"/>
        </w:rPr>
        <w:t>DECIMA SEXTA.- (DOMICILIO A EFECTOS DE NOTIFICACIÓN)</w:t>
      </w:r>
      <w:r w:rsidRPr="00B7567E">
        <w:rPr>
          <w:rFonts w:ascii="Arial" w:hAnsi="Arial" w:cs="Arial"/>
          <w:lang w:val="es-ES_tradnl" w:eastAsia="es-ES"/>
        </w:rPr>
        <w:t xml:space="preserve"> </w:t>
      </w:r>
    </w:p>
    <w:p w14:paraId="3CAAA9CF" w14:textId="77777777" w:rsidR="0005378E" w:rsidRPr="00B7567E" w:rsidRDefault="0005378E" w:rsidP="0005378E">
      <w:pPr>
        <w:spacing w:line="200" w:lineRule="exact"/>
        <w:jc w:val="both"/>
        <w:rPr>
          <w:rFonts w:ascii="Arial" w:hAnsi="Arial" w:cs="Arial"/>
          <w:lang w:val="es-ES_tradnl" w:eastAsia="es-ES"/>
        </w:rPr>
      </w:pPr>
    </w:p>
    <w:p w14:paraId="7A413F2A" w14:textId="77777777" w:rsidR="0005378E" w:rsidRPr="00B7567E" w:rsidRDefault="0005378E" w:rsidP="0005378E">
      <w:pPr>
        <w:spacing w:line="200" w:lineRule="exact"/>
        <w:jc w:val="both"/>
        <w:rPr>
          <w:rFonts w:ascii="Arial" w:hAnsi="Arial" w:cs="Arial"/>
          <w:lang w:val="es-ES_tradnl" w:eastAsia="es-ES"/>
        </w:rPr>
      </w:pPr>
      <w:r w:rsidRPr="00B7567E">
        <w:rPr>
          <w:rFonts w:ascii="Arial" w:hAnsi="Arial" w:cs="Arial"/>
          <w:lang w:val="es-ES_tradnl" w:eastAsia="es-ES"/>
        </w:rPr>
        <w:t>Cualquier aviso o notificación entre las partes contratantes será enviada:</w:t>
      </w:r>
    </w:p>
    <w:p w14:paraId="34212DB6" w14:textId="77777777" w:rsidR="0005378E" w:rsidRPr="00B7567E" w:rsidRDefault="0005378E" w:rsidP="0005378E">
      <w:pPr>
        <w:spacing w:line="200" w:lineRule="exact"/>
        <w:jc w:val="both"/>
        <w:rPr>
          <w:rFonts w:ascii="Arial" w:hAnsi="Arial" w:cs="Arial"/>
          <w:lang w:val="es-ES_tradnl" w:eastAsia="es-ES"/>
        </w:rPr>
      </w:pPr>
    </w:p>
    <w:tbl>
      <w:tblPr>
        <w:tblW w:w="8801" w:type="dxa"/>
        <w:tblLayout w:type="fixed"/>
        <w:tblCellMar>
          <w:left w:w="70" w:type="dxa"/>
          <w:right w:w="70" w:type="dxa"/>
        </w:tblCellMar>
        <w:tblLook w:val="0000" w:firstRow="0" w:lastRow="0" w:firstColumn="0" w:lastColumn="0" w:noHBand="0" w:noVBand="0"/>
      </w:tblPr>
      <w:tblGrid>
        <w:gridCol w:w="4511"/>
        <w:gridCol w:w="4290"/>
      </w:tblGrid>
      <w:tr w:rsidR="0005378E" w:rsidRPr="00B7567E" w14:paraId="67AC9BC4" w14:textId="77777777" w:rsidTr="002A3980">
        <w:trPr>
          <w:trHeight w:val="237"/>
        </w:trPr>
        <w:tc>
          <w:tcPr>
            <w:tcW w:w="4511" w:type="dxa"/>
            <w:tcBorders>
              <w:top w:val="single" w:sz="4" w:space="0" w:color="auto"/>
              <w:left w:val="single" w:sz="4" w:space="0" w:color="auto"/>
              <w:bottom w:val="single" w:sz="4" w:space="0" w:color="auto"/>
              <w:right w:val="single" w:sz="4" w:space="0" w:color="auto"/>
            </w:tcBorders>
          </w:tcPr>
          <w:p w14:paraId="77E377E7" w14:textId="77777777" w:rsidR="0005378E" w:rsidRPr="00B7567E" w:rsidRDefault="0005378E" w:rsidP="002A3980">
            <w:pPr>
              <w:widowControl w:val="0"/>
              <w:ind w:left="180" w:hanging="180"/>
              <w:jc w:val="center"/>
              <w:rPr>
                <w:rFonts w:ascii="Arial" w:hAnsi="Arial" w:cs="Arial"/>
                <w:b/>
                <w:bCs/>
                <w:lang w:eastAsia="es-ES"/>
              </w:rPr>
            </w:pPr>
            <w:r w:rsidRPr="00B7567E">
              <w:rPr>
                <w:rFonts w:ascii="Arial" w:hAnsi="Arial" w:cs="Arial"/>
                <w:b/>
                <w:bCs/>
                <w:lang w:eastAsia="es-ES"/>
              </w:rPr>
              <w:t xml:space="preserve">ENTIDAD </w:t>
            </w:r>
          </w:p>
        </w:tc>
        <w:tc>
          <w:tcPr>
            <w:tcW w:w="4290" w:type="dxa"/>
            <w:tcBorders>
              <w:top w:val="single" w:sz="4" w:space="0" w:color="auto"/>
              <w:left w:val="single" w:sz="4" w:space="0" w:color="auto"/>
              <w:bottom w:val="single" w:sz="4" w:space="0" w:color="auto"/>
              <w:right w:val="single" w:sz="4" w:space="0" w:color="auto"/>
            </w:tcBorders>
          </w:tcPr>
          <w:p w14:paraId="6C7BE27C" w14:textId="77777777" w:rsidR="0005378E" w:rsidRPr="00B7567E" w:rsidRDefault="0005378E" w:rsidP="002A3980">
            <w:pPr>
              <w:widowControl w:val="0"/>
              <w:ind w:left="180" w:hanging="180"/>
              <w:jc w:val="center"/>
              <w:rPr>
                <w:rFonts w:ascii="Arial" w:hAnsi="Arial" w:cs="Arial"/>
                <w:b/>
                <w:bCs/>
                <w:lang w:val="es-BO" w:eastAsia="es-ES"/>
              </w:rPr>
            </w:pPr>
            <w:r w:rsidRPr="00B7567E">
              <w:rPr>
                <w:rFonts w:ascii="Arial" w:hAnsi="Arial" w:cs="Arial"/>
                <w:b/>
                <w:bCs/>
                <w:lang w:val="es-BO" w:eastAsia="es-ES"/>
              </w:rPr>
              <w:t>CONSULTOR</w:t>
            </w:r>
          </w:p>
        </w:tc>
      </w:tr>
      <w:tr w:rsidR="0005378E" w:rsidRPr="00B7567E" w14:paraId="3575FA52" w14:textId="77777777" w:rsidTr="002A3980">
        <w:trPr>
          <w:trHeight w:val="1342"/>
        </w:trPr>
        <w:tc>
          <w:tcPr>
            <w:tcW w:w="4511" w:type="dxa"/>
            <w:tcBorders>
              <w:top w:val="single" w:sz="4" w:space="0" w:color="auto"/>
              <w:left w:val="single" w:sz="4" w:space="0" w:color="auto"/>
              <w:bottom w:val="single" w:sz="4" w:space="0" w:color="auto"/>
              <w:right w:val="single" w:sz="4" w:space="0" w:color="auto"/>
            </w:tcBorders>
          </w:tcPr>
          <w:p w14:paraId="63E09D9F" w14:textId="77777777" w:rsidR="0005378E" w:rsidRPr="00B7567E" w:rsidRDefault="0005378E" w:rsidP="002A3980">
            <w:pPr>
              <w:widowControl w:val="0"/>
              <w:jc w:val="both"/>
              <w:rPr>
                <w:rFonts w:ascii="Arial" w:hAnsi="Arial" w:cs="Arial"/>
                <w:lang w:eastAsia="es-ES"/>
              </w:rPr>
            </w:pPr>
            <w:r w:rsidRPr="00B7567E">
              <w:rPr>
                <w:rFonts w:ascii="Arial" w:hAnsi="Arial" w:cs="Arial"/>
                <w:b/>
                <w:lang w:eastAsia="es-ES"/>
              </w:rPr>
              <w:t>Domicilio:</w:t>
            </w:r>
            <w:r w:rsidRPr="00B7567E">
              <w:rPr>
                <w:rFonts w:ascii="Arial" w:hAnsi="Arial" w:cs="Arial"/>
                <w:lang w:eastAsia="es-ES"/>
              </w:rPr>
              <w:t xml:space="preserve"> </w:t>
            </w:r>
            <w:r w:rsidRPr="00B7567E">
              <w:rPr>
                <w:rFonts w:ascii="Arial" w:hAnsi="Arial" w:cs="Arial"/>
                <w:lang w:val="es-ES_tradnl" w:eastAsia="es-ES"/>
              </w:rPr>
              <w:t>…</w:t>
            </w:r>
          </w:p>
          <w:p w14:paraId="3B0BBA6C" w14:textId="77777777" w:rsidR="0005378E" w:rsidRPr="00B7567E" w:rsidRDefault="0005378E" w:rsidP="002A3980">
            <w:pPr>
              <w:widowControl w:val="0"/>
              <w:ind w:left="180" w:hanging="180"/>
              <w:jc w:val="both"/>
              <w:rPr>
                <w:rFonts w:ascii="Arial" w:hAnsi="Arial" w:cs="Arial"/>
                <w:lang w:val="pt-BR" w:eastAsia="es-ES"/>
              </w:rPr>
            </w:pPr>
            <w:proofErr w:type="gramStart"/>
            <w:r w:rsidRPr="00B7567E">
              <w:rPr>
                <w:rFonts w:ascii="Arial" w:hAnsi="Arial" w:cs="Arial"/>
                <w:b/>
                <w:lang w:val="pt-BR" w:eastAsia="es-ES"/>
              </w:rPr>
              <w:t>Telef.:</w:t>
            </w:r>
            <w:proofErr w:type="gramEnd"/>
            <w:r w:rsidRPr="00B7567E">
              <w:rPr>
                <w:rFonts w:ascii="Arial" w:hAnsi="Arial" w:cs="Arial"/>
                <w:lang w:val="pt-BR" w:eastAsia="es-ES"/>
              </w:rPr>
              <w:t xml:space="preserve"> .......</w:t>
            </w:r>
          </w:p>
          <w:p w14:paraId="4BFB9D05" w14:textId="77777777" w:rsidR="0005378E" w:rsidRPr="00B7567E" w:rsidRDefault="0005378E" w:rsidP="002A3980">
            <w:pPr>
              <w:widowControl w:val="0"/>
              <w:ind w:left="180" w:hanging="180"/>
              <w:jc w:val="both"/>
              <w:rPr>
                <w:rFonts w:ascii="Arial" w:hAnsi="Arial" w:cs="Arial"/>
                <w:lang w:val="pt-BR" w:eastAsia="es-ES"/>
              </w:rPr>
            </w:pPr>
            <w:r w:rsidRPr="00B7567E">
              <w:rPr>
                <w:rFonts w:ascii="Arial" w:hAnsi="Arial" w:cs="Arial"/>
                <w:b/>
                <w:lang w:val="pt-BR" w:eastAsia="es-ES"/>
              </w:rPr>
              <w:t xml:space="preserve">E-mail: </w:t>
            </w:r>
            <w:r w:rsidRPr="00B7567E">
              <w:rPr>
                <w:rFonts w:ascii="Arial" w:hAnsi="Arial" w:cs="Arial"/>
                <w:lang w:val="pt-BR" w:eastAsia="es-ES"/>
              </w:rPr>
              <w:t>...........</w:t>
            </w:r>
          </w:p>
          <w:p w14:paraId="0EC3B637" w14:textId="77777777" w:rsidR="0005378E" w:rsidRPr="00B7567E" w:rsidRDefault="0005378E" w:rsidP="002A3980">
            <w:pPr>
              <w:widowControl w:val="0"/>
              <w:ind w:left="180" w:hanging="180"/>
              <w:jc w:val="both"/>
              <w:rPr>
                <w:rFonts w:ascii="Arial" w:hAnsi="Arial" w:cs="Arial"/>
                <w:b/>
                <w:lang w:eastAsia="es-ES"/>
              </w:rPr>
            </w:pPr>
            <w:proofErr w:type="spellStart"/>
            <w:r w:rsidRPr="00B7567E">
              <w:rPr>
                <w:rFonts w:ascii="Arial" w:hAnsi="Arial" w:cs="Arial"/>
                <w:b/>
                <w:lang w:eastAsia="es-ES"/>
              </w:rPr>
              <w:t>Attn</w:t>
            </w:r>
            <w:proofErr w:type="spellEnd"/>
            <w:r w:rsidRPr="00B7567E">
              <w:rPr>
                <w:rFonts w:ascii="Arial" w:hAnsi="Arial" w:cs="Arial"/>
                <w:b/>
                <w:lang w:eastAsia="es-ES"/>
              </w:rPr>
              <w:t xml:space="preserve">.: </w:t>
            </w:r>
            <w:r w:rsidRPr="00B7567E">
              <w:rPr>
                <w:rFonts w:ascii="Arial" w:hAnsi="Arial" w:cs="Arial"/>
                <w:lang w:eastAsia="es-ES"/>
              </w:rPr>
              <w:t>………</w:t>
            </w:r>
          </w:p>
          <w:p w14:paraId="053216F4" w14:textId="77777777" w:rsidR="0005378E" w:rsidRPr="00B7567E" w:rsidRDefault="0005378E" w:rsidP="002A3980">
            <w:pPr>
              <w:widowControl w:val="0"/>
              <w:ind w:left="180" w:hanging="180"/>
              <w:jc w:val="both"/>
              <w:rPr>
                <w:rFonts w:ascii="Arial" w:hAnsi="Arial" w:cs="Arial"/>
                <w:lang w:eastAsia="es-ES"/>
              </w:rPr>
            </w:pPr>
            <w:r w:rsidRPr="00B7567E">
              <w:rPr>
                <w:rFonts w:ascii="Arial" w:hAnsi="Arial" w:cs="Arial"/>
                <w:lang w:eastAsia="es-ES"/>
              </w:rPr>
              <w:t>………</w:t>
            </w:r>
          </w:p>
        </w:tc>
        <w:tc>
          <w:tcPr>
            <w:tcW w:w="4290" w:type="dxa"/>
            <w:tcBorders>
              <w:top w:val="single" w:sz="4" w:space="0" w:color="auto"/>
              <w:left w:val="single" w:sz="4" w:space="0" w:color="auto"/>
              <w:bottom w:val="single" w:sz="4" w:space="0" w:color="auto"/>
              <w:right w:val="single" w:sz="4" w:space="0" w:color="auto"/>
            </w:tcBorders>
          </w:tcPr>
          <w:p w14:paraId="6DA7403E" w14:textId="77777777" w:rsidR="0005378E" w:rsidRPr="00B7567E" w:rsidRDefault="0005378E" w:rsidP="002A3980">
            <w:pPr>
              <w:spacing w:line="200" w:lineRule="exact"/>
              <w:jc w:val="both"/>
              <w:rPr>
                <w:rFonts w:ascii="Arial" w:hAnsi="Arial" w:cs="Arial"/>
                <w:lang w:val="es-ES_tradnl" w:eastAsia="es-ES"/>
              </w:rPr>
            </w:pPr>
            <w:r w:rsidRPr="00B7567E">
              <w:rPr>
                <w:rFonts w:ascii="Arial" w:hAnsi="Arial" w:cs="Arial"/>
                <w:b/>
                <w:lang w:val="pt-BR" w:eastAsia="es-ES"/>
              </w:rPr>
              <w:t>Domicilio:</w:t>
            </w:r>
            <w:r w:rsidRPr="00B7567E">
              <w:rPr>
                <w:rFonts w:ascii="Arial" w:hAnsi="Arial" w:cs="Arial"/>
                <w:lang w:val="es-ES_tradnl" w:eastAsia="es-ES"/>
              </w:rPr>
              <w:t xml:space="preserve"> ……….</w:t>
            </w:r>
          </w:p>
          <w:p w14:paraId="44586DCE" w14:textId="77777777" w:rsidR="0005378E" w:rsidRPr="00B7567E" w:rsidRDefault="0005378E" w:rsidP="002A3980">
            <w:pPr>
              <w:widowControl w:val="0"/>
              <w:ind w:hanging="45"/>
              <w:jc w:val="both"/>
              <w:rPr>
                <w:rFonts w:ascii="Arial" w:hAnsi="Arial" w:cs="Arial"/>
                <w:lang w:val="pt-BR" w:eastAsia="es-ES"/>
              </w:rPr>
            </w:pPr>
            <w:proofErr w:type="gramStart"/>
            <w:r w:rsidRPr="00B7567E">
              <w:rPr>
                <w:rFonts w:ascii="Arial" w:hAnsi="Arial" w:cs="Arial"/>
                <w:b/>
                <w:lang w:val="pt-BR" w:eastAsia="es-ES"/>
              </w:rPr>
              <w:t>Telef.:</w:t>
            </w:r>
            <w:proofErr w:type="gramEnd"/>
            <w:r w:rsidRPr="00B7567E">
              <w:rPr>
                <w:rFonts w:ascii="Arial" w:hAnsi="Arial" w:cs="Arial"/>
                <w:b/>
                <w:lang w:val="pt-BR" w:eastAsia="es-ES"/>
              </w:rPr>
              <w:t xml:space="preserve"> </w:t>
            </w:r>
            <w:r w:rsidRPr="00B7567E">
              <w:rPr>
                <w:rFonts w:ascii="Arial" w:hAnsi="Arial" w:cs="Arial"/>
                <w:lang w:val="pt-BR" w:eastAsia="es-ES"/>
              </w:rPr>
              <w:t>.........</w:t>
            </w:r>
          </w:p>
          <w:p w14:paraId="0F79453D" w14:textId="77777777" w:rsidR="0005378E" w:rsidRPr="00B7567E" w:rsidRDefault="0005378E" w:rsidP="002A3980">
            <w:pPr>
              <w:autoSpaceDE w:val="0"/>
              <w:autoSpaceDN w:val="0"/>
              <w:adjustRightInd w:val="0"/>
              <w:rPr>
                <w:rFonts w:ascii="Arial" w:hAnsi="Arial" w:cs="Arial"/>
                <w:b/>
                <w:lang w:val="pt-BR" w:eastAsia="es-ES"/>
              </w:rPr>
            </w:pPr>
            <w:r w:rsidRPr="00B7567E">
              <w:rPr>
                <w:rFonts w:ascii="Arial" w:hAnsi="Arial" w:cs="Arial"/>
                <w:b/>
                <w:lang w:val="pt-BR" w:eastAsia="es-ES"/>
              </w:rPr>
              <w:t xml:space="preserve">E-mail: </w:t>
            </w:r>
            <w:r w:rsidRPr="00B7567E">
              <w:rPr>
                <w:rFonts w:ascii="Arial" w:hAnsi="Arial" w:cs="Arial"/>
                <w:lang w:val="pt-BR" w:eastAsia="es-ES"/>
              </w:rPr>
              <w:t>.................</w:t>
            </w:r>
          </w:p>
          <w:p w14:paraId="3A6200FD" w14:textId="77777777" w:rsidR="0005378E" w:rsidRPr="00B7567E" w:rsidRDefault="0005378E" w:rsidP="002A3980">
            <w:pPr>
              <w:autoSpaceDE w:val="0"/>
              <w:autoSpaceDN w:val="0"/>
              <w:adjustRightInd w:val="0"/>
              <w:rPr>
                <w:rFonts w:ascii="Arial" w:hAnsi="Arial" w:cs="Arial"/>
                <w:lang w:val="pt-BR" w:eastAsia="es-ES"/>
              </w:rPr>
            </w:pPr>
            <w:proofErr w:type="spellStart"/>
            <w:r w:rsidRPr="00B7567E">
              <w:rPr>
                <w:rFonts w:ascii="Arial" w:hAnsi="Arial" w:cs="Arial"/>
                <w:b/>
                <w:lang w:val="pt-BR" w:eastAsia="es-ES"/>
              </w:rPr>
              <w:t>Attn</w:t>
            </w:r>
            <w:proofErr w:type="spellEnd"/>
            <w:r w:rsidRPr="00B7567E">
              <w:rPr>
                <w:rFonts w:ascii="Arial" w:hAnsi="Arial" w:cs="Arial"/>
                <w:b/>
                <w:lang w:val="pt-BR" w:eastAsia="es-ES"/>
              </w:rPr>
              <w:t>.:</w:t>
            </w:r>
            <w:r w:rsidRPr="00B7567E">
              <w:rPr>
                <w:rFonts w:ascii="Arial" w:hAnsi="Arial" w:cs="Arial"/>
                <w:lang w:val="es-ES_tradnl" w:eastAsia="es-ES"/>
              </w:rPr>
              <w:t xml:space="preserve"> ………..</w:t>
            </w:r>
          </w:p>
          <w:p w14:paraId="5CCCBCDB" w14:textId="77777777" w:rsidR="0005378E" w:rsidRPr="00B7567E" w:rsidRDefault="0005378E" w:rsidP="002A3980">
            <w:pPr>
              <w:autoSpaceDE w:val="0"/>
              <w:autoSpaceDN w:val="0"/>
              <w:adjustRightInd w:val="0"/>
              <w:ind w:left="180" w:hanging="180"/>
              <w:rPr>
                <w:rFonts w:ascii="Arial" w:hAnsi="Arial" w:cs="Arial"/>
                <w:caps/>
                <w:lang w:val="pt-BR" w:eastAsia="es-ES"/>
              </w:rPr>
            </w:pPr>
            <w:r w:rsidRPr="00B7567E">
              <w:rPr>
                <w:rFonts w:ascii="Arial" w:hAnsi="Arial" w:cs="Arial"/>
                <w:lang w:val="pt-BR" w:eastAsia="es-ES"/>
              </w:rPr>
              <w:t>...............</w:t>
            </w:r>
          </w:p>
        </w:tc>
      </w:tr>
    </w:tbl>
    <w:p w14:paraId="0A10F0B0" w14:textId="77777777" w:rsidR="0005378E" w:rsidRPr="00B7567E" w:rsidRDefault="0005378E" w:rsidP="0005378E">
      <w:pPr>
        <w:tabs>
          <w:tab w:val="num" w:pos="1701"/>
        </w:tabs>
        <w:spacing w:line="200" w:lineRule="exact"/>
        <w:jc w:val="both"/>
        <w:rPr>
          <w:rFonts w:ascii="Arial" w:hAnsi="Arial" w:cs="Arial"/>
          <w:lang w:val="es-ES_tradnl" w:eastAsia="es-ES"/>
        </w:rPr>
      </w:pPr>
    </w:p>
    <w:p w14:paraId="46EE3BB2" w14:textId="77777777" w:rsidR="0005378E" w:rsidRPr="00B7567E" w:rsidRDefault="0005378E" w:rsidP="0005378E">
      <w:pPr>
        <w:spacing w:line="200" w:lineRule="exact"/>
        <w:jc w:val="both"/>
        <w:rPr>
          <w:rFonts w:ascii="Arial" w:hAnsi="Arial" w:cs="Arial"/>
          <w:lang w:val="es-ES_tradnl" w:eastAsia="es-ES"/>
        </w:rPr>
      </w:pPr>
      <w:r w:rsidRPr="00B7567E">
        <w:rPr>
          <w:rFonts w:ascii="Arial" w:hAnsi="Arial" w:cs="Arial"/>
          <w:b/>
          <w:lang w:val="es-ES_tradnl" w:eastAsia="es-ES"/>
        </w:rPr>
        <w:t>DÉCIMA SEPTIMA.- (IDIOMA)</w:t>
      </w:r>
      <w:r w:rsidRPr="00B7567E">
        <w:rPr>
          <w:rFonts w:ascii="Arial" w:hAnsi="Arial" w:cs="Arial"/>
          <w:lang w:val="es-ES_tradnl" w:eastAsia="es-ES"/>
        </w:rPr>
        <w:t xml:space="preserve"> </w:t>
      </w:r>
    </w:p>
    <w:p w14:paraId="3C74F880" w14:textId="77777777" w:rsidR="0005378E" w:rsidRPr="00B7567E" w:rsidRDefault="0005378E" w:rsidP="0005378E">
      <w:pPr>
        <w:spacing w:line="200" w:lineRule="exact"/>
        <w:jc w:val="both"/>
        <w:rPr>
          <w:rFonts w:ascii="Arial" w:hAnsi="Arial" w:cs="Arial"/>
          <w:b/>
          <w:lang w:val="es-ES_tradnl" w:eastAsia="es-ES"/>
        </w:rPr>
      </w:pPr>
      <w:r w:rsidRPr="00B7567E">
        <w:rPr>
          <w:rFonts w:ascii="Arial" w:hAnsi="Arial" w:cs="Arial"/>
          <w:lang w:val="es-ES_tradnl" w:eastAsia="es-ES"/>
        </w:rPr>
        <w:t>El presente contrato, toda la documentación aplicable al mismo y la que emerja de la prestación del servicio de consultoría, deben ser elaborados en idioma castellano.</w:t>
      </w:r>
    </w:p>
    <w:p w14:paraId="6E6E225C" w14:textId="77777777" w:rsidR="0005378E" w:rsidRPr="00B7567E" w:rsidRDefault="0005378E" w:rsidP="0005378E">
      <w:pPr>
        <w:spacing w:line="200" w:lineRule="exact"/>
        <w:jc w:val="both"/>
        <w:rPr>
          <w:rFonts w:ascii="Arial" w:hAnsi="Arial" w:cs="Arial"/>
          <w:b/>
          <w:lang w:val="es-ES_tradnl" w:eastAsia="es-ES"/>
        </w:rPr>
      </w:pPr>
    </w:p>
    <w:p w14:paraId="122917CA" w14:textId="77777777" w:rsidR="0005378E" w:rsidRPr="00B7567E" w:rsidRDefault="0005378E" w:rsidP="0005378E">
      <w:pPr>
        <w:spacing w:line="200" w:lineRule="exact"/>
        <w:jc w:val="both"/>
        <w:rPr>
          <w:rFonts w:ascii="Arial" w:hAnsi="Arial" w:cs="Arial"/>
          <w:lang w:val="es-ES_tradnl" w:eastAsia="es-ES"/>
        </w:rPr>
      </w:pPr>
      <w:r w:rsidRPr="00B7567E">
        <w:rPr>
          <w:rFonts w:ascii="Arial" w:hAnsi="Arial" w:cs="Arial"/>
          <w:b/>
          <w:lang w:val="es-ES_tradnl" w:eastAsia="es-ES"/>
        </w:rPr>
        <w:t>DÉCIMA OCTAVA.- (LEGISLACIÓN APLICABLE AL CONTRATO)</w:t>
      </w:r>
      <w:r w:rsidRPr="00B7567E">
        <w:rPr>
          <w:rFonts w:ascii="Arial" w:hAnsi="Arial" w:cs="Arial"/>
          <w:lang w:val="es-ES_tradnl" w:eastAsia="es-ES"/>
        </w:rPr>
        <w:t xml:space="preserve"> </w:t>
      </w:r>
    </w:p>
    <w:p w14:paraId="4D82574E" w14:textId="77777777" w:rsidR="0005378E" w:rsidRPr="00B7567E" w:rsidRDefault="0005378E" w:rsidP="0005378E">
      <w:pPr>
        <w:numPr>
          <w:ilvl w:val="1"/>
          <w:numId w:val="70"/>
        </w:numPr>
        <w:spacing w:before="120" w:after="120"/>
        <w:ind w:right="-7"/>
        <w:contextualSpacing/>
        <w:jc w:val="both"/>
        <w:rPr>
          <w:rFonts w:ascii="Arial" w:hAnsi="Arial" w:cs="Arial"/>
          <w:b/>
          <w:color w:val="000000"/>
          <w:lang w:val="es-BO"/>
        </w:rPr>
      </w:pPr>
      <w:r w:rsidRPr="00B7567E">
        <w:rPr>
          <w:rFonts w:ascii="Arial" w:hAnsi="Arial" w:cs="Arial"/>
          <w:b/>
          <w:color w:val="000000"/>
          <w:lang w:val="es-BO"/>
        </w:rPr>
        <w:t xml:space="preserve"> Legislación aplicable:</w:t>
      </w:r>
    </w:p>
    <w:p w14:paraId="1C5C2AA6" w14:textId="77777777" w:rsidR="0005378E" w:rsidRPr="00B7567E" w:rsidRDefault="0005378E" w:rsidP="0005378E">
      <w:pPr>
        <w:spacing w:before="120" w:after="120"/>
        <w:ind w:left="567" w:right="-7"/>
        <w:jc w:val="both"/>
        <w:rPr>
          <w:rFonts w:ascii="Arial" w:hAnsi="Arial" w:cs="Arial"/>
          <w:color w:val="000000"/>
          <w:lang w:val="es-BO"/>
        </w:rPr>
      </w:pPr>
      <w:r w:rsidRPr="00B7567E">
        <w:rPr>
          <w:rFonts w:ascii="Arial" w:hAnsi="Arial" w:cs="Arial"/>
          <w:color w:val="000000"/>
          <w:lang w:val="es-BO"/>
        </w:rPr>
        <w:t xml:space="preserve">Significa cualquier estatuto, ley, tratado, decreto supremo, reglamento, regulación, directriz, código, ordenanza, sentencia, mandato, orden y disposiciones regulatorias similares pertinentes, emanados de cualquier autoridad competente del Estado Plurinacional de Bolivia y las interpretaciones de las mismas aplicables al contrato, así como los estándares. </w:t>
      </w:r>
    </w:p>
    <w:p w14:paraId="16DCD795" w14:textId="77777777" w:rsidR="0005378E" w:rsidRPr="00B7567E" w:rsidRDefault="0005378E" w:rsidP="0005378E">
      <w:pPr>
        <w:spacing w:before="120" w:after="120"/>
        <w:ind w:right="-7"/>
        <w:jc w:val="both"/>
        <w:rPr>
          <w:rFonts w:ascii="Arial" w:hAnsi="Arial" w:cs="Arial"/>
          <w:color w:val="000000"/>
          <w:lang w:val="es-BO"/>
        </w:rPr>
      </w:pPr>
      <w:r w:rsidRPr="00B7567E">
        <w:rPr>
          <w:rFonts w:ascii="Arial" w:hAnsi="Arial" w:cs="Arial"/>
          <w:b/>
          <w:color w:val="000000"/>
          <w:lang w:val="es-BO"/>
        </w:rPr>
        <w:t>18.2</w:t>
      </w:r>
      <w:r w:rsidRPr="00B7567E">
        <w:rPr>
          <w:rFonts w:ascii="Arial" w:hAnsi="Arial" w:cs="Arial"/>
          <w:b/>
          <w:lang w:val="es-BO" w:eastAsia="es-ES"/>
        </w:rPr>
        <w:t xml:space="preserve">  Naturaleza del Contrato:</w:t>
      </w:r>
    </w:p>
    <w:p w14:paraId="3147283A" w14:textId="77777777" w:rsidR="0005378E" w:rsidRPr="00B7567E" w:rsidRDefault="0005378E" w:rsidP="0005378E">
      <w:pPr>
        <w:spacing w:before="120" w:after="120"/>
        <w:ind w:left="567"/>
        <w:jc w:val="both"/>
        <w:rPr>
          <w:rFonts w:ascii="Arial" w:hAnsi="Arial" w:cs="Arial"/>
          <w:lang w:eastAsia="es-ES"/>
        </w:rPr>
      </w:pPr>
      <w:r w:rsidRPr="00B7567E">
        <w:rPr>
          <w:rFonts w:ascii="Arial" w:hAnsi="Arial" w:cs="Arial"/>
          <w:lang w:eastAsia="es-ES"/>
        </w:rPr>
        <w:lastRenderedPageBreak/>
        <w:t>El presente contrato es de naturaleza administrativa, por tanto, su aplicación e interpretación deberá realizarse en el marco de la normativa legal vigente en el Estado Plurinacional de Bolivia.</w:t>
      </w:r>
    </w:p>
    <w:p w14:paraId="11DEFC49" w14:textId="77777777" w:rsidR="0005378E" w:rsidRPr="00B7567E" w:rsidRDefault="0005378E" w:rsidP="0005378E">
      <w:pPr>
        <w:spacing w:line="200" w:lineRule="exact"/>
        <w:jc w:val="both"/>
        <w:rPr>
          <w:rFonts w:ascii="Arial" w:hAnsi="Arial" w:cs="Arial"/>
          <w:lang w:val="es-ES_tradnl" w:eastAsia="es-ES"/>
        </w:rPr>
      </w:pPr>
      <w:r w:rsidRPr="00B7567E">
        <w:rPr>
          <w:rFonts w:ascii="Arial" w:hAnsi="Arial" w:cs="Arial"/>
          <w:b/>
          <w:lang w:val="es-ES_tradnl" w:eastAsia="es-ES"/>
        </w:rPr>
        <w:t>DÉCIMA NOVENA.- (ESTIPULACIONES SOBRE IMPUESTOS)</w:t>
      </w:r>
      <w:r w:rsidRPr="00B7567E">
        <w:rPr>
          <w:rFonts w:ascii="Arial" w:hAnsi="Arial" w:cs="Arial"/>
          <w:lang w:val="es-ES_tradnl" w:eastAsia="es-ES"/>
        </w:rPr>
        <w:t xml:space="preserve"> (sujeta a validación de la </w:t>
      </w:r>
      <w:proofErr w:type="spellStart"/>
      <w:r w:rsidRPr="00B7567E">
        <w:rPr>
          <w:rFonts w:ascii="Arial" w:hAnsi="Arial" w:cs="Arial"/>
          <w:lang w:val="es-ES_tradnl" w:eastAsia="es-ES"/>
        </w:rPr>
        <w:t>Direccion</w:t>
      </w:r>
      <w:proofErr w:type="spellEnd"/>
      <w:r w:rsidRPr="00B7567E">
        <w:rPr>
          <w:rFonts w:ascii="Arial" w:hAnsi="Arial" w:cs="Arial"/>
          <w:lang w:val="es-ES_tradnl" w:eastAsia="es-ES"/>
        </w:rPr>
        <w:t xml:space="preserve"> de Tributos Corporativa)</w:t>
      </w:r>
    </w:p>
    <w:p w14:paraId="32812D60" w14:textId="77777777" w:rsidR="0005378E" w:rsidRPr="00B7567E" w:rsidRDefault="0005378E" w:rsidP="0005378E">
      <w:pPr>
        <w:spacing w:line="200" w:lineRule="exact"/>
        <w:jc w:val="both"/>
        <w:rPr>
          <w:rFonts w:ascii="Arial" w:hAnsi="Arial" w:cs="Arial"/>
          <w:lang w:val="es-ES_tradnl" w:eastAsia="es-ES"/>
        </w:rPr>
      </w:pPr>
      <w:r w:rsidRPr="00B7567E">
        <w:rPr>
          <w:rFonts w:ascii="Arial" w:hAnsi="Arial" w:cs="Arial"/>
          <w:lang w:val="es-ES_tradnl" w:eastAsia="es-ES"/>
        </w:rPr>
        <w:t>……..</w:t>
      </w:r>
    </w:p>
    <w:p w14:paraId="20B67FD6" w14:textId="77777777" w:rsidR="0005378E" w:rsidRPr="00B7567E" w:rsidRDefault="0005378E" w:rsidP="0005378E">
      <w:pPr>
        <w:spacing w:line="200" w:lineRule="exact"/>
        <w:jc w:val="both"/>
        <w:rPr>
          <w:rFonts w:ascii="Arial" w:hAnsi="Arial" w:cs="Arial"/>
          <w:lang w:val="es-ES_tradnl" w:eastAsia="es-ES"/>
        </w:rPr>
      </w:pPr>
    </w:p>
    <w:p w14:paraId="145304EB" w14:textId="77777777" w:rsidR="0005378E" w:rsidRPr="00B7567E" w:rsidRDefault="0005378E" w:rsidP="0005378E">
      <w:pPr>
        <w:spacing w:line="200" w:lineRule="exact"/>
        <w:jc w:val="both"/>
        <w:rPr>
          <w:rFonts w:ascii="Arial" w:hAnsi="Arial" w:cs="Arial"/>
          <w:b/>
          <w:lang w:val="es-ES_tradnl" w:eastAsia="es-ES"/>
        </w:rPr>
      </w:pPr>
      <w:r w:rsidRPr="00B7567E">
        <w:rPr>
          <w:rFonts w:ascii="Arial" w:hAnsi="Arial" w:cs="Arial"/>
          <w:b/>
          <w:lang w:val="es-ES_tradnl" w:eastAsia="es-ES"/>
        </w:rPr>
        <w:t>VIGESIMA.- (</w:t>
      </w:r>
      <w:r w:rsidRPr="00B7567E">
        <w:rPr>
          <w:rFonts w:ascii="Arial" w:hAnsi="Arial" w:cs="Arial"/>
          <w:b/>
          <w:lang w:eastAsia="es-ES"/>
        </w:rPr>
        <w:t xml:space="preserve">RELACION ENTRE LAS PARTES, </w:t>
      </w:r>
      <w:r w:rsidRPr="00B7567E">
        <w:rPr>
          <w:rFonts w:ascii="Arial" w:hAnsi="Arial" w:cs="Arial"/>
          <w:b/>
          <w:bCs/>
          <w:lang w:eastAsia="es-ES"/>
        </w:rPr>
        <w:t xml:space="preserve">EXONERACIÓN DE LAS CARGAS LABORALES Y SOCIALES </w:t>
      </w:r>
      <w:r w:rsidRPr="00B7567E">
        <w:rPr>
          <w:rFonts w:ascii="Arial" w:hAnsi="Arial" w:cs="Arial"/>
          <w:b/>
          <w:lang w:eastAsia="es-ES"/>
        </w:rPr>
        <w:t>A LA ENTIDAD</w:t>
      </w:r>
      <w:r w:rsidRPr="00B7567E">
        <w:rPr>
          <w:rFonts w:ascii="Arial" w:hAnsi="Arial" w:cs="Arial"/>
          <w:b/>
          <w:lang w:val="es-ES_tradnl" w:eastAsia="es-ES"/>
        </w:rPr>
        <w:t>).</w:t>
      </w:r>
    </w:p>
    <w:p w14:paraId="4FF06C7C" w14:textId="77777777" w:rsidR="0005378E" w:rsidRPr="00B7567E" w:rsidRDefault="0005378E" w:rsidP="0005378E">
      <w:pPr>
        <w:spacing w:line="200" w:lineRule="exact"/>
        <w:ind w:left="142"/>
        <w:jc w:val="both"/>
        <w:rPr>
          <w:rFonts w:ascii="Arial" w:hAnsi="Arial" w:cs="Arial"/>
          <w:lang w:val="es-ES_tradnl" w:eastAsia="es-ES"/>
        </w:rPr>
      </w:pPr>
    </w:p>
    <w:p w14:paraId="557EA4F7" w14:textId="77777777" w:rsidR="0005378E" w:rsidRPr="00B7567E" w:rsidRDefault="0005378E" w:rsidP="0005378E">
      <w:pPr>
        <w:spacing w:line="200" w:lineRule="exact"/>
        <w:ind w:left="705" w:hanging="705"/>
        <w:jc w:val="both"/>
        <w:rPr>
          <w:rFonts w:ascii="Arial" w:hAnsi="Arial" w:cs="Arial"/>
          <w:lang w:val="es-ES_tradnl" w:eastAsia="es-ES"/>
        </w:rPr>
      </w:pPr>
      <w:r w:rsidRPr="00B7567E">
        <w:rPr>
          <w:rFonts w:ascii="Arial" w:hAnsi="Arial" w:cs="Arial"/>
          <w:b/>
          <w:lang w:val="es-ES_tradnl" w:eastAsia="es-ES"/>
        </w:rPr>
        <w:t>20.1</w:t>
      </w:r>
      <w:r w:rsidRPr="00B7567E">
        <w:rPr>
          <w:rFonts w:ascii="Arial" w:hAnsi="Arial" w:cs="Arial"/>
          <w:lang w:val="es-ES_tradnl" w:eastAsia="es-ES"/>
        </w:rPr>
        <w:tab/>
        <w:t xml:space="preserve">Ninguna estipulación del presente contrato podrá interpretarse en el sentido que entre las partes existe una relación de empleador y empleado o de mandatario y mandante. Conforme a este contrato, el personal que tenga relación con la ejecución de los trabajos estará exclusivamente a cargo del </w:t>
      </w:r>
      <w:r w:rsidRPr="00B7567E">
        <w:rPr>
          <w:rFonts w:ascii="Arial" w:hAnsi="Arial" w:cs="Arial"/>
          <w:b/>
          <w:lang w:val="es-ES_tradnl" w:eastAsia="es-ES"/>
        </w:rPr>
        <w:t>CONSULTOR</w:t>
      </w:r>
      <w:r w:rsidRPr="00B7567E">
        <w:rPr>
          <w:rFonts w:ascii="Arial" w:hAnsi="Arial" w:cs="Arial"/>
          <w:lang w:val="es-ES_tradnl" w:eastAsia="es-ES"/>
        </w:rPr>
        <w:t>, quien será plenamente responsable por todos los aspectos relacionados con este contrato.</w:t>
      </w:r>
    </w:p>
    <w:p w14:paraId="768B825A" w14:textId="77777777" w:rsidR="0005378E" w:rsidRPr="00B7567E" w:rsidRDefault="0005378E" w:rsidP="0005378E">
      <w:pPr>
        <w:spacing w:line="200" w:lineRule="exact"/>
        <w:jc w:val="both"/>
        <w:rPr>
          <w:rFonts w:ascii="Arial" w:hAnsi="Arial" w:cs="Arial"/>
          <w:lang w:val="es-ES_tradnl" w:eastAsia="es-ES"/>
        </w:rPr>
      </w:pPr>
    </w:p>
    <w:p w14:paraId="6114A2BD" w14:textId="77777777" w:rsidR="0005378E" w:rsidRPr="00B7567E" w:rsidRDefault="0005378E" w:rsidP="0005378E">
      <w:pPr>
        <w:spacing w:line="200" w:lineRule="exact"/>
        <w:ind w:left="705"/>
        <w:jc w:val="both"/>
        <w:rPr>
          <w:rFonts w:ascii="Arial" w:hAnsi="Arial" w:cs="Arial"/>
          <w:lang w:val="es-ES_tradnl" w:eastAsia="es-ES"/>
        </w:rPr>
      </w:pPr>
      <w:r w:rsidRPr="00B7567E">
        <w:rPr>
          <w:rFonts w:ascii="Arial" w:hAnsi="Arial" w:cs="Arial"/>
          <w:lang w:val="es-ES_tradnl" w:eastAsia="es-ES"/>
        </w:rPr>
        <w:t xml:space="preserve">El </w:t>
      </w:r>
      <w:r w:rsidRPr="00B7567E">
        <w:rPr>
          <w:rFonts w:ascii="Arial" w:hAnsi="Arial" w:cs="Arial"/>
          <w:b/>
          <w:lang w:val="es-ES_tradnl" w:eastAsia="es-ES"/>
        </w:rPr>
        <w:t>CONSULTOR</w:t>
      </w:r>
      <w:r w:rsidRPr="00B7567E">
        <w:rPr>
          <w:rFonts w:ascii="Arial" w:hAnsi="Arial" w:cs="Arial"/>
          <w:lang w:val="es-ES_tradnl" w:eastAsia="es-ES"/>
        </w:rPr>
        <w:t xml:space="preserve"> debe cumplir la legislación laboral y social vigente en el Estado Plurinacional de Bolivia respecto al personal de su dependencia y será también responsable de dicho cumplimiento por parte de sus subcontratistas (cuando corresponda), quedando la </w:t>
      </w:r>
      <w:r w:rsidRPr="00B7567E">
        <w:rPr>
          <w:rFonts w:ascii="Arial" w:hAnsi="Arial" w:cs="Arial"/>
          <w:b/>
          <w:lang w:val="es-ES_tradnl" w:eastAsia="es-ES"/>
        </w:rPr>
        <w:t>ENTIDAD</w:t>
      </w:r>
      <w:r w:rsidRPr="00B7567E">
        <w:rPr>
          <w:rFonts w:ascii="Arial" w:hAnsi="Arial" w:cs="Arial"/>
          <w:lang w:val="es-ES_tradnl" w:eastAsia="es-ES"/>
        </w:rPr>
        <w:t xml:space="preserve"> exonerada contra cualquier multa o penalidad de cualquier tipo o naturaleza que fuera impuesta por causa de incumplimiento o infracción de la legislación laboral o social.</w:t>
      </w:r>
    </w:p>
    <w:p w14:paraId="6FB42A03" w14:textId="77777777" w:rsidR="0005378E" w:rsidRPr="00B7567E" w:rsidRDefault="0005378E" w:rsidP="0005378E">
      <w:pPr>
        <w:spacing w:line="200" w:lineRule="exact"/>
        <w:jc w:val="both"/>
        <w:rPr>
          <w:rFonts w:ascii="Arial" w:hAnsi="Arial" w:cs="Arial"/>
          <w:lang w:val="es-ES_tradnl" w:eastAsia="es-ES"/>
        </w:rPr>
      </w:pPr>
    </w:p>
    <w:p w14:paraId="6DBCB0DE" w14:textId="77777777" w:rsidR="0005378E" w:rsidRPr="00B7567E" w:rsidRDefault="0005378E" w:rsidP="0005378E">
      <w:pPr>
        <w:spacing w:line="200" w:lineRule="exact"/>
        <w:jc w:val="both"/>
        <w:rPr>
          <w:rFonts w:ascii="Arial" w:hAnsi="Arial" w:cs="Arial"/>
          <w:lang w:val="es-ES_tradnl" w:eastAsia="es-ES"/>
        </w:rPr>
      </w:pPr>
      <w:r w:rsidRPr="00B7567E">
        <w:rPr>
          <w:rFonts w:ascii="Arial" w:hAnsi="Arial" w:cs="Arial"/>
          <w:b/>
          <w:lang w:val="es-ES_tradnl" w:eastAsia="es-ES"/>
        </w:rPr>
        <w:t>20.2</w:t>
      </w:r>
      <w:r w:rsidRPr="00B7567E">
        <w:rPr>
          <w:rFonts w:ascii="Arial" w:hAnsi="Arial" w:cs="Arial"/>
          <w:lang w:val="es-ES_tradnl" w:eastAsia="es-ES"/>
        </w:rPr>
        <w:t xml:space="preserve"> </w:t>
      </w:r>
      <w:r w:rsidRPr="00B7567E">
        <w:rPr>
          <w:rFonts w:ascii="Arial" w:hAnsi="Arial" w:cs="Arial"/>
          <w:lang w:val="es-ES_tradnl" w:eastAsia="es-ES"/>
        </w:rPr>
        <w:tab/>
        <w:t xml:space="preserve">El </w:t>
      </w:r>
      <w:r w:rsidRPr="00B7567E">
        <w:rPr>
          <w:rFonts w:ascii="Arial" w:hAnsi="Arial" w:cs="Arial"/>
          <w:b/>
          <w:lang w:val="es-ES_tradnl" w:eastAsia="es-ES"/>
        </w:rPr>
        <w:t>CONSULTOR</w:t>
      </w:r>
      <w:r w:rsidRPr="00B7567E">
        <w:rPr>
          <w:rFonts w:ascii="Arial" w:hAnsi="Arial" w:cs="Arial"/>
          <w:lang w:val="es-ES_tradnl" w:eastAsia="es-ES"/>
        </w:rPr>
        <w:t xml:space="preserve"> también será responsable por:</w:t>
      </w:r>
    </w:p>
    <w:p w14:paraId="7ADA378B" w14:textId="77777777" w:rsidR="0005378E" w:rsidRPr="00B7567E" w:rsidRDefault="0005378E" w:rsidP="0005378E">
      <w:pPr>
        <w:spacing w:line="200" w:lineRule="exact"/>
        <w:jc w:val="both"/>
        <w:rPr>
          <w:rFonts w:ascii="Arial" w:hAnsi="Arial" w:cs="Arial"/>
          <w:lang w:val="es-ES_tradnl" w:eastAsia="es-ES"/>
        </w:rPr>
      </w:pPr>
    </w:p>
    <w:p w14:paraId="2091DC4A" w14:textId="77777777" w:rsidR="0005378E" w:rsidRPr="00B7567E" w:rsidRDefault="0005378E" w:rsidP="0005378E">
      <w:pPr>
        <w:spacing w:line="200" w:lineRule="exact"/>
        <w:ind w:left="1418" w:hanging="709"/>
        <w:jc w:val="both"/>
        <w:rPr>
          <w:rFonts w:ascii="Arial" w:hAnsi="Arial" w:cs="Arial"/>
          <w:lang w:val="es-ES_tradnl" w:eastAsia="es-ES"/>
        </w:rPr>
      </w:pPr>
      <w:r w:rsidRPr="00B7567E">
        <w:rPr>
          <w:rFonts w:ascii="Arial" w:hAnsi="Arial" w:cs="Arial"/>
          <w:b/>
          <w:lang w:val="es-ES_tradnl" w:eastAsia="es-ES"/>
        </w:rPr>
        <w:t>20.2.1</w:t>
      </w:r>
      <w:r w:rsidRPr="00B7567E">
        <w:rPr>
          <w:rFonts w:ascii="Arial" w:hAnsi="Arial" w:cs="Arial"/>
          <w:lang w:val="es-ES_tradnl" w:eastAsia="es-ES"/>
        </w:rPr>
        <w:t xml:space="preserve"> Cumplir con las normas laborables respecto al pago de incremento salarial, bonos, aguinaldo, doble aguinaldo, primas y cualquier otra obligación laboral, las cuales deben ser asumidas exclusivamente a su cuenta y cargo del </w:t>
      </w:r>
      <w:r w:rsidRPr="00B7567E">
        <w:rPr>
          <w:rFonts w:ascii="Arial" w:hAnsi="Arial" w:cs="Arial"/>
          <w:b/>
          <w:lang w:val="es-ES_tradnl" w:eastAsia="es-ES"/>
        </w:rPr>
        <w:t>CONSULTOR</w:t>
      </w:r>
      <w:r w:rsidRPr="00B7567E">
        <w:rPr>
          <w:rFonts w:ascii="Arial" w:hAnsi="Arial" w:cs="Arial"/>
          <w:lang w:val="es-ES_tradnl" w:eastAsia="es-ES"/>
        </w:rPr>
        <w:t xml:space="preserve">.  </w:t>
      </w:r>
    </w:p>
    <w:p w14:paraId="16BCC20D" w14:textId="77777777" w:rsidR="0005378E" w:rsidRPr="00B7567E" w:rsidRDefault="0005378E" w:rsidP="0005378E">
      <w:pPr>
        <w:spacing w:line="200" w:lineRule="exact"/>
        <w:ind w:left="1418" w:hanging="709"/>
        <w:jc w:val="both"/>
        <w:rPr>
          <w:rFonts w:ascii="Arial" w:hAnsi="Arial" w:cs="Arial"/>
          <w:lang w:val="es-ES_tradnl" w:eastAsia="es-ES"/>
        </w:rPr>
      </w:pPr>
    </w:p>
    <w:p w14:paraId="626D24EB" w14:textId="77777777" w:rsidR="0005378E" w:rsidRPr="00B7567E" w:rsidRDefault="0005378E" w:rsidP="0005378E">
      <w:pPr>
        <w:spacing w:line="200" w:lineRule="exact"/>
        <w:ind w:left="1418" w:hanging="709"/>
        <w:jc w:val="both"/>
        <w:rPr>
          <w:rFonts w:ascii="Arial" w:hAnsi="Arial" w:cs="Arial"/>
          <w:lang w:val="es-ES_tradnl" w:eastAsia="es-ES"/>
        </w:rPr>
      </w:pPr>
      <w:r w:rsidRPr="00B7567E">
        <w:rPr>
          <w:rFonts w:ascii="Arial" w:hAnsi="Arial" w:cs="Arial"/>
          <w:b/>
          <w:lang w:val="es-ES_tradnl" w:eastAsia="es-ES"/>
        </w:rPr>
        <w:t>20.2.2</w:t>
      </w:r>
      <w:r w:rsidRPr="00B7567E">
        <w:rPr>
          <w:rFonts w:ascii="Arial" w:hAnsi="Arial" w:cs="Arial"/>
          <w:b/>
          <w:lang w:val="es-ES_tradnl" w:eastAsia="es-ES"/>
        </w:rPr>
        <w:tab/>
      </w:r>
      <w:r w:rsidRPr="00B7567E">
        <w:rPr>
          <w:rFonts w:ascii="Arial" w:hAnsi="Arial" w:cs="Arial"/>
          <w:lang w:val="es-ES_tradnl" w:eastAsia="es-ES"/>
        </w:rPr>
        <w:t xml:space="preserve">Por todo subcontrato suscrito por el </w:t>
      </w:r>
      <w:r w:rsidRPr="00B7567E">
        <w:rPr>
          <w:rFonts w:ascii="Arial" w:hAnsi="Arial" w:cs="Arial"/>
          <w:b/>
          <w:lang w:val="es-ES_tradnl" w:eastAsia="es-ES"/>
        </w:rPr>
        <w:t>CONSULTOR</w:t>
      </w:r>
      <w:r w:rsidRPr="00B7567E">
        <w:rPr>
          <w:rFonts w:ascii="Arial" w:hAnsi="Arial" w:cs="Arial"/>
          <w:lang w:val="es-ES_tradnl" w:eastAsia="es-ES"/>
        </w:rPr>
        <w:t xml:space="preserve"> (cuando corresponda), este no obligara o pretenderá obligar a la </w:t>
      </w:r>
      <w:r w:rsidRPr="00B7567E">
        <w:rPr>
          <w:rFonts w:ascii="Arial" w:hAnsi="Arial" w:cs="Arial"/>
          <w:b/>
          <w:lang w:val="es-ES_tradnl" w:eastAsia="es-ES"/>
        </w:rPr>
        <w:t>ENTIDAD</w:t>
      </w:r>
      <w:r w:rsidRPr="00B7567E">
        <w:rPr>
          <w:rFonts w:ascii="Arial" w:hAnsi="Arial" w:cs="Arial"/>
          <w:lang w:val="es-ES_tradnl" w:eastAsia="es-ES"/>
        </w:rPr>
        <w:t xml:space="preserve"> al cumplimiento de las obligaciones laborales, sociales o patronales de los subcontratistas, proveedores y/o fabricantes, en este sentido la responsabilidad frente a la </w:t>
      </w:r>
      <w:r w:rsidRPr="00B7567E">
        <w:rPr>
          <w:rFonts w:ascii="Arial" w:hAnsi="Arial" w:cs="Arial"/>
          <w:b/>
          <w:lang w:val="es-ES_tradnl" w:eastAsia="es-ES"/>
        </w:rPr>
        <w:t>ENTIDAD</w:t>
      </w:r>
      <w:r w:rsidRPr="00B7567E">
        <w:rPr>
          <w:rFonts w:ascii="Arial" w:hAnsi="Arial" w:cs="Arial"/>
          <w:lang w:val="es-ES_tradnl" w:eastAsia="es-ES"/>
        </w:rPr>
        <w:t xml:space="preserve"> por el cumplimiento de las obligaciones laborales, sociales o patronales, que provengan o emanen de las Normas Aplicables son de exclusiva cuenta y riesgo del subcontratista, proveedores, suministradores, vendedores, fabricantes y/o el </w:t>
      </w:r>
      <w:r w:rsidRPr="00B7567E">
        <w:rPr>
          <w:rFonts w:ascii="Arial" w:hAnsi="Arial" w:cs="Arial"/>
          <w:b/>
          <w:lang w:val="es-ES_tradnl" w:eastAsia="es-ES"/>
        </w:rPr>
        <w:t>CONSULTOR</w:t>
      </w:r>
      <w:r w:rsidRPr="00B7567E">
        <w:rPr>
          <w:rFonts w:ascii="Arial" w:hAnsi="Arial" w:cs="Arial"/>
          <w:lang w:val="es-ES_tradnl" w:eastAsia="es-ES"/>
        </w:rPr>
        <w:t>.</w:t>
      </w:r>
    </w:p>
    <w:p w14:paraId="102E2E0E" w14:textId="77777777" w:rsidR="0005378E" w:rsidRPr="00B7567E" w:rsidRDefault="0005378E" w:rsidP="0005378E">
      <w:pPr>
        <w:spacing w:line="200" w:lineRule="exact"/>
        <w:jc w:val="both"/>
        <w:rPr>
          <w:rFonts w:ascii="Arial" w:hAnsi="Arial" w:cs="Arial"/>
          <w:lang w:val="es-ES_tradnl" w:eastAsia="es-ES"/>
        </w:rPr>
      </w:pPr>
    </w:p>
    <w:p w14:paraId="56A98B07" w14:textId="77777777" w:rsidR="0005378E" w:rsidRPr="00B7567E" w:rsidRDefault="0005378E" w:rsidP="0005378E">
      <w:pPr>
        <w:spacing w:line="200" w:lineRule="exact"/>
        <w:jc w:val="both"/>
        <w:rPr>
          <w:rFonts w:ascii="Arial" w:hAnsi="Arial" w:cs="Arial"/>
          <w:b/>
          <w:lang w:val="es-ES_tradnl" w:eastAsia="es-ES"/>
        </w:rPr>
      </w:pPr>
      <w:r w:rsidRPr="00B7567E">
        <w:rPr>
          <w:rFonts w:ascii="Arial" w:hAnsi="Arial" w:cs="Arial"/>
          <w:b/>
          <w:lang w:val="es-ES_tradnl" w:eastAsia="es-ES"/>
        </w:rPr>
        <w:t>VIGESIMA PRIMERA.- (SUBCONTRATOS)</w:t>
      </w:r>
    </w:p>
    <w:p w14:paraId="4147715F" w14:textId="77777777" w:rsidR="0005378E" w:rsidRPr="00B7567E" w:rsidRDefault="0005378E" w:rsidP="0005378E">
      <w:pPr>
        <w:spacing w:line="200" w:lineRule="exact"/>
        <w:jc w:val="both"/>
        <w:rPr>
          <w:rFonts w:ascii="Arial" w:hAnsi="Arial" w:cs="Arial"/>
          <w:lang w:val="es-ES_tradnl" w:eastAsia="es-ES"/>
        </w:rPr>
      </w:pPr>
      <w:r w:rsidRPr="00B7567E">
        <w:rPr>
          <w:rFonts w:ascii="Arial" w:hAnsi="Arial" w:cs="Arial"/>
          <w:lang w:val="es-ES_tradnl" w:eastAsia="es-ES"/>
        </w:rPr>
        <w:t xml:space="preserve">Cuando esta previsión de subcontrato estuviese autorizada, el </w:t>
      </w:r>
      <w:r w:rsidRPr="00B7567E">
        <w:rPr>
          <w:rFonts w:ascii="Arial" w:hAnsi="Arial" w:cs="Arial"/>
          <w:b/>
          <w:lang w:val="es-ES_tradnl" w:eastAsia="es-ES"/>
        </w:rPr>
        <w:t>CONSULTOR</w:t>
      </w:r>
      <w:r w:rsidRPr="00B7567E">
        <w:rPr>
          <w:rFonts w:ascii="Arial" w:hAnsi="Arial" w:cs="Arial"/>
          <w:lang w:val="es-ES_tradnl" w:eastAsia="es-ES"/>
        </w:rPr>
        <w:t xml:space="preserve"> podrá efectuar subcontrataciones, que acumuladas no deberán exceder el veinticinco por ciento (25%) del valor total de este contrato, siendo el </w:t>
      </w:r>
      <w:r w:rsidRPr="00B7567E">
        <w:rPr>
          <w:rFonts w:ascii="Arial" w:hAnsi="Arial" w:cs="Arial"/>
          <w:b/>
          <w:lang w:val="es-ES_tradnl" w:eastAsia="es-ES"/>
        </w:rPr>
        <w:t>CONSULTOR</w:t>
      </w:r>
      <w:r w:rsidRPr="00B7567E">
        <w:rPr>
          <w:rFonts w:ascii="Arial" w:hAnsi="Arial" w:cs="Arial"/>
          <w:lang w:val="es-ES_tradnl" w:eastAsia="es-ES"/>
        </w:rPr>
        <w:t xml:space="preserve"> directo y exclusivo responsable por los trabajos, su calidad y la perfección de ellos, así como también por los actos y omisiones de los subcontratistas y de todas las personas empleadas en el servicio.</w:t>
      </w:r>
    </w:p>
    <w:p w14:paraId="6CD51D94" w14:textId="77777777" w:rsidR="0005378E" w:rsidRPr="00B7567E" w:rsidRDefault="0005378E" w:rsidP="0005378E">
      <w:pPr>
        <w:spacing w:line="200" w:lineRule="exact"/>
        <w:jc w:val="both"/>
        <w:rPr>
          <w:rFonts w:ascii="Arial" w:hAnsi="Arial" w:cs="Arial"/>
          <w:lang w:val="es-ES_tradnl" w:eastAsia="es-ES"/>
        </w:rPr>
      </w:pPr>
    </w:p>
    <w:p w14:paraId="46DCAF53" w14:textId="77777777" w:rsidR="0005378E" w:rsidRPr="00B7567E" w:rsidRDefault="0005378E" w:rsidP="0005378E">
      <w:pPr>
        <w:spacing w:line="200" w:lineRule="exact"/>
        <w:jc w:val="both"/>
        <w:rPr>
          <w:rFonts w:ascii="Arial" w:hAnsi="Arial" w:cs="Arial"/>
          <w:lang w:val="es-ES_tradnl" w:eastAsia="es-ES"/>
        </w:rPr>
      </w:pPr>
      <w:r w:rsidRPr="00B7567E">
        <w:rPr>
          <w:rFonts w:ascii="Arial" w:hAnsi="Arial" w:cs="Arial"/>
          <w:lang w:val="es-ES_tradnl" w:eastAsia="es-ES"/>
        </w:rPr>
        <w:t xml:space="preserve">En ningún caso el </w:t>
      </w:r>
      <w:r w:rsidRPr="00B7567E">
        <w:rPr>
          <w:rFonts w:ascii="Arial" w:hAnsi="Arial" w:cs="Arial"/>
          <w:b/>
          <w:lang w:val="es-ES_tradnl" w:eastAsia="es-ES"/>
        </w:rPr>
        <w:t>CONSULTOR</w:t>
      </w:r>
      <w:r w:rsidRPr="00B7567E">
        <w:rPr>
          <w:rFonts w:ascii="Arial" w:hAnsi="Arial" w:cs="Arial"/>
          <w:lang w:val="es-ES_tradnl" w:eastAsia="es-ES"/>
        </w:rPr>
        <w:t xml:space="preserve"> podrá pretender autorización para subcontratos que no hubiesen sido expresamente previstos en su propuesta.</w:t>
      </w:r>
    </w:p>
    <w:p w14:paraId="1B3EE709" w14:textId="77777777" w:rsidR="0005378E" w:rsidRPr="00B7567E" w:rsidRDefault="0005378E" w:rsidP="0005378E">
      <w:pPr>
        <w:spacing w:line="200" w:lineRule="exact"/>
        <w:jc w:val="both"/>
        <w:rPr>
          <w:rFonts w:ascii="Arial" w:hAnsi="Arial" w:cs="Arial"/>
          <w:lang w:val="es-ES_tradnl" w:eastAsia="es-ES"/>
        </w:rPr>
      </w:pPr>
    </w:p>
    <w:p w14:paraId="5731FC9D" w14:textId="77777777" w:rsidR="0005378E" w:rsidRPr="00B7567E" w:rsidRDefault="0005378E" w:rsidP="0005378E">
      <w:pPr>
        <w:spacing w:line="200" w:lineRule="exact"/>
        <w:jc w:val="both"/>
        <w:rPr>
          <w:rFonts w:ascii="Arial" w:hAnsi="Arial" w:cs="Arial"/>
          <w:lang w:val="es-ES_tradnl" w:eastAsia="es-ES"/>
        </w:rPr>
      </w:pPr>
      <w:r w:rsidRPr="00B7567E">
        <w:rPr>
          <w:rFonts w:ascii="Arial" w:hAnsi="Arial" w:cs="Arial"/>
          <w:lang w:val="es-ES_tradnl" w:eastAsia="es-ES"/>
        </w:rPr>
        <w:t xml:space="preserve">Ningún subcontrato o intervención de terceras personas relevará al </w:t>
      </w:r>
      <w:r w:rsidRPr="00B7567E">
        <w:rPr>
          <w:rFonts w:ascii="Arial" w:hAnsi="Arial" w:cs="Arial"/>
          <w:b/>
          <w:lang w:val="es-ES_tradnl" w:eastAsia="es-ES"/>
        </w:rPr>
        <w:t xml:space="preserve">CONSULTOR </w:t>
      </w:r>
      <w:r w:rsidRPr="00B7567E">
        <w:rPr>
          <w:rFonts w:ascii="Arial" w:hAnsi="Arial" w:cs="Arial"/>
          <w:lang w:val="es-ES_tradnl" w:eastAsia="es-ES"/>
        </w:rPr>
        <w:t>del cumplimiento de todas sus obligaciones y responsabilidades emergentes del presente contrato.</w:t>
      </w:r>
    </w:p>
    <w:p w14:paraId="33B503A7" w14:textId="77777777" w:rsidR="0005378E" w:rsidRPr="00B7567E" w:rsidRDefault="0005378E" w:rsidP="0005378E">
      <w:pPr>
        <w:spacing w:line="200" w:lineRule="exact"/>
        <w:jc w:val="both"/>
        <w:rPr>
          <w:rFonts w:ascii="Arial" w:hAnsi="Arial" w:cs="Arial"/>
          <w:lang w:val="es-ES_tradnl" w:eastAsia="es-ES"/>
        </w:rPr>
      </w:pPr>
    </w:p>
    <w:p w14:paraId="4259F7BB" w14:textId="77777777" w:rsidR="0005378E" w:rsidRPr="00B7567E" w:rsidRDefault="0005378E" w:rsidP="0005378E">
      <w:pPr>
        <w:spacing w:line="200" w:lineRule="exact"/>
        <w:jc w:val="both"/>
        <w:rPr>
          <w:rFonts w:ascii="Arial" w:hAnsi="Arial" w:cs="Arial"/>
          <w:lang w:val="es-ES_tradnl" w:eastAsia="es-ES"/>
        </w:rPr>
      </w:pPr>
      <w:r w:rsidRPr="00B7567E">
        <w:rPr>
          <w:rFonts w:ascii="Arial" w:hAnsi="Arial" w:cs="Arial"/>
          <w:b/>
          <w:lang w:val="es-ES_tradnl" w:eastAsia="es-ES"/>
        </w:rPr>
        <w:t>VIGESIMA SEGUNDA.- (INTRANSFERIBILIDAD DEL CONTRATO)</w:t>
      </w:r>
      <w:r w:rsidRPr="00B7567E">
        <w:rPr>
          <w:rFonts w:ascii="Arial" w:hAnsi="Arial" w:cs="Arial"/>
          <w:lang w:val="es-ES_tradnl" w:eastAsia="es-ES"/>
        </w:rPr>
        <w:t xml:space="preserve"> </w:t>
      </w:r>
    </w:p>
    <w:p w14:paraId="1081A783" w14:textId="77777777" w:rsidR="0005378E" w:rsidRPr="00B7567E" w:rsidRDefault="0005378E" w:rsidP="0005378E">
      <w:pPr>
        <w:spacing w:line="200" w:lineRule="exact"/>
        <w:jc w:val="both"/>
        <w:rPr>
          <w:rFonts w:ascii="Arial" w:hAnsi="Arial" w:cs="Arial"/>
          <w:lang w:val="es-ES_tradnl" w:eastAsia="es-ES"/>
        </w:rPr>
      </w:pPr>
      <w:r w:rsidRPr="00B7567E">
        <w:rPr>
          <w:rFonts w:ascii="Arial" w:hAnsi="Arial" w:cs="Arial"/>
          <w:lang w:val="es-ES_tradnl" w:eastAsia="es-ES"/>
        </w:rPr>
        <w:t xml:space="preserve">El </w:t>
      </w:r>
      <w:r w:rsidRPr="00B7567E">
        <w:rPr>
          <w:rFonts w:ascii="Arial" w:hAnsi="Arial" w:cs="Arial"/>
          <w:b/>
          <w:lang w:val="es-ES_tradnl" w:eastAsia="es-ES"/>
        </w:rPr>
        <w:t>CONSULTOR</w:t>
      </w:r>
      <w:r w:rsidRPr="00B7567E">
        <w:rPr>
          <w:rFonts w:ascii="Arial" w:hAnsi="Arial" w:cs="Arial"/>
          <w:lang w:val="es-ES_tradnl" w:eastAsia="es-ES"/>
        </w:rPr>
        <w:t xml:space="preserve"> bajo ningún título podrá ceder, transferir, subrogar, total o parcialmente este contrato. </w:t>
      </w:r>
    </w:p>
    <w:p w14:paraId="5904199D" w14:textId="77777777" w:rsidR="0005378E" w:rsidRPr="00B7567E" w:rsidRDefault="0005378E" w:rsidP="0005378E">
      <w:pPr>
        <w:spacing w:before="120" w:after="120"/>
        <w:jc w:val="both"/>
        <w:rPr>
          <w:rFonts w:ascii="Arial" w:hAnsi="Arial" w:cs="Arial"/>
          <w:lang w:eastAsia="es-ES"/>
        </w:rPr>
      </w:pPr>
      <w:r w:rsidRPr="00B7567E">
        <w:rPr>
          <w:rFonts w:ascii="Arial" w:hAnsi="Arial" w:cs="Arial"/>
          <w:lang w:eastAsia="es-ES"/>
        </w:rPr>
        <w:t xml:space="preserve">En caso excepcional, emergente de causa de fuerza mayor, caso fortuito o necesidad pública, las partes podrán acordar la cesión o subrogación del contrato total o parcialmente previa la aprobación de la </w:t>
      </w:r>
      <w:r w:rsidRPr="00B7567E">
        <w:rPr>
          <w:rFonts w:ascii="Arial" w:hAnsi="Arial" w:cs="Arial"/>
          <w:b/>
          <w:lang w:eastAsia="es-ES"/>
        </w:rPr>
        <w:t>ENTIDAD,</w:t>
      </w:r>
      <w:r w:rsidRPr="00B7567E">
        <w:rPr>
          <w:rFonts w:ascii="Arial" w:hAnsi="Arial" w:cs="Arial"/>
          <w:lang w:eastAsia="es-ES"/>
        </w:rPr>
        <w:t xml:space="preserve"> bajo los mismos términos y condiciones del presente contrato. </w:t>
      </w:r>
    </w:p>
    <w:p w14:paraId="0D5791C0" w14:textId="77777777" w:rsidR="0005378E" w:rsidRPr="00B7567E" w:rsidRDefault="0005378E" w:rsidP="0005378E">
      <w:pPr>
        <w:spacing w:before="120" w:after="120"/>
        <w:ind w:right="-7"/>
        <w:jc w:val="both"/>
        <w:rPr>
          <w:rFonts w:ascii="Arial" w:hAnsi="Arial" w:cs="Arial"/>
          <w:lang w:val="es-BO"/>
        </w:rPr>
      </w:pPr>
      <w:r w:rsidRPr="00B7567E">
        <w:rPr>
          <w:rFonts w:ascii="Arial" w:hAnsi="Arial" w:cs="Arial"/>
          <w:color w:val="000000"/>
          <w:lang w:val="es-BO"/>
        </w:rPr>
        <w:t xml:space="preserve">La parte que se propone </w:t>
      </w:r>
      <w:r w:rsidRPr="00B7567E">
        <w:rPr>
          <w:rFonts w:ascii="Arial" w:hAnsi="Arial" w:cs="Arial"/>
          <w:lang w:val="es-BO"/>
        </w:rPr>
        <w:t>ceder, transferir o subrogar el presente contrato,</w:t>
      </w:r>
      <w:r w:rsidRPr="00B7567E">
        <w:rPr>
          <w:rFonts w:ascii="Arial" w:hAnsi="Arial" w:cs="Arial"/>
          <w:color w:val="000000"/>
          <w:lang w:val="es-BO"/>
        </w:rPr>
        <w:t xml:space="preserve"> debe notificar a la otra parte, por lo menos con quince (15) días de anticipación, para que esta última evalúe si la </w:t>
      </w:r>
      <w:r w:rsidRPr="00B7567E">
        <w:rPr>
          <w:rFonts w:ascii="Arial" w:hAnsi="Arial" w:cs="Arial"/>
          <w:lang w:val="es-BO"/>
        </w:rPr>
        <w:t xml:space="preserve">cesión, transferencia o subrogación </w:t>
      </w:r>
      <w:r w:rsidRPr="00B7567E">
        <w:rPr>
          <w:rFonts w:ascii="Arial" w:hAnsi="Arial" w:cs="Arial"/>
          <w:color w:val="000000"/>
          <w:lang w:val="es-BO"/>
        </w:rPr>
        <w:t xml:space="preserve">afecta a sus intereses o no, lo que deberá comunicar a la parte cedente dentro de los quince (15) días hábiles siguientes del aviso de la </w:t>
      </w:r>
      <w:r w:rsidRPr="00B7567E">
        <w:rPr>
          <w:rFonts w:ascii="Arial" w:hAnsi="Arial" w:cs="Arial"/>
          <w:lang w:val="es-BO"/>
        </w:rPr>
        <w:t>cesión, transferencia o subrogación.</w:t>
      </w:r>
    </w:p>
    <w:p w14:paraId="737F33EF" w14:textId="77777777" w:rsidR="0005378E" w:rsidRPr="00B7567E" w:rsidRDefault="0005378E" w:rsidP="0005378E">
      <w:pPr>
        <w:spacing w:before="120" w:after="120"/>
        <w:jc w:val="both"/>
        <w:rPr>
          <w:rFonts w:ascii="Arial" w:hAnsi="Arial" w:cs="Arial"/>
          <w:lang w:eastAsia="es-ES"/>
        </w:rPr>
      </w:pPr>
      <w:r w:rsidRPr="00B7567E">
        <w:rPr>
          <w:rFonts w:ascii="Arial" w:hAnsi="Arial" w:cs="Arial"/>
          <w:lang w:eastAsia="es-ES"/>
        </w:rPr>
        <w:lastRenderedPageBreak/>
        <w:t xml:space="preserve">Una vez aprobada la </w:t>
      </w:r>
      <w:r w:rsidRPr="00B7567E">
        <w:rPr>
          <w:rFonts w:ascii="Arial" w:hAnsi="Arial" w:cs="Arial"/>
          <w:lang w:val="es-BO" w:eastAsia="es-ES"/>
        </w:rPr>
        <w:t>cesión, transferencia o subrogación</w:t>
      </w:r>
      <w:r w:rsidRPr="00B7567E">
        <w:rPr>
          <w:rFonts w:ascii="Arial" w:hAnsi="Arial" w:cs="Arial"/>
          <w:lang w:eastAsia="es-ES"/>
        </w:rPr>
        <w:t xml:space="preserve"> el cedente es responsable solidario y mancomunado con el cesionario del cumplimiento de las obligaciones tal como fueron convenidas en el presente contrato y asumir todas las obligaciones emergentes como originalmente fueron pactadas.</w:t>
      </w:r>
    </w:p>
    <w:p w14:paraId="71F85913" w14:textId="77777777" w:rsidR="0005378E" w:rsidRPr="00B7567E" w:rsidRDefault="0005378E" w:rsidP="0005378E">
      <w:pPr>
        <w:spacing w:before="120" w:after="120"/>
        <w:ind w:right="-7"/>
        <w:jc w:val="both"/>
        <w:outlineLvl w:val="1"/>
        <w:rPr>
          <w:rFonts w:ascii="Arial" w:hAnsi="Arial" w:cs="Arial"/>
          <w:lang w:val="es-ES_tradnl" w:eastAsia="es-ES"/>
        </w:rPr>
      </w:pPr>
      <w:r w:rsidRPr="00B7567E">
        <w:rPr>
          <w:rFonts w:ascii="Arial" w:hAnsi="Arial" w:cs="Arial"/>
          <w:b/>
          <w:lang w:val="es-ES_tradnl" w:eastAsia="es-ES"/>
        </w:rPr>
        <w:t>VIGESIMA TERCERA.- (CAUSAS DE FUERZA MAYOR Y/O CASO FORTUITO).</w:t>
      </w:r>
      <w:r w:rsidRPr="00B7567E">
        <w:rPr>
          <w:rFonts w:ascii="Arial" w:hAnsi="Arial" w:cs="Arial"/>
          <w:lang w:val="es-ES_tradnl" w:eastAsia="es-ES"/>
        </w:rPr>
        <w:t xml:space="preserve"> </w:t>
      </w:r>
    </w:p>
    <w:p w14:paraId="5F7E147A" w14:textId="77777777" w:rsidR="0005378E" w:rsidRPr="00B7567E" w:rsidRDefault="0005378E" w:rsidP="0005378E">
      <w:pPr>
        <w:spacing w:before="120" w:after="120"/>
        <w:ind w:right="-7"/>
        <w:jc w:val="both"/>
        <w:outlineLvl w:val="1"/>
        <w:rPr>
          <w:rFonts w:ascii="Arial" w:hAnsi="Arial" w:cs="Arial"/>
          <w:lang w:val="es-BO" w:eastAsia="x-none"/>
        </w:rPr>
      </w:pPr>
      <w:r w:rsidRPr="00B7567E">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02E47FCA" w14:textId="77777777" w:rsidR="0005378E" w:rsidRPr="00B7567E" w:rsidRDefault="0005378E" w:rsidP="0005378E">
      <w:pPr>
        <w:spacing w:before="120" w:after="120"/>
        <w:jc w:val="both"/>
        <w:rPr>
          <w:rFonts w:ascii="Arial" w:hAnsi="Arial" w:cs="Arial"/>
          <w:lang w:val="es-BO" w:eastAsia="es-ES"/>
        </w:rPr>
      </w:pPr>
      <w:r w:rsidRPr="00B7567E">
        <w:rPr>
          <w:rFonts w:ascii="Arial" w:hAnsi="Arial" w:cs="Arial"/>
          <w:lang w:eastAsia="es-ES"/>
        </w:rPr>
        <w:t xml:space="preserve">Con el fin de exceptuar al </w:t>
      </w:r>
      <w:r w:rsidRPr="00B7567E">
        <w:rPr>
          <w:rFonts w:ascii="Arial" w:hAnsi="Arial" w:cs="Arial"/>
          <w:b/>
          <w:bCs/>
          <w:lang w:eastAsia="es-ES"/>
        </w:rPr>
        <w:t xml:space="preserve">CONSULTOR </w:t>
      </w:r>
      <w:r w:rsidRPr="00B7567E">
        <w:rPr>
          <w:rFonts w:ascii="Arial" w:hAnsi="Arial" w:cs="Arial"/>
          <w:lang w:eastAsia="es-ES"/>
        </w:rPr>
        <w:t>de determinadas responsabilidades por mora durante la vigencia del presente contrato, la contraparte</w:t>
      </w:r>
      <w:r w:rsidRPr="00B7567E">
        <w:rPr>
          <w:rFonts w:ascii="Arial" w:hAnsi="Arial" w:cs="Arial"/>
          <w:b/>
          <w:lang w:eastAsia="es-ES"/>
        </w:rPr>
        <w:t xml:space="preserve"> </w:t>
      </w:r>
      <w:r w:rsidRPr="00B7567E">
        <w:rPr>
          <w:rFonts w:ascii="Arial" w:hAnsi="Arial" w:cs="Arial"/>
          <w:lang w:eastAsia="es-ES"/>
        </w:rPr>
        <w:t xml:space="preserve">tendrá la facultad de calificar las causas de fuerza mayor y/o caso fortuito, que pudieran tener efectiva consecuencia sobre la ejecución del </w:t>
      </w:r>
      <w:r w:rsidRPr="00B7567E">
        <w:rPr>
          <w:rFonts w:ascii="Arial" w:hAnsi="Arial" w:cs="Arial"/>
          <w:bCs/>
          <w:lang w:eastAsia="es-ES"/>
        </w:rPr>
        <w:t>contrato</w:t>
      </w:r>
      <w:r w:rsidRPr="00B7567E">
        <w:rPr>
          <w:rFonts w:ascii="Arial" w:hAnsi="Arial" w:cs="Arial"/>
          <w:b/>
          <w:bCs/>
          <w:lang w:eastAsia="es-ES"/>
        </w:rPr>
        <w:t xml:space="preserve">, </w:t>
      </w:r>
      <w:r w:rsidRPr="00B7567E">
        <w:rPr>
          <w:rFonts w:ascii="Arial" w:hAnsi="Arial" w:cs="Arial"/>
          <w:bCs/>
          <w:lang w:eastAsia="es-ES"/>
        </w:rPr>
        <w:t>previo cumplimiento de lo establecido en la presente cláusula</w:t>
      </w:r>
      <w:r w:rsidRPr="00B7567E">
        <w:rPr>
          <w:rFonts w:ascii="Arial" w:hAnsi="Arial" w:cs="Arial"/>
          <w:lang w:eastAsia="es-ES"/>
        </w:rPr>
        <w:t>.</w:t>
      </w:r>
    </w:p>
    <w:p w14:paraId="13071857" w14:textId="77777777" w:rsidR="0005378E" w:rsidRPr="00B7567E" w:rsidRDefault="0005378E" w:rsidP="0005378E">
      <w:pPr>
        <w:spacing w:before="120" w:after="120"/>
        <w:jc w:val="both"/>
        <w:rPr>
          <w:rFonts w:ascii="Arial" w:hAnsi="Arial" w:cs="Arial"/>
          <w:lang w:eastAsia="es-ES"/>
        </w:rPr>
      </w:pPr>
      <w:r w:rsidRPr="00B7567E">
        <w:rPr>
          <w:rFonts w:ascii="Arial" w:hAnsi="Arial" w:cs="Arial"/>
          <w:lang w:eastAsia="es-ES"/>
        </w:rPr>
        <w:t>Se entiende por fuerza mayor al obstáculo externo, imprevisto o inevitable que origina una fuerza extraña al hombre y con tal medida impide el cumplimiento de la obligación (ejemplo: incendios, inundaciones y/o desastres naturales).</w:t>
      </w:r>
    </w:p>
    <w:p w14:paraId="123D7EAD" w14:textId="77777777" w:rsidR="0005378E" w:rsidRPr="00B7567E" w:rsidRDefault="0005378E" w:rsidP="0005378E">
      <w:pPr>
        <w:spacing w:before="120" w:after="120"/>
        <w:jc w:val="both"/>
        <w:rPr>
          <w:rFonts w:ascii="Arial" w:hAnsi="Arial" w:cs="Arial"/>
          <w:lang w:eastAsia="es-BO"/>
        </w:rPr>
      </w:pPr>
      <w:r w:rsidRPr="00B7567E">
        <w:rPr>
          <w:rFonts w:ascii="Arial" w:hAnsi="Arial" w:cs="Arial"/>
          <w:lang w:eastAsia="es-BO"/>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5C317EC0" w14:textId="77777777" w:rsidR="0005378E" w:rsidRPr="00B7567E" w:rsidRDefault="0005378E" w:rsidP="0005378E">
      <w:pPr>
        <w:spacing w:before="120" w:after="120"/>
        <w:jc w:val="both"/>
        <w:rPr>
          <w:rFonts w:ascii="Arial" w:hAnsi="Arial" w:cs="Arial"/>
          <w:b/>
          <w:bCs/>
          <w:lang w:eastAsia="es-ES"/>
        </w:rPr>
      </w:pPr>
      <w:r w:rsidRPr="00B7567E">
        <w:rPr>
          <w:rFonts w:ascii="Arial" w:hAnsi="Arial" w:cs="Arial"/>
          <w:lang w:eastAsia="es-ES"/>
        </w:rPr>
        <w:t xml:space="preserve">Si un evento de fuerza mayor o caso fortuito impide realizar la </w:t>
      </w:r>
      <w:proofErr w:type="spellStart"/>
      <w:r w:rsidRPr="00B7567E">
        <w:rPr>
          <w:rFonts w:ascii="Arial" w:hAnsi="Arial" w:cs="Arial"/>
          <w:lang w:eastAsia="es-ES"/>
        </w:rPr>
        <w:t>consultoria</w:t>
      </w:r>
      <w:proofErr w:type="spellEnd"/>
      <w:r w:rsidRPr="00B7567E">
        <w:rPr>
          <w:rFonts w:ascii="Arial" w:hAnsi="Arial" w:cs="Arial"/>
          <w:lang w:eastAsia="es-ES"/>
        </w:rPr>
        <w:t xml:space="preserve"> durante un período de cuarenta y cinco (45) días consecutivos, las partes se reunirán para decidir de común acuerdo si extienden o resuelven el Contrato bajo las disposiciones de la </w:t>
      </w:r>
      <w:r w:rsidRPr="00B7567E">
        <w:rPr>
          <w:rFonts w:ascii="Arial" w:hAnsi="Arial" w:cs="Arial"/>
          <w:bCs/>
          <w:lang w:eastAsia="es-ES"/>
        </w:rPr>
        <w:t>cláusula de terminación del contrato.</w:t>
      </w:r>
    </w:p>
    <w:p w14:paraId="71D865A9" w14:textId="77777777" w:rsidR="0005378E" w:rsidRPr="00B7567E" w:rsidRDefault="0005378E" w:rsidP="0005378E">
      <w:pPr>
        <w:tabs>
          <w:tab w:val="left" w:pos="993"/>
        </w:tabs>
        <w:spacing w:before="120" w:after="120"/>
        <w:ind w:right="-7"/>
        <w:jc w:val="both"/>
        <w:outlineLvl w:val="1"/>
        <w:rPr>
          <w:rFonts w:ascii="Arial" w:hAnsi="Arial" w:cs="Arial"/>
          <w:b/>
          <w:lang w:val="es-BO" w:eastAsia="x-none"/>
        </w:rPr>
      </w:pPr>
      <w:r w:rsidRPr="00B7567E">
        <w:rPr>
          <w:rFonts w:ascii="Arial" w:hAnsi="Arial" w:cs="Arial"/>
          <w:b/>
          <w:lang w:val="es-BO" w:eastAsia="x-none"/>
        </w:rPr>
        <w:t>23.1 Condiciones de Validez:</w:t>
      </w:r>
    </w:p>
    <w:p w14:paraId="15C10367" w14:textId="77777777" w:rsidR="0005378E" w:rsidRPr="00B7567E" w:rsidRDefault="0005378E" w:rsidP="0005378E">
      <w:pPr>
        <w:spacing w:before="120" w:after="120"/>
        <w:ind w:right="-7"/>
        <w:jc w:val="both"/>
        <w:outlineLvl w:val="1"/>
        <w:rPr>
          <w:rFonts w:ascii="Arial" w:hAnsi="Arial" w:cs="Arial"/>
          <w:lang w:val="es-BO" w:eastAsia="x-none"/>
        </w:rPr>
      </w:pPr>
      <w:r w:rsidRPr="00B7567E">
        <w:rPr>
          <w:rFonts w:ascii="Arial" w:hAnsi="Arial" w:cs="Arial"/>
          <w:lang w:val="es-BO" w:eastAsia="x-none"/>
        </w:rPr>
        <w:t>No se considerará que ninguna de las partes ha incumplido sus obligaciones bajo el contrato en la medida en que una fuerza mayor o caso fortuito que surja luego de la fecha del contrato impida el desempeño de dichas obligaciones, siempre y cuando:</w:t>
      </w:r>
    </w:p>
    <w:p w14:paraId="28AC3566" w14:textId="77777777" w:rsidR="0005378E" w:rsidRPr="00B7567E" w:rsidRDefault="0005378E" w:rsidP="0005378E">
      <w:pPr>
        <w:numPr>
          <w:ilvl w:val="0"/>
          <w:numId w:val="68"/>
        </w:numPr>
        <w:tabs>
          <w:tab w:val="left" w:pos="1134"/>
        </w:tabs>
        <w:spacing w:before="120" w:after="120"/>
        <w:ind w:left="1134" w:right="-7" w:hanging="283"/>
        <w:jc w:val="both"/>
        <w:outlineLvl w:val="1"/>
        <w:rPr>
          <w:rFonts w:ascii="Arial" w:hAnsi="Arial" w:cs="Arial"/>
          <w:lang w:val="es-BO" w:eastAsia="x-none"/>
        </w:rPr>
      </w:pPr>
      <w:r w:rsidRPr="00B7567E">
        <w:rPr>
          <w:rFonts w:ascii="Arial" w:hAnsi="Arial" w:cs="Arial"/>
          <w:lang w:val="es-BO" w:eastAsia="x-none"/>
        </w:rPr>
        <w:t xml:space="preserve">Las circunstancias de la fuerza mayor o caso fortuito no hayan surgido por un incumplimiento, omisión o negligencia de la parte </w:t>
      </w:r>
      <w:proofErr w:type="spellStart"/>
      <w:r w:rsidRPr="00B7567E">
        <w:rPr>
          <w:rFonts w:ascii="Arial" w:hAnsi="Arial" w:cs="Arial"/>
          <w:lang w:val="es-BO" w:eastAsia="x-none"/>
        </w:rPr>
        <w:t>invocante</w:t>
      </w:r>
      <w:proofErr w:type="spellEnd"/>
      <w:r w:rsidRPr="00B7567E">
        <w:rPr>
          <w:rFonts w:ascii="Arial" w:hAnsi="Arial" w:cs="Arial"/>
          <w:lang w:val="es-BO" w:eastAsia="x-none"/>
        </w:rPr>
        <w:t>, o en el caso del contratista, será aplicable también a cualquier subcontratista.</w:t>
      </w:r>
    </w:p>
    <w:p w14:paraId="71895F9F" w14:textId="77777777" w:rsidR="0005378E" w:rsidRPr="00B7567E" w:rsidRDefault="0005378E" w:rsidP="0005378E">
      <w:pPr>
        <w:numPr>
          <w:ilvl w:val="0"/>
          <w:numId w:val="68"/>
        </w:numPr>
        <w:tabs>
          <w:tab w:val="left" w:pos="1134"/>
        </w:tabs>
        <w:spacing w:before="120" w:after="120"/>
        <w:ind w:left="1134" w:right="-7" w:hanging="283"/>
        <w:contextualSpacing/>
        <w:jc w:val="both"/>
        <w:rPr>
          <w:rFonts w:ascii="Arial" w:hAnsi="Arial" w:cs="Arial"/>
          <w:lang w:val="es-BO"/>
        </w:rPr>
      </w:pPr>
      <w:r w:rsidRPr="00B7567E">
        <w:rPr>
          <w:rFonts w:ascii="Arial" w:hAnsi="Arial" w:cs="Arial"/>
          <w:lang w:val="es-BO"/>
        </w:rPr>
        <w:t>La parte que invoque la causal de fuerza mayor o caso fortuito le haya dado a la otra un aviso inmediato de las circunstancias de la fuerza mayor o caso fortuito, le haya dado un segundo aviso dentro de los cinco (5) días hábiles, donde describa la fuerza mayor o caso fortuito en detalle y provea una evaluación de las obligaciones afectadas y el período de tiempo durante el cual la Parte informante estima que no podrá desempeñar alguna o todas sus obligaciones.</w:t>
      </w:r>
    </w:p>
    <w:p w14:paraId="3E26413C" w14:textId="77777777" w:rsidR="0005378E" w:rsidRPr="00B7567E" w:rsidRDefault="0005378E" w:rsidP="0005378E">
      <w:pPr>
        <w:tabs>
          <w:tab w:val="left" w:pos="1134"/>
        </w:tabs>
        <w:spacing w:before="120" w:after="120"/>
        <w:ind w:left="1134" w:right="-7" w:hanging="283"/>
        <w:contextualSpacing/>
        <w:jc w:val="both"/>
        <w:rPr>
          <w:rFonts w:ascii="Arial" w:hAnsi="Arial" w:cs="Arial"/>
          <w:lang w:val="es-BO"/>
        </w:rPr>
      </w:pPr>
    </w:p>
    <w:p w14:paraId="5CA178FB" w14:textId="77777777" w:rsidR="0005378E" w:rsidRPr="00B7567E" w:rsidRDefault="0005378E" w:rsidP="0005378E">
      <w:pPr>
        <w:numPr>
          <w:ilvl w:val="0"/>
          <w:numId w:val="68"/>
        </w:numPr>
        <w:tabs>
          <w:tab w:val="left" w:pos="1134"/>
        </w:tabs>
        <w:spacing w:before="120" w:after="120"/>
        <w:ind w:left="1134" w:right="-7" w:hanging="283"/>
        <w:contextualSpacing/>
        <w:jc w:val="both"/>
        <w:rPr>
          <w:rFonts w:ascii="Arial" w:hAnsi="Arial" w:cs="Arial"/>
          <w:lang w:val="es-BO"/>
        </w:rPr>
      </w:pPr>
      <w:r w:rsidRPr="00B7567E">
        <w:rPr>
          <w:rFonts w:ascii="Arial" w:hAnsi="Arial" w:cs="Arial"/>
          <w:lang w:val="es-BO"/>
        </w:rPr>
        <w:t xml:space="preserve">La parte que invoque la causal de fuerza mayor o caso fortuito haya realizado y continué realizando todos sus esfuerzos para minimizar el efecto de dicha fuerza mayor o caso fortuito incluido minimizar retrasos en la </w:t>
      </w:r>
      <w:proofErr w:type="spellStart"/>
      <w:r w:rsidRPr="00B7567E">
        <w:rPr>
          <w:rFonts w:ascii="Arial" w:hAnsi="Arial" w:cs="Arial"/>
          <w:lang w:val="es-BO"/>
        </w:rPr>
        <w:t>consultoria</w:t>
      </w:r>
      <w:proofErr w:type="spellEnd"/>
      <w:r w:rsidRPr="00B7567E">
        <w:rPr>
          <w:rFonts w:ascii="Arial" w:hAnsi="Arial" w:cs="Arial"/>
          <w:lang w:val="es-BO"/>
        </w:rPr>
        <w:t xml:space="preserve"> y limitar el daño a la misma.</w:t>
      </w:r>
    </w:p>
    <w:p w14:paraId="39AB1B63" w14:textId="77777777" w:rsidR="0005378E" w:rsidRPr="00B7567E" w:rsidRDefault="0005378E" w:rsidP="0005378E">
      <w:pPr>
        <w:tabs>
          <w:tab w:val="left" w:pos="1134"/>
        </w:tabs>
        <w:spacing w:before="120" w:after="120"/>
        <w:ind w:right="-7"/>
        <w:contextualSpacing/>
        <w:jc w:val="both"/>
        <w:rPr>
          <w:rFonts w:ascii="Arial" w:hAnsi="Arial" w:cs="Arial"/>
          <w:lang w:val="es-BO"/>
        </w:rPr>
      </w:pPr>
    </w:p>
    <w:p w14:paraId="74467583" w14:textId="77777777" w:rsidR="0005378E" w:rsidRPr="00B7567E" w:rsidRDefault="0005378E" w:rsidP="0005378E">
      <w:pPr>
        <w:spacing w:before="120" w:after="120"/>
        <w:jc w:val="both"/>
        <w:rPr>
          <w:rFonts w:ascii="Arial" w:hAnsi="Arial" w:cs="Arial"/>
          <w:lang w:eastAsia="es-ES"/>
        </w:rPr>
      </w:pPr>
      <w:r w:rsidRPr="00B7567E">
        <w:rPr>
          <w:rFonts w:ascii="Arial" w:hAnsi="Arial" w:cs="Arial"/>
          <w:lang w:eastAsia="es-ES"/>
        </w:rPr>
        <w:t xml:space="preserve">Previo cumplimiento por parte del </w:t>
      </w:r>
      <w:r w:rsidRPr="00B7567E">
        <w:rPr>
          <w:rFonts w:ascii="Arial" w:hAnsi="Arial" w:cs="Arial"/>
          <w:b/>
          <w:lang w:eastAsia="es-ES"/>
        </w:rPr>
        <w:t xml:space="preserve">CONSULTOR </w:t>
      </w:r>
      <w:r w:rsidRPr="00B7567E">
        <w:rPr>
          <w:rFonts w:ascii="Arial" w:hAnsi="Arial" w:cs="Arial"/>
          <w:lang w:eastAsia="es-ES"/>
        </w:rPr>
        <w:t>de lo establecido precedentemente dentro de los dos (2) días hábiles la contraparte debe aprobar la existencia del impedimento, sin el cual, de ninguna manera y por ningún motivo podrá solicitar luego a la</w:t>
      </w:r>
      <w:r w:rsidRPr="00B7567E">
        <w:rPr>
          <w:rFonts w:ascii="Arial" w:hAnsi="Arial" w:cs="Arial"/>
          <w:b/>
          <w:lang w:eastAsia="es-ES"/>
        </w:rPr>
        <w:t xml:space="preserve"> ENTIDAD</w:t>
      </w:r>
      <w:r w:rsidRPr="00B7567E">
        <w:rPr>
          <w:rFonts w:ascii="Arial" w:hAnsi="Arial" w:cs="Arial"/>
          <w:b/>
          <w:bCs/>
          <w:lang w:eastAsia="es-ES"/>
        </w:rPr>
        <w:t xml:space="preserve"> </w:t>
      </w:r>
      <w:r w:rsidRPr="00B7567E">
        <w:rPr>
          <w:rFonts w:ascii="Arial" w:hAnsi="Arial" w:cs="Arial"/>
          <w:lang w:eastAsia="es-ES"/>
        </w:rPr>
        <w:t>por escrito la ampliación del plazo del contrato y/o pago de multas.</w:t>
      </w:r>
    </w:p>
    <w:p w14:paraId="4E17068B" w14:textId="77777777" w:rsidR="0005378E" w:rsidRPr="00B7567E" w:rsidRDefault="0005378E" w:rsidP="0005378E">
      <w:pPr>
        <w:tabs>
          <w:tab w:val="left" w:pos="993"/>
        </w:tabs>
        <w:spacing w:before="120" w:after="120"/>
        <w:ind w:right="-7"/>
        <w:jc w:val="both"/>
        <w:outlineLvl w:val="1"/>
        <w:rPr>
          <w:rFonts w:ascii="Arial" w:hAnsi="Arial" w:cs="Arial"/>
          <w:b/>
          <w:lang w:val="es-BO" w:eastAsia="x-none"/>
        </w:rPr>
      </w:pPr>
      <w:r w:rsidRPr="00B7567E">
        <w:rPr>
          <w:rFonts w:ascii="Arial" w:hAnsi="Arial" w:cs="Arial"/>
          <w:b/>
          <w:lang w:val="es-BO" w:eastAsia="x-none"/>
        </w:rPr>
        <w:t>23.2 Cumplimiento ininterrumpido:</w:t>
      </w:r>
    </w:p>
    <w:p w14:paraId="6462E82C" w14:textId="77777777" w:rsidR="0005378E" w:rsidRPr="00B7567E" w:rsidRDefault="0005378E" w:rsidP="0005378E">
      <w:pPr>
        <w:spacing w:before="120" w:after="120"/>
        <w:ind w:right="-7"/>
        <w:jc w:val="both"/>
        <w:outlineLvl w:val="1"/>
        <w:rPr>
          <w:rFonts w:ascii="Arial" w:hAnsi="Arial" w:cs="Arial"/>
          <w:lang w:val="es-BO" w:eastAsia="x-none"/>
        </w:rPr>
      </w:pPr>
      <w:r w:rsidRPr="00B7567E">
        <w:rPr>
          <w:rFonts w:ascii="Arial" w:hAnsi="Arial" w:cs="Arial"/>
          <w:lang w:val="es-BO" w:eastAsia="x-none"/>
        </w:rPr>
        <w:t xml:space="preserve">Cuando ocurra una fuerza mayor o caso fortuito, el </w:t>
      </w:r>
      <w:r w:rsidRPr="00B7567E">
        <w:rPr>
          <w:rFonts w:ascii="Arial" w:hAnsi="Arial" w:cs="Arial"/>
          <w:b/>
          <w:lang w:val="es-BO" w:eastAsia="x-none"/>
        </w:rPr>
        <w:t>CONSULTOR</w:t>
      </w:r>
      <w:r w:rsidRPr="00B7567E">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w:t>
      </w:r>
      <w:proofErr w:type="spellStart"/>
      <w:r w:rsidRPr="00B7567E">
        <w:rPr>
          <w:rFonts w:ascii="Arial" w:hAnsi="Arial" w:cs="Arial"/>
          <w:lang w:val="es-BO" w:eastAsia="x-none"/>
        </w:rPr>
        <w:t>consultoria</w:t>
      </w:r>
      <w:proofErr w:type="spellEnd"/>
      <w:r w:rsidRPr="00B7567E">
        <w:rPr>
          <w:rFonts w:ascii="Arial" w:hAnsi="Arial" w:cs="Arial"/>
          <w:lang w:val="es-BO" w:eastAsia="x-none"/>
        </w:rPr>
        <w:t xml:space="preserve"> de la manera que lo solicite la </w:t>
      </w:r>
      <w:r w:rsidRPr="00B7567E">
        <w:rPr>
          <w:rFonts w:ascii="Arial" w:hAnsi="Arial" w:cs="Arial"/>
          <w:b/>
          <w:lang w:val="es-BO" w:eastAsia="x-none"/>
        </w:rPr>
        <w:t>ENTIDAD</w:t>
      </w:r>
      <w:r w:rsidRPr="00B7567E">
        <w:rPr>
          <w:rFonts w:ascii="Arial" w:hAnsi="Arial" w:cs="Arial"/>
          <w:lang w:val="es-BO" w:eastAsia="x-none"/>
        </w:rPr>
        <w:t xml:space="preserve">. </w:t>
      </w:r>
    </w:p>
    <w:p w14:paraId="4171CC7B" w14:textId="77777777" w:rsidR="0005378E" w:rsidRPr="00B7567E" w:rsidRDefault="0005378E" w:rsidP="0005378E">
      <w:pPr>
        <w:spacing w:before="120" w:after="120"/>
        <w:ind w:right="-7"/>
        <w:jc w:val="both"/>
        <w:outlineLvl w:val="1"/>
        <w:rPr>
          <w:rFonts w:ascii="Arial" w:hAnsi="Arial" w:cs="Arial"/>
          <w:b/>
          <w:bCs/>
          <w:lang w:eastAsia="es-ES"/>
        </w:rPr>
      </w:pPr>
      <w:r w:rsidRPr="00B7567E">
        <w:rPr>
          <w:rFonts w:ascii="Arial" w:hAnsi="Arial" w:cs="Arial"/>
          <w:b/>
          <w:lang w:val="es-BO" w:eastAsia="x-none"/>
        </w:rPr>
        <w:lastRenderedPageBreak/>
        <w:t>23.3</w:t>
      </w:r>
      <w:r w:rsidRPr="00B7567E">
        <w:rPr>
          <w:rFonts w:ascii="Arial" w:hAnsi="Arial" w:cs="Arial"/>
          <w:lang w:val="es-BO" w:eastAsia="x-none"/>
        </w:rPr>
        <w:t xml:space="preserve"> </w:t>
      </w:r>
      <w:r w:rsidRPr="00B7567E">
        <w:rPr>
          <w:rFonts w:ascii="Arial" w:hAnsi="Arial" w:cs="Arial"/>
          <w:b/>
          <w:bCs/>
          <w:lang w:eastAsia="es-ES"/>
        </w:rPr>
        <w:t>Prórrogas:</w:t>
      </w:r>
    </w:p>
    <w:p w14:paraId="45BE651F" w14:textId="77777777" w:rsidR="0005378E" w:rsidRPr="00B7567E" w:rsidRDefault="0005378E" w:rsidP="0005378E">
      <w:pPr>
        <w:spacing w:before="120" w:after="120"/>
        <w:jc w:val="both"/>
        <w:rPr>
          <w:rFonts w:ascii="Arial" w:hAnsi="Arial" w:cs="Arial"/>
          <w:lang w:eastAsia="es-ES"/>
        </w:rPr>
      </w:pPr>
      <w:r w:rsidRPr="00B7567E">
        <w:rPr>
          <w:rFonts w:ascii="Arial" w:hAnsi="Arial" w:cs="Arial"/>
          <w:lang w:eastAsia="es-ES"/>
        </w:rPr>
        <w:t xml:space="preserve">Si una circunstancia de fuerza mayor o caso fortuito afecta el cronograma de trabajo cuya realización se requiere para que el </w:t>
      </w:r>
      <w:r w:rsidRPr="00B7567E">
        <w:rPr>
          <w:rFonts w:ascii="Arial" w:hAnsi="Arial" w:cs="Arial"/>
          <w:b/>
          <w:bCs/>
          <w:lang w:eastAsia="es-ES"/>
        </w:rPr>
        <w:t xml:space="preserve">CONSULTOR </w:t>
      </w:r>
      <w:r w:rsidRPr="00B7567E">
        <w:rPr>
          <w:rFonts w:ascii="Arial" w:hAnsi="Arial" w:cs="Arial"/>
          <w:lang w:eastAsia="es-ES"/>
        </w:rPr>
        <w:t xml:space="preserve">cumpla con el plazo de ejecución de la </w:t>
      </w:r>
      <w:proofErr w:type="spellStart"/>
      <w:r w:rsidRPr="00B7567E">
        <w:rPr>
          <w:rFonts w:ascii="Arial" w:hAnsi="Arial" w:cs="Arial"/>
          <w:bCs/>
          <w:lang w:eastAsia="es-ES"/>
        </w:rPr>
        <w:t>consultoria</w:t>
      </w:r>
      <w:proofErr w:type="spellEnd"/>
      <w:r w:rsidRPr="00B7567E">
        <w:rPr>
          <w:rFonts w:ascii="Arial" w:hAnsi="Arial" w:cs="Arial"/>
          <w:b/>
          <w:bCs/>
          <w:lang w:eastAsia="es-ES"/>
        </w:rPr>
        <w:t xml:space="preserve"> </w:t>
      </w:r>
      <w:r w:rsidRPr="00B7567E">
        <w:rPr>
          <w:rFonts w:ascii="Arial" w:hAnsi="Arial" w:cs="Arial"/>
          <w:lang w:eastAsia="es-ES"/>
        </w:rPr>
        <w:t>o cualquier otra fecha límite de realización, dicha fecha límite se prorrogará de conformidad a lo establecido en el presente contrato.</w:t>
      </w:r>
    </w:p>
    <w:p w14:paraId="343A3951" w14:textId="77777777" w:rsidR="0005378E" w:rsidRPr="00B7567E" w:rsidRDefault="0005378E" w:rsidP="0005378E">
      <w:pPr>
        <w:autoSpaceDE w:val="0"/>
        <w:autoSpaceDN w:val="0"/>
        <w:spacing w:before="120" w:after="120"/>
        <w:jc w:val="both"/>
        <w:rPr>
          <w:rFonts w:ascii="Arial" w:hAnsi="Arial" w:cs="Arial"/>
          <w:lang w:eastAsia="es-ES"/>
        </w:rPr>
      </w:pPr>
      <w:r w:rsidRPr="00B7567E">
        <w:rPr>
          <w:rFonts w:ascii="Arial" w:hAnsi="Arial" w:cs="Arial"/>
          <w:lang w:eastAsia="es-ES"/>
        </w:rPr>
        <w:t>Durante este periodo las partes soportaran independientemente sus respectivas perdidas por lo cual no podrán oponerse este argumento a reclamo por pagos debidos bajo el presente contrato.</w:t>
      </w:r>
    </w:p>
    <w:p w14:paraId="38B5B736" w14:textId="77777777" w:rsidR="0005378E" w:rsidRPr="00B7567E" w:rsidRDefault="0005378E" w:rsidP="0005378E">
      <w:pPr>
        <w:spacing w:line="200" w:lineRule="exact"/>
        <w:jc w:val="both"/>
        <w:rPr>
          <w:rFonts w:ascii="Arial" w:hAnsi="Arial" w:cs="Arial"/>
          <w:color w:val="000000" w:themeColor="text1"/>
          <w:lang w:val="es-ES_tradnl" w:eastAsia="es-ES"/>
        </w:rPr>
      </w:pPr>
      <w:r w:rsidRPr="00B7567E">
        <w:rPr>
          <w:rFonts w:ascii="Arial" w:hAnsi="Arial" w:cs="Arial"/>
          <w:b/>
          <w:color w:val="000000" w:themeColor="text1"/>
          <w:lang w:val="es-ES_tradnl" w:eastAsia="es-ES"/>
        </w:rPr>
        <w:t>VIGÉSIMA CUARTA.- (TERMINACIÓN DEL CONTRATO)</w:t>
      </w:r>
      <w:r w:rsidRPr="00B7567E">
        <w:rPr>
          <w:rFonts w:ascii="Arial" w:hAnsi="Arial" w:cs="Arial"/>
          <w:color w:val="000000" w:themeColor="text1"/>
          <w:lang w:val="es-ES_tradnl" w:eastAsia="es-ES"/>
        </w:rPr>
        <w:t xml:space="preserve"> </w:t>
      </w:r>
    </w:p>
    <w:p w14:paraId="2E4263D7" w14:textId="77777777" w:rsidR="0005378E" w:rsidRPr="00B7567E" w:rsidRDefault="0005378E" w:rsidP="0005378E">
      <w:pPr>
        <w:spacing w:line="200" w:lineRule="exact"/>
        <w:jc w:val="both"/>
        <w:rPr>
          <w:rFonts w:ascii="Arial" w:hAnsi="Arial" w:cs="Arial"/>
          <w:b/>
          <w:color w:val="000000" w:themeColor="text1"/>
          <w:lang w:val="es-ES_tradnl" w:eastAsia="es-ES"/>
        </w:rPr>
      </w:pPr>
      <w:r w:rsidRPr="00B7567E">
        <w:rPr>
          <w:rFonts w:ascii="Arial" w:hAnsi="Arial" w:cs="Arial"/>
          <w:color w:val="000000" w:themeColor="text1"/>
          <w:lang w:val="es-ES_tradnl" w:eastAsia="es-ES"/>
        </w:rPr>
        <w:t xml:space="preserve">El presente contrato concluirá por una de las  siguientes causas: </w:t>
      </w:r>
    </w:p>
    <w:p w14:paraId="43FD050C" w14:textId="77777777" w:rsidR="0005378E" w:rsidRPr="00B7567E" w:rsidRDefault="0005378E" w:rsidP="0005378E">
      <w:pPr>
        <w:spacing w:line="200" w:lineRule="exact"/>
        <w:ind w:left="425"/>
        <w:jc w:val="both"/>
        <w:rPr>
          <w:rFonts w:ascii="Arial" w:hAnsi="Arial" w:cs="Arial"/>
          <w:b/>
          <w:color w:val="000000" w:themeColor="text1"/>
          <w:lang w:val="es-ES_tradnl" w:eastAsia="es-ES"/>
        </w:rPr>
      </w:pPr>
    </w:p>
    <w:p w14:paraId="5CB7844F" w14:textId="77777777" w:rsidR="0005378E" w:rsidRPr="00B7567E" w:rsidRDefault="0005378E" w:rsidP="0005378E">
      <w:pPr>
        <w:numPr>
          <w:ilvl w:val="1"/>
          <w:numId w:val="71"/>
        </w:numPr>
        <w:spacing w:line="200" w:lineRule="exact"/>
        <w:contextualSpacing/>
        <w:jc w:val="both"/>
        <w:rPr>
          <w:rFonts w:ascii="Arial" w:hAnsi="Arial" w:cs="Arial"/>
          <w:b/>
          <w:color w:val="000000" w:themeColor="text1"/>
          <w:lang w:val="es-ES_tradnl" w:eastAsia="es-ES"/>
        </w:rPr>
      </w:pPr>
      <w:r w:rsidRPr="00B7567E">
        <w:rPr>
          <w:rFonts w:ascii="Arial" w:hAnsi="Arial" w:cs="Arial"/>
          <w:b/>
          <w:color w:val="000000" w:themeColor="text1"/>
          <w:lang w:val="es-ES_tradnl" w:eastAsia="es-ES"/>
        </w:rPr>
        <w:t xml:space="preserve">Por Cumplimiento del Contrato </w:t>
      </w:r>
      <w:r w:rsidRPr="00B7567E">
        <w:rPr>
          <w:rFonts w:ascii="Arial" w:hAnsi="Arial" w:cs="Arial"/>
          <w:color w:val="000000" w:themeColor="text1"/>
          <w:lang w:val="es-ES_tradnl" w:eastAsia="es-ES"/>
        </w:rPr>
        <w:t>De forma normal, tanto la</w:t>
      </w:r>
      <w:r w:rsidRPr="00B7567E">
        <w:rPr>
          <w:rFonts w:ascii="Arial" w:hAnsi="Arial" w:cs="Arial"/>
          <w:b/>
          <w:color w:val="000000" w:themeColor="text1"/>
          <w:lang w:val="es-ES_tradnl" w:eastAsia="es-ES"/>
        </w:rPr>
        <w:t xml:space="preserve"> ENTIDAD</w:t>
      </w:r>
      <w:r w:rsidRPr="00B7567E">
        <w:rPr>
          <w:rFonts w:ascii="Arial" w:hAnsi="Arial" w:cs="Arial"/>
          <w:color w:val="000000" w:themeColor="text1"/>
          <w:lang w:val="es-ES_tradnl" w:eastAsia="es-ES"/>
        </w:rPr>
        <w:t xml:space="preserve"> como el</w:t>
      </w:r>
      <w:r w:rsidRPr="00B7567E">
        <w:rPr>
          <w:rFonts w:ascii="Arial" w:hAnsi="Arial" w:cs="Arial"/>
          <w:b/>
          <w:color w:val="000000" w:themeColor="text1"/>
          <w:lang w:val="es-ES_tradnl" w:eastAsia="es-ES"/>
        </w:rPr>
        <w:t xml:space="preserve"> CONSULTOR</w:t>
      </w:r>
      <w:r w:rsidRPr="00B7567E">
        <w:rPr>
          <w:rFonts w:ascii="Arial" w:hAnsi="Arial" w:cs="Arial"/>
          <w:color w:val="000000" w:themeColor="text1"/>
          <w:lang w:val="es-ES_tradnl" w:eastAsia="es-ES"/>
        </w:rPr>
        <w:t xml:space="preserve"> darán por terminado el presente contrato, una vez que ambas partes hayan dado cumplimiento a todas las condiciones y estipulaciones contenidas en el mismo, lo cual se hará constar en el certificado de cumplimiento de contrato, emitido por la </w:t>
      </w:r>
      <w:r w:rsidRPr="00B7567E">
        <w:rPr>
          <w:rFonts w:ascii="Arial" w:hAnsi="Arial" w:cs="Arial"/>
          <w:b/>
          <w:color w:val="000000" w:themeColor="text1"/>
          <w:lang w:val="es-ES_tradnl" w:eastAsia="es-ES"/>
        </w:rPr>
        <w:t>ENTIDAD.</w:t>
      </w:r>
    </w:p>
    <w:p w14:paraId="075BBA92" w14:textId="77777777" w:rsidR="0005378E" w:rsidRPr="00B7567E" w:rsidRDefault="0005378E" w:rsidP="0005378E">
      <w:pPr>
        <w:spacing w:line="200" w:lineRule="exact"/>
        <w:ind w:left="420"/>
        <w:contextualSpacing/>
        <w:jc w:val="both"/>
        <w:rPr>
          <w:rFonts w:ascii="Arial" w:hAnsi="Arial" w:cs="Arial"/>
          <w:b/>
          <w:color w:val="000000" w:themeColor="text1"/>
          <w:lang w:val="es-ES_tradnl" w:eastAsia="es-ES"/>
        </w:rPr>
      </w:pPr>
    </w:p>
    <w:p w14:paraId="65112DC8" w14:textId="77777777" w:rsidR="0005378E" w:rsidRPr="00B7567E" w:rsidRDefault="0005378E" w:rsidP="0005378E">
      <w:pPr>
        <w:numPr>
          <w:ilvl w:val="1"/>
          <w:numId w:val="71"/>
        </w:numPr>
        <w:spacing w:line="200" w:lineRule="exact"/>
        <w:contextualSpacing/>
        <w:jc w:val="both"/>
        <w:rPr>
          <w:rFonts w:ascii="Arial" w:hAnsi="Arial" w:cs="Arial"/>
          <w:b/>
          <w:color w:val="000000" w:themeColor="text1"/>
          <w:lang w:val="es-ES_tradnl" w:eastAsia="es-ES"/>
        </w:rPr>
      </w:pPr>
      <w:r w:rsidRPr="00B7567E">
        <w:rPr>
          <w:rFonts w:ascii="Arial" w:hAnsi="Arial" w:cs="Arial"/>
          <w:b/>
          <w:color w:val="000000" w:themeColor="text1"/>
          <w:lang w:val="es-ES_tradnl" w:eastAsia="es-ES"/>
        </w:rPr>
        <w:t xml:space="preserve">Por Resolución del Contrato </w:t>
      </w:r>
      <w:r w:rsidRPr="00B7567E">
        <w:rPr>
          <w:rFonts w:ascii="Arial" w:hAnsi="Arial" w:cs="Arial"/>
          <w:color w:val="000000" w:themeColor="text1"/>
          <w:lang w:val="es-ES_tradnl" w:eastAsia="es-ES"/>
        </w:rPr>
        <w:t xml:space="preserve">Si se diera el caso y como una forma excepcional de terminar el contrato, a los efectos legales correspondientes, la </w:t>
      </w:r>
      <w:r w:rsidRPr="00B7567E">
        <w:rPr>
          <w:rFonts w:ascii="Arial" w:hAnsi="Arial" w:cs="Arial"/>
          <w:b/>
          <w:color w:val="000000" w:themeColor="text1"/>
          <w:lang w:val="es-ES_tradnl" w:eastAsia="es-ES"/>
        </w:rPr>
        <w:t>ENTIDAD</w:t>
      </w:r>
      <w:r w:rsidRPr="00B7567E">
        <w:rPr>
          <w:rFonts w:ascii="Arial" w:hAnsi="Arial" w:cs="Arial"/>
          <w:color w:val="000000" w:themeColor="text1"/>
          <w:lang w:val="es-ES_tradnl" w:eastAsia="es-ES"/>
        </w:rPr>
        <w:t xml:space="preserve"> y el </w:t>
      </w:r>
      <w:r w:rsidRPr="00B7567E">
        <w:rPr>
          <w:rFonts w:ascii="Arial" w:hAnsi="Arial" w:cs="Arial"/>
          <w:b/>
          <w:color w:val="000000" w:themeColor="text1"/>
          <w:lang w:val="es-ES_tradnl" w:eastAsia="es-ES"/>
        </w:rPr>
        <w:t>CONSULTOR</w:t>
      </w:r>
      <w:r w:rsidRPr="00B7567E">
        <w:rPr>
          <w:rFonts w:ascii="Arial" w:hAnsi="Arial" w:cs="Arial"/>
          <w:color w:val="000000" w:themeColor="text1"/>
          <w:lang w:val="es-ES_tradnl" w:eastAsia="es-ES"/>
        </w:rPr>
        <w:t>, acuerdan las siguientes causales para procesar la resolución del contrato:</w:t>
      </w:r>
    </w:p>
    <w:p w14:paraId="5F163B14" w14:textId="77777777" w:rsidR="0005378E" w:rsidRPr="00B7567E" w:rsidRDefault="0005378E" w:rsidP="0005378E">
      <w:pPr>
        <w:spacing w:line="200" w:lineRule="exact"/>
        <w:jc w:val="both"/>
        <w:rPr>
          <w:rFonts w:ascii="Arial" w:hAnsi="Arial" w:cs="Arial"/>
          <w:color w:val="000000" w:themeColor="text1"/>
          <w:lang w:val="es-ES_tradnl" w:eastAsia="es-ES"/>
        </w:rPr>
      </w:pPr>
    </w:p>
    <w:p w14:paraId="72E55DE8" w14:textId="77777777" w:rsidR="0005378E" w:rsidRPr="00B7567E" w:rsidRDefault="0005378E" w:rsidP="0005378E">
      <w:pPr>
        <w:numPr>
          <w:ilvl w:val="2"/>
          <w:numId w:val="72"/>
        </w:numPr>
        <w:spacing w:line="200" w:lineRule="exact"/>
        <w:contextualSpacing/>
        <w:jc w:val="both"/>
        <w:rPr>
          <w:rFonts w:ascii="Arial" w:hAnsi="Arial" w:cs="Arial"/>
          <w:b/>
          <w:color w:val="000000" w:themeColor="text1"/>
          <w:lang w:val="es-ES_tradnl" w:eastAsia="es-ES"/>
        </w:rPr>
      </w:pPr>
      <w:r w:rsidRPr="00B7567E">
        <w:rPr>
          <w:rFonts w:ascii="Arial" w:hAnsi="Arial" w:cs="Arial"/>
          <w:b/>
          <w:color w:val="000000" w:themeColor="text1"/>
          <w:lang w:val="es-ES_tradnl" w:eastAsia="es-ES"/>
        </w:rPr>
        <w:t xml:space="preserve"> Resolución a requerimiento de la ENTIDAD, por causales atribuibles al </w:t>
      </w:r>
    </w:p>
    <w:p w14:paraId="64507FD8" w14:textId="77777777" w:rsidR="0005378E" w:rsidRPr="00B7567E" w:rsidRDefault="0005378E" w:rsidP="0005378E">
      <w:pPr>
        <w:spacing w:line="200" w:lineRule="exact"/>
        <w:ind w:left="1430"/>
        <w:jc w:val="both"/>
        <w:rPr>
          <w:rFonts w:ascii="Arial" w:hAnsi="Arial" w:cs="Arial"/>
          <w:color w:val="000000" w:themeColor="text1"/>
          <w:lang w:val="es-ES_tradnl" w:eastAsia="es-ES"/>
        </w:rPr>
      </w:pPr>
      <w:r w:rsidRPr="00B7567E">
        <w:rPr>
          <w:rFonts w:ascii="Arial" w:hAnsi="Arial" w:cs="Arial"/>
          <w:b/>
          <w:color w:val="000000" w:themeColor="text1"/>
          <w:lang w:val="es-ES_tradnl" w:eastAsia="es-ES"/>
        </w:rPr>
        <w:t>CONSULTOR.</w:t>
      </w:r>
      <w:r w:rsidRPr="00B7567E">
        <w:rPr>
          <w:rFonts w:ascii="Arial" w:hAnsi="Arial" w:cs="Arial"/>
          <w:color w:val="000000" w:themeColor="text1"/>
          <w:lang w:val="es-ES_tradnl" w:eastAsia="es-ES"/>
        </w:rPr>
        <w:t xml:space="preserve"> La</w:t>
      </w:r>
      <w:r w:rsidRPr="00B7567E">
        <w:rPr>
          <w:rFonts w:ascii="Arial" w:hAnsi="Arial" w:cs="Arial"/>
          <w:b/>
          <w:color w:val="000000" w:themeColor="text1"/>
          <w:lang w:val="es-ES_tradnl" w:eastAsia="es-ES"/>
        </w:rPr>
        <w:t xml:space="preserve"> ENTIDAD</w:t>
      </w:r>
      <w:r w:rsidRPr="00B7567E">
        <w:rPr>
          <w:rFonts w:ascii="Arial" w:hAnsi="Arial" w:cs="Arial"/>
          <w:color w:val="000000" w:themeColor="text1"/>
          <w:lang w:val="es-ES_tradnl" w:eastAsia="es-ES"/>
        </w:rPr>
        <w:t>, podrá proceder al trámite de resolución del    Contrato, en los siguientes casos:</w:t>
      </w:r>
    </w:p>
    <w:p w14:paraId="7F457754" w14:textId="77777777" w:rsidR="0005378E" w:rsidRPr="00B7567E" w:rsidRDefault="0005378E" w:rsidP="0005378E">
      <w:pPr>
        <w:numPr>
          <w:ilvl w:val="0"/>
          <w:numId w:val="66"/>
        </w:numPr>
        <w:tabs>
          <w:tab w:val="num" w:pos="1620"/>
        </w:tabs>
        <w:spacing w:line="200" w:lineRule="exact"/>
        <w:ind w:left="1620" w:hanging="360"/>
        <w:jc w:val="both"/>
        <w:rPr>
          <w:rFonts w:ascii="Arial" w:hAnsi="Arial" w:cs="Arial"/>
          <w:color w:val="000000"/>
          <w:lang w:val="es-ES_tradnl" w:eastAsia="es-ES"/>
        </w:rPr>
      </w:pPr>
      <w:r w:rsidRPr="00B7567E">
        <w:rPr>
          <w:rFonts w:ascii="Arial" w:hAnsi="Arial" w:cs="Arial"/>
          <w:color w:val="000000"/>
          <w:lang w:val="es-ES_tradnl" w:eastAsia="es-ES"/>
        </w:rPr>
        <w:t xml:space="preserve">Por disolución del </w:t>
      </w:r>
      <w:r w:rsidRPr="00B7567E">
        <w:rPr>
          <w:rFonts w:ascii="Arial" w:hAnsi="Arial" w:cs="Arial"/>
          <w:b/>
          <w:color w:val="000000"/>
          <w:lang w:val="es-ES_tradnl" w:eastAsia="es-ES"/>
        </w:rPr>
        <w:t>CONSULTOR</w:t>
      </w:r>
      <w:r w:rsidRPr="00B7567E">
        <w:rPr>
          <w:rFonts w:ascii="Arial" w:hAnsi="Arial" w:cs="Arial"/>
          <w:color w:val="000000"/>
          <w:lang w:val="es-ES_tradnl" w:eastAsia="es-ES"/>
        </w:rPr>
        <w:t xml:space="preserve"> (sea empresa consultora o asociación accidental de empresas consultoras).</w:t>
      </w:r>
    </w:p>
    <w:p w14:paraId="26FFC701" w14:textId="77777777" w:rsidR="0005378E" w:rsidRPr="00B7567E" w:rsidRDefault="0005378E" w:rsidP="0005378E">
      <w:pPr>
        <w:numPr>
          <w:ilvl w:val="0"/>
          <w:numId w:val="66"/>
        </w:numPr>
        <w:tabs>
          <w:tab w:val="num" w:pos="1620"/>
        </w:tabs>
        <w:spacing w:line="200" w:lineRule="exact"/>
        <w:ind w:left="1620" w:hanging="360"/>
        <w:jc w:val="both"/>
        <w:rPr>
          <w:rFonts w:ascii="Arial" w:hAnsi="Arial" w:cs="Arial"/>
          <w:color w:val="000000"/>
          <w:lang w:val="es-ES_tradnl" w:eastAsia="es-ES"/>
        </w:rPr>
      </w:pPr>
      <w:r w:rsidRPr="00B7567E">
        <w:rPr>
          <w:rFonts w:ascii="Arial" w:hAnsi="Arial" w:cs="Arial"/>
          <w:color w:val="000000"/>
          <w:lang w:val="es-ES_tradnl" w:eastAsia="es-ES"/>
        </w:rPr>
        <w:t xml:space="preserve">Por quiebra declarada del </w:t>
      </w:r>
      <w:r w:rsidRPr="00B7567E">
        <w:rPr>
          <w:rFonts w:ascii="Arial" w:hAnsi="Arial" w:cs="Arial"/>
          <w:b/>
          <w:color w:val="000000"/>
          <w:lang w:val="es-ES_tradnl" w:eastAsia="es-ES"/>
        </w:rPr>
        <w:t>CONSULTOR.</w:t>
      </w:r>
      <w:r w:rsidRPr="00B7567E">
        <w:rPr>
          <w:rFonts w:ascii="Arial" w:hAnsi="Arial" w:cs="Arial"/>
          <w:color w:val="000000"/>
          <w:lang w:val="es-ES_tradnl" w:eastAsia="es-ES"/>
        </w:rPr>
        <w:t xml:space="preserve"> </w:t>
      </w:r>
    </w:p>
    <w:p w14:paraId="3D824402" w14:textId="77777777" w:rsidR="0005378E" w:rsidRPr="00B7567E" w:rsidRDefault="0005378E" w:rsidP="0005378E">
      <w:pPr>
        <w:numPr>
          <w:ilvl w:val="0"/>
          <w:numId w:val="66"/>
        </w:numPr>
        <w:tabs>
          <w:tab w:val="num" w:pos="1620"/>
        </w:tabs>
        <w:spacing w:line="200" w:lineRule="exact"/>
        <w:ind w:left="1620" w:hanging="360"/>
        <w:jc w:val="both"/>
        <w:rPr>
          <w:rFonts w:ascii="Arial" w:hAnsi="Arial" w:cs="Arial"/>
          <w:b/>
          <w:color w:val="000000"/>
          <w:lang w:val="es-ES_tradnl" w:eastAsia="es-ES"/>
        </w:rPr>
      </w:pPr>
      <w:r w:rsidRPr="00B7567E">
        <w:rPr>
          <w:rFonts w:ascii="Arial" w:hAnsi="Arial" w:cs="Arial"/>
          <w:color w:val="000000"/>
          <w:lang w:val="es-ES_tradnl" w:eastAsia="es-ES"/>
        </w:rPr>
        <w:t xml:space="preserve">Por suspensión del servicio sin justificación, por el lapso </w:t>
      </w:r>
      <w:proofErr w:type="gramStart"/>
      <w:r w:rsidRPr="00B7567E">
        <w:rPr>
          <w:rFonts w:ascii="Arial" w:hAnsi="Arial" w:cs="Arial"/>
          <w:color w:val="000000"/>
          <w:lang w:val="es-ES_tradnl" w:eastAsia="es-ES"/>
        </w:rPr>
        <w:t>de …</w:t>
      </w:r>
      <w:proofErr w:type="gramEnd"/>
      <w:r w:rsidRPr="00B7567E">
        <w:rPr>
          <w:rFonts w:ascii="Arial" w:hAnsi="Arial" w:cs="Arial"/>
          <w:color w:val="000000"/>
          <w:lang w:val="es-ES_tradnl" w:eastAsia="es-ES"/>
        </w:rPr>
        <w:t>…(……) días calendario continuos, sin autorización escrita de la</w:t>
      </w:r>
      <w:r w:rsidRPr="00B7567E">
        <w:rPr>
          <w:rFonts w:ascii="Arial" w:hAnsi="Arial" w:cs="Arial"/>
          <w:b/>
          <w:color w:val="000000"/>
          <w:lang w:val="es-ES_tradnl" w:eastAsia="es-ES"/>
        </w:rPr>
        <w:t xml:space="preserve"> </w:t>
      </w:r>
      <w:r w:rsidRPr="00B7567E">
        <w:rPr>
          <w:rFonts w:ascii="Arial" w:hAnsi="Arial" w:cs="Arial"/>
          <w:lang w:eastAsia="es-ES"/>
        </w:rPr>
        <w:t>contraparte</w:t>
      </w:r>
      <w:r w:rsidRPr="00B7567E">
        <w:rPr>
          <w:rFonts w:ascii="Arial" w:hAnsi="Arial" w:cs="Arial"/>
          <w:color w:val="000000"/>
          <w:lang w:val="es-ES_tradnl" w:eastAsia="es-ES"/>
        </w:rPr>
        <w:t>.</w:t>
      </w:r>
    </w:p>
    <w:p w14:paraId="4977E7FA" w14:textId="77777777" w:rsidR="0005378E" w:rsidRPr="00B7567E" w:rsidRDefault="0005378E" w:rsidP="0005378E">
      <w:pPr>
        <w:numPr>
          <w:ilvl w:val="0"/>
          <w:numId w:val="66"/>
        </w:numPr>
        <w:tabs>
          <w:tab w:val="num" w:pos="1620"/>
        </w:tabs>
        <w:spacing w:line="200" w:lineRule="exact"/>
        <w:ind w:left="1620" w:hanging="360"/>
        <w:jc w:val="both"/>
        <w:rPr>
          <w:rFonts w:ascii="Arial" w:hAnsi="Arial" w:cs="Arial"/>
          <w:lang w:val="es-ES_tradnl" w:eastAsia="es-ES"/>
        </w:rPr>
      </w:pPr>
      <w:r w:rsidRPr="00B7567E">
        <w:rPr>
          <w:rFonts w:ascii="Arial" w:hAnsi="Arial" w:cs="Arial"/>
          <w:lang w:val="es-ES_tradnl" w:eastAsia="es-ES"/>
        </w:rPr>
        <w:t xml:space="preserve">Por incumplimiento en la iniciación del servicio, si emitida la orden de proceder demora más </w:t>
      </w:r>
      <w:proofErr w:type="gramStart"/>
      <w:r w:rsidRPr="00B7567E">
        <w:rPr>
          <w:rFonts w:ascii="Arial" w:hAnsi="Arial" w:cs="Arial"/>
          <w:lang w:val="es-ES_tradnl" w:eastAsia="es-ES"/>
        </w:rPr>
        <w:t>de …</w:t>
      </w:r>
      <w:proofErr w:type="gramEnd"/>
      <w:r w:rsidRPr="00B7567E">
        <w:rPr>
          <w:rFonts w:ascii="Arial" w:hAnsi="Arial" w:cs="Arial"/>
          <w:lang w:val="es-ES_tradnl" w:eastAsia="es-ES"/>
        </w:rPr>
        <w:t>…..(……..) días calendario en movilizarse.</w:t>
      </w:r>
    </w:p>
    <w:p w14:paraId="180B4733" w14:textId="77777777" w:rsidR="0005378E" w:rsidRPr="00B7567E" w:rsidRDefault="0005378E" w:rsidP="0005378E">
      <w:pPr>
        <w:numPr>
          <w:ilvl w:val="0"/>
          <w:numId w:val="66"/>
        </w:numPr>
        <w:tabs>
          <w:tab w:val="num" w:pos="1620"/>
        </w:tabs>
        <w:spacing w:line="200" w:lineRule="exact"/>
        <w:ind w:left="1620" w:hanging="360"/>
        <w:jc w:val="both"/>
        <w:rPr>
          <w:rFonts w:ascii="Arial" w:hAnsi="Arial" w:cs="Arial"/>
          <w:lang w:val="es-ES_tradnl" w:eastAsia="es-ES"/>
        </w:rPr>
      </w:pPr>
      <w:r w:rsidRPr="00B7567E">
        <w:rPr>
          <w:rFonts w:ascii="Arial" w:hAnsi="Arial" w:cs="Arial"/>
          <w:lang w:val="es-ES_tradnl" w:eastAsia="es-ES"/>
        </w:rPr>
        <w:t xml:space="preserve">Por incumplimiento en la movilización al servicio, del personal y equipo ofertados, de acuerdo </w:t>
      </w:r>
      <w:proofErr w:type="spellStart"/>
      <w:r w:rsidRPr="00B7567E">
        <w:rPr>
          <w:rFonts w:ascii="Arial" w:hAnsi="Arial" w:cs="Arial"/>
          <w:lang w:val="es-ES_tradnl" w:eastAsia="es-ES"/>
        </w:rPr>
        <w:t>a</w:t>
      </w:r>
      <w:proofErr w:type="spellEnd"/>
      <w:r w:rsidRPr="00B7567E">
        <w:rPr>
          <w:rFonts w:ascii="Arial" w:hAnsi="Arial" w:cs="Arial"/>
          <w:lang w:val="es-ES_tradnl" w:eastAsia="es-ES"/>
        </w:rPr>
        <w:t xml:space="preserve"> cronograma.</w:t>
      </w:r>
    </w:p>
    <w:p w14:paraId="03B74027" w14:textId="77777777" w:rsidR="0005378E" w:rsidRPr="00B7567E" w:rsidRDefault="0005378E" w:rsidP="0005378E">
      <w:pPr>
        <w:numPr>
          <w:ilvl w:val="0"/>
          <w:numId w:val="66"/>
        </w:numPr>
        <w:tabs>
          <w:tab w:val="num" w:pos="1620"/>
        </w:tabs>
        <w:spacing w:line="200" w:lineRule="exact"/>
        <w:ind w:left="1620" w:hanging="360"/>
        <w:jc w:val="both"/>
        <w:rPr>
          <w:rFonts w:ascii="Arial" w:hAnsi="Arial" w:cs="Arial"/>
          <w:lang w:val="es-ES_tradnl" w:eastAsia="es-ES"/>
        </w:rPr>
      </w:pPr>
      <w:r w:rsidRPr="00B7567E">
        <w:rPr>
          <w:rFonts w:ascii="Arial" w:hAnsi="Arial" w:cs="Arial"/>
          <w:lang w:val="es-ES_tradnl" w:eastAsia="es-ES"/>
        </w:rPr>
        <w:t xml:space="preserve">Por negligencia reiterada (3 veces) en el cumplimiento de los términos de referencia, u otras especificaciones, o instrucciones escritas de la </w:t>
      </w:r>
      <w:r w:rsidRPr="00B7567E">
        <w:rPr>
          <w:rFonts w:ascii="Arial" w:hAnsi="Arial" w:cs="Arial"/>
          <w:lang w:eastAsia="es-ES"/>
        </w:rPr>
        <w:t>contraparte</w:t>
      </w:r>
    </w:p>
    <w:p w14:paraId="2824DCBB" w14:textId="77777777" w:rsidR="0005378E" w:rsidRPr="00B7567E" w:rsidRDefault="0005378E" w:rsidP="0005378E">
      <w:pPr>
        <w:numPr>
          <w:ilvl w:val="0"/>
          <w:numId w:val="66"/>
        </w:numPr>
        <w:tabs>
          <w:tab w:val="num" w:pos="1620"/>
        </w:tabs>
        <w:spacing w:line="200" w:lineRule="exact"/>
        <w:ind w:left="1620" w:hanging="360"/>
        <w:jc w:val="both"/>
        <w:rPr>
          <w:rFonts w:ascii="Arial" w:hAnsi="Arial" w:cs="Arial"/>
          <w:lang w:val="es-ES_tradnl" w:eastAsia="es-ES"/>
        </w:rPr>
      </w:pPr>
      <w:r w:rsidRPr="00B7567E">
        <w:rPr>
          <w:rFonts w:ascii="Arial" w:hAnsi="Arial" w:cs="Arial"/>
          <w:lang w:val="es-ES_tradnl" w:eastAsia="es-ES"/>
        </w:rPr>
        <w:t>Por falta de pago de salarios a su personal y otras obligaciones contractuales que afecten al servicio.</w:t>
      </w:r>
    </w:p>
    <w:p w14:paraId="2934AD21" w14:textId="77777777" w:rsidR="0005378E" w:rsidRPr="00B7567E" w:rsidRDefault="0005378E" w:rsidP="0005378E">
      <w:pPr>
        <w:numPr>
          <w:ilvl w:val="0"/>
          <w:numId w:val="66"/>
        </w:numPr>
        <w:tabs>
          <w:tab w:val="num" w:pos="1620"/>
        </w:tabs>
        <w:spacing w:line="200" w:lineRule="exact"/>
        <w:ind w:left="1620" w:hanging="360"/>
        <w:jc w:val="both"/>
        <w:rPr>
          <w:rFonts w:ascii="Arial" w:hAnsi="Arial" w:cs="Arial"/>
          <w:lang w:val="es-ES_tradnl" w:eastAsia="es-ES"/>
        </w:rPr>
      </w:pPr>
      <w:r w:rsidRPr="00B7567E">
        <w:rPr>
          <w:rFonts w:ascii="Arial" w:hAnsi="Arial" w:cs="Arial"/>
          <w:lang w:val="es-ES_tradnl" w:eastAsia="es-ES"/>
        </w:rPr>
        <w:t xml:space="preserve">Por subcontratación de una parte del servicio sin que ésta haya sido prevista en la propuesta y/o sin contar con la autorización escrita de la </w:t>
      </w:r>
      <w:r w:rsidRPr="00B7567E">
        <w:rPr>
          <w:rFonts w:ascii="Arial" w:hAnsi="Arial" w:cs="Arial"/>
          <w:lang w:eastAsia="es-ES"/>
        </w:rPr>
        <w:t>contraparte</w:t>
      </w:r>
      <w:r w:rsidRPr="00B7567E">
        <w:rPr>
          <w:rFonts w:ascii="Arial" w:hAnsi="Arial" w:cs="Arial"/>
          <w:lang w:val="es-ES_tradnl" w:eastAsia="es-ES"/>
        </w:rPr>
        <w:t>.</w:t>
      </w:r>
    </w:p>
    <w:p w14:paraId="64E2917E" w14:textId="77777777" w:rsidR="0005378E" w:rsidRPr="00B7567E" w:rsidRDefault="0005378E" w:rsidP="0005378E">
      <w:pPr>
        <w:numPr>
          <w:ilvl w:val="0"/>
          <w:numId w:val="66"/>
        </w:numPr>
        <w:tabs>
          <w:tab w:val="num" w:pos="1620"/>
        </w:tabs>
        <w:spacing w:line="200" w:lineRule="exact"/>
        <w:ind w:left="1620" w:hanging="360"/>
        <w:jc w:val="both"/>
        <w:rPr>
          <w:rFonts w:ascii="Arial" w:hAnsi="Arial" w:cs="Arial"/>
          <w:lang w:val="es-ES_tradnl" w:eastAsia="es-ES"/>
        </w:rPr>
      </w:pPr>
      <w:r w:rsidRPr="00B7567E">
        <w:rPr>
          <w:rFonts w:ascii="Arial" w:hAnsi="Arial" w:cs="Arial"/>
          <w:lang w:val="es-ES_tradnl" w:eastAsia="es-ES"/>
        </w:rPr>
        <w:t>Cuando el monto de la multa por atraso en la prestación del servicio alcance el diez por ciento (10%) del monto total del contrato, decisión optativa, o el  veinte por ciento (20%), de forma obligatoria.</w:t>
      </w:r>
    </w:p>
    <w:p w14:paraId="62F48C0D" w14:textId="77777777" w:rsidR="0005378E" w:rsidRPr="00B7567E" w:rsidRDefault="0005378E" w:rsidP="0005378E">
      <w:pPr>
        <w:numPr>
          <w:ilvl w:val="0"/>
          <w:numId w:val="66"/>
        </w:numPr>
        <w:tabs>
          <w:tab w:val="num" w:pos="1620"/>
        </w:tabs>
        <w:spacing w:line="200" w:lineRule="exact"/>
        <w:ind w:left="1620" w:hanging="360"/>
        <w:jc w:val="both"/>
        <w:rPr>
          <w:rFonts w:ascii="Arial" w:hAnsi="Arial" w:cs="Arial"/>
          <w:lang w:val="es-ES_tradnl" w:eastAsia="es-ES"/>
        </w:rPr>
      </w:pPr>
      <w:r w:rsidRPr="00B7567E">
        <w:rPr>
          <w:rFonts w:ascii="Arial" w:hAnsi="Arial" w:cs="Arial"/>
          <w:lang w:val="es-ES_tradnl" w:eastAsia="es-ES"/>
        </w:rPr>
        <w:t>Por incumplimiento a la cláusula de anticorrupción.</w:t>
      </w:r>
    </w:p>
    <w:p w14:paraId="5AADC389" w14:textId="77777777" w:rsidR="0005378E" w:rsidRPr="00B7567E" w:rsidRDefault="0005378E" w:rsidP="0005378E">
      <w:pPr>
        <w:numPr>
          <w:ilvl w:val="0"/>
          <w:numId w:val="66"/>
        </w:numPr>
        <w:tabs>
          <w:tab w:val="num" w:pos="1620"/>
        </w:tabs>
        <w:spacing w:line="200" w:lineRule="exact"/>
        <w:ind w:left="1620" w:hanging="360"/>
        <w:jc w:val="both"/>
        <w:rPr>
          <w:rFonts w:ascii="Arial" w:hAnsi="Arial" w:cs="Arial"/>
          <w:color w:val="000000"/>
          <w:lang w:eastAsia="es-ES"/>
        </w:rPr>
      </w:pPr>
      <w:r w:rsidRPr="00B7567E">
        <w:rPr>
          <w:rFonts w:ascii="Arial" w:hAnsi="Arial" w:cs="Arial"/>
          <w:lang w:val="es-ES_tradnl" w:eastAsia="es-ES"/>
        </w:rPr>
        <w:t>Por caso fortuito o fuerza mayor</w:t>
      </w:r>
    </w:p>
    <w:p w14:paraId="57333F6D" w14:textId="77777777" w:rsidR="0005378E" w:rsidRPr="00B7567E" w:rsidRDefault="0005378E" w:rsidP="0005378E">
      <w:pPr>
        <w:numPr>
          <w:ilvl w:val="0"/>
          <w:numId w:val="66"/>
        </w:numPr>
        <w:tabs>
          <w:tab w:val="num" w:pos="1620"/>
        </w:tabs>
        <w:spacing w:line="200" w:lineRule="exact"/>
        <w:ind w:left="1620" w:hanging="360"/>
        <w:jc w:val="both"/>
        <w:rPr>
          <w:rFonts w:ascii="Arial" w:hAnsi="Arial" w:cs="Arial"/>
          <w:color w:val="000000"/>
          <w:lang w:eastAsia="es-ES"/>
        </w:rPr>
      </w:pPr>
      <w:r w:rsidRPr="00B7567E">
        <w:rPr>
          <w:rFonts w:ascii="Arial" w:hAnsi="Arial" w:cs="Arial"/>
          <w:lang w:eastAsia="es-BO"/>
        </w:rPr>
        <w:t>Por incumplimiento en la participación de los principales profesionales incluidos en la propuesta, calificados para la adjudicación del servicio (personal clave).</w:t>
      </w:r>
    </w:p>
    <w:p w14:paraId="64151E93" w14:textId="77777777" w:rsidR="0005378E" w:rsidRPr="00B7567E" w:rsidRDefault="0005378E" w:rsidP="0005378E">
      <w:pPr>
        <w:spacing w:line="200" w:lineRule="exact"/>
        <w:ind w:left="1620"/>
        <w:jc w:val="both"/>
        <w:rPr>
          <w:rFonts w:ascii="Arial" w:hAnsi="Arial" w:cs="Arial"/>
          <w:color w:val="000000"/>
          <w:lang w:eastAsia="es-ES"/>
        </w:rPr>
      </w:pPr>
    </w:p>
    <w:p w14:paraId="1942CF69" w14:textId="77777777" w:rsidR="0005378E" w:rsidRPr="00B7567E" w:rsidRDefault="0005378E" w:rsidP="0005378E">
      <w:pPr>
        <w:numPr>
          <w:ilvl w:val="2"/>
          <w:numId w:val="72"/>
        </w:numPr>
        <w:spacing w:line="200" w:lineRule="exact"/>
        <w:contextualSpacing/>
        <w:jc w:val="both"/>
        <w:rPr>
          <w:rFonts w:ascii="Arial" w:hAnsi="Arial" w:cs="Arial"/>
          <w:color w:val="000000"/>
          <w:lang w:eastAsia="es-ES"/>
        </w:rPr>
      </w:pPr>
      <w:r w:rsidRPr="00B7567E">
        <w:rPr>
          <w:rFonts w:ascii="Arial" w:hAnsi="Arial" w:cs="Arial"/>
          <w:b/>
          <w:lang w:val="es-ES_tradnl" w:eastAsia="es-ES"/>
        </w:rPr>
        <w:t xml:space="preserve">Resolución a requerimiento del CONSULTOR por causales atribuibles </w:t>
      </w:r>
      <w:r w:rsidRPr="00B7567E">
        <w:rPr>
          <w:rFonts w:ascii="Arial" w:hAnsi="Arial" w:cs="Arial"/>
          <w:lang w:val="es-ES_tradnl" w:eastAsia="es-ES"/>
        </w:rPr>
        <w:t>a</w:t>
      </w:r>
      <w:r w:rsidRPr="00B7567E">
        <w:rPr>
          <w:rFonts w:ascii="Arial" w:hAnsi="Arial" w:cs="Arial"/>
          <w:b/>
          <w:lang w:val="es-ES_tradnl" w:eastAsia="es-ES"/>
        </w:rPr>
        <w:t xml:space="preserve"> </w:t>
      </w:r>
      <w:r w:rsidRPr="00B7567E">
        <w:rPr>
          <w:rFonts w:ascii="Arial" w:hAnsi="Arial" w:cs="Arial"/>
          <w:lang w:val="es-ES_tradnl" w:eastAsia="es-ES"/>
        </w:rPr>
        <w:t xml:space="preserve">la </w:t>
      </w:r>
      <w:r w:rsidRPr="00B7567E">
        <w:rPr>
          <w:rFonts w:ascii="Arial" w:hAnsi="Arial" w:cs="Arial"/>
          <w:b/>
          <w:lang w:val="es-ES_tradnl" w:eastAsia="es-ES"/>
        </w:rPr>
        <w:t xml:space="preserve"> ENTIDAD.</w:t>
      </w:r>
      <w:r w:rsidRPr="00B7567E">
        <w:rPr>
          <w:rFonts w:ascii="Arial" w:hAnsi="Arial" w:cs="Arial"/>
          <w:lang w:val="es-ES_tradnl" w:eastAsia="es-ES"/>
        </w:rPr>
        <w:t xml:space="preserve"> EL</w:t>
      </w:r>
      <w:r w:rsidRPr="00B7567E">
        <w:rPr>
          <w:rFonts w:ascii="Arial" w:hAnsi="Arial" w:cs="Arial"/>
          <w:b/>
          <w:lang w:val="es-ES_tradnl" w:eastAsia="es-ES"/>
        </w:rPr>
        <w:t xml:space="preserve"> CONSULTOR</w:t>
      </w:r>
      <w:r w:rsidRPr="00B7567E">
        <w:rPr>
          <w:rFonts w:ascii="Arial" w:hAnsi="Arial" w:cs="Arial"/>
          <w:lang w:val="es-ES_tradnl" w:eastAsia="es-ES"/>
        </w:rPr>
        <w:t>, podrá proceder al trámite de resolución del contrato, en los siguientes casos:</w:t>
      </w:r>
    </w:p>
    <w:p w14:paraId="331BB91A" w14:textId="77777777" w:rsidR="0005378E" w:rsidRPr="00B7567E" w:rsidRDefault="0005378E" w:rsidP="0005378E">
      <w:pPr>
        <w:spacing w:line="200" w:lineRule="exact"/>
        <w:ind w:left="567"/>
        <w:jc w:val="both"/>
        <w:rPr>
          <w:rFonts w:ascii="Arial" w:hAnsi="Arial" w:cs="Arial"/>
          <w:lang w:val="es-ES_tradnl" w:eastAsia="es-ES"/>
        </w:rPr>
      </w:pPr>
    </w:p>
    <w:p w14:paraId="4998D8A3" w14:textId="77777777" w:rsidR="0005378E" w:rsidRPr="00B7567E" w:rsidRDefault="0005378E" w:rsidP="0005378E">
      <w:pPr>
        <w:numPr>
          <w:ilvl w:val="0"/>
          <w:numId w:val="60"/>
        </w:numPr>
        <w:tabs>
          <w:tab w:val="num" w:pos="2046"/>
        </w:tabs>
        <w:spacing w:line="200" w:lineRule="exact"/>
        <w:ind w:left="1620" w:hanging="360"/>
        <w:jc w:val="both"/>
        <w:rPr>
          <w:rFonts w:ascii="Arial" w:hAnsi="Arial" w:cs="Arial"/>
          <w:lang w:val="es-ES_tradnl" w:eastAsia="es-ES"/>
        </w:rPr>
      </w:pPr>
      <w:r w:rsidRPr="00B7567E">
        <w:rPr>
          <w:rFonts w:ascii="Arial" w:hAnsi="Arial" w:cs="Arial"/>
          <w:lang w:val="es-ES_tradnl" w:eastAsia="es-ES"/>
        </w:rPr>
        <w:t xml:space="preserve">Si apartándose de los términos del contrato la </w:t>
      </w:r>
      <w:r w:rsidRPr="00B7567E">
        <w:rPr>
          <w:rFonts w:ascii="Arial" w:hAnsi="Arial" w:cs="Arial"/>
          <w:b/>
          <w:lang w:val="es-ES_tradnl" w:eastAsia="es-ES"/>
        </w:rPr>
        <w:t>ENTIDAD</w:t>
      </w:r>
      <w:r w:rsidRPr="00B7567E">
        <w:rPr>
          <w:rFonts w:ascii="Arial" w:hAnsi="Arial" w:cs="Arial"/>
          <w:lang w:val="es-ES_tradnl" w:eastAsia="es-ES"/>
        </w:rPr>
        <w:t xml:space="preserve"> a través de la </w:t>
      </w:r>
      <w:r w:rsidRPr="00B7567E">
        <w:rPr>
          <w:rFonts w:ascii="Arial" w:hAnsi="Arial" w:cs="Arial"/>
          <w:lang w:eastAsia="es-ES"/>
        </w:rPr>
        <w:t>contraparte</w:t>
      </w:r>
      <w:r w:rsidRPr="00B7567E">
        <w:rPr>
          <w:rFonts w:ascii="Arial" w:hAnsi="Arial" w:cs="Arial"/>
          <w:lang w:val="es-ES_tradnl" w:eastAsia="es-ES"/>
        </w:rPr>
        <w:t>, pretende efectuar aumento o disminución en el servicio sin emisión del necesario contrato modificatorio.</w:t>
      </w:r>
    </w:p>
    <w:p w14:paraId="07BBB5EB" w14:textId="77777777" w:rsidR="0005378E" w:rsidRPr="00B7567E" w:rsidRDefault="0005378E" w:rsidP="0005378E">
      <w:pPr>
        <w:spacing w:line="200" w:lineRule="exact"/>
        <w:ind w:left="1620"/>
        <w:jc w:val="both"/>
        <w:rPr>
          <w:rFonts w:ascii="Arial" w:hAnsi="Arial" w:cs="Arial"/>
          <w:lang w:val="es-ES_tradnl" w:eastAsia="es-ES"/>
        </w:rPr>
      </w:pPr>
    </w:p>
    <w:p w14:paraId="473E9D89" w14:textId="77777777" w:rsidR="0005378E" w:rsidRPr="00B7567E" w:rsidRDefault="0005378E" w:rsidP="0005378E">
      <w:pPr>
        <w:numPr>
          <w:ilvl w:val="2"/>
          <w:numId w:val="72"/>
        </w:numPr>
        <w:spacing w:line="200" w:lineRule="exact"/>
        <w:contextualSpacing/>
        <w:jc w:val="both"/>
        <w:rPr>
          <w:rFonts w:ascii="Arial" w:hAnsi="Arial" w:cs="Arial"/>
          <w:lang w:val="es-ES_tradnl" w:eastAsia="es-ES"/>
        </w:rPr>
      </w:pPr>
      <w:r w:rsidRPr="00B7567E">
        <w:rPr>
          <w:rFonts w:ascii="Arial" w:hAnsi="Arial" w:cs="Arial"/>
          <w:b/>
          <w:lang w:val="es-ES_tradnl" w:eastAsia="es-ES"/>
        </w:rPr>
        <w:t>Reglas aplicables a la Resolución:</w:t>
      </w:r>
      <w:r w:rsidRPr="00B7567E">
        <w:rPr>
          <w:rFonts w:ascii="Arial" w:hAnsi="Arial" w:cs="Arial"/>
          <w:lang w:val="es-ES_tradnl" w:eastAsia="es-ES"/>
        </w:rPr>
        <w:t xml:space="preserve"> Para procesar la resolución del contrato por cualquiera de las causales señaladas, la </w:t>
      </w:r>
      <w:r w:rsidRPr="00B7567E">
        <w:rPr>
          <w:rFonts w:ascii="Arial" w:hAnsi="Arial" w:cs="Arial"/>
          <w:b/>
          <w:lang w:val="es-ES_tradnl" w:eastAsia="es-ES"/>
        </w:rPr>
        <w:t>ENTIDAD</w:t>
      </w:r>
      <w:r w:rsidRPr="00B7567E">
        <w:rPr>
          <w:rFonts w:ascii="Arial" w:hAnsi="Arial" w:cs="Arial"/>
          <w:lang w:val="es-ES_tradnl" w:eastAsia="es-ES"/>
        </w:rPr>
        <w:t xml:space="preserve"> o el </w:t>
      </w:r>
      <w:r w:rsidRPr="00B7567E">
        <w:rPr>
          <w:rFonts w:ascii="Arial" w:hAnsi="Arial" w:cs="Arial"/>
          <w:b/>
          <w:lang w:val="es-ES_tradnl" w:eastAsia="es-ES"/>
        </w:rPr>
        <w:t>CONSULTOR</w:t>
      </w:r>
      <w:r w:rsidRPr="00B7567E">
        <w:rPr>
          <w:rFonts w:ascii="Arial" w:hAnsi="Arial" w:cs="Arial"/>
          <w:lang w:val="es-ES_tradnl" w:eastAsia="es-ES"/>
        </w:rPr>
        <w:t xml:space="preserve"> dará aviso escrito mediante carta notariada, a la otra parte, de su intención de resolver el Contrato, estableciendo claramente la causal que se aduce.</w:t>
      </w:r>
    </w:p>
    <w:p w14:paraId="482E6E34" w14:textId="77777777" w:rsidR="0005378E" w:rsidRPr="00B7567E" w:rsidRDefault="0005378E" w:rsidP="0005378E">
      <w:pPr>
        <w:spacing w:line="200" w:lineRule="exact"/>
        <w:ind w:left="540"/>
        <w:jc w:val="both"/>
        <w:rPr>
          <w:rFonts w:ascii="Arial" w:hAnsi="Arial" w:cs="Arial"/>
          <w:lang w:val="es-ES_tradnl" w:eastAsia="es-ES"/>
        </w:rPr>
      </w:pPr>
    </w:p>
    <w:p w14:paraId="3846AE23" w14:textId="77777777" w:rsidR="0005378E" w:rsidRPr="00B7567E" w:rsidRDefault="0005378E" w:rsidP="0005378E">
      <w:pPr>
        <w:spacing w:after="120"/>
        <w:ind w:left="1400"/>
        <w:jc w:val="both"/>
        <w:rPr>
          <w:rFonts w:ascii="Arial" w:hAnsi="Arial" w:cs="Arial"/>
          <w:lang w:val="es-ES_tradnl"/>
        </w:rPr>
      </w:pPr>
      <w:r w:rsidRPr="00B7567E">
        <w:rPr>
          <w:rFonts w:ascii="Arial" w:hAnsi="Arial" w:cs="Arial"/>
          <w:lang w:val="es-ES_tradnl"/>
        </w:rPr>
        <w:t xml:space="preserve">Si dentro de los diez (10) días hábiles siguientes de la fecha de notificación, se enmendaran las fallas, se normalizara el desarrollo de los servicios, se tomaran las medidas necesarias para continuar normalmente con las estipulaciones del contrato y </w:t>
      </w:r>
      <w:r w:rsidRPr="00B7567E">
        <w:rPr>
          <w:rFonts w:ascii="Arial" w:hAnsi="Arial" w:cs="Arial"/>
          <w:lang w:val="es-ES_tradnl"/>
        </w:rPr>
        <w:lastRenderedPageBreak/>
        <w:t>el requirente de la resolución expresará por escrito su conformidad a la solución, el aviso de intensión de resolución será retirado.</w:t>
      </w:r>
    </w:p>
    <w:p w14:paraId="0A93481D" w14:textId="77777777" w:rsidR="0005378E" w:rsidRPr="00B7567E" w:rsidRDefault="0005378E" w:rsidP="0005378E">
      <w:pPr>
        <w:spacing w:line="200" w:lineRule="exact"/>
        <w:ind w:left="1400"/>
        <w:jc w:val="both"/>
        <w:rPr>
          <w:rFonts w:ascii="Arial" w:hAnsi="Arial" w:cs="Arial"/>
          <w:lang w:val="es-ES_tradnl" w:eastAsia="es-ES"/>
        </w:rPr>
      </w:pPr>
      <w:r w:rsidRPr="00B7567E">
        <w:rPr>
          <w:rFonts w:ascii="Arial" w:hAnsi="Arial" w:cs="Arial"/>
          <w:lang w:val="es-ES_tradnl" w:eastAsia="es-ES"/>
        </w:rPr>
        <w:t xml:space="preserve">Caso contrario, si al vencimiento del término de los diez (10) días hábiles no existiese ninguna respuesta, el proceso de resolución continuará, a cuyo fin la </w:t>
      </w:r>
      <w:r w:rsidRPr="00B7567E">
        <w:rPr>
          <w:rFonts w:ascii="Arial" w:hAnsi="Arial" w:cs="Arial"/>
          <w:b/>
          <w:lang w:val="es-ES_tradnl" w:eastAsia="es-ES"/>
        </w:rPr>
        <w:t>ENTIDAD</w:t>
      </w:r>
      <w:r w:rsidRPr="00B7567E">
        <w:rPr>
          <w:rFonts w:ascii="Arial" w:hAnsi="Arial" w:cs="Arial"/>
          <w:lang w:val="es-ES_tradnl" w:eastAsia="es-ES"/>
        </w:rPr>
        <w:t xml:space="preserve"> o el </w:t>
      </w:r>
      <w:r w:rsidRPr="00B7567E">
        <w:rPr>
          <w:rFonts w:ascii="Arial" w:hAnsi="Arial" w:cs="Arial"/>
          <w:b/>
          <w:lang w:val="es-ES_tradnl" w:eastAsia="es-ES"/>
        </w:rPr>
        <w:t>CONSULTOR</w:t>
      </w:r>
      <w:r w:rsidRPr="00B7567E">
        <w:rPr>
          <w:rFonts w:ascii="Arial" w:hAnsi="Arial" w:cs="Arial"/>
          <w:lang w:val="es-ES_tradnl" w:eastAsia="es-ES"/>
        </w:rPr>
        <w:t>, según quien haya requerido la resolución del contrato, notificará mediante carta notariada a la otra parte, que la resolución del contrato se ha hecho efectiva.</w:t>
      </w:r>
    </w:p>
    <w:p w14:paraId="4F423A61" w14:textId="77777777" w:rsidR="0005378E" w:rsidRPr="00B7567E" w:rsidRDefault="0005378E" w:rsidP="0005378E">
      <w:pPr>
        <w:spacing w:line="200" w:lineRule="exact"/>
        <w:ind w:left="1400"/>
        <w:jc w:val="both"/>
        <w:rPr>
          <w:rFonts w:ascii="Arial" w:hAnsi="Arial" w:cs="Arial"/>
          <w:lang w:val="es-ES_tradnl" w:eastAsia="es-ES"/>
        </w:rPr>
      </w:pPr>
    </w:p>
    <w:p w14:paraId="3AC67DC5" w14:textId="77777777" w:rsidR="0005378E" w:rsidRPr="00B7567E" w:rsidRDefault="0005378E" w:rsidP="0005378E">
      <w:pPr>
        <w:ind w:left="1400" w:firstLine="16"/>
        <w:jc w:val="both"/>
        <w:rPr>
          <w:rFonts w:ascii="Arial" w:hAnsi="Arial" w:cs="Arial"/>
          <w:lang w:val="es-ES_tradnl" w:eastAsia="es-ES"/>
        </w:rPr>
      </w:pPr>
      <w:r w:rsidRPr="00B7567E">
        <w:rPr>
          <w:rFonts w:ascii="Arial" w:hAnsi="Arial" w:cs="Arial"/>
          <w:lang w:val="es-ES_tradnl" w:eastAsia="es-ES"/>
        </w:rPr>
        <w:t xml:space="preserve">Cuando el monto de la multa por atraso en la entrega definitiva, alcance al veinte por ciento (20%) del monto total del contrato, la </w:t>
      </w:r>
      <w:r w:rsidRPr="00B7567E">
        <w:rPr>
          <w:rFonts w:ascii="Arial" w:hAnsi="Arial" w:cs="Arial"/>
          <w:b/>
          <w:lang w:val="es-ES_tradnl" w:eastAsia="es-ES"/>
        </w:rPr>
        <w:t>ENTIDAD</w:t>
      </w:r>
      <w:r w:rsidRPr="00B7567E">
        <w:rPr>
          <w:rFonts w:ascii="Arial" w:hAnsi="Arial" w:cs="Arial"/>
          <w:lang w:val="es-ES_tradnl" w:eastAsia="es-ES"/>
        </w:rPr>
        <w:t xml:space="preserve"> deberá notificar mediante carta notariada que la resolución de contrato se ha hecho efectiva. </w:t>
      </w:r>
    </w:p>
    <w:p w14:paraId="6BD3C2EF" w14:textId="77777777" w:rsidR="0005378E" w:rsidRPr="00B7567E" w:rsidRDefault="0005378E" w:rsidP="0005378E">
      <w:pPr>
        <w:spacing w:line="200" w:lineRule="exact"/>
        <w:ind w:left="1400"/>
        <w:jc w:val="both"/>
        <w:rPr>
          <w:rFonts w:ascii="Arial" w:hAnsi="Arial" w:cs="Arial"/>
          <w:lang w:val="es-ES_tradnl" w:eastAsia="es-ES"/>
        </w:rPr>
      </w:pPr>
    </w:p>
    <w:p w14:paraId="35EA38E5" w14:textId="77777777" w:rsidR="0005378E" w:rsidRPr="00B7567E" w:rsidRDefault="0005378E" w:rsidP="0005378E">
      <w:pPr>
        <w:spacing w:line="200" w:lineRule="exact"/>
        <w:ind w:left="1400"/>
        <w:jc w:val="both"/>
        <w:rPr>
          <w:rFonts w:ascii="Arial" w:hAnsi="Arial" w:cs="Arial"/>
          <w:lang w:val="es-ES_tradnl" w:eastAsia="es-ES"/>
        </w:rPr>
      </w:pPr>
      <w:r w:rsidRPr="00B7567E">
        <w:rPr>
          <w:rFonts w:ascii="Arial" w:hAnsi="Arial" w:cs="Arial"/>
          <w:lang w:val="es-ES_tradnl" w:eastAsia="es-ES"/>
        </w:rPr>
        <w:t xml:space="preserve">Esta carta notariada dará lugar a que: cuando la resolución sea por causales atribuibles al </w:t>
      </w:r>
      <w:r w:rsidRPr="00B7567E">
        <w:rPr>
          <w:rFonts w:ascii="Arial" w:hAnsi="Arial" w:cs="Arial"/>
          <w:b/>
          <w:lang w:val="es-ES_tradnl" w:eastAsia="es-ES"/>
        </w:rPr>
        <w:t>CONSULTOR</w:t>
      </w:r>
      <w:r w:rsidRPr="00B7567E">
        <w:rPr>
          <w:rFonts w:ascii="Arial" w:hAnsi="Arial" w:cs="Arial"/>
          <w:lang w:val="es-ES_tradnl" w:eastAsia="es-ES"/>
        </w:rPr>
        <w:t xml:space="preserve">, se consolide a favor de la </w:t>
      </w:r>
      <w:r w:rsidRPr="00B7567E">
        <w:rPr>
          <w:rFonts w:ascii="Arial" w:hAnsi="Arial" w:cs="Arial"/>
          <w:b/>
          <w:lang w:val="es-ES_tradnl" w:eastAsia="es-ES"/>
        </w:rPr>
        <w:t>ENTIDAD</w:t>
      </w:r>
      <w:r w:rsidRPr="00B7567E">
        <w:rPr>
          <w:rFonts w:ascii="Arial" w:hAnsi="Arial" w:cs="Arial"/>
          <w:lang w:val="es-ES_tradnl" w:eastAsia="es-ES"/>
        </w:rPr>
        <w:t xml:space="preserve"> la garantía de cumplimiento de contrato, hasta que se efectúe la conciliación de saldos, si aún la vigencia de dicha garantía lo permite; caso contrario si la vigencia está a finalizar y no se amplía, será ejecutada con cargo a esa liquidación. </w:t>
      </w:r>
    </w:p>
    <w:p w14:paraId="75957C95" w14:textId="77777777" w:rsidR="0005378E" w:rsidRPr="00B7567E" w:rsidRDefault="0005378E" w:rsidP="0005378E">
      <w:pPr>
        <w:spacing w:line="200" w:lineRule="exact"/>
        <w:jc w:val="both"/>
        <w:rPr>
          <w:rFonts w:ascii="Arial" w:hAnsi="Arial" w:cs="Arial"/>
          <w:lang w:val="es-ES_tradnl" w:eastAsia="es-ES"/>
        </w:rPr>
      </w:pPr>
    </w:p>
    <w:p w14:paraId="02D966B4" w14:textId="77777777" w:rsidR="0005378E" w:rsidRPr="00B7567E" w:rsidRDefault="0005378E" w:rsidP="0005378E">
      <w:pPr>
        <w:numPr>
          <w:ilvl w:val="2"/>
          <w:numId w:val="72"/>
        </w:numPr>
        <w:spacing w:line="200" w:lineRule="exact"/>
        <w:ind w:hanging="813"/>
        <w:jc w:val="both"/>
        <w:rPr>
          <w:rFonts w:ascii="Arial" w:hAnsi="Arial" w:cs="Arial"/>
          <w:lang w:val="es-ES_tradnl" w:eastAsia="es-ES"/>
        </w:rPr>
      </w:pPr>
      <w:r w:rsidRPr="00B7567E">
        <w:rPr>
          <w:rFonts w:ascii="Arial" w:hAnsi="Arial" w:cs="Arial"/>
          <w:b/>
          <w:lang w:val="es-ES_tradnl" w:eastAsia="es-ES"/>
        </w:rPr>
        <w:t>Resolución por causas de fuerza mayor o caso fortuito que afecten a la ENTIDAD:</w:t>
      </w:r>
      <w:r w:rsidRPr="00B7567E">
        <w:rPr>
          <w:rFonts w:ascii="Arial" w:hAnsi="Arial" w:cs="Arial"/>
          <w:lang w:val="es-ES_tradnl" w:eastAsia="es-ES"/>
        </w:rPr>
        <w:t xml:space="preserve"> Si en cualquier momento, antes de la terminación de la prestación del servicio objeto del contrato, la </w:t>
      </w:r>
      <w:r w:rsidRPr="00B7567E">
        <w:rPr>
          <w:rFonts w:ascii="Arial" w:hAnsi="Arial" w:cs="Arial"/>
          <w:b/>
          <w:lang w:val="es-ES_tradnl" w:eastAsia="es-ES"/>
        </w:rPr>
        <w:t xml:space="preserve">ENTIDAD </w:t>
      </w:r>
      <w:r w:rsidRPr="00B7567E">
        <w:rPr>
          <w:rFonts w:ascii="Arial" w:hAnsi="Arial" w:cs="Arial"/>
          <w:lang w:val="es-ES_tradnl" w:eastAsia="es-ES"/>
        </w:rPr>
        <w:t xml:space="preserve">se encontrase con situaciones no atribuibles a su voluntad, por causas de fuerza mayor o caso fortuito, que imposibilite la prestación del servicio o vayan contra los intereses del Estado, la </w:t>
      </w:r>
      <w:r w:rsidRPr="00B7567E">
        <w:rPr>
          <w:rFonts w:ascii="Arial" w:hAnsi="Arial" w:cs="Arial"/>
          <w:b/>
          <w:lang w:val="es-ES_tradnl" w:eastAsia="es-ES"/>
        </w:rPr>
        <w:t>ENTIDAD</w:t>
      </w:r>
      <w:r w:rsidRPr="00B7567E">
        <w:rPr>
          <w:rFonts w:ascii="Arial" w:hAnsi="Arial" w:cs="Arial"/>
          <w:lang w:val="es-ES_tradnl" w:eastAsia="es-ES"/>
        </w:rPr>
        <w:t xml:space="preserve"> podrá resolver el presente contrato.</w:t>
      </w:r>
    </w:p>
    <w:p w14:paraId="6945C38E" w14:textId="77777777" w:rsidR="0005378E" w:rsidRPr="00B7567E" w:rsidRDefault="0005378E" w:rsidP="0005378E">
      <w:pPr>
        <w:spacing w:line="200" w:lineRule="exact"/>
        <w:ind w:left="567"/>
        <w:jc w:val="both"/>
        <w:rPr>
          <w:rFonts w:ascii="Arial" w:hAnsi="Arial" w:cs="Arial"/>
          <w:b/>
          <w:lang w:val="es-ES_tradnl" w:eastAsia="es-ES"/>
        </w:rPr>
      </w:pPr>
    </w:p>
    <w:p w14:paraId="346C1952" w14:textId="77777777" w:rsidR="0005378E" w:rsidRPr="00B7567E" w:rsidRDefault="0005378E" w:rsidP="0005378E">
      <w:pPr>
        <w:spacing w:line="200" w:lineRule="exact"/>
        <w:ind w:left="1380"/>
        <w:jc w:val="both"/>
        <w:rPr>
          <w:rFonts w:ascii="Arial" w:hAnsi="Arial" w:cs="Arial"/>
          <w:lang w:eastAsia="es-ES"/>
        </w:rPr>
      </w:pPr>
      <w:r w:rsidRPr="00B7567E">
        <w:rPr>
          <w:rFonts w:ascii="Arial" w:hAnsi="Arial" w:cs="Arial"/>
          <w:lang w:val="es-ES_tradnl" w:eastAsia="es-ES"/>
        </w:rPr>
        <w:t xml:space="preserve">La </w:t>
      </w:r>
      <w:r w:rsidRPr="00B7567E">
        <w:rPr>
          <w:rFonts w:ascii="Arial" w:hAnsi="Arial" w:cs="Arial"/>
          <w:b/>
          <w:lang w:val="es-ES_tradnl" w:eastAsia="es-ES"/>
        </w:rPr>
        <w:t>ENTIDAD</w:t>
      </w:r>
      <w:r w:rsidRPr="00B7567E">
        <w:rPr>
          <w:rFonts w:ascii="Arial" w:hAnsi="Arial" w:cs="Arial"/>
          <w:lang w:val="es-ES_tradnl" w:eastAsia="es-ES"/>
        </w:rPr>
        <w:t xml:space="preserve">, en cualquier momento, mediante carta notariada dirigida al </w:t>
      </w:r>
      <w:r w:rsidRPr="00B7567E">
        <w:rPr>
          <w:rFonts w:ascii="Arial" w:hAnsi="Arial" w:cs="Arial"/>
          <w:b/>
          <w:lang w:val="es-ES_tradnl" w:eastAsia="es-ES"/>
        </w:rPr>
        <w:t>CONSULTOR</w:t>
      </w:r>
      <w:r w:rsidRPr="00B7567E">
        <w:rPr>
          <w:rFonts w:ascii="Arial" w:hAnsi="Arial" w:cs="Arial"/>
          <w:lang w:val="es-ES_tradnl" w:eastAsia="es-ES"/>
        </w:rPr>
        <w:t xml:space="preserve">, suspenderá la prestación del servicio y resolverá el contrato total o parcialmente. A la entrega de dicha comunicación oficial de resolución, el </w:t>
      </w:r>
      <w:r w:rsidRPr="00B7567E">
        <w:rPr>
          <w:rFonts w:ascii="Arial" w:hAnsi="Arial" w:cs="Arial"/>
          <w:b/>
          <w:lang w:val="es-ES_tradnl" w:eastAsia="es-ES"/>
        </w:rPr>
        <w:t xml:space="preserve">CONSULTOR </w:t>
      </w:r>
      <w:r w:rsidRPr="00B7567E">
        <w:rPr>
          <w:rFonts w:ascii="Arial" w:hAnsi="Arial" w:cs="Arial"/>
          <w:lang w:val="es-ES_tradnl" w:eastAsia="es-ES"/>
        </w:rPr>
        <w:t xml:space="preserve">suspenderá la prestación del servicio de acuerdo a las instrucciones escritas que al efecto emita la </w:t>
      </w:r>
      <w:r w:rsidRPr="00B7567E">
        <w:rPr>
          <w:rFonts w:ascii="Arial" w:hAnsi="Arial" w:cs="Arial"/>
          <w:lang w:eastAsia="es-ES"/>
        </w:rPr>
        <w:t>contraparte.</w:t>
      </w:r>
    </w:p>
    <w:p w14:paraId="32143D80" w14:textId="77777777" w:rsidR="0005378E" w:rsidRPr="00B7567E" w:rsidRDefault="0005378E" w:rsidP="0005378E">
      <w:pPr>
        <w:spacing w:line="200" w:lineRule="exact"/>
        <w:ind w:left="1380"/>
        <w:jc w:val="both"/>
        <w:rPr>
          <w:rFonts w:ascii="Arial" w:hAnsi="Arial" w:cs="Arial"/>
          <w:lang w:val="es-ES_tradnl" w:eastAsia="es-ES"/>
        </w:rPr>
      </w:pPr>
    </w:p>
    <w:p w14:paraId="4D8821C1" w14:textId="77777777" w:rsidR="0005378E" w:rsidRPr="00B7567E" w:rsidRDefault="0005378E" w:rsidP="0005378E">
      <w:pPr>
        <w:spacing w:line="200" w:lineRule="exact"/>
        <w:ind w:left="1400"/>
        <w:jc w:val="both"/>
        <w:rPr>
          <w:rFonts w:ascii="Arial" w:hAnsi="Arial" w:cs="Arial"/>
          <w:lang w:val="es-ES_tradnl" w:eastAsia="es-ES"/>
        </w:rPr>
      </w:pPr>
      <w:r w:rsidRPr="00B7567E">
        <w:rPr>
          <w:rFonts w:ascii="Arial" w:hAnsi="Arial" w:cs="Arial"/>
          <w:b/>
          <w:lang w:val="es-ES_tradnl" w:eastAsia="es-ES"/>
        </w:rPr>
        <w:t>EL CONSULTOR</w:t>
      </w:r>
      <w:r w:rsidRPr="00B7567E">
        <w:rPr>
          <w:rFonts w:ascii="Arial" w:hAnsi="Arial" w:cs="Arial"/>
          <w:b/>
          <w:bCs/>
          <w:lang w:val="es-ES_tradnl" w:eastAsia="es-ES"/>
        </w:rPr>
        <w:t xml:space="preserve"> </w:t>
      </w:r>
      <w:r w:rsidRPr="00B7567E">
        <w:rPr>
          <w:rFonts w:ascii="Arial" w:hAnsi="Arial" w:cs="Arial"/>
          <w:lang w:val="es-ES_tradnl" w:eastAsia="es-ES"/>
        </w:rPr>
        <w:t>conjuntamente con la</w:t>
      </w:r>
      <w:r w:rsidRPr="00B7567E">
        <w:rPr>
          <w:rFonts w:ascii="Arial" w:hAnsi="Arial" w:cs="Arial"/>
          <w:b/>
          <w:lang w:val="es-ES_tradnl" w:eastAsia="es-ES"/>
        </w:rPr>
        <w:t xml:space="preserve"> </w:t>
      </w:r>
      <w:r w:rsidRPr="00B7567E">
        <w:rPr>
          <w:rFonts w:ascii="Arial" w:hAnsi="Arial" w:cs="Arial"/>
          <w:lang w:eastAsia="es-ES"/>
        </w:rPr>
        <w:t>contraparte</w:t>
      </w:r>
      <w:r w:rsidRPr="00B7567E">
        <w:rPr>
          <w:rFonts w:ascii="Arial" w:hAnsi="Arial" w:cs="Arial"/>
          <w:lang w:val="es-ES_tradnl" w:eastAsia="es-ES"/>
        </w:rPr>
        <w:t xml:space="preserve">, procederán a la verificación del servicio prestado hasta la fecha de suspensión, la evaluación de los compromisos que el </w:t>
      </w:r>
      <w:r w:rsidRPr="00B7567E">
        <w:rPr>
          <w:rFonts w:ascii="Arial" w:hAnsi="Arial" w:cs="Arial"/>
          <w:b/>
          <w:lang w:val="es-ES_tradnl" w:eastAsia="es-ES"/>
        </w:rPr>
        <w:t xml:space="preserve">CONSULTOR </w:t>
      </w:r>
      <w:r w:rsidRPr="00B7567E">
        <w:rPr>
          <w:rFonts w:ascii="Arial" w:hAnsi="Arial" w:cs="Arial"/>
          <w:lang w:val="es-ES_tradnl" w:eastAsia="es-ES"/>
        </w:rPr>
        <w:t xml:space="preserve">tuviera pendientes por subcontratos u otros relativos al servicio, debidamente documentados. </w:t>
      </w:r>
    </w:p>
    <w:p w14:paraId="7A83C32D" w14:textId="77777777" w:rsidR="0005378E" w:rsidRPr="00B7567E" w:rsidRDefault="0005378E" w:rsidP="0005378E">
      <w:pPr>
        <w:ind w:left="708" w:firstLine="12"/>
        <w:jc w:val="both"/>
        <w:rPr>
          <w:rFonts w:ascii="Arial" w:hAnsi="Arial" w:cs="Arial"/>
          <w:lang w:val="es-ES_tradnl" w:eastAsia="es-ES"/>
        </w:rPr>
      </w:pPr>
    </w:p>
    <w:p w14:paraId="2BE37BED" w14:textId="77777777" w:rsidR="0005378E" w:rsidRPr="00B7567E" w:rsidRDefault="0005378E" w:rsidP="0005378E">
      <w:pPr>
        <w:spacing w:line="210" w:lineRule="exact"/>
        <w:jc w:val="both"/>
        <w:rPr>
          <w:rFonts w:ascii="Arial" w:hAnsi="Arial" w:cs="Arial"/>
          <w:b/>
          <w:lang w:val="es-ES_tradnl" w:eastAsia="es-ES"/>
        </w:rPr>
      </w:pPr>
      <w:r w:rsidRPr="00B7567E">
        <w:rPr>
          <w:rFonts w:ascii="Arial" w:hAnsi="Arial" w:cs="Arial"/>
          <w:b/>
          <w:lang w:val="es-ES_tradnl" w:eastAsia="es-ES"/>
        </w:rPr>
        <w:t xml:space="preserve">VIGÉSIMA QUINTA.- (SOLUCIÓN DE CONTROVERSIAS). </w:t>
      </w:r>
    </w:p>
    <w:p w14:paraId="51160033" w14:textId="77777777" w:rsidR="0005378E" w:rsidRPr="00B7567E" w:rsidRDefault="0005378E" w:rsidP="0005378E">
      <w:pPr>
        <w:ind w:right="1468"/>
        <w:jc w:val="both"/>
        <w:rPr>
          <w:rFonts w:ascii="Arial" w:eastAsiaTheme="minorHAnsi" w:hAnsi="Arial" w:cs="Arial"/>
          <w:b/>
          <w:bCs/>
          <w:color w:val="000000"/>
          <w:u w:val="single"/>
          <w:lang w:val="es-BO"/>
        </w:rPr>
      </w:pPr>
      <w:r w:rsidRPr="00B7567E">
        <w:rPr>
          <w:rFonts w:ascii="Arial" w:eastAsiaTheme="minorHAnsi" w:hAnsi="Arial" w:cs="Arial"/>
          <w:b/>
          <w:bCs/>
          <w:lang w:val="es-BO"/>
        </w:rPr>
        <w:t>25.1. Negociaciones</w:t>
      </w:r>
    </w:p>
    <w:p w14:paraId="54127AD8" w14:textId="77777777" w:rsidR="0005378E" w:rsidRPr="00B7567E" w:rsidRDefault="0005378E" w:rsidP="0005378E">
      <w:pPr>
        <w:ind w:right="1468"/>
        <w:jc w:val="both"/>
        <w:rPr>
          <w:rFonts w:ascii="Arial" w:hAnsi="Arial" w:cs="Arial"/>
          <w:lang w:eastAsia="es-ES"/>
        </w:rPr>
      </w:pPr>
    </w:p>
    <w:p w14:paraId="63FF93E6" w14:textId="77777777" w:rsidR="0005378E" w:rsidRPr="00B7567E" w:rsidRDefault="0005378E" w:rsidP="0005378E">
      <w:pPr>
        <w:ind w:right="49"/>
        <w:jc w:val="both"/>
        <w:rPr>
          <w:rFonts w:ascii="Arial" w:eastAsiaTheme="minorHAnsi" w:hAnsi="Arial" w:cs="Arial"/>
          <w:lang w:eastAsia="es-ES"/>
        </w:rPr>
      </w:pPr>
      <w:r w:rsidRPr="00B7567E">
        <w:rPr>
          <w:rFonts w:ascii="Arial" w:hAnsi="Arial" w:cs="Arial"/>
          <w:lang w:eastAsia="es-ES"/>
        </w:rPr>
        <w:t>En la eventualidad de que surja cualquier controversia o conflicto en relación con la ejecución y/o contenido del presente Contrato (en adelante una “Controversia”), las Partes de este Contrato primero intentarán resolverla de la siguiente manera: En un plazo máximo de treinta (30) Días calendario mediante negociaciones entre las Partes para resolver la controversia. Cuando una Parte entienda que hay una Controversia relacionada al Contrato y sus Anexos, la Parte le enviará un aviso por escrito a la otra con prontitud (en adelante un “Aviso de Controversia”).</w:t>
      </w:r>
    </w:p>
    <w:p w14:paraId="5ED9B9D1" w14:textId="77777777" w:rsidR="0005378E" w:rsidRPr="00B7567E" w:rsidRDefault="0005378E" w:rsidP="0005378E">
      <w:pPr>
        <w:keepNext/>
        <w:spacing w:before="240" w:after="60"/>
        <w:ind w:right="1468"/>
        <w:outlineLvl w:val="1"/>
        <w:rPr>
          <w:rFonts w:ascii="Arial" w:hAnsi="Arial" w:cs="Arial"/>
          <w:b/>
          <w:bCs/>
          <w:iCs/>
        </w:rPr>
      </w:pPr>
      <w:r w:rsidRPr="00B7567E">
        <w:rPr>
          <w:rFonts w:ascii="Arial" w:hAnsi="Arial" w:cs="Arial"/>
          <w:b/>
          <w:bCs/>
          <w:iCs/>
        </w:rPr>
        <w:t>25.2. Resolución de Controversias</w:t>
      </w:r>
    </w:p>
    <w:p w14:paraId="61BA69E8" w14:textId="77777777" w:rsidR="0005378E" w:rsidRPr="00B7567E" w:rsidRDefault="0005378E" w:rsidP="0005378E">
      <w:pPr>
        <w:ind w:right="49"/>
        <w:jc w:val="both"/>
        <w:rPr>
          <w:rFonts w:ascii="Arial" w:eastAsiaTheme="minorHAnsi" w:hAnsi="Arial" w:cs="Arial"/>
          <w:lang w:eastAsia="es-ES"/>
        </w:rPr>
      </w:pPr>
      <w:r w:rsidRPr="00B7567E">
        <w:rPr>
          <w:rFonts w:ascii="Arial" w:hAnsi="Arial" w:cs="Arial"/>
          <w:lang w:eastAsia="es-ES"/>
        </w:rPr>
        <w:t xml:space="preserve">Todas las reclamaciones entre las Partes, que éstas no puedan resolver mediante negociación, se resolverán de manera final mediante arbitraje en derecho, realizado de conformidad con las reglas y/o reglamentos de arbitraje vigentes en la Cámara Nacional de Comercio de Bolivia – C.N.C.B. (en adelante las “Reglas”). En la eventualidad de un conflicto entre esta Cláusula y las Reglas, regirán las Reglas. </w:t>
      </w:r>
    </w:p>
    <w:p w14:paraId="477DC119" w14:textId="77777777" w:rsidR="0005378E" w:rsidRPr="00B7567E" w:rsidRDefault="0005378E" w:rsidP="0005378E">
      <w:pPr>
        <w:rPr>
          <w:rFonts w:ascii="Arial" w:hAnsi="Arial" w:cs="Arial"/>
          <w:lang w:val="es-BO" w:eastAsia="es-BO"/>
        </w:rPr>
      </w:pPr>
    </w:p>
    <w:p w14:paraId="3E65B16D" w14:textId="77777777" w:rsidR="0005378E" w:rsidRPr="00B7567E" w:rsidRDefault="0005378E" w:rsidP="0005378E">
      <w:pPr>
        <w:ind w:right="191"/>
        <w:jc w:val="both"/>
        <w:rPr>
          <w:rFonts w:ascii="Arial" w:hAnsi="Arial" w:cs="Arial"/>
          <w:lang w:eastAsia="es-ES"/>
        </w:rPr>
      </w:pPr>
      <w:r w:rsidRPr="00B7567E">
        <w:rPr>
          <w:rFonts w:ascii="Arial" w:hAnsi="Arial" w:cs="Arial"/>
          <w:lang w:eastAsia="es-ES"/>
        </w:rPr>
        <w:t>El tribunal arbitral será integrado por tres (3) miembros. Cada parte nombrará un sólo árbitro, y los dos árbitros elegirán un árbitro neutro, quien será el presidente. En caso de que los dos árbitros no lleguen a un acuerdo en la selección del tercer árbitro, el presidente será seleccionado de conformidad con las Reglas.</w:t>
      </w:r>
    </w:p>
    <w:p w14:paraId="5E54782A" w14:textId="77777777" w:rsidR="0005378E" w:rsidRPr="00B7567E" w:rsidRDefault="0005378E" w:rsidP="0005378E">
      <w:pPr>
        <w:rPr>
          <w:rFonts w:ascii="Arial" w:hAnsi="Arial" w:cs="Arial"/>
          <w:lang w:val="es-BO" w:eastAsia="es-BO"/>
        </w:rPr>
      </w:pPr>
    </w:p>
    <w:p w14:paraId="6992CDBB" w14:textId="77777777" w:rsidR="0005378E" w:rsidRPr="00B7567E" w:rsidRDefault="0005378E" w:rsidP="0005378E">
      <w:pPr>
        <w:ind w:right="191"/>
        <w:jc w:val="both"/>
        <w:rPr>
          <w:rFonts w:ascii="Arial" w:hAnsi="Arial" w:cs="Arial"/>
          <w:lang w:eastAsia="es-ES"/>
        </w:rPr>
      </w:pPr>
      <w:r w:rsidRPr="00B7567E">
        <w:rPr>
          <w:rFonts w:ascii="Arial" w:hAnsi="Arial" w:cs="Arial"/>
          <w:lang w:eastAsia="es-ES"/>
        </w:rPr>
        <w:t xml:space="preserve">El arbitraje se regirá por la Ley de Arbitraje y Conciliación del Estado Plurinacional de Bolivia y el lugar de arbitraje será La Paz, Bolivia. Los árbitros determinarán los méritos de la reclamación y </w:t>
      </w:r>
      <w:r w:rsidRPr="00B7567E">
        <w:rPr>
          <w:rFonts w:ascii="Arial" w:hAnsi="Arial" w:cs="Arial"/>
          <w:lang w:eastAsia="es-ES"/>
        </w:rPr>
        <w:lastRenderedPageBreak/>
        <w:t>emitirán su laudo final de conformidad con el derecho sustantivo del Estado Plurinacional de Bolivia con excepción de sus reglas de conflicto de Leyes. Las limitaciones de cualquier acción se determinarán bajo las Leyes del Estado Plurinacional de Bolivia.</w:t>
      </w:r>
    </w:p>
    <w:p w14:paraId="3FEB5D0B" w14:textId="77777777" w:rsidR="0005378E" w:rsidRPr="00B7567E" w:rsidRDefault="0005378E" w:rsidP="0005378E">
      <w:pPr>
        <w:rPr>
          <w:rFonts w:ascii="Arial" w:hAnsi="Arial" w:cs="Arial"/>
          <w:lang w:val="es-BO" w:eastAsia="es-BO"/>
        </w:rPr>
      </w:pPr>
    </w:p>
    <w:p w14:paraId="435D4E3B" w14:textId="77777777" w:rsidR="0005378E" w:rsidRPr="00B7567E" w:rsidRDefault="0005378E" w:rsidP="0005378E">
      <w:pPr>
        <w:ind w:right="191"/>
        <w:jc w:val="both"/>
        <w:rPr>
          <w:rFonts w:ascii="Arial" w:hAnsi="Arial" w:cs="Arial"/>
          <w:lang w:eastAsia="es-ES"/>
        </w:rPr>
      </w:pPr>
      <w:r w:rsidRPr="00B7567E">
        <w:rPr>
          <w:rFonts w:ascii="Arial" w:hAnsi="Arial" w:cs="Arial"/>
          <w:lang w:eastAsia="es-ES"/>
        </w:rPr>
        <w:t>Los árbitros permitirán y facilitarán la exhibición de información en general y evidencias que consideren apropiadas en las circunstancias de conformidad con las Reglas, tomando en cuenta las necesidades de las Partes y la conveniencia de un proceso rápido y económico de exhibición. Este podrá incluir exposiciones antes de la audiencia de la vista, en particular de los testigos que no asistirán en persona para testificar, si hay una necesidad evidente para dichas exposiciones. Los árbitros podrán emitir órdenes para proteger la confidencialidad de la información privilegiada, de secretos comerciales y otra información confidencial que se haya revelado durante el proceso de exhibición y en la fase de ofrecimiento de pruebas.</w:t>
      </w:r>
    </w:p>
    <w:p w14:paraId="6D8F021A" w14:textId="77777777" w:rsidR="0005378E" w:rsidRPr="00B7567E" w:rsidRDefault="0005378E" w:rsidP="0005378E">
      <w:pPr>
        <w:keepNext/>
        <w:tabs>
          <w:tab w:val="left" w:pos="708"/>
        </w:tabs>
        <w:ind w:left="360" w:right="1468"/>
        <w:jc w:val="both"/>
        <w:outlineLvl w:val="5"/>
        <w:rPr>
          <w:rFonts w:ascii="Arial" w:hAnsi="Arial" w:cs="Arial"/>
          <w:lang w:val="es-BO"/>
        </w:rPr>
      </w:pPr>
    </w:p>
    <w:p w14:paraId="22508307" w14:textId="77777777" w:rsidR="0005378E" w:rsidRPr="00B7567E" w:rsidRDefault="0005378E" w:rsidP="0005378E">
      <w:pPr>
        <w:ind w:right="1468"/>
        <w:jc w:val="both"/>
        <w:rPr>
          <w:rFonts w:ascii="Arial" w:eastAsiaTheme="minorHAnsi" w:hAnsi="Arial" w:cs="Arial"/>
          <w:lang w:eastAsia="es-ES"/>
        </w:rPr>
      </w:pPr>
      <w:r w:rsidRPr="00B7567E">
        <w:rPr>
          <w:rFonts w:ascii="Arial" w:hAnsi="Arial" w:cs="Arial"/>
          <w:lang w:eastAsia="es-ES"/>
        </w:rPr>
        <w:t>Las siguientes reglas aplican al procedimiento de arbitraje:</w:t>
      </w:r>
    </w:p>
    <w:p w14:paraId="05BF6675" w14:textId="77777777" w:rsidR="0005378E" w:rsidRPr="00B7567E" w:rsidRDefault="0005378E" w:rsidP="0005378E">
      <w:pPr>
        <w:ind w:left="567" w:right="1468"/>
        <w:jc w:val="both"/>
        <w:rPr>
          <w:rFonts w:ascii="Arial" w:hAnsi="Arial" w:cs="Arial"/>
          <w:lang w:val="es-BO" w:eastAsia="es-BO"/>
        </w:rPr>
      </w:pPr>
    </w:p>
    <w:p w14:paraId="1ACA51DA" w14:textId="77777777" w:rsidR="0005378E" w:rsidRPr="00B7567E" w:rsidRDefault="0005378E" w:rsidP="0005378E">
      <w:pPr>
        <w:ind w:right="1468"/>
        <w:outlineLvl w:val="6"/>
        <w:rPr>
          <w:rFonts w:ascii="Arial" w:hAnsi="Arial" w:cs="Arial"/>
          <w:b/>
          <w:bCs/>
          <w:lang w:eastAsia="es-BO"/>
        </w:rPr>
      </w:pPr>
      <w:r w:rsidRPr="00B7567E">
        <w:rPr>
          <w:rFonts w:ascii="Arial" w:hAnsi="Arial" w:cs="Arial"/>
          <w:b/>
          <w:bCs/>
        </w:rPr>
        <w:t>25.3. Limitaciones de Tiempo e Itinerarios</w:t>
      </w:r>
    </w:p>
    <w:p w14:paraId="5EB2C646" w14:textId="77777777" w:rsidR="0005378E" w:rsidRPr="00B7567E" w:rsidRDefault="0005378E" w:rsidP="0005378E">
      <w:pPr>
        <w:ind w:right="1468"/>
        <w:jc w:val="both"/>
        <w:outlineLvl w:val="6"/>
        <w:rPr>
          <w:rFonts w:ascii="Arial" w:hAnsi="Arial" w:cs="Arial"/>
        </w:rPr>
      </w:pPr>
    </w:p>
    <w:p w14:paraId="0B6D6079" w14:textId="77777777" w:rsidR="0005378E" w:rsidRPr="00B7567E" w:rsidRDefault="0005378E" w:rsidP="0005378E">
      <w:pPr>
        <w:ind w:right="191"/>
        <w:jc w:val="both"/>
        <w:rPr>
          <w:rFonts w:ascii="Arial" w:hAnsi="Arial" w:cs="Arial"/>
          <w:lang w:eastAsia="es-ES"/>
        </w:rPr>
      </w:pPr>
      <w:r w:rsidRPr="00B7567E">
        <w:rPr>
          <w:rFonts w:ascii="Arial" w:hAnsi="Arial" w:cs="Arial"/>
          <w:lang w:eastAsia="es-ES"/>
        </w:rPr>
        <w:t xml:space="preserve">Los procedimientos se realizarán de manera rápida y, en la medida posible, tendrán el objetivo de que el laudo final se emita dentro de seis (6) Meses luego de realizada la selección del árbitro presidente. </w:t>
      </w:r>
    </w:p>
    <w:p w14:paraId="7E1AAACA" w14:textId="77777777" w:rsidR="0005378E" w:rsidRPr="00B7567E" w:rsidRDefault="0005378E" w:rsidP="0005378E">
      <w:pPr>
        <w:ind w:right="1468"/>
        <w:outlineLvl w:val="6"/>
        <w:rPr>
          <w:rFonts w:ascii="Arial" w:hAnsi="Arial" w:cs="Arial"/>
          <w:b/>
          <w:bCs/>
          <w:u w:val="single"/>
          <w:lang w:val="es-BO"/>
        </w:rPr>
      </w:pPr>
    </w:p>
    <w:p w14:paraId="6017075C" w14:textId="77777777" w:rsidR="0005378E" w:rsidRPr="00B7567E" w:rsidRDefault="0005378E" w:rsidP="0005378E">
      <w:pPr>
        <w:ind w:right="1468"/>
        <w:outlineLvl w:val="6"/>
        <w:rPr>
          <w:rFonts w:ascii="Arial" w:hAnsi="Arial" w:cs="Arial"/>
          <w:b/>
          <w:bCs/>
        </w:rPr>
      </w:pPr>
      <w:r w:rsidRPr="00B7567E">
        <w:rPr>
          <w:rFonts w:ascii="Arial" w:hAnsi="Arial" w:cs="Arial"/>
          <w:b/>
          <w:bCs/>
        </w:rPr>
        <w:t>25.4. Manejo de los Procedimientos</w:t>
      </w:r>
    </w:p>
    <w:p w14:paraId="6E82378D" w14:textId="77777777" w:rsidR="0005378E" w:rsidRPr="00B7567E" w:rsidRDefault="0005378E" w:rsidP="0005378E">
      <w:pPr>
        <w:rPr>
          <w:rFonts w:ascii="Arial" w:hAnsi="Arial" w:cs="Arial"/>
          <w:lang w:eastAsia="es-BO"/>
        </w:rPr>
      </w:pPr>
    </w:p>
    <w:p w14:paraId="149A01FA" w14:textId="77777777" w:rsidR="0005378E" w:rsidRPr="00B7567E" w:rsidRDefault="0005378E" w:rsidP="0005378E">
      <w:pPr>
        <w:ind w:right="191"/>
        <w:jc w:val="both"/>
        <w:rPr>
          <w:rFonts w:ascii="Arial" w:hAnsi="Arial" w:cs="Arial"/>
          <w:lang w:eastAsia="es-ES"/>
        </w:rPr>
      </w:pPr>
      <w:r w:rsidRPr="00B7567E">
        <w:rPr>
          <w:rFonts w:ascii="Arial" w:hAnsi="Arial" w:cs="Arial"/>
          <w:lang w:eastAsia="es-ES"/>
        </w:rPr>
        <w:t>Los árbitros manejarán los procedimientos de manera activa según consideren pertinente para que los procedimientos sean justos, rápidos, económicos y menos onerosos que el litigio. Los procedimientos se llevarán a cabo bajo las Reglas. Para facilitar la rapidez y eficiencia, los árbitros podrán:</w:t>
      </w:r>
    </w:p>
    <w:p w14:paraId="734AA0EB" w14:textId="77777777" w:rsidR="0005378E" w:rsidRPr="00B7567E" w:rsidRDefault="0005378E" w:rsidP="0005378E">
      <w:pPr>
        <w:rPr>
          <w:rFonts w:ascii="Arial" w:hAnsi="Arial" w:cs="Arial"/>
          <w:lang w:val="es-BO" w:eastAsia="es-BO"/>
        </w:rPr>
      </w:pPr>
    </w:p>
    <w:p w14:paraId="110C540E" w14:textId="77777777" w:rsidR="0005378E" w:rsidRPr="00B7567E" w:rsidRDefault="0005378E" w:rsidP="0005378E">
      <w:pPr>
        <w:numPr>
          <w:ilvl w:val="2"/>
          <w:numId w:val="78"/>
        </w:numPr>
        <w:autoSpaceDN w:val="0"/>
        <w:ind w:left="851" w:right="1468" w:hanging="284"/>
        <w:jc w:val="both"/>
        <w:outlineLvl w:val="8"/>
        <w:rPr>
          <w:rFonts w:ascii="Arial" w:hAnsi="Arial" w:cs="Arial"/>
          <w:lang w:eastAsia="es-BO"/>
        </w:rPr>
      </w:pPr>
      <w:r w:rsidRPr="00B7567E">
        <w:rPr>
          <w:rFonts w:ascii="Arial" w:hAnsi="Arial" w:cs="Arial"/>
        </w:rPr>
        <w:t>Limitar asuntos para enfocarse en la parte medular de la reclamación.</w:t>
      </w:r>
    </w:p>
    <w:p w14:paraId="21015A28" w14:textId="77777777" w:rsidR="0005378E" w:rsidRPr="00B7567E" w:rsidRDefault="0005378E" w:rsidP="0005378E">
      <w:pPr>
        <w:numPr>
          <w:ilvl w:val="2"/>
          <w:numId w:val="78"/>
        </w:numPr>
        <w:autoSpaceDN w:val="0"/>
        <w:ind w:left="851" w:right="1468" w:hanging="284"/>
        <w:jc w:val="both"/>
        <w:outlineLvl w:val="8"/>
        <w:rPr>
          <w:rFonts w:ascii="Arial" w:hAnsi="Arial" w:cs="Arial"/>
        </w:rPr>
      </w:pPr>
      <w:r w:rsidRPr="00B7567E">
        <w:rPr>
          <w:rFonts w:ascii="Arial" w:hAnsi="Arial" w:cs="Arial"/>
        </w:rPr>
        <w:t>Excluir testimonio y otra prueba que considere irrelevante o acumulativa.</w:t>
      </w:r>
    </w:p>
    <w:p w14:paraId="4BEC656E" w14:textId="77777777" w:rsidR="0005378E" w:rsidRPr="00B7567E" w:rsidRDefault="0005378E" w:rsidP="0005378E">
      <w:pPr>
        <w:rPr>
          <w:rFonts w:ascii="Verdana" w:hAnsi="Verdana"/>
          <w:sz w:val="16"/>
          <w:szCs w:val="16"/>
        </w:rPr>
      </w:pPr>
    </w:p>
    <w:p w14:paraId="46FC0FF1" w14:textId="77777777" w:rsidR="0005378E" w:rsidRPr="00B7567E" w:rsidRDefault="0005378E" w:rsidP="0005378E">
      <w:pPr>
        <w:ind w:right="1468"/>
        <w:outlineLvl w:val="6"/>
        <w:rPr>
          <w:rFonts w:ascii="Arial" w:hAnsi="Arial" w:cs="Arial"/>
          <w:b/>
          <w:bCs/>
        </w:rPr>
      </w:pPr>
      <w:r w:rsidRPr="00B7567E">
        <w:rPr>
          <w:rFonts w:ascii="Arial" w:hAnsi="Arial" w:cs="Arial"/>
          <w:b/>
          <w:bCs/>
        </w:rPr>
        <w:t>25.5. Idioma y Árbitros</w:t>
      </w:r>
    </w:p>
    <w:p w14:paraId="4EFC685E" w14:textId="77777777" w:rsidR="0005378E" w:rsidRPr="00B7567E" w:rsidRDefault="0005378E" w:rsidP="0005378E">
      <w:pPr>
        <w:rPr>
          <w:rFonts w:ascii="Arial" w:hAnsi="Arial" w:cs="Arial"/>
          <w:lang w:eastAsia="es-BO"/>
        </w:rPr>
      </w:pPr>
    </w:p>
    <w:p w14:paraId="443CB37E" w14:textId="77777777" w:rsidR="0005378E" w:rsidRPr="00B7567E" w:rsidRDefault="0005378E" w:rsidP="0005378E">
      <w:pPr>
        <w:ind w:right="1468"/>
        <w:jc w:val="both"/>
        <w:rPr>
          <w:rFonts w:ascii="Arial" w:hAnsi="Arial" w:cs="Arial"/>
          <w:lang w:eastAsia="es-ES"/>
        </w:rPr>
      </w:pPr>
      <w:r w:rsidRPr="00B7567E">
        <w:rPr>
          <w:rFonts w:ascii="Arial" w:hAnsi="Arial" w:cs="Arial"/>
          <w:lang w:eastAsia="es-ES"/>
        </w:rPr>
        <w:t>Todos los escritos y procedimientos serán en español.</w:t>
      </w:r>
    </w:p>
    <w:p w14:paraId="67BEBE57" w14:textId="77777777" w:rsidR="0005378E" w:rsidRPr="00B7567E" w:rsidRDefault="0005378E" w:rsidP="0005378E">
      <w:pPr>
        <w:ind w:left="567" w:right="1468"/>
        <w:jc w:val="both"/>
        <w:rPr>
          <w:rFonts w:ascii="Arial" w:hAnsi="Arial" w:cs="Arial"/>
          <w:lang w:eastAsia="es-ES"/>
        </w:rPr>
      </w:pPr>
    </w:p>
    <w:p w14:paraId="1B98FA15" w14:textId="77777777" w:rsidR="0005378E" w:rsidRPr="00B7567E" w:rsidRDefault="0005378E" w:rsidP="0005378E">
      <w:pPr>
        <w:ind w:right="333"/>
        <w:jc w:val="both"/>
        <w:rPr>
          <w:rFonts w:ascii="Arial" w:hAnsi="Arial" w:cs="Arial"/>
          <w:lang w:eastAsia="es-ES"/>
        </w:rPr>
      </w:pPr>
      <w:r w:rsidRPr="00B7567E">
        <w:rPr>
          <w:rFonts w:ascii="Arial" w:hAnsi="Arial" w:cs="Arial"/>
          <w:lang w:eastAsia="es-ES"/>
        </w:rPr>
        <w:t xml:space="preserve">Los árbitros tendrán la autoridad de conceder cualquier resarcimiento o desagravio que un tribunal del Estado Plurinacional de Bolivia pueda otorgar o conceder. Los árbitros podrán, a su criterio, otorgar intereses anteriores al laudo, y si lo hicieran, dichos intereses podrán tener tasas comerciales durante los períodos pertinentes de acuerdo a las Leyes del Estado Plurinacional de Bolivia. Los árbitros podrán, durante los procedimientos, ordenar acciones temporales o medidas de preservación, incluidos, sin limitación, los embargos, el cumplimiento forzoso, un interdicto preliminar o un depósito de una fianza específica, justa y equitativa. Los árbitros podrán pedir el auxilio judicial para la ejecución de las medidas preventivas o precautorias dictadas. Los árbitros podrán tratar el incumplimiento de una Parte de dicha orden provisional, con previo aviso y en la oportunidad de remediar dicho incumplimiento, declararan una rebeldía, y todas o algunas de las reclamaciones o defensas de la Parte en rebeldía se podrán eliminar y se podrá otorgar un laudo parcial o final en contra de dicha parte, o los árbitros podrán ordenar aquellas sanciones menores que estime pertinentes. </w:t>
      </w:r>
    </w:p>
    <w:p w14:paraId="56BEAF60" w14:textId="77777777" w:rsidR="0005378E" w:rsidRPr="00B7567E" w:rsidRDefault="0005378E" w:rsidP="0005378E">
      <w:pPr>
        <w:rPr>
          <w:rFonts w:ascii="Arial" w:hAnsi="Arial" w:cs="Arial"/>
          <w:lang w:val="es-BO" w:eastAsia="es-BO"/>
        </w:rPr>
      </w:pPr>
    </w:p>
    <w:p w14:paraId="6C5AD51B" w14:textId="77777777" w:rsidR="0005378E" w:rsidRPr="00B7567E" w:rsidRDefault="0005378E" w:rsidP="0005378E">
      <w:pPr>
        <w:ind w:right="333"/>
        <w:jc w:val="both"/>
        <w:rPr>
          <w:rFonts w:ascii="Arial" w:hAnsi="Arial" w:cs="Arial"/>
          <w:lang w:eastAsia="es-ES"/>
        </w:rPr>
      </w:pPr>
      <w:r w:rsidRPr="00B7567E">
        <w:rPr>
          <w:rFonts w:ascii="Arial" w:hAnsi="Arial" w:cs="Arial"/>
          <w:lang w:eastAsia="es-ES"/>
        </w:rPr>
        <w:t>El laudo final será de cumplimiento obligatorio para las Partes. El laudo final expresará que los árbitros lo emiten conforme a lo que han considerado como justo e imparcial.</w:t>
      </w:r>
    </w:p>
    <w:p w14:paraId="73AE67D7" w14:textId="77777777" w:rsidR="0005378E" w:rsidRPr="00B7567E" w:rsidRDefault="0005378E" w:rsidP="0005378E">
      <w:pPr>
        <w:rPr>
          <w:rFonts w:ascii="Arial" w:hAnsi="Arial" w:cs="Arial"/>
          <w:lang w:val="es-BO" w:eastAsia="es-BO"/>
        </w:rPr>
      </w:pPr>
    </w:p>
    <w:p w14:paraId="04D286B0" w14:textId="77777777" w:rsidR="0005378E" w:rsidRPr="00B7567E" w:rsidRDefault="0005378E" w:rsidP="0005378E">
      <w:pPr>
        <w:ind w:right="333"/>
        <w:jc w:val="both"/>
        <w:rPr>
          <w:rFonts w:ascii="Arial" w:hAnsi="Arial" w:cs="Arial"/>
          <w:lang w:eastAsia="es-ES"/>
        </w:rPr>
      </w:pPr>
      <w:r w:rsidRPr="00B7567E">
        <w:rPr>
          <w:rFonts w:ascii="Arial" w:hAnsi="Arial" w:cs="Arial"/>
          <w:lang w:eastAsia="es-ES"/>
        </w:rPr>
        <w:t>Todas las fechas límites especificados se podrán prorrogar por mutuo acuerdo por escrito de las Partes de conformidad a lo establecido en la presente Cláusula.</w:t>
      </w:r>
    </w:p>
    <w:p w14:paraId="1B85D0DA" w14:textId="77777777" w:rsidR="0005378E" w:rsidRPr="00B7567E" w:rsidRDefault="0005378E" w:rsidP="0005378E">
      <w:pPr>
        <w:rPr>
          <w:rFonts w:ascii="Arial" w:hAnsi="Arial" w:cs="Arial"/>
          <w:lang w:val="es-BO" w:eastAsia="es-BO"/>
        </w:rPr>
      </w:pPr>
    </w:p>
    <w:p w14:paraId="77A9F689" w14:textId="77777777" w:rsidR="0005378E" w:rsidRPr="00B7567E" w:rsidRDefault="0005378E" w:rsidP="0005378E">
      <w:pPr>
        <w:ind w:right="333"/>
        <w:jc w:val="both"/>
        <w:rPr>
          <w:rFonts w:ascii="Arial" w:hAnsi="Arial" w:cs="Arial"/>
          <w:lang w:eastAsia="es-ES"/>
        </w:rPr>
      </w:pPr>
      <w:r w:rsidRPr="00B7567E">
        <w:rPr>
          <w:rFonts w:ascii="Arial" w:hAnsi="Arial" w:cs="Arial"/>
          <w:lang w:eastAsia="es-ES"/>
        </w:rPr>
        <w:lastRenderedPageBreak/>
        <w:t>Los procedimientos indicados en la presente Cláusula, serán los procedimientos únicos y exclusivos para la resolución de disputas y reclamaciones entre las Partes que surjan de o estén relacionadas con este Contrato.</w:t>
      </w:r>
    </w:p>
    <w:p w14:paraId="4E63E094" w14:textId="77777777" w:rsidR="0005378E" w:rsidRPr="00B7567E" w:rsidRDefault="0005378E" w:rsidP="0005378E">
      <w:pPr>
        <w:rPr>
          <w:rFonts w:ascii="Arial" w:hAnsi="Arial" w:cs="Arial"/>
          <w:lang w:val="es-BO" w:eastAsia="es-BO"/>
        </w:rPr>
      </w:pPr>
    </w:p>
    <w:p w14:paraId="68AB5C83" w14:textId="77777777" w:rsidR="0005378E" w:rsidRPr="00B7567E" w:rsidRDefault="0005378E" w:rsidP="0005378E">
      <w:pPr>
        <w:ind w:right="1468"/>
        <w:jc w:val="both"/>
        <w:rPr>
          <w:rFonts w:ascii="Arial" w:hAnsi="Arial" w:cs="Arial"/>
          <w:b/>
          <w:bCs/>
          <w:color w:val="000000"/>
          <w:lang w:eastAsia="es-ES"/>
        </w:rPr>
      </w:pPr>
      <w:r w:rsidRPr="00B7567E">
        <w:rPr>
          <w:rFonts w:ascii="Arial" w:hAnsi="Arial" w:cs="Arial"/>
          <w:b/>
          <w:bCs/>
          <w:color w:val="000000"/>
          <w:lang w:eastAsia="es-ES"/>
        </w:rPr>
        <w:t xml:space="preserve">25.6. Continuación del objeto de </w:t>
      </w:r>
      <w:proofErr w:type="spellStart"/>
      <w:r w:rsidRPr="00B7567E">
        <w:rPr>
          <w:rFonts w:ascii="Arial" w:hAnsi="Arial" w:cs="Arial"/>
          <w:b/>
          <w:bCs/>
          <w:color w:val="000000"/>
          <w:lang w:eastAsia="es-ES"/>
        </w:rPr>
        <w:t>contratacion</w:t>
      </w:r>
      <w:proofErr w:type="spellEnd"/>
    </w:p>
    <w:p w14:paraId="11090A20" w14:textId="77777777" w:rsidR="0005378E" w:rsidRPr="00B7567E" w:rsidRDefault="0005378E" w:rsidP="0005378E">
      <w:pPr>
        <w:ind w:right="1468"/>
        <w:jc w:val="both"/>
        <w:rPr>
          <w:rFonts w:ascii="Arial" w:hAnsi="Arial" w:cs="Arial"/>
          <w:color w:val="000000"/>
          <w:u w:val="single"/>
          <w:lang w:eastAsia="es-ES"/>
        </w:rPr>
      </w:pPr>
    </w:p>
    <w:p w14:paraId="22D61CC2" w14:textId="77777777" w:rsidR="0005378E" w:rsidRPr="00B7567E" w:rsidRDefault="0005378E" w:rsidP="0005378E">
      <w:pPr>
        <w:ind w:right="333"/>
        <w:jc w:val="both"/>
        <w:rPr>
          <w:rFonts w:ascii="Arial" w:hAnsi="Arial" w:cs="Arial"/>
          <w:color w:val="000000"/>
          <w:lang w:eastAsia="es-BO"/>
        </w:rPr>
      </w:pPr>
      <w:r w:rsidRPr="00B7567E">
        <w:rPr>
          <w:rFonts w:ascii="Arial" w:hAnsi="Arial" w:cs="Arial"/>
          <w:lang w:eastAsia="es-ES"/>
        </w:rPr>
        <w:t>La</w:t>
      </w:r>
      <w:r w:rsidRPr="00B7567E">
        <w:rPr>
          <w:rFonts w:ascii="Arial" w:hAnsi="Arial" w:cs="Arial"/>
          <w:color w:val="000000"/>
          <w:lang w:eastAsia="es-BO"/>
        </w:rPr>
        <w:t xml:space="preserve"> realización del Contrato continuará durante cualquier procedimiento relacionado con cualquier Controversia, a menos que el Contratante ordene la suspensión de éste según lo estipulado en el presente Contrato.</w:t>
      </w:r>
    </w:p>
    <w:p w14:paraId="0B19FB9F" w14:textId="77777777" w:rsidR="0005378E" w:rsidRPr="00B7567E" w:rsidRDefault="0005378E" w:rsidP="0005378E">
      <w:pPr>
        <w:spacing w:line="210" w:lineRule="exact"/>
        <w:jc w:val="both"/>
        <w:rPr>
          <w:rFonts w:ascii="Arial" w:hAnsi="Arial" w:cs="Arial"/>
          <w:lang w:val="es-ES_tradnl" w:eastAsia="es-ES"/>
        </w:rPr>
      </w:pPr>
    </w:p>
    <w:p w14:paraId="7ED6BEA0" w14:textId="77777777" w:rsidR="0005378E" w:rsidRPr="00B7567E" w:rsidRDefault="0005378E" w:rsidP="0005378E">
      <w:pPr>
        <w:contextualSpacing/>
        <w:jc w:val="both"/>
        <w:rPr>
          <w:rFonts w:ascii="Arial" w:hAnsi="Arial" w:cs="Arial"/>
          <w:lang w:val="es-ES_tradnl" w:eastAsia="es-BO"/>
        </w:rPr>
      </w:pPr>
      <w:r w:rsidRPr="00B7567E">
        <w:rPr>
          <w:rFonts w:ascii="Arial" w:hAnsi="Arial" w:cs="Arial"/>
          <w:b/>
          <w:lang w:val="es-ES_tradnl" w:eastAsia="es-BO"/>
        </w:rPr>
        <w:t>VIGÉSIMA SEXTA.- (MODIFICACIONES AL CONTRATO Y SERVICIO)</w:t>
      </w:r>
    </w:p>
    <w:p w14:paraId="0F5C055A" w14:textId="77777777" w:rsidR="0005378E" w:rsidRPr="00B7567E" w:rsidRDefault="0005378E" w:rsidP="0005378E">
      <w:pPr>
        <w:contextualSpacing/>
        <w:jc w:val="both"/>
        <w:rPr>
          <w:rFonts w:ascii="Arial" w:hAnsi="Arial" w:cs="Arial"/>
          <w:lang w:val="es-ES_tradnl" w:eastAsia="es-BO"/>
        </w:rPr>
      </w:pPr>
      <w:r w:rsidRPr="00B7567E">
        <w:rPr>
          <w:rFonts w:ascii="Arial" w:hAnsi="Arial" w:cs="Arial"/>
          <w:lang w:val="es-ES_tradnl" w:eastAsia="es-BO"/>
        </w:rPr>
        <w:t>El presente contrato no podrá ser modificado, excepto por causas justificadas por YPFB y para prestar un mejor servicio. Dichas modificaciones deberán estar destinadas al cumplimiento del objeto del presente contrato y estar sustentadas por  un informe técnico que establezca la viabilidad técnica y de financiamiento y por informe legal que establezca el marco contractual.</w:t>
      </w:r>
    </w:p>
    <w:p w14:paraId="5845FF85" w14:textId="77777777" w:rsidR="0005378E" w:rsidRPr="00B7567E" w:rsidRDefault="0005378E" w:rsidP="0005378E">
      <w:pPr>
        <w:contextualSpacing/>
        <w:jc w:val="both"/>
        <w:rPr>
          <w:rFonts w:ascii="Arial" w:hAnsi="Arial" w:cs="Arial"/>
          <w:lang w:val="es-ES_tradnl" w:eastAsia="es-ES"/>
        </w:rPr>
      </w:pPr>
    </w:p>
    <w:p w14:paraId="10688981" w14:textId="77777777" w:rsidR="0005378E" w:rsidRPr="00B7567E" w:rsidRDefault="0005378E" w:rsidP="0005378E">
      <w:pPr>
        <w:spacing w:line="200" w:lineRule="exact"/>
        <w:jc w:val="both"/>
        <w:rPr>
          <w:rFonts w:ascii="Arial" w:hAnsi="Arial" w:cs="Arial"/>
          <w:lang w:val="es-ES_tradnl" w:eastAsia="es-ES"/>
        </w:rPr>
      </w:pPr>
      <w:r w:rsidRPr="00B7567E">
        <w:rPr>
          <w:rFonts w:ascii="Arial" w:hAnsi="Arial" w:cs="Arial"/>
          <w:lang w:val="es-ES_tradnl" w:eastAsia="es-ES"/>
        </w:rPr>
        <w:t xml:space="preserve">La </w:t>
      </w:r>
      <w:r w:rsidRPr="00B7567E">
        <w:rPr>
          <w:rFonts w:ascii="Arial" w:hAnsi="Arial" w:cs="Arial"/>
          <w:b/>
          <w:lang w:val="es-ES_tradnl" w:eastAsia="es-ES"/>
        </w:rPr>
        <w:t>ENTIDAD</w:t>
      </w:r>
      <w:r w:rsidRPr="00B7567E">
        <w:rPr>
          <w:rFonts w:ascii="Arial" w:hAnsi="Arial" w:cs="Arial"/>
          <w:lang w:val="es-ES_tradnl" w:eastAsia="es-ES"/>
        </w:rPr>
        <w:t xml:space="preserve">, o la </w:t>
      </w:r>
      <w:r w:rsidRPr="00B7567E">
        <w:rPr>
          <w:rFonts w:ascii="Arial" w:hAnsi="Arial" w:cs="Arial"/>
          <w:lang w:eastAsia="es-ES"/>
        </w:rPr>
        <w:t>contraparte</w:t>
      </w:r>
      <w:r w:rsidRPr="00B7567E">
        <w:rPr>
          <w:rFonts w:ascii="Arial" w:hAnsi="Arial" w:cs="Arial"/>
          <w:b/>
          <w:bCs/>
          <w:lang w:val="es-ES_tradnl" w:eastAsia="es-ES"/>
        </w:rPr>
        <w:t xml:space="preserve"> </w:t>
      </w:r>
      <w:r w:rsidRPr="00B7567E">
        <w:rPr>
          <w:rFonts w:ascii="Arial" w:hAnsi="Arial" w:cs="Arial"/>
          <w:bCs/>
          <w:lang w:val="es-ES_tradnl" w:eastAsia="es-ES"/>
        </w:rPr>
        <w:t>designada,</w:t>
      </w:r>
      <w:r w:rsidRPr="00B7567E">
        <w:rPr>
          <w:rFonts w:ascii="Arial" w:hAnsi="Arial" w:cs="Arial"/>
          <w:b/>
          <w:bCs/>
          <w:lang w:val="es-ES_tradnl" w:eastAsia="es-ES"/>
        </w:rPr>
        <w:t xml:space="preserve"> </w:t>
      </w:r>
      <w:r w:rsidRPr="00B7567E">
        <w:rPr>
          <w:rFonts w:ascii="Arial" w:hAnsi="Arial" w:cs="Arial"/>
          <w:lang w:val="es-ES_tradnl" w:eastAsia="es-ES"/>
        </w:rPr>
        <w:t xml:space="preserve">previo el trámite respectivo de aprobación, podrá introducir modificaciones que considere estrictamente necesarias y con tal propósito, tendrá la facultad para ordenar por escrito al </w:t>
      </w:r>
      <w:r w:rsidRPr="00B7567E">
        <w:rPr>
          <w:rFonts w:ascii="Arial" w:hAnsi="Arial" w:cs="Arial"/>
          <w:b/>
          <w:bCs/>
          <w:lang w:val="es-ES_tradnl" w:eastAsia="es-ES"/>
        </w:rPr>
        <w:t xml:space="preserve">CONSULTOR </w:t>
      </w:r>
      <w:r w:rsidRPr="00B7567E">
        <w:rPr>
          <w:rFonts w:ascii="Arial" w:hAnsi="Arial" w:cs="Arial"/>
          <w:lang w:val="es-ES_tradnl" w:eastAsia="es-ES"/>
        </w:rPr>
        <w:t>y éste deberá cumplir con cualquiera de las siguientes instrucciones:</w:t>
      </w:r>
    </w:p>
    <w:p w14:paraId="156FDAD4" w14:textId="77777777" w:rsidR="0005378E" w:rsidRPr="00B7567E" w:rsidRDefault="0005378E" w:rsidP="0005378E">
      <w:pPr>
        <w:spacing w:line="200" w:lineRule="exact"/>
        <w:jc w:val="both"/>
        <w:rPr>
          <w:rFonts w:ascii="Arial" w:hAnsi="Arial" w:cs="Arial"/>
          <w:lang w:val="es-ES_tradnl" w:eastAsia="es-ES"/>
        </w:rPr>
      </w:pPr>
    </w:p>
    <w:p w14:paraId="7F2ABCFF" w14:textId="77777777" w:rsidR="0005378E" w:rsidRPr="00B7567E" w:rsidRDefault="0005378E" w:rsidP="0005378E">
      <w:pPr>
        <w:numPr>
          <w:ilvl w:val="0"/>
          <w:numId w:val="63"/>
        </w:numPr>
        <w:tabs>
          <w:tab w:val="num" w:pos="1260"/>
        </w:tabs>
        <w:spacing w:line="200" w:lineRule="exact"/>
        <w:ind w:left="1260"/>
        <w:jc w:val="both"/>
        <w:rPr>
          <w:rFonts w:ascii="Arial" w:hAnsi="Arial" w:cs="Arial"/>
          <w:b/>
          <w:lang w:val="es-ES_tradnl" w:eastAsia="es-ES"/>
        </w:rPr>
      </w:pPr>
      <w:r w:rsidRPr="00B7567E">
        <w:rPr>
          <w:rFonts w:ascii="Arial" w:hAnsi="Arial" w:cs="Arial"/>
          <w:lang w:val="es-ES_tradnl" w:eastAsia="es-ES"/>
        </w:rPr>
        <w:t>Efectuar ajustes de rutina o especiales en el desarrollo cotidiano del servicio de consultoría.</w:t>
      </w:r>
    </w:p>
    <w:p w14:paraId="25A17581" w14:textId="77777777" w:rsidR="0005378E" w:rsidRPr="00B7567E" w:rsidRDefault="0005378E" w:rsidP="0005378E">
      <w:pPr>
        <w:numPr>
          <w:ilvl w:val="0"/>
          <w:numId w:val="63"/>
        </w:numPr>
        <w:tabs>
          <w:tab w:val="num" w:pos="1260"/>
        </w:tabs>
        <w:spacing w:line="200" w:lineRule="exact"/>
        <w:ind w:left="1260"/>
        <w:jc w:val="both"/>
        <w:rPr>
          <w:rFonts w:ascii="Arial" w:hAnsi="Arial" w:cs="Arial"/>
          <w:lang w:val="es-ES_tradnl" w:eastAsia="es-ES"/>
        </w:rPr>
      </w:pPr>
      <w:r w:rsidRPr="00B7567E">
        <w:rPr>
          <w:rFonts w:ascii="Arial" w:hAnsi="Arial" w:cs="Arial"/>
          <w:lang w:val="es-ES_tradnl" w:eastAsia="es-ES"/>
        </w:rPr>
        <w:t>Incrementar o disminuir cualquier parte del servicio previsto en el contrato.</w:t>
      </w:r>
    </w:p>
    <w:p w14:paraId="3E259ADF" w14:textId="77777777" w:rsidR="0005378E" w:rsidRPr="00B7567E" w:rsidRDefault="0005378E" w:rsidP="0005378E">
      <w:pPr>
        <w:numPr>
          <w:ilvl w:val="0"/>
          <w:numId w:val="63"/>
        </w:numPr>
        <w:tabs>
          <w:tab w:val="num" w:pos="1260"/>
        </w:tabs>
        <w:spacing w:line="200" w:lineRule="exact"/>
        <w:ind w:left="1260"/>
        <w:jc w:val="both"/>
        <w:rPr>
          <w:rFonts w:ascii="Arial" w:hAnsi="Arial" w:cs="Arial"/>
          <w:lang w:val="es-ES_tradnl" w:eastAsia="es-ES"/>
        </w:rPr>
      </w:pPr>
      <w:r w:rsidRPr="00B7567E">
        <w:rPr>
          <w:rFonts w:ascii="Arial" w:hAnsi="Arial" w:cs="Arial"/>
          <w:lang w:val="es-ES_tradnl" w:eastAsia="es-ES"/>
        </w:rPr>
        <w:t xml:space="preserve">Prestar servicios adicionales inherentes a la </w:t>
      </w:r>
      <w:r w:rsidRPr="00B7567E">
        <w:rPr>
          <w:rFonts w:ascii="Arial" w:hAnsi="Arial" w:cs="Arial"/>
          <w:bCs/>
          <w:lang w:val="es-ES_tradnl" w:eastAsia="es-ES"/>
        </w:rPr>
        <w:t>consultoría</w:t>
      </w:r>
      <w:r w:rsidRPr="00B7567E">
        <w:rPr>
          <w:rFonts w:ascii="Arial" w:hAnsi="Arial" w:cs="Arial"/>
          <w:lang w:val="es-ES_tradnl" w:eastAsia="es-ES"/>
        </w:rPr>
        <w:t>, que sean absolutamente necesarios, aunque no cuenten con precios establecidos en el contrato.</w:t>
      </w:r>
    </w:p>
    <w:p w14:paraId="43B34204" w14:textId="77777777" w:rsidR="0005378E" w:rsidRPr="00B7567E" w:rsidRDefault="0005378E" w:rsidP="0005378E">
      <w:pPr>
        <w:spacing w:line="200" w:lineRule="exact"/>
        <w:ind w:left="720"/>
        <w:jc w:val="both"/>
        <w:rPr>
          <w:rFonts w:ascii="Arial" w:hAnsi="Arial" w:cs="Arial"/>
          <w:lang w:val="es-ES_tradnl" w:eastAsia="es-ES"/>
        </w:rPr>
      </w:pPr>
    </w:p>
    <w:p w14:paraId="4EF86799" w14:textId="77777777" w:rsidR="0005378E" w:rsidRPr="00B7567E" w:rsidRDefault="0005378E" w:rsidP="0005378E">
      <w:pPr>
        <w:jc w:val="both"/>
        <w:rPr>
          <w:rFonts w:ascii="Arial" w:hAnsi="Arial" w:cs="Arial"/>
          <w:lang w:val="es-ES_tradnl" w:eastAsia="es-ES"/>
        </w:rPr>
      </w:pPr>
      <w:r w:rsidRPr="00B7567E">
        <w:rPr>
          <w:rFonts w:ascii="Arial" w:hAnsi="Arial" w:cs="Arial"/>
          <w:lang w:val="es-ES_tradnl" w:eastAsia="es-ES"/>
        </w:rPr>
        <w:t xml:space="preserve">Ninguna de estas modificaciones podrá viciar o invalidar el contrato, ni serán ejecutadas por el </w:t>
      </w:r>
      <w:r w:rsidRPr="00B7567E">
        <w:rPr>
          <w:rFonts w:ascii="Arial" w:hAnsi="Arial" w:cs="Arial"/>
          <w:b/>
          <w:lang w:val="es-ES_tradnl" w:eastAsia="es-ES"/>
        </w:rPr>
        <w:t>CONSULTOR</w:t>
      </w:r>
      <w:r w:rsidRPr="00B7567E">
        <w:rPr>
          <w:rFonts w:ascii="Arial" w:hAnsi="Arial" w:cs="Arial"/>
          <w:b/>
          <w:bCs/>
          <w:lang w:val="es-ES_tradnl" w:eastAsia="es-ES"/>
        </w:rPr>
        <w:t xml:space="preserve"> </w:t>
      </w:r>
      <w:r w:rsidRPr="00B7567E">
        <w:rPr>
          <w:rFonts w:ascii="Arial" w:hAnsi="Arial" w:cs="Arial"/>
          <w:lang w:val="es-ES_tradnl" w:eastAsia="es-ES"/>
        </w:rPr>
        <w:t>sin una orden previa escrita.</w:t>
      </w:r>
    </w:p>
    <w:p w14:paraId="2AAB31C0" w14:textId="77777777" w:rsidR="0005378E" w:rsidRPr="00B7567E" w:rsidRDefault="0005378E" w:rsidP="0005378E">
      <w:pPr>
        <w:ind w:left="708"/>
        <w:jc w:val="both"/>
        <w:rPr>
          <w:rFonts w:ascii="Arial" w:hAnsi="Arial" w:cs="Arial"/>
          <w:lang w:val="es-ES_tradnl" w:eastAsia="es-ES"/>
        </w:rPr>
      </w:pPr>
    </w:p>
    <w:p w14:paraId="04A04C13" w14:textId="77777777" w:rsidR="0005378E" w:rsidRPr="00B7567E" w:rsidRDefault="0005378E" w:rsidP="0005378E">
      <w:pPr>
        <w:spacing w:line="200" w:lineRule="exact"/>
        <w:jc w:val="both"/>
        <w:rPr>
          <w:rFonts w:ascii="Arial" w:hAnsi="Arial" w:cs="Arial"/>
          <w:lang w:val="es-ES_tradnl" w:eastAsia="es-ES"/>
        </w:rPr>
      </w:pPr>
      <w:r w:rsidRPr="00B7567E">
        <w:rPr>
          <w:rFonts w:ascii="Arial" w:hAnsi="Arial" w:cs="Arial"/>
          <w:lang w:val="es-ES_tradnl" w:eastAsia="es-ES"/>
        </w:rPr>
        <w:t xml:space="preserve">La </w:t>
      </w:r>
      <w:r w:rsidRPr="00B7567E">
        <w:rPr>
          <w:rFonts w:ascii="Arial" w:hAnsi="Arial" w:cs="Arial"/>
          <w:lang w:eastAsia="es-ES"/>
        </w:rPr>
        <w:t>contraparte</w:t>
      </w:r>
      <w:r w:rsidRPr="00B7567E">
        <w:rPr>
          <w:rFonts w:ascii="Arial" w:hAnsi="Arial" w:cs="Arial"/>
          <w:b/>
          <w:bCs/>
          <w:lang w:val="es-ES_tradnl" w:eastAsia="es-ES"/>
        </w:rPr>
        <w:t xml:space="preserve"> </w:t>
      </w:r>
      <w:r w:rsidRPr="00B7567E">
        <w:rPr>
          <w:rFonts w:ascii="Arial" w:hAnsi="Arial" w:cs="Arial"/>
          <w:lang w:val="es-ES_tradnl" w:eastAsia="es-ES"/>
        </w:rPr>
        <w:t xml:space="preserve">o la </w:t>
      </w:r>
      <w:r w:rsidRPr="00B7567E">
        <w:rPr>
          <w:rFonts w:ascii="Arial" w:hAnsi="Arial" w:cs="Arial"/>
          <w:b/>
          <w:lang w:val="es-ES_tradnl" w:eastAsia="es-ES"/>
        </w:rPr>
        <w:t>ENTIDAD</w:t>
      </w:r>
      <w:r w:rsidRPr="00B7567E">
        <w:rPr>
          <w:rFonts w:ascii="Arial" w:hAnsi="Arial" w:cs="Arial"/>
          <w:bCs/>
          <w:lang w:val="es-ES_tradnl" w:eastAsia="es-ES"/>
        </w:rPr>
        <w:t>,</w:t>
      </w:r>
      <w:r w:rsidRPr="00B7567E">
        <w:rPr>
          <w:rFonts w:ascii="Arial" w:hAnsi="Arial" w:cs="Arial"/>
          <w:b/>
          <w:bCs/>
          <w:lang w:val="es-ES_tradnl" w:eastAsia="es-ES"/>
        </w:rPr>
        <w:t xml:space="preserve"> </w:t>
      </w:r>
      <w:r w:rsidRPr="00B7567E">
        <w:rPr>
          <w:rFonts w:ascii="Arial" w:hAnsi="Arial" w:cs="Arial"/>
          <w:lang w:val="es-ES_tradnl" w:eastAsia="es-ES"/>
        </w:rPr>
        <w:t xml:space="preserve">puede ordenar las modificaciones únicamente a través de contrato modificatorio, sólo en caso extraordinario en que el servicio deba ser complementado y se determine una modificación significativa en la </w:t>
      </w:r>
      <w:r w:rsidRPr="00B7567E">
        <w:rPr>
          <w:rFonts w:ascii="Arial" w:hAnsi="Arial" w:cs="Arial"/>
          <w:bCs/>
          <w:lang w:val="es-ES_tradnl" w:eastAsia="es-ES"/>
        </w:rPr>
        <w:t>consultoría</w:t>
      </w:r>
      <w:r w:rsidRPr="00B7567E">
        <w:rPr>
          <w:rFonts w:ascii="Arial" w:hAnsi="Arial" w:cs="Arial"/>
          <w:lang w:val="es-ES_tradnl" w:eastAsia="es-ES"/>
        </w:rPr>
        <w:t xml:space="preserve"> que conlleve un decremento o incremento en los plazos o alcance. La </w:t>
      </w:r>
      <w:r w:rsidRPr="00B7567E">
        <w:rPr>
          <w:rFonts w:ascii="Arial" w:hAnsi="Arial" w:cs="Arial"/>
          <w:lang w:eastAsia="es-ES"/>
        </w:rPr>
        <w:t>contraparte</w:t>
      </w:r>
      <w:r w:rsidRPr="00B7567E">
        <w:rPr>
          <w:rFonts w:ascii="Arial" w:hAnsi="Arial" w:cs="Arial"/>
          <w:b/>
          <w:bCs/>
          <w:lang w:val="es-ES_tradnl" w:eastAsia="es-ES"/>
        </w:rPr>
        <w:t xml:space="preserve"> </w:t>
      </w:r>
      <w:r w:rsidRPr="00B7567E">
        <w:rPr>
          <w:rFonts w:ascii="Arial" w:hAnsi="Arial" w:cs="Arial"/>
          <w:lang w:val="es-ES_tradnl" w:eastAsia="es-ES"/>
        </w:rPr>
        <w:t xml:space="preserve">deberá formular el documento de sustento técnico-financiero que establezca las causas y razones por las cuales debiera ser suscrito este documento. Esta(s) modificación(es) no deberá(n) exceder el diez por ciento (10%) del monto del contrato principal. En caso de que signifique una disminución en el servicio, deberá concertarse previamente con el </w:t>
      </w:r>
      <w:r w:rsidRPr="00B7567E">
        <w:rPr>
          <w:rFonts w:ascii="Arial" w:hAnsi="Arial" w:cs="Arial"/>
          <w:b/>
          <w:lang w:val="es-ES_tradnl" w:eastAsia="es-ES"/>
        </w:rPr>
        <w:t>CONSULTOR</w:t>
      </w:r>
      <w:r w:rsidRPr="00B7567E">
        <w:rPr>
          <w:rFonts w:ascii="Arial" w:hAnsi="Arial" w:cs="Arial"/>
          <w:lang w:val="es-ES_tradnl" w:eastAsia="es-ES"/>
        </w:rPr>
        <w:t xml:space="preserve">. </w:t>
      </w:r>
    </w:p>
    <w:p w14:paraId="149326A8" w14:textId="77777777" w:rsidR="0005378E" w:rsidRPr="00B7567E" w:rsidRDefault="0005378E" w:rsidP="0005378E">
      <w:pPr>
        <w:spacing w:line="200" w:lineRule="exact"/>
        <w:rPr>
          <w:rFonts w:ascii="Arial" w:hAnsi="Arial" w:cs="Arial"/>
          <w:lang w:val="es-ES_tradnl" w:eastAsia="es-ES"/>
        </w:rPr>
      </w:pPr>
    </w:p>
    <w:p w14:paraId="6C3EC5E2" w14:textId="77777777" w:rsidR="0005378E" w:rsidRPr="00B7567E" w:rsidRDefault="0005378E" w:rsidP="0005378E">
      <w:pPr>
        <w:spacing w:line="200" w:lineRule="exact"/>
        <w:jc w:val="both"/>
        <w:rPr>
          <w:rFonts w:ascii="Arial" w:hAnsi="Arial" w:cs="Arial"/>
          <w:lang w:val="es-ES_tradnl" w:eastAsia="es-ES"/>
        </w:rPr>
      </w:pPr>
      <w:r w:rsidRPr="00B7567E">
        <w:rPr>
          <w:rFonts w:ascii="Arial" w:hAnsi="Arial" w:cs="Arial"/>
          <w:b/>
          <w:lang w:val="es-ES_tradnl" w:eastAsia="es-ES"/>
        </w:rPr>
        <w:t>VIGÉSIMA SEPTIMA.- (SUPERVISIÓN DEL SERVICIO)</w:t>
      </w:r>
      <w:r w:rsidRPr="00B7567E">
        <w:rPr>
          <w:rFonts w:ascii="Arial" w:hAnsi="Arial" w:cs="Arial"/>
          <w:lang w:val="es-ES_tradnl" w:eastAsia="es-ES"/>
        </w:rPr>
        <w:t xml:space="preserve"> </w:t>
      </w:r>
    </w:p>
    <w:p w14:paraId="3F3A5A8D" w14:textId="77777777" w:rsidR="0005378E" w:rsidRPr="00B7567E" w:rsidRDefault="0005378E" w:rsidP="0005378E">
      <w:pPr>
        <w:spacing w:line="200" w:lineRule="exact"/>
        <w:jc w:val="both"/>
        <w:rPr>
          <w:rFonts w:ascii="Arial" w:hAnsi="Arial" w:cs="Arial"/>
          <w:lang w:val="es-ES_tradnl" w:eastAsia="es-ES"/>
        </w:rPr>
      </w:pPr>
      <w:r w:rsidRPr="00B7567E">
        <w:rPr>
          <w:rFonts w:ascii="Arial" w:hAnsi="Arial" w:cs="Arial"/>
          <w:lang w:val="es-ES_tradnl" w:eastAsia="es-ES"/>
        </w:rPr>
        <w:t xml:space="preserve">Con el objeto de realizar el seguimiento y control del servicio a ser prestado por el </w:t>
      </w:r>
      <w:r w:rsidRPr="00B7567E">
        <w:rPr>
          <w:rFonts w:ascii="Arial" w:hAnsi="Arial" w:cs="Arial"/>
          <w:b/>
          <w:lang w:val="es-ES_tradnl" w:eastAsia="es-ES"/>
        </w:rPr>
        <w:t>CONSULTOR</w:t>
      </w:r>
      <w:r w:rsidRPr="00B7567E">
        <w:rPr>
          <w:rFonts w:ascii="Arial" w:hAnsi="Arial" w:cs="Arial"/>
          <w:lang w:val="es-ES_tradnl" w:eastAsia="es-ES"/>
        </w:rPr>
        <w:t xml:space="preserve">, la </w:t>
      </w:r>
      <w:r w:rsidRPr="00B7567E">
        <w:rPr>
          <w:rFonts w:ascii="Arial" w:hAnsi="Arial" w:cs="Arial"/>
          <w:b/>
          <w:lang w:val="es-ES_tradnl" w:eastAsia="es-ES"/>
        </w:rPr>
        <w:t>ENTIDAD</w:t>
      </w:r>
      <w:r w:rsidRPr="00B7567E">
        <w:rPr>
          <w:rFonts w:ascii="Arial" w:hAnsi="Arial" w:cs="Arial"/>
          <w:lang w:val="es-ES_tradnl" w:eastAsia="es-ES"/>
        </w:rPr>
        <w:t xml:space="preserve"> desarrollará las funciones de</w:t>
      </w:r>
      <w:r w:rsidRPr="00B7567E">
        <w:rPr>
          <w:rFonts w:ascii="Arial" w:hAnsi="Arial" w:cs="Arial"/>
          <w:b/>
          <w:bCs/>
          <w:lang w:val="es-ES_tradnl" w:eastAsia="es-ES"/>
        </w:rPr>
        <w:t xml:space="preserve"> </w:t>
      </w:r>
      <w:r w:rsidRPr="00B7567E">
        <w:rPr>
          <w:rFonts w:ascii="Arial" w:hAnsi="Arial" w:cs="Arial"/>
          <w:lang w:eastAsia="es-ES"/>
        </w:rPr>
        <w:t>contraparte,</w:t>
      </w:r>
      <w:r w:rsidRPr="00B7567E">
        <w:rPr>
          <w:rFonts w:ascii="Arial" w:hAnsi="Arial" w:cs="Arial"/>
          <w:lang w:val="es-ES_tradnl" w:eastAsia="es-ES"/>
        </w:rPr>
        <w:t xml:space="preserve"> a cuyo fin designará, mediante notificación escrita, como </w:t>
      </w:r>
      <w:r w:rsidRPr="00B7567E">
        <w:rPr>
          <w:rFonts w:ascii="Arial" w:hAnsi="Arial" w:cs="Arial"/>
          <w:lang w:eastAsia="es-ES"/>
        </w:rPr>
        <w:t>contraparte</w:t>
      </w:r>
      <w:r w:rsidRPr="00B7567E">
        <w:rPr>
          <w:rFonts w:ascii="Arial" w:hAnsi="Arial" w:cs="Arial"/>
          <w:b/>
          <w:bCs/>
          <w:lang w:val="es-ES_tradnl" w:eastAsia="es-ES"/>
        </w:rPr>
        <w:t xml:space="preserve"> </w:t>
      </w:r>
      <w:r w:rsidRPr="00B7567E">
        <w:rPr>
          <w:rFonts w:ascii="Arial" w:hAnsi="Arial" w:cs="Arial"/>
          <w:lang w:val="es-ES_tradnl" w:eastAsia="es-ES"/>
        </w:rPr>
        <w:t>a geólogos y/o geofísicos.</w:t>
      </w:r>
    </w:p>
    <w:p w14:paraId="3CB098D5" w14:textId="77777777" w:rsidR="0005378E" w:rsidRPr="00B7567E" w:rsidRDefault="0005378E" w:rsidP="0005378E">
      <w:pPr>
        <w:spacing w:line="200" w:lineRule="exact"/>
        <w:jc w:val="both"/>
        <w:rPr>
          <w:rFonts w:ascii="Arial" w:hAnsi="Arial" w:cs="Arial"/>
          <w:lang w:val="es-ES_tradnl" w:eastAsia="es-ES"/>
        </w:rPr>
      </w:pPr>
    </w:p>
    <w:p w14:paraId="5DE3F367" w14:textId="77777777" w:rsidR="0005378E" w:rsidRPr="00B7567E" w:rsidRDefault="0005378E" w:rsidP="0005378E">
      <w:pPr>
        <w:spacing w:line="200" w:lineRule="exact"/>
        <w:jc w:val="both"/>
        <w:rPr>
          <w:rFonts w:ascii="Arial" w:hAnsi="Arial" w:cs="Arial"/>
          <w:lang w:val="es-ES_tradnl" w:eastAsia="es-ES"/>
        </w:rPr>
      </w:pPr>
      <w:r w:rsidRPr="00B7567E">
        <w:rPr>
          <w:rFonts w:ascii="Arial" w:hAnsi="Arial" w:cs="Arial"/>
          <w:lang w:val="es-ES_tradnl" w:eastAsia="es-ES"/>
        </w:rPr>
        <w:t xml:space="preserve">La </w:t>
      </w:r>
      <w:r w:rsidRPr="00B7567E">
        <w:rPr>
          <w:rFonts w:ascii="Arial" w:hAnsi="Arial" w:cs="Arial"/>
          <w:lang w:eastAsia="es-ES"/>
        </w:rPr>
        <w:t>contraparte</w:t>
      </w:r>
      <w:r w:rsidRPr="00B7567E">
        <w:rPr>
          <w:rFonts w:ascii="Arial" w:hAnsi="Arial" w:cs="Arial"/>
          <w:bCs/>
          <w:lang w:val="es-ES_tradnl" w:eastAsia="es-ES"/>
        </w:rPr>
        <w:t>,</w:t>
      </w:r>
      <w:r w:rsidRPr="00B7567E">
        <w:rPr>
          <w:rFonts w:ascii="Arial" w:hAnsi="Arial" w:cs="Arial"/>
          <w:b/>
          <w:bCs/>
          <w:lang w:val="es-ES_tradnl" w:eastAsia="es-ES"/>
        </w:rPr>
        <w:t xml:space="preserve"> </w:t>
      </w:r>
      <w:r w:rsidRPr="00B7567E">
        <w:rPr>
          <w:rFonts w:ascii="Arial" w:hAnsi="Arial" w:cs="Arial"/>
          <w:lang w:val="es-ES_tradnl" w:eastAsia="es-ES"/>
        </w:rPr>
        <w:t xml:space="preserve">será el medio autorizado de comunicación, notificación y aprobación de todo cuanto corresponda a los asuntos relacionados con el servicio a ser prestado por el </w:t>
      </w:r>
      <w:r w:rsidRPr="00B7567E">
        <w:rPr>
          <w:rFonts w:ascii="Arial" w:hAnsi="Arial" w:cs="Arial"/>
          <w:b/>
          <w:lang w:val="es-ES_tradnl" w:eastAsia="es-ES"/>
        </w:rPr>
        <w:t>CONSULTOR</w:t>
      </w:r>
      <w:r w:rsidRPr="00B7567E">
        <w:rPr>
          <w:rFonts w:ascii="Arial" w:hAnsi="Arial" w:cs="Arial"/>
          <w:lang w:val="es-ES_tradnl" w:eastAsia="es-ES"/>
        </w:rPr>
        <w:t>, bajo términos del presente Contrato y los documentos que forman parte del mismo.</w:t>
      </w:r>
    </w:p>
    <w:p w14:paraId="0CFD8FF6" w14:textId="77777777" w:rsidR="0005378E" w:rsidRPr="00B7567E" w:rsidRDefault="0005378E" w:rsidP="0005378E">
      <w:pPr>
        <w:spacing w:line="200" w:lineRule="exact"/>
        <w:jc w:val="both"/>
        <w:rPr>
          <w:rFonts w:ascii="Arial" w:hAnsi="Arial" w:cs="Arial"/>
          <w:lang w:val="es-ES_tradnl" w:eastAsia="es-ES"/>
        </w:rPr>
      </w:pPr>
    </w:p>
    <w:p w14:paraId="7688862A" w14:textId="77777777" w:rsidR="0005378E" w:rsidRPr="00B7567E" w:rsidRDefault="0005378E" w:rsidP="0005378E">
      <w:pPr>
        <w:spacing w:line="200" w:lineRule="exact"/>
        <w:jc w:val="both"/>
        <w:rPr>
          <w:rFonts w:ascii="Arial" w:hAnsi="Arial" w:cs="Arial"/>
          <w:lang w:val="es-ES_tradnl" w:eastAsia="es-ES"/>
        </w:rPr>
      </w:pPr>
      <w:r w:rsidRPr="00B7567E">
        <w:rPr>
          <w:rFonts w:ascii="Arial" w:hAnsi="Arial" w:cs="Arial"/>
          <w:lang w:val="es-ES_tradnl" w:eastAsia="es-ES"/>
        </w:rPr>
        <w:t xml:space="preserve">La </w:t>
      </w:r>
      <w:r w:rsidRPr="00B7567E">
        <w:rPr>
          <w:rFonts w:ascii="Arial" w:hAnsi="Arial" w:cs="Arial"/>
          <w:lang w:eastAsia="es-ES"/>
        </w:rPr>
        <w:t>contraparte</w:t>
      </w:r>
      <w:r w:rsidRPr="00B7567E">
        <w:rPr>
          <w:rFonts w:ascii="Arial" w:hAnsi="Arial" w:cs="Arial"/>
          <w:b/>
          <w:bCs/>
          <w:lang w:val="es-ES_tradnl" w:eastAsia="es-ES"/>
        </w:rPr>
        <w:t>,</w:t>
      </w:r>
      <w:r w:rsidRPr="00B7567E">
        <w:rPr>
          <w:rFonts w:ascii="Arial" w:hAnsi="Arial" w:cs="Arial"/>
          <w:lang w:val="es-ES_tradnl" w:eastAsia="es-ES"/>
        </w:rPr>
        <w:t xml:space="preserve"> tendrá la autoridad necesaria para conocer, analizar, rechazar o aprobar los asuntos correspondientes al cumplimiento del presente contrato, de acuerdo a las atribuciones e instrucciones que por escrito le confiera expresamente la </w:t>
      </w:r>
      <w:r w:rsidRPr="00B7567E">
        <w:rPr>
          <w:rFonts w:ascii="Arial" w:hAnsi="Arial" w:cs="Arial"/>
          <w:b/>
          <w:lang w:val="es-ES_tradnl" w:eastAsia="es-ES"/>
        </w:rPr>
        <w:t>ENTIDAD</w:t>
      </w:r>
      <w:r w:rsidRPr="00B7567E">
        <w:rPr>
          <w:rFonts w:ascii="Arial" w:hAnsi="Arial" w:cs="Arial"/>
          <w:lang w:val="es-ES_tradnl" w:eastAsia="es-ES"/>
        </w:rPr>
        <w:t>.</w:t>
      </w:r>
    </w:p>
    <w:p w14:paraId="6E8FE321" w14:textId="77777777" w:rsidR="0005378E" w:rsidRPr="00B7567E" w:rsidRDefault="0005378E" w:rsidP="0005378E">
      <w:pPr>
        <w:spacing w:line="200" w:lineRule="exact"/>
        <w:jc w:val="both"/>
        <w:rPr>
          <w:rFonts w:ascii="Arial" w:hAnsi="Arial" w:cs="Arial"/>
          <w:lang w:val="es-ES_tradnl" w:eastAsia="es-ES"/>
        </w:rPr>
      </w:pPr>
    </w:p>
    <w:p w14:paraId="21095C28" w14:textId="77777777" w:rsidR="0005378E" w:rsidRPr="00B7567E" w:rsidRDefault="0005378E" w:rsidP="0005378E">
      <w:pPr>
        <w:spacing w:line="200" w:lineRule="exact"/>
        <w:jc w:val="both"/>
        <w:rPr>
          <w:rFonts w:ascii="Arial" w:hAnsi="Arial" w:cs="Arial"/>
          <w:lang w:val="es-ES_tradnl" w:eastAsia="es-ES"/>
        </w:rPr>
      </w:pPr>
      <w:r w:rsidRPr="00B7567E">
        <w:rPr>
          <w:rFonts w:ascii="Arial" w:hAnsi="Arial" w:cs="Arial"/>
          <w:lang w:val="es-ES_tradnl" w:eastAsia="es-ES"/>
        </w:rPr>
        <w:t xml:space="preserve">La </w:t>
      </w:r>
      <w:r w:rsidRPr="00B7567E">
        <w:rPr>
          <w:rFonts w:ascii="Arial" w:hAnsi="Arial" w:cs="Arial"/>
          <w:b/>
          <w:lang w:val="es-ES_tradnl" w:eastAsia="es-ES"/>
        </w:rPr>
        <w:t>ENTIDAD</w:t>
      </w:r>
      <w:r w:rsidRPr="00B7567E">
        <w:rPr>
          <w:rFonts w:ascii="Arial" w:hAnsi="Arial" w:cs="Arial"/>
          <w:lang w:val="es-ES_tradnl" w:eastAsia="es-ES"/>
        </w:rPr>
        <w:t xml:space="preserve"> a través de la </w:t>
      </w:r>
      <w:r w:rsidRPr="00B7567E">
        <w:rPr>
          <w:rFonts w:ascii="Arial" w:hAnsi="Arial" w:cs="Arial"/>
          <w:lang w:eastAsia="es-ES"/>
        </w:rPr>
        <w:t>contraparte</w:t>
      </w:r>
      <w:r w:rsidRPr="00B7567E">
        <w:rPr>
          <w:rFonts w:ascii="Arial" w:hAnsi="Arial" w:cs="Arial"/>
          <w:lang w:val="es-ES_tradnl" w:eastAsia="es-ES"/>
        </w:rPr>
        <w:t xml:space="preserve">, observará y evaluará permanentemente el desempeño del </w:t>
      </w:r>
      <w:r w:rsidRPr="00B7567E">
        <w:rPr>
          <w:rFonts w:ascii="Arial" w:hAnsi="Arial" w:cs="Arial"/>
          <w:b/>
          <w:lang w:val="es-ES_tradnl" w:eastAsia="es-ES"/>
        </w:rPr>
        <w:t>CONSULTOR</w:t>
      </w:r>
      <w:r w:rsidRPr="00B7567E">
        <w:rPr>
          <w:rFonts w:ascii="Arial" w:hAnsi="Arial" w:cs="Arial"/>
          <w:lang w:val="es-ES_tradnl" w:eastAsia="es-ES"/>
        </w:rPr>
        <w:t>, a objeto de exigirle, en su caso, mejor desempeño y eficiencia en la prestación de su servicio, o de imponerle sanciones.</w:t>
      </w:r>
    </w:p>
    <w:p w14:paraId="7F21250C" w14:textId="77777777" w:rsidR="0005378E" w:rsidRPr="00B7567E" w:rsidRDefault="0005378E" w:rsidP="0005378E">
      <w:pPr>
        <w:spacing w:line="200" w:lineRule="exact"/>
        <w:jc w:val="both"/>
        <w:rPr>
          <w:rFonts w:ascii="Arial" w:hAnsi="Arial" w:cs="Arial"/>
          <w:lang w:val="es-ES_tradnl" w:eastAsia="es-ES"/>
        </w:rPr>
      </w:pPr>
    </w:p>
    <w:p w14:paraId="3597383E" w14:textId="77777777" w:rsidR="0005378E" w:rsidRPr="00B7567E" w:rsidRDefault="0005378E" w:rsidP="0005378E">
      <w:pPr>
        <w:spacing w:line="200" w:lineRule="exact"/>
        <w:jc w:val="both"/>
        <w:rPr>
          <w:rFonts w:ascii="Arial" w:hAnsi="Arial" w:cs="Arial"/>
          <w:b/>
          <w:bCs/>
          <w:lang w:val="es-ES_tradnl" w:eastAsia="es-ES"/>
        </w:rPr>
      </w:pPr>
      <w:r w:rsidRPr="00B7567E">
        <w:rPr>
          <w:rFonts w:ascii="Arial" w:hAnsi="Arial" w:cs="Arial"/>
          <w:b/>
          <w:lang w:val="es-ES_tradnl" w:eastAsia="es-ES"/>
        </w:rPr>
        <w:t>VIGÉSIMA OCTAVA.- (REPRESENTANTE DEL CONSULTOR)</w:t>
      </w:r>
      <w:r w:rsidRPr="00B7567E">
        <w:rPr>
          <w:rFonts w:ascii="Arial" w:hAnsi="Arial" w:cs="Arial"/>
          <w:b/>
          <w:bCs/>
          <w:lang w:val="es-ES_tradnl" w:eastAsia="es-ES"/>
        </w:rPr>
        <w:t xml:space="preserve"> </w:t>
      </w:r>
    </w:p>
    <w:p w14:paraId="0555782C" w14:textId="77777777" w:rsidR="0005378E" w:rsidRPr="00B7567E" w:rsidRDefault="0005378E" w:rsidP="0005378E">
      <w:pPr>
        <w:spacing w:line="200" w:lineRule="exact"/>
        <w:jc w:val="both"/>
        <w:rPr>
          <w:rFonts w:ascii="Arial" w:hAnsi="Arial" w:cs="Arial"/>
          <w:lang w:eastAsia="es-ES"/>
        </w:rPr>
      </w:pPr>
      <w:r w:rsidRPr="00B7567E">
        <w:rPr>
          <w:rFonts w:ascii="Arial" w:hAnsi="Arial" w:cs="Arial"/>
          <w:bCs/>
          <w:lang w:val="es-ES_tradnl" w:eastAsia="es-ES"/>
        </w:rPr>
        <w:t>El</w:t>
      </w:r>
      <w:r w:rsidRPr="00B7567E">
        <w:rPr>
          <w:rFonts w:ascii="Arial" w:hAnsi="Arial" w:cs="Arial"/>
          <w:b/>
          <w:bCs/>
          <w:lang w:val="es-ES_tradnl" w:eastAsia="es-ES"/>
        </w:rPr>
        <w:t xml:space="preserve"> CONSULTOR </w:t>
      </w:r>
      <w:r w:rsidRPr="00B7567E">
        <w:rPr>
          <w:rFonts w:ascii="Arial" w:hAnsi="Arial" w:cs="Arial"/>
          <w:bCs/>
          <w:lang w:val="es-ES_tradnl" w:eastAsia="es-ES"/>
        </w:rPr>
        <w:t>d</w:t>
      </w:r>
      <w:r w:rsidRPr="00B7567E">
        <w:rPr>
          <w:rFonts w:ascii="Arial" w:hAnsi="Arial" w:cs="Arial"/>
          <w:lang w:val="es-ES_tradnl" w:eastAsia="es-ES"/>
        </w:rPr>
        <w:t xml:space="preserve">esigna como su representante legal en el servicio, al </w:t>
      </w:r>
      <w:r w:rsidRPr="00B7567E">
        <w:rPr>
          <w:rFonts w:ascii="Arial" w:hAnsi="Arial" w:cs="Arial"/>
          <w:bCs/>
          <w:lang w:val="es-ES_tradnl" w:eastAsia="es-ES"/>
        </w:rPr>
        <w:t>gerente de proyecto</w:t>
      </w:r>
      <w:r w:rsidRPr="00B7567E">
        <w:rPr>
          <w:rFonts w:ascii="Arial" w:hAnsi="Arial" w:cs="Arial"/>
          <w:lang w:val="es-ES_tradnl" w:eastAsia="es-ES"/>
        </w:rPr>
        <w:t xml:space="preserve">, profesional calificado en la propuesta del </w:t>
      </w:r>
      <w:r w:rsidRPr="00B7567E">
        <w:rPr>
          <w:rFonts w:ascii="Arial" w:hAnsi="Arial" w:cs="Arial"/>
          <w:b/>
          <w:lang w:val="es-ES_tradnl" w:eastAsia="es-ES"/>
        </w:rPr>
        <w:t>CONSULTOR</w:t>
      </w:r>
      <w:r w:rsidRPr="00B7567E">
        <w:rPr>
          <w:rFonts w:ascii="Arial" w:hAnsi="Arial" w:cs="Arial"/>
          <w:lang w:val="es-ES_tradnl" w:eastAsia="es-ES"/>
        </w:rPr>
        <w:t>, como profesional titulado, con suficiente experiencia en la dirección de consultorías</w:t>
      </w:r>
      <w:r w:rsidRPr="00B7567E">
        <w:rPr>
          <w:rFonts w:ascii="Arial" w:hAnsi="Arial" w:cs="Arial"/>
          <w:b/>
          <w:lang w:val="es-ES_tradnl" w:eastAsia="es-ES"/>
        </w:rPr>
        <w:t xml:space="preserve"> </w:t>
      </w:r>
      <w:r w:rsidRPr="00B7567E">
        <w:rPr>
          <w:rFonts w:ascii="Arial" w:hAnsi="Arial" w:cs="Arial"/>
          <w:lang w:val="es-ES_tradnl" w:eastAsia="es-ES"/>
        </w:rPr>
        <w:t xml:space="preserve">similares, que lo califiquen como idóneo para llevar a cabo satisfactoriamente la prestación del servicio, será presentado oficialmente antes del inicio del trabajo, mediante comunicación escrita dirigida a la </w:t>
      </w:r>
      <w:r w:rsidRPr="00B7567E">
        <w:rPr>
          <w:rFonts w:ascii="Arial" w:hAnsi="Arial" w:cs="Arial"/>
          <w:lang w:eastAsia="es-ES"/>
        </w:rPr>
        <w:t>contraparte.</w:t>
      </w:r>
    </w:p>
    <w:p w14:paraId="3AEFD4B3" w14:textId="77777777" w:rsidR="0005378E" w:rsidRPr="00B7567E" w:rsidRDefault="0005378E" w:rsidP="0005378E">
      <w:pPr>
        <w:spacing w:line="200" w:lineRule="exact"/>
        <w:jc w:val="both"/>
        <w:rPr>
          <w:rFonts w:ascii="Arial" w:hAnsi="Arial" w:cs="Arial"/>
          <w:lang w:val="es-ES_tradnl" w:eastAsia="es-ES"/>
        </w:rPr>
      </w:pPr>
    </w:p>
    <w:p w14:paraId="1DBFB105" w14:textId="77777777" w:rsidR="0005378E" w:rsidRPr="00B7567E" w:rsidRDefault="0005378E" w:rsidP="0005378E">
      <w:pPr>
        <w:spacing w:after="120" w:line="200" w:lineRule="exact"/>
        <w:jc w:val="both"/>
        <w:rPr>
          <w:rFonts w:ascii="Arial" w:hAnsi="Arial" w:cs="Arial"/>
          <w:lang w:eastAsia="es-BO"/>
        </w:rPr>
      </w:pPr>
      <w:r w:rsidRPr="00B7567E">
        <w:rPr>
          <w:rFonts w:ascii="Arial" w:hAnsi="Arial" w:cs="Arial"/>
          <w:lang w:eastAsia="es-BO"/>
        </w:rPr>
        <w:lastRenderedPageBreak/>
        <w:t xml:space="preserve">El </w:t>
      </w:r>
      <w:r w:rsidRPr="00B7567E">
        <w:rPr>
          <w:rFonts w:ascii="Arial" w:hAnsi="Arial" w:cs="Arial"/>
          <w:bCs/>
          <w:lang w:eastAsia="es-BO"/>
        </w:rPr>
        <w:t>gerente</w:t>
      </w:r>
      <w:r w:rsidRPr="00B7567E">
        <w:rPr>
          <w:rFonts w:ascii="Arial" w:hAnsi="Arial" w:cs="Arial"/>
          <w:b/>
          <w:bCs/>
          <w:lang w:eastAsia="es-BO"/>
        </w:rPr>
        <w:t xml:space="preserve"> </w:t>
      </w:r>
      <w:r w:rsidRPr="00B7567E">
        <w:rPr>
          <w:rFonts w:ascii="Arial" w:hAnsi="Arial" w:cs="Arial"/>
          <w:bCs/>
          <w:lang w:eastAsia="es-BO"/>
        </w:rPr>
        <w:t>de</w:t>
      </w:r>
      <w:r w:rsidRPr="00B7567E">
        <w:rPr>
          <w:rFonts w:ascii="Arial" w:hAnsi="Arial" w:cs="Arial"/>
          <w:b/>
          <w:bCs/>
          <w:lang w:eastAsia="es-BO"/>
        </w:rPr>
        <w:t xml:space="preserve"> </w:t>
      </w:r>
      <w:r w:rsidRPr="00B7567E">
        <w:rPr>
          <w:rFonts w:ascii="Arial" w:hAnsi="Arial" w:cs="Arial"/>
          <w:bCs/>
          <w:lang w:eastAsia="es-BO"/>
        </w:rPr>
        <w:t>proyecto</w:t>
      </w:r>
      <w:r w:rsidRPr="00B7567E">
        <w:rPr>
          <w:rFonts w:ascii="Arial" w:hAnsi="Arial" w:cs="Arial"/>
          <w:b/>
          <w:bCs/>
          <w:lang w:eastAsia="es-BO"/>
        </w:rPr>
        <w:t xml:space="preserve"> </w:t>
      </w:r>
      <w:r w:rsidRPr="00B7567E">
        <w:rPr>
          <w:rFonts w:ascii="Arial" w:hAnsi="Arial" w:cs="Arial"/>
          <w:lang w:eastAsia="es-BO"/>
        </w:rPr>
        <w:t>tendrá residencia en el lugar previsto en el documento de contratación directa; prestará servicios a tiempo completo y está facultado para:</w:t>
      </w:r>
    </w:p>
    <w:p w14:paraId="5DF6C60F" w14:textId="77777777" w:rsidR="0005378E" w:rsidRPr="00B7567E" w:rsidRDefault="0005378E" w:rsidP="0005378E">
      <w:pPr>
        <w:numPr>
          <w:ilvl w:val="0"/>
          <w:numId w:val="61"/>
        </w:numPr>
        <w:tabs>
          <w:tab w:val="num" w:pos="1149"/>
        </w:tabs>
        <w:spacing w:line="200" w:lineRule="exact"/>
        <w:jc w:val="both"/>
        <w:rPr>
          <w:rFonts w:ascii="Arial" w:hAnsi="Arial" w:cs="Arial"/>
          <w:b/>
          <w:lang w:val="es-ES_tradnl" w:eastAsia="es-ES"/>
        </w:rPr>
      </w:pPr>
      <w:r w:rsidRPr="00B7567E">
        <w:rPr>
          <w:rFonts w:ascii="Arial" w:hAnsi="Arial" w:cs="Arial"/>
          <w:lang w:val="es-ES_tradnl" w:eastAsia="es-ES"/>
        </w:rPr>
        <w:t>Dirigir el servicio de consultoría.</w:t>
      </w:r>
    </w:p>
    <w:p w14:paraId="5F1924F5" w14:textId="77777777" w:rsidR="0005378E" w:rsidRPr="00B7567E" w:rsidRDefault="0005378E" w:rsidP="0005378E">
      <w:pPr>
        <w:numPr>
          <w:ilvl w:val="0"/>
          <w:numId w:val="61"/>
        </w:numPr>
        <w:tabs>
          <w:tab w:val="num" w:pos="1149"/>
        </w:tabs>
        <w:spacing w:line="200" w:lineRule="exact"/>
        <w:jc w:val="both"/>
        <w:rPr>
          <w:rFonts w:ascii="Arial" w:hAnsi="Arial" w:cs="Arial"/>
          <w:lang w:val="es-ES_tradnl" w:eastAsia="es-ES"/>
        </w:rPr>
      </w:pPr>
      <w:r w:rsidRPr="00B7567E">
        <w:rPr>
          <w:rFonts w:ascii="Arial" w:hAnsi="Arial" w:cs="Arial"/>
          <w:lang w:val="es-ES_tradnl" w:eastAsia="es-ES"/>
        </w:rPr>
        <w:t xml:space="preserve">Representar al </w:t>
      </w:r>
      <w:r w:rsidRPr="00B7567E">
        <w:rPr>
          <w:rFonts w:ascii="Arial" w:hAnsi="Arial" w:cs="Arial"/>
          <w:b/>
          <w:lang w:val="es-ES_tradnl" w:eastAsia="es-ES"/>
        </w:rPr>
        <w:t>CONSULTOR</w:t>
      </w:r>
      <w:r w:rsidRPr="00B7567E">
        <w:rPr>
          <w:rFonts w:ascii="Arial" w:hAnsi="Arial" w:cs="Arial"/>
          <w:lang w:val="es-ES_tradnl" w:eastAsia="es-ES"/>
        </w:rPr>
        <w:t xml:space="preserve"> </w:t>
      </w:r>
      <w:r w:rsidRPr="00B7567E">
        <w:rPr>
          <w:rFonts w:ascii="Arial" w:hAnsi="Arial" w:cs="Arial"/>
          <w:b/>
          <w:bCs/>
          <w:lang w:val="es-ES_tradnl" w:eastAsia="es-ES"/>
        </w:rPr>
        <w:t xml:space="preserve"> </w:t>
      </w:r>
      <w:r w:rsidRPr="00B7567E">
        <w:rPr>
          <w:rFonts w:ascii="Arial" w:hAnsi="Arial" w:cs="Arial"/>
          <w:lang w:val="es-ES_tradnl" w:eastAsia="es-ES"/>
        </w:rPr>
        <w:t>durante toda la prestación del servicio.</w:t>
      </w:r>
    </w:p>
    <w:p w14:paraId="62ABC057" w14:textId="77777777" w:rsidR="0005378E" w:rsidRPr="00B7567E" w:rsidRDefault="0005378E" w:rsidP="0005378E">
      <w:pPr>
        <w:numPr>
          <w:ilvl w:val="0"/>
          <w:numId w:val="61"/>
        </w:numPr>
        <w:tabs>
          <w:tab w:val="num" w:pos="1149"/>
        </w:tabs>
        <w:spacing w:line="200" w:lineRule="exact"/>
        <w:jc w:val="both"/>
        <w:rPr>
          <w:rFonts w:ascii="Arial" w:hAnsi="Arial" w:cs="Arial"/>
          <w:lang w:val="es-ES_tradnl" w:eastAsia="es-ES"/>
        </w:rPr>
      </w:pPr>
      <w:r w:rsidRPr="00B7567E">
        <w:rPr>
          <w:rFonts w:ascii="Arial" w:hAnsi="Arial" w:cs="Arial"/>
          <w:lang w:val="es-ES_tradnl" w:eastAsia="es-ES"/>
        </w:rPr>
        <w:t>Mantener permanentemente informada a la contraparte sobre todos los aspectos relacionados con el servicio.</w:t>
      </w:r>
    </w:p>
    <w:p w14:paraId="71FEB4AD" w14:textId="77777777" w:rsidR="0005378E" w:rsidRPr="00B7567E" w:rsidRDefault="0005378E" w:rsidP="0005378E">
      <w:pPr>
        <w:numPr>
          <w:ilvl w:val="0"/>
          <w:numId w:val="61"/>
        </w:numPr>
        <w:tabs>
          <w:tab w:val="num" w:pos="1149"/>
        </w:tabs>
        <w:spacing w:line="200" w:lineRule="exact"/>
        <w:jc w:val="both"/>
        <w:rPr>
          <w:rFonts w:ascii="Arial" w:hAnsi="Arial" w:cs="Arial"/>
          <w:lang w:val="es-ES_tradnl" w:eastAsia="es-ES"/>
        </w:rPr>
      </w:pPr>
      <w:r w:rsidRPr="00B7567E">
        <w:rPr>
          <w:rFonts w:ascii="Arial" w:hAnsi="Arial" w:cs="Arial"/>
          <w:lang w:val="es-ES_tradnl" w:eastAsia="es-ES"/>
        </w:rPr>
        <w:t xml:space="preserve">Mantener coordinación permanente y efectiva con la oficina central del </w:t>
      </w:r>
      <w:r w:rsidRPr="00B7567E">
        <w:rPr>
          <w:rFonts w:ascii="Arial" w:hAnsi="Arial" w:cs="Arial"/>
          <w:b/>
          <w:lang w:val="es-ES_tradnl" w:eastAsia="es-ES"/>
        </w:rPr>
        <w:t>CONSULTOR.</w:t>
      </w:r>
    </w:p>
    <w:p w14:paraId="53664057" w14:textId="77777777" w:rsidR="0005378E" w:rsidRPr="00B7567E" w:rsidRDefault="0005378E" w:rsidP="0005378E">
      <w:pPr>
        <w:numPr>
          <w:ilvl w:val="0"/>
          <w:numId w:val="61"/>
        </w:numPr>
        <w:tabs>
          <w:tab w:val="num" w:pos="1149"/>
        </w:tabs>
        <w:spacing w:line="200" w:lineRule="exact"/>
        <w:jc w:val="both"/>
        <w:rPr>
          <w:rFonts w:ascii="Arial" w:hAnsi="Arial" w:cs="Arial"/>
          <w:lang w:val="es-ES_tradnl" w:eastAsia="es-ES"/>
        </w:rPr>
      </w:pPr>
      <w:r w:rsidRPr="00B7567E">
        <w:rPr>
          <w:rFonts w:ascii="Arial" w:hAnsi="Arial" w:cs="Arial"/>
          <w:lang w:val="es-ES_tradnl" w:eastAsia="es-ES"/>
        </w:rPr>
        <w:t xml:space="preserve">Presentar el organigrama completo del personal del </w:t>
      </w:r>
      <w:r w:rsidRPr="00B7567E">
        <w:rPr>
          <w:rFonts w:ascii="Arial" w:hAnsi="Arial" w:cs="Arial"/>
          <w:b/>
          <w:lang w:val="es-ES_tradnl" w:eastAsia="es-ES"/>
        </w:rPr>
        <w:t>CONSULTOR</w:t>
      </w:r>
      <w:r w:rsidRPr="00B7567E">
        <w:rPr>
          <w:rFonts w:ascii="Arial" w:hAnsi="Arial" w:cs="Arial"/>
          <w:lang w:val="es-ES_tradnl" w:eastAsia="es-ES"/>
        </w:rPr>
        <w:t>, asignado al servicio.</w:t>
      </w:r>
    </w:p>
    <w:p w14:paraId="14BF2E3D" w14:textId="77777777" w:rsidR="0005378E" w:rsidRPr="00B7567E" w:rsidRDefault="0005378E" w:rsidP="0005378E">
      <w:pPr>
        <w:numPr>
          <w:ilvl w:val="0"/>
          <w:numId w:val="61"/>
        </w:numPr>
        <w:tabs>
          <w:tab w:val="num" w:pos="1149"/>
        </w:tabs>
        <w:spacing w:line="200" w:lineRule="exact"/>
        <w:jc w:val="both"/>
        <w:rPr>
          <w:rFonts w:ascii="Arial" w:hAnsi="Arial" w:cs="Arial"/>
          <w:lang w:val="es-ES_tradnl" w:eastAsia="es-ES"/>
        </w:rPr>
      </w:pPr>
      <w:r w:rsidRPr="00B7567E">
        <w:rPr>
          <w:rFonts w:ascii="Arial" w:hAnsi="Arial" w:cs="Arial"/>
          <w:lang w:val="es-ES_tradnl" w:eastAsia="es-ES"/>
        </w:rPr>
        <w:t>Es el responsable del control de la asistencia, así como de la conducta y ética profesional de todo el personal bajo su dependencia, con autoridad para asumir medidas correctivas en caso necesario.</w:t>
      </w:r>
    </w:p>
    <w:p w14:paraId="055D8B78" w14:textId="77777777" w:rsidR="0005378E" w:rsidRPr="00B7567E" w:rsidRDefault="0005378E" w:rsidP="0005378E">
      <w:pPr>
        <w:numPr>
          <w:ilvl w:val="0"/>
          <w:numId w:val="61"/>
        </w:numPr>
        <w:tabs>
          <w:tab w:val="num" w:pos="1149"/>
        </w:tabs>
        <w:spacing w:line="200" w:lineRule="exact"/>
        <w:jc w:val="both"/>
        <w:rPr>
          <w:rFonts w:ascii="Arial" w:hAnsi="Arial" w:cs="Arial"/>
          <w:lang w:val="es-ES_tradnl" w:eastAsia="es-ES"/>
        </w:rPr>
      </w:pPr>
      <w:r w:rsidRPr="00B7567E">
        <w:rPr>
          <w:rFonts w:ascii="Arial" w:hAnsi="Arial" w:cs="Arial"/>
          <w:lang w:val="es-ES_tradnl" w:eastAsia="es-ES"/>
        </w:rPr>
        <w:t>Cuidará de la economía con la que debe desarrollarse la prestación del servicio de consultoría, a efectos de cumplir con el presupuesto asignado.</w:t>
      </w:r>
    </w:p>
    <w:p w14:paraId="70BC1BA2" w14:textId="77777777" w:rsidR="0005378E" w:rsidRPr="00B7567E" w:rsidRDefault="0005378E" w:rsidP="0005378E">
      <w:pPr>
        <w:spacing w:line="200" w:lineRule="exact"/>
        <w:jc w:val="both"/>
        <w:rPr>
          <w:rFonts w:ascii="Arial" w:hAnsi="Arial" w:cs="Arial"/>
          <w:lang w:val="es-ES_tradnl" w:eastAsia="es-ES"/>
        </w:rPr>
      </w:pPr>
    </w:p>
    <w:p w14:paraId="7B7D1A06" w14:textId="77777777" w:rsidR="0005378E" w:rsidRPr="00B7567E" w:rsidRDefault="0005378E" w:rsidP="0005378E">
      <w:pPr>
        <w:spacing w:line="200" w:lineRule="exact"/>
        <w:jc w:val="both"/>
        <w:rPr>
          <w:rFonts w:ascii="Arial" w:hAnsi="Arial" w:cs="Arial"/>
          <w:b/>
          <w:lang w:val="es-ES_tradnl" w:eastAsia="es-ES"/>
        </w:rPr>
      </w:pPr>
      <w:r w:rsidRPr="00B7567E">
        <w:rPr>
          <w:rFonts w:ascii="Arial" w:hAnsi="Arial" w:cs="Arial"/>
          <w:lang w:val="es-ES_tradnl" w:eastAsia="es-ES"/>
        </w:rPr>
        <w:t xml:space="preserve">En caso de ausencia temporal del servicio, por causas emergentes del presente contrato, u otras de fuerza mayor o caso fortuito, con conocimiento y autorización de la </w:t>
      </w:r>
      <w:r w:rsidRPr="00B7567E">
        <w:rPr>
          <w:rFonts w:ascii="Arial" w:hAnsi="Arial" w:cs="Arial"/>
          <w:b/>
          <w:lang w:val="es-ES_tradnl" w:eastAsia="es-ES"/>
        </w:rPr>
        <w:t>ENTIDAD</w:t>
      </w:r>
      <w:r w:rsidRPr="00B7567E">
        <w:rPr>
          <w:rFonts w:ascii="Arial" w:hAnsi="Arial" w:cs="Arial"/>
          <w:lang w:val="es-ES_tradnl" w:eastAsia="es-ES"/>
        </w:rPr>
        <w:t xml:space="preserve"> a través de la </w:t>
      </w:r>
      <w:r w:rsidRPr="00B7567E">
        <w:rPr>
          <w:rFonts w:ascii="Arial" w:hAnsi="Arial" w:cs="Arial"/>
          <w:bCs/>
          <w:lang w:val="es-ES_tradnl" w:eastAsia="es-ES"/>
        </w:rPr>
        <w:t>contraparte</w:t>
      </w:r>
      <w:r w:rsidRPr="00B7567E">
        <w:rPr>
          <w:rFonts w:ascii="Arial" w:hAnsi="Arial" w:cs="Arial"/>
          <w:lang w:val="es-ES_tradnl" w:eastAsia="es-ES"/>
        </w:rPr>
        <w:t xml:space="preserve">; asumirá esas funciones el profesional inmediato inferior, con total autoridad para actuar en legal representación del </w:t>
      </w:r>
      <w:r w:rsidRPr="00B7567E">
        <w:rPr>
          <w:rFonts w:ascii="Arial" w:hAnsi="Arial" w:cs="Arial"/>
          <w:b/>
          <w:lang w:val="es-ES_tradnl" w:eastAsia="es-ES"/>
        </w:rPr>
        <w:t>CONSULTOR.</w:t>
      </w:r>
    </w:p>
    <w:p w14:paraId="095C41E8" w14:textId="77777777" w:rsidR="0005378E" w:rsidRPr="00B7567E" w:rsidRDefault="0005378E" w:rsidP="0005378E">
      <w:pPr>
        <w:spacing w:line="200" w:lineRule="exact"/>
        <w:jc w:val="both"/>
        <w:rPr>
          <w:rFonts w:ascii="Arial" w:hAnsi="Arial" w:cs="Arial"/>
          <w:lang w:val="es-ES_tradnl" w:eastAsia="es-ES"/>
        </w:rPr>
      </w:pPr>
    </w:p>
    <w:p w14:paraId="33592026" w14:textId="77777777" w:rsidR="0005378E" w:rsidRPr="00B7567E" w:rsidRDefault="0005378E" w:rsidP="0005378E">
      <w:pPr>
        <w:spacing w:line="200" w:lineRule="exact"/>
        <w:jc w:val="both"/>
        <w:rPr>
          <w:rFonts w:ascii="Arial" w:hAnsi="Arial" w:cs="Arial"/>
          <w:lang w:val="es-ES_tradnl" w:eastAsia="es-ES"/>
        </w:rPr>
      </w:pPr>
      <w:r w:rsidRPr="00B7567E">
        <w:rPr>
          <w:rFonts w:ascii="Arial" w:hAnsi="Arial" w:cs="Arial"/>
          <w:lang w:val="es-ES_tradnl" w:eastAsia="es-ES"/>
        </w:rPr>
        <w:t xml:space="preserve">Esta suplencia será temporal y no deberá exceder los treinta (30) días hábiles, salvo casos de gravedad, caso contrario el </w:t>
      </w:r>
      <w:r w:rsidRPr="00B7567E">
        <w:rPr>
          <w:rFonts w:ascii="Arial" w:hAnsi="Arial" w:cs="Arial"/>
          <w:b/>
          <w:lang w:val="es-ES_tradnl" w:eastAsia="es-ES"/>
        </w:rPr>
        <w:t>CONSULTOR</w:t>
      </w:r>
      <w:r w:rsidRPr="00B7567E">
        <w:rPr>
          <w:rFonts w:ascii="Arial" w:hAnsi="Arial" w:cs="Arial"/>
          <w:lang w:val="es-ES_tradnl" w:eastAsia="es-ES"/>
        </w:rPr>
        <w:t xml:space="preserve"> deberá proceder a sustituir al </w:t>
      </w:r>
      <w:r w:rsidRPr="00B7567E">
        <w:rPr>
          <w:rFonts w:ascii="Arial" w:hAnsi="Arial" w:cs="Arial"/>
          <w:bCs/>
          <w:lang w:val="es-ES_tradnl" w:eastAsia="es-ES"/>
        </w:rPr>
        <w:t>gerente</w:t>
      </w:r>
      <w:r w:rsidRPr="00B7567E">
        <w:rPr>
          <w:rFonts w:ascii="Arial" w:hAnsi="Arial" w:cs="Arial"/>
          <w:lang w:val="es-ES_tradnl" w:eastAsia="es-ES"/>
        </w:rPr>
        <w:t xml:space="preserve">, presentando a consideración de la </w:t>
      </w:r>
      <w:r w:rsidRPr="00B7567E">
        <w:rPr>
          <w:rFonts w:ascii="Arial" w:hAnsi="Arial" w:cs="Arial"/>
          <w:b/>
          <w:lang w:val="es-ES_tradnl" w:eastAsia="es-ES"/>
        </w:rPr>
        <w:t>ENTIDAD</w:t>
      </w:r>
      <w:r w:rsidRPr="00B7567E">
        <w:rPr>
          <w:rFonts w:ascii="Arial" w:hAnsi="Arial" w:cs="Arial"/>
          <w:lang w:val="es-ES_tradnl" w:eastAsia="es-ES"/>
        </w:rPr>
        <w:t xml:space="preserve"> una terna de profesionales de similar o mejor calificación que el que será reemplazado.</w:t>
      </w:r>
    </w:p>
    <w:p w14:paraId="7D33147D" w14:textId="77777777" w:rsidR="0005378E" w:rsidRPr="00B7567E" w:rsidRDefault="0005378E" w:rsidP="0005378E">
      <w:pPr>
        <w:spacing w:line="200" w:lineRule="exact"/>
        <w:jc w:val="both"/>
        <w:rPr>
          <w:rFonts w:ascii="Arial" w:hAnsi="Arial" w:cs="Arial"/>
          <w:lang w:val="es-ES_tradnl" w:eastAsia="es-ES"/>
        </w:rPr>
      </w:pPr>
    </w:p>
    <w:p w14:paraId="2BA5F294" w14:textId="77777777" w:rsidR="0005378E" w:rsidRPr="00B7567E" w:rsidRDefault="0005378E" w:rsidP="0005378E">
      <w:pPr>
        <w:spacing w:line="200" w:lineRule="exact"/>
        <w:jc w:val="both"/>
        <w:rPr>
          <w:rFonts w:ascii="Arial" w:hAnsi="Arial" w:cs="Arial"/>
          <w:lang w:val="es-ES_tradnl" w:eastAsia="es-ES"/>
        </w:rPr>
      </w:pPr>
      <w:r w:rsidRPr="00B7567E">
        <w:rPr>
          <w:rFonts w:ascii="Arial" w:hAnsi="Arial" w:cs="Arial"/>
          <w:lang w:val="es-ES_tradnl" w:eastAsia="es-ES"/>
        </w:rPr>
        <w:t xml:space="preserve">Una vez que la </w:t>
      </w:r>
      <w:r w:rsidRPr="00B7567E">
        <w:rPr>
          <w:rFonts w:ascii="Arial" w:hAnsi="Arial" w:cs="Arial"/>
          <w:b/>
          <w:lang w:val="es-ES_tradnl" w:eastAsia="es-ES"/>
        </w:rPr>
        <w:t>ENTIDAD</w:t>
      </w:r>
      <w:r w:rsidRPr="00B7567E">
        <w:rPr>
          <w:rFonts w:ascii="Arial" w:hAnsi="Arial" w:cs="Arial"/>
          <w:lang w:val="es-ES_tradnl" w:eastAsia="es-ES"/>
        </w:rPr>
        <w:t xml:space="preserve"> acepte por escrito al nuevo </w:t>
      </w:r>
      <w:r w:rsidRPr="00B7567E">
        <w:rPr>
          <w:rFonts w:ascii="Arial" w:hAnsi="Arial" w:cs="Arial"/>
          <w:bCs/>
          <w:lang w:val="es-ES_tradnl" w:eastAsia="es-ES"/>
        </w:rPr>
        <w:t>gerente</w:t>
      </w:r>
      <w:r w:rsidRPr="00B7567E">
        <w:rPr>
          <w:rFonts w:ascii="Arial" w:hAnsi="Arial" w:cs="Arial"/>
          <w:lang w:val="es-ES_tradnl" w:eastAsia="es-ES"/>
        </w:rPr>
        <w:t>, éste recién entrará en ejercicio de la función; cualquier acto anterior es nulo.</w:t>
      </w:r>
    </w:p>
    <w:p w14:paraId="1857D24A" w14:textId="77777777" w:rsidR="0005378E" w:rsidRPr="00B7567E" w:rsidRDefault="0005378E" w:rsidP="0005378E">
      <w:pPr>
        <w:spacing w:line="200" w:lineRule="exact"/>
        <w:jc w:val="both"/>
        <w:rPr>
          <w:rFonts w:ascii="Arial" w:hAnsi="Arial" w:cs="Arial"/>
          <w:b/>
          <w:lang w:val="es-ES_tradnl" w:eastAsia="es-ES"/>
        </w:rPr>
      </w:pPr>
    </w:p>
    <w:p w14:paraId="7C2B0F09" w14:textId="77777777" w:rsidR="0005378E" w:rsidRPr="00B7567E" w:rsidRDefault="0005378E" w:rsidP="0005378E">
      <w:pPr>
        <w:spacing w:line="200" w:lineRule="exact"/>
        <w:jc w:val="both"/>
        <w:rPr>
          <w:rFonts w:ascii="Arial" w:hAnsi="Arial" w:cs="Arial"/>
          <w:b/>
          <w:lang w:val="es-ES_tradnl" w:eastAsia="es-ES"/>
        </w:rPr>
      </w:pPr>
      <w:r w:rsidRPr="00B7567E">
        <w:rPr>
          <w:rFonts w:ascii="Arial" w:hAnsi="Arial" w:cs="Arial"/>
          <w:b/>
          <w:lang w:val="es-ES_tradnl" w:eastAsia="es-ES"/>
        </w:rPr>
        <w:t xml:space="preserve">VIGÉSIMA NOVENA.- (PERSONAL DEL CONSULTOR) </w:t>
      </w:r>
    </w:p>
    <w:p w14:paraId="1AECC847" w14:textId="77777777" w:rsidR="0005378E" w:rsidRPr="00B7567E" w:rsidRDefault="0005378E" w:rsidP="0005378E">
      <w:pPr>
        <w:spacing w:line="200" w:lineRule="exact"/>
        <w:jc w:val="both"/>
        <w:rPr>
          <w:rFonts w:ascii="Arial" w:hAnsi="Arial" w:cs="Arial"/>
          <w:lang w:val="es-ES_tradnl" w:eastAsia="es-ES"/>
        </w:rPr>
      </w:pPr>
      <w:r w:rsidRPr="00B7567E">
        <w:rPr>
          <w:rFonts w:ascii="Arial" w:hAnsi="Arial" w:cs="Arial"/>
          <w:lang w:val="es-ES_tradnl" w:eastAsia="es-ES"/>
        </w:rPr>
        <w:t xml:space="preserve">El </w:t>
      </w:r>
      <w:r w:rsidRPr="00B7567E">
        <w:rPr>
          <w:rFonts w:ascii="Arial" w:hAnsi="Arial" w:cs="Arial"/>
          <w:b/>
          <w:lang w:val="es-ES_tradnl" w:eastAsia="es-ES"/>
        </w:rPr>
        <w:t>CONSULTOR</w:t>
      </w:r>
      <w:r w:rsidRPr="00B7567E">
        <w:rPr>
          <w:rFonts w:ascii="Arial" w:hAnsi="Arial" w:cs="Arial"/>
          <w:lang w:val="es-ES_tradnl" w:eastAsia="es-ES"/>
        </w:rPr>
        <w:t xml:space="preserve"> cumplirá sus deberes y responsabilidades asignando al servicio, el personal profesional y técnico experimentado, de acuerdo al número y especialidades señaladas en su propuesta, así como en ulteriores modificaciones aconsejables de acuerdo al programa de trabajo, con aprobación previa y escrita de la </w:t>
      </w:r>
      <w:r w:rsidRPr="00B7567E">
        <w:rPr>
          <w:rFonts w:ascii="Arial" w:hAnsi="Arial" w:cs="Arial"/>
          <w:b/>
          <w:lang w:val="es-ES_tradnl" w:eastAsia="es-ES"/>
        </w:rPr>
        <w:t>ENTIDAD</w:t>
      </w:r>
      <w:r w:rsidRPr="00B7567E">
        <w:rPr>
          <w:rFonts w:ascii="Arial" w:hAnsi="Arial" w:cs="Arial"/>
          <w:lang w:val="es-ES_tradnl" w:eastAsia="es-ES"/>
        </w:rPr>
        <w:t xml:space="preserve">. Cualquier cambio en esta nómina tendrá carácter excepcional, y será debidamente justificado por el </w:t>
      </w:r>
      <w:r w:rsidRPr="00B7567E">
        <w:rPr>
          <w:rFonts w:ascii="Arial" w:hAnsi="Arial" w:cs="Arial"/>
          <w:b/>
          <w:lang w:val="es-ES_tradnl" w:eastAsia="es-ES"/>
        </w:rPr>
        <w:t>CONSULTOR.</w:t>
      </w:r>
    </w:p>
    <w:p w14:paraId="08CC16F3" w14:textId="77777777" w:rsidR="0005378E" w:rsidRPr="00B7567E" w:rsidRDefault="0005378E" w:rsidP="0005378E">
      <w:pPr>
        <w:spacing w:line="200" w:lineRule="exact"/>
        <w:jc w:val="both"/>
        <w:rPr>
          <w:rFonts w:ascii="Arial" w:hAnsi="Arial" w:cs="Arial"/>
          <w:lang w:val="es-ES_tradnl" w:eastAsia="es-ES"/>
        </w:rPr>
      </w:pPr>
    </w:p>
    <w:p w14:paraId="189922E0" w14:textId="77777777" w:rsidR="0005378E" w:rsidRPr="00B7567E" w:rsidRDefault="0005378E" w:rsidP="0005378E">
      <w:pPr>
        <w:numPr>
          <w:ilvl w:val="1"/>
          <w:numId w:val="73"/>
        </w:numPr>
        <w:spacing w:line="200" w:lineRule="exact"/>
        <w:contextualSpacing/>
        <w:jc w:val="both"/>
        <w:rPr>
          <w:rFonts w:ascii="Arial" w:hAnsi="Arial" w:cs="Arial"/>
          <w:lang w:val="es-ES_tradnl" w:eastAsia="es-ES"/>
        </w:rPr>
      </w:pPr>
      <w:r w:rsidRPr="00B7567E">
        <w:rPr>
          <w:rFonts w:ascii="Arial" w:hAnsi="Arial" w:cs="Arial"/>
          <w:b/>
          <w:lang w:val="es-ES_tradnl" w:eastAsia="es-ES"/>
        </w:rPr>
        <w:t xml:space="preserve">Retiro de personal del CONSULTOR a solicitud de la ENTIDAD: </w:t>
      </w:r>
      <w:r w:rsidRPr="00B7567E">
        <w:rPr>
          <w:rFonts w:ascii="Arial" w:hAnsi="Arial" w:cs="Arial"/>
          <w:lang w:val="es-ES_tradnl" w:eastAsia="es-ES"/>
        </w:rPr>
        <w:t xml:space="preserve">EL </w:t>
      </w:r>
      <w:r w:rsidRPr="00B7567E">
        <w:rPr>
          <w:rFonts w:ascii="Arial" w:hAnsi="Arial" w:cs="Arial"/>
          <w:b/>
          <w:lang w:val="es-ES_tradnl" w:eastAsia="es-ES"/>
        </w:rPr>
        <w:t>CONSULTOR</w:t>
      </w:r>
      <w:r w:rsidRPr="00B7567E">
        <w:rPr>
          <w:rFonts w:ascii="Arial" w:hAnsi="Arial" w:cs="Arial"/>
          <w:lang w:val="es-ES_tradnl" w:eastAsia="es-ES"/>
        </w:rPr>
        <w:t xml:space="preserve"> retirará del servicio a cualquier empleado cuyo cambio justificado sea solicitado por la </w:t>
      </w:r>
      <w:r w:rsidRPr="00B7567E">
        <w:rPr>
          <w:rFonts w:ascii="Arial" w:hAnsi="Arial" w:cs="Arial"/>
          <w:b/>
          <w:lang w:val="es-ES_tradnl" w:eastAsia="es-ES"/>
        </w:rPr>
        <w:t>ENTIDAD</w:t>
      </w:r>
      <w:r w:rsidRPr="00B7567E">
        <w:rPr>
          <w:rFonts w:ascii="Arial" w:hAnsi="Arial" w:cs="Arial"/>
          <w:lang w:val="es-ES_tradnl" w:eastAsia="es-ES"/>
        </w:rPr>
        <w:t xml:space="preserve">, sustituyéndolo por otro de nivel similar o superior. En este caso, los gastos que resulten emergentes del cambio, correrán por cuenta del </w:t>
      </w:r>
      <w:r w:rsidRPr="00B7567E">
        <w:rPr>
          <w:rFonts w:ascii="Arial" w:hAnsi="Arial" w:cs="Arial"/>
          <w:b/>
          <w:lang w:val="es-ES_tradnl" w:eastAsia="es-ES"/>
        </w:rPr>
        <w:t>CONSULTOR</w:t>
      </w:r>
      <w:r w:rsidRPr="00B7567E">
        <w:rPr>
          <w:rFonts w:ascii="Arial" w:hAnsi="Arial" w:cs="Arial"/>
          <w:lang w:val="es-ES_tradnl" w:eastAsia="es-ES"/>
        </w:rPr>
        <w:t>.</w:t>
      </w:r>
    </w:p>
    <w:p w14:paraId="45DBA080" w14:textId="77777777" w:rsidR="0005378E" w:rsidRPr="00B7567E" w:rsidRDefault="0005378E" w:rsidP="0005378E">
      <w:pPr>
        <w:spacing w:line="200" w:lineRule="exact"/>
        <w:jc w:val="both"/>
        <w:rPr>
          <w:rFonts w:ascii="Arial" w:hAnsi="Arial" w:cs="Arial"/>
          <w:lang w:val="es-ES_tradnl" w:eastAsia="es-ES"/>
        </w:rPr>
      </w:pPr>
    </w:p>
    <w:p w14:paraId="15A92006" w14:textId="77777777" w:rsidR="0005378E" w:rsidRPr="00B7567E" w:rsidRDefault="0005378E" w:rsidP="0005378E">
      <w:pPr>
        <w:numPr>
          <w:ilvl w:val="1"/>
          <w:numId w:val="73"/>
        </w:numPr>
        <w:spacing w:line="200" w:lineRule="exact"/>
        <w:contextualSpacing/>
        <w:jc w:val="both"/>
        <w:rPr>
          <w:rFonts w:ascii="Arial" w:hAnsi="Arial" w:cs="Arial"/>
          <w:lang w:val="es-ES_tradnl" w:eastAsia="es-ES"/>
        </w:rPr>
      </w:pPr>
      <w:r w:rsidRPr="00B7567E">
        <w:rPr>
          <w:rFonts w:ascii="Arial" w:hAnsi="Arial" w:cs="Arial"/>
          <w:b/>
          <w:lang w:val="es-ES_tradnl" w:eastAsia="es-ES"/>
        </w:rPr>
        <w:t xml:space="preserve">Seguros </w:t>
      </w:r>
      <w:r w:rsidRPr="00B7567E">
        <w:rPr>
          <w:rFonts w:ascii="Arial" w:hAnsi="Arial" w:cs="Arial"/>
          <w:i/>
          <w:lang w:val="es-ES_tradnl" w:eastAsia="es-ES"/>
        </w:rPr>
        <w:t>(clausula sujeta a modificaciones de la unidad de seguros)</w:t>
      </w:r>
      <w:r w:rsidRPr="00B7567E">
        <w:rPr>
          <w:rFonts w:ascii="Arial" w:hAnsi="Arial" w:cs="Arial"/>
          <w:b/>
          <w:lang w:val="es-ES_tradnl" w:eastAsia="es-ES"/>
        </w:rPr>
        <w:t>:</w:t>
      </w:r>
      <w:r w:rsidRPr="00B7567E">
        <w:rPr>
          <w:rFonts w:ascii="Arial" w:hAnsi="Arial" w:cs="Arial"/>
          <w:lang w:val="es-ES_tradnl" w:eastAsia="es-ES"/>
        </w:rPr>
        <w:t xml:space="preserve"> El </w:t>
      </w:r>
      <w:r w:rsidRPr="00B7567E">
        <w:rPr>
          <w:rFonts w:ascii="Arial" w:hAnsi="Arial" w:cs="Arial"/>
          <w:b/>
          <w:lang w:val="es-ES_tradnl" w:eastAsia="es-ES"/>
        </w:rPr>
        <w:t>CONSULTOR</w:t>
      </w:r>
      <w:r w:rsidRPr="00B7567E">
        <w:rPr>
          <w:rFonts w:ascii="Arial" w:hAnsi="Arial" w:cs="Arial"/>
          <w:lang w:val="es-ES_tradnl" w:eastAsia="es-ES"/>
        </w:rPr>
        <w:t xml:space="preserve"> contratará los seguros, por los conceptos siguientes, cuyo costo estará  incluido en los precios de contrato:</w:t>
      </w:r>
    </w:p>
    <w:p w14:paraId="143E51A3" w14:textId="77777777" w:rsidR="0005378E" w:rsidRPr="00B7567E" w:rsidRDefault="0005378E" w:rsidP="0005378E">
      <w:pPr>
        <w:numPr>
          <w:ilvl w:val="0"/>
          <w:numId w:val="62"/>
        </w:numPr>
        <w:spacing w:line="200" w:lineRule="exact"/>
        <w:ind w:left="1260" w:hanging="267"/>
        <w:jc w:val="both"/>
        <w:rPr>
          <w:rFonts w:ascii="Arial" w:hAnsi="Arial" w:cs="Arial"/>
          <w:lang w:val="es-ES_tradnl" w:eastAsia="es-ES"/>
        </w:rPr>
      </w:pPr>
      <w:r w:rsidRPr="00B7567E">
        <w:rPr>
          <w:rFonts w:ascii="Arial" w:hAnsi="Arial" w:cs="Arial"/>
          <w:lang w:val="es-ES_tradnl" w:eastAsia="es-ES"/>
        </w:rPr>
        <w:t xml:space="preserve">Accidentes o incapacidad para el personal del </w:t>
      </w:r>
      <w:r w:rsidRPr="00B7567E">
        <w:rPr>
          <w:rFonts w:ascii="Arial" w:hAnsi="Arial" w:cs="Arial"/>
          <w:b/>
          <w:lang w:val="es-ES_tradnl" w:eastAsia="es-ES"/>
        </w:rPr>
        <w:t>CONSULTOR</w:t>
      </w:r>
      <w:r w:rsidRPr="00B7567E">
        <w:rPr>
          <w:rFonts w:ascii="Arial" w:hAnsi="Arial" w:cs="Arial"/>
          <w:lang w:val="es-ES_tradnl" w:eastAsia="es-ES"/>
        </w:rPr>
        <w:t>, de acuerdo a la Ley General del Trabajo del Estado Plurinacional de Bolivia.</w:t>
      </w:r>
    </w:p>
    <w:p w14:paraId="35CE8A52" w14:textId="77777777" w:rsidR="0005378E" w:rsidRPr="00B7567E" w:rsidRDefault="0005378E" w:rsidP="0005378E">
      <w:pPr>
        <w:numPr>
          <w:ilvl w:val="0"/>
          <w:numId w:val="62"/>
        </w:numPr>
        <w:spacing w:line="200" w:lineRule="exact"/>
        <w:ind w:left="1260" w:hanging="267"/>
        <w:jc w:val="both"/>
        <w:rPr>
          <w:rFonts w:ascii="Arial" w:hAnsi="Arial" w:cs="Arial"/>
          <w:lang w:val="es-ES_tradnl" w:eastAsia="es-ES"/>
        </w:rPr>
      </w:pPr>
      <w:r w:rsidRPr="00B7567E">
        <w:rPr>
          <w:rFonts w:ascii="Arial" w:hAnsi="Arial" w:cs="Arial"/>
          <w:lang w:val="es-ES_tradnl" w:eastAsia="es-ES"/>
        </w:rPr>
        <w:t>Seguro contra todo riesgo, de los vehículos y equipo asignados al servicio.</w:t>
      </w:r>
    </w:p>
    <w:p w14:paraId="4F9D36CB" w14:textId="77777777" w:rsidR="0005378E" w:rsidRPr="00B7567E" w:rsidRDefault="0005378E" w:rsidP="0005378E">
      <w:pPr>
        <w:spacing w:line="200" w:lineRule="exact"/>
        <w:jc w:val="both"/>
        <w:rPr>
          <w:rFonts w:ascii="Arial" w:hAnsi="Arial" w:cs="Arial"/>
          <w:lang w:val="es-ES_tradnl" w:eastAsia="es-ES"/>
        </w:rPr>
      </w:pPr>
    </w:p>
    <w:p w14:paraId="5D4BDCC4" w14:textId="77777777" w:rsidR="0005378E" w:rsidRPr="00B7567E" w:rsidRDefault="0005378E" w:rsidP="0005378E">
      <w:pPr>
        <w:numPr>
          <w:ilvl w:val="1"/>
          <w:numId w:val="73"/>
        </w:numPr>
        <w:spacing w:line="200" w:lineRule="exact"/>
        <w:ind w:left="426" w:hanging="426"/>
        <w:jc w:val="both"/>
        <w:rPr>
          <w:rFonts w:ascii="Arial" w:hAnsi="Arial" w:cs="Arial"/>
          <w:lang w:val="es-ES_tradnl" w:eastAsia="es-ES"/>
        </w:rPr>
      </w:pPr>
      <w:r w:rsidRPr="00B7567E">
        <w:rPr>
          <w:rFonts w:ascii="Arial" w:hAnsi="Arial" w:cs="Arial"/>
          <w:b/>
          <w:lang w:val="es-ES_tradnl" w:eastAsia="es-ES"/>
        </w:rPr>
        <w:t xml:space="preserve">Coordinación con la oficina central del CONSULTOR: </w:t>
      </w:r>
      <w:r w:rsidRPr="00B7567E">
        <w:rPr>
          <w:rFonts w:ascii="Arial" w:hAnsi="Arial" w:cs="Arial"/>
          <w:lang w:val="es-ES_tradnl" w:eastAsia="es-ES"/>
        </w:rPr>
        <w:t xml:space="preserve">El personal del </w:t>
      </w:r>
      <w:r w:rsidRPr="00B7567E">
        <w:rPr>
          <w:rFonts w:ascii="Arial" w:hAnsi="Arial" w:cs="Arial"/>
          <w:b/>
          <w:lang w:val="es-ES_tradnl" w:eastAsia="es-ES"/>
        </w:rPr>
        <w:t>CONSULTOR</w:t>
      </w:r>
      <w:r w:rsidRPr="00B7567E">
        <w:rPr>
          <w:rFonts w:ascii="Arial" w:hAnsi="Arial" w:cs="Arial"/>
          <w:lang w:val="es-ES_tradnl" w:eastAsia="es-ES"/>
        </w:rPr>
        <w:t xml:space="preserve"> de la oficina principal de éste, coordinará y efectuará un control adecuado de la marcha del servicio, manteniendo contacto permanente con el </w:t>
      </w:r>
      <w:r w:rsidRPr="00B7567E">
        <w:rPr>
          <w:rFonts w:ascii="Arial" w:hAnsi="Arial" w:cs="Arial"/>
          <w:bCs/>
          <w:lang w:val="es-ES_tradnl" w:eastAsia="es-ES"/>
        </w:rPr>
        <w:t>gerente</w:t>
      </w:r>
      <w:r w:rsidRPr="00B7567E">
        <w:rPr>
          <w:rFonts w:ascii="Arial" w:hAnsi="Arial" w:cs="Arial"/>
          <w:b/>
          <w:bCs/>
          <w:lang w:val="es-ES_tradnl" w:eastAsia="es-ES"/>
        </w:rPr>
        <w:t xml:space="preserve"> </w:t>
      </w:r>
      <w:r w:rsidRPr="00B7567E">
        <w:rPr>
          <w:rFonts w:ascii="Arial" w:hAnsi="Arial" w:cs="Arial"/>
          <w:bCs/>
          <w:lang w:val="es-ES_tradnl" w:eastAsia="es-ES"/>
        </w:rPr>
        <w:t>del</w:t>
      </w:r>
      <w:r w:rsidRPr="00B7567E">
        <w:rPr>
          <w:rFonts w:ascii="Arial" w:hAnsi="Arial" w:cs="Arial"/>
          <w:b/>
          <w:bCs/>
          <w:lang w:val="es-ES_tradnl" w:eastAsia="es-ES"/>
        </w:rPr>
        <w:t xml:space="preserve"> </w:t>
      </w:r>
      <w:r w:rsidRPr="00B7567E">
        <w:rPr>
          <w:rFonts w:ascii="Arial" w:hAnsi="Arial" w:cs="Arial"/>
          <w:bCs/>
          <w:lang w:val="es-ES_tradnl" w:eastAsia="es-ES"/>
        </w:rPr>
        <w:t>proyecto</w:t>
      </w:r>
      <w:r w:rsidRPr="00B7567E">
        <w:rPr>
          <w:rFonts w:ascii="Arial" w:hAnsi="Arial" w:cs="Arial"/>
          <w:b/>
          <w:bCs/>
          <w:lang w:val="es-ES_tradnl" w:eastAsia="es-ES"/>
        </w:rPr>
        <w:t xml:space="preserve"> </w:t>
      </w:r>
      <w:r w:rsidRPr="00B7567E">
        <w:rPr>
          <w:rFonts w:ascii="Arial" w:hAnsi="Arial" w:cs="Arial"/>
          <w:lang w:val="es-ES_tradnl" w:eastAsia="es-ES"/>
        </w:rPr>
        <w:t xml:space="preserve">(o con el suplente legal de éste), visitando periódicamente y cuantas veces sea necesario, en el lugar de prestación del servicio las oficinas y lugares de trabajo. Los salarios, pasajes y viáticos del personal que realice esta coordinación o seguimiento, no serán reconocidos de forma separada, por cuanto forman parte de los costos indirectos de la propuesta del </w:t>
      </w:r>
      <w:r w:rsidRPr="00B7567E">
        <w:rPr>
          <w:rFonts w:ascii="Arial" w:hAnsi="Arial" w:cs="Arial"/>
          <w:b/>
          <w:lang w:val="es-ES_tradnl" w:eastAsia="es-ES"/>
        </w:rPr>
        <w:t>CONSULTOR</w:t>
      </w:r>
      <w:r w:rsidRPr="00B7567E">
        <w:rPr>
          <w:rFonts w:ascii="Arial" w:hAnsi="Arial" w:cs="Arial"/>
          <w:lang w:val="es-ES_tradnl" w:eastAsia="es-ES"/>
        </w:rPr>
        <w:t>.</w:t>
      </w:r>
    </w:p>
    <w:p w14:paraId="42612EEF" w14:textId="77777777" w:rsidR="0005378E" w:rsidRPr="00B7567E" w:rsidRDefault="0005378E" w:rsidP="0005378E">
      <w:pPr>
        <w:spacing w:line="200" w:lineRule="exact"/>
        <w:jc w:val="both"/>
        <w:rPr>
          <w:rFonts w:ascii="Arial" w:hAnsi="Arial" w:cs="Arial"/>
          <w:lang w:val="es-ES_tradnl" w:eastAsia="es-ES"/>
        </w:rPr>
      </w:pPr>
    </w:p>
    <w:p w14:paraId="25525799" w14:textId="77777777" w:rsidR="0005378E" w:rsidRPr="00B7567E" w:rsidRDefault="0005378E" w:rsidP="0005378E">
      <w:pPr>
        <w:spacing w:line="200" w:lineRule="exact"/>
        <w:jc w:val="both"/>
        <w:rPr>
          <w:rFonts w:ascii="Arial" w:hAnsi="Arial" w:cs="Arial"/>
          <w:lang w:val="es-ES_tradnl" w:eastAsia="es-ES"/>
        </w:rPr>
      </w:pPr>
      <w:r w:rsidRPr="00B7567E">
        <w:rPr>
          <w:rFonts w:ascii="Arial" w:hAnsi="Arial" w:cs="Arial"/>
          <w:b/>
          <w:lang w:val="es-ES_tradnl" w:eastAsia="es-ES"/>
        </w:rPr>
        <w:t xml:space="preserve">TRIGESIMA.- (INFORMES) </w:t>
      </w:r>
      <w:r w:rsidRPr="00B7567E">
        <w:rPr>
          <w:rFonts w:ascii="Arial" w:hAnsi="Arial" w:cs="Arial"/>
          <w:i/>
          <w:lang w:val="es-ES_tradnl" w:eastAsia="es-ES"/>
        </w:rPr>
        <w:t xml:space="preserve">(sujeta a lo dispuesto en los términos de referencia o especificaciones </w:t>
      </w:r>
      <w:proofErr w:type="gramStart"/>
      <w:r w:rsidRPr="00B7567E">
        <w:rPr>
          <w:rFonts w:ascii="Arial" w:hAnsi="Arial" w:cs="Arial"/>
          <w:i/>
          <w:lang w:val="es-ES_tradnl" w:eastAsia="es-ES"/>
        </w:rPr>
        <w:t>técnicas )</w:t>
      </w:r>
      <w:proofErr w:type="gramEnd"/>
      <w:r w:rsidRPr="00B7567E">
        <w:rPr>
          <w:rFonts w:ascii="Arial" w:hAnsi="Arial" w:cs="Arial"/>
          <w:lang w:val="es-ES_tradnl" w:eastAsia="es-ES"/>
        </w:rPr>
        <w:t xml:space="preserve"> </w:t>
      </w:r>
    </w:p>
    <w:p w14:paraId="62F75B14" w14:textId="77777777" w:rsidR="0005378E" w:rsidRPr="00B7567E" w:rsidRDefault="0005378E" w:rsidP="0005378E">
      <w:pPr>
        <w:spacing w:line="200" w:lineRule="exact"/>
        <w:jc w:val="both"/>
        <w:rPr>
          <w:rFonts w:ascii="Arial" w:hAnsi="Arial" w:cs="Arial"/>
          <w:lang w:val="es-ES_tradnl" w:eastAsia="es-ES"/>
        </w:rPr>
      </w:pPr>
      <w:r w:rsidRPr="00B7567E">
        <w:rPr>
          <w:rFonts w:ascii="Arial" w:hAnsi="Arial" w:cs="Arial"/>
          <w:lang w:val="es-ES_tradnl" w:eastAsia="es-ES"/>
        </w:rPr>
        <w:t xml:space="preserve">El </w:t>
      </w:r>
      <w:r w:rsidRPr="00B7567E">
        <w:rPr>
          <w:rFonts w:ascii="Arial" w:hAnsi="Arial" w:cs="Arial"/>
          <w:b/>
          <w:lang w:val="es-ES_tradnl" w:eastAsia="es-ES"/>
        </w:rPr>
        <w:t>CONSULTOR</w:t>
      </w:r>
      <w:r w:rsidRPr="00B7567E">
        <w:rPr>
          <w:rFonts w:ascii="Arial" w:hAnsi="Arial" w:cs="Arial"/>
          <w:lang w:val="es-ES_tradnl" w:eastAsia="es-ES"/>
        </w:rPr>
        <w:t xml:space="preserve">, someterá a la consideración y aprobación de la </w:t>
      </w:r>
      <w:r w:rsidRPr="00B7567E">
        <w:rPr>
          <w:rFonts w:ascii="Arial" w:hAnsi="Arial" w:cs="Arial"/>
          <w:b/>
          <w:lang w:val="es-ES_tradnl" w:eastAsia="es-ES"/>
        </w:rPr>
        <w:t>ENTIDAD</w:t>
      </w:r>
      <w:r w:rsidRPr="00B7567E">
        <w:rPr>
          <w:rFonts w:ascii="Arial" w:hAnsi="Arial" w:cs="Arial"/>
          <w:lang w:val="es-ES_tradnl" w:eastAsia="es-ES"/>
        </w:rPr>
        <w:t xml:space="preserve"> a través de la </w:t>
      </w:r>
      <w:r w:rsidRPr="00B7567E">
        <w:rPr>
          <w:rFonts w:ascii="Arial" w:hAnsi="Arial" w:cs="Arial"/>
          <w:b/>
          <w:lang w:val="es-ES_tradnl" w:eastAsia="es-ES"/>
        </w:rPr>
        <w:t>CONTRAPARTE</w:t>
      </w:r>
      <w:r w:rsidRPr="00B7567E">
        <w:rPr>
          <w:rFonts w:ascii="Arial" w:hAnsi="Arial" w:cs="Arial"/>
          <w:lang w:val="es-ES_tradnl" w:eastAsia="es-ES"/>
        </w:rPr>
        <w:t>, los siguientes informes:</w:t>
      </w:r>
    </w:p>
    <w:p w14:paraId="466DE795" w14:textId="77777777" w:rsidR="0005378E" w:rsidRPr="00B7567E" w:rsidRDefault="0005378E" w:rsidP="0005378E">
      <w:pPr>
        <w:spacing w:line="200" w:lineRule="exact"/>
        <w:jc w:val="both"/>
        <w:rPr>
          <w:rFonts w:ascii="Arial" w:hAnsi="Arial" w:cs="Arial"/>
          <w:lang w:val="es-ES_tradnl" w:eastAsia="es-ES"/>
        </w:rPr>
      </w:pPr>
    </w:p>
    <w:p w14:paraId="015A0664" w14:textId="77777777" w:rsidR="0005378E" w:rsidRPr="00B7567E" w:rsidRDefault="0005378E" w:rsidP="0005378E">
      <w:pPr>
        <w:numPr>
          <w:ilvl w:val="0"/>
          <w:numId w:val="76"/>
        </w:numPr>
        <w:spacing w:line="200" w:lineRule="exact"/>
        <w:contextualSpacing/>
        <w:jc w:val="both"/>
        <w:rPr>
          <w:rFonts w:ascii="Arial" w:hAnsi="Arial" w:cs="Arial"/>
          <w:bCs/>
          <w:lang w:val="es-ES_tradnl" w:eastAsia="es-ES"/>
        </w:rPr>
      </w:pPr>
      <w:r w:rsidRPr="00B7567E">
        <w:rPr>
          <w:rFonts w:ascii="Arial" w:hAnsi="Arial" w:cs="Arial"/>
          <w:lang w:val="es-ES_tradnl" w:eastAsia="es-ES"/>
        </w:rPr>
        <w:t>……..</w:t>
      </w:r>
    </w:p>
    <w:p w14:paraId="75B3D3D6" w14:textId="77777777" w:rsidR="0005378E" w:rsidRPr="00B7567E" w:rsidRDefault="0005378E" w:rsidP="0005378E">
      <w:pPr>
        <w:spacing w:line="200" w:lineRule="exact"/>
        <w:jc w:val="both"/>
        <w:rPr>
          <w:rFonts w:ascii="Arial" w:hAnsi="Arial" w:cs="Arial"/>
          <w:bCs/>
          <w:lang w:val="es-ES_tradnl" w:eastAsia="es-ES"/>
        </w:rPr>
      </w:pPr>
    </w:p>
    <w:p w14:paraId="0ED2AAB6" w14:textId="77777777" w:rsidR="0005378E" w:rsidRPr="00B7567E" w:rsidRDefault="0005378E" w:rsidP="0005378E">
      <w:pPr>
        <w:spacing w:line="200" w:lineRule="exact"/>
        <w:jc w:val="both"/>
        <w:rPr>
          <w:rFonts w:ascii="Arial" w:hAnsi="Arial" w:cs="Arial"/>
          <w:bCs/>
          <w:lang w:val="es-ES_tradnl" w:eastAsia="es-ES"/>
        </w:rPr>
      </w:pPr>
      <w:r w:rsidRPr="00B7567E">
        <w:rPr>
          <w:rFonts w:ascii="Arial" w:hAnsi="Arial" w:cs="Arial"/>
          <w:bCs/>
          <w:lang w:val="es-ES_tradnl" w:eastAsia="es-ES"/>
        </w:rPr>
        <w:t xml:space="preserve">Este informe contendrá también las respectivas conclusiones y recomendaciones a efectos de que la </w:t>
      </w:r>
      <w:r w:rsidRPr="00B7567E">
        <w:rPr>
          <w:rFonts w:ascii="Arial" w:hAnsi="Arial" w:cs="Arial"/>
          <w:b/>
          <w:bCs/>
          <w:lang w:val="es-ES_tradnl" w:eastAsia="es-ES"/>
        </w:rPr>
        <w:t>ENTIDAD</w:t>
      </w:r>
      <w:r w:rsidRPr="00B7567E">
        <w:rPr>
          <w:rFonts w:ascii="Arial" w:hAnsi="Arial" w:cs="Arial"/>
          <w:b/>
          <w:lang w:val="es-ES_tradnl" w:eastAsia="es-ES"/>
        </w:rPr>
        <w:t xml:space="preserve"> </w:t>
      </w:r>
      <w:r w:rsidRPr="00B7567E">
        <w:rPr>
          <w:rFonts w:ascii="Arial" w:hAnsi="Arial" w:cs="Arial"/>
          <w:bCs/>
          <w:lang w:val="es-ES_tradnl" w:eastAsia="es-ES"/>
        </w:rPr>
        <w:t>tome y asuma las acciones técnicas, económicas, legales u otras que correspondan.</w:t>
      </w:r>
    </w:p>
    <w:p w14:paraId="42EBD19F" w14:textId="77777777" w:rsidR="0005378E" w:rsidRPr="00B7567E" w:rsidRDefault="0005378E" w:rsidP="0005378E">
      <w:pPr>
        <w:jc w:val="both"/>
        <w:rPr>
          <w:rFonts w:ascii="Arial" w:hAnsi="Arial" w:cs="Arial"/>
          <w:lang w:val="es-ES_tradnl" w:eastAsia="es-ES"/>
        </w:rPr>
      </w:pPr>
      <w:r w:rsidRPr="00B7567E">
        <w:rPr>
          <w:rFonts w:ascii="Arial" w:hAnsi="Arial" w:cs="Arial"/>
          <w:lang w:val="es-ES_tradnl" w:eastAsia="es-ES"/>
        </w:rPr>
        <w:t> </w:t>
      </w:r>
    </w:p>
    <w:p w14:paraId="6BD5A1DE" w14:textId="77777777" w:rsidR="0005378E" w:rsidRPr="00B7567E" w:rsidRDefault="0005378E" w:rsidP="0005378E">
      <w:pPr>
        <w:spacing w:line="200" w:lineRule="exact"/>
        <w:jc w:val="both"/>
        <w:rPr>
          <w:rFonts w:ascii="Arial" w:hAnsi="Arial" w:cs="Arial"/>
          <w:b/>
          <w:lang w:val="es-ES_tradnl" w:eastAsia="es-ES"/>
        </w:rPr>
      </w:pPr>
      <w:r w:rsidRPr="00B7567E">
        <w:rPr>
          <w:rFonts w:ascii="Arial" w:hAnsi="Arial" w:cs="Arial"/>
          <w:b/>
          <w:lang w:val="es-ES_tradnl" w:eastAsia="es-ES"/>
        </w:rPr>
        <w:t>TRIGÉSIMA PRIMERA.- (RESPONSABILIDAD Y OBLIGACIONES DEL CONSULTOR)</w:t>
      </w:r>
    </w:p>
    <w:p w14:paraId="7DAFAB12" w14:textId="77777777" w:rsidR="0005378E" w:rsidRPr="00B7567E" w:rsidRDefault="0005378E" w:rsidP="0005378E">
      <w:pPr>
        <w:spacing w:line="200" w:lineRule="exact"/>
        <w:jc w:val="both"/>
        <w:rPr>
          <w:rFonts w:ascii="Arial" w:hAnsi="Arial" w:cs="Arial"/>
          <w:lang w:val="es-ES_tradnl" w:eastAsia="es-ES"/>
        </w:rPr>
      </w:pPr>
      <w:r w:rsidRPr="00B7567E">
        <w:rPr>
          <w:rFonts w:ascii="Arial" w:hAnsi="Arial" w:cs="Arial"/>
          <w:b/>
          <w:lang w:val="es-ES_tradnl" w:eastAsia="es-ES"/>
        </w:rPr>
        <w:lastRenderedPageBreak/>
        <w:t>31.1</w:t>
      </w:r>
      <w:r w:rsidRPr="00B7567E">
        <w:rPr>
          <w:rFonts w:ascii="Arial" w:hAnsi="Arial" w:cs="Arial"/>
          <w:b/>
          <w:lang w:val="es-ES_tradnl" w:eastAsia="es-ES"/>
        </w:rPr>
        <w:tab/>
        <w:t>Responsabilidad Técnica:</w:t>
      </w:r>
      <w:r w:rsidRPr="00B7567E">
        <w:rPr>
          <w:rFonts w:ascii="Arial" w:hAnsi="Arial" w:cs="Arial"/>
          <w:lang w:val="es-ES_tradnl" w:eastAsia="es-ES"/>
        </w:rPr>
        <w:t xml:space="preserve"> El </w:t>
      </w:r>
      <w:r w:rsidRPr="00B7567E">
        <w:rPr>
          <w:rFonts w:ascii="Arial" w:hAnsi="Arial" w:cs="Arial"/>
          <w:b/>
          <w:lang w:val="es-ES_tradnl" w:eastAsia="es-ES"/>
        </w:rPr>
        <w:t>CONSULTOR</w:t>
      </w:r>
      <w:r w:rsidRPr="00B7567E">
        <w:rPr>
          <w:rFonts w:ascii="Arial" w:hAnsi="Arial" w:cs="Arial"/>
          <w:lang w:val="es-ES_tradnl" w:eastAsia="es-ES"/>
        </w:rPr>
        <w:t xml:space="preserve"> asume la responsabilidad técnica absoluta, de los servicios profesionales prestados bajo el presente contrato, conforme lo establecido en los términos de referencia y su propuesta, por lo que deberá desarrollar su trabajo conforme a las más altas normas técnicas de competencia profesional, conforme a las leyes, normas de conducta y costumbres locales. En consecuencia el </w:t>
      </w:r>
      <w:r w:rsidRPr="00B7567E">
        <w:rPr>
          <w:rFonts w:ascii="Arial" w:hAnsi="Arial" w:cs="Arial"/>
          <w:b/>
          <w:lang w:val="es-ES_tradnl" w:eastAsia="es-ES"/>
        </w:rPr>
        <w:t xml:space="preserve">CONSULTOR </w:t>
      </w:r>
      <w:r w:rsidRPr="00B7567E">
        <w:rPr>
          <w:rFonts w:ascii="Arial" w:hAnsi="Arial" w:cs="Arial"/>
          <w:lang w:val="es-ES_tradnl" w:eastAsia="es-ES"/>
        </w:rPr>
        <w:t>garantiza y responde del servicio prestado bajo este contrato, por lo que en caso de ser requerida su presencia por escrito, para cualquier aclaración, de forma posterior a la liquidación del contrato, se compromete a no negar su participación.</w:t>
      </w:r>
    </w:p>
    <w:p w14:paraId="5742C142" w14:textId="77777777" w:rsidR="0005378E" w:rsidRPr="00B7567E" w:rsidRDefault="0005378E" w:rsidP="0005378E">
      <w:pPr>
        <w:spacing w:line="200" w:lineRule="exact"/>
        <w:ind w:left="720"/>
        <w:jc w:val="both"/>
        <w:rPr>
          <w:rFonts w:ascii="Arial" w:hAnsi="Arial" w:cs="Arial"/>
          <w:lang w:val="es-ES_tradnl" w:eastAsia="es-ES"/>
        </w:rPr>
      </w:pPr>
    </w:p>
    <w:p w14:paraId="36FCD439" w14:textId="77777777" w:rsidR="0005378E" w:rsidRPr="00B7567E" w:rsidRDefault="0005378E" w:rsidP="0005378E">
      <w:pPr>
        <w:spacing w:line="200" w:lineRule="exact"/>
        <w:jc w:val="both"/>
        <w:rPr>
          <w:rFonts w:ascii="Arial" w:hAnsi="Arial" w:cs="Arial"/>
          <w:lang w:val="es-ES_tradnl" w:eastAsia="es-ES"/>
        </w:rPr>
      </w:pPr>
      <w:r w:rsidRPr="00B7567E">
        <w:rPr>
          <w:rFonts w:ascii="Arial" w:hAnsi="Arial" w:cs="Arial"/>
          <w:lang w:val="es-ES_tradnl" w:eastAsia="es-ES"/>
        </w:rPr>
        <w:t>En caso de no responder favorablemente a dicho requerimiento, la</w:t>
      </w:r>
      <w:r w:rsidRPr="00B7567E">
        <w:rPr>
          <w:rFonts w:ascii="Arial" w:hAnsi="Arial" w:cs="Arial"/>
          <w:b/>
          <w:lang w:val="es-ES_tradnl" w:eastAsia="es-ES"/>
        </w:rPr>
        <w:t xml:space="preserve"> ENTIDAD</w:t>
      </w:r>
      <w:r w:rsidRPr="00B7567E">
        <w:rPr>
          <w:rFonts w:ascii="Arial" w:hAnsi="Arial" w:cs="Arial"/>
          <w:lang w:val="es-ES_tradnl" w:eastAsia="es-ES"/>
        </w:rPr>
        <w:t xml:space="preserve"> hará conocer a la Contraloría General del Estado, para los efectos legales pertinentes, en razón de que el servicio ha sido prestado bajo un contrato administrativo, por lo cual el </w:t>
      </w:r>
      <w:r w:rsidRPr="00B7567E">
        <w:rPr>
          <w:rFonts w:ascii="Arial" w:hAnsi="Arial" w:cs="Arial"/>
          <w:b/>
          <w:lang w:val="es-ES_tradnl" w:eastAsia="es-ES"/>
        </w:rPr>
        <w:t>CONSULTOR</w:t>
      </w:r>
      <w:r w:rsidRPr="00B7567E">
        <w:rPr>
          <w:rFonts w:ascii="Arial" w:hAnsi="Arial" w:cs="Arial"/>
          <w:lang w:val="es-ES_tradnl" w:eastAsia="es-ES"/>
        </w:rPr>
        <w:t xml:space="preserve"> </w:t>
      </w:r>
      <w:r w:rsidRPr="00B7567E">
        <w:rPr>
          <w:rFonts w:ascii="Arial" w:hAnsi="Arial" w:cs="Arial"/>
          <w:b/>
          <w:lang w:val="es-ES_tradnl" w:eastAsia="es-ES"/>
        </w:rPr>
        <w:t xml:space="preserve"> </w:t>
      </w:r>
      <w:r w:rsidRPr="00B7567E">
        <w:rPr>
          <w:rFonts w:ascii="Arial" w:hAnsi="Arial" w:cs="Arial"/>
          <w:lang w:val="es-ES_tradnl" w:eastAsia="es-ES"/>
        </w:rPr>
        <w:t>es responsable ante el Estado.</w:t>
      </w:r>
    </w:p>
    <w:p w14:paraId="1C6660FB" w14:textId="77777777" w:rsidR="0005378E" w:rsidRPr="00B7567E" w:rsidRDefault="0005378E" w:rsidP="0005378E">
      <w:pPr>
        <w:spacing w:line="200" w:lineRule="exact"/>
        <w:ind w:left="720"/>
        <w:jc w:val="both"/>
        <w:rPr>
          <w:rFonts w:ascii="Arial" w:hAnsi="Arial" w:cs="Arial"/>
          <w:lang w:val="es-ES_tradnl" w:eastAsia="es-ES"/>
        </w:rPr>
      </w:pPr>
    </w:p>
    <w:p w14:paraId="1EA34198" w14:textId="77777777" w:rsidR="0005378E" w:rsidRPr="00B7567E" w:rsidRDefault="0005378E" w:rsidP="0005378E">
      <w:pPr>
        <w:spacing w:line="200" w:lineRule="exact"/>
        <w:jc w:val="both"/>
        <w:rPr>
          <w:rFonts w:ascii="Arial" w:hAnsi="Arial" w:cs="Arial"/>
          <w:lang w:val="es-ES_tradnl" w:eastAsia="es-ES"/>
        </w:rPr>
      </w:pPr>
      <w:r w:rsidRPr="00B7567E">
        <w:rPr>
          <w:rFonts w:ascii="Arial" w:hAnsi="Arial" w:cs="Arial"/>
          <w:lang w:val="es-ES_tradnl" w:eastAsia="es-ES"/>
        </w:rPr>
        <w:t xml:space="preserve">El </w:t>
      </w:r>
      <w:r w:rsidRPr="00B7567E">
        <w:rPr>
          <w:rFonts w:ascii="Arial" w:hAnsi="Arial" w:cs="Arial"/>
          <w:b/>
          <w:lang w:val="es-ES_tradnl" w:eastAsia="es-ES"/>
        </w:rPr>
        <w:t>CONSULTOR,</w:t>
      </w:r>
      <w:r w:rsidRPr="00B7567E">
        <w:rPr>
          <w:rFonts w:ascii="Arial" w:hAnsi="Arial" w:cs="Arial"/>
          <w:lang w:val="es-ES_tradnl" w:eastAsia="es-ES"/>
        </w:rPr>
        <w:t xml:space="preserve"> en ningún caso efectuará pagos a terceros, ni aceptará pagos indirectos de terceros, en relación con el servicio objeto de este contrato, o con los pagos que de éstos deriven.</w:t>
      </w:r>
    </w:p>
    <w:p w14:paraId="781837D6" w14:textId="77777777" w:rsidR="0005378E" w:rsidRPr="00B7567E" w:rsidRDefault="0005378E" w:rsidP="0005378E">
      <w:pPr>
        <w:spacing w:line="200" w:lineRule="exact"/>
        <w:jc w:val="both"/>
        <w:rPr>
          <w:rFonts w:ascii="Arial" w:hAnsi="Arial" w:cs="Arial"/>
          <w:lang w:val="es-ES_tradnl" w:eastAsia="es-ES"/>
        </w:rPr>
      </w:pPr>
    </w:p>
    <w:p w14:paraId="542301DB" w14:textId="77777777" w:rsidR="0005378E" w:rsidRPr="00B7567E" w:rsidRDefault="0005378E" w:rsidP="0005378E">
      <w:pPr>
        <w:spacing w:line="200" w:lineRule="exact"/>
        <w:jc w:val="both"/>
        <w:rPr>
          <w:rFonts w:ascii="Arial" w:hAnsi="Arial" w:cs="Arial"/>
          <w:lang w:val="es-ES_tradnl" w:eastAsia="es-ES"/>
        </w:rPr>
      </w:pPr>
      <w:r w:rsidRPr="00B7567E">
        <w:rPr>
          <w:rFonts w:ascii="Arial" w:hAnsi="Arial" w:cs="Arial"/>
          <w:lang w:val="es-ES_tradnl" w:eastAsia="es-ES"/>
        </w:rPr>
        <w:t xml:space="preserve">No deberá tener vinculación alguna con empresas, organizaciones, funcionarios públicos o personas que puedan potencialmente o de hecho, derivar beneficio comercial del servicio encomendado al </w:t>
      </w:r>
      <w:r w:rsidRPr="00B7567E">
        <w:rPr>
          <w:rFonts w:ascii="Arial" w:hAnsi="Arial" w:cs="Arial"/>
          <w:b/>
          <w:lang w:val="es-ES_tradnl" w:eastAsia="es-ES"/>
        </w:rPr>
        <w:t xml:space="preserve">CONSULTOR, </w:t>
      </w:r>
      <w:r w:rsidRPr="00B7567E">
        <w:rPr>
          <w:rFonts w:ascii="Arial" w:hAnsi="Arial" w:cs="Arial"/>
          <w:lang w:val="es-ES_tradnl" w:eastAsia="es-ES"/>
        </w:rPr>
        <w:t>o de los resultados o recomendaciones de éste.</w:t>
      </w:r>
    </w:p>
    <w:p w14:paraId="5E0B04CD" w14:textId="77777777" w:rsidR="0005378E" w:rsidRPr="00B7567E" w:rsidRDefault="0005378E" w:rsidP="0005378E">
      <w:pPr>
        <w:spacing w:line="200" w:lineRule="exact"/>
        <w:jc w:val="both"/>
        <w:rPr>
          <w:rFonts w:ascii="Arial" w:hAnsi="Arial" w:cs="Arial"/>
          <w:lang w:val="es-ES_tradnl" w:eastAsia="es-ES"/>
        </w:rPr>
      </w:pPr>
    </w:p>
    <w:p w14:paraId="67C408EF" w14:textId="77777777" w:rsidR="0005378E" w:rsidRPr="00B7567E" w:rsidRDefault="0005378E" w:rsidP="0005378E">
      <w:pPr>
        <w:spacing w:line="200" w:lineRule="exact"/>
        <w:jc w:val="both"/>
        <w:rPr>
          <w:rFonts w:ascii="Arial" w:hAnsi="Arial" w:cs="Arial"/>
          <w:lang w:val="es-ES_tradnl" w:eastAsia="es-ES"/>
        </w:rPr>
      </w:pPr>
      <w:r w:rsidRPr="00B7567E">
        <w:rPr>
          <w:rFonts w:ascii="Arial" w:hAnsi="Arial" w:cs="Arial"/>
          <w:lang w:val="es-ES_tradnl" w:eastAsia="es-ES"/>
        </w:rPr>
        <w:t xml:space="preserve">Bajo esta responsabilidad se establece que el </w:t>
      </w:r>
      <w:r w:rsidRPr="00B7567E">
        <w:rPr>
          <w:rFonts w:ascii="Arial" w:hAnsi="Arial" w:cs="Arial"/>
          <w:b/>
          <w:lang w:val="es-ES_tradnl" w:eastAsia="es-ES"/>
        </w:rPr>
        <w:t xml:space="preserve">CONSULTOR, </w:t>
      </w:r>
      <w:r w:rsidRPr="00B7567E">
        <w:rPr>
          <w:rFonts w:ascii="Arial" w:hAnsi="Arial" w:cs="Arial"/>
          <w:lang w:val="es-ES_tradnl" w:eastAsia="es-ES"/>
        </w:rPr>
        <w:t>se hará pasible a las sanciones legales pertinentes, cuando se haya establecido su culpabilidad, por la vía legal correspondiente.</w:t>
      </w:r>
    </w:p>
    <w:p w14:paraId="66979835" w14:textId="77777777" w:rsidR="0005378E" w:rsidRPr="00B7567E" w:rsidRDefault="0005378E" w:rsidP="0005378E">
      <w:pPr>
        <w:spacing w:line="200" w:lineRule="exact"/>
        <w:ind w:left="540"/>
        <w:jc w:val="both"/>
        <w:rPr>
          <w:rFonts w:ascii="Arial" w:hAnsi="Arial" w:cs="Arial"/>
          <w:lang w:val="es-ES_tradnl" w:eastAsia="es-ES"/>
        </w:rPr>
      </w:pPr>
    </w:p>
    <w:p w14:paraId="60B70BDC" w14:textId="77777777" w:rsidR="0005378E" w:rsidRPr="00B7567E" w:rsidRDefault="0005378E" w:rsidP="0005378E">
      <w:pPr>
        <w:spacing w:line="200" w:lineRule="exact"/>
        <w:jc w:val="both"/>
        <w:rPr>
          <w:rFonts w:ascii="Arial" w:hAnsi="Arial" w:cs="Arial"/>
          <w:lang w:val="es-ES_tradnl" w:eastAsia="es-ES"/>
        </w:rPr>
      </w:pPr>
      <w:r w:rsidRPr="00B7567E">
        <w:rPr>
          <w:rFonts w:ascii="Arial" w:hAnsi="Arial" w:cs="Arial"/>
          <w:b/>
          <w:lang w:val="es-ES_tradnl" w:eastAsia="es-ES"/>
        </w:rPr>
        <w:t>31.2</w:t>
      </w:r>
      <w:r w:rsidRPr="00B7567E">
        <w:rPr>
          <w:rFonts w:ascii="Arial" w:hAnsi="Arial" w:cs="Arial"/>
          <w:b/>
          <w:lang w:val="es-ES_tradnl" w:eastAsia="es-ES"/>
        </w:rPr>
        <w:tab/>
        <w:t>Responsabilidad Civil:</w:t>
      </w:r>
      <w:r w:rsidRPr="00B7567E">
        <w:rPr>
          <w:rFonts w:ascii="Arial" w:hAnsi="Arial" w:cs="Arial"/>
          <w:lang w:val="es-ES_tradnl" w:eastAsia="es-ES"/>
        </w:rPr>
        <w:t xml:space="preserve"> El</w:t>
      </w:r>
      <w:r w:rsidRPr="00B7567E">
        <w:rPr>
          <w:rFonts w:ascii="Arial" w:hAnsi="Arial" w:cs="Arial"/>
          <w:b/>
          <w:lang w:val="es-ES_tradnl" w:eastAsia="es-ES"/>
        </w:rPr>
        <w:t xml:space="preserve"> CONSULTOR</w:t>
      </w:r>
      <w:r w:rsidRPr="00B7567E">
        <w:rPr>
          <w:rFonts w:ascii="Arial" w:hAnsi="Arial" w:cs="Arial"/>
          <w:lang w:val="es-ES_tradnl" w:eastAsia="es-ES"/>
        </w:rPr>
        <w:t xml:space="preserve"> será el único responsable por reclamos judiciales y/o extrajudiciales efectuados por terceras personas que resulten de actos u omisiones relacionadas exclusivamente con la prestación del servicio bajo este contrato.</w:t>
      </w:r>
    </w:p>
    <w:p w14:paraId="694ED242" w14:textId="77777777" w:rsidR="0005378E" w:rsidRPr="00B7567E" w:rsidRDefault="0005378E" w:rsidP="0005378E">
      <w:pPr>
        <w:spacing w:line="200" w:lineRule="exact"/>
        <w:jc w:val="both"/>
        <w:rPr>
          <w:rFonts w:ascii="Arial" w:hAnsi="Arial" w:cs="Arial"/>
          <w:lang w:val="es-ES_tradnl" w:eastAsia="es-ES"/>
        </w:rPr>
      </w:pPr>
    </w:p>
    <w:p w14:paraId="0FE517EE" w14:textId="77777777" w:rsidR="0005378E" w:rsidRPr="00B7567E" w:rsidRDefault="0005378E" w:rsidP="0005378E">
      <w:pPr>
        <w:spacing w:line="200" w:lineRule="exact"/>
        <w:jc w:val="both"/>
        <w:rPr>
          <w:rFonts w:ascii="Arial" w:hAnsi="Arial" w:cs="Arial"/>
          <w:lang w:eastAsia="es-ES"/>
        </w:rPr>
      </w:pPr>
      <w:r w:rsidRPr="00B7567E">
        <w:rPr>
          <w:rFonts w:ascii="Arial" w:hAnsi="Arial" w:cs="Arial"/>
          <w:b/>
          <w:lang w:val="es-ES_tradnl" w:eastAsia="es-ES"/>
        </w:rPr>
        <w:t>31.3</w:t>
      </w:r>
      <w:r w:rsidRPr="00B7567E">
        <w:rPr>
          <w:rFonts w:ascii="Arial" w:hAnsi="Arial" w:cs="Arial"/>
          <w:lang w:val="es-ES_tradnl" w:eastAsia="es-ES"/>
        </w:rPr>
        <w:t xml:space="preserve">  </w:t>
      </w:r>
      <w:r w:rsidRPr="00B7567E">
        <w:rPr>
          <w:rFonts w:ascii="Arial" w:hAnsi="Arial" w:cs="Arial"/>
          <w:b/>
          <w:lang w:eastAsia="es-ES"/>
        </w:rPr>
        <w:t>Obligaciones del CONSULTOR:</w:t>
      </w:r>
      <w:r w:rsidRPr="00B7567E">
        <w:rPr>
          <w:rFonts w:ascii="Arial" w:hAnsi="Arial" w:cs="Arial"/>
          <w:lang w:eastAsia="es-ES"/>
        </w:rPr>
        <w:t xml:space="preserve"> El</w:t>
      </w:r>
      <w:r w:rsidRPr="00B7567E">
        <w:rPr>
          <w:rFonts w:ascii="Arial" w:hAnsi="Arial" w:cs="Arial"/>
          <w:b/>
          <w:lang w:eastAsia="es-ES"/>
        </w:rPr>
        <w:t xml:space="preserve"> CONSULTOR</w:t>
      </w:r>
      <w:r w:rsidRPr="00B7567E">
        <w:rPr>
          <w:rFonts w:ascii="Arial" w:hAnsi="Arial" w:cs="Arial"/>
          <w:lang w:eastAsia="es-ES"/>
        </w:rPr>
        <w:t xml:space="preserve"> se compromete a cumplir con las siguientes obligaciones, que son de carácter enunciativo y no limitativo:</w:t>
      </w:r>
    </w:p>
    <w:p w14:paraId="62D3B2CA" w14:textId="77777777" w:rsidR="0005378E" w:rsidRPr="00B7567E" w:rsidRDefault="0005378E" w:rsidP="0005378E">
      <w:pPr>
        <w:spacing w:line="200" w:lineRule="exact"/>
        <w:jc w:val="both"/>
        <w:rPr>
          <w:rFonts w:ascii="Arial" w:hAnsi="Arial" w:cs="Arial"/>
          <w:lang w:val="es-ES_tradnl" w:eastAsia="es-ES"/>
        </w:rPr>
      </w:pPr>
    </w:p>
    <w:p w14:paraId="6E7EEB76" w14:textId="77777777" w:rsidR="0005378E" w:rsidRPr="00B7567E" w:rsidRDefault="0005378E" w:rsidP="0005378E">
      <w:pPr>
        <w:spacing w:after="200"/>
        <w:ind w:left="1276" w:hanging="708"/>
        <w:jc w:val="both"/>
        <w:rPr>
          <w:rFonts w:ascii="Arial" w:hAnsi="Arial" w:cs="Arial"/>
          <w:lang w:val="es-ES_tradnl" w:eastAsia="es-ES"/>
        </w:rPr>
      </w:pPr>
      <w:r w:rsidRPr="00B7567E">
        <w:rPr>
          <w:rFonts w:ascii="Arial" w:hAnsi="Arial" w:cs="Arial"/>
          <w:b/>
          <w:lang w:val="es-ES_tradnl" w:eastAsia="es-ES"/>
        </w:rPr>
        <w:t>31.1.1</w:t>
      </w:r>
      <w:r w:rsidRPr="00B7567E">
        <w:rPr>
          <w:rFonts w:ascii="Arial" w:hAnsi="Arial" w:cs="Arial"/>
          <w:lang w:val="es-ES_tradnl" w:eastAsia="es-ES"/>
        </w:rPr>
        <w:t xml:space="preserve"> Prestar el servicio de </w:t>
      </w:r>
      <w:proofErr w:type="spellStart"/>
      <w:r w:rsidRPr="00B7567E">
        <w:rPr>
          <w:rFonts w:ascii="Arial" w:hAnsi="Arial" w:cs="Arial"/>
          <w:lang w:val="es-ES_tradnl" w:eastAsia="es-ES"/>
        </w:rPr>
        <w:t>consultoria</w:t>
      </w:r>
      <w:proofErr w:type="spellEnd"/>
      <w:r w:rsidRPr="00B7567E">
        <w:rPr>
          <w:rFonts w:ascii="Arial" w:hAnsi="Arial" w:cs="Arial"/>
          <w:lang w:val="es-ES_tradnl" w:eastAsia="es-ES"/>
        </w:rPr>
        <w:t xml:space="preserve"> objeto del presente contrato, de acuerdo con lo establecido en el documento base de </w:t>
      </w:r>
      <w:proofErr w:type="spellStart"/>
      <w:r w:rsidRPr="00B7567E">
        <w:rPr>
          <w:rFonts w:ascii="Arial" w:hAnsi="Arial" w:cs="Arial"/>
          <w:lang w:val="es-ES_tradnl" w:eastAsia="es-ES"/>
        </w:rPr>
        <w:t>contratacion</w:t>
      </w:r>
      <w:proofErr w:type="spellEnd"/>
      <w:r w:rsidRPr="00B7567E">
        <w:rPr>
          <w:rFonts w:ascii="Arial" w:hAnsi="Arial" w:cs="Arial"/>
          <w:lang w:val="es-ES_tradnl" w:eastAsia="es-ES"/>
        </w:rPr>
        <w:t>, así como las condiciones de su propuesta.</w:t>
      </w:r>
    </w:p>
    <w:p w14:paraId="161C0648" w14:textId="77777777" w:rsidR="0005378E" w:rsidRPr="00B7567E" w:rsidRDefault="0005378E" w:rsidP="0005378E">
      <w:pPr>
        <w:spacing w:after="200"/>
        <w:ind w:left="1276" w:hanging="709"/>
        <w:jc w:val="both"/>
        <w:rPr>
          <w:rFonts w:ascii="Arial" w:hAnsi="Arial" w:cs="Arial"/>
          <w:lang w:val="es-ES_tradnl" w:eastAsia="es-ES"/>
        </w:rPr>
      </w:pPr>
      <w:r w:rsidRPr="00B7567E">
        <w:rPr>
          <w:rFonts w:ascii="Arial" w:hAnsi="Arial" w:cs="Arial"/>
          <w:b/>
          <w:lang w:val="es-ES_tradnl" w:eastAsia="es-ES"/>
        </w:rPr>
        <w:t xml:space="preserve">31.1.2 </w:t>
      </w:r>
      <w:r w:rsidRPr="00B7567E">
        <w:rPr>
          <w:rFonts w:ascii="Arial" w:hAnsi="Arial" w:cs="Arial"/>
          <w:lang w:val="es-ES_tradnl" w:eastAsia="es-ES"/>
        </w:rPr>
        <w:t>Asumir directa e íntegramente el costo de todos los posibles daños y perjuicios que pudiera sufrir el personal a su cargo o terceros, durante la ejecución del presente contrato, por acciones que se deriven de incumplimientos, accidentes, atentados, etc.</w:t>
      </w:r>
    </w:p>
    <w:p w14:paraId="4C29A7BC" w14:textId="77777777" w:rsidR="0005378E" w:rsidRPr="00B7567E" w:rsidRDefault="0005378E" w:rsidP="0005378E">
      <w:pPr>
        <w:spacing w:after="200"/>
        <w:ind w:left="568"/>
        <w:jc w:val="both"/>
        <w:rPr>
          <w:rFonts w:ascii="Arial" w:hAnsi="Arial" w:cs="Arial"/>
          <w:lang w:val="es-ES_tradnl" w:eastAsia="es-ES"/>
        </w:rPr>
      </w:pPr>
      <w:r w:rsidRPr="00B7567E">
        <w:rPr>
          <w:rFonts w:ascii="Arial" w:hAnsi="Arial" w:cs="Arial"/>
          <w:b/>
          <w:lang w:val="es-ES_tradnl" w:eastAsia="es-ES"/>
        </w:rPr>
        <w:t>31.1.3</w:t>
      </w:r>
      <w:r w:rsidRPr="00B7567E">
        <w:rPr>
          <w:rFonts w:ascii="Arial" w:hAnsi="Arial" w:cs="Arial"/>
          <w:lang w:val="es-ES_tradnl" w:eastAsia="es-ES"/>
        </w:rPr>
        <w:t xml:space="preserve"> Mantener vigentes las garantías presentadas.</w:t>
      </w:r>
    </w:p>
    <w:p w14:paraId="7514BE3F" w14:textId="77777777" w:rsidR="0005378E" w:rsidRPr="00B7567E" w:rsidRDefault="0005378E" w:rsidP="0005378E">
      <w:pPr>
        <w:spacing w:after="200"/>
        <w:ind w:left="568"/>
        <w:jc w:val="both"/>
        <w:rPr>
          <w:rFonts w:ascii="Arial" w:hAnsi="Arial" w:cs="Arial"/>
          <w:lang w:val="es-ES_tradnl" w:eastAsia="es-ES"/>
        </w:rPr>
      </w:pPr>
      <w:r w:rsidRPr="00B7567E">
        <w:rPr>
          <w:rFonts w:ascii="Arial" w:hAnsi="Arial" w:cs="Arial"/>
          <w:b/>
          <w:lang w:val="es-ES_tradnl" w:eastAsia="es-ES"/>
        </w:rPr>
        <w:t xml:space="preserve">31.1.4 </w:t>
      </w:r>
      <w:r w:rsidRPr="00B7567E">
        <w:rPr>
          <w:rFonts w:ascii="Arial" w:hAnsi="Arial" w:cs="Arial"/>
          <w:lang w:val="es-ES_tradnl" w:eastAsia="es-ES"/>
        </w:rPr>
        <w:t xml:space="preserve">Actualizar la (s) garantía (s) (vigencia y/o monto), a requerimiento de la </w:t>
      </w:r>
      <w:r w:rsidRPr="00B7567E">
        <w:rPr>
          <w:rFonts w:ascii="Arial" w:hAnsi="Arial" w:cs="Arial"/>
          <w:b/>
          <w:lang w:val="es-ES_tradnl" w:eastAsia="es-ES"/>
        </w:rPr>
        <w:t>ENTIDAD</w:t>
      </w:r>
      <w:r w:rsidRPr="00B7567E">
        <w:rPr>
          <w:rFonts w:ascii="Arial" w:hAnsi="Arial" w:cs="Arial"/>
          <w:lang w:val="es-ES_tradnl" w:eastAsia="es-ES"/>
        </w:rPr>
        <w:t>.</w:t>
      </w:r>
    </w:p>
    <w:p w14:paraId="37D366C1" w14:textId="77777777" w:rsidR="0005378E" w:rsidRPr="00B7567E" w:rsidRDefault="0005378E" w:rsidP="0005378E">
      <w:pPr>
        <w:spacing w:after="200"/>
        <w:ind w:left="568"/>
        <w:jc w:val="both"/>
        <w:rPr>
          <w:rFonts w:ascii="Arial" w:hAnsi="Arial" w:cs="Arial"/>
          <w:lang w:val="es-ES_tradnl" w:eastAsia="es-ES"/>
        </w:rPr>
      </w:pPr>
      <w:r w:rsidRPr="00B7567E">
        <w:rPr>
          <w:rFonts w:ascii="Arial" w:hAnsi="Arial" w:cs="Arial"/>
          <w:b/>
          <w:lang w:val="es-ES_tradnl" w:eastAsia="es-ES"/>
        </w:rPr>
        <w:t xml:space="preserve">31.1.5 </w:t>
      </w:r>
      <w:r w:rsidRPr="00B7567E">
        <w:rPr>
          <w:rFonts w:ascii="Arial" w:hAnsi="Arial" w:cs="Arial"/>
          <w:lang w:val="es-ES_tradnl" w:eastAsia="es-ES"/>
        </w:rPr>
        <w:t>Cumplir cada una de las cláusulas del presente contrato.</w:t>
      </w:r>
    </w:p>
    <w:p w14:paraId="4419DB4C" w14:textId="77777777" w:rsidR="0005378E" w:rsidRPr="00B7567E" w:rsidRDefault="0005378E" w:rsidP="0005378E">
      <w:pPr>
        <w:spacing w:after="200"/>
        <w:ind w:left="1276" w:hanging="709"/>
        <w:jc w:val="both"/>
        <w:rPr>
          <w:rFonts w:ascii="Arial" w:hAnsi="Arial" w:cs="Arial"/>
          <w:lang w:val="es-ES_tradnl" w:eastAsia="es-ES"/>
        </w:rPr>
      </w:pPr>
      <w:r w:rsidRPr="00B7567E">
        <w:rPr>
          <w:rFonts w:ascii="Arial" w:hAnsi="Arial" w:cs="Arial"/>
          <w:b/>
          <w:lang w:val="es-ES_tradnl" w:eastAsia="es-ES"/>
        </w:rPr>
        <w:t xml:space="preserve">31.1.6 </w:t>
      </w:r>
      <w:r w:rsidRPr="00B7567E">
        <w:rPr>
          <w:rFonts w:ascii="Arial" w:hAnsi="Arial" w:cs="Arial"/>
          <w:lang w:val="es-ES_tradnl" w:eastAsia="es-ES"/>
        </w:rPr>
        <w:t>Asegurar que los contratos suscritos con subcontratistas (cuando corresponda) contengan disposiciones que cumplan con las obligaciones laborales, sociales, ambientales y tributarias, además de las normas aplicables.</w:t>
      </w:r>
    </w:p>
    <w:p w14:paraId="2EFEBCA4" w14:textId="77777777" w:rsidR="0005378E" w:rsidRPr="00B7567E" w:rsidRDefault="0005378E" w:rsidP="0005378E">
      <w:pPr>
        <w:spacing w:after="200"/>
        <w:ind w:left="568"/>
        <w:jc w:val="both"/>
        <w:rPr>
          <w:rFonts w:ascii="Arial" w:hAnsi="Arial" w:cs="Arial"/>
          <w:lang w:val="es-ES_tradnl" w:eastAsia="es-ES"/>
        </w:rPr>
      </w:pPr>
      <w:r w:rsidRPr="00B7567E">
        <w:rPr>
          <w:rFonts w:ascii="Arial" w:hAnsi="Arial" w:cs="Arial"/>
          <w:b/>
          <w:lang w:val="es-ES_tradnl" w:eastAsia="es-ES"/>
        </w:rPr>
        <w:t xml:space="preserve">31.1.7 </w:t>
      </w:r>
      <w:r w:rsidRPr="00B7567E">
        <w:rPr>
          <w:rFonts w:ascii="Arial" w:hAnsi="Arial" w:cs="Arial"/>
          <w:lang w:val="es-ES_tradnl" w:eastAsia="es-ES"/>
        </w:rPr>
        <w:t xml:space="preserve"> Otras obligaciones específicas que la </w:t>
      </w:r>
      <w:r w:rsidRPr="00B7567E">
        <w:rPr>
          <w:rFonts w:ascii="Arial" w:hAnsi="Arial" w:cs="Arial"/>
          <w:b/>
          <w:lang w:val="es-ES_tradnl" w:eastAsia="es-ES"/>
        </w:rPr>
        <w:t>ENTIDAD</w:t>
      </w:r>
      <w:r w:rsidRPr="00B7567E">
        <w:rPr>
          <w:rFonts w:ascii="Arial" w:hAnsi="Arial" w:cs="Arial"/>
          <w:lang w:val="es-ES_tradnl" w:eastAsia="es-ES"/>
        </w:rPr>
        <w:t xml:space="preserve"> considere pertinentes.</w:t>
      </w:r>
    </w:p>
    <w:p w14:paraId="7D97A4BC" w14:textId="77777777" w:rsidR="0005378E" w:rsidRPr="00B7567E" w:rsidRDefault="0005378E" w:rsidP="0005378E">
      <w:pPr>
        <w:spacing w:line="200" w:lineRule="exact"/>
        <w:jc w:val="both"/>
        <w:rPr>
          <w:rFonts w:ascii="Arial" w:hAnsi="Arial" w:cs="Arial"/>
          <w:b/>
          <w:lang w:val="es-ES_tradnl" w:eastAsia="es-ES"/>
        </w:rPr>
      </w:pPr>
      <w:r w:rsidRPr="00B7567E">
        <w:rPr>
          <w:rFonts w:ascii="Arial" w:hAnsi="Arial" w:cs="Arial"/>
          <w:b/>
          <w:lang w:val="es-ES_tradnl" w:eastAsia="es-ES"/>
        </w:rPr>
        <w:t xml:space="preserve">TRIGÉSIMA SEGUNDA.- (SUSPENSIÓN DE ACTIVIDADES) </w:t>
      </w:r>
    </w:p>
    <w:p w14:paraId="3D97B33D" w14:textId="77777777" w:rsidR="0005378E" w:rsidRPr="00B7567E" w:rsidRDefault="0005378E" w:rsidP="0005378E">
      <w:pPr>
        <w:spacing w:line="200" w:lineRule="exact"/>
        <w:jc w:val="both"/>
        <w:rPr>
          <w:rFonts w:ascii="Arial" w:hAnsi="Arial" w:cs="Arial"/>
          <w:lang w:val="es-ES_tradnl" w:eastAsia="es-ES"/>
        </w:rPr>
      </w:pPr>
      <w:r w:rsidRPr="00B7567E">
        <w:rPr>
          <w:rFonts w:ascii="Arial" w:hAnsi="Arial" w:cs="Arial"/>
          <w:lang w:val="es-ES_tradnl" w:eastAsia="es-ES"/>
        </w:rPr>
        <w:t xml:space="preserve">La </w:t>
      </w:r>
      <w:r w:rsidRPr="00B7567E">
        <w:rPr>
          <w:rFonts w:ascii="Arial" w:hAnsi="Arial" w:cs="Arial"/>
          <w:b/>
          <w:lang w:val="es-ES_tradnl" w:eastAsia="es-ES"/>
        </w:rPr>
        <w:t>ENTIDAD</w:t>
      </w:r>
      <w:r w:rsidRPr="00B7567E">
        <w:rPr>
          <w:rFonts w:ascii="Arial" w:hAnsi="Arial" w:cs="Arial"/>
          <w:lang w:val="es-ES_tradnl" w:eastAsia="es-ES"/>
        </w:rPr>
        <w:t xml:space="preserve"> está facultada para suspender temporalmente los servicios que presta el </w:t>
      </w:r>
      <w:r w:rsidRPr="00B7567E">
        <w:rPr>
          <w:rFonts w:ascii="Arial" w:hAnsi="Arial" w:cs="Arial"/>
          <w:b/>
          <w:bCs/>
          <w:lang w:val="es-ES_tradnl" w:eastAsia="es-ES"/>
        </w:rPr>
        <w:t>CONSULTOR</w:t>
      </w:r>
      <w:r w:rsidRPr="00B7567E">
        <w:rPr>
          <w:rFonts w:ascii="Arial" w:hAnsi="Arial" w:cs="Arial"/>
          <w:lang w:val="es-ES_tradnl" w:eastAsia="es-ES"/>
        </w:rPr>
        <w:t xml:space="preserve">, en cualquier momento, por motivos de fuerza mayor, caso fortuito y/o razones convenientes a los intereses del Estado; para lo cual notificará al </w:t>
      </w:r>
      <w:r w:rsidRPr="00B7567E">
        <w:rPr>
          <w:rFonts w:ascii="Arial" w:hAnsi="Arial" w:cs="Arial"/>
          <w:b/>
          <w:bCs/>
          <w:lang w:val="es-ES_tradnl" w:eastAsia="es-ES"/>
        </w:rPr>
        <w:t xml:space="preserve">CONSULTOR </w:t>
      </w:r>
      <w:r w:rsidRPr="00B7567E">
        <w:rPr>
          <w:rFonts w:ascii="Arial" w:hAnsi="Arial" w:cs="Arial"/>
          <w:lang w:val="es-ES_tradnl" w:eastAsia="es-ES"/>
        </w:rPr>
        <w:t xml:space="preserve">por escrito por intermedio de la </w:t>
      </w:r>
      <w:r w:rsidRPr="00B7567E">
        <w:rPr>
          <w:rFonts w:ascii="Arial" w:hAnsi="Arial" w:cs="Arial"/>
          <w:bCs/>
          <w:lang w:val="es-ES_tradnl" w:eastAsia="es-ES"/>
        </w:rPr>
        <w:t>contraparte</w:t>
      </w:r>
      <w:r w:rsidRPr="00B7567E">
        <w:rPr>
          <w:rFonts w:ascii="Arial" w:hAnsi="Arial" w:cs="Arial"/>
          <w:lang w:val="es-ES_tradnl" w:eastAsia="es-ES"/>
        </w:rPr>
        <w:t>, con una anticipación de cinco (5) días calendario, excepto en los casos de urgencia por alguna emergencia imponderable. Esta suspensión puede ser total o parcial.</w:t>
      </w:r>
    </w:p>
    <w:p w14:paraId="7FC3F70F" w14:textId="77777777" w:rsidR="0005378E" w:rsidRPr="00B7567E" w:rsidRDefault="0005378E" w:rsidP="0005378E">
      <w:pPr>
        <w:spacing w:line="200" w:lineRule="exact"/>
        <w:jc w:val="both"/>
        <w:rPr>
          <w:rFonts w:ascii="Arial" w:hAnsi="Arial" w:cs="Arial"/>
          <w:lang w:val="es-ES_tradnl" w:eastAsia="es-ES"/>
        </w:rPr>
      </w:pPr>
    </w:p>
    <w:p w14:paraId="1BE9FABB" w14:textId="77777777" w:rsidR="0005378E" w:rsidRPr="00B7567E" w:rsidRDefault="0005378E" w:rsidP="0005378E">
      <w:pPr>
        <w:spacing w:line="200" w:lineRule="exact"/>
        <w:jc w:val="both"/>
        <w:rPr>
          <w:rFonts w:ascii="Arial" w:hAnsi="Arial" w:cs="Arial"/>
          <w:lang w:val="es-ES_tradnl" w:eastAsia="es-ES"/>
        </w:rPr>
      </w:pPr>
      <w:r w:rsidRPr="00B7567E">
        <w:rPr>
          <w:rFonts w:ascii="Arial" w:hAnsi="Arial" w:cs="Arial"/>
          <w:lang w:val="es-ES_tradnl" w:eastAsia="es-ES"/>
        </w:rPr>
        <w:t xml:space="preserve">Si los servicios se suspenden parcial o totalmente por negligencia del </w:t>
      </w:r>
      <w:r w:rsidRPr="00B7567E">
        <w:rPr>
          <w:rFonts w:ascii="Arial" w:hAnsi="Arial" w:cs="Arial"/>
          <w:b/>
          <w:bCs/>
          <w:lang w:val="es-ES_tradnl" w:eastAsia="es-ES"/>
        </w:rPr>
        <w:t>CONSULTOR</w:t>
      </w:r>
      <w:r w:rsidRPr="00B7567E">
        <w:rPr>
          <w:rFonts w:ascii="Arial" w:hAnsi="Arial" w:cs="Arial"/>
          <w:lang w:val="es-ES_tradnl" w:eastAsia="es-ES"/>
        </w:rPr>
        <w:t xml:space="preserve"> en observar y cumplir correctamente las estipulaciones del contrato y/o de los documentos que forman parte del mismo, el tiempo que los servicios permanezcan suspendidos, no merecerán ninguna ampliación del plazo del servicio, ni corresponderá pago alguno por el personal parado.</w:t>
      </w:r>
    </w:p>
    <w:p w14:paraId="7A448A35" w14:textId="77777777" w:rsidR="0005378E" w:rsidRPr="00B7567E" w:rsidRDefault="0005378E" w:rsidP="0005378E">
      <w:pPr>
        <w:spacing w:line="200" w:lineRule="exact"/>
        <w:jc w:val="both"/>
        <w:rPr>
          <w:rFonts w:ascii="Arial" w:hAnsi="Arial" w:cs="Arial"/>
          <w:lang w:val="es-ES_tradnl" w:eastAsia="es-ES"/>
        </w:rPr>
      </w:pPr>
    </w:p>
    <w:p w14:paraId="32770EE3" w14:textId="77777777" w:rsidR="0005378E" w:rsidRPr="00B7567E" w:rsidRDefault="0005378E" w:rsidP="0005378E">
      <w:pPr>
        <w:jc w:val="both"/>
        <w:rPr>
          <w:rFonts w:ascii="Arial" w:hAnsi="Arial" w:cs="Arial"/>
          <w:i/>
          <w:lang w:val="es-ES_tradnl" w:eastAsia="es-ES"/>
        </w:rPr>
      </w:pPr>
      <w:r w:rsidRPr="00B7567E">
        <w:rPr>
          <w:rFonts w:ascii="Arial" w:hAnsi="Arial" w:cs="Arial"/>
          <w:b/>
          <w:lang w:val="es-ES_tradnl" w:eastAsia="es-ES"/>
        </w:rPr>
        <w:lastRenderedPageBreak/>
        <w:t>TRIGESIMA TERCERA.- (</w:t>
      </w:r>
      <w:r>
        <w:rPr>
          <w:rFonts w:ascii="Arial" w:hAnsi="Arial" w:cs="Arial"/>
          <w:b/>
          <w:lang w:val="es-ES_tradnl" w:eastAsia="es-ES"/>
        </w:rPr>
        <w:t>RECONOCIMIENTO DE FIRMA DEL CONTRATO</w:t>
      </w:r>
      <w:r w:rsidRPr="00B7567E">
        <w:rPr>
          <w:rFonts w:ascii="Arial" w:hAnsi="Arial" w:cs="Arial"/>
          <w:b/>
          <w:lang w:val="es-ES_tradnl" w:eastAsia="es-ES"/>
        </w:rPr>
        <w:t xml:space="preserve">) </w:t>
      </w:r>
      <w:r w:rsidRPr="00B7567E">
        <w:rPr>
          <w:rFonts w:ascii="Arial" w:hAnsi="Arial" w:cs="Arial"/>
          <w:i/>
          <w:lang w:val="es-ES_tradnl" w:eastAsia="es-ES"/>
        </w:rPr>
        <w:t>(únicamente será aplicable cuando corresponda por el monto del contrato)</w:t>
      </w:r>
    </w:p>
    <w:p w14:paraId="1C82E911" w14:textId="77777777" w:rsidR="0005378E" w:rsidRDefault="0005378E" w:rsidP="0005378E">
      <w:pPr>
        <w:jc w:val="both"/>
        <w:rPr>
          <w:rFonts w:ascii="Bookman Old Style" w:hAnsi="Bookman Old Style" w:cs="Arial"/>
          <w:sz w:val="18"/>
          <w:szCs w:val="18"/>
          <w:lang w:eastAsia="es-BO"/>
        </w:rPr>
      </w:pPr>
    </w:p>
    <w:p w14:paraId="6533F968" w14:textId="77777777" w:rsidR="0005378E" w:rsidRPr="001612B1" w:rsidRDefault="0005378E" w:rsidP="0005378E">
      <w:pPr>
        <w:jc w:val="both"/>
        <w:rPr>
          <w:rFonts w:ascii="Arial" w:hAnsi="Arial" w:cs="Arial"/>
          <w:bCs/>
          <w:lang w:val="es-ES_tradnl" w:eastAsia="es-BO"/>
        </w:rPr>
      </w:pPr>
      <w:r w:rsidRPr="001612B1">
        <w:rPr>
          <w:rFonts w:ascii="Arial" w:hAnsi="Arial" w:cs="Arial"/>
          <w:lang w:eastAsia="es-BO"/>
        </w:rPr>
        <w:t xml:space="preserve">Conjuntamente la suscripción del Contrato, las Partes deberán suscribir el correspondiente reconocimiento de firmas, debiendo el </w:t>
      </w:r>
      <w:r w:rsidRPr="001612B1">
        <w:rPr>
          <w:rFonts w:ascii="Arial" w:hAnsi="Arial" w:cs="Arial"/>
          <w:b/>
          <w:lang w:eastAsia="es-BO"/>
        </w:rPr>
        <w:t xml:space="preserve">PROVEEDOR </w:t>
      </w:r>
      <w:r w:rsidRPr="001612B1">
        <w:rPr>
          <w:rFonts w:ascii="Arial" w:hAnsi="Arial" w:cs="Arial"/>
          <w:lang w:eastAsia="es-BO"/>
        </w:rPr>
        <w:t>asumir el costo que demande dicho  importe</w:t>
      </w:r>
      <w:r w:rsidRPr="001612B1">
        <w:rPr>
          <w:rFonts w:ascii="Arial" w:hAnsi="Arial" w:cs="Arial"/>
          <w:bCs/>
          <w:lang w:val="es-ES_tradnl" w:eastAsia="es-BO"/>
        </w:rPr>
        <w:t xml:space="preserve">. </w:t>
      </w:r>
    </w:p>
    <w:p w14:paraId="15F3E885" w14:textId="77777777" w:rsidR="0005378E" w:rsidRDefault="0005378E" w:rsidP="0005378E">
      <w:pPr>
        <w:jc w:val="both"/>
        <w:rPr>
          <w:rFonts w:ascii="Arial" w:hAnsi="Arial" w:cs="Arial"/>
          <w:bCs/>
          <w:lang w:val="es-ES_tradnl" w:eastAsia="es-BO"/>
        </w:rPr>
      </w:pPr>
    </w:p>
    <w:p w14:paraId="492BF2B5" w14:textId="77777777" w:rsidR="0005378E" w:rsidRPr="001612B1" w:rsidRDefault="0005378E" w:rsidP="0005378E">
      <w:pPr>
        <w:jc w:val="both"/>
        <w:rPr>
          <w:rFonts w:ascii="Arial" w:hAnsi="Arial" w:cs="Arial"/>
          <w:highlight w:val="yellow"/>
          <w:lang w:val="es-ES_tradnl"/>
        </w:rPr>
      </w:pPr>
      <w:r w:rsidRPr="001612B1">
        <w:rPr>
          <w:rFonts w:ascii="Arial" w:hAnsi="Arial" w:cs="Arial"/>
          <w:bCs/>
          <w:lang w:val="es-ES_tradnl" w:eastAsia="es-BO"/>
        </w:rPr>
        <w:t>En caso de que este trámite no se realice, el Contrato servirá a los efectos de Ley y de su cumplimiento, como documento suficiente entre las Partes.</w:t>
      </w:r>
    </w:p>
    <w:p w14:paraId="360AF307" w14:textId="77777777" w:rsidR="0005378E" w:rsidRDefault="0005378E" w:rsidP="0005378E">
      <w:pPr>
        <w:tabs>
          <w:tab w:val="left" w:pos="5682"/>
        </w:tabs>
        <w:jc w:val="both"/>
        <w:rPr>
          <w:rFonts w:ascii="Arial" w:hAnsi="Arial" w:cs="Arial"/>
          <w:b/>
          <w:lang w:val="es-ES_tradnl" w:eastAsia="es-ES"/>
        </w:rPr>
      </w:pPr>
    </w:p>
    <w:p w14:paraId="5D1A353F" w14:textId="77777777" w:rsidR="0005378E" w:rsidRPr="00B7567E" w:rsidRDefault="0005378E" w:rsidP="0005378E">
      <w:pPr>
        <w:tabs>
          <w:tab w:val="left" w:pos="5682"/>
        </w:tabs>
        <w:jc w:val="both"/>
        <w:rPr>
          <w:rFonts w:ascii="Arial" w:hAnsi="Arial" w:cs="Arial"/>
          <w:b/>
          <w:lang w:val="es-ES_tradnl" w:eastAsia="es-ES"/>
        </w:rPr>
      </w:pPr>
      <w:r w:rsidRPr="00B7567E">
        <w:rPr>
          <w:rFonts w:ascii="Arial" w:hAnsi="Arial" w:cs="Arial"/>
          <w:b/>
          <w:lang w:val="es-ES_tradnl" w:eastAsia="es-ES"/>
        </w:rPr>
        <w:t xml:space="preserve">TRIGÉSIMA CUARTA.- (ANTICORRUPCIÓN). </w:t>
      </w:r>
      <w:r w:rsidRPr="00B7567E">
        <w:rPr>
          <w:rFonts w:ascii="Arial" w:hAnsi="Arial" w:cs="Arial"/>
          <w:b/>
          <w:lang w:val="es-ES_tradnl" w:eastAsia="es-ES"/>
        </w:rPr>
        <w:tab/>
      </w:r>
    </w:p>
    <w:p w14:paraId="5179ACB2" w14:textId="77777777" w:rsidR="0005378E" w:rsidRPr="00B7567E" w:rsidRDefault="0005378E" w:rsidP="0005378E">
      <w:pPr>
        <w:jc w:val="both"/>
        <w:rPr>
          <w:rFonts w:ascii="Arial" w:hAnsi="Arial" w:cs="Arial"/>
          <w:bCs/>
          <w:lang w:eastAsia="es-ES"/>
        </w:rPr>
      </w:pPr>
      <w:r w:rsidRPr="00B7567E">
        <w:rPr>
          <w:rFonts w:ascii="Arial" w:hAnsi="Arial" w:cs="Arial"/>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B7567E">
        <w:rPr>
          <w:rFonts w:ascii="Arial" w:hAnsi="Arial" w:cs="Arial"/>
          <w:bCs/>
          <w:lang w:eastAsia="es-ES"/>
        </w:rPr>
        <w:t xml:space="preserve">, sin perjuicio de que la </w:t>
      </w:r>
      <w:r w:rsidRPr="00B7567E">
        <w:rPr>
          <w:rFonts w:ascii="Arial" w:hAnsi="Arial" w:cs="Arial"/>
          <w:b/>
          <w:bCs/>
          <w:lang w:eastAsia="es-ES"/>
        </w:rPr>
        <w:t>ENTIDAD</w:t>
      </w:r>
      <w:r w:rsidRPr="00B7567E">
        <w:rPr>
          <w:rFonts w:ascii="Arial" w:hAnsi="Arial" w:cs="Arial"/>
          <w:bCs/>
          <w:lang w:eastAsia="es-ES"/>
        </w:rPr>
        <w:t xml:space="preserve"> resuelva el presente contrato y se ejecuten las garantías que se encuentren vigentes al momento de la resolución.  </w:t>
      </w:r>
    </w:p>
    <w:p w14:paraId="43E2F757" w14:textId="77777777" w:rsidR="0005378E" w:rsidRPr="00B7567E" w:rsidRDefault="0005378E" w:rsidP="0005378E">
      <w:pPr>
        <w:jc w:val="both"/>
        <w:rPr>
          <w:rFonts w:ascii="Arial" w:hAnsi="Arial" w:cs="Arial"/>
          <w:bCs/>
          <w:lang w:eastAsia="es-ES"/>
        </w:rPr>
      </w:pPr>
    </w:p>
    <w:p w14:paraId="753793CD" w14:textId="77777777" w:rsidR="0005378E" w:rsidRPr="00B7567E" w:rsidRDefault="0005378E" w:rsidP="0005378E">
      <w:pPr>
        <w:autoSpaceDE w:val="0"/>
        <w:autoSpaceDN w:val="0"/>
        <w:adjustRightInd w:val="0"/>
        <w:jc w:val="both"/>
        <w:rPr>
          <w:rFonts w:ascii="Arial" w:hAnsi="Arial" w:cs="Arial"/>
          <w:lang w:val="es-ES_tradnl" w:eastAsia="es-ES"/>
        </w:rPr>
      </w:pPr>
      <w:r w:rsidRPr="00B7567E">
        <w:rPr>
          <w:rFonts w:ascii="Arial" w:hAnsi="Arial" w:cs="Arial"/>
          <w:b/>
          <w:lang w:val="es-ES_tradnl" w:eastAsia="es-ES"/>
        </w:rPr>
        <w:t>TRIGÉSIMA QUINTA.- (CONFORMIDAD)</w:t>
      </w:r>
      <w:r w:rsidRPr="00B7567E">
        <w:rPr>
          <w:rFonts w:ascii="Arial" w:hAnsi="Arial" w:cs="Arial"/>
          <w:lang w:val="es-ES_tradnl" w:eastAsia="es-ES"/>
        </w:rPr>
        <w:t xml:space="preserve"> </w:t>
      </w:r>
    </w:p>
    <w:p w14:paraId="702E1F73" w14:textId="77777777" w:rsidR="0005378E" w:rsidRPr="00B7567E" w:rsidRDefault="0005378E" w:rsidP="0005378E">
      <w:pPr>
        <w:autoSpaceDE w:val="0"/>
        <w:autoSpaceDN w:val="0"/>
        <w:adjustRightInd w:val="0"/>
        <w:jc w:val="both"/>
        <w:rPr>
          <w:rFonts w:ascii="Arial" w:hAnsi="Arial" w:cs="Arial"/>
          <w:b/>
          <w:lang w:val="es-ES_tradnl" w:eastAsia="es-ES"/>
        </w:rPr>
      </w:pPr>
      <w:r w:rsidRPr="00B7567E">
        <w:rPr>
          <w:rFonts w:ascii="Arial" w:hAnsi="Arial" w:cs="Arial"/>
          <w:lang w:eastAsia="es-ES"/>
        </w:rPr>
        <w:t>En señal de conformidad y para su fiel y estricto cumplimiento, suscribimos el presente contrato en cuatro ejemplares de un mismo tenor y validez</w:t>
      </w:r>
      <w:proofErr w:type="gramStart"/>
      <w:r w:rsidRPr="00B7567E">
        <w:rPr>
          <w:rFonts w:ascii="Arial" w:hAnsi="Arial" w:cs="Arial"/>
          <w:lang w:eastAsia="es-ES"/>
        </w:rPr>
        <w:t>, …</w:t>
      </w:r>
      <w:proofErr w:type="gramEnd"/>
      <w:r w:rsidRPr="00B7567E">
        <w:rPr>
          <w:rFonts w:ascii="Arial" w:hAnsi="Arial" w:cs="Arial"/>
          <w:lang w:eastAsia="es-ES"/>
        </w:rPr>
        <w:t xml:space="preserve">….., en representación legal de la </w:t>
      </w:r>
      <w:r w:rsidRPr="00B7567E">
        <w:rPr>
          <w:rFonts w:ascii="Arial" w:hAnsi="Arial" w:cs="Arial"/>
          <w:b/>
          <w:lang w:eastAsia="es-ES"/>
        </w:rPr>
        <w:t>ENTIDAD</w:t>
      </w:r>
      <w:r w:rsidRPr="00B7567E">
        <w:rPr>
          <w:rFonts w:ascii="Arial" w:hAnsi="Arial" w:cs="Arial"/>
          <w:lang w:eastAsia="es-ES"/>
        </w:rPr>
        <w:t xml:space="preserve"> y, el Sr…….. </w:t>
      </w:r>
      <w:proofErr w:type="gramStart"/>
      <w:r w:rsidRPr="00B7567E">
        <w:rPr>
          <w:rFonts w:ascii="Arial" w:hAnsi="Arial" w:cs="Arial"/>
          <w:lang w:eastAsia="es-ES"/>
        </w:rPr>
        <w:t>como</w:t>
      </w:r>
      <w:proofErr w:type="gramEnd"/>
      <w:r w:rsidRPr="00B7567E">
        <w:rPr>
          <w:rFonts w:ascii="Arial" w:hAnsi="Arial" w:cs="Arial"/>
          <w:lang w:eastAsia="es-ES"/>
        </w:rPr>
        <w:t xml:space="preserve"> el</w:t>
      </w:r>
      <w:r w:rsidRPr="00B7567E">
        <w:rPr>
          <w:rFonts w:ascii="Arial" w:hAnsi="Arial" w:cs="Arial"/>
          <w:b/>
          <w:bCs/>
          <w:lang w:eastAsia="es-ES"/>
        </w:rPr>
        <w:t xml:space="preserve"> CONSULTOR</w:t>
      </w:r>
      <w:r w:rsidRPr="00B7567E">
        <w:rPr>
          <w:rFonts w:ascii="Arial" w:hAnsi="Arial" w:cs="Arial"/>
          <w:lang w:eastAsia="es-ES"/>
        </w:rPr>
        <w:t>.</w:t>
      </w:r>
    </w:p>
    <w:p w14:paraId="347961E9" w14:textId="77777777" w:rsidR="0005378E" w:rsidRPr="00B7567E" w:rsidRDefault="0005378E" w:rsidP="0005378E">
      <w:pPr>
        <w:jc w:val="both"/>
        <w:rPr>
          <w:rFonts w:ascii="Arial" w:hAnsi="Arial" w:cs="Arial"/>
          <w:lang w:eastAsia="es-ES"/>
        </w:rPr>
      </w:pPr>
    </w:p>
    <w:p w14:paraId="2FADE71C" w14:textId="77777777" w:rsidR="0005378E" w:rsidRPr="00B7567E" w:rsidRDefault="0005378E" w:rsidP="0005378E">
      <w:pPr>
        <w:jc w:val="both"/>
        <w:rPr>
          <w:rFonts w:ascii="Arial" w:hAnsi="Arial" w:cs="Arial"/>
          <w:lang w:eastAsia="es-ES"/>
        </w:rPr>
      </w:pPr>
      <w:r w:rsidRPr="00B7567E">
        <w:rPr>
          <w:rFonts w:ascii="Arial" w:hAnsi="Arial" w:cs="Arial"/>
          <w:lang w:eastAsia="es-ES"/>
        </w:rPr>
        <w:t>Este documento, conforme a disposiciones legales de control fiscal vigentes, será registrado ante la Contraloría General del Estado en idioma castellano.</w:t>
      </w:r>
    </w:p>
    <w:p w14:paraId="3D87F13E" w14:textId="77777777" w:rsidR="0005378E" w:rsidRPr="00B7567E" w:rsidRDefault="0005378E" w:rsidP="0005378E">
      <w:pPr>
        <w:jc w:val="both"/>
        <w:rPr>
          <w:rFonts w:ascii="Arial" w:hAnsi="Arial" w:cs="Arial"/>
          <w:lang w:eastAsia="es-ES"/>
        </w:rPr>
      </w:pPr>
    </w:p>
    <w:p w14:paraId="233EA9B9" w14:textId="77777777" w:rsidR="0005378E" w:rsidRPr="00B7567E" w:rsidRDefault="0005378E" w:rsidP="0005378E">
      <w:pPr>
        <w:autoSpaceDE w:val="0"/>
        <w:autoSpaceDN w:val="0"/>
        <w:adjustRightInd w:val="0"/>
        <w:jc w:val="both"/>
        <w:rPr>
          <w:rFonts w:ascii="Bookman Old Style" w:hAnsi="Bookman Old Style" w:cs="Verdana-BoldItalic"/>
          <w:b/>
          <w:bCs/>
          <w:iCs/>
          <w:sz w:val="12"/>
          <w:szCs w:val="12"/>
          <w:lang w:eastAsia="es-ES"/>
        </w:rPr>
      </w:pPr>
      <w:r w:rsidRPr="00B7567E">
        <w:rPr>
          <w:rFonts w:ascii="Bookman Old Style" w:hAnsi="Bookman Old Style" w:cs="Verdana-BoldItalic"/>
          <w:b/>
          <w:bCs/>
          <w:iCs/>
          <w:sz w:val="12"/>
          <w:szCs w:val="12"/>
          <w:lang w:eastAsia="es-ES"/>
        </w:rPr>
        <w:t xml:space="preserve"> </w:t>
      </w:r>
    </w:p>
    <w:p w14:paraId="3601DBA6" w14:textId="77777777" w:rsidR="0005378E" w:rsidRPr="00B7567E" w:rsidRDefault="0005378E" w:rsidP="0005378E">
      <w:pPr>
        <w:rPr>
          <w:rFonts w:ascii="Bookman Old Style" w:hAnsi="Bookman Old Style" w:cs="Verdana-BoldItalic"/>
          <w:sz w:val="12"/>
          <w:szCs w:val="12"/>
          <w:lang w:eastAsia="es-ES"/>
        </w:rPr>
      </w:pPr>
    </w:p>
    <w:tbl>
      <w:tblPr>
        <w:tblStyle w:val="Tablaconcuadrcula1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0"/>
        <w:gridCol w:w="4749"/>
      </w:tblGrid>
      <w:tr w:rsidR="0005378E" w:rsidRPr="00B7567E" w14:paraId="0DE9B6FE" w14:textId="77777777" w:rsidTr="002A3980">
        <w:tc>
          <w:tcPr>
            <w:tcW w:w="4914" w:type="dxa"/>
          </w:tcPr>
          <w:p w14:paraId="0054470D" w14:textId="77777777" w:rsidR="0005378E" w:rsidRPr="00B7567E" w:rsidRDefault="0005378E" w:rsidP="002A3980">
            <w:pPr>
              <w:jc w:val="both"/>
              <w:rPr>
                <w:rFonts w:ascii="Arial" w:hAnsi="Arial" w:cs="Arial"/>
                <w:lang w:eastAsia="es-ES"/>
              </w:rPr>
            </w:pPr>
            <w:r w:rsidRPr="00B7567E">
              <w:rPr>
                <w:rFonts w:ascii="Arial" w:hAnsi="Arial" w:cs="Arial"/>
                <w:lang w:eastAsia="es-ES"/>
              </w:rPr>
              <w:t>Lic. __________________</w:t>
            </w:r>
          </w:p>
        </w:tc>
        <w:tc>
          <w:tcPr>
            <w:tcW w:w="4914" w:type="dxa"/>
          </w:tcPr>
          <w:p w14:paraId="3C3665BC" w14:textId="77777777" w:rsidR="0005378E" w:rsidRPr="00B7567E" w:rsidRDefault="0005378E" w:rsidP="002A3980">
            <w:pPr>
              <w:jc w:val="both"/>
              <w:rPr>
                <w:rFonts w:ascii="Arial" w:hAnsi="Arial" w:cs="Arial"/>
                <w:lang w:eastAsia="es-ES"/>
              </w:rPr>
            </w:pPr>
            <w:r w:rsidRPr="00B7567E">
              <w:rPr>
                <w:rFonts w:ascii="Arial" w:hAnsi="Arial" w:cs="Arial"/>
                <w:lang w:eastAsia="es-ES"/>
              </w:rPr>
              <w:t xml:space="preserve">          Sr. ____________________________</w:t>
            </w:r>
          </w:p>
        </w:tc>
      </w:tr>
      <w:tr w:rsidR="0005378E" w:rsidRPr="00B7567E" w14:paraId="4C2CE843" w14:textId="77777777" w:rsidTr="002A3980">
        <w:tc>
          <w:tcPr>
            <w:tcW w:w="4914" w:type="dxa"/>
          </w:tcPr>
          <w:p w14:paraId="5A1DDA08" w14:textId="77777777" w:rsidR="0005378E" w:rsidRPr="00B7567E" w:rsidRDefault="0005378E" w:rsidP="002A3980">
            <w:pPr>
              <w:jc w:val="both"/>
              <w:rPr>
                <w:rFonts w:ascii="Arial" w:hAnsi="Arial" w:cs="Arial"/>
                <w:i/>
                <w:lang w:eastAsia="es-ES"/>
              </w:rPr>
            </w:pPr>
            <w:r w:rsidRPr="00B7567E">
              <w:rPr>
                <w:rFonts w:ascii="Arial" w:hAnsi="Arial" w:cs="Arial"/>
                <w:i/>
                <w:lang w:eastAsia="es-ES"/>
              </w:rPr>
              <w:t xml:space="preserve">                       cargo</w:t>
            </w:r>
          </w:p>
          <w:p w14:paraId="464241BE" w14:textId="77777777" w:rsidR="0005378E" w:rsidRPr="00B7567E" w:rsidRDefault="0005378E" w:rsidP="002A3980">
            <w:pPr>
              <w:jc w:val="both"/>
              <w:rPr>
                <w:rFonts w:ascii="Arial" w:hAnsi="Arial" w:cs="Arial"/>
                <w:b/>
                <w:lang w:eastAsia="es-ES"/>
              </w:rPr>
            </w:pPr>
            <w:r>
              <w:rPr>
                <w:rFonts w:ascii="Arial" w:hAnsi="Arial" w:cs="Arial"/>
                <w:b/>
                <w:lang w:eastAsia="es-ES"/>
              </w:rPr>
              <w:t xml:space="preserve">             </w:t>
            </w:r>
            <w:r w:rsidRPr="00B7567E">
              <w:rPr>
                <w:rFonts w:ascii="Arial" w:hAnsi="Arial" w:cs="Arial"/>
                <w:b/>
                <w:lang w:eastAsia="es-ES"/>
              </w:rPr>
              <w:t>YPFB</w:t>
            </w:r>
          </w:p>
          <w:p w14:paraId="76E0F1E2" w14:textId="77777777" w:rsidR="0005378E" w:rsidRPr="00B7567E" w:rsidRDefault="0005378E" w:rsidP="002A3980">
            <w:pPr>
              <w:rPr>
                <w:rFonts w:ascii="Arial" w:hAnsi="Arial" w:cs="Arial"/>
                <w:b/>
                <w:lang w:eastAsia="es-ES"/>
              </w:rPr>
            </w:pPr>
            <w:r>
              <w:rPr>
                <w:rFonts w:ascii="Arial" w:hAnsi="Arial" w:cs="Arial"/>
                <w:b/>
                <w:lang w:eastAsia="es-ES"/>
              </w:rPr>
              <w:t xml:space="preserve">            </w:t>
            </w:r>
            <w:r w:rsidRPr="00B7567E">
              <w:rPr>
                <w:rFonts w:ascii="Arial" w:hAnsi="Arial" w:cs="Arial"/>
                <w:b/>
                <w:lang w:eastAsia="es-ES"/>
              </w:rPr>
              <w:t>ENTIDAD</w:t>
            </w:r>
          </w:p>
        </w:tc>
        <w:tc>
          <w:tcPr>
            <w:tcW w:w="4914" w:type="dxa"/>
          </w:tcPr>
          <w:p w14:paraId="2EAC5F77" w14:textId="77777777" w:rsidR="0005378E" w:rsidRPr="00B7567E" w:rsidRDefault="0005378E" w:rsidP="002A3980">
            <w:pPr>
              <w:jc w:val="both"/>
              <w:rPr>
                <w:rFonts w:ascii="Arial" w:hAnsi="Arial" w:cs="Arial"/>
                <w:i/>
                <w:lang w:eastAsia="es-ES"/>
              </w:rPr>
            </w:pPr>
            <w:r w:rsidRPr="00B7567E">
              <w:rPr>
                <w:rFonts w:ascii="Arial" w:hAnsi="Arial" w:cs="Arial"/>
                <w:i/>
                <w:lang w:eastAsia="es-ES"/>
              </w:rPr>
              <w:t xml:space="preserve">                         Nombre empresa</w:t>
            </w:r>
          </w:p>
          <w:p w14:paraId="25D73585" w14:textId="77777777" w:rsidR="0005378E" w:rsidRPr="00B7567E" w:rsidRDefault="0005378E" w:rsidP="002A3980">
            <w:pPr>
              <w:jc w:val="both"/>
              <w:rPr>
                <w:rFonts w:ascii="Arial" w:hAnsi="Arial" w:cs="Arial"/>
                <w:b/>
                <w:lang w:eastAsia="es-ES"/>
              </w:rPr>
            </w:pPr>
            <w:r>
              <w:rPr>
                <w:rFonts w:ascii="Arial" w:hAnsi="Arial" w:cs="Arial"/>
                <w:b/>
                <w:lang w:eastAsia="es-ES"/>
              </w:rPr>
              <w:t xml:space="preserve">                           CONSULTOR</w:t>
            </w:r>
          </w:p>
        </w:tc>
      </w:tr>
    </w:tbl>
    <w:p w14:paraId="71D72DF9" w14:textId="77777777" w:rsidR="0005378E" w:rsidRPr="00B7567E" w:rsidRDefault="0005378E" w:rsidP="0005378E">
      <w:pPr>
        <w:rPr>
          <w:rFonts w:ascii="Bookman Old Style" w:hAnsi="Bookman Old Style" w:cs="Verdana-BoldItalic"/>
          <w:sz w:val="12"/>
          <w:szCs w:val="12"/>
          <w:lang w:eastAsia="es-ES"/>
        </w:rPr>
      </w:pPr>
    </w:p>
    <w:p w14:paraId="670BAF47" w14:textId="77777777" w:rsidR="0005378E" w:rsidRPr="00B7567E" w:rsidRDefault="0005378E" w:rsidP="0005378E">
      <w:pPr>
        <w:rPr>
          <w:rFonts w:ascii="Bookman Old Style" w:hAnsi="Bookman Old Style" w:cs="Verdana-BoldItalic"/>
          <w:sz w:val="12"/>
          <w:szCs w:val="12"/>
          <w:lang w:eastAsia="es-ES"/>
        </w:rPr>
      </w:pPr>
    </w:p>
    <w:p w14:paraId="4650205E" w14:textId="77777777" w:rsidR="0005378E" w:rsidRPr="00B7567E" w:rsidRDefault="0005378E" w:rsidP="0005378E">
      <w:pPr>
        <w:rPr>
          <w:rFonts w:ascii="Bookman Old Style" w:hAnsi="Bookman Old Style" w:cs="Verdana-BoldItalic"/>
          <w:sz w:val="12"/>
          <w:szCs w:val="12"/>
          <w:lang w:eastAsia="es-ES"/>
        </w:rPr>
      </w:pPr>
    </w:p>
    <w:p w14:paraId="0AF68D5E" w14:textId="77777777" w:rsidR="0005378E" w:rsidRPr="00B7567E" w:rsidRDefault="0005378E" w:rsidP="0005378E">
      <w:pPr>
        <w:rPr>
          <w:rFonts w:ascii="Bookman Old Style" w:hAnsi="Bookman Old Style" w:cs="Verdana-BoldItalic"/>
          <w:sz w:val="12"/>
          <w:szCs w:val="12"/>
          <w:lang w:eastAsia="es-ES"/>
        </w:rPr>
      </w:pPr>
    </w:p>
    <w:p w14:paraId="2F9A131C" w14:textId="77777777" w:rsidR="0005378E" w:rsidRPr="00F176B9" w:rsidRDefault="0005378E" w:rsidP="0005378E">
      <w:pPr>
        <w:jc w:val="center"/>
        <w:rPr>
          <w:rFonts w:asciiTheme="minorHAnsi" w:hAnsiTheme="minorHAnsi" w:cstheme="minorHAnsi"/>
          <w:b/>
          <w:bCs/>
          <w:sz w:val="22"/>
          <w:szCs w:val="22"/>
        </w:rPr>
      </w:pPr>
    </w:p>
    <w:p w14:paraId="44DBE958" w14:textId="77777777" w:rsidR="0005378E" w:rsidRPr="00552079" w:rsidRDefault="0005378E" w:rsidP="0005378E">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14:paraId="4393BC72" w14:textId="77777777" w:rsidR="0005378E" w:rsidRPr="00552079" w:rsidRDefault="0005378E" w:rsidP="0005378E">
      <w:pPr>
        <w:jc w:val="center"/>
        <w:rPr>
          <w:rFonts w:asciiTheme="minorHAnsi" w:hAnsiTheme="minorHAnsi" w:cstheme="minorHAnsi"/>
          <w:b/>
          <w:bCs/>
          <w:sz w:val="22"/>
          <w:szCs w:val="22"/>
          <w:lang w:val="es-ES_tradnl"/>
        </w:rPr>
      </w:pPr>
    </w:p>
    <w:p w14:paraId="15B13556" w14:textId="77777777" w:rsidR="0005378E" w:rsidRDefault="0005378E" w:rsidP="0005378E">
      <w:pPr>
        <w:jc w:val="center"/>
        <w:rPr>
          <w:rFonts w:asciiTheme="minorHAnsi" w:hAnsiTheme="minorHAnsi" w:cstheme="minorHAnsi"/>
          <w:b/>
          <w:bCs/>
          <w:sz w:val="22"/>
          <w:szCs w:val="22"/>
          <w:lang w:val="es-ES_tradnl"/>
        </w:rPr>
      </w:pPr>
    </w:p>
    <w:p w14:paraId="4A57E880" w14:textId="77777777" w:rsidR="0005378E" w:rsidRDefault="0005378E" w:rsidP="0005378E">
      <w:pPr>
        <w:jc w:val="center"/>
        <w:rPr>
          <w:rFonts w:asciiTheme="minorHAnsi" w:hAnsiTheme="minorHAnsi" w:cstheme="minorHAnsi"/>
          <w:b/>
          <w:bCs/>
          <w:sz w:val="22"/>
          <w:szCs w:val="22"/>
          <w:lang w:val="es-ES_tradnl"/>
        </w:rPr>
      </w:pPr>
    </w:p>
    <w:p w14:paraId="297F628C" w14:textId="77777777" w:rsidR="0005378E" w:rsidRDefault="0005378E" w:rsidP="0005378E">
      <w:pPr>
        <w:jc w:val="center"/>
        <w:rPr>
          <w:rFonts w:asciiTheme="minorHAnsi" w:hAnsiTheme="minorHAnsi" w:cstheme="minorHAnsi"/>
          <w:b/>
          <w:bCs/>
          <w:sz w:val="22"/>
          <w:szCs w:val="22"/>
          <w:lang w:val="es-ES_tradnl"/>
        </w:rPr>
      </w:pPr>
    </w:p>
    <w:p w14:paraId="16F46BDB" w14:textId="77777777" w:rsidR="0005378E" w:rsidRDefault="0005378E" w:rsidP="0005378E">
      <w:pPr>
        <w:jc w:val="center"/>
        <w:rPr>
          <w:rFonts w:asciiTheme="minorHAnsi" w:hAnsiTheme="minorHAnsi" w:cstheme="minorHAnsi"/>
          <w:b/>
          <w:bCs/>
          <w:sz w:val="22"/>
          <w:szCs w:val="22"/>
          <w:lang w:val="es-ES_tradnl"/>
        </w:rPr>
      </w:pPr>
    </w:p>
    <w:p w14:paraId="39DA5F9D" w14:textId="77777777" w:rsidR="0005378E" w:rsidRDefault="0005378E" w:rsidP="0005378E">
      <w:pPr>
        <w:jc w:val="center"/>
        <w:rPr>
          <w:rFonts w:asciiTheme="minorHAnsi" w:hAnsiTheme="minorHAnsi" w:cstheme="minorHAnsi"/>
          <w:b/>
          <w:bCs/>
          <w:sz w:val="22"/>
          <w:szCs w:val="22"/>
          <w:lang w:val="es-ES_tradnl"/>
        </w:rPr>
      </w:pPr>
    </w:p>
    <w:p w14:paraId="0992E693" w14:textId="77777777" w:rsidR="0005378E" w:rsidRDefault="0005378E" w:rsidP="0005378E">
      <w:pPr>
        <w:jc w:val="center"/>
        <w:rPr>
          <w:rFonts w:asciiTheme="minorHAnsi" w:hAnsiTheme="minorHAnsi" w:cstheme="minorHAnsi"/>
          <w:b/>
          <w:bCs/>
          <w:sz w:val="22"/>
          <w:szCs w:val="22"/>
          <w:lang w:val="es-ES_tradnl"/>
        </w:rPr>
      </w:pPr>
    </w:p>
    <w:p w14:paraId="6FE1345B" w14:textId="77777777" w:rsidR="00A07912" w:rsidRPr="00552079" w:rsidRDefault="00A07912" w:rsidP="0005378E">
      <w:pPr>
        <w:jc w:val="center"/>
        <w:rPr>
          <w:rFonts w:asciiTheme="minorHAnsi" w:hAnsiTheme="minorHAnsi" w:cstheme="minorHAnsi"/>
          <w:b/>
          <w:bCs/>
          <w:sz w:val="22"/>
          <w:szCs w:val="22"/>
          <w:lang w:val="es-ES_tradnl"/>
        </w:rPr>
      </w:pPr>
    </w:p>
    <w:sectPr w:rsidR="00A07912" w:rsidRPr="00552079" w:rsidSect="00167BEB">
      <w:footerReference w:type="default" r:id="rId22"/>
      <w:pgSz w:w="12242" w:h="15842" w:code="1"/>
      <w:pgMar w:top="1276"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CB8A813" w14:textId="77777777" w:rsidR="008F242E" w:rsidRDefault="008F242E">
      <w:r>
        <w:separator/>
      </w:r>
    </w:p>
  </w:endnote>
  <w:endnote w:type="continuationSeparator" w:id="0">
    <w:p w14:paraId="4F71E3FE" w14:textId="77777777" w:rsidR="008F242E" w:rsidRDefault="008F24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Verdana-BoldItalic">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724C3F" w14:textId="77777777" w:rsidR="008F242E" w:rsidRDefault="008F242E">
    <w:pPr>
      <w:pStyle w:val="Piedepgina"/>
      <w:jc w:val="right"/>
    </w:pPr>
    <w:r>
      <w:fldChar w:fldCharType="begin"/>
    </w:r>
    <w:r>
      <w:instrText xml:space="preserve"> PAGE   \* MERGEFORMAT </w:instrText>
    </w:r>
    <w:r>
      <w:fldChar w:fldCharType="separate"/>
    </w:r>
    <w:r w:rsidR="00564641">
      <w:rPr>
        <w:noProof/>
      </w:rPr>
      <w:t>62</w:t>
    </w:r>
    <w:r>
      <w:fldChar w:fldCharType="end"/>
    </w:r>
  </w:p>
  <w:p w14:paraId="22E3D259" w14:textId="77777777" w:rsidR="008F242E" w:rsidRDefault="008F242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85AEB00" w14:textId="77777777" w:rsidR="008F242E" w:rsidRDefault="008F242E">
      <w:r>
        <w:separator/>
      </w:r>
    </w:p>
  </w:footnote>
  <w:footnote w:type="continuationSeparator" w:id="0">
    <w:p w14:paraId="799F10E8" w14:textId="77777777" w:rsidR="008F242E" w:rsidRDefault="008F242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6D71DA2"/>
    <w:multiLevelType w:val="singleLevel"/>
    <w:tmpl w:val="19320032"/>
    <w:lvl w:ilvl="0">
      <w:start w:val="1"/>
      <w:numFmt w:val="lowerLetter"/>
      <w:lvlText w:val="%1)"/>
      <w:lvlJc w:val="left"/>
      <w:pPr>
        <w:tabs>
          <w:tab w:val="num" w:pos="1587"/>
        </w:tabs>
        <w:ind w:left="1587" w:hanging="435"/>
      </w:pPr>
      <w:rPr>
        <w:rFonts w:hint="default"/>
      </w:rPr>
    </w:lvl>
  </w:abstractNum>
  <w:abstractNum w:abstractNumId="5" w15:restartNumberingAfterBreak="0">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9221ADB"/>
    <w:multiLevelType w:val="hybridMultilevel"/>
    <w:tmpl w:val="046ACE64"/>
    <w:lvl w:ilvl="0" w:tplc="400A000D">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7" w15:restartNumberingAfterBreak="0">
    <w:nsid w:val="0BA97E99"/>
    <w:multiLevelType w:val="hybridMultilevel"/>
    <w:tmpl w:val="F0C8E60C"/>
    <w:lvl w:ilvl="0" w:tplc="400A000D">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8" w15:restartNumberingAfterBreak="0">
    <w:nsid w:val="0CC33519"/>
    <w:multiLevelType w:val="hybridMultilevel"/>
    <w:tmpl w:val="177086F8"/>
    <w:lvl w:ilvl="0" w:tplc="6AC0DBD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9" w15:restartNumberingAfterBreak="0">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0DE06AC0"/>
    <w:multiLevelType w:val="hybridMultilevel"/>
    <w:tmpl w:val="18B2D162"/>
    <w:lvl w:ilvl="0" w:tplc="400A000B">
      <w:start w:val="1"/>
      <w:numFmt w:val="bullet"/>
      <w:lvlText w:val=""/>
      <w:lvlJc w:val="left"/>
      <w:pPr>
        <w:ind w:left="1259" w:hanging="360"/>
      </w:pPr>
      <w:rPr>
        <w:rFonts w:ascii="Wingdings" w:hAnsi="Wingdings" w:hint="default"/>
      </w:rPr>
    </w:lvl>
    <w:lvl w:ilvl="1" w:tplc="400A0003" w:tentative="1">
      <w:start w:val="1"/>
      <w:numFmt w:val="bullet"/>
      <w:lvlText w:val="o"/>
      <w:lvlJc w:val="left"/>
      <w:pPr>
        <w:ind w:left="1979" w:hanging="360"/>
      </w:pPr>
      <w:rPr>
        <w:rFonts w:ascii="Courier New" w:hAnsi="Courier New" w:cs="Courier New" w:hint="default"/>
      </w:rPr>
    </w:lvl>
    <w:lvl w:ilvl="2" w:tplc="400A0005" w:tentative="1">
      <w:start w:val="1"/>
      <w:numFmt w:val="bullet"/>
      <w:lvlText w:val=""/>
      <w:lvlJc w:val="left"/>
      <w:pPr>
        <w:ind w:left="2699" w:hanging="360"/>
      </w:pPr>
      <w:rPr>
        <w:rFonts w:ascii="Wingdings" w:hAnsi="Wingdings" w:hint="default"/>
      </w:rPr>
    </w:lvl>
    <w:lvl w:ilvl="3" w:tplc="400A0001" w:tentative="1">
      <w:start w:val="1"/>
      <w:numFmt w:val="bullet"/>
      <w:lvlText w:val=""/>
      <w:lvlJc w:val="left"/>
      <w:pPr>
        <w:ind w:left="3419" w:hanging="360"/>
      </w:pPr>
      <w:rPr>
        <w:rFonts w:ascii="Symbol" w:hAnsi="Symbol" w:hint="default"/>
      </w:rPr>
    </w:lvl>
    <w:lvl w:ilvl="4" w:tplc="400A0003" w:tentative="1">
      <w:start w:val="1"/>
      <w:numFmt w:val="bullet"/>
      <w:lvlText w:val="o"/>
      <w:lvlJc w:val="left"/>
      <w:pPr>
        <w:ind w:left="4139" w:hanging="360"/>
      </w:pPr>
      <w:rPr>
        <w:rFonts w:ascii="Courier New" w:hAnsi="Courier New" w:cs="Courier New" w:hint="default"/>
      </w:rPr>
    </w:lvl>
    <w:lvl w:ilvl="5" w:tplc="400A0005" w:tentative="1">
      <w:start w:val="1"/>
      <w:numFmt w:val="bullet"/>
      <w:lvlText w:val=""/>
      <w:lvlJc w:val="left"/>
      <w:pPr>
        <w:ind w:left="4859" w:hanging="360"/>
      </w:pPr>
      <w:rPr>
        <w:rFonts w:ascii="Wingdings" w:hAnsi="Wingdings" w:hint="default"/>
      </w:rPr>
    </w:lvl>
    <w:lvl w:ilvl="6" w:tplc="400A0001" w:tentative="1">
      <w:start w:val="1"/>
      <w:numFmt w:val="bullet"/>
      <w:lvlText w:val=""/>
      <w:lvlJc w:val="left"/>
      <w:pPr>
        <w:ind w:left="5579" w:hanging="360"/>
      </w:pPr>
      <w:rPr>
        <w:rFonts w:ascii="Symbol" w:hAnsi="Symbol" w:hint="default"/>
      </w:rPr>
    </w:lvl>
    <w:lvl w:ilvl="7" w:tplc="400A0003" w:tentative="1">
      <w:start w:val="1"/>
      <w:numFmt w:val="bullet"/>
      <w:lvlText w:val="o"/>
      <w:lvlJc w:val="left"/>
      <w:pPr>
        <w:ind w:left="6299" w:hanging="360"/>
      </w:pPr>
      <w:rPr>
        <w:rFonts w:ascii="Courier New" w:hAnsi="Courier New" w:cs="Courier New" w:hint="default"/>
      </w:rPr>
    </w:lvl>
    <w:lvl w:ilvl="8" w:tplc="400A0005" w:tentative="1">
      <w:start w:val="1"/>
      <w:numFmt w:val="bullet"/>
      <w:lvlText w:val=""/>
      <w:lvlJc w:val="left"/>
      <w:pPr>
        <w:ind w:left="7019" w:hanging="360"/>
      </w:pPr>
      <w:rPr>
        <w:rFonts w:ascii="Wingdings" w:hAnsi="Wingdings" w:hint="default"/>
      </w:rPr>
    </w:lvl>
  </w:abstractNum>
  <w:abstractNum w:abstractNumId="11" w15:restartNumberingAfterBreak="0">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2" w15:restartNumberingAfterBreak="0">
    <w:nsid w:val="12C53D10"/>
    <w:multiLevelType w:val="multilevel"/>
    <w:tmpl w:val="7218690E"/>
    <w:lvl w:ilvl="0">
      <w:start w:val="2"/>
      <w:numFmt w:val="decimal"/>
      <w:lvlText w:val="%1."/>
      <w:lvlJc w:val="left"/>
      <w:pPr>
        <w:ind w:left="360" w:hanging="360"/>
      </w:pPr>
      <w:rPr>
        <w:rFonts w:hint="default"/>
        <w:b/>
      </w:rPr>
    </w:lvl>
    <w:lvl w:ilvl="1">
      <w:start w:val="1"/>
      <w:numFmt w:val="decimal"/>
      <w:lvlText w:val="%1.%2."/>
      <w:lvlJc w:val="left"/>
      <w:pPr>
        <w:ind w:left="1080" w:hanging="720"/>
      </w:pPr>
      <w:rPr>
        <w:rFonts w:hint="default"/>
      </w:rPr>
    </w:lvl>
    <w:lvl w:ilvl="2">
      <w:start w:val="1"/>
      <w:numFmt w:val="bullet"/>
      <w:pStyle w:val="Cuerpo1"/>
      <w:lvlText w:val=""/>
      <w:lvlJc w:val="left"/>
      <w:pPr>
        <w:ind w:left="1440" w:hanging="720"/>
      </w:pPr>
      <w:rPr>
        <w:rFonts w:ascii="Symbol" w:hAnsi="Symbol" w:hint="default"/>
        <w:sz w:val="20"/>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3"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4" w15:restartNumberingAfterBreak="0">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5"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6" w15:restartNumberingAfterBreak="0">
    <w:nsid w:val="1AE62A0C"/>
    <w:multiLevelType w:val="hybridMultilevel"/>
    <w:tmpl w:val="D870B8EA"/>
    <w:lvl w:ilvl="0" w:tplc="400A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1F1D45D1"/>
    <w:multiLevelType w:val="hybridMultilevel"/>
    <w:tmpl w:val="2FEA7038"/>
    <w:lvl w:ilvl="0" w:tplc="D2CED366">
      <w:start w:val="1"/>
      <w:numFmt w:val="decimal"/>
      <w:lvlText w:val="%1."/>
      <w:lvlJc w:val="left"/>
      <w:pPr>
        <w:ind w:left="3087"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15:restartNumberingAfterBreak="0">
    <w:nsid w:val="1F537190"/>
    <w:multiLevelType w:val="hybridMultilevel"/>
    <w:tmpl w:val="BD5E52F6"/>
    <w:lvl w:ilvl="0" w:tplc="400A000B">
      <w:start w:val="1"/>
      <w:numFmt w:val="bullet"/>
      <w:lvlText w:val=""/>
      <w:lvlJc w:val="left"/>
      <w:pPr>
        <w:ind w:left="786" w:hanging="360"/>
      </w:pPr>
      <w:rPr>
        <w:rFonts w:ascii="Wingdings" w:hAnsi="Wingdings" w:hint="default"/>
      </w:rPr>
    </w:lvl>
    <w:lvl w:ilvl="1" w:tplc="0C0A0003" w:tentative="1">
      <w:start w:val="1"/>
      <w:numFmt w:val="bullet"/>
      <w:lvlText w:val="o"/>
      <w:lvlJc w:val="left"/>
      <w:pPr>
        <w:ind w:left="1506" w:hanging="360"/>
      </w:pPr>
      <w:rPr>
        <w:rFonts w:ascii="Courier New" w:hAnsi="Courier New" w:cs="Courier New" w:hint="default"/>
      </w:rPr>
    </w:lvl>
    <w:lvl w:ilvl="2" w:tplc="0C0A0005" w:tentative="1">
      <w:start w:val="1"/>
      <w:numFmt w:val="bullet"/>
      <w:lvlText w:val=""/>
      <w:lvlJc w:val="left"/>
      <w:pPr>
        <w:ind w:left="2226" w:hanging="360"/>
      </w:pPr>
      <w:rPr>
        <w:rFonts w:ascii="Wingdings" w:hAnsi="Wingdings" w:hint="default"/>
      </w:rPr>
    </w:lvl>
    <w:lvl w:ilvl="3" w:tplc="0C0A0001" w:tentative="1">
      <w:start w:val="1"/>
      <w:numFmt w:val="bullet"/>
      <w:lvlText w:val=""/>
      <w:lvlJc w:val="left"/>
      <w:pPr>
        <w:ind w:left="2946" w:hanging="360"/>
      </w:pPr>
      <w:rPr>
        <w:rFonts w:ascii="Symbol" w:hAnsi="Symbol" w:hint="default"/>
      </w:rPr>
    </w:lvl>
    <w:lvl w:ilvl="4" w:tplc="0C0A0003" w:tentative="1">
      <w:start w:val="1"/>
      <w:numFmt w:val="bullet"/>
      <w:lvlText w:val="o"/>
      <w:lvlJc w:val="left"/>
      <w:pPr>
        <w:ind w:left="3666" w:hanging="360"/>
      </w:pPr>
      <w:rPr>
        <w:rFonts w:ascii="Courier New" w:hAnsi="Courier New" w:cs="Courier New" w:hint="default"/>
      </w:rPr>
    </w:lvl>
    <w:lvl w:ilvl="5" w:tplc="0C0A0005" w:tentative="1">
      <w:start w:val="1"/>
      <w:numFmt w:val="bullet"/>
      <w:lvlText w:val=""/>
      <w:lvlJc w:val="left"/>
      <w:pPr>
        <w:ind w:left="4386" w:hanging="360"/>
      </w:pPr>
      <w:rPr>
        <w:rFonts w:ascii="Wingdings" w:hAnsi="Wingdings" w:hint="default"/>
      </w:rPr>
    </w:lvl>
    <w:lvl w:ilvl="6" w:tplc="0C0A0001" w:tentative="1">
      <w:start w:val="1"/>
      <w:numFmt w:val="bullet"/>
      <w:lvlText w:val=""/>
      <w:lvlJc w:val="left"/>
      <w:pPr>
        <w:ind w:left="5106" w:hanging="360"/>
      </w:pPr>
      <w:rPr>
        <w:rFonts w:ascii="Symbol" w:hAnsi="Symbol" w:hint="default"/>
      </w:rPr>
    </w:lvl>
    <w:lvl w:ilvl="7" w:tplc="0C0A0003" w:tentative="1">
      <w:start w:val="1"/>
      <w:numFmt w:val="bullet"/>
      <w:lvlText w:val="o"/>
      <w:lvlJc w:val="left"/>
      <w:pPr>
        <w:ind w:left="5826" w:hanging="360"/>
      </w:pPr>
      <w:rPr>
        <w:rFonts w:ascii="Courier New" w:hAnsi="Courier New" w:cs="Courier New" w:hint="default"/>
      </w:rPr>
    </w:lvl>
    <w:lvl w:ilvl="8" w:tplc="0C0A0005" w:tentative="1">
      <w:start w:val="1"/>
      <w:numFmt w:val="bullet"/>
      <w:lvlText w:val=""/>
      <w:lvlJc w:val="left"/>
      <w:pPr>
        <w:ind w:left="6546" w:hanging="360"/>
      </w:pPr>
      <w:rPr>
        <w:rFonts w:ascii="Wingdings" w:hAnsi="Wingdings" w:hint="default"/>
      </w:rPr>
    </w:lvl>
  </w:abstractNum>
  <w:abstractNum w:abstractNumId="19" w15:restartNumberingAfterBreak="0">
    <w:nsid w:val="20307E51"/>
    <w:multiLevelType w:val="multilevel"/>
    <w:tmpl w:val="9F806910"/>
    <w:lvl w:ilvl="0">
      <w:start w:val="4"/>
      <w:numFmt w:val="upperLetter"/>
      <w:lvlText w:val="%1."/>
      <w:lvlJc w:val="left"/>
      <w:pPr>
        <w:tabs>
          <w:tab w:val="num" w:pos="357"/>
        </w:tabs>
        <w:ind w:left="340" w:hanging="340"/>
      </w:pPr>
      <w:rPr>
        <w:rFonts w:hint="default"/>
      </w:rPr>
    </w:lvl>
    <w:lvl w:ilvl="1">
      <w:start w:val="1"/>
      <w:numFmt w:val="bullet"/>
      <w:lvlText w:val=""/>
      <w:lvlJc w:val="left"/>
      <w:pPr>
        <w:tabs>
          <w:tab w:val="num" w:pos="1440"/>
        </w:tabs>
        <w:ind w:left="1440" w:hanging="360"/>
      </w:pPr>
      <w:rPr>
        <w:rFonts w:ascii="Wingdings" w:hAnsi="Wingdings" w:hint="default"/>
      </w:rPr>
    </w:lvl>
    <w:lvl w:ilvl="2">
      <w:start w:val="1"/>
      <w:numFmt w:val="upperLetter"/>
      <w:lvlText w:val="%3."/>
      <w:lvlJc w:val="left"/>
      <w:pPr>
        <w:ind w:left="2340" w:hanging="360"/>
      </w:pPr>
      <w:rPr>
        <w:rFonts w:ascii="Verdana" w:hAnsi="Verdana" w:cs="Times New Roman" w:hint="default"/>
        <w:sz w:val="16"/>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0" w15:restartNumberingAfterBreak="0">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21" w15:restartNumberingAfterBreak="0">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15:restartNumberingAfterBreak="0">
    <w:nsid w:val="230706A8"/>
    <w:multiLevelType w:val="multilevel"/>
    <w:tmpl w:val="F47E0F10"/>
    <w:lvl w:ilvl="0">
      <w:start w:val="5"/>
      <w:numFmt w:val="decimal"/>
      <w:lvlText w:val="%1"/>
      <w:lvlJc w:val="left"/>
      <w:pPr>
        <w:ind w:left="360" w:hanging="360"/>
      </w:pPr>
      <w:rPr>
        <w:rFonts w:hint="default"/>
      </w:rPr>
    </w:lvl>
    <w:lvl w:ilvl="1">
      <w:start w:val="1"/>
      <w:numFmt w:val="decimal"/>
      <w:lvlText w:val="%1.%2"/>
      <w:lvlJc w:val="left"/>
      <w:pPr>
        <w:ind w:left="785" w:hanging="360"/>
      </w:pPr>
      <w:rPr>
        <w:rFonts w:hint="default"/>
        <w:b/>
      </w:rPr>
    </w:lvl>
    <w:lvl w:ilvl="2">
      <w:start w:val="1"/>
      <w:numFmt w:val="decimal"/>
      <w:lvlText w:val="%1.%2.%3"/>
      <w:lvlJc w:val="left"/>
      <w:pPr>
        <w:ind w:left="1570" w:hanging="720"/>
      </w:pPr>
      <w:rPr>
        <w:rFonts w:hint="default"/>
      </w:rPr>
    </w:lvl>
    <w:lvl w:ilvl="3">
      <w:start w:val="1"/>
      <w:numFmt w:val="decimal"/>
      <w:lvlText w:val="%1.%2.%3.%4"/>
      <w:lvlJc w:val="left"/>
      <w:pPr>
        <w:ind w:left="1995"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4840" w:hanging="1440"/>
      </w:pPr>
      <w:rPr>
        <w:rFonts w:hint="default"/>
      </w:rPr>
    </w:lvl>
  </w:abstractNum>
  <w:abstractNum w:abstractNumId="23" w15:restartNumberingAfterBreak="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4" w15:restartNumberingAfterBreak="0">
    <w:nsid w:val="270B008A"/>
    <w:multiLevelType w:val="hybridMultilevel"/>
    <w:tmpl w:val="B0CAE6C2"/>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274121A7"/>
    <w:multiLevelType w:val="hybridMultilevel"/>
    <w:tmpl w:val="753CDC86"/>
    <w:lvl w:ilvl="0" w:tplc="400A0017">
      <w:start w:val="1"/>
      <w:numFmt w:val="lowerLetter"/>
      <w:lvlText w:val="%1)"/>
      <w:lvlJc w:val="left"/>
      <w:pPr>
        <w:ind w:left="1788" w:hanging="360"/>
      </w:pPr>
    </w:lvl>
    <w:lvl w:ilvl="1" w:tplc="400A0019" w:tentative="1">
      <w:start w:val="1"/>
      <w:numFmt w:val="lowerLetter"/>
      <w:lvlText w:val="%2."/>
      <w:lvlJc w:val="left"/>
      <w:pPr>
        <w:ind w:left="2508" w:hanging="360"/>
      </w:pPr>
    </w:lvl>
    <w:lvl w:ilvl="2" w:tplc="400A001B" w:tentative="1">
      <w:start w:val="1"/>
      <w:numFmt w:val="lowerRoman"/>
      <w:lvlText w:val="%3."/>
      <w:lvlJc w:val="right"/>
      <w:pPr>
        <w:ind w:left="3228" w:hanging="180"/>
      </w:pPr>
    </w:lvl>
    <w:lvl w:ilvl="3" w:tplc="400A000F" w:tentative="1">
      <w:start w:val="1"/>
      <w:numFmt w:val="decimal"/>
      <w:lvlText w:val="%4."/>
      <w:lvlJc w:val="left"/>
      <w:pPr>
        <w:ind w:left="3948" w:hanging="360"/>
      </w:pPr>
    </w:lvl>
    <w:lvl w:ilvl="4" w:tplc="400A0019" w:tentative="1">
      <w:start w:val="1"/>
      <w:numFmt w:val="lowerLetter"/>
      <w:lvlText w:val="%5."/>
      <w:lvlJc w:val="left"/>
      <w:pPr>
        <w:ind w:left="4668" w:hanging="360"/>
      </w:pPr>
    </w:lvl>
    <w:lvl w:ilvl="5" w:tplc="400A001B" w:tentative="1">
      <w:start w:val="1"/>
      <w:numFmt w:val="lowerRoman"/>
      <w:lvlText w:val="%6."/>
      <w:lvlJc w:val="right"/>
      <w:pPr>
        <w:ind w:left="5388" w:hanging="180"/>
      </w:pPr>
    </w:lvl>
    <w:lvl w:ilvl="6" w:tplc="400A000F" w:tentative="1">
      <w:start w:val="1"/>
      <w:numFmt w:val="decimal"/>
      <w:lvlText w:val="%7."/>
      <w:lvlJc w:val="left"/>
      <w:pPr>
        <w:ind w:left="6108" w:hanging="360"/>
      </w:pPr>
    </w:lvl>
    <w:lvl w:ilvl="7" w:tplc="400A0019" w:tentative="1">
      <w:start w:val="1"/>
      <w:numFmt w:val="lowerLetter"/>
      <w:lvlText w:val="%8."/>
      <w:lvlJc w:val="left"/>
      <w:pPr>
        <w:ind w:left="6828" w:hanging="360"/>
      </w:pPr>
    </w:lvl>
    <w:lvl w:ilvl="8" w:tplc="400A001B" w:tentative="1">
      <w:start w:val="1"/>
      <w:numFmt w:val="lowerRoman"/>
      <w:lvlText w:val="%9."/>
      <w:lvlJc w:val="right"/>
      <w:pPr>
        <w:ind w:left="7548" w:hanging="180"/>
      </w:pPr>
    </w:lvl>
  </w:abstractNum>
  <w:abstractNum w:abstractNumId="26" w15:restartNumberingAfterBreak="0">
    <w:nsid w:val="2A762314"/>
    <w:multiLevelType w:val="hybridMultilevel"/>
    <w:tmpl w:val="D9CE45A6"/>
    <w:lvl w:ilvl="0" w:tplc="19320032">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7" w15:restartNumberingAfterBreak="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8" w15:restartNumberingAfterBreak="0">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9" w15:restartNumberingAfterBreak="0">
    <w:nsid w:val="2AEE1BF2"/>
    <w:multiLevelType w:val="multilevel"/>
    <w:tmpl w:val="B504CE1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2B9A6185"/>
    <w:multiLevelType w:val="hybridMultilevel"/>
    <w:tmpl w:val="E804688C"/>
    <w:lvl w:ilvl="0" w:tplc="1EC6DABA">
      <w:start w:val="1"/>
      <w:numFmt w:val="lowerLetter"/>
      <w:lvlText w:val="%1)"/>
      <w:lvlJc w:val="left"/>
      <w:pPr>
        <w:tabs>
          <w:tab w:val="num" w:pos="1980"/>
        </w:tabs>
        <w:ind w:left="1980" w:hanging="360"/>
      </w:pPr>
      <w:rPr>
        <w:rFonts w:hint="default"/>
        <w:b w:val="0"/>
      </w:rPr>
    </w:lvl>
    <w:lvl w:ilvl="1" w:tplc="400A0019" w:tentative="1">
      <w:start w:val="1"/>
      <w:numFmt w:val="lowerLetter"/>
      <w:lvlText w:val="%2."/>
      <w:lvlJc w:val="left"/>
      <w:pPr>
        <w:tabs>
          <w:tab w:val="num" w:pos="2700"/>
        </w:tabs>
        <w:ind w:left="2700" w:hanging="360"/>
      </w:pPr>
    </w:lvl>
    <w:lvl w:ilvl="2" w:tplc="400A001B" w:tentative="1">
      <w:start w:val="1"/>
      <w:numFmt w:val="lowerRoman"/>
      <w:lvlText w:val="%3."/>
      <w:lvlJc w:val="right"/>
      <w:pPr>
        <w:tabs>
          <w:tab w:val="num" w:pos="3420"/>
        </w:tabs>
        <w:ind w:left="3420" w:hanging="180"/>
      </w:pPr>
    </w:lvl>
    <w:lvl w:ilvl="3" w:tplc="400A000F" w:tentative="1">
      <w:start w:val="1"/>
      <w:numFmt w:val="decimal"/>
      <w:lvlText w:val="%4."/>
      <w:lvlJc w:val="left"/>
      <w:pPr>
        <w:tabs>
          <w:tab w:val="num" w:pos="4140"/>
        </w:tabs>
        <w:ind w:left="4140" w:hanging="360"/>
      </w:pPr>
    </w:lvl>
    <w:lvl w:ilvl="4" w:tplc="400A0019" w:tentative="1">
      <w:start w:val="1"/>
      <w:numFmt w:val="lowerLetter"/>
      <w:lvlText w:val="%5."/>
      <w:lvlJc w:val="left"/>
      <w:pPr>
        <w:tabs>
          <w:tab w:val="num" w:pos="4860"/>
        </w:tabs>
        <w:ind w:left="4860" w:hanging="360"/>
      </w:pPr>
    </w:lvl>
    <w:lvl w:ilvl="5" w:tplc="400A001B" w:tentative="1">
      <w:start w:val="1"/>
      <w:numFmt w:val="lowerRoman"/>
      <w:lvlText w:val="%6."/>
      <w:lvlJc w:val="right"/>
      <w:pPr>
        <w:tabs>
          <w:tab w:val="num" w:pos="5580"/>
        </w:tabs>
        <w:ind w:left="5580" w:hanging="180"/>
      </w:pPr>
    </w:lvl>
    <w:lvl w:ilvl="6" w:tplc="400A000F" w:tentative="1">
      <w:start w:val="1"/>
      <w:numFmt w:val="decimal"/>
      <w:lvlText w:val="%7."/>
      <w:lvlJc w:val="left"/>
      <w:pPr>
        <w:tabs>
          <w:tab w:val="num" w:pos="6300"/>
        </w:tabs>
        <w:ind w:left="6300" w:hanging="360"/>
      </w:pPr>
    </w:lvl>
    <w:lvl w:ilvl="7" w:tplc="400A0019" w:tentative="1">
      <w:start w:val="1"/>
      <w:numFmt w:val="lowerLetter"/>
      <w:lvlText w:val="%8."/>
      <w:lvlJc w:val="left"/>
      <w:pPr>
        <w:tabs>
          <w:tab w:val="num" w:pos="7020"/>
        </w:tabs>
        <w:ind w:left="7020" w:hanging="360"/>
      </w:pPr>
    </w:lvl>
    <w:lvl w:ilvl="8" w:tplc="400A001B" w:tentative="1">
      <w:start w:val="1"/>
      <w:numFmt w:val="lowerRoman"/>
      <w:lvlText w:val="%9."/>
      <w:lvlJc w:val="right"/>
      <w:pPr>
        <w:tabs>
          <w:tab w:val="num" w:pos="7740"/>
        </w:tabs>
        <w:ind w:left="7740" w:hanging="180"/>
      </w:pPr>
    </w:lvl>
  </w:abstractNum>
  <w:abstractNum w:abstractNumId="31" w15:restartNumberingAfterBreak="0">
    <w:nsid w:val="2D886E96"/>
    <w:multiLevelType w:val="multilevel"/>
    <w:tmpl w:val="69B6F1DC"/>
    <w:lvl w:ilvl="0">
      <w:start w:val="18"/>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2" w15:restartNumberingAfterBreak="0">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3" w15:restartNumberingAfterBreak="0">
    <w:nsid w:val="30591092"/>
    <w:multiLevelType w:val="hybridMultilevel"/>
    <w:tmpl w:val="7E224300"/>
    <w:lvl w:ilvl="0" w:tplc="400A000D">
      <w:start w:val="1"/>
      <w:numFmt w:val="bullet"/>
      <w:lvlText w:val=""/>
      <w:lvlJc w:val="left"/>
      <w:pPr>
        <w:ind w:left="720" w:hanging="360"/>
      </w:pPr>
      <w:rPr>
        <w:rFonts w:ascii="Wingdings" w:hAnsi="Wingdings" w:hint="default"/>
        <w:i/>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4" w15:restartNumberingAfterBreak="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5" w15:restartNumberingAfterBreak="0">
    <w:nsid w:val="326809E8"/>
    <w:multiLevelType w:val="hybridMultilevel"/>
    <w:tmpl w:val="39608556"/>
    <w:lvl w:ilvl="0" w:tplc="400A000B">
      <w:start w:val="1"/>
      <w:numFmt w:val="bullet"/>
      <w:lvlText w:val=""/>
      <w:lvlJc w:val="left"/>
      <w:pPr>
        <w:ind w:left="720" w:hanging="360"/>
      </w:pPr>
      <w:rPr>
        <w:rFonts w:ascii="Wingdings" w:hAnsi="Wingdings" w:hint="default"/>
      </w:rPr>
    </w:lvl>
    <w:lvl w:ilvl="1" w:tplc="4C8E405C">
      <w:numFmt w:val="bullet"/>
      <w:lvlText w:val="-"/>
      <w:lvlJc w:val="left"/>
      <w:pPr>
        <w:ind w:left="1440" w:hanging="360"/>
      </w:pPr>
      <w:rPr>
        <w:rFonts w:ascii="Verdana" w:eastAsia="Times New Roman" w:hAnsi="Verdana" w:cs="Arial"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36" w15:restartNumberingAfterBreak="0">
    <w:nsid w:val="36116E68"/>
    <w:multiLevelType w:val="hybridMultilevel"/>
    <w:tmpl w:val="9E06E13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7" w15:restartNumberingAfterBreak="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8" w15:restartNumberingAfterBreak="0">
    <w:nsid w:val="36A93757"/>
    <w:multiLevelType w:val="hybridMultilevel"/>
    <w:tmpl w:val="0924159E"/>
    <w:lvl w:ilvl="0" w:tplc="AD4CC3F4">
      <w:start w:val="1"/>
      <w:numFmt w:val="bullet"/>
      <w:lvlText w:val="-"/>
      <w:lvlJc w:val="left"/>
      <w:pPr>
        <w:ind w:left="1020" w:hanging="360"/>
      </w:pPr>
      <w:rPr>
        <w:rFonts w:ascii="Bookman Old Style" w:eastAsia="Times New Roman" w:hAnsi="Bookman Old Style" w:cs="Times New Roman" w:hint="default"/>
      </w:rPr>
    </w:lvl>
    <w:lvl w:ilvl="1" w:tplc="0C0A0003" w:tentative="1">
      <w:start w:val="1"/>
      <w:numFmt w:val="bullet"/>
      <w:lvlText w:val="o"/>
      <w:lvlJc w:val="left"/>
      <w:pPr>
        <w:ind w:left="1740" w:hanging="360"/>
      </w:pPr>
      <w:rPr>
        <w:rFonts w:ascii="Courier New" w:hAnsi="Courier New" w:cs="Courier New" w:hint="default"/>
      </w:rPr>
    </w:lvl>
    <w:lvl w:ilvl="2" w:tplc="0C0A0005" w:tentative="1">
      <w:start w:val="1"/>
      <w:numFmt w:val="bullet"/>
      <w:lvlText w:val=""/>
      <w:lvlJc w:val="left"/>
      <w:pPr>
        <w:ind w:left="2460" w:hanging="360"/>
      </w:pPr>
      <w:rPr>
        <w:rFonts w:ascii="Wingdings" w:hAnsi="Wingdings" w:hint="default"/>
      </w:rPr>
    </w:lvl>
    <w:lvl w:ilvl="3" w:tplc="0C0A0001" w:tentative="1">
      <w:start w:val="1"/>
      <w:numFmt w:val="bullet"/>
      <w:lvlText w:val=""/>
      <w:lvlJc w:val="left"/>
      <w:pPr>
        <w:ind w:left="3180" w:hanging="360"/>
      </w:pPr>
      <w:rPr>
        <w:rFonts w:ascii="Symbol" w:hAnsi="Symbol" w:hint="default"/>
      </w:rPr>
    </w:lvl>
    <w:lvl w:ilvl="4" w:tplc="0C0A0003" w:tentative="1">
      <w:start w:val="1"/>
      <w:numFmt w:val="bullet"/>
      <w:lvlText w:val="o"/>
      <w:lvlJc w:val="left"/>
      <w:pPr>
        <w:ind w:left="3900" w:hanging="360"/>
      </w:pPr>
      <w:rPr>
        <w:rFonts w:ascii="Courier New" w:hAnsi="Courier New" w:cs="Courier New" w:hint="default"/>
      </w:rPr>
    </w:lvl>
    <w:lvl w:ilvl="5" w:tplc="0C0A0005" w:tentative="1">
      <w:start w:val="1"/>
      <w:numFmt w:val="bullet"/>
      <w:lvlText w:val=""/>
      <w:lvlJc w:val="left"/>
      <w:pPr>
        <w:ind w:left="4620" w:hanging="360"/>
      </w:pPr>
      <w:rPr>
        <w:rFonts w:ascii="Wingdings" w:hAnsi="Wingdings" w:hint="default"/>
      </w:rPr>
    </w:lvl>
    <w:lvl w:ilvl="6" w:tplc="0C0A0001" w:tentative="1">
      <w:start w:val="1"/>
      <w:numFmt w:val="bullet"/>
      <w:lvlText w:val=""/>
      <w:lvlJc w:val="left"/>
      <w:pPr>
        <w:ind w:left="5340" w:hanging="360"/>
      </w:pPr>
      <w:rPr>
        <w:rFonts w:ascii="Symbol" w:hAnsi="Symbol" w:hint="default"/>
      </w:rPr>
    </w:lvl>
    <w:lvl w:ilvl="7" w:tplc="0C0A0003" w:tentative="1">
      <w:start w:val="1"/>
      <w:numFmt w:val="bullet"/>
      <w:lvlText w:val="o"/>
      <w:lvlJc w:val="left"/>
      <w:pPr>
        <w:ind w:left="6060" w:hanging="360"/>
      </w:pPr>
      <w:rPr>
        <w:rFonts w:ascii="Courier New" w:hAnsi="Courier New" w:cs="Courier New" w:hint="default"/>
      </w:rPr>
    </w:lvl>
    <w:lvl w:ilvl="8" w:tplc="0C0A0005" w:tentative="1">
      <w:start w:val="1"/>
      <w:numFmt w:val="bullet"/>
      <w:lvlText w:val=""/>
      <w:lvlJc w:val="left"/>
      <w:pPr>
        <w:ind w:left="6780" w:hanging="360"/>
      </w:pPr>
      <w:rPr>
        <w:rFonts w:ascii="Wingdings" w:hAnsi="Wingdings" w:hint="default"/>
      </w:rPr>
    </w:lvl>
  </w:abstractNum>
  <w:abstractNum w:abstractNumId="39" w15:restartNumberingAfterBreak="0">
    <w:nsid w:val="391D54C6"/>
    <w:multiLevelType w:val="multilevel"/>
    <w:tmpl w:val="CC94E39A"/>
    <w:lvl w:ilvl="0">
      <w:start w:val="24"/>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3A2F6727"/>
    <w:multiLevelType w:val="singleLevel"/>
    <w:tmpl w:val="2632A4D8"/>
    <w:lvl w:ilvl="0">
      <w:start w:val="1"/>
      <w:numFmt w:val="lowerLetter"/>
      <w:lvlText w:val="%1)"/>
      <w:lvlJc w:val="left"/>
      <w:pPr>
        <w:tabs>
          <w:tab w:val="num" w:pos="2126"/>
        </w:tabs>
        <w:ind w:left="2126" w:hanging="567"/>
      </w:pPr>
      <w:rPr>
        <w:rFonts w:hint="default"/>
        <w:b w:val="0"/>
      </w:rPr>
    </w:lvl>
  </w:abstractNum>
  <w:abstractNum w:abstractNumId="41" w15:restartNumberingAfterBreak="0">
    <w:nsid w:val="3BB30FB4"/>
    <w:multiLevelType w:val="multilevel"/>
    <w:tmpl w:val="4546EA1E"/>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2" w15:restartNumberingAfterBreak="0">
    <w:nsid w:val="3DC02A63"/>
    <w:multiLevelType w:val="hybridMultilevel"/>
    <w:tmpl w:val="814CE46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15:restartNumberingAfterBreak="0">
    <w:nsid w:val="3E382D71"/>
    <w:multiLevelType w:val="hybridMultilevel"/>
    <w:tmpl w:val="AA8C4BAE"/>
    <w:lvl w:ilvl="0" w:tplc="400A000B">
      <w:start w:val="1"/>
      <w:numFmt w:val="bullet"/>
      <w:lvlText w:val=""/>
      <w:lvlJc w:val="left"/>
      <w:pPr>
        <w:ind w:left="720" w:hanging="360"/>
      </w:pPr>
      <w:rPr>
        <w:rFonts w:ascii="Wingdings" w:hAnsi="Wingdings"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406E6F7C"/>
    <w:multiLevelType w:val="hybridMultilevel"/>
    <w:tmpl w:val="898C3B42"/>
    <w:lvl w:ilvl="0" w:tplc="400A000B">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426" w:hanging="360"/>
      </w:pPr>
      <w:rPr>
        <w:rFonts w:ascii="Courier New" w:hAnsi="Courier New" w:cs="Courier New" w:hint="default"/>
      </w:rPr>
    </w:lvl>
    <w:lvl w:ilvl="2" w:tplc="400A0005" w:tentative="1">
      <w:start w:val="1"/>
      <w:numFmt w:val="bullet"/>
      <w:lvlText w:val=""/>
      <w:lvlJc w:val="left"/>
      <w:pPr>
        <w:ind w:left="294" w:hanging="360"/>
      </w:pPr>
      <w:rPr>
        <w:rFonts w:ascii="Wingdings" w:hAnsi="Wingdings" w:hint="default"/>
      </w:rPr>
    </w:lvl>
    <w:lvl w:ilvl="3" w:tplc="400A0001" w:tentative="1">
      <w:start w:val="1"/>
      <w:numFmt w:val="bullet"/>
      <w:lvlText w:val=""/>
      <w:lvlJc w:val="left"/>
      <w:pPr>
        <w:ind w:left="1014" w:hanging="360"/>
      </w:pPr>
      <w:rPr>
        <w:rFonts w:ascii="Symbol" w:hAnsi="Symbol" w:hint="default"/>
      </w:rPr>
    </w:lvl>
    <w:lvl w:ilvl="4" w:tplc="400A0003" w:tentative="1">
      <w:start w:val="1"/>
      <w:numFmt w:val="bullet"/>
      <w:lvlText w:val="o"/>
      <w:lvlJc w:val="left"/>
      <w:pPr>
        <w:ind w:left="1734" w:hanging="360"/>
      </w:pPr>
      <w:rPr>
        <w:rFonts w:ascii="Courier New" w:hAnsi="Courier New" w:cs="Courier New" w:hint="default"/>
      </w:rPr>
    </w:lvl>
    <w:lvl w:ilvl="5" w:tplc="400A0005" w:tentative="1">
      <w:start w:val="1"/>
      <w:numFmt w:val="bullet"/>
      <w:lvlText w:val=""/>
      <w:lvlJc w:val="left"/>
      <w:pPr>
        <w:ind w:left="2454" w:hanging="360"/>
      </w:pPr>
      <w:rPr>
        <w:rFonts w:ascii="Wingdings" w:hAnsi="Wingdings" w:hint="default"/>
      </w:rPr>
    </w:lvl>
    <w:lvl w:ilvl="6" w:tplc="400A0001" w:tentative="1">
      <w:start w:val="1"/>
      <w:numFmt w:val="bullet"/>
      <w:lvlText w:val=""/>
      <w:lvlJc w:val="left"/>
      <w:pPr>
        <w:ind w:left="3174" w:hanging="360"/>
      </w:pPr>
      <w:rPr>
        <w:rFonts w:ascii="Symbol" w:hAnsi="Symbol" w:hint="default"/>
      </w:rPr>
    </w:lvl>
    <w:lvl w:ilvl="7" w:tplc="400A0003" w:tentative="1">
      <w:start w:val="1"/>
      <w:numFmt w:val="bullet"/>
      <w:lvlText w:val="o"/>
      <w:lvlJc w:val="left"/>
      <w:pPr>
        <w:ind w:left="3894" w:hanging="360"/>
      </w:pPr>
      <w:rPr>
        <w:rFonts w:ascii="Courier New" w:hAnsi="Courier New" w:cs="Courier New" w:hint="default"/>
      </w:rPr>
    </w:lvl>
    <w:lvl w:ilvl="8" w:tplc="400A0005" w:tentative="1">
      <w:start w:val="1"/>
      <w:numFmt w:val="bullet"/>
      <w:lvlText w:val=""/>
      <w:lvlJc w:val="left"/>
      <w:pPr>
        <w:ind w:left="4614" w:hanging="360"/>
      </w:pPr>
      <w:rPr>
        <w:rFonts w:ascii="Wingdings" w:hAnsi="Wingdings" w:hint="default"/>
      </w:rPr>
    </w:lvl>
  </w:abstractNum>
  <w:abstractNum w:abstractNumId="45" w15:restartNumberingAfterBreak="0">
    <w:nsid w:val="431D74EA"/>
    <w:multiLevelType w:val="multilevel"/>
    <w:tmpl w:val="23F03B88"/>
    <w:lvl w:ilvl="0">
      <w:start w:val="29"/>
      <w:numFmt w:val="decimal"/>
      <w:lvlText w:val="%1"/>
      <w:lvlJc w:val="left"/>
      <w:pPr>
        <w:ind w:left="420" w:hanging="420"/>
      </w:pPr>
      <w:rPr>
        <w:rFonts w:hint="default"/>
        <w:b/>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46" w15:restartNumberingAfterBreak="0">
    <w:nsid w:val="4463509F"/>
    <w:multiLevelType w:val="multilevel"/>
    <w:tmpl w:val="706A2760"/>
    <w:lvl w:ilvl="0">
      <w:start w:val="3"/>
      <w:numFmt w:val="decimal"/>
      <w:lvlText w:val="%1."/>
      <w:lvlJc w:val="left"/>
      <w:pPr>
        <w:ind w:left="3087" w:hanging="360"/>
      </w:pPr>
      <w:rPr>
        <w:rFonts w:hint="default"/>
        <w:b/>
      </w:rPr>
    </w:lvl>
    <w:lvl w:ilvl="1">
      <w:start w:val="1"/>
      <w:numFmt w:val="decimal"/>
      <w:isLgl/>
      <w:lvlText w:val="%1.%2"/>
      <w:lvlJc w:val="left"/>
      <w:pPr>
        <w:ind w:left="3087" w:hanging="360"/>
      </w:pPr>
      <w:rPr>
        <w:rFonts w:hint="default"/>
      </w:rPr>
    </w:lvl>
    <w:lvl w:ilvl="2">
      <w:start w:val="1"/>
      <w:numFmt w:val="decimal"/>
      <w:isLgl/>
      <w:lvlText w:val="%1.%2.%3"/>
      <w:lvlJc w:val="left"/>
      <w:pPr>
        <w:ind w:left="3447" w:hanging="720"/>
      </w:pPr>
      <w:rPr>
        <w:rFonts w:hint="default"/>
      </w:rPr>
    </w:lvl>
    <w:lvl w:ilvl="3">
      <w:start w:val="1"/>
      <w:numFmt w:val="decimal"/>
      <w:isLgl/>
      <w:lvlText w:val="%1.%2.%3.%4"/>
      <w:lvlJc w:val="left"/>
      <w:pPr>
        <w:ind w:left="3447" w:hanging="720"/>
      </w:pPr>
      <w:rPr>
        <w:rFonts w:hint="default"/>
      </w:rPr>
    </w:lvl>
    <w:lvl w:ilvl="4">
      <w:start w:val="1"/>
      <w:numFmt w:val="decimal"/>
      <w:isLgl/>
      <w:lvlText w:val="%1.%2.%3.%4.%5"/>
      <w:lvlJc w:val="left"/>
      <w:pPr>
        <w:ind w:left="3807" w:hanging="1080"/>
      </w:pPr>
      <w:rPr>
        <w:rFonts w:hint="default"/>
      </w:rPr>
    </w:lvl>
    <w:lvl w:ilvl="5">
      <w:start w:val="1"/>
      <w:numFmt w:val="decimal"/>
      <w:isLgl/>
      <w:lvlText w:val="%1.%2.%3.%4.%5.%6"/>
      <w:lvlJc w:val="left"/>
      <w:pPr>
        <w:ind w:left="380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167" w:hanging="1440"/>
      </w:pPr>
      <w:rPr>
        <w:rFonts w:hint="default"/>
      </w:rPr>
    </w:lvl>
    <w:lvl w:ilvl="8">
      <w:start w:val="1"/>
      <w:numFmt w:val="decimal"/>
      <w:isLgl/>
      <w:lvlText w:val="%1.%2.%3.%4.%5.%6.%7.%8.%9"/>
      <w:lvlJc w:val="left"/>
      <w:pPr>
        <w:ind w:left="4527" w:hanging="1800"/>
      </w:pPr>
      <w:rPr>
        <w:rFonts w:hint="default"/>
      </w:rPr>
    </w:lvl>
  </w:abstractNum>
  <w:abstractNum w:abstractNumId="47" w15:restartNumberingAfterBreak="0">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8" w15:restartNumberingAfterBreak="0">
    <w:nsid w:val="4A3A46B2"/>
    <w:multiLevelType w:val="singleLevel"/>
    <w:tmpl w:val="EA0A1A64"/>
    <w:lvl w:ilvl="0">
      <w:start w:val="1"/>
      <w:numFmt w:val="lowerLetter"/>
      <w:lvlText w:val="%1)"/>
      <w:lvlJc w:val="left"/>
      <w:pPr>
        <w:tabs>
          <w:tab w:val="num" w:pos="723"/>
        </w:tabs>
        <w:ind w:left="723" w:hanging="435"/>
      </w:pPr>
      <w:rPr>
        <w:rFonts w:hint="default"/>
        <w:b w:val="0"/>
      </w:rPr>
    </w:lvl>
  </w:abstractNum>
  <w:abstractNum w:abstractNumId="49" w15:restartNumberingAfterBreak="0">
    <w:nsid w:val="4A8E6164"/>
    <w:multiLevelType w:val="hybridMultilevel"/>
    <w:tmpl w:val="1BC252CA"/>
    <w:lvl w:ilvl="0" w:tplc="0C0A0013">
      <w:start w:val="1"/>
      <w:numFmt w:val="upperRoman"/>
      <w:lvlText w:val="%1."/>
      <w:lvlJc w:val="righ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50" w15:restartNumberingAfterBreak="0">
    <w:nsid w:val="4BFC3887"/>
    <w:multiLevelType w:val="hybridMultilevel"/>
    <w:tmpl w:val="AF3E7BC8"/>
    <w:lvl w:ilvl="0" w:tplc="400A000D">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51" w15:restartNumberingAfterBreak="0">
    <w:nsid w:val="4D336593"/>
    <w:multiLevelType w:val="multilevel"/>
    <w:tmpl w:val="ECF87614"/>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52" w15:restartNumberingAfterBreak="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53" w15:restartNumberingAfterBreak="0">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15:restartNumberingAfterBreak="0">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5" w15:restartNumberingAfterBreak="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56" w15:restartNumberingAfterBreak="0">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7" w15:restartNumberingAfterBreak="0">
    <w:nsid w:val="5CEA56A7"/>
    <w:multiLevelType w:val="hybridMultilevel"/>
    <w:tmpl w:val="9FC27F0C"/>
    <w:lvl w:ilvl="0" w:tplc="A62EB1AC">
      <w:start w:val="1"/>
      <w:numFmt w:val="lowerLetter"/>
      <w:lvlText w:val="%1)"/>
      <w:lvlJc w:val="left"/>
      <w:pPr>
        <w:tabs>
          <w:tab w:val="num" w:pos="720"/>
        </w:tabs>
        <w:ind w:left="72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58" w15:restartNumberingAfterBreak="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9" w15:restartNumberingAfterBreak="0">
    <w:nsid w:val="5F9653F4"/>
    <w:multiLevelType w:val="multilevel"/>
    <w:tmpl w:val="17B01C7E"/>
    <w:lvl w:ilvl="0">
      <w:start w:val="3"/>
      <w:numFmt w:val="upperLetter"/>
      <w:lvlText w:val="%1."/>
      <w:lvlJc w:val="left"/>
      <w:pPr>
        <w:tabs>
          <w:tab w:val="num" w:pos="357"/>
        </w:tabs>
        <w:ind w:left="340" w:hanging="340"/>
      </w:pPr>
      <w:rPr>
        <w:rFonts w:hint="default"/>
      </w:rPr>
    </w:lvl>
    <w:lvl w:ilvl="1">
      <w:start w:val="1"/>
      <w:numFmt w:val="bullet"/>
      <w:lvlText w:val=""/>
      <w:lvlJc w:val="left"/>
      <w:pPr>
        <w:tabs>
          <w:tab w:val="num" w:pos="1440"/>
        </w:tabs>
        <w:ind w:left="1440" w:hanging="360"/>
      </w:pPr>
      <w:rPr>
        <w:rFonts w:ascii="Wingdings" w:hAnsi="Wingdings" w:hint="default"/>
      </w:rPr>
    </w:lvl>
    <w:lvl w:ilvl="2">
      <w:start w:val="1"/>
      <w:numFmt w:val="upperLetter"/>
      <w:lvlText w:val="%3."/>
      <w:lvlJc w:val="left"/>
      <w:pPr>
        <w:ind w:left="2340" w:hanging="360"/>
      </w:pPr>
      <w:rPr>
        <w:rFonts w:ascii="Verdana" w:hAnsi="Verdana" w:cs="Times New Roman" w:hint="default"/>
        <w:sz w:val="16"/>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60" w15:restartNumberingAfterBreak="0">
    <w:nsid w:val="62A9324A"/>
    <w:multiLevelType w:val="singleLevel"/>
    <w:tmpl w:val="1E26FA06"/>
    <w:lvl w:ilvl="0">
      <w:start w:val="1"/>
      <w:numFmt w:val="lowerLetter"/>
      <w:lvlText w:val="%1)"/>
      <w:lvlJc w:val="left"/>
      <w:pPr>
        <w:tabs>
          <w:tab w:val="num" w:pos="1698"/>
        </w:tabs>
        <w:ind w:left="1698" w:hanging="705"/>
      </w:pPr>
      <w:rPr>
        <w:rFonts w:hint="default"/>
      </w:rPr>
    </w:lvl>
  </w:abstractNum>
  <w:abstractNum w:abstractNumId="61" w15:restartNumberingAfterBreak="0">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62" w15:restartNumberingAfterBreak="0">
    <w:nsid w:val="6A7016B4"/>
    <w:multiLevelType w:val="hybridMultilevel"/>
    <w:tmpl w:val="DD50F784"/>
    <w:lvl w:ilvl="0" w:tplc="4C8E405C">
      <w:numFmt w:val="bullet"/>
      <w:lvlText w:val="-"/>
      <w:lvlJc w:val="left"/>
      <w:pPr>
        <w:ind w:left="720" w:hanging="360"/>
      </w:pPr>
      <w:rPr>
        <w:rFonts w:ascii="Verdana" w:eastAsia="Times New Roman" w:hAnsi="Verdana" w:cs="Arial" w:hint="default"/>
      </w:rPr>
    </w:lvl>
    <w:lvl w:ilvl="1" w:tplc="04090003" w:tentative="1">
      <w:start w:val="1"/>
      <w:numFmt w:val="bullet"/>
      <w:lvlText w:val="o"/>
      <w:lvlJc w:val="left"/>
      <w:pPr>
        <w:ind w:left="1440" w:hanging="360"/>
      </w:pPr>
      <w:rPr>
        <w:rFonts w:ascii="Courier New" w:hAnsi="Courier New" w:cs="Courier New" w:hint="default"/>
      </w:rPr>
    </w:lvl>
    <w:lvl w:ilvl="2" w:tplc="400A000B">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6AD9584A"/>
    <w:multiLevelType w:val="hybridMultilevel"/>
    <w:tmpl w:val="BF4A2F44"/>
    <w:lvl w:ilvl="0" w:tplc="400A000D">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64" w15:restartNumberingAfterBreak="0">
    <w:nsid w:val="6CA41DAC"/>
    <w:multiLevelType w:val="multilevel"/>
    <w:tmpl w:val="83CE1926"/>
    <w:lvl w:ilvl="0">
      <w:start w:val="24"/>
      <w:numFmt w:val="decimal"/>
      <w:lvlText w:val="%1"/>
      <w:lvlJc w:val="left"/>
      <w:pPr>
        <w:ind w:left="600" w:hanging="600"/>
      </w:pPr>
      <w:rPr>
        <w:rFonts w:hint="default"/>
      </w:rPr>
    </w:lvl>
    <w:lvl w:ilvl="1">
      <w:start w:val="1"/>
      <w:numFmt w:val="decimal"/>
      <w:lvlText w:val="%1.%2"/>
      <w:lvlJc w:val="left"/>
      <w:pPr>
        <w:ind w:left="930" w:hanging="600"/>
      </w:pPr>
      <w:rPr>
        <w:rFonts w:hint="default"/>
      </w:rPr>
    </w:lvl>
    <w:lvl w:ilvl="2">
      <w:start w:val="1"/>
      <w:numFmt w:val="decimal"/>
      <w:lvlText w:val="%1.%2.%3"/>
      <w:lvlJc w:val="left"/>
      <w:pPr>
        <w:ind w:left="1380" w:hanging="720"/>
      </w:pPr>
      <w:rPr>
        <w:rFonts w:hint="default"/>
        <w:b/>
      </w:rPr>
    </w:lvl>
    <w:lvl w:ilvl="3">
      <w:start w:val="1"/>
      <w:numFmt w:val="decimal"/>
      <w:lvlText w:val="%1.%2.%3.%4"/>
      <w:lvlJc w:val="left"/>
      <w:pPr>
        <w:ind w:left="1710" w:hanging="720"/>
      </w:pPr>
      <w:rPr>
        <w:rFonts w:hint="default"/>
      </w:rPr>
    </w:lvl>
    <w:lvl w:ilvl="4">
      <w:start w:val="1"/>
      <w:numFmt w:val="decimal"/>
      <w:lvlText w:val="%1.%2.%3.%4.%5"/>
      <w:lvlJc w:val="left"/>
      <w:pPr>
        <w:ind w:left="2400" w:hanging="1080"/>
      </w:pPr>
      <w:rPr>
        <w:rFonts w:hint="default"/>
      </w:rPr>
    </w:lvl>
    <w:lvl w:ilvl="5">
      <w:start w:val="1"/>
      <w:numFmt w:val="decimal"/>
      <w:lvlText w:val="%1.%2.%3.%4.%5.%6"/>
      <w:lvlJc w:val="left"/>
      <w:pPr>
        <w:ind w:left="2730" w:hanging="1080"/>
      </w:pPr>
      <w:rPr>
        <w:rFonts w:hint="default"/>
      </w:rPr>
    </w:lvl>
    <w:lvl w:ilvl="6">
      <w:start w:val="1"/>
      <w:numFmt w:val="decimal"/>
      <w:lvlText w:val="%1.%2.%3.%4.%5.%6.%7"/>
      <w:lvlJc w:val="left"/>
      <w:pPr>
        <w:ind w:left="3420" w:hanging="1440"/>
      </w:pPr>
      <w:rPr>
        <w:rFonts w:hint="default"/>
      </w:rPr>
    </w:lvl>
    <w:lvl w:ilvl="7">
      <w:start w:val="1"/>
      <w:numFmt w:val="decimal"/>
      <w:lvlText w:val="%1.%2.%3.%4.%5.%6.%7.%8"/>
      <w:lvlJc w:val="left"/>
      <w:pPr>
        <w:ind w:left="3750" w:hanging="1440"/>
      </w:pPr>
      <w:rPr>
        <w:rFonts w:hint="default"/>
      </w:rPr>
    </w:lvl>
    <w:lvl w:ilvl="8">
      <w:start w:val="1"/>
      <w:numFmt w:val="decimal"/>
      <w:lvlText w:val="%1.%2.%3.%4.%5.%6.%7.%8.%9"/>
      <w:lvlJc w:val="left"/>
      <w:pPr>
        <w:ind w:left="4440" w:hanging="1800"/>
      </w:pPr>
      <w:rPr>
        <w:rFonts w:hint="default"/>
      </w:rPr>
    </w:lvl>
  </w:abstractNum>
  <w:abstractNum w:abstractNumId="65" w15:restartNumberingAfterBreak="0">
    <w:nsid w:val="6E9D48AE"/>
    <w:multiLevelType w:val="hybridMultilevel"/>
    <w:tmpl w:val="FC54ED24"/>
    <w:lvl w:ilvl="0" w:tplc="40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6" w15:restartNumberingAfterBreak="0">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7" w15:restartNumberingAfterBreak="0">
    <w:nsid w:val="7081428E"/>
    <w:multiLevelType w:val="hybridMultilevel"/>
    <w:tmpl w:val="0406BADC"/>
    <w:lvl w:ilvl="0" w:tplc="400A000B">
      <w:start w:val="1"/>
      <w:numFmt w:val="bullet"/>
      <w:lvlText w:val=""/>
      <w:lvlJc w:val="left"/>
      <w:pPr>
        <w:ind w:left="1709" w:hanging="360"/>
      </w:pPr>
      <w:rPr>
        <w:rFonts w:ascii="Wingdings" w:hAnsi="Wingdings"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68" w15:restartNumberingAfterBreak="0">
    <w:nsid w:val="72673C74"/>
    <w:multiLevelType w:val="hybridMultilevel"/>
    <w:tmpl w:val="35FEB28E"/>
    <w:lvl w:ilvl="0" w:tplc="400A000D">
      <w:start w:val="1"/>
      <w:numFmt w:val="bullet"/>
      <w:lvlText w:val=""/>
      <w:lvlJc w:val="left"/>
      <w:pPr>
        <w:ind w:left="360" w:hanging="360"/>
      </w:pPr>
      <w:rPr>
        <w:rFonts w:ascii="Wingdings" w:hAnsi="Wingdings"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69" w15:restartNumberingAfterBreak="0">
    <w:nsid w:val="7546409C"/>
    <w:multiLevelType w:val="hybridMultilevel"/>
    <w:tmpl w:val="A0C892E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0" w15:restartNumberingAfterBreak="0">
    <w:nsid w:val="759824BF"/>
    <w:multiLevelType w:val="hybridMultilevel"/>
    <w:tmpl w:val="8DC8A8F8"/>
    <w:lvl w:ilvl="0" w:tplc="400A000B">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71" w15:restartNumberingAfterBreak="0">
    <w:nsid w:val="78AD521A"/>
    <w:multiLevelType w:val="singleLevel"/>
    <w:tmpl w:val="0C0A0015"/>
    <w:lvl w:ilvl="0">
      <w:start w:val="9"/>
      <w:numFmt w:val="upperLetter"/>
      <w:lvlText w:val="%1."/>
      <w:lvlJc w:val="left"/>
      <w:pPr>
        <w:tabs>
          <w:tab w:val="num" w:pos="360"/>
        </w:tabs>
        <w:ind w:left="360" w:hanging="360"/>
      </w:pPr>
      <w:rPr>
        <w:rFonts w:hint="default"/>
      </w:rPr>
    </w:lvl>
  </w:abstractNum>
  <w:abstractNum w:abstractNumId="72" w15:restartNumberingAfterBreak="0">
    <w:nsid w:val="79190BA9"/>
    <w:multiLevelType w:val="multilevel"/>
    <w:tmpl w:val="72B62410"/>
    <w:lvl w:ilvl="0">
      <w:start w:val="36"/>
      <w:numFmt w:val="decimal"/>
      <w:lvlText w:val="%1."/>
      <w:lvlJc w:val="left"/>
      <w:pPr>
        <w:tabs>
          <w:tab w:val="num" w:pos="615"/>
        </w:tabs>
        <w:ind w:left="615" w:hanging="615"/>
      </w:pPr>
    </w:lvl>
    <w:lvl w:ilvl="1">
      <w:start w:val="4"/>
      <w:numFmt w:val="decimal"/>
      <w:lvlText w:val="%1.%2."/>
      <w:lvlJc w:val="left"/>
      <w:pPr>
        <w:tabs>
          <w:tab w:val="num" w:pos="615"/>
        </w:tabs>
        <w:ind w:left="615" w:hanging="615"/>
      </w:pPr>
    </w:lvl>
    <w:lvl w:ilvl="2">
      <w:start w:val="1"/>
      <w:numFmt w:val="lowerLetter"/>
      <w:lvlText w:val="%3."/>
      <w:lvlJc w:val="left"/>
      <w:pPr>
        <w:tabs>
          <w:tab w:val="num" w:pos="720"/>
        </w:tabs>
        <w:ind w:left="720" w:hanging="720"/>
      </w:pPr>
      <w:rPr>
        <w:b/>
      </w:r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73" w15:restartNumberingAfterBreak="0">
    <w:nsid w:val="79CA071C"/>
    <w:multiLevelType w:val="hybridMultilevel"/>
    <w:tmpl w:val="D658861E"/>
    <w:lvl w:ilvl="0" w:tplc="0409000B">
      <w:start w:val="1"/>
      <w:numFmt w:val="bullet"/>
      <w:lvlText w:val=""/>
      <w:lvlJc w:val="left"/>
      <w:pPr>
        <w:ind w:left="1709" w:hanging="360"/>
      </w:pPr>
      <w:rPr>
        <w:rFonts w:ascii="Wingdings" w:hAnsi="Wingdings" w:hint="default"/>
      </w:rPr>
    </w:lvl>
    <w:lvl w:ilvl="1" w:tplc="04090003" w:tentative="1">
      <w:start w:val="1"/>
      <w:numFmt w:val="bullet"/>
      <w:lvlText w:val="o"/>
      <w:lvlJc w:val="left"/>
      <w:pPr>
        <w:ind w:left="2429" w:hanging="360"/>
      </w:pPr>
      <w:rPr>
        <w:rFonts w:ascii="Courier New" w:hAnsi="Courier New" w:cs="Courier New" w:hint="default"/>
      </w:rPr>
    </w:lvl>
    <w:lvl w:ilvl="2" w:tplc="04090005" w:tentative="1">
      <w:start w:val="1"/>
      <w:numFmt w:val="bullet"/>
      <w:lvlText w:val=""/>
      <w:lvlJc w:val="left"/>
      <w:pPr>
        <w:ind w:left="3149" w:hanging="360"/>
      </w:pPr>
      <w:rPr>
        <w:rFonts w:ascii="Wingdings" w:hAnsi="Wingdings" w:hint="default"/>
      </w:rPr>
    </w:lvl>
    <w:lvl w:ilvl="3" w:tplc="04090001" w:tentative="1">
      <w:start w:val="1"/>
      <w:numFmt w:val="bullet"/>
      <w:lvlText w:val=""/>
      <w:lvlJc w:val="left"/>
      <w:pPr>
        <w:ind w:left="3869" w:hanging="360"/>
      </w:pPr>
      <w:rPr>
        <w:rFonts w:ascii="Symbol" w:hAnsi="Symbol" w:hint="default"/>
      </w:rPr>
    </w:lvl>
    <w:lvl w:ilvl="4" w:tplc="04090003" w:tentative="1">
      <w:start w:val="1"/>
      <w:numFmt w:val="bullet"/>
      <w:lvlText w:val="o"/>
      <w:lvlJc w:val="left"/>
      <w:pPr>
        <w:ind w:left="4589" w:hanging="360"/>
      </w:pPr>
      <w:rPr>
        <w:rFonts w:ascii="Courier New" w:hAnsi="Courier New" w:cs="Courier New" w:hint="default"/>
      </w:rPr>
    </w:lvl>
    <w:lvl w:ilvl="5" w:tplc="04090005" w:tentative="1">
      <w:start w:val="1"/>
      <w:numFmt w:val="bullet"/>
      <w:lvlText w:val=""/>
      <w:lvlJc w:val="left"/>
      <w:pPr>
        <w:ind w:left="5309" w:hanging="360"/>
      </w:pPr>
      <w:rPr>
        <w:rFonts w:ascii="Wingdings" w:hAnsi="Wingdings" w:hint="default"/>
      </w:rPr>
    </w:lvl>
    <w:lvl w:ilvl="6" w:tplc="04090001" w:tentative="1">
      <w:start w:val="1"/>
      <w:numFmt w:val="bullet"/>
      <w:lvlText w:val=""/>
      <w:lvlJc w:val="left"/>
      <w:pPr>
        <w:ind w:left="6029" w:hanging="360"/>
      </w:pPr>
      <w:rPr>
        <w:rFonts w:ascii="Symbol" w:hAnsi="Symbol" w:hint="default"/>
      </w:rPr>
    </w:lvl>
    <w:lvl w:ilvl="7" w:tplc="04090003" w:tentative="1">
      <w:start w:val="1"/>
      <w:numFmt w:val="bullet"/>
      <w:lvlText w:val="o"/>
      <w:lvlJc w:val="left"/>
      <w:pPr>
        <w:ind w:left="6749" w:hanging="360"/>
      </w:pPr>
      <w:rPr>
        <w:rFonts w:ascii="Courier New" w:hAnsi="Courier New" w:cs="Courier New" w:hint="default"/>
      </w:rPr>
    </w:lvl>
    <w:lvl w:ilvl="8" w:tplc="04090005" w:tentative="1">
      <w:start w:val="1"/>
      <w:numFmt w:val="bullet"/>
      <w:lvlText w:val=""/>
      <w:lvlJc w:val="left"/>
      <w:pPr>
        <w:ind w:left="7469" w:hanging="360"/>
      </w:pPr>
      <w:rPr>
        <w:rFonts w:ascii="Wingdings" w:hAnsi="Wingdings" w:hint="default"/>
      </w:rPr>
    </w:lvl>
  </w:abstractNum>
  <w:abstractNum w:abstractNumId="74" w15:restartNumberingAfterBreak="0">
    <w:nsid w:val="7AB95740"/>
    <w:multiLevelType w:val="hybridMultilevel"/>
    <w:tmpl w:val="6C9E710A"/>
    <w:lvl w:ilvl="0" w:tplc="4C8E405C">
      <w:numFmt w:val="bullet"/>
      <w:lvlText w:val="-"/>
      <w:lvlJc w:val="left"/>
      <w:pPr>
        <w:ind w:left="2505" w:hanging="360"/>
      </w:pPr>
      <w:rPr>
        <w:rFonts w:ascii="Verdana" w:eastAsia="Times New Roman" w:hAnsi="Verdana" w:cs="Arial" w:hint="default"/>
      </w:rPr>
    </w:lvl>
    <w:lvl w:ilvl="1" w:tplc="04090003" w:tentative="1">
      <w:start w:val="1"/>
      <w:numFmt w:val="bullet"/>
      <w:lvlText w:val="o"/>
      <w:lvlJc w:val="left"/>
      <w:pPr>
        <w:ind w:left="3225" w:hanging="360"/>
      </w:pPr>
      <w:rPr>
        <w:rFonts w:ascii="Courier New" w:hAnsi="Courier New" w:cs="Courier New" w:hint="default"/>
      </w:rPr>
    </w:lvl>
    <w:lvl w:ilvl="2" w:tplc="04090005" w:tentative="1">
      <w:start w:val="1"/>
      <w:numFmt w:val="bullet"/>
      <w:lvlText w:val=""/>
      <w:lvlJc w:val="left"/>
      <w:pPr>
        <w:ind w:left="3945" w:hanging="360"/>
      </w:pPr>
      <w:rPr>
        <w:rFonts w:ascii="Wingdings" w:hAnsi="Wingdings" w:hint="default"/>
      </w:rPr>
    </w:lvl>
    <w:lvl w:ilvl="3" w:tplc="04090001" w:tentative="1">
      <w:start w:val="1"/>
      <w:numFmt w:val="bullet"/>
      <w:lvlText w:val=""/>
      <w:lvlJc w:val="left"/>
      <w:pPr>
        <w:ind w:left="4665" w:hanging="360"/>
      </w:pPr>
      <w:rPr>
        <w:rFonts w:ascii="Symbol" w:hAnsi="Symbol" w:hint="default"/>
      </w:rPr>
    </w:lvl>
    <w:lvl w:ilvl="4" w:tplc="04090003" w:tentative="1">
      <w:start w:val="1"/>
      <w:numFmt w:val="bullet"/>
      <w:lvlText w:val="o"/>
      <w:lvlJc w:val="left"/>
      <w:pPr>
        <w:ind w:left="5385" w:hanging="360"/>
      </w:pPr>
      <w:rPr>
        <w:rFonts w:ascii="Courier New" w:hAnsi="Courier New" w:cs="Courier New" w:hint="default"/>
      </w:rPr>
    </w:lvl>
    <w:lvl w:ilvl="5" w:tplc="04090005" w:tentative="1">
      <w:start w:val="1"/>
      <w:numFmt w:val="bullet"/>
      <w:lvlText w:val=""/>
      <w:lvlJc w:val="left"/>
      <w:pPr>
        <w:ind w:left="6105" w:hanging="360"/>
      </w:pPr>
      <w:rPr>
        <w:rFonts w:ascii="Wingdings" w:hAnsi="Wingdings" w:hint="default"/>
      </w:rPr>
    </w:lvl>
    <w:lvl w:ilvl="6" w:tplc="04090001" w:tentative="1">
      <w:start w:val="1"/>
      <w:numFmt w:val="bullet"/>
      <w:lvlText w:val=""/>
      <w:lvlJc w:val="left"/>
      <w:pPr>
        <w:ind w:left="6825" w:hanging="360"/>
      </w:pPr>
      <w:rPr>
        <w:rFonts w:ascii="Symbol" w:hAnsi="Symbol" w:hint="default"/>
      </w:rPr>
    </w:lvl>
    <w:lvl w:ilvl="7" w:tplc="04090003" w:tentative="1">
      <w:start w:val="1"/>
      <w:numFmt w:val="bullet"/>
      <w:lvlText w:val="o"/>
      <w:lvlJc w:val="left"/>
      <w:pPr>
        <w:ind w:left="7545" w:hanging="360"/>
      </w:pPr>
      <w:rPr>
        <w:rFonts w:ascii="Courier New" w:hAnsi="Courier New" w:cs="Courier New" w:hint="default"/>
      </w:rPr>
    </w:lvl>
    <w:lvl w:ilvl="8" w:tplc="04090005" w:tentative="1">
      <w:start w:val="1"/>
      <w:numFmt w:val="bullet"/>
      <w:lvlText w:val=""/>
      <w:lvlJc w:val="left"/>
      <w:pPr>
        <w:ind w:left="8265" w:hanging="360"/>
      </w:pPr>
      <w:rPr>
        <w:rFonts w:ascii="Wingdings" w:hAnsi="Wingdings" w:hint="default"/>
      </w:rPr>
    </w:lvl>
  </w:abstractNum>
  <w:abstractNum w:abstractNumId="75" w15:restartNumberingAfterBreak="0">
    <w:nsid w:val="7BA670E0"/>
    <w:multiLevelType w:val="hybridMultilevel"/>
    <w:tmpl w:val="46E08416"/>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76" w15:restartNumberingAfterBreak="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77" w15:restartNumberingAfterBreak="0">
    <w:nsid w:val="7C4A7CFC"/>
    <w:multiLevelType w:val="multilevel"/>
    <w:tmpl w:val="F0FA37C6"/>
    <w:styleLink w:val="Estilo11"/>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abstractNumId w:val="15"/>
  </w:num>
  <w:num w:numId="2">
    <w:abstractNumId w:val="23"/>
  </w:num>
  <w:num w:numId="3">
    <w:abstractNumId w:val="58"/>
  </w:num>
  <w:num w:numId="4">
    <w:abstractNumId w:val="13"/>
  </w:num>
  <w:num w:numId="5">
    <w:abstractNumId w:val="34"/>
  </w:num>
  <w:num w:numId="6">
    <w:abstractNumId w:val="37"/>
  </w:num>
  <w:num w:numId="7">
    <w:abstractNumId w:val="0"/>
  </w:num>
  <w:num w:numId="8">
    <w:abstractNumId w:val="66"/>
  </w:num>
  <w:num w:numId="9">
    <w:abstractNumId w:val="27"/>
  </w:num>
  <w:num w:numId="10">
    <w:abstractNumId w:val="76"/>
  </w:num>
  <w:num w:numId="11">
    <w:abstractNumId w:val="11"/>
  </w:num>
  <w:num w:numId="12">
    <w:abstractNumId w:val="9"/>
  </w:num>
  <w:num w:numId="13">
    <w:abstractNumId w:val="14"/>
  </w:num>
  <w:num w:numId="14">
    <w:abstractNumId w:val="54"/>
  </w:num>
  <w:num w:numId="15">
    <w:abstractNumId w:val="52"/>
  </w:num>
  <w:num w:numId="16">
    <w:abstractNumId w:val="55"/>
  </w:num>
  <w:num w:numId="17">
    <w:abstractNumId w:val="20"/>
  </w:num>
  <w:num w:numId="18">
    <w:abstractNumId w:val="1"/>
  </w:num>
  <w:num w:numId="19">
    <w:abstractNumId w:val="61"/>
  </w:num>
  <w:num w:numId="2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5"/>
  </w:num>
  <w:num w:numId="22">
    <w:abstractNumId w:val="2"/>
  </w:num>
  <w:num w:numId="23">
    <w:abstractNumId w:val="21"/>
  </w:num>
  <w:num w:numId="24">
    <w:abstractNumId w:val="56"/>
  </w:num>
  <w:num w:numId="25">
    <w:abstractNumId w:val="47"/>
  </w:num>
  <w:num w:numId="26">
    <w:abstractNumId w:val="41"/>
  </w:num>
  <w:num w:numId="27">
    <w:abstractNumId w:val="25"/>
  </w:num>
  <w:num w:numId="28">
    <w:abstractNumId w:val="46"/>
  </w:num>
  <w:num w:numId="29">
    <w:abstractNumId w:val="32"/>
  </w:num>
  <w:num w:numId="30">
    <w:abstractNumId w:val="53"/>
  </w:num>
  <w:num w:numId="31">
    <w:abstractNumId w:val="3"/>
  </w:num>
  <w:num w:numId="32">
    <w:abstractNumId w:val="36"/>
  </w:num>
  <w:num w:numId="33">
    <w:abstractNumId w:val="17"/>
  </w:num>
  <w:num w:numId="34">
    <w:abstractNumId w:val="69"/>
  </w:num>
  <w:num w:numId="35">
    <w:abstractNumId w:val="68"/>
  </w:num>
  <w:num w:numId="36">
    <w:abstractNumId w:val="33"/>
  </w:num>
  <w:num w:numId="37">
    <w:abstractNumId w:val="59"/>
  </w:num>
  <w:num w:numId="38">
    <w:abstractNumId w:val="19"/>
  </w:num>
  <w:num w:numId="39">
    <w:abstractNumId w:val="18"/>
  </w:num>
  <w:num w:numId="40">
    <w:abstractNumId w:val="43"/>
  </w:num>
  <w:num w:numId="41">
    <w:abstractNumId w:val="24"/>
  </w:num>
  <w:num w:numId="42">
    <w:abstractNumId w:val="74"/>
  </w:num>
  <w:num w:numId="43">
    <w:abstractNumId w:val="16"/>
  </w:num>
  <w:num w:numId="44">
    <w:abstractNumId w:val="62"/>
  </w:num>
  <w:num w:numId="45">
    <w:abstractNumId w:val="44"/>
  </w:num>
  <w:num w:numId="46">
    <w:abstractNumId w:val="35"/>
  </w:num>
  <w:num w:numId="47">
    <w:abstractNumId w:val="6"/>
  </w:num>
  <w:num w:numId="48">
    <w:abstractNumId w:val="63"/>
  </w:num>
  <w:num w:numId="49">
    <w:abstractNumId w:val="50"/>
  </w:num>
  <w:num w:numId="50">
    <w:abstractNumId w:val="7"/>
  </w:num>
  <w:num w:numId="51">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73"/>
  </w:num>
  <w:num w:numId="53">
    <w:abstractNumId w:val="67"/>
  </w:num>
  <w:num w:numId="54">
    <w:abstractNumId w:val="12"/>
  </w:num>
  <w:num w:numId="55">
    <w:abstractNumId w:val="65"/>
  </w:num>
  <w:num w:numId="56">
    <w:abstractNumId w:val="10"/>
  </w:num>
  <w:num w:numId="57">
    <w:abstractNumId w:val="70"/>
  </w:num>
  <w:num w:numId="58">
    <w:abstractNumId w:val="77"/>
  </w:num>
  <w:num w:numId="59">
    <w:abstractNumId w:val="75"/>
  </w:num>
  <w:num w:numId="60">
    <w:abstractNumId w:val="4"/>
  </w:num>
  <w:num w:numId="61">
    <w:abstractNumId w:val="48"/>
  </w:num>
  <w:num w:numId="62">
    <w:abstractNumId w:val="60"/>
  </w:num>
  <w:num w:numId="63">
    <w:abstractNumId w:val="30"/>
  </w:num>
  <w:num w:numId="64">
    <w:abstractNumId w:val="57"/>
  </w:num>
  <w:num w:numId="65">
    <w:abstractNumId w:val="71"/>
  </w:num>
  <w:num w:numId="66">
    <w:abstractNumId w:val="40"/>
    <w:lvlOverride w:ilvl="0">
      <w:startOverride w:val="1"/>
    </w:lvlOverride>
  </w:num>
  <w:num w:numId="67">
    <w:abstractNumId w:val="29"/>
  </w:num>
  <w:num w:numId="68">
    <w:abstractNumId w:val="8"/>
  </w:num>
  <w:num w:numId="69">
    <w:abstractNumId w:val="22"/>
  </w:num>
  <w:num w:numId="70">
    <w:abstractNumId w:val="31"/>
  </w:num>
  <w:num w:numId="71">
    <w:abstractNumId w:val="39"/>
  </w:num>
  <w:num w:numId="72">
    <w:abstractNumId w:val="64"/>
  </w:num>
  <w:num w:numId="73">
    <w:abstractNumId w:val="45"/>
  </w:num>
  <w:num w:numId="74">
    <w:abstractNumId w:val="26"/>
  </w:num>
  <w:num w:numId="75">
    <w:abstractNumId w:val="42"/>
  </w:num>
  <w:num w:numId="76">
    <w:abstractNumId w:val="38"/>
  </w:num>
  <w:num w:numId="77">
    <w:abstractNumId w:val="51"/>
  </w:num>
  <w:num w:numId="78">
    <w:abstractNumId w:val="72"/>
    <w:lvlOverride w:ilvl="0">
      <w:startOverride w:val="36"/>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BO" w:vendorID="64" w:dllVersion="131078" w:nlCheck="1" w:checkStyle="1"/>
  <w:activeWritingStyle w:appName="MSWord" w:lang="es-MX" w:vendorID="64" w:dllVersion="131078" w:nlCheck="1" w:checkStyle="1"/>
  <w:activeWritingStyle w:appName="MSWord" w:lang="en-U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706F"/>
    <w:rsid w:val="000073E2"/>
    <w:rsid w:val="000074CE"/>
    <w:rsid w:val="000076CC"/>
    <w:rsid w:val="00007AD8"/>
    <w:rsid w:val="00007D31"/>
    <w:rsid w:val="00010390"/>
    <w:rsid w:val="00010561"/>
    <w:rsid w:val="0001095E"/>
    <w:rsid w:val="00010E7A"/>
    <w:rsid w:val="00011007"/>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5E1"/>
    <w:rsid w:val="000267DC"/>
    <w:rsid w:val="00027540"/>
    <w:rsid w:val="00027577"/>
    <w:rsid w:val="00027A73"/>
    <w:rsid w:val="00027D51"/>
    <w:rsid w:val="00027DFC"/>
    <w:rsid w:val="000301E0"/>
    <w:rsid w:val="000301FE"/>
    <w:rsid w:val="00030DA5"/>
    <w:rsid w:val="00030F1C"/>
    <w:rsid w:val="00031573"/>
    <w:rsid w:val="00031593"/>
    <w:rsid w:val="000318EC"/>
    <w:rsid w:val="00031A7A"/>
    <w:rsid w:val="0003230A"/>
    <w:rsid w:val="0003289F"/>
    <w:rsid w:val="00032E26"/>
    <w:rsid w:val="00032EE2"/>
    <w:rsid w:val="00033025"/>
    <w:rsid w:val="00033622"/>
    <w:rsid w:val="00033E95"/>
    <w:rsid w:val="000354A8"/>
    <w:rsid w:val="0003571D"/>
    <w:rsid w:val="000359E1"/>
    <w:rsid w:val="000359FE"/>
    <w:rsid w:val="00035CD0"/>
    <w:rsid w:val="00035D82"/>
    <w:rsid w:val="00035E8E"/>
    <w:rsid w:val="0003611E"/>
    <w:rsid w:val="000364EB"/>
    <w:rsid w:val="0003650E"/>
    <w:rsid w:val="00036656"/>
    <w:rsid w:val="000370F6"/>
    <w:rsid w:val="000374C4"/>
    <w:rsid w:val="00037C6D"/>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6A41"/>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78E"/>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38F"/>
    <w:rsid w:val="000744F9"/>
    <w:rsid w:val="00074BA1"/>
    <w:rsid w:val="00074BD9"/>
    <w:rsid w:val="00075294"/>
    <w:rsid w:val="0007538C"/>
    <w:rsid w:val="00075BD7"/>
    <w:rsid w:val="00075F1F"/>
    <w:rsid w:val="0007639D"/>
    <w:rsid w:val="00076A7A"/>
    <w:rsid w:val="00076C3D"/>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A8A"/>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E3C"/>
    <w:rsid w:val="000A57EC"/>
    <w:rsid w:val="000A5D55"/>
    <w:rsid w:val="000A6045"/>
    <w:rsid w:val="000A6A59"/>
    <w:rsid w:val="000A6A64"/>
    <w:rsid w:val="000A7140"/>
    <w:rsid w:val="000A7526"/>
    <w:rsid w:val="000A7B9A"/>
    <w:rsid w:val="000B1491"/>
    <w:rsid w:val="000B1D29"/>
    <w:rsid w:val="000B2197"/>
    <w:rsid w:val="000B2246"/>
    <w:rsid w:val="000B2468"/>
    <w:rsid w:val="000B2648"/>
    <w:rsid w:val="000B279B"/>
    <w:rsid w:val="000B2B20"/>
    <w:rsid w:val="000B32BF"/>
    <w:rsid w:val="000B35D9"/>
    <w:rsid w:val="000B3B81"/>
    <w:rsid w:val="000B3C5C"/>
    <w:rsid w:val="000B3CE4"/>
    <w:rsid w:val="000B4965"/>
    <w:rsid w:val="000B4E68"/>
    <w:rsid w:val="000B54AA"/>
    <w:rsid w:val="000B55A8"/>
    <w:rsid w:val="000B7592"/>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74F7"/>
    <w:rsid w:val="000C760B"/>
    <w:rsid w:val="000C7F0F"/>
    <w:rsid w:val="000D08EC"/>
    <w:rsid w:val="000D0A4E"/>
    <w:rsid w:val="000D1730"/>
    <w:rsid w:val="000D1E18"/>
    <w:rsid w:val="000D38AC"/>
    <w:rsid w:val="000D3E20"/>
    <w:rsid w:val="000D4475"/>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1C"/>
    <w:rsid w:val="000E41C6"/>
    <w:rsid w:val="000E4325"/>
    <w:rsid w:val="000E4695"/>
    <w:rsid w:val="000E488B"/>
    <w:rsid w:val="000E48CC"/>
    <w:rsid w:val="000E55C5"/>
    <w:rsid w:val="000E5658"/>
    <w:rsid w:val="000E5F4B"/>
    <w:rsid w:val="000E7169"/>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5942"/>
    <w:rsid w:val="000F5B29"/>
    <w:rsid w:val="000F5BBA"/>
    <w:rsid w:val="000F5C2A"/>
    <w:rsid w:val="000F5CF0"/>
    <w:rsid w:val="000F614A"/>
    <w:rsid w:val="000F6A35"/>
    <w:rsid w:val="000F72CE"/>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CC"/>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5C15"/>
    <w:rsid w:val="001267FE"/>
    <w:rsid w:val="0012721E"/>
    <w:rsid w:val="00127239"/>
    <w:rsid w:val="0012738C"/>
    <w:rsid w:val="00130175"/>
    <w:rsid w:val="001319C4"/>
    <w:rsid w:val="00131A81"/>
    <w:rsid w:val="00131C19"/>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7009"/>
    <w:rsid w:val="00147216"/>
    <w:rsid w:val="0014788C"/>
    <w:rsid w:val="00150701"/>
    <w:rsid w:val="00150AAE"/>
    <w:rsid w:val="00150D25"/>
    <w:rsid w:val="001511AE"/>
    <w:rsid w:val="001516A7"/>
    <w:rsid w:val="0015175D"/>
    <w:rsid w:val="00151B1D"/>
    <w:rsid w:val="00152BB9"/>
    <w:rsid w:val="00152F9F"/>
    <w:rsid w:val="001530AF"/>
    <w:rsid w:val="00153247"/>
    <w:rsid w:val="00153BB6"/>
    <w:rsid w:val="0015541C"/>
    <w:rsid w:val="0015554E"/>
    <w:rsid w:val="00155578"/>
    <w:rsid w:val="0015588D"/>
    <w:rsid w:val="00155CC1"/>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4861"/>
    <w:rsid w:val="001653E0"/>
    <w:rsid w:val="00165E0F"/>
    <w:rsid w:val="00166E29"/>
    <w:rsid w:val="0016735F"/>
    <w:rsid w:val="00167BEB"/>
    <w:rsid w:val="0017013E"/>
    <w:rsid w:val="00170175"/>
    <w:rsid w:val="001706CA"/>
    <w:rsid w:val="00170771"/>
    <w:rsid w:val="00171F4B"/>
    <w:rsid w:val="0017246C"/>
    <w:rsid w:val="001726C8"/>
    <w:rsid w:val="00173AB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3BD"/>
    <w:rsid w:val="00182978"/>
    <w:rsid w:val="00182F23"/>
    <w:rsid w:val="00184A55"/>
    <w:rsid w:val="00184B64"/>
    <w:rsid w:val="00184CE9"/>
    <w:rsid w:val="00184D16"/>
    <w:rsid w:val="001850AF"/>
    <w:rsid w:val="001852C4"/>
    <w:rsid w:val="001856B5"/>
    <w:rsid w:val="001856E6"/>
    <w:rsid w:val="00185F48"/>
    <w:rsid w:val="001862B6"/>
    <w:rsid w:val="0018632E"/>
    <w:rsid w:val="001868A1"/>
    <w:rsid w:val="00190976"/>
    <w:rsid w:val="00190FAB"/>
    <w:rsid w:val="00191471"/>
    <w:rsid w:val="00191B40"/>
    <w:rsid w:val="00191FD3"/>
    <w:rsid w:val="001928D0"/>
    <w:rsid w:val="00192A44"/>
    <w:rsid w:val="0019353B"/>
    <w:rsid w:val="00193B49"/>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416"/>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1EA"/>
    <w:rsid w:val="001E2399"/>
    <w:rsid w:val="001E2FEF"/>
    <w:rsid w:val="001E36F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CAD"/>
    <w:rsid w:val="001F4D0A"/>
    <w:rsid w:val="001F4F94"/>
    <w:rsid w:val="001F57CA"/>
    <w:rsid w:val="001F5F72"/>
    <w:rsid w:val="001F67AB"/>
    <w:rsid w:val="001F6E34"/>
    <w:rsid w:val="002009C3"/>
    <w:rsid w:val="00200A5A"/>
    <w:rsid w:val="00201A09"/>
    <w:rsid w:val="00201C76"/>
    <w:rsid w:val="00201CD9"/>
    <w:rsid w:val="00201E1C"/>
    <w:rsid w:val="00202366"/>
    <w:rsid w:val="002025E9"/>
    <w:rsid w:val="002045D3"/>
    <w:rsid w:val="0020472E"/>
    <w:rsid w:val="00204BD5"/>
    <w:rsid w:val="00205368"/>
    <w:rsid w:val="00205BCC"/>
    <w:rsid w:val="00207371"/>
    <w:rsid w:val="002073B0"/>
    <w:rsid w:val="00207EAE"/>
    <w:rsid w:val="00210557"/>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201B4"/>
    <w:rsid w:val="0022251F"/>
    <w:rsid w:val="00222AA6"/>
    <w:rsid w:val="00222EE1"/>
    <w:rsid w:val="00223B73"/>
    <w:rsid w:val="00223EFA"/>
    <w:rsid w:val="0022421D"/>
    <w:rsid w:val="0022421E"/>
    <w:rsid w:val="002255D6"/>
    <w:rsid w:val="00225B34"/>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6E2D"/>
    <w:rsid w:val="00237770"/>
    <w:rsid w:val="002377A4"/>
    <w:rsid w:val="00237D3E"/>
    <w:rsid w:val="00237DAF"/>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001"/>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7C"/>
    <w:rsid w:val="002565F5"/>
    <w:rsid w:val="002567BA"/>
    <w:rsid w:val="00256AD3"/>
    <w:rsid w:val="00257428"/>
    <w:rsid w:val="00257AE3"/>
    <w:rsid w:val="00257BF7"/>
    <w:rsid w:val="00257D03"/>
    <w:rsid w:val="00260685"/>
    <w:rsid w:val="00260BFD"/>
    <w:rsid w:val="00261081"/>
    <w:rsid w:val="00261C36"/>
    <w:rsid w:val="00261C67"/>
    <w:rsid w:val="00261F3F"/>
    <w:rsid w:val="00262032"/>
    <w:rsid w:val="00262224"/>
    <w:rsid w:val="00262417"/>
    <w:rsid w:val="002624A3"/>
    <w:rsid w:val="00262E54"/>
    <w:rsid w:val="00262F53"/>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B62"/>
    <w:rsid w:val="002729B6"/>
    <w:rsid w:val="00273198"/>
    <w:rsid w:val="00274BFE"/>
    <w:rsid w:val="00274FD0"/>
    <w:rsid w:val="002750AD"/>
    <w:rsid w:val="00275AAB"/>
    <w:rsid w:val="00275B2A"/>
    <w:rsid w:val="0027605E"/>
    <w:rsid w:val="002778D5"/>
    <w:rsid w:val="00277D41"/>
    <w:rsid w:val="00277F1F"/>
    <w:rsid w:val="0028046E"/>
    <w:rsid w:val="0028048D"/>
    <w:rsid w:val="00281009"/>
    <w:rsid w:val="00281251"/>
    <w:rsid w:val="00281580"/>
    <w:rsid w:val="0028164A"/>
    <w:rsid w:val="0028173E"/>
    <w:rsid w:val="00281F6D"/>
    <w:rsid w:val="00282629"/>
    <w:rsid w:val="002827E6"/>
    <w:rsid w:val="00282AF0"/>
    <w:rsid w:val="00282C3D"/>
    <w:rsid w:val="00282CC5"/>
    <w:rsid w:val="00283DBB"/>
    <w:rsid w:val="0028424D"/>
    <w:rsid w:val="00284995"/>
    <w:rsid w:val="00284F1B"/>
    <w:rsid w:val="002851CF"/>
    <w:rsid w:val="00285AA7"/>
    <w:rsid w:val="00285CA4"/>
    <w:rsid w:val="002865C3"/>
    <w:rsid w:val="00286B08"/>
    <w:rsid w:val="0028735A"/>
    <w:rsid w:val="0028743D"/>
    <w:rsid w:val="00287FE2"/>
    <w:rsid w:val="002902F6"/>
    <w:rsid w:val="002907FD"/>
    <w:rsid w:val="00291134"/>
    <w:rsid w:val="002918FA"/>
    <w:rsid w:val="00291E36"/>
    <w:rsid w:val="0029297E"/>
    <w:rsid w:val="002940EF"/>
    <w:rsid w:val="002947F1"/>
    <w:rsid w:val="002951A9"/>
    <w:rsid w:val="00295B70"/>
    <w:rsid w:val="00295EE0"/>
    <w:rsid w:val="00296E7A"/>
    <w:rsid w:val="002977CA"/>
    <w:rsid w:val="002A0037"/>
    <w:rsid w:val="002A018E"/>
    <w:rsid w:val="002A03F3"/>
    <w:rsid w:val="002A0A7E"/>
    <w:rsid w:val="002A0E05"/>
    <w:rsid w:val="002A106D"/>
    <w:rsid w:val="002A187E"/>
    <w:rsid w:val="002A1A69"/>
    <w:rsid w:val="002A1D06"/>
    <w:rsid w:val="002A25E7"/>
    <w:rsid w:val="002A2A10"/>
    <w:rsid w:val="002A2BC5"/>
    <w:rsid w:val="002A2F10"/>
    <w:rsid w:val="002A3476"/>
    <w:rsid w:val="002A35A5"/>
    <w:rsid w:val="002A3682"/>
    <w:rsid w:val="002A3980"/>
    <w:rsid w:val="002A45B6"/>
    <w:rsid w:val="002A4985"/>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CBA"/>
    <w:rsid w:val="002B7A40"/>
    <w:rsid w:val="002B7F15"/>
    <w:rsid w:val="002B7FB4"/>
    <w:rsid w:val="002C0162"/>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4162"/>
    <w:rsid w:val="002E446E"/>
    <w:rsid w:val="002E4774"/>
    <w:rsid w:val="002E49A5"/>
    <w:rsid w:val="002E4E71"/>
    <w:rsid w:val="002E5523"/>
    <w:rsid w:val="002E5674"/>
    <w:rsid w:val="002E569F"/>
    <w:rsid w:val="002E6959"/>
    <w:rsid w:val="002E6ECC"/>
    <w:rsid w:val="002E7DBC"/>
    <w:rsid w:val="002E7F35"/>
    <w:rsid w:val="002F037F"/>
    <w:rsid w:val="002F0A68"/>
    <w:rsid w:val="002F0A6E"/>
    <w:rsid w:val="002F1169"/>
    <w:rsid w:val="002F12DD"/>
    <w:rsid w:val="002F1389"/>
    <w:rsid w:val="002F1400"/>
    <w:rsid w:val="002F184C"/>
    <w:rsid w:val="002F1BDB"/>
    <w:rsid w:val="002F2A9C"/>
    <w:rsid w:val="002F45FB"/>
    <w:rsid w:val="002F575B"/>
    <w:rsid w:val="002F5AEA"/>
    <w:rsid w:val="002F6496"/>
    <w:rsid w:val="002F6A06"/>
    <w:rsid w:val="002F6F9F"/>
    <w:rsid w:val="002F7849"/>
    <w:rsid w:val="0030004B"/>
    <w:rsid w:val="003000F6"/>
    <w:rsid w:val="00300202"/>
    <w:rsid w:val="00300CDE"/>
    <w:rsid w:val="0030214F"/>
    <w:rsid w:val="0030265B"/>
    <w:rsid w:val="00302687"/>
    <w:rsid w:val="00302DCC"/>
    <w:rsid w:val="00302DFD"/>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E3F"/>
    <w:rsid w:val="00325A81"/>
    <w:rsid w:val="00325CF0"/>
    <w:rsid w:val="00326156"/>
    <w:rsid w:val="00326A32"/>
    <w:rsid w:val="00326FAC"/>
    <w:rsid w:val="00327323"/>
    <w:rsid w:val="003277C8"/>
    <w:rsid w:val="00327C91"/>
    <w:rsid w:val="0033039E"/>
    <w:rsid w:val="0033051A"/>
    <w:rsid w:val="00332081"/>
    <w:rsid w:val="003322F6"/>
    <w:rsid w:val="00333A28"/>
    <w:rsid w:val="003351A3"/>
    <w:rsid w:val="00335D13"/>
    <w:rsid w:val="00335F35"/>
    <w:rsid w:val="00335F9E"/>
    <w:rsid w:val="0033714D"/>
    <w:rsid w:val="003374AD"/>
    <w:rsid w:val="0033772D"/>
    <w:rsid w:val="00340DE2"/>
    <w:rsid w:val="00343340"/>
    <w:rsid w:val="003433E5"/>
    <w:rsid w:val="00343519"/>
    <w:rsid w:val="00343FB9"/>
    <w:rsid w:val="00344139"/>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6EF"/>
    <w:rsid w:val="003548CF"/>
    <w:rsid w:val="003552F4"/>
    <w:rsid w:val="003554D9"/>
    <w:rsid w:val="00355930"/>
    <w:rsid w:val="00356490"/>
    <w:rsid w:val="00357016"/>
    <w:rsid w:val="00360009"/>
    <w:rsid w:val="003604D0"/>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56D"/>
    <w:rsid w:val="00366A4F"/>
    <w:rsid w:val="003671BC"/>
    <w:rsid w:val="00367302"/>
    <w:rsid w:val="003701F4"/>
    <w:rsid w:val="003702C2"/>
    <w:rsid w:val="003719BB"/>
    <w:rsid w:val="00372B27"/>
    <w:rsid w:val="00373ABA"/>
    <w:rsid w:val="00374646"/>
    <w:rsid w:val="0037479A"/>
    <w:rsid w:val="00374840"/>
    <w:rsid w:val="0037485B"/>
    <w:rsid w:val="00374D9E"/>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0EBD"/>
    <w:rsid w:val="003913C6"/>
    <w:rsid w:val="00391811"/>
    <w:rsid w:val="00391FD4"/>
    <w:rsid w:val="00392340"/>
    <w:rsid w:val="00392B3E"/>
    <w:rsid w:val="00392C27"/>
    <w:rsid w:val="0039314B"/>
    <w:rsid w:val="00393231"/>
    <w:rsid w:val="003933D7"/>
    <w:rsid w:val="00393583"/>
    <w:rsid w:val="00393AA4"/>
    <w:rsid w:val="00393D82"/>
    <w:rsid w:val="003941AC"/>
    <w:rsid w:val="00394C4C"/>
    <w:rsid w:val="00394C5B"/>
    <w:rsid w:val="0039550C"/>
    <w:rsid w:val="0039606F"/>
    <w:rsid w:val="00396D06"/>
    <w:rsid w:val="0039761A"/>
    <w:rsid w:val="00397F05"/>
    <w:rsid w:val="003A0594"/>
    <w:rsid w:val="003A08C4"/>
    <w:rsid w:val="003A09C2"/>
    <w:rsid w:val="003A1C43"/>
    <w:rsid w:val="003A2910"/>
    <w:rsid w:val="003A32DE"/>
    <w:rsid w:val="003A34C5"/>
    <w:rsid w:val="003A3E34"/>
    <w:rsid w:val="003A465D"/>
    <w:rsid w:val="003A48E0"/>
    <w:rsid w:val="003A4A08"/>
    <w:rsid w:val="003A4CB9"/>
    <w:rsid w:val="003A50A4"/>
    <w:rsid w:val="003A564C"/>
    <w:rsid w:val="003A57A9"/>
    <w:rsid w:val="003A66D8"/>
    <w:rsid w:val="003A6C07"/>
    <w:rsid w:val="003A717E"/>
    <w:rsid w:val="003A76AA"/>
    <w:rsid w:val="003A7F75"/>
    <w:rsid w:val="003B0418"/>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736"/>
    <w:rsid w:val="003C2770"/>
    <w:rsid w:val="003C2861"/>
    <w:rsid w:val="003C58B6"/>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58E9"/>
    <w:rsid w:val="003F59A7"/>
    <w:rsid w:val="003F5A49"/>
    <w:rsid w:val="003F5B49"/>
    <w:rsid w:val="003F6A81"/>
    <w:rsid w:val="00400AFB"/>
    <w:rsid w:val="00400EB7"/>
    <w:rsid w:val="00401A9A"/>
    <w:rsid w:val="00401BB8"/>
    <w:rsid w:val="00401CC6"/>
    <w:rsid w:val="0040217E"/>
    <w:rsid w:val="004022DC"/>
    <w:rsid w:val="00402599"/>
    <w:rsid w:val="004025F5"/>
    <w:rsid w:val="0040310D"/>
    <w:rsid w:val="0040408D"/>
    <w:rsid w:val="004040A3"/>
    <w:rsid w:val="0040476C"/>
    <w:rsid w:val="00405098"/>
    <w:rsid w:val="00405886"/>
    <w:rsid w:val="0040641E"/>
    <w:rsid w:val="00406832"/>
    <w:rsid w:val="00406C52"/>
    <w:rsid w:val="004071A0"/>
    <w:rsid w:val="004073F5"/>
    <w:rsid w:val="00407522"/>
    <w:rsid w:val="004076B1"/>
    <w:rsid w:val="00407A15"/>
    <w:rsid w:val="00407A76"/>
    <w:rsid w:val="004100A7"/>
    <w:rsid w:val="0041065E"/>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710"/>
    <w:rsid w:val="0041492C"/>
    <w:rsid w:val="00414B8D"/>
    <w:rsid w:val="00414D75"/>
    <w:rsid w:val="004157E0"/>
    <w:rsid w:val="00415B5B"/>
    <w:rsid w:val="00415EEE"/>
    <w:rsid w:val="004165BF"/>
    <w:rsid w:val="00416984"/>
    <w:rsid w:val="004171D3"/>
    <w:rsid w:val="00417626"/>
    <w:rsid w:val="00417898"/>
    <w:rsid w:val="00417FC4"/>
    <w:rsid w:val="0042072B"/>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41C"/>
    <w:rsid w:val="00427C11"/>
    <w:rsid w:val="00427CE7"/>
    <w:rsid w:val="004301A9"/>
    <w:rsid w:val="00430415"/>
    <w:rsid w:val="00430803"/>
    <w:rsid w:val="00430842"/>
    <w:rsid w:val="004308A8"/>
    <w:rsid w:val="00430B35"/>
    <w:rsid w:val="00430BD8"/>
    <w:rsid w:val="00430E42"/>
    <w:rsid w:val="00431634"/>
    <w:rsid w:val="00432064"/>
    <w:rsid w:val="0043253D"/>
    <w:rsid w:val="00432F9E"/>
    <w:rsid w:val="00433638"/>
    <w:rsid w:val="00433C4A"/>
    <w:rsid w:val="00433E26"/>
    <w:rsid w:val="00434D78"/>
    <w:rsid w:val="00434E41"/>
    <w:rsid w:val="00435064"/>
    <w:rsid w:val="00435C45"/>
    <w:rsid w:val="00436A1E"/>
    <w:rsid w:val="00436E15"/>
    <w:rsid w:val="0044084D"/>
    <w:rsid w:val="00440A43"/>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A2D"/>
    <w:rsid w:val="00451252"/>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621"/>
    <w:rsid w:val="004613BD"/>
    <w:rsid w:val="0046161E"/>
    <w:rsid w:val="00461BAA"/>
    <w:rsid w:val="00461E9D"/>
    <w:rsid w:val="00462174"/>
    <w:rsid w:val="0046265F"/>
    <w:rsid w:val="00462C23"/>
    <w:rsid w:val="00462CB5"/>
    <w:rsid w:val="00463337"/>
    <w:rsid w:val="00464AC8"/>
    <w:rsid w:val="00464C48"/>
    <w:rsid w:val="004658CC"/>
    <w:rsid w:val="00465B66"/>
    <w:rsid w:val="00465D98"/>
    <w:rsid w:val="004666DF"/>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5BA2"/>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6604"/>
    <w:rsid w:val="00487267"/>
    <w:rsid w:val="004904A4"/>
    <w:rsid w:val="00490B2A"/>
    <w:rsid w:val="004912E1"/>
    <w:rsid w:val="00491795"/>
    <w:rsid w:val="0049190A"/>
    <w:rsid w:val="0049191F"/>
    <w:rsid w:val="0049194E"/>
    <w:rsid w:val="00491DA2"/>
    <w:rsid w:val="00492851"/>
    <w:rsid w:val="00492A2F"/>
    <w:rsid w:val="00492B7A"/>
    <w:rsid w:val="00493A6F"/>
    <w:rsid w:val="004944FE"/>
    <w:rsid w:val="00494ABA"/>
    <w:rsid w:val="00495147"/>
    <w:rsid w:val="00495815"/>
    <w:rsid w:val="00495EB4"/>
    <w:rsid w:val="00495EC9"/>
    <w:rsid w:val="004961C1"/>
    <w:rsid w:val="00496A3C"/>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0E28"/>
    <w:rsid w:val="004B14D6"/>
    <w:rsid w:val="004B175F"/>
    <w:rsid w:val="004B1B1C"/>
    <w:rsid w:val="004B1C93"/>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D8B"/>
    <w:rsid w:val="004C2364"/>
    <w:rsid w:val="004C24EA"/>
    <w:rsid w:val="004C298D"/>
    <w:rsid w:val="004C2B61"/>
    <w:rsid w:val="004C2C91"/>
    <w:rsid w:val="004C3469"/>
    <w:rsid w:val="004C3632"/>
    <w:rsid w:val="004C39E6"/>
    <w:rsid w:val="004C4196"/>
    <w:rsid w:val="004C532F"/>
    <w:rsid w:val="004C6009"/>
    <w:rsid w:val="004C61F4"/>
    <w:rsid w:val="004C6B89"/>
    <w:rsid w:val="004C6E36"/>
    <w:rsid w:val="004C777B"/>
    <w:rsid w:val="004C7CF1"/>
    <w:rsid w:val="004D0EFC"/>
    <w:rsid w:val="004D1C2F"/>
    <w:rsid w:val="004D2543"/>
    <w:rsid w:val="004D25C0"/>
    <w:rsid w:val="004D2786"/>
    <w:rsid w:val="004D35DC"/>
    <w:rsid w:val="004D4159"/>
    <w:rsid w:val="004D4344"/>
    <w:rsid w:val="004D46C0"/>
    <w:rsid w:val="004D4E70"/>
    <w:rsid w:val="004D552D"/>
    <w:rsid w:val="004D5E0C"/>
    <w:rsid w:val="004D6B1C"/>
    <w:rsid w:val="004D70BB"/>
    <w:rsid w:val="004D73D0"/>
    <w:rsid w:val="004D76B0"/>
    <w:rsid w:val="004D7CEE"/>
    <w:rsid w:val="004D7F5A"/>
    <w:rsid w:val="004E0D5F"/>
    <w:rsid w:val="004E0EAE"/>
    <w:rsid w:val="004E11BF"/>
    <w:rsid w:val="004E1BF9"/>
    <w:rsid w:val="004E1D52"/>
    <w:rsid w:val="004E219A"/>
    <w:rsid w:val="004E2787"/>
    <w:rsid w:val="004E2872"/>
    <w:rsid w:val="004E35D3"/>
    <w:rsid w:val="004E3BCA"/>
    <w:rsid w:val="004E41E6"/>
    <w:rsid w:val="004E4B25"/>
    <w:rsid w:val="004E4FE3"/>
    <w:rsid w:val="004E51D6"/>
    <w:rsid w:val="004E51EF"/>
    <w:rsid w:val="004E525E"/>
    <w:rsid w:val="004E56CE"/>
    <w:rsid w:val="004E5B00"/>
    <w:rsid w:val="004E610A"/>
    <w:rsid w:val="004E62C7"/>
    <w:rsid w:val="004E63E9"/>
    <w:rsid w:val="004E673F"/>
    <w:rsid w:val="004E6C4D"/>
    <w:rsid w:val="004E6E43"/>
    <w:rsid w:val="004E72F7"/>
    <w:rsid w:val="004F1DB7"/>
    <w:rsid w:val="004F212E"/>
    <w:rsid w:val="004F24FE"/>
    <w:rsid w:val="004F2AF8"/>
    <w:rsid w:val="004F2CBD"/>
    <w:rsid w:val="004F3878"/>
    <w:rsid w:val="004F3921"/>
    <w:rsid w:val="004F3C49"/>
    <w:rsid w:val="004F3FBF"/>
    <w:rsid w:val="004F438E"/>
    <w:rsid w:val="004F481F"/>
    <w:rsid w:val="004F4E27"/>
    <w:rsid w:val="004F4E37"/>
    <w:rsid w:val="004F5343"/>
    <w:rsid w:val="004F584E"/>
    <w:rsid w:val="004F6213"/>
    <w:rsid w:val="004F6449"/>
    <w:rsid w:val="004F6B55"/>
    <w:rsid w:val="004F7283"/>
    <w:rsid w:val="004F76C1"/>
    <w:rsid w:val="005018F6"/>
    <w:rsid w:val="00501B51"/>
    <w:rsid w:val="00501FF5"/>
    <w:rsid w:val="00502ED4"/>
    <w:rsid w:val="005030D2"/>
    <w:rsid w:val="00503534"/>
    <w:rsid w:val="00503944"/>
    <w:rsid w:val="005039F1"/>
    <w:rsid w:val="00503B54"/>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A36"/>
    <w:rsid w:val="00516F18"/>
    <w:rsid w:val="00517609"/>
    <w:rsid w:val="00520E1D"/>
    <w:rsid w:val="00520E6E"/>
    <w:rsid w:val="0052176E"/>
    <w:rsid w:val="005217E0"/>
    <w:rsid w:val="00521CF8"/>
    <w:rsid w:val="00521E58"/>
    <w:rsid w:val="00521F98"/>
    <w:rsid w:val="0052220F"/>
    <w:rsid w:val="005224E6"/>
    <w:rsid w:val="005227AB"/>
    <w:rsid w:val="0052316F"/>
    <w:rsid w:val="0052317B"/>
    <w:rsid w:val="005231D5"/>
    <w:rsid w:val="005237CA"/>
    <w:rsid w:val="00523D46"/>
    <w:rsid w:val="00524019"/>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1C23"/>
    <w:rsid w:val="005326ED"/>
    <w:rsid w:val="00532D7B"/>
    <w:rsid w:val="00532E52"/>
    <w:rsid w:val="005330EE"/>
    <w:rsid w:val="00533B59"/>
    <w:rsid w:val="00533C18"/>
    <w:rsid w:val="00533FED"/>
    <w:rsid w:val="005346F3"/>
    <w:rsid w:val="0053537E"/>
    <w:rsid w:val="005358F0"/>
    <w:rsid w:val="00535F18"/>
    <w:rsid w:val="00536091"/>
    <w:rsid w:val="005372F3"/>
    <w:rsid w:val="0053752E"/>
    <w:rsid w:val="00537960"/>
    <w:rsid w:val="00537DD0"/>
    <w:rsid w:val="00540306"/>
    <w:rsid w:val="005407F5"/>
    <w:rsid w:val="00541005"/>
    <w:rsid w:val="005411A5"/>
    <w:rsid w:val="00541618"/>
    <w:rsid w:val="005419AE"/>
    <w:rsid w:val="0054282E"/>
    <w:rsid w:val="00542AC6"/>
    <w:rsid w:val="00543019"/>
    <w:rsid w:val="00544865"/>
    <w:rsid w:val="005449C1"/>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75D7"/>
    <w:rsid w:val="005607EB"/>
    <w:rsid w:val="005608CB"/>
    <w:rsid w:val="005609B5"/>
    <w:rsid w:val="00560E8B"/>
    <w:rsid w:val="005619EA"/>
    <w:rsid w:val="00561EC9"/>
    <w:rsid w:val="005624D2"/>
    <w:rsid w:val="00562D71"/>
    <w:rsid w:val="00562EE0"/>
    <w:rsid w:val="00563034"/>
    <w:rsid w:val="005644BC"/>
    <w:rsid w:val="00564641"/>
    <w:rsid w:val="005652C1"/>
    <w:rsid w:val="00565A0E"/>
    <w:rsid w:val="005663EB"/>
    <w:rsid w:val="005665A7"/>
    <w:rsid w:val="00566881"/>
    <w:rsid w:val="00567017"/>
    <w:rsid w:val="005675C2"/>
    <w:rsid w:val="00567EF0"/>
    <w:rsid w:val="00567F7C"/>
    <w:rsid w:val="00570017"/>
    <w:rsid w:val="00571276"/>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844"/>
    <w:rsid w:val="00576B4E"/>
    <w:rsid w:val="00576B52"/>
    <w:rsid w:val="00576D12"/>
    <w:rsid w:val="0057745C"/>
    <w:rsid w:val="00577A2B"/>
    <w:rsid w:val="00580112"/>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0D"/>
    <w:rsid w:val="00591037"/>
    <w:rsid w:val="00591690"/>
    <w:rsid w:val="00591752"/>
    <w:rsid w:val="00591C50"/>
    <w:rsid w:val="005930A4"/>
    <w:rsid w:val="005931D8"/>
    <w:rsid w:val="005932CD"/>
    <w:rsid w:val="00593390"/>
    <w:rsid w:val="005935A9"/>
    <w:rsid w:val="00593AAC"/>
    <w:rsid w:val="00593E4A"/>
    <w:rsid w:val="00593EE6"/>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D35"/>
    <w:rsid w:val="005A0D55"/>
    <w:rsid w:val="005A125B"/>
    <w:rsid w:val="005A12CC"/>
    <w:rsid w:val="005A1800"/>
    <w:rsid w:val="005A187A"/>
    <w:rsid w:val="005A1D31"/>
    <w:rsid w:val="005A1FAE"/>
    <w:rsid w:val="005A1FD3"/>
    <w:rsid w:val="005A20C1"/>
    <w:rsid w:val="005A20F4"/>
    <w:rsid w:val="005A2441"/>
    <w:rsid w:val="005A247F"/>
    <w:rsid w:val="005A31A7"/>
    <w:rsid w:val="005A352D"/>
    <w:rsid w:val="005A3FA5"/>
    <w:rsid w:val="005A4D64"/>
    <w:rsid w:val="005A4E19"/>
    <w:rsid w:val="005A4E8F"/>
    <w:rsid w:val="005A535B"/>
    <w:rsid w:val="005A5B1D"/>
    <w:rsid w:val="005A606E"/>
    <w:rsid w:val="005A66A5"/>
    <w:rsid w:val="005A68B8"/>
    <w:rsid w:val="005A741A"/>
    <w:rsid w:val="005A7BE8"/>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521"/>
    <w:rsid w:val="005C37A4"/>
    <w:rsid w:val="005C38BD"/>
    <w:rsid w:val="005C3E7F"/>
    <w:rsid w:val="005C4DE3"/>
    <w:rsid w:val="005C4E96"/>
    <w:rsid w:val="005C5308"/>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8B7"/>
    <w:rsid w:val="005D2BB4"/>
    <w:rsid w:val="005D3BC0"/>
    <w:rsid w:val="005D4B1C"/>
    <w:rsid w:val="005D4FF3"/>
    <w:rsid w:val="005D5DF8"/>
    <w:rsid w:val="005D6107"/>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0D1"/>
    <w:rsid w:val="005E4C8F"/>
    <w:rsid w:val="005E4D15"/>
    <w:rsid w:val="005E4F05"/>
    <w:rsid w:val="005E54B4"/>
    <w:rsid w:val="005E5FC5"/>
    <w:rsid w:val="005E61F1"/>
    <w:rsid w:val="005E6D51"/>
    <w:rsid w:val="005E70B4"/>
    <w:rsid w:val="005E71B7"/>
    <w:rsid w:val="005E7A41"/>
    <w:rsid w:val="005E7C61"/>
    <w:rsid w:val="005F031C"/>
    <w:rsid w:val="005F05E2"/>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939"/>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53AD"/>
    <w:rsid w:val="006256AA"/>
    <w:rsid w:val="006258C3"/>
    <w:rsid w:val="00626971"/>
    <w:rsid w:val="00626D88"/>
    <w:rsid w:val="0062797D"/>
    <w:rsid w:val="00627AC9"/>
    <w:rsid w:val="00627B24"/>
    <w:rsid w:val="00630553"/>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E1B"/>
    <w:rsid w:val="006406F5"/>
    <w:rsid w:val="00640737"/>
    <w:rsid w:val="006412BB"/>
    <w:rsid w:val="006415D2"/>
    <w:rsid w:val="00641873"/>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358"/>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C57"/>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18"/>
    <w:rsid w:val="006A72B9"/>
    <w:rsid w:val="006A7360"/>
    <w:rsid w:val="006A741F"/>
    <w:rsid w:val="006A773C"/>
    <w:rsid w:val="006A7A79"/>
    <w:rsid w:val="006A7F05"/>
    <w:rsid w:val="006B0036"/>
    <w:rsid w:val="006B0BA3"/>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2FCE"/>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E7EA0"/>
    <w:rsid w:val="006F03B7"/>
    <w:rsid w:val="006F0B51"/>
    <w:rsid w:val="006F1C54"/>
    <w:rsid w:val="006F25B8"/>
    <w:rsid w:val="006F29B9"/>
    <w:rsid w:val="006F2AD7"/>
    <w:rsid w:val="006F3232"/>
    <w:rsid w:val="006F32A2"/>
    <w:rsid w:val="006F3CEC"/>
    <w:rsid w:val="006F3D59"/>
    <w:rsid w:val="006F5956"/>
    <w:rsid w:val="006F5990"/>
    <w:rsid w:val="006F5F5E"/>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74C"/>
    <w:rsid w:val="00706E25"/>
    <w:rsid w:val="00706EA8"/>
    <w:rsid w:val="00707591"/>
    <w:rsid w:val="00707B02"/>
    <w:rsid w:val="00707D5E"/>
    <w:rsid w:val="0071028E"/>
    <w:rsid w:val="007105C3"/>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A36"/>
    <w:rsid w:val="00717B21"/>
    <w:rsid w:val="0072052E"/>
    <w:rsid w:val="00720E83"/>
    <w:rsid w:val="007211CF"/>
    <w:rsid w:val="00721B73"/>
    <w:rsid w:val="00721E63"/>
    <w:rsid w:val="00721FD7"/>
    <w:rsid w:val="00722483"/>
    <w:rsid w:val="00722E0F"/>
    <w:rsid w:val="007232ED"/>
    <w:rsid w:val="007236AC"/>
    <w:rsid w:val="00723912"/>
    <w:rsid w:val="0072397D"/>
    <w:rsid w:val="00723C3B"/>
    <w:rsid w:val="00723C3C"/>
    <w:rsid w:val="00724550"/>
    <w:rsid w:val="00725594"/>
    <w:rsid w:val="00725F18"/>
    <w:rsid w:val="00726778"/>
    <w:rsid w:val="00726D26"/>
    <w:rsid w:val="00726EA8"/>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57011"/>
    <w:rsid w:val="007604CD"/>
    <w:rsid w:val="00760CE2"/>
    <w:rsid w:val="00760E8E"/>
    <w:rsid w:val="00760F7D"/>
    <w:rsid w:val="007610EF"/>
    <w:rsid w:val="007614F4"/>
    <w:rsid w:val="00761AA3"/>
    <w:rsid w:val="007621D2"/>
    <w:rsid w:val="00763841"/>
    <w:rsid w:val="00763B60"/>
    <w:rsid w:val="00764745"/>
    <w:rsid w:val="00764BFB"/>
    <w:rsid w:val="00764C26"/>
    <w:rsid w:val="00765796"/>
    <w:rsid w:val="007665A5"/>
    <w:rsid w:val="0076781E"/>
    <w:rsid w:val="0077033E"/>
    <w:rsid w:val="00770483"/>
    <w:rsid w:val="00770B10"/>
    <w:rsid w:val="00770E73"/>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251"/>
    <w:rsid w:val="00782ED7"/>
    <w:rsid w:val="007830E8"/>
    <w:rsid w:val="0078312D"/>
    <w:rsid w:val="0078392E"/>
    <w:rsid w:val="00784B5F"/>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1FE4"/>
    <w:rsid w:val="007A22CC"/>
    <w:rsid w:val="007A36FA"/>
    <w:rsid w:val="007A38D6"/>
    <w:rsid w:val="007A3C17"/>
    <w:rsid w:val="007A4016"/>
    <w:rsid w:val="007A4170"/>
    <w:rsid w:val="007A44EC"/>
    <w:rsid w:val="007A4762"/>
    <w:rsid w:val="007A55D0"/>
    <w:rsid w:val="007A5D94"/>
    <w:rsid w:val="007A5D97"/>
    <w:rsid w:val="007A611E"/>
    <w:rsid w:val="007A66AF"/>
    <w:rsid w:val="007A75BF"/>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910"/>
    <w:rsid w:val="007C1F63"/>
    <w:rsid w:val="007C20ED"/>
    <w:rsid w:val="007C210F"/>
    <w:rsid w:val="007C2585"/>
    <w:rsid w:val="007C28F2"/>
    <w:rsid w:val="007C2B2B"/>
    <w:rsid w:val="007C357C"/>
    <w:rsid w:val="007C45C9"/>
    <w:rsid w:val="007C5233"/>
    <w:rsid w:val="007C56D7"/>
    <w:rsid w:val="007C5FEA"/>
    <w:rsid w:val="007C6D34"/>
    <w:rsid w:val="007C6D81"/>
    <w:rsid w:val="007C71A3"/>
    <w:rsid w:val="007C71FC"/>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427"/>
    <w:rsid w:val="007D6CFE"/>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B2"/>
    <w:rsid w:val="007F33E8"/>
    <w:rsid w:val="007F46AA"/>
    <w:rsid w:val="007F4CC2"/>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4581"/>
    <w:rsid w:val="0080537F"/>
    <w:rsid w:val="008054C5"/>
    <w:rsid w:val="00805BED"/>
    <w:rsid w:val="00806543"/>
    <w:rsid w:val="00806625"/>
    <w:rsid w:val="00806804"/>
    <w:rsid w:val="008074AF"/>
    <w:rsid w:val="00807C2C"/>
    <w:rsid w:val="00810045"/>
    <w:rsid w:val="0081042E"/>
    <w:rsid w:val="008107FB"/>
    <w:rsid w:val="00811B7B"/>
    <w:rsid w:val="00812CA1"/>
    <w:rsid w:val="00812E51"/>
    <w:rsid w:val="008137AA"/>
    <w:rsid w:val="00813A50"/>
    <w:rsid w:val="00813ED1"/>
    <w:rsid w:val="00814095"/>
    <w:rsid w:val="008144B4"/>
    <w:rsid w:val="008144BF"/>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49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6D5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F70"/>
    <w:rsid w:val="0089501C"/>
    <w:rsid w:val="00895376"/>
    <w:rsid w:val="00895747"/>
    <w:rsid w:val="00895A3B"/>
    <w:rsid w:val="00896298"/>
    <w:rsid w:val="00896497"/>
    <w:rsid w:val="00896830"/>
    <w:rsid w:val="00896ADA"/>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2BA"/>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611A"/>
    <w:rsid w:val="008C6610"/>
    <w:rsid w:val="008C66C2"/>
    <w:rsid w:val="008C6B0E"/>
    <w:rsid w:val="008C6DC6"/>
    <w:rsid w:val="008C6E3F"/>
    <w:rsid w:val="008C6E83"/>
    <w:rsid w:val="008C7125"/>
    <w:rsid w:val="008C757E"/>
    <w:rsid w:val="008C76DD"/>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2E"/>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4AC7"/>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9F0"/>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6B89"/>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39CD"/>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0F5"/>
    <w:rsid w:val="00967446"/>
    <w:rsid w:val="0096776D"/>
    <w:rsid w:val="0096790A"/>
    <w:rsid w:val="00967EC4"/>
    <w:rsid w:val="00970F35"/>
    <w:rsid w:val="00970F5C"/>
    <w:rsid w:val="009710A3"/>
    <w:rsid w:val="0097180E"/>
    <w:rsid w:val="00972151"/>
    <w:rsid w:val="00972870"/>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701"/>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722"/>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6B1"/>
    <w:rsid w:val="009A06CC"/>
    <w:rsid w:val="009A1482"/>
    <w:rsid w:val="009A2F29"/>
    <w:rsid w:val="009A32FD"/>
    <w:rsid w:val="009A3E63"/>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0EE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FAD"/>
    <w:rsid w:val="009C69DC"/>
    <w:rsid w:val="009C6D3C"/>
    <w:rsid w:val="009C6F33"/>
    <w:rsid w:val="009C7726"/>
    <w:rsid w:val="009D0E14"/>
    <w:rsid w:val="009D0F0C"/>
    <w:rsid w:val="009D1212"/>
    <w:rsid w:val="009D190B"/>
    <w:rsid w:val="009D1C76"/>
    <w:rsid w:val="009D25C4"/>
    <w:rsid w:val="009D271A"/>
    <w:rsid w:val="009D3A8F"/>
    <w:rsid w:val="009D3E2D"/>
    <w:rsid w:val="009D4C03"/>
    <w:rsid w:val="009D4EEF"/>
    <w:rsid w:val="009D5B1A"/>
    <w:rsid w:val="009D602D"/>
    <w:rsid w:val="009D63DF"/>
    <w:rsid w:val="009D6E68"/>
    <w:rsid w:val="009D74CA"/>
    <w:rsid w:val="009D755B"/>
    <w:rsid w:val="009D787B"/>
    <w:rsid w:val="009E03FE"/>
    <w:rsid w:val="009E05D1"/>
    <w:rsid w:val="009E06BD"/>
    <w:rsid w:val="009E1453"/>
    <w:rsid w:val="009E1C9E"/>
    <w:rsid w:val="009E1F70"/>
    <w:rsid w:val="009E2B18"/>
    <w:rsid w:val="009E2DB0"/>
    <w:rsid w:val="009E3413"/>
    <w:rsid w:val="009E3E4A"/>
    <w:rsid w:val="009E45BB"/>
    <w:rsid w:val="009E5516"/>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912"/>
    <w:rsid w:val="00A07A7C"/>
    <w:rsid w:val="00A100BD"/>
    <w:rsid w:val="00A1012B"/>
    <w:rsid w:val="00A10197"/>
    <w:rsid w:val="00A10328"/>
    <w:rsid w:val="00A10800"/>
    <w:rsid w:val="00A10C8E"/>
    <w:rsid w:val="00A10DDB"/>
    <w:rsid w:val="00A1119D"/>
    <w:rsid w:val="00A11991"/>
    <w:rsid w:val="00A11D08"/>
    <w:rsid w:val="00A1275C"/>
    <w:rsid w:val="00A12849"/>
    <w:rsid w:val="00A12C89"/>
    <w:rsid w:val="00A14140"/>
    <w:rsid w:val="00A144AD"/>
    <w:rsid w:val="00A145B8"/>
    <w:rsid w:val="00A148A8"/>
    <w:rsid w:val="00A15244"/>
    <w:rsid w:val="00A159FD"/>
    <w:rsid w:val="00A15DD3"/>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5A70"/>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756"/>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02F"/>
    <w:rsid w:val="00A77EB0"/>
    <w:rsid w:val="00A80450"/>
    <w:rsid w:val="00A8078C"/>
    <w:rsid w:val="00A8082E"/>
    <w:rsid w:val="00A80854"/>
    <w:rsid w:val="00A80A0E"/>
    <w:rsid w:val="00A80B94"/>
    <w:rsid w:val="00A80C6F"/>
    <w:rsid w:val="00A80CE7"/>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780"/>
    <w:rsid w:val="00A909F8"/>
    <w:rsid w:val="00A90BB2"/>
    <w:rsid w:val="00A91303"/>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97A5B"/>
    <w:rsid w:val="00AA010A"/>
    <w:rsid w:val="00AA04AB"/>
    <w:rsid w:val="00AA0A9A"/>
    <w:rsid w:val="00AA11DF"/>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24B4"/>
    <w:rsid w:val="00AE2B5E"/>
    <w:rsid w:val="00AE2DA2"/>
    <w:rsid w:val="00AE366D"/>
    <w:rsid w:val="00AE38CB"/>
    <w:rsid w:val="00AE3E02"/>
    <w:rsid w:val="00AE3F1F"/>
    <w:rsid w:val="00AE3F47"/>
    <w:rsid w:val="00AE42C5"/>
    <w:rsid w:val="00AE42C6"/>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230"/>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465"/>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356"/>
    <w:rsid w:val="00B17818"/>
    <w:rsid w:val="00B17EE3"/>
    <w:rsid w:val="00B20427"/>
    <w:rsid w:val="00B215E0"/>
    <w:rsid w:val="00B220F3"/>
    <w:rsid w:val="00B22144"/>
    <w:rsid w:val="00B22F71"/>
    <w:rsid w:val="00B231B0"/>
    <w:rsid w:val="00B2320A"/>
    <w:rsid w:val="00B23F9C"/>
    <w:rsid w:val="00B24254"/>
    <w:rsid w:val="00B249B8"/>
    <w:rsid w:val="00B25E98"/>
    <w:rsid w:val="00B26014"/>
    <w:rsid w:val="00B26597"/>
    <w:rsid w:val="00B268F5"/>
    <w:rsid w:val="00B26B7F"/>
    <w:rsid w:val="00B27CE5"/>
    <w:rsid w:val="00B3061B"/>
    <w:rsid w:val="00B30F8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234"/>
    <w:rsid w:val="00B4049E"/>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6C92"/>
    <w:rsid w:val="00B6765B"/>
    <w:rsid w:val="00B70EF6"/>
    <w:rsid w:val="00B71966"/>
    <w:rsid w:val="00B72290"/>
    <w:rsid w:val="00B7303B"/>
    <w:rsid w:val="00B73CEC"/>
    <w:rsid w:val="00B74553"/>
    <w:rsid w:val="00B74D95"/>
    <w:rsid w:val="00B75320"/>
    <w:rsid w:val="00B7567E"/>
    <w:rsid w:val="00B7594B"/>
    <w:rsid w:val="00B75A92"/>
    <w:rsid w:val="00B767BE"/>
    <w:rsid w:val="00B76854"/>
    <w:rsid w:val="00B76AE1"/>
    <w:rsid w:val="00B77243"/>
    <w:rsid w:val="00B772B0"/>
    <w:rsid w:val="00B77511"/>
    <w:rsid w:val="00B77D3A"/>
    <w:rsid w:val="00B8021A"/>
    <w:rsid w:val="00B80A11"/>
    <w:rsid w:val="00B80B87"/>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6DF4"/>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1CC"/>
    <w:rsid w:val="00B965BD"/>
    <w:rsid w:val="00B96F05"/>
    <w:rsid w:val="00B973DB"/>
    <w:rsid w:val="00B975A1"/>
    <w:rsid w:val="00BA09A5"/>
    <w:rsid w:val="00BA17CD"/>
    <w:rsid w:val="00BA1C70"/>
    <w:rsid w:val="00BA26D9"/>
    <w:rsid w:val="00BA28C1"/>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7E3F"/>
    <w:rsid w:val="00BC05CC"/>
    <w:rsid w:val="00BC071C"/>
    <w:rsid w:val="00BC08BF"/>
    <w:rsid w:val="00BC0F5A"/>
    <w:rsid w:val="00BC0F5D"/>
    <w:rsid w:val="00BC1113"/>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0E1D"/>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73A"/>
    <w:rsid w:val="00C03125"/>
    <w:rsid w:val="00C03630"/>
    <w:rsid w:val="00C03ABA"/>
    <w:rsid w:val="00C03ACB"/>
    <w:rsid w:val="00C04337"/>
    <w:rsid w:val="00C04EF3"/>
    <w:rsid w:val="00C0503B"/>
    <w:rsid w:val="00C05749"/>
    <w:rsid w:val="00C05B7B"/>
    <w:rsid w:val="00C05E70"/>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17DA7"/>
    <w:rsid w:val="00C20CC4"/>
    <w:rsid w:val="00C20E85"/>
    <w:rsid w:val="00C2164E"/>
    <w:rsid w:val="00C21F38"/>
    <w:rsid w:val="00C220D0"/>
    <w:rsid w:val="00C220DC"/>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C0"/>
    <w:rsid w:val="00C310FE"/>
    <w:rsid w:val="00C3122A"/>
    <w:rsid w:val="00C313C2"/>
    <w:rsid w:val="00C329FC"/>
    <w:rsid w:val="00C32A70"/>
    <w:rsid w:val="00C32DE9"/>
    <w:rsid w:val="00C330F6"/>
    <w:rsid w:val="00C33471"/>
    <w:rsid w:val="00C3474E"/>
    <w:rsid w:val="00C347C9"/>
    <w:rsid w:val="00C34FA5"/>
    <w:rsid w:val="00C359AC"/>
    <w:rsid w:val="00C35A22"/>
    <w:rsid w:val="00C35E93"/>
    <w:rsid w:val="00C3624B"/>
    <w:rsid w:val="00C369AB"/>
    <w:rsid w:val="00C36E14"/>
    <w:rsid w:val="00C37278"/>
    <w:rsid w:val="00C375B1"/>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116"/>
    <w:rsid w:val="00C5022E"/>
    <w:rsid w:val="00C50382"/>
    <w:rsid w:val="00C51319"/>
    <w:rsid w:val="00C515B0"/>
    <w:rsid w:val="00C519B8"/>
    <w:rsid w:val="00C519DC"/>
    <w:rsid w:val="00C522B5"/>
    <w:rsid w:val="00C525F9"/>
    <w:rsid w:val="00C5277E"/>
    <w:rsid w:val="00C530CE"/>
    <w:rsid w:val="00C536F2"/>
    <w:rsid w:val="00C53CC4"/>
    <w:rsid w:val="00C53EDC"/>
    <w:rsid w:val="00C54576"/>
    <w:rsid w:val="00C54906"/>
    <w:rsid w:val="00C54B1B"/>
    <w:rsid w:val="00C54F84"/>
    <w:rsid w:val="00C5504C"/>
    <w:rsid w:val="00C5538F"/>
    <w:rsid w:val="00C55559"/>
    <w:rsid w:val="00C55CFB"/>
    <w:rsid w:val="00C55EE7"/>
    <w:rsid w:val="00C5625B"/>
    <w:rsid w:val="00C56C88"/>
    <w:rsid w:val="00C56E69"/>
    <w:rsid w:val="00C57494"/>
    <w:rsid w:val="00C574E0"/>
    <w:rsid w:val="00C57699"/>
    <w:rsid w:val="00C5771C"/>
    <w:rsid w:val="00C579BB"/>
    <w:rsid w:val="00C60B10"/>
    <w:rsid w:val="00C613BF"/>
    <w:rsid w:val="00C61436"/>
    <w:rsid w:val="00C61C95"/>
    <w:rsid w:val="00C62041"/>
    <w:rsid w:val="00C62224"/>
    <w:rsid w:val="00C6291D"/>
    <w:rsid w:val="00C62AC1"/>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6462"/>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4F6"/>
    <w:rsid w:val="00C85C89"/>
    <w:rsid w:val="00C85F12"/>
    <w:rsid w:val="00C861DD"/>
    <w:rsid w:val="00C86560"/>
    <w:rsid w:val="00C869BE"/>
    <w:rsid w:val="00C86C35"/>
    <w:rsid w:val="00C8746B"/>
    <w:rsid w:val="00C8764C"/>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535"/>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6C65"/>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5ED"/>
    <w:rsid w:val="00CC17E8"/>
    <w:rsid w:val="00CC2851"/>
    <w:rsid w:val="00CC2C2F"/>
    <w:rsid w:val="00CC2D73"/>
    <w:rsid w:val="00CC31B0"/>
    <w:rsid w:val="00CC4BF3"/>
    <w:rsid w:val="00CC4F3A"/>
    <w:rsid w:val="00CC5026"/>
    <w:rsid w:val="00CC57E0"/>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5E"/>
    <w:rsid w:val="00CD50AB"/>
    <w:rsid w:val="00CD560C"/>
    <w:rsid w:val="00CD5D61"/>
    <w:rsid w:val="00CD5DEF"/>
    <w:rsid w:val="00CD6724"/>
    <w:rsid w:val="00CD6ED1"/>
    <w:rsid w:val="00CD71EA"/>
    <w:rsid w:val="00CD7DE0"/>
    <w:rsid w:val="00CE02CE"/>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5C25"/>
    <w:rsid w:val="00CE72B3"/>
    <w:rsid w:val="00CE7955"/>
    <w:rsid w:val="00CE7ADE"/>
    <w:rsid w:val="00CE7F20"/>
    <w:rsid w:val="00CF0B47"/>
    <w:rsid w:val="00CF18AF"/>
    <w:rsid w:val="00CF220A"/>
    <w:rsid w:val="00CF2CD9"/>
    <w:rsid w:val="00CF2E6D"/>
    <w:rsid w:val="00CF3230"/>
    <w:rsid w:val="00CF3A47"/>
    <w:rsid w:val="00CF3B93"/>
    <w:rsid w:val="00CF40CF"/>
    <w:rsid w:val="00CF4A14"/>
    <w:rsid w:val="00CF4F6A"/>
    <w:rsid w:val="00CF50D7"/>
    <w:rsid w:val="00CF511F"/>
    <w:rsid w:val="00CF55A0"/>
    <w:rsid w:val="00CF56CD"/>
    <w:rsid w:val="00CF584A"/>
    <w:rsid w:val="00CF5925"/>
    <w:rsid w:val="00CF5B5A"/>
    <w:rsid w:val="00CF61DE"/>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4788"/>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04EB"/>
    <w:rsid w:val="00D411D8"/>
    <w:rsid w:val="00D4125F"/>
    <w:rsid w:val="00D41B17"/>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2AF"/>
    <w:rsid w:val="00D515E6"/>
    <w:rsid w:val="00D5192B"/>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03"/>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6565"/>
    <w:rsid w:val="00D6768E"/>
    <w:rsid w:val="00D676FB"/>
    <w:rsid w:val="00D67B11"/>
    <w:rsid w:val="00D70417"/>
    <w:rsid w:val="00D7048A"/>
    <w:rsid w:val="00D704F1"/>
    <w:rsid w:val="00D7093A"/>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1EDF"/>
    <w:rsid w:val="00D824C6"/>
    <w:rsid w:val="00D829E3"/>
    <w:rsid w:val="00D82C8A"/>
    <w:rsid w:val="00D82D79"/>
    <w:rsid w:val="00D83253"/>
    <w:rsid w:val="00D83490"/>
    <w:rsid w:val="00D8404D"/>
    <w:rsid w:val="00D843B3"/>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109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97FC4"/>
    <w:rsid w:val="00DA00B2"/>
    <w:rsid w:val="00DA01F0"/>
    <w:rsid w:val="00DA0C66"/>
    <w:rsid w:val="00DA13DD"/>
    <w:rsid w:val="00DA1FBA"/>
    <w:rsid w:val="00DA20D8"/>
    <w:rsid w:val="00DA2A59"/>
    <w:rsid w:val="00DA3272"/>
    <w:rsid w:val="00DA3978"/>
    <w:rsid w:val="00DA3D13"/>
    <w:rsid w:val="00DA426E"/>
    <w:rsid w:val="00DA47D3"/>
    <w:rsid w:val="00DA4D8B"/>
    <w:rsid w:val="00DA4E00"/>
    <w:rsid w:val="00DA5684"/>
    <w:rsid w:val="00DA5B56"/>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C0164"/>
    <w:rsid w:val="00DC03C1"/>
    <w:rsid w:val="00DC0A20"/>
    <w:rsid w:val="00DC106A"/>
    <w:rsid w:val="00DC1436"/>
    <w:rsid w:val="00DC145F"/>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7DC9"/>
    <w:rsid w:val="00DD0874"/>
    <w:rsid w:val="00DD0B60"/>
    <w:rsid w:val="00DD0DFE"/>
    <w:rsid w:val="00DD1B36"/>
    <w:rsid w:val="00DD1B65"/>
    <w:rsid w:val="00DD1E7E"/>
    <w:rsid w:val="00DD208A"/>
    <w:rsid w:val="00DD219E"/>
    <w:rsid w:val="00DD220F"/>
    <w:rsid w:val="00DD2A83"/>
    <w:rsid w:val="00DD2AAD"/>
    <w:rsid w:val="00DD2C71"/>
    <w:rsid w:val="00DD361C"/>
    <w:rsid w:val="00DD4188"/>
    <w:rsid w:val="00DD4FD8"/>
    <w:rsid w:val="00DD5A22"/>
    <w:rsid w:val="00DD617F"/>
    <w:rsid w:val="00DD655E"/>
    <w:rsid w:val="00DD748D"/>
    <w:rsid w:val="00DD7550"/>
    <w:rsid w:val="00DE0982"/>
    <w:rsid w:val="00DE1547"/>
    <w:rsid w:val="00DE19F3"/>
    <w:rsid w:val="00DE21AB"/>
    <w:rsid w:val="00DE230A"/>
    <w:rsid w:val="00DE2F99"/>
    <w:rsid w:val="00DE2FF2"/>
    <w:rsid w:val="00DE34E4"/>
    <w:rsid w:val="00DE44EE"/>
    <w:rsid w:val="00DE4C13"/>
    <w:rsid w:val="00DE4D61"/>
    <w:rsid w:val="00DE5EF4"/>
    <w:rsid w:val="00DE600B"/>
    <w:rsid w:val="00DE61E1"/>
    <w:rsid w:val="00DE620B"/>
    <w:rsid w:val="00DE6299"/>
    <w:rsid w:val="00DE6929"/>
    <w:rsid w:val="00DE6F50"/>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74"/>
    <w:rsid w:val="00E016C3"/>
    <w:rsid w:val="00E01E52"/>
    <w:rsid w:val="00E0359F"/>
    <w:rsid w:val="00E03F91"/>
    <w:rsid w:val="00E04873"/>
    <w:rsid w:val="00E05CB4"/>
    <w:rsid w:val="00E062DC"/>
    <w:rsid w:val="00E06C0A"/>
    <w:rsid w:val="00E07751"/>
    <w:rsid w:val="00E07758"/>
    <w:rsid w:val="00E1075B"/>
    <w:rsid w:val="00E10AFE"/>
    <w:rsid w:val="00E10B34"/>
    <w:rsid w:val="00E10F00"/>
    <w:rsid w:val="00E116DC"/>
    <w:rsid w:val="00E12334"/>
    <w:rsid w:val="00E12EEC"/>
    <w:rsid w:val="00E13570"/>
    <w:rsid w:val="00E13D0A"/>
    <w:rsid w:val="00E14283"/>
    <w:rsid w:val="00E14DDA"/>
    <w:rsid w:val="00E15155"/>
    <w:rsid w:val="00E15728"/>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5883"/>
    <w:rsid w:val="00E25A76"/>
    <w:rsid w:val="00E25CF7"/>
    <w:rsid w:val="00E26898"/>
    <w:rsid w:val="00E27BAD"/>
    <w:rsid w:val="00E308B3"/>
    <w:rsid w:val="00E30935"/>
    <w:rsid w:val="00E30E64"/>
    <w:rsid w:val="00E3177C"/>
    <w:rsid w:val="00E31A10"/>
    <w:rsid w:val="00E31F0D"/>
    <w:rsid w:val="00E324CC"/>
    <w:rsid w:val="00E32934"/>
    <w:rsid w:val="00E32D97"/>
    <w:rsid w:val="00E33235"/>
    <w:rsid w:val="00E3345E"/>
    <w:rsid w:val="00E335B2"/>
    <w:rsid w:val="00E336D6"/>
    <w:rsid w:val="00E33F05"/>
    <w:rsid w:val="00E33FFA"/>
    <w:rsid w:val="00E34791"/>
    <w:rsid w:val="00E34E75"/>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064"/>
    <w:rsid w:val="00E54249"/>
    <w:rsid w:val="00E545E7"/>
    <w:rsid w:val="00E5462A"/>
    <w:rsid w:val="00E5494B"/>
    <w:rsid w:val="00E549A8"/>
    <w:rsid w:val="00E5500A"/>
    <w:rsid w:val="00E55110"/>
    <w:rsid w:val="00E5567D"/>
    <w:rsid w:val="00E56556"/>
    <w:rsid w:val="00E57038"/>
    <w:rsid w:val="00E572DF"/>
    <w:rsid w:val="00E57479"/>
    <w:rsid w:val="00E57D3B"/>
    <w:rsid w:val="00E60DF9"/>
    <w:rsid w:val="00E60E8D"/>
    <w:rsid w:val="00E611AE"/>
    <w:rsid w:val="00E611C7"/>
    <w:rsid w:val="00E61751"/>
    <w:rsid w:val="00E617FF"/>
    <w:rsid w:val="00E61808"/>
    <w:rsid w:val="00E62065"/>
    <w:rsid w:val="00E624BA"/>
    <w:rsid w:val="00E62738"/>
    <w:rsid w:val="00E62E57"/>
    <w:rsid w:val="00E64282"/>
    <w:rsid w:val="00E6445B"/>
    <w:rsid w:val="00E65251"/>
    <w:rsid w:val="00E65557"/>
    <w:rsid w:val="00E65E17"/>
    <w:rsid w:val="00E66B9F"/>
    <w:rsid w:val="00E66CB3"/>
    <w:rsid w:val="00E67026"/>
    <w:rsid w:val="00E67E1D"/>
    <w:rsid w:val="00E702F9"/>
    <w:rsid w:val="00E7039F"/>
    <w:rsid w:val="00E703F8"/>
    <w:rsid w:val="00E713EA"/>
    <w:rsid w:val="00E71F46"/>
    <w:rsid w:val="00E71F59"/>
    <w:rsid w:val="00E7218A"/>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5DF"/>
    <w:rsid w:val="00E84C01"/>
    <w:rsid w:val="00E853B1"/>
    <w:rsid w:val="00E85A3B"/>
    <w:rsid w:val="00E85B26"/>
    <w:rsid w:val="00E862B4"/>
    <w:rsid w:val="00E862F9"/>
    <w:rsid w:val="00E8643C"/>
    <w:rsid w:val="00E872E5"/>
    <w:rsid w:val="00E87A46"/>
    <w:rsid w:val="00E87C20"/>
    <w:rsid w:val="00E87D88"/>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96F"/>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45A"/>
    <w:rsid w:val="00EA6FA2"/>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EF7DF5"/>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D3D"/>
    <w:rsid w:val="00F16E26"/>
    <w:rsid w:val="00F176B9"/>
    <w:rsid w:val="00F17C85"/>
    <w:rsid w:val="00F17F94"/>
    <w:rsid w:val="00F20096"/>
    <w:rsid w:val="00F204C4"/>
    <w:rsid w:val="00F20ED6"/>
    <w:rsid w:val="00F21503"/>
    <w:rsid w:val="00F2191F"/>
    <w:rsid w:val="00F21E31"/>
    <w:rsid w:val="00F22103"/>
    <w:rsid w:val="00F22649"/>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309D5"/>
    <w:rsid w:val="00F30C0A"/>
    <w:rsid w:val="00F30C28"/>
    <w:rsid w:val="00F30EA6"/>
    <w:rsid w:val="00F3129C"/>
    <w:rsid w:val="00F31D30"/>
    <w:rsid w:val="00F32667"/>
    <w:rsid w:val="00F32A0A"/>
    <w:rsid w:val="00F32AD2"/>
    <w:rsid w:val="00F32CB3"/>
    <w:rsid w:val="00F32CDE"/>
    <w:rsid w:val="00F3467D"/>
    <w:rsid w:val="00F3497D"/>
    <w:rsid w:val="00F34A4C"/>
    <w:rsid w:val="00F35016"/>
    <w:rsid w:val="00F352D4"/>
    <w:rsid w:val="00F359E4"/>
    <w:rsid w:val="00F36B09"/>
    <w:rsid w:val="00F36DD6"/>
    <w:rsid w:val="00F36FE2"/>
    <w:rsid w:val="00F3735F"/>
    <w:rsid w:val="00F3754A"/>
    <w:rsid w:val="00F3755F"/>
    <w:rsid w:val="00F379BB"/>
    <w:rsid w:val="00F379EF"/>
    <w:rsid w:val="00F408C8"/>
    <w:rsid w:val="00F429EF"/>
    <w:rsid w:val="00F42D94"/>
    <w:rsid w:val="00F42F19"/>
    <w:rsid w:val="00F42F23"/>
    <w:rsid w:val="00F43DE2"/>
    <w:rsid w:val="00F44ED6"/>
    <w:rsid w:val="00F453B6"/>
    <w:rsid w:val="00F4597C"/>
    <w:rsid w:val="00F459E3"/>
    <w:rsid w:val="00F459FD"/>
    <w:rsid w:val="00F45C64"/>
    <w:rsid w:val="00F4601D"/>
    <w:rsid w:val="00F46485"/>
    <w:rsid w:val="00F471AD"/>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699"/>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3D5E"/>
    <w:rsid w:val="00F63F2C"/>
    <w:rsid w:val="00F640AC"/>
    <w:rsid w:val="00F645AD"/>
    <w:rsid w:val="00F646B7"/>
    <w:rsid w:val="00F64872"/>
    <w:rsid w:val="00F64D44"/>
    <w:rsid w:val="00F64DD7"/>
    <w:rsid w:val="00F64F17"/>
    <w:rsid w:val="00F64FB8"/>
    <w:rsid w:val="00F65087"/>
    <w:rsid w:val="00F65C77"/>
    <w:rsid w:val="00F65F57"/>
    <w:rsid w:val="00F661E9"/>
    <w:rsid w:val="00F667E2"/>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5B"/>
    <w:rsid w:val="00F761E5"/>
    <w:rsid w:val="00F764A0"/>
    <w:rsid w:val="00F766FD"/>
    <w:rsid w:val="00F76DB0"/>
    <w:rsid w:val="00F7734A"/>
    <w:rsid w:val="00F77CB5"/>
    <w:rsid w:val="00F77E98"/>
    <w:rsid w:val="00F811CA"/>
    <w:rsid w:val="00F81473"/>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905E0"/>
    <w:rsid w:val="00F9080D"/>
    <w:rsid w:val="00F91B01"/>
    <w:rsid w:val="00F91B34"/>
    <w:rsid w:val="00F91C3B"/>
    <w:rsid w:val="00F92F85"/>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365F"/>
    <w:rsid w:val="00FB41FC"/>
    <w:rsid w:val="00FB449E"/>
    <w:rsid w:val="00FB4BE8"/>
    <w:rsid w:val="00FB4C2D"/>
    <w:rsid w:val="00FB4E5D"/>
    <w:rsid w:val="00FB6E43"/>
    <w:rsid w:val="00FB74EC"/>
    <w:rsid w:val="00FB7A62"/>
    <w:rsid w:val="00FB7DF1"/>
    <w:rsid w:val="00FC037E"/>
    <w:rsid w:val="00FC0489"/>
    <w:rsid w:val="00FC07B0"/>
    <w:rsid w:val="00FC156A"/>
    <w:rsid w:val="00FC1A4F"/>
    <w:rsid w:val="00FC305B"/>
    <w:rsid w:val="00FC404F"/>
    <w:rsid w:val="00FC4063"/>
    <w:rsid w:val="00FC53AC"/>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732D"/>
    <w:rsid w:val="00FD73A2"/>
    <w:rsid w:val="00FD75A4"/>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 w:val="00FF7FB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7CB0EBCE"/>
  <w15:docId w15:val="{579763A5-FD27-4857-9691-2AC671205B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C613BF"/>
  </w:style>
  <w:style w:type="paragraph" w:styleId="TDC4">
    <w:name w:val="toc 4"/>
    <w:basedOn w:val="Normal"/>
    <w:next w:val="Normal"/>
    <w:autoRedefine/>
    <w:semiHidden/>
    <w:rsid w:val="00C613BF"/>
    <w:pPr>
      <w:ind w:left="720"/>
    </w:pPr>
    <w:rPr>
      <w:lang w:eastAsia="es-ES"/>
    </w:rPr>
  </w:style>
  <w:style w:type="paragraph" w:styleId="TDC5">
    <w:name w:val="toc 5"/>
    <w:basedOn w:val="Normal"/>
    <w:next w:val="Normal"/>
    <w:autoRedefine/>
    <w:semiHidden/>
    <w:rsid w:val="00C613BF"/>
    <w:pPr>
      <w:ind w:left="960"/>
    </w:pPr>
    <w:rPr>
      <w:lang w:eastAsia="es-ES"/>
    </w:rPr>
  </w:style>
  <w:style w:type="paragraph" w:styleId="TDC6">
    <w:name w:val="toc 6"/>
    <w:basedOn w:val="Normal"/>
    <w:next w:val="Normal"/>
    <w:autoRedefine/>
    <w:semiHidden/>
    <w:rsid w:val="00C613BF"/>
    <w:pPr>
      <w:ind w:left="1200"/>
    </w:pPr>
    <w:rPr>
      <w:lang w:eastAsia="es-ES"/>
    </w:rPr>
  </w:style>
  <w:style w:type="paragraph" w:styleId="TDC7">
    <w:name w:val="toc 7"/>
    <w:basedOn w:val="Normal"/>
    <w:next w:val="Normal"/>
    <w:autoRedefine/>
    <w:semiHidden/>
    <w:rsid w:val="00C613BF"/>
    <w:pPr>
      <w:ind w:left="1440"/>
    </w:pPr>
    <w:rPr>
      <w:lang w:eastAsia="es-ES"/>
    </w:rPr>
  </w:style>
  <w:style w:type="paragraph" w:styleId="TDC8">
    <w:name w:val="toc 8"/>
    <w:basedOn w:val="Normal"/>
    <w:next w:val="Normal"/>
    <w:autoRedefine/>
    <w:semiHidden/>
    <w:rsid w:val="00C613BF"/>
    <w:pPr>
      <w:ind w:left="1680"/>
    </w:pPr>
    <w:rPr>
      <w:lang w:eastAsia="es-ES"/>
    </w:rPr>
  </w:style>
  <w:style w:type="paragraph" w:styleId="TDC9">
    <w:name w:val="toc 9"/>
    <w:basedOn w:val="Normal"/>
    <w:next w:val="Normal"/>
    <w:autoRedefine/>
    <w:semiHidden/>
    <w:rsid w:val="00C613BF"/>
    <w:pPr>
      <w:ind w:left="1920"/>
    </w:pPr>
    <w:rPr>
      <w:lang w:eastAsia="es-ES"/>
    </w:rPr>
  </w:style>
  <w:style w:type="paragraph" w:customStyle="1" w:styleId="CM12">
    <w:name w:val="CM12"/>
    <w:basedOn w:val="Normal"/>
    <w:next w:val="Normal"/>
    <w:rsid w:val="00C613BF"/>
    <w:pPr>
      <w:widowControl w:val="0"/>
      <w:autoSpaceDE w:val="0"/>
      <w:autoSpaceDN w:val="0"/>
      <w:adjustRightInd w:val="0"/>
    </w:pPr>
    <w:rPr>
      <w:rFonts w:ascii="Verdana" w:hAnsi="Verdana"/>
      <w:sz w:val="24"/>
      <w:szCs w:val="24"/>
      <w:lang w:eastAsia="es-ES"/>
    </w:rPr>
  </w:style>
  <w:style w:type="paragraph" w:customStyle="1" w:styleId="CM13">
    <w:name w:val="CM13"/>
    <w:basedOn w:val="Default"/>
    <w:next w:val="Default"/>
    <w:rsid w:val="00C613BF"/>
    <w:pPr>
      <w:widowControl w:val="0"/>
    </w:pPr>
    <w:rPr>
      <w:rFonts w:ascii="Verdana" w:hAnsi="Verdana" w:cs="Times New Roman"/>
      <w:color w:val="auto"/>
    </w:rPr>
  </w:style>
  <w:style w:type="paragraph" w:customStyle="1" w:styleId="CM8">
    <w:name w:val="CM8"/>
    <w:basedOn w:val="Default"/>
    <w:next w:val="Default"/>
    <w:rsid w:val="00C613BF"/>
    <w:pPr>
      <w:widowControl w:val="0"/>
      <w:spacing w:line="246" w:lineRule="atLeast"/>
    </w:pPr>
    <w:rPr>
      <w:rFonts w:ascii="Verdana" w:hAnsi="Verdana" w:cs="Times New Roman"/>
      <w:color w:val="auto"/>
    </w:rPr>
  </w:style>
  <w:style w:type="paragraph" w:customStyle="1" w:styleId="CM14">
    <w:name w:val="CM14"/>
    <w:basedOn w:val="Default"/>
    <w:next w:val="Default"/>
    <w:rsid w:val="00C613BF"/>
    <w:pPr>
      <w:widowControl w:val="0"/>
    </w:pPr>
    <w:rPr>
      <w:rFonts w:ascii="Verdana" w:hAnsi="Verdana" w:cs="Times New Roman"/>
      <w:color w:val="auto"/>
    </w:rPr>
  </w:style>
  <w:style w:type="paragraph" w:customStyle="1" w:styleId="Cuerpo1">
    <w:name w:val="Cuerpo 1"/>
    <w:basedOn w:val="Normal"/>
    <w:qFormat/>
    <w:rsid w:val="00C613BF"/>
    <w:pPr>
      <w:numPr>
        <w:ilvl w:val="2"/>
        <w:numId w:val="54"/>
      </w:numPr>
      <w:spacing w:line="276" w:lineRule="auto"/>
      <w:jc w:val="both"/>
    </w:pPr>
    <w:rPr>
      <w:rFonts w:ascii="Arial" w:eastAsia="Calibri" w:hAnsi="Arial" w:cs="Arial"/>
      <w:sz w:val="22"/>
      <w:szCs w:val="22"/>
      <w:lang w:val="es-MX"/>
    </w:rPr>
  </w:style>
  <w:style w:type="numbering" w:customStyle="1" w:styleId="Sinlista2">
    <w:name w:val="Sin lista2"/>
    <w:next w:val="Sinlista"/>
    <w:uiPriority w:val="99"/>
    <w:semiHidden/>
    <w:unhideWhenUsed/>
    <w:rsid w:val="00B7567E"/>
  </w:style>
  <w:style w:type="table" w:customStyle="1" w:styleId="Tablaconcuadrcula2">
    <w:name w:val="Tabla con cuadrícula2"/>
    <w:basedOn w:val="Tablanormal"/>
    <w:next w:val="Tablaconcuadrcula"/>
    <w:rsid w:val="00B7567E"/>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CM37">
    <w:name w:val="CM37"/>
    <w:basedOn w:val="Normal"/>
    <w:next w:val="Normal"/>
    <w:rsid w:val="00B7567E"/>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B7567E"/>
    <w:pPr>
      <w:numPr>
        <w:numId w:val="58"/>
      </w:numPr>
    </w:pPr>
  </w:style>
  <w:style w:type="table" w:customStyle="1" w:styleId="Listaclara-nfasis11">
    <w:name w:val="Lista clara - Énfasis 11"/>
    <w:basedOn w:val="Tablanormal"/>
    <w:uiPriority w:val="61"/>
    <w:rsid w:val="00B7567E"/>
    <w:rPr>
      <w:lang w:val="es-ES" w:eastAsia="es-ES"/>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B7567E"/>
    <w:rPr>
      <w:rFonts w:asciiTheme="minorHAnsi" w:eastAsiaTheme="minorEastAsia" w:hAnsiTheme="minorHAnsi" w:cstheme="minorBidi"/>
      <w:sz w:val="22"/>
      <w:szCs w:val="22"/>
      <w:lang w:val="es-ES" w:eastAsia="en-US"/>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B7567E"/>
    <w:rPr>
      <w:rFonts w:asciiTheme="minorHAnsi" w:eastAsiaTheme="minorEastAsia" w:hAnsiTheme="minorHAnsi" w:cstheme="minorBidi"/>
      <w:sz w:val="22"/>
      <w:szCs w:val="22"/>
      <w:lang w:val="es-ES"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semiHidden/>
    <w:unhideWhenUsed/>
    <w:qFormat/>
    <w:rsid w:val="00B7567E"/>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customStyle="1" w:styleId="prrafodelista0">
    <w:name w:val="prrafodelista"/>
    <w:basedOn w:val="Normal"/>
    <w:rsid w:val="00B7567E"/>
    <w:pPr>
      <w:ind w:left="708"/>
    </w:pPr>
    <w:rPr>
      <w:rFonts w:eastAsia="Calibri"/>
      <w:lang w:eastAsia="es-ES"/>
    </w:rPr>
  </w:style>
  <w:style w:type="table" w:customStyle="1" w:styleId="Tablaconcuadrcula11">
    <w:name w:val="Tabla con cuadrícula11"/>
    <w:basedOn w:val="Tablanormal"/>
    <w:next w:val="Tablaconcuadrcula"/>
    <w:uiPriority w:val="59"/>
    <w:rsid w:val="00B7567E"/>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10789328">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385359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consultacontrataciones@ypfb.gob.bo" TargetMode="External"/><Relationship Id="rId18" Type="http://schemas.openxmlformats.org/officeDocument/2006/relationships/hyperlink" Target="https://es.wikipedia.org/wiki/Provincia_del_Gran_Chaco" TargetMode="External"/><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ypfb.gob.bo" TargetMode="External"/><Relationship Id="rId23" Type="http://schemas.openxmlformats.org/officeDocument/2006/relationships/fontTable" Target="fontTable.xml"/><Relationship Id="rId10" Type="http://schemas.openxmlformats.org/officeDocument/2006/relationships/hyperlink" Target="mailto:aviruez@ypfb.gob.bo" TargetMode="External"/><Relationship Id="rId19" Type="http://schemas.openxmlformats.org/officeDocument/2006/relationships/hyperlink" Target="http://tools.wmflabs.org/geohack/geohack.php?language=es&amp;pagename=Villa_Montes&amp;params=21_15_39_S_63_28_34_W_"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 Id="rId22"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8060FD-0FFC-4B97-8BFD-1ACEE0F263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64</Pages>
  <Words>22820</Words>
  <Characters>125510</Characters>
  <Application>Microsoft Office Word</Application>
  <DocSecurity>0</DocSecurity>
  <Lines>1045</Lines>
  <Paragraphs>296</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148034</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Adriana Viruez</cp:lastModifiedBy>
  <cp:revision>7</cp:revision>
  <cp:lastPrinted>2016-04-15T22:04:00Z</cp:lastPrinted>
  <dcterms:created xsi:type="dcterms:W3CDTF">2016-04-15T22:00:00Z</dcterms:created>
  <dcterms:modified xsi:type="dcterms:W3CDTF">2016-04-15T23:39:00Z</dcterms:modified>
</cp:coreProperties>
</file>