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FDA259" w14:textId="77777777" w:rsidR="003E5E03" w:rsidRDefault="003E5E03" w:rsidP="003E5E0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48616248" wp14:editId="5ED9B0C8">
                <wp:simplePos x="0" y="0"/>
                <wp:positionH relativeFrom="column">
                  <wp:posOffset>-236987</wp:posOffset>
                </wp:positionH>
                <wp:positionV relativeFrom="paragraph">
                  <wp:posOffset>927141</wp:posOffset>
                </wp:positionV>
                <wp:extent cx="6191250" cy="6685808"/>
                <wp:effectExtent l="0" t="0" r="95250"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685808"/>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375779" w:rsidRPr="0053779D" w:rsidRDefault="00375779" w:rsidP="00BC21BB">
                            <w:pPr>
                              <w:pStyle w:val="Ttulo1"/>
                              <w:ind w:left="142"/>
                              <w:jc w:val="center"/>
                              <w:rPr>
                                <w:rFonts w:ascii="Century Gothic" w:hAnsi="Century Gothic"/>
                                <w:sz w:val="2"/>
                                <w:szCs w:val="28"/>
                              </w:rPr>
                            </w:pPr>
                          </w:p>
                          <w:p w14:paraId="4BF12AA0" w14:textId="77777777" w:rsidR="00375779" w:rsidRDefault="0037577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375779" w:rsidRPr="00196858" w:rsidRDefault="00375779" w:rsidP="00196858"/>
                          <w:p w14:paraId="707CFF32" w14:textId="77777777" w:rsidR="00375779" w:rsidRPr="0053779D" w:rsidRDefault="00375779" w:rsidP="00BC21BB">
                            <w:pPr>
                              <w:ind w:left="142"/>
                              <w:jc w:val="center"/>
                              <w:rPr>
                                <w:rFonts w:ascii="Verdana" w:hAnsi="Verdana"/>
                                <w:b/>
                                <w:sz w:val="8"/>
                              </w:rPr>
                            </w:pPr>
                          </w:p>
                          <w:p w14:paraId="06570665" w14:textId="77777777" w:rsidR="00375779" w:rsidRDefault="00375779"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0E130BEC" w14:textId="77777777" w:rsidR="00375779" w:rsidRPr="00031E66" w:rsidRDefault="00375779" w:rsidP="000161B0">
                            <w:pPr>
                              <w:jc w:val="center"/>
                              <w:rPr>
                                <w:rFonts w:ascii="Century Gothic" w:hAnsi="Century Gothic"/>
                                <w:b/>
                                <w:sz w:val="32"/>
                                <w:lang w:val="es-BO"/>
                              </w:rPr>
                            </w:pPr>
                            <w:r w:rsidRPr="00031E66">
                              <w:rPr>
                                <w:rFonts w:ascii="Century Gothic" w:hAnsi="Century Gothic"/>
                                <w:b/>
                                <w:sz w:val="32"/>
                                <w:lang w:val="es-BO"/>
                              </w:rPr>
                              <w:t>FERIA YPFB COMPRA 2016</w:t>
                            </w:r>
                          </w:p>
                          <w:p w14:paraId="539D1374" w14:textId="77777777" w:rsidR="00375779" w:rsidRPr="00103622" w:rsidRDefault="00375779" w:rsidP="00963B46">
                            <w:pPr>
                              <w:ind w:left="142"/>
                              <w:jc w:val="center"/>
                              <w:rPr>
                                <w:rFonts w:ascii="Century Gothic" w:hAnsi="Century Gothic" w:cs="Arial"/>
                                <w:b/>
                                <w:sz w:val="32"/>
                                <w:szCs w:val="32"/>
                                <w:lang w:val="es-MX"/>
                              </w:rPr>
                            </w:pPr>
                          </w:p>
                          <w:p w14:paraId="35E3BA65" w14:textId="77777777" w:rsidR="00375779" w:rsidRDefault="00375779"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DOCUMENTO BASE DE CONTRATACION PARA BIENES</w:t>
                            </w:r>
                          </w:p>
                          <w:p w14:paraId="4C001CE9" w14:textId="7C727640" w:rsidR="00375779" w:rsidRPr="00103622" w:rsidRDefault="00375779"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 </w:t>
                            </w:r>
                          </w:p>
                          <w:p w14:paraId="4BE3BE30" w14:textId="16C9E586" w:rsidR="00375779" w:rsidRDefault="00375779" w:rsidP="00C2727D">
                            <w:pPr>
                              <w:jc w:val="center"/>
                              <w:rPr>
                                <w:rFonts w:ascii="Century Gothic" w:hAnsi="Century Gothic"/>
                                <w:b/>
                                <w:sz w:val="32"/>
                                <w:szCs w:val="32"/>
                              </w:rPr>
                            </w:pPr>
                            <w:r>
                              <w:rPr>
                                <w:rFonts w:ascii="Century Gothic" w:hAnsi="Century Gothic"/>
                                <w:b/>
                                <w:sz w:val="32"/>
                                <w:szCs w:val="32"/>
                              </w:rPr>
                              <w:t xml:space="preserve">REGLAMENTO DE CONTRATACIÓN DE BIENES Y SERVICIOS ESPECIALIZADOS EN EL EXTRANJERO </w:t>
                            </w:r>
                          </w:p>
                          <w:p w14:paraId="7B042820" w14:textId="455195F6" w:rsidR="00375779" w:rsidRDefault="00375779" w:rsidP="00A563EC">
                            <w:pPr>
                              <w:ind w:left="142"/>
                              <w:jc w:val="center"/>
                              <w:rPr>
                                <w:rFonts w:ascii="Century Gothic" w:hAnsi="Century Gothic" w:cs="Arial"/>
                                <w:b/>
                                <w:sz w:val="28"/>
                                <w:szCs w:val="28"/>
                                <w:lang w:val="es-MX"/>
                              </w:rPr>
                            </w:pPr>
                            <w:r>
                              <w:rPr>
                                <w:rFonts w:ascii="Century Gothic" w:hAnsi="Century Gothic"/>
                                <w:b/>
                                <w:sz w:val="32"/>
                                <w:szCs w:val="32"/>
                              </w:rPr>
                              <w:t>EN EL MARCO DEL D.S. 26688 Y SUS MODIFICACIONES</w:t>
                            </w:r>
                          </w:p>
                          <w:p w14:paraId="69845B05" w14:textId="77777777" w:rsidR="00375779" w:rsidRPr="00B61C2E" w:rsidRDefault="00375779" w:rsidP="00A563EC">
                            <w:pPr>
                              <w:ind w:left="142"/>
                              <w:jc w:val="center"/>
                              <w:rPr>
                                <w:rFonts w:ascii="Century Gothic" w:hAnsi="Century Gothic" w:cs="Arial"/>
                                <w:b/>
                                <w:i/>
                                <w:sz w:val="28"/>
                                <w:szCs w:val="28"/>
                                <w:lang w:val="es-MX"/>
                              </w:rPr>
                            </w:pPr>
                          </w:p>
                          <w:p w14:paraId="496C6264" w14:textId="77777777" w:rsidR="00375779" w:rsidRDefault="00375779" w:rsidP="00E34AB2">
                            <w:pPr>
                              <w:ind w:left="142"/>
                              <w:jc w:val="center"/>
                              <w:rPr>
                                <w:rFonts w:ascii="Century Gothic" w:hAnsi="Century Gothic" w:cs="Arial"/>
                                <w:b/>
                                <w:sz w:val="28"/>
                                <w:szCs w:val="28"/>
                                <w:lang w:val="es-MX"/>
                              </w:rPr>
                            </w:pPr>
                          </w:p>
                          <w:p w14:paraId="15A4B15A" w14:textId="5E92630C" w:rsidR="00375779" w:rsidRPr="00103622" w:rsidRDefault="00375779" w:rsidP="004540B2">
                            <w:pPr>
                              <w:ind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 xml:space="preserve">COMPARACIÓN DE OFERTAS - </w:t>
                            </w:r>
                            <w:r w:rsidRPr="00BC6236">
                              <w:rPr>
                                <w:rFonts w:ascii="Century Gothic" w:hAnsi="Century Gothic" w:cs="Arial"/>
                                <w:b/>
                                <w:sz w:val="28"/>
                                <w:szCs w:val="28"/>
                                <w:lang w:val="es-MX"/>
                              </w:rPr>
                              <w:t>LICITACIÓN</w:t>
                            </w:r>
                          </w:p>
                          <w:p w14:paraId="0405C3E0" w14:textId="77777777" w:rsidR="00375779" w:rsidRDefault="00375779" w:rsidP="004540B2">
                            <w:pPr>
                              <w:ind w:right="-118"/>
                              <w:rPr>
                                <w:rFonts w:ascii="Century Gothic" w:hAnsi="Century Gothic"/>
                                <w:b/>
                                <w:sz w:val="28"/>
                                <w:szCs w:val="28"/>
                              </w:rPr>
                            </w:pPr>
                          </w:p>
                          <w:p w14:paraId="79E0FC18" w14:textId="3A7D3A2F" w:rsidR="00375779" w:rsidRPr="000161B0" w:rsidRDefault="00375779" w:rsidP="004540B2">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0161B0">
                              <w:rPr>
                                <w:rFonts w:ascii="Century Gothic" w:hAnsi="Century Gothic" w:cs="Century Gothic"/>
                                <w:b/>
                                <w:bCs/>
                                <w:sz w:val="28"/>
                                <w:szCs w:val="28"/>
                              </w:rPr>
                              <w:t>ADQUISICIÓN DE DISPENSERS Y ALMACENAMIENTO DE GNV  PARA LAS ESTACIONES DE SERVICIO DE YPFB</w:t>
                            </w:r>
                          </w:p>
                          <w:p w14:paraId="47341E67" w14:textId="77777777" w:rsidR="00375779" w:rsidRPr="000161B0" w:rsidRDefault="00375779" w:rsidP="004540B2">
                            <w:pPr>
                              <w:ind w:right="-118"/>
                              <w:jc w:val="center"/>
                              <w:rPr>
                                <w:rFonts w:ascii="Century Gothic" w:hAnsi="Century Gothic" w:cs="Century Gothic"/>
                                <w:b/>
                                <w:bCs/>
                                <w:sz w:val="28"/>
                                <w:szCs w:val="28"/>
                              </w:rPr>
                            </w:pPr>
                          </w:p>
                          <w:p w14:paraId="357F2EA9" w14:textId="28AD1B4F" w:rsidR="00375779" w:rsidRPr="00D94CE2" w:rsidRDefault="00375779" w:rsidP="004540B2">
                            <w:pPr>
                              <w:ind w:right="-118"/>
                              <w:jc w:val="center"/>
                              <w:rPr>
                                <w:rFonts w:ascii="Century Gothic" w:hAnsi="Century Gothic" w:cs="Century Gothic"/>
                                <w:b/>
                                <w:bCs/>
                                <w:color w:val="FF0000"/>
                                <w:sz w:val="28"/>
                                <w:szCs w:val="28"/>
                              </w:rPr>
                            </w:pPr>
                            <w:r w:rsidRPr="00E34AB2">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D172E7" w:rsidRPr="00D172E7">
                              <w:rPr>
                                <w:rFonts w:ascii="Century Gothic" w:hAnsi="Century Gothic" w:cs="Century Gothic"/>
                                <w:b/>
                                <w:bCs/>
                                <w:sz w:val="28"/>
                                <w:szCs w:val="28"/>
                              </w:rPr>
                              <w:t>DCO-CCL-GCIL-112-16</w:t>
                            </w:r>
                          </w:p>
                          <w:p w14:paraId="569F1291" w14:textId="516E5A25" w:rsidR="00375779" w:rsidRPr="000161B0" w:rsidRDefault="00375779" w:rsidP="004540B2">
                            <w:pPr>
                              <w:ind w:right="-118"/>
                              <w:jc w:val="center"/>
                              <w:rPr>
                                <w:rFonts w:ascii="Century Gothic" w:hAnsi="Century Gothic"/>
                                <w:b/>
                                <w:sz w:val="28"/>
                                <w:szCs w:val="28"/>
                                <w:lang w:val="es-ES_tradnl"/>
                              </w:rPr>
                            </w:pPr>
                            <w:r w:rsidRPr="000161B0">
                              <w:rPr>
                                <w:rFonts w:ascii="Century Gothic" w:hAnsi="Century Gothic" w:cs="Century Gothic"/>
                                <w:b/>
                                <w:bCs/>
                                <w:sz w:val="28"/>
                                <w:szCs w:val="28"/>
                              </w:rPr>
                              <w:t>Primera Convocatoria</w:t>
                            </w:r>
                          </w:p>
                          <w:p w14:paraId="47C3D4D1" w14:textId="77777777" w:rsidR="00375779" w:rsidRDefault="00375779" w:rsidP="00BC21BB">
                            <w:pPr>
                              <w:ind w:right="930"/>
                              <w:jc w:val="center"/>
                              <w:rPr>
                                <w:rFonts w:ascii="Century Gothic" w:hAnsi="Century Gothic"/>
                                <w:lang w:val="es-ES_tradnl"/>
                              </w:rPr>
                            </w:pPr>
                          </w:p>
                          <w:p w14:paraId="3EC83649" w14:textId="77777777" w:rsidR="00375779" w:rsidRPr="009C5A35" w:rsidRDefault="00375779"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8.65pt;margin-top:73pt;width:487.5pt;height:526.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">
                <v:shadow on="t" color="#333" offset="6pt,6pt"/>
                <v:textbox>
                  <w:txbxContent>
                    <w:p w14:paraId="19D4275E" w14:textId="77777777" w:rsidR="00375779" w:rsidRPr="0053779D" w:rsidRDefault="00375779" w:rsidP="00BC21BB">
                      <w:pPr>
                        <w:pStyle w:val="Ttulo1"/>
                        <w:ind w:left="142"/>
                        <w:jc w:val="center"/>
                        <w:rPr>
                          <w:rFonts w:ascii="Century Gothic" w:hAnsi="Century Gothic"/>
                          <w:sz w:val="2"/>
                          <w:szCs w:val="28"/>
                        </w:rPr>
                      </w:pPr>
                    </w:p>
                    <w:p w14:paraId="4BF12AA0" w14:textId="77777777" w:rsidR="00375779" w:rsidRDefault="0037577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375779" w:rsidRPr="00196858" w:rsidRDefault="00375779" w:rsidP="00196858"/>
                    <w:p w14:paraId="707CFF32" w14:textId="77777777" w:rsidR="00375779" w:rsidRPr="0053779D" w:rsidRDefault="00375779" w:rsidP="00BC21BB">
                      <w:pPr>
                        <w:ind w:left="142"/>
                        <w:jc w:val="center"/>
                        <w:rPr>
                          <w:rFonts w:ascii="Verdana" w:hAnsi="Verdana"/>
                          <w:b/>
                          <w:sz w:val="8"/>
                        </w:rPr>
                      </w:pPr>
                    </w:p>
                    <w:p w14:paraId="06570665" w14:textId="77777777" w:rsidR="00375779" w:rsidRDefault="00375779"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0E130BEC" w14:textId="77777777" w:rsidR="00375779" w:rsidRPr="00031E66" w:rsidRDefault="00375779" w:rsidP="000161B0">
                      <w:pPr>
                        <w:jc w:val="center"/>
                        <w:rPr>
                          <w:rFonts w:ascii="Century Gothic" w:hAnsi="Century Gothic"/>
                          <w:b/>
                          <w:sz w:val="32"/>
                          <w:lang w:val="es-BO"/>
                        </w:rPr>
                      </w:pPr>
                      <w:r w:rsidRPr="00031E66">
                        <w:rPr>
                          <w:rFonts w:ascii="Century Gothic" w:hAnsi="Century Gothic"/>
                          <w:b/>
                          <w:sz w:val="32"/>
                          <w:lang w:val="es-BO"/>
                        </w:rPr>
                        <w:t>FERIA YPFB COMPRA 2016</w:t>
                      </w:r>
                    </w:p>
                    <w:p w14:paraId="539D1374" w14:textId="77777777" w:rsidR="00375779" w:rsidRPr="00103622" w:rsidRDefault="00375779" w:rsidP="00963B46">
                      <w:pPr>
                        <w:ind w:left="142"/>
                        <w:jc w:val="center"/>
                        <w:rPr>
                          <w:rFonts w:ascii="Century Gothic" w:hAnsi="Century Gothic" w:cs="Arial"/>
                          <w:b/>
                          <w:sz w:val="32"/>
                          <w:szCs w:val="32"/>
                          <w:lang w:val="es-MX"/>
                        </w:rPr>
                      </w:pPr>
                    </w:p>
                    <w:p w14:paraId="35E3BA65" w14:textId="77777777" w:rsidR="00375779" w:rsidRDefault="00375779"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DOCUMENTO BASE DE CONTRATACION PARA BIENES</w:t>
                      </w:r>
                    </w:p>
                    <w:p w14:paraId="4C001CE9" w14:textId="7C727640" w:rsidR="00375779" w:rsidRPr="00103622" w:rsidRDefault="00375779"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 </w:t>
                      </w:r>
                    </w:p>
                    <w:p w14:paraId="4BE3BE30" w14:textId="16C9E586" w:rsidR="00375779" w:rsidRDefault="00375779" w:rsidP="00C2727D">
                      <w:pPr>
                        <w:jc w:val="center"/>
                        <w:rPr>
                          <w:rFonts w:ascii="Century Gothic" w:hAnsi="Century Gothic"/>
                          <w:b/>
                          <w:sz w:val="32"/>
                          <w:szCs w:val="32"/>
                        </w:rPr>
                      </w:pPr>
                      <w:r>
                        <w:rPr>
                          <w:rFonts w:ascii="Century Gothic" w:hAnsi="Century Gothic"/>
                          <w:b/>
                          <w:sz w:val="32"/>
                          <w:szCs w:val="32"/>
                        </w:rPr>
                        <w:t xml:space="preserve">REGLAMENTO DE CONTRATACIÓN DE BIENES Y SERVICIOS ESPECIALIZADOS EN EL EXTRANJERO </w:t>
                      </w:r>
                    </w:p>
                    <w:p w14:paraId="7B042820" w14:textId="455195F6" w:rsidR="00375779" w:rsidRDefault="00375779" w:rsidP="00A563EC">
                      <w:pPr>
                        <w:ind w:left="142"/>
                        <w:jc w:val="center"/>
                        <w:rPr>
                          <w:rFonts w:ascii="Century Gothic" w:hAnsi="Century Gothic" w:cs="Arial"/>
                          <w:b/>
                          <w:sz w:val="28"/>
                          <w:szCs w:val="28"/>
                          <w:lang w:val="es-MX"/>
                        </w:rPr>
                      </w:pPr>
                      <w:r>
                        <w:rPr>
                          <w:rFonts w:ascii="Century Gothic" w:hAnsi="Century Gothic"/>
                          <w:b/>
                          <w:sz w:val="32"/>
                          <w:szCs w:val="32"/>
                        </w:rPr>
                        <w:t>EN EL MARCO DEL D.S. 26688 Y SUS MODIFICACIONES</w:t>
                      </w:r>
                    </w:p>
                    <w:p w14:paraId="69845B05" w14:textId="77777777" w:rsidR="00375779" w:rsidRPr="00B61C2E" w:rsidRDefault="00375779" w:rsidP="00A563EC">
                      <w:pPr>
                        <w:ind w:left="142"/>
                        <w:jc w:val="center"/>
                        <w:rPr>
                          <w:rFonts w:ascii="Century Gothic" w:hAnsi="Century Gothic" w:cs="Arial"/>
                          <w:b/>
                          <w:i/>
                          <w:sz w:val="28"/>
                          <w:szCs w:val="28"/>
                          <w:lang w:val="es-MX"/>
                        </w:rPr>
                      </w:pPr>
                    </w:p>
                    <w:p w14:paraId="496C6264" w14:textId="77777777" w:rsidR="00375779" w:rsidRDefault="00375779" w:rsidP="00E34AB2">
                      <w:pPr>
                        <w:ind w:left="142"/>
                        <w:jc w:val="center"/>
                        <w:rPr>
                          <w:rFonts w:ascii="Century Gothic" w:hAnsi="Century Gothic" w:cs="Arial"/>
                          <w:b/>
                          <w:sz w:val="28"/>
                          <w:szCs w:val="28"/>
                          <w:lang w:val="es-MX"/>
                        </w:rPr>
                      </w:pPr>
                    </w:p>
                    <w:p w14:paraId="15A4B15A" w14:textId="5E92630C" w:rsidR="00375779" w:rsidRPr="00103622" w:rsidRDefault="00375779" w:rsidP="004540B2">
                      <w:pPr>
                        <w:ind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 xml:space="preserve">COMPARACIÓN DE OFERTAS - </w:t>
                      </w:r>
                      <w:r w:rsidRPr="00BC6236">
                        <w:rPr>
                          <w:rFonts w:ascii="Century Gothic" w:hAnsi="Century Gothic" w:cs="Arial"/>
                          <w:b/>
                          <w:sz w:val="28"/>
                          <w:szCs w:val="28"/>
                          <w:lang w:val="es-MX"/>
                        </w:rPr>
                        <w:t>LICITACIÓN</w:t>
                      </w:r>
                    </w:p>
                    <w:p w14:paraId="0405C3E0" w14:textId="77777777" w:rsidR="00375779" w:rsidRDefault="00375779" w:rsidP="004540B2">
                      <w:pPr>
                        <w:ind w:right="-118"/>
                        <w:rPr>
                          <w:rFonts w:ascii="Century Gothic" w:hAnsi="Century Gothic"/>
                          <w:b/>
                          <w:sz w:val="28"/>
                          <w:szCs w:val="28"/>
                        </w:rPr>
                      </w:pPr>
                    </w:p>
                    <w:p w14:paraId="79E0FC18" w14:textId="3A7D3A2F" w:rsidR="00375779" w:rsidRPr="000161B0" w:rsidRDefault="00375779" w:rsidP="004540B2">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0161B0">
                        <w:rPr>
                          <w:rFonts w:ascii="Century Gothic" w:hAnsi="Century Gothic" w:cs="Century Gothic"/>
                          <w:b/>
                          <w:bCs/>
                          <w:sz w:val="28"/>
                          <w:szCs w:val="28"/>
                        </w:rPr>
                        <w:t>ADQUISICIÓN DE DISPENSERS Y ALMACENAMIENTO DE GNV  PARA LAS ESTACIONES DE SERVICIO DE YPFB</w:t>
                      </w:r>
                    </w:p>
                    <w:p w14:paraId="47341E67" w14:textId="77777777" w:rsidR="00375779" w:rsidRPr="000161B0" w:rsidRDefault="00375779" w:rsidP="004540B2">
                      <w:pPr>
                        <w:ind w:right="-118"/>
                        <w:jc w:val="center"/>
                        <w:rPr>
                          <w:rFonts w:ascii="Century Gothic" w:hAnsi="Century Gothic" w:cs="Century Gothic"/>
                          <w:b/>
                          <w:bCs/>
                          <w:sz w:val="28"/>
                          <w:szCs w:val="28"/>
                        </w:rPr>
                      </w:pPr>
                    </w:p>
                    <w:p w14:paraId="357F2EA9" w14:textId="28AD1B4F" w:rsidR="00375779" w:rsidRPr="00D94CE2" w:rsidRDefault="00375779" w:rsidP="004540B2">
                      <w:pPr>
                        <w:ind w:right="-118"/>
                        <w:jc w:val="center"/>
                        <w:rPr>
                          <w:rFonts w:ascii="Century Gothic" w:hAnsi="Century Gothic" w:cs="Century Gothic"/>
                          <w:b/>
                          <w:bCs/>
                          <w:color w:val="FF0000"/>
                          <w:sz w:val="28"/>
                          <w:szCs w:val="28"/>
                        </w:rPr>
                      </w:pPr>
                      <w:r w:rsidRPr="00E34AB2">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D172E7" w:rsidRPr="00D172E7">
                        <w:rPr>
                          <w:rFonts w:ascii="Century Gothic" w:hAnsi="Century Gothic" w:cs="Century Gothic"/>
                          <w:b/>
                          <w:bCs/>
                          <w:sz w:val="28"/>
                          <w:szCs w:val="28"/>
                        </w:rPr>
                        <w:t>DCO-CCL-GCIL-112-16</w:t>
                      </w:r>
                    </w:p>
                    <w:p w14:paraId="569F1291" w14:textId="516E5A25" w:rsidR="00375779" w:rsidRPr="000161B0" w:rsidRDefault="00375779" w:rsidP="004540B2">
                      <w:pPr>
                        <w:ind w:right="-118"/>
                        <w:jc w:val="center"/>
                        <w:rPr>
                          <w:rFonts w:ascii="Century Gothic" w:hAnsi="Century Gothic"/>
                          <w:b/>
                          <w:sz w:val="28"/>
                          <w:szCs w:val="28"/>
                          <w:lang w:val="es-ES_tradnl"/>
                        </w:rPr>
                      </w:pPr>
                      <w:r w:rsidRPr="000161B0">
                        <w:rPr>
                          <w:rFonts w:ascii="Century Gothic" w:hAnsi="Century Gothic" w:cs="Century Gothic"/>
                          <w:b/>
                          <w:bCs/>
                          <w:sz w:val="28"/>
                          <w:szCs w:val="28"/>
                        </w:rPr>
                        <w:t>Primera Convocatoria</w:t>
                      </w:r>
                    </w:p>
                    <w:p w14:paraId="47C3D4D1" w14:textId="77777777" w:rsidR="00375779" w:rsidRDefault="00375779" w:rsidP="00BC21BB">
                      <w:pPr>
                        <w:ind w:right="930"/>
                        <w:jc w:val="center"/>
                        <w:rPr>
                          <w:rFonts w:ascii="Century Gothic" w:hAnsi="Century Gothic"/>
                          <w:lang w:val="es-ES_tradnl"/>
                        </w:rPr>
                      </w:pPr>
                    </w:p>
                    <w:p w14:paraId="3EC83649" w14:textId="77777777" w:rsidR="00375779" w:rsidRPr="009C5A35" w:rsidRDefault="00375779" w:rsidP="00BC21BB">
                      <w:pPr>
                        <w:ind w:right="930"/>
                        <w:jc w:val="center"/>
                        <w:rPr>
                          <w:rFonts w:ascii="Century Gothic" w:hAnsi="Century Gothic"/>
                          <w:lang w:val="es-ES_tradnl"/>
                        </w:rPr>
                      </w:pPr>
                    </w:p>
                  </w:txbxContent>
                </v:textbox>
              </v:roundrect>
            </w:pict>
          </mc:Fallback>
        </mc:AlternateContent>
      </w:r>
      <w:r w:rsidR="00237D3E" w:rsidRPr="00552079">
        <w:rPr>
          <w:rFonts w:asciiTheme="minorHAnsi" w:hAnsiTheme="minorHAnsi" w:cstheme="minorHAnsi"/>
        </w:rPr>
        <w:br w:type="page"/>
      </w:r>
      <w:r>
        <w:rPr>
          <w:rFonts w:ascii="Century Gothic" w:hAnsi="Century Gothic"/>
          <w:b/>
          <w:noProof/>
        </w:rPr>
        <w:drawing>
          <wp:anchor distT="0" distB="0" distL="114300" distR="114300" simplePos="0" relativeHeight="251666432" behindDoc="0" locked="0" layoutInCell="1" allowOverlap="1" wp14:anchorId="5649F484" wp14:editId="6E365107">
            <wp:simplePos x="0" y="0"/>
            <wp:positionH relativeFrom="column">
              <wp:posOffset>19050</wp:posOffset>
            </wp:positionH>
            <wp:positionV relativeFrom="paragraph">
              <wp:posOffset>25136</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65408" behindDoc="0" locked="0" layoutInCell="1" allowOverlap="1" wp14:anchorId="34CF7B05" wp14:editId="16AF43DD">
                <wp:simplePos x="0" y="0"/>
                <wp:positionH relativeFrom="column">
                  <wp:posOffset>4368165</wp:posOffset>
                </wp:positionH>
                <wp:positionV relativeFrom="paragraph">
                  <wp:posOffset>-11734</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Conector recto 5" o:spid="_x0000_s1026" style="position:absolute;flip:x;z-index:251665408;visibility:visible;mso-wrap-style:square;mso-wrap-distance-left:9pt;mso-wrap-distance-top:0;mso-wrap-distance-right:9pt;mso-wrap-distance-bottom:0;mso-position-horizontal:absolute;mso-position-horizontal-relative:text;mso-position-vertical:absolute;mso-position-vertical-relative:text" from="343.95pt,-.9pt" to="344.45pt,5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64384" behindDoc="0" locked="0" layoutInCell="1" allowOverlap="1" wp14:anchorId="5CCB2EFA" wp14:editId="79D627C6">
                <wp:simplePos x="0" y="0"/>
                <wp:positionH relativeFrom="column">
                  <wp:posOffset>1078865</wp:posOffset>
                </wp:positionH>
                <wp:positionV relativeFrom="paragraph">
                  <wp:posOffset>-14909</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Conector recto 4"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84.95pt,-1.15pt" to="85.45pt,5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63360" behindDoc="0" locked="0" layoutInCell="1" allowOverlap="1" wp14:anchorId="27C0D9E8" wp14:editId="2C74603D">
                <wp:simplePos x="0" y="0"/>
                <wp:positionH relativeFrom="column">
                  <wp:posOffset>-267335</wp:posOffset>
                </wp:positionH>
                <wp:positionV relativeFrom="paragraph">
                  <wp:posOffset>-19381</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9DDC48" w14:textId="77777777" w:rsidR="00375779" w:rsidRPr="00AD6AF2" w:rsidRDefault="00375779" w:rsidP="003E5E03">
                            <w:pPr>
                              <w:ind w:right="930"/>
                              <w:jc w:val="center"/>
                              <w:rPr>
                                <w:rFonts w:ascii="Century Gothic" w:hAnsi="Century Gothic"/>
                                <w:sz w:val="14"/>
                                <w:lang w:val="es-ES_tradnl"/>
                              </w:rPr>
                            </w:pPr>
                          </w:p>
                          <w:p w14:paraId="4C1889A0" w14:textId="687F34A4" w:rsidR="00375779" w:rsidRDefault="00375779" w:rsidP="003E5E0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RG-06-A-GCC-DCO</w:t>
                            </w:r>
                          </w:p>
                          <w:p w14:paraId="6464A64D" w14:textId="4B297960" w:rsidR="00375779" w:rsidRPr="00AD6AF2" w:rsidRDefault="00375779" w:rsidP="003E5E03">
                            <w:pPr>
                              <w:ind w:right="2"/>
                              <w:jc w:val="center"/>
                              <w:rPr>
                                <w:rFonts w:ascii="Century Gothic" w:hAnsi="Century Gothic"/>
                                <w:b/>
                                <w:sz w:val="18"/>
                                <w:szCs w:val="18"/>
                                <w:lang w:val="es-ES_tradnl"/>
                              </w:rPr>
                            </w:pPr>
                            <w:r>
                              <w:rPr>
                                <w:rFonts w:ascii="Century Gothic" w:hAnsi="Century Gothic"/>
                                <w:b/>
                                <w:sz w:val="18"/>
                                <w:szCs w:val="18"/>
                                <w:lang w:val="es-ES_tradnl"/>
                              </w:rPr>
                              <w:t>BIENES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21.05pt;margin-top:-1.55pt;width:487.5pt;height:5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">
                <v:shadow on="t" color="#333" offset="6pt,6pt"/>
                <v:textbox>
                  <w:txbxContent>
                    <w:p w14:paraId="1D9DDC48" w14:textId="77777777" w:rsidR="00375779" w:rsidRPr="00AD6AF2" w:rsidRDefault="00375779" w:rsidP="003E5E03">
                      <w:pPr>
                        <w:ind w:right="930"/>
                        <w:jc w:val="center"/>
                        <w:rPr>
                          <w:rFonts w:ascii="Century Gothic" w:hAnsi="Century Gothic"/>
                          <w:sz w:val="14"/>
                          <w:lang w:val="es-ES_tradnl"/>
                        </w:rPr>
                      </w:pPr>
                    </w:p>
                    <w:p w14:paraId="4C1889A0" w14:textId="687F34A4" w:rsidR="00375779" w:rsidRDefault="00375779" w:rsidP="003E5E0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RG-06-A-GCC-DCO</w:t>
                      </w:r>
                    </w:p>
                    <w:p w14:paraId="6464A64D" w14:textId="4B297960" w:rsidR="00375779" w:rsidRPr="00AD6AF2" w:rsidRDefault="00375779" w:rsidP="003E5E03">
                      <w:pPr>
                        <w:ind w:right="2"/>
                        <w:jc w:val="center"/>
                        <w:rPr>
                          <w:rFonts w:ascii="Century Gothic" w:hAnsi="Century Gothic"/>
                          <w:b/>
                          <w:sz w:val="18"/>
                          <w:szCs w:val="18"/>
                          <w:lang w:val="es-ES_tradnl"/>
                        </w:rPr>
                      </w:pPr>
                      <w:r>
                        <w:rPr>
                          <w:rFonts w:ascii="Century Gothic" w:hAnsi="Century Gothic"/>
                          <w:b/>
                          <w:sz w:val="18"/>
                          <w:szCs w:val="18"/>
                          <w:lang w:val="es-ES_tradnl"/>
                        </w:rPr>
                        <w:t>BIENES</w:t>
                      </w:r>
                    </w:p>
                  </w:txbxContent>
                </v:textbox>
              </v:roundrect>
            </w:pict>
          </mc:Fallback>
        </mc:AlternateContent>
      </w:r>
    </w:p>
    <w:p w14:paraId="1A9803B5" w14:textId="77777777" w:rsidR="00103622"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DDC8B29" w14:textId="77777777" w:rsidR="000161B0" w:rsidRPr="00552079" w:rsidRDefault="000161B0"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0161B0" w:rsidRPr="00552079" w14:paraId="64566D0E" w14:textId="77777777" w:rsidTr="000161B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0B7C55C" w14:textId="77777777" w:rsidR="000161B0" w:rsidRPr="00552079" w:rsidRDefault="000161B0" w:rsidP="000161B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151B353D" w14:textId="77777777" w:rsidR="000161B0" w:rsidRPr="00552079" w:rsidRDefault="000161B0" w:rsidP="000161B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4FD61E54" w14:textId="77777777" w:rsidR="000161B0" w:rsidRPr="00552079" w:rsidRDefault="000161B0" w:rsidP="000161B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0161B0" w:rsidRPr="00552079" w14:paraId="20CE54CC" w14:textId="77777777" w:rsidTr="000161B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2A2AB8B" w14:textId="77777777" w:rsidR="000161B0" w:rsidRPr="00552079" w:rsidRDefault="000161B0" w:rsidP="000161B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159BDE32" w14:textId="77777777" w:rsidR="000161B0" w:rsidRPr="00552079" w:rsidRDefault="000161B0" w:rsidP="000161B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17A7F0D2" w14:textId="26E6B4C0" w:rsidR="000161B0" w:rsidRPr="00552079" w:rsidRDefault="000161B0" w:rsidP="002A6E8A">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w:t>
            </w:r>
            <w:r w:rsidR="002A6E8A">
              <w:rPr>
                <w:rFonts w:asciiTheme="minorHAnsi" w:eastAsia="Calibri" w:hAnsiTheme="minorHAnsi" w:cstheme="minorHAnsi"/>
                <w:b/>
                <w:i/>
                <w:sz w:val="22"/>
                <w:szCs w:val="22"/>
              </w:rPr>
              <w:t>LOTES</w:t>
            </w:r>
          </w:p>
        </w:tc>
      </w:tr>
      <w:tr w:rsidR="000161B0" w:rsidRPr="00552079" w14:paraId="41CAD866" w14:textId="77777777" w:rsidTr="000161B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697EBE7" w14:textId="77777777" w:rsidR="000161B0" w:rsidRPr="00552079" w:rsidRDefault="000161B0" w:rsidP="000161B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2D41D5EF" w14:textId="77777777" w:rsidR="000161B0" w:rsidRPr="00552079" w:rsidRDefault="000161B0" w:rsidP="000161B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1B90392" w14:textId="77777777" w:rsidR="000161B0" w:rsidRPr="00552079" w:rsidRDefault="000161B0" w:rsidP="000161B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881"/>
        <w:gridCol w:w="1278"/>
        <w:gridCol w:w="48"/>
        <w:gridCol w:w="1435"/>
        <w:gridCol w:w="2964"/>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375779">
        <w:trPr>
          <w:trHeight w:val="410"/>
        </w:trPr>
        <w:tc>
          <w:tcPr>
            <w:tcW w:w="433"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881"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761"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2964"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44C588D" w14:textId="77777777" w:rsidTr="00375779">
        <w:trPr>
          <w:trHeight w:val="300"/>
        </w:trPr>
        <w:tc>
          <w:tcPr>
            <w:tcW w:w="433"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881"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26" w:type="dxa"/>
            <w:gridSpan w:val="2"/>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435"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B37050">
            <w:pPr>
              <w:jc w:val="center"/>
              <w:rPr>
                <w:rFonts w:asciiTheme="minorHAnsi" w:hAnsiTheme="minorHAnsi" w:cstheme="minorHAnsi"/>
                <w:color w:val="000000"/>
                <w:sz w:val="22"/>
                <w:szCs w:val="22"/>
              </w:rPr>
            </w:pPr>
          </w:p>
        </w:tc>
        <w:tc>
          <w:tcPr>
            <w:tcW w:w="2964" w:type="dxa"/>
            <w:vAlign w:val="center"/>
          </w:tcPr>
          <w:p w14:paraId="58D9BD9F" w14:textId="76A45F7D" w:rsidR="00103622" w:rsidRPr="00552079" w:rsidRDefault="000161B0" w:rsidP="001B5615">
            <w:pPr>
              <w:jc w:val="both"/>
              <w:rPr>
                <w:rFonts w:asciiTheme="minorHAnsi" w:hAnsiTheme="minorHAnsi" w:cstheme="minorHAnsi"/>
                <w:color w:val="000000"/>
                <w:sz w:val="22"/>
                <w:szCs w:val="22"/>
              </w:rPr>
            </w:pPr>
            <w:r w:rsidRPr="00031E66">
              <w:rPr>
                <w:rFonts w:ascii="Calibri" w:hAnsi="Calibri"/>
                <w:b/>
                <w:sz w:val="16"/>
                <w:szCs w:val="16"/>
              </w:rPr>
              <w:t>NO CORRESPONDE</w:t>
            </w:r>
          </w:p>
        </w:tc>
      </w:tr>
      <w:tr w:rsidR="000161B0" w:rsidRPr="00552079" w14:paraId="0266DB73" w14:textId="77777777" w:rsidTr="00375779">
        <w:trPr>
          <w:trHeight w:val="433"/>
        </w:trPr>
        <w:tc>
          <w:tcPr>
            <w:tcW w:w="433" w:type="dxa"/>
            <w:shd w:val="clear" w:color="auto" w:fill="auto"/>
            <w:vAlign w:val="center"/>
          </w:tcPr>
          <w:p w14:paraId="07143140" w14:textId="77777777" w:rsidR="000161B0" w:rsidRPr="00552079" w:rsidRDefault="000161B0" w:rsidP="000161B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881" w:type="dxa"/>
            <w:vAlign w:val="center"/>
          </w:tcPr>
          <w:p w14:paraId="2CB20931" w14:textId="77777777" w:rsidR="000161B0" w:rsidRPr="00552079" w:rsidRDefault="000161B0" w:rsidP="000161B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26" w:type="dxa"/>
            <w:gridSpan w:val="2"/>
            <w:vAlign w:val="center"/>
          </w:tcPr>
          <w:p w14:paraId="45176555" w14:textId="77777777" w:rsidR="000161B0" w:rsidRPr="00552079" w:rsidRDefault="000161B0" w:rsidP="000161B0">
            <w:pP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51C43C1A" w:rsidR="000161B0" w:rsidRPr="00552079" w:rsidRDefault="000161B0" w:rsidP="000161B0">
            <w:pPr>
              <w:rPr>
                <w:rFonts w:asciiTheme="minorHAnsi" w:hAnsiTheme="minorHAnsi" w:cstheme="minorHAnsi"/>
                <w:sz w:val="22"/>
                <w:szCs w:val="22"/>
              </w:rPr>
            </w:pPr>
            <w:r>
              <w:rPr>
                <w:rFonts w:asciiTheme="minorHAnsi" w:hAnsiTheme="minorHAnsi" w:cstheme="minorHAnsi"/>
                <w:sz w:val="22"/>
                <w:szCs w:val="22"/>
              </w:rPr>
              <w:t>20/04/2016</w:t>
            </w:r>
          </w:p>
        </w:tc>
        <w:tc>
          <w:tcPr>
            <w:tcW w:w="1435" w:type="dxa"/>
            <w:vAlign w:val="center"/>
          </w:tcPr>
          <w:p w14:paraId="03A24DF8" w14:textId="45E5EA2C" w:rsidR="000161B0" w:rsidRPr="00552079" w:rsidRDefault="000161B0" w:rsidP="000161B0">
            <w:pPr>
              <w:jc w:val="center"/>
              <w:rPr>
                <w:rFonts w:asciiTheme="minorHAnsi" w:hAnsiTheme="minorHAnsi" w:cstheme="minorHAnsi"/>
                <w:sz w:val="22"/>
                <w:szCs w:val="22"/>
              </w:rPr>
            </w:pPr>
            <w:r w:rsidRPr="00552079">
              <w:rPr>
                <w:rFonts w:asciiTheme="minorHAnsi" w:hAnsiTheme="minorHAnsi" w:cstheme="minorHAnsi"/>
                <w:sz w:val="22"/>
                <w:szCs w:val="22"/>
              </w:rPr>
              <w:t>Hasta hora:</w:t>
            </w:r>
            <w:r>
              <w:rPr>
                <w:rFonts w:asciiTheme="minorHAnsi" w:hAnsiTheme="minorHAnsi" w:cstheme="minorHAnsi"/>
                <w:sz w:val="22"/>
                <w:szCs w:val="22"/>
              </w:rPr>
              <w:t>18:30</w:t>
            </w:r>
          </w:p>
        </w:tc>
        <w:tc>
          <w:tcPr>
            <w:tcW w:w="2964" w:type="dxa"/>
            <w:vAlign w:val="center"/>
          </w:tcPr>
          <w:p w14:paraId="0495D05B" w14:textId="2F3CFD0A" w:rsidR="000161B0" w:rsidRPr="00552079" w:rsidRDefault="000161B0" w:rsidP="000161B0">
            <w:pPr>
              <w:jc w:val="both"/>
              <w:rPr>
                <w:rFonts w:asciiTheme="minorHAnsi" w:hAnsiTheme="minorHAnsi" w:cstheme="minorHAnsi"/>
                <w:b/>
                <w:color w:val="000000"/>
                <w:sz w:val="22"/>
                <w:szCs w:val="22"/>
              </w:rPr>
            </w:pPr>
            <w:r w:rsidRPr="003F0456">
              <w:rPr>
                <w:rFonts w:ascii="Calibri" w:hAnsi="Calibri" w:cs="Calibri"/>
                <w:color w:val="000000"/>
                <w:sz w:val="18"/>
                <w:szCs w:val="18"/>
              </w:rPr>
              <w:t xml:space="preserve">Al correo Institucional </w:t>
            </w:r>
            <w:hyperlink r:id="rId11" w:history="1">
              <w:r w:rsidRPr="00724F8A">
                <w:rPr>
                  <w:rStyle w:val="Hipervnculo"/>
                  <w:rFonts w:ascii="Calibri" w:hAnsi="Calibri" w:cs="Calibri"/>
                  <w:sz w:val="18"/>
                  <w:szCs w:val="18"/>
                </w:rPr>
                <w:t>zquisbert@ypfb.gob.bo</w:t>
              </w:r>
            </w:hyperlink>
          </w:p>
        </w:tc>
      </w:tr>
      <w:tr w:rsidR="00103622" w:rsidRPr="00552079" w14:paraId="7D020AD3" w14:textId="77777777" w:rsidTr="00375779">
        <w:trPr>
          <w:trHeight w:val="370"/>
        </w:trPr>
        <w:tc>
          <w:tcPr>
            <w:tcW w:w="433" w:type="dxa"/>
            <w:vAlign w:val="center"/>
          </w:tcPr>
          <w:p w14:paraId="40E0F304"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2881"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26" w:type="dxa"/>
            <w:gridSpan w:val="2"/>
            <w:vAlign w:val="center"/>
          </w:tcPr>
          <w:p w14:paraId="3CD3BAC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3337EEEB" w:rsidR="00103622" w:rsidRPr="00552079" w:rsidRDefault="000161B0" w:rsidP="00B37050">
            <w:pPr>
              <w:rPr>
                <w:rFonts w:asciiTheme="minorHAnsi" w:hAnsiTheme="minorHAnsi" w:cstheme="minorHAnsi"/>
                <w:sz w:val="22"/>
                <w:szCs w:val="22"/>
              </w:rPr>
            </w:pPr>
            <w:r>
              <w:rPr>
                <w:rFonts w:asciiTheme="minorHAnsi" w:hAnsiTheme="minorHAnsi" w:cstheme="minorHAnsi"/>
                <w:sz w:val="22"/>
                <w:szCs w:val="22"/>
              </w:rPr>
              <w:t>21/04/2016</w:t>
            </w:r>
          </w:p>
        </w:tc>
        <w:tc>
          <w:tcPr>
            <w:tcW w:w="1435" w:type="dxa"/>
            <w:vAlign w:val="center"/>
          </w:tcPr>
          <w:p w14:paraId="3020CE8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4B69A370" w:rsidR="00103622" w:rsidRPr="00552079" w:rsidRDefault="000161B0" w:rsidP="000161B0">
            <w:pPr>
              <w:jc w:val="center"/>
              <w:rPr>
                <w:rFonts w:asciiTheme="minorHAnsi" w:hAnsiTheme="minorHAnsi" w:cstheme="minorHAnsi"/>
                <w:sz w:val="22"/>
                <w:szCs w:val="22"/>
              </w:rPr>
            </w:pPr>
            <w:r>
              <w:rPr>
                <w:rFonts w:asciiTheme="minorHAnsi" w:hAnsiTheme="minorHAnsi" w:cstheme="minorHAnsi"/>
                <w:sz w:val="22"/>
                <w:szCs w:val="22"/>
              </w:rPr>
              <w:t>15:30</w:t>
            </w:r>
          </w:p>
        </w:tc>
        <w:tc>
          <w:tcPr>
            <w:tcW w:w="2964" w:type="dxa"/>
          </w:tcPr>
          <w:p w14:paraId="7BF83B26" w14:textId="0E2823FB" w:rsidR="00103622" w:rsidRPr="001B5615" w:rsidRDefault="000161B0" w:rsidP="001B5615">
            <w:pPr>
              <w:rPr>
                <w:rFonts w:asciiTheme="minorHAnsi" w:hAnsiTheme="minorHAnsi" w:cstheme="minorHAnsi"/>
                <w:color w:val="FF0000"/>
                <w:sz w:val="22"/>
                <w:szCs w:val="22"/>
              </w:rPr>
            </w:pPr>
            <w:r w:rsidRPr="00CE0208">
              <w:rPr>
                <w:rFonts w:ascii="Calibri" w:hAnsi="Calibri" w:cs="Calibri"/>
                <w:sz w:val="18"/>
                <w:szCs w:val="18"/>
              </w:rPr>
              <w:t>Calle Bueno N° 185 Edificio YPFB Piso 1 Gerencia de Contrataciones Corporativa, La Paz – Bolivia</w:t>
            </w:r>
          </w:p>
        </w:tc>
      </w:tr>
      <w:tr w:rsidR="00103622" w:rsidRPr="00552079" w14:paraId="6D9DC71E" w14:textId="77777777" w:rsidTr="00375779">
        <w:trPr>
          <w:trHeight w:val="64"/>
        </w:trPr>
        <w:tc>
          <w:tcPr>
            <w:tcW w:w="433"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2881"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761" w:type="dxa"/>
            <w:gridSpan w:val="3"/>
            <w:vAlign w:val="center"/>
          </w:tcPr>
          <w:p w14:paraId="5BB3FE61" w14:textId="77777777" w:rsidR="00103622" w:rsidRPr="00552079" w:rsidRDefault="00103622" w:rsidP="00B37050">
            <w:pPr>
              <w:jc w:val="center"/>
              <w:rPr>
                <w:rFonts w:asciiTheme="minorHAnsi" w:hAnsiTheme="minorHAnsi" w:cstheme="minorHAnsi"/>
                <w:sz w:val="22"/>
                <w:szCs w:val="22"/>
              </w:rPr>
            </w:pPr>
          </w:p>
        </w:tc>
        <w:tc>
          <w:tcPr>
            <w:tcW w:w="2964" w:type="dxa"/>
            <w:vAlign w:val="center"/>
          </w:tcPr>
          <w:p w14:paraId="2332C434" w14:textId="77777777" w:rsidR="00103622" w:rsidRPr="001B5615" w:rsidRDefault="00103622" w:rsidP="001B5615">
            <w:pPr>
              <w:rPr>
                <w:rFonts w:asciiTheme="minorHAnsi" w:hAnsiTheme="minorHAnsi" w:cstheme="minorHAnsi"/>
                <w:color w:val="FF0000"/>
                <w:sz w:val="22"/>
                <w:szCs w:val="22"/>
              </w:rPr>
            </w:pPr>
          </w:p>
        </w:tc>
      </w:tr>
      <w:tr w:rsidR="00103622" w:rsidRPr="00552079" w14:paraId="28FEA7B2" w14:textId="77777777" w:rsidTr="00375779">
        <w:trPr>
          <w:trHeight w:val="370"/>
        </w:trPr>
        <w:tc>
          <w:tcPr>
            <w:tcW w:w="433"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881" w:type="dxa"/>
            <w:vAlign w:val="center"/>
          </w:tcPr>
          <w:p w14:paraId="0FA79278" w14:textId="4E927FF9"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w:t>
            </w:r>
            <w:r w:rsidR="00767B55">
              <w:rPr>
                <w:rFonts w:asciiTheme="minorHAnsi" w:hAnsiTheme="minorHAnsi" w:cstheme="minorHAnsi"/>
                <w:sz w:val="22"/>
                <w:szCs w:val="22"/>
              </w:rPr>
              <w:t>as</w:t>
            </w:r>
          </w:p>
        </w:tc>
        <w:tc>
          <w:tcPr>
            <w:tcW w:w="1326" w:type="dxa"/>
            <w:gridSpan w:val="2"/>
            <w:vAlign w:val="center"/>
          </w:tcPr>
          <w:p w14:paraId="2AAACF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030F6C38" w:rsidR="00103622" w:rsidRPr="00552079" w:rsidRDefault="000161B0" w:rsidP="00B37050">
            <w:pPr>
              <w:rPr>
                <w:rFonts w:asciiTheme="minorHAnsi" w:hAnsiTheme="minorHAnsi" w:cstheme="minorHAnsi"/>
                <w:sz w:val="22"/>
                <w:szCs w:val="22"/>
              </w:rPr>
            </w:pPr>
            <w:r>
              <w:rPr>
                <w:rFonts w:asciiTheme="minorHAnsi" w:hAnsiTheme="minorHAnsi" w:cstheme="minorHAnsi"/>
                <w:sz w:val="22"/>
                <w:szCs w:val="22"/>
              </w:rPr>
              <w:t>29/04/2016</w:t>
            </w:r>
          </w:p>
        </w:tc>
        <w:tc>
          <w:tcPr>
            <w:tcW w:w="1435" w:type="dxa"/>
            <w:vAlign w:val="center"/>
          </w:tcPr>
          <w:p w14:paraId="1B2DD351" w14:textId="6F4E6586"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r w:rsidR="000161B0">
              <w:rPr>
                <w:rFonts w:asciiTheme="minorHAnsi" w:hAnsiTheme="minorHAnsi" w:cstheme="minorHAnsi"/>
                <w:sz w:val="22"/>
                <w:szCs w:val="22"/>
              </w:rPr>
              <w:t xml:space="preserve"> 09:30</w:t>
            </w:r>
          </w:p>
          <w:p w14:paraId="48109594" w14:textId="77777777" w:rsidR="00103622" w:rsidRPr="00552079" w:rsidRDefault="00103622" w:rsidP="00B37050">
            <w:pPr>
              <w:rPr>
                <w:rFonts w:asciiTheme="minorHAnsi" w:hAnsiTheme="minorHAnsi" w:cstheme="minorHAnsi"/>
                <w:sz w:val="22"/>
                <w:szCs w:val="22"/>
              </w:rPr>
            </w:pPr>
          </w:p>
        </w:tc>
        <w:tc>
          <w:tcPr>
            <w:tcW w:w="2964" w:type="dxa"/>
          </w:tcPr>
          <w:p w14:paraId="1C376F21" w14:textId="77777777" w:rsidR="000161B0" w:rsidRPr="00AB177D" w:rsidRDefault="000161B0" w:rsidP="000161B0">
            <w:pPr>
              <w:spacing w:line="276" w:lineRule="auto"/>
              <w:jc w:val="both"/>
              <w:rPr>
                <w:rFonts w:ascii="Calibri" w:hAnsi="Calibri" w:cs="Calibri"/>
                <w:sz w:val="18"/>
                <w:szCs w:val="18"/>
                <w:lang w:val="es-BO"/>
              </w:rPr>
            </w:pPr>
            <w:r w:rsidRPr="00AB177D">
              <w:rPr>
                <w:rFonts w:ascii="Calibri" w:hAnsi="Calibri" w:cs="Calibri"/>
                <w:sz w:val="18"/>
                <w:szCs w:val="18"/>
              </w:rPr>
              <w:t>Campo Ferial FEXPOCRUZ</w:t>
            </w:r>
          </w:p>
          <w:p w14:paraId="15AF0368" w14:textId="77777777" w:rsidR="000161B0" w:rsidRPr="00AB177D" w:rsidRDefault="000161B0" w:rsidP="000161B0">
            <w:pPr>
              <w:spacing w:line="276" w:lineRule="auto"/>
              <w:jc w:val="both"/>
              <w:rPr>
                <w:rFonts w:ascii="Calibri" w:hAnsi="Calibri" w:cs="Calibri"/>
                <w:sz w:val="18"/>
                <w:szCs w:val="18"/>
              </w:rPr>
            </w:pPr>
            <w:r w:rsidRPr="00AB177D">
              <w:rPr>
                <w:rFonts w:ascii="Calibri" w:hAnsi="Calibri" w:cs="Calibri"/>
                <w:sz w:val="18"/>
                <w:szCs w:val="18"/>
              </w:rPr>
              <w:t xml:space="preserve">Pabellón </w:t>
            </w:r>
            <w:proofErr w:type="spellStart"/>
            <w:r w:rsidRPr="00AB177D">
              <w:rPr>
                <w:rFonts w:ascii="Calibri" w:hAnsi="Calibri" w:cs="Calibri"/>
                <w:sz w:val="18"/>
                <w:szCs w:val="18"/>
              </w:rPr>
              <w:t>Guarayos</w:t>
            </w:r>
            <w:proofErr w:type="spellEnd"/>
            <w:r w:rsidRPr="00AB177D">
              <w:rPr>
                <w:rFonts w:ascii="Calibri" w:hAnsi="Calibri" w:cs="Calibri"/>
                <w:sz w:val="18"/>
                <w:szCs w:val="18"/>
              </w:rPr>
              <w:t xml:space="preserve"> STAND YPFB CASA MATRIZ, Av. Roca y Coronado s/n.</w:t>
            </w:r>
          </w:p>
          <w:p w14:paraId="3F472FB9" w14:textId="4983D58C" w:rsidR="00103622" w:rsidRPr="001B5615" w:rsidRDefault="000161B0" w:rsidP="00E66CE8">
            <w:pPr>
              <w:rPr>
                <w:rFonts w:asciiTheme="minorHAnsi" w:hAnsiTheme="minorHAnsi" w:cstheme="minorHAnsi"/>
                <w:color w:val="FF0000"/>
                <w:sz w:val="22"/>
                <w:szCs w:val="22"/>
              </w:rPr>
            </w:pPr>
            <w:r w:rsidRPr="00AB177D">
              <w:rPr>
                <w:rFonts w:ascii="Calibri" w:hAnsi="Calibri" w:cs="Calibri"/>
                <w:sz w:val="18"/>
                <w:szCs w:val="18"/>
              </w:rPr>
              <w:t>Santa Cruz –Bolivia</w:t>
            </w:r>
            <w:r w:rsidRPr="00AB177D">
              <w:rPr>
                <w:rFonts w:ascii="Calibri" w:hAnsi="Calibri" w:cs="Calibri"/>
                <w:b/>
                <w:sz w:val="18"/>
                <w:szCs w:val="18"/>
              </w:rPr>
              <w:t xml:space="preserve"> </w:t>
            </w:r>
            <w:bookmarkStart w:id="0" w:name="_GoBack"/>
            <w:bookmarkEnd w:id="0"/>
          </w:p>
        </w:tc>
      </w:tr>
      <w:tr w:rsidR="00103622" w:rsidRPr="00552079" w14:paraId="73FE3E0E" w14:textId="77777777" w:rsidTr="00375779">
        <w:trPr>
          <w:trHeight w:val="64"/>
        </w:trPr>
        <w:tc>
          <w:tcPr>
            <w:tcW w:w="433" w:type="dxa"/>
            <w:vAlign w:val="center"/>
          </w:tcPr>
          <w:p w14:paraId="4C742930" w14:textId="77777777" w:rsidR="00103622" w:rsidRPr="00552079" w:rsidRDefault="00103622" w:rsidP="00B37050">
            <w:pPr>
              <w:jc w:val="center"/>
              <w:rPr>
                <w:rFonts w:asciiTheme="minorHAnsi" w:hAnsiTheme="minorHAnsi" w:cstheme="minorHAnsi"/>
                <w:sz w:val="22"/>
                <w:szCs w:val="22"/>
              </w:rPr>
            </w:pPr>
          </w:p>
        </w:tc>
        <w:tc>
          <w:tcPr>
            <w:tcW w:w="2881" w:type="dxa"/>
            <w:vAlign w:val="center"/>
          </w:tcPr>
          <w:p w14:paraId="1F5CE1E5" w14:textId="77777777" w:rsidR="00103622" w:rsidRPr="00552079" w:rsidRDefault="00103622" w:rsidP="00B37050">
            <w:pPr>
              <w:rPr>
                <w:rFonts w:asciiTheme="minorHAnsi" w:hAnsiTheme="minorHAnsi" w:cstheme="minorHAnsi"/>
                <w:sz w:val="22"/>
                <w:szCs w:val="22"/>
              </w:rPr>
            </w:pPr>
          </w:p>
        </w:tc>
        <w:tc>
          <w:tcPr>
            <w:tcW w:w="2761" w:type="dxa"/>
            <w:gridSpan w:val="3"/>
            <w:vAlign w:val="center"/>
          </w:tcPr>
          <w:p w14:paraId="4952BE4C" w14:textId="77777777" w:rsidR="00103622" w:rsidRPr="00552079" w:rsidRDefault="00103622" w:rsidP="00B37050">
            <w:pPr>
              <w:jc w:val="center"/>
              <w:rPr>
                <w:rFonts w:asciiTheme="minorHAnsi" w:hAnsiTheme="minorHAnsi" w:cstheme="minorHAnsi"/>
                <w:sz w:val="22"/>
                <w:szCs w:val="22"/>
              </w:rPr>
            </w:pPr>
          </w:p>
        </w:tc>
        <w:tc>
          <w:tcPr>
            <w:tcW w:w="2964" w:type="dxa"/>
          </w:tcPr>
          <w:p w14:paraId="065B349E" w14:textId="77777777" w:rsidR="00103622" w:rsidRPr="001B5615" w:rsidRDefault="00103622" w:rsidP="001B5615">
            <w:pPr>
              <w:rPr>
                <w:rFonts w:asciiTheme="minorHAnsi" w:hAnsiTheme="minorHAnsi" w:cstheme="minorHAnsi"/>
                <w:color w:val="FF0000"/>
                <w:sz w:val="22"/>
                <w:szCs w:val="22"/>
              </w:rPr>
            </w:pPr>
          </w:p>
        </w:tc>
      </w:tr>
      <w:tr w:rsidR="00103622" w:rsidRPr="00552079" w14:paraId="176668C3" w14:textId="77777777" w:rsidTr="00375779">
        <w:trPr>
          <w:trHeight w:val="246"/>
        </w:trPr>
        <w:tc>
          <w:tcPr>
            <w:tcW w:w="433" w:type="dxa"/>
            <w:vAlign w:val="center"/>
          </w:tcPr>
          <w:p w14:paraId="7B9F82D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881" w:type="dxa"/>
            <w:vAlign w:val="center"/>
          </w:tcPr>
          <w:p w14:paraId="316A5CC6"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278" w:type="dxa"/>
            <w:vAlign w:val="center"/>
          </w:tcPr>
          <w:p w14:paraId="5875F1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2D99B924" w:rsidR="00103622" w:rsidRPr="00552079" w:rsidRDefault="000161B0" w:rsidP="00B37050">
            <w:pPr>
              <w:rPr>
                <w:rFonts w:asciiTheme="minorHAnsi" w:hAnsiTheme="minorHAnsi" w:cstheme="minorHAnsi"/>
                <w:sz w:val="22"/>
                <w:szCs w:val="22"/>
              </w:rPr>
            </w:pPr>
            <w:r>
              <w:rPr>
                <w:rFonts w:asciiTheme="minorHAnsi" w:hAnsiTheme="minorHAnsi" w:cstheme="minorHAnsi"/>
                <w:sz w:val="22"/>
                <w:szCs w:val="22"/>
              </w:rPr>
              <w:t>29/04/2016</w:t>
            </w:r>
          </w:p>
        </w:tc>
        <w:tc>
          <w:tcPr>
            <w:tcW w:w="1483" w:type="dxa"/>
            <w:gridSpan w:val="2"/>
            <w:vAlign w:val="center"/>
          </w:tcPr>
          <w:p w14:paraId="5FCF29FC"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7D6068D3" w:rsidR="00103622" w:rsidRPr="00552079" w:rsidRDefault="000161B0" w:rsidP="000161B0">
            <w:pPr>
              <w:jc w:val="center"/>
              <w:rPr>
                <w:rFonts w:asciiTheme="minorHAnsi" w:hAnsiTheme="minorHAnsi" w:cstheme="minorHAnsi"/>
                <w:sz w:val="22"/>
                <w:szCs w:val="22"/>
              </w:rPr>
            </w:pPr>
            <w:r>
              <w:rPr>
                <w:rFonts w:asciiTheme="minorHAnsi" w:hAnsiTheme="minorHAnsi" w:cstheme="minorHAnsi"/>
                <w:sz w:val="22"/>
                <w:szCs w:val="22"/>
              </w:rPr>
              <w:t>10:00</w:t>
            </w:r>
          </w:p>
        </w:tc>
        <w:tc>
          <w:tcPr>
            <w:tcW w:w="2964" w:type="dxa"/>
            <w:vAlign w:val="center"/>
          </w:tcPr>
          <w:p w14:paraId="344FCB9B" w14:textId="77777777" w:rsidR="000161B0" w:rsidRPr="00AB177D" w:rsidRDefault="000161B0" w:rsidP="000161B0">
            <w:pPr>
              <w:spacing w:line="276" w:lineRule="auto"/>
              <w:jc w:val="both"/>
              <w:rPr>
                <w:rFonts w:ascii="Calibri" w:hAnsi="Calibri" w:cs="Calibri"/>
                <w:sz w:val="18"/>
                <w:szCs w:val="18"/>
                <w:lang w:val="es-BO"/>
              </w:rPr>
            </w:pPr>
            <w:r w:rsidRPr="00AB177D">
              <w:rPr>
                <w:rFonts w:ascii="Calibri" w:hAnsi="Calibri" w:cs="Calibri"/>
                <w:sz w:val="18"/>
                <w:szCs w:val="18"/>
              </w:rPr>
              <w:t>Campo Ferial FEXPOCRUZ</w:t>
            </w:r>
          </w:p>
          <w:p w14:paraId="7442BC97" w14:textId="77777777" w:rsidR="000161B0" w:rsidRPr="00AB177D" w:rsidRDefault="000161B0" w:rsidP="000161B0">
            <w:pPr>
              <w:spacing w:line="276" w:lineRule="auto"/>
              <w:jc w:val="both"/>
              <w:rPr>
                <w:rFonts w:ascii="Calibri" w:hAnsi="Calibri" w:cs="Calibri"/>
                <w:sz w:val="18"/>
                <w:szCs w:val="18"/>
              </w:rPr>
            </w:pPr>
            <w:r w:rsidRPr="00AB177D">
              <w:rPr>
                <w:rFonts w:ascii="Calibri" w:hAnsi="Calibri" w:cs="Calibri"/>
                <w:sz w:val="18"/>
                <w:szCs w:val="18"/>
              </w:rPr>
              <w:t xml:space="preserve">Pabellón </w:t>
            </w:r>
            <w:proofErr w:type="spellStart"/>
            <w:r w:rsidRPr="00AB177D">
              <w:rPr>
                <w:rFonts w:ascii="Calibri" w:hAnsi="Calibri" w:cs="Calibri"/>
                <w:sz w:val="18"/>
                <w:szCs w:val="18"/>
              </w:rPr>
              <w:t>Guarayos</w:t>
            </w:r>
            <w:proofErr w:type="spellEnd"/>
            <w:r w:rsidRPr="00AB177D">
              <w:rPr>
                <w:rFonts w:ascii="Calibri" w:hAnsi="Calibri" w:cs="Calibri"/>
                <w:sz w:val="18"/>
                <w:szCs w:val="18"/>
              </w:rPr>
              <w:t xml:space="preserve"> STAND YPFB CASA MATRIZ, Av. Roca y Coronado s/n.</w:t>
            </w:r>
          </w:p>
          <w:p w14:paraId="4581960E" w14:textId="4D29AF98" w:rsidR="00103622" w:rsidRPr="001B5615" w:rsidRDefault="000161B0" w:rsidP="000161B0">
            <w:pPr>
              <w:rPr>
                <w:rFonts w:asciiTheme="minorHAnsi" w:hAnsiTheme="minorHAnsi" w:cstheme="minorHAnsi"/>
                <w:color w:val="FF0000"/>
                <w:sz w:val="22"/>
                <w:szCs w:val="22"/>
                <w:lang w:val="es-BO"/>
              </w:rPr>
            </w:pPr>
            <w:r w:rsidRPr="00AB177D">
              <w:rPr>
                <w:rFonts w:ascii="Calibri" w:hAnsi="Calibri" w:cs="Calibri"/>
                <w:sz w:val="18"/>
                <w:szCs w:val="18"/>
              </w:rPr>
              <w:t>Santa Cruz –Bolivia</w:t>
            </w:r>
            <w:r w:rsidRPr="00AB177D">
              <w:rPr>
                <w:rFonts w:ascii="Calibri" w:hAnsi="Calibri" w:cs="Calibri"/>
                <w:b/>
                <w:sz w:val="18"/>
                <w:szCs w:val="18"/>
              </w:rPr>
              <w:t xml:space="preserve"> MESA </w:t>
            </w:r>
            <w:r>
              <w:rPr>
                <w:rFonts w:ascii="Calibri" w:hAnsi="Calibri" w:cs="Calibri"/>
                <w:b/>
                <w:sz w:val="18"/>
                <w:szCs w:val="18"/>
              </w:rPr>
              <w:t>8</w:t>
            </w:r>
          </w:p>
        </w:tc>
      </w:tr>
      <w:tr w:rsidR="00A73638" w:rsidRPr="00552079" w14:paraId="4FDFCEA1" w14:textId="77777777" w:rsidTr="00375779">
        <w:trPr>
          <w:trHeight w:val="246"/>
        </w:trPr>
        <w:tc>
          <w:tcPr>
            <w:tcW w:w="433"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2881"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278"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483" w:type="dxa"/>
            <w:gridSpan w:val="2"/>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2964"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5806D319" w14:textId="77777777" w:rsidR="00103622" w:rsidRPr="00552079" w:rsidRDefault="00103622" w:rsidP="00B37050">
      <w:pPr>
        <w:jc w:val="center"/>
        <w:rPr>
          <w:rFonts w:asciiTheme="minorHAnsi" w:hAnsiTheme="minorHAnsi" w:cstheme="minorHAnsi"/>
          <w:sz w:val="22"/>
          <w:szCs w:val="22"/>
        </w:rPr>
      </w:pPr>
    </w:p>
    <w:p w14:paraId="506A4850" w14:textId="77777777" w:rsidR="00C35B76" w:rsidRPr="00C35B76" w:rsidRDefault="00CD7DE0" w:rsidP="00C35B76">
      <w:pPr>
        <w:jc w:val="center"/>
        <w:rPr>
          <w:rFonts w:ascii="Verdana" w:eastAsia="Arial Unicode MS" w:hAnsi="Verdana" w:cs="Calibri"/>
          <w:b/>
          <w:sz w:val="18"/>
          <w:szCs w:val="18"/>
          <w:u w:val="single"/>
          <w:lang w:val="es-MX" w:eastAsia="es-ES"/>
        </w:rPr>
      </w:pPr>
      <w:r w:rsidRPr="00552079">
        <w:rPr>
          <w:rFonts w:asciiTheme="minorHAnsi" w:hAnsiTheme="minorHAnsi" w:cstheme="minorHAnsi"/>
          <w:b/>
          <w:sz w:val="22"/>
          <w:szCs w:val="22"/>
        </w:rPr>
        <w:tab/>
      </w:r>
      <w:r w:rsidR="00C35B76" w:rsidRPr="00C35B76">
        <w:rPr>
          <w:rFonts w:ascii="Verdana" w:eastAsia="Arial Unicode MS" w:hAnsi="Verdana" w:cs="Calibri"/>
          <w:b/>
          <w:sz w:val="18"/>
          <w:szCs w:val="18"/>
          <w:u w:val="single"/>
          <w:lang w:val="es-MX" w:eastAsia="es-ES"/>
        </w:rPr>
        <w:t xml:space="preserve">LOTE N°1: ADQUISICION DE ALMACENAMIENTOS DE GNV </w:t>
      </w:r>
    </w:p>
    <w:p w14:paraId="79F99A6B" w14:textId="75E728D7" w:rsidR="00F52DBD" w:rsidRPr="0013799A" w:rsidRDefault="00C35B76" w:rsidP="00F52DBD">
      <w:pPr>
        <w:jc w:val="center"/>
        <w:rPr>
          <w:rFonts w:ascii="Calibri" w:hAnsi="Calibri" w:cs="Calibri"/>
          <w:b/>
          <w:bCs/>
          <w:szCs w:val="22"/>
        </w:rPr>
      </w:pPr>
      <w:r w:rsidRPr="00C35B76">
        <w:rPr>
          <w:rFonts w:ascii="Verdana" w:eastAsia="Arial Unicode MS" w:hAnsi="Verdana" w:cs="Calibri"/>
          <w:b/>
          <w:sz w:val="18"/>
          <w:szCs w:val="18"/>
          <w:u w:val="single"/>
          <w:lang w:val="es-MX" w:eastAsia="es-ES"/>
        </w:rPr>
        <w:t>PARA LAS ESTACIONES DE SERVICIO DE YPFB</w:t>
      </w:r>
    </w:p>
    <w:tbl>
      <w:tblPr>
        <w:tblW w:w="9073" w:type="dxa"/>
        <w:jc w:val="center"/>
        <w:tblCellMar>
          <w:left w:w="70" w:type="dxa"/>
          <w:right w:w="70" w:type="dxa"/>
        </w:tblCellMar>
        <w:tblLook w:val="04A0" w:firstRow="1" w:lastRow="0" w:firstColumn="1" w:lastColumn="0" w:noHBand="0" w:noVBand="1"/>
      </w:tblPr>
      <w:tblGrid>
        <w:gridCol w:w="608"/>
        <w:gridCol w:w="3122"/>
        <w:gridCol w:w="1190"/>
        <w:gridCol w:w="1113"/>
        <w:gridCol w:w="1268"/>
        <w:gridCol w:w="1772"/>
      </w:tblGrid>
      <w:tr w:rsidR="00103622" w:rsidRPr="00552079" w14:paraId="45755001" w14:textId="77777777" w:rsidTr="002E3633">
        <w:trPr>
          <w:trHeight w:val="447"/>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B482D63" w14:textId="2F2C88A3" w:rsidR="00AF7D69" w:rsidRDefault="00103622" w:rsidP="00AF7D69">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w:t>
            </w:r>
            <w:r w:rsidR="00AF7D69">
              <w:rPr>
                <w:rFonts w:asciiTheme="minorHAnsi" w:hAnsiTheme="minorHAnsi" w:cstheme="minorHAnsi"/>
                <w:b/>
                <w:sz w:val="22"/>
                <w:szCs w:val="22"/>
              </w:rPr>
              <w:t>EN DOLARES ESTADOUNIDENSES</w:t>
            </w:r>
            <w:r w:rsidR="00552079" w:rsidRPr="00D5656B">
              <w:rPr>
                <w:rFonts w:asciiTheme="minorHAnsi" w:hAnsiTheme="minorHAnsi" w:cstheme="minorHAnsi"/>
                <w:b/>
                <w:sz w:val="22"/>
                <w:szCs w:val="22"/>
              </w:rPr>
              <w:t xml:space="preserve"> </w:t>
            </w:r>
            <w:r w:rsidR="00B61C2E">
              <w:rPr>
                <w:rFonts w:asciiTheme="minorHAnsi" w:hAnsiTheme="minorHAnsi" w:cstheme="minorHAnsi"/>
                <w:b/>
                <w:sz w:val="22"/>
                <w:szCs w:val="22"/>
              </w:rPr>
              <w:t>($</w:t>
            </w:r>
            <w:proofErr w:type="spellStart"/>
            <w:r w:rsidR="00B61C2E">
              <w:rPr>
                <w:rFonts w:asciiTheme="minorHAnsi" w:hAnsiTheme="minorHAnsi" w:cstheme="minorHAnsi"/>
                <w:b/>
                <w:sz w:val="22"/>
                <w:szCs w:val="22"/>
              </w:rPr>
              <w:t>us</w:t>
            </w:r>
            <w:proofErr w:type="spellEnd"/>
            <w:r w:rsidR="00B61C2E">
              <w:rPr>
                <w:rFonts w:asciiTheme="minorHAnsi" w:hAnsiTheme="minorHAnsi" w:cstheme="minorHAnsi"/>
                <w:b/>
                <w:sz w:val="22"/>
                <w:szCs w:val="22"/>
              </w:rPr>
              <w:t>.)</w:t>
            </w:r>
          </w:p>
          <w:p w14:paraId="005484BF" w14:textId="317C993F" w:rsidR="00103622" w:rsidRPr="00552079" w:rsidRDefault="00103622" w:rsidP="00AF7D69">
            <w:pPr>
              <w:ind w:left="705"/>
              <w:jc w:val="center"/>
              <w:rPr>
                <w:rFonts w:asciiTheme="minorHAnsi" w:hAnsiTheme="minorHAnsi" w:cstheme="minorHAnsi"/>
                <w:b/>
                <w:bCs/>
                <w:color w:val="FF0000"/>
                <w:sz w:val="22"/>
                <w:szCs w:val="22"/>
                <w:lang w:val="es-BO" w:eastAsia="es-BO"/>
              </w:rPr>
            </w:pPr>
          </w:p>
        </w:tc>
      </w:tr>
      <w:tr w:rsidR="002E3633" w:rsidRPr="00552079" w14:paraId="033549D3" w14:textId="77777777" w:rsidTr="00F52DBD">
        <w:trPr>
          <w:trHeight w:val="529"/>
          <w:jc w:val="center"/>
        </w:trPr>
        <w:tc>
          <w:tcPr>
            <w:tcW w:w="608"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08B0E2E" w14:textId="3F4DCE46" w:rsidR="002E3633" w:rsidRPr="00552079" w:rsidRDefault="002E3633"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r w:rsidR="00F52DBD">
              <w:rPr>
                <w:rFonts w:asciiTheme="minorHAnsi" w:hAnsiTheme="minorHAnsi" w:cstheme="minorHAnsi"/>
                <w:b/>
                <w:bCs/>
                <w:color w:val="000000"/>
                <w:sz w:val="22"/>
                <w:szCs w:val="22"/>
                <w:lang w:val="es-BO" w:eastAsia="es-BO"/>
              </w:rPr>
              <w:t xml:space="preserve"> ITEM</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1ABDE71" w14:textId="77777777" w:rsidR="002E3633" w:rsidRPr="00552079" w:rsidRDefault="002E3633" w:rsidP="00D5656B">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98165D3" w14:textId="77777777" w:rsidR="002E3633" w:rsidRPr="00552079" w:rsidRDefault="002E3633"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642C2226" w14:textId="77777777" w:rsidR="002E3633" w:rsidRPr="00552079" w:rsidRDefault="002E3633"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CANTIDAD</w:t>
            </w:r>
          </w:p>
        </w:tc>
        <w:tc>
          <w:tcPr>
            <w:tcW w:w="1268"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B309D85" w14:textId="0EA77A98" w:rsidR="002E3633" w:rsidRPr="00552079" w:rsidRDefault="002E3633" w:rsidP="00AF7D69">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2416E67" w14:textId="158E7B72" w:rsidR="002E3633" w:rsidRPr="00552079" w:rsidRDefault="002E3633" w:rsidP="00AF7D69">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F52DBD" w:rsidRPr="00552079" w14:paraId="09584043" w14:textId="77777777" w:rsidTr="00F52DBD">
        <w:trPr>
          <w:trHeight w:val="206"/>
          <w:jc w:val="center"/>
        </w:trPr>
        <w:tc>
          <w:tcPr>
            <w:tcW w:w="608" w:type="dxa"/>
            <w:tcBorders>
              <w:top w:val="nil"/>
              <w:left w:val="single" w:sz="8" w:space="0" w:color="auto"/>
              <w:bottom w:val="single" w:sz="8" w:space="0" w:color="auto"/>
              <w:right w:val="single" w:sz="8" w:space="0" w:color="auto"/>
            </w:tcBorders>
            <w:shd w:val="clear" w:color="auto" w:fill="auto"/>
            <w:noWrap/>
            <w:vAlign w:val="center"/>
          </w:tcPr>
          <w:p w14:paraId="2E5DE66A" w14:textId="1AD6E865" w:rsidR="00F52DBD" w:rsidRPr="00552079" w:rsidRDefault="00F52DBD" w:rsidP="00B37050">
            <w:pPr>
              <w:jc w:val="center"/>
              <w:rPr>
                <w:rFonts w:asciiTheme="minorHAnsi" w:hAnsiTheme="minorHAnsi" w:cstheme="minorHAnsi"/>
                <w:color w:val="000000"/>
                <w:sz w:val="22"/>
                <w:szCs w:val="22"/>
                <w:lang w:val="es-BO" w:eastAsia="es-BO"/>
              </w:rPr>
            </w:pPr>
            <w:r>
              <w:rPr>
                <w:rFonts w:ascii="Calibri" w:hAnsi="Calibri" w:cs="Calibri"/>
                <w:color w:val="000000"/>
                <w:sz w:val="16"/>
                <w:szCs w:val="16"/>
                <w:lang w:eastAsia="es-BO"/>
              </w:rPr>
              <w:t>1</w:t>
            </w:r>
          </w:p>
        </w:tc>
        <w:tc>
          <w:tcPr>
            <w:tcW w:w="3122" w:type="dxa"/>
            <w:tcBorders>
              <w:top w:val="nil"/>
              <w:left w:val="nil"/>
              <w:bottom w:val="single" w:sz="8" w:space="0" w:color="auto"/>
              <w:right w:val="single" w:sz="8" w:space="0" w:color="auto"/>
            </w:tcBorders>
            <w:shd w:val="clear" w:color="000000" w:fill="FFFFFF"/>
            <w:vAlign w:val="center"/>
          </w:tcPr>
          <w:p w14:paraId="635D4447" w14:textId="419E36E5" w:rsidR="00F52DBD" w:rsidRPr="00552079" w:rsidRDefault="00F52DBD" w:rsidP="00B37050">
            <w:pPr>
              <w:rPr>
                <w:rFonts w:asciiTheme="minorHAnsi" w:hAnsiTheme="minorHAnsi" w:cstheme="minorHAnsi"/>
                <w:color w:val="000000"/>
                <w:sz w:val="22"/>
                <w:szCs w:val="22"/>
                <w:lang w:val="es-BO" w:eastAsia="es-BO"/>
              </w:rPr>
            </w:pPr>
            <w:r w:rsidRPr="0013799A">
              <w:rPr>
                <w:rFonts w:ascii="Calibri" w:hAnsi="Calibri" w:cs="Arial"/>
                <w:sz w:val="16"/>
                <w:szCs w:val="16"/>
              </w:rPr>
              <w:t>“</w:t>
            </w:r>
            <w:r w:rsidRPr="0013799A">
              <w:rPr>
                <w:rFonts w:ascii="Calibri" w:eastAsia="Arial Unicode MS" w:hAnsi="Calibri" w:cs="Calibri"/>
                <w:sz w:val="16"/>
                <w:szCs w:val="18"/>
                <w:lang w:val="es-MX"/>
              </w:rPr>
              <w:t>ALMACENAMIENTO DE GNV PARA ESTACION DE SERVICIO COPACABANA</w:t>
            </w:r>
            <w:r w:rsidRPr="0013799A">
              <w:rPr>
                <w:rFonts w:ascii="Calibri" w:hAnsi="Calibri" w:cs="Arial"/>
                <w:sz w:val="16"/>
                <w:szCs w:val="16"/>
              </w:rPr>
              <w:t>”</w:t>
            </w:r>
          </w:p>
        </w:tc>
        <w:tc>
          <w:tcPr>
            <w:tcW w:w="1190" w:type="dxa"/>
            <w:tcBorders>
              <w:top w:val="nil"/>
              <w:left w:val="nil"/>
              <w:bottom w:val="single" w:sz="8" w:space="0" w:color="auto"/>
              <w:right w:val="single" w:sz="4" w:space="0" w:color="auto"/>
            </w:tcBorders>
            <w:shd w:val="clear" w:color="auto" w:fill="auto"/>
            <w:noWrap/>
            <w:vAlign w:val="center"/>
          </w:tcPr>
          <w:p w14:paraId="0C114B7C" w14:textId="74E464E6" w:rsidR="00F52DBD" w:rsidRPr="00552079" w:rsidRDefault="00F52DBD" w:rsidP="00B37050">
            <w:pPr>
              <w:jc w:val="center"/>
              <w:rPr>
                <w:rFonts w:asciiTheme="minorHAnsi" w:hAnsiTheme="minorHAnsi" w:cstheme="minorHAnsi"/>
                <w:color w:val="000000"/>
                <w:sz w:val="22"/>
                <w:szCs w:val="22"/>
                <w:lang w:val="es-BO" w:eastAsia="es-BO"/>
              </w:rPr>
            </w:pPr>
            <w:r>
              <w:rPr>
                <w:rFonts w:ascii="Calibri" w:hAnsi="Calibri" w:cs="Calibri"/>
                <w:color w:val="000000"/>
                <w:sz w:val="16"/>
                <w:szCs w:val="16"/>
                <w:lang w:eastAsia="es-BO"/>
              </w:rPr>
              <w:t>Pza.</w:t>
            </w:r>
          </w:p>
        </w:tc>
        <w:tc>
          <w:tcPr>
            <w:tcW w:w="1113" w:type="dxa"/>
            <w:tcBorders>
              <w:top w:val="nil"/>
              <w:left w:val="single" w:sz="4" w:space="0" w:color="auto"/>
              <w:bottom w:val="single" w:sz="8" w:space="0" w:color="auto"/>
              <w:right w:val="single" w:sz="8" w:space="0" w:color="auto"/>
            </w:tcBorders>
            <w:shd w:val="clear" w:color="auto" w:fill="auto"/>
            <w:vAlign w:val="center"/>
          </w:tcPr>
          <w:p w14:paraId="0E8998E9" w14:textId="02E76250" w:rsidR="00F52DBD" w:rsidRPr="00552079" w:rsidRDefault="00F52DBD" w:rsidP="00B37050">
            <w:pPr>
              <w:jc w:val="center"/>
              <w:rPr>
                <w:rFonts w:asciiTheme="minorHAnsi" w:hAnsiTheme="minorHAnsi" w:cstheme="minorHAnsi"/>
                <w:color w:val="000000"/>
                <w:sz w:val="22"/>
                <w:szCs w:val="22"/>
                <w:lang w:val="es-BO" w:eastAsia="es-BO"/>
              </w:rPr>
            </w:pPr>
            <w:r>
              <w:rPr>
                <w:rFonts w:ascii="Calibri" w:hAnsi="Calibri" w:cs="Calibri"/>
                <w:color w:val="000000"/>
                <w:sz w:val="16"/>
                <w:szCs w:val="16"/>
                <w:lang w:eastAsia="es-BO"/>
              </w:rPr>
              <w:t>1</w:t>
            </w:r>
          </w:p>
        </w:tc>
        <w:tc>
          <w:tcPr>
            <w:tcW w:w="1268" w:type="dxa"/>
            <w:tcBorders>
              <w:top w:val="nil"/>
              <w:left w:val="nil"/>
              <w:bottom w:val="single" w:sz="8" w:space="0" w:color="auto"/>
              <w:right w:val="single" w:sz="8" w:space="0" w:color="auto"/>
            </w:tcBorders>
            <w:shd w:val="clear" w:color="auto" w:fill="auto"/>
            <w:vAlign w:val="center"/>
          </w:tcPr>
          <w:p w14:paraId="4FBBD359" w14:textId="6B607E0F" w:rsidR="00F52DBD" w:rsidRPr="00552079" w:rsidRDefault="00F52DBD" w:rsidP="00B37050">
            <w:pPr>
              <w:jc w:val="right"/>
              <w:rPr>
                <w:rFonts w:asciiTheme="minorHAnsi" w:hAnsiTheme="minorHAnsi" w:cstheme="minorHAnsi"/>
                <w:color w:val="000000"/>
                <w:sz w:val="22"/>
                <w:szCs w:val="22"/>
                <w:lang w:val="es-BO" w:eastAsia="es-BO"/>
              </w:rPr>
            </w:pPr>
            <w:r w:rsidRPr="0013799A">
              <w:rPr>
                <w:rFonts w:ascii="Calibri" w:hAnsi="Calibri" w:cs="Calibri"/>
                <w:color w:val="000000"/>
                <w:sz w:val="16"/>
                <w:szCs w:val="22"/>
              </w:rPr>
              <w:t>16.781,60</w:t>
            </w:r>
          </w:p>
        </w:tc>
        <w:tc>
          <w:tcPr>
            <w:tcW w:w="1772" w:type="dxa"/>
            <w:tcBorders>
              <w:top w:val="nil"/>
              <w:left w:val="nil"/>
              <w:bottom w:val="single" w:sz="8" w:space="0" w:color="auto"/>
              <w:right w:val="single" w:sz="8" w:space="0" w:color="auto"/>
            </w:tcBorders>
            <w:shd w:val="clear" w:color="auto" w:fill="auto"/>
            <w:noWrap/>
            <w:vAlign w:val="center"/>
          </w:tcPr>
          <w:p w14:paraId="73A7D9B7" w14:textId="6FD0F58A" w:rsidR="00F52DBD" w:rsidRPr="00552079" w:rsidRDefault="00F52DBD" w:rsidP="00B37050">
            <w:pPr>
              <w:jc w:val="right"/>
              <w:rPr>
                <w:rFonts w:asciiTheme="minorHAnsi" w:hAnsiTheme="minorHAnsi" w:cstheme="minorHAnsi"/>
                <w:color w:val="000000"/>
                <w:sz w:val="22"/>
                <w:szCs w:val="22"/>
                <w:lang w:val="es-BO" w:eastAsia="es-BO"/>
              </w:rPr>
            </w:pPr>
            <w:r w:rsidRPr="0013799A">
              <w:rPr>
                <w:rFonts w:ascii="Calibri" w:hAnsi="Calibri" w:cs="Calibri"/>
                <w:color w:val="000000"/>
                <w:sz w:val="16"/>
                <w:szCs w:val="22"/>
              </w:rPr>
              <w:t>16.781,60</w:t>
            </w:r>
          </w:p>
        </w:tc>
      </w:tr>
      <w:tr w:rsidR="00F52DBD" w:rsidRPr="00552079" w14:paraId="2B9C54AA" w14:textId="77777777" w:rsidTr="00F52DBD">
        <w:trPr>
          <w:trHeight w:val="330"/>
          <w:jc w:val="center"/>
        </w:trPr>
        <w:tc>
          <w:tcPr>
            <w:tcW w:w="608" w:type="dxa"/>
            <w:tcBorders>
              <w:top w:val="nil"/>
              <w:left w:val="single" w:sz="8" w:space="0" w:color="auto"/>
              <w:bottom w:val="single" w:sz="8" w:space="0" w:color="auto"/>
              <w:right w:val="single" w:sz="8" w:space="0" w:color="auto"/>
            </w:tcBorders>
            <w:shd w:val="clear" w:color="auto" w:fill="auto"/>
            <w:noWrap/>
            <w:vAlign w:val="center"/>
          </w:tcPr>
          <w:p w14:paraId="739E7A15" w14:textId="6DACBE9D" w:rsidR="00F52DBD" w:rsidRPr="00552079" w:rsidRDefault="00F52DBD" w:rsidP="00B37050">
            <w:pPr>
              <w:jc w:val="center"/>
              <w:rPr>
                <w:rFonts w:asciiTheme="minorHAnsi" w:hAnsiTheme="minorHAnsi" w:cstheme="minorHAnsi"/>
                <w:color w:val="000000"/>
                <w:sz w:val="22"/>
                <w:szCs w:val="22"/>
                <w:lang w:val="es-BO" w:eastAsia="es-BO"/>
              </w:rPr>
            </w:pPr>
            <w:r>
              <w:rPr>
                <w:rFonts w:ascii="Calibri" w:hAnsi="Calibri" w:cs="Calibri"/>
                <w:color w:val="000000"/>
                <w:sz w:val="16"/>
                <w:szCs w:val="16"/>
                <w:lang w:eastAsia="es-BO"/>
              </w:rPr>
              <w:t>2</w:t>
            </w:r>
          </w:p>
        </w:tc>
        <w:tc>
          <w:tcPr>
            <w:tcW w:w="3122" w:type="dxa"/>
            <w:tcBorders>
              <w:top w:val="nil"/>
              <w:left w:val="nil"/>
              <w:bottom w:val="single" w:sz="8" w:space="0" w:color="auto"/>
              <w:right w:val="single" w:sz="8" w:space="0" w:color="auto"/>
            </w:tcBorders>
            <w:shd w:val="clear" w:color="000000" w:fill="FFFFFF"/>
            <w:vAlign w:val="center"/>
          </w:tcPr>
          <w:p w14:paraId="21BE694C" w14:textId="17197B8F" w:rsidR="00F52DBD" w:rsidRPr="00552079" w:rsidRDefault="00F52DBD" w:rsidP="00B37050">
            <w:pPr>
              <w:rPr>
                <w:rFonts w:asciiTheme="minorHAnsi" w:hAnsiTheme="minorHAnsi" w:cstheme="minorHAnsi"/>
                <w:color w:val="000000"/>
                <w:sz w:val="22"/>
                <w:szCs w:val="22"/>
                <w:lang w:val="es-BO" w:eastAsia="es-BO"/>
              </w:rPr>
            </w:pPr>
            <w:r w:rsidRPr="0013799A">
              <w:rPr>
                <w:rFonts w:ascii="Calibri" w:hAnsi="Calibri" w:cs="Arial"/>
                <w:sz w:val="16"/>
                <w:szCs w:val="16"/>
              </w:rPr>
              <w:t>“</w:t>
            </w:r>
            <w:r w:rsidRPr="0013799A">
              <w:rPr>
                <w:rFonts w:ascii="Calibri" w:eastAsia="Arial Unicode MS" w:hAnsi="Calibri" w:cs="Calibri"/>
                <w:sz w:val="16"/>
                <w:szCs w:val="18"/>
                <w:lang w:val="es-MX"/>
              </w:rPr>
              <w:t>ALMACENAMIENTO DE GNV PARA ESTACION DE SERVICIO CARANAVI</w:t>
            </w:r>
            <w:r w:rsidRPr="0013799A">
              <w:rPr>
                <w:rFonts w:ascii="Calibri" w:hAnsi="Calibri" w:cs="Arial"/>
                <w:sz w:val="16"/>
                <w:szCs w:val="16"/>
              </w:rPr>
              <w:t>”</w:t>
            </w:r>
          </w:p>
        </w:tc>
        <w:tc>
          <w:tcPr>
            <w:tcW w:w="1190" w:type="dxa"/>
            <w:tcBorders>
              <w:top w:val="nil"/>
              <w:left w:val="nil"/>
              <w:bottom w:val="single" w:sz="8" w:space="0" w:color="auto"/>
              <w:right w:val="single" w:sz="4" w:space="0" w:color="auto"/>
            </w:tcBorders>
            <w:shd w:val="clear" w:color="auto" w:fill="auto"/>
            <w:noWrap/>
            <w:vAlign w:val="center"/>
          </w:tcPr>
          <w:p w14:paraId="20DA5138" w14:textId="78FFBD5E" w:rsidR="00F52DBD" w:rsidRPr="00552079" w:rsidRDefault="00F52DBD" w:rsidP="00B37050">
            <w:pPr>
              <w:jc w:val="center"/>
              <w:rPr>
                <w:rFonts w:asciiTheme="minorHAnsi" w:hAnsiTheme="minorHAnsi" w:cstheme="minorHAnsi"/>
                <w:color w:val="000000"/>
                <w:sz w:val="22"/>
                <w:szCs w:val="22"/>
                <w:lang w:val="es-BO" w:eastAsia="es-BO"/>
              </w:rPr>
            </w:pPr>
            <w:r>
              <w:rPr>
                <w:rFonts w:ascii="Calibri" w:hAnsi="Calibri" w:cs="Calibri"/>
                <w:color w:val="000000"/>
                <w:sz w:val="16"/>
                <w:szCs w:val="16"/>
                <w:lang w:eastAsia="es-BO"/>
              </w:rPr>
              <w:t>Pza.</w:t>
            </w:r>
          </w:p>
        </w:tc>
        <w:tc>
          <w:tcPr>
            <w:tcW w:w="1113" w:type="dxa"/>
            <w:tcBorders>
              <w:top w:val="nil"/>
              <w:left w:val="single" w:sz="4" w:space="0" w:color="auto"/>
              <w:bottom w:val="single" w:sz="8" w:space="0" w:color="auto"/>
              <w:right w:val="single" w:sz="8" w:space="0" w:color="auto"/>
            </w:tcBorders>
            <w:shd w:val="clear" w:color="auto" w:fill="auto"/>
            <w:vAlign w:val="center"/>
          </w:tcPr>
          <w:p w14:paraId="726A8531" w14:textId="01B336C3" w:rsidR="00F52DBD" w:rsidRPr="00552079" w:rsidRDefault="00F52DBD" w:rsidP="00B37050">
            <w:pPr>
              <w:jc w:val="center"/>
              <w:rPr>
                <w:rFonts w:asciiTheme="minorHAnsi" w:hAnsiTheme="minorHAnsi" w:cstheme="minorHAnsi"/>
                <w:color w:val="000000"/>
                <w:sz w:val="22"/>
                <w:szCs w:val="22"/>
                <w:lang w:val="es-BO" w:eastAsia="es-BO"/>
              </w:rPr>
            </w:pPr>
            <w:r>
              <w:rPr>
                <w:rFonts w:ascii="Calibri" w:hAnsi="Calibri" w:cs="Calibri"/>
                <w:color w:val="000000"/>
                <w:sz w:val="16"/>
                <w:szCs w:val="16"/>
                <w:lang w:eastAsia="es-BO"/>
              </w:rPr>
              <w:t>1</w:t>
            </w:r>
          </w:p>
        </w:tc>
        <w:tc>
          <w:tcPr>
            <w:tcW w:w="1268" w:type="dxa"/>
            <w:tcBorders>
              <w:top w:val="nil"/>
              <w:left w:val="nil"/>
              <w:bottom w:val="single" w:sz="8" w:space="0" w:color="auto"/>
              <w:right w:val="single" w:sz="8" w:space="0" w:color="auto"/>
            </w:tcBorders>
            <w:shd w:val="clear" w:color="auto" w:fill="auto"/>
            <w:vAlign w:val="center"/>
          </w:tcPr>
          <w:p w14:paraId="7B849D50" w14:textId="3E68A525" w:rsidR="00F52DBD" w:rsidRPr="00552079" w:rsidRDefault="00F52DBD" w:rsidP="00B37050">
            <w:pPr>
              <w:jc w:val="right"/>
              <w:rPr>
                <w:rFonts w:asciiTheme="minorHAnsi" w:hAnsiTheme="minorHAnsi" w:cstheme="minorHAnsi"/>
                <w:color w:val="000000"/>
                <w:sz w:val="22"/>
                <w:szCs w:val="22"/>
                <w:lang w:val="es-BO" w:eastAsia="es-BO"/>
              </w:rPr>
            </w:pPr>
            <w:r w:rsidRPr="0013799A">
              <w:rPr>
                <w:rFonts w:ascii="Calibri" w:hAnsi="Calibri" w:cs="Calibri"/>
                <w:color w:val="000000"/>
                <w:sz w:val="16"/>
                <w:szCs w:val="22"/>
              </w:rPr>
              <w:t>16.781,60</w:t>
            </w:r>
          </w:p>
        </w:tc>
        <w:tc>
          <w:tcPr>
            <w:tcW w:w="1772" w:type="dxa"/>
            <w:tcBorders>
              <w:top w:val="nil"/>
              <w:left w:val="nil"/>
              <w:bottom w:val="single" w:sz="8" w:space="0" w:color="auto"/>
              <w:right w:val="single" w:sz="8" w:space="0" w:color="auto"/>
            </w:tcBorders>
            <w:shd w:val="clear" w:color="auto" w:fill="auto"/>
            <w:noWrap/>
            <w:vAlign w:val="center"/>
          </w:tcPr>
          <w:p w14:paraId="2993F149" w14:textId="4F945994" w:rsidR="00F52DBD" w:rsidRPr="00552079" w:rsidRDefault="00F52DBD" w:rsidP="00B37050">
            <w:pPr>
              <w:jc w:val="right"/>
              <w:rPr>
                <w:rFonts w:asciiTheme="minorHAnsi" w:hAnsiTheme="minorHAnsi" w:cstheme="minorHAnsi"/>
                <w:color w:val="000000"/>
                <w:sz w:val="22"/>
                <w:szCs w:val="22"/>
                <w:lang w:val="es-BO" w:eastAsia="es-BO"/>
              </w:rPr>
            </w:pPr>
            <w:r w:rsidRPr="0013799A">
              <w:rPr>
                <w:rFonts w:ascii="Calibri" w:hAnsi="Calibri" w:cs="Calibri"/>
                <w:color w:val="000000"/>
                <w:sz w:val="16"/>
                <w:szCs w:val="22"/>
              </w:rPr>
              <w:t>16.781,60</w:t>
            </w:r>
          </w:p>
        </w:tc>
      </w:tr>
      <w:tr w:rsidR="00F52DBD" w:rsidRPr="00552079" w14:paraId="7D3B7700" w14:textId="77777777" w:rsidTr="00F52DBD">
        <w:trPr>
          <w:trHeight w:val="330"/>
          <w:jc w:val="center"/>
        </w:trPr>
        <w:tc>
          <w:tcPr>
            <w:tcW w:w="608" w:type="dxa"/>
            <w:tcBorders>
              <w:top w:val="nil"/>
              <w:left w:val="single" w:sz="8" w:space="0" w:color="auto"/>
              <w:bottom w:val="single" w:sz="8" w:space="0" w:color="auto"/>
              <w:right w:val="single" w:sz="8" w:space="0" w:color="auto"/>
            </w:tcBorders>
            <w:shd w:val="clear" w:color="auto" w:fill="auto"/>
            <w:noWrap/>
            <w:vAlign w:val="center"/>
          </w:tcPr>
          <w:p w14:paraId="7FA66CE9" w14:textId="47A5CD6D" w:rsidR="00F52DBD" w:rsidRPr="00552079" w:rsidRDefault="00F52DBD" w:rsidP="00B37050">
            <w:pPr>
              <w:jc w:val="center"/>
              <w:rPr>
                <w:rFonts w:asciiTheme="minorHAnsi" w:hAnsiTheme="minorHAnsi" w:cstheme="minorHAnsi"/>
                <w:color w:val="000000"/>
                <w:sz w:val="22"/>
                <w:szCs w:val="22"/>
                <w:lang w:val="es-BO" w:eastAsia="es-BO"/>
              </w:rPr>
            </w:pPr>
            <w:r>
              <w:rPr>
                <w:rFonts w:ascii="Calibri" w:hAnsi="Calibri" w:cs="Calibri"/>
                <w:color w:val="000000"/>
                <w:sz w:val="16"/>
                <w:szCs w:val="16"/>
                <w:lang w:eastAsia="es-BO"/>
              </w:rPr>
              <w:t>3</w:t>
            </w:r>
          </w:p>
        </w:tc>
        <w:tc>
          <w:tcPr>
            <w:tcW w:w="3122" w:type="dxa"/>
            <w:tcBorders>
              <w:top w:val="nil"/>
              <w:left w:val="nil"/>
              <w:bottom w:val="single" w:sz="8" w:space="0" w:color="auto"/>
              <w:right w:val="single" w:sz="8" w:space="0" w:color="auto"/>
            </w:tcBorders>
            <w:shd w:val="clear" w:color="000000" w:fill="FFFFFF"/>
            <w:vAlign w:val="center"/>
          </w:tcPr>
          <w:p w14:paraId="2EAD1371" w14:textId="3EC6BC71" w:rsidR="00F52DBD" w:rsidRPr="00552079" w:rsidRDefault="00F52DBD" w:rsidP="00B37050">
            <w:pPr>
              <w:rPr>
                <w:rFonts w:asciiTheme="minorHAnsi" w:hAnsiTheme="minorHAnsi" w:cstheme="minorHAnsi"/>
                <w:color w:val="000000"/>
                <w:sz w:val="22"/>
                <w:szCs w:val="22"/>
                <w:lang w:val="es-BO" w:eastAsia="es-BO"/>
              </w:rPr>
            </w:pPr>
            <w:r w:rsidRPr="0013799A">
              <w:rPr>
                <w:rFonts w:ascii="Calibri" w:hAnsi="Calibri" w:cs="Arial"/>
                <w:sz w:val="16"/>
                <w:szCs w:val="16"/>
              </w:rPr>
              <w:t>“</w:t>
            </w:r>
            <w:r w:rsidRPr="0013799A">
              <w:rPr>
                <w:rFonts w:ascii="Calibri" w:eastAsia="Arial Unicode MS" w:hAnsi="Calibri" w:cs="Calibri"/>
                <w:sz w:val="16"/>
                <w:szCs w:val="18"/>
                <w:lang w:val="es-MX"/>
              </w:rPr>
              <w:t>ALMACENAMIENTO DE GNC PARA ESTACION DE SERVICIO CHALLAPATA</w:t>
            </w:r>
            <w:r w:rsidRPr="0013799A">
              <w:rPr>
                <w:rFonts w:ascii="Calibri" w:hAnsi="Calibri" w:cs="Arial"/>
                <w:sz w:val="16"/>
                <w:szCs w:val="16"/>
              </w:rPr>
              <w:t>”</w:t>
            </w:r>
          </w:p>
        </w:tc>
        <w:tc>
          <w:tcPr>
            <w:tcW w:w="1190" w:type="dxa"/>
            <w:tcBorders>
              <w:top w:val="nil"/>
              <w:left w:val="nil"/>
              <w:bottom w:val="single" w:sz="8" w:space="0" w:color="auto"/>
              <w:right w:val="single" w:sz="4" w:space="0" w:color="auto"/>
            </w:tcBorders>
            <w:shd w:val="clear" w:color="auto" w:fill="auto"/>
            <w:noWrap/>
            <w:vAlign w:val="center"/>
          </w:tcPr>
          <w:p w14:paraId="40CFA600" w14:textId="0610BC0F" w:rsidR="00F52DBD" w:rsidRPr="00552079" w:rsidRDefault="00F52DBD" w:rsidP="00B37050">
            <w:pPr>
              <w:jc w:val="center"/>
              <w:rPr>
                <w:rFonts w:asciiTheme="minorHAnsi" w:hAnsiTheme="minorHAnsi" w:cstheme="minorHAnsi"/>
                <w:color w:val="000000"/>
                <w:sz w:val="22"/>
                <w:szCs w:val="22"/>
                <w:lang w:val="es-BO" w:eastAsia="es-BO"/>
              </w:rPr>
            </w:pPr>
            <w:r>
              <w:rPr>
                <w:rFonts w:ascii="Calibri" w:hAnsi="Calibri" w:cs="Calibri"/>
                <w:color w:val="000000"/>
                <w:sz w:val="16"/>
                <w:szCs w:val="16"/>
                <w:lang w:eastAsia="es-BO"/>
              </w:rPr>
              <w:t>Pza.</w:t>
            </w:r>
          </w:p>
        </w:tc>
        <w:tc>
          <w:tcPr>
            <w:tcW w:w="1113" w:type="dxa"/>
            <w:tcBorders>
              <w:top w:val="nil"/>
              <w:left w:val="single" w:sz="4" w:space="0" w:color="auto"/>
              <w:bottom w:val="single" w:sz="8" w:space="0" w:color="auto"/>
              <w:right w:val="single" w:sz="8" w:space="0" w:color="auto"/>
            </w:tcBorders>
            <w:shd w:val="clear" w:color="auto" w:fill="auto"/>
            <w:vAlign w:val="center"/>
          </w:tcPr>
          <w:p w14:paraId="79202091" w14:textId="534883F3" w:rsidR="00F52DBD" w:rsidRPr="00552079" w:rsidRDefault="00F52DBD" w:rsidP="00B37050">
            <w:pPr>
              <w:jc w:val="center"/>
              <w:rPr>
                <w:rFonts w:asciiTheme="minorHAnsi" w:hAnsiTheme="minorHAnsi" w:cstheme="minorHAnsi"/>
                <w:color w:val="000000"/>
                <w:sz w:val="22"/>
                <w:szCs w:val="22"/>
                <w:lang w:val="es-BO" w:eastAsia="es-BO"/>
              </w:rPr>
            </w:pPr>
            <w:r>
              <w:rPr>
                <w:rFonts w:ascii="Calibri" w:hAnsi="Calibri" w:cs="Calibri"/>
                <w:color w:val="000000"/>
                <w:sz w:val="16"/>
                <w:szCs w:val="16"/>
                <w:lang w:eastAsia="es-BO"/>
              </w:rPr>
              <w:t>1</w:t>
            </w:r>
          </w:p>
        </w:tc>
        <w:tc>
          <w:tcPr>
            <w:tcW w:w="1268" w:type="dxa"/>
            <w:tcBorders>
              <w:top w:val="nil"/>
              <w:left w:val="nil"/>
              <w:bottom w:val="single" w:sz="8" w:space="0" w:color="auto"/>
              <w:right w:val="single" w:sz="8" w:space="0" w:color="auto"/>
            </w:tcBorders>
            <w:shd w:val="clear" w:color="auto" w:fill="auto"/>
            <w:vAlign w:val="center"/>
          </w:tcPr>
          <w:p w14:paraId="608E6152" w14:textId="093D5424" w:rsidR="00F52DBD" w:rsidRPr="00552079" w:rsidRDefault="00F52DBD" w:rsidP="00B37050">
            <w:pPr>
              <w:jc w:val="right"/>
              <w:rPr>
                <w:rFonts w:asciiTheme="minorHAnsi" w:hAnsiTheme="minorHAnsi" w:cstheme="minorHAnsi"/>
                <w:color w:val="000000"/>
                <w:sz w:val="22"/>
                <w:szCs w:val="22"/>
                <w:lang w:val="es-BO" w:eastAsia="es-BO"/>
              </w:rPr>
            </w:pPr>
            <w:r w:rsidRPr="0013799A">
              <w:rPr>
                <w:rFonts w:ascii="Calibri" w:hAnsi="Calibri" w:cs="Calibri"/>
                <w:color w:val="000000"/>
                <w:sz w:val="16"/>
                <w:szCs w:val="22"/>
              </w:rPr>
              <w:t>17.069,00</w:t>
            </w:r>
          </w:p>
        </w:tc>
        <w:tc>
          <w:tcPr>
            <w:tcW w:w="1772" w:type="dxa"/>
            <w:tcBorders>
              <w:top w:val="nil"/>
              <w:left w:val="nil"/>
              <w:bottom w:val="single" w:sz="8" w:space="0" w:color="auto"/>
              <w:right w:val="single" w:sz="8" w:space="0" w:color="auto"/>
            </w:tcBorders>
            <w:shd w:val="clear" w:color="auto" w:fill="auto"/>
            <w:noWrap/>
            <w:vAlign w:val="center"/>
          </w:tcPr>
          <w:p w14:paraId="5138705D" w14:textId="10D1A699" w:rsidR="00F52DBD" w:rsidRPr="00552079" w:rsidRDefault="00F52DBD" w:rsidP="00B37050">
            <w:pPr>
              <w:jc w:val="right"/>
              <w:rPr>
                <w:rFonts w:asciiTheme="minorHAnsi" w:hAnsiTheme="minorHAnsi" w:cstheme="minorHAnsi"/>
                <w:color w:val="000000"/>
                <w:sz w:val="22"/>
                <w:szCs w:val="22"/>
                <w:lang w:val="es-BO" w:eastAsia="es-BO"/>
              </w:rPr>
            </w:pPr>
            <w:r w:rsidRPr="0013799A">
              <w:rPr>
                <w:rFonts w:ascii="Calibri" w:hAnsi="Calibri" w:cs="Calibri"/>
                <w:color w:val="000000"/>
                <w:sz w:val="16"/>
                <w:szCs w:val="22"/>
              </w:rPr>
              <w:t>17.069,00</w:t>
            </w:r>
          </w:p>
        </w:tc>
      </w:tr>
      <w:tr w:rsidR="00F52DBD" w:rsidRPr="00552079" w14:paraId="488B50F6" w14:textId="77777777" w:rsidTr="00F52DBD">
        <w:trPr>
          <w:trHeight w:val="330"/>
          <w:jc w:val="center"/>
        </w:trPr>
        <w:tc>
          <w:tcPr>
            <w:tcW w:w="608" w:type="dxa"/>
            <w:tcBorders>
              <w:top w:val="nil"/>
              <w:left w:val="single" w:sz="8" w:space="0" w:color="auto"/>
              <w:bottom w:val="single" w:sz="8" w:space="0" w:color="auto"/>
              <w:right w:val="single" w:sz="8" w:space="0" w:color="auto"/>
            </w:tcBorders>
            <w:shd w:val="clear" w:color="auto" w:fill="auto"/>
            <w:noWrap/>
            <w:vAlign w:val="center"/>
          </w:tcPr>
          <w:p w14:paraId="0193B811" w14:textId="69381FD4" w:rsidR="00F52DBD" w:rsidRPr="00552079" w:rsidRDefault="00F52DBD" w:rsidP="00B37050">
            <w:pPr>
              <w:jc w:val="center"/>
              <w:rPr>
                <w:rFonts w:asciiTheme="minorHAnsi" w:hAnsiTheme="minorHAnsi" w:cstheme="minorHAnsi"/>
                <w:color w:val="000000"/>
                <w:sz w:val="22"/>
                <w:szCs w:val="22"/>
                <w:lang w:val="es-BO" w:eastAsia="es-BO"/>
              </w:rPr>
            </w:pPr>
            <w:r>
              <w:rPr>
                <w:rFonts w:ascii="Calibri" w:hAnsi="Calibri" w:cs="Calibri"/>
                <w:color w:val="000000"/>
                <w:sz w:val="16"/>
                <w:szCs w:val="16"/>
                <w:lang w:eastAsia="es-BO"/>
              </w:rPr>
              <w:t>4</w:t>
            </w:r>
          </w:p>
        </w:tc>
        <w:tc>
          <w:tcPr>
            <w:tcW w:w="3122" w:type="dxa"/>
            <w:tcBorders>
              <w:top w:val="nil"/>
              <w:left w:val="nil"/>
              <w:bottom w:val="single" w:sz="8" w:space="0" w:color="auto"/>
              <w:right w:val="single" w:sz="8" w:space="0" w:color="auto"/>
            </w:tcBorders>
            <w:shd w:val="clear" w:color="000000" w:fill="FFFFFF"/>
            <w:vAlign w:val="center"/>
          </w:tcPr>
          <w:p w14:paraId="1B090A9E" w14:textId="2929ED9F" w:rsidR="00F52DBD" w:rsidRPr="00552079" w:rsidRDefault="00F52DBD" w:rsidP="00B37050">
            <w:pPr>
              <w:rPr>
                <w:rFonts w:asciiTheme="minorHAnsi" w:hAnsiTheme="minorHAnsi" w:cstheme="minorHAnsi"/>
                <w:color w:val="000000"/>
                <w:sz w:val="22"/>
                <w:szCs w:val="22"/>
                <w:lang w:val="es-BO" w:eastAsia="es-BO"/>
              </w:rPr>
            </w:pPr>
            <w:r w:rsidRPr="0013799A">
              <w:rPr>
                <w:rFonts w:ascii="Calibri" w:hAnsi="Calibri" w:cs="Arial"/>
                <w:sz w:val="16"/>
                <w:szCs w:val="16"/>
              </w:rPr>
              <w:t>“</w:t>
            </w:r>
            <w:r w:rsidRPr="0013799A">
              <w:rPr>
                <w:rFonts w:ascii="Calibri" w:eastAsia="Arial Unicode MS" w:hAnsi="Calibri" w:cs="Calibri"/>
                <w:sz w:val="16"/>
                <w:szCs w:val="18"/>
                <w:lang w:val="es-MX"/>
              </w:rPr>
              <w:t>ALMACENAMIENTO DE GNC PARA ESTACION DE SERVICIO LLALLAGUA</w:t>
            </w:r>
            <w:r w:rsidRPr="0013799A">
              <w:rPr>
                <w:rFonts w:ascii="Calibri" w:hAnsi="Calibri" w:cs="Arial"/>
                <w:sz w:val="16"/>
                <w:szCs w:val="16"/>
              </w:rPr>
              <w:t>”</w:t>
            </w:r>
          </w:p>
        </w:tc>
        <w:tc>
          <w:tcPr>
            <w:tcW w:w="1190" w:type="dxa"/>
            <w:tcBorders>
              <w:top w:val="nil"/>
              <w:left w:val="nil"/>
              <w:bottom w:val="single" w:sz="8" w:space="0" w:color="auto"/>
              <w:right w:val="single" w:sz="4" w:space="0" w:color="auto"/>
            </w:tcBorders>
            <w:shd w:val="clear" w:color="auto" w:fill="auto"/>
            <w:noWrap/>
            <w:vAlign w:val="center"/>
          </w:tcPr>
          <w:p w14:paraId="44E909D8" w14:textId="4B0B3722" w:rsidR="00F52DBD" w:rsidRPr="00552079" w:rsidRDefault="00F52DBD" w:rsidP="00B37050">
            <w:pPr>
              <w:jc w:val="center"/>
              <w:rPr>
                <w:rFonts w:asciiTheme="minorHAnsi" w:hAnsiTheme="minorHAnsi" w:cstheme="minorHAnsi"/>
                <w:color w:val="000000"/>
                <w:sz w:val="22"/>
                <w:szCs w:val="22"/>
                <w:lang w:val="es-BO" w:eastAsia="es-BO"/>
              </w:rPr>
            </w:pPr>
            <w:r>
              <w:rPr>
                <w:rFonts w:ascii="Calibri" w:hAnsi="Calibri" w:cs="Calibri"/>
                <w:color w:val="000000"/>
                <w:sz w:val="16"/>
                <w:szCs w:val="16"/>
                <w:lang w:eastAsia="es-BO"/>
              </w:rPr>
              <w:t>Pza.</w:t>
            </w:r>
          </w:p>
        </w:tc>
        <w:tc>
          <w:tcPr>
            <w:tcW w:w="1113" w:type="dxa"/>
            <w:tcBorders>
              <w:top w:val="nil"/>
              <w:left w:val="single" w:sz="4" w:space="0" w:color="auto"/>
              <w:bottom w:val="single" w:sz="8" w:space="0" w:color="auto"/>
              <w:right w:val="single" w:sz="8" w:space="0" w:color="auto"/>
            </w:tcBorders>
            <w:shd w:val="clear" w:color="auto" w:fill="auto"/>
            <w:vAlign w:val="center"/>
          </w:tcPr>
          <w:p w14:paraId="3B2B7C86" w14:textId="1FFAD917" w:rsidR="00F52DBD" w:rsidRPr="00552079" w:rsidRDefault="00F52DBD" w:rsidP="00B37050">
            <w:pPr>
              <w:jc w:val="center"/>
              <w:rPr>
                <w:rFonts w:asciiTheme="minorHAnsi" w:hAnsiTheme="minorHAnsi" w:cstheme="minorHAnsi"/>
                <w:color w:val="000000"/>
                <w:sz w:val="22"/>
                <w:szCs w:val="22"/>
                <w:lang w:val="es-BO" w:eastAsia="es-BO"/>
              </w:rPr>
            </w:pPr>
            <w:r>
              <w:rPr>
                <w:rFonts w:ascii="Calibri" w:hAnsi="Calibri" w:cs="Calibri"/>
                <w:color w:val="000000"/>
                <w:sz w:val="16"/>
                <w:szCs w:val="16"/>
                <w:lang w:eastAsia="es-BO"/>
              </w:rPr>
              <w:t>1</w:t>
            </w:r>
          </w:p>
        </w:tc>
        <w:tc>
          <w:tcPr>
            <w:tcW w:w="1268" w:type="dxa"/>
            <w:tcBorders>
              <w:top w:val="nil"/>
              <w:left w:val="nil"/>
              <w:bottom w:val="single" w:sz="8" w:space="0" w:color="auto"/>
              <w:right w:val="single" w:sz="8" w:space="0" w:color="auto"/>
            </w:tcBorders>
            <w:shd w:val="clear" w:color="auto" w:fill="auto"/>
            <w:vAlign w:val="center"/>
          </w:tcPr>
          <w:p w14:paraId="0E54E2C5" w14:textId="55F0F3ED" w:rsidR="00F52DBD" w:rsidRPr="00552079" w:rsidRDefault="00F52DBD" w:rsidP="00B37050">
            <w:pPr>
              <w:jc w:val="right"/>
              <w:rPr>
                <w:rFonts w:asciiTheme="minorHAnsi" w:hAnsiTheme="minorHAnsi" w:cstheme="minorHAnsi"/>
                <w:color w:val="000000"/>
                <w:sz w:val="22"/>
                <w:szCs w:val="22"/>
                <w:lang w:val="es-BO" w:eastAsia="es-BO"/>
              </w:rPr>
            </w:pPr>
            <w:r w:rsidRPr="0013799A">
              <w:rPr>
                <w:rFonts w:ascii="Calibri" w:hAnsi="Calibri" w:cs="Calibri"/>
                <w:color w:val="000000"/>
                <w:sz w:val="16"/>
                <w:szCs w:val="22"/>
              </w:rPr>
              <w:t>17.069,00</w:t>
            </w:r>
          </w:p>
        </w:tc>
        <w:tc>
          <w:tcPr>
            <w:tcW w:w="1772" w:type="dxa"/>
            <w:tcBorders>
              <w:top w:val="nil"/>
              <w:left w:val="nil"/>
              <w:bottom w:val="single" w:sz="8" w:space="0" w:color="auto"/>
              <w:right w:val="single" w:sz="8" w:space="0" w:color="auto"/>
            </w:tcBorders>
            <w:shd w:val="clear" w:color="auto" w:fill="auto"/>
            <w:noWrap/>
            <w:vAlign w:val="center"/>
          </w:tcPr>
          <w:p w14:paraId="698C5AFB" w14:textId="17CABBB8" w:rsidR="00F52DBD" w:rsidRPr="00552079" w:rsidRDefault="00F52DBD" w:rsidP="00B37050">
            <w:pPr>
              <w:jc w:val="right"/>
              <w:rPr>
                <w:rFonts w:asciiTheme="minorHAnsi" w:hAnsiTheme="minorHAnsi" w:cstheme="minorHAnsi"/>
                <w:color w:val="000000"/>
                <w:sz w:val="22"/>
                <w:szCs w:val="22"/>
                <w:lang w:val="es-BO" w:eastAsia="es-BO"/>
              </w:rPr>
            </w:pPr>
            <w:r w:rsidRPr="0013799A">
              <w:rPr>
                <w:rFonts w:ascii="Calibri" w:hAnsi="Calibri" w:cs="Calibri"/>
                <w:color w:val="000000"/>
                <w:sz w:val="16"/>
                <w:szCs w:val="22"/>
              </w:rPr>
              <w:t>17.069,00</w:t>
            </w:r>
          </w:p>
        </w:tc>
      </w:tr>
      <w:tr w:rsidR="00F52DBD" w:rsidRPr="00552079" w14:paraId="29D08367" w14:textId="77777777" w:rsidTr="00F52DBD">
        <w:trPr>
          <w:trHeight w:val="330"/>
          <w:jc w:val="center"/>
        </w:trPr>
        <w:tc>
          <w:tcPr>
            <w:tcW w:w="608" w:type="dxa"/>
            <w:tcBorders>
              <w:top w:val="nil"/>
              <w:left w:val="single" w:sz="8" w:space="0" w:color="auto"/>
              <w:bottom w:val="single" w:sz="8" w:space="0" w:color="auto"/>
              <w:right w:val="single" w:sz="8" w:space="0" w:color="auto"/>
            </w:tcBorders>
            <w:shd w:val="clear" w:color="auto" w:fill="auto"/>
            <w:noWrap/>
            <w:vAlign w:val="center"/>
          </w:tcPr>
          <w:p w14:paraId="763BFD7F" w14:textId="488DABED" w:rsidR="00F52DBD" w:rsidRPr="00552079" w:rsidRDefault="00F52DBD" w:rsidP="00B37050">
            <w:pPr>
              <w:jc w:val="center"/>
              <w:rPr>
                <w:rFonts w:asciiTheme="minorHAnsi" w:hAnsiTheme="minorHAnsi" w:cstheme="minorHAnsi"/>
                <w:color w:val="000000"/>
                <w:sz w:val="22"/>
                <w:szCs w:val="22"/>
                <w:lang w:val="es-BO" w:eastAsia="es-BO"/>
              </w:rPr>
            </w:pPr>
            <w:r>
              <w:rPr>
                <w:rFonts w:ascii="Calibri" w:hAnsi="Calibri" w:cs="Calibri"/>
                <w:color w:val="000000"/>
                <w:sz w:val="16"/>
                <w:szCs w:val="16"/>
                <w:lang w:eastAsia="es-BO"/>
              </w:rPr>
              <w:t>5</w:t>
            </w:r>
          </w:p>
        </w:tc>
        <w:tc>
          <w:tcPr>
            <w:tcW w:w="3122" w:type="dxa"/>
            <w:tcBorders>
              <w:top w:val="nil"/>
              <w:left w:val="nil"/>
              <w:bottom w:val="single" w:sz="8" w:space="0" w:color="auto"/>
              <w:right w:val="single" w:sz="8" w:space="0" w:color="auto"/>
            </w:tcBorders>
            <w:shd w:val="clear" w:color="000000" w:fill="FFFFFF"/>
            <w:vAlign w:val="center"/>
          </w:tcPr>
          <w:p w14:paraId="7678DA2F" w14:textId="7E0981A7" w:rsidR="00F52DBD" w:rsidRPr="00552079" w:rsidRDefault="00F52DBD" w:rsidP="00B37050">
            <w:pPr>
              <w:rPr>
                <w:rFonts w:asciiTheme="minorHAnsi" w:hAnsiTheme="minorHAnsi" w:cstheme="minorHAnsi"/>
                <w:color w:val="000000"/>
                <w:sz w:val="22"/>
                <w:szCs w:val="22"/>
                <w:lang w:val="es-BO" w:eastAsia="es-BO"/>
              </w:rPr>
            </w:pPr>
            <w:r w:rsidRPr="0013799A">
              <w:rPr>
                <w:rFonts w:ascii="Calibri" w:hAnsi="Calibri" w:cs="Arial"/>
                <w:sz w:val="16"/>
                <w:szCs w:val="16"/>
              </w:rPr>
              <w:t>“</w:t>
            </w:r>
            <w:r w:rsidRPr="0013799A">
              <w:rPr>
                <w:rFonts w:ascii="Calibri" w:eastAsia="Arial Unicode MS" w:hAnsi="Calibri" w:cs="Calibri"/>
                <w:sz w:val="16"/>
                <w:szCs w:val="18"/>
                <w:lang w:val="es-MX"/>
              </w:rPr>
              <w:t>ALMACENAMIENTO DE GNC PARA ESTACION DE SERVICIO GUAYARAMERIN</w:t>
            </w:r>
            <w:r w:rsidRPr="0013799A">
              <w:rPr>
                <w:rFonts w:ascii="Calibri" w:hAnsi="Calibri" w:cs="Arial"/>
                <w:sz w:val="16"/>
                <w:szCs w:val="16"/>
              </w:rPr>
              <w:t>”</w:t>
            </w:r>
          </w:p>
        </w:tc>
        <w:tc>
          <w:tcPr>
            <w:tcW w:w="1190" w:type="dxa"/>
            <w:tcBorders>
              <w:top w:val="nil"/>
              <w:left w:val="nil"/>
              <w:bottom w:val="single" w:sz="8" w:space="0" w:color="auto"/>
              <w:right w:val="single" w:sz="4" w:space="0" w:color="auto"/>
            </w:tcBorders>
            <w:shd w:val="clear" w:color="auto" w:fill="auto"/>
            <w:noWrap/>
            <w:vAlign w:val="center"/>
          </w:tcPr>
          <w:p w14:paraId="15573064" w14:textId="084EE939" w:rsidR="00F52DBD" w:rsidRPr="00552079" w:rsidRDefault="00F52DBD" w:rsidP="00B37050">
            <w:pPr>
              <w:jc w:val="center"/>
              <w:rPr>
                <w:rFonts w:asciiTheme="minorHAnsi" w:hAnsiTheme="minorHAnsi" w:cstheme="minorHAnsi"/>
                <w:color w:val="000000"/>
                <w:sz w:val="22"/>
                <w:szCs w:val="22"/>
                <w:lang w:val="es-BO" w:eastAsia="es-BO"/>
              </w:rPr>
            </w:pPr>
            <w:r>
              <w:rPr>
                <w:rFonts w:ascii="Calibri" w:hAnsi="Calibri" w:cs="Calibri"/>
                <w:color w:val="000000"/>
                <w:sz w:val="16"/>
                <w:szCs w:val="16"/>
                <w:lang w:eastAsia="es-BO"/>
              </w:rPr>
              <w:t>Pza.</w:t>
            </w:r>
          </w:p>
        </w:tc>
        <w:tc>
          <w:tcPr>
            <w:tcW w:w="1113" w:type="dxa"/>
            <w:tcBorders>
              <w:top w:val="nil"/>
              <w:left w:val="single" w:sz="4" w:space="0" w:color="auto"/>
              <w:bottom w:val="single" w:sz="8" w:space="0" w:color="auto"/>
              <w:right w:val="single" w:sz="8" w:space="0" w:color="auto"/>
            </w:tcBorders>
            <w:shd w:val="clear" w:color="auto" w:fill="auto"/>
            <w:vAlign w:val="center"/>
          </w:tcPr>
          <w:p w14:paraId="4CE834C9" w14:textId="7567150E" w:rsidR="00F52DBD" w:rsidRPr="00552079" w:rsidRDefault="00F52DBD" w:rsidP="00B37050">
            <w:pPr>
              <w:jc w:val="center"/>
              <w:rPr>
                <w:rFonts w:asciiTheme="minorHAnsi" w:hAnsiTheme="minorHAnsi" w:cstheme="minorHAnsi"/>
                <w:color w:val="000000"/>
                <w:sz w:val="22"/>
                <w:szCs w:val="22"/>
                <w:lang w:val="es-BO" w:eastAsia="es-BO"/>
              </w:rPr>
            </w:pPr>
            <w:r>
              <w:rPr>
                <w:rFonts w:ascii="Calibri" w:hAnsi="Calibri" w:cs="Calibri"/>
                <w:color w:val="000000"/>
                <w:sz w:val="16"/>
                <w:szCs w:val="16"/>
                <w:lang w:eastAsia="es-BO"/>
              </w:rPr>
              <w:t>1</w:t>
            </w:r>
          </w:p>
        </w:tc>
        <w:tc>
          <w:tcPr>
            <w:tcW w:w="1268" w:type="dxa"/>
            <w:tcBorders>
              <w:top w:val="nil"/>
              <w:left w:val="nil"/>
              <w:bottom w:val="single" w:sz="8" w:space="0" w:color="auto"/>
              <w:right w:val="single" w:sz="8" w:space="0" w:color="auto"/>
            </w:tcBorders>
            <w:shd w:val="clear" w:color="auto" w:fill="auto"/>
            <w:vAlign w:val="center"/>
          </w:tcPr>
          <w:p w14:paraId="033DCF4D" w14:textId="5790358B" w:rsidR="00F52DBD" w:rsidRPr="00552079" w:rsidRDefault="00F52DBD" w:rsidP="00B37050">
            <w:pPr>
              <w:jc w:val="right"/>
              <w:rPr>
                <w:rFonts w:asciiTheme="minorHAnsi" w:hAnsiTheme="minorHAnsi" w:cstheme="minorHAnsi"/>
                <w:color w:val="000000"/>
                <w:sz w:val="22"/>
                <w:szCs w:val="22"/>
                <w:lang w:val="es-BO" w:eastAsia="es-BO"/>
              </w:rPr>
            </w:pPr>
            <w:r w:rsidRPr="0013799A">
              <w:rPr>
                <w:rFonts w:ascii="Calibri" w:hAnsi="Calibri" w:cs="Calibri"/>
                <w:color w:val="000000"/>
                <w:sz w:val="16"/>
                <w:szCs w:val="22"/>
              </w:rPr>
              <w:t>17.500,00</w:t>
            </w:r>
          </w:p>
        </w:tc>
        <w:tc>
          <w:tcPr>
            <w:tcW w:w="1772" w:type="dxa"/>
            <w:tcBorders>
              <w:top w:val="nil"/>
              <w:left w:val="nil"/>
              <w:bottom w:val="single" w:sz="8" w:space="0" w:color="auto"/>
              <w:right w:val="single" w:sz="8" w:space="0" w:color="auto"/>
            </w:tcBorders>
            <w:shd w:val="clear" w:color="auto" w:fill="auto"/>
            <w:noWrap/>
            <w:vAlign w:val="center"/>
          </w:tcPr>
          <w:p w14:paraId="75466D00" w14:textId="5262FC12" w:rsidR="00F52DBD" w:rsidRPr="00552079" w:rsidRDefault="00F52DBD" w:rsidP="00B37050">
            <w:pPr>
              <w:jc w:val="right"/>
              <w:rPr>
                <w:rFonts w:asciiTheme="minorHAnsi" w:hAnsiTheme="minorHAnsi" w:cstheme="minorHAnsi"/>
                <w:color w:val="000000"/>
                <w:sz w:val="22"/>
                <w:szCs w:val="22"/>
                <w:lang w:val="es-BO" w:eastAsia="es-BO"/>
              </w:rPr>
            </w:pPr>
            <w:r w:rsidRPr="0013799A">
              <w:rPr>
                <w:rFonts w:ascii="Calibri" w:hAnsi="Calibri" w:cs="Calibri"/>
                <w:color w:val="000000"/>
                <w:sz w:val="16"/>
                <w:szCs w:val="22"/>
              </w:rPr>
              <w:t>17.500,00</w:t>
            </w:r>
          </w:p>
        </w:tc>
      </w:tr>
      <w:tr w:rsidR="00103622" w:rsidRPr="00552079" w14:paraId="10CA482B" w14:textId="77777777" w:rsidTr="002E3633">
        <w:trPr>
          <w:trHeight w:val="330"/>
          <w:jc w:val="center"/>
        </w:trPr>
        <w:tc>
          <w:tcPr>
            <w:tcW w:w="730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9A60AB5" w14:textId="77469ED4" w:rsidR="00103622" w:rsidRPr="00552079" w:rsidRDefault="00AF7D69"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11F5765B" w14:textId="0A2146D0" w:rsidR="00103622" w:rsidRPr="00552079" w:rsidRDefault="00F52DBD" w:rsidP="00B37050">
            <w:pPr>
              <w:jc w:val="right"/>
              <w:rPr>
                <w:rFonts w:asciiTheme="minorHAnsi" w:hAnsiTheme="minorHAnsi" w:cstheme="minorHAnsi"/>
                <w:color w:val="000000"/>
                <w:sz w:val="22"/>
                <w:szCs w:val="22"/>
                <w:lang w:val="es-BO" w:eastAsia="es-BO"/>
              </w:rPr>
            </w:pPr>
            <w:r w:rsidRPr="0095132A">
              <w:rPr>
                <w:rFonts w:ascii="Calibri" w:hAnsi="Calibri" w:cs="Calibri"/>
                <w:b/>
                <w:sz w:val="16"/>
                <w:szCs w:val="22"/>
              </w:rPr>
              <w:t>85.201,20</w:t>
            </w:r>
          </w:p>
        </w:tc>
      </w:tr>
    </w:tbl>
    <w:p w14:paraId="3B3F5B8F" w14:textId="77777777" w:rsidR="00103622" w:rsidRPr="00552079" w:rsidRDefault="00103622" w:rsidP="00B37050">
      <w:pPr>
        <w:jc w:val="center"/>
        <w:rPr>
          <w:rFonts w:asciiTheme="minorHAnsi" w:hAnsiTheme="minorHAnsi" w:cstheme="minorHAnsi"/>
          <w:b/>
          <w:sz w:val="22"/>
          <w:szCs w:val="22"/>
        </w:rPr>
      </w:pPr>
    </w:p>
    <w:p w14:paraId="08A850CC" w14:textId="77777777" w:rsidR="00CD7DE0" w:rsidRDefault="00CD7DE0" w:rsidP="00552079">
      <w:pPr>
        <w:rPr>
          <w:rFonts w:asciiTheme="minorHAnsi" w:hAnsiTheme="minorHAnsi" w:cstheme="minorHAnsi"/>
          <w:b/>
          <w:sz w:val="22"/>
          <w:szCs w:val="22"/>
        </w:rPr>
      </w:pPr>
    </w:p>
    <w:p w14:paraId="1471C89A" w14:textId="77777777" w:rsidR="00375779" w:rsidRDefault="00375779" w:rsidP="00552079">
      <w:pPr>
        <w:rPr>
          <w:rFonts w:asciiTheme="minorHAnsi" w:hAnsiTheme="minorHAnsi" w:cstheme="minorHAnsi"/>
          <w:b/>
          <w:sz w:val="22"/>
          <w:szCs w:val="22"/>
        </w:rPr>
      </w:pPr>
    </w:p>
    <w:p w14:paraId="6C296EF8" w14:textId="77777777" w:rsidR="00375779" w:rsidRPr="00552079" w:rsidRDefault="00375779" w:rsidP="00552079">
      <w:pPr>
        <w:rPr>
          <w:rFonts w:asciiTheme="minorHAnsi" w:hAnsiTheme="minorHAnsi" w:cstheme="minorHAnsi"/>
          <w:b/>
          <w:sz w:val="22"/>
          <w:szCs w:val="22"/>
        </w:rPr>
      </w:pPr>
    </w:p>
    <w:p w14:paraId="1ACDD952" w14:textId="77777777" w:rsidR="00C35B76" w:rsidRPr="00F80A3E" w:rsidRDefault="00C35B76" w:rsidP="00382A00">
      <w:pPr>
        <w:jc w:val="center"/>
        <w:rPr>
          <w:rFonts w:ascii="Verdana" w:eastAsia="Arial Unicode MS" w:hAnsi="Verdana" w:cs="Calibri"/>
          <w:b/>
          <w:sz w:val="18"/>
          <w:szCs w:val="18"/>
          <w:u w:val="single"/>
          <w:lang w:val="es-MX"/>
        </w:rPr>
      </w:pPr>
      <w:r>
        <w:rPr>
          <w:rFonts w:ascii="Verdana" w:eastAsia="Arial Unicode MS" w:hAnsi="Verdana" w:cs="Calibri"/>
          <w:b/>
          <w:sz w:val="18"/>
          <w:szCs w:val="18"/>
          <w:u w:val="single"/>
          <w:lang w:val="es-MX"/>
        </w:rPr>
        <w:t xml:space="preserve">LOTE N°2: </w:t>
      </w:r>
      <w:r w:rsidRPr="00F80A3E">
        <w:rPr>
          <w:rFonts w:ascii="Verdana" w:eastAsia="Arial Unicode MS" w:hAnsi="Verdana" w:cs="Calibri"/>
          <w:b/>
          <w:sz w:val="18"/>
          <w:szCs w:val="18"/>
          <w:u w:val="single"/>
          <w:lang w:val="es-MX"/>
        </w:rPr>
        <w:t xml:space="preserve">ADQUISICION DE DISPENSERS DE GNV </w:t>
      </w:r>
    </w:p>
    <w:p w14:paraId="6616EDC3" w14:textId="77777777" w:rsidR="00C35B76" w:rsidRDefault="00C35B76" w:rsidP="00C35B76">
      <w:pPr>
        <w:jc w:val="center"/>
        <w:rPr>
          <w:rFonts w:ascii="Verdana" w:eastAsia="Arial Unicode MS" w:hAnsi="Verdana" w:cs="Calibri"/>
          <w:b/>
          <w:sz w:val="18"/>
          <w:szCs w:val="18"/>
          <w:u w:val="single"/>
          <w:lang w:val="es-MX"/>
        </w:rPr>
      </w:pPr>
      <w:r w:rsidRPr="00F80A3E">
        <w:rPr>
          <w:rFonts w:ascii="Verdana" w:eastAsia="Arial Unicode MS" w:hAnsi="Verdana" w:cs="Calibri"/>
          <w:b/>
          <w:sz w:val="18"/>
          <w:szCs w:val="18"/>
          <w:u w:val="single"/>
          <w:lang w:val="es-MX"/>
        </w:rPr>
        <w:t>PARA LAS ESTACIONES DE SERVICIO DE YPFB</w:t>
      </w:r>
    </w:p>
    <w:p w14:paraId="18AC3CEA" w14:textId="77777777" w:rsidR="00C35B76" w:rsidRDefault="00C35B76" w:rsidP="00C35B76">
      <w:pPr>
        <w:jc w:val="center"/>
        <w:rPr>
          <w:rFonts w:ascii="Verdana" w:eastAsia="Arial Unicode MS" w:hAnsi="Verdana" w:cs="Calibri"/>
          <w:b/>
          <w:sz w:val="18"/>
          <w:szCs w:val="18"/>
          <w:u w:val="single"/>
          <w:lang w:val="es-MX"/>
        </w:rPr>
      </w:pPr>
    </w:p>
    <w:tbl>
      <w:tblPr>
        <w:tblW w:w="9073" w:type="dxa"/>
        <w:jc w:val="center"/>
        <w:tblCellMar>
          <w:left w:w="70" w:type="dxa"/>
          <w:right w:w="70" w:type="dxa"/>
        </w:tblCellMar>
        <w:tblLook w:val="04A0" w:firstRow="1" w:lastRow="0" w:firstColumn="1" w:lastColumn="0" w:noHBand="0" w:noVBand="1"/>
      </w:tblPr>
      <w:tblGrid>
        <w:gridCol w:w="608"/>
        <w:gridCol w:w="3122"/>
        <w:gridCol w:w="1190"/>
        <w:gridCol w:w="1113"/>
        <w:gridCol w:w="1268"/>
        <w:gridCol w:w="1772"/>
      </w:tblGrid>
      <w:tr w:rsidR="00F52DBD" w:rsidRPr="00552079" w14:paraId="27AFA229" w14:textId="77777777" w:rsidTr="00375779">
        <w:trPr>
          <w:trHeight w:val="447"/>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7E410ABA" w14:textId="77777777" w:rsidR="00F52DBD" w:rsidRDefault="00F52DBD" w:rsidP="00375779">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w:t>
            </w:r>
            <w:r>
              <w:rPr>
                <w:rFonts w:asciiTheme="minorHAnsi" w:hAnsiTheme="minorHAnsi" w:cstheme="minorHAnsi"/>
                <w:b/>
                <w:sz w:val="22"/>
                <w:szCs w:val="22"/>
              </w:rPr>
              <w:t>EN DOLARES ESTADOUNIDENSES</w:t>
            </w:r>
            <w:r w:rsidRPr="00D5656B">
              <w:rPr>
                <w:rFonts w:asciiTheme="minorHAnsi" w:hAnsiTheme="minorHAnsi" w:cstheme="minorHAnsi"/>
                <w:b/>
                <w:sz w:val="22"/>
                <w:szCs w:val="22"/>
              </w:rPr>
              <w:t xml:space="preserve"> </w:t>
            </w:r>
            <w:r>
              <w:rPr>
                <w:rFonts w:asciiTheme="minorHAnsi" w:hAnsiTheme="minorHAnsi" w:cstheme="minorHAnsi"/>
                <w:b/>
                <w:sz w:val="22"/>
                <w:szCs w:val="22"/>
              </w:rPr>
              <w:t>($</w:t>
            </w:r>
            <w:proofErr w:type="spellStart"/>
            <w:r>
              <w:rPr>
                <w:rFonts w:asciiTheme="minorHAnsi" w:hAnsiTheme="minorHAnsi" w:cstheme="minorHAnsi"/>
                <w:b/>
                <w:sz w:val="22"/>
                <w:szCs w:val="22"/>
              </w:rPr>
              <w:t>us</w:t>
            </w:r>
            <w:proofErr w:type="spellEnd"/>
            <w:r>
              <w:rPr>
                <w:rFonts w:asciiTheme="minorHAnsi" w:hAnsiTheme="minorHAnsi" w:cstheme="minorHAnsi"/>
                <w:b/>
                <w:sz w:val="22"/>
                <w:szCs w:val="22"/>
              </w:rPr>
              <w:t>.)</w:t>
            </w:r>
          </w:p>
          <w:p w14:paraId="20458FF0" w14:textId="77777777" w:rsidR="00F52DBD" w:rsidRPr="00552079" w:rsidRDefault="00F52DBD" w:rsidP="00375779">
            <w:pPr>
              <w:ind w:left="705"/>
              <w:jc w:val="center"/>
              <w:rPr>
                <w:rFonts w:asciiTheme="minorHAnsi" w:hAnsiTheme="minorHAnsi" w:cstheme="minorHAnsi"/>
                <w:b/>
                <w:bCs/>
                <w:color w:val="FF0000"/>
                <w:sz w:val="22"/>
                <w:szCs w:val="22"/>
                <w:lang w:val="es-BO" w:eastAsia="es-BO"/>
              </w:rPr>
            </w:pPr>
          </w:p>
        </w:tc>
      </w:tr>
      <w:tr w:rsidR="00F52DBD" w:rsidRPr="00552079" w14:paraId="7563E5F3" w14:textId="77777777" w:rsidTr="00375779">
        <w:trPr>
          <w:trHeight w:val="529"/>
          <w:jc w:val="center"/>
        </w:trPr>
        <w:tc>
          <w:tcPr>
            <w:tcW w:w="608"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17ECCCAC" w14:textId="77777777" w:rsidR="00F52DBD" w:rsidRPr="00552079" w:rsidRDefault="00F52DBD" w:rsidP="00375779">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r>
              <w:rPr>
                <w:rFonts w:asciiTheme="minorHAnsi" w:hAnsiTheme="minorHAnsi" w:cstheme="minorHAnsi"/>
                <w:b/>
                <w:bCs/>
                <w:color w:val="000000"/>
                <w:sz w:val="22"/>
                <w:szCs w:val="22"/>
                <w:lang w:val="es-BO" w:eastAsia="es-BO"/>
              </w:rPr>
              <w:t xml:space="preserve"> ITEM</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274AACA" w14:textId="77777777" w:rsidR="00F52DBD" w:rsidRPr="00552079" w:rsidRDefault="00F52DBD" w:rsidP="00375779">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00C8EC17" w14:textId="77777777" w:rsidR="00F52DBD" w:rsidRPr="00552079" w:rsidRDefault="00F52DBD" w:rsidP="00375779">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3715E6A1" w14:textId="77777777" w:rsidR="00F52DBD" w:rsidRPr="00552079" w:rsidRDefault="00F52DBD" w:rsidP="00375779">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CANTIDAD</w:t>
            </w:r>
          </w:p>
        </w:tc>
        <w:tc>
          <w:tcPr>
            <w:tcW w:w="1268"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5E3D71C6" w14:textId="77777777" w:rsidR="00F52DBD" w:rsidRPr="00552079" w:rsidRDefault="00F52DBD" w:rsidP="00375779">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7642A293" w14:textId="77777777" w:rsidR="00F52DBD" w:rsidRPr="00552079" w:rsidRDefault="00F52DBD" w:rsidP="00375779">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375779" w:rsidRPr="00552079" w14:paraId="3348B4B9" w14:textId="77777777" w:rsidTr="00375779">
        <w:trPr>
          <w:trHeight w:val="206"/>
          <w:jc w:val="center"/>
        </w:trPr>
        <w:tc>
          <w:tcPr>
            <w:tcW w:w="608" w:type="dxa"/>
            <w:tcBorders>
              <w:top w:val="nil"/>
              <w:left w:val="single" w:sz="8" w:space="0" w:color="auto"/>
              <w:bottom w:val="single" w:sz="8" w:space="0" w:color="auto"/>
              <w:right w:val="single" w:sz="8" w:space="0" w:color="auto"/>
            </w:tcBorders>
            <w:shd w:val="clear" w:color="auto" w:fill="auto"/>
            <w:noWrap/>
            <w:vAlign w:val="center"/>
          </w:tcPr>
          <w:p w14:paraId="1479818F" w14:textId="2DD5BB8C" w:rsidR="00375779" w:rsidRPr="00552079" w:rsidRDefault="00375779" w:rsidP="00375779">
            <w:pPr>
              <w:jc w:val="center"/>
              <w:rPr>
                <w:rFonts w:asciiTheme="minorHAnsi" w:hAnsiTheme="minorHAnsi" w:cstheme="minorHAnsi"/>
                <w:color w:val="000000"/>
                <w:sz w:val="22"/>
                <w:szCs w:val="22"/>
                <w:lang w:val="es-BO" w:eastAsia="es-BO"/>
              </w:rPr>
            </w:pPr>
            <w:r>
              <w:rPr>
                <w:rFonts w:ascii="Calibri" w:hAnsi="Calibri" w:cs="Calibri"/>
                <w:color w:val="000000"/>
                <w:sz w:val="16"/>
                <w:szCs w:val="16"/>
                <w:lang w:eastAsia="es-BO"/>
              </w:rPr>
              <w:t>1</w:t>
            </w:r>
          </w:p>
        </w:tc>
        <w:tc>
          <w:tcPr>
            <w:tcW w:w="3122" w:type="dxa"/>
            <w:tcBorders>
              <w:top w:val="nil"/>
              <w:left w:val="nil"/>
              <w:bottom w:val="single" w:sz="8" w:space="0" w:color="auto"/>
              <w:right w:val="single" w:sz="8" w:space="0" w:color="auto"/>
            </w:tcBorders>
            <w:shd w:val="clear" w:color="000000" w:fill="FFFFFF"/>
            <w:vAlign w:val="center"/>
          </w:tcPr>
          <w:p w14:paraId="146BFC2E" w14:textId="7B88C3EB" w:rsidR="00375779" w:rsidRPr="00552079" w:rsidRDefault="00375779" w:rsidP="00375779">
            <w:pPr>
              <w:rPr>
                <w:rFonts w:asciiTheme="minorHAnsi" w:hAnsiTheme="minorHAnsi" w:cstheme="minorHAnsi"/>
                <w:color w:val="000000"/>
                <w:sz w:val="22"/>
                <w:szCs w:val="22"/>
                <w:lang w:val="es-BO" w:eastAsia="es-BO"/>
              </w:rPr>
            </w:pPr>
            <w:r w:rsidRPr="0013799A">
              <w:rPr>
                <w:rFonts w:ascii="Calibri" w:hAnsi="Calibri" w:cs="Arial"/>
                <w:sz w:val="16"/>
                <w:szCs w:val="16"/>
              </w:rPr>
              <w:t>“</w:t>
            </w:r>
            <w:r>
              <w:rPr>
                <w:rFonts w:ascii="Calibri" w:eastAsia="Arial Unicode MS" w:hAnsi="Calibri" w:cs="Calibri"/>
                <w:sz w:val="16"/>
                <w:szCs w:val="18"/>
                <w:lang w:val="es-MX"/>
              </w:rPr>
              <w:t>DISPENSERS</w:t>
            </w:r>
            <w:r w:rsidRPr="0013799A">
              <w:rPr>
                <w:rFonts w:ascii="Calibri" w:eastAsia="Arial Unicode MS" w:hAnsi="Calibri" w:cs="Calibri"/>
                <w:sz w:val="16"/>
                <w:szCs w:val="18"/>
                <w:lang w:val="es-MX"/>
              </w:rPr>
              <w:t xml:space="preserve"> DE GNV PARA ESTACION DE SERVICIO COPACABANA</w:t>
            </w:r>
            <w:r w:rsidRPr="0013799A">
              <w:rPr>
                <w:rFonts w:ascii="Calibri" w:hAnsi="Calibri" w:cs="Arial"/>
                <w:sz w:val="16"/>
                <w:szCs w:val="16"/>
              </w:rPr>
              <w:t>”</w:t>
            </w:r>
          </w:p>
        </w:tc>
        <w:tc>
          <w:tcPr>
            <w:tcW w:w="1190" w:type="dxa"/>
            <w:tcBorders>
              <w:top w:val="nil"/>
              <w:left w:val="nil"/>
              <w:bottom w:val="single" w:sz="8" w:space="0" w:color="auto"/>
              <w:right w:val="single" w:sz="4" w:space="0" w:color="auto"/>
            </w:tcBorders>
            <w:shd w:val="clear" w:color="auto" w:fill="auto"/>
            <w:noWrap/>
            <w:vAlign w:val="center"/>
          </w:tcPr>
          <w:p w14:paraId="0DB63127" w14:textId="77777777" w:rsidR="00375779" w:rsidRPr="00552079" w:rsidRDefault="00375779" w:rsidP="00375779">
            <w:pPr>
              <w:jc w:val="center"/>
              <w:rPr>
                <w:rFonts w:asciiTheme="minorHAnsi" w:hAnsiTheme="minorHAnsi" w:cstheme="minorHAnsi"/>
                <w:color w:val="000000"/>
                <w:sz w:val="22"/>
                <w:szCs w:val="22"/>
                <w:lang w:val="es-BO" w:eastAsia="es-BO"/>
              </w:rPr>
            </w:pPr>
            <w:r>
              <w:rPr>
                <w:rFonts w:ascii="Calibri" w:hAnsi="Calibri" w:cs="Calibri"/>
                <w:color w:val="000000"/>
                <w:sz w:val="16"/>
                <w:szCs w:val="16"/>
                <w:lang w:eastAsia="es-BO"/>
              </w:rPr>
              <w:t>Pza.</w:t>
            </w:r>
          </w:p>
        </w:tc>
        <w:tc>
          <w:tcPr>
            <w:tcW w:w="1113" w:type="dxa"/>
            <w:tcBorders>
              <w:top w:val="nil"/>
              <w:left w:val="single" w:sz="4" w:space="0" w:color="auto"/>
              <w:bottom w:val="single" w:sz="8" w:space="0" w:color="auto"/>
              <w:right w:val="single" w:sz="8" w:space="0" w:color="auto"/>
            </w:tcBorders>
            <w:shd w:val="clear" w:color="auto" w:fill="auto"/>
            <w:vAlign w:val="center"/>
          </w:tcPr>
          <w:p w14:paraId="218860BD" w14:textId="7B8956E0" w:rsidR="00375779" w:rsidRPr="00552079" w:rsidRDefault="00B17533" w:rsidP="00375779">
            <w:pPr>
              <w:jc w:val="center"/>
              <w:rPr>
                <w:rFonts w:asciiTheme="minorHAnsi" w:hAnsiTheme="minorHAnsi" w:cstheme="minorHAnsi"/>
                <w:color w:val="000000"/>
                <w:sz w:val="22"/>
                <w:szCs w:val="22"/>
                <w:lang w:val="es-BO" w:eastAsia="es-BO"/>
              </w:rPr>
            </w:pPr>
            <w:r>
              <w:rPr>
                <w:rFonts w:ascii="Calibri" w:hAnsi="Calibri" w:cs="Calibri"/>
                <w:color w:val="000000"/>
                <w:sz w:val="16"/>
                <w:szCs w:val="16"/>
                <w:lang w:eastAsia="es-BO"/>
              </w:rPr>
              <w:t>2</w:t>
            </w:r>
          </w:p>
        </w:tc>
        <w:tc>
          <w:tcPr>
            <w:tcW w:w="1268" w:type="dxa"/>
            <w:tcBorders>
              <w:top w:val="nil"/>
              <w:left w:val="nil"/>
              <w:bottom w:val="single" w:sz="8" w:space="0" w:color="auto"/>
              <w:right w:val="single" w:sz="8" w:space="0" w:color="auto"/>
            </w:tcBorders>
            <w:shd w:val="clear" w:color="auto" w:fill="auto"/>
            <w:vAlign w:val="center"/>
          </w:tcPr>
          <w:p w14:paraId="07F3F5A6" w14:textId="3DC8B785" w:rsidR="00375779" w:rsidRPr="00552079" w:rsidRDefault="00375779" w:rsidP="00375779">
            <w:pPr>
              <w:jc w:val="right"/>
              <w:rPr>
                <w:rFonts w:asciiTheme="minorHAnsi" w:hAnsiTheme="minorHAnsi" w:cstheme="minorHAnsi"/>
                <w:color w:val="000000"/>
                <w:sz w:val="22"/>
                <w:szCs w:val="22"/>
                <w:lang w:val="es-BO" w:eastAsia="es-BO"/>
              </w:rPr>
            </w:pPr>
            <w:r w:rsidRPr="0095132A">
              <w:rPr>
                <w:rFonts w:ascii="Calibri" w:hAnsi="Calibri" w:cs="Calibri"/>
                <w:color w:val="000000"/>
                <w:sz w:val="16"/>
                <w:szCs w:val="22"/>
              </w:rPr>
              <w:t>20.775,90</w:t>
            </w:r>
          </w:p>
        </w:tc>
        <w:tc>
          <w:tcPr>
            <w:tcW w:w="1772" w:type="dxa"/>
            <w:tcBorders>
              <w:top w:val="nil"/>
              <w:left w:val="nil"/>
              <w:bottom w:val="single" w:sz="8" w:space="0" w:color="auto"/>
              <w:right w:val="single" w:sz="8" w:space="0" w:color="auto"/>
            </w:tcBorders>
            <w:shd w:val="clear" w:color="auto" w:fill="auto"/>
            <w:noWrap/>
            <w:vAlign w:val="center"/>
          </w:tcPr>
          <w:p w14:paraId="3523A39E" w14:textId="58352DBA" w:rsidR="00375779" w:rsidRPr="00552079" w:rsidRDefault="00375779" w:rsidP="00375779">
            <w:pPr>
              <w:jc w:val="right"/>
              <w:rPr>
                <w:rFonts w:asciiTheme="minorHAnsi" w:hAnsiTheme="minorHAnsi" w:cstheme="minorHAnsi"/>
                <w:color w:val="000000"/>
                <w:sz w:val="22"/>
                <w:szCs w:val="22"/>
                <w:lang w:val="es-BO" w:eastAsia="es-BO"/>
              </w:rPr>
            </w:pPr>
            <w:r w:rsidRPr="0095132A">
              <w:rPr>
                <w:rFonts w:ascii="Calibri" w:hAnsi="Calibri" w:cs="Calibri"/>
                <w:color w:val="000000"/>
                <w:sz w:val="16"/>
                <w:szCs w:val="22"/>
              </w:rPr>
              <w:t>41.551,80</w:t>
            </w:r>
          </w:p>
        </w:tc>
      </w:tr>
      <w:tr w:rsidR="00375779" w:rsidRPr="00552079" w14:paraId="2855D22D" w14:textId="77777777" w:rsidTr="00375779">
        <w:trPr>
          <w:trHeight w:val="330"/>
          <w:jc w:val="center"/>
        </w:trPr>
        <w:tc>
          <w:tcPr>
            <w:tcW w:w="608" w:type="dxa"/>
            <w:tcBorders>
              <w:top w:val="nil"/>
              <w:left w:val="single" w:sz="8" w:space="0" w:color="auto"/>
              <w:bottom w:val="single" w:sz="8" w:space="0" w:color="auto"/>
              <w:right w:val="single" w:sz="8" w:space="0" w:color="auto"/>
            </w:tcBorders>
            <w:shd w:val="clear" w:color="auto" w:fill="auto"/>
            <w:noWrap/>
            <w:vAlign w:val="center"/>
          </w:tcPr>
          <w:p w14:paraId="0749EC43" w14:textId="48D11B50" w:rsidR="00375779" w:rsidRPr="00552079" w:rsidRDefault="00375779" w:rsidP="00375779">
            <w:pPr>
              <w:jc w:val="center"/>
              <w:rPr>
                <w:rFonts w:asciiTheme="minorHAnsi" w:hAnsiTheme="minorHAnsi" w:cstheme="minorHAnsi"/>
                <w:color w:val="000000"/>
                <w:sz w:val="22"/>
                <w:szCs w:val="22"/>
                <w:lang w:val="es-BO" w:eastAsia="es-BO"/>
              </w:rPr>
            </w:pPr>
            <w:r>
              <w:rPr>
                <w:rFonts w:ascii="Calibri" w:hAnsi="Calibri" w:cs="Calibri"/>
                <w:color w:val="000000"/>
                <w:sz w:val="16"/>
                <w:szCs w:val="16"/>
                <w:lang w:eastAsia="es-BO"/>
              </w:rPr>
              <w:t>2</w:t>
            </w:r>
          </w:p>
        </w:tc>
        <w:tc>
          <w:tcPr>
            <w:tcW w:w="3122" w:type="dxa"/>
            <w:tcBorders>
              <w:top w:val="nil"/>
              <w:left w:val="nil"/>
              <w:bottom w:val="single" w:sz="8" w:space="0" w:color="auto"/>
              <w:right w:val="single" w:sz="8" w:space="0" w:color="auto"/>
            </w:tcBorders>
            <w:shd w:val="clear" w:color="000000" w:fill="FFFFFF"/>
            <w:vAlign w:val="center"/>
          </w:tcPr>
          <w:p w14:paraId="39F96BA8" w14:textId="1911992B" w:rsidR="00375779" w:rsidRPr="00552079" w:rsidRDefault="00375779" w:rsidP="00375779">
            <w:pPr>
              <w:rPr>
                <w:rFonts w:asciiTheme="minorHAnsi" w:hAnsiTheme="minorHAnsi" w:cstheme="minorHAnsi"/>
                <w:color w:val="000000"/>
                <w:sz w:val="22"/>
                <w:szCs w:val="22"/>
                <w:lang w:val="es-BO" w:eastAsia="es-BO"/>
              </w:rPr>
            </w:pPr>
            <w:r w:rsidRPr="0013799A">
              <w:rPr>
                <w:rFonts w:ascii="Calibri" w:hAnsi="Calibri" w:cs="Arial"/>
                <w:sz w:val="16"/>
                <w:szCs w:val="16"/>
              </w:rPr>
              <w:t>“</w:t>
            </w:r>
            <w:r>
              <w:rPr>
                <w:rFonts w:ascii="Calibri" w:eastAsia="Arial Unicode MS" w:hAnsi="Calibri" w:cs="Calibri"/>
                <w:sz w:val="16"/>
                <w:szCs w:val="18"/>
                <w:lang w:val="es-MX"/>
              </w:rPr>
              <w:t>DISPENSERS</w:t>
            </w:r>
            <w:r w:rsidRPr="0013799A">
              <w:rPr>
                <w:rFonts w:ascii="Calibri" w:eastAsia="Arial Unicode MS" w:hAnsi="Calibri" w:cs="Calibri"/>
                <w:sz w:val="16"/>
                <w:szCs w:val="18"/>
                <w:lang w:val="es-MX"/>
              </w:rPr>
              <w:t xml:space="preserve"> DE GNV PARA ESTACION DE SERVICIO CARANAVI</w:t>
            </w:r>
            <w:r w:rsidRPr="0013799A">
              <w:rPr>
                <w:rFonts w:ascii="Calibri" w:hAnsi="Calibri" w:cs="Arial"/>
                <w:sz w:val="16"/>
                <w:szCs w:val="16"/>
              </w:rPr>
              <w:t>”</w:t>
            </w:r>
          </w:p>
        </w:tc>
        <w:tc>
          <w:tcPr>
            <w:tcW w:w="1190" w:type="dxa"/>
            <w:tcBorders>
              <w:top w:val="nil"/>
              <w:left w:val="nil"/>
              <w:bottom w:val="single" w:sz="8" w:space="0" w:color="auto"/>
              <w:right w:val="single" w:sz="4" w:space="0" w:color="auto"/>
            </w:tcBorders>
            <w:shd w:val="clear" w:color="auto" w:fill="auto"/>
            <w:noWrap/>
            <w:vAlign w:val="center"/>
          </w:tcPr>
          <w:p w14:paraId="30A3D10B" w14:textId="77777777" w:rsidR="00375779" w:rsidRPr="00552079" w:rsidRDefault="00375779" w:rsidP="00375779">
            <w:pPr>
              <w:jc w:val="center"/>
              <w:rPr>
                <w:rFonts w:asciiTheme="minorHAnsi" w:hAnsiTheme="minorHAnsi" w:cstheme="minorHAnsi"/>
                <w:color w:val="000000"/>
                <w:sz w:val="22"/>
                <w:szCs w:val="22"/>
                <w:lang w:val="es-BO" w:eastAsia="es-BO"/>
              </w:rPr>
            </w:pPr>
            <w:r>
              <w:rPr>
                <w:rFonts w:ascii="Calibri" w:hAnsi="Calibri" w:cs="Calibri"/>
                <w:color w:val="000000"/>
                <w:sz w:val="16"/>
                <w:szCs w:val="16"/>
                <w:lang w:eastAsia="es-BO"/>
              </w:rPr>
              <w:t>Pza.</w:t>
            </w:r>
          </w:p>
        </w:tc>
        <w:tc>
          <w:tcPr>
            <w:tcW w:w="1113" w:type="dxa"/>
            <w:tcBorders>
              <w:top w:val="nil"/>
              <w:left w:val="single" w:sz="4" w:space="0" w:color="auto"/>
              <w:bottom w:val="single" w:sz="8" w:space="0" w:color="auto"/>
              <w:right w:val="single" w:sz="8" w:space="0" w:color="auto"/>
            </w:tcBorders>
            <w:shd w:val="clear" w:color="auto" w:fill="auto"/>
            <w:vAlign w:val="center"/>
          </w:tcPr>
          <w:p w14:paraId="179751A4" w14:textId="7236AEE3" w:rsidR="00375779" w:rsidRPr="00552079" w:rsidRDefault="00B17533" w:rsidP="00B17533">
            <w:pPr>
              <w:jc w:val="center"/>
              <w:rPr>
                <w:rFonts w:asciiTheme="minorHAnsi" w:hAnsiTheme="minorHAnsi" w:cstheme="minorHAnsi"/>
                <w:color w:val="000000"/>
                <w:sz w:val="22"/>
                <w:szCs w:val="22"/>
                <w:lang w:val="es-BO" w:eastAsia="es-BO"/>
              </w:rPr>
            </w:pPr>
            <w:r>
              <w:rPr>
                <w:rFonts w:ascii="Calibri" w:hAnsi="Calibri" w:cs="Calibri"/>
                <w:color w:val="000000"/>
                <w:sz w:val="16"/>
                <w:szCs w:val="16"/>
                <w:lang w:eastAsia="es-BO"/>
              </w:rPr>
              <w:t>2</w:t>
            </w:r>
          </w:p>
        </w:tc>
        <w:tc>
          <w:tcPr>
            <w:tcW w:w="1268" w:type="dxa"/>
            <w:tcBorders>
              <w:top w:val="nil"/>
              <w:left w:val="nil"/>
              <w:bottom w:val="single" w:sz="8" w:space="0" w:color="auto"/>
              <w:right w:val="single" w:sz="8" w:space="0" w:color="auto"/>
            </w:tcBorders>
            <w:shd w:val="clear" w:color="auto" w:fill="auto"/>
            <w:vAlign w:val="center"/>
          </w:tcPr>
          <w:p w14:paraId="2323AE5D" w14:textId="0B280C32" w:rsidR="00375779" w:rsidRPr="00552079" w:rsidRDefault="00375779" w:rsidP="00375779">
            <w:pPr>
              <w:jc w:val="right"/>
              <w:rPr>
                <w:rFonts w:asciiTheme="minorHAnsi" w:hAnsiTheme="minorHAnsi" w:cstheme="minorHAnsi"/>
                <w:color w:val="000000"/>
                <w:sz w:val="22"/>
                <w:szCs w:val="22"/>
                <w:lang w:val="es-BO" w:eastAsia="es-BO"/>
              </w:rPr>
            </w:pPr>
            <w:r w:rsidRPr="0095132A">
              <w:rPr>
                <w:rFonts w:ascii="Calibri" w:hAnsi="Calibri" w:cs="Calibri"/>
                <w:color w:val="000000"/>
                <w:sz w:val="16"/>
                <w:szCs w:val="22"/>
              </w:rPr>
              <w:t>20.775,90</w:t>
            </w:r>
          </w:p>
        </w:tc>
        <w:tc>
          <w:tcPr>
            <w:tcW w:w="1772" w:type="dxa"/>
            <w:tcBorders>
              <w:top w:val="nil"/>
              <w:left w:val="nil"/>
              <w:bottom w:val="single" w:sz="8" w:space="0" w:color="auto"/>
              <w:right w:val="single" w:sz="8" w:space="0" w:color="auto"/>
            </w:tcBorders>
            <w:shd w:val="clear" w:color="auto" w:fill="auto"/>
            <w:noWrap/>
            <w:vAlign w:val="center"/>
          </w:tcPr>
          <w:p w14:paraId="2AE4D897" w14:textId="1A68828E" w:rsidR="00375779" w:rsidRPr="00552079" w:rsidRDefault="00375779" w:rsidP="00375779">
            <w:pPr>
              <w:jc w:val="right"/>
              <w:rPr>
                <w:rFonts w:asciiTheme="minorHAnsi" w:hAnsiTheme="minorHAnsi" w:cstheme="minorHAnsi"/>
                <w:color w:val="000000"/>
                <w:sz w:val="22"/>
                <w:szCs w:val="22"/>
                <w:lang w:val="es-BO" w:eastAsia="es-BO"/>
              </w:rPr>
            </w:pPr>
            <w:r w:rsidRPr="0095132A">
              <w:rPr>
                <w:rFonts w:ascii="Calibri" w:hAnsi="Calibri" w:cs="Calibri"/>
                <w:color w:val="000000"/>
                <w:sz w:val="16"/>
                <w:szCs w:val="22"/>
              </w:rPr>
              <w:t>41.551,80</w:t>
            </w:r>
          </w:p>
        </w:tc>
      </w:tr>
      <w:tr w:rsidR="00375779" w:rsidRPr="00552079" w14:paraId="4FEFB2C0" w14:textId="77777777" w:rsidTr="00375779">
        <w:trPr>
          <w:trHeight w:val="330"/>
          <w:jc w:val="center"/>
        </w:trPr>
        <w:tc>
          <w:tcPr>
            <w:tcW w:w="608" w:type="dxa"/>
            <w:tcBorders>
              <w:top w:val="nil"/>
              <w:left w:val="single" w:sz="8" w:space="0" w:color="auto"/>
              <w:bottom w:val="single" w:sz="8" w:space="0" w:color="auto"/>
              <w:right w:val="single" w:sz="8" w:space="0" w:color="auto"/>
            </w:tcBorders>
            <w:shd w:val="clear" w:color="auto" w:fill="auto"/>
            <w:noWrap/>
            <w:vAlign w:val="center"/>
          </w:tcPr>
          <w:p w14:paraId="7F6CE076" w14:textId="532DB693" w:rsidR="00375779" w:rsidRPr="00552079" w:rsidRDefault="00375779" w:rsidP="00375779">
            <w:pPr>
              <w:jc w:val="center"/>
              <w:rPr>
                <w:rFonts w:asciiTheme="minorHAnsi" w:hAnsiTheme="minorHAnsi" w:cstheme="minorHAnsi"/>
                <w:color w:val="000000"/>
                <w:sz w:val="22"/>
                <w:szCs w:val="22"/>
                <w:lang w:val="es-BO" w:eastAsia="es-BO"/>
              </w:rPr>
            </w:pPr>
            <w:r>
              <w:rPr>
                <w:rFonts w:ascii="Calibri" w:hAnsi="Calibri" w:cs="Calibri"/>
                <w:color w:val="000000"/>
                <w:sz w:val="16"/>
                <w:szCs w:val="16"/>
                <w:lang w:eastAsia="es-BO"/>
              </w:rPr>
              <w:t>3</w:t>
            </w:r>
          </w:p>
        </w:tc>
        <w:tc>
          <w:tcPr>
            <w:tcW w:w="3122" w:type="dxa"/>
            <w:tcBorders>
              <w:top w:val="nil"/>
              <w:left w:val="nil"/>
              <w:bottom w:val="single" w:sz="8" w:space="0" w:color="auto"/>
              <w:right w:val="single" w:sz="8" w:space="0" w:color="auto"/>
            </w:tcBorders>
            <w:shd w:val="clear" w:color="000000" w:fill="FFFFFF"/>
            <w:vAlign w:val="center"/>
          </w:tcPr>
          <w:p w14:paraId="0EEC0016" w14:textId="1BC208D6" w:rsidR="00375779" w:rsidRPr="00552079" w:rsidRDefault="00375779" w:rsidP="00375779">
            <w:pPr>
              <w:rPr>
                <w:rFonts w:asciiTheme="minorHAnsi" w:hAnsiTheme="minorHAnsi" w:cstheme="minorHAnsi"/>
                <w:color w:val="000000"/>
                <w:sz w:val="22"/>
                <w:szCs w:val="22"/>
                <w:lang w:val="es-BO" w:eastAsia="es-BO"/>
              </w:rPr>
            </w:pPr>
            <w:r w:rsidRPr="0013799A">
              <w:rPr>
                <w:rFonts w:ascii="Calibri" w:hAnsi="Calibri" w:cs="Arial"/>
                <w:sz w:val="16"/>
                <w:szCs w:val="16"/>
              </w:rPr>
              <w:t>“</w:t>
            </w:r>
            <w:r>
              <w:rPr>
                <w:rFonts w:ascii="Calibri" w:eastAsia="Arial Unicode MS" w:hAnsi="Calibri" w:cs="Calibri"/>
                <w:sz w:val="16"/>
                <w:szCs w:val="18"/>
                <w:lang w:val="es-MX"/>
              </w:rPr>
              <w:t>DISPENSERS DE GNV</w:t>
            </w:r>
            <w:r w:rsidRPr="0013799A">
              <w:rPr>
                <w:rFonts w:ascii="Calibri" w:eastAsia="Arial Unicode MS" w:hAnsi="Calibri" w:cs="Calibri"/>
                <w:sz w:val="16"/>
                <w:szCs w:val="18"/>
                <w:lang w:val="es-MX"/>
              </w:rPr>
              <w:t xml:space="preserve"> PARA ESTACION DE SERVICIO CHALLAPATA</w:t>
            </w:r>
            <w:r w:rsidRPr="0013799A">
              <w:rPr>
                <w:rFonts w:ascii="Calibri" w:hAnsi="Calibri" w:cs="Arial"/>
                <w:sz w:val="16"/>
                <w:szCs w:val="16"/>
              </w:rPr>
              <w:t>”</w:t>
            </w:r>
          </w:p>
        </w:tc>
        <w:tc>
          <w:tcPr>
            <w:tcW w:w="1190" w:type="dxa"/>
            <w:tcBorders>
              <w:top w:val="nil"/>
              <w:left w:val="nil"/>
              <w:bottom w:val="single" w:sz="8" w:space="0" w:color="auto"/>
              <w:right w:val="single" w:sz="4" w:space="0" w:color="auto"/>
            </w:tcBorders>
            <w:shd w:val="clear" w:color="auto" w:fill="auto"/>
            <w:noWrap/>
            <w:vAlign w:val="center"/>
          </w:tcPr>
          <w:p w14:paraId="0ECC1128" w14:textId="77777777" w:rsidR="00375779" w:rsidRPr="00552079" w:rsidRDefault="00375779" w:rsidP="00375779">
            <w:pPr>
              <w:jc w:val="center"/>
              <w:rPr>
                <w:rFonts w:asciiTheme="minorHAnsi" w:hAnsiTheme="minorHAnsi" w:cstheme="minorHAnsi"/>
                <w:color w:val="000000"/>
                <w:sz w:val="22"/>
                <w:szCs w:val="22"/>
                <w:lang w:val="es-BO" w:eastAsia="es-BO"/>
              </w:rPr>
            </w:pPr>
            <w:r>
              <w:rPr>
                <w:rFonts w:ascii="Calibri" w:hAnsi="Calibri" w:cs="Calibri"/>
                <w:color w:val="000000"/>
                <w:sz w:val="16"/>
                <w:szCs w:val="16"/>
                <w:lang w:eastAsia="es-BO"/>
              </w:rPr>
              <w:t>Pza.</w:t>
            </w:r>
          </w:p>
        </w:tc>
        <w:tc>
          <w:tcPr>
            <w:tcW w:w="1113" w:type="dxa"/>
            <w:tcBorders>
              <w:top w:val="nil"/>
              <w:left w:val="single" w:sz="4" w:space="0" w:color="auto"/>
              <w:bottom w:val="single" w:sz="8" w:space="0" w:color="auto"/>
              <w:right w:val="single" w:sz="8" w:space="0" w:color="auto"/>
            </w:tcBorders>
            <w:shd w:val="clear" w:color="auto" w:fill="auto"/>
            <w:vAlign w:val="center"/>
          </w:tcPr>
          <w:p w14:paraId="45BAD1BF" w14:textId="54261935" w:rsidR="00375779" w:rsidRPr="00552079" w:rsidRDefault="00B17533" w:rsidP="00B17533">
            <w:pPr>
              <w:jc w:val="center"/>
              <w:rPr>
                <w:rFonts w:asciiTheme="minorHAnsi" w:hAnsiTheme="minorHAnsi" w:cstheme="minorHAnsi"/>
                <w:color w:val="000000"/>
                <w:sz w:val="22"/>
                <w:szCs w:val="22"/>
                <w:lang w:val="es-BO" w:eastAsia="es-BO"/>
              </w:rPr>
            </w:pPr>
            <w:r>
              <w:rPr>
                <w:rFonts w:ascii="Calibri" w:hAnsi="Calibri" w:cs="Calibri"/>
                <w:color w:val="000000"/>
                <w:sz w:val="16"/>
                <w:szCs w:val="16"/>
                <w:lang w:eastAsia="es-BO"/>
              </w:rPr>
              <w:t>2</w:t>
            </w:r>
          </w:p>
        </w:tc>
        <w:tc>
          <w:tcPr>
            <w:tcW w:w="1268" w:type="dxa"/>
            <w:tcBorders>
              <w:top w:val="nil"/>
              <w:left w:val="nil"/>
              <w:bottom w:val="single" w:sz="8" w:space="0" w:color="auto"/>
              <w:right w:val="single" w:sz="8" w:space="0" w:color="auto"/>
            </w:tcBorders>
            <w:shd w:val="clear" w:color="auto" w:fill="auto"/>
            <w:vAlign w:val="center"/>
          </w:tcPr>
          <w:p w14:paraId="2B0D584A" w14:textId="36653164" w:rsidR="00375779" w:rsidRPr="00552079" w:rsidRDefault="00375779" w:rsidP="00375779">
            <w:pPr>
              <w:jc w:val="right"/>
              <w:rPr>
                <w:rFonts w:asciiTheme="minorHAnsi" w:hAnsiTheme="minorHAnsi" w:cstheme="minorHAnsi"/>
                <w:color w:val="000000"/>
                <w:sz w:val="22"/>
                <w:szCs w:val="22"/>
                <w:lang w:val="es-BO" w:eastAsia="es-BO"/>
              </w:rPr>
            </w:pPr>
            <w:r w:rsidRPr="0095132A">
              <w:rPr>
                <w:rFonts w:ascii="Calibri" w:hAnsi="Calibri" w:cs="Calibri"/>
                <w:color w:val="000000"/>
                <w:sz w:val="16"/>
                <w:szCs w:val="22"/>
              </w:rPr>
              <w:t>21.063,20</w:t>
            </w:r>
          </w:p>
        </w:tc>
        <w:tc>
          <w:tcPr>
            <w:tcW w:w="1772" w:type="dxa"/>
            <w:tcBorders>
              <w:top w:val="nil"/>
              <w:left w:val="nil"/>
              <w:bottom w:val="single" w:sz="8" w:space="0" w:color="auto"/>
              <w:right w:val="single" w:sz="8" w:space="0" w:color="auto"/>
            </w:tcBorders>
            <w:shd w:val="clear" w:color="auto" w:fill="auto"/>
            <w:noWrap/>
            <w:vAlign w:val="center"/>
          </w:tcPr>
          <w:p w14:paraId="3A00E8CC" w14:textId="63249ED2" w:rsidR="00375779" w:rsidRPr="00552079" w:rsidRDefault="00375779" w:rsidP="00375779">
            <w:pPr>
              <w:jc w:val="right"/>
              <w:rPr>
                <w:rFonts w:asciiTheme="minorHAnsi" w:hAnsiTheme="minorHAnsi" w:cstheme="minorHAnsi"/>
                <w:color w:val="000000"/>
                <w:sz w:val="22"/>
                <w:szCs w:val="22"/>
                <w:lang w:val="es-BO" w:eastAsia="es-BO"/>
              </w:rPr>
            </w:pPr>
            <w:r w:rsidRPr="0095132A">
              <w:rPr>
                <w:rFonts w:ascii="Calibri" w:hAnsi="Calibri" w:cs="Calibri"/>
                <w:color w:val="000000"/>
                <w:sz w:val="16"/>
                <w:szCs w:val="22"/>
              </w:rPr>
              <w:t>42.126,40</w:t>
            </w:r>
          </w:p>
        </w:tc>
      </w:tr>
      <w:tr w:rsidR="00375779" w:rsidRPr="00552079" w14:paraId="14A71E93" w14:textId="77777777" w:rsidTr="00375779">
        <w:trPr>
          <w:trHeight w:val="330"/>
          <w:jc w:val="center"/>
        </w:trPr>
        <w:tc>
          <w:tcPr>
            <w:tcW w:w="608" w:type="dxa"/>
            <w:tcBorders>
              <w:top w:val="nil"/>
              <w:left w:val="single" w:sz="8" w:space="0" w:color="auto"/>
              <w:bottom w:val="single" w:sz="8" w:space="0" w:color="auto"/>
              <w:right w:val="single" w:sz="8" w:space="0" w:color="auto"/>
            </w:tcBorders>
            <w:shd w:val="clear" w:color="auto" w:fill="auto"/>
            <w:noWrap/>
            <w:vAlign w:val="center"/>
          </w:tcPr>
          <w:p w14:paraId="39A94505" w14:textId="7DD9AEA3" w:rsidR="00375779" w:rsidRPr="00552079" w:rsidRDefault="00375779" w:rsidP="00375779">
            <w:pPr>
              <w:jc w:val="center"/>
              <w:rPr>
                <w:rFonts w:asciiTheme="minorHAnsi" w:hAnsiTheme="minorHAnsi" w:cstheme="minorHAnsi"/>
                <w:color w:val="000000"/>
                <w:sz w:val="22"/>
                <w:szCs w:val="22"/>
                <w:lang w:val="es-BO" w:eastAsia="es-BO"/>
              </w:rPr>
            </w:pPr>
            <w:r>
              <w:rPr>
                <w:rFonts w:ascii="Calibri" w:hAnsi="Calibri" w:cs="Calibri"/>
                <w:color w:val="000000"/>
                <w:sz w:val="16"/>
                <w:szCs w:val="16"/>
                <w:lang w:eastAsia="es-BO"/>
              </w:rPr>
              <w:t>4</w:t>
            </w:r>
          </w:p>
        </w:tc>
        <w:tc>
          <w:tcPr>
            <w:tcW w:w="3122" w:type="dxa"/>
            <w:tcBorders>
              <w:top w:val="nil"/>
              <w:left w:val="nil"/>
              <w:bottom w:val="single" w:sz="8" w:space="0" w:color="auto"/>
              <w:right w:val="single" w:sz="8" w:space="0" w:color="auto"/>
            </w:tcBorders>
            <w:shd w:val="clear" w:color="000000" w:fill="FFFFFF"/>
            <w:vAlign w:val="center"/>
          </w:tcPr>
          <w:p w14:paraId="2DC99F6B" w14:textId="230DAC8F" w:rsidR="00375779" w:rsidRPr="00552079" w:rsidRDefault="00375779" w:rsidP="00375779">
            <w:pPr>
              <w:rPr>
                <w:rFonts w:asciiTheme="minorHAnsi" w:hAnsiTheme="minorHAnsi" w:cstheme="minorHAnsi"/>
                <w:color w:val="000000"/>
                <w:sz w:val="22"/>
                <w:szCs w:val="22"/>
                <w:lang w:val="es-BO" w:eastAsia="es-BO"/>
              </w:rPr>
            </w:pPr>
            <w:r w:rsidRPr="0013799A">
              <w:rPr>
                <w:rFonts w:ascii="Calibri" w:hAnsi="Calibri" w:cs="Arial"/>
                <w:sz w:val="16"/>
                <w:szCs w:val="16"/>
              </w:rPr>
              <w:t>“</w:t>
            </w:r>
            <w:r>
              <w:rPr>
                <w:rFonts w:ascii="Calibri" w:eastAsia="Arial Unicode MS" w:hAnsi="Calibri" w:cs="Calibri"/>
                <w:sz w:val="16"/>
                <w:szCs w:val="18"/>
                <w:lang w:val="es-MX"/>
              </w:rPr>
              <w:t>DISPENSERS DE GNV</w:t>
            </w:r>
            <w:r w:rsidRPr="0013799A">
              <w:rPr>
                <w:rFonts w:ascii="Calibri" w:eastAsia="Arial Unicode MS" w:hAnsi="Calibri" w:cs="Calibri"/>
                <w:sz w:val="16"/>
                <w:szCs w:val="18"/>
                <w:lang w:val="es-MX"/>
              </w:rPr>
              <w:t xml:space="preserve"> PARA ESTACION DE SERVICIO LLALLAGUA</w:t>
            </w:r>
            <w:r w:rsidRPr="0013799A">
              <w:rPr>
                <w:rFonts w:ascii="Calibri" w:hAnsi="Calibri" w:cs="Arial"/>
                <w:sz w:val="16"/>
                <w:szCs w:val="16"/>
              </w:rPr>
              <w:t>”</w:t>
            </w:r>
          </w:p>
        </w:tc>
        <w:tc>
          <w:tcPr>
            <w:tcW w:w="1190" w:type="dxa"/>
            <w:tcBorders>
              <w:top w:val="nil"/>
              <w:left w:val="nil"/>
              <w:bottom w:val="single" w:sz="8" w:space="0" w:color="auto"/>
              <w:right w:val="single" w:sz="4" w:space="0" w:color="auto"/>
            </w:tcBorders>
            <w:shd w:val="clear" w:color="auto" w:fill="auto"/>
            <w:noWrap/>
            <w:vAlign w:val="center"/>
          </w:tcPr>
          <w:p w14:paraId="2AF5941B" w14:textId="77777777" w:rsidR="00375779" w:rsidRPr="00552079" w:rsidRDefault="00375779" w:rsidP="00375779">
            <w:pPr>
              <w:jc w:val="center"/>
              <w:rPr>
                <w:rFonts w:asciiTheme="minorHAnsi" w:hAnsiTheme="minorHAnsi" w:cstheme="minorHAnsi"/>
                <w:color w:val="000000"/>
                <w:sz w:val="22"/>
                <w:szCs w:val="22"/>
                <w:lang w:val="es-BO" w:eastAsia="es-BO"/>
              </w:rPr>
            </w:pPr>
            <w:r>
              <w:rPr>
                <w:rFonts w:ascii="Calibri" w:hAnsi="Calibri" w:cs="Calibri"/>
                <w:color w:val="000000"/>
                <w:sz w:val="16"/>
                <w:szCs w:val="16"/>
                <w:lang w:eastAsia="es-BO"/>
              </w:rPr>
              <w:t>Pza.</w:t>
            </w:r>
          </w:p>
        </w:tc>
        <w:tc>
          <w:tcPr>
            <w:tcW w:w="1113" w:type="dxa"/>
            <w:tcBorders>
              <w:top w:val="nil"/>
              <w:left w:val="single" w:sz="4" w:space="0" w:color="auto"/>
              <w:bottom w:val="single" w:sz="8" w:space="0" w:color="auto"/>
              <w:right w:val="single" w:sz="8" w:space="0" w:color="auto"/>
            </w:tcBorders>
            <w:shd w:val="clear" w:color="auto" w:fill="auto"/>
            <w:vAlign w:val="center"/>
          </w:tcPr>
          <w:p w14:paraId="2A3F872F" w14:textId="639FCD8D" w:rsidR="00375779" w:rsidRPr="00552079" w:rsidRDefault="00B17533" w:rsidP="00B17533">
            <w:pPr>
              <w:jc w:val="center"/>
              <w:rPr>
                <w:rFonts w:asciiTheme="minorHAnsi" w:hAnsiTheme="minorHAnsi" w:cstheme="minorHAnsi"/>
                <w:color w:val="000000"/>
                <w:sz w:val="22"/>
                <w:szCs w:val="22"/>
                <w:lang w:val="es-BO" w:eastAsia="es-BO"/>
              </w:rPr>
            </w:pPr>
            <w:r>
              <w:rPr>
                <w:rFonts w:ascii="Calibri" w:hAnsi="Calibri" w:cs="Calibri"/>
                <w:color w:val="000000"/>
                <w:sz w:val="16"/>
                <w:szCs w:val="16"/>
                <w:lang w:eastAsia="es-BO"/>
              </w:rPr>
              <w:t>2</w:t>
            </w:r>
          </w:p>
        </w:tc>
        <w:tc>
          <w:tcPr>
            <w:tcW w:w="1268" w:type="dxa"/>
            <w:tcBorders>
              <w:top w:val="nil"/>
              <w:left w:val="nil"/>
              <w:bottom w:val="single" w:sz="8" w:space="0" w:color="auto"/>
              <w:right w:val="single" w:sz="8" w:space="0" w:color="auto"/>
            </w:tcBorders>
            <w:shd w:val="clear" w:color="auto" w:fill="auto"/>
            <w:vAlign w:val="center"/>
          </w:tcPr>
          <w:p w14:paraId="6231D277" w14:textId="0EEDC1CC" w:rsidR="00375779" w:rsidRPr="00552079" w:rsidRDefault="00375779" w:rsidP="00375779">
            <w:pPr>
              <w:jc w:val="right"/>
              <w:rPr>
                <w:rFonts w:asciiTheme="minorHAnsi" w:hAnsiTheme="minorHAnsi" w:cstheme="minorHAnsi"/>
                <w:color w:val="000000"/>
                <w:sz w:val="22"/>
                <w:szCs w:val="22"/>
                <w:lang w:val="es-BO" w:eastAsia="es-BO"/>
              </w:rPr>
            </w:pPr>
            <w:r w:rsidRPr="0095132A">
              <w:rPr>
                <w:rFonts w:ascii="Calibri" w:hAnsi="Calibri" w:cs="Calibri"/>
                <w:color w:val="000000"/>
                <w:sz w:val="16"/>
                <w:szCs w:val="22"/>
              </w:rPr>
              <w:t>21.063,20</w:t>
            </w:r>
          </w:p>
        </w:tc>
        <w:tc>
          <w:tcPr>
            <w:tcW w:w="1772" w:type="dxa"/>
            <w:tcBorders>
              <w:top w:val="nil"/>
              <w:left w:val="nil"/>
              <w:bottom w:val="single" w:sz="8" w:space="0" w:color="auto"/>
              <w:right w:val="single" w:sz="8" w:space="0" w:color="auto"/>
            </w:tcBorders>
            <w:shd w:val="clear" w:color="auto" w:fill="auto"/>
            <w:noWrap/>
            <w:vAlign w:val="center"/>
          </w:tcPr>
          <w:p w14:paraId="2C640882" w14:textId="52306AFA" w:rsidR="00375779" w:rsidRPr="00552079" w:rsidRDefault="00375779" w:rsidP="00375779">
            <w:pPr>
              <w:jc w:val="right"/>
              <w:rPr>
                <w:rFonts w:asciiTheme="minorHAnsi" w:hAnsiTheme="minorHAnsi" w:cstheme="minorHAnsi"/>
                <w:color w:val="000000"/>
                <w:sz w:val="22"/>
                <w:szCs w:val="22"/>
                <w:lang w:val="es-BO" w:eastAsia="es-BO"/>
              </w:rPr>
            </w:pPr>
            <w:r w:rsidRPr="0095132A">
              <w:rPr>
                <w:rFonts w:ascii="Calibri" w:hAnsi="Calibri" w:cs="Calibri"/>
                <w:color w:val="000000"/>
                <w:sz w:val="16"/>
                <w:szCs w:val="22"/>
              </w:rPr>
              <w:t>42.126,40</w:t>
            </w:r>
          </w:p>
        </w:tc>
      </w:tr>
      <w:tr w:rsidR="00375779" w:rsidRPr="00552079" w14:paraId="131762F9" w14:textId="77777777" w:rsidTr="00375779">
        <w:trPr>
          <w:trHeight w:val="330"/>
          <w:jc w:val="center"/>
        </w:trPr>
        <w:tc>
          <w:tcPr>
            <w:tcW w:w="608" w:type="dxa"/>
            <w:tcBorders>
              <w:top w:val="nil"/>
              <w:left w:val="single" w:sz="8" w:space="0" w:color="auto"/>
              <w:bottom w:val="single" w:sz="8" w:space="0" w:color="auto"/>
              <w:right w:val="single" w:sz="8" w:space="0" w:color="auto"/>
            </w:tcBorders>
            <w:shd w:val="clear" w:color="auto" w:fill="auto"/>
            <w:noWrap/>
            <w:vAlign w:val="center"/>
          </w:tcPr>
          <w:p w14:paraId="6A4C9B7B" w14:textId="5EA1C1D7" w:rsidR="00375779" w:rsidRPr="00552079" w:rsidRDefault="00375779" w:rsidP="00375779">
            <w:pPr>
              <w:jc w:val="center"/>
              <w:rPr>
                <w:rFonts w:asciiTheme="minorHAnsi" w:hAnsiTheme="minorHAnsi" w:cstheme="minorHAnsi"/>
                <w:color w:val="000000"/>
                <w:sz w:val="22"/>
                <w:szCs w:val="22"/>
                <w:lang w:val="es-BO" w:eastAsia="es-BO"/>
              </w:rPr>
            </w:pPr>
            <w:r>
              <w:rPr>
                <w:rFonts w:ascii="Calibri" w:hAnsi="Calibri" w:cs="Calibri"/>
                <w:color w:val="000000"/>
                <w:sz w:val="16"/>
                <w:szCs w:val="16"/>
                <w:lang w:eastAsia="es-BO"/>
              </w:rPr>
              <w:t>5</w:t>
            </w:r>
          </w:p>
        </w:tc>
        <w:tc>
          <w:tcPr>
            <w:tcW w:w="3122" w:type="dxa"/>
            <w:tcBorders>
              <w:top w:val="nil"/>
              <w:left w:val="nil"/>
              <w:bottom w:val="single" w:sz="8" w:space="0" w:color="auto"/>
              <w:right w:val="single" w:sz="8" w:space="0" w:color="auto"/>
            </w:tcBorders>
            <w:shd w:val="clear" w:color="000000" w:fill="FFFFFF"/>
            <w:vAlign w:val="center"/>
          </w:tcPr>
          <w:p w14:paraId="17F5B2B9" w14:textId="7E96316A" w:rsidR="00375779" w:rsidRPr="00552079" w:rsidRDefault="00375779" w:rsidP="00375779">
            <w:pPr>
              <w:rPr>
                <w:rFonts w:asciiTheme="minorHAnsi" w:hAnsiTheme="minorHAnsi" w:cstheme="minorHAnsi"/>
                <w:color w:val="000000"/>
                <w:sz w:val="22"/>
                <w:szCs w:val="22"/>
                <w:lang w:val="es-BO" w:eastAsia="es-BO"/>
              </w:rPr>
            </w:pPr>
            <w:r w:rsidRPr="0013799A">
              <w:rPr>
                <w:rFonts w:ascii="Calibri" w:hAnsi="Calibri" w:cs="Arial"/>
                <w:sz w:val="16"/>
                <w:szCs w:val="16"/>
              </w:rPr>
              <w:t>“</w:t>
            </w:r>
            <w:r>
              <w:rPr>
                <w:rFonts w:ascii="Calibri" w:eastAsia="Arial Unicode MS" w:hAnsi="Calibri" w:cs="Calibri"/>
                <w:sz w:val="16"/>
                <w:szCs w:val="18"/>
                <w:lang w:val="es-MX"/>
              </w:rPr>
              <w:t>DISPENSERS DE GNV</w:t>
            </w:r>
            <w:r w:rsidRPr="0013799A">
              <w:rPr>
                <w:rFonts w:ascii="Calibri" w:eastAsia="Arial Unicode MS" w:hAnsi="Calibri" w:cs="Calibri"/>
                <w:sz w:val="16"/>
                <w:szCs w:val="18"/>
                <w:lang w:val="es-MX"/>
              </w:rPr>
              <w:t xml:space="preserve"> PARA ESTACION DE SERVICIO GUAYARAMERIN</w:t>
            </w:r>
            <w:r w:rsidRPr="0013799A">
              <w:rPr>
                <w:rFonts w:ascii="Calibri" w:hAnsi="Calibri" w:cs="Arial"/>
                <w:sz w:val="16"/>
                <w:szCs w:val="16"/>
              </w:rPr>
              <w:t>”</w:t>
            </w:r>
          </w:p>
        </w:tc>
        <w:tc>
          <w:tcPr>
            <w:tcW w:w="1190" w:type="dxa"/>
            <w:tcBorders>
              <w:top w:val="nil"/>
              <w:left w:val="nil"/>
              <w:bottom w:val="single" w:sz="8" w:space="0" w:color="auto"/>
              <w:right w:val="single" w:sz="4" w:space="0" w:color="auto"/>
            </w:tcBorders>
            <w:shd w:val="clear" w:color="auto" w:fill="auto"/>
            <w:noWrap/>
            <w:vAlign w:val="center"/>
          </w:tcPr>
          <w:p w14:paraId="47D63268" w14:textId="77777777" w:rsidR="00375779" w:rsidRPr="00552079" w:rsidRDefault="00375779" w:rsidP="00375779">
            <w:pPr>
              <w:jc w:val="center"/>
              <w:rPr>
                <w:rFonts w:asciiTheme="minorHAnsi" w:hAnsiTheme="minorHAnsi" w:cstheme="minorHAnsi"/>
                <w:color w:val="000000"/>
                <w:sz w:val="22"/>
                <w:szCs w:val="22"/>
                <w:lang w:val="es-BO" w:eastAsia="es-BO"/>
              </w:rPr>
            </w:pPr>
            <w:r>
              <w:rPr>
                <w:rFonts w:ascii="Calibri" w:hAnsi="Calibri" w:cs="Calibri"/>
                <w:color w:val="000000"/>
                <w:sz w:val="16"/>
                <w:szCs w:val="16"/>
                <w:lang w:eastAsia="es-BO"/>
              </w:rPr>
              <w:t>Pza.</w:t>
            </w:r>
          </w:p>
        </w:tc>
        <w:tc>
          <w:tcPr>
            <w:tcW w:w="1113" w:type="dxa"/>
            <w:tcBorders>
              <w:top w:val="nil"/>
              <w:left w:val="single" w:sz="4" w:space="0" w:color="auto"/>
              <w:bottom w:val="single" w:sz="8" w:space="0" w:color="auto"/>
              <w:right w:val="single" w:sz="8" w:space="0" w:color="auto"/>
            </w:tcBorders>
            <w:shd w:val="clear" w:color="auto" w:fill="auto"/>
            <w:vAlign w:val="center"/>
          </w:tcPr>
          <w:p w14:paraId="7F589964" w14:textId="27AB394A" w:rsidR="00375779" w:rsidRPr="00552079" w:rsidRDefault="00B17533" w:rsidP="00B17533">
            <w:pPr>
              <w:jc w:val="center"/>
              <w:rPr>
                <w:rFonts w:asciiTheme="minorHAnsi" w:hAnsiTheme="minorHAnsi" w:cstheme="minorHAnsi"/>
                <w:color w:val="000000"/>
                <w:sz w:val="22"/>
                <w:szCs w:val="22"/>
                <w:lang w:val="es-BO" w:eastAsia="es-BO"/>
              </w:rPr>
            </w:pPr>
            <w:r>
              <w:rPr>
                <w:rFonts w:ascii="Calibri" w:hAnsi="Calibri" w:cs="Calibri"/>
                <w:color w:val="000000"/>
                <w:sz w:val="16"/>
                <w:szCs w:val="16"/>
                <w:lang w:eastAsia="es-BO"/>
              </w:rPr>
              <w:t>2</w:t>
            </w:r>
          </w:p>
        </w:tc>
        <w:tc>
          <w:tcPr>
            <w:tcW w:w="1268" w:type="dxa"/>
            <w:tcBorders>
              <w:top w:val="nil"/>
              <w:left w:val="nil"/>
              <w:bottom w:val="single" w:sz="8" w:space="0" w:color="auto"/>
              <w:right w:val="single" w:sz="8" w:space="0" w:color="auto"/>
            </w:tcBorders>
            <w:shd w:val="clear" w:color="auto" w:fill="auto"/>
            <w:vAlign w:val="center"/>
          </w:tcPr>
          <w:p w14:paraId="05019AD3" w14:textId="2684D7AE" w:rsidR="00375779" w:rsidRPr="00552079" w:rsidRDefault="00375779" w:rsidP="00375779">
            <w:pPr>
              <w:jc w:val="right"/>
              <w:rPr>
                <w:rFonts w:asciiTheme="minorHAnsi" w:hAnsiTheme="minorHAnsi" w:cstheme="minorHAnsi"/>
                <w:color w:val="000000"/>
                <w:sz w:val="22"/>
                <w:szCs w:val="22"/>
                <w:lang w:val="es-BO" w:eastAsia="es-BO"/>
              </w:rPr>
            </w:pPr>
            <w:r w:rsidRPr="0095132A">
              <w:rPr>
                <w:rFonts w:ascii="Calibri" w:hAnsi="Calibri" w:cs="Calibri"/>
                <w:color w:val="000000"/>
                <w:sz w:val="16"/>
                <w:szCs w:val="22"/>
              </w:rPr>
              <w:t>21.494,25</w:t>
            </w:r>
          </w:p>
        </w:tc>
        <w:tc>
          <w:tcPr>
            <w:tcW w:w="1772" w:type="dxa"/>
            <w:tcBorders>
              <w:top w:val="nil"/>
              <w:left w:val="nil"/>
              <w:bottom w:val="single" w:sz="8" w:space="0" w:color="auto"/>
              <w:right w:val="single" w:sz="8" w:space="0" w:color="auto"/>
            </w:tcBorders>
            <w:shd w:val="clear" w:color="auto" w:fill="auto"/>
            <w:noWrap/>
            <w:vAlign w:val="center"/>
          </w:tcPr>
          <w:p w14:paraId="299D501E" w14:textId="51530667" w:rsidR="00375779" w:rsidRPr="00552079" w:rsidRDefault="00375779" w:rsidP="00375779">
            <w:pPr>
              <w:jc w:val="right"/>
              <w:rPr>
                <w:rFonts w:asciiTheme="minorHAnsi" w:hAnsiTheme="minorHAnsi" w:cstheme="minorHAnsi"/>
                <w:color w:val="000000"/>
                <w:sz w:val="22"/>
                <w:szCs w:val="22"/>
                <w:lang w:val="es-BO" w:eastAsia="es-BO"/>
              </w:rPr>
            </w:pPr>
            <w:r w:rsidRPr="0095132A">
              <w:rPr>
                <w:rFonts w:ascii="Calibri" w:hAnsi="Calibri" w:cs="Calibri"/>
                <w:color w:val="000000"/>
                <w:sz w:val="16"/>
                <w:szCs w:val="22"/>
              </w:rPr>
              <w:t>42.988,50</w:t>
            </w:r>
          </w:p>
        </w:tc>
      </w:tr>
      <w:tr w:rsidR="00375779" w:rsidRPr="00552079" w14:paraId="3148CFAF" w14:textId="77777777" w:rsidTr="00375779">
        <w:trPr>
          <w:trHeight w:val="330"/>
          <w:jc w:val="center"/>
        </w:trPr>
        <w:tc>
          <w:tcPr>
            <w:tcW w:w="730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033C964B" w14:textId="77777777" w:rsidR="00375779" w:rsidRPr="00552079" w:rsidRDefault="00375779" w:rsidP="00375779">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465E78B0" w14:textId="7CAD910B" w:rsidR="00375779" w:rsidRPr="00552079" w:rsidRDefault="00375779" w:rsidP="00375779">
            <w:pPr>
              <w:jc w:val="right"/>
              <w:rPr>
                <w:rFonts w:asciiTheme="minorHAnsi" w:hAnsiTheme="minorHAnsi" w:cstheme="minorHAnsi"/>
                <w:color w:val="000000"/>
                <w:sz w:val="22"/>
                <w:szCs w:val="22"/>
                <w:lang w:val="es-BO" w:eastAsia="es-BO"/>
              </w:rPr>
            </w:pPr>
            <w:r w:rsidRPr="0095132A">
              <w:rPr>
                <w:rFonts w:ascii="Calibri" w:hAnsi="Calibri" w:cs="Calibri"/>
                <w:b/>
                <w:sz w:val="16"/>
                <w:szCs w:val="22"/>
              </w:rPr>
              <w:t>210.344,90</w:t>
            </w:r>
          </w:p>
        </w:tc>
      </w:tr>
    </w:tbl>
    <w:p w14:paraId="26C8BC39" w14:textId="77777777" w:rsidR="00890901" w:rsidRDefault="00890901" w:rsidP="00A563EC">
      <w:pPr>
        <w:rPr>
          <w:rFonts w:asciiTheme="minorHAnsi" w:hAnsiTheme="minorHAnsi" w:cstheme="minorHAnsi"/>
          <w:b/>
          <w:sz w:val="22"/>
          <w:szCs w:val="22"/>
        </w:rPr>
      </w:pPr>
    </w:p>
    <w:p w14:paraId="7C8F7C79" w14:textId="77777777" w:rsidR="00F52DBD" w:rsidRDefault="00F52DBD" w:rsidP="00F52DBD">
      <w:pPr>
        <w:jc w:val="both"/>
        <w:rPr>
          <w:rFonts w:ascii="Calibri" w:hAnsi="Calibri" w:cs="Arial"/>
          <w:sz w:val="18"/>
          <w:szCs w:val="22"/>
        </w:rPr>
      </w:pPr>
    </w:p>
    <w:p w14:paraId="27A72A0A" w14:textId="77777777" w:rsidR="00F52DBD" w:rsidRDefault="00F52DBD" w:rsidP="00F52DBD">
      <w:pPr>
        <w:jc w:val="both"/>
        <w:rPr>
          <w:rFonts w:ascii="Calibri" w:hAnsi="Calibri" w:cs="Arial"/>
          <w:sz w:val="18"/>
          <w:szCs w:val="22"/>
        </w:rPr>
      </w:pPr>
    </w:p>
    <w:p w14:paraId="0C9314B0" w14:textId="77777777" w:rsidR="00375779" w:rsidRDefault="00375779" w:rsidP="00F52DBD">
      <w:pPr>
        <w:jc w:val="both"/>
        <w:rPr>
          <w:rFonts w:ascii="Calibri" w:hAnsi="Calibri" w:cs="Arial"/>
          <w:sz w:val="18"/>
          <w:szCs w:val="22"/>
        </w:rPr>
      </w:pPr>
    </w:p>
    <w:p w14:paraId="018D4955" w14:textId="77777777" w:rsidR="00375779" w:rsidRDefault="00375779" w:rsidP="00F52DBD">
      <w:pPr>
        <w:jc w:val="both"/>
        <w:rPr>
          <w:rFonts w:ascii="Calibri" w:hAnsi="Calibri" w:cs="Arial"/>
          <w:sz w:val="18"/>
          <w:szCs w:val="22"/>
        </w:rPr>
      </w:pPr>
    </w:p>
    <w:p w14:paraId="2442E77F" w14:textId="77777777" w:rsidR="00375779" w:rsidRDefault="00375779" w:rsidP="00F52DBD">
      <w:pPr>
        <w:jc w:val="both"/>
        <w:rPr>
          <w:rFonts w:ascii="Calibri" w:hAnsi="Calibri" w:cs="Arial"/>
          <w:sz w:val="18"/>
          <w:szCs w:val="22"/>
        </w:rPr>
      </w:pPr>
    </w:p>
    <w:p w14:paraId="35B7ADA8" w14:textId="77777777" w:rsidR="00375779" w:rsidRDefault="00375779" w:rsidP="00F52DBD">
      <w:pPr>
        <w:jc w:val="both"/>
        <w:rPr>
          <w:rFonts w:ascii="Calibri" w:hAnsi="Calibri" w:cs="Arial"/>
          <w:sz w:val="18"/>
          <w:szCs w:val="22"/>
        </w:rPr>
      </w:pPr>
    </w:p>
    <w:p w14:paraId="628DE60D" w14:textId="77777777" w:rsidR="00375779" w:rsidRDefault="00375779" w:rsidP="00F52DBD">
      <w:pPr>
        <w:jc w:val="both"/>
        <w:rPr>
          <w:rFonts w:ascii="Calibri" w:hAnsi="Calibri" w:cs="Arial"/>
          <w:sz w:val="18"/>
          <w:szCs w:val="22"/>
        </w:rPr>
      </w:pPr>
    </w:p>
    <w:p w14:paraId="78BF64F9" w14:textId="77777777" w:rsidR="00375779" w:rsidRDefault="00375779" w:rsidP="00F52DBD">
      <w:pPr>
        <w:jc w:val="both"/>
        <w:rPr>
          <w:rFonts w:ascii="Calibri" w:hAnsi="Calibri" w:cs="Arial"/>
          <w:sz w:val="18"/>
          <w:szCs w:val="22"/>
        </w:rPr>
      </w:pPr>
    </w:p>
    <w:p w14:paraId="6191A602" w14:textId="77777777" w:rsidR="00375779" w:rsidRDefault="00375779" w:rsidP="00F52DBD">
      <w:pPr>
        <w:jc w:val="both"/>
        <w:rPr>
          <w:rFonts w:ascii="Calibri" w:hAnsi="Calibri" w:cs="Arial"/>
          <w:sz w:val="18"/>
          <w:szCs w:val="22"/>
        </w:rPr>
      </w:pPr>
    </w:p>
    <w:p w14:paraId="2B9A76D1" w14:textId="77777777" w:rsidR="00375779" w:rsidRDefault="00375779" w:rsidP="00F52DBD">
      <w:pPr>
        <w:jc w:val="both"/>
        <w:rPr>
          <w:rFonts w:ascii="Calibri" w:hAnsi="Calibri" w:cs="Arial"/>
          <w:sz w:val="18"/>
          <w:szCs w:val="22"/>
        </w:rPr>
      </w:pPr>
    </w:p>
    <w:p w14:paraId="5FCCEC77" w14:textId="77777777" w:rsidR="00375779" w:rsidRDefault="00375779" w:rsidP="00F52DBD">
      <w:pPr>
        <w:jc w:val="both"/>
        <w:rPr>
          <w:rFonts w:ascii="Calibri" w:hAnsi="Calibri" w:cs="Arial"/>
          <w:sz w:val="18"/>
          <w:szCs w:val="22"/>
        </w:rPr>
      </w:pPr>
    </w:p>
    <w:p w14:paraId="53988871" w14:textId="77777777" w:rsidR="00375779" w:rsidRDefault="00375779" w:rsidP="00F52DBD">
      <w:pPr>
        <w:jc w:val="both"/>
        <w:rPr>
          <w:rFonts w:ascii="Calibri" w:hAnsi="Calibri" w:cs="Arial"/>
          <w:sz w:val="18"/>
          <w:szCs w:val="22"/>
        </w:rPr>
      </w:pPr>
    </w:p>
    <w:p w14:paraId="1DB73085" w14:textId="77777777" w:rsidR="00375779" w:rsidRDefault="00375779" w:rsidP="00F52DBD">
      <w:pPr>
        <w:jc w:val="both"/>
        <w:rPr>
          <w:rFonts w:ascii="Calibri" w:hAnsi="Calibri" w:cs="Arial"/>
          <w:sz w:val="18"/>
          <w:szCs w:val="22"/>
        </w:rPr>
      </w:pPr>
    </w:p>
    <w:p w14:paraId="17CD0D26" w14:textId="77777777" w:rsidR="00375779" w:rsidRDefault="00375779" w:rsidP="00F52DBD">
      <w:pPr>
        <w:jc w:val="both"/>
        <w:rPr>
          <w:rFonts w:ascii="Calibri" w:hAnsi="Calibri" w:cs="Arial"/>
          <w:sz w:val="18"/>
          <w:szCs w:val="22"/>
        </w:rPr>
      </w:pPr>
    </w:p>
    <w:p w14:paraId="307E3270" w14:textId="77777777" w:rsidR="00375779" w:rsidRDefault="00375779" w:rsidP="00F52DBD">
      <w:pPr>
        <w:jc w:val="both"/>
        <w:rPr>
          <w:rFonts w:ascii="Calibri" w:hAnsi="Calibri" w:cs="Arial"/>
          <w:sz w:val="18"/>
          <w:szCs w:val="22"/>
        </w:rPr>
      </w:pPr>
    </w:p>
    <w:p w14:paraId="7461BF09" w14:textId="77777777" w:rsidR="00375779" w:rsidRDefault="00375779" w:rsidP="00F52DBD">
      <w:pPr>
        <w:jc w:val="both"/>
        <w:rPr>
          <w:rFonts w:ascii="Calibri" w:hAnsi="Calibri" w:cs="Arial"/>
          <w:sz w:val="18"/>
          <w:szCs w:val="22"/>
        </w:rPr>
      </w:pPr>
    </w:p>
    <w:p w14:paraId="64EABFFE" w14:textId="77777777" w:rsidR="00375779" w:rsidRDefault="00375779" w:rsidP="00F52DBD">
      <w:pPr>
        <w:jc w:val="both"/>
        <w:rPr>
          <w:rFonts w:ascii="Calibri" w:hAnsi="Calibri" w:cs="Arial"/>
          <w:sz w:val="18"/>
          <w:szCs w:val="22"/>
        </w:rPr>
      </w:pPr>
    </w:p>
    <w:p w14:paraId="1CD459B4" w14:textId="77777777" w:rsidR="00375779" w:rsidRDefault="00375779" w:rsidP="00F52DBD">
      <w:pPr>
        <w:jc w:val="both"/>
        <w:rPr>
          <w:rFonts w:ascii="Calibri" w:hAnsi="Calibri" w:cs="Arial"/>
          <w:sz w:val="18"/>
          <w:szCs w:val="22"/>
        </w:rPr>
      </w:pPr>
    </w:p>
    <w:p w14:paraId="19820D7C" w14:textId="77777777" w:rsidR="00375779" w:rsidRDefault="00375779" w:rsidP="00F52DBD">
      <w:pPr>
        <w:jc w:val="both"/>
        <w:rPr>
          <w:rFonts w:ascii="Calibri" w:hAnsi="Calibri" w:cs="Arial"/>
          <w:sz w:val="18"/>
          <w:szCs w:val="22"/>
        </w:rPr>
      </w:pPr>
    </w:p>
    <w:p w14:paraId="2D4BFF47" w14:textId="77777777" w:rsidR="00375779" w:rsidRDefault="00375779" w:rsidP="00F52DBD">
      <w:pPr>
        <w:jc w:val="both"/>
        <w:rPr>
          <w:rFonts w:ascii="Calibri" w:hAnsi="Calibri" w:cs="Arial"/>
          <w:sz w:val="18"/>
          <w:szCs w:val="22"/>
        </w:rPr>
      </w:pPr>
    </w:p>
    <w:p w14:paraId="578D073B" w14:textId="77777777" w:rsidR="00375779" w:rsidRDefault="00375779" w:rsidP="00F52DBD">
      <w:pPr>
        <w:jc w:val="both"/>
        <w:rPr>
          <w:rFonts w:ascii="Calibri" w:hAnsi="Calibri" w:cs="Arial"/>
          <w:sz w:val="18"/>
          <w:szCs w:val="22"/>
        </w:rPr>
      </w:pPr>
    </w:p>
    <w:p w14:paraId="585B445D" w14:textId="77777777" w:rsidR="00375779" w:rsidRDefault="00375779" w:rsidP="00F52DBD">
      <w:pPr>
        <w:jc w:val="both"/>
        <w:rPr>
          <w:rFonts w:ascii="Calibri" w:hAnsi="Calibri" w:cs="Arial"/>
          <w:sz w:val="18"/>
          <w:szCs w:val="22"/>
        </w:rPr>
      </w:pPr>
    </w:p>
    <w:p w14:paraId="405A8D22" w14:textId="77777777" w:rsidR="00375779" w:rsidRDefault="00375779" w:rsidP="00F52DBD">
      <w:pPr>
        <w:jc w:val="both"/>
        <w:rPr>
          <w:rFonts w:ascii="Calibri" w:hAnsi="Calibri" w:cs="Arial"/>
          <w:sz w:val="18"/>
          <w:szCs w:val="22"/>
        </w:rPr>
      </w:pPr>
    </w:p>
    <w:p w14:paraId="6CE53A06" w14:textId="77777777" w:rsidR="00375779" w:rsidRDefault="00375779" w:rsidP="00F52DBD">
      <w:pPr>
        <w:jc w:val="both"/>
        <w:rPr>
          <w:rFonts w:ascii="Calibri" w:hAnsi="Calibri" w:cs="Arial"/>
          <w:sz w:val="18"/>
          <w:szCs w:val="22"/>
        </w:rPr>
      </w:pPr>
    </w:p>
    <w:p w14:paraId="30EFEEDE" w14:textId="77777777" w:rsidR="00375779" w:rsidRDefault="00375779" w:rsidP="00F52DBD">
      <w:pPr>
        <w:jc w:val="both"/>
        <w:rPr>
          <w:rFonts w:ascii="Calibri" w:hAnsi="Calibri" w:cs="Arial"/>
          <w:sz w:val="18"/>
          <w:szCs w:val="22"/>
        </w:rPr>
      </w:pPr>
    </w:p>
    <w:p w14:paraId="7FAB89B2" w14:textId="77777777" w:rsidR="00375779" w:rsidRDefault="00375779" w:rsidP="00F52DBD">
      <w:pPr>
        <w:jc w:val="both"/>
        <w:rPr>
          <w:rFonts w:ascii="Calibri" w:hAnsi="Calibri" w:cs="Arial"/>
          <w:sz w:val="18"/>
          <w:szCs w:val="22"/>
        </w:rPr>
      </w:pPr>
    </w:p>
    <w:p w14:paraId="72CE63B4" w14:textId="77777777" w:rsidR="00375779" w:rsidRDefault="00375779" w:rsidP="00F52DBD">
      <w:pPr>
        <w:jc w:val="both"/>
        <w:rPr>
          <w:rFonts w:ascii="Calibri" w:hAnsi="Calibri" w:cs="Arial"/>
          <w:sz w:val="18"/>
          <w:szCs w:val="22"/>
        </w:rPr>
      </w:pPr>
    </w:p>
    <w:p w14:paraId="72D3DBE9" w14:textId="77777777" w:rsidR="00375779" w:rsidRDefault="00375779" w:rsidP="00F52DBD">
      <w:pPr>
        <w:jc w:val="both"/>
        <w:rPr>
          <w:rFonts w:ascii="Calibri" w:hAnsi="Calibri" w:cs="Arial"/>
          <w:sz w:val="18"/>
          <w:szCs w:val="22"/>
        </w:rPr>
      </w:pPr>
    </w:p>
    <w:p w14:paraId="44A86CA9" w14:textId="77777777" w:rsidR="00375779" w:rsidRDefault="00375779" w:rsidP="00F52DBD">
      <w:pPr>
        <w:jc w:val="both"/>
        <w:rPr>
          <w:rFonts w:ascii="Calibri" w:hAnsi="Calibri" w:cs="Arial"/>
          <w:sz w:val="18"/>
          <w:szCs w:val="22"/>
        </w:rPr>
      </w:pPr>
    </w:p>
    <w:p w14:paraId="0C5D6258" w14:textId="77777777" w:rsidR="00375779" w:rsidRDefault="00375779" w:rsidP="00F52DBD">
      <w:pPr>
        <w:jc w:val="both"/>
        <w:rPr>
          <w:rFonts w:ascii="Calibri" w:hAnsi="Calibri" w:cs="Arial"/>
          <w:sz w:val="18"/>
          <w:szCs w:val="22"/>
        </w:rPr>
      </w:pPr>
    </w:p>
    <w:p w14:paraId="7592805D" w14:textId="77777777" w:rsidR="00375779" w:rsidRDefault="00375779" w:rsidP="00F52DBD">
      <w:pPr>
        <w:jc w:val="both"/>
        <w:rPr>
          <w:rFonts w:ascii="Calibri" w:hAnsi="Calibri" w:cs="Arial"/>
          <w:sz w:val="18"/>
          <w:szCs w:val="22"/>
        </w:rPr>
      </w:pPr>
    </w:p>
    <w:p w14:paraId="10536B0C" w14:textId="77777777" w:rsidR="00375779" w:rsidRDefault="00375779" w:rsidP="00F52DBD">
      <w:pPr>
        <w:jc w:val="both"/>
        <w:rPr>
          <w:rFonts w:ascii="Calibri" w:hAnsi="Calibri" w:cs="Arial"/>
          <w:sz w:val="18"/>
          <w:szCs w:val="22"/>
        </w:rPr>
      </w:pPr>
    </w:p>
    <w:p w14:paraId="6B3E5731" w14:textId="77777777" w:rsidR="00375779" w:rsidRDefault="00375779" w:rsidP="00F52DBD">
      <w:pPr>
        <w:jc w:val="both"/>
        <w:rPr>
          <w:rFonts w:ascii="Calibri" w:hAnsi="Calibri" w:cs="Arial"/>
          <w:sz w:val="18"/>
          <w:szCs w:val="22"/>
        </w:rPr>
      </w:pPr>
    </w:p>
    <w:p w14:paraId="51A3D69B" w14:textId="77777777" w:rsidR="00375779" w:rsidRDefault="00375779" w:rsidP="00F52DBD">
      <w:pPr>
        <w:jc w:val="both"/>
        <w:rPr>
          <w:rFonts w:ascii="Calibri" w:hAnsi="Calibri" w:cs="Arial"/>
          <w:sz w:val="18"/>
          <w:szCs w:val="22"/>
        </w:rPr>
      </w:pPr>
    </w:p>
    <w:p w14:paraId="156CD00D" w14:textId="77777777" w:rsidR="00375779" w:rsidRDefault="00375779" w:rsidP="00F52DBD">
      <w:pPr>
        <w:jc w:val="both"/>
        <w:rPr>
          <w:rFonts w:ascii="Calibri" w:hAnsi="Calibri" w:cs="Arial"/>
          <w:sz w:val="18"/>
          <w:szCs w:val="22"/>
        </w:rPr>
      </w:pPr>
    </w:p>
    <w:p w14:paraId="0A76511A" w14:textId="77777777" w:rsidR="00375779" w:rsidRDefault="00375779" w:rsidP="00F52DBD">
      <w:pPr>
        <w:jc w:val="both"/>
        <w:rPr>
          <w:rFonts w:ascii="Calibri" w:hAnsi="Calibri" w:cs="Arial"/>
          <w:sz w:val="18"/>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5A829713"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19295DF2"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Bienes y Servicios</w:t>
      </w:r>
      <w:r w:rsidR="00A563EC">
        <w:rPr>
          <w:rFonts w:asciiTheme="minorHAnsi" w:hAnsiTheme="minorHAnsi" w:cstheme="minorHAnsi"/>
          <w:sz w:val="22"/>
          <w:szCs w:val="22"/>
        </w:rPr>
        <w:t xml:space="preserve"> Especializados en el Extranjero</w:t>
      </w:r>
      <w:r w:rsidR="00B7102C">
        <w:rPr>
          <w:rFonts w:asciiTheme="minorHAnsi" w:hAnsiTheme="minorHAnsi" w:cstheme="minorHAnsi"/>
          <w:sz w:val="22"/>
          <w:szCs w:val="22"/>
        </w:rPr>
        <w:t xml:space="preserve"> </w:t>
      </w:r>
      <w:r w:rsidR="00B7102C" w:rsidRPr="00552079">
        <w:rPr>
          <w:rFonts w:asciiTheme="minorHAnsi" w:hAnsiTheme="minorHAnsi" w:cstheme="minorHAnsi"/>
          <w:sz w:val="22"/>
          <w:szCs w:val="22"/>
        </w:rPr>
        <w:t>de Yacimientos Petrolífe</w:t>
      </w:r>
      <w:r w:rsidR="00F3528B">
        <w:rPr>
          <w:rFonts w:asciiTheme="minorHAnsi" w:hAnsiTheme="minorHAnsi" w:cstheme="minorHAnsi"/>
          <w:sz w:val="22"/>
          <w:szCs w:val="22"/>
        </w:rPr>
        <w:t>ros Fiscales Bolivianos</w:t>
      </w:r>
      <w:r w:rsidR="00B7102C">
        <w:rPr>
          <w:rFonts w:asciiTheme="minorHAnsi" w:hAnsiTheme="minorHAnsi" w:cstheme="minorHAnsi"/>
          <w:sz w:val="22"/>
          <w:szCs w:val="22"/>
        </w:rPr>
        <w:t xml:space="preserve"> </w:t>
      </w:r>
      <w:r w:rsidRPr="00552079">
        <w:rPr>
          <w:rFonts w:asciiTheme="minorHAnsi" w:hAnsiTheme="minorHAnsi" w:cstheme="minorHAnsi"/>
          <w:sz w:val="22"/>
          <w:szCs w:val="22"/>
        </w:rPr>
        <w:t>en el ma</w:t>
      </w:r>
      <w:r w:rsidR="00A563EC">
        <w:rPr>
          <w:rFonts w:asciiTheme="minorHAnsi" w:hAnsiTheme="minorHAnsi" w:cstheme="minorHAnsi"/>
          <w:sz w:val="22"/>
          <w:szCs w:val="22"/>
        </w:rPr>
        <w:t>rco del Decreto Supremo No 26688</w:t>
      </w:r>
      <w:r w:rsidRPr="00552079">
        <w:rPr>
          <w:rFonts w:asciiTheme="minorHAnsi" w:hAnsiTheme="minorHAnsi" w:cstheme="minorHAnsi"/>
          <w:sz w:val="22"/>
          <w:szCs w:val="22"/>
        </w:rPr>
        <w:t xml:space="preserve"> de</w:t>
      </w:r>
      <w:r w:rsidR="00A563EC">
        <w:rPr>
          <w:rFonts w:asciiTheme="minorHAnsi" w:hAnsiTheme="minorHAnsi" w:cstheme="minorHAnsi"/>
          <w:sz w:val="22"/>
          <w:szCs w:val="22"/>
        </w:rPr>
        <w:t>l 05 de julio de 2002</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5EEAA72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PROPONENTES ELEGIBLES</w:t>
      </w:r>
    </w:p>
    <w:p w14:paraId="205A1D2B" w14:textId="77777777" w:rsidR="00546FAF" w:rsidRDefault="00546FAF" w:rsidP="00B37050">
      <w:pPr>
        <w:ind w:left="426"/>
        <w:jc w:val="both"/>
        <w:rPr>
          <w:rFonts w:asciiTheme="minorHAnsi" w:hAnsiTheme="minorHAnsi" w:cstheme="minorHAnsi"/>
          <w:b/>
          <w:sz w:val="22"/>
          <w:szCs w:val="22"/>
        </w:rPr>
      </w:pPr>
    </w:p>
    <w:p w14:paraId="1D7FF4F3" w14:textId="21A772DB" w:rsidR="00A563EC" w:rsidRPr="004119DC" w:rsidRDefault="00A563EC" w:rsidP="00A563EC">
      <w:pPr>
        <w:pStyle w:val="Prrafodelista"/>
        <w:ind w:left="426"/>
        <w:jc w:val="both"/>
        <w:rPr>
          <w:rFonts w:asciiTheme="minorHAnsi" w:hAnsiTheme="minorHAnsi" w:cstheme="minorHAnsi"/>
          <w:sz w:val="22"/>
          <w:szCs w:val="22"/>
        </w:rPr>
      </w:pPr>
      <w:r w:rsidRPr="004119DC">
        <w:rPr>
          <w:rFonts w:asciiTheme="minorHAnsi" w:hAnsiTheme="minorHAnsi" w:cstheme="minorHAnsi"/>
          <w:sz w:val="22"/>
          <w:szCs w:val="22"/>
        </w:rPr>
        <w:t>En la presente convocatoria podrán participar únicamente empresas extranjeras legalmente constituidas</w:t>
      </w:r>
      <w:r w:rsidR="00BE4875" w:rsidRPr="004119DC">
        <w:rPr>
          <w:rFonts w:asciiTheme="minorHAnsi" w:hAnsiTheme="minorHAnsi" w:cstheme="minorHAnsi"/>
          <w:sz w:val="22"/>
          <w:szCs w:val="22"/>
        </w:rPr>
        <w:t xml:space="preserve"> en su país de origen</w:t>
      </w:r>
      <w:r w:rsidRPr="004119DC">
        <w:rPr>
          <w:rFonts w:asciiTheme="minorHAnsi" w:hAnsiTheme="minorHAnsi" w:cstheme="minorHAnsi"/>
          <w:sz w:val="22"/>
          <w:szCs w:val="22"/>
        </w:rPr>
        <w:t>; de forma individual o en asociaciones</w:t>
      </w:r>
      <w:r w:rsidR="00BE4875" w:rsidRPr="004119DC">
        <w:rPr>
          <w:rFonts w:asciiTheme="minorHAnsi" w:hAnsiTheme="minorHAnsi" w:cstheme="minorHAnsi"/>
          <w:sz w:val="22"/>
          <w:szCs w:val="22"/>
        </w:rPr>
        <w:t>.</w:t>
      </w:r>
    </w:p>
    <w:p w14:paraId="53BBB89E" w14:textId="77777777" w:rsidR="00BE4875" w:rsidRPr="004119DC" w:rsidRDefault="00BE4875" w:rsidP="00BE4875">
      <w:pPr>
        <w:pStyle w:val="Prrafodelista"/>
        <w:ind w:left="426"/>
        <w:jc w:val="both"/>
        <w:rPr>
          <w:rFonts w:asciiTheme="minorHAnsi" w:hAnsiTheme="minorHAnsi" w:cstheme="minorHAnsi"/>
          <w:color w:val="000000"/>
          <w:sz w:val="22"/>
          <w:szCs w:val="22"/>
        </w:rPr>
      </w:pPr>
    </w:p>
    <w:p w14:paraId="6EEA048D" w14:textId="2FEE1147" w:rsidR="00BE4875" w:rsidRPr="004119DC" w:rsidRDefault="00BE4875" w:rsidP="00BE4875">
      <w:pPr>
        <w:pStyle w:val="Prrafodelista"/>
        <w:ind w:left="426"/>
        <w:jc w:val="both"/>
        <w:rPr>
          <w:rFonts w:asciiTheme="minorHAnsi" w:hAnsiTheme="minorHAnsi" w:cstheme="minorHAnsi"/>
          <w:color w:val="000000"/>
          <w:sz w:val="22"/>
          <w:szCs w:val="22"/>
        </w:rPr>
      </w:pPr>
      <w:r w:rsidRPr="004119DC">
        <w:rPr>
          <w:rFonts w:asciiTheme="minorHAnsi" w:hAnsiTheme="minorHAnsi" w:cstheme="minorHAnsi"/>
          <w:color w:val="000000"/>
          <w:sz w:val="22"/>
          <w:szCs w:val="22"/>
        </w:rPr>
        <w:t>Las Asociaciones que se constituyan previamente a la presentación de propuestas deberán hacerlo en territorio extranjero.</w:t>
      </w:r>
    </w:p>
    <w:p w14:paraId="50E4DC21" w14:textId="77777777" w:rsidR="00A563EC" w:rsidRPr="00280E7E" w:rsidRDefault="00A563EC" w:rsidP="00A563EC">
      <w:pPr>
        <w:pStyle w:val="Prrafodelista"/>
        <w:ind w:left="426"/>
        <w:jc w:val="both"/>
        <w:rPr>
          <w:rFonts w:asciiTheme="minorHAnsi" w:hAnsiTheme="minorHAnsi" w:cstheme="minorHAnsi"/>
          <w:sz w:val="22"/>
          <w:szCs w:val="22"/>
        </w:rPr>
      </w:pPr>
    </w:p>
    <w:p w14:paraId="5381890F" w14:textId="6B1AF7D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8D16E9">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8D16E9">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8D16E9">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8D16E9">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8D16E9">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8D16E9">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8D16E9">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8D16E9">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ex funcionarios o trabajadores de YPFB hasta un (1) año antes del inicio del proceso de contratación, así como de las empresas controladas por éstos.</w:t>
      </w:r>
    </w:p>
    <w:p w14:paraId="7725A3D1" w14:textId="77777777" w:rsidR="006A773C" w:rsidRPr="00552079" w:rsidRDefault="006A773C" w:rsidP="008D16E9">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8D16E9">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8D16E9">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04A355FE"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2A96AAE8"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B61C2E">
        <w:rPr>
          <w:rFonts w:asciiTheme="minorHAnsi" w:hAnsiTheme="minorHAnsi" w:cstheme="minorHAnsi"/>
          <w:b/>
          <w:sz w:val="22"/>
          <w:szCs w:val="22"/>
        </w:rPr>
        <w:t>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13EBD5BE"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0402D6">
        <w:rPr>
          <w:rFonts w:asciiTheme="minorHAnsi" w:hAnsiTheme="minorHAnsi" w:cstheme="minorHAnsi"/>
          <w:sz w:val="22"/>
          <w:szCs w:val="22"/>
        </w:rPr>
        <w:t>Dólares Estadounidenses.</w:t>
      </w:r>
    </w:p>
    <w:p w14:paraId="79E87A7B" w14:textId="77777777" w:rsidR="00FF659D" w:rsidRPr="00552079" w:rsidRDefault="00FF659D" w:rsidP="00B37050">
      <w:pPr>
        <w:jc w:val="both"/>
        <w:rPr>
          <w:rFonts w:asciiTheme="minorHAnsi" w:hAnsiTheme="minorHAnsi" w:cstheme="minorHAnsi"/>
          <w:b/>
          <w:sz w:val="22"/>
          <w:szCs w:val="22"/>
        </w:rPr>
      </w:pPr>
    </w:p>
    <w:p w14:paraId="66AFBB30" w14:textId="71274F2F"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2"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3"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37AD6CED" w:rsidR="00F429EF" w:rsidRPr="004D4159" w:rsidRDefault="00B61C2E"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8D16E9">
      <w:pPr>
        <w:pStyle w:val="Prrafodelista"/>
        <w:numPr>
          <w:ilvl w:val="1"/>
          <w:numId w:val="21"/>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8D16E9">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8D16E9">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8D16E9">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8D16E9">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8D16E9">
      <w:pPr>
        <w:pStyle w:val="Prrafodelista"/>
        <w:numPr>
          <w:ilvl w:val="1"/>
          <w:numId w:val="21"/>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8D16E9">
      <w:pPr>
        <w:pStyle w:val="Prrafodelista"/>
        <w:numPr>
          <w:ilvl w:val="0"/>
          <w:numId w:val="26"/>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8D16E9">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8D16E9">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8D16E9">
      <w:pPr>
        <w:pStyle w:val="Prrafodelista"/>
        <w:numPr>
          <w:ilvl w:val="0"/>
          <w:numId w:val="2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13388662"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w:t>
      </w:r>
      <w:r w:rsidR="002D35A7" w:rsidRPr="004D4159">
        <w:rPr>
          <w:rFonts w:asciiTheme="minorHAnsi" w:hAnsiTheme="minorHAnsi" w:cstheme="minorHAnsi"/>
          <w:sz w:val="22"/>
          <w:szCs w:val="22"/>
          <w:lang w:val="es-BO"/>
        </w:rPr>
        <w:lastRenderedPageBreak/>
        <w:t xml:space="preserve">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4"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558A3A6A"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B4EC0">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5331A4D9"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B61C2E">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0B7DF85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8D16E9">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8D16E9">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8D16E9">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8D16E9">
      <w:pPr>
        <w:pStyle w:val="Prrafodelista"/>
        <w:numPr>
          <w:ilvl w:val="0"/>
          <w:numId w:val="12"/>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43FCB22"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w:t>
      </w:r>
      <w:r w:rsidR="00B61C2E">
        <w:rPr>
          <w:rFonts w:asciiTheme="minorHAnsi" w:hAnsiTheme="minorHAnsi" w:cstheme="minorHAnsi"/>
          <w:b/>
          <w:sz w:val="22"/>
          <w:szCs w:val="22"/>
        </w:rPr>
        <w:t>ÓN DEL PROCESO DE CONTRATACIÓN</w:t>
      </w:r>
      <w:r w:rsidRPr="00552079">
        <w:rPr>
          <w:rFonts w:asciiTheme="minorHAnsi" w:hAnsiTheme="minorHAnsi" w:cstheme="minorHAnsi"/>
          <w:b/>
          <w:sz w:val="22"/>
          <w:szCs w:val="22"/>
        </w:rPr>
        <w:t xml:space="preserve"> </w:t>
      </w:r>
    </w:p>
    <w:p w14:paraId="021FDA7C" w14:textId="77777777" w:rsidR="00452B99" w:rsidRPr="00552079" w:rsidRDefault="00452B99" w:rsidP="00452B99">
      <w:pPr>
        <w:jc w:val="both"/>
        <w:rPr>
          <w:rFonts w:asciiTheme="minorHAnsi" w:hAnsiTheme="minorHAnsi" w:cstheme="minorHAnsi"/>
          <w:sz w:val="22"/>
          <w:szCs w:val="22"/>
        </w:rPr>
      </w:pPr>
    </w:p>
    <w:p w14:paraId="1B0D6CD0" w14:textId="3B819C61"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85234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8D16E9">
      <w:pPr>
        <w:pStyle w:val="Prrafodelista"/>
        <w:numPr>
          <w:ilvl w:val="1"/>
          <w:numId w:val="27"/>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8D16E9">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8D16E9">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8D16E9">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8D16E9">
      <w:pPr>
        <w:numPr>
          <w:ilvl w:val="0"/>
          <w:numId w:val="15"/>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8D16E9">
      <w:pPr>
        <w:pStyle w:val="Prrafodelista"/>
        <w:numPr>
          <w:ilvl w:val="1"/>
          <w:numId w:val="27"/>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8D16E9">
      <w:pPr>
        <w:pStyle w:val="Prrafodelista"/>
        <w:numPr>
          <w:ilvl w:val="1"/>
          <w:numId w:val="27"/>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8D16E9">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8D16E9">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8D16E9">
      <w:pPr>
        <w:numPr>
          <w:ilvl w:val="0"/>
          <w:numId w:val="14"/>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lastRenderedPageBreak/>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1E6086C9"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66899B5F" w14:textId="77777777" w:rsidR="005B5002" w:rsidRPr="00375779" w:rsidRDefault="005B5002" w:rsidP="00B37050">
      <w:pPr>
        <w:jc w:val="both"/>
        <w:rPr>
          <w:rFonts w:asciiTheme="minorHAnsi" w:hAnsiTheme="minorHAnsi" w:cstheme="minorHAnsi"/>
          <w:sz w:val="14"/>
          <w:szCs w:val="22"/>
        </w:rPr>
      </w:pPr>
    </w:p>
    <w:p w14:paraId="5969C20B" w14:textId="37D7DBFC"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4945FDCE" w14:textId="77777777" w:rsidR="00900663" w:rsidRPr="00375779" w:rsidRDefault="00900663" w:rsidP="00B37050">
      <w:pPr>
        <w:jc w:val="both"/>
        <w:rPr>
          <w:rFonts w:asciiTheme="minorHAnsi" w:hAnsiTheme="minorHAnsi" w:cstheme="minorHAnsi"/>
          <w:sz w:val="18"/>
          <w:szCs w:val="22"/>
          <w:lang w:val="es-ES_tradnl"/>
        </w:rPr>
      </w:pPr>
    </w:p>
    <w:p w14:paraId="1D26B190" w14:textId="781F7FA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11E8E78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proofErr w:type="gramStart"/>
      <w:r w:rsidR="000E33F0" w:rsidRPr="00552079">
        <w:rPr>
          <w:rFonts w:asciiTheme="minorHAnsi" w:hAnsiTheme="minorHAnsi" w:cstheme="minorHAnsi"/>
          <w:sz w:val="22"/>
          <w:szCs w:val="22"/>
        </w:rPr>
        <w:t>señalada</w:t>
      </w:r>
      <w:proofErr w:type="gramEnd"/>
      <w:r w:rsidR="000E33F0" w:rsidRPr="00552079">
        <w:rPr>
          <w:rFonts w:asciiTheme="minorHAnsi" w:hAnsiTheme="minorHAnsi" w:cstheme="minorHAnsi"/>
          <w:sz w:val="22"/>
          <w:szCs w:val="22"/>
        </w:rPr>
        <w:t xml:space="preserve">.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6C668038"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351D317" w14:textId="0528A6DF" w:rsidR="00900663" w:rsidRPr="00552079" w:rsidRDefault="00B61C2E"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793FBA02"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1CCFE6E0" w14:textId="77777777" w:rsidR="00E73728" w:rsidRPr="00552079" w:rsidRDefault="00E73728" w:rsidP="00E73728">
      <w:pPr>
        <w:tabs>
          <w:tab w:val="num" w:pos="993"/>
        </w:tabs>
        <w:ind w:left="426"/>
        <w:jc w:val="both"/>
        <w:rPr>
          <w:rFonts w:asciiTheme="minorHAnsi" w:hAnsiTheme="minorHAnsi" w:cstheme="minorHAnsi"/>
          <w:sz w:val="22"/>
          <w:szCs w:val="22"/>
        </w:rPr>
      </w:pPr>
    </w:p>
    <w:p w14:paraId="6ED8D47F"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0F5D040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7E7025A1"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5"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6F1F23EB" w14:textId="77777777" w:rsidR="00375779" w:rsidRDefault="00375779" w:rsidP="00375779">
      <w:pPr>
        <w:pStyle w:val="Prrafodelista"/>
        <w:ind w:left="426"/>
        <w:jc w:val="both"/>
        <w:rPr>
          <w:rFonts w:asciiTheme="minorHAnsi" w:hAnsiTheme="minorHAnsi" w:cstheme="minorHAnsi"/>
          <w:b/>
          <w:sz w:val="22"/>
          <w:szCs w:val="22"/>
        </w:rPr>
      </w:pPr>
    </w:p>
    <w:p w14:paraId="5DE816B6" w14:textId="77777777"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1E0815" w:rsidRPr="00552079">
        <w:rPr>
          <w:rFonts w:asciiTheme="minorHAnsi" w:hAnsiTheme="minorHAnsi" w:cstheme="minorHAnsi"/>
          <w:b/>
          <w:sz w:val="22"/>
          <w:szCs w:val="22"/>
        </w:rPr>
        <w:t>.-</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6"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78DBC008" w14:textId="77777777" w:rsidR="00375779" w:rsidRDefault="00375779" w:rsidP="00897820">
      <w:pPr>
        <w:ind w:firstLine="426"/>
        <w:jc w:val="center"/>
        <w:rPr>
          <w:rFonts w:asciiTheme="minorHAnsi" w:hAnsiTheme="minorHAnsi" w:cstheme="minorHAnsi"/>
          <w:b/>
          <w:sz w:val="22"/>
          <w:szCs w:val="22"/>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6D1DB94C" w14:textId="3551AA86" w:rsidR="00D07ADC" w:rsidRPr="00552079" w:rsidRDefault="00B61C2E"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B7F5816"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B61C2E">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52E9DF94"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B61C2E">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Pr="00552079" w:rsidRDefault="00D07ADC" w:rsidP="00D07ADC">
      <w:pPr>
        <w:ind w:left="426"/>
        <w:jc w:val="both"/>
        <w:rPr>
          <w:rFonts w:asciiTheme="minorHAnsi" w:hAnsiTheme="minorHAnsi" w:cstheme="minorHAnsi"/>
          <w:b/>
          <w:color w:val="000000"/>
          <w:sz w:val="22"/>
          <w:szCs w:val="22"/>
        </w:rPr>
      </w:pPr>
    </w:p>
    <w:p w14:paraId="6B95F276" w14:textId="71331E88"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6B8B567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48BC03D5"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486DD9">
        <w:rPr>
          <w:rFonts w:asciiTheme="minorHAnsi" w:hAnsiTheme="minorHAnsi" w:cstheme="minorHAnsi"/>
          <w:sz w:val="22"/>
          <w:szCs w:val="22"/>
        </w:rPr>
        <w:t xml:space="preserve">ecerá sobre la fotocopia simple, </w:t>
      </w:r>
    </w:p>
    <w:p w14:paraId="5A60A58B" w14:textId="54FB77E0" w:rsidR="0061656D"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06054F91" w14:textId="77777777" w:rsidR="00023948" w:rsidRPr="00552079" w:rsidRDefault="00023948" w:rsidP="00002784">
      <w:pPr>
        <w:pStyle w:val="Prrafodelista"/>
        <w:rPr>
          <w:rFonts w:asciiTheme="minorHAnsi" w:hAnsiTheme="minorHAnsi" w:cstheme="minorHAnsi"/>
          <w:bCs/>
          <w:color w:val="000000"/>
          <w:kern w:val="28"/>
          <w:sz w:val="22"/>
          <w:szCs w:val="22"/>
          <w:lang w:eastAsia="es-ES"/>
        </w:rPr>
      </w:pPr>
    </w:p>
    <w:p w14:paraId="650F878B" w14:textId="5B81DE90"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357A1EA" w14:textId="77777777" w:rsidR="005B0E7D" w:rsidRDefault="005B0E7D" w:rsidP="00B37050">
      <w:pPr>
        <w:ind w:left="567"/>
        <w:jc w:val="both"/>
        <w:rPr>
          <w:rFonts w:asciiTheme="minorHAnsi" w:hAnsiTheme="minorHAnsi" w:cstheme="minorHAnsi"/>
          <w:sz w:val="22"/>
          <w:szCs w:val="22"/>
        </w:rPr>
      </w:pPr>
    </w:p>
    <w:p w14:paraId="0E102F2B" w14:textId="77777777" w:rsidR="00375779" w:rsidRDefault="00375779" w:rsidP="00B37050">
      <w:pPr>
        <w:ind w:left="567"/>
        <w:jc w:val="both"/>
        <w:rPr>
          <w:rFonts w:asciiTheme="minorHAnsi" w:hAnsiTheme="minorHAnsi" w:cstheme="minorHAnsi"/>
          <w:sz w:val="22"/>
          <w:szCs w:val="22"/>
        </w:rPr>
      </w:pPr>
    </w:p>
    <w:p w14:paraId="63EB5EA1" w14:textId="20441C8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71426097" w14:textId="77777777" w:rsidR="0011229D" w:rsidRPr="00552079" w:rsidRDefault="0011229D" w:rsidP="005C6D4D">
      <w:pPr>
        <w:ind w:left="426"/>
        <w:jc w:val="both"/>
        <w:rPr>
          <w:rFonts w:asciiTheme="minorHAnsi" w:hAnsiTheme="minorHAnsi" w:cstheme="minorHAnsi"/>
          <w:sz w:val="22"/>
          <w:szCs w:val="22"/>
        </w:rPr>
      </w:pPr>
    </w:p>
    <w:p w14:paraId="605FD620" w14:textId="77777777" w:rsidR="0053779D" w:rsidRDefault="0053779D" w:rsidP="003A1C43">
      <w:pPr>
        <w:ind w:left="426"/>
        <w:jc w:val="center"/>
        <w:rPr>
          <w:rFonts w:asciiTheme="minorHAnsi" w:hAnsiTheme="minorHAnsi" w:cstheme="minorHAnsi"/>
          <w:b/>
          <w:sz w:val="22"/>
          <w:szCs w:val="22"/>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007DF5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Default="00F17C85" w:rsidP="00B37050">
      <w:pPr>
        <w:ind w:left="567"/>
        <w:jc w:val="both"/>
        <w:rPr>
          <w:rFonts w:asciiTheme="minorHAnsi" w:hAnsiTheme="minorHAnsi" w:cstheme="minorHAnsi"/>
          <w:sz w:val="22"/>
          <w:szCs w:val="22"/>
          <w:lang w:val="es-BO"/>
        </w:rPr>
      </w:pPr>
    </w:p>
    <w:p w14:paraId="0ED7432D" w14:textId="77777777" w:rsidR="00E34AB2" w:rsidRPr="00552079" w:rsidRDefault="00E34AB2" w:rsidP="00B37050">
      <w:pPr>
        <w:ind w:left="567"/>
        <w:jc w:val="both"/>
        <w:rPr>
          <w:rFonts w:asciiTheme="minorHAnsi" w:hAnsiTheme="minorHAnsi" w:cstheme="minorHAnsi"/>
          <w:sz w:val="22"/>
          <w:szCs w:val="22"/>
          <w:lang w:val="es-BO"/>
        </w:rPr>
      </w:pPr>
    </w:p>
    <w:p w14:paraId="79107E3F" w14:textId="5E61416F" w:rsidR="00B61C2E" w:rsidRPr="00B61C2E" w:rsidRDefault="00900663" w:rsidP="00B61C2E">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8D16E9">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8D16E9">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7"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6CAA1476"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ELABORACION Y SUSCRIPCION DE CONTRATO</w:t>
      </w:r>
      <w:r w:rsidR="00274207">
        <w:rPr>
          <w:rFonts w:asciiTheme="minorHAnsi" w:hAnsiTheme="minorHAnsi" w:cstheme="minorHAnsi"/>
          <w:b/>
          <w:sz w:val="22"/>
          <w:szCs w:val="22"/>
        </w:rPr>
        <w:t xml:space="preserve"> U</w:t>
      </w:r>
      <w:r w:rsidR="00DF166F">
        <w:rPr>
          <w:rFonts w:asciiTheme="minorHAnsi" w:hAnsiTheme="minorHAnsi" w:cstheme="minorHAnsi"/>
          <w:b/>
          <w:sz w:val="22"/>
          <w:szCs w:val="22"/>
        </w:rPr>
        <w:t xml:space="preserve"> ORDEN DE COMPRA </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4F303362"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documentos requeridos para la firma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3E89AF66" w14:textId="77777777" w:rsidR="00B61C2E" w:rsidRDefault="00B61C2E" w:rsidP="00B37050">
      <w:pPr>
        <w:jc w:val="center"/>
        <w:rPr>
          <w:rFonts w:asciiTheme="minorHAnsi" w:hAnsiTheme="minorHAnsi" w:cstheme="minorHAnsi"/>
          <w:b/>
          <w:sz w:val="22"/>
          <w:szCs w:val="22"/>
          <w:highlight w:val="yellow"/>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5467432E" w14:textId="77777777" w:rsidR="00375779" w:rsidRDefault="00375779" w:rsidP="00375779">
      <w:pPr>
        <w:autoSpaceDE w:val="0"/>
        <w:autoSpaceDN w:val="0"/>
        <w:adjustRightInd w:val="0"/>
        <w:jc w:val="both"/>
        <w:rPr>
          <w:rFonts w:ascii="Verdana" w:hAnsi="Verdana" w:cs="Calibri"/>
          <w:sz w:val="18"/>
          <w:szCs w:val="18"/>
          <w:lang w:eastAsia="es-ES"/>
        </w:rPr>
      </w:pPr>
    </w:p>
    <w:p w14:paraId="1B268EB1" w14:textId="77777777" w:rsidR="00375779" w:rsidRPr="00375779" w:rsidRDefault="00375779" w:rsidP="00375779">
      <w:pPr>
        <w:autoSpaceDE w:val="0"/>
        <w:autoSpaceDN w:val="0"/>
        <w:adjustRightInd w:val="0"/>
        <w:jc w:val="both"/>
        <w:rPr>
          <w:rFonts w:asciiTheme="minorHAnsi" w:hAnsiTheme="minorHAnsi" w:cstheme="minorHAnsi"/>
          <w:sz w:val="22"/>
          <w:szCs w:val="22"/>
          <w:lang w:eastAsia="es-ES"/>
        </w:rPr>
      </w:pPr>
      <w:r w:rsidRPr="00375779">
        <w:rPr>
          <w:rFonts w:asciiTheme="minorHAnsi" w:hAnsiTheme="minorHAnsi" w:cstheme="minorHAnsi"/>
          <w:sz w:val="22"/>
          <w:szCs w:val="22"/>
          <w:lang w:eastAsia="es-ES"/>
        </w:rPr>
        <w:t xml:space="preserve">Los Proponentes deben presentar: </w:t>
      </w:r>
    </w:p>
    <w:p w14:paraId="313CDA6B" w14:textId="77777777" w:rsidR="00375779" w:rsidRPr="00375779" w:rsidRDefault="00375779" w:rsidP="00375779">
      <w:pPr>
        <w:autoSpaceDE w:val="0"/>
        <w:autoSpaceDN w:val="0"/>
        <w:adjustRightInd w:val="0"/>
        <w:jc w:val="both"/>
        <w:rPr>
          <w:rFonts w:asciiTheme="minorHAnsi" w:hAnsiTheme="minorHAnsi" w:cstheme="minorHAnsi"/>
          <w:sz w:val="22"/>
          <w:szCs w:val="22"/>
          <w:lang w:eastAsia="es-ES"/>
        </w:rPr>
      </w:pPr>
    </w:p>
    <w:p w14:paraId="0694049B" w14:textId="77777777" w:rsidR="00375779" w:rsidRPr="00375779" w:rsidRDefault="00375779" w:rsidP="00375779">
      <w:pPr>
        <w:autoSpaceDE w:val="0"/>
        <w:autoSpaceDN w:val="0"/>
        <w:adjustRightInd w:val="0"/>
        <w:jc w:val="both"/>
        <w:rPr>
          <w:rFonts w:asciiTheme="minorHAnsi" w:hAnsiTheme="minorHAnsi" w:cstheme="minorHAnsi"/>
          <w:sz w:val="22"/>
          <w:szCs w:val="22"/>
          <w:lang w:eastAsia="es-ES"/>
        </w:rPr>
      </w:pPr>
      <w:r w:rsidRPr="00375779">
        <w:rPr>
          <w:rFonts w:asciiTheme="minorHAnsi" w:hAnsiTheme="minorHAnsi" w:cstheme="minorHAnsi"/>
          <w:b/>
          <w:sz w:val="22"/>
          <w:szCs w:val="22"/>
          <w:lang w:eastAsia="es-ES"/>
        </w:rPr>
        <w:t>Garantía de seriedad de propuesta</w:t>
      </w:r>
      <w:r w:rsidRPr="00375779">
        <w:rPr>
          <w:rFonts w:asciiTheme="minorHAnsi" w:hAnsiTheme="minorHAnsi" w:cstheme="minorHAnsi"/>
          <w:sz w:val="22"/>
          <w:szCs w:val="22"/>
          <w:lang w:eastAsia="es-ES"/>
        </w:rPr>
        <w:t>. A elección de la empresa proponente, esta podrá presentar:</w:t>
      </w:r>
    </w:p>
    <w:p w14:paraId="77815797" w14:textId="77777777" w:rsidR="00375779" w:rsidRPr="00375779" w:rsidRDefault="00375779" w:rsidP="00375779">
      <w:pPr>
        <w:autoSpaceDE w:val="0"/>
        <w:autoSpaceDN w:val="0"/>
        <w:adjustRightInd w:val="0"/>
        <w:jc w:val="both"/>
        <w:rPr>
          <w:rFonts w:asciiTheme="minorHAnsi" w:hAnsiTheme="minorHAnsi" w:cstheme="minorHAnsi"/>
          <w:sz w:val="22"/>
          <w:szCs w:val="22"/>
          <w:lang w:eastAsia="es-ES"/>
        </w:rPr>
      </w:pPr>
    </w:p>
    <w:p w14:paraId="380A3F48" w14:textId="77777777" w:rsidR="00375779" w:rsidRPr="00375779" w:rsidRDefault="00375779" w:rsidP="008D16E9">
      <w:pPr>
        <w:numPr>
          <w:ilvl w:val="0"/>
          <w:numId w:val="29"/>
        </w:numPr>
        <w:autoSpaceDE w:val="0"/>
        <w:autoSpaceDN w:val="0"/>
        <w:adjustRightInd w:val="0"/>
        <w:jc w:val="both"/>
        <w:rPr>
          <w:rFonts w:asciiTheme="minorHAnsi" w:hAnsiTheme="minorHAnsi" w:cstheme="minorHAnsi"/>
          <w:sz w:val="22"/>
          <w:szCs w:val="22"/>
          <w:lang w:eastAsia="es-ES"/>
        </w:rPr>
      </w:pPr>
      <w:r w:rsidRPr="00375779">
        <w:rPr>
          <w:rFonts w:asciiTheme="minorHAnsi" w:hAnsiTheme="minorHAnsi" w:cstheme="minorHAnsi"/>
          <w:sz w:val="22"/>
          <w:szCs w:val="22"/>
          <w:lang w:eastAsia="es-ES"/>
        </w:rPr>
        <w:t xml:space="preserve">Carta de Crédito Stand </w:t>
      </w:r>
      <w:proofErr w:type="spellStart"/>
      <w:r w:rsidRPr="00375779">
        <w:rPr>
          <w:rFonts w:asciiTheme="minorHAnsi" w:hAnsiTheme="minorHAnsi" w:cstheme="minorHAnsi"/>
          <w:sz w:val="22"/>
          <w:szCs w:val="22"/>
          <w:lang w:eastAsia="es-ES"/>
        </w:rPr>
        <w:t>By</w:t>
      </w:r>
      <w:proofErr w:type="spellEnd"/>
      <w:r w:rsidRPr="00375779">
        <w:rPr>
          <w:rFonts w:asciiTheme="minorHAnsi" w:hAnsiTheme="minorHAnsi" w:cstheme="minorHAnsi"/>
          <w:sz w:val="22"/>
          <w:szCs w:val="22"/>
          <w:lang w:eastAsia="es-ES"/>
        </w:rPr>
        <w:t xml:space="preserve"> (Stand </w:t>
      </w:r>
      <w:proofErr w:type="spellStart"/>
      <w:r w:rsidRPr="00375779">
        <w:rPr>
          <w:rFonts w:asciiTheme="minorHAnsi" w:hAnsiTheme="minorHAnsi" w:cstheme="minorHAnsi"/>
          <w:sz w:val="22"/>
          <w:szCs w:val="22"/>
          <w:lang w:eastAsia="es-ES"/>
        </w:rPr>
        <w:t>By</w:t>
      </w:r>
      <w:proofErr w:type="spellEnd"/>
      <w:r w:rsidRPr="00375779">
        <w:rPr>
          <w:rFonts w:asciiTheme="minorHAnsi" w:hAnsiTheme="minorHAnsi" w:cstheme="minorHAnsi"/>
          <w:sz w:val="22"/>
          <w:szCs w:val="22"/>
          <w:lang w:eastAsia="es-ES"/>
        </w:rPr>
        <w:t xml:space="preserve"> </w:t>
      </w:r>
      <w:proofErr w:type="spellStart"/>
      <w:r w:rsidRPr="00375779">
        <w:rPr>
          <w:rFonts w:asciiTheme="minorHAnsi" w:hAnsiTheme="minorHAnsi" w:cstheme="minorHAnsi"/>
          <w:sz w:val="22"/>
          <w:szCs w:val="22"/>
          <w:lang w:eastAsia="es-ES"/>
        </w:rPr>
        <w:t>Letter</w:t>
      </w:r>
      <w:proofErr w:type="spellEnd"/>
      <w:r w:rsidRPr="00375779">
        <w:rPr>
          <w:rFonts w:asciiTheme="minorHAnsi" w:hAnsiTheme="minorHAnsi" w:cstheme="minorHAnsi"/>
          <w:sz w:val="22"/>
          <w:szCs w:val="22"/>
          <w:lang w:eastAsia="es-ES"/>
        </w:rPr>
        <w:t xml:space="preserve"> of </w:t>
      </w:r>
      <w:proofErr w:type="spellStart"/>
      <w:r w:rsidRPr="00375779">
        <w:rPr>
          <w:rFonts w:asciiTheme="minorHAnsi" w:hAnsiTheme="minorHAnsi" w:cstheme="minorHAnsi"/>
          <w:sz w:val="22"/>
          <w:szCs w:val="22"/>
          <w:lang w:eastAsia="es-ES"/>
        </w:rPr>
        <w:t>Credit</w:t>
      </w:r>
      <w:proofErr w:type="spellEnd"/>
      <w:r w:rsidRPr="00375779">
        <w:rPr>
          <w:rFonts w:asciiTheme="minorHAnsi" w:hAnsiTheme="minorHAnsi" w:cstheme="minorHAnsi"/>
          <w:sz w:val="22"/>
          <w:szCs w:val="22"/>
          <w:lang w:eastAsia="es-ES"/>
        </w:rPr>
        <w:t xml:space="preserve"> – SBLC) emitida por un banco (emisor) del exterior a la orden/a favor de YPFB, la misma que deberá ser notificada por un banco corresponsal (local) del Estado Plurinacional de Bolivia, registrado y autorizado y bajo el control de la Autoridad de Supervisión del Sistema Financiero – ASFI, con las características expresas de renovable, irrevocable y de ejecución inmediata, con vigencia de 90 días calendario a partir de su emisión que deberá ser emitida por un importe equivalente al 1% del valor total de la propuesta y estar expresada en Dólares Estadounidenses; o alternativamente,</w:t>
      </w:r>
    </w:p>
    <w:p w14:paraId="7C2A77B5" w14:textId="77777777" w:rsidR="00375779" w:rsidRPr="00375779" w:rsidRDefault="00375779" w:rsidP="00375779">
      <w:pPr>
        <w:autoSpaceDE w:val="0"/>
        <w:autoSpaceDN w:val="0"/>
        <w:adjustRightInd w:val="0"/>
        <w:jc w:val="both"/>
        <w:rPr>
          <w:rFonts w:asciiTheme="minorHAnsi" w:hAnsiTheme="minorHAnsi" w:cstheme="minorHAnsi"/>
          <w:sz w:val="22"/>
          <w:szCs w:val="22"/>
          <w:lang w:eastAsia="es-ES"/>
        </w:rPr>
      </w:pPr>
    </w:p>
    <w:p w14:paraId="043F50B2" w14:textId="77777777" w:rsidR="00375779" w:rsidRPr="00375779" w:rsidRDefault="00375779" w:rsidP="008D16E9">
      <w:pPr>
        <w:numPr>
          <w:ilvl w:val="0"/>
          <w:numId w:val="29"/>
        </w:numPr>
        <w:autoSpaceDE w:val="0"/>
        <w:autoSpaceDN w:val="0"/>
        <w:adjustRightInd w:val="0"/>
        <w:jc w:val="both"/>
        <w:rPr>
          <w:rFonts w:asciiTheme="minorHAnsi" w:hAnsiTheme="minorHAnsi" w:cstheme="minorHAnsi"/>
          <w:sz w:val="22"/>
          <w:szCs w:val="22"/>
          <w:lang w:eastAsia="es-ES"/>
        </w:rPr>
      </w:pPr>
      <w:r w:rsidRPr="00375779">
        <w:rPr>
          <w:rFonts w:asciiTheme="minorHAnsi" w:hAnsiTheme="minorHAnsi" w:cstheme="minorHAnsi"/>
          <w:sz w:val="22"/>
          <w:szCs w:val="22"/>
          <w:lang w:eastAsia="es-ES"/>
        </w:rPr>
        <w:t xml:space="preserve">Boleta de Garantía Contra-garantizada (por una Carta de Crédito Stand </w:t>
      </w:r>
      <w:proofErr w:type="spellStart"/>
      <w:r w:rsidRPr="00375779">
        <w:rPr>
          <w:rFonts w:asciiTheme="minorHAnsi" w:hAnsiTheme="minorHAnsi" w:cstheme="minorHAnsi"/>
          <w:sz w:val="22"/>
          <w:szCs w:val="22"/>
          <w:lang w:eastAsia="es-ES"/>
        </w:rPr>
        <w:t>By</w:t>
      </w:r>
      <w:proofErr w:type="spellEnd"/>
      <w:r w:rsidRPr="00375779">
        <w:rPr>
          <w:rFonts w:asciiTheme="minorHAnsi" w:hAnsiTheme="minorHAnsi" w:cstheme="minorHAnsi"/>
          <w:sz w:val="22"/>
          <w:szCs w:val="22"/>
          <w:lang w:eastAsia="es-ES"/>
        </w:rPr>
        <w:t>) emitida por una Entidad Bancaria del Estado Plurinacional de Bolivia, con las mismas características que la anterior.</w:t>
      </w:r>
    </w:p>
    <w:p w14:paraId="0C076C8C" w14:textId="77777777" w:rsidR="00375779" w:rsidRPr="00375779" w:rsidRDefault="00375779" w:rsidP="00375779">
      <w:pPr>
        <w:autoSpaceDE w:val="0"/>
        <w:autoSpaceDN w:val="0"/>
        <w:adjustRightInd w:val="0"/>
        <w:jc w:val="both"/>
        <w:rPr>
          <w:rFonts w:asciiTheme="minorHAnsi" w:hAnsiTheme="minorHAnsi" w:cstheme="minorHAnsi"/>
          <w:sz w:val="22"/>
          <w:szCs w:val="22"/>
          <w:lang w:eastAsia="es-ES"/>
        </w:rPr>
      </w:pPr>
    </w:p>
    <w:p w14:paraId="13DBECF6" w14:textId="77777777" w:rsidR="00375779" w:rsidRPr="00375779" w:rsidRDefault="00375779" w:rsidP="008D16E9">
      <w:pPr>
        <w:numPr>
          <w:ilvl w:val="0"/>
          <w:numId w:val="30"/>
        </w:numPr>
        <w:autoSpaceDE w:val="0"/>
        <w:autoSpaceDN w:val="0"/>
        <w:adjustRightInd w:val="0"/>
        <w:jc w:val="both"/>
        <w:rPr>
          <w:rFonts w:asciiTheme="minorHAnsi" w:hAnsiTheme="minorHAnsi" w:cstheme="minorHAnsi"/>
          <w:sz w:val="22"/>
          <w:szCs w:val="22"/>
          <w:lang w:eastAsia="es-ES"/>
        </w:rPr>
      </w:pPr>
      <w:r w:rsidRPr="00375779">
        <w:rPr>
          <w:rFonts w:asciiTheme="minorHAnsi" w:hAnsiTheme="minorHAnsi" w:cstheme="minorHAnsi"/>
          <w:sz w:val="22"/>
          <w:szCs w:val="22"/>
          <w:lang w:eastAsia="es-ES"/>
        </w:rPr>
        <w:t>Alternativamente el proponente podrá presentar Boleta de Garantía (Fianza Bancaria), o Garantía a Primer Requerimiento emitida por un Banco o Institución Financiera regulada y autorizada por la Autoridad del Sistema Financiero de Bolivia – ASFI, emitida a nombre de YPFB, deberá expresar su carácter de renovable, irrevocable y de ejecución inmediata, por un importe equivalente al 1% del valor total de la propuesta, con una vigencia de 90 días calendarios computables a partir de su emisión.</w:t>
      </w:r>
    </w:p>
    <w:p w14:paraId="771E5262" w14:textId="77777777" w:rsidR="00375779" w:rsidRPr="00375779" w:rsidRDefault="00375779" w:rsidP="00375779">
      <w:pPr>
        <w:autoSpaceDE w:val="0"/>
        <w:autoSpaceDN w:val="0"/>
        <w:adjustRightInd w:val="0"/>
        <w:ind w:left="720"/>
        <w:jc w:val="both"/>
        <w:rPr>
          <w:rFonts w:asciiTheme="minorHAnsi" w:hAnsiTheme="minorHAnsi" w:cstheme="minorHAnsi"/>
          <w:sz w:val="22"/>
          <w:szCs w:val="22"/>
          <w:lang w:eastAsia="es-ES"/>
        </w:rPr>
      </w:pPr>
    </w:p>
    <w:p w14:paraId="614B8292" w14:textId="77777777" w:rsidR="00375779" w:rsidRPr="00375779" w:rsidRDefault="00375779" w:rsidP="00375779">
      <w:pPr>
        <w:autoSpaceDE w:val="0"/>
        <w:autoSpaceDN w:val="0"/>
        <w:adjustRightInd w:val="0"/>
        <w:jc w:val="both"/>
        <w:rPr>
          <w:rFonts w:asciiTheme="minorHAnsi" w:hAnsiTheme="minorHAnsi" w:cstheme="minorHAnsi"/>
          <w:sz w:val="22"/>
          <w:szCs w:val="22"/>
          <w:lang w:eastAsia="es-ES"/>
        </w:rPr>
      </w:pPr>
      <w:r w:rsidRPr="00375779">
        <w:rPr>
          <w:rFonts w:asciiTheme="minorHAnsi" w:hAnsiTheme="minorHAnsi" w:cstheme="minorHAnsi"/>
          <w:b/>
          <w:sz w:val="22"/>
          <w:szCs w:val="22"/>
          <w:lang w:eastAsia="es-ES"/>
        </w:rPr>
        <w:t>Nota 1.-</w:t>
      </w:r>
      <w:r w:rsidRPr="00375779">
        <w:rPr>
          <w:rFonts w:asciiTheme="minorHAnsi" w:hAnsiTheme="minorHAnsi" w:cstheme="minorHAnsi"/>
          <w:sz w:val="22"/>
          <w:szCs w:val="22"/>
          <w:lang w:eastAsia="es-ES"/>
        </w:rPr>
        <w:t xml:space="preserve"> Si la empresa optara por presentar una Boleta de Garantía o Garantía a Primer Requerimiento emitida por un Banco o Institución Financiera regulada por el Sistema Financiero de Bolivia, la empresa bajo ningún caso deberá estar registrada en FUNDEMPRESA, mucho menos tener </w:t>
      </w:r>
      <w:r w:rsidRPr="00375779">
        <w:rPr>
          <w:rFonts w:asciiTheme="minorHAnsi" w:hAnsiTheme="minorHAnsi" w:cstheme="minorHAnsi"/>
          <w:sz w:val="22"/>
          <w:szCs w:val="22"/>
          <w:lang w:eastAsia="es-ES"/>
        </w:rPr>
        <w:lastRenderedPageBreak/>
        <w:t>actividad económica dentro del territorio nacional, para lo cual la empresa proponente o adjudicada deberá presentar de forma adjunta al instrumento financiero entregado, una certificación de no registro emitida por FUNDEMPRESA o SIN.</w:t>
      </w:r>
    </w:p>
    <w:p w14:paraId="28DCF661" w14:textId="77777777" w:rsidR="00375779" w:rsidRPr="00375779" w:rsidRDefault="00375779" w:rsidP="00375779">
      <w:pPr>
        <w:autoSpaceDE w:val="0"/>
        <w:autoSpaceDN w:val="0"/>
        <w:adjustRightInd w:val="0"/>
        <w:jc w:val="both"/>
        <w:rPr>
          <w:rFonts w:asciiTheme="minorHAnsi" w:hAnsiTheme="minorHAnsi" w:cstheme="minorHAnsi"/>
          <w:sz w:val="22"/>
          <w:szCs w:val="22"/>
          <w:lang w:eastAsia="es-ES"/>
        </w:rPr>
      </w:pPr>
    </w:p>
    <w:p w14:paraId="3FE4AAD3" w14:textId="77777777" w:rsidR="00375779" w:rsidRPr="00375779" w:rsidRDefault="00375779" w:rsidP="00375779">
      <w:pPr>
        <w:autoSpaceDE w:val="0"/>
        <w:autoSpaceDN w:val="0"/>
        <w:adjustRightInd w:val="0"/>
        <w:jc w:val="both"/>
        <w:rPr>
          <w:rFonts w:asciiTheme="minorHAnsi" w:hAnsiTheme="minorHAnsi" w:cstheme="minorHAnsi"/>
          <w:sz w:val="22"/>
          <w:szCs w:val="22"/>
          <w:lang w:eastAsia="es-ES"/>
        </w:rPr>
      </w:pPr>
      <w:r w:rsidRPr="00375779">
        <w:rPr>
          <w:rFonts w:asciiTheme="minorHAnsi" w:hAnsiTheme="minorHAnsi" w:cstheme="minorHAnsi"/>
          <w:sz w:val="22"/>
          <w:szCs w:val="22"/>
          <w:lang w:eastAsia="es-ES"/>
        </w:rPr>
        <w:t>La empresa adjudica adicionalmente deberá presentar previa a la elaboración del contrato las garantías señaladas a continuación:</w:t>
      </w:r>
    </w:p>
    <w:p w14:paraId="427A3459" w14:textId="77777777" w:rsidR="00375779" w:rsidRPr="00375779" w:rsidRDefault="00375779" w:rsidP="00375779">
      <w:pPr>
        <w:autoSpaceDE w:val="0"/>
        <w:autoSpaceDN w:val="0"/>
        <w:adjustRightInd w:val="0"/>
        <w:jc w:val="both"/>
        <w:rPr>
          <w:rFonts w:asciiTheme="minorHAnsi" w:hAnsiTheme="minorHAnsi" w:cstheme="minorHAnsi"/>
          <w:sz w:val="22"/>
          <w:szCs w:val="22"/>
          <w:lang w:eastAsia="es-ES"/>
        </w:rPr>
      </w:pPr>
    </w:p>
    <w:p w14:paraId="6537100C" w14:textId="77777777" w:rsidR="00375779" w:rsidRPr="00375779" w:rsidRDefault="00375779" w:rsidP="00375779">
      <w:pPr>
        <w:autoSpaceDE w:val="0"/>
        <w:autoSpaceDN w:val="0"/>
        <w:adjustRightInd w:val="0"/>
        <w:jc w:val="both"/>
        <w:rPr>
          <w:rFonts w:asciiTheme="minorHAnsi" w:hAnsiTheme="minorHAnsi" w:cstheme="minorHAnsi"/>
          <w:sz w:val="22"/>
          <w:szCs w:val="22"/>
          <w:lang w:eastAsia="es-ES"/>
        </w:rPr>
      </w:pPr>
    </w:p>
    <w:p w14:paraId="0C6F94C6" w14:textId="77777777" w:rsidR="00375779" w:rsidRPr="00375779" w:rsidRDefault="00375779" w:rsidP="00375779">
      <w:pPr>
        <w:autoSpaceDE w:val="0"/>
        <w:autoSpaceDN w:val="0"/>
        <w:adjustRightInd w:val="0"/>
        <w:jc w:val="both"/>
        <w:rPr>
          <w:rFonts w:asciiTheme="minorHAnsi" w:hAnsiTheme="minorHAnsi" w:cstheme="minorHAnsi"/>
          <w:sz w:val="22"/>
          <w:szCs w:val="22"/>
          <w:lang w:eastAsia="es-ES"/>
        </w:rPr>
      </w:pPr>
    </w:p>
    <w:p w14:paraId="2FAB1F70" w14:textId="77777777" w:rsidR="00375779" w:rsidRPr="00375779" w:rsidRDefault="00375779" w:rsidP="00375779">
      <w:pPr>
        <w:autoSpaceDE w:val="0"/>
        <w:autoSpaceDN w:val="0"/>
        <w:adjustRightInd w:val="0"/>
        <w:jc w:val="both"/>
        <w:rPr>
          <w:rFonts w:asciiTheme="minorHAnsi" w:hAnsiTheme="minorHAnsi" w:cstheme="minorHAnsi"/>
          <w:sz w:val="22"/>
          <w:szCs w:val="22"/>
          <w:lang w:eastAsia="es-ES"/>
        </w:rPr>
      </w:pPr>
      <w:r w:rsidRPr="00375779">
        <w:rPr>
          <w:rFonts w:asciiTheme="minorHAnsi" w:hAnsiTheme="minorHAnsi" w:cstheme="minorHAnsi"/>
          <w:b/>
          <w:sz w:val="22"/>
          <w:szCs w:val="22"/>
          <w:lang w:eastAsia="es-ES"/>
        </w:rPr>
        <w:t>Garantía de correcta inversión de anticipo (si corresponde)</w:t>
      </w:r>
      <w:r w:rsidRPr="00375779">
        <w:rPr>
          <w:rFonts w:asciiTheme="minorHAnsi" w:hAnsiTheme="minorHAnsi" w:cstheme="minorHAnsi"/>
          <w:sz w:val="22"/>
          <w:szCs w:val="22"/>
          <w:lang w:eastAsia="es-ES"/>
        </w:rPr>
        <w:t>. A elección de la empresa adjudicada, esta podrá presentar:</w:t>
      </w:r>
    </w:p>
    <w:p w14:paraId="52E1C54E" w14:textId="77777777" w:rsidR="00375779" w:rsidRPr="00375779" w:rsidRDefault="00375779" w:rsidP="00375779">
      <w:pPr>
        <w:autoSpaceDE w:val="0"/>
        <w:autoSpaceDN w:val="0"/>
        <w:adjustRightInd w:val="0"/>
        <w:jc w:val="both"/>
        <w:rPr>
          <w:rFonts w:asciiTheme="minorHAnsi" w:hAnsiTheme="minorHAnsi" w:cstheme="minorHAnsi"/>
          <w:sz w:val="22"/>
          <w:szCs w:val="22"/>
          <w:lang w:eastAsia="es-ES"/>
        </w:rPr>
      </w:pPr>
    </w:p>
    <w:p w14:paraId="3A5B3553" w14:textId="77777777" w:rsidR="00375779" w:rsidRPr="00375779" w:rsidRDefault="00375779" w:rsidP="008D16E9">
      <w:pPr>
        <w:numPr>
          <w:ilvl w:val="0"/>
          <w:numId w:val="30"/>
        </w:numPr>
        <w:autoSpaceDE w:val="0"/>
        <w:autoSpaceDN w:val="0"/>
        <w:adjustRightInd w:val="0"/>
        <w:jc w:val="both"/>
        <w:rPr>
          <w:rFonts w:asciiTheme="minorHAnsi" w:hAnsiTheme="minorHAnsi" w:cstheme="minorHAnsi"/>
          <w:sz w:val="22"/>
          <w:szCs w:val="22"/>
          <w:lang w:eastAsia="es-ES"/>
        </w:rPr>
      </w:pPr>
      <w:r w:rsidRPr="00375779">
        <w:rPr>
          <w:rFonts w:asciiTheme="minorHAnsi" w:hAnsiTheme="minorHAnsi" w:cstheme="minorHAnsi"/>
          <w:sz w:val="22"/>
          <w:szCs w:val="22"/>
          <w:lang w:eastAsia="es-ES"/>
        </w:rPr>
        <w:t xml:space="preserve">Carta de Crédito Stand </w:t>
      </w:r>
      <w:proofErr w:type="spellStart"/>
      <w:r w:rsidRPr="00375779">
        <w:rPr>
          <w:rFonts w:asciiTheme="minorHAnsi" w:hAnsiTheme="minorHAnsi" w:cstheme="minorHAnsi"/>
          <w:sz w:val="22"/>
          <w:szCs w:val="22"/>
          <w:lang w:eastAsia="es-ES"/>
        </w:rPr>
        <w:t>By</w:t>
      </w:r>
      <w:proofErr w:type="spellEnd"/>
      <w:r w:rsidRPr="00375779">
        <w:rPr>
          <w:rFonts w:asciiTheme="minorHAnsi" w:hAnsiTheme="minorHAnsi" w:cstheme="minorHAnsi"/>
          <w:sz w:val="22"/>
          <w:szCs w:val="22"/>
          <w:lang w:eastAsia="es-ES"/>
        </w:rPr>
        <w:t xml:space="preserve"> (Stand </w:t>
      </w:r>
      <w:proofErr w:type="spellStart"/>
      <w:r w:rsidRPr="00375779">
        <w:rPr>
          <w:rFonts w:asciiTheme="minorHAnsi" w:hAnsiTheme="minorHAnsi" w:cstheme="minorHAnsi"/>
          <w:sz w:val="22"/>
          <w:szCs w:val="22"/>
          <w:lang w:eastAsia="es-ES"/>
        </w:rPr>
        <w:t>By</w:t>
      </w:r>
      <w:proofErr w:type="spellEnd"/>
      <w:r w:rsidRPr="00375779">
        <w:rPr>
          <w:rFonts w:asciiTheme="minorHAnsi" w:hAnsiTheme="minorHAnsi" w:cstheme="minorHAnsi"/>
          <w:sz w:val="22"/>
          <w:szCs w:val="22"/>
          <w:lang w:eastAsia="es-ES"/>
        </w:rPr>
        <w:t xml:space="preserve"> </w:t>
      </w:r>
      <w:proofErr w:type="spellStart"/>
      <w:r w:rsidRPr="00375779">
        <w:rPr>
          <w:rFonts w:asciiTheme="minorHAnsi" w:hAnsiTheme="minorHAnsi" w:cstheme="minorHAnsi"/>
          <w:sz w:val="22"/>
          <w:szCs w:val="22"/>
          <w:lang w:eastAsia="es-ES"/>
        </w:rPr>
        <w:t>Letter</w:t>
      </w:r>
      <w:proofErr w:type="spellEnd"/>
      <w:r w:rsidRPr="00375779">
        <w:rPr>
          <w:rFonts w:asciiTheme="minorHAnsi" w:hAnsiTheme="minorHAnsi" w:cstheme="minorHAnsi"/>
          <w:sz w:val="22"/>
          <w:szCs w:val="22"/>
          <w:lang w:eastAsia="es-ES"/>
        </w:rPr>
        <w:t xml:space="preserve"> of </w:t>
      </w:r>
      <w:proofErr w:type="spellStart"/>
      <w:r w:rsidRPr="00375779">
        <w:rPr>
          <w:rFonts w:asciiTheme="minorHAnsi" w:hAnsiTheme="minorHAnsi" w:cstheme="minorHAnsi"/>
          <w:sz w:val="22"/>
          <w:szCs w:val="22"/>
          <w:lang w:eastAsia="es-ES"/>
        </w:rPr>
        <w:t>Credit</w:t>
      </w:r>
      <w:proofErr w:type="spellEnd"/>
      <w:r w:rsidRPr="00375779">
        <w:rPr>
          <w:rFonts w:asciiTheme="minorHAnsi" w:hAnsiTheme="minorHAnsi" w:cstheme="minorHAnsi"/>
          <w:sz w:val="22"/>
          <w:szCs w:val="22"/>
          <w:lang w:eastAsia="es-ES"/>
        </w:rPr>
        <w:t xml:space="preserve"> – SBLC) emitida por un banco (emisor) del exterior a la orden/a favor de YPFB, la misma que deberá ser confirmada por un banco corresponsal (local) del Estado Plurinacional de Bolivia, registrado y autorizado y bajo el control de la Autoridad de Supervisión del Sistema Financiero – ASFI, con las características expresas de renovable, irrevocable y de ejecución inmediata, con vigencia de 90 días calendario la misma que deberá ser emitida por un importe equivalente al 100% del valor del anticipo otorgado y estar expresada en Dólares Estadounidenses; o alternativamente. Esta garantía deberá ser Renovada las veces que YPFB así lo requiera hasta cubrir la totalidad del anticipo otorgado.</w:t>
      </w:r>
    </w:p>
    <w:p w14:paraId="581991E2" w14:textId="77777777" w:rsidR="00375779" w:rsidRPr="00375779" w:rsidRDefault="00375779" w:rsidP="00375779">
      <w:pPr>
        <w:autoSpaceDE w:val="0"/>
        <w:autoSpaceDN w:val="0"/>
        <w:adjustRightInd w:val="0"/>
        <w:jc w:val="both"/>
        <w:rPr>
          <w:rFonts w:asciiTheme="minorHAnsi" w:hAnsiTheme="minorHAnsi" w:cstheme="minorHAnsi"/>
          <w:sz w:val="22"/>
          <w:szCs w:val="22"/>
          <w:lang w:eastAsia="es-ES"/>
        </w:rPr>
      </w:pPr>
    </w:p>
    <w:p w14:paraId="67FE780C" w14:textId="77777777" w:rsidR="00375779" w:rsidRPr="00375779" w:rsidRDefault="00375779" w:rsidP="008D16E9">
      <w:pPr>
        <w:numPr>
          <w:ilvl w:val="0"/>
          <w:numId w:val="30"/>
        </w:numPr>
        <w:autoSpaceDE w:val="0"/>
        <w:autoSpaceDN w:val="0"/>
        <w:adjustRightInd w:val="0"/>
        <w:jc w:val="both"/>
        <w:rPr>
          <w:rFonts w:asciiTheme="minorHAnsi" w:hAnsiTheme="minorHAnsi" w:cstheme="minorHAnsi"/>
          <w:sz w:val="22"/>
          <w:szCs w:val="22"/>
          <w:lang w:eastAsia="es-ES"/>
        </w:rPr>
      </w:pPr>
      <w:r w:rsidRPr="00375779">
        <w:rPr>
          <w:rFonts w:asciiTheme="minorHAnsi" w:hAnsiTheme="minorHAnsi" w:cstheme="minorHAnsi"/>
          <w:sz w:val="22"/>
          <w:szCs w:val="22"/>
          <w:lang w:eastAsia="es-ES"/>
        </w:rPr>
        <w:t xml:space="preserve">Boleta de Garantía Contra-garantizada (por una Carta de Crédito Stand </w:t>
      </w:r>
      <w:proofErr w:type="spellStart"/>
      <w:r w:rsidRPr="00375779">
        <w:rPr>
          <w:rFonts w:asciiTheme="minorHAnsi" w:hAnsiTheme="minorHAnsi" w:cstheme="minorHAnsi"/>
          <w:sz w:val="22"/>
          <w:szCs w:val="22"/>
          <w:lang w:eastAsia="es-ES"/>
        </w:rPr>
        <w:t>By</w:t>
      </w:r>
      <w:proofErr w:type="spellEnd"/>
      <w:r w:rsidRPr="00375779">
        <w:rPr>
          <w:rFonts w:asciiTheme="minorHAnsi" w:hAnsiTheme="minorHAnsi" w:cstheme="minorHAnsi"/>
          <w:sz w:val="22"/>
          <w:szCs w:val="22"/>
          <w:lang w:eastAsia="es-ES"/>
        </w:rPr>
        <w:t>) emitida por una Entidad Bancaria del Estado Plurinacional de Bolivia, con las mismas características que la anterior.</w:t>
      </w:r>
    </w:p>
    <w:p w14:paraId="2850423F" w14:textId="77777777" w:rsidR="00375779" w:rsidRPr="00375779" w:rsidRDefault="00375779" w:rsidP="00375779">
      <w:pPr>
        <w:autoSpaceDE w:val="0"/>
        <w:autoSpaceDN w:val="0"/>
        <w:adjustRightInd w:val="0"/>
        <w:jc w:val="both"/>
        <w:rPr>
          <w:rFonts w:asciiTheme="minorHAnsi" w:hAnsiTheme="minorHAnsi" w:cstheme="minorHAnsi"/>
          <w:sz w:val="22"/>
          <w:szCs w:val="22"/>
          <w:lang w:eastAsia="es-ES"/>
        </w:rPr>
      </w:pPr>
    </w:p>
    <w:p w14:paraId="2A0A3538" w14:textId="77777777" w:rsidR="00375779" w:rsidRPr="00375779" w:rsidRDefault="00375779" w:rsidP="008D16E9">
      <w:pPr>
        <w:numPr>
          <w:ilvl w:val="0"/>
          <w:numId w:val="30"/>
        </w:numPr>
        <w:autoSpaceDE w:val="0"/>
        <w:autoSpaceDN w:val="0"/>
        <w:adjustRightInd w:val="0"/>
        <w:jc w:val="both"/>
        <w:rPr>
          <w:rFonts w:asciiTheme="minorHAnsi" w:hAnsiTheme="minorHAnsi" w:cstheme="minorHAnsi"/>
          <w:sz w:val="22"/>
          <w:szCs w:val="22"/>
          <w:lang w:eastAsia="es-ES"/>
        </w:rPr>
      </w:pPr>
      <w:r w:rsidRPr="00375779">
        <w:rPr>
          <w:rFonts w:asciiTheme="minorHAnsi" w:hAnsiTheme="minorHAnsi" w:cstheme="minorHAnsi"/>
          <w:sz w:val="22"/>
          <w:szCs w:val="22"/>
          <w:lang w:eastAsia="es-ES"/>
        </w:rPr>
        <w:t>Alternativamente el proponente podrá presentar Boleta de Garantía (Fianza Bancaria), o Garantía a Primer Requerimiento emitida por un Banco o Institución Financiera regulada y autorizada por la Autoridad del Sistema Financiero de Bolivia – ASFI, emitida a nombre de YPFB, deberá expresar su carácter de renovable, irrevocable y de ejecución inmediata, equivalente al 100% del valor del anticipo otorgado, con vigencia de 90 días calendario a partir de su emisión.</w:t>
      </w:r>
    </w:p>
    <w:p w14:paraId="64A86003" w14:textId="77777777" w:rsidR="00375779" w:rsidRPr="00375779" w:rsidRDefault="00375779" w:rsidP="00375779">
      <w:pPr>
        <w:autoSpaceDE w:val="0"/>
        <w:autoSpaceDN w:val="0"/>
        <w:adjustRightInd w:val="0"/>
        <w:jc w:val="both"/>
        <w:rPr>
          <w:rFonts w:asciiTheme="minorHAnsi" w:hAnsiTheme="minorHAnsi" w:cstheme="minorHAnsi"/>
          <w:sz w:val="22"/>
          <w:szCs w:val="22"/>
          <w:lang w:eastAsia="es-ES"/>
        </w:rPr>
      </w:pPr>
    </w:p>
    <w:p w14:paraId="2A78358C" w14:textId="77777777" w:rsidR="00375779" w:rsidRPr="00375779" w:rsidRDefault="00375779" w:rsidP="00375779">
      <w:pPr>
        <w:autoSpaceDE w:val="0"/>
        <w:autoSpaceDN w:val="0"/>
        <w:adjustRightInd w:val="0"/>
        <w:jc w:val="both"/>
        <w:rPr>
          <w:rFonts w:asciiTheme="minorHAnsi" w:hAnsiTheme="minorHAnsi" w:cstheme="minorHAnsi"/>
          <w:sz w:val="22"/>
          <w:szCs w:val="22"/>
          <w:lang w:eastAsia="es-ES"/>
        </w:rPr>
      </w:pPr>
      <w:r w:rsidRPr="00375779">
        <w:rPr>
          <w:rFonts w:asciiTheme="minorHAnsi" w:hAnsiTheme="minorHAnsi" w:cstheme="minorHAnsi"/>
          <w:b/>
          <w:sz w:val="22"/>
          <w:szCs w:val="22"/>
          <w:lang w:eastAsia="es-ES"/>
        </w:rPr>
        <w:t>Nota 1.-</w:t>
      </w:r>
      <w:r w:rsidRPr="00375779">
        <w:rPr>
          <w:rFonts w:asciiTheme="minorHAnsi" w:hAnsiTheme="minorHAnsi" w:cstheme="minorHAnsi"/>
          <w:sz w:val="22"/>
          <w:szCs w:val="22"/>
          <w:lang w:eastAsia="es-ES"/>
        </w:rPr>
        <w:t xml:space="preserve"> Si la empresa optara por presentar una Boleta de Garantía o Garantía a Primer Requerimiento emitida por un Banco o Institución Financiera regulada por el Sistema Financiero de Bolivia, la empresa bajo ningún caso deberá estar registrada en FUNDEMPRESA, mucho menos tener actividad económica dentro del territorio nacional, para lo cual la empresa proponente o adjudicada deberá presentar de forma adjunta al instrumento financiero entregado, una certificación de no registro emitida por FUNDEMPRESA o SIN.</w:t>
      </w:r>
    </w:p>
    <w:p w14:paraId="60AB0942" w14:textId="77777777" w:rsidR="00375779" w:rsidRPr="00375779" w:rsidRDefault="00375779" w:rsidP="00375779">
      <w:pPr>
        <w:autoSpaceDE w:val="0"/>
        <w:autoSpaceDN w:val="0"/>
        <w:adjustRightInd w:val="0"/>
        <w:jc w:val="both"/>
        <w:rPr>
          <w:rFonts w:asciiTheme="minorHAnsi" w:hAnsiTheme="minorHAnsi" w:cstheme="minorHAnsi"/>
          <w:sz w:val="22"/>
          <w:szCs w:val="22"/>
          <w:lang w:eastAsia="es-ES"/>
        </w:rPr>
      </w:pPr>
    </w:p>
    <w:p w14:paraId="1C8F1B2B" w14:textId="77777777" w:rsidR="00375779" w:rsidRPr="00375779" w:rsidRDefault="00375779" w:rsidP="00375779">
      <w:pPr>
        <w:autoSpaceDE w:val="0"/>
        <w:autoSpaceDN w:val="0"/>
        <w:adjustRightInd w:val="0"/>
        <w:jc w:val="both"/>
        <w:rPr>
          <w:rFonts w:asciiTheme="minorHAnsi" w:hAnsiTheme="minorHAnsi" w:cstheme="minorHAnsi"/>
          <w:sz w:val="22"/>
          <w:szCs w:val="22"/>
          <w:lang w:eastAsia="es-ES"/>
        </w:rPr>
      </w:pPr>
      <w:r w:rsidRPr="00375779">
        <w:rPr>
          <w:rFonts w:asciiTheme="minorHAnsi" w:hAnsiTheme="minorHAnsi" w:cstheme="minorHAnsi"/>
          <w:b/>
          <w:sz w:val="22"/>
          <w:szCs w:val="22"/>
          <w:lang w:eastAsia="es-ES"/>
        </w:rPr>
        <w:t>Garantía de Cumplimiento de contrato</w:t>
      </w:r>
      <w:r w:rsidRPr="00375779">
        <w:rPr>
          <w:rFonts w:asciiTheme="minorHAnsi" w:hAnsiTheme="minorHAnsi" w:cstheme="minorHAnsi"/>
          <w:sz w:val="22"/>
          <w:szCs w:val="22"/>
          <w:lang w:eastAsia="es-ES"/>
        </w:rPr>
        <w:t>. A elección de la empresa adjudicada, esta podrá presentar:</w:t>
      </w:r>
    </w:p>
    <w:p w14:paraId="39121391" w14:textId="77777777" w:rsidR="00375779" w:rsidRPr="00375779" w:rsidRDefault="00375779" w:rsidP="00375779">
      <w:pPr>
        <w:autoSpaceDE w:val="0"/>
        <w:autoSpaceDN w:val="0"/>
        <w:adjustRightInd w:val="0"/>
        <w:jc w:val="both"/>
        <w:rPr>
          <w:rFonts w:asciiTheme="minorHAnsi" w:hAnsiTheme="minorHAnsi" w:cstheme="minorHAnsi"/>
          <w:sz w:val="22"/>
          <w:szCs w:val="22"/>
          <w:lang w:eastAsia="es-ES"/>
        </w:rPr>
      </w:pPr>
    </w:p>
    <w:p w14:paraId="05857E71" w14:textId="77777777" w:rsidR="00375779" w:rsidRPr="00375779" w:rsidRDefault="00375779" w:rsidP="008D16E9">
      <w:pPr>
        <w:numPr>
          <w:ilvl w:val="0"/>
          <w:numId w:val="31"/>
        </w:numPr>
        <w:autoSpaceDE w:val="0"/>
        <w:autoSpaceDN w:val="0"/>
        <w:adjustRightInd w:val="0"/>
        <w:jc w:val="both"/>
        <w:rPr>
          <w:rFonts w:asciiTheme="minorHAnsi" w:hAnsiTheme="minorHAnsi" w:cstheme="minorHAnsi"/>
          <w:sz w:val="22"/>
          <w:szCs w:val="22"/>
          <w:lang w:eastAsia="es-ES"/>
        </w:rPr>
      </w:pPr>
      <w:r w:rsidRPr="00375779">
        <w:rPr>
          <w:rFonts w:asciiTheme="minorHAnsi" w:hAnsiTheme="minorHAnsi" w:cstheme="minorHAnsi"/>
          <w:sz w:val="22"/>
          <w:szCs w:val="22"/>
          <w:lang w:eastAsia="es-ES"/>
        </w:rPr>
        <w:t xml:space="preserve">Carta de Crédito Stand </w:t>
      </w:r>
      <w:proofErr w:type="spellStart"/>
      <w:r w:rsidRPr="00375779">
        <w:rPr>
          <w:rFonts w:asciiTheme="minorHAnsi" w:hAnsiTheme="minorHAnsi" w:cstheme="minorHAnsi"/>
          <w:sz w:val="22"/>
          <w:szCs w:val="22"/>
          <w:lang w:eastAsia="es-ES"/>
        </w:rPr>
        <w:t>By</w:t>
      </w:r>
      <w:proofErr w:type="spellEnd"/>
      <w:r w:rsidRPr="00375779">
        <w:rPr>
          <w:rFonts w:asciiTheme="minorHAnsi" w:hAnsiTheme="minorHAnsi" w:cstheme="minorHAnsi"/>
          <w:sz w:val="22"/>
          <w:szCs w:val="22"/>
          <w:lang w:eastAsia="es-ES"/>
        </w:rPr>
        <w:t xml:space="preserve"> (Stand </w:t>
      </w:r>
      <w:proofErr w:type="spellStart"/>
      <w:r w:rsidRPr="00375779">
        <w:rPr>
          <w:rFonts w:asciiTheme="minorHAnsi" w:hAnsiTheme="minorHAnsi" w:cstheme="minorHAnsi"/>
          <w:sz w:val="22"/>
          <w:szCs w:val="22"/>
          <w:lang w:eastAsia="es-ES"/>
        </w:rPr>
        <w:t>By</w:t>
      </w:r>
      <w:proofErr w:type="spellEnd"/>
      <w:r w:rsidRPr="00375779">
        <w:rPr>
          <w:rFonts w:asciiTheme="minorHAnsi" w:hAnsiTheme="minorHAnsi" w:cstheme="minorHAnsi"/>
          <w:sz w:val="22"/>
          <w:szCs w:val="22"/>
          <w:lang w:eastAsia="es-ES"/>
        </w:rPr>
        <w:t xml:space="preserve"> </w:t>
      </w:r>
      <w:proofErr w:type="spellStart"/>
      <w:r w:rsidRPr="00375779">
        <w:rPr>
          <w:rFonts w:asciiTheme="minorHAnsi" w:hAnsiTheme="minorHAnsi" w:cstheme="minorHAnsi"/>
          <w:sz w:val="22"/>
          <w:szCs w:val="22"/>
          <w:lang w:eastAsia="es-ES"/>
        </w:rPr>
        <w:t>Letter</w:t>
      </w:r>
      <w:proofErr w:type="spellEnd"/>
      <w:r w:rsidRPr="00375779">
        <w:rPr>
          <w:rFonts w:asciiTheme="minorHAnsi" w:hAnsiTheme="minorHAnsi" w:cstheme="minorHAnsi"/>
          <w:sz w:val="22"/>
          <w:szCs w:val="22"/>
          <w:lang w:eastAsia="es-ES"/>
        </w:rPr>
        <w:t xml:space="preserve"> of </w:t>
      </w:r>
      <w:proofErr w:type="spellStart"/>
      <w:r w:rsidRPr="00375779">
        <w:rPr>
          <w:rFonts w:asciiTheme="minorHAnsi" w:hAnsiTheme="minorHAnsi" w:cstheme="minorHAnsi"/>
          <w:sz w:val="22"/>
          <w:szCs w:val="22"/>
          <w:lang w:eastAsia="es-ES"/>
        </w:rPr>
        <w:t>Credit</w:t>
      </w:r>
      <w:proofErr w:type="spellEnd"/>
      <w:r w:rsidRPr="00375779">
        <w:rPr>
          <w:rFonts w:asciiTheme="minorHAnsi" w:hAnsiTheme="minorHAnsi" w:cstheme="minorHAnsi"/>
          <w:sz w:val="22"/>
          <w:szCs w:val="22"/>
          <w:lang w:eastAsia="es-ES"/>
        </w:rPr>
        <w:t xml:space="preserve"> – SBLC) emitida por un banco (emisor) del exterior a la orden/a favor de YPFB, la misma que deberá ser </w:t>
      </w:r>
      <w:r w:rsidRPr="00375779">
        <w:rPr>
          <w:rFonts w:asciiTheme="minorHAnsi" w:hAnsiTheme="minorHAnsi" w:cstheme="minorHAnsi"/>
          <w:b/>
          <w:sz w:val="22"/>
          <w:szCs w:val="22"/>
          <w:u w:val="single"/>
          <w:lang w:eastAsia="es-ES"/>
        </w:rPr>
        <w:t>confirmada</w:t>
      </w:r>
      <w:r w:rsidRPr="00375779">
        <w:rPr>
          <w:rFonts w:asciiTheme="minorHAnsi" w:hAnsiTheme="minorHAnsi" w:cstheme="minorHAnsi"/>
          <w:sz w:val="22"/>
          <w:szCs w:val="22"/>
          <w:lang w:eastAsia="es-ES"/>
        </w:rPr>
        <w:t xml:space="preserve"> por un banco corresponsal (local) del Estado Plurinacional de Bolivia, registrado y autorizado y bajo el control de la Autoridad de Supervisión del Sistema Financiero – ASFI, con las características expresas de renovable, irrevocable y de ejecución inmediata, con vigencia de 60 días calendario adicionales a la vigencia del contrato la misma que deberá ser emitida por un </w:t>
      </w:r>
      <w:r w:rsidRPr="00375779">
        <w:rPr>
          <w:rFonts w:asciiTheme="minorHAnsi" w:hAnsiTheme="minorHAnsi" w:cstheme="minorHAnsi"/>
          <w:sz w:val="22"/>
          <w:szCs w:val="22"/>
          <w:lang w:eastAsia="es-ES"/>
        </w:rPr>
        <w:lastRenderedPageBreak/>
        <w:t>importe equivalente al 7% del valor total del contrato y estar expresada en Dólares Estadounidenses; o alternativamente,</w:t>
      </w:r>
    </w:p>
    <w:p w14:paraId="6D506394" w14:textId="77777777" w:rsidR="00375779" w:rsidRPr="00375779" w:rsidRDefault="00375779" w:rsidP="00375779">
      <w:pPr>
        <w:autoSpaceDE w:val="0"/>
        <w:autoSpaceDN w:val="0"/>
        <w:adjustRightInd w:val="0"/>
        <w:ind w:left="720"/>
        <w:jc w:val="both"/>
        <w:rPr>
          <w:rFonts w:asciiTheme="minorHAnsi" w:hAnsiTheme="minorHAnsi" w:cstheme="minorHAnsi"/>
          <w:sz w:val="22"/>
          <w:szCs w:val="22"/>
          <w:lang w:eastAsia="es-ES"/>
        </w:rPr>
      </w:pPr>
    </w:p>
    <w:p w14:paraId="40091D40" w14:textId="77777777" w:rsidR="00375779" w:rsidRPr="00375779" w:rsidRDefault="00375779" w:rsidP="008D16E9">
      <w:pPr>
        <w:numPr>
          <w:ilvl w:val="0"/>
          <w:numId w:val="31"/>
        </w:numPr>
        <w:autoSpaceDE w:val="0"/>
        <w:autoSpaceDN w:val="0"/>
        <w:adjustRightInd w:val="0"/>
        <w:jc w:val="both"/>
        <w:rPr>
          <w:rFonts w:asciiTheme="minorHAnsi" w:hAnsiTheme="minorHAnsi" w:cstheme="minorHAnsi"/>
          <w:sz w:val="22"/>
          <w:szCs w:val="22"/>
          <w:lang w:eastAsia="es-ES"/>
        </w:rPr>
      </w:pPr>
      <w:r w:rsidRPr="00375779">
        <w:rPr>
          <w:rFonts w:asciiTheme="minorHAnsi" w:hAnsiTheme="minorHAnsi" w:cstheme="minorHAnsi"/>
          <w:sz w:val="22"/>
          <w:szCs w:val="22"/>
          <w:lang w:eastAsia="es-ES"/>
        </w:rPr>
        <w:t xml:space="preserve">Una garantía a primer requerimiento contra garantizada (por una Carta de Crédito Stand </w:t>
      </w:r>
      <w:proofErr w:type="spellStart"/>
      <w:r w:rsidRPr="00375779">
        <w:rPr>
          <w:rFonts w:asciiTheme="minorHAnsi" w:hAnsiTheme="minorHAnsi" w:cstheme="minorHAnsi"/>
          <w:sz w:val="22"/>
          <w:szCs w:val="22"/>
          <w:lang w:eastAsia="es-ES"/>
        </w:rPr>
        <w:t>By</w:t>
      </w:r>
      <w:proofErr w:type="spellEnd"/>
      <w:r w:rsidRPr="00375779">
        <w:rPr>
          <w:rFonts w:asciiTheme="minorHAnsi" w:hAnsiTheme="minorHAnsi" w:cstheme="minorHAnsi"/>
          <w:sz w:val="22"/>
          <w:szCs w:val="22"/>
          <w:lang w:eastAsia="es-ES"/>
        </w:rPr>
        <w:t>) emitida por un banco establecido en el Estado Plurinacional de Bolivia, con las mismas características que la anterior.</w:t>
      </w:r>
    </w:p>
    <w:p w14:paraId="38B3FD16" w14:textId="77777777" w:rsidR="00375779" w:rsidRPr="00375779" w:rsidRDefault="00375779" w:rsidP="00375779">
      <w:pPr>
        <w:autoSpaceDE w:val="0"/>
        <w:autoSpaceDN w:val="0"/>
        <w:adjustRightInd w:val="0"/>
        <w:jc w:val="both"/>
        <w:rPr>
          <w:rFonts w:asciiTheme="minorHAnsi" w:hAnsiTheme="minorHAnsi" w:cstheme="minorHAnsi"/>
          <w:sz w:val="22"/>
          <w:szCs w:val="22"/>
          <w:lang w:eastAsia="es-ES"/>
        </w:rPr>
      </w:pPr>
    </w:p>
    <w:p w14:paraId="6C0110DA" w14:textId="77777777" w:rsidR="00375779" w:rsidRPr="00375779" w:rsidRDefault="00375779" w:rsidP="008D16E9">
      <w:pPr>
        <w:numPr>
          <w:ilvl w:val="0"/>
          <w:numId w:val="31"/>
        </w:numPr>
        <w:autoSpaceDE w:val="0"/>
        <w:autoSpaceDN w:val="0"/>
        <w:adjustRightInd w:val="0"/>
        <w:jc w:val="both"/>
        <w:rPr>
          <w:rFonts w:asciiTheme="minorHAnsi" w:hAnsiTheme="minorHAnsi" w:cstheme="minorHAnsi"/>
          <w:sz w:val="22"/>
          <w:szCs w:val="22"/>
          <w:lang w:eastAsia="es-ES"/>
        </w:rPr>
      </w:pPr>
      <w:r w:rsidRPr="00375779">
        <w:rPr>
          <w:rFonts w:asciiTheme="minorHAnsi" w:hAnsiTheme="minorHAnsi" w:cstheme="minorHAnsi"/>
          <w:sz w:val="22"/>
          <w:szCs w:val="22"/>
          <w:lang w:eastAsia="es-ES"/>
        </w:rPr>
        <w:t xml:space="preserve">Boleta de Garantía Contra-garantizada (por una Carta de Crédito Stand </w:t>
      </w:r>
      <w:proofErr w:type="spellStart"/>
      <w:r w:rsidRPr="00375779">
        <w:rPr>
          <w:rFonts w:asciiTheme="minorHAnsi" w:hAnsiTheme="minorHAnsi" w:cstheme="minorHAnsi"/>
          <w:sz w:val="22"/>
          <w:szCs w:val="22"/>
          <w:lang w:eastAsia="es-ES"/>
        </w:rPr>
        <w:t>By</w:t>
      </w:r>
      <w:proofErr w:type="spellEnd"/>
      <w:r w:rsidRPr="00375779">
        <w:rPr>
          <w:rFonts w:asciiTheme="minorHAnsi" w:hAnsiTheme="minorHAnsi" w:cstheme="minorHAnsi"/>
          <w:sz w:val="22"/>
          <w:szCs w:val="22"/>
          <w:lang w:eastAsia="es-ES"/>
        </w:rPr>
        <w:t>) emitida por una Entidad Bancaria del Estado Plurinacional de Bolivia, con las mismas características que la anterior.</w:t>
      </w:r>
    </w:p>
    <w:p w14:paraId="7FF06F8E" w14:textId="77777777" w:rsidR="00375779" w:rsidRPr="00375779" w:rsidRDefault="00375779" w:rsidP="00375779">
      <w:pPr>
        <w:autoSpaceDE w:val="0"/>
        <w:autoSpaceDN w:val="0"/>
        <w:adjustRightInd w:val="0"/>
        <w:jc w:val="both"/>
        <w:rPr>
          <w:rFonts w:asciiTheme="minorHAnsi" w:hAnsiTheme="minorHAnsi" w:cstheme="minorHAnsi"/>
          <w:sz w:val="22"/>
          <w:szCs w:val="22"/>
          <w:lang w:eastAsia="es-ES"/>
        </w:rPr>
      </w:pPr>
    </w:p>
    <w:p w14:paraId="45F49E3C" w14:textId="77777777" w:rsidR="00375779" w:rsidRPr="00375779" w:rsidRDefault="00375779" w:rsidP="008D16E9">
      <w:pPr>
        <w:numPr>
          <w:ilvl w:val="0"/>
          <w:numId w:val="31"/>
        </w:numPr>
        <w:autoSpaceDE w:val="0"/>
        <w:autoSpaceDN w:val="0"/>
        <w:adjustRightInd w:val="0"/>
        <w:jc w:val="both"/>
        <w:rPr>
          <w:rFonts w:asciiTheme="minorHAnsi" w:hAnsiTheme="minorHAnsi" w:cstheme="minorHAnsi"/>
          <w:sz w:val="22"/>
          <w:szCs w:val="22"/>
          <w:lang w:eastAsia="es-ES"/>
        </w:rPr>
      </w:pPr>
      <w:r w:rsidRPr="00375779">
        <w:rPr>
          <w:rFonts w:asciiTheme="minorHAnsi" w:hAnsiTheme="minorHAnsi" w:cstheme="minorHAnsi"/>
          <w:sz w:val="22"/>
          <w:szCs w:val="22"/>
          <w:lang w:eastAsia="es-ES"/>
        </w:rPr>
        <w:t>Una Garantía a Primer Requerimiento o Boleta de Garantía emitidas por un Banco del Estado Plurinacional de Bolivia, con las mismas características según corresponda, conforme a los puntos anteriores. Estas serán consideradas únicamente cuando la empresa contratista adjunte una certificación emitida por FUNDEMPRESA (Concesionaria del Registro de Comercio de Bolivia) y/o el SIN (Servicio de Impuestos Nacionales), en el que establezca que la empresa proponente (nombre que debe mostrarse en el documento de garantía), no se encuentra registrada con alguna actividad económica en el territorio boliviano ante dichas instituciones.</w:t>
      </w:r>
    </w:p>
    <w:p w14:paraId="5186C6B4" w14:textId="77777777" w:rsidR="00F50C94" w:rsidRDefault="00F50C94" w:rsidP="00B37050">
      <w:pPr>
        <w:jc w:val="center"/>
        <w:rPr>
          <w:rFonts w:asciiTheme="minorHAnsi" w:hAnsiTheme="minorHAnsi" w:cstheme="minorHAnsi"/>
          <w:b/>
          <w:sz w:val="22"/>
          <w:szCs w:val="22"/>
        </w:rPr>
      </w:pPr>
    </w:p>
    <w:p w14:paraId="39EA5072" w14:textId="77777777" w:rsidR="00375779" w:rsidRPr="00375779" w:rsidRDefault="00375779" w:rsidP="00B37050">
      <w:pPr>
        <w:jc w:val="center"/>
        <w:rPr>
          <w:rFonts w:asciiTheme="minorHAnsi" w:hAnsiTheme="minorHAnsi" w:cstheme="minorHAnsi"/>
          <w:b/>
          <w:sz w:val="22"/>
          <w:szCs w:val="22"/>
        </w:rPr>
      </w:pPr>
    </w:p>
    <w:p w14:paraId="3A81B94A" w14:textId="77777777" w:rsidR="0002531B" w:rsidRDefault="0002531B" w:rsidP="00B37050">
      <w:pPr>
        <w:jc w:val="center"/>
        <w:rPr>
          <w:rFonts w:asciiTheme="minorHAnsi" w:hAnsiTheme="minorHAnsi" w:cstheme="minorHAnsi"/>
          <w:b/>
          <w:sz w:val="22"/>
          <w:szCs w:val="22"/>
          <w:lang w:val="es-ES_tradnl"/>
        </w:rPr>
      </w:pPr>
    </w:p>
    <w:p w14:paraId="5E6F2BDB" w14:textId="77777777" w:rsidR="00375779" w:rsidRDefault="00375779" w:rsidP="00B37050">
      <w:pPr>
        <w:jc w:val="center"/>
        <w:rPr>
          <w:rFonts w:asciiTheme="minorHAnsi" w:hAnsiTheme="minorHAnsi" w:cstheme="minorHAnsi"/>
          <w:b/>
          <w:sz w:val="22"/>
          <w:szCs w:val="22"/>
          <w:lang w:val="es-ES_tradnl"/>
        </w:rPr>
      </w:pPr>
    </w:p>
    <w:p w14:paraId="69F24F7E" w14:textId="77777777" w:rsidR="00375779" w:rsidRDefault="00375779" w:rsidP="00B37050">
      <w:pPr>
        <w:jc w:val="center"/>
        <w:rPr>
          <w:rFonts w:asciiTheme="minorHAnsi" w:hAnsiTheme="minorHAnsi" w:cstheme="minorHAnsi"/>
          <w:b/>
          <w:sz w:val="22"/>
          <w:szCs w:val="22"/>
          <w:lang w:val="es-ES_tradnl"/>
        </w:rPr>
      </w:pPr>
    </w:p>
    <w:p w14:paraId="0FE073F0" w14:textId="77777777" w:rsidR="00375779" w:rsidRDefault="00375779" w:rsidP="00B37050">
      <w:pPr>
        <w:jc w:val="center"/>
        <w:rPr>
          <w:rFonts w:asciiTheme="minorHAnsi" w:hAnsiTheme="minorHAnsi" w:cstheme="minorHAnsi"/>
          <w:b/>
          <w:sz w:val="22"/>
          <w:szCs w:val="22"/>
          <w:lang w:val="es-ES_tradnl"/>
        </w:rPr>
      </w:pPr>
    </w:p>
    <w:p w14:paraId="30CC6587" w14:textId="77777777" w:rsidR="00375779" w:rsidRDefault="00375779" w:rsidP="00B37050">
      <w:pPr>
        <w:jc w:val="center"/>
        <w:rPr>
          <w:rFonts w:asciiTheme="minorHAnsi" w:hAnsiTheme="minorHAnsi" w:cstheme="minorHAnsi"/>
          <w:b/>
          <w:sz w:val="22"/>
          <w:szCs w:val="22"/>
          <w:lang w:val="es-ES_tradnl"/>
        </w:rPr>
      </w:pPr>
    </w:p>
    <w:p w14:paraId="2C5FAD62" w14:textId="77777777" w:rsidR="00375779" w:rsidRDefault="00375779" w:rsidP="00B37050">
      <w:pPr>
        <w:jc w:val="center"/>
        <w:rPr>
          <w:rFonts w:asciiTheme="minorHAnsi" w:hAnsiTheme="minorHAnsi" w:cstheme="minorHAnsi"/>
          <w:b/>
          <w:sz w:val="22"/>
          <w:szCs w:val="22"/>
          <w:lang w:val="es-ES_tradnl"/>
        </w:rPr>
      </w:pPr>
    </w:p>
    <w:p w14:paraId="6D8B4B0F" w14:textId="77777777" w:rsidR="00375779" w:rsidRDefault="00375779" w:rsidP="00B37050">
      <w:pPr>
        <w:jc w:val="center"/>
        <w:rPr>
          <w:rFonts w:asciiTheme="minorHAnsi" w:hAnsiTheme="minorHAnsi" w:cstheme="minorHAnsi"/>
          <w:b/>
          <w:sz w:val="22"/>
          <w:szCs w:val="22"/>
          <w:lang w:val="es-ES_tradnl"/>
        </w:rPr>
      </w:pPr>
    </w:p>
    <w:p w14:paraId="13CB8313" w14:textId="77777777" w:rsidR="00375779" w:rsidRDefault="00375779" w:rsidP="00B37050">
      <w:pPr>
        <w:jc w:val="center"/>
        <w:rPr>
          <w:rFonts w:asciiTheme="minorHAnsi" w:hAnsiTheme="minorHAnsi" w:cstheme="minorHAnsi"/>
          <w:b/>
          <w:sz w:val="22"/>
          <w:szCs w:val="22"/>
          <w:lang w:val="es-ES_tradnl"/>
        </w:rPr>
      </w:pPr>
    </w:p>
    <w:p w14:paraId="017036DD" w14:textId="77777777" w:rsidR="00375779" w:rsidRDefault="00375779" w:rsidP="00B37050">
      <w:pPr>
        <w:jc w:val="center"/>
        <w:rPr>
          <w:rFonts w:asciiTheme="minorHAnsi" w:hAnsiTheme="minorHAnsi" w:cstheme="minorHAnsi"/>
          <w:b/>
          <w:sz w:val="22"/>
          <w:szCs w:val="22"/>
          <w:lang w:val="es-ES_tradnl"/>
        </w:rPr>
      </w:pPr>
    </w:p>
    <w:p w14:paraId="48F57049" w14:textId="77777777" w:rsidR="00375779" w:rsidRDefault="00375779" w:rsidP="00B37050">
      <w:pPr>
        <w:jc w:val="center"/>
        <w:rPr>
          <w:rFonts w:asciiTheme="minorHAnsi" w:hAnsiTheme="minorHAnsi" w:cstheme="minorHAnsi"/>
          <w:b/>
          <w:sz w:val="22"/>
          <w:szCs w:val="22"/>
          <w:lang w:val="es-ES_tradnl"/>
        </w:rPr>
      </w:pPr>
    </w:p>
    <w:p w14:paraId="0AE17C9C" w14:textId="77777777" w:rsidR="00375779" w:rsidRDefault="00375779" w:rsidP="00B37050">
      <w:pPr>
        <w:jc w:val="center"/>
        <w:rPr>
          <w:rFonts w:asciiTheme="minorHAnsi" w:hAnsiTheme="minorHAnsi" w:cstheme="minorHAnsi"/>
          <w:b/>
          <w:sz w:val="22"/>
          <w:szCs w:val="22"/>
          <w:lang w:val="es-ES_tradnl"/>
        </w:rPr>
      </w:pPr>
    </w:p>
    <w:p w14:paraId="077634AF" w14:textId="77777777" w:rsidR="00375779" w:rsidRDefault="00375779" w:rsidP="00B37050">
      <w:pPr>
        <w:jc w:val="center"/>
        <w:rPr>
          <w:rFonts w:asciiTheme="minorHAnsi" w:hAnsiTheme="minorHAnsi" w:cstheme="minorHAnsi"/>
          <w:b/>
          <w:sz w:val="22"/>
          <w:szCs w:val="22"/>
          <w:lang w:val="es-ES_tradnl"/>
        </w:rPr>
      </w:pPr>
    </w:p>
    <w:p w14:paraId="5CCFC00A" w14:textId="77777777" w:rsidR="00375779" w:rsidRDefault="00375779" w:rsidP="00B37050">
      <w:pPr>
        <w:jc w:val="center"/>
        <w:rPr>
          <w:rFonts w:asciiTheme="minorHAnsi" w:hAnsiTheme="minorHAnsi" w:cstheme="minorHAnsi"/>
          <w:b/>
          <w:sz w:val="22"/>
          <w:szCs w:val="22"/>
          <w:lang w:val="es-ES_tradnl"/>
        </w:rPr>
      </w:pPr>
    </w:p>
    <w:p w14:paraId="29072EC1" w14:textId="77777777" w:rsidR="00375779" w:rsidRDefault="00375779" w:rsidP="00B37050">
      <w:pPr>
        <w:jc w:val="center"/>
        <w:rPr>
          <w:rFonts w:asciiTheme="minorHAnsi" w:hAnsiTheme="minorHAnsi" w:cstheme="minorHAnsi"/>
          <w:b/>
          <w:sz w:val="22"/>
          <w:szCs w:val="22"/>
          <w:lang w:val="es-ES_tradnl"/>
        </w:rPr>
      </w:pPr>
    </w:p>
    <w:p w14:paraId="139963E7" w14:textId="77777777" w:rsidR="00375779" w:rsidRDefault="00375779" w:rsidP="00B37050">
      <w:pPr>
        <w:jc w:val="center"/>
        <w:rPr>
          <w:rFonts w:asciiTheme="minorHAnsi" w:hAnsiTheme="minorHAnsi" w:cstheme="minorHAnsi"/>
          <w:b/>
          <w:sz w:val="22"/>
          <w:szCs w:val="22"/>
          <w:lang w:val="es-ES_tradnl"/>
        </w:rPr>
      </w:pPr>
    </w:p>
    <w:p w14:paraId="7E9A5AD3" w14:textId="77777777" w:rsidR="00375779" w:rsidRDefault="00375779" w:rsidP="00B37050">
      <w:pPr>
        <w:jc w:val="center"/>
        <w:rPr>
          <w:rFonts w:asciiTheme="minorHAnsi" w:hAnsiTheme="minorHAnsi" w:cstheme="minorHAnsi"/>
          <w:b/>
          <w:sz w:val="22"/>
          <w:szCs w:val="22"/>
          <w:lang w:val="es-ES_tradnl"/>
        </w:rPr>
      </w:pPr>
    </w:p>
    <w:p w14:paraId="029B3C8E" w14:textId="77777777" w:rsidR="00375779" w:rsidRDefault="00375779" w:rsidP="00B37050">
      <w:pPr>
        <w:jc w:val="center"/>
        <w:rPr>
          <w:rFonts w:asciiTheme="minorHAnsi" w:hAnsiTheme="minorHAnsi" w:cstheme="minorHAnsi"/>
          <w:b/>
          <w:sz w:val="22"/>
          <w:szCs w:val="22"/>
          <w:lang w:val="es-ES_tradnl"/>
        </w:rPr>
      </w:pPr>
    </w:p>
    <w:p w14:paraId="186EB648" w14:textId="77777777" w:rsidR="00375779" w:rsidRDefault="00375779" w:rsidP="00B37050">
      <w:pPr>
        <w:jc w:val="center"/>
        <w:rPr>
          <w:rFonts w:asciiTheme="minorHAnsi" w:hAnsiTheme="minorHAnsi" w:cstheme="minorHAnsi"/>
          <w:b/>
          <w:sz w:val="22"/>
          <w:szCs w:val="22"/>
          <w:lang w:val="es-ES_tradnl"/>
        </w:rPr>
      </w:pPr>
    </w:p>
    <w:p w14:paraId="6A539F74" w14:textId="77777777" w:rsidR="00375779" w:rsidRDefault="00375779" w:rsidP="00B37050">
      <w:pPr>
        <w:jc w:val="center"/>
        <w:rPr>
          <w:rFonts w:asciiTheme="minorHAnsi" w:hAnsiTheme="minorHAnsi" w:cstheme="minorHAnsi"/>
          <w:b/>
          <w:sz w:val="22"/>
          <w:szCs w:val="22"/>
          <w:lang w:val="es-ES_tradnl"/>
        </w:rPr>
      </w:pPr>
    </w:p>
    <w:p w14:paraId="251917EF" w14:textId="77777777" w:rsidR="00375779" w:rsidRDefault="00375779" w:rsidP="00B37050">
      <w:pPr>
        <w:jc w:val="center"/>
        <w:rPr>
          <w:rFonts w:asciiTheme="minorHAnsi" w:hAnsiTheme="minorHAnsi" w:cstheme="minorHAnsi"/>
          <w:b/>
          <w:sz w:val="22"/>
          <w:szCs w:val="22"/>
          <w:lang w:val="es-ES_tradnl"/>
        </w:rPr>
      </w:pPr>
    </w:p>
    <w:p w14:paraId="7FF81032" w14:textId="77777777" w:rsidR="00382A00" w:rsidRDefault="00382A00" w:rsidP="00B37050">
      <w:pPr>
        <w:jc w:val="center"/>
        <w:rPr>
          <w:rFonts w:asciiTheme="minorHAnsi" w:hAnsiTheme="minorHAnsi" w:cstheme="minorHAnsi"/>
          <w:b/>
          <w:sz w:val="22"/>
          <w:szCs w:val="22"/>
          <w:lang w:val="es-ES_tradnl"/>
        </w:rPr>
      </w:pPr>
    </w:p>
    <w:p w14:paraId="6A9254E2" w14:textId="77777777" w:rsidR="00382A00" w:rsidRDefault="00382A00" w:rsidP="00B37050">
      <w:pPr>
        <w:jc w:val="center"/>
        <w:rPr>
          <w:rFonts w:asciiTheme="minorHAnsi" w:hAnsiTheme="minorHAnsi" w:cstheme="minorHAnsi"/>
          <w:b/>
          <w:sz w:val="22"/>
          <w:szCs w:val="22"/>
          <w:lang w:val="es-ES_tradnl"/>
        </w:rPr>
      </w:pPr>
    </w:p>
    <w:p w14:paraId="0ACF52B9" w14:textId="77777777" w:rsidR="00382A00" w:rsidRDefault="00382A00" w:rsidP="00B37050">
      <w:pPr>
        <w:jc w:val="center"/>
        <w:rPr>
          <w:rFonts w:asciiTheme="minorHAnsi" w:hAnsiTheme="minorHAnsi" w:cstheme="minorHAnsi"/>
          <w:b/>
          <w:sz w:val="22"/>
          <w:szCs w:val="22"/>
          <w:lang w:val="es-ES_tradnl"/>
        </w:rPr>
      </w:pPr>
    </w:p>
    <w:p w14:paraId="4EA536E8" w14:textId="77777777" w:rsidR="00382A00" w:rsidRDefault="00382A00" w:rsidP="00B37050">
      <w:pPr>
        <w:jc w:val="center"/>
        <w:rPr>
          <w:rFonts w:asciiTheme="minorHAnsi" w:hAnsiTheme="minorHAnsi" w:cstheme="minorHAnsi"/>
          <w:b/>
          <w:sz w:val="22"/>
          <w:szCs w:val="22"/>
          <w:lang w:val="es-ES_tradnl"/>
        </w:rPr>
      </w:pPr>
    </w:p>
    <w:p w14:paraId="4EB7E9CA" w14:textId="77777777" w:rsidR="00375779" w:rsidRDefault="00375779" w:rsidP="00B37050">
      <w:pPr>
        <w:jc w:val="center"/>
        <w:rPr>
          <w:rFonts w:asciiTheme="minorHAnsi" w:hAnsiTheme="minorHAnsi" w:cstheme="minorHAnsi"/>
          <w:b/>
          <w:sz w:val="22"/>
          <w:szCs w:val="22"/>
          <w:lang w:val="es-ES_tradnl"/>
        </w:rPr>
      </w:pPr>
    </w:p>
    <w:p w14:paraId="0090CC8B" w14:textId="77777777" w:rsidR="00375779" w:rsidRDefault="00375779" w:rsidP="00B37050">
      <w:pPr>
        <w:jc w:val="center"/>
        <w:rPr>
          <w:rFonts w:asciiTheme="minorHAnsi" w:hAnsiTheme="minorHAnsi" w:cstheme="minorHAnsi"/>
          <w:b/>
          <w:sz w:val="22"/>
          <w:szCs w:val="22"/>
          <w:lang w:val="es-ES_tradnl"/>
        </w:rPr>
      </w:pPr>
    </w:p>
    <w:p w14:paraId="4E03A206" w14:textId="77777777" w:rsidR="00375779" w:rsidRDefault="00375779" w:rsidP="00B37050">
      <w:pPr>
        <w:jc w:val="center"/>
        <w:rPr>
          <w:rFonts w:asciiTheme="minorHAnsi" w:hAnsiTheme="minorHAnsi" w:cstheme="minorHAnsi"/>
          <w:b/>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A3AFACA"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0EBEA441" w14:textId="77777777" w:rsidR="00375779" w:rsidRPr="00F80A3E" w:rsidRDefault="00375779" w:rsidP="00375779">
      <w:pPr>
        <w:jc w:val="center"/>
        <w:rPr>
          <w:rFonts w:ascii="Verdana" w:eastAsia="Arial Unicode MS" w:hAnsi="Verdana" w:cs="Calibri"/>
          <w:b/>
          <w:sz w:val="18"/>
          <w:szCs w:val="18"/>
          <w:u w:val="single"/>
          <w:lang w:val="es-MX"/>
        </w:rPr>
      </w:pPr>
      <w:r>
        <w:rPr>
          <w:rFonts w:ascii="Verdana" w:eastAsia="Arial Unicode MS" w:hAnsi="Verdana" w:cs="Calibri"/>
          <w:b/>
          <w:sz w:val="18"/>
          <w:szCs w:val="18"/>
          <w:u w:val="single"/>
          <w:lang w:val="es-MX"/>
        </w:rPr>
        <w:t xml:space="preserve">LOTE N°1: </w:t>
      </w:r>
      <w:r w:rsidRPr="00F80A3E">
        <w:rPr>
          <w:rFonts w:ascii="Verdana" w:eastAsia="Arial Unicode MS" w:hAnsi="Verdana" w:cs="Calibri"/>
          <w:b/>
          <w:sz w:val="18"/>
          <w:szCs w:val="18"/>
          <w:u w:val="single"/>
          <w:lang w:val="es-MX"/>
        </w:rPr>
        <w:t xml:space="preserve">ADQUISICION DE ALMACENAMIENTOS DE GNV </w:t>
      </w:r>
    </w:p>
    <w:p w14:paraId="42B002FE" w14:textId="77777777" w:rsidR="00375779" w:rsidRPr="00F80A3E" w:rsidRDefault="00375779" w:rsidP="00375779">
      <w:pPr>
        <w:jc w:val="center"/>
        <w:rPr>
          <w:rFonts w:ascii="Verdana" w:hAnsi="Verdana" w:cs="Calibri"/>
          <w:b/>
          <w:sz w:val="14"/>
          <w:szCs w:val="18"/>
          <w:u w:val="single"/>
        </w:rPr>
      </w:pPr>
      <w:r w:rsidRPr="00F80A3E">
        <w:rPr>
          <w:rFonts w:ascii="Verdana" w:eastAsia="Arial Unicode MS" w:hAnsi="Verdana" w:cs="Calibri"/>
          <w:b/>
          <w:sz w:val="18"/>
          <w:szCs w:val="18"/>
          <w:u w:val="single"/>
          <w:lang w:val="es-MX"/>
        </w:rPr>
        <w:t>PARA LAS ESTACIONES DE SERVICIO DE YPFB</w:t>
      </w:r>
    </w:p>
    <w:p w14:paraId="756F98A5" w14:textId="77777777" w:rsidR="00375779" w:rsidRPr="00F80A3E" w:rsidRDefault="00375779" w:rsidP="00375779">
      <w:pPr>
        <w:rPr>
          <w:rFonts w:ascii="Verdana" w:hAnsi="Verdana" w:cs="Calibri"/>
          <w:b/>
          <w:sz w:val="22"/>
          <w:szCs w:val="18"/>
        </w:rPr>
      </w:pPr>
    </w:p>
    <w:tbl>
      <w:tblPr>
        <w:tblW w:w="7560" w:type="dxa"/>
        <w:jc w:val="center"/>
        <w:tblInd w:w="-214" w:type="dxa"/>
        <w:tblCellMar>
          <w:left w:w="70" w:type="dxa"/>
          <w:right w:w="70" w:type="dxa"/>
        </w:tblCellMar>
        <w:tblLook w:val="04A0" w:firstRow="1" w:lastRow="0" w:firstColumn="1" w:lastColumn="0" w:noHBand="0" w:noVBand="1"/>
      </w:tblPr>
      <w:tblGrid>
        <w:gridCol w:w="684"/>
        <w:gridCol w:w="3922"/>
        <w:gridCol w:w="1559"/>
        <w:gridCol w:w="1395"/>
      </w:tblGrid>
      <w:tr w:rsidR="00375779" w:rsidRPr="00805293" w14:paraId="3920835F" w14:textId="77777777" w:rsidTr="00375779">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14:paraId="553FF1FE" w14:textId="77777777" w:rsidR="00375779" w:rsidRPr="00805293" w:rsidRDefault="00375779" w:rsidP="00375779">
            <w:pPr>
              <w:spacing w:before="60" w:after="60"/>
              <w:jc w:val="center"/>
              <w:rPr>
                <w:rFonts w:ascii="Verdana" w:hAnsi="Verdana" w:cs="Calibri"/>
                <w:b/>
                <w:bCs/>
                <w:sz w:val="16"/>
                <w:szCs w:val="16"/>
                <w:lang w:val="es-BO"/>
              </w:rPr>
            </w:pPr>
            <w:r w:rsidRPr="00805293">
              <w:rPr>
                <w:rFonts w:ascii="Verdana" w:hAnsi="Verdana" w:cs="Calibri"/>
                <w:b/>
                <w:bCs/>
                <w:sz w:val="16"/>
                <w:szCs w:val="16"/>
                <w:lang w:val="es-BO"/>
              </w:rPr>
              <w:t>N° ÍTEM</w:t>
            </w:r>
          </w:p>
        </w:tc>
        <w:tc>
          <w:tcPr>
            <w:tcW w:w="3922"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11338773" w14:textId="77777777" w:rsidR="00375779" w:rsidRPr="00805293" w:rsidRDefault="00375779" w:rsidP="00375779">
            <w:pPr>
              <w:spacing w:before="60" w:after="60"/>
              <w:jc w:val="center"/>
              <w:rPr>
                <w:rFonts w:ascii="Verdana" w:hAnsi="Verdana" w:cs="Calibri"/>
                <w:b/>
                <w:bCs/>
                <w:sz w:val="16"/>
                <w:szCs w:val="16"/>
                <w:lang w:val="es-BO"/>
              </w:rPr>
            </w:pPr>
            <w:r w:rsidRPr="00805293">
              <w:rPr>
                <w:rFonts w:ascii="Verdana" w:hAnsi="Verdana" w:cs="Calibri"/>
                <w:b/>
                <w:bCs/>
                <w:sz w:val="16"/>
                <w:szCs w:val="16"/>
                <w:lang w:val="es-BO"/>
              </w:rPr>
              <w:t>DESCRIPCIÓN DETALLADA DEL BIEN</w:t>
            </w:r>
          </w:p>
        </w:tc>
        <w:tc>
          <w:tcPr>
            <w:tcW w:w="1559" w:type="dxa"/>
            <w:tcBorders>
              <w:top w:val="single" w:sz="4" w:space="0" w:color="auto"/>
              <w:left w:val="single" w:sz="4" w:space="0" w:color="auto"/>
              <w:bottom w:val="single" w:sz="4" w:space="0" w:color="auto"/>
              <w:right w:val="single" w:sz="4" w:space="0" w:color="auto"/>
            </w:tcBorders>
            <w:shd w:val="clear" w:color="auto" w:fill="B8CCE4"/>
            <w:vAlign w:val="center"/>
          </w:tcPr>
          <w:p w14:paraId="00E00905" w14:textId="77777777" w:rsidR="00375779" w:rsidRPr="00805293" w:rsidRDefault="00375779" w:rsidP="00375779">
            <w:pPr>
              <w:spacing w:before="60" w:after="60"/>
              <w:jc w:val="center"/>
              <w:rPr>
                <w:rFonts w:ascii="Verdana" w:hAnsi="Verdana" w:cs="Calibri"/>
                <w:b/>
                <w:bCs/>
                <w:sz w:val="16"/>
                <w:szCs w:val="16"/>
                <w:lang w:val="es-BO"/>
              </w:rPr>
            </w:pPr>
            <w:r w:rsidRPr="00805293">
              <w:rPr>
                <w:rFonts w:ascii="Verdana" w:hAnsi="Verdana" w:cs="Calibri"/>
                <w:b/>
                <w:bCs/>
                <w:sz w:val="16"/>
                <w:szCs w:val="16"/>
                <w:lang w:val="es-BO"/>
              </w:rPr>
              <w:t xml:space="preserve">UNIDAD DE MEDIDA </w:t>
            </w:r>
          </w:p>
        </w:tc>
        <w:tc>
          <w:tcPr>
            <w:tcW w:w="1395"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2DC6A7CF" w14:textId="77777777" w:rsidR="00375779" w:rsidRPr="00805293" w:rsidRDefault="00375779" w:rsidP="00375779">
            <w:pPr>
              <w:spacing w:before="60" w:after="60"/>
              <w:jc w:val="center"/>
              <w:rPr>
                <w:rFonts w:ascii="Verdana" w:hAnsi="Verdana" w:cs="Calibri"/>
                <w:b/>
                <w:bCs/>
                <w:sz w:val="16"/>
                <w:szCs w:val="16"/>
                <w:lang w:val="es-BO"/>
              </w:rPr>
            </w:pPr>
            <w:r w:rsidRPr="00805293">
              <w:rPr>
                <w:rFonts w:ascii="Verdana" w:hAnsi="Verdana" w:cs="Calibri"/>
                <w:b/>
                <w:bCs/>
                <w:sz w:val="16"/>
                <w:szCs w:val="16"/>
                <w:lang w:val="es-BO"/>
              </w:rPr>
              <w:t>CANTIDAD</w:t>
            </w:r>
          </w:p>
        </w:tc>
      </w:tr>
      <w:tr w:rsidR="00375779" w:rsidRPr="00805293" w14:paraId="123120D6" w14:textId="77777777" w:rsidTr="00375779">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2F5CAA51" w14:textId="77777777" w:rsidR="00375779" w:rsidRPr="00805293" w:rsidRDefault="00375779" w:rsidP="00375779">
            <w:pPr>
              <w:spacing w:before="60" w:after="60"/>
              <w:jc w:val="center"/>
              <w:rPr>
                <w:rFonts w:ascii="Verdana" w:hAnsi="Verdana" w:cs="Calibri"/>
                <w:bCs/>
                <w:sz w:val="16"/>
                <w:szCs w:val="16"/>
                <w:lang w:val="es-BO"/>
              </w:rPr>
            </w:pPr>
            <w:r w:rsidRPr="00805293">
              <w:rPr>
                <w:rFonts w:ascii="Verdana" w:hAnsi="Verdana" w:cs="Calibri"/>
                <w:bCs/>
                <w:sz w:val="16"/>
                <w:szCs w:val="16"/>
                <w:lang w:val="es-BO"/>
              </w:rPr>
              <w:t>1</w:t>
            </w:r>
          </w:p>
        </w:tc>
        <w:tc>
          <w:tcPr>
            <w:tcW w:w="3922"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0FEBCA5" w14:textId="77777777" w:rsidR="00375779" w:rsidRPr="00805293" w:rsidRDefault="00375779" w:rsidP="00375779">
            <w:pPr>
              <w:spacing w:before="60" w:after="60"/>
              <w:jc w:val="both"/>
              <w:rPr>
                <w:rFonts w:ascii="Verdana" w:hAnsi="Verdana" w:cs="Calibri"/>
                <w:sz w:val="16"/>
                <w:szCs w:val="16"/>
                <w:lang w:val="es-BO"/>
              </w:rPr>
            </w:pPr>
            <w:r w:rsidRPr="00805293">
              <w:rPr>
                <w:rFonts w:ascii="Verdana" w:hAnsi="Verdana" w:cs="Calibri"/>
                <w:sz w:val="16"/>
                <w:szCs w:val="16"/>
                <w:lang w:val="es-BO"/>
              </w:rPr>
              <w:t>ALMACENAMIENTO DE GNV PARA ESTACION DE SERVICIO COPACABANA</w:t>
            </w:r>
          </w:p>
        </w:tc>
        <w:tc>
          <w:tcPr>
            <w:tcW w:w="1559" w:type="dxa"/>
            <w:tcBorders>
              <w:top w:val="single" w:sz="4" w:space="0" w:color="auto"/>
              <w:left w:val="single" w:sz="4" w:space="0" w:color="auto"/>
              <w:bottom w:val="single" w:sz="4" w:space="0" w:color="auto"/>
              <w:right w:val="single" w:sz="4" w:space="0" w:color="auto"/>
            </w:tcBorders>
            <w:vAlign w:val="center"/>
          </w:tcPr>
          <w:p w14:paraId="1797C9E7" w14:textId="77777777" w:rsidR="00375779" w:rsidRPr="00805293" w:rsidRDefault="00375779" w:rsidP="00375779">
            <w:pPr>
              <w:spacing w:before="60" w:after="60"/>
              <w:jc w:val="center"/>
              <w:rPr>
                <w:rFonts w:ascii="Verdana" w:hAnsi="Verdana" w:cs="Calibri"/>
                <w:b/>
                <w:bCs/>
                <w:sz w:val="16"/>
                <w:szCs w:val="16"/>
                <w:lang w:val="es-BO"/>
              </w:rPr>
            </w:pPr>
            <w:r w:rsidRPr="00805293">
              <w:rPr>
                <w:rFonts w:ascii="Verdana" w:hAnsi="Verdana" w:cs="Calibri"/>
                <w:sz w:val="16"/>
                <w:szCs w:val="16"/>
                <w:lang w:val="es-BO"/>
              </w:rPr>
              <w:t>Pza.</w:t>
            </w:r>
          </w:p>
        </w:tc>
        <w:tc>
          <w:tcPr>
            <w:tcW w:w="13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297318" w14:textId="77777777" w:rsidR="00375779" w:rsidRPr="00805293" w:rsidRDefault="00375779" w:rsidP="00375779">
            <w:pPr>
              <w:spacing w:before="60" w:after="60"/>
              <w:jc w:val="center"/>
              <w:rPr>
                <w:rFonts w:ascii="Verdana" w:hAnsi="Verdana" w:cs="Calibri"/>
                <w:bCs/>
                <w:sz w:val="16"/>
                <w:szCs w:val="16"/>
                <w:lang w:val="es-BO"/>
              </w:rPr>
            </w:pPr>
            <w:r w:rsidRPr="00805293">
              <w:rPr>
                <w:rFonts w:ascii="Verdana" w:hAnsi="Verdana" w:cs="Calibri"/>
                <w:bCs/>
                <w:sz w:val="16"/>
                <w:szCs w:val="16"/>
                <w:lang w:val="es-BO"/>
              </w:rPr>
              <w:t>1</w:t>
            </w:r>
          </w:p>
        </w:tc>
      </w:tr>
      <w:tr w:rsidR="00375779" w:rsidRPr="00805293" w14:paraId="79051F93" w14:textId="77777777" w:rsidTr="00375779">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01C55F4D" w14:textId="77777777" w:rsidR="00375779" w:rsidRPr="00805293" w:rsidRDefault="00375779" w:rsidP="00375779">
            <w:pPr>
              <w:spacing w:before="60" w:after="60"/>
              <w:jc w:val="center"/>
              <w:rPr>
                <w:rFonts w:ascii="Verdana" w:hAnsi="Verdana" w:cs="Calibri"/>
                <w:bCs/>
                <w:sz w:val="16"/>
                <w:szCs w:val="16"/>
                <w:lang w:val="es-BO"/>
              </w:rPr>
            </w:pPr>
            <w:r w:rsidRPr="00805293">
              <w:rPr>
                <w:rFonts w:ascii="Verdana" w:hAnsi="Verdana" w:cs="Calibri"/>
                <w:bCs/>
                <w:sz w:val="16"/>
                <w:szCs w:val="16"/>
                <w:lang w:val="es-BO"/>
              </w:rPr>
              <w:t>2</w:t>
            </w:r>
          </w:p>
        </w:tc>
        <w:tc>
          <w:tcPr>
            <w:tcW w:w="3922"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0BE5D13C" w14:textId="77777777" w:rsidR="00375779" w:rsidRPr="00805293" w:rsidRDefault="00375779" w:rsidP="00375779">
            <w:pPr>
              <w:spacing w:before="60" w:after="60"/>
              <w:jc w:val="both"/>
              <w:rPr>
                <w:rFonts w:ascii="Verdana" w:hAnsi="Verdana" w:cs="Calibri"/>
                <w:sz w:val="16"/>
                <w:szCs w:val="16"/>
                <w:lang w:val="es-BO"/>
              </w:rPr>
            </w:pPr>
            <w:r w:rsidRPr="00805293">
              <w:rPr>
                <w:rFonts w:ascii="Verdana" w:hAnsi="Verdana" w:cs="Calibri"/>
                <w:sz w:val="16"/>
                <w:szCs w:val="16"/>
                <w:lang w:val="es-BO"/>
              </w:rPr>
              <w:t>ALMACENAMIENTO DE GNV PARA ESTACION DE SERVICIO CARANAVI</w:t>
            </w:r>
          </w:p>
        </w:tc>
        <w:tc>
          <w:tcPr>
            <w:tcW w:w="1559" w:type="dxa"/>
            <w:tcBorders>
              <w:top w:val="single" w:sz="4" w:space="0" w:color="auto"/>
              <w:left w:val="single" w:sz="4" w:space="0" w:color="auto"/>
              <w:bottom w:val="single" w:sz="4" w:space="0" w:color="auto"/>
              <w:right w:val="single" w:sz="4" w:space="0" w:color="auto"/>
            </w:tcBorders>
            <w:vAlign w:val="center"/>
          </w:tcPr>
          <w:p w14:paraId="0A98B07C" w14:textId="77777777" w:rsidR="00375779" w:rsidRPr="00805293" w:rsidRDefault="00375779" w:rsidP="00375779">
            <w:pPr>
              <w:spacing w:before="60" w:after="60"/>
              <w:jc w:val="center"/>
              <w:rPr>
                <w:rFonts w:ascii="Verdana" w:hAnsi="Verdana" w:cs="Calibri"/>
                <w:b/>
                <w:bCs/>
                <w:sz w:val="16"/>
                <w:szCs w:val="16"/>
                <w:lang w:val="es-BO"/>
              </w:rPr>
            </w:pPr>
            <w:r w:rsidRPr="00805293">
              <w:rPr>
                <w:rFonts w:ascii="Verdana" w:hAnsi="Verdana" w:cs="Calibri"/>
                <w:sz w:val="16"/>
                <w:szCs w:val="16"/>
                <w:lang w:val="es-BO"/>
              </w:rPr>
              <w:t>Pza.</w:t>
            </w:r>
          </w:p>
        </w:tc>
        <w:tc>
          <w:tcPr>
            <w:tcW w:w="13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B74CAC" w14:textId="77777777" w:rsidR="00375779" w:rsidRPr="00805293" w:rsidRDefault="00375779" w:rsidP="00375779">
            <w:pPr>
              <w:spacing w:before="60" w:after="60"/>
              <w:jc w:val="center"/>
              <w:rPr>
                <w:rFonts w:ascii="Verdana" w:hAnsi="Verdana" w:cs="Calibri"/>
                <w:b/>
                <w:bCs/>
                <w:sz w:val="16"/>
                <w:szCs w:val="16"/>
                <w:lang w:val="es-BO"/>
              </w:rPr>
            </w:pPr>
            <w:r w:rsidRPr="00805293">
              <w:rPr>
                <w:rFonts w:ascii="Verdana" w:hAnsi="Verdana" w:cs="Calibri"/>
                <w:bCs/>
                <w:sz w:val="16"/>
                <w:szCs w:val="16"/>
                <w:lang w:val="es-BO"/>
              </w:rPr>
              <w:t>1</w:t>
            </w:r>
          </w:p>
        </w:tc>
      </w:tr>
      <w:tr w:rsidR="00375779" w:rsidRPr="00805293" w14:paraId="18CE2A10" w14:textId="77777777" w:rsidTr="00375779">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54995372" w14:textId="77777777" w:rsidR="00375779" w:rsidRPr="00805293" w:rsidRDefault="00375779" w:rsidP="00375779">
            <w:pPr>
              <w:spacing w:before="60" w:after="60"/>
              <w:jc w:val="center"/>
              <w:rPr>
                <w:rFonts w:ascii="Verdana" w:hAnsi="Verdana" w:cs="Calibri"/>
                <w:bCs/>
                <w:sz w:val="16"/>
                <w:szCs w:val="16"/>
                <w:lang w:val="es-BO"/>
              </w:rPr>
            </w:pPr>
            <w:r w:rsidRPr="00805293">
              <w:rPr>
                <w:rFonts w:ascii="Verdana" w:hAnsi="Verdana" w:cs="Calibri"/>
                <w:bCs/>
                <w:sz w:val="16"/>
                <w:szCs w:val="16"/>
                <w:lang w:val="es-BO"/>
              </w:rPr>
              <w:t>3</w:t>
            </w:r>
          </w:p>
        </w:tc>
        <w:tc>
          <w:tcPr>
            <w:tcW w:w="3922"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9231ECC" w14:textId="77777777" w:rsidR="00375779" w:rsidRPr="00805293" w:rsidRDefault="00375779" w:rsidP="00375779">
            <w:pPr>
              <w:spacing w:before="60" w:after="60"/>
              <w:jc w:val="both"/>
              <w:rPr>
                <w:rFonts w:ascii="Verdana" w:hAnsi="Verdana" w:cs="Calibri"/>
                <w:sz w:val="16"/>
                <w:szCs w:val="16"/>
                <w:lang w:val="es-BO"/>
              </w:rPr>
            </w:pPr>
            <w:r w:rsidRPr="00805293">
              <w:rPr>
                <w:rFonts w:ascii="Verdana" w:hAnsi="Verdana" w:cs="Calibri"/>
                <w:sz w:val="16"/>
                <w:szCs w:val="16"/>
                <w:lang w:val="es-BO"/>
              </w:rPr>
              <w:t>ALMACENAMIENTO DE GNV PARA ESTACION DE SERVICIO CHALLAPATA</w:t>
            </w:r>
          </w:p>
        </w:tc>
        <w:tc>
          <w:tcPr>
            <w:tcW w:w="1559" w:type="dxa"/>
            <w:tcBorders>
              <w:top w:val="single" w:sz="4" w:space="0" w:color="auto"/>
              <w:left w:val="single" w:sz="4" w:space="0" w:color="auto"/>
              <w:bottom w:val="single" w:sz="4" w:space="0" w:color="auto"/>
              <w:right w:val="single" w:sz="4" w:space="0" w:color="auto"/>
            </w:tcBorders>
            <w:vAlign w:val="center"/>
          </w:tcPr>
          <w:p w14:paraId="73613E8A" w14:textId="77777777" w:rsidR="00375779" w:rsidRPr="00805293" w:rsidRDefault="00375779" w:rsidP="00375779">
            <w:pPr>
              <w:spacing w:before="60" w:after="60"/>
              <w:jc w:val="center"/>
              <w:rPr>
                <w:rFonts w:ascii="Verdana" w:hAnsi="Verdana" w:cs="Calibri"/>
                <w:sz w:val="16"/>
                <w:szCs w:val="16"/>
                <w:lang w:val="es-BO"/>
              </w:rPr>
            </w:pPr>
            <w:r w:rsidRPr="00805293">
              <w:rPr>
                <w:rFonts w:ascii="Verdana" w:hAnsi="Verdana" w:cs="Calibri"/>
                <w:sz w:val="16"/>
                <w:szCs w:val="16"/>
                <w:lang w:val="es-BO"/>
              </w:rPr>
              <w:t>Pza.</w:t>
            </w:r>
          </w:p>
        </w:tc>
        <w:tc>
          <w:tcPr>
            <w:tcW w:w="13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A92A71" w14:textId="77777777" w:rsidR="00375779" w:rsidRPr="00805293" w:rsidRDefault="00375779" w:rsidP="00375779">
            <w:pPr>
              <w:spacing w:before="60" w:after="60"/>
              <w:jc w:val="center"/>
              <w:rPr>
                <w:rFonts w:ascii="Verdana" w:hAnsi="Verdana" w:cs="Calibri"/>
                <w:bCs/>
                <w:sz w:val="16"/>
                <w:szCs w:val="16"/>
                <w:lang w:val="es-BO"/>
              </w:rPr>
            </w:pPr>
            <w:r w:rsidRPr="00805293">
              <w:rPr>
                <w:rFonts w:ascii="Verdana" w:hAnsi="Verdana" w:cs="Calibri"/>
                <w:bCs/>
                <w:sz w:val="16"/>
                <w:szCs w:val="16"/>
                <w:lang w:val="es-BO"/>
              </w:rPr>
              <w:t>1</w:t>
            </w:r>
          </w:p>
        </w:tc>
      </w:tr>
      <w:tr w:rsidR="00375779" w:rsidRPr="00805293" w14:paraId="1BE10A89" w14:textId="77777777" w:rsidTr="00375779">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383068C7" w14:textId="77777777" w:rsidR="00375779" w:rsidRPr="00805293" w:rsidRDefault="00375779" w:rsidP="00375779">
            <w:pPr>
              <w:spacing w:before="60" w:after="60"/>
              <w:jc w:val="center"/>
              <w:rPr>
                <w:rFonts w:ascii="Verdana" w:hAnsi="Verdana" w:cs="Calibri"/>
                <w:bCs/>
                <w:sz w:val="16"/>
                <w:szCs w:val="16"/>
                <w:lang w:val="es-BO"/>
              </w:rPr>
            </w:pPr>
            <w:r w:rsidRPr="00805293">
              <w:rPr>
                <w:rFonts w:ascii="Verdana" w:hAnsi="Verdana" w:cs="Calibri"/>
                <w:bCs/>
                <w:sz w:val="16"/>
                <w:szCs w:val="16"/>
                <w:lang w:val="es-BO"/>
              </w:rPr>
              <w:t>4</w:t>
            </w:r>
          </w:p>
        </w:tc>
        <w:tc>
          <w:tcPr>
            <w:tcW w:w="3922"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4306047" w14:textId="77777777" w:rsidR="00375779" w:rsidRPr="00805293" w:rsidRDefault="00375779" w:rsidP="00375779">
            <w:pPr>
              <w:spacing w:before="60" w:after="60"/>
              <w:jc w:val="both"/>
              <w:rPr>
                <w:rFonts w:ascii="Verdana" w:hAnsi="Verdana" w:cs="Calibri"/>
                <w:sz w:val="16"/>
                <w:szCs w:val="16"/>
                <w:lang w:val="es-BO"/>
              </w:rPr>
            </w:pPr>
            <w:r w:rsidRPr="00805293">
              <w:rPr>
                <w:rFonts w:ascii="Verdana" w:hAnsi="Verdana" w:cs="Calibri"/>
                <w:sz w:val="16"/>
                <w:szCs w:val="16"/>
                <w:lang w:val="es-BO"/>
              </w:rPr>
              <w:t>ALMACENAMIENTO DE GNV PARA ESTACION DE SERVICIO LLALLAGUA</w:t>
            </w:r>
          </w:p>
        </w:tc>
        <w:tc>
          <w:tcPr>
            <w:tcW w:w="1559" w:type="dxa"/>
            <w:tcBorders>
              <w:top w:val="single" w:sz="4" w:space="0" w:color="auto"/>
              <w:left w:val="single" w:sz="4" w:space="0" w:color="auto"/>
              <w:bottom w:val="single" w:sz="4" w:space="0" w:color="auto"/>
              <w:right w:val="single" w:sz="4" w:space="0" w:color="auto"/>
            </w:tcBorders>
            <w:vAlign w:val="center"/>
          </w:tcPr>
          <w:p w14:paraId="3EEA504C" w14:textId="77777777" w:rsidR="00375779" w:rsidRPr="00805293" w:rsidRDefault="00375779" w:rsidP="00375779">
            <w:pPr>
              <w:spacing w:before="60" w:after="60"/>
              <w:jc w:val="center"/>
              <w:rPr>
                <w:rFonts w:ascii="Verdana" w:hAnsi="Verdana" w:cs="Calibri"/>
                <w:sz w:val="16"/>
                <w:szCs w:val="16"/>
                <w:lang w:val="es-BO"/>
              </w:rPr>
            </w:pPr>
            <w:r w:rsidRPr="00805293">
              <w:rPr>
                <w:rFonts w:ascii="Verdana" w:hAnsi="Verdana" w:cs="Calibri"/>
                <w:sz w:val="16"/>
                <w:szCs w:val="16"/>
                <w:lang w:val="es-BO"/>
              </w:rPr>
              <w:t>Pza.</w:t>
            </w:r>
          </w:p>
        </w:tc>
        <w:tc>
          <w:tcPr>
            <w:tcW w:w="13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17388B" w14:textId="77777777" w:rsidR="00375779" w:rsidRPr="00805293" w:rsidRDefault="00375779" w:rsidP="00375779">
            <w:pPr>
              <w:spacing w:before="60" w:after="60"/>
              <w:jc w:val="center"/>
              <w:rPr>
                <w:rFonts w:ascii="Verdana" w:hAnsi="Verdana" w:cs="Calibri"/>
                <w:bCs/>
                <w:sz w:val="16"/>
                <w:szCs w:val="16"/>
                <w:lang w:val="es-BO"/>
              </w:rPr>
            </w:pPr>
            <w:r w:rsidRPr="00805293">
              <w:rPr>
                <w:rFonts w:ascii="Verdana" w:hAnsi="Verdana" w:cs="Calibri"/>
                <w:bCs/>
                <w:sz w:val="16"/>
                <w:szCs w:val="16"/>
                <w:lang w:val="es-BO"/>
              </w:rPr>
              <w:t>1</w:t>
            </w:r>
          </w:p>
        </w:tc>
      </w:tr>
      <w:tr w:rsidR="00375779" w:rsidRPr="00805293" w14:paraId="68289D61" w14:textId="77777777" w:rsidTr="00375779">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235DDBAD" w14:textId="77777777" w:rsidR="00375779" w:rsidRPr="00805293" w:rsidRDefault="00375779" w:rsidP="00375779">
            <w:pPr>
              <w:spacing w:before="60" w:after="60"/>
              <w:jc w:val="center"/>
              <w:rPr>
                <w:rFonts w:ascii="Verdana" w:hAnsi="Verdana" w:cs="Calibri"/>
                <w:bCs/>
                <w:sz w:val="16"/>
                <w:szCs w:val="16"/>
                <w:lang w:val="es-BO"/>
              </w:rPr>
            </w:pPr>
            <w:r w:rsidRPr="00805293">
              <w:rPr>
                <w:rFonts w:ascii="Verdana" w:hAnsi="Verdana" w:cs="Calibri"/>
                <w:bCs/>
                <w:sz w:val="16"/>
                <w:szCs w:val="16"/>
                <w:lang w:val="es-BO"/>
              </w:rPr>
              <w:t>5</w:t>
            </w:r>
          </w:p>
        </w:tc>
        <w:tc>
          <w:tcPr>
            <w:tcW w:w="3922"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62C12E46" w14:textId="77777777" w:rsidR="00375779" w:rsidRPr="00805293" w:rsidRDefault="00375779" w:rsidP="00375779">
            <w:pPr>
              <w:spacing w:before="60" w:after="60"/>
              <w:jc w:val="both"/>
              <w:rPr>
                <w:rFonts w:ascii="Verdana" w:hAnsi="Verdana" w:cs="Calibri"/>
                <w:sz w:val="16"/>
                <w:szCs w:val="16"/>
                <w:lang w:val="es-BO"/>
              </w:rPr>
            </w:pPr>
            <w:r w:rsidRPr="00805293">
              <w:rPr>
                <w:rFonts w:ascii="Verdana" w:hAnsi="Verdana" w:cs="Calibri"/>
                <w:sz w:val="16"/>
                <w:szCs w:val="16"/>
                <w:lang w:val="es-BO"/>
              </w:rPr>
              <w:t>ALMACENAMIENTO DE GNV PARA ESTACION DE SERVICIO GUAYARAMERIN</w:t>
            </w:r>
          </w:p>
        </w:tc>
        <w:tc>
          <w:tcPr>
            <w:tcW w:w="1559" w:type="dxa"/>
            <w:tcBorders>
              <w:top w:val="single" w:sz="4" w:space="0" w:color="auto"/>
              <w:left w:val="single" w:sz="4" w:space="0" w:color="auto"/>
              <w:bottom w:val="single" w:sz="4" w:space="0" w:color="auto"/>
              <w:right w:val="single" w:sz="4" w:space="0" w:color="auto"/>
            </w:tcBorders>
            <w:vAlign w:val="center"/>
          </w:tcPr>
          <w:p w14:paraId="281916A3" w14:textId="77777777" w:rsidR="00375779" w:rsidRPr="00805293" w:rsidRDefault="00375779" w:rsidP="00375779">
            <w:pPr>
              <w:spacing w:before="60" w:after="60"/>
              <w:jc w:val="center"/>
              <w:rPr>
                <w:rFonts w:ascii="Verdana" w:hAnsi="Verdana" w:cs="Calibri"/>
                <w:sz w:val="16"/>
                <w:szCs w:val="16"/>
                <w:lang w:val="es-BO"/>
              </w:rPr>
            </w:pPr>
            <w:r w:rsidRPr="00805293">
              <w:rPr>
                <w:rFonts w:ascii="Verdana" w:hAnsi="Verdana" w:cs="Calibri"/>
                <w:sz w:val="16"/>
                <w:szCs w:val="16"/>
                <w:lang w:val="es-BO"/>
              </w:rPr>
              <w:t>Pza.</w:t>
            </w:r>
          </w:p>
        </w:tc>
        <w:tc>
          <w:tcPr>
            <w:tcW w:w="13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863192" w14:textId="77777777" w:rsidR="00375779" w:rsidRPr="00805293" w:rsidRDefault="00375779" w:rsidP="00375779">
            <w:pPr>
              <w:spacing w:before="60" w:after="60"/>
              <w:jc w:val="center"/>
              <w:rPr>
                <w:rFonts w:ascii="Verdana" w:hAnsi="Verdana" w:cs="Calibri"/>
                <w:bCs/>
                <w:sz w:val="16"/>
                <w:szCs w:val="16"/>
                <w:lang w:val="es-BO"/>
              </w:rPr>
            </w:pPr>
            <w:r w:rsidRPr="00805293">
              <w:rPr>
                <w:rFonts w:ascii="Verdana" w:hAnsi="Verdana" w:cs="Calibri"/>
                <w:bCs/>
                <w:sz w:val="16"/>
                <w:szCs w:val="16"/>
                <w:lang w:val="es-BO"/>
              </w:rPr>
              <w:t>1</w:t>
            </w:r>
          </w:p>
        </w:tc>
      </w:tr>
    </w:tbl>
    <w:p w14:paraId="792A8F4A" w14:textId="77777777" w:rsidR="00375779" w:rsidRPr="00F80A3E" w:rsidRDefault="00375779" w:rsidP="00375779">
      <w:pPr>
        <w:jc w:val="both"/>
        <w:rPr>
          <w:rFonts w:ascii="Verdana" w:hAnsi="Verdana" w:cs="Verdana"/>
          <w:bCs/>
          <w:color w:val="000000"/>
          <w:sz w:val="22"/>
          <w:szCs w:val="18"/>
        </w:rPr>
      </w:pPr>
    </w:p>
    <w:p w14:paraId="70C81027" w14:textId="77777777" w:rsidR="00375779" w:rsidRDefault="00375779" w:rsidP="008D16E9">
      <w:pPr>
        <w:pStyle w:val="Prrafodelista"/>
        <w:numPr>
          <w:ilvl w:val="0"/>
          <w:numId w:val="32"/>
        </w:numPr>
        <w:ind w:left="567" w:hanging="567"/>
        <w:contextualSpacing/>
        <w:jc w:val="both"/>
        <w:rPr>
          <w:rFonts w:ascii="Verdana" w:hAnsi="Verdana" w:cs="Calibri"/>
          <w:b/>
          <w:bCs/>
          <w:sz w:val="18"/>
          <w:szCs w:val="18"/>
          <w:lang w:eastAsia="es-BO"/>
        </w:rPr>
      </w:pPr>
      <w:r>
        <w:rPr>
          <w:rFonts w:ascii="Verdana" w:hAnsi="Verdana" w:cs="Calibri"/>
          <w:b/>
          <w:bCs/>
          <w:sz w:val="18"/>
          <w:szCs w:val="18"/>
          <w:lang w:eastAsia="es-BO"/>
        </w:rPr>
        <w:t>CARACTERÍSTICAS DEL REQUERIMIENTO (Sujeto a Evaluación)</w:t>
      </w:r>
    </w:p>
    <w:p w14:paraId="46209530" w14:textId="77777777" w:rsidR="00375779" w:rsidRPr="00F80A3E" w:rsidRDefault="00375779" w:rsidP="00375779">
      <w:pPr>
        <w:pStyle w:val="Prrafodelista"/>
        <w:ind w:left="567"/>
        <w:contextualSpacing/>
        <w:jc w:val="both"/>
        <w:rPr>
          <w:rFonts w:ascii="Verdana" w:hAnsi="Verdana" w:cs="Calibri"/>
          <w:b/>
          <w:bCs/>
          <w:sz w:val="22"/>
          <w:szCs w:val="18"/>
          <w:lang w:eastAsia="es-BO"/>
        </w:rPr>
      </w:pPr>
    </w:p>
    <w:p w14:paraId="6B08375D" w14:textId="77777777" w:rsidR="00375779" w:rsidRPr="00966109" w:rsidRDefault="00375779" w:rsidP="00375779">
      <w:pPr>
        <w:pStyle w:val="Prrafodelista"/>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375779" w:rsidRPr="00FD291B" w14:paraId="149DF397" w14:textId="77777777" w:rsidTr="00375779">
        <w:trPr>
          <w:trHeight w:val="376"/>
        </w:trPr>
        <w:tc>
          <w:tcPr>
            <w:tcW w:w="9603" w:type="dxa"/>
            <w:shd w:val="clear" w:color="auto" w:fill="B8CCE4"/>
            <w:vAlign w:val="center"/>
          </w:tcPr>
          <w:p w14:paraId="3540DE53" w14:textId="77777777" w:rsidR="00375779" w:rsidRPr="00FD291B" w:rsidRDefault="00375779" w:rsidP="00375779">
            <w:pPr>
              <w:tabs>
                <w:tab w:val="left" w:pos="510"/>
              </w:tabs>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CARACTERÍSTICAS TÉCNICAS DEL BIEN</w:t>
            </w:r>
          </w:p>
        </w:tc>
      </w:tr>
      <w:tr w:rsidR="00375779" w:rsidRPr="00FD291B" w14:paraId="2EAD94F4" w14:textId="77777777" w:rsidTr="00375779">
        <w:trPr>
          <w:trHeight w:val="677"/>
        </w:trPr>
        <w:tc>
          <w:tcPr>
            <w:tcW w:w="9603" w:type="dxa"/>
            <w:shd w:val="clear" w:color="auto" w:fill="auto"/>
            <w:vAlign w:val="center"/>
          </w:tcPr>
          <w:p w14:paraId="0A96AEBE" w14:textId="77777777" w:rsidR="00375779" w:rsidRDefault="00375779" w:rsidP="00375779">
            <w:pPr>
              <w:pStyle w:val="Prrafodelista"/>
              <w:autoSpaceDE w:val="0"/>
              <w:autoSpaceDN w:val="0"/>
              <w:adjustRightInd w:val="0"/>
              <w:ind w:left="426"/>
              <w:contextualSpacing/>
              <w:jc w:val="both"/>
              <w:rPr>
                <w:rFonts w:ascii="Verdana" w:hAnsi="Verdana" w:cs="Calibri"/>
                <w:sz w:val="18"/>
                <w:szCs w:val="18"/>
                <w:lang w:eastAsia="es-BO"/>
              </w:rPr>
            </w:pPr>
          </w:p>
          <w:p w14:paraId="51BA5C0E" w14:textId="77777777" w:rsidR="00375779" w:rsidRPr="00795979" w:rsidRDefault="00375779" w:rsidP="00375779">
            <w:pPr>
              <w:pStyle w:val="Prrafodelista"/>
              <w:autoSpaceDE w:val="0"/>
              <w:autoSpaceDN w:val="0"/>
              <w:adjustRightInd w:val="0"/>
              <w:ind w:left="426"/>
              <w:contextualSpacing/>
              <w:jc w:val="both"/>
              <w:rPr>
                <w:rFonts w:ascii="Verdana" w:hAnsi="Verdana" w:cs="Calibri"/>
                <w:sz w:val="18"/>
                <w:szCs w:val="18"/>
                <w:lang w:eastAsia="es-BO"/>
              </w:rPr>
            </w:pPr>
            <w:r w:rsidRPr="00795979">
              <w:rPr>
                <w:rFonts w:ascii="Verdana" w:hAnsi="Verdana" w:cs="Calibri"/>
                <w:sz w:val="18"/>
                <w:szCs w:val="18"/>
                <w:lang w:eastAsia="es-BO"/>
              </w:rPr>
              <w:t xml:space="preserve">La empresa adjudicada deberá proporcionar los </w:t>
            </w:r>
            <w:proofErr w:type="spellStart"/>
            <w:r w:rsidRPr="00795979">
              <w:rPr>
                <w:rFonts w:ascii="Verdana" w:hAnsi="Verdana" w:cs="Calibri"/>
                <w:sz w:val="18"/>
                <w:szCs w:val="18"/>
                <w:lang w:eastAsia="es-BO"/>
              </w:rPr>
              <w:t>dispensers</w:t>
            </w:r>
            <w:proofErr w:type="spellEnd"/>
            <w:r w:rsidRPr="00795979">
              <w:rPr>
                <w:rFonts w:ascii="Verdana" w:hAnsi="Verdana" w:cs="Calibri"/>
                <w:sz w:val="18"/>
                <w:szCs w:val="18"/>
                <w:lang w:eastAsia="es-BO"/>
              </w:rPr>
              <w:t xml:space="preserve"> y almacenamientos en las Estaciones de Servicio mencionadas en el cuadro N° </w:t>
            </w:r>
            <w:r w:rsidRPr="000D7D01">
              <w:rPr>
                <w:rFonts w:ascii="Verdana" w:hAnsi="Verdana" w:cs="Calibri"/>
                <w:sz w:val="18"/>
                <w:szCs w:val="18"/>
                <w:lang w:eastAsia="es-BO"/>
              </w:rPr>
              <w:t>1 del punto II de la presente especificación</w:t>
            </w:r>
            <w:r w:rsidRPr="00795979">
              <w:rPr>
                <w:rFonts w:ascii="Verdana" w:hAnsi="Verdana" w:cs="Calibri"/>
                <w:sz w:val="18"/>
                <w:szCs w:val="18"/>
                <w:lang w:eastAsia="es-BO"/>
              </w:rPr>
              <w:t>, cumpliendo especificaciones técnicas y administrativas establecidas en el presente documento, donde para efectos de entrega final a YPFB se entregará las unidades certificadas y en perfectas condiciones de funcionamiento y operación. La provisión será de los equipos que la Empresa se adjudique.</w:t>
            </w:r>
          </w:p>
          <w:p w14:paraId="756A654A" w14:textId="77777777" w:rsidR="00375779" w:rsidRPr="00795979" w:rsidRDefault="00375779" w:rsidP="00375779">
            <w:pPr>
              <w:pStyle w:val="Prrafodelista"/>
              <w:autoSpaceDE w:val="0"/>
              <w:autoSpaceDN w:val="0"/>
              <w:adjustRightInd w:val="0"/>
              <w:ind w:left="426"/>
              <w:contextualSpacing/>
              <w:jc w:val="both"/>
              <w:rPr>
                <w:rFonts w:ascii="Verdana" w:hAnsi="Verdana" w:cs="Calibri"/>
                <w:sz w:val="18"/>
                <w:szCs w:val="18"/>
                <w:lang w:eastAsia="es-BO"/>
              </w:rPr>
            </w:pPr>
            <w:r w:rsidRPr="00795979">
              <w:rPr>
                <w:rFonts w:ascii="Verdana" w:hAnsi="Verdana" w:cs="Calibri"/>
                <w:sz w:val="18"/>
                <w:szCs w:val="18"/>
                <w:lang w:eastAsia="es-BO"/>
              </w:rPr>
              <w:t xml:space="preserve"> </w:t>
            </w:r>
          </w:p>
          <w:p w14:paraId="0DBCD0C8" w14:textId="77777777" w:rsidR="00375779" w:rsidRPr="00795979" w:rsidRDefault="00375779" w:rsidP="008D16E9">
            <w:pPr>
              <w:pStyle w:val="Prrafodelista"/>
              <w:numPr>
                <w:ilvl w:val="0"/>
                <w:numId w:val="33"/>
              </w:numPr>
              <w:autoSpaceDE w:val="0"/>
              <w:autoSpaceDN w:val="0"/>
              <w:adjustRightInd w:val="0"/>
              <w:contextualSpacing/>
              <w:jc w:val="both"/>
              <w:rPr>
                <w:rFonts w:ascii="Verdana" w:hAnsi="Verdana" w:cs="Calibri"/>
                <w:sz w:val="18"/>
                <w:szCs w:val="18"/>
                <w:lang w:eastAsia="es-BO"/>
              </w:rPr>
            </w:pPr>
            <w:r w:rsidRPr="00795979">
              <w:rPr>
                <w:rFonts w:ascii="Verdana" w:hAnsi="Verdana" w:cs="Calibri"/>
                <w:b/>
                <w:sz w:val="18"/>
                <w:szCs w:val="18"/>
                <w:lang w:eastAsia="es-BO"/>
              </w:rPr>
              <w:t>ESPECIFICACIONES MÍNIMAS, TÉCNICAS Y DE SEGURIDAD</w:t>
            </w:r>
            <w:r>
              <w:rPr>
                <w:rFonts w:ascii="Verdana" w:hAnsi="Verdana" w:cs="Calibri"/>
                <w:b/>
                <w:sz w:val="18"/>
                <w:szCs w:val="18"/>
                <w:lang w:eastAsia="es-BO"/>
              </w:rPr>
              <w:t>.</w:t>
            </w:r>
          </w:p>
          <w:p w14:paraId="1FA236BD" w14:textId="77777777" w:rsidR="00375779" w:rsidRPr="00795979" w:rsidRDefault="00375779" w:rsidP="00375779">
            <w:pPr>
              <w:pStyle w:val="Prrafodelista"/>
              <w:autoSpaceDE w:val="0"/>
              <w:autoSpaceDN w:val="0"/>
              <w:adjustRightInd w:val="0"/>
              <w:ind w:left="426"/>
              <w:contextualSpacing/>
              <w:jc w:val="both"/>
              <w:rPr>
                <w:rFonts w:ascii="Verdana" w:hAnsi="Verdana" w:cs="Calibri"/>
                <w:sz w:val="18"/>
                <w:szCs w:val="18"/>
                <w:lang w:eastAsia="es-BO"/>
              </w:rPr>
            </w:pPr>
          </w:p>
          <w:p w14:paraId="2D1ABF56" w14:textId="77777777" w:rsidR="00375779" w:rsidRPr="00795979" w:rsidRDefault="00375779" w:rsidP="008D16E9">
            <w:pPr>
              <w:pStyle w:val="Prrafodelista"/>
              <w:numPr>
                <w:ilvl w:val="0"/>
                <w:numId w:val="34"/>
              </w:numPr>
              <w:autoSpaceDE w:val="0"/>
              <w:autoSpaceDN w:val="0"/>
              <w:adjustRightInd w:val="0"/>
              <w:contextualSpacing/>
              <w:jc w:val="both"/>
              <w:rPr>
                <w:rFonts w:ascii="Verdana" w:hAnsi="Verdana" w:cs="Calibri"/>
                <w:sz w:val="18"/>
                <w:szCs w:val="18"/>
                <w:lang w:eastAsia="es-BO"/>
              </w:rPr>
            </w:pPr>
            <w:r w:rsidRPr="00795979">
              <w:rPr>
                <w:rFonts w:ascii="Verdana" w:hAnsi="Verdana" w:cs="Calibri"/>
                <w:sz w:val="18"/>
                <w:szCs w:val="18"/>
                <w:lang w:eastAsia="es-BO"/>
              </w:rPr>
              <w:t>Los elementos sometidos a presión deberán tener una presión mínima de diseño del 20% por encima de la presión máxima de operación (250 bares).</w:t>
            </w:r>
          </w:p>
          <w:p w14:paraId="762B1570" w14:textId="77777777" w:rsidR="00375779" w:rsidRPr="00795979" w:rsidRDefault="00375779" w:rsidP="008D16E9">
            <w:pPr>
              <w:pStyle w:val="Prrafodelista"/>
              <w:numPr>
                <w:ilvl w:val="0"/>
                <w:numId w:val="34"/>
              </w:numPr>
              <w:autoSpaceDE w:val="0"/>
              <w:autoSpaceDN w:val="0"/>
              <w:adjustRightInd w:val="0"/>
              <w:contextualSpacing/>
              <w:jc w:val="both"/>
              <w:rPr>
                <w:rFonts w:ascii="Verdana" w:hAnsi="Verdana" w:cs="Calibri"/>
                <w:sz w:val="18"/>
                <w:szCs w:val="18"/>
                <w:lang w:eastAsia="es-BO"/>
              </w:rPr>
            </w:pPr>
            <w:r w:rsidRPr="00795979">
              <w:rPr>
                <w:rFonts w:ascii="Verdana" w:hAnsi="Verdana" w:cs="Calibri"/>
                <w:sz w:val="18"/>
                <w:szCs w:val="18"/>
                <w:lang w:eastAsia="es-BO"/>
              </w:rPr>
              <w:t>La prueba hidráulica de los elementos sometidos a presión, se efectuará a 1,5 veces la presión máxima de trabajo.</w:t>
            </w:r>
          </w:p>
          <w:p w14:paraId="6DE269AA" w14:textId="77777777" w:rsidR="00375779" w:rsidRPr="00795979" w:rsidRDefault="00375779" w:rsidP="008D16E9">
            <w:pPr>
              <w:pStyle w:val="Prrafodelista"/>
              <w:numPr>
                <w:ilvl w:val="0"/>
                <w:numId w:val="34"/>
              </w:numPr>
              <w:autoSpaceDE w:val="0"/>
              <w:autoSpaceDN w:val="0"/>
              <w:adjustRightInd w:val="0"/>
              <w:contextualSpacing/>
              <w:jc w:val="both"/>
              <w:rPr>
                <w:rFonts w:ascii="Verdana" w:hAnsi="Verdana" w:cs="Calibri"/>
                <w:sz w:val="18"/>
                <w:szCs w:val="18"/>
                <w:lang w:eastAsia="es-BO"/>
              </w:rPr>
            </w:pPr>
            <w:r w:rsidRPr="00795979">
              <w:rPr>
                <w:rFonts w:ascii="Verdana" w:hAnsi="Verdana" w:cs="Calibri"/>
                <w:sz w:val="18"/>
                <w:szCs w:val="18"/>
                <w:lang w:eastAsia="es-BO"/>
              </w:rPr>
              <w:t>Las válvulas de alivio cumplirán, como mínimo, con los requisitos de diseño según API RP 520.</w:t>
            </w:r>
          </w:p>
          <w:p w14:paraId="21FC81E4" w14:textId="77777777" w:rsidR="00375779" w:rsidRPr="00795979" w:rsidRDefault="00375779" w:rsidP="008D16E9">
            <w:pPr>
              <w:pStyle w:val="Prrafodelista"/>
              <w:numPr>
                <w:ilvl w:val="0"/>
                <w:numId w:val="34"/>
              </w:numPr>
              <w:autoSpaceDE w:val="0"/>
              <w:autoSpaceDN w:val="0"/>
              <w:adjustRightInd w:val="0"/>
              <w:contextualSpacing/>
              <w:jc w:val="both"/>
              <w:rPr>
                <w:rFonts w:ascii="Verdana" w:hAnsi="Verdana" w:cs="Calibri"/>
                <w:sz w:val="18"/>
                <w:szCs w:val="18"/>
                <w:lang w:eastAsia="es-BO"/>
              </w:rPr>
            </w:pPr>
            <w:r w:rsidRPr="00795979">
              <w:rPr>
                <w:rFonts w:ascii="Verdana" w:hAnsi="Verdana" w:cs="Calibri"/>
                <w:sz w:val="18"/>
                <w:szCs w:val="18"/>
                <w:lang w:eastAsia="es-BO"/>
              </w:rPr>
              <w:t>YPFB se reserva el derecho de requerir el ensayo de cualquier soldadura del equipo, aceptando certificados provenientes de Laboratorios o Instituto reconocidos en el país de origen.</w:t>
            </w:r>
          </w:p>
          <w:p w14:paraId="6F0FC74A" w14:textId="77777777" w:rsidR="00375779" w:rsidRPr="00795979" w:rsidRDefault="00375779" w:rsidP="008D16E9">
            <w:pPr>
              <w:pStyle w:val="Prrafodelista"/>
              <w:numPr>
                <w:ilvl w:val="0"/>
                <w:numId w:val="34"/>
              </w:numPr>
              <w:autoSpaceDE w:val="0"/>
              <w:autoSpaceDN w:val="0"/>
              <w:adjustRightInd w:val="0"/>
              <w:contextualSpacing/>
              <w:jc w:val="both"/>
              <w:rPr>
                <w:rFonts w:ascii="Verdana" w:hAnsi="Verdana" w:cs="Calibri"/>
                <w:sz w:val="18"/>
                <w:szCs w:val="18"/>
                <w:lang w:eastAsia="es-BO"/>
              </w:rPr>
            </w:pPr>
            <w:r w:rsidRPr="00795979">
              <w:rPr>
                <w:rFonts w:ascii="Verdana" w:hAnsi="Verdana" w:cs="Calibri"/>
                <w:sz w:val="18"/>
                <w:szCs w:val="18"/>
                <w:lang w:eastAsia="es-BO"/>
              </w:rPr>
              <w:t>Los equipos estarán adecuadamente soportados para evitar desplazamientos.</w:t>
            </w:r>
          </w:p>
          <w:p w14:paraId="4B5D5C51" w14:textId="77777777" w:rsidR="00375779" w:rsidRPr="00795979" w:rsidRDefault="00375779" w:rsidP="008D16E9">
            <w:pPr>
              <w:pStyle w:val="Prrafodelista"/>
              <w:numPr>
                <w:ilvl w:val="0"/>
                <w:numId w:val="34"/>
              </w:numPr>
              <w:autoSpaceDE w:val="0"/>
              <w:autoSpaceDN w:val="0"/>
              <w:adjustRightInd w:val="0"/>
              <w:contextualSpacing/>
              <w:jc w:val="both"/>
              <w:rPr>
                <w:rFonts w:ascii="Verdana" w:hAnsi="Verdana" w:cs="Calibri"/>
                <w:sz w:val="18"/>
                <w:szCs w:val="18"/>
                <w:lang w:eastAsia="es-BO"/>
              </w:rPr>
            </w:pPr>
            <w:r w:rsidRPr="00795979">
              <w:rPr>
                <w:rFonts w:ascii="Verdana" w:hAnsi="Verdana" w:cs="Calibri"/>
                <w:sz w:val="18"/>
                <w:szCs w:val="18"/>
                <w:lang w:eastAsia="es-BO"/>
              </w:rPr>
              <w:t xml:space="preserve">La envoltura </w:t>
            </w:r>
            <w:proofErr w:type="spellStart"/>
            <w:r w:rsidRPr="00795979">
              <w:rPr>
                <w:rFonts w:ascii="Verdana" w:hAnsi="Verdana" w:cs="Calibri"/>
                <w:sz w:val="18"/>
                <w:szCs w:val="18"/>
                <w:lang w:eastAsia="es-BO"/>
              </w:rPr>
              <w:t>antideflagrante</w:t>
            </w:r>
            <w:proofErr w:type="spellEnd"/>
            <w:r w:rsidRPr="00795979">
              <w:rPr>
                <w:rFonts w:ascii="Verdana" w:hAnsi="Verdana" w:cs="Calibri"/>
                <w:sz w:val="18"/>
                <w:szCs w:val="18"/>
                <w:lang w:eastAsia="es-BO"/>
              </w:rPr>
              <w:t xml:space="preserve"> o segura contra explosión correspondiente a aparatos, accesorios o máquinas eléctricas deberá contar con la certificación de calidad otorgada por IBNORCA u otra institución reconocida a nivel nacional.</w:t>
            </w:r>
          </w:p>
          <w:p w14:paraId="57AB61C5" w14:textId="77777777" w:rsidR="00375779" w:rsidRPr="00795979" w:rsidRDefault="00375779" w:rsidP="008D16E9">
            <w:pPr>
              <w:pStyle w:val="Prrafodelista"/>
              <w:numPr>
                <w:ilvl w:val="0"/>
                <w:numId w:val="34"/>
              </w:numPr>
              <w:autoSpaceDE w:val="0"/>
              <w:autoSpaceDN w:val="0"/>
              <w:adjustRightInd w:val="0"/>
              <w:contextualSpacing/>
              <w:jc w:val="both"/>
              <w:rPr>
                <w:rFonts w:ascii="Verdana" w:hAnsi="Verdana" w:cs="Calibri"/>
                <w:sz w:val="18"/>
                <w:szCs w:val="18"/>
                <w:lang w:eastAsia="es-BO"/>
              </w:rPr>
            </w:pPr>
            <w:r w:rsidRPr="00795979">
              <w:rPr>
                <w:rFonts w:ascii="Verdana" w:hAnsi="Verdana" w:cs="Calibri"/>
                <w:sz w:val="18"/>
                <w:szCs w:val="18"/>
                <w:lang w:eastAsia="es-BO"/>
              </w:rPr>
              <w:t>Para materiales de importación, la certificaron de calidad deberá ser realizada en el país de origen por una entidad autorizada, reconocida por IBNORCA.</w:t>
            </w:r>
          </w:p>
          <w:p w14:paraId="64D2B44E" w14:textId="77777777" w:rsidR="00375779" w:rsidRPr="00795979" w:rsidRDefault="00375779" w:rsidP="00375779">
            <w:pPr>
              <w:pStyle w:val="Prrafodelista"/>
              <w:autoSpaceDE w:val="0"/>
              <w:autoSpaceDN w:val="0"/>
              <w:adjustRightInd w:val="0"/>
              <w:ind w:left="426"/>
              <w:contextualSpacing/>
              <w:jc w:val="both"/>
              <w:rPr>
                <w:rFonts w:ascii="Verdana" w:hAnsi="Verdana" w:cs="Calibri"/>
                <w:sz w:val="18"/>
                <w:szCs w:val="18"/>
                <w:lang w:eastAsia="es-BO"/>
              </w:rPr>
            </w:pPr>
          </w:p>
          <w:p w14:paraId="025C0A34" w14:textId="77777777" w:rsidR="00375779" w:rsidRPr="00795979" w:rsidRDefault="00375779" w:rsidP="00375779">
            <w:pPr>
              <w:pStyle w:val="Prrafodelista"/>
              <w:autoSpaceDE w:val="0"/>
              <w:autoSpaceDN w:val="0"/>
              <w:adjustRightInd w:val="0"/>
              <w:ind w:left="426"/>
              <w:contextualSpacing/>
              <w:jc w:val="both"/>
              <w:rPr>
                <w:rFonts w:ascii="Verdana" w:hAnsi="Verdana" w:cs="Calibri"/>
                <w:sz w:val="18"/>
                <w:szCs w:val="18"/>
                <w:lang w:eastAsia="es-BO"/>
              </w:rPr>
            </w:pPr>
            <w:r w:rsidRPr="00795979">
              <w:rPr>
                <w:rFonts w:ascii="Verdana" w:hAnsi="Verdana" w:cs="Calibri"/>
                <w:sz w:val="18"/>
                <w:szCs w:val="18"/>
                <w:lang w:eastAsia="es-BO"/>
              </w:rPr>
              <w:t>Asimismo, cada elemento deberá tener indicado en su cuerpo en forma permanente mediante una inscripción en relieve o por medio de una placa no removible, las siguientes características:</w:t>
            </w:r>
          </w:p>
          <w:p w14:paraId="200015A7" w14:textId="77777777" w:rsidR="00375779" w:rsidRPr="00795979" w:rsidRDefault="00375779" w:rsidP="00375779">
            <w:pPr>
              <w:pStyle w:val="Prrafodelista"/>
              <w:autoSpaceDE w:val="0"/>
              <w:autoSpaceDN w:val="0"/>
              <w:adjustRightInd w:val="0"/>
              <w:ind w:left="426"/>
              <w:contextualSpacing/>
              <w:jc w:val="both"/>
              <w:rPr>
                <w:rFonts w:ascii="Verdana" w:hAnsi="Verdana" w:cs="Calibri"/>
                <w:sz w:val="18"/>
                <w:szCs w:val="18"/>
                <w:lang w:eastAsia="es-BO"/>
              </w:rPr>
            </w:pPr>
          </w:p>
          <w:p w14:paraId="3E4B7A51" w14:textId="77777777" w:rsidR="00375779" w:rsidRPr="00795979" w:rsidRDefault="00375779" w:rsidP="008D16E9">
            <w:pPr>
              <w:pStyle w:val="Prrafodelista"/>
              <w:numPr>
                <w:ilvl w:val="0"/>
                <w:numId w:val="35"/>
              </w:numPr>
              <w:autoSpaceDE w:val="0"/>
              <w:autoSpaceDN w:val="0"/>
              <w:adjustRightInd w:val="0"/>
              <w:contextualSpacing/>
              <w:jc w:val="both"/>
              <w:rPr>
                <w:rFonts w:ascii="Verdana" w:hAnsi="Verdana" w:cs="Calibri"/>
                <w:sz w:val="18"/>
                <w:szCs w:val="18"/>
                <w:lang w:eastAsia="es-BO"/>
              </w:rPr>
            </w:pPr>
            <w:r w:rsidRPr="00795979">
              <w:rPr>
                <w:rFonts w:ascii="Verdana" w:hAnsi="Verdana" w:cs="Calibri"/>
                <w:sz w:val="18"/>
                <w:szCs w:val="18"/>
                <w:lang w:eastAsia="es-BO"/>
              </w:rPr>
              <w:t>Nombre de la razón social del fabricante o responsable de la comercialización.</w:t>
            </w:r>
          </w:p>
          <w:p w14:paraId="70A04D50" w14:textId="77777777" w:rsidR="00375779" w:rsidRPr="00795979" w:rsidRDefault="00375779" w:rsidP="008D16E9">
            <w:pPr>
              <w:pStyle w:val="Prrafodelista"/>
              <w:numPr>
                <w:ilvl w:val="0"/>
                <w:numId w:val="35"/>
              </w:numPr>
              <w:autoSpaceDE w:val="0"/>
              <w:autoSpaceDN w:val="0"/>
              <w:adjustRightInd w:val="0"/>
              <w:contextualSpacing/>
              <w:jc w:val="both"/>
              <w:rPr>
                <w:rFonts w:ascii="Verdana" w:hAnsi="Verdana" w:cs="Calibri"/>
                <w:sz w:val="18"/>
                <w:szCs w:val="18"/>
                <w:lang w:eastAsia="es-BO"/>
              </w:rPr>
            </w:pPr>
            <w:r w:rsidRPr="00795979">
              <w:rPr>
                <w:rFonts w:ascii="Verdana" w:hAnsi="Verdana" w:cs="Calibri"/>
                <w:sz w:val="18"/>
                <w:szCs w:val="18"/>
                <w:lang w:eastAsia="es-BO"/>
              </w:rPr>
              <w:t>Tipo de envoltura.</w:t>
            </w:r>
          </w:p>
          <w:p w14:paraId="50C2F8BD" w14:textId="77777777" w:rsidR="00375779" w:rsidRPr="00795979" w:rsidRDefault="00375779" w:rsidP="008D16E9">
            <w:pPr>
              <w:pStyle w:val="Prrafodelista"/>
              <w:numPr>
                <w:ilvl w:val="0"/>
                <w:numId w:val="35"/>
              </w:numPr>
              <w:autoSpaceDE w:val="0"/>
              <w:autoSpaceDN w:val="0"/>
              <w:adjustRightInd w:val="0"/>
              <w:contextualSpacing/>
              <w:jc w:val="both"/>
              <w:rPr>
                <w:rFonts w:ascii="Verdana" w:hAnsi="Verdana" w:cs="Calibri"/>
                <w:sz w:val="18"/>
                <w:szCs w:val="18"/>
                <w:lang w:eastAsia="es-BO"/>
              </w:rPr>
            </w:pPr>
            <w:r w:rsidRPr="00795979">
              <w:rPr>
                <w:rFonts w:ascii="Verdana" w:hAnsi="Verdana" w:cs="Calibri"/>
                <w:sz w:val="18"/>
                <w:szCs w:val="18"/>
                <w:lang w:eastAsia="es-BO"/>
              </w:rPr>
              <w:t>Certificación del carácter antiexplosivo y número de certificado.</w:t>
            </w:r>
          </w:p>
          <w:p w14:paraId="62CD3C1B" w14:textId="77777777" w:rsidR="00375779" w:rsidRPr="00795979" w:rsidRDefault="00375779" w:rsidP="008D16E9">
            <w:pPr>
              <w:pStyle w:val="Prrafodelista"/>
              <w:numPr>
                <w:ilvl w:val="0"/>
                <w:numId w:val="35"/>
              </w:numPr>
              <w:autoSpaceDE w:val="0"/>
              <w:autoSpaceDN w:val="0"/>
              <w:adjustRightInd w:val="0"/>
              <w:contextualSpacing/>
              <w:jc w:val="both"/>
              <w:rPr>
                <w:rFonts w:ascii="Verdana" w:hAnsi="Verdana" w:cs="Calibri"/>
                <w:sz w:val="18"/>
                <w:szCs w:val="18"/>
                <w:lang w:eastAsia="es-BO"/>
              </w:rPr>
            </w:pPr>
            <w:r w:rsidRPr="00795979">
              <w:rPr>
                <w:rFonts w:ascii="Verdana" w:hAnsi="Verdana" w:cs="Calibri"/>
                <w:sz w:val="18"/>
                <w:szCs w:val="18"/>
                <w:lang w:eastAsia="es-BO"/>
              </w:rPr>
              <w:t>Grupo de gases o vapores.</w:t>
            </w:r>
          </w:p>
          <w:p w14:paraId="7687C2A7" w14:textId="77777777" w:rsidR="00375779" w:rsidRPr="00795979" w:rsidRDefault="00375779" w:rsidP="008D16E9">
            <w:pPr>
              <w:pStyle w:val="Prrafodelista"/>
              <w:numPr>
                <w:ilvl w:val="0"/>
                <w:numId w:val="35"/>
              </w:numPr>
              <w:autoSpaceDE w:val="0"/>
              <w:autoSpaceDN w:val="0"/>
              <w:adjustRightInd w:val="0"/>
              <w:contextualSpacing/>
              <w:jc w:val="both"/>
              <w:rPr>
                <w:rFonts w:ascii="Verdana" w:hAnsi="Verdana" w:cs="Calibri"/>
                <w:sz w:val="18"/>
                <w:szCs w:val="18"/>
                <w:lang w:eastAsia="es-BO"/>
              </w:rPr>
            </w:pPr>
            <w:r w:rsidRPr="00795979">
              <w:rPr>
                <w:rFonts w:ascii="Verdana" w:hAnsi="Verdana" w:cs="Calibri"/>
                <w:sz w:val="18"/>
                <w:szCs w:val="18"/>
                <w:lang w:eastAsia="es-BO"/>
              </w:rPr>
              <w:lastRenderedPageBreak/>
              <w:t>Certificación de calidad.</w:t>
            </w:r>
          </w:p>
          <w:p w14:paraId="5143819E" w14:textId="77777777" w:rsidR="00375779" w:rsidRPr="00795979" w:rsidRDefault="00375779" w:rsidP="00375779">
            <w:pPr>
              <w:pStyle w:val="Prrafodelista"/>
              <w:autoSpaceDE w:val="0"/>
              <w:autoSpaceDN w:val="0"/>
              <w:adjustRightInd w:val="0"/>
              <w:ind w:left="426"/>
              <w:contextualSpacing/>
              <w:jc w:val="both"/>
              <w:rPr>
                <w:rFonts w:ascii="Verdana" w:hAnsi="Verdana" w:cs="Calibri"/>
                <w:sz w:val="18"/>
                <w:szCs w:val="18"/>
                <w:lang w:eastAsia="es-BO"/>
              </w:rPr>
            </w:pPr>
          </w:p>
          <w:p w14:paraId="25D07B78" w14:textId="77777777" w:rsidR="00375779" w:rsidRDefault="00375779" w:rsidP="00375779">
            <w:pPr>
              <w:pStyle w:val="Prrafodelista"/>
              <w:autoSpaceDE w:val="0"/>
              <w:autoSpaceDN w:val="0"/>
              <w:adjustRightInd w:val="0"/>
              <w:ind w:left="426"/>
              <w:contextualSpacing/>
              <w:jc w:val="both"/>
              <w:rPr>
                <w:rFonts w:ascii="Verdana" w:hAnsi="Verdana" w:cs="Calibri"/>
                <w:sz w:val="18"/>
                <w:szCs w:val="18"/>
                <w:lang w:eastAsia="es-BO"/>
              </w:rPr>
            </w:pPr>
            <w:r w:rsidRPr="00795979">
              <w:rPr>
                <w:rFonts w:ascii="Verdana" w:hAnsi="Verdana" w:cs="Calibri"/>
                <w:sz w:val="18"/>
                <w:szCs w:val="18"/>
                <w:lang w:eastAsia="es-BO"/>
              </w:rPr>
              <w:t>Los componentes de los sistemas eléctricos deben cumplir con la normativa NEC y ser aptos para ambientes de Clase I, División 1. Deben contar con medidas de seguridad intrínseca, presurizados, en baño de aceite, herméticos, etc. Deben poseer certificados de aprobación extendidos por un laboratorio u organismo reconocido en el país de origen</w:t>
            </w:r>
          </w:p>
          <w:p w14:paraId="4A1D61BE" w14:textId="77777777" w:rsidR="00375779" w:rsidRPr="00795979" w:rsidRDefault="00375779" w:rsidP="00375779">
            <w:pPr>
              <w:pStyle w:val="Prrafodelista"/>
              <w:autoSpaceDE w:val="0"/>
              <w:autoSpaceDN w:val="0"/>
              <w:adjustRightInd w:val="0"/>
              <w:ind w:left="426"/>
              <w:contextualSpacing/>
              <w:jc w:val="both"/>
              <w:rPr>
                <w:rFonts w:ascii="Verdana" w:hAnsi="Verdana" w:cs="Calibri"/>
                <w:sz w:val="18"/>
                <w:szCs w:val="18"/>
                <w:lang w:eastAsia="es-BO"/>
              </w:rPr>
            </w:pPr>
          </w:p>
          <w:p w14:paraId="643B83DF" w14:textId="77777777" w:rsidR="00375779" w:rsidRPr="00EE5C23" w:rsidRDefault="00375779" w:rsidP="008D16E9">
            <w:pPr>
              <w:pStyle w:val="Prrafodelista"/>
              <w:numPr>
                <w:ilvl w:val="0"/>
                <w:numId w:val="33"/>
              </w:numPr>
              <w:autoSpaceDE w:val="0"/>
              <w:autoSpaceDN w:val="0"/>
              <w:adjustRightInd w:val="0"/>
              <w:contextualSpacing/>
              <w:jc w:val="both"/>
              <w:rPr>
                <w:rFonts w:ascii="Verdana" w:hAnsi="Verdana" w:cs="Calibri"/>
                <w:b/>
                <w:sz w:val="18"/>
                <w:szCs w:val="18"/>
                <w:lang w:eastAsia="es-BO"/>
              </w:rPr>
            </w:pPr>
            <w:r w:rsidRPr="00EE5C23">
              <w:rPr>
                <w:rFonts w:ascii="Verdana" w:hAnsi="Verdana" w:cs="Calibri"/>
                <w:b/>
                <w:sz w:val="18"/>
                <w:szCs w:val="18"/>
                <w:lang w:eastAsia="es-BO"/>
              </w:rPr>
              <w:t>ESPECIFICACIONES MÍNIMAS ALMACENAMIENTO</w:t>
            </w:r>
            <w:r>
              <w:rPr>
                <w:rFonts w:ascii="Verdana" w:hAnsi="Verdana" w:cs="Calibri"/>
                <w:b/>
                <w:sz w:val="18"/>
                <w:szCs w:val="18"/>
                <w:lang w:eastAsia="es-BO"/>
              </w:rPr>
              <w:t>S DE GNV</w:t>
            </w:r>
          </w:p>
          <w:p w14:paraId="5A3EF7A6" w14:textId="77777777" w:rsidR="00375779" w:rsidRPr="00795979" w:rsidRDefault="00375779" w:rsidP="00375779">
            <w:pPr>
              <w:pStyle w:val="Prrafodelista"/>
              <w:autoSpaceDE w:val="0"/>
              <w:autoSpaceDN w:val="0"/>
              <w:adjustRightInd w:val="0"/>
              <w:ind w:left="426"/>
              <w:contextualSpacing/>
              <w:jc w:val="both"/>
              <w:rPr>
                <w:rFonts w:ascii="Verdana" w:hAnsi="Verdana" w:cs="Calibri"/>
                <w:sz w:val="18"/>
                <w:szCs w:val="18"/>
                <w:lang w:eastAsia="es-BO"/>
              </w:rPr>
            </w:pPr>
          </w:p>
          <w:p w14:paraId="3CAF7BE3" w14:textId="77777777" w:rsidR="00375779" w:rsidRPr="00795979" w:rsidRDefault="00375779" w:rsidP="00375779">
            <w:pPr>
              <w:pStyle w:val="Prrafodelista"/>
              <w:autoSpaceDE w:val="0"/>
              <w:autoSpaceDN w:val="0"/>
              <w:adjustRightInd w:val="0"/>
              <w:ind w:left="426"/>
              <w:contextualSpacing/>
              <w:jc w:val="both"/>
              <w:rPr>
                <w:rFonts w:ascii="Verdana" w:hAnsi="Verdana" w:cs="Calibri"/>
                <w:sz w:val="18"/>
                <w:szCs w:val="18"/>
                <w:lang w:eastAsia="es-BO"/>
              </w:rPr>
            </w:pPr>
            <w:r w:rsidRPr="00795979">
              <w:rPr>
                <w:rFonts w:ascii="Verdana" w:hAnsi="Verdana" w:cs="Calibri"/>
                <w:sz w:val="18"/>
                <w:szCs w:val="18"/>
                <w:lang w:eastAsia="es-BO"/>
              </w:rPr>
              <w:t xml:space="preserve">El almacenamiento se realizara en cilindros, considerándose un volumen mínimo de 1000 </w:t>
            </w:r>
            <w:proofErr w:type="spellStart"/>
            <w:r w:rsidRPr="00795979">
              <w:rPr>
                <w:rFonts w:ascii="Verdana" w:hAnsi="Verdana" w:cs="Calibri"/>
                <w:sz w:val="18"/>
                <w:szCs w:val="18"/>
                <w:lang w:eastAsia="es-BO"/>
              </w:rPr>
              <w:t>lts</w:t>
            </w:r>
            <w:proofErr w:type="spellEnd"/>
            <w:r w:rsidRPr="00795979">
              <w:rPr>
                <w:rFonts w:ascii="Verdana" w:hAnsi="Verdana" w:cs="Calibri"/>
                <w:sz w:val="18"/>
                <w:szCs w:val="18"/>
                <w:lang w:eastAsia="es-BO"/>
              </w:rPr>
              <w:t>.</w:t>
            </w:r>
            <w:r>
              <w:rPr>
                <w:rFonts w:ascii="Verdana" w:hAnsi="Verdana" w:cs="Calibri"/>
                <w:sz w:val="18"/>
                <w:szCs w:val="18"/>
                <w:lang w:eastAsia="es-BO"/>
              </w:rPr>
              <w:t>,</w:t>
            </w:r>
            <w:r w:rsidRPr="00795979">
              <w:rPr>
                <w:rFonts w:ascii="Verdana" w:hAnsi="Verdana" w:cs="Calibri"/>
                <w:sz w:val="18"/>
                <w:szCs w:val="18"/>
                <w:lang w:eastAsia="es-BO"/>
              </w:rPr>
              <w:t xml:space="preserve"> se exigirá la presentación de certificados de fabricación de cada cilindro.</w:t>
            </w:r>
          </w:p>
          <w:p w14:paraId="3330927A" w14:textId="77777777" w:rsidR="00375779" w:rsidRPr="00795979" w:rsidRDefault="00375779" w:rsidP="00375779">
            <w:pPr>
              <w:pStyle w:val="Prrafodelista"/>
              <w:autoSpaceDE w:val="0"/>
              <w:autoSpaceDN w:val="0"/>
              <w:adjustRightInd w:val="0"/>
              <w:ind w:left="426"/>
              <w:contextualSpacing/>
              <w:jc w:val="both"/>
              <w:rPr>
                <w:rFonts w:ascii="Verdana" w:hAnsi="Verdana" w:cs="Calibri"/>
                <w:sz w:val="18"/>
                <w:szCs w:val="18"/>
                <w:lang w:eastAsia="es-BO"/>
              </w:rPr>
            </w:pPr>
          </w:p>
          <w:p w14:paraId="69701215" w14:textId="77777777" w:rsidR="00375779" w:rsidRPr="005A60A0" w:rsidRDefault="00375779" w:rsidP="008D16E9">
            <w:pPr>
              <w:pStyle w:val="Prrafodelista"/>
              <w:numPr>
                <w:ilvl w:val="0"/>
                <w:numId w:val="36"/>
              </w:numPr>
              <w:autoSpaceDE w:val="0"/>
              <w:autoSpaceDN w:val="0"/>
              <w:adjustRightInd w:val="0"/>
              <w:contextualSpacing/>
              <w:jc w:val="both"/>
              <w:rPr>
                <w:rFonts w:ascii="Verdana" w:hAnsi="Verdana" w:cs="Calibri"/>
                <w:b/>
                <w:vanish/>
                <w:sz w:val="18"/>
                <w:szCs w:val="18"/>
                <w:lang w:eastAsia="es-BO"/>
              </w:rPr>
            </w:pPr>
          </w:p>
          <w:p w14:paraId="0B729F93" w14:textId="77777777" w:rsidR="00375779" w:rsidRPr="005A60A0" w:rsidRDefault="00375779" w:rsidP="008D16E9">
            <w:pPr>
              <w:pStyle w:val="Prrafodelista"/>
              <w:numPr>
                <w:ilvl w:val="0"/>
                <w:numId w:val="36"/>
              </w:numPr>
              <w:autoSpaceDE w:val="0"/>
              <w:autoSpaceDN w:val="0"/>
              <w:adjustRightInd w:val="0"/>
              <w:contextualSpacing/>
              <w:jc w:val="both"/>
              <w:rPr>
                <w:rFonts w:ascii="Verdana" w:hAnsi="Verdana" w:cs="Calibri"/>
                <w:b/>
                <w:vanish/>
                <w:sz w:val="18"/>
                <w:szCs w:val="18"/>
                <w:lang w:eastAsia="es-BO"/>
              </w:rPr>
            </w:pPr>
          </w:p>
          <w:p w14:paraId="47608C1D" w14:textId="77777777" w:rsidR="00375779" w:rsidRPr="00795979" w:rsidRDefault="00375779" w:rsidP="008D16E9">
            <w:pPr>
              <w:pStyle w:val="Prrafodelista"/>
              <w:numPr>
                <w:ilvl w:val="1"/>
                <w:numId w:val="36"/>
              </w:numPr>
              <w:autoSpaceDE w:val="0"/>
              <w:autoSpaceDN w:val="0"/>
              <w:adjustRightInd w:val="0"/>
              <w:contextualSpacing/>
              <w:jc w:val="both"/>
              <w:rPr>
                <w:rFonts w:ascii="Verdana" w:hAnsi="Verdana" w:cs="Calibri"/>
                <w:sz w:val="18"/>
                <w:szCs w:val="18"/>
                <w:lang w:eastAsia="es-BO"/>
              </w:rPr>
            </w:pPr>
            <w:r w:rsidRPr="00EE5C23">
              <w:rPr>
                <w:rFonts w:ascii="Verdana" w:hAnsi="Verdana" w:cs="Calibri"/>
                <w:b/>
                <w:sz w:val="18"/>
                <w:szCs w:val="18"/>
                <w:lang w:eastAsia="es-BO"/>
              </w:rPr>
              <w:t>ALMACENAMIENTO DE CILINDROS</w:t>
            </w:r>
          </w:p>
          <w:p w14:paraId="5DEC19D6" w14:textId="77777777" w:rsidR="00375779" w:rsidRPr="00795979" w:rsidRDefault="00375779" w:rsidP="00375779">
            <w:pPr>
              <w:pStyle w:val="Prrafodelista"/>
              <w:autoSpaceDE w:val="0"/>
              <w:autoSpaceDN w:val="0"/>
              <w:adjustRightInd w:val="0"/>
              <w:ind w:left="426"/>
              <w:contextualSpacing/>
              <w:jc w:val="both"/>
              <w:rPr>
                <w:rFonts w:ascii="Verdana" w:hAnsi="Verdana" w:cs="Calibri"/>
                <w:sz w:val="18"/>
                <w:szCs w:val="18"/>
                <w:lang w:eastAsia="es-BO"/>
              </w:rPr>
            </w:pPr>
          </w:p>
          <w:p w14:paraId="45A816C3" w14:textId="77777777" w:rsidR="00375779" w:rsidRPr="00795979" w:rsidRDefault="00375779" w:rsidP="008D16E9">
            <w:pPr>
              <w:pStyle w:val="Prrafodelista"/>
              <w:numPr>
                <w:ilvl w:val="0"/>
                <w:numId w:val="37"/>
              </w:numPr>
              <w:autoSpaceDE w:val="0"/>
              <w:autoSpaceDN w:val="0"/>
              <w:adjustRightInd w:val="0"/>
              <w:contextualSpacing/>
              <w:jc w:val="both"/>
              <w:rPr>
                <w:rFonts w:ascii="Verdana" w:hAnsi="Verdana" w:cs="Calibri"/>
                <w:sz w:val="18"/>
                <w:szCs w:val="18"/>
                <w:lang w:eastAsia="es-BO"/>
              </w:rPr>
            </w:pPr>
            <w:r w:rsidRPr="00795979">
              <w:rPr>
                <w:rFonts w:ascii="Verdana" w:hAnsi="Verdana" w:cs="Calibri"/>
                <w:sz w:val="18"/>
                <w:szCs w:val="18"/>
                <w:lang w:eastAsia="es-BO"/>
              </w:rPr>
              <w:t>Los cilindros serán fabricados para trabajar a 250 bares. Los cilindros no podrán tener más de 12 meses de fabricación certificados por fábrica.</w:t>
            </w:r>
          </w:p>
          <w:p w14:paraId="5C7DFF85" w14:textId="77777777" w:rsidR="00375779" w:rsidRPr="00795979" w:rsidRDefault="00375779" w:rsidP="008D16E9">
            <w:pPr>
              <w:pStyle w:val="Prrafodelista"/>
              <w:numPr>
                <w:ilvl w:val="0"/>
                <w:numId w:val="37"/>
              </w:numPr>
              <w:autoSpaceDE w:val="0"/>
              <w:autoSpaceDN w:val="0"/>
              <w:adjustRightInd w:val="0"/>
              <w:contextualSpacing/>
              <w:jc w:val="both"/>
              <w:rPr>
                <w:rFonts w:ascii="Verdana" w:hAnsi="Verdana" w:cs="Calibri"/>
                <w:sz w:val="18"/>
                <w:szCs w:val="18"/>
                <w:lang w:eastAsia="es-BO"/>
              </w:rPr>
            </w:pPr>
            <w:r w:rsidRPr="00795979">
              <w:rPr>
                <w:rFonts w:ascii="Verdana" w:hAnsi="Verdana" w:cs="Calibri"/>
                <w:sz w:val="18"/>
                <w:szCs w:val="18"/>
                <w:lang w:eastAsia="es-BO"/>
              </w:rPr>
              <w:t>Deberán colocarse en baterías, en posición vertical.</w:t>
            </w:r>
          </w:p>
          <w:p w14:paraId="68C0727F" w14:textId="77777777" w:rsidR="00375779" w:rsidRPr="00795979" w:rsidRDefault="00375779" w:rsidP="008D16E9">
            <w:pPr>
              <w:pStyle w:val="Prrafodelista"/>
              <w:numPr>
                <w:ilvl w:val="0"/>
                <w:numId w:val="37"/>
              </w:numPr>
              <w:autoSpaceDE w:val="0"/>
              <w:autoSpaceDN w:val="0"/>
              <w:adjustRightInd w:val="0"/>
              <w:contextualSpacing/>
              <w:jc w:val="both"/>
              <w:rPr>
                <w:rFonts w:ascii="Verdana" w:hAnsi="Verdana" w:cs="Calibri"/>
                <w:sz w:val="18"/>
                <w:szCs w:val="18"/>
                <w:lang w:eastAsia="es-BO"/>
              </w:rPr>
            </w:pPr>
            <w:r w:rsidRPr="00795979">
              <w:rPr>
                <w:rFonts w:ascii="Verdana" w:hAnsi="Verdana" w:cs="Calibri"/>
                <w:sz w:val="18"/>
                <w:szCs w:val="18"/>
                <w:lang w:eastAsia="es-BO"/>
              </w:rPr>
              <w:t xml:space="preserve">Cada cilindro o grupo reducido de ellos deberá contar con válvula de bloqueo, de manera de sectorizar el conjunto para posibilitar venteos parciales ante eventuales averías de las interconexiones o necesidades operativas. </w:t>
            </w:r>
          </w:p>
          <w:p w14:paraId="39F56288" w14:textId="77777777" w:rsidR="00375779" w:rsidRPr="00795979" w:rsidRDefault="00375779" w:rsidP="008D16E9">
            <w:pPr>
              <w:pStyle w:val="Prrafodelista"/>
              <w:numPr>
                <w:ilvl w:val="0"/>
                <w:numId w:val="37"/>
              </w:numPr>
              <w:autoSpaceDE w:val="0"/>
              <w:autoSpaceDN w:val="0"/>
              <w:adjustRightInd w:val="0"/>
              <w:contextualSpacing/>
              <w:jc w:val="both"/>
              <w:rPr>
                <w:rFonts w:ascii="Verdana" w:hAnsi="Verdana" w:cs="Calibri"/>
                <w:sz w:val="18"/>
                <w:szCs w:val="18"/>
                <w:lang w:eastAsia="es-BO"/>
              </w:rPr>
            </w:pPr>
            <w:r w:rsidRPr="00795979">
              <w:rPr>
                <w:rFonts w:ascii="Verdana" w:hAnsi="Verdana" w:cs="Calibri"/>
                <w:sz w:val="18"/>
                <w:szCs w:val="18"/>
                <w:lang w:eastAsia="es-BO"/>
              </w:rPr>
              <w:t>Se utilizará una o más válvulas de seguridad por sobrepresión.</w:t>
            </w:r>
          </w:p>
          <w:p w14:paraId="15D1C091" w14:textId="77777777" w:rsidR="00375779" w:rsidRPr="00795979" w:rsidRDefault="00375779" w:rsidP="008D16E9">
            <w:pPr>
              <w:pStyle w:val="Prrafodelista"/>
              <w:numPr>
                <w:ilvl w:val="0"/>
                <w:numId w:val="37"/>
              </w:numPr>
              <w:autoSpaceDE w:val="0"/>
              <w:autoSpaceDN w:val="0"/>
              <w:adjustRightInd w:val="0"/>
              <w:contextualSpacing/>
              <w:jc w:val="both"/>
              <w:rPr>
                <w:rFonts w:ascii="Verdana" w:hAnsi="Verdana" w:cs="Calibri"/>
                <w:sz w:val="18"/>
                <w:szCs w:val="18"/>
                <w:lang w:eastAsia="es-BO"/>
              </w:rPr>
            </w:pPr>
            <w:r w:rsidRPr="00795979">
              <w:rPr>
                <w:rFonts w:ascii="Verdana" w:hAnsi="Verdana" w:cs="Calibri"/>
                <w:sz w:val="18"/>
                <w:szCs w:val="18"/>
                <w:lang w:eastAsia="es-BO"/>
              </w:rPr>
              <w:t>Dichas válvulas abrirán a una presión no superior al 20% por encima de la presión de trabajo y ventearan a una presión no superior al 15% por encima de la de apertura.</w:t>
            </w:r>
          </w:p>
          <w:p w14:paraId="2AD54741" w14:textId="77777777" w:rsidR="00375779" w:rsidRPr="00795979" w:rsidRDefault="00375779" w:rsidP="008D16E9">
            <w:pPr>
              <w:pStyle w:val="Prrafodelista"/>
              <w:numPr>
                <w:ilvl w:val="0"/>
                <w:numId w:val="37"/>
              </w:numPr>
              <w:autoSpaceDE w:val="0"/>
              <w:autoSpaceDN w:val="0"/>
              <w:adjustRightInd w:val="0"/>
              <w:contextualSpacing/>
              <w:jc w:val="both"/>
              <w:rPr>
                <w:rFonts w:ascii="Verdana" w:hAnsi="Verdana" w:cs="Calibri"/>
                <w:sz w:val="18"/>
                <w:szCs w:val="18"/>
                <w:lang w:eastAsia="es-BO"/>
              </w:rPr>
            </w:pPr>
            <w:r w:rsidRPr="00795979">
              <w:rPr>
                <w:rFonts w:ascii="Verdana" w:hAnsi="Verdana" w:cs="Calibri"/>
                <w:sz w:val="18"/>
                <w:szCs w:val="18"/>
                <w:lang w:eastAsia="es-BO"/>
              </w:rPr>
              <w:t xml:space="preserve">El colector tendrá una sección no menor a la suma de las secciones de salida de las válvulas de alivio. </w:t>
            </w:r>
          </w:p>
          <w:p w14:paraId="531B5484" w14:textId="77777777" w:rsidR="00375779" w:rsidRPr="00795979" w:rsidRDefault="00375779" w:rsidP="008D16E9">
            <w:pPr>
              <w:pStyle w:val="Prrafodelista"/>
              <w:numPr>
                <w:ilvl w:val="0"/>
                <w:numId w:val="37"/>
              </w:numPr>
              <w:autoSpaceDE w:val="0"/>
              <w:autoSpaceDN w:val="0"/>
              <w:adjustRightInd w:val="0"/>
              <w:contextualSpacing/>
              <w:jc w:val="both"/>
              <w:rPr>
                <w:rFonts w:ascii="Verdana" w:hAnsi="Verdana" w:cs="Calibri"/>
                <w:sz w:val="18"/>
                <w:szCs w:val="18"/>
                <w:lang w:eastAsia="es-BO"/>
              </w:rPr>
            </w:pPr>
            <w:r w:rsidRPr="00795979">
              <w:rPr>
                <w:rFonts w:ascii="Verdana" w:hAnsi="Verdana" w:cs="Calibri"/>
                <w:sz w:val="18"/>
                <w:szCs w:val="18"/>
                <w:lang w:eastAsia="es-BO"/>
              </w:rPr>
              <w:t>Será optativo el uso de disco de estallido y tapón fusible por cada cilindro; el disco estará regulado a una presión igual a la presión de prueba. El venteo se canalizará al exterior.</w:t>
            </w:r>
          </w:p>
          <w:p w14:paraId="5A8625DE" w14:textId="77777777" w:rsidR="00375779" w:rsidRPr="00795979" w:rsidRDefault="00375779" w:rsidP="008D16E9">
            <w:pPr>
              <w:pStyle w:val="Prrafodelista"/>
              <w:numPr>
                <w:ilvl w:val="0"/>
                <w:numId w:val="37"/>
              </w:numPr>
              <w:autoSpaceDE w:val="0"/>
              <w:autoSpaceDN w:val="0"/>
              <w:adjustRightInd w:val="0"/>
              <w:contextualSpacing/>
              <w:jc w:val="both"/>
              <w:rPr>
                <w:rFonts w:ascii="Verdana" w:hAnsi="Verdana" w:cs="Calibri"/>
                <w:sz w:val="18"/>
                <w:szCs w:val="18"/>
                <w:lang w:eastAsia="es-BO"/>
              </w:rPr>
            </w:pPr>
            <w:r w:rsidRPr="00795979">
              <w:rPr>
                <w:rFonts w:ascii="Verdana" w:hAnsi="Verdana" w:cs="Calibri"/>
                <w:sz w:val="18"/>
                <w:szCs w:val="18"/>
                <w:lang w:eastAsia="es-BO"/>
              </w:rPr>
              <w:t>Los cilindros se conectarán entre sí por medio de tubos construidos de acero inoxidable tipo AISI 304 ó 316 de configuración omega para absorber dilataciones.</w:t>
            </w:r>
          </w:p>
          <w:p w14:paraId="67678E49" w14:textId="77777777" w:rsidR="00375779" w:rsidRPr="00795979" w:rsidRDefault="00375779" w:rsidP="008D16E9">
            <w:pPr>
              <w:pStyle w:val="Prrafodelista"/>
              <w:numPr>
                <w:ilvl w:val="0"/>
                <w:numId w:val="37"/>
              </w:numPr>
              <w:autoSpaceDE w:val="0"/>
              <w:autoSpaceDN w:val="0"/>
              <w:adjustRightInd w:val="0"/>
              <w:contextualSpacing/>
              <w:jc w:val="both"/>
              <w:rPr>
                <w:rFonts w:ascii="Verdana" w:hAnsi="Verdana" w:cs="Calibri"/>
                <w:sz w:val="18"/>
                <w:szCs w:val="18"/>
                <w:lang w:eastAsia="es-BO"/>
              </w:rPr>
            </w:pPr>
            <w:r w:rsidRPr="00795979">
              <w:rPr>
                <w:rFonts w:ascii="Verdana" w:hAnsi="Verdana" w:cs="Calibri"/>
                <w:sz w:val="18"/>
                <w:szCs w:val="18"/>
                <w:lang w:eastAsia="es-BO"/>
              </w:rPr>
              <w:t>Dichos cilindros serán protegidos con dos manos de pintura anticorrosiva y dos de terminación en color blanco o aluminio.</w:t>
            </w:r>
          </w:p>
          <w:p w14:paraId="0ACA8228" w14:textId="77777777" w:rsidR="00375779" w:rsidRPr="00795979" w:rsidRDefault="00375779" w:rsidP="008D16E9">
            <w:pPr>
              <w:pStyle w:val="Prrafodelista"/>
              <w:numPr>
                <w:ilvl w:val="0"/>
                <w:numId w:val="37"/>
              </w:numPr>
              <w:autoSpaceDE w:val="0"/>
              <w:autoSpaceDN w:val="0"/>
              <w:adjustRightInd w:val="0"/>
              <w:contextualSpacing/>
              <w:jc w:val="both"/>
              <w:rPr>
                <w:rFonts w:ascii="Verdana" w:hAnsi="Verdana" w:cs="Calibri"/>
                <w:sz w:val="18"/>
                <w:szCs w:val="18"/>
                <w:lang w:eastAsia="es-BO"/>
              </w:rPr>
            </w:pPr>
            <w:r w:rsidRPr="00795979">
              <w:rPr>
                <w:rFonts w:ascii="Verdana" w:hAnsi="Verdana" w:cs="Calibri"/>
                <w:sz w:val="18"/>
                <w:szCs w:val="18"/>
                <w:lang w:eastAsia="es-BO"/>
              </w:rPr>
              <w:t>Cada banco o nivel de almacenamiento deberá contar con su propia válvula de bloqueo manual de accionamiento rápido, ¼ de vuelta. Dicha válvula estará diseñada de forma tal que permita su precintado en posición cerrada e imposible su apertura.</w:t>
            </w:r>
          </w:p>
          <w:p w14:paraId="15EFE0C5" w14:textId="77777777" w:rsidR="00375779" w:rsidRPr="00795979" w:rsidRDefault="00375779" w:rsidP="008D16E9">
            <w:pPr>
              <w:pStyle w:val="Prrafodelista"/>
              <w:numPr>
                <w:ilvl w:val="0"/>
                <w:numId w:val="37"/>
              </w:numPr>
              <w:autoSpaceDE w:val="0"/>
              <w:autoSpaceDN w:val="0"/>
              <w:adjustRightInd w:val="0"/>
              <w:contextualSpacing/>
              <w:jc w:val="both"/>
              <w:rPr>
                <w:rFonts w:ascii="Verdana" w:hAnsi="Verdana" w:cs="Calibri"/>
                <w:sz w:val="18"/>
                <w:szCs w:val="18"/>
                <w:lang w:eastAsia="es-BO"/>
              </w:rPr>
            </w:pPr>
            <w:r w:rsidRPr="00795979">
              <w:rPr>
                <w:rFonts w:ascii="Verdana" w:hAnsi="Verdana" w:cs="Calibri"/>
                <w:sz w:val="18"/>
                <w:szCs w:val="18"/>
                <w:lang w:eastAsia="es-BO"/>
              </w:rPr>
              <w:t>Además, cada banco poseerá una válvula de exceso de flujo montada inmediatamente aguas abajo de la válvula de bloqueo.</w:t>
            </w:r>
          </w:p>
          <w:p w14:paraId="2E8EADCC" w14:textId="77777777" w:rsidR="00375779" w:rsidRPr="00795979" w:rsidRDefault="00375779" w:rsidP="008D16E9">
            <w:pPr>
              <w:pStyle w:val="Prrafodelista"/>
              <w:numPr>
                <w:ilvl w:val="0"/>
                <w:numId w:val="37"/>
              </w:numPr>
              <w:autoSpaceDE w:val="0"/>
              <w:autoSpaceDN w:val="0"/>
              <w:adjustRightInd w:val="0"/>
              <w:contextualSpacing/>
              <w:jc w:val="both"/>
              <w:rPr>
                <w:rFonts w:ascii="Verdana" w:hAnsi="Verdana" w:cs="Calibri"/>
                <w:sz w:val="18"/>
                <w:szCs w:val="18"/>
                <w:lang w:eastAsia="es-BO"/>
              </w:rPr>
            </w:pPr>
            <w:r w:rsidRPr="00795979">
              <w:rPr>
                <w:rFonts w:ascii="Verdana" w:hAnsi="Verdana" w:cs="Calibri"/>
                <w:sz w:val="18"/>
                <w:szCs w:val="18"/>
                <w:lang w:eastAsia="es-BO"/>
              </w:rPr>
              <w:t>El panel de prioridad que comanda la apertura y cierre de válvulas deberá contar con un sistema que asegure la imposibilidad de reflujo hacia los bancos de almacenamiento.</w:t>
            </w:r>
          </w:p>
          <w:p w14:paraId="32AE48D9" w14:textId="77777777" w:rsidR="00375779" w:rsidRPr="00795979" w:rsidRDefault="00375779" w:rsidP="008D16E9">
            <w:pPr>
              <w:pStyle w:val="Prrafodelista"/>
              <w:numPr>
                <w:ilvl w:val="0"/>
                <w:numId w:val="37"/>
              </w:numPr>
              <w:autoSpaceDE w:val="0"/>
              <w:autoSpaceDN w:val="0"/>
              <w:adjustRightInd w:val="0"/>
              <w:contextualSpacing/>
              <w:jc w:val="both"/>
              <w:rPr>
                <w:rFonts w:ascii="Verdana" w:hAnsi="Verdana" w:cs="Calibri"/>
                <w:sz w:val="18"/>
                <w:szCs w:val="18"/>
                <w:lang w:eastAsia="es-BO"/>
              </w:rPr>
            </w:pPr>
            <w:r w:rsidRPr="00795979">
              <w:rPr>
                <w:rFonts w:ascii="Verdana" w:hAnsi="Verdana" w:cs="Calibri"/>
                <w:sz w:val="18"/>
                <w:szCs w:val="18"/>
                <w:lang w:eastAsia="es-BO"/>
              </w:rPr>
              <w:t>Además del venteo por sobrepresión mediante válvulas de alivio, el almacenamiento deberá tener un venteo manual de accionamiento rápido (1/4 de vuelta), a través de una válvula que pueda ser abierta y cerrada desde el exterior.</w:t>
            </w:r>
          </w:p>
          <w:p w14:paraId="632D6939" w14:textId="77777777" w:rsidR="00375779" w:rsidRPr="00795979" w:rsidRDefault="00375779" w:rsidP="008D16E9">
            <w:pPr>
              <w:pStyle w:val="Prrafodelista"/>
              <w:numPr>
                <w:ilvl w:val="0"/>
                <w:numId w:val="37"/>
              </w:numPr>
              <w:autoSpaceDE w:val="0"/>
              <w:autoSpaceDN w:val="0"/>
              <w:adjustRightInd w:val="0"/>
              <w:contextualSpacing/>
              <w:jc w:val="both"/>
              <w:rPr>
                <w:rFonts w:ascii="Verdana" w:hAnsi="Verdana" w:cs="Calibri"/>
                <w:sz w:val="18"/>
                <w:szCs w:val="18"/>
                <w:lang w:eastAsia="es-BO"/>
              </w:rPr>
            </w:pPr>
            <w:r w:rsidRPr="00795979">
              <w:rPr>
                <w:rFonts w:ascii="Verdana" w:hAnsi="Verdana" w:cs="Calibri"/>
                <w:sz w:val="18"/>
                <w:szCs w:val="18"/>
                <w:lang w:eastAsia="es-BO"/>
              </w:rPr>
              <w:t>Estas válvulas deberán permitir el pasaje de un caudal igual al de las válvulas de alivio, cuando la presión sea mayor o igual a 250 bares.</w:t>
            </w:r>
          </w:p>
          <w:p w14:paraId="602A98FB" w14:textId="77777777" w:rsidR="00375779" w:rsidRPr="00795979" w:rsidRDefault="00375779" w:rsidP="008D16E9">
            <w:pPr>
              <w:pStyle w:val="Prrafodelista"/>
              <w:numPr>
                <w:ilvl w:val="0"/>
                <w:numId w:val="37"/>
              </w:numPr>
              <w:autoSpaceDE w:val="0"/>
              <w:autoSpaceDN w:val="0"/>
              <w:adjustRightInd w:val="0"/>
              <w:contextualSpacing/>
              <w:jc w:val="both"/>
              <w:rPr>
                <w:rFonts w:ascii="Verdana" w:hAnsi="Verdana" w:cs="Calibri"/>
                <w:sz w:val="18"/>
                <w:szCs w:val="18"/>
                <w:lang w:eastAsia="es-BO"/>
              </w:rPr>
            </w:pPr>
            <w:r w:rsidRPr="00795979">
              <w:rPr>
                <w:rFonts w:ascii="Verdana" w:hAnsi="Verdana" w:cs="Calibri"/>
                <w:sz w:val="18"/>
                <w:szCs w:val="18"/>
                <w:lang w:eastAsia="es-BO"/>
              </w:rPr>
              <w:t>Las cañerías de interconexión semirrígidas serán de acero inoxidable tipo AISI 304 ó 316, u otra especificación reconocida internacionalmente.</w:t>
            </w:r>
          </w:p>
          <w:p w14:paraId="5D3BB6E3" w14:textId="77777777" w:rsidR="00375779" w:rsidRPr="00795979" w:rsidRDefault="00375779" w:rsidP="008D16E9">
            <w:pPr>
              <w:pStyle w:val="Prrafodelista"/>
              <w:numPr>
                <w:ilvl w:val="0"/>
                <w:numId w:val="37"/>
              </w:numPr>
              <w:autoSpaceDE w:val="0"/>
              <w:autoSpaceDN w:val="0"/>
              <w:adjustRightInd w:val="0"/>
              <w:contextualSpacing/>
              <w:jc w:val="both"/>
              <w:rPr>
                <w:rFonts w:ascii="Verdana" w:hAnsi="Verdana" w:cs="Calibri"/>
                <w:sz w:val="18"/>
                <w:szCs w:val="18"/>
                <w:lang w:eastAsia="es-BO"/>
              </w:rPr>
            </w:pPr>
            <w:r w:rsidRPr="00795979">
              <w:rPr>
                <w:rFonts w:ascii="Verdana" w:hAnsi="Verdana" w:cs="Calibri"/>
                <w:sz w:val="18"/>
                <w:szCs w:val="18"/>
                <w:lang w:eastAsia="es-BO"/>
              </w:rPr>
              <w:t>El ensayo de las curvaturas de cañerías responderá a la Norma IRAM Nº 2618, u otra que YPFB considere apropiada para tal efecto.</w:t>
            </w:r>
          </w:p>
          <w:p w14:paraId="56E41D45" w14:textId="77777777" w:rsidR="00375779" w:rsidRPr="00795979" w:rsidRDefault="00375779" w:rsidP="00375779">
            <w:pPr>
              <w:pStyle w:val="Prrafodelista"/>
              <w:autoSpaceDE w:val="0"/>
              <w:autoSpaceDN w:val="0"/>
              <w:adjustRightInd w:val="0"/>
              <w:ind w:left="792"/>
              <w:contextualSpacing/>
              <w:jc w:val="both"/>
              <w:rPr>
                <w:rFonts w:ascii="Verdana" w:hAnsi="Verdana" w:cs="Calibri"/>
                <w:sz w:val="18"/>
                <w:szCs w:val="18"/>
                <w:lang w:eastAsia="es-BO"/>
              </w:rPr>
            </w:pPr>
          </w:p>
          <w:p w14:paraId="0843D51C" w14:textId="77777777" w:rsidR="00375779" w:rsidRPr="00795979" w:rsidRDefault="00375779" w:rsidP="008D16E9">
            <w:pPr>
              <w:pStyle w:val="Prrafodelista"/>
              <w:numPr>
                <w:ilvl w:val="1"/>
                <w:numId w:val="36"/>
              </w:numPr>
              <w:autoSpaceDE w:val="0"/>
              <w:autoSpaceDN w:val="0"/>
              <w:adjustRightInd w:val="0"/>
              <w:contextualSpacing/>
              <w:jc w:val="both"/>
              <w:rPr>
                <w:rFonts w:ascii="Verdana" w:hAnsi="Verdana" w:cs="Calibri"/>
                <w:sz w:val="18"/>
                <w:szCs w:val="18"/>
                <w:lang w:eastAsia="es-BO"/>
              </w:rPr>
            </w:pPr>
            <w:r w:rsidRPr="005A60A0">
              <w:rPr>
                <w:rFonts w:ascii="Verdana" w:hAnsi="Verdana" w:cs="Calibri"/>
                <w:b/>
                <w:sz w:val="18"/>
                <w:szCs w:val="18"/>
                <w:lang w:eastAsia="es-BO"/>
              </w:rPr>
              <w:t xml:space="preserve">CARACTERÍSTICAS TÉCNICAS MÍNIMAS </w:t>
            </w:r>
          </w:p>
          <w:p w14:paraId="2D533C02" w14:textId="77777777" w:rsidR="00375779" w:rsidRPr="00795979" w:rsidRDefault="00375779" w:rsidP="00375779">
            <w:pPr>
              <w:pStyle w:val="Prrafodelista"/>
              <w:autoSpaceDE w:val="0"/>
              <w:autoSpaceDN w:val="0"/>
              <w:adjustRightInd w:val="0"/>
              <w:ind w:left="426"/>
              <w:contextualSpacing/>
              <w:jc w:val="both"/>
              <w:rPr>
                <w:rFonts w:ascii="Verdana" w:hAnsi="Verdana" w:cs="Calibri"/>
                <w:sz w:val="18"/>
                <w:szCs w:val="18"/>
                <w:lang w:eastAsia="es-BO"/>
              </w:rPr>
            </w:pPr>
          </w:p>
          <w:p w14:paraId="6D31F257" w14:textId="77777777" w:rsidR="00375779" w:rsidRPr="00795979" w:rsidRDefault="00375779" w:rsidP="00375779">
            <w:pPr>
              <w:pStyle w:val="Prrafodelista"/>
              <w:autoSpaceDE w:val="0"/>
              <w:autoSpaceDN w:val="0"/>
              <w:adjustRightInd w:val="0"/>
              <w:ind w:left="426"/>
              <w:contextualSpacing/>
              <w:jc w:val="both"/>
              <w:rPr>
                <w:rFonts w:ascii="Verdana" w:hAnsi="Verdana" w:cs="Calibri"/>
                <w:sz w:val="18"/>
                <w:szCs w:val="18"/>
                <w:lang w:eastAsia="es-BO"/>
              </w:rPr>
            </w:pPr>
            <w:r w:rsidRPr="00795979">
              <w:rPr>
                <w:rFonts w:ascii="Verdana" w:hAnsi="Verdana" w:cs="Calibri"/>
                <w:sz w:val="18"/>
                <w:szCs w:val="18"/>
                <w:lang w:eastAsia="es-BO"/>
              </w:rPr>
              <w:t>Sistema de seguridad mínimamente compuesto por:</w:t>
            </w:r>
          </w:p>
          <w:p w14:paraId="302AD6BD" w14:textId="77777777" w:rsidR="00375779" w:rsidRPr="00795979" w:rsidRDefault="00375779" w:rsidP="00375779">
            <w:pPr>
              <w:pStyle w:val="Prrafodelista"/>
              <w:autoSpaceDE w:val="0"/>
              <w:autoSpaceDN w:val="0"/>
              <w:adjustRightInd w:val="0"/>
              <w:ind w:left="426"/>
              <w:contextualSpacing/>
              <w:jc w:val="both"/>
              <w:rPr>
                <w:rFonts w:ascii="Verdana" w:hAnsi="Verdana" w:cs="Calibri"/>
                <w:sz w:val="18"/>
                <w:szCs w:val="18"/>
                <w:lang w:eastAsia="es-BO"/>
              </w:rPr>
            </w:pPr>
          </w:p>
          <w:p w14:paraId="767CD01F" w14:textId="77777777" w:rsidR="00375779" w:rsidRPr="00795979" w:rsidRDefault="00375779" w:rsidP="008D16E9">
            <w:pPr>
              <w:pStyle w:val="Prrafodelista"/>
              <w:numPr>
                <w:ilvl w:val="0"/>
                <w:numId w:val="38"/>
              </w:numPr>
              <w:autoSpaceDE w:val="0"/>
              <w:autoSpaceDN w:val="0"/>
              <w:adjustRightInd w:val="0"/>
              <w:contextualSpacing/>
              <w:jc w:val="both"/>
              <w:rPr>
                <w:rFonts w:ascii="Verdana" w:hAnsi="Verdana" w:cs="Calibri"/>
                <w:sz w:val="18"/>
                <w:szCs w:val="18"/>
                <w:lang w:eastAsia="es-BO"/>
              </w:rPr>
            </w:pPr>
            <w:r w:rsidRPr="00795979">
              <w:rPr>
                <w:rFonts w:ascii="Verdana" w:hAnsi="Verdana" w:cs="Calibri"/>
                <w:sz w:val="18"/>
                <w:szCs w:val="18"/>
                <w:lang w:eastAsia="es-BO"/>
              </w:rPr>
              <w:t>Válvula de exceso de flujo.</w:t>
            </w:r>
          </w:p>
          <w:p w14:paraId="2D492FB2" w14:textId="77777777" w:rsidR="00375779" w:rsidRPr="00795979" w:rsidRDefault="00375779" w:rsidP="008D16E9">
            <w:pPr>
              <w:pStyle w:val="Prrafodelista"/>
              <w:numPr>
                <w:ilvl w:val="0"/>
                <w:numId w:val="38"/>
              </w:numPr>
              <w:autoSpaceDE w:val="0"/>
              <w:autoSpaceDN w:val="0"/>
              <w:adjustRightInd w:val="0"/>
              <w:contextualSpacing/>
              <w:jc w:val="both"/>
              <w:rPr>
                <w:rFonts w:ascii="Verdana" w:hAnsi="Verdana" w:cs="Calibri"/>
                <w:sz w:val="18"/>
                <w:szCs w:val="18"/>
                <w:lang w:eastAsia="es-BO"/>
              </w:rPr>
            </w:pPr>
            <w:r w:rsidRPr="00795979">
              <w:rPr>
                <w:rFonts w:ascii="Verdana" w:hAnsi="Verdana" w:cs="Calibri"/>
                <w:sz w:val="18"/>
                <w:szCs w:val="18"/>
                <w:lang w:eastAsia="es-BO"/>
              </w:rPr>
              <w:t>Válvula de alivio.</w:t>
            </w:r>
          </w:p>
          <w:p w14:paraId="6BB79202" w14:textId="77777777" w:rsidR="00375779" w:rsidRPr="00795979" w:rsidRDefault="00375779" w:rsidP="008D16E9">
            <w:pPr>
              <w:pStyle w:val="Prrafodelista"/>
              <w:numPr>
                <w:ilvl w:val="0"/>
                <w:numId w:val="38"/>
              </w:numPr>
              <w:autoSpaceDE w:val="0"/>
              <w:autoSpaceDN w:val="0"/>
              <w:adjustRightInd w:val="0"/>
              <w:contextualSpacing/>
              <w:jc w:val="both"/>
              <w:rPr>
                <w:rFonts w:ascii="Verdana" w:hAnsi="Verdana" w:cs="Calibri"/>
                <w:sz w:val="18"/>
                <w:szCs w:val="18"/>
                <w:lang w:eastAsia="es-BO"/>
              </w:rPr>
            </w:pPr>
            <w:r w:rsidRPr="00795979">
              <w:rPr>
                <w:rFonts w:ascii="Verdana" w:hAnsi="Verdana" w:cs="Calibri"/>
                <w:sz w:val="18"/>
                <w:szCs w:val="18"/>
                <w:lang w:eastAsia="es-BO"/>
              </w:rPr>
              <w:t>Válvulas de cierre de cada cilindro.</w:t>
            </w:r>
          </w:p>
          <w:p w14:paraId="7C694877" w14:textId="77777777" w:rsidR="00375779" w:rsidRPr="00795979" w:rsidRDefault="00375779" w:rsidP="008D16E9">
            <w:pPr>
              <w:pStyle w:val="Prrafodelista"/>
              <w:numPr>
                <w:ilvl w:val="0"/>
                <w:numId w:val="38"/>
              </w:numPr>
              <w:autoSpaceDE w:val="0"/>
              <w:autoSpaceDN w:val="0"/>
              <w:adjustRightInd w:val="0"/>
              <w:contextualSpacing/>
              <w:jc w:val="both"/>
              <w:rPr>
                <w:rFonts w:ascii="Verdana" w:hAnsi="Verdana" w:cs="Calibri"/>
                <w:sz w:val="18"/>
                <w:szCs w:val="18"/>
                <w:lang w:eastAsia="es-BO"/>
              </w:rPr>
            </w:pPr>
            <w:r w:rsidRPr="00795979">
              <w:rPr>
                <w:rFonts w:ascii="Verdana" w:hAnsi="Verdana" w:cs="Calibri"/>
                <w:sz w:val="18"/>
                <w:szCs w:val="18"/>
                <w:lang w:eastAsia="es-BO"/>
              </w:rPr>
              <w:t>Discos de estallido en cada cilindro.</w:t>
            </w:r>
          </w:p>
          <w:p w14:paraId="6E0DF33D" w14:textId="77777777" w:rsidR="00375779" w:rsidRPr="00795979" w:rsidRDefault="00375779" w:rsidP="008D16E9">
            <w:pPr>
              <w:pStyle w:val="Prrafodelista"/>
              <w:numPr>
                <w:ilvl w:val="0"/>
                <w:numId w:val="38"/>
              </w:numPr>
              <w:autoSpaceDE w:val="0"/>
              <w:autoSpaceDN w:val="0"/>
              <w:adjustRightInd w:val="0"/>
              <w:contextualSpacing/>
              <w:jc w:val="both"/>
              <w:rPr>
                <w:rFonts w:ascii="Verdana" w:hAnsi="Verdana" w:cs="Calibri"/>
                <w:sz w:val="18"/>
                <w:szCs w:val="18"/>
                <w:lang w:eastAsia="es-BO"/>
              </w:rPr>
            </w:pPr>
            <w:r w:rsidRPr="00795979">
              <w:rPr>
                <w:rFonts w:ascii="Verdana" w:hAnsi="Verdana" w:cs="Calibri"/>
                <w:sz w:val="18"/>
                <w:szCs w:val="18"/>
                <w:lang w:eastAsia="es-BO"/>
              </w:rPr>
              <w:t>Válvula de despresurizado manual.</w:t>
            </w:r>
          </w:p>
          <w:p w14:paraId="28396EA9" w14:textId="77777777" w:rsidR="00375779" w:rsidRPr="00795979" w:rsidRDefault="00375779" w:rsidP="008D16E9">
            <w:pPr>
              <w:pStyle w:val="Prrafodelista"/>
              <w:numPr>
                <w:ilvl w:val="0"/>
                <w:numId w:val="38"/>
              </w:numPr>
              <w:autoSpaceDE w:val="0"/>
              <w:autoSpaceDN w:val="0"/>
              <w:adjustRightInd w:val="0"/>
              <w:contextualSpacing/>
              <w:jc w:val="both"/>
              <w:rPr>
                <w:rFonts w:ascii="Verdana" w:hAnsi="Verdana" w:cs="Calibri"/>
                <w:sz w:val="18"/>
                <w:szCs w:val="18"/>
                <w:lang w:eastAsia="es-BO"/>
              </w:rPr>
            </w:pPr>
            <w:r w:rsidRPr="00795979">
              <w:rPr>
                <w:rFonts w:ascii="Verdana" w:hAnsi="Verdana" w:cs="Calibri"/>
                <w:sz w:val="18"/>
                <w:szCs w:val="18"/>
                <w:lang w:eastAsia="es-BO"/>
              </w:rPr>
              <w:t>Válvula prioritaria.</w:t>
            </w:r>
          </w:p>
          <w:p w14:paraId="3E571AD8" w14:textId="77777777" w:rsidR="00375779" w:rsidRPr="00805293" w:rsidRDefault="00375779" w:rsidP="008D16E9">
            <w:pPr>
              <w:pStyle w:val="Prrafodelista"/>
              <w:numPr>
                <w:ilvl w:val="0"/>
                <w:numId w:val="38"/>
              </w:numPr>
              <w:autoSpaceDE w:val="0"/>
              <w:autoSpaceDN w:val="0"/>
              <w:adjustRightInd w:val="0"/>
              <w:contextualSpacing/>
              <w:jc w:val="both"/>
              <w:rPr>
                <w:rFonts w:ascii="Verdana" w:hAnsi="Verdana" w:cs="Calibri"/>
                <w:sz w:val="18"/>
                <w:szCs w:val="18"/>
                <w:lang w:eastAsia="es-BO"/>
              </w:rPr>
            </w:pPr>
            <w:r w:rsidRPr="00795979">
              <w:rPr>
                <w:rFonts w:ascii="Verdana" w:hAnsi="Verdana" w:cs="Calibri"/>
                <w:sz w:val="18"/>
                <w:szCs w:val="18"/>
                <w:lang w:eastAsia="es-BO"/>
              </w:rPr>
              <w:t>Manómetros de lectura presión de almacenamiento.</w:t>
            </w:r>
          </w:p>
        </w:tc>
      </w:tr>
      <w:tr w:rsidR="00375779" w:rsidRPr="00FD291B" w14:paraId="0A78B511" w14:textId="77777777" w:rsidTr="00375779">
        <w:trPr>
          <w:trHeight w:val="390"/>
        </w:trPr>
        <w:tc>
          <w:tcPr>
            <w:tcW w:w="9603" w:type="dxa"/>
            <w:shd w:val="clear" w:color="auto" w:fill="B8CCE4"/>
            <w:vAlign w:val="center"/>
          </w:tcPr>
          <w:p w14:paraId="54382F3A" w14:textId="77777777" w:rsidR="00375779" w:rsidRPr="00FD291B" w:rsidRDefault="00375779" w:rsidP="00375779">
            <w:pPr>
              <w:rPr>
                <w:rFonts w:ascii="Verdana" w:hAnsi="Verdana" w:cs="Calibri"/>
                <w:sz w:val="18"/>
                <w:szCs w:val="18"/>
                <w:lang w:eastAsia="es-BO"/>
              </w:rPr>
            </w:pPr>
            <w:r w:rsidRPr="00FD291B">
              <w:rPr>
                <w:rFonts w:ascii="Verdana" w:hAnsi="Verdana" w:cs="Calibri"/>
                <w:b/>
                <w:bCs/>
                <w:sz w:val="18"/>
                <w:szCs w:val="18"/>
              </w:rPr>
              <w:lastRenderedPageBreak/>
              <w:t xml:space="preserve">PLAZO DE ENTREGA </w:t>
            </w:r>
          </w:p>
        </w:tc>
      </w:tr>
      <w:tr w:rsidR="00375779" w:rsidRPr="00FD291B" w14:paraId="3E19EDF1" w14:textId="77777777" w:rsidTr="00375779">
        <w:trPr>
          <w:trHeight w:val="1713"/>
        </w:trPr>
        <w:tc>
          <w:tcPr>
            <w:tcW w:w="9603" w:type="dxa"/>
            <w:shd w:val="clear" w:color="auto" w:fill="auto"/>
            <w:vAlign w:val="center"/>
          </w:tcPr>
          <w:p w14:paraId="53C6FD5B" w14:textId="77777777" w:rsidR="00375779" w:rsidRDefault="00375779" w:rsidP="00375779">
            <w:pPr>
              <w:autoSpaceDE w:val="0"/>
              <w:autoSpaceDN w:val="0"/>
              <w:adjustRightInd w:val="0"/>
              <w:jc w:val="both"/>
              <w:rPr>
                <w:rFonts w:ascii="Verdana" w:hAnsi="Verdana" w:cs="Calibri"/>
                <w:sz w:val="18"/>
                <w:szCs w:val="18"/>
              </w:rPr>
            </w:pPr>
            <w:r w:rsidRPr="00862678">
              <w:rPr>
                <w:rFonts w:ascii="Verdana" w:hAnsi="Verdana" w:cs="Calibri"/>
                <w:sz w:val="18"/>
                <w:szCs w:val="18"/>
              </w:rPr>
              <w:t xml:space="preserve">Se considera un plazo de entrega máximo </w:t>
            </w:r>
            <w:r>
              <w:rPr>
                <w:rFonts w:ascii="Verdana" w:hAnsi="Verdana" w:cs="Calibri"/>
                <w:sz w:val="18"/>
                <w:szCs w:val="18"/>
              </w:rPr>
              <w:t>de ciento veinte</w:t>
            </w:r>
            <w:r w:rsidRPr="00862678">
              <w:rPr>
                <w:rFonts w:ascii="Verdana" w:hAnsi="Verdana" w:cs="Calibri"/>
                <w:sz w:val="18"/>
                <w:szCs w:val="18"/>
              </w:rPr>
              <w:t xml:space="preserve"> (120) días calendario, tiempo que empezara a correr a partir de </w:t>
            </w:r>
            <w:r>
              <w:rPr>
                <w:rFonts w:ascii="Verdana" w:hAnsi="Verdana" w:cs="Calibri"/>
                <w:sz w:val="18"/>
                <w:szCs w:val="18"/>
              </w:rPr>
              <w:t>la emisión del Swift de la carta de crédito correspondiente al pago.</w:t>
            </w:r>
          </w:p>
          <w:p w14:paraId="13F25E08" w14:textId="77777777" w:rsidR="00375779" w:rsidRDefault="00375779" w:rsidP="00375779">
            <w:pPr>
              <w:autoSpaceDE w:val="0"/>
              <w:autoSpaceDN w:val="0"/>
              <w:adjustRightInd w:val="0"/>
              <w:jc w:val="both"/>
              <w:rPr>
                <w:rFonts w:ascii="Verdana" w:hAnsi="Verdana" w:cs="Calibri"/>
                <w:sz w:val="18"/>
                <w:szCs w:val="18"/>
              </w:rPr>
            </w:pPr>
          </w:p>
          <w:p w14:paraId="540E27CE" w14:textId="77777777" w:rsidR="00375779" w:rsidRPr="00862678" w:rsidRDefault="00375779" w:rsidP="00375779">
            <w:pPr>
              <w:jc w:val="both"/>
              <w:rPr>
                <w:rFonts w:ascii="Verdana" w:hAnsi="Verdana" w:cs="Calibri"/>
                <w:sz w:val="18"/>
                <w:szCs w:val="18"/>
              </w:rPr>
            </w:pPr>
            <w:r w:rsidRPr="00862678">
              <w:rPr>
                <w:rFonts w:ascii="Verdana" w:hAnsi="Verdana" w:cs="Calibri"/>
                <w:sz w:val="18"/>
                <w:szCs w:val="18"/>
              </w:rPr>
              <w:t>La entrega de los bienes por recepciones parciales debe ser efectuada cumpliendo con las especificaciones técnicas contenidas en el presente documento, sujetas a la conformidad a ser efectuada por el Comité de Recepción que YPFB designe, respecto a las condiciones de entrega y otros.</w:t>
            </w:r>
          </w:p>
        </w:tc>
      </w:tr>
      <w:tr w:rsidR="00375779" w:rsidRPr="00FD291B" w14:paraId="7800B3B9" w14:textId="77777777" w:rsidTr="00375779">
        <w:trPr>
          <w:trHeight w:val="428"/>
        </w:trPr>
        <w:tc>
          <w:tcPr>
            <w:tcW w:w="9603" w:type="dxa"/>
            <w:shd w:val="clear" w:color="auto" w:fill="B8CCE4"/>
            <w:vAlign w:val="center"/>
          </w:tcPr>
          <w:p w14:paraId="03CA03CE" w14:textId="77777777" w:rsidR="00375779" w:rsidRPr="00FD291B" w:rsidRDefault="00375779" w:rsidP="00375779">
            <w:pPr>
              <w:jc w:val="both"/>
              <w:rPr>
                <w:rFonts w:ascii="Verdana" w:hAnsi="Verdana" w:cs="Calibri"/>
                <w:b/>
                <w:bCs/>
                <w:sz w:val="18"/>
                <w:szCs w:val="18"/>
                <w:lang w:eastAsia="es-BO"/>
              </w:rPr>
            </w:pPr>
            <w:r w:rsidRPr="00FD291B">
              <w:rPr>
                <w:rFonts w:ascii="Verdana" w:hAnsi="Verdana" w:cs="Calibri"/>
                <w:b/>
                <w:bCs/>
                <w:sz w:val="18"/>
                <w:szCs w:val="18"/>
              </w:rPr>
              <w:t>MANUALES</w:t>
            </w:r>
          </w:p>
        </w:tc>
      </w:tr>
      <w:tr w:rsidR="00375779" w:rsidRPr="00FD291B" w14:paraId="37A645CA" w14:textId="77777777" w:rsidTr="00375779">
        <w:trPr>
          <w:trHeight w:val="1537"/>
        </w:trPr>
        <w:tc>
          <w:tcPr>
            <w:tcW w:w="9603" w:type="dxa"/>
            <w:shd w:val="clear" w:color="auto" w:fill="auto"/>
            <w:vAlign w:val="center"/>
          </w:tcPr>
          <w:p w14:paraId="4DFBC1C2" w14:textId="77777777" w:rsidR="00375779" w:rsidRPr="00862678" w:rsidRDefault="00375779" w:rsidP="00375779">
            <w:pPr>
              <w:autoSpaceDE w:val="0"/>
              <w:autoSpaceDN w:val="0"/>
              <w:adjustRightInd w:val="0"/>
              <w:jc w:val="both"/>
              <w:rPr>
                <w:rFonts w:ascii="Verdana" w:hAnsi="Verdana" w:cs="Calibri"/>
                <w:sz w:val="18"/>
                <w:szCs w:val="18"/>
              </w:rPr>
            </w:pPr>
            <w:r w:rsidRPr="00862678">
              <w:rPr>
                <w:rFonts w:ascii="Verdana" w:hAnsi="Verdana" w:cs="Calibri"/>
                <w:sz w:val="18"/>
                <w:szCs w:val="18"/>
              </w:rPr>
              <w:t>Junto con la entrega de los equipos deberán entregar los siguientes manuales en idioma castellano:</w:t>
            </w:r>
          </w:p>
          <w:p w14:paraId="49D97638" w14:textId="77777777" w:rsidR="00375779" w:rsidRPr="00862678" w:rsidRDefault="00375779" w:rsidP="00375779">
            <w:pPr>
              <w:autoSpaceDE w:val="0"/>
              <w:autoSpaceDN w:val="0"/>
              <w:adjustRightInd w:val="0"/>
              <w:jc w:val="both"/>
              <w:rPr>
                <w:rFonts w:ascii="Verdana" w:hAnsi="Verdana" w:cs="Calibri"/>
                <w:sz w:val="18"/>
                <w:szCs w:val="18"/>
              </w:rPr>
            </w:pPr>
            <w:r w:rsidRPr="00862678">
              <w:rPr>
                <w:rFonts w:ascii="Verdana" w:hAnsi="Verdana" w:cs="Calibri"/>
                <w:sz w:val="18"/>
                <w:szCs w:val="18"/>
              </w:rPr>
              <w:t>-</w:t>
            </w:r>
            <w:r w:rsidRPr="00862678">
              <w:rPr>
                <w:rFonts w:ascii="Verdana" w:hAnsi="Verdana" w:cs="Calibri"/>
                <w:sz w:val="18"/>
                <w:szCs w:val="18"/>
              </w:rPr>
              <w:tab/>
              <w:t>Manual de usuario.</w:t>
            </w:r>
          </w:p>
          <w:p w14:paraId="36991331" w14:textId="77777777" w:rsidR="00375779" w:rsidRPr="00862678" w:rsidRDefault="00375779" w:rsidP="00375779">
            <w:pPr>
              <w:autoSpaceDE w:val="0"/>
              <w:autoSpaceDN w:val="0"/>
              <w:adjustRightInd w:val="0"/>
              <w:jc w:val="both"/>
              <w:rPr>
                <w:rFonts w:ascii="Verdana" w:hAnsi="Verdana" w:cs="Calibri"/>
                <w:sz w:val="18"/>
                <w:szCs w:val="18"/>
              </w:rPr>
            </w:pPr>
            <w:r w:rsidRPr="00862678">
              <w:rPr>
                <w:rFonts w:ascii="Verdana" w:hAnsi="Verdana" w:cs="Calibri"/>
                <w:sz w:val="18"/>
                <w:szCs w:val="18"/>
              </w:rPr>
              <w:t>-</w:t>
            </w:r>
            <w:r w:rsidRPr="00862678">
              <w:rPr>
                <w:rFonts w:ascii="Verdana" w:hAnsi="Verdana" w:cs="Calibri"/>
                <w:sz w:val="18"/>
                <w:szCs w:val="18"/>
              </w:rPr>
              <w:tab/>
              <w:t xml:space="preserve">Manual de instalación. </w:t>
            </w:r>
          </w:p>
          <w:p w14:paraId="29821844" w14:textId="77777777" w:rsidR="00375779" w:rsidRPr="00862678" w:rsidRDefault="00375779" w:rsidP="00375779">
            <w:pPr>
              <w:autoSpaceDE w:val="0"/>
              <w:autoSpaceDN w:val="0"/>
              <w:adjustRightInd w:val="0"/>
              <w:jc w:val="both"/>
              <w:rPr>
                <w:rFonts w:ascii="Verdana" w:hAnsi="Verdana" w:cs="Calibri"/>
                <w:sz w:val="18"/>
                <w:szCs w:val="18"/>
              </w:rPr>
            </w:pPr>
            <w:r w:rsidRPr="00862678">
              <w:rPr>
                <w:rFonts w:ascii="Verdana" w:hAnsi="Verdana" w:cs="Calibri"/>
                <w:sz w:val="18"/>
                <w:szCs w:val="18"/>
              </w:rPr>
              <w:t>-</w:t>
            </w:r>
            <w:r w:rsidRPr="00862678">
              <w:rPr>
                <w:rFonts w:ascii="Verdana" w:hAnsi="Verdana" w:cs="Calibri"/>
                <w:sz w:val="18"/>
                <w:szCs w:val="18"/>
              </w:rPr>
              <w:tab/>
              <w:t>Manual de piezas y partes.</w:t>
            </w:r>
          </w:p>
          <w:p w14:paraId="7EE9BDE5" w14:textId="77777777" w:rsidR="00375779" w:rsidRPr="00862678" w:rsidRDefault="00375779" w:rsidP="00375779">
            <w:pPr>
              <w:autoSpaceDE w:val="0"/>
              <w:autoSpaceDN w:val="0"/>
              <w:adjustRightInd w:val="0"/>
              <w:jc w:val="both"/>
              <w:rPr>
                <w:rFonts w:ascii="Verdana" w:hAnsi="Verdana" w:cs="Calibri"/>
                <w:sz w:val="18"/>
                <w:szCs w:val="18"/>
              </w:rPr>
            </w:pPr>
            <w:r w:rsidRPr="00862678">
              <w:rPr>
                <w:rFonts w:ascii="Verdana" w:hAnsi="Verdana" w:cs="Calibri"/>
                <w:sz w:val="18"/>
                <w:szCs w:val="18"/>
              </w:rPr>
              <w:t>-</w:t>
            </w:r>
            <w:r w:rsidRPr="00862678">
              <w:rPr>
                <w:rFonts w:ascii="Verdana" w:hAnsi="Verdana" w:cs="Calibri"/>
                <w:sz w:val="18"/>
                <w:szCs w:val="18"/>
              </w:rPr>
              <w:tab/>
              <w:t>Manuales electrónicos.</w:t>
            </w:r>
          </w:p>
          <w:p w14:paraId="6826E82F" w14:textId="77777777" w:rsidR="00375779" w:rsidRPr="00191DB3" w:rsidRDefault="00375779" w:rsidP="00375779">
            <w:pPr>
              <w:autoSpaceDE w:val="0"/>
              <w:autoSpaceDN w:val="0"/>
              <w:adjustRightInd w:val="0"/>
              <w:jc w:val="both"/>
              <w:rPr>
                <w:rFonts w:ascii="Verdana" w:hAnsi="Verdana" w:cs="Calibri"/>
                <w:sz w:val="18"/>
                <w:szCs w:val="18"/>
              </w:rPr>
            </w:pPr>
            <w:r w:rsidRPr="00862678">
              <w:rPr>
                <w:rFonts w:ascii="Verdana" w:hAnsi="Verdana" w:cs="Calibri"/>
                <w:sz w:val="18"/>
                <w:szCs w:val="18"/>
              </w:rPr>
              <w:t>-</w:t>
            </w:r>
            <w:r w:rsidRPr="00862678">
              <w:rPr>
                <w:rFonts w:ascii="Verdana" w:hAnsi="Verdana" w:cs="Calibri"/>
                <w:sz w:val="18"/>
                <w:szCs w:val="18"/>
              </w:rPr>
              <w:tab/>
              <w:t>Manual o plano conexiones eléctricas.</w:t>
            </w:r>
          </w:p>
        </w:tc>
      </w:tr>
      <w:tr w:rsidR="00375779" w:rsidRPr="00FD291B" w14:paraId="4E5DE64D" w14:textId="77777777" w:rsidTr="00375779">
        <w:trPr>
          <w:trHeight w:val="417"/>
        </w:trPr>
        <w:tc>
          <w:tcPr>
            <w:tcW w:w="9603" w:type="dxa"/>
            <w:shd w:val="clear" w:color="auto" w:fill="B8CCE4"/>
            <w:noWrap/>
            <w:vAlign w:val="center"/>
          </w:tcPr>
          <w:p w14:paraId="00D033BF" w14:textId="77777777" w:rsidR="00375779" w:rsidRPr="00FD291B" w:rsidRDefault="00375779" w:rsidP="00375779">
            <w:pPr>
              <w:jc w:val="both"/>
              <w:rPr>
                <w:rFonts w:ascii="Verdana" w:hAnsi="Verdana" w:cs="Calibri"/>
                <w:b/>
                <w:bCs/>
                <w:sz w:val="18"/>
                <w:szCs w:val="18"/>
                <w:lang w:eastAsia="es-BO"/>
              </w:rPr>
            </w:pPr>
            <w:r w:rsidRPr="00FD291B">
              <w:rPr>
                <w:rFonts w:ascii="Verdana" w:hAnsi="Verdana" w:cs="Calibri"/>
                <w:b/>
                <w:bCs/>
                <w:sz w:val="18"/>
                <w:szCs w:val="18"/>
              </w:rPr>
              <w:t>EXPERIENCIA</w:t>
            </w:r>
          </w:p>
        </w:tc>
      </w:tr>
      <w:tr w:rsidR="00375779" w:rsidRPr="00FD291B" w14:paraId="31A5643F" w14:textId="77777777" w:rsidTr="00375779">
        <w:trPr>
          <w:trHeight w:val="2668"/>
        </w:trPr>
        <w:tc>
          <w:tcPr>
            <w:tcW w:w="9603" w:type="dxa"/>
            <w:shd w:val="clear" w:color="auto" w:fill="auto"/>
            <w:noWrap/>
            <w:vAlign w:val="center"/>
          </w:tcPr>
          <w:p w14:paraId="0358EF7E" w14:textId="77777777" w:rsidR="00375779" w:rsidRPr="00862678" w:rsidRDefault="00375779" w:rsidP="00375779">
            <w:pPr>
              <w:autoSpaceDE w:val="0"/>
              <w:autoSpaceDN w:val="0"/>
              <w:adjustRightInd w:val="0"/>
              <w:jc w:val="both"/>
              <w:rPr>
                <w:rFonts w:ascii="Verdana" w:hAnsi="Verdana" w:cs="Calibri"/>
                <w:b/>
                <w:sz w:val="18"/>
                <w:szCs w:val="18"/>
              </w:rPr>
            </w:pPr>
            <w:r w:rsidRPr="00862678">
              <w:rPr>
                <w:rFonts w:ascii="Verdana" w:hAnsi="Verdana" w:cs="Calibri"/>
                <w:b/>
                <w:sz w:val="18"/>
                <w:szCs w:val="18"/>
              </w:rPr>
              <w:t>Experiencia General</w:t>
            </w:r>
          </w:p>
          <w:p w14:paraId="05E879B6" w14:textId="77777777" w:rsidR="00375779" w:rsidRPr="00862678" w:rsidRDefault="00375779" w:rsidP="00375779">
            <w:pPr>
              <w:autoSpaceDE w:val="0"/>
              <w:autoSpaceDN w:val="0"/>
              <w:adjustRightInd w:val="0"/>
              <w:jc w:val="both"/>
              <w:rPr>
                <w:rFonts w:ascii="Verdana" w:hAnsi="Verdana" w:cs="Calibri"/>
                <w:sz w:val="18"/>
                <w:szCs w:val="18"/>
              </w:rPr>
            </w:pPr>
          </w:p>
          <w:p w14:paraId="4291F2CA" w14:textId="77777777" w:rsidR="00375779" w:rsidRPr="00862678" w:rsidRDefault="00375779" w:rsidP="00375779">
            <w:pPr>
              <w:autoSpaceDE w:val="0"/>
              <w:autoSpaceDN w:val="0"/>
              <w:adjustRightInd w:val="0"/>
              <w:jc w:val="both"/>
              <w:rPr>
                <w:rFonts w:ascii="Verdana" w:hAnsi="Verdana" w:cs="Calibri"/>
                <w:sz w:val="18"/>
                <w:szCs w:val="18"/>
              </w:rPr>
            </w:pPr>
            <w:r w:rsidRPr="00862678">
              <w:rPr>
                <w:rFonts w:ascii="Verdana" w:hAnsi="Verdana" w:cs="Calibri"/>
                <w:sz w:val="18"/>
                <w:szCs w:val="18"/>
              </w:rPr>
              <w:t xml:space="preserve">La empresa proponente deberá presentar para la presentación de propuestas fotocopia simple de CINCO actas de entrega definitiva u otras certificaciones que demuestren su experiencia en la provisión de equipos para el despacho, almacenamiento y control de GNV. </w:t>
            </w:r>
          </w:p>
          <w:p w14:paraId="741C07A5" w14:textId="77777777" w:rsidR="00375779" w:rsidRPr="00862678" w:rsidRDefault="00375779" w:rsidP="00375779">
            <w:pPr>
              <w:autoSpaceDE w:val="0"/>
              <w:autoSpaceDN w:val="0"/>
              <w:adjustRightInd w:val="0"/>
              <w:jc w:val="both"/>
              <w:rPr>
                <w:rFonts w:ascii="Verdana" w:hAnsi="Verdana" w:cs="Calibri"/>
                <w:sz w:val="18"/>
                <w:szCs w:val="18"/>
              </w:rPr>
            </w:pPr>
          </w:p>
          <w:p w14:paraId="725E4418" w14:textId="77777777" w:rsidR="00375779" w:rsidRPr="00862678" w:rsidRDefault="00375779" w:rsidP="00375779">
            <w:pPr>
              <w:autoSpaceDE w:val="0"/>
              <w:autoSpaceDN w:val="0"/>
              <w:adjustRightInd w:val="0"/>
              <w:jc w:val="both"/>
              <w:rPr>
                <w:rFonts w:ascii="Verdana" w:hAnsi="Verdana" w:cs="Calibri"/>
                <w:b/>
                <w:sz w:val="18"/>
                <w:szCs w:val="18"/>
              </w:rPr>
            </w:pPr>
            <w:r w:rsidRPr="00862678">
              <w:rPr>
                <w:rFonts w:ascii="Verdana" w:hAnsi="Verdana" w:cs="Calibri"/>
                <w:b/>
                <w:sz w:val="18"/>
                <w:szCs w:val="18"/>
              </w:rPr>
              <w:t>Experiencia Específica</w:t>
            </w:r>
          </w:p>
          <w:p w14:paraId="25673000" w14:textId="77777777" w:rsidR="00375779" w:rsidRPr="00862678" w:rsidRDefault="00375779" w:rsidP="00375779">
            <w:pPr>
              <w:autoSpaceDE w:val="0"/>
              <w:autoSpaceDN w:val="0"/>
              <w:adjustRightInd w:val="0"/>
              <w:jc w:val="both"/>
              <w:rPr>
                <w:rFonts w:ascii="Verdana" w:hAnsi="Verdana" w:cs="Calibri"/>
                <w:sz w:val="18"/>
                <w:szCs w:val="18"/>
              </w:rPr>
            </w:pPr>
          </w:p>
          <w:p w14:paraId="02A93D68" w14:textId="77777777" w:rsidR="00375779" w:rsidRPr="003F2292" w:rsidRDefault="00375779" w:rsidP="00375779">
            <w:pPr>
              <w:autoSpaceDE w:val="0"/>
              <w:autoSpaceDN w:val="0"/>
              <w:adjustRightInd w:val="0"/>
              <w:jc w:val="both"/>
              <w:rPr>
                <w:rFonts w:ascii="Verdana" w:hAnsi="Verdana" w:cs="Calibri"/>
                <w:sz w:val="18"/>
                <w:szCs w:val="18"/>
              </w:rPr>
            </w:pPr>
            <w:r w:rsidRPr="00862678">
              <w:rPr>
                <w:rFonts w:ascii="Verdana" w:hAnsi="Verdana" w:cs="Calibri"/>
                <w:sz w:val="18"/>
                <w:szCs w:val="18"/>
              </w:rPr>
              <w:t xml:space="preserve">La empresa proponente deberá presentar para la presentación de propuestas fotocopia simple de TRES actas de entrega definitiva u otras certificaciones que demuestren su experiencia en la provisión de </w:t>
            </w:r>
            <w:proofErr w:type="spellStart"/>
            <w:r w:rsidRPr="00862678">
              <w:rPr>
                <w:rFonts w:ascii="Verdana" w:hAnsi="Verdana" w:cs="Calibri"/>
                <w:sz w:val="18"/>
                <w:szCs w:val="18"/>
              </w:rPr>
              <w:t>dispensers</w:t>
            </w:r>
            <w:proofErr w:type="spellEnd"/>
            <w:r w:rsidRPr="00862678">
              <w:rPr>
                <w:rFonts w:ascii="Verdana" w:hAnsi="Verdana" w:cs="Calibri"/>
                <w:sz w:val="18"/>
                <w:szCs w:val="18"/>
              </w:rPr>
              <w:t xml:space="preserve"> y almacenamientos para GNV.</w:t>
            </w:r>
          </w:p>
        </w:tc>
      </w:tr>
    </w:tbl>
    <w:p w14:paraId="310397D6" w14:textId="77777777" w:rsidR="00375779" w:rsidRDefault="00375779" w:rsidP="00375779">
      <w:pPr>
        <w:rPr>
          <w:rFonts w:ascii="Verdana" w:hAnsi="Verdana" w:cs="Calibri"/>
          <w:b/>
          <w:sz w:val="18"/>
          <w:szCs w:val="18"/>
        </w:rPr>
      </w:pPr>
    </w:p>
    <w:p w14:paraId="071FD684" w14:textId="77777777" w:rsidR="00375779" w:rsidRPr="00FD291B" w:rsidRDefault="00375779" w:rsidP="008D16E9">
      <w:pPr>
        <w:pStyle w:val="Prrafodelista"/>
        <w:numPr>
          <w:ilvl w:val="0"/>
          <w:numId w:val="32"/>
        </w:numPr>
        <w:ind w:left="567" w:hanging="567"/>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CONDICIONES </w:t>
      </w:r>
      <w:r>
        <w:rPr>
          <w:rFonts w:ascii="Verdana" w:hAnsi="Verdana" w:cs="Calibri"/>
          <w:b/>
          <w:bCs/>
          <w:sz w:val="18"/>
          <w:szCs w:val="18"/>
          <w:lang w:eastAsia="es-BO"/>
        </w:rPr>
        <w:t>REQUERIDAS (De cumplimiento obligatorio por el proponente)</w:t>
      </w:r>
    </w:p>
    <w:p w14:paraId="6B753694" w14:textId="77777777" w:rsidR="00375779" w:rsidRPr="00FD291B" w:rsidRDefault="00375779" w:rsidP="00375779">
      <w:pPr>
        <w:pStyle w:val="Prrafodelista"/>
        <w:jc w:val="both"/>
        <w:rPr>
          <w:rFonts w:ascii="Verdana" w:hAnsi="Verdana"/>
          <w:sz w:val="18"/>
          <w:szCs w:val="18"/>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375779" w:rsidRPr="00FD291B" w14:paraId="60E32265" w14:textId="77777777" w:rsidTr="00375779">
        <w:trPr>
          <w:trHeight w:val="397"/>
        </w:trPr>
        <w:tc>
          <w:tcPr>
            <w:tcW w:w="9640" w:type="dxa"/>
            <w:shd w:val="clear" w:color="auto" w:fill="B8CCE4"/>
            <w:vAlign w:val="center"/>
          </w:tcPr>
          <w:p w14:paraId="0ABBC78D" w14:textId="77777777" w:rsidR="00375779" w:rsidRPr="00FD291B" w:rsidRDefault="00375779" w:rsidP="00375779">
            <w:pPr>
              <w:autoSpaceDE w:val="0"/>
              <w:autoSpaceDN w:val="0"/>
              <w:adjustRightInd w:val="0"/>
              <w:rPr>
                <w:rFonts w:ascii="Verdana" w:hAnsi="Verdana" w:cs="Calibri"/>
                <w:b/>
                <w:bCs/>
                <w:sz w:val="18"/>
                <w:szCs w:val="18"/>
                <w:lang w:eastAsia="es-BO"/>
              </w:rPr>
            </w:pPr>
            <w:r w:rsidRPr="00120252">
              <w:rPr>
                <w:rFonts w:ascii="Verdana" w:hAnsi="Verdana" w:cs="Calibri"/>
                <w:b/>
                <w:bCs/>
                <w:sz w:val="18"/>
                <w:szCs w:val="18"/>
                <w:lang w:eastAsia="es-BO"/>
              </w:rPr>
              <w:t>GESTION ADUANERA DE IMPORTACION</w:t>
            </w:r>
          </w:p>
        </w:tc>
      </w:tr>
      <w:tr w:rsidR="00375779" w:rsidRPr="00FD291B" w14:paraId="7DE1166F" w14:textId="77777777" w:rsidTr="00375779">
        <w:trPr>
          <w:trHeight w:val="397"/>
        </w:trPr>
        <w:tc>
          <w:tcPr>
            <w:tcW w:w="9640" w:type="dxa"/>
            <w:shd w:val="clear" w:color="auto" w:fill="FFFFFF"/>
            <w:vAlign w:val="center"/>
          </w:tcPr>
          <w:p w14:paraId="04AB630C" w14:textId="77777777" w:rsidR="00375779" w:rsidRPr="00120252" w:rsidRDefault="00375779" w:rsidP="00375779">
            <w:pPr>
              <w:autoSpaceDE w:val="0"/>
              <w:autoSpaceDN w:val="0"/>
              <w:adjustRightInd w:val="0"/>
              <w:rPr>
                <w:rFonts w:ascii="Verdana" w:hAnsi="Verdana" w:cs="Calibri"/>
                <w:bCs/>
                <w:sz w:val="18"/>
                <w:szCs w:val="18"/>
              </w:rPr>
            </w:pPr>
          </w:p>
          <w:p w14:paraId="3E037B7B" w14:textId="77777777" w:rsidR="00375779" w:rsidRPr="00120252" w:rsidRDefault="00375779" w:rsidP="00375779">
            <w:pPr>
              <w:autoSpaceDE w:val="0"/>
              <w:autoSpaceDN w:val="0"/>
              <w:adjustRightInd w:val="0"/>
              <w:jc w:val="both"/>
              <w:rPr>
                <w:rFonts w:ascii="Verdana" w:hAnsi="Verdana" w:cs="Calibri"/>
                <w:bCs/>
                <w:sz w:val="18"/>
                <w:szCs w:val="18"/>
              </w:rPr>
            </w:pPr>
            <w:r w:rsidRPr="00120252">
              <w:rPr>
                <w:rFonts w:ascii="Verdana" w:hAnsi="Verdana" w:cs="Calibri"/>
                <w:bCs/>
                <w:sz w:val="18"/>
                <w:szCs w:val="18"/>
              </w:rPr>
              <w:t xml:space="preserve">Despacho Aduanero de Importación. En virtud de la Modalidad de Despacho Inmediato a ser gestionada ante la Oficina de Despachos Oficiales de la Aduana Nacional, el proveedor deberá emitir a YPFB vía correo electrónico la Factura Comercial, Lista de Empaque y documento de embarque, al momento de </w:t>
            </w:r>
            <w:r>
              <w:rPr>
                <w:rFonts w:ascii="Verdana" w:hAnsi="Verdana" w:cs="Calibri"/>
                <w:bCs/>
                <w:sz w:val="18"/>
                <w:szCs w:val="18"/>
              </w:rPr>
              <w:t xml:space="preserve">embarque </w:t>
            </w:r>
            <w:r w:rsidRPr="00120252">
              <w:rPr>
                <w:rFonts w:ascii="Verdana" w:hAnsi="Verdana" w:cs="Calibri"/>
                <w:bCs/>
                <w:sz w:val="18"/>
                <w:szCs w:val="18"/>
              </w:rPr>
              <w:t xml:space="preserve">en la Aduana de Partida a fin de la tramitación de la respectiva Declaración Única de Importación (DUI) de Despacho Inmediato un día antes al arribo de la mercancía a la aduana de destino y dentro de los tres días hábiles siguientes al arribo de la mercancía a deposito aduanero, a efectos del pronto retiro de los </w:t>
            </w:r>
            <w:proofErr w:type="spellStart"/>
            <w:r w:rsidRPr="00120252">
              <w:rPr>
                <w:rFonts w:ascii="Verdana" w:hAnsi="Verdana" w:cs="Calibri"/>
                <w:bCs/>
                <w:sz w:val="18"/>
                <w:szCs w:val="18"/>
              </w:rPr>
              <w:t>Dispensers</w:t>
            </w:r>
            <w:proofErr w:type="spellEnd"/>
            <w:r w:rsidRPr="00120252">
              <w:rPr>
                <w:rFonts w:ascii="Verdana" w:hAnsi="Verdana" w:cs="Calibri"/>
                <w:bCs/>
                <w:sz w:val="18"/>
                <w:szCs w:val="18"/>
              </w:rPr>
              <w:t xml:space="preserve"> y Almacenamientos de GNV para su transporte a almacenes de YPFB detallados en el cuadro N° 1.</w:t>
            </w:r>
          </w:p>
          <w:p w14:paraId="26A4F966" w14:textId="77777777" w:rsidR="00375779" w:rsidRPr="00120252" w:rsidRDefault="00375779" w:rsidP="00375779">
            <w:pPr>
              <w:autoSpaceDE w:val="0"/>
              <w:autoSpaceDN w:val="0"/>
              <w:adjustRightInd w:val="0"/>
              <w:jc w:val="both"/>
              <w:rPr>
                <w:rFonts w:ascii="Verdana" w:hAnsi="Verdana" w:cs="Calibri"/>
                <w:bCs/>
                <w:sz w:val="18"/>
                <w:szCs w:val="18"/>
              </w:rPr>
            </w:pPr>
          </w:p>
          <w:p w14:paraId="22007E1F" w14:textId="77777777" w:rsidR="00375779" w:rsidRPr="00120252" w:rsidRDefault="00375779" w:rsidP="00375779">
            <w:pPr>
              <w:autoSpaceDE w:val="0"/>
              <w:autoSpaceDN w:val="0"/>
              <w:adjustRightInd w:val="0"/>
              <w:jc w:val="both"/>
              <w:rPr>
                <w:rFonts w:ascii="Verdana" w:hAnsi="Verdana" w:cs="Calibri"/>
                <w:bCs/>
                <w:sz w:val="18"/>
                <w:szCs w:val="18"/>
              </w:rPr>
            </w:pPr>
            <w:r w:rsidRPr="00120252">
              <w:rPr>
                <w:rFonts w:ascii="Verdana" w:hAnsi="Verdana" w:cs="Calibri"/>
                <w:bCs/>
                <w:sz w:val="18"/>
                <w:szCs w:val="18"/>
              </w:rPr>
              <w:t>Para la regularización del Despacho Inmediato, el proveedor deberá proporcionar todos los demás documentos de soporte requeridos y detallados a continuación, en un plazo máximo de 10 días</w:t>
            </w:r>
            <w:r>
              <w:rPr>
                <w:rFonts w:ascii="Verdana" w:hAnsi="Verdana" w:cs="Calibri"/>
                <w:bCs/>
                <w:sz w:val="18"/>
                <w:szCs w:val="18"/>
              </w:rPr>
              <w:t xml:space="preserve"> hábiles</w:t>
            </w:r>
            <w:r w:rsidRPr="00120252">
              <w:rPr>
                <w:rFonts w:ascii="Verdana" w:hAnsi="Verdana" w:cs="Calibri"/>
                <w:bCs/>
                <w:sz w:val="18"/>
                <w:szCs w:val="18"/>
              </w:rPr>
              <w:t xml:space="preserve"> después de arribado el ultimo medio de transporte.</w:t>
            </w:r>
          </w:p>
          <w:p w14:paraId="07F32A5B" w14:textId="77777777" w:rsidR="00375779" w:rsidRPr="00120252" w:rsidRDefault="00375779" w:rsidP="00375779">
            <w:pPr>
              <w:autoSpaceDE w:val="0"/>
              <w:autoSpaceDN w:val="0"/>
              <w:adjustRightInd w:val="0"/>
              <w:rPr>
                <w:rFonts w:ascii="Verdana" w:hAnsi="Verdana" w:cs="Calibri"/>
                <w:bCs/>
                <w:sz w:val="18"/>
                <w:szCs w:val="18"/>
              </w:rPr>
            </w:pPr>
          </w:p>
          <w:p w14:paraId="16AC964A" w14:textId="77777777" w:rsidR="00375779" w:rsidRPr="00120252" w:rsidRDefault="00375779" w:rsidP="00375779">
            <w:pPr>
              <w:autoSpaceDE w:val="0"/>
              <w:autoSpaceDN w:val="0"/>
              <w:adjustRightInd w:val="0"/>
              <w:jc w:val="both"/>
              <w:rPr>
                <w:rFonts w:ascii="Verdana" w:hAnsi="Verdana" w:cs="Calibri"/>
                <w:bCs/>
                <w:sz w:val="18"/>
                <w:szCs w:val="18"/>
              </w:rPr>
            </w:pPr>
            <w:r w:rsidRPr="00120252">
              <w:rPr>
                <w:rFonts w:ascii="Verdana" w:hAnsi="Verdana" w:cs="Calibri"/>
                <w:bCs/>
                <w:sz w:val="18"/>
                <w:szCs w:val="18"/>
              </w:rPr>
              <w:t xml:space="preserve">Documentos de Soporte Inherentes a la Importación: El proveedor deberá emitir y/o proporcionar los siguientes documentos vinculados a la importación de los </w:t>
            </w:r>
            <w:proofErr w:type="spellStart"/>
            <w:r w:rsidRPr="00120252">
              <w:rPr>
                <w:rFonts w:ascii="Verdana" w:hAnsi="Verdana" w:cs="Calibri"/>
                <w:bCs/>
                <w:sz w:val="18"/>
                <w:szCs w:val="18"/>
              </w:rPr>
              <w:t>Dispensers</w:t>
            </w:r>
            <w:proofErr w:type="spellEnd"/>
            <w:r w:rsidRPr="00120252">
              <w:rPr>
                <w:rFonts w:ascii="Verdana" w:hAnsi="Verdana" w:cs="Calibri"/>
                <w:bCs/>
                <w:sz w:val="18"/>
                <w:szCs w:val="18"/>
              </w:rPr>
              <w:t xml:space="preserve"> y Almacenamientos de GNV a efectos de la gestión del respectivo despacho aduanero de Importación:</w:t>
            </w:r>
          </w:p>
          <w:p w14:paraId="760E5551" w14:textId="77777777" w:rsidR="00375779" w:rsidRPr="00120252" w:rsidRDefault="00375779" w:rsidP="00375779">
            <w:pPr>
              <w:autoSpaceDE w:val="0"/>
              <w:autoSpaceDN w:val="0"/>
              <w:adjustRightInd w:val="0"/>
              <w:jc w:val="both"/>
              <w:rPr>
                <w:rFonts w:ascii="Verdana" w:hAnsi="Verdana" w:cs="Calibri"/>
                <w:bCs/>
                <w:sz w:val="18"/>
                <w:szCs w:val="18"/>
              </w:rPr>
            </w:pPr>
          </w:p>
          <w:p w14:paraId="1EEC0CB9" w14:textId="77777777" w:rsidR="00375779" w:rsidRPr="00120252" w:rsidRDefault="00375779" w:rsidP="008D16E9">
            <w:pPr>
              <w:numPr>
                <w:ilvl w:val="0"/>
                <w:numId w:val="43"/>
              </w:numPr>
              <w:autoSpaceDE w:val="0"/>
              <w:autoSpaceDN w:val="0"/>
              <w:adjustRightInd w:val="0"/>
              <w:rPr>
                <w:rFonts w:ascii="Verdana" w:hAnsi="Verdana" w:cs="Calibri"/>
                <w:bCs/>
                <w:sz w:val="18"/>
                <w:szCs w:val="18"/>
              </w:rPr>
            </w:pPr>
            <w:r w:rsidRPr="00120252">
              <w:rPr>
                <w:rFonts w:ascii="Verdana" w:hAnsi="Verdana" w:cs="Calibri"/>
                <w:bCs/>
                <w:sz w:val="18"/>
                <w:szCs w:val="18"/>
              </w:rPr>
              <w:t xml:space="preserve">Factura Comercial (de origen), original, considerando el </w:t>
            </w:r>
            <w:proofErr w:type="spellStart"/>
            <w:r w:rsidRPr="00120252">
              <w:rPr>
                <w:rFonts w:ascii="Verdana" w:hAnsi="Verdana" w:cs="Calibri"/>
                <w:bCs/>
                <w:sz w:val="18"/>
                <w:szCs w:val="18"/>
              </w:rPr>
              <w:t>Incoterm</w:t>
            </w:r>
            <w:proofErr w:type="spellEnd"/>
            <w:r w:rsidRPr="00120252">
              <w:rPr>
                <w:rFonts w:ascii="Verdana" w:hAnsi="Verdana" w:cs="Calibri"/>
                <w:bCs/>
                <w:sz w:val="18"/>
                <w:szCs w:val="18"/>
              </w:rPr>
              <w:t xml:space="preserve"> DAT</w:t>
            </w:r>
            <w:r>
              <w:rPr>
                <w:rFonts w:ascii="Verdana" w:hAnsi="Verdana" w:cs="Calibri"/>
                <w:bCs/>
                <w:sz w:val="18"/>
                <w:szCs w:val="18"/>
              </w:rPr>
              <w:t xml:space="preserve"> 2010</w:t>
            </w:r>
            <w:r w:rsidRPr="00120252">
              <w:rPr>
                <w:rFonts w:ascii="Verdana" w:hAnsi="Verdana" w:cs="Calibri"/>
                <w:bCs/>
                <w:sz w:val="18"/>
                <w:szCs w:val="18"/>
              </w:rPr>
              <w:t xml:space="preserve"> con el respectivo desglose de los costos por concepto de fletes (por tramo: Origen-Frontera y Frontera-Destino) y seguros hasta el lugar de destino convenido, incorporando la respectiva partida arancelaria de </w:t>
            </w:r>
            <w:r w:rsidRPr="00120252">
              <w:rPr>
                <w:rFonts w:ascii="Verdana" w:hAnsi="Verdana" w:cs="Calibri"/>
                <w:bCs/>
                <w:sz w:val="18"/>
                <w:szCs w:val="18"/>
              </w:rPr>
              <w:lastRenderedPageBreak/>
              <w:t>la Unidad Funcional a ser provista por YPFB co</w:t>
            </w:r>
            <w:r>
              <w:rPr>
                <w:rFonts w:ascii="Verdana" w:hAnsi="Verdana" w:cs="Calibri"/>
                <w:bCs/>
                <w:sz w:val="18"/>
                <w:szCs w:val="18"/>
              </w:rPr>
              <w:t>n carácter previo a su emisión;</w:t>
            </w:r>
          </w:p>
          <w:p w14:paraId="60B0D844" w14:textId="77777777" w:rsidR="00375779" w:rsidRPr="00120252" w:rsidRDefault="00375779" w:rsidP="008D16E9">
            <w:pPr>
              <w:numPr>
                <w:ilvl w:val="0"/>
                <w:numId w:val="43"/>
              </w:numPr>
              <w:autoSpaceDE w:val="0"/>
              <w:autoSpaceDN w:val="0"/>
              <w:adjustRightInd w:val="0"/>
              <w:rPr>
                <w:rFonts w:ascii="Verdana" w:hAnsi="Verdana" w:cs="Calibri"/>
                <w:bCs/>
                <w:sz w:val="18"/>
                <w:szCs w:val="18"/>
              </w:rPr>
            </w:pPr>
            <w:r w:rsidRPr="00120252">
              <w:rPr>
                <w:rFonts w:ascii="Verdana" w:hAnsi="Verdana" w:cs="Calibri"/>
                <w:bCs/>
                <w:sz w:val="18"/>
                <w:szCs w:val="18"/>
              </w:rPr>
              <w:t>Lista de Empaque, original;</w:t>
            </w:r>
          </w:p>
          <w:p w14:paraId="7B659858" w14:textId="77777777" w:rsidR="00375779" w:rsidRPr="00120252" w:rsidRDefault="00375779" w:rsidP="008D16E9">
            <w:pPr>
              <w:numPr>
                <w:ilvl w:val="0"/>
                <w:numId w:val="43"/>
              </w:numPr>
              <w:autoSpaceDE w:val="0"/>
              <w:autoSpaceDN w:val="0"/>
              <w:adjustRightInd w:val="0"/>
              <w:rPr>
                <w:rFonts w:ascii="Verdana" w:hAnsi="Verdana" w:cs="Calibri"/>
                <w:bCs/>
                <w:sz w:val="18"/>
                <w:szCs w:val="18"/>
              </w:rPr>
            </w:pPr>
            <w:r w:rsidRPr="00120252">
              <w:rPr>
                <w:rFonts w:ascii="Verdana" w:hAnsi="Verdana" w:cs="Calibri"/>
                <w:bCs/>
                <w:sz w:val="18"/>
                <w:szCs w:val="18"/>
              </w:rPr>
              <w:t>Documento de Embarque: (conocimiento de embarque marítimo o B/L – si correspondiera; o Carta de Porte Internacional por carretera – CRT; o Guía Aérea – si correspondiera, original, consignando el flete efectivamente pagado concordante o coincidente con el registrado en la factura comercial;</w:t>
            </w:r>
          </w:p>
          <w:p w14:paraId="03925A8A" w14:textId="77777777" w:rsidR="00375779" w:rsidRPr="00120252" w:rsidRDefault="00375779" w:rsidP="008D16E9">
            <w:pPr>
              <w:numPr>
                <w:ilvl w:val="0"/>
                <w:numId w:val="43"/>
              </w:numPr>
              <w:autoSpaceDE w:val="0"/>
              <w:autoSpaceDN w:val="0"/>
              <w:adjustRightInd w:val="0"/>
              <w:rPr>
                <w:rFonts w:ascii="Verdana" w:hAnsi="Verdana" w:cs="Calibri"/>
                <w:bCs/>
                <w:sz w:val="18"/>
                <w:szCs w:val="18"/>
              </w:rPr>
            </w:pPr>
            <w:r w:rsidRPr="00120252">
              <w:rPr>
                <w:rFonts w:ascii="Verdana" w:hAnsi="Verdana" w:cs="Calibri"/>
                <w:bCs/>
                <w:sz w:val="18"/>
                <w:szCs w:val="18"/>
              </w:rPr>
              <w:t>Planilla de Gastos Portuarios, original, -si correspondiera;</w:t>
            </w:r>
          </w:p>
          <w:p w14:paraId="20A80945" w14:textId="77777777" w:rsidR="00375779" w:rsidRPr="00120252" w:rsidRDefault="00375779" w:rsidP="008D16E9">
            <w:pPr>
              <w:numPr>
                <w:ilvl w:val="0"/>
                <w:numId w:val="43"/>
              </w:numPr>
              <w:autoSpaceDE w:val="0"/>
              <w:autoSpaceDN w:val="0"/>
              <w:adjustRightInd w:val="0"/>
              <w:rPr>
                <w:rFonts w:ascii="Verdana" w:hAnsi="Verdana" w:cs="Calibri"/>
                <w:bCs/>
                <w:sz w:val="18"/>
                <w:szCs w:val="18"/>
              </w:rPr>
            </w:pPr>
            <w:r w:rsidRPr="00120252">
              <w:rPr>
                <w:rFonts w:ascii="Verdana" w:hAnsi="Verdana" w:cs="Calibri"/>
                <w:bCs/>
                <w:sz w:val="18"/>
                <w:szCs w:val="18"/>
              </w:rPr>
              <w:t>Manifiesto Internacional de Carga MIC/DTA, original, copia o fotocopia simple;</w:t>
            </w:r>
          </w:p>
          <w:p w14:paraId="69786B30" w14:textId="77777777" w:rsidR="00375779" w:rsidRPr="00120252" w:rsidRDefault="00375779" w:rsidP="008D16E9">
            <w:pPr>
              <w:numPr>
                <w:ilvl w:val="0"/>
                <w:numId w:val="43"/>
              </w:numPr>
              <w:autoSpaceDE w:val="0"/>
              <w:autoSpaceDN w:val="0"/>
              <w:adjustRightInd w:val="0"/>
              <w:rPr>
                <w:rFonts w:ascii="Verdana" w:hAnsi="Verdana" w:cs="Calibri"/>
                <w:bCs/>
                <w:sz w:val="18"/>
                <w:szCs w:val="18"/>
              </w:rPr>
            </w:pPr>
            <w:r w:rsidRPr="00120252">
              <w:rPr>
                <w:rFonts w:ascii="Verdana" w:hAnsi="Verdana" w:cs="Calibri"/>
                <w:bCs/>
                <w:sz w:val="18"/>
                <w:szCs w:val="18"/>
              </w:rPr>
              <w:t>Parte de Recepción, original;</w:t>
            </w:r>
          </w:p>
          <w:p w14:paraId="4BB50972" w14:textId="77777777" w:rsidR="00375779" w:rsidRPr="00120252" w:rsidRDefault="00375779" w:rsidP="008D16E9">
            <w:pPr>
              <w:numPr>
                <w:ilvl w:val="0"/>
                <w:numId w:val="43"/>
              </w:numPr>
              <w:autoSpaceDE w:val="0"/>
              <w:autoSpaceDN w:val="0"/>
              <w:adjustRightInd w:val="0"/>
              <w:rPr>
                <w:rFonts w:ascii="Verdana" w:hAnsi="Verdana" w:cs="Calibri"/>
                <w:bCs/>
                <w:sz w:val="18"/>
                <w:szCs w:val="18"/>
              </w:rPr>
            </w:pPr>
            <w:r w:rsidRPr="00120252">
              <w:rPr>
                <w:rFonts w:ascii="Verdana" w:hAnsi="Verdana" w:cs="Calibri"/>
                <w:bCs/>
                <w:sz w:val="18"/>
                <w:szCs w:val="18"/>
              </w:rPr>
              <w:t xml:space="preserve">Póliza de seguro, copia o fotocopia legalizada, </w:t>
            </w:r>
            <w:r>
              <w:rPr>
                <w:rFonts w:ascii="Verdana" w:hAnsi="Verdana" w:cs="Calibri"/>
                <w:bCs/>
                <w:sz w:val="18"/>
                <w:szCs w:val="18"/>
              </w:rPr>
              <w:t>con una cobertura por el 110% del valor total de la factura y que tenga 30 días adicionales de vigencia a la entrega de los bienes</w:t>
            </w:r>
            <w:r w:rsidRPr="00120252">
              <w:rPr>
                <w:rFonts w:ascii="Verdana" w:hAnsi="Verdana" w:cs="Calibri"/>
                <w:bCs/>
                <w:sz w:val="18"/>
                <w:szCs w:val="18"/>
              </w:rPr>
              <w:t>;</w:t>
            </w:r>
          </w:p>
          <w:p w14:paraId="7B3841A9" w14:textId="77777777" w:rsidR="00375779" w:rsidRPr="00120252" w:rsidRDefault="00375779" w:rsidP="008D16E9">
            <w:pPr>
              <w:numPr>
                <w:ilvl w:val="0"/>
                <w:numId w:val="43"/>
              </w:numPr>
              <w:autoSpaceDE w:val="0"/>
              <w:autoSpaceDN w:val="0"/>
              <w:adjustRightInd w:val="0"/>
              <w:rPr>
                <w:rFonts w:ascii="Verdana" w:hAnsi="Verdana" w:cs="Calibri"/>
                <w:bCs/>
                <w:sz w:val="18"/>
                <w:szCs w:val="18"/>
              </w:rPr>
            </w:pPr>
            <w:r w:rsidRPr="00120252">
              <w:rPr>
                <w:rFonts w:ascii="Verdana" w:hAnsi="Verdana" w:cs="Calibri"/>
                <w:bCs/>
                <w:sz w:val="18"/>
                <w:szCs w:val="18"/>
              </w:rPr>
              <w:t>Certificado de origen de la mercancía, original, -si correspondiera;</w:t>
            </w:r>
          </w:p>
          <w:p w14:paraId="383BFC23" w14:textId="77777777" w:rsidR="00375779" w:rsidRDefault="00375779" w:rsidP="008D16E9">
            <w:pPr>
              <w:numPr>
                <w:ilvl w:val="0"/>
                <w:numId w:val="43"/>
              </w:numPr>
              <w:autoSpaceDE w:val="0"/>
              <w:autoSpaceDN w:val="0"/>
              <w:adjustRightInd w:val="0"/>
              <w:rPr>
                <w:rFonts w:ascii="Verdana" w:hAnsi="Verdana" w:cs="Calibri"/>
                <w:bCs/>
                <w:sz w:val="18"/>
                <w:szCs w:val="18"/>
              </w:rPr>
            </w:pPr>
            <w:r w:rsidRPr="00120252">
              <w:rPr>
                <w:rFonts w:ascii="Verdana" w:hAnsi="Verdana" w:cs="Calibri"/>
                <w:bCs/>
                <w:sz w:val="18"/>
                <w:szCs w:val="18"/>
              </w:rPr>
              <w:t>Certificados o autorizaciones previas, originales, - si correspondiera;</w:t>
            </w:r>
          </w:p>
          <w:p w14:paraId="70449B69" w14:textId="77777777" w:rsidR="00375779" w:rsidRDefault="00375779" w:rsidP="008D16E9">
            <w:pPr>
              <w:numPr>
                <w:ilvl w:val="0"/>
                <w:numId w:val="43"/>
              </w:numPr>
              <w:autoSpaceDE w:val="0"/>
              <w:autoSpaceDN w:val="0"/>
              <w:adjustRightInd w:val="0"/>
              <w:rPr>
                <w:rFonts w:ascii="Verdana" w:hAnsi="Verdana" w:cs="Calibri"/>
                <w:bCs/>
                <w:sz w:val="18"/>
                <w:szCs w:val="18"/>
              </w:rPr>
            </w:pPr>
            <w:r>
              <w:rPr>
                <w:rFonts w:ascii="Verdana" w:hAnsi="Verdana" w:cs="Calibri"/>
                <w:bCs/>
                <w:sz w:val="18"/>
                <w:szCs w:val="18"/>
              </w:rPr>
              <w:t>Certificado de inspección en origen, emitido por una entidad de prestigio internacional;</w:t>
            </w:r>
          </w:p>
          <w:p w14:paraId="130AFD0A" w14:textId="77777777" w:rsidR="00375779" w:rsidRDefault="00375779" w:rsidP="008D16E9">
            <w:pPr>
              <w:numPr>
                <w:ilvl w:val="0"/>
                <w:numId w:val="43"/>
              </w:numPr>
              <w:autoSpaceDE w:val="0"/>
              <w:autoSpaceDN w:val="0"/>
              <w:adjustRightInd w:val="0"/>
              <w:rPr>
                <w:rFonts w:ascii="Verdana" w:hAnsi="Verdana" w:cs="Calibri"/>
                <w:bCs/>
                <w:sz w:val="18"/>
                <w:szCs w:val="18"/>
              </w:rPr>
            </w:pPr>
            <w:r>
              <w:rPr>
                <w:rFonts w:ascii="Verdana" w:hAnsi="Verdana" w:cs="Calibri"/>
                <w:bCs/>
                <w:sz w:val="18"/>
                <w:szCs w:val="18"/>
              </w:rPr>
              <w:t>Certificado de origen si corresponde, en caso que la mercadería proceda de algún país con el cual se tenga algún acuerdo de complementación económica de preferencia arancelaria.</w:t>
            </w:r>
          </w:p>
          <w:p w14:paraId="279A1FB5" w14:textId="77777777" w:rsidR="00375779" w:rsidRPr="00120252" w:rsidRDefault="00375779" w:rsidP="008D16E9">
            <w:pPr>
              <w:numPr>
                <w:ilvl w:val="0"/>
                <w:numId w:val="43"/>
              </w:numPr>
              <w:autoSpaceDE w:val="0"/>
              <w:autoSpaceDN w:val="0"/>
              <w:adjustRightInd w:val="0"/>
              <w:rPr>
                <w:rFonts w:ascii="Verdana" w:hAnsi="Verdana" w:cs="Calibri"/>
                <w:bCs/>
                <w:sz w:val="18"/>
                <w:szCs w:val="18"/>
              </w:rPr>
            </w:pPr>
            <w:r>
              <w:rPr>
                <w:rFonts w:ascii="Verdana" w:hAnsi="Verdana" w:cs="Calibri"/>
                <w:bCs/>
                <w:sz w:val="18"/>
                <w:szCs w:val="18"/>
              </w:rPr>
              <w:t>Póliza de seguro o certificación con prima;</w:t>
            </w:r>
          </w:p>
          <w:p w14:paraId="5EBF29A2" w14:textId="77777777" w:rsidR="00375779" w:rsidRPr="00120252" w:rsidRDefault="00375779" w:rsidP="008D16E9">
            <w:pPr>
              <w:numPr>
                <w:ilvl w:val="0"/>
                <w:numId w:val="43"/>
              </w:numPr>
              <w:autoSpaceDE w:val="0"/>
              <w:autoSpaceDN w:val="0"/>
              <w:adjustRightInd w:val="0"/>
              <w:rPr>
                <w:rFonts w:ascii="Verdana" w:hAnsi="Verdana" w:cs="Calibri"/>
                <w:bCs/>
                <w:sz w:val="18"/>
                <w:szCs w:val="18"/>
              </w:rPr>
            </w:pPr>
            <w:r w:rsidRPr="00120252">
              <w:rPr>
                <w:rFonts w:ascii="Verdana" w:hAnsi="Verdana" w:cs="Calibri"/>
                <w:bCs/>
                <w:sz w:val="18"/>
                <w:szCs w:val="18"/>
              </w:rPr>
              <w:t>Otros documentos establecidos en norma específica.</w:t>
            </w:r>
          </w:p>
          <w:p w14:paraId="66AD259C" w14:textId="77777777" w:rsidR="00375779" w:rsidRPr="00120252" w:rsidRDefault="00375779" w:rsidP="00375779">
            <w:pPr>
              <w:autoSpaceDE w:val="0"/>
              <w:autoSpaceDN w:val="0"/>
              <w:adjustRightInd w:val="0"/>
              <w:rPr>
                <w:rFonts w:ascii="Verdana" w:hAnsi="Verdana" w:cs="Calibri"/>
                <w:bCs/>
                <w:sz w:val="18"/>
                <w:szCs w:val="18"/>
              </w:rPr>
            </w:pPr>
          </w:p>
          <w:p w14:paraId="1B88B1E2" w14:textId="77777777" w:rsidR="00375779" w:rsidRPr="00120252" w:rsidRDefault="00375779" w:rsidP="00375779">
            <w:pPr>
              <w:autoSpaceDE w:val="0"/>
              <w:autoSpaceDN w:val="0"/>
              <w:adjustRightInd w:val="0"/>
              <w:jc w:val="both"/>
              <w:rPr>
                <w:rFonts w:ascii="Verdana" w:hAnsi="Verdana" w:cs="Calibri"/>
                <w:bCs/>
                <w:sz w:val="18"/>
                <w:szCs w:val="18"/>
              </w:rPr>
            </w:pPr>
            <w:r w:rsidRPr="00120252">
              <w:rPr>
                <w:rFonts w:ascii="Verdana" w:hAnsi="Verdana" w:cs="Calibri"/>
                <w:bCs/>
                <w:sz w:val="18"/>
                <w:szCs w:val="18"/>
              </w:rPr>
              <w:t xml:space="preserve">La documentación aduanera de soporte deberá ser completa, correcta, exacta y plenamente coincidente entre sí a efectos de aplicación de los procedimientos aduaneros vigentes. En caso de existir observaciones a dicha documentación el proveedor deberá subsanar </w:t>
            </w:r>
            <w:proofErr w:type="gramStart"/>
            <w:r w:rsidRPr="00120252">
              <w:rPr>
                <w:rFonts w:ascii="Verdana" w:hAnsi="Verdana" w:cs="Calibri"/>
                <w:bCs/>
                <w:sz w:val="18"/>
                <w:szCs w:val="18"/>
              </w:rPr>
              <w:t>las mismas conforme normativa aduanera</w:t>
            </w:r>
            <w:proofErr w:type="gramEnd"/>
            <w:r w:rsidRPr="00120252">
              <w:rPr>
                <w:rFonts w:ascii="Verdana" w:hAnsi="Verdana" w:cs="Calibri"/>
                <w:bCs/>
                <w:sz w:val="18"/>
                <w:szCs w:val="18"/>
              </w:rPr>
              <w:t xml:space="preserve"> Boliviana Vigente.</w:t>
            </w:r>
          </w:p>
          <w:p w14:paraId="661CE744" w14:textId="77777777" w:rsidR="00375779" w:rsidRPr="00FD291B" w:rsidRDefault="00375779" w:rsidP="00375779">
            <w:pPr>
              <w:autoSpaceDE w:val="0"/>
              <w:autoSpaceDN w:val="0"/>
              <w:adjustRightInd w:val="0"/>
              <w:rPr>
                <w:rFonts w:ascii="Verdana" w:hAnsi="Verdana" w:cs="Calibri"/>
                <w:b/>
                <w:bCs/>
                <w:sz w:val="18"/>
                <w:szCs w:val="18"/>
              </w:rPr>
            </w:pPr>
          </w:p>
        </w:tc>
      </w:tr>
      <w:tr w:rsidR="00375779" w:rsidRPr="00FD291B" w14:paraId="45318C16" w14:textId="77777777" w:rsidTr="00375779">
        <w:trPr>
          <w:trHeight w:val="397"/>
        </w:trPr>
        <w:tc>
          <w:tcPr>
            <w:tcW w:w="9640" w:type="dxa"/>
            <w:shd w:val="clear" w:color="auto" w:fill="B8CCE4"/>
            <w:vAlign w:val="center"/>
          </w:tcPr>
          <w:p w14:paraId="3F268E65" w14:textId="77777777" w:rsidR="00375779" w:rsidRDefault="00375779" w:rsidP="00375779">
            <w:pPr>
              <w:autoSpaceDE w:val="0"/>
              <w:autoSpaceDN w:val="0"/>
              <w:adjustRightInd w:val="0"/>
              <w:rPr>
                <w:rFonts w:ascii="Verdana" w:hAnsi="Verdana" w:cs="Calibri"/>
                <w:b/>
                <w:bCs/>
                <w:sz w:val="18"/>
                <w:szCs w:val="18"/>
              </w:rPr>
            </w:pPr>
            <w:r w:rsidRPr="00120252">
              <w:rPr>
                <w:rFonts w:ascii="Verdana" w:hAnsi="Verdana" w:cs="Calibri"/>
                <w:b/>
                <w:bCs/>
                <w:sz w:val="18"/>
                <w:szCs w:val="18"/>
              </w:rPr>
              <w:lastRenderedPageBreak/>
              <w:t>TRATAMIENTO TRIBUTARIO</w:t>
            </w:r>
          </w:p>
        </w:tc>
      </w:tr>
      <w:tr w:rsidR="00375779" w:rsidRPr="00FD291B" w14:paraId="163B7D12" w14:textId="77777777" w:rsidTr="00375779">
        <w:trPr>
          <w:trHeight w:val="397"/>
        </w:trPr>
        <w:tc>
          <w:tcPr>
            <w:tcW w:w="9640" w:type="dxa"/>
            <w:shd w:val="clear" w:color="auto" w:fill="FFFFFF"/>
            <w:vAlign w:val="center"/>
          </w:tcPr>
          <w:p w14:paraId="18D80834" w14:textId="77777777" w:rsidR="00375779" w:rsidRPr="00120252" w:rsidRDefault="00375779" w:rsidP="00375779">
            <w:pPr>
              <w:autoSpaceDE w:val="0"/>
              <w:autoSpaceDN w:val="0"/>
              <w:adjustRightInd w:val="0"/>
              <w:jc w:val="both"/>
              <w:rPr>
                <w:rFonts w:ascii="Verdana" w:hAnsi="Verdana" w:cs="Calibri"/>
                <w:bCs/>
                <w:sz w:val="18"/>
                <w:szCs w:val="18"/>
              </w:rPr>
            </w:pPr>
          </w:p>
          <w:p w14:paraId="32BF6F0F" w14:textId="77777777" w:rsidR="00375779" w:rsidRPr="00120252" w:rsidRDefault="00375779" w:rsidP="00375779">
            <w:pPr>
              <w:autoSpaceDE w:val="0"/>
              <w:autoSpaceDN w:val="0"/>
              <w:adjustRightInd w:val="0"/>
              <w:jc w:val="both"/>
              <w:rPr>
                <w:rFonts w:ascii="Verdana" w:hAnsi="Verdana" w:cs="Calibri"/>
                <w:bCs/>
                <w:sz w:val="18"/>
                <w:szCs w:val="18"/>
              </w:rPr>
            </w:pPr>
            <w:r w:rsidRPr="00120252">
              <w:rPr>
                <w:rFonts w:ascii="Verdana" w:hAnsi="Verdana" w:cs="Calibri"/>
                <w:bCs/>
                <w:sz w:val="18"/>
                <w:szCs w:val="18"/>
              </w:rPr>
              <w:t xml:space="preserve">Con relación a los Tributos Aduaneros de Importación, YPFB gestionara ante la Aduana Nacional su exención correspondiente en aplicación al Art. 5 del Decreto Supremo 29522, el cual facilita </w:t>
            </w:r>
            <w:proofErr w:type="gramStart"/>
            <w:r w:rsidRPr="00120252">
              <w:rPr>
                <w:rFonts w:ascii="Verdana" w:hAnsi="Verdana" w:cs="Calibri"/>
                <w:bCs/>
                <w:sz w:val="18"/>
                <w:szCs w:val="18"/>
              </w:rPr>
              <w:t>las</w:t>
            </w:r>
            <w:proofErr w:type="gramEnd"/>
            <w:r w:rsidRPr="00120252">
              <w:rPr>
                <w:rFonts w:ascii="Verdana" w:hAnsi="Verdana" w:cs="Calibri"/>
                <w:bCs/>
                <w:sz w:val="18"/>
                <w:szCs w:val="18"/>
              </w:rPr>
              <w:t xml:space="preserve"> importación para el consumo en la modalidad de despacho inmediato de maquinaria y equipos o unidades funcionales importadas con destino a empresas públicas nacionales estratégicas.</w:t>
            </w:r>
          </w:p>
          <w:p w14:paraId="751466D1" w14:textId="77777777" w:rsidR="00375779" w:rsidRPr="00120252" w:rsidRDefault="00375779" w:rsidP="00375779">
            <w:pPr>
              <w:autoSpaceDE w:val="0"/>
              <w:autoSpaceDN w:val="0"/>
              <w:adjustRightInd w:val="0"/>
              <w:jc w:val="both"/>
              <w:rPr>
                <w:rFonts w:ascii="Verdana" w:hAnsi="Verdana" w:cs="Calibri"/>
                <w:bCs/>
                <w:sz w:val="18"/>
                <w:szCs w:val="18"/>
              </w:rPr>
            </w:pPr>
          </w:p>
          <w:p w14:paraId="2AB94DFF" w14:textId="77777777" w:rsidR="00375779" w:rsidRDefault="00375779" w:rsidP="00375779">
            <w:pPr>
              <w:autoSpaceDE w:val="0"/>
              <w:autoSpaceDN w:val="0"/>
              <w:adjustRightInd w:val="0"/>
              <w:jc w:val="both"/>
              <w:rPr>
                <w:rFonts w:ascii="Verdana" w:hAnsi="Verdana" w:cs="Calibri"/>
                <w:bCs/>
                <w:sz w:val="18"/>
                <w:szCs w:val="18"/>
              </w:rPr>
            </w:pPr>
          </w:p>
          <w:p w14:paraId="21F20309" w14:textId="77777777" w:rsidR="00375779" w:rsidRPr="00120252" w:rsidRDefault="00375779" w:rsidP="00375779">
            <w:pPr>
              <w:autoSpaceDE w:val="0"/>
              <w:autoSpaceDN w:val="0"/>
              <w:adjustRightInd w:val="0"/>
              <w:jc w:val="both"/>
              <w:rPr>
                <w:rFonts w:ascii="Verdana" w:hAnsi="Verdana" w:cs="Calibri"/>
                <w:bCs/>
                <w:sz w:val="18"/>
                <w:szCs w:val="18"/>
              </w:rPr>
            </w:pPr>
            <w:r w:rsidRPr="00120252">
              <w:rPr>
                <w:rFonts w:ascii="Verdana" w:hAnsi="Verdana" w:cs="Calibri"/>
                <w:bCs/>
                <w:sz w:val="18"/>
                <w:szCs w:val="18"/>
              </w:rPr>
              <w:t>Cualquier observación por parte de YPFB y/o Aduana Nacional, a la documentación proporcionada por el proveedor u otros aspectos, durante el trámite de exención, deberá ser subsanada por el proveedor de manera ágil y oportuna dentro del plazo de 10 días calendarios de comunicada dicha observación.</w:t>
            </w:r>
          </w:p>
          <w:p w14:paraId="5C6B2A1D" w14:textId="77777777" w:rsidR="00375779" w:rsidRPr="00FD291B" w:rsidRDefault="00375779" w:rsidP="00375779">
            <w:pPr>
              <w:autoSpaceDE w:val="0"/>
              <w:autoSpaceDN w:val="0"/>
              <w:adjustRightInd w:val="0"/>
              <w:rPr>
                <w:rFonts w:ascii="Verdana" w:hAnsi="Verdana" w:cs="Calibri"/>
                <w:b/>
                <w:bCs/>
                <w:sz w:val="18"/>
                <w:szCs w:val="18"/>
              </w:rPr>
            </w:pPr>
          </w:p>
        </w:tc>
      </w:tr>
      <w:tr w:rsidR="00375779" w:rsidRPr="00FD291B" w14:paraId="5AF5C790" w14:textId="77777777" w:rsidTr="00375779">
        <w:trPr>
          <w:trHeight w:val="397"/>
        </w:trPr>
        <w:tc>
          <w:tcPr>
            <w:tcW w:w="9640" w:type="dxa"/>
            <w:shd w:val="clear" w:color="auto" w:fill="B8CCE4"/>
            <w:vAlign w:val="center"/>
          </w:tcPr>
          <w:p w14:paraId="0339C98D" w14:textId="77777777" w:rsidR="00375779" w:rsidRPr="00FD291B" w:rsidRDefault="00375779" w:rsidP="00375779">
            <w:pPr>
              <w:autoSpaceDE w:val="0"/>
              <w:autoSpaceDN w:val="0"/>
              <w:adjustRightInd w:val="0"/>
              <w:rPr>
                <w:rFonts w:ascii="Verdana" w:hAnsi="Verdana" w:cs="Calibri"/>
                <w:b/>
                <w:bCs/>
                <w:sz w:val="18"/>
                <w:szCs w:val="18"/>
              </w:rPr>
            </w:pPr>
            <w:r w:rsidRPr="00FD291B">
              <w:rPr>
                <w:rFonts w:ascii="Verdana" w:hAnsi="Verdana" w:cs="Calibri"/>
                <w:b/>
                <w:bCs/>
                <w:sz w:val="18"/>
                <w:szCs w:val="18"/>
              </w:rPr>
              <w:t>LUGAR DE ENTREGA DE LOS BIENES</w:t>
            </w:r>
          </w:p>
        </w:tc>
      </w:tr>
      <w:tr w:rsidR="00375779" w:rsidRPr="00FD291B" w14:paraId="68E1B46C" w14:textId="77777777" w:rsidTr="00375779">
        <w:trPr>
          <w:trHeight w:val="3828"/>
        </w:trPr>
        <w:tc>
          <w:tcPr>
            <w:tcW w:w="9640" w:type="dxa"/>
            <w:shd w:val="clear" w:color="auto" w:fill="auto"/>
            <w:vAlign w:val="center"/>
          </w:tcPr>
          <w:p w14:paraId="21F5D900" w14:textId="77777777" w:rsidR="00375779" w:rsidRPr="005F0C5E" w:rsidRDefault="00375779" w:rsidP="00375779">
            <w:pPr>
              <w:jc w:val="both"/>
              <w:rPr>
                <w:rFonts w:ascii="Verdana" w:eastAsia="Calibri" w:hAnsi="Verdana" w:cs="Calibri"/>
                <w:bCs/>
                <w:sz w:val="18"/>
                <w:szCs w:val="18"/>
              </w:rPr>
            </w:pPr>
            <w:r w:rsidRPr="005F0C5E">
              <w:rPr>
                <w:rFonts w:ascii="Verdana" w:eastAsia="Calibri" w:hAnsi="Verdana" w:cs="Calibri"/>
                <w:bCs/>
                <w:sz w:val="18"/>
                <w:szCs w:val="18"/>
              </w:rPr>
              <w:t>A continuación se detallan los lugares donde deberán ser transportados y entregados los equipos:</w:t>
            </w:r>
          </w:p>
          <w:p w14:paraId="6F929EE0" w14:textId="77777777" w:rsidR="00375779" w:rsidRPr="000D7D01" w:rsidRDefault="00375779" w:rsidP="00375779">
            <w:pPr>
              <w:jc w:val="both"/>
              <w:rPr>
                <w:rFonts w:ascii="Calibri" w:eastAsia="Calibri" w:hAnsi="Calibri" w:cs="Calibri"/>
                <w:bCs/>
                <w:sz w:val="16"/>
                <w:szCs w:val="22"/>
              </w:rPr>
            </w:pPr>
          </w:p>
          <w:p w14:paraId="66E5FB52" w14:textId="77777777" w:rsidR="00375779" w:rsidRPr="000D7D01" w:rsidRDefault="00375779" w:rsidP="00375779">
            <w:pPr>
              <w:widowControl w:val="0"/>
              <w:autoSpaceDE w:val="0"/>
              <w:autoSpaceDN w:val="0"/>
              <w:adjustRightInd w:val="0"/>
              <w:jc w:val="center"/>
              <w:rPr>
                <w:rFonts w:ascii="Calibri" w:hAnsi="Calibri" w:cs="Calibri"/>
                <w:b/>
                <w:color w:val="000000"/>
                <w:sz w:val="22"/>
                <w:szCs w:val="22"/>
                <w:u w:val="single"/>
              </w:rPr>
            </w:pPr>
            <w:r w:rsidRPr="000D7D01">
              <w:rPr>
                <w:rFonts w:ascii="Calibri" w:hAnsi="Calibri" w:cs="Calibri"/>
                <w:b/>
                <w:color w:val="000000"/>
                <w:sz w:val="22"/>
                <w:szCs w:val="22"/>
                <w:u w:val="single"/>
              </w:rPr>
              <w:t>CUADRO N° 1</w:t>
            </w:r>
          </w:p>
          <w:tbl>
            <w:tblPr>
              <w:tblW w:w="8300" w:type="dxa"/>
              <w:jc w:val="center"/>
              <w:tblLayout w:type="fixed"/>
              <w:tblCellMar>
                <w:left w:w="70" w:type="dxa"/>
                <w:right w:w="70" w:type="dxa"/>
              </w:tblCellMar>
              <w:tblLook w:val="04A0" w:firstRow="1" w:lastRow="0" w:firstColumn="1" w:lastColumn="0" w:noHBand="0" w:noVBand="1"/>
            </w:tblPr>
            <w:tblGrid>
              <w:gridCol w:w="709"/>
              <w:gridCol w:w="1385"/>
              <w:gridCol w:w="1282"/>
              <w:gridCol w:w="1985"/>
              <w:gridCol w:w="2939"/>
            </w:tblGrid>
            <w:tr w:rsidR="00375779" w:rsidRPr="000D7D01" w14:paraId="6458AEDB" w14:textId="77777777" w:rsidTr="00375779">
              <w:trPr>
                <w:trHeight w:val="458"/>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E7740C" w14:textId="77777777" w:rsidR="00375779" w:rsidRDefault="00375779" w:rsidP="00375779">
                  <w:pPr>
                    <w:jc w:val="center"/>
                    <w:rPr>
                      <w:rFonts w:ascii="Verdana" w:hAnsi="Verdana" w:cs="Calibri"/>
                      <w:b/>
                      <w:sz w:val="16"/>
                      <w:szCs w:val="16"/>
                    </w:rPr>
                  </w:pPr>
                  <w:r w:rsidRPr="000D7D01">
                    <w:rPr>
                      <w:rFonts w:ascii="Verdana" w:hAnsi="Verdana" w:cs="Calibri"/>
                      <w:b/>
                      <w:sz w:val="16"/>
                      <w:szCs w:val="16"/>
                    </w:rPr>
                    <w:t>N°</w:t>
                  </w:r>
                </w:p>
                <w:p w14:paraId="0D5BC27C" w14:textId="77777777" w:rsidR="00375779" w:rsidRPr="000D7D01" w:rsidRDefault="00375779" w:rsidP="00375779">
                  <w:pPr>
                    <w:jc w:val="center"/>
                    <w:rPr>
                      <w:rFonts w:ascii="Verdana" w:hAnsi="Verdana" w:cs="Calibri"/>
                      <w:b/>
                      <w:sz w:val="16"/>
                      <w:szCs w:val="16"/>
                    </w:rPr>
                  </w:pPr>
                  <w:r>
                    <w:rPr>
                      <w:rFonts w:ascii="Verdana" w:hAnsi="Verdana" w:cs="Calibri"/>
                      <w:b/>
                      <w:sz w:val="16"/>
                      <w:szCs w:val="16"/>
                    </w:rPr>
                    <w:t>ITEM</w:t>
                  </w:r>
                </w:p>
              </w:tc>
              <w:tc>
                <w:tcPr>
                  <w:tcW w:w="1385" w:type="dxa"/>
                  <w:tcBorders>
                    <w:top w:val="single" w:sz="4" w:space="0" w:color="auto"/>
                    <w:left w:val="nil"/>
                    <w:bottom w:val="single" w:sz="4" w:space="0" w:color="auto"/>
                    <w:right w:val="single" w:sz="4" w:space="0" w:color="auto"/>
                  </w:tcBorders>
                  <w:shd w:val="clear" w:color="auto" w:fill="D9D9D9"/>
                  <w:vAlign w:val="center"/>
                  <w:hideMark/>
                </w:tcPr>
                <w:p w14:paraId="1440C586" w14:textId="77777777" w:rsidR="00375779" w:rsidRPr="000D7D01" w:rsidRDefault="00375779" w:rsidP="00375779">
                  <w:pPr>
                    <w:jc w:val="center"/>
                    <w:rPr>
                      <w:rFonts w:ascii="Verdana" w:hAnsi="Verdana" w:cs="Calibri"/>
                      <w:b/>
                      <w:sz w:val="16"/>
                      <w:szCs w:val="16"/>
                    </w:rPr>
                  </w:pPr>
                  <w:r w:rsidRPr="000D7D01">
                    <w:rPr>
                      <w:rFonts w:ascii="Verdana" w:hAnsi="Verdana" w:cs="Calibri"/>
                      <w:b/>
                      <w:sz w:val="16"/>
                      <w:szCs w:val="16"/>
                    </w:rPr>
                    <w:t>ESTACIONES DE SERVICIO</w:t>
                  </w:r>
                </w:p>
              </w:tc>
              <w:tc>
                <w:tcPr>
                  <w:tcW w:w="1282" w:type="dxa"/>
                  <w:tcBorders>
                    <w:top w:val="single" w:sz="4" w:space="0" w:color="auto"/>
                    <w:left w:val="nil"/>
                    <w:bottom w:val="single" w:sz="4" w:space="0" w:color="auto"/>
                    <w:right w:val="single" w:sz="4" w:space="0" w:color="auto"/>
                  </w:tcBorders>
                  <w:shd w:val="clear" w:color="auto" w:fill="D9D9D9"/>
                  <w:vAlign w:val="center"/>
                  <w:hideMark/>
                </w:tcPr>
                <w:p w14:paraId="13E65B2E" w14:textId="77777777" w:rsidR="00375779" w:rsidRPr="000D7D01" w:rsidRDefault="00375779" w:rsidP="00375779">
                  <w:pPr>
                    <w:jc w:val="center"/>
                    <w:rPr>
                      <w:rFonts w:ascii="Verdana" w:hAnsi="Verdana" w:cs="Calibri"/>
                      <w:b/>
                      <w:sz w:val="16"/>
                      <w:szCs w:val="16"/>
                    </w:rPr>
                  </w:pPr>
                  <w:r>
                    <w:rPr>
                      <w:rFonts w:ascii="Verdana" w:hAnsi="Verdana" w:cs="Calibri"/>
                      <w:b/>
                      <w:sz w:val="16"/>
                      <w:szCs w:val="16"/>
                    </w:rPr>
                    <w:t>CANTIDAD</w:t>
                  </w:r>
                </w:p>
              </w:tc>
              <w:tc>
                <w:tcPr>
                  <w:tcW w:w="1985" w:type="dxa"/>
                  <w:tcBorders>
                    <w:top w:val="single" w:sz="4" w:space="0" w:color="auto"/>
                    <w:left w:val="nil"/>
                    <w:bottom w:val="single" w:sz="4" w:space="0" w:color="auto"/>
                    <w:right w:val="single" w:sz="4" w:space="0" w:color="auto"/>
                  </w:tcBorders>
                  <w:shd w:val="clear" w:color="auto" w:fill="D9D9D9"/>
                  <w:vAlign w:val="center"/>
                </w:tcPr>
                <w:p w14:paraId="0744C1B7" w14:textId="77777777" w:rsidR="00375779" w:rsidRPr="000D7D01" w:rsidRDefault="00375779" w:rsidP="00375779">
                  <w:pPr>
                    <w:jc w:val="center"/>
                    <w:rPr>
                      <w:rFonts w:ascii="Verdana" w:hAnsi="Verdana" w:cs="Calibri"/>
                      <w:b/>
                      <w:sz w:val="16"/>
                      <w:szCs w:val="16"/>
                    </w:rPr>
                  </w:pPr>
                  <w:r w:rsidRPr="000D7D01">
                    <w:rPr>
                      <w:rFonts w:ascii="Verdana" w:hAnsi="Verdana" w:cs="Calibri"/>
                      <w:b/>
                      <w:sz w:val="16"/>
                      <w:szCs w:val="16"/>
                    </w:rPr>
                    <w:t>LUGAR DE ENTREGA</w:t>
                  </w:r>
                </w:p>
              </w:tc>
              <w:tc>
                <w:tcPr>
                  <w:tcW w:w="2939" w:type="dxa"/>
                  <w:tcBorders>
                    <w:top w:val="single" w:sz="4" w:space="0" w:color="auto"/>
                    <w:left w:val="nil"/>
                    <w:bottom w:val="single" w:sz="4" w:space="0" w:color="auto"/>
                    <w:right w:val="single" w:sz="4" w:space="0" w:color="auto"/>
                  </w:tcBorders>
                  <w:shd w:val="clear" w:color="auto" w:fill="D9D9D9"/>
                  <w:vAlign w:val="center"/>
                </w:tcPr>
                <w:p w14:paraId="73C84053" w14:textId="77777777" w:rsidR="00375779" w:rsidRPr="000D7D01" w:rsidRDefault="00375779" w:rsidP="00375779">
                  <w:pPr>
                    <w:jc w:val="center"/>
                    <w:rPr>
                      <w:rFonts w:ascii="Verdana" w:hAnsi="Verdana" w:cs="Calibri"/>
                      <w:b/>
                      <w:sz w:val="16"/>
                      <w:szCs w:val="16"/>
                    </w:rPr>
                  </w:pPr>
                  <w:r w:rsidRPr="000D7D01">
                    <w:rPr>
                      <w:rFonts w:ascii="Verdana" w:hAnsi="Verdana" w:cs="Calibri"/>
                      <w:b/>
                      <w:sz w:val="16"/>
                      <w:szCs w:val="16"/>
                    </w:rPr>
                    <w:t>DIRECCION</w:t>
                  </w:r>
                </w:p>
              </w:tc>
            </w:tr>
            <w:tr w:rsidR="00375779" w:rsidRPr="000D7D01" w14:paraId="55D47106" w14:textId="77777777" w:rsidTr="00375779">
              <w:trPr>
                <w:trHeight w:val="398"/>
                <w:jc w:val="center"/>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38E765" w14:textId="77777777" w:rsidR="00375779" w:rsidRPr="000D7D01" w:rsidRDefault="00375779" w:rsidP="00375779">
                  <w:pPr>
                    <w:jc w:val="center"/>
                    <w:rPr>
                      <w:rFonts w:ascii="Verdana" w:hAnsi="Verdana" w:cs="Calibri"/>
                      <w:sz w:val="16"/>
                      <w:szCs w:val="16"/>
                    </w:rPr>
                  </w:pPr>
                  <w:r w:rsidRPr="000D7D01">
                    <w:rPr>
                      <w:rFonts w:ascii="Verdana" w:hAnsi="Verdana" w:cs="Calibri"/>
                      <w:sz w:val="16"/>
                      <w:szCs w:val="16"/>
                    </w:rPr>
                    <w:t>1</w:t>
                  </w:r>
                </w:p>
              </w:tc>
              <w:tc>
                <w:tcPr>
                  <w:tcW w:w="1385" w:type="dxa"/>
                  <w:tcBorders>
                    <w:top w:val="single" w:sz="4" w:space="0" w:color="auto"/>
                    <w:left w:val="nil"/>
                    <w:bottom w:val="single" w:sz="4" w:space="0" w:color="auto"/>
                    <w:right w:val="single" w:sz="4" w:space="0" w:color="auto"/>
                  </w:tcBorders>
                  <w:shd w:val="clear" w:color="auto" w:fill="auto"/>
                  <w:noWrap/>
                  <w:vAlign w:val="center"/>
                  <w:hideMark/>
                </w:tcPr>
                <w:p w14:paraId="5711CD61" w14:textId="77777777" w:rsidR="00375779" w:rsidRPr="000D7D01" w:rsidRDefault="00375779" w:rsidP="00375779">
                  <w:pPr>
                    <w:jc w:val="center"/>
                    <w:rPr>
                      <w:rFonts w:ascii="Verdana" w:hAnsi="Verdana" w:cs="Calibri"/>
                      <w:sz w:val="16"/>
                      <w:szCs w:val="16"/>
                    </w:rPr>
                  </w:pPr>
                  <w:r w:rsidRPr="000D7D01">
                    <w:rPr>
                      <w:rFonts w:ascii="Verdana" w:hAnsi="Verdana" w:cs="Calibri"/>
                      <w:sz w:val="16"/>
                      <w:szCs w:val="16"/>
                    </w:rPr>
                    <w:t>Copacabana</w:t>
                  </w:r>
                </w:p>
              </w:tc>
              <w:tc>
                <w:tcPr>
                  <w:tcW w:w="1282" w:type="dxa"/>
                  <w:tcBorders>
                    <w:top w:val="single" w:sz="4" w:space="0" w:color="auto"/>
                    <w:left w:val="nil"/>
                    <w:bottom w:val="single" w:sz="4" w:space="0" w:color="auto"/>
                    <w:right w:val="single" w:sz="4" w:space="0" w:color="auto"/>
                  </w:tcBorders>
                  <w:shd w:val="clear" w:color="auto" w:fill="auto"/>
                  <w:noWrap/>
                  <w:vAlign w:val="center"/>
                  <w:hideMark/>
                </w:tcPr>
                <w:p w14:paraId="6100EB36" w14:textId="77777777" w:rsidR="00375779" w:rsidRPr="000D7D01" w:rsidRDefault="00375779" w:rsidP="00375779">
                  <w:pPr>
                    <w:jc w:val="center"/>
                    <w:rPr>
                      <w:rFonts w:ascii="Verdana" w:hAnsi="Verdana" w:cs="Calibri"/>
                      <w:sz w:val="16"/>
                      <w:szCs w:val="16"/>
                    </w:rPr>
                  </w:pPr>
                  <w:r w:rsidRPr="000D7D01">
                    <w:rPr>
                      <w:rFonts w:ascii="Verdana" w:hAnsi="Verdana" w:cs="Calibri"/>
                      <w:sz w:val="16"/>
                      <w:szCs w:val="16"/>
                    </w:rPr>
                    <w:t>1</w:t>
                  </w:r>
                </w:p>
              </w:tc>
              <w:tc>
                <w:tcPr>
                  <w:tcW w:w="1985" w:type="dxa"/>
                  <w:vMerge w:val="restart"/>
                  <w:tcBorders>
                    <w:top w:val="single" w:sz="4" w:space="0" w:color="auto"/>
                    <w:left w:val="nil"/>
                    <w:right w:val="single" w:sz="4" w:space="0" w:color="auto"/>
                  </w:tcBorders>
                  <w:vAlign w:val="center"/>
                </w:tcPr>
                <w:p w14:paraId="7B4C62CF" w14:textId="77777777" w:rsidR="00375779" w:rsidRPr="000D7D01" w:rsidRDefault="00375779" w:rsidP="00375779">
                  <w:pPr>
                    <w:jc w:val="center"/>
                    <w:rPr>
                      <w:rFonts w:ascii="Verdana" w:hAnsi="Verdana" w:cs="Calibri"/>
                      <w:sz w:val="16"/>
                      <w:szCs w:val="16"/>
                    </w:rPr>
                  </w:pPr>
                  <w:r w:rsidRPr="000D7D01">
                    <w:rPr>
                      <w:rFonts w:ascii="Verdana" w:hAnsi="Verdana" w:cs="Calibri"/>
                      <w:sz w:val="16"/>
                      <w:szCs w:val="16"/>
                    </w:rPr>
                    <w:t>Almacén Distrito Comercial La Paz</w:t>
                  </w:r>
                </w:p>
              </w:tc>
              <w:tc>
                <w:tcPr>
                  <w:tcW w:w="2939" w:type="dxa"/>
                  <w:vMerge w:val="restart"/>
                  <w:tcBorders>
                    <w:top w:val="single" w:sz="4" w:space="0" w:color="auto"/>
                    <w:left w:val="nil"/>
                    <w:right w:val="single" w:sz="4" w:space="0" w:color="auto"/>
                  </w:tcBorders>
                  <w:vAlign w:val="center"/>
                </w:tcPr>
                <w:p w14:paraId="3C77AA7E" w14:textId="77777777" w:rsidR="00375779" w:rsidRPr="000D7D01" w:rsidRDefault="00375779" w:rsidP="00375779">
                  <w:pPr>
                    <w:jc w:val="center"/>
                    <w:rPr>
                      <w:rFonts w:ascii="Verdana" w:hAnsi="Verdana" w:cs="Calibri"/>
                      <w:sz w:val="16"/>
                      <w:szCs w:val="16"/>
                    </w:rPr>
                  </w:pPr>
                  <w:r w:rsidRPr="000D7D01">
                    <w:rPr>
                      <w:rFonts w:ascii="Verdana" w:hAnsi="Verdana" w:cs="Calibri"/>
                      <w:sz w:val="16"/>
                      <w:szCs w:val="16"/>
                    </w:rPr>
                    <w:t xml:space="preserve">Carretera La Paz – Oruro Km. 5 Zona </w:t>
                  </w:r>
                  <w:proofErr w:type="spellStart"/>
                  <w:r w:rsidRPr="000D7D01">
                    <w:rPr>
                      <w:rFonts w:ascii="Verdana" w:hAnsi="Verdana" w:cs="Calibri"/>
                      <w:sz w:val="16"/>
                      <w:szCs w:val="16"/>
                    </w:rPr>
                    <w:t>Senkata</w:t>
                  </w:r>
                  <w:proofErr w:type="spellEnd"/>
                  <w:r w:rsidRPr="000D7D01">
                    <w:rPr>
                      <w:rFonts w:ascii="Verdana" w:hAnsi="Verdana" w:cs="Calibri"/>
                      <w:sz w:val="16"/>
                      <w:szCs w:val="16"/>
                    </w:rPr>
                    <w:t xml:space="preserve"> El Alto</w:t>
                  </w:r>
                </w:p>
              </w:tc>
            </w:tr>
            <w:tr w:rsidR="00375779" w:rsidRPr="000D7D01" w14:paraId="4C95C2A1" w14:textId="77777777" w:rsidTr="00375779">
              <w:trPr>
                <w:trHeight w:val="374"/>
                <w:jc w:val="center"/>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00D76F" w14:textId="77777777" w:rsidR="00375779" w:rsidRPr="000D7D01" w:rsidRDefault="00375779" w:rsidP="00375779">
                  <w:pPr>
                    <w:jc w:val="center"/>
                    <w:rPr>
                      <w:rFonts w:ascii="Verdana" w:hAnsi="Verdana" w:cs="Calibri"/>
                      <w:sz w:val="16"/>
                      <w:szCs w:val="16"/>
                    </w:rPr>
                  </w:pPr>
                  <w:r w:rsidRPr="000D7D01">
                    <w:rPr>
                      <w:rFonts w:ascii="Verdana" w:hAnsi="Verdana" w:cs="Calibri"/>
                      <w:sz w:val="16"/>
                      <w:szCs w:val="16"/>
                    </w:rPr>
                    <w:t>2</w:t>
                  </w:r>
                </w:p>
              </w:tc>
              <w:tc>
                <w:tcPr>
                  <w:tcW w:w="1385" w:type="dxa"/>
                  <w:tcBorders>
                    <w:top w:val="single" w:sz="4" w:space="0" w:color="auto"/>
                    <w:left w:val="nil"/>
                    <w:bottom w:val="single" w:sz="4" w:space="0" w:color="auto"/>
                    <w:right w:val="single" w:sz="4" w:space="0" w:color="auto"/>
                  </w:tcBorders>
                  <w:shd w:val="clear" w:color="auto" w:fill="auto"/>
                  <w:noWrap/>
                  <w:vAlign w:val="center"/>
                </w:tcPr>
                <w:p w14:paraId="05559884" w14:textId="77777777" w:rsidR="00375779" w:rsidRPr="000D7D01" w:rsidRDefault="00375779" w:rsidP="00375779">
                  <w:pPr>
                    <w:jc w:val="center"/>
                    <w:rPr>
                      <w:rFonts w:ascii="Verdana" w:hAnsi="Verdana" w:cs="Calibri"/>
                      <w:sz w:val="16"/>
                      <w:szCs w:val="16"/>
                    </w:rPr>
                  </w:pPr>
                  <w:proofErr w:type="spellStart"/>
                  <w:r w:rsidRPr="000D7D01">
                    <w:rPr>
                      <w:rFonts w:ascii="Verdana" w:hAnsi="Verdana" w:cs="Calibri"/>
                      <w:sz w:val="16"/>
                      <w:szCs w:val="16"/>
                    </w:rPr>
                    <w:t>Caranavi</w:t>
                  </w:r>
                  <w:proofErr w:type="spellEnd"/>
                </w:p>
              </w:tc>
              <w:tc>
                <w:tcPr>
                  <w:tcW w:w="1282" w:type="dxa"/>
                  <w:tcBorders>
                    <w:top w:val="single" w:sz="4" w:space="0" w:color="auto"/>
                    <w:left w:val="nil"/>
                    <w:bottom w:val="single" w:sz="4" w:space="0" w:color="auto"/>
                    <w:right w:val="single" w:sz="4" w:space="0" w:color="auto"/>
                  </w:tcBorders>
                  <w:shd w:val="clear" w:color="auto" w:fill="auto"/>
                  <w:noWrap/>
                  <w:vAlign w:val="center"/>
                </w:tcPr>
                <w:p w14:paraId="3FC8B59A" w14:textId="77777777" w:rsidR="00375779" w:rsidRPr="000D7D01" w:rsidRDefault="00375779" w:rsidP="00375779">
                  <w:pPr>
                    <w:jc w:val="center"/>
                    <w:rPr>
                      <w:rFonts w:ascii="Verdana" w:hAnsi="Verdana" w:cs="Calibri"/>
                      <w:sz w:val="16"/>
                      <w:szCs w:val="16"/>
                    </w:rPr>
                  </w:pPr>
                  <w:r w:rsidRPr="000D7D01">
                    <w:rPr>
                      <w:rFonts w:ascii="Verdana" w:hAnsi="Verdana" w:cs="Calibri"/>
                      <w:sz w:val="16"/>
                      <w:szCs w:val="16"/>
                    </w:rPr>
                    <w:t>1</w:t>
                  </w:r>
                </w:p>
              </w:tc>
              <w:tc>
                <w:tcPr>
                  <w:tcW w:w="1985" w:type="dxa"/>
                  <w:vMerge/>
                  <w:tcBorders>
                    <w:left w:val="nil"/>
                    <w:bottom w:val="single" w:sz="4" w:space="0" w:color="auto"/>
                    <w:right w:val="single" w:sz="4" w:space="0" w:color="auto"/>
                  </w:tcBorders>
                  <w:vAlign w:val="center"/>
                </w:tcPr>
                <w:p w14:paraId="11EBB0E3" w14:textId="77777777" w:rsidR="00375779" w:rsidRPr="000D7D01" w:rsidRDefault="00375779" w:rsidP="00375779">
                  <w:pPr>
                    <w:jc w:val="center"/>
                    <w:rPr>
                      <w:rFonts w:ascii="Verdana" w:hAnsi="Verdana" w:cs="Calibri"/>
                      <w:sz w:val="16"/>
                      <w:szCs w:val="16"/>
                    </w:rPr>
                  </w:pPr>
                </w:p>
              </w:tc>
              <w:tc>
                <w:tcPr>
                  <w:tcW w:w="2939" w:type="dxa"/>
                  <w:vMerge/>
                  <w:tcBorders>
                    <w:left w:val="nil"/>
                    <w:bottom w:val="single" w:sz="4" w:space="0" w:color="auto"/>
                    <w:right w:val="single" w:sz="4" w:space="0" w:color="auto"/>
                  </w:tcBorders>
                  <w:vAlign w:val="center"/>
                </w:tcPr>
                <w:p w14:paraId="19EDA313" w14:textId="77777777" w:rsidR="00375779" w:rsidRPr="000D7D01" w:rsidRDefault="00375779" w:rsidP="00375779">
                  <w:pPr>
                    <w:jc w:val="center"/>
                    <w:rPr>
                      <w:rFonts w:ascii="Verdana" w:hAnsi="Verdana" w:cs="Calibri"/>
                      <w:sz w:val="16"/>
                      <w:szCs w:val="16"/>
                    </w:rPr>
                  </w:pPr>
                </w:p>
              </w:tc>
            </w:tr>
            <w:tr w:rsidR="00375779" w:rsidRPr="000D7D01" w14:paraId="53C76B2C" w14:textId="77777777" w:rsidTr="00375779">
              <w:trPr>
                <w:trHeight w:val="561"/>
                <w:jc w:val="center"/>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587335" w14:textId="77777777" w:rsidR="00375779" w:rsidRPr="000D7D01" w:rsidRDefault="00375779" w:rsidP="00375779">
                  <w:pPr>
                    <w:jc w:val="center"/>
                    <w:rPr>
                      <w:rFonts w:ascii="Verdana" w:hAnsi="Verdana" w:cs="Calibri"/>
                      <w:sz w:val="16"/>
                      <w:szCs w:val="16"/>
                    </w:rPr>
                  </w:pPr>
                  <w:r w:rsidRPr="000D7D01">
                    <w:rPr>
                      <w:rFonts w:ascii="Verdana" w:hAnsi="Verdana" w:cs="Calibri"/>
                      <w:sz w:val="16"/>
                      <w:szCs w:val="16"/>
                    </w:rPr>
                    <w:t>3</w:t>
                  </w:r>
                </w:p>
              </w:tc>
              <w:tc>
                <w:tcPr>
                  <w:tcW w:w="1385" w:type="dxa"/>
                  <w:tcBorders>
                    <w:top w:val="single" w:sz="4" w:space="0" w:color="auto"/>
                    <w:left w:val="nil"/>
                    <w:bottom w:val="single" w:sz="4" w:space="0" w:color="auto"/>
                    <w:right w:val="single" w:sz="4" w:space="0" w:color="auto"/>
                  </w:tcBorders>
                  <w:shd w:val="clear" w:color="auto" w:fill="auto"/>
                  <w:noWrap/>
                  <w:vAlign w:val="center"/>
                </w:tcPr>
                <w:p w14:paraId="64486E20" w14:textId="77777777" w:rsidR="00375779" w:rsidRPr="000D7D01" w:rsidRDefault="00375779" w:rsidP="00375779">
                  <w:pPr>
                    <w:jc w:val="center"/>
                    <w:rPr>
                      <w:rFonts w:ascii="Verdana" w:hAnsi="Verdana" w:cs="Calibri"/>
                      <w:sz w:val="16"/>
                      <w:szCs w:val="16"/>
                    </w:rPr>
                  </w:pPr>
                  <w:r w:rsidRPr="000D7D01">
                    <w:rPr>
                      <w:rFonts w:ascii="Verdana" w:hAnsi="Verdana" w:cs="Calibri"/>
                      <w:sz w:val="16"/>
                      <w:szCs w:val="16"/>
                    </w:rPr>
                    <w:t>Challapata</w:t>
                  </w:r>
                </w:p>
              </w:tc>
              <w:tc>
                <w:tcPr>
                  <w:tcW w:w="1282" w:type="dxa"/>
                  <w:tcBorders>
                    <w:top w:val="single" w:sz="4" w:space="0" w:color="auto"/>
                    <w:left w:val="nil"/>
                    <w:bottom w:val="single" w:sz="4" w:space="0" w:color="auto"/>
                    <w:right w:val="single" w:sz="4" w:space="0" w:color="auto"/>
                  </w:tcBorders>
                  <w:shd w:val="clear" w:color="auto" w:fill="auto"/>
                  <w:noWrap/>
                  <w:vAlign w:val="center"/>
                </w:tcPr>
                <w:p w14:paraId="49B5B277" w14:textId="77777777" w:rsidR="00375779" w:rsidRPr="000D7D01" w:rsidRDefault="00375779" w:rsidP="00375779">
                  <w:pPr>
                    <w:jc w:val="center"/>
                    <w:rPr>
                      <w:rFonts w:ascii="Verdana" w:hAnsi="Verdana" w:cs="Calibri"/>
                      <w:sz w:val="16"/>
                      <w:szCs w:val="16"/>
                    </w:rPr>
                  </w:pPr>
                  <w:r w:rsidRPr="000D7D01">
                    <w:rPr>
                      <w:rFonts w:ascii="Verdana" w:hAnsi="Verdana" w:cs="Calibri"/>
                      <w:sz w:val="16"/>
                      <w:szCs w:val="16"/>
                    </w:rPr>
                    <w:t>1</w:t>
                  </w:r>
                </w:p>
              </w:tc>
              <w:tc>
                <w:tcPr>
                  <w:tcW w:w="1985" w:type="dxa"/>
                  <w:tcBorders>
                    <w:top w:val="single" w:sz="4" w:space="0" w:color="auto"/>
                    <w:left w:val="nil"/>
                    <w:bottom w:val="single" w:sz="4" w:space="0" w:color="auto"/>
                    <w:right w:val="single" w:sz="4" w:space="0" w:color="auto"/>
                  </w:tcBorders>
                  <w:vAlign w:val="center"/>
                </w:tcPr>
                <w:p w14:paraId="5A8C6E33" w14:textId="77777777" w:rsidR="00375779" w:rsidRPr="000D7D01" w:rsidRDefault="00375779" w:rsidP="00375779">
                  <w:pPr>
                    <w:jc w:val="center"/>
                    <w:rPr>
                      <w:rFonts w:ascii="Verdana" w:hAnsi="Verdana" w:cs="Calibri"/>
                      <w:sz w:val="16"/>
                      <w:szCs w:val="16"/>
                    </w:rPr>
                  </w:pPr>
                  <w:r w:rsidRPr="000D7D01">
                    <w:rPr>
                      <w:rFonts w:ascii="Verdana" w:hAnsi="Verdana" w:cs="Calibri"/>
                      <w:sz w:val="16"/>
                      <w:szCs w:val="16"/>
                    </w:rPr>
                    <w:t>Almacén Distrito Comercial Oruro</w:t>
                  </w:r>
                </w:p>
              </w:tc>
              <w:tc>
                <w:tcPr>
                  <w:tcW w:w="2939" w:type="dxa"/>
                  <w:tcBorders>
                    <w:top w:val="single" w:sz="4" w:space="0" w:color="auto"/>
                    <w:left w:val="nil"/>
                    <w:bottom w:val="single" w:sz="4" w:space="0" w:color="auto"/>
                    <w:right w:val="single" w:sz="4" w:space="0" w:color="auto"/>
                  </w:tcBorders>
                  <w:vAlign w:val="center"/>
                </w:tcPr>
                <w:p w14:paraId="586C74BD" w14:textId="77777777" w:rsidR="00375779" w:rsidRPr="000D7D01" w:rsidRDefault="00375779" w:rsidP="00375779">
                  <w:pPr>
                    <w:jc w:val="center"/>
                    <w:rPr>
                      <w:rFonts w:ascii="Verdana" w:hAnsi="Verdana" w:cs="Calibri"/>
                      <w:sz w:val="16"/>
                      <w:szCs w:val="16"/>
                    </w:rPr>
                  </w:pPr>
                  <w:r w:rsidRPr="000D7D01">
                    <w:rPr>
                      <w:rFonts w:ascii="Verdana" w:hAnsi="Verdana" w:cs="Calibri"/>
                      <w:sz w:val="16"/>
                      <w:szCs w:val="16"/>
                    </w:rPr>
                    <w:t>Calle 6 de Octubre Esq. Caro N° 5595</w:t>
                  </w:r>
                </w:p>
              </w:tc>
            </w:tr>
            <w:tr w:rsidR="00375779" w:rsidRPr="000D7D01" w14:paraId="470D1BBB" w14:textId="77777777" w:rsidTr="00375779">
              <w:trPr>
                <w:trHeight w:val="498"/>
                <w:jc w:val="center"/>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676222" w14:textId="77777777" w:rsidR="00375779" w:rsidRPr="000D7D01" w:rsidRDefault="00375779" w:rsidP="00375779">
                  <w:pPr>
                    <w:jc w:val="center"/>
                    <w:rPr>
                      <w:rFonts w:ascii="Verdana" w:hAnsi="Verdana" w:cs="Calibri"/>
                      <w:sz w:val="16"/>
                      <w:szCs w:val="16"/>
                    </w:rPr>
                  </w:pPr>
                  <w:r w:rsidRPr="000D7D01">
                    <w:rPr>
                      <w:rFonts w:ascii="Verdana" w:hAnsi="Verdana" w:cs="Calibri"/>
                      <w:sz w:val="16"/>
                      <w:szCs w:val="16"/>
                    </w:rPr>
                    <w:t>4</w:t>
                  </w:r>
                </w:p>
              </w:tc>
              <w:tc>
                <w:tcPr>
                  <w:tcW w:w="1385" w:type="dxa"/>
                  <w:tcBorders>
                    <w:top w:val="single" w:sz="4" w:space="0" w:color="auto"/>
                    <w:left w:val="nil"/>
                    <w:bottom w:val="single" w:sz="4" w:space="0" w:color="auto"/>
                    <w:right w:val="single" w:sz="4" w:space="0" w:color="auto"/>
                  </w:tcBorders>
                  <w:shd w:val="clear" w:color="auto" w:fill="auto"/>
                  <w:noWrap/>
                  <w:vAlign w:val="center"/>
                </w:tcPr>
                <w:p w14:paraId="2D2C8274" w14:textId="77777777" w:rsidR="00375779" w:rsidRPr="000D7D01" w:rsidRDefault="00375779" w:rsidP="00375779">
                  <w:pPr>
                    <w:jc w:val="center"/>
                    <w:rPr>
                      <w:rFonts w:ascii="Verdana" w:hAnsi="Verdana" w:cs="Calibri"/>
                      <w:sz w:val="16"/>
                      <w:szCs w:val="16"/>
                    </w:rPr>
                  </w:pPr>
                  <w:proofErr w:type="spellStart"/>
                  <w:r w:rsidRPr="000D7D01">
                    <w:rPr>
                      <w:rFonts w:ascii="Verdana" w:hAnsi="Verdana" w:cs="Calibri"/>
                      <w:sz w:val="16"/>
                      <w:szCs w:val="16"/>
                    </w:rPr>
                    <w:t>Llallagua</w:t>
                  </w:r>
                  <w:proofErr w:type="spellEnd"/>
                </w:p>
              </w:tc>
              <w:tc>
                <w:tcPr>
                  <w:tcW w:w="1282" w:type="dxa"/>
                  <w:tcBorders>
                    <w:top w:val="single" w:sz="4" w:space="0" w:color="auto"/>
                    <w:left w:val="nil"/>
                    <w:bottom w:val="single" w:sz="4" w:space="0" w:color="auto"/>
                    <w:right w:val="single" w:sz="4" w:space="0" w:color="auto"/>
                  </w:tcBorders>
                  <w:shd w:val="clear" w:color="auto" w:fill="auto"/>
                  <w:noWrap/>
                  <w:vAlign w:val="center"/>
                </w:tcPr>
                <w:p w14:paraId="1F95564A" w14:textId="77777777" w:rsidR="00375779" w:rsidRPr="000D7D01" w:rsidRDefault="00375779" w:rsidP="00375779">
                  <w:pPr>
                    <w:jc w:val="center"/>
                    <w:rPr>
                      <w:rFonts w:ascii="Verdana" w:hAnsi="Verdana" w:cs="Calibri"/>
                      <w:sz w:val="16"/>
                      <w:szCs w:val="16"/>
                    </w:rPr>
                  </w:pPr>
                  <w:r w:rsidRPr="000D7D01">
                    <w:rPr>
                      <w:rFonts w:ascii="Verdana" w:hAnsi="Verdana" w:cs="Calibri"/>
                      <w:sz w:val="16"/>
                      <w:szCs w:val="16"/>
                    </w:rPr>
                    <w:t>1</w:t>
                  </w:r>
                </w:p>
              </w:tc>
              <w:tc>
                <w:tcPr>
                  <w:tcW w:w="1985" w:type="dxa"/>
                  <w:tcBorders>
                    <w:top w:val="single" w:sz="4" w:space="0" w:color="auto"/>
                    <w:left w:val="nil"/>
                    <w:bottom w:val="single" w:sz="4" w:space="0" w:color="auto"/>
                    <w:right w:val="single" w:sz="4" w:space="0" w:color="auto"/>
                  </w:tcBorders>
                  <w:vAlign w:val="center"/>
                </w:tcPr>
                <w:p w14:paraId="3F1C0690" w14:textId="77777777" w:rsidR="00375779" w:rsidRPr="000D7D01" w:rsidRDefault="00375779" w:rsidP="00375779">
                  <w:pPr>
                    <w:jc w:val="center"/>
                    <w:rPr>
                      <w:rFonts w:ascii="Verdana" w:hAnsi="Verdana" w:cs="Calibri"/>
                      <w:sz w:val="16"/>
                      <w:szCs w:val="16"/>
                    </w:rPr>
                  </w:pPr>
                  <w:r w:rsidRPr="000D7D01">
                    <w:rPr>
                      <w:rFonts w:ascii="Verdana" w:hAnsi="Verdana" w:cs="Calibri"/>
                      <w:sz w:val="16"/>
                      <w:szCs w:val="16"/>
                    </w:rPr>
                    <w:t>Almacén Distrito Comercial Potosí</w:t>
                  </w:r>
                </w:p>
              </w:tc>
              <w:tc>
                <w:tcPr>
                  <w:tcW w:w="2939" w:type="dxa"/>
                  <w:tcBorders>
                    <w:top w:val="single" w:sz="4" w:space="0" w:color="auto"/>
                    <w:left w:val="nil"/>
                    <w:bottom w:val="single" w:sz="4" w:space="0" w:color="auto"/>
                    <w:right w:val="single" w:sz="4" w:space="0" w:color="auto"/>
                  </w:tcBorders>
                  <w:vAlign w:val="center"/>
                </w:tcPr>
                <w:p w14:paraId="31348633" w14:textId="77777777" w:rsidR="00375779" w:rsidRPr="000D7D01" w:rsidRDefault="00375779" w:rsidP="00375779">
                  <w:pPr>
                    <w:jc w:val="center"/>
                    <w:rPr>
                      <w:rFonts w:ascii="Verdana" w:hAnsi="Verdana" w:cs="Calibri"/>
                      <w:sz w:val="16"/>
                      <w:szCs w:val="16"/>
                    </w:rPr>
                  </w:pPr>
                  <w:r w:rsidRPr="000D7D01">
                    <w:rPr>
                      <w:rFonts w:ascii="Verdana" w:hAnsi="Verdana" w:cs="Calibri"/>
                      <w:sz w:val="16"/>
                      <w:szCs w:val="16"/>
                    </w:rPr>
                    <w:t>Av. Player s/n frente al Estadio</w:t>
                  </w:r>
                </w:p>
              </w:tc>
            </w:tr>
            <w:tr w:rsidR="00375779" w:rsidRPr="000D7D01" w14:paraId="09001B24" w14:textId="77777777" w:rsidTr="00375779">
              <w:trPr>
                <w:trHeight w:val="466"/>
                <w:jc w:val="center"/>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EDC087" w14:textId="77777777" w:rsidR="00375779" w:rsidRPr="000D7D01" w:rsidRDefault="00375779" w:rsidP="00375779">
                  <w:pPr>
                    <w:jc w:val="center"/>
                    <w:rPr>
                      <w:rFonts w:ascii="Verdana" w:hAnsi="Verdana" w:cs="Calibri"/>
                      <w:sz w:val="16"/>
                      <w:szCs w:val="16"/>
                    </w:rPr>
                  </w:pPr>
                  <w:r w:rsidRPr="000D7D01">
                    <w:rPr>
                      <w:rFonts w:ascii="Verdana" w:hAnsi="Verdana" w:cs="Calibri"/>
                      <w:sz w:val="16"/>
                      <w:szCs w:val="16"/>
                    </w:rPr>
                    <w:t>5</w:t>
                  </w:r>
                </w:p>
              </w:tc>
              <w:tc>
                <w:tcPr>
                  <w:tcW w:w="1385" w:type="dxa"/>
                  <w:tcBorders>
                    <w:top w:val="single" w:sz="4" w:space="0" w:color="auto"/>
                    <w:left w:val="nil"/>
                    <w:bottom w:val="single" w:sz="4" w:space="0" w:color="auto"/>
                    <w:right w:val="single" w:sz="4" w:space="0" w:color="auto"/>
                  </w:tcBorders>
                  <w:shd w:val="clear" w:color="auto" w:fill="auto"/>
                  <w:noWrap/>
                  <w:vAlign w:val="center"/>
                </w:tcPr>
                <w:p w14:paraId="27FFF4F4" w14:textId="77777777" w:rsidR="00375779" w:rsidRPr="000D7D01" w:rsidRDefault="00375779" w:rsidP="00375779">
                  <w:pPr>
                    <w:jc w:val="center"/>
                    <w:rPr>
                      <w:rFonts w:ascii="Verdana" w:hAnsi="Verdana" w:cs="Calibri"/>
                      <w:sz w:val="16"/>
                      <w:szCs w:val="16"/>
                    </w:rPr>
                  </w:pPr>
                  <w:proofErr w:type="spellStart"/>
                  <w:r w:rsidRPr="000D7D01">
                    <w:rPr>
                      <w:rFonts w:ascii="Verdana" w:hAnsi="Verdana" w:cs="Calibri"/>
                      <w:sz w:val="16"/>
                      <w:szCs w:val="16"/>
                    </w:rPr>
                    <w:t>Guayamerin</w:t>
                  </w:r>
                  <w:proofErr w:type="spellEnd"/>
                </w:p>
              </w:tc>
              <w:tc>
                <w:tcPr>
                  <w:tcW w:w="1282" w:type="dxa"/>
                  <w:tcBorders>
                    <w:top w:val="single" w:sz="4" w:space="0" w:color="auto"/>
                    <w:left w:val="nil"/>
                    <w:bottom w:val="single" w:sz="4" w:space="0" w:color="auto"/>
                    <w:right w:val="single" w:sz="4" w:space="0" w:color="auto"/>
                  </w:tcBorders>
                  <w:shd w:val="clear" w:color="auto" w:fill="auto"/>
                  <w:noWrap/>
                  <w:vAlign w:val="center"/>
                </w:tcPr>
                <w:p w14:paraId="2164FC6D" w14:textId="77777777" w:rsidR="00375779" w:rsidRPr="000D7D01" w:rsidRDefault="00375779" w:rsidP="00375779">
                  <w:pPr>
                    <w:jc w:val="center"/>
                    <w:rPr>
                      <w:rFonts w:ascii="Verdana" w:hAnsi="Verdana" w:cs="Calibri"/>
                      <w:sz w:val="16"/>
                      <w:szCs w:val="16"/>
                    </w:rPr>
                  </w:pPr>
                  <w:r w:rsidRPr="000D7D01">
                    <w:rPr>
                      <w:rFonts w:ascii="Verdana" w:hAnsi="Verdana" w:cs="Calibri"/>
                      <w:sz w:val="16"/>
                      <w:szCs w:val="16"/>
                    </w:rPr>
                    <w:t>1</w:t>
                  </w:r>
                </w:p>
              </w:tc>
              <w:tc>
                <w:tcPr>
                  <w:tcW w:w="1985" w:type="dxa"/>
                  <w:tcBorders>
                    <w:top w:val="single" w:sz="4" w:space="0" w:color="auto"/>
                    <w:left w:val="nil"/>
                    <w:bottom w:val="single" w:sz="4" w:space="0" w:color="auto"/>
                    <w:right w:val="single" w:sz="4" w:space="0" w:color="auto"/>
                  </w:tcBorders>
                  <w:vAlign w:val="center"/>
                </w:tcPr>
                <w:p w14:paraId="3A349586" w14:textId="77777777" w:rsidR="00375779" w:rsidRPr="000D7D01" w:rsidRDefault="00375779" w:rsidP="00375779">
                  <w:pPr>
                    <w:jc w:val="center"/>
                    <w:rPr>
                      <w:rFonts w:ascii="Verdana" w:hAnsi="Verdana" w:cs="Calibri"/>
                      <w:sz w:val="16"/>
                      <w:szCs w:val="16"/>
                    </w:rPr>
                  </w:pPr>
                  <w:r w:rsidRPr="000D7D01">
                    <w:rPr>
                      <w:rFonts w:ascii="Verdana" w:hAnsi="Verdana" w:cs="Calibri"/>
                      <w:sz w:val="16"/>
                      <w:szCs w:val="16"/>
                    </w:rPr>
                    <w:t>Almacén Distrito Comercial Amazónico</w:t>
                  </w:r>
                </w:p>
              </w:tc>
              <w:tc>
                <w:tcPr>
                  <w:tcW w:w="2939" w:type="dxa"/>
                  <w:tcBorders>
                    <w:top w:val="single" w:sz="4" w:space="0" w:color="auto"/>
                    <w:left w:val="nil"/>
                    <w:bottom w:val="single" w:sz="4" w:space="0" w:color="auto"/>
                    <w:right w:val="single" w:sz="4" w:space="0" w:color="auto"/>
                  </w:tcBorders>
                  <w:vAlign w:val="center"/>
                </w:tcPr>
                <w:p w14:paraId="0E590ACD" w14:textId="77777777" w:rsidR="00375779" w:rsidRPr="000D7D01" w:rsidRDefault="00375779" w:rsidP="00375779">
                  <w:pPr>
                    <w:jc w:val="center"/>
                    <w:rPr>
                      <w:rFonts w:ascii="Verdana" w:hAnsi="Verdana" w:cs="Calibri"/>
                      <w:sz w:val="16"/>
                      <w:szCs w:val="16"/>
                    </w:rPr>
                  </w:pPr>
                  <w:r w:rsidRPr="000D7D01">
                    <w:rPr>
                      <w:rFonts w:ascii="Verdana" w:hAnsi="Verdana" w:cs="Calibri"/>
                      <w:sz w:val="16"/>
                      <w:szCs w:val="16"/>
                    </w:rPr>
                    <w:t>Av. Héroes del Chaco s/n, Barrio los Almendros</w:t>
                  </w:r>
                </w:p>
              </w:tc>
            </w:tr>
          </w:tbl>
          <w:p w14:paraId="641DDE30" w14:textId="77777777" w:rsidR="00375779" w:rsidRPr="00FD291B" w:rsidRDefault="00375779" w:rsidP="00375779">
            <w:pPr>
              <w:autoSpaceDE w:val="0"/>
              <w:autoSpaceDN w:val="0"/>
              <w:adjustRightInd w:val="0"/>
              <w:jc w:val="both"/>
              <w:rPr>
                <w:rFonts w:ascii="Verdana" w:hAnsi="Verdana" w:cs="Calibri"/>
                <w:sz w:val="18"/>
                <w:szCs w:val="18"/>
                <w:lang w:eastAsia="es-BO"/>
              </w:rPr>
            </w:pPr>
          </w:p>
        </w:tc>
      </w:tr>
      <w:tr w:rsidR="00375779" w:rsidRPr="00FD291B" w14:paraId="0D708808" w14:textId="77777777" w:rsidTr="00375779">
        <w:trPr>
          <w:trHeight w:val="392"/>
        </w:trPr>
        <w:tc>
          <w:tcPr>
            <w:tcW w:w="9640" w:type="dxa"/>
            <w:shd w:val="clear" w:color="auto" w:fill="B8CCE4"/>
            <w:vAlign w:val="center"/>
          </w:tcPr>
          <w:p w14:paraId="35D37D09" w14:textId="77777777" w:rsidR="00375779" w:rsidRPr="005F0C5E" w:rsidRDefault="00375779" w:rsidP="00375779">
            <w:pPr>
              <w:autoSpaceDE w:val="0"/>
              <w:autoSpaceDN w:val="0"/>
              <w:adjustRightInd w:val="0"/>
              <w:rPr>
                <w:rFonts w:ascii="Calibri" w:eastAsia="Calibri" w:hAnsi="Calibri" w:cs="Calibri"/>
                <w:b/>
                <w:bCs/>
                <w:sz w:val="22"/>
                <w:szCs w:val="22"/>
              </w:rPr>
            </w:pPr>
            <w:r w:rsidRPr="005F0C5E">
              <w:rPr>
                <w:rFonts w:ascii="Verdana" w:hAnsi="Verdana" w:cs="Calibri"/>
                <w:b/>
                <w:bCs/>
                <w:sz w:val="18"/>
                <w:szCs w:val="18"/>
              </w:rPr>
              <w:t>ANTICIPO</w:t>
            </w:r>
          </w:p>
        </w:tc>
      </w:tr>
      <w:tr w:rsidR="00375779" w:rsidRPr="00FD291B" w14:paraId="29318EAB" w14:textId="77777777" w:rsidTr="00375779">
        <w:trPr>
          <w:trHeight w:val="392"/>
        </w:trPr>
        <w:tc>
          <w:tcPr>
            <w:tcW w:w="9640" w:type="dxa"/>
            <w:shd w:val="clear" w:color="auto" w:fill="auto"/>
            <w:vAlign w:val="center"/>
          </w:tcPr>
          <w:p w14:paraId="311F5281" w14:textId="77777777" w:rsidR="00375779" w:rsidRDefault="00375779" w:rsidP="00375779">
            <w:pPr>
              <w:autoSpaceDE w:val="0"/>
              <w:autoSpaceDN w:val="0"/>
              <w:adjustRightInd w:val="0"/>
              <w:rPr>
                <w:rFonts w:ascii="Verdana" w:hAnsi="Verdana" w:cs="Calibri"/>
                <w:b/>
                <w:bCs/>
                <w:sz w:val="18"/>
                <w:szCs w:val="18"/>
              </w:rPr>
            </w:pPr>
          </w:p>
          <w:p w14:paraId="19ACF02A" w14:textId="77777777" w:rsidR="00375779" w:rsidRPr="005F0C5E" w:rsidRDefault="00375779" w:rsidP="00375779">
            <w:pPr>
              <w:jc w:val="both"/>
              <w:rPr>
                <w:rFonts w:ascii="Verdana" w:eastAsia="Calibri" w:hAnsi="Verdana" w:cs="Arial"/>
                <w:bCs/>
                <w:sz w:val="18"/>
                <w:szCs w:val="18"/>
              </w:rPr>
            </w:pPr>
            <w:r w:rsidRPr="005F0C5E">
              <w:rPr>
                <w:rFonts w:ascii="Verdana" w:eastAsia="Calibri" w:hAnsi="Verdana" w:cs="Arial"/>
                <w:bCs/>
                <w:sz w:val="18"/>
                <w:szCs w:val="18"/>
              </w:rPr>
              <w:t>YPFB podrá dar un anticipo, hasta del 20% del monto total del contrato, previa presentación de una garantía de correcta inversión de anticipo a favor de YPFB y que cubra el 100% del anticipo solicitado.</w:t>
            </w:r>
          </w:p>
          <w:p w14:paraId="1A8631CF" w14:textId="77777777" w:rsidR="00375779" w:rsidRPr="00FD291B" w:rsidRDefault="00375779" w:rsidP="00375779">
            <w:pPr>
              <w:autoSpaceDE w:val="0"/>
              <w:autoSpaceDN w:val="0"/>
              <w:adjustRightInd w:val="0"/>
              <w:rPr>
                <w:rFonts w:ascii="Verdana" w:hAnsi="Verdana" w:cs="Calibri"/>
                <w:b/>
                <w:bCs/>
                <w:sz w:val="18"/>
                <w:szCs w:val="18"/>
              </w:rPr>
            </w:pPr>
          </w:p>
        </w:tc>
      </w:tr>
      <w:tr w:rsidR="00375779" w:rsidRPr="00FD291B" w14:paraId="0B7BDD97" w14:textId="77777777" w:rsidTr="00375779">
        <w:trPr>
          <w:trHeight w:val="392"/>
        </w:trPr>
        <w:tc>
          <w:tcPr>
            <w:tcW w:w="9640" w:type="dxa"/>
            <w:shd w:val="clear" w:color="auto" w:fill="B8CCE4"/>
            <w:vAlign w:val="center"/>
          </w:tcPr>
          <w:p w14:paraId="6D3AFFFF" w14:textId="77777777" w:rsidR="00375779" w:rsidRPr="00FD291B" w:rsidRDefault="00375779" w:rsidP="00375779">
            <w:pPr>
              <w:autoSpaceDE w:val="0"/>
              <w:autoSpaceDN w:val="0"/>
              <w:adjustRightInd w:val="0"/>
              <w:rPr>
                <w:rFonts w:ascii="Verdana" w:hAnsi="Verdana" w:cs="Calibri"/>
                <w:b/>
                <w:bCs/>
                <w:sz w:val="18"/>
                <w:szCs w:val="18"/>
              </w:rPr>
            </w:pPr>
            <w:r w:rsidRPr="00FD291B">
              <w:rPr>
                <w:rFonts w:ascii="Verdana" w:hAnsi="Verdana" w:cs="Calibri"/>
                <w:b/>
                <w:bCs/>
                <w:sz w:val="18"/>
                <w:szCs w:val="18"/>
              </w:rPr>
              <w:t xml:space="preserve">FORMA DE PAGO </w:t>
            </w:r>
          </w:p>
        </w:tc>
      </w:tr>
      <w:tr w:rsidR="00375779" w:rsidRPr="00FD291B" w14:paraId="0B517EA6" w14:textId="77777777" w:rsidTr="00375779">
        <w:trPr>
          <w:trHeight w:val="1448"/>
        </w:trPr>
        <w:tc>
          <w:tcPr>
            <w:tcW w:w="9640" w:type="dxa"/>
            <w:tcBorders>
              <w:bottom w:val="single" w:sz="4" w:space="0" w:color="auto"/>
            </w:tcBorders>
            <w:shd w:val="clear" w:color="auto" w:fill="auto"/>
            <w:vAlign w:val="center"/>
          </w:tcPr>
          <w:p w14:paraId="29F09863" w14:textId="77777777" w:rsidR="00375779" w:rsidRPr="00EF678F" w:rsidRDefault="00375779" w:rsidP="00375779">
            <w:pPr>
              <w:jc w:val="both"/>
              <w:rPr>
                <w:rFonts w:ascii="Calibri" w:eastAsia="Calibri" w:hAnsi="Calibri" w:cs="Arial"/>
                <w:bCs/>
                <w:sz w:val="18"/>
                <w:szCs w:val="22"/>
              </w:rPr>
            </w:pPr>
          </w:p>
          <w:p w14:paraId="0E12E017" w14:textId="77777777" w:rsidR="00375779" w:rsidRPr="005F0C5E" w:rsidRDefault="00375779" w:rsidP="00375779">
            <w:pPr>
              <w:jc w:val="both"/>
              <w:rPr>
                <w:rFonts w:ascii="Verdana" w:eastAsia="Calibri" w:hAnsi="Verdana" w:cs="Arial"/>
                <w:bCs/>
                <w:sz w:val="18"/>
                <w:szCs w:val="18"/>
              </w:rPr>
            </w:pPr>
            <w:r w:rsidRPr="005F0C5E">
              <w:rPr>
                <w:rFonts w:ascii="Verdana" w:eastAsia="Calibri" w:hAnsi="Verdana" w:cs="Arial"/>
                <w:bCs/>
                <w:sz w:val="18"/>
                <w:szCs w:val="18"/>
              </w:rPr>
              <w:t>Los pagos parciales serán efectuados mediante Carta de Crédito Irrevocable emitido por el Banco Central de Bolivia, la misma será tramitada por YPFB a nombre del proveedor a través de una entidad bancaria de primera clase designada por el proveedor. Para cuyo efecto el proveedor deberá comunicar en forma escrita el nombre de la entidad bancaria en origen para realizar esta operación y transferencia</w:t>
            </w:r>
            <w:r>
              <w:rPr>
                <w:rFonts w:ascii="Verdana" w:eastAsia="Calibri" w:hAnsi="Verdana" w:cs="Arial"/>
                <w:bCs/>
                <w:sz w:val="18"/>
                <w:szCs w:val="18"/>
              </w:rPr>
              <w:t>. Todos los costos originados por la modalidad de pago seleccionada van por cuenta del proveedor.</w:t>
            </w:r>
          </w:p>
          <w:p w14:paraId="052B88D5" w14:textId="77777777" w:rsidR="00375779" w:rsidRPr="005F0C5E" w:rsidRDefault="00375779" w:rsidP="00375779">
            <w:pPr>
              <w:jc w:val="both"/>
              <w:rPr>
                <w:rFonts w:ascii="Verdana" w:eastAsia="Calibri" w:hAnsi="Verdana" w:cs="Arial"/>
                <w:bCs/>
                <w:sz w:val="18"/>
                <w:szCs w:val="18"/>
              </w:rPr>
            </w:pPr>
          </w:p>
          <w:p w14:paraId="722D08E0" w14:textId="77777777" w:rsidR="00375779" w:rsidRPr="005F0C5E" w:rsidRDefault="00375779" w:rsidP="00375779">
            <w:pPr>
              <w:jc w:val="both"/>
              <w:rPr>
                <w:rFonts w:ascii="Verdana" w:eastAsia="Calibri" w:hAnsi="Verdana" w:cs="Arial"/>
                <w:bCs/>
                <w:sz w:val="18"/>
                <w:szCs w:val="18"/>
              </w:rPr>
            </w:pPr>
            <w:r w:rsidRPr="005F0C5E">
              <w:rPr>
                <w:rFonts w:ascii="Verdana" w:eastAsia="Calibri" w:hAnsi="Verdana" w:cs="Arial"/>
                <w:bCs/>
                <w:sz w:val="18"/>
                <w:szCs w:val="18"/>
              </w:rPr>
              <w:t>Por medio de la Carta de Crédito se prevé realizar los siguientes pagos parciales:</w:t>
            </w:r>
          </w:p>
          <w:p w14:paraId="44BA6DBD" w14:textId="77777777" w:rsidR="00375779" w:rsidRDefault="00375779" w:rsidP="00375779">
            <w:pPr>
              <w:autoSpaceDE w:val="0"/>
              <w:autoSpaceDN w:val="0"/>
              <w:adjustRightInd w:val="0"/>
              <w:rPr>
                <w:rFonts w:ascii="Arial" w:hAnsi="Arial" w:cs="Arial"/>
                <w:sz w:val="22"/>
                <w:szCs w:val="22"/>
              </w:rPr>
            </w:pPr>
          </w:p>
          <w:tbl>
            <w:tblPr>
              <w:tblW w:w="8965" w:type="dxa"/>
              <w:jc w:val="center"/>
              <w:tblLayout w:type="fixed"/>
              <w:tblCellMar>
                <w:left w:w="70" w:type="dxa"/>
                <w:right w:w="70" w:type="dxa"/>
              </w:tblCellMar>
              <w:tblLook w:val="04A0" w:firstRow="1" w:lastRow="0" w:firstColumn="1" w:lastColumn="0" w:noHBand="0" w:noVBand="1"/>
            </w:tblPr>
            <w:tblGrid>
              <w:gridCol w:w="442"/>
              <w:gridCol w:w="4600"/>
              <w:gridCol w:w="1418"/>
              <w:gridCol w:w="2505"/>
            </w:tblGrid>
            <w:tr w:rsidR="00375779" w:rsidRPr="005F0C5E" w14:paraId="7D62D62C" w14:textId="77777777" w:rsidTr="00375779">
              <w:trPr>
                <w:trHeight w:val="412"/>
                <w:jc w:val="center"/>
              </w:trPr>
              <w:tc>
                <w:tcPr>
                  <w:tcW w:w="4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10C8F2" w14:textId="77777777" w:rsidR="00375779" w:rsidRPr="005F0C5E" w:rsidRDefault="00375779" w:rsidP="00375779">
                  <w:pPr>
                    <w:jc w:val="center"/>
                    <w:rPr>
                      <w:rFonts w:ascii="Verdana" w:hAnsi="Verdana" w:cs="Calibri"/>
                      <w:b/>
                      <w:bCs/>
                      <w:sz w:val="16"/>
                      <w:szCs w:val="16"/>
                      <w:lang w:val="es-CO" w:eastAsia="es-CO"/>
                    </w:rPr>
                  </w:pPr>
                  <w:r w:rsidRPr="005F0C5E">
                    <w:rPr>
                      <w:rFonts w:ascii="Verdana" w:hAnsi="Verdana" w:cs="Calibri"/>
                      <w:b/>
                      <w:bCs/>
                      <w:sz w:val="16"/>
                      <w:szCs w:val="16"/>
                      <w:lang w:val="es-CO" w:eastAsia="es-CO"/>
                    </w:rPr>
                    <w:t>N°</w:t>
                  </w:r>
                </w:p>
              </w:tc>
              <w:tc>
                <w:tcPr>
                  <w:tcW w:w="4600" w:type="dxa"/>
                  <w:tcBorders>
                    <w:top w:val="single" w:sz="4" w:space="0" w:color="auto"/>
                    <w:left w:val="nil"/>
                    <w:bottom w:val="single" w:sz="4" w:space="0" w:color="auto"/>
                    <w:right w:val="single" w:sz="4" w:space="0" w:color="auto"/>
                  </w:tcBorders>
                  <w:shd w:val="clear" w:color="auto" w:fill="auto"/>
                  <w:noWrap/>
                  <w:vAlign w:val="center"/>
                  <w:hideMark/>
                </w:tcPr>
                <w:p w14:paraId="01F9CB3A" w14:textId="77777777" w:rsidR="00375779" w:rsidRPr="005F0C5E" w:rsidRDefault="00375779" w:rsidP="00375779">
                  <w:pPr>
                    <w:jc w:val="center"/>
                    <w:rPr>
                      <w:rFonts w:ascii="Verdana" w:hAnsi="Verdana" w:cs="Calibri"/>
                      <w:b/>
                      <w:bCs/>
                      <w:sz w:val="16"/>
                      <w:szCs w:val="16"/>
                      <w:lang w:val="es-CO" w:eastAsia="es-CO"/>
                    </w:rPr>
                  </w:pPr>
                  <w:r w:rsidRPr="005F0C5E">
                    <w:rPr>
                      <w:rFonts w:ascii="Verdana" w:hAnsi="Verdana" w:cs="Calibri"/>
                      <w:b/>
                      <w:bCs/>
                      <w:sz w:val="16"/>
                      <w:szCs w:val="16"/>
                      <w:lang w:val="es-CO" w:eastAsia="es-CO"/>
                    </w:rPr>
                    <w:t>DETALLE</w:t>
                  </w:r>
                </w:p>
              </w:tc>
              <w:tc>
                <w:tcPr>
                  <w:tcW w:w="1418" w:type="dxa"/>
                  <w:tcBorders>
                    <w:top w:val="single" w:sz="4" w:space="0" w:color="auto"/>
                    <w:left w:val="nil"/>
                    <w:bottom w:val="single" w:sz="4" w:space="0" w:color="auto"/>
                    <w:right w:val="single" w:sz="4" w:space="0" w:color="auto"/>
                  </w:tcBorders>
                  <w:vAlign w:val="center"/>
                </w:tcPr>
                <w:p w14:paraId="66F62558" w14:textId="77777777" w:rsidR="00375779" w:rsidRPr="005F0C5E" w:rsidRDefault="00375779" w:rsidP="00375779">
                  <w:pPr>
                    <w:jc w:val="center"/>
                    <w:rPr>
                      <w:rFonts w:ascii="Verdana" w:hAnsi="Verdana" w:cs="Calibri"/>
                      <w:b/>
                      <w:bCs/>
                      <w:sz w:val="16"/>
                      <w:szCs w:val="16"/>
                      <w:lang w:val="es-CO" w:eastAsia="es-CO"/>
                    </w:rPr>
                  </w:pPr>
                  <w:r w:rsidRPr="005F0C5E">
                    <w:rPr>
                      <w:rFonts w:ascii="Verdana" w:hAnsi="Verdana" w:cs="Calibri"/>
                      <w:b/>
                      <w:bCs/>
                      <w:sz w:val="16"/>
                      <w:szCs w:val="16"/>
                      <w:lang w:val="es-CO" w:eastAsia="es-CO"/>
                    </w:rPr>
                    <w:t>PAGOS PARCIALES</w:t>
                  </w:r>
                </w:p>
              </w:tc>
              <w:tc>
                <w:tcPr>
                  <w:tcW w:w="25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03806F" w14:textId="77777777" w:rsidR="00375779" w:rsidRPr="005F0C5E" w:rsidRDefault="00375779" w:rsidP="00375779">
                  <w:pPr>
                    <w:jc w:val="center"/>
                    <w:rPr>
                      <w:rFonts w:ascii="Verdana" w:hAnsi="Verdana" w:cs="Calibri"/>
                      <w:b/>
                      <w:bCs/>
                      <w:sz w:val="16"/>
                      <w:szCs w:val="16"/>
                      <w:lang w:val="es-CO" w:eastAsia="es-CO"/>
                    </w:rPr>
                  </w:pPr>
                  <w:r w:rsidRPr="005F0C5E">
                    <w:rPr>
                      <w:rFonts w:ascii="Verdana" w:hAnsi="Verdana" w:cs="Calibri"/>
                      <w:b/>
                      <w:bCs/>
                      <w:sz w:val="16"/>
                      <w:szCs w:val="16"/>
                      <w:lang w:val="es-CO" w:eastAsia="es-CO"/>
                    </w:rPr>
                    <w:t>% DEL MONTO TOTAL DE LA CARTA DE CREDITO</w:t>
                  </w:r>
                </w:p>
              </w:tc>
            </w:tr>
            <w:tr w:rsidR="00375779" w:rsidRPr="005F0C5E" w14:paraId="5285CE44" w14:textId="77777777" w:rsidTr="00375779">
              <w:trPr>
                <w:trHeight w:val="460"/>
                <w:jc w:val="center"/>
              </w:trPr>
              <w:tc>
                <w:tcPr>
                  <w:tcW w:w="442" w:type="dxa"/>
                  <w:tcBorders>
                    <w:top w:val="nil"/>
                    <w:left w:val="single" w:sz="4" w:space="0" w:color="auto"/>
                    <w:bottom w:val="single" w:sz="4" w:space="0" w:color="auto"/>
                    <w:right w:val="single" w:sz="4" w:space="0" w:color="auto"/>
                  </w:tcBorders>
                  <w:shd w:val="clear" w:color="auto" w:fill="auto"/>
                  <w:vAlign w:val="center"/>
                  <w:hideMark/>
                </w:tcPr>
                <w:p w14:paraId="53BF4A7F" w14:textId="77777777" w:rsidR="00375779" w:rsidRPr="005F0C5E" w:rsidRDefault="00375779" w:rsidP="00375779">
                  <w:pPr>
                    <w:jc w:val="center"/>
                    <w:rPr>
                      <w:rFonts w:ascii="Verdana" w:hAnsi="Verdana" w:cs="Calibri"/>
                      <w:b/>
                      <w:bCs/>
                      <w:sz w:val="16"/>
                      <w:szCs w:val="16"/>
                      <w:lang w:val="es-CO" w:eastAsia="es-CO"/>
                    </w:rPr>
                  </w:pPr>
                  <w:r w:rsidRPr="005F0C5E">
                    <w:rPr>
                      <w:rFonts w:ascii="Verdana" w:hAnsi="Verdana" w:cs="Calibri"/>
                      <w:b/>
                      <w:bCs/>
                      <w:sz w:val="16"/>
                      <w:szCs w:val="16"/>
                      <w:lang w:val="es-CO" w:eastAsia="es-CO"/>
                    </w:rPr>
                    <w:t>1</w:t>
                  </w:r>
                </w:p>
              </w:tc>
              <w:tc>
                <w:tcPr>
                  <w:tcW w:w="4600" w:type="dxa"/>
                  <w:tcBorders>
                    <w:top w:val="nil"/>
                    <w:left w:val="nil"/>
                    <w:bottom w:val="single" w:sz="4" w:space="0" w:color="auto"/>
                    <w:right w:val="single" w:sz="4" w:space="0" w:color="auto"/>
                  </w:tcBorders>
                  <w:shd w:val="clear" w:color="auto" w:fill="auto"/>
                  <w:vAlign w:val="center"/>
                  <w:hideMark/>
                </w:tcPr>
                <w:p w14:paraId="6C99D55B" w14:textId="77777777" w:rsidR="00375779" w:rsidRPr="005F0C5E" w:rsidRDefault="00375779" w:rsidP="00375779">
                  <w:pPr>
                    <w:jc w:val="center"/>
                    <w:rPr>
                      <w:rFonts w:ascii="Verdana" w:hAnsi="Verdana" w:cs="Calibri"/>
                      <w:sz w:val="16"/>
                      <w:szCs w:val="16"/>
                      <w:lang w:val="es-CO" w:eastAsia="es-CO"/>
                    </w:rPr>
                  </w:pPr>
                  <w:r w:rsidRPr="005F0C5E">
                    <w:rPr>
                      <w:rFonts w:ascii="Verdana" w:hAnsi="Verdana" w:cs="Calibri"/>
                      <w:sz w:val="16"/>
                      <w:szCs w:val="16"/>
                      <w:lang w:val="es-CO" w:eastAsia="es-CO"/>
                    </w:rPr>
                    <w:t>POR ENTREGA DE LOS EQUIPOS EN ADUANA INTERIOR Y DOCUMENTOS DE IMPORTACION</w:t>
                  </w:r>
                </w:p>
              </w:tc>
              <w:tc>
                <w:tcPr>
                  <w:tcW w:w="1418" w:type="dxa"/>
                  <w:tcBorders>
                    <w:top w:val="single" w:sz="4" w:space="0" w:color="auto"/>
                    <w:left w:val="nil"/>
                    <w:bottom w:val="single" w:sz="4" w:space="0" w:color="auto"/>
                    <w:right w:val="single" w:sz="4" w:space="0" w:color="auto"/>
                  </w:tcBorders>
                  <w:vAlign w:val="center"/>
                </w:tcPr>
                <w:p w14:paraId="649B017D" w14:textId="77777777" w:rsidR="00375779" w:rsidRPr="005F0C5E" w:rsidRDefault="00375779" w:rsidP="00375779">
                  <w:pPr>
                    <w:jc w:val="center"/>
                    <w:rPr>
                      <w:rFonts w:ascii="Verdana" w:hAnsi="Verdana" w:cs="Calibri"/>
                      <w:bCs/>
                      <w:sz w:val="16"/>
                      <w:szCs w:val="16"/>
                      <w:lang w:val="es-CO" w:eastAsia="es-CO"/>
                    </w:rPr>
                  </w:pPr>
                  <w:r w:rsidRPr="005F0C5E">
                    <w:rPr>
                      <w:rFonts w:ascii="Verdana" w:hAnsi="Verdana" w:cs="Calibri"/>
                      <w:bCs/>
                      <w:sz w:val="16"/>
                      <w:szCs w:val="16"/>
                      <w:lang w:val="es-CO" w:eastAsia="es-CO"/>
                    </w:rPr>
                    <w:t>PRIMER PAGO</w:t>
                  </w:r>
                </w:p>
              </w:tc>
              <w:tc>
                <w:tcPr>
                  <w:tcW w:w="2505" w:type="dxa"/>
                  <w:tcBorders>
                    <w:top w:val="nil"/>
                    <w:left w:val="single" w:sz="4" w:space="0" w:color="auto"/>
                    <w:bottom w:val="single" w:sz="4" w:space="0" w:color="auto"/>
                    <w:right w:val="single" w:sz="4" w:space="0" w:color="auto"/>
                  </w:tcBorders>
                  <w:shd w:val="clear" w:color="auto" w:fill="auto"/>
                  <w:vAlign w:val="center"/>
                  <w:hideMark/>
                </w:tcPr>
                <w:p w14:paraId="2994F4F3" w14:textId="77777777" w:rsidR="00375779" w:rsidRPr="005F0C5E" w:rsidRDefault="00375779" w:rsidP="00375779">
                  <w:pPr>
                    <w:jc w:val="center"/>
                    <w:rPr>
                      <w:rFonts w:ascii="Verdana" w:hAnsi="Verdana" w:cs="Calibri"/>
                      <w:b/>
                      <w:bCs/>
                      <w:sz w:val="16"/>
                      <w:szCs w:val="16"/>
                      <w:lang w:val="es-CO" w:eastAsia="es-CO"/>
                    </w:rPr>
                  </w:pPr>
                  <w:r w:rsidRPr="005F0C5E">
                    <w:rPr>
                      <w:rFonts w:ascii="Verdana" w:hAnsi="Verdana" w:cs="Calibri"/>
                      <w:b/>
                      <w:bCs/>
                      <w:sz w:val="16"/>
                      <w:szCs w:val="16"/>
                      <w:lang w:val="es-CO" w:eastAsia="es-CO"/>
                    </w:rPr>
                    <w:t>50%</w:t>
                  </w:r>
                </w:p>
              </w:tc>
            </w:tr>
            <w:tr w:rsidR="00375779" w:rsidRPr="005F0C5E" w14:paraId="6A5DB60E" w14:textId="77777777" w:rsidTr="00375779">
              <w:trPr>
                <w:trHeight w:val="537"/>
                <w:jc w:val="center"/>
              </w:trPr>
              <w:tc>
                <w:tcPr>
                  <w:tcW w:w="442" w:type="dxa"/>
                  <w:tcBorders>
                    <w:top w:val="nil"/>
                    <w:left w:val="single" w:sz="4" w:space="0" w:color="auto"/>
                    <w:bottom w:val="single" w:sz="4" w:space="0" w:color="auto"/>
                    <w:right w:val="single" w:sz="4" w:space="0" w:color="auto"/>
                  </w:tcBorders>
                  <w:shd w:val="clear" w:color="auto" w:fill="auto"/>
                  <w:vAlign w:val="center"/>
                  <w:hideMark/>
                </w:tcPr>
                <w:p w14:paraId="7246E52F" w14:textId="77777777" w:rsidR="00375779" w:rsidRPr="005F0C5E" w:rsidRDefault="00375779" w:rsidP="00375779">
                  <w:pPr>
                    <w:jc w:val="center"/>
                    <w:rPr>
                      <w:rFonts w:ascii="Verdana" w:hAnsi="Verdana" w:cs="Calibri"/>
                      <w:b/>
                      <w:bCs/>
                      <w:sz w:val="16"/>
                      <w:szCs w:val="16"/>
                      <w:lang w:val="es-CO" w:eastAsia="es-CO"/>
                    </w:rPr>
                  </w:pPr>
                  <w:r w:rsidRPr="005F0C5E">
                    <w:rPr>
                      <w:rFonts w:ascii="Verdana" w:hAnsi="Verdana" w:cs="Calibri"/>
                      <w:b/>
                      <w:bCs/>
                      <w:sz w:val="16"/>
                      <w:szCs w:val="16"/>
                      <w:lang w:val="es-CO" w:eastAsia="es-CO"/>
                    </w:rPr>
                    <w:t>2</w:t>
                  </w:r>
                </w:p>
              </w:tc>
              <w:tc>
                <w:tcPr>
                  <w:tcW w:w="4600" w:type="dxa"/>
                  <w:tcBorders>
                    <w:top w:val="nil"/>
                    <w:left w:val="nil"/>
                    <w:bottom w:val="single" w:sz="4" w:space="0" w:color="auto"/>
                    <w:right w:val="single" w:sz="4" w:space="0" w:color="auto"/>
                  </w:tcBorders>
                  <w:shd w:val="clear" w:color="auto" w:fill="auto"/>
                  <w:vAlign w:val="center"/>
                  <w:hideMark/>
                </w:tcPr>
                <w:p w14:paraId="24D33E27" w14:textId="77777777" w:rsidR="00375779" w:rsidRPr="005F0C5E" w:rsidRDefault="00375779" w:rsidP="00375779">
                  <w:pPr>
                    <w:jc w:val="center"/>
                    <w:rPr>
                      <w:rFonts w:ascii="Verdana" w:hAnsi="Verdana" w:cs="Calibri"/>
                      <w:sz w:val="16"/>
                      <w:szCs w:val="16"/>
                      <w:lang w:val="es-CO" w:eastAsia="es-CO"/>
                    </w:rPr>
                  </w:pPr>
                  <w:r w:rsidRPr="005F0C5E">
                    <w:rPr>
                      <w:rFonts w:ascii="Verdana" w:hAnsi="Verdana" w:cs="Calibri"/>
                      <w:sz w:val="16"/>
                      <w:szCs w:val="16"/>
                      <w:lang w:val="es-CO" w:eastAsia="es-CO"/>
                    </w:rPr>
                    <w:t>POR ENTREGA DE LOS EQUIPOS EN ALMACENES DE YPFB</w:t>
                  </w:r>
                </w:p>
              </w:tc>
              <w:tc>
                <w:tcPr>
                  <w:tcW w:w="1418" w:type="dxa"/>
                  <w:tcBorders>
                    <w:top w:val="single" w:sz="4" w:space="0" w:color="auto"/>
                    <w:left w:val="nil"/>
                    <w:bottom w:val="single" w:sz="4" w:space="0" w:color="auto"/>
                    <w:right w:val="single" w:sz="4" w:space="0" w:color="auto"/>
                  </w:tcBorders>
                  <w:vAlign w:val="center"/>
                </w:tcPr>
                <w:p w14:paraId="57041E3B" w14:textId="77777777" w:rsidR="00375779" w:rsidRPr="005F0C5E" w:rsidRDefault="00375779" w:rsidP="00375779">
                  <w:pPr>
                    <w:jc w:val="center"/>
                    <w:rPr>
                      <w:rFonts w:ascii="Verdana" w:hAnsi="Verdana" w:cs="Calibri"/>
                      <w:bCs/>
                      <w:sz w:val="16"/>
                      <w:szCs w:val="16"/>
                      <w:lang w:val="es-CO" w:eastAsia="es-CO"/>
                    </w:rPr>
                  </w:pPr>
                  <w:r w:rsidRPr="005F0C5E">
                    <w:rPr>
                      <w:rFonts w:ascii="Verdana" w:hAnsi="Verdana" w:cs="Calibri"/>
                      <w:bCs/>
                      <w:sz w:val="16"/>
                      <w:szCs w:val="16"/>
                      <w:lang w:val="es-CO" w:eastAsia="es-CO"/>
                    </w:rPr>
                    <w:t>SEGUNDO PAGO</w:t>
                  </w:r>
                </w:p>
              </w:tc>
              <w:tc>
                <w:tcPr>
                  <w:tcW w:w="2505" w:type="dxa"/>
                  <w:tcBorders>
                    <w:top w:val="nil"/>
                    <w:left w:val="single" w:sz="4" w:space="0" w:color="auto"/>
                    <w:bottom w:val="single" w:sz="4" w:space="0" w:color="auto"/>
                    <w:right w:val="single" w:sz="4" w:space="0" w:color="auto"/>
                  </w:tcBorders>
                  <w:shd w:val="clear" w:color="auto" w:fill="auto"/>
                  <w:vAlign w:val="center"/>
                  <w:hideMark/>
                </w:tcPr>
                <w:p w14:paraId="5408A2E3" w14:textId="77777777" w:rsidR="00375779" w:rsidRPr="005F0C5E" w:rsidRDefault="00375779" w:rsidP="00375779">
                  <w:pPr>
                    <w:jc w:val="center"/>
                    <w:rPr>
                      <w:rFonts w:ascii="Verdana" w:hAnsi="Verdana" w:cs="Calibri"/>
                      <w:b/>
                      <w:bCs/>
                      <w:sz w:val="16"/>
                      <w:szCs w:val="16"/>
                      <w:lang w:val="es-CO" w:eastAsia="es-CO"/>
                    </w:rPr>
                  </w:pPr>
                  <w:r w:rsidRPr="005F0C5E">
                    <w:rPr>
                      <w:rFonts w:ascii="Verdana" w:hAnsi="Verdana" w:cs="Calibri"/>
                      <w:b/>
                      <w:bCs/>
                      <w:sz w:val="16"/>
                      <w:szCs w:val="16"/>
                      <w:lang w:val="es-CO" w:eastAsia="es-CO"/>
                    </w:rPr>
                    <w:t>50%</w:t>
                  </w:r>
                </w:p>
              </w:tc>
            </w:tr>
          </w:tbl>
          <w:p w14:paraId="281E1DE4" w14:textId="77777777" w:rsidR="00375779" w:rsidRPr="001B0183" w:rsidRDefault="00375779" w:rsidP="00375779">
            <w:pPr>
              <w:jc w:val="both"/>
              <w:rPr>
                <w:rFonts w:ascii="Arial" w:hAnsi="Arial" w:cs="Arial"/>
                <w:sz w:val="22"/>
                <w:szCs w:val="22"/>
              </w:rPr>
            </w:pPr>
          </w:p>
          <w:p w14:paraId="266D6F66" w14:textId="77777777" w:rsidR="00375779" w:rsidRPr="005F0C5E" w:rsidRDefault="00375779" w:rsidP="00375779">
            <w:pPr>
              <w:jc w:val="both"/>
              <w:rPr>
                <w:rFonts w:ascii="Calibri" w:eastAsia="Calibri" w:hAnsi="Calibri" w:cs="Arial"/>
                <w:bCs/>
                <w:sz w:val="22"/>
                <w:szCs w:val="22"/>
              </w:rPr>
            </w:pPr>
            <w:r w:rsidRPr="005F0C5E">
              <w:rPr>
                <w:rFonts w:ascii="Calibri" w:eastAsia="Calibri" w:hAnsi="Calibri" w:cs="Arial"/>
                <w:bCs/>
                <w:sz w:val="22"/>
                <w:szCs w:val="22"/>
              </w:rPr>
              <w:t>Los pagos se efectuaran descontando el 20% correspondiente al anticipo (si corresponde).</w:t>
            </w:r>
          </w:p>
          <w:p w14:paraId="4F575F0A" w14:textId="77777777" w:rsidR="00375779" w:rsidRPr="005F0C5E" w:rsidRDefault="00375779" w:rsidP="00375779">
            <w:pPr>
              <w:jc w:val="both"/>
              <w:rPr>
                <w:rFonts w:ascii="Calibri" w:eastAsia="Calibri" w:hAnsi="Calibri" w:cs="Arial"/>
                <w:bCs/>
                <w:sz w:val="22"/>
                <w:szCs w:val="22"/>
              </w:rPr>
            </w:pPr>
          </w:p>
          <w:p w14:paraId="65E5EB4E" w14:textId="77777777" w:rsidR="00375779" w:rsidRPr="005F0C5E" w:rsidRDefault="00375779" w:rsidP="00375779">
            <w:pPr>
              <w:jc w:val="both"/>
              <w:rPr>
                <w:rFonts w:ascii="Calibri" w:hAnsi="Calibri" w:cs="Calibri"/>
                <w:sz w:val="22"/>
                <w:szCs w:val="22"/>
              </w:rPr>
            </w:pPr>
            <w:r w:rsidRPr="005F0C5E">
              <w:rPr>
                <w:rFonts w:ascii="Calibri" w:hAnsi="Calibri" w:cs="Calibri"/>
                <w:sz w:val="22"/>
                <w:szCs w:val="22"/>
              </w:rPr>
              <w:t xml:space="preserve">Para el Primer Pago parcial, la empresa proveedora deberá presentar a YPFB, los documentos detallados en los incisos a) al j), del </w:t>
            </w:r>
            <w:r>
              <w:rPr>
                <w:rFonts w:ascii="Calibri" w:hAnsi="Calibri" w:cs="Calibri"/>
                <w:sz w:val="22"/>
                <w:szCs w:val="22"/>
              </w:rPr>
              <w:t>sub título</w:t>
            </w:r>
            <w:r w:rsidRPr="005F0C5E">
              <w:rPr>
                <w:rFonts w:ascii="Calibri" w:hAnsi="Calibri" w:cs="Calibri"/>
                <w:sz w:val="22"/>
                <w:szCs w:val="22"/>
              </w:rPr>
              <w:t xml:space="preserve"> GESTION ADUANERA DE IMPORTACION – </w:t>
            </w:r>
            <w:r w:rsidRPr="005F0C5E">
              <w:rPr>
                <w:rFonts w:ascii="Calibri" w:hAnsi="Calibri" w:cs="Calibri"/>
                <w:b/>
                <w:sz w:val="22"/>
                <w:szCs w:val="22"/>
                <w:u w:val="single"/>
              </w:rPr>
              <w:t>Documentos de Soporte Inherentes a la Importación</w:t>
            </w:r>
            <w:r w:rsidRPr="005F0C5E">
              <w:rPr>
                <w:rFonts w:ascii="Calibri" w:hAnsi="Calibri" w:cs="Calibri"/>
                <w:sz w:val="22"/>
                <w:szCs w:val="22"/>
              </w:rPr>
              <w:t>.</w:t>
            </w:r>
          </w:p>
          <w:p w14:paraId="40810606" w14:textId="77777777" w:rsidR="00375779" w:rsidRPr="000F38C1" w:rsidRDefault="00375779" w:rsidP="00375779">
            <w:pPr>
              <w:jc w:val="both"/>
              <w:rPr>
                <w:rFonts w:ascii="Arial" w:hAnsi="Arial" w:cs="Arial"/>
                <w:sz w:val="22"/>
                <w:szCs w:val="22"/>
              </w:rPr>
            </w:pPr>
          </w:p>
          <w:p w14:paraId="30D0E33B" w14:textId="77777777" w:rsidR="00375779" w:rsidRPr="005F0C5E" w:rsidRDefault="00375779" w:rsidP="00375779">
            <w:pPr>
              <w:jc w:val="both"/>
              <w:rPr>
                <w:rFonts w:ascii="Calibri" w:eastAsia="Calibri" w:hAnsi="Calibri" w:cs="Arial"/>
                <w:bCs/>
                <w:sz w:val="22"/>
                <w:szCs w:val="22"/>
              </w:rPr>
            </w:pPr>
            <w:r w:rsidRPr="005F0C5E">
              <w:rPr>
                <w:rFonts w:ascii="Calibri" w:eastAsia="Calibri" w:hAnsi="Calibri" w:cs="Arial"/>
                <w:bCs/>
                <w:sz w:val="22"/>
                <w:szCs w:val="22"/>
              </w:rPr>
              <w:t xml:space="preserve">La documentación aduanera deberá ser precisa, exacta, correcta y coincidente entre sí a efectos de procedimientos aduaneros. En caso de existir observaciones a dicha documentación el proveedor deberá subsanar las mismas conforme normativa aduanera </w:t>
            </w:r>
            <w:proofErr w:type="gramStart"/>
            <w:r w:rsidRPr="005F0C5E">
              <w:rPr>
                <w:rFonts w:ascii="Calibri" w:eastAsia="Calibri" w:hAnsi="Calibri" w:cs="Arial"/>
                <w:bCs/>
                <w:sz w:val="22"/>
                <w:szCs w:val="22"/>
              </w:rPr>
              <w:t>Boliviana</w:t>
            </w:r>
            <w:proofErr w:type="gramEnd"/>
            <w:r w:rsidRPr="005F0C5E">
              <w:rPr>
                <w:rFonts w:ascii="Calibri" w:eastAsia="Calibri" w:hAnsi="Calibri" w:cs="Arial"/>
                <w:bCs/>
                <w:sz w:val="22"/>
                <w:szCs w:val="22"/>
              </w:rPr>
              <w:t xml:space="preserve"> vigente.</w:t>
            </w:r>
          </w:p>
          <w:p w14:paraId="58AA1A1C" w14:textId="77777777" w:rsidR="00375779" w:rsidRPr="005F0C5E" w:rsidRDefault="00375779" w:rsidP="00375779">
            <w:pPr>
              <w:jc w:val="both"/>
              <w:rPr>
                <w:rFonts w:ascii="Calibri" w:eastAsia="Calibri" w:hAnsi="Calibri" w:cs="Arial"/>
                <w:bCs/>
                <w:sz w:val="22"/>
                <w:szCs w:val="22"/>
              </w:rPr>
            </w:pPr>
          </w:p>
          <w:p w14:paraId="10B88F8C" w14:textId="77777777" w:rsidR="00375779" w:rsidRPr="005F0C5E" w:rsidRDefault="00375779" w:rsidP="00375779">
            <w:pPr>
              <w:jc w:val="both"/>
              <w:rPr>
                <w:rFonts w:ascii="Calibri" w:eastAsia="Calibri" w:hAnsi="Calibri" w:cs="Arial"/>
                <w:bCs/>
                <w:sz w:val="22"/>
                <w:szCs w:val="22"/>
              </w:rPr>
            </w:pPr>
            <w:r w:rsidRPr="005F0C5E">
              <w:rPr>
                <w:rFonts w:ascii="Calibri" w:eastAsia="Calibri" w:hAnsi="Calibri" w:cs="Arial"/>
                <w:bCs/>
                <w:sz w:val="22"/>
                <w:szCs w:val="22"/>
              </w:rPr>
              <w:t xml:space="preserve">Para el Segundo Pago parcial deberá presentar el Acta de Recepción Definitiva a verificación de la entrega de los equipos en almacenes de YPFB. </w:t>
            </w:r>
          </w:p>
          <w:p w14:paraId="1367AC81" w14:textId="77777777" w:rsidR="00375779" w:rsidRPr="00FD291B" w:rsidRDefault="00375779" w:rsidP="00375779">
            <w:pPr>
              <w:autoSpaceDE w:val="0"/>
              <w:autoSpaceDN w:val="0"/>
              <w:adjustRightInd w:val="0"/>
              <w:jc w:val="both"/>
              <w:rPr>
                <w:rFonts w:ascii="Verdana" w:hAnsi="Verdana" w:cs="Calibri"/>
                <w:sz w:val="18"/>
                <w:szCs w:val="18"/>
                <w:lang w:eastAsia="es-BO"/>
              </w:rPr>
            </w:pPr>
          </w:p>
        </w:tc>
      </w:tr>
      <w:tr w:rsidR="00375779" w:rsidRPr="00FD291B" w14:paraId="1A8B407F" w14:textId="77777777" w:rsidTr="00375779">
        <w:trPr>
          <w:trHeight w:val="422"/>
        </w:trPr>
        <w:tc>
          <w:tcPr>
            <w:tcW w:w="9640" w:type="dxa"/>
            <w:shd w:val="clear" w:color="auto" w:fill="B4C6E7"/>
            <w:vAlign w:val="center"/>
          </w:tcPr>
          <w:p w14:paraId="5074591B" w14:textId="77777777" w:rsidR="00375779" w:rsidRPr="00B15E08" w:rsidRDefault="00375779" w:rsidP="00375779">
            <w:pPr>
              <w:autoSpaceDE w:val="0"/>
              <w:autoSpaceDN w:val="0"/>
              <w:adjustRightInd w:val="0"/>
              <w:jc w:val="both"/>
              <w:rPr>
                <w:rFonts w:ascii="Verdana" w:hAnsi="Verdana" w:cs="Calibri"/>
                <w:b/>
                <w:sz w:val="18"/>
                <w:szCs w:val="18"/>
              </w:rPr>
            </w:pPr>
            <w:r w:rsidRPr="00B15E08">
              <w:rPr>
                <w:rFonts w:ascii="Verdana" w:hAnsi="Verdana" w:cs="Calibri"/>
                <w:b/>
                <w:sz w:val="18"/>
                <w:szCs w:val="18"/>
              </w:rPr>
              <w:t>MULTAS</w:t>
            </w:r>
            <w:r>
              <w:rPr>
                <w:rFonts w:ascii="Verdana" w:hAnsi="Verdana" w:cs="Calibri"/>
                <w:b/>
                <w:sz w:val="18"/>
                <w:szCs w:val="18"/>
              </w:rPr>
              <w:t xml:space="preserve"> </w:t>
            </w:r>
          </w:p>
        </w:tc>
      </w:tr>
      <w:tr w:rsidR="00375779" w:rsidRPr="00FD291B" w14:paraId="2E9B94F8" w14:textId="77777777" w:rsidTr="00375779">
        <w:trPr>
          <w:trHeight w:val="555"/>
        </w:trPr>
        <w:tc>
          <w:tcPr>
            <w:tcW w:w="9640" w:type="dxa"/>
            <w:shd w:val="clear" w:color="auto" w:fill="auto"/>
            <w:vAlign w:val="center"/>
          </w:tcPr>
          <w:p w14:paraId="10C06AAF" w14:textId="77777777" w:rsidR="00375779" w:rsidRPr="005F0C5E" w:rsidRDefault="00375779" w:rsidP="00375779">
            <w:pPr>
              <w:autoSpaceDE w:val="0"/>
              <w:autoSpaceDN w:val="0"/>
              <w:adjustRightInd w:val="0"/>
              <w:jc w:val="both"/>
              <w:rPr>
                <w:rFonts w:ascii="Verdana" w:hAnsi="Verdana" w:cs="Calibri"/>
                <w:sz w:val="18"/>
                <w:szCs w:val="18"/>
              </w:rPr>
            </w:pPr>
            <w:r w:rsidRPr="005F0C5E">
              <w:rPr>
                <w:rFonts w:ascii="Verdana" w:hAnsi="Verdana" w:cs="Calibri"/>
                <w:sz w:val="18"/>
                <w:szCs w:val="18"/>
              </w:rPr>
              <w:t>Por cada periodo de retraso se aplicara las siguientes multas:</w:t>
            </w:r>
          </w:p>
          <w:p w14:paraId="40C980BC" w14:textId="77777777" w:rsidR="00375779" w:rsidRPr="005F0C5E" w:rsidRDefault="00375779" w:rsidP="00375779">
            <w:pPr>
              <w:autoSpaceDE w:val="0"/>
              <w:autoSpaceDN w:val="0"/>
              <w:adjustRightInd w:val="0"/>
              <w:jc w:val="both"/>
              <w:rPr>
                <w:rFonts w:ascii="Verdana" w:hAnsi="Verdana" w:cs="Calibri"/>
                <w:sz w:val="18"/>
                <w:szCs w:val="18"/>
              </w:rPr>
            </w:pPr>
          </w:p>
          <w:p w14:paraId="0D5C78E1" w14:textId="77777777" w:rsidR="00375779" w:rsidRPr="005F0C5E" w:rsidRDefault="00375779" w:rsidP="008D16E9">
            <w:pPr>
              <w:numPr>
                <w:ilvl w:val="0"/>
                <w:numId w:val="42"/>
              </w:numPr>
              <w:autoSpaceDE w:val="0"/>
              <w:autoSpaceDN w:val="0"/>
              <w:adjustRightInd w:val="0"/>
              <w:jc w:val="both"/>
              <w:rPr>
                <w:rFonts w:ascii="Verdana" w:hAnsi="Verdana" w:cs="Calibri"/>
                <w:sz w:val="18"/>
                <w:szCs w:val="18"/>
              </w:rPr>
            </w:pPr>
            <w:r w:rsidRPr="005F0C5E">
              <w:rPr>
                <w:rFonts w:ascii="Verdana" w:hAnsi="Verdana" w:cs="Calibri"/>
                <w:sz w:val="18"/>
                <w:szCs w:val="18"/>
              </w:rPr>
              <w:t>Equivalente al 3 por 1.000 por cada día de atraso desde el día 1 hasta el día 30 de atraso.</w:t>
            </w:r>
          </w:p>
          <w:p w14:paraId="2F95F547" w14:textId="77777777" w:rsidR="00375779" w:rsidRDefault="00375779" w:rsidP="008D16E9">
            <w:pPr>
              <w:numPr>
                <w:ilvl w:val="0"/>
                <w:numId w:val="42"/>
              </w:numPr>
              <w:autoSpaceDE w:val="0"/>
              <w:autoSpaceDN w:val="0"/>
              <w:adjustRightInd w:val="0"/>
              <w:jc w:val="both"/>
              <w:rPr>
                <w:rFonts w:ascii="Verdana" w:hAnsi="Verdana" w:cs="Calibri"/>
                <w:sz w:val="18"/>
                <w:szCs w:val="18"/>
              </w:rPr>
            </w:pPr>
            <w:r w:rsidRPr="005F0C5E">
              <w:rPr>
                <w:rFonts w:ascii="Verdana" w:hAnsi="Verdana" w:cs="Calibri"/>
                <w:sz w:val="18"/>
                <w:szCs w:val="18"/>
              </w:rPr>
              <w:t>Equivalente al 4 por 1.000 por cada día de atraso desde el día 31 en adelante.</w:t>
            </w:r>
          </w:p>
          <w:p w14:paraId="26EF7EB5" w14:textId="77777777" w:rsidR="00375779" w:rsidRDefault="00375779" w:rsidP="00375779">
            <w:pPr>
              <w:autoSpaceDE w:val="0"/>
              <w:autoSpaceDN w:val="0"/>
              <w:adjustRightInd w:val="0"/>
              <w:ind w:left="720"/>
              <w:jc w:val="both"/>
              <w:rPr>
                <w:rFonts w:ascii="Verdana" w:hAnsi="Verdana" w:cs="Calibri"/>
                <w:sz w:val="18"/>
                <w:szCs w:val="18"/>
              </w:rPr>
            </w:pPr>
          </w:p>
          <w:p w14:paraId="4B80FDF6" w14:textId="1EBFD222" w:rsidR="00375779" w:rsidRPr="00B15E08" w:rsidRDefault="00375779" w:rsidP="008C57A5">
            <w:pPr>
              <w:autoSpaceDE w:val="0"/>
              <w:autoSpaceDN w:val="0"/>
              <w:adjustRightInd w:val="0"/>
              <w:jc w:val="both"/>
              <w:rPr>
                <w:rFonts w:ascii="Verdana" w:hAnsi="Verdana" w:cs="Calibri"/>
                <w:sz w:val="18"/>
                <w:szCs w:val="18"/>
              </w:rPr>
            </w:pPr>
            <w:r>
              <w:rPr>
                <w:rFonts w:ascii="Verdana" w:hAnsi="Verdana" w:cs="Calibri"/>
                <w:sz w:val="18"/>
                <w:szCs w:val="18"/>
              </w:rPr>
              <w:t>En caso de existir multas, el pago de las mismas deberá ser realizado de forma previa al último pago a realizarse, mediante transferencia bancaria a la cuenta que YPFB determine.</w:t>
            </w:r>
          </w:p>
        </w:tc>
      </w:tr>
      <w:tr w:rsidR="00375779" w:rsidRPr="005361C1" w14:paraId="46956BE3" w14:textId="77777777" w:rsidTr="00375779">
        <w:trPr>
          <w:trHeight w:val="408"/>
        </w:trPr>
        <w:tc>
          <w:tcPr>
            <w:tcW w:w="9640" w:type="dxa"/>
            <w:shd w:val="clear" w:color="auto" w:fill="B4C6E7"/>
            <w:vAlign w:val="center"/>
          </w:tcPr>
          <w:p w14:paraId="21AEB654" w14:textId="77777777" w:rsidR="00375779" w:rsidRPr="00B15E08" w:rsidRDefault="00375779" w:rsidP="00375779">
            <w:pPr>
              <w:autoSpaceDE w:val="0"/>
              <w:autoSpaceDN w:val="0"/>
              <w:adjustRightInd w:val="0"/>
              <w:jc w:val="both"/>
              <w:rPr>
                <w:rFonts w:ascii="Verdana" w:hAnsi="Verdana" w:cs="Calibri"/>
                <w:b/>
                <w:sz w:val="18"/>
                <w:szCs w:val="18"/>
              </w:rPr>
            </w:pPr>
            <w:r w:rsidRPr="00B15E08">
              <w:rPr>
                <w:rFonts w:ascii="Verdana" w:hAnsi="Verdana" w:cs="Calibri"/>
                <w:b/>
                <w:sz w:val="18"/>
                <w:szCs w:val="18"/>
              </w:rPr>
              <w:t>GARANTÍAS</w:t>
            </w:r>
            <w:r>
              <w:rPr>
                <w:rFonts w:ascii="Verdana" w:hAnsi="Verdana" w:cs="Calibri"/>
                <w:b/>
                <w:sz w:val="18"/>
                <w:szCs w:val="18"/>
              </w:rPr>
              <w:t xml:space="preserve"> FINANCIERAS </w:t>
            </w:r>
          </w:p>
        </w:tc>
      </w:tr>
      <w:tr w:rsidR="00375779" w:rsidRPr="00FD291B" w14:paraId="4A7E4AA8" w14:textId="77777777" w:rsidTr="00375779">
        <w:trPr>
          <w:trHeight w:val="604"/>
        </w:trPr>
        <w:tc>
          <w:tcPr>
            <w:tcW w:w="9640" w:type="dxa"/>
            <w:tcBorders>
              <w:bottom w:val="single" w:sz="4" w:space="0" w:color="auto"/>
            </w:tcBorders>
            <w:shd w:val="clear" w:color="auto" w:fill="auto"/>
            <w:vAlign w:val="center"/>
          </w:tcPr>
          <w:p w14:paraId="6D58C638" w14:textId="77777777" w:rsidR="00375779" w:rsidRPr="00AD7E22" w:rsidRDefault="00375779" w:rsidP="00375779">
            <w:pPr>
              <w:autoSpaceDE w:val="0"/>
              <w:autoSpaceDN w:val="0"/>
              <w:adjustRightInd w:val="0"/>
              <w:jc w:val="both"/>
              <w:rPr>
                <w:rFonts w:ascii="Verdana" w:hAnsi="Verdana" w:cs="Calibri"/>
                <w:sz w:val="8"/>
                <w:szCs w:val="18"/>
              </w:rPr>
            </w:pPr>
          </w:p>
          <w:p w14:paraId="01B93B9F" w14:textId="77777777" w:rsidR="00375779" w:rsidRPr="002E6C7C" w:rsidRDefault="00375779" w:rsidP="00375779">
            <w:pPr>
              <w:autoSpaceDE w:val="0"/>
              <w:autoSpaceDN w:val="0"/>
              <w:adjustRightInd w:val="0"/>
              <w:jc w:val="both"/>
              <w:rPr>
                <w:rFonts w:ascii="Verdana" w:hAnsi="Verdana" w:cs="Calibri"/>
                <w:sz w:val="18"/>
                <w:szCs w:val="18"/>
              </w:rPr>
            </w:pPr>
            <w:r w:rsidRPr="002E6C7C">
              <w:rPr>
                <w:rFonts w:ascii="Verdana" w:hAnsi="Verdana" w:cs="Calibri"/>
                <w:sz w:val="18"/>
                <w:szCs w:val="18"/>
              </w:rPr>
              <w:t xml:space="preserve">Los Proponentes deben presentar: </w:t>
            </w:r>
          </w:p>
          <w:p w14:paraId="3A30FE2E" w14:textId="77777777" w:rsidR="00375779" w:rsidRPr="002E6C7C" w:rsidRDefault="00375779" w:rsidP="00375779">
            <w:pPr>
              <w:autoSpaceDE w:val="0"/>
              <w:autoSpaceDN w:val="0"/>
              <w:adjustRightInd w:val="0"/>
              <w:jc w:val="both"/>
              <w:rPr>
                <w:rFonts w:ascii="Verdana" w:hAnsi="Verdana" w:cs="Calibri"/>
                <w:sz w:val="18"/>
                <w:szCs w:val="18"/>
              </w:rPr>
            </w:pPr>
          </w:p>
          <w:p w14:paraId="04940621" w14:textId="77777777" w:rsidR="00375779" w:rsidRPr="002E6C7C" w:rsidRDefault="00375779" w:rsidP="00375779">
            <w:pPr>
              <w:autoSpaceDE w:val="0"/>
              <w:autoSpaceDN w:val="0"/>
              <w:adjustRightInd w:val="0"/>
              <w:jc w:val="both"/>
              <w:rPr>
                <w:rFonts w:ascii="Verdana" w:hAnsi="Verdana" w:cs="Calibri"/>
                <w:sz w:val="18"/>
                <w:szCs w:val="18"/>
              </w:rPr>
            </w:pPr>
            <w:r w:rsidRPr="002E6C7C">
              <w:rPr>
                <w:rFonts w:ascii="Verdana" w:hAnsi="Verdana" w:cs="Calibri"/>
                <w:b/>
                <w:sz w:val="18"/>
                <w:szCs w:val="18"/>
              </w:rPr>
              <w:t>Garantía de seriedad de propuesta</w:t>
            </w:r>
            <w:r w:rsidRPr="002E6C7C">
              <w:rPr>
                <w:rFonts w:ascii="Verdana" w:hAnsi="Verdana" w:cs="Calibri"/>
                <w:sz w:val="18"/>
                <w:szCs w:val="18"/>
              </w:rPr>
              <w:t>. A elección de la empresa proponente, esta podrá presentar:</w:t>
            </w:r>
          </w:p>
          <w:p w14:paraId="3DBBDB2F" w14:textId="77777777" w:rsidR="00375779" w:rsidRPr="002E6C7C" w:rsidRDefault="00375779" w:rsidP="00375779">
            <w:pPr>
              <w:autoSpaceDE w:val="0"/>
              <w:autoSpaceDN w:val="0"/>
              <w:adjustRightInd w:val="0"/>
              <w:jc w:val="both"/>
              <w:rPr>
                <w:rFonts w:ascii="Verdana" w:hAnsi="Verdana" w:cs="Calibri"/>
                <w:sz w:val="18"/>
                <w:szCs w:val="18"/>
              </w:rPr>
            </w:pPr>
          </w:p>
          <w:p w14:paraId="6AD46094" w14:textId="77777777" w:rsidR="00375779" w:rsidRPr="002E6C7C" w:rsidRDefault="00375779" w:rsidP="008D16E9">
            <w:pPr>
              <w:numPr>
                <w:ilvl w:val="0"/>
                <w:numId w:val="29"/>
              </w:numPr>
              <w:autoSpaceDE w:val="0"/>
              <w:autoSpaceDN w:val="0"/>
              <w:adjustRightInd w:val="0"/>
              <w:jc w:val="both"/>
              <w:rPr>
                <w:rFonts w:ascii="Verdana" w:hAnsi="Verdana" w:cs="Calibri"/>
                <w:sz w:val="18"/>
                <w:szCs w:val="18"/>
              </w:rPr>
            </w:pPr>
            <w:r w:rsidRPr="002E6C7C">
              <w:rPr>
                <w:rFonts w:ascii="Verdana" w:hAnsi="Verdana" w:cs="Calibri"/>
                <w:sz w:val="18"/>
                <w:szCs w:val="18"/>
              </w:rPr>
              <w:t xml:space="preserve">Carta de Crédito Stand </w:t>
            </w:r>
            <w:proofErr w:type="spellStart"/>
            <w:r w:rsidRPr="002E6C7C">
              <w:rPr>
                <w:rFonts w:ascii="Verdana" w:hAnsi="Verdana" w:cs="Calibri"/>
                <w:sz w:val="18"/>
                <w:szCs w:val="18"/>
              </w:rPr>
              <w:t>By</w:t>
            </w:r>
            <w:proofErr w:type="spellEnd"/>
            <w:r w:rsidRPr="002E6C7C">
              <w:rPr>
                <w:rFonts w:ascii="Verdana" w:hAnsi="Verdana" w:cs="Calibri"/>
                <w:sz w:val="18"/>
                <w:szCs w:val="18"/>
              </w:rPr>
              <w:t xml:space="preserve"> (Stand </w:t>
            </w:r>
            <w:proofErr w:type="spellStart"/>
            <w:r w:rsidRPr="002E6C7C">
              <w:rPr>
                <w:rFonts w:ascii="Verdana" w:hAnsi="Verdana" w:cs="Calibri"/>
                <w:sz w:val="18"/>
                <w:szCs w:val="18"/>
              </w:rPr>
              <w:t>By</w:t>
            </w:r>
            <w:proofErr w:type="spellEnd"/>
            <w:r w:rsidRPr="002E6C7C">
              <w:rPr>
                <w:rFonts w:ascii="Verdana" w:hAnsi="Verdana" w:cs="Calibri"/>
                <w:sz w:val="18"/>
                <w:szCs w:val="18"/>
              </w:rPr>
              <w:t xml:space="preserve"> </w:t>
            </w:r>
            <w:proofErr w:type="spellStart"/>
            <w:r w:rsidRPr="002E6C7C">
              <w:rPr>
                <w:rFonts w:ascii="Verdana" w:hAnsi="Verdana" w:cs="Calibri"/>
                <w:sz w:val="18"/>
                <w:szCs w:val="18"/>
              </w:rPr>
              <w:t>Letter</w:t>
            </w:r>
            <w:proofErr w:type="spellEnd"/>
            <w:r w:rsidRPr="002E6C7C">
              <w:rPr>
                <w:rFonts w:ascii="Verdana" w:hAnsi="Verdana" w:cs="Calibri"/>
                <w:sz w:val="18"/>
                <w:szCs w:val="18"/>
              </w:rPr>
              <w:t xml:space="preserve"> of </w:t>
            </w:r>
            <w:proofErr w:type="spellStart"/>
            <w:r w:rsidRPr="002E6C7C">
              <w:rPr>
                <w:rFonts w:ascii="Verdana" w:hAnsi="Verdana" w:cs="Calibri"/>
                <w:sz w:val="18"/>
                <w:szCs w:val="18"/>
              </w:rPr>
              <w:t>Credit</w:t>
            </w:r>
            <w:proofErr w:type="spellEnd"/>
            <w:r w:rsidRPr="002E6C7C">
              <w:rPr>
                <w:rFonts w:ascii="Verdana" w:hAnsi="Verdana" w:cs="Calibri"/>
                <w:sz w:val="18"/>
                <w:szCs w:val="18"/>
              </w:rPr>
              <w:t xml:space="preserve"> – SBLC) emitida por un banco (emisor) del exterior a la orden/a favor de YPFB, la misma que deberá ser notificada por un banco corresponsal (local) del Estado Plurinacional de Bolivia, registrado y autorizado y bajo el control de la Autoridad de Supervisión del Sistema Financiero – ASFI, con las características expresas </w:t>
            </w:r>
            <w:r w:rsidRPr="002E6C7C">
              <w:rPr>
                <w:rFonts w:ascii="Verdana" w:hAnsi="Verdana" w:cs="Calibri"/>
                <w:sz w:val="18"/>
                <w:szCs w:val="18"/>
              </w:rPr>
              <w:lastRenderedPageBreak/>
              <w:t>de renovable, irrevocable y de ejecución inmediata, con vigencia de 90 días calendario a partir de su emisión que deberá ser emitida por un importe equivalente al 1% del valor total de la propuesta y estar expresada en Dólares Estadounidenses; o alternativamente,</w:t>
            </w:r>
          </w:p>
          <w:p w14:paraId="708A0B0B" w14:textId="77777777" w:rsidR="00375779" w:rsidRPr="002E6C7C" w:rsidRDefault="00375779" w:rsidP="00375779">
            <w:pPr>
              <w:autoSpaceDE w:val="0"/>
              <w:autoSpaceDN w:val="0"/>
              <w:adjustRightInd w:val="0"/>
              <w:jc w:val="both"/>
              <w:rPr>
                <w:rFonts w:ascii="Verdana" w:hAnsi="Verdana" w:cs="Calibri"/>
                <w:sz w:val="18"/>
                <w:szCs w:val="18"/>
              </w:rPr>
            </w:pPr>
          </w:p>
          <w:p w14:paraId="7AD699CE" w14:textId="77777777" w:rsidR="00375779" w:rsidRPr="002E6C7C" w:rsidRDefault="00375779" w:rsidP="008D16E9">
            <w:pPr>
              <w:numPr>
                <w:ilvl w:val="0"/>
                <w:numId w:val="29"/>
              </w:numPr>
              <w:autoSpaceDE w:val="0"/>
              <w:autoSpaceDN w:val="0"/>
              <w:adjustRightInd w:val="0"/>
              <w:jc w:val="both"/>
              <w:rPr>
                <w:rFonts w:ascii="Verdana" w:hAnsi="Verdana" w:cs="Calibri"/>
                <w:sz w:val="18"/>
                <w:szCs w:val="18"/>
              </w:rPr>
            </w:pPr>
            <w:r w:rsidRPr="002E6C7C">
              <w:rPr>
                <w:rFonts w:ascii="Verdana" w:hAnsi="Verdana" w:cs="Calibri"/>
                <w:sz w:val="18"/>
                <w:szCs w:val="18"/>
              </w:rPr>
              <w:t xml:space="preserve">Boleta de Garantía Contra-garantizada (por una Carta de Crédito Stand </w:t>
            </w:r>
            <w:proofErr w:type="spellStart"/>
            <w:r w:rsidRPr="002E6C7C">
              <w:rPr>
                <w:rFonts w:ascii="Verdana" w:hAnsi="Verdana" w:cs="Calibri"/>
                <w:sz w:val="18"/>
                <w:szCs w:val="18"/>
              </w:rPr>
              <w:t>By</w:t>
            </w:r>
            <w:proofErr w:type="spellEnd"/>
            <w:r w:rsidRPr="002E6C7C">
              <w:rPr>
                <w:rFonts w:ascii="Verdana" w:hAnsi="Verdana" w:cs="Calibri"/>
                <w:sz w:val="18"/>
                <w:szCs w:val="18"/>
              </w:rPr>
              <w:t>) emitida por una Entidad Bancaria del Estado Plurinacional de Bolivia, con las mismas características que la anterior.</w:t>
            </w:r>
          </w:p>
          <w:p w14:paraId="15D77AEF" w14:textId="77777777" w:rsidR="00375779" w:rsidRPr="002E6C7C" w:rsidRDefault="00375779" w:rsidP="00375779">
            <w:pPr>
              <w:autoSpaceDE w:val="0"/>
              <w:autoSpaceDN w:val="0"/>
              <w:adjustRightInd w:val="0"/>
              <w:jc w:val="both"/>
              <w:rPr>
                <w:rFonts w:ascii="Verdana" w:hAnsi="Verdana" w:cs="Calibri"/>
                <w:sz w:val="18"/>
                <w:szCs w:val="18"/>
              </w:rPr>
            </w:pPr>
          </w:p>
          <w:p w14:paraId="0693E97C" w14:textId="77777777" w:rsidR="00375779" w:rsidRDefault="00375779" w:rsidP="008D16E9">
            <w:pPr>
              <w:numPr>
                <w:ilvl w:val="0"/>
                <w:numId w:val="30"/>
              </w:numPr>
              <w:autoSpaceDE w:val="0"/>
              <w:autoSpaceDN w:val="0"/>
              <w:adjustRightInd w:val="0"/>
              <w:jc w:val="both"/>
              <w:rPr>
                <w:rFonts w:ascii="Verdana" w:hAnsi="Verdana" w:cs="Calibri"/>
                <w:sz w:val="18"/>
                <w:szCs w:val="18"/>
              </w:rPr>
            </w:pPr>
            <w:r w:rsidRPr="002E6C7C">
              <w:rPr>
                <w:rFonts w:ascii="Verdana" w:hAnsi="Verdana" w:cs="Calibri"/>
                <w:sz w:val="18"/>
                <w:szCs w:val="18"/>
              </w:rPr>
              <w:t>Alternativamente el proponente podrá presentar Boleta de Garantía (Fianza Bancaria), o Garantía a Primer Requerimiento emitida por un Banco o Institución Financiera regulada y autorizada por la Autoridad del Sistema Financiero de Bolivia – ASFI, emitida a nombre de YPFB, deberá expresar su carácter de renovable, irrevocable y de ejecución inmediata, por un importe equivalente al 1% del valor total de la propuesta, con una vigencia de 90 días calendarios computables a partir de su emisión.</w:t>
            </w:r>
          </w:p>
          <w:p w14:paraId="7370F889" w14:textId="77777777" w:rsidR="00375779" w:rsidRPr="00EF678F" w:rsidRDefault="00375779" w:rsidP="00375779">
            <w:pPr>
              <w:autoSpaceDE w:val="0"/>
              <w:autoSpaceDN w:val="0"/>
              <w:adjustRightInd w:val="0"/>
              <w:ind w:left="720"/>
              <w:jc w:val="both"/>
              <w:rPr>
                <w:rFonts w:ascii="Verdana" w:hAnsi="Verdana" w:cs="Calibri"/>
                <w:sz w:val="16"/>
                <w:szCs w:val="18"/>
              </w:rPr>
            </w:pPr>
          </w:p>
          <w:p w14:paraId="4FFB8C57" w14:textId="77777777" w:rsidR="00375779" w:rsidRDefault="00375779" w:rsidP="00375779">
            <w:pPr>
              <w:autoSpaceDE w:val="0"/>
              <w:autoSpaceDN w:val="0"/>
              <w:adjustRightInd w:val="0"/>
              <w:jc w:val="both"/>
              <w:rPr>
                <w:rFonts w:ascii="Verdana" w:hAnsi="Verdana" w:cs="Calibri"/>
                <w:sz w:val="18"/>
                <w:szCs w:val="18"/>
              </w:rPr>
            </w:pPr>
            <w:r w:rsidRPr="002E6C7C">
              <w:rPr>
                <w:rFonts w:ascii="Verdana" w:hAnsi="Verdana" w:cs="Calibri"/>
                <w:b/>
                <w:sz w:val="18"/>
                <w:szCs w:val="18"/>
              </w:rPr>
              <w:t>Nota 1.-</w:t>
            </w:r>
            <w:r w:rsidRPr="002E6C7C">
              <w:rPr>
                <w:rFonts w:ascii="Verdana" w:hAnsi="Verdana" w:cs="Calibri"/>
                <w:sz w:val="18"/>
                <w:szCs w:val="18"/>
              </w:rPr>
              <w:t xml:space="preserve"> Si la empresa optara por presentar una Boleta de Garantía o Garantía a Primer Requerimiento emitida por un Banco o Institución Financiera regulada por el Sistema Financiero de Bolivia, la empresa bajo ningún caso deberá estar registrada en FUNDEMPRESA, mucho menos tener actividad económica dentro del territorio nacional</w:t>
            </w:r>
            <w:r>
              <w:rPr>
                <w:rFonts w:ascii="Verdana" w:hAnsi="Verdana" w:cs="Calibri"/>
                <w:sz w:val="18"/>
                <w:szCs w:val="18"/>
              </w:rPr>
              <w:t>, para lo cual la empresa proponente o adjudicada deberá presentar de forma adjunta al instrumento financiero entregado, una certificación de no registro emitida por FUNDEMPRESA o SIN</w:t>
            </w:r>
            <w:r w:rsidRPr="002E6C7C">
              <w:rPr>
                <w:rFonts w:ascii="Verdana" w:hAnsi="Verdana" w:cs="Calibri"/>
                <w:sz w:val="18"/>
                <w:szCs w:val="18"/>
              </w:rPr>
              <w:t>.</w:t>
            </w:r>
          </w:p>
          <w:p w14:paraId="0043C717" w14:textId="77777777" w:rsidR="00375779" w:rsidRPr="00EF678F" w:rsidRDefault="00375779" w:rsidP="00375779">
            <w:pPr>
              <w:autoSpaceDE w:val="0"/>
              <w:autoSpaceDN w:val="0"/>
              <w:adjustRightInd w:val="0"/>
              <w:jc w:val="both"/>
              <w:rPr>
                <w:rFonts w:ascii="Verdana" w:hAnsi="Verdana" w:cs="Calibri"/>
                <w:sz w:val="16"/>
                <w:szCs w:val="18"/>
              </w:rPr>
            </w:pPr>
          </w:p>
          <w:p w14:paraId="43397CE5" w14:textId="77777777" w:rsidR="00375779" w:rsidRPr="002E6C7C" w:rsidRDefault="00375779" w:rsidP="00375779">
            <w:pPr>
              <w:autoSpaceDE w:val="0"/>
              <w:autoSpaceDN w:val="0"/>
              <w:adjustRightInd w:val="0"/>
              <w:jc w:val="both"/>
              <w:rPr>
                <w:rFonts w:ascii="Verdana" w:hAnsi="Verdana" w:cs="Calibri"/>
                <w:sz w:val="18"/>
                <w:szCs w:val="18"/>
              </w:rPr>
            </w:pPr>
            <w:r w:rsidRPr="002E6C7C">
              <w:rPr>
                <w:rFonts w:ascii="Verdana" w:hAnsi="Verdana" w:cs="Calibri"/>
                <w:sz w:val="18"/>
                <w:szCs w:val="18"/>
              </w:rPr>
              <w:t>La empresa adjudica adicionalmente deberá presentar previa a la elaboración del contrato las garantías señaladas a continuación:</w:t>
            </w:r>
          </w:p>
          <w:p w14:paraId="0F79383C" w14:textId="77777777" w:rsidR="00375779" w:rsidRDefault="00375779" w:rsidP="00375779">
            <w:pPr>
              <w:autoSpaceDE w:val="0"/>
              <w:autoSpaceDN w:val="0"/>
              <w:adjustRightInd w:val="0"/>
              <w:jc w:val="both"/>
              <w:rPr>
                <w:rFonts w:ascii="Verdana" w:hAnsi="Verdana" w:cs="Calibri"/>
                <w:sz w:val="16"/>
                <w:szCs w:val="18"/>
              </w:rPr>
            </w:pPr>
          </w:p>
          <w:p w14:paraId="7BB5FD01" w14:textId="77777777" w:rsidR="00375779" w:rsidRPr="002E6C7C" w:rsidRDefault="00375779" w:rsidP="00375779">
            <w:pPr>
              <w:autoSpaceDE w:val="0"/>
              <w:autoSpaceDN w:val="0"/>
              <w:adjustRightInd w:val="0"/>
              <w:jc w:val="both"/>
              <w:rPr>
                <w:rFonts w:ascii="Verdana" w:hAnsi="Verdana" w:cs="Calibri"/>
                <w:sz w:val="18"/>
                <w:szCs w:val="18"/>
              </w:rPr>
            </w:pPr>
            <w:r w:rsidRPr="002E6C7C">
              <w:rPr>
                <w:rFonts w:ascii="Verdana" w:hAnsi="Verdana" w:cs="Calibri"/>
                <w:b/>
                <w:sz w:val="18"/>
                <w:szCs w:val="18"/>
              </w:rPr>
              <w:t>Garantía de correcta inversión de anticipo (si corresponde)</w:t>
            </w:r>
            <w:r w:rsidRPr="002E6C7C">
              <w:rPr>
                <w:rFonts w:ascii="Verdana" w:hAnsi="Verdana" w:cs="Calibri"/>
                <w:sz w:val="18"/>
                <w:szCs w:val="18"/>
              </w:rPr>
              <w:t>. A elección de la empresa adjudicada, esta podrá presentar:</w:t>
            </w:r>
          </w:p>
          <w:p w14:paraId="0FB81111" w14:textId="77777777" w:rsidR="00375779" w:rsidRPr="00EF678F" w:rsidRDefault="00375779" w:rsidP="00375779">
            <w:pPr>
              <w:autoSpaceDE w:val="0"/>
              <w:autoSpaceDN w:val="0"/>
              <w:adjustRightInd w:val="0"/>
              <w:jc w:val="both"/>
              <w:rPr>
                <w:rFonts w:ascii="Verdana" w:hAnsi="Verdana" w:cs="Calibri"/>
                <w:sz w:val="16"/>
                <w:szCs w:val="18"/>
              </w:rPr>
            </w:pPr>
          </w:p>
          <w:p w14:paraId="23737CD7" w14:textId="77777777" w:rsidR="00375779" w:rsidRPr="002E6C7C" w:rsidRDefault="00375779" w:rsidP="008D16E9">
            <w:pPr>
              <w:numPr>
                <w:ilvl w:val="0"/>
                <w:numId w:val="30"/>
              </w:numPr>
              <w:autoSpaceDE w:val="0"/>
              <w:autoSpaceDN w:val="0"/>
              <w:adjustRightInd w:val="0"/>
              <w:jc w:val="both"/>
              <w:rPr>
                <w:rFonts w:ascii="Verdana" w:hAnsi="Verdana" w:cs="Calibri"/>
                <w:sz w:val="18"/>
                <w:szCs w:val="18"/>
              </w:rPr>
            </w:pPr>
            <w:r w:rsidRPr="002E6C7C">
              <w:rPr>
                <w:rFonts w:ascii="Verdana" w:hAnsi="Verdana" w:cs="Calibri"/>
                <w:sz w:val="18"/>
                <w:szCs w:val="18"/>
              </w:rPr>
              <w:t xml:space="preserve">Carta de Crédito Stand </w:t>
            </w:r>
            <w:proofErr w:type="spellStart"/>
            <w:r w:rsidRPr="002E6C7C">
              <w:rPr>
                <w:rFonts w:ascii="Verdana" w:hAnsi="Verdana" w:cs="Calibri"/>
                <w:sz w:val="18"/>
                <w:szCs w:val="18"/>
              </w:rPr>
              <w:t>By</w:t>
            </w:r>
            <w:proofErr w:type="spellEnd"/>
            <w:r w:rsidRPr="002E6C7C">
              <w:rPr>
                <w:rFonts w:ascii="Verdana" w:hAnsi="Verdana" w:cs="Calibri"/>
                <w:sz w:val="18"/>
                <w:szCs w:val="18"/>
              </w:rPr>
              <w:t xml:space="preserve"> (Stand </w:t>
            </w:r>
            <w:proofErr w:type="spellStart"/>
            <w:r w:rsidRPr="002E6C7C">
              <w:rPr>
                <w:rFonts w:ascii="Verdana" w:hAnsi="Verdana" w:cs="Calibri"/>
                <w:sz w:val="18"/>
                <w:szCs w:val="18"/>
              </w:rPr>
              <w:t>By</w:t>
            </w:r>
            <w:proofErr w:type="spellEnd"/>
            <w:r w:rsidRPr="002E6C7C">
              <w:rPr>
                <w:rFonts w:ascii="Verdana" w:hAnsi="Verdana" w:cs="Calibri"/>
                <w:sz w:val="18"/>
                <w:szCs w:val="18"/>
              </w:rPr>
              <w:t xml:space="preserve"> </w:t>
            </w:r>
            <w:proofErr w:type="spellStart"/>
            <w:r w:rsidRPr="002E6C7C">
              <w:rPr>
                <w:rFonts w:ascii="Verdana" w:hAnsi="Verdana" w:cs="Calibri"/>
                <w:sz w:val="18"/>
                <w:szCs w:val="18"/>
              </w:rPr>
              <w:t>Letter</w:t>
            </w:r>
            <w:proofErr w:type="spellEnd"/>
            <w:r w:rsidRPr="002E6C7C">
              <w:rPr>
                <w:rFonts w:ascii="Verdana" w:hAnsi="Verdana" w:cs="Calibri"/>
                <w:sz w:val="18"/>
                <w:szCs w:val="18"/>
              </w:rPr>
              <w:t xml:space="preserve"> of </w:t>
            </w:r>
            <w:proofErr w:type="spellStart"/>
            <w:r w:rsidRPr="002E6C7C">
              <w:rPr>
                <w:rFonts w:ascii="Verdana" w:hAnsi="Verdana" w:cs="Calibri"/>
                <w:sz w:val="18"/>
                <w:szCs w:val="18"/>
              </w:rPr>
              <w:t>Credit</w:t>
            </w:r>
            <w:proofErr w:type="spellEnd"/>
            <w:r w:rsidRPr="002E6C7C">
              <w:rPr>
                <w:rFonts w:ascii="Verdana" w:hAnsi="Verdana" w:cs="Calibri"/>
                <w:sz w:val="18"/>
                <w:szCs w:val="18"/>
              </w:rPr>
              <w:t xml:space="preserve"> – SBLC) emitida por un banco (emisor) del exterior a la orden/a favor de YPFB, la misma que deberá ser confirmada por un banco corresponsal (local) del Estado Plurinacional de Bolivia, registrado y autorizado y bajo el control de la Autoridad de Supervisión del Sistema Financiero – ASFI, con las características expresas de renovable, irrevocable y de ejecución inmediata, con vigencia de 90 días calendario la misma que deberá ser emitida por un importe equivalente al 100% del valor del anticipo otorgado y estar expresada en Dólares Esta</w:t>
            </w:r>
            <w:r>
              <w:rPr>
                <w:rFonts w:ascii="Verdana" w:hAnsi="Verdana" w:cs="Calibri"/>
                <w:sz w:val="18"/>
                <w:szCs w:val="18"/>
              </w:rPr>
              <w:t xml:space="preserve">dounidenses; o alternativamente. </w:t>
            </w:r>
            <w:r w:rsidRPr="002E6C7C">
              <w:rPr>
                <w:rFonts w:ascii="Verdana" w:hAnsi="Verdana" w:cs="Calibri"/>
                <w:sz w:val="18"/>
                <w:szCs w:val="18"/>
              </w:rPr>
              <w:t>Esta garantía deberá ser Renovada las veces que YPFB así lo requiera hasta cubrir la totalidad del anticipo otorgado.</w:t>
            </w:r>
          </w:p>
          <w:p w14:paraId="2088F868" w14:textId="77777777" w:rsidR="00375779" w:rsidRPr="00EF678F" w:rsidRDefault="00375779" w:rsidP="00375779">
            <w:pPr>
              <w:autoSpaceDE w:val="0"/>
              <w:autoSpaceDN w:val="0"/>
              <w:adjustRightInd w:val="0"/>
              <w:jc w:val="both"/>
              <w:rPr>
                <w:rFonts w:ascii="Verdana" w:hAnsi="Verdana" w:cs="Calibri"/>
                <w:sz w:val="16"/>
                <w:szCs w:val="18"/>
              </w:rPr>
            </w:pPr>
          </w:p>
          <w:p w14:paraId="41AE7F61" w14:textId="77777777" w:rsidR="00375779" w:rsidRPr="002E6C7C" w:rsidRDefault="00375779" w:rsidP="008D16E9">
            <w:pPr>
              <w:numPr>
                <w:ilvl w:val="0"/>
                <w:numId w:val="30"/>
              </w:numPr>
              <w:autoSpaceDE w:val="0"/>
              <w:autoSpaceDN w:val="0"/>
              <w:adjustRightInd w:val="0"/>
              <w:jc w:val="both"/>
              <w:rPr>
                <w:rFonts w:ascii="Verdana" w:hAnsi="Verdana" w:cs="Calibri"/>
                <w:sz w:val="18"/>
                <w:szCs w:val="18"/>
              </w:rPr>
            </w:pPr>
            <w:r w:rsidRPr="002E6C7C">
              <w:rPr>
                <w:rFonts w:ascii="Verdana" w:hAnsi="Verdana" w:cs="Calibri"/>
                <w:sz w:val="18"/>
                <w:szCs w:val="18"/>
              </w:rPr>
              <w:t xml:space="preserve">Boleta de Garantía Contra-garantizada (por una Carta de Crédito Stand </w:t>
            </w:r>
            <w:proofErr w:type="spellStart"/>
            <w:r w:rsidRPr="002E6C7C">
              <w:rPr>
                <w:rFonts w:ascii="Verdana" w:hAnsi="Verdana" w:cs="Calibri"/>
                <w:sz w:val="18"/>
                <w:szCs w:val="18"/>
              </w:rPr>
              <w:t>By</w:t>
            </w:r>
            <w:proofErr w:type="spellEnd"/>
            <w:r w:rsidRPr="002E6C7C">
              <w:rPr>
                <w:rFonts w:ascii="Verdana" w:hAnsi="Verdana" w:cs="Calibri"/>
                <w:sz w:val="18"/>
                <w:szCs w:val="18"/>
              </w:rPr>
              <w:t>) emitida por una Entidad Bancaria del Estado Plurinacional de Bolivia, con las mismas características que la anterior.</w:t>
            </w:r>
          </w:p>
          <w:p w14:paraId="5E597EA8" w14:textId="77777777" w:rsidR="00375779" w:rsidRPr="00EF678F" w:rsidRDefault="00375779" w:rsidP="00375779">
            <w:pPr>
              <w:autoSpaceDE w:val="0"/>
              <w:autoSpaceDN w:val="0"/>
              <w:adjustRightInd w:val="0"/>
              <w:jc w:val="both"/>
              <w:rPr>
                <w:rFonts w:ascii="Verdana" w:hAnsi="Verdana" w:cs="Calibri"/>
                <w:sz w:val="16"/>
                <w:szCs w:val="18"/>
              </w:rPr>
            </w:pPr>
          </w:p>
          <w:p w14:paraId="2A5CEBBE" w14:textId="77777777" w:rsidR="00375779" w:rsidRPr="002E6C7C" w:rsidRDefault="00375779" w:rsidP="008D16E9">
            <w:pPr>
              <w:numPr>
                <w:ilvl w:val="0"/>
                <w:numId w:val="30"/>
              </w:numPr>
              <w:autoSpaceDE w:val="0"/>
              <w:autoSpaceDN w:val="0"/>
              <w:adjustRightInd w:val="0"/>
              <w:jc w:val="both"/>
              <w:rPr>
                <w:rFonts w:ascii="Verdana" w:hAnsi="Verdana" w:cs="Calibri"/>
                <w:sz w:val="18"/>
                <w:szCs w:val="18"/>
              </w:rPr>
            </w:pPr>
            <w:r w:rsidRPr="002E6C7C">
              <w:rPr>
                <w:rFonts w:ascii="Verdana" w:hAnsi="Verdana" w:cs="Calibri"/>
                <w:sz w:val="18"/>
                <w:szCs w:val="18"/>
              </w:rPr>
              <w:t>Alternativamente el proponente podrá presentar Boleta de Garantía (Fianza Bancaria), o Garantía a Primer Requerimiento emitida por un Banco o Institución Financiera regulada y autorizada por la Autoridad del Sistema Financiero de Bolivia – ASFI, emitida a nombre de YPFB, deberá expresar su carácter de renovable, irrevocable y de ejecución inmediata, equivalente al 100% del valor del anticipo otorgado, con vigencia de 90 días calendario a partir de su emisión.</w:t>
            </w:r>
          </w:p>
          <w:p w14:paraId="49CCA367" w14:textId="77777777" w:rsidR="00375779" w:rsidRPr="00EF678F" w:rsidRDefault="00375779" w:rsidP="00375779">
            <w:pPr>
              <w:autoSpaceDE w:val="0"/>
              <w:autoSpaceDN w:val="0"/>
              <w:adjustRightInd w:val="0"/>
              <w:jc w:val="both"/>
              <w:rPr>
                <w:rFonts w:ascii="Verdana" w:hAnsi="Verdana" w:cs="Calibri"/>
                <w:sz w:val="16"/>
                <w:szCs w:val="18"/>
              </w:rPr>
            </w:pPr>
          </w:p>
          <w:p w14:paraId="4AA575EB" w14:textId="77777777" w:rsidR="00375779" w:rsidRDefault="00375779" w:rsidP="00375779">
            <w:pPr>
              <w:autoSpaceDE w:val="0"/>
              <w:autoSpaceDN w:val="0"/>
              <w:adjustRightInd w:val="0"/>
              <w:jc w:val="both"/>
              <w:rPr>
                <w:rFonts w:ascii="Verdana" w:hAnsi="Verdana" w:cs="Calibri"/>
                <w:sz w:val="18"/>
                <w:szCs w:val="18"/>
              </w:rPr>
            </w:pPr>
            <w:r w:rsidRPr="002E6C7C">
              <w:rPr>
                <w:rFonts w:ascii="Verdana" w:hAnsi="Verdana" w:cs="Calibri"/>
                <w:b/>
                <w:sz w:val="18"/>
                <w:szCs w:val="18"/>
              </w:rPr>
              <w:t>Nota 1.-</w:t>
            </w:r>
            <w:r w:rsidRPr="002E6C7C">
              <w:rPr>
                <w:rFonts w:ascii="Verdana" w:hAnsi="Verdana" w:cs="Calibri"/>
                <w:sz w:val="18"/>
                <w:szCs w:val="18"/>
              </w:rPr>
              <w:t xml:space="preserve"> </w:t>
            </w:r>
            <w:r w:rsidRPr="00AA122C">
              <w:rPr>
                <w:rFonts w:ascii="Verdana" w:hAnsi="Verdana" w:cs="Calibri"/>
                <w:sz w:val="18"/>
                <w:szCs w:val="18"/>
              </w:rPr>
              <w:t>Si la empresa optara por presentar una Boleta de Garantía o Garantía a Primer Requerimiento emitida por un Banco o Institución Financiera regulada por el Sistema Financiero de Bolivia, la empresa bajo ningún caso deberá estar registrada en FUNDEMPRESA, mucho menos tener actividad económica dentro del territorio nacional, para lo cual la empresa proponente o adjudicada deberá presentar de forma adjunta al instrumento financiero entregado, una certificación de no registro emitida por FUNDEMPRESA o SIN.</w:t>
            </w:r>
          </w:p>
          <w:p w14:paraId="48A9877F" w14:textId="77777777" w:rsidR="00375779" w:rsidRPr="00EF678F" w:rsidRDefault="00375779" w:rsidP="00375779">
            <w:pPr>
              <w:autoSpaceDE w:val="0"/>
              <w:autoSpaceDN w:val="0"/>
              <w:adjustRightInd w:val="0"/>
              <w:jc w:val="both"/>
              <w:rPr>
                <w:rFonts w:ascii="Verdana" w:hAnsi="Verdana" w:cs="Calibri"/>
                <w:sz w:val="16"/>
                <w:szCs w:val="18"/>
              </w:rPr>
            </w:pPr>
          </w:p>
          <w:p w14:paraId="2ABFE5C9" w14:textId="77777777" w:rsidR="00375779" w:rsidRPr="002E6C7C" w:rsidRDefault="00375779" w:rsidP="00375779">
            <w:pPr>
              <w:autoSpaceDE w:val="0"/>
              <w:autoSpaceDN w:val="0"/>
              <w:adjustRightInd w:val="0"/>
              <w:jc w:val="both"/>
              <w:rPr>
                <w:rFonts w:ascii="Verdana" w:hAnsi="Verdana" w:cs="Calibri"/>
                <w:sz w:val="18"/>
                <w:szCs w:val="18"/>
              </w:rPr>
            </w:pPr>
            <w:r w:rsidRPr="002E6C7C">
              <w:rPr>
                <w:rFonts w:ascii="Verdana" w:hAnsi="Verdana" w:cs="Calibri"/>
                <w:b/>
                <w:sz w:val="18"/>
                <w:szCs w:val="18"/>
              </w:rPr>
              <w:t>Garantía de Cumplimiento de contrato</w:t>
            </w:r>
            <w:r>
              <w:rPr>
                <w:rFonts w:ascii="Verdana" w:hAnsi="Verdana" w:cs="Calibri"/>
                <w:sz w:val="18"/>
                <w:szCs w:val="18"/>
              </w:rPr>
              <w:t>.</w:t>
            </w:r>
            <w:r w:rsidRPr="002E6C7C">
              <w:rPr>
                <w:rFonts w:ascii="Verdana" w:hAnsi="Verdana" w:cs="Calibri"/>
                <w:sz w:val="18"/>
                <w:szCs w:val="18"/>
              </w:rPr>
              <w:t xml:space="preserve"> A elección de la empresa adjudicada, esta podrá presentar:</w:t>
            </w:r>
          </w:p>
          <w:p w14:paraId="1EDF10E9" w14:textId="77777777" w:rsidR="00375779" w:rsidRPr="00EF678F" w:rsidRDefault="00375779" w:rsidP="00375779">
            <w:pPr>
              <w:autoSpaceDE w:val="0"/>
              <w:autoSpaceDN w:val="0"/>
              <w:adjustRightInd w:val="0"/>
              <w:jc w:val="both"/>
              <w:rPr>
                <w:rFonts w:ascii="Verdana" w:hAnsi="Verdana" w:cs="Calibri"/>
                <w:sz w:val="16"/>
                <w:szCs w:val="18"/>
              </w:rPr>
            </w:pPr>
          </w:p>
          <w:p w14:paraId="6E9879A8" w14:textId="77777777" w:rsidR="00375779" w:rsidRDefault="00375779" w:rsidP="008D16E9">
            <w:pPr>
              <w:numPr>
                <w:ilvl w:val="0"/>
                <w:numId w:val="31"/>
              </w:numPr>
              <w:autoSpaceDE w:val="0"/>
              <w:autoSpaceDN w:val="0"/>
              <w:adjustRightInd w:val="0"/>
              <w:jc w:val="both"/>
              <w:rPr>
                <w:rFonts w:ascii="Verdana" w:hAnsi="Verdana" w:cs="Calibri"/>
                <w:sz w:val="18"/>
                <w:szCs w:val="18"/>
              </w:rPr>
            </w:pPr>
            <w:r w:rsidRPr="002E6C7C">
              <w:rPr>
                <w:rFonts w:ascii="Verdana" w:hAnsi="Verdana" w:cs="Calibri"/>
                <w:sz w:val="18"/>
                <w:szCs w:val="18"/>
              </w:rPr>
              <w:t xml:space="preserve">Carta de Crédito Stand </w:t>
            </w:r>
            <w:proofErr w:type="spellStart"/>
            <w:r w:rsidRPr="002E6C7C">
              <w:rPr>
                <w:rFonts w:ascii="Verdana" w:hAnsi="Verdana" w:cs="Calibri"/>
                <w:sz w:val="18"/>
                <w:szCs w:val="18"/>
              </w:rPr>
              <w:t>By</w:t>
            </w:r>
            <w:proofErr w:type="spellEnd"/>
            <w:r w:rsidRPr="002E6C7C">
              <w:rPr>
                <w:rFonts w:ascii="Verdana" w:hAnsi="Verdana" w:cs="Calibri"/>
                <w:sz w:val="18"/>
                <w:szCs w:val="18"/>
              </w:rPr>
              <w:t xml:space="preserve"> (Stand </w:t>
            </w:r>
            <w:proofErr w:type="spellStart"/>
            <w:r w:rsidRPr="002E6C7C">
              <w:rPr>
                <w:rFonts w:ascii="Verdana" w:hAnsi="Verdana" w:cs="Calibri"/>
                <w:sz w:val="18"/>
                <w:szCs w:val="18"/>
              </w:rPr>
              <w:t>By</w:t>
            </w:r>
            <w:proofErr w:type="spellEnd"/>
            <w:r w:rsidRPr="002E6C7C">
              <w:rPr>
                <w:rFonts w:ascii="Verdana" w:hAnsi="Verdana" w:cs="Calibri"/>
                <w:sz w:val="18"/>
                <w:szCs w:val="18"/>
              </w:rPr>
              <w:t xml:space="preserve"> </w:t>
            </w:r>
            <w:proofErr w:type="spellStart"/>
            <w:r w:rsidRPr="002E6C7C">
              <w:rPr>
                <w:rFonts w:ascii="Verdana" w:hAnsi="Verdana" w:cs="Calibri"/>
                <w:sz w:val="18"/>
                <w:szCs w:val="18"/>
              </w:rPr>
              <w:t>Letter</w:t>
            </w:r>
            <w:proofErr w:type="spellEnd"/>
            <w:r w:rsidRPr="002E6C7C">
              <w:rPr>
                <w:rFonts w:ascii="Verdana" w:hAnsi="Verdana" w:cs="Calibri"/>
                <w:sz w:val="18"/>
                <w:szCs w:val="18"/>
              </w:rPr>
              <w:t xml:space="preserve"> of </w:t>
            </w:r>
            <w:proofErr w:type="spellStart"/>
            <w:r w:rsidRPr="002E6C7C">
              <w:rPr>
                <w:rFonts w:ascii="Verdana" w:hAnsi="Verdana" w:cs="Calibri"/>
                <w:sz w:val="18"/>
                <w:szCs w:val="18"/>
              </w:rPr>
              <w:t>Credit</w:t>
            </w:r>
            <w:proofErr w:type="spellEnd"/>
            <w:r w:rsidRPr="002E6C7C">
              <w:rPr>
                <w:rFonts w:ascii="Verdana" w:hAnsi="Verdana" w:cs="Calibri"/>
                <w:sz w:val="18"/>
                <w:szCs w:val="18"/>
              </w:rPr>
              <w:t xml:space="preserve"> – SBLC) emitida por un banco (emisor) del exterior a la orden/a favor de YPFB, la misma que deberá ser </w:t>
            </w:r>
            <w:r w:rsidRPr="004B65DE">
              <w:rPr>
                <w:rFonts w:ascii="Verdana" w:hAnsi="Verdana" w:cs="Calibri"/>
                <w:b/>
                <w:sz w:val="18"/>
                <w:szCs w:val="18"/>
                <w:u w:val="single"/>
              </w:rPr>
              <w:t>confirmada</w:t>
            </w:r>
            <w:r w:rsidRPr="002E6C7C">
              <w:rPr>
                <w:rFonts w:ascii="Verdana" w:hAnsi="Verdana" w:cs="Calibri"/>
                <w:sz w:val="18"/>
                <w:szCs w:val="18"/>
              </w:rPr>
              <w:t xml:space="preserve"> por un banco corresponsal (local) del Estado Plurinacional de Bolivia, registrado y autorizado y bajo el control de la Autoridad de Supervisión del Sistema Financiero – ASFI, con las características expresas </w:t>
            </w:r>
            <w:r w:rsidRPr="002E6C7C">
              <w:rPr>
                <w:rFonts w:ascii="Verdana" w:hAnsi="Verdana" w:cs="Calibri"/>
                <w:sz w:val="18"/>
                <w:szCs w:val="18"/>
              </w:rPr>
              <w:lastRenderedPageBreak/>
              <w:t>de renovable, irrevocable y de ejecuc</w:t>
            </w:r>
            <w:r>
              <w:rPr>
                <w:rFonts w:ascii="Verdana" w:hAnsi="Verdana" w:cs="Calibri"/>
                <w:sz w:val="18"/>
                <w:szCs w:val="18"/>
              </w:rPr>
              <w:t>ión inmediata, con vigencia de 6</w:t>
            </w:r>
            <w:r w:rsidRPr="002E6C7C">
              <w:rPr>
                <w:rFonts w:ascii="Verdana" w:hAnsi="Verdana" w:cs="Calibri"/>
                <w:sz w:val="18"/>
                <w:szCs w:val="18"/>
              </w:rPr>
              <w:t>0 días calendario adicionales a la vigencia del contrato la misma que deberá ser emitida por un importe equivalente al 7% del valor total del contrato y estar expresada en Dólares Estadounidenses; o alternativamente,</w:t>
            </w:r>
          </w:p>
          <w:p w14:paraId="6A801904" w14:textId="77777777" w:rsidR="00375779" w:rsidRPr="00EF678F" w:rsidRDefault="00375779" w:rsidP="00375779">
            <w:pPr>
              <w:autoSpaceDE w:val="0"/>
              <w:autoSpaceDN w:val="0"/>
              <w:adjustRightInd w:val="0"/>
              <w:ind w:left="720"/>
              <w:jc w:val="both"/>
              <w:rPr>
                <w:rFonts w:ascii="Verdana" w:hAnsi="Verdana" w:cs="Calibri"/>
                <w:sz w:val="16"/>
                <w:szCs w:val="18"/>
              </w:rPr>
            </w:pPr>
          </w:p>
          <w:p w14:paraId="4F4C9960" w14:textId="77777777" w:rsidR="00375779" w:rsidRPr="004B65DE" w:rsidRDefault="00375779" w:rsidP="008D16E9">
            <w:pPr>
              <w:numPr>
                <w:ilvl w:val="0"/>
                <w:numId w:val="31"/>
              </w:numPr>
              <w:autoSpaceDE w:val="0"/>
              <w:autoSpaceDN w:val="0"/>
              <w:adjustRightInd w:val="0"/>
              <w:jc w:val="both"/>
              <w:rPr>
                <w:rFonts w:ascii="Verdana" w:hAnsi="Verdana" w:cs="Calibri"/>
                <w:sz w:val="18"/>
                <w:szCs w:val="18"/>
              </w:rPr>
            </w:pPr>
            <w:r>
              <w:rPr>
                <w:rFonts w:ascii="Verdana" w:hAnsi="Verdana" w:cs="Calibri"/>
                <w:sz w:val="18"/>
                <w:szCs w:val="18"/>
              </w:rPr>
              <w:t xml:space="preserve">Una garantía a primer requerimiento contra garantizada (por una Carta de Crédito Stand </w:t>
            </w:r>
            <w:proofErr w:type="spellStart"/>
            <w:r>
              <w:rPr>
                <w:rFonts w:ascii="Verdana" w:hAnsi="Verdana" w:cs="Calibri"/>
                <w:sz w:val="18"/>
                <w:szCs w:val="18"/>
              </w:rPr>
              <w:t>By</w:t>
            </w:r>
            <w:proofErr w:type="spellEnd"/>
            <w:r>
              <w:rPr>
                <w:rFonts w:ascii="Verdana" w:hAnsi="Verdana" w:cs="Calibri"/>
                <w:sz w:val="18"/>
                <w:szCs w:val="18"/>
              </w:rPr>
              <w:t xml:space="preserve">) emitida por un banco establecido en el Estado Plurinacional de Bolivia, </w:t>
            </w:r>
            <w:r w:rsidRPr="002E6C7C">
              <w:rPr>
                <w:rFonts w:ascii="Verdana" w:hAnsi="Verdana" w:cs="Calibri"/>
                <w:sz w:val="18"/>
                <w:szCs w:val="18"/>
              </w:rPr>
              <w:t>con las mismas características que la anterior.</w:t>
            </w:r>
          </w:p>
          <w:p w14:paraId="48A4D96E" w14:textId="77777777" w:rsidR="00375779" w:rsidRPr="002E6C7C" w:rsidRDefault="00375779" w:rsidP="00375779">
            <w:pPr>
              <w:autoSpaceDE w:val="0"/>
              <w:autoSpaceDN w:val="0"/>
              <w:adjustRightInd w:val="0"/>
              <w:jc w:val="both"/>
              <w:rPr>
                <w:rFonts w:ascii="Verdana" w:hAnsi="Verdana" w:cs="Calibri"/>
                <w:sz w:val="18"/>
                <w:szCs w:val="18"/>
              </w:rPr>
            </w:pPr>
          </w:p>
          <w:p w14:paraId="77363DD4" w14:textId="77777777" w:rsidR="00375779" w:rsidRPr="002E6C7C" w:rsidRDefault="00375779" w:rsidP="008D16E9">
            <w:pPr>
              <w:numPr>
                <w:ilvl w:val="0"/>
                <w:numId w:val="31"/>
              </w:numPr>
              <w:autoSpaceDE w:val="0"/>
              <w:autoSpaceDN w:val="0"/>
              <w:adjustRightInd w:val="0"/>
              <w:jc w:val="both"/>
              <w:rPr>
                <w:rFonts w:ascii="Verdana" w:hAnsi="Verdana" w:cs="Calibri"/>
                <w:sz w:val="18"/>
                <w:szCs w:val="18"/>
              </w:rPr>
            </w:pPr>
            <w:r w:rsidRPr="002E6C7C">
              <w:rPr>
                <w:rFonts w:ascii="Verdana" w:hAnsi="Verdana" w:cs="Calibri"/>
                <w:sz w:val="18"/>
                <w:szCs w:val="18"/>
              </w:rPr>
              <w:t xml:space="preserve">Boleta de Garantía Contra-garantizada (por una Carta de Crédito Stand </w:t>
            </w:r>
            <w:proofErr w:type="spellStart"/>
            <w:r w:rsidRPr="002E6C7C">
              <w:rPr>
                <w:rFonts w:ascii="Verdana" w:hAnsi="Verdana" w:cs="Calibri"/>
                <w:sz w:val="18"/>
                <w:szCs w:val="18"/>
              </w:rPr>
              <w:t>By</w:t>
            </w:r>
            <w:proofErr w:type="spellEnd"/>
            <w:r w:rsidRPr="002E6C7C">
              <w:rPr>
                <w:rFonts w:ascii="Verdana" w:hAnsi="Verdana" w:cs="Calibri"/>
                <w:sz w:val="18"/>
                <w:szCs w:val="18"/>
              </w:rPr>
              <w:t>) emitida por una Entidad Bancaria del Estado Plurinacional de Bolivia, con las mismas características que la anterior.</w:t>
            </w:r>
          </w:p>
          <w:p w14:paraId="76EEEB4B" w14:textId="77777777" w:rsidR="00375779" w:rsidRPr="002E6C7C" w:rsidRDefault="00375779" w:rsidP="00375779">
            <w:pPr>
              <w:autoSpaceDE w:val="0"/>
              <w:autoSpaceDN w:val="0"/>
              <w:adjustRightInd w:val="0"/>
              <w:jc w:val="both"/>
              <w:rPr>
                <w:rFonts w:ascii="Verdana" w:hAnsi="Verdana" w:cs="Calibri"/>
                <w:sz w:val="18"/>
                <w:szCs w:val="18"/>
              </w:rPr>
            </w:pPr>
          </w:p>
          <w:p w14:paraId="46C5910F" w14:textId="77777777" w:rsidR="00375779" w:rsidRPr="002E6C7C" w:rsidRDefault="00375779" w:rsidP="008D16E9">
            <w:pPr>
              <w:numPr>
                <w:ilvl w:val="0"/>
                <w:numId w:val="31"/>
              </w:numPr>
              <w:autoSpaceDE w:val="0"/>
              <w:autoSpaceDN w:val="0"/>
              <w:adjustRightInd w:val="0"/>
              <w:jc w:val="both"/>
              <w:rPr>
                <w:rFonts w:ascii="Verdana" w:hAnsi="Verdana" w:cs="Calibri"/>
                <w:sz w:val="18"/>
                <w:szCs w:val="18"/>
              </w:rPr>
            </w:pPr>
            <w:r>
              <w:rPr>
                <w:rFonts w:ascii="Verdana" w:hAnsi="Verdana" w:cs="Calibri"/>
                <w:sz w:val="18"/>
                <w:szCs w:val="18"/>
              </w:rPr>
              <w:t>Una Garantía a Primer Requerimiento o Boleta de Garantía emitidas por un Banco del Estado Plurinacional de Bolivia, con las mismas características según corresponda, conforme a los puntos anteriores. Estas serán consideradas únicamente cuando la empresa contratista adjunte una certificación emitida por FUNDEMPRESA (Concesionaria del Registro de Comercio de Bolivia) y/o el SIN (Servicio de Impuestos Nacionales), en el que establezca que la empresa proponente (nombre que debe mostrarse en el documento de garantía), no se encuentra registrada con alguna actividad económica en el territorio boliviano ante dichas instituciones.</w:t>
            </w:r>
          </w:p>
          <w:p w14:paraId="245ACD2F" w14:textId="77777777" w:rsidR="00375779" w:rsidRPr="00AD7E22" w:rsidRDefault="00375779" w:rsidP="00375779">
            <w:pPr>
              <w:autoSpaceDE w:val="0"/>
              <w:autoSpaceDN w:val="0"/>
              <w:adjustRightInd w:val="0"/>
              <w:jc w:val="both"/>
              <w:rPr>
                <w:rFonts w:ascii="Verdana" w:hAnsi="Verdana" w:cs="Calibri"/>
                <w:sz w:val="8"/>
                <w:szCs w:val="18"/>
              </w:rPr>
            </w:pPr>
          </w:p>
        </w:tc>
      </w:tr>
      <w:tr w:rsidR="00375779" w:rsidRPr="00FD291B" w14:paraId="0D47BDB4" w14:textId="77777777" w:rsidTr="00375779">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14:paraId="6A02ECEA" w14:textId="77777777" w:rsidR="00375779" w:rsidRPr="00B15E08" w:rsidRDefault="00375779" w:rsidP="00375779">
            <w:pPr>
              <w:autoSpaceDE w:val="0"/>
              <w:autoSpaceDN w:val="0"/>
              <w:adjustRightInd w:val="0"/>
              <w:jc w:val="both"/>
              <w:rPr>
                <w:rFonts w:ascii="Verdana" w:hAnsi="Verdana" w:cs="Calibri"/>
                <w:b/>
                <w:sz w:val="18"/>
                <w:szCs w:val="18"/>
              </w:rPr>
            </w:pPr>
            <w:r w:rsidRPr="00B15E08">
              <w:rPr>
                <w:rFonts w:ascii="Verdana" w:hAnsi="Verdana" w:cs="Calibri"/>
                <w:b/>
                <w:sz w:val="18"/>
                <w:szCs w:val="18"/>
              </w:rPr>
              <w:lastRenderedPageBreak/>
              <w:t>GARANTÍA TÉCNICA</w:t>
            </w:r>
          </w:p>
        </w:tc>
      </w:tr>
      <w:tr w:rsidR="00375779" w:rsidRPr="00FD291B" w14:paraId="51356C67" w14:textId="77777777" w:rsidTr="00375779">
        <w:trPr>
          <w:trHeight w:val="2612"/>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14455D10" w14:textId="77777777" w:rsidR="00375779" w:rsidRDefault="00375779" w:rsidP="00375779">
            <w:pPr>
              <w:autoSpaceDE w:val="0"/>
              <w:autoSpaceDN w:val="0"/>
              <w:adjustRightInd w:val="0"/>
              <w:jc w:val="both"/>
              <w:rPr>
                <w:rFonts w:ascii="Verdana" w:hAnsi="Verdana" w:cs="Calibri"/>
                <w:sz w:val="18"/>
                <w:szCs w:val="18"/>
              </w:rPr>
            </w:pPr>
            <w:r w:rsidRPr="00120252">
              <w:rPr>
                <w:rFonts w:ascii="Verdana" w:hAnsi="Verdana" w:cs="Calibri"/>
                <w:sz w:val="18"/>
                <w:szCs w:val="18"/>
              </w:rPr>
              <w:t xml:space="preserve">La Empresa deberá considerar una garantía mínima de 12 meses a partir de la fecha de puesta en marcha de los equipos consistente en asistencia técnica, misma que debe ser llevada a cabo en las estaciones de servicio mencionadas en el Cuadro N° 1, contemplando el reemplazo de partes defectuosos de fábrica. </w:t>
            </w:r>
            <w:r w:rsidRPr="00AD7E22">
              <w:rPr>
                <w:rFonts w:ascii="Verdana" w:hAnsi="Verdana" w:cs="Calibri"/>
                <w:sz w:val="18"/>
                <w:szCs w:val="18"/>
              </w:rPr>
              <w:t xml:space="preserve">A la entrega final de los equipos la empresa deberá entregar el documento de garantía, mismo que deberá contener el alcance del mismo y deberá estar firmado por el represéntate legal de la empresa. </w:t>
            </w:r>
          </w:p>
          <w:p w14:paraId="440FEAE8" w14:textId="77777777" w:rsidR="00375779" w:rsidRPr="00120252" w:rsidRDefault="00375779" w:rsidP="00375779">
            <w:pPr>
              <w:autoSpaceDE w:val="0"/>
              <w:autoSpaceDN w:val="0"/>
              <w:adjustRightInd w:val="0"/>
              <w:jc w:val="both"/>
              <w:rPr>
                <w:rFonts w:ascii="Verdana" w:hAnsi="Verdana" w:cs="Calibri"/>
                <w:sz w:val="18"/>
                <w:szCs w:val="18"/>
              </w:rPr>
            </w:pPr>
          </w:p>
          <w:p w14:paraId="31B393AF" w14:textId="77777777" w:rsidR="00375779" w:rsidRPr="00B15E08" w:rsidRDefault="00375779" w:rsidP="00375779">
            <w:pPr>
              <w:autoSpaceDE w:val="0"/>
              <w:autoSpaceDN w:val="0"/>
              <w:adjustRightInd w:val="0"/>
              <w:jc w:val="both"/>
              <w:rPr>
                <w:rFonts w:ascii="Verdana" w:hAnsi="Verdana" w:cs="Calibri"/>
                <w:sz w:val="18"/>
                <w:szCs w:val="18"/>
              </w:rPr>
            </w:pPr>
            <w:r w:rsidRPr="00120252">
              <w:rPr>
                <w:rFonts w:ascii="Verdana" w:hAnsi="Verdana" w:cs="Calibri"/>
                <w:sz w:val="18"/>
                <w:szCs w:val="18"/>
              </w:rPr>
              <w:t>En caso existan deficiencias en los equipos, accesorios, piezas y partes, el proveedor deberá ser capaz de realizar el oportuno reemplazo</w:t>
            </w:r>
            <w:r>
              <w:rPr>
                <w:rFonts w:ascii="Verdana" w:hAnsi="Verdana" w:cs="Calibri"/>
                <w:sz w:val="18"/>
                <w:szCs w:val="18"/>
              </w:rPr>
              <w:t xml:space="preserve"> a realizarse en condiciones DDP 2010, con la documentación consignada a nombre de YPFB, asumiendo la empresa todos los costos y además el pago de tributos aduaneros, </w:t>
            </w:r>
            <w:r w:rsidRPr="00120252">
              <w:rPr>
                <w:rFonts w:ascii="Verdana" w:hAnsi="Verdana" w:cs="Calibri"/>
                <w:sz w:val="18"/>
                <w:szCs w:val="18"/>
              </w:rPr>
              <w:t>en un plazo máximo de 30 días calendarios.</w:t>
            </w:r>
          </w:p>
        </w:tc>
      </w:tr>
      <w:tr w:rsidR="00375779" w:rsidRPr="00FD291B" w14:paraId="6DD8928B" w14:textId="77777777" w:rsidTr="00375779">
        <w:trPr>
          <w:trHeight w:val="408"/>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14:paraId="098C7E5E" w14:textId="77777777" w:rsidR="00375779" w:rsidRPr="00120252" w:rsidRDefault="00375779" w:rsidP="00375779">
            <w:pPr>
              <w:autoSpaceDE w:val="0"/>
              <w:autoSpaceDN w:val="0"/>
              <w:adjustRightInd w:val="0"/>
              <w:jc w:val="both"/>
              <w:rPr>
                <w:rFonts w:ascii="Verdana" w:hAnsi="Verdana" w:cs="Calibri"/>
                <w:sz w:val="18"/>
                <w:szCs w:val="18"/>
              </w:rPr>
            </w:pPr>
            <w:r w:rsidRPr="00120252">
              <w:rPr>
                <w:rFonts w:ascii="Verdana" w:hAnsi="Verdana" w:cs="Calibri"/>
                <w:b/>
                <w:sz w:val="18"/>
                <w:szCs w:val="18"/>
              </w:rPr>
              <w:t>INSPECCIONES Y PRUEBAS</w:t>
            </w:r>
          </w:p>
        </w:tc>
      </w:tr>
      <w:tr w:rsidR="00375779" w:rsidRPr="00FD291B" w14:paraId="24B2299B" w14:textId="77777777" w:rsidTr="00375779">
        <w:trPr>
          <w:trHeight w:val="1346"/>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287AD9C1" w14:textId="77777777" w:rsidR="00375779" w:rsidRPr="00120252" w:rsidRDefault="00375779" w:rsidP="00375779">
            <w:pPr>
              <w:autoSpaceDE w:val="0"/>
              <w:autoSpaceDN w:val="0"/>
              <w:adjustRightInd w:val="0"/>
              <w:jc w:val="both"/>
              <w:rPr>
                <w:rFonts w:ascii="Verdana" w:hAnsi="Verdana" w:cs="Calibri"/>
                <w:sz w:val="18"/>
                <w:szCs w:val="18"/>
              </w:rPr>
            </w:pPr>
            <w:r w:rsidRPr="00120252">
              <w:rPr>
                <w:rFonts w:ascii="Verdana" w:hAnsi="Verdana" w:cs="Calibri"/>
                <w:sz w:val="18"/>
                <w:szCs w:val="18"/>
              </w:rPr>
              <w:t>YPFB realizara una inspección de todos los componentes de los equipos como máximo a los cuatro días calendarios de haber</w:t>
            </w:r>
            <w:r>
              <w:rPr>
                <w:rFonts w:ascii="Verdana" w:hAnsi="Verdana" w:cs="Calibri"/>
                <w:sz w:val="18"/>
                <w:szCs w:val="18"/>
              </w:rPr>
              <w:t>se realizado la entrega del material en el lugar determinado</w:t>
            </w:r>
            <w:r w:rsidRPr="00120252">
              <w:rPr>
                <w:rFonts w:ascii="Verdana" w:hAnsi="Verdana" w:cs="Calibri"/>
                <w:sz w:val="18"/>
                <w:szCs w:val="18"/>
              </w:rPr>
              <w:t xml:space="preserve">.   </w:t>
            </w:r>
          </w:p>
          <w:p w14:paraId="0C009350" w14:textId="77777777" w:rsidR="00375779" w:rsidRPr="00120252" w:rsidRDefault="00375779" w:rsidP="00375779">
            <w:pPr>
              <w:autoSpaceDE w:val="0"/>
              <w:autoSpaceDN w:val="0"/>
              <w:adjustRightInd w:val="0"/>
              <w:jc w:val="both"/>
              <w:rPr>
                <w:rFonts w:ascii="Verdana" w:hAnsi="Verdana" w:cs="Calibri"/>
                <w:sz w:val="18"/>
                <w:szCs w:val="18"/>
              </w:rPr>
            </w:pPr>
          </w:p>
          <w:p w14:paraId="0D202182" w14:textId="77777777" w:rsidR="00375779" w:rsidRPr="00120252" w:rsidRDefault="00375779" w:rsidP="00375779">
            <w:pPr>
              <w:autoSpaceDE w:val="0"/>
              <w:autoSpaceDN w:val="0"/>
              <w:adjustRightInd w:val="0"/>
              <w:jc w:val="both"/>
              <w:rPr>
                <w:rFonts w:ascii="Verdana" w:hAnsi="Verdana" w:cs="Calibri"/>
                <w:sz w:val="18"/>
                <w:szCs w:val="18"/>
              </w:rPr>
            </w:pPr>
            <w:r w:rsidRPr="00120252">
              <w:rPr>
                <w:rFonts w:ascii="Verdana" w:hAnsi="Verdana" w:cs="Calibri"/>
                <w:sz w:val="18"/>
                <w:szCs w:val="18"/>
              </w:rPr>
              <w:t>La empresa adjudicada entregara a YPFB los certificados de las pruebas realizadas en fábrica a cada uno de los equipos, estos certificados serán entregadas en el momento de la entrega final de los bienes.</w:t>
            </w:r>
          </w:p>
        </w:tc>
      </w:tr>
    </w:tbl>
    <w:p w14:paraId="61F2EDAF" w14:textId="77777777" w:rsidR="00375779" w:rsidRDefault="00375779" w:rsidP="00375779">
      <w:pPr>
        <w:rPr>
          <w:rFonts w:ascii="Verdana" w:hAnsi="Verdana"/>
          <w:sz w:val="18"/>
          <w:szCs w:val="18"/>
        </w:rPr>
      </w:pPr>
    </w:p>
    <w:p w14:paraId="4416586D" w14:textId="77777777" w:rsidR="00375779" w:rsidRDefault="00375779" w:rsidP="00375779">
      <w:pPr>
        <w:rPr>
          <w:rFonts w:ascii="Verdana" w:hAnsi="Verdana"/>
          <w:sz w:val="18"/>
          <w:szCs w:val="18"/>
        </w:rPr>
      </w:pPr>
    </w:p>
    <w:p w14:paraId="284B280A" w14:textId="77777777" w:rsidR="00375779" w:rsidRPr="00F80A3E" w:rsidRDefault="00375779" w:rsidP="00375779">
      <w:pPr>
        <w:jc w:val="center"/>
        <w:rPr>
          <w:rFonts w:ascii="Verdana" w:eastAsia="Arial Unicode MS" w:hAnsi="Verdana" w:cs="Calibri"/>
          <w:b/>
          <w:sz w:val="18"/>
          <w:szCs w:val="18"/>
          <w:u w:val="single"/>
          <w:lang w:val="es-MX"/>
        </w:rPr>
      </w:pPr>
      <w:r>
        <w:rPr>
          <w:rFonts w:ascii="Verdana" w:eastAsia="Arial Unicode MS" w:hAnsi="Verdana" w:cs="Calibri"/>
          <w:b/>
          <w:sz w:val="18"/>
          <w:szCs w:val="18"/>
          <w:u w:val="single"/>
          <w:lang w:val="es-MX"/>
        </w:rPr>
        <w:t xml:space="preserve">LOTE N°2: </w:t>
      </w:r>
      <w:r w:rsidRPr="00F80A3E">
        <w:rPr>
          <w:rFonts w:ascii="Verdana" w:eastAsia="Arial Unicode MS" w:hAnsi="Verdana" w:cs="Calibri"/>
          <w:b/>
          <w:sz w:val="18"/>
          <w:szCs w:val="18"/>
          <w:u w:val="single"/>
          <w:lang w:val="es-MX"/>
        </w:rPr>
        <w:t xml:space="preserve">ADQUISICION DE DISPENSERS DE GNV </w:t>
      </w:r>
    </w:p>
    <w:p w14:paraId="664BC453" w14:textId="77777777" w:rsidR="00375779" w:rsidRDefault="00375779" w:rsidP="00375779">
      <w:pPr>
        <w:jc w:val="center"/>
        <w:rPr>
          <w:rFonts w:ascii="Verdana" w:eastAsia="Arial Unicode MS" w:hAnsi="Verdana" w:cs="Calibri"/>
          <w:b/>
          <w:sz w:val="18"/>
          <w:szCs w:val="18"/>
          <w:u w:val="single"/>
          <w:lang w:val="es-MX"/>
        </w:rPr>
      </w:pPr>
      <w:r w:rsidRPr="00F80A3E">
        <w:rPr>
          <w:rFonts w:ascii="Verdana" w:eastAsia="Arial Unicode MS" w:hAnsi="Verdana" w:cs="Calibri"/>
          <w:b/>
          <w:sz w:val="18"/>
          <w:szCs w:val="18"/>
          <w:u w:val="single"/>
          <w:lang w:val="es-MX"/>
        </w:rPr>
        <w:t>PARA LAS ESTACIONES DE SERVICIO DE YPFB</w:t>
      </w:r>
    </w:p>
    <w:tbl>
      <w:tblPr>
        <w:tblW w:w="7560" w:type="dxa"/>
        <w:jc w:val="center"/>
        <w:tblInd w:w="-214" w:type="dxa"/>
        <w:tblCellMar>
          <w:left w:w="70" w:type="dxa"/>
          <w:right w:w="70" w:type="dxa"/>
        </w:tblCellMar>
        <w:tblLook w:val="04A0" w:firstRow="1" w:lastRow="0" w:firstColumn="1" w:lastColumn="0" w:noHBand="0" w:noVBand="1"/>
      </w:tblPr>
      <w:tblGrid>
        <w:gridCol w:w="684"/>
        <w:gridCol w:w="3922"/>
        <w:gridCol w:w="1559"/>
        <w:gridCol w:w="1395"/>
      </w:tblGrid>
      <w:tr w:rsidR="00375779" w:rsidRPr="00805293" w14:paraId="59C360FA" w14:textId="77777777" w:rsidTr="00375779">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14:paraId="32270269" w14:textId="77777777" w:rsidR="00375779" w:rsidRPr="00805293" w:rsidRDefault="00375779" w:rsidP="00375779">
            <w:pPr>
              <w:spacing w:before="60" w:after="60"/>
              <w:jc w:val="center"/>
              <w:rPr>
                <w:rFonts w:ascii="Verdana" w:hAnsi="Verdana" w:cs="Calibri"/>
                <w:b/>
                <w:bCs/>
                <w:sz w:val="16"/>
                <w:szCs w:val="16"/>
                <w:lang w:val="es-BO"/>
              </w:rPr>
            </w:pPr>
            <w:r w:rsidRPr="00805293">
              <w:rPr>
                <w:rFonts w:ascii="Verdana" w:hAnsi="Verdana" w:cs="Calibri"/>
                <w:b/>
                <w:bCs/>
                <w:sz w:val="16"/>
                <w:szCs w:val="16"/>
                <w:lang w:val="es-BO"/>
              </w:rPr>
              <w:t>N° ÍTEM</w:t>
            </w:r>
          </w:p>
        </w:tc>
        <w:tc>
          <w:tcPr>
            <w:tcW w:w="3922"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1D944C17" w14:textId="77777777" w:rsidR="00375779" w:rsidRPr="00805293" w:rsidRDefault="00375779" w:rsidP="00375779">
            <w:pPr>
              <w:spacing w:before="60" w:after="60"/>
              <w:jc w:val="center"/>
              <w:rPr>
                <w:rFonts w:ascii="Verdana" w:hAnsi="Verdana" w:cs="Calibri"/>
                <w:b/>
                <w:bCs/>
                <w:sz w:val="16"/>
                <w:szCs w:val="16"/>
                <w:lang w:val="es-BO"/>
              </w:rPr>
            </w:pPr>
            <w:r w:rsidRPr="00805293">
              <w:rPr>
                <w:rFonts w:ascii="Verdana" w:hAnsi="Verdana" w:cs="Calibri"/>
                <w:b/>
                <w:bCs/>
                <w:sz w:val="16"/>
                <w:szCs w:val="16"/>
                <w:lang w:val="es-BO"/>
              </w:rPr>
              <w:t>DESCRIPCIÓN DETALLADA DEL BIEN</w:t>
            </w:r>
          </w:p>
        </w:tc>
        <w:tc>
          <w:tcPr>
            <w:tcW w:w="1559" w:type="dxa"/>
            <w:tcBorders>
              <w:top w:val="single" w:sz="4" w:space="0" w:color="auto"/>
              <w:left w:val="single" w:sz="4" w:space="0" w:color="auto"/>
              <w:bottom w:val="single" w:sz="4" w:space="0" w:color="auto"/>
              <w:right w:val="single" w:sz="4" w:space="0" w:color="auto"/>
            </w:tcBorders>
            <w:shd w:val="clear" w:color="auto" w:fill="B8CCE4"/>
            <w:vAlign w:val="center"/>
          </w:tcPr>
          <w:p w14:paraId="5D37CEF1" w14:textId="77777777" w:rsidR="00375779" w:rsidRPr="00805293" w:rsidRDefault="00375779" w:rsidP="00375779">
            <w:pPr>
              <w:spacing w:before="60" w:after="60"/>
              <w:jc w:val="center"/>
              <w:rPr>
                <w:rFonts w:ascii="Verdana" w:hAnsi="Verdana" w:cs="Calibri"/>
                <w:b/>
                <w:bCs/>
                <w:sz w:val="16"/>
                <w:szCs w:val="16"/>
                <w:lang w:val="es-BO"/>
              </w:rPr>
            </w:pPr>
            <w:r w:rsidRPr="00805293">
              <w:rPr>
                <w:rFonts w:ascii="Verdana" w:hAnsi="Verdana" w:cs="Calibri"/>
                <w:b/>
                <w:bCs/>
                <w:sz w:val="16"/>
                <w:szCs w:val="16"/>
                <w:lang w:val="es-BO"/>
              </w:rPr>
              <w:t xml:space="preserve">UNIDAD DE MEDIDA </w:t>
            </w:r>
          </w:p>
        </w:tc>
        <w:tc>
          <w:tcPr>
            <w:tcW w:w="1395"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410AE36B" w14:textId="77777777" w:rsidR="00375779" w:rsidRPr="00805293" w:rsidRDefault="00375779" w:rsidP="00375779">
            <w:pPr>
              <w:spacing w:before="60" w:after="60"/>
              <w:jc w:val="center"/>
              <w:rPr>
                <w:rFonts w:ascii="Verdana" w:hAnsi="Verdana" w:cs="Calibri"/>
                <w:b/>
                <w:bCs/>
                <w:sz w:val="16"/>
                <w:szCs w:val="16"/>
                <w:lang w:val="es-BO"/>
              </w:rPr>
            </w:pPr>
            <w:r w:rsidRPr="00805293">
              <w:rPr>
                <w:rFonts w:ascii="Verdana" w:hAnsi="Verdana" w:cs="Calibri"/>
                <w:b/>
                <w:bCs/>
                <w:sz w:val="16"/>
                <w:szCs w:val="16"/>
                <w:lang w:val="es-BO"/>
              </w:rPr>
              <w:t>CANTIDAD</w:t>
            </w:r>
          </w:p>
        </w:tc>
      </w:tr>
      <w:tr w:rsidR="00375779" w:rsidRPr="00805293" w14:paraId="0B8B046D" w14:textId="77777777" w:rsidTr="00375779">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376C403F" w14:textId="77777777" w:rsidR="00375779" w:rsidRPr="00805293" w:rsidRDefault="00375779" w:rsidP="00375779">
            <w:pPr>
              <w:spacing w:before="60" w:after="60"/>
              <w:jc w:val="center"/>
              <w:rPr>
                <w:rFonts w:ascii="Verdana" w:hAnsi="Verdana" w:cs="Calibri"/>
                <w:bCs/>
                <w:sz w:val="16"/>
                <w:szCs w:val="16"/>
                <w:lang w:val="es-BO"/>
              </w:rPr>
            </w:pPr>
            <w:r w:rsidRPr="00805293">
              <w:rPr>
                <w:rFonts w:ascii="Verdana" w:hAnsi="Verdana" w:cs="Calibri"/>
                <w:bCs/>
                <w:sz w:val="16"/>
                <w:szCs w:val="16"/>
                <w:lang w:val="es-BO"/>
              </w:rPr>
              <w:t>1</w:t>
            </w:r>
          </w:p>
        </w:tc>
        <w:tc>
          <w:tcPr>
            <w:tcW w:w="3922"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EE97A2A" w14:textId="77777777" w:rsidR="00375779" w:rsidRPr="00805293" w:rsidRDefault="00375779" w:rsidP="00375779">
            <w:pPr>
              <w:spacing w:before="60" w:after="60"/>
              <w:jc w:val="both"/>
              <w:rPr>
                <w:rFonts w:ascii="Verdana" w:hAnsi="Verdana" w:cs="Calibri"/>
                <w:sz w:val="16"/>
                <w:szCs w:val="16"/>
                <w:lang w:val="es-BO"/>
              </w:rPr>
            </w:pPr>
            <w:r>
              <w:rPr>
                <w:rFonts w:ascii="Verdana" w:hAnsi="Verdana" w:cs="Calibri"/>
                <w:sz w:val="16"/>
                <w:szCs w:val="16"/>
                <w:lang w:val="es-BO"/>
              </w:rPr>
              <w:t>DISPENSER</w:t>
            </w:r>
            <w:r w:rsidRPr="00805293">
              <w:rPr>
                <w:rFonts w:ascii="Verdana" w:hAnsi="Verdana" w:cs="Calibri"/>
                <w:sz w:val="16"/>
                <w:szCs w:val="16"/>
                <w:lang w:val="es-BO"/>
              </w:rPr>
              <w:t xml:space="preserve"> DE GNV PARA ESTACION DE SERVICIO COPACABANA</w:t>
            </w:r>
          </w:p>
        </w:tc>
        <w:tc>
          <w:tcPr>
            <w:tcW w:w="1559" w:type="dxa"/>
            <w:tcBorders>
              <w:top w:val="single" w:sz="4" w:space="0" w:color="auto"/>
              <w:left w:val="single" w:sz="4" w:space="0" w:color="auto"/>
              <w:bottom w:val="single" w:sz="4" w:space="0" w:color="auto"/>
              <w:right w:val="single" w:sz="4" w:space="0" w:color="auto"/>
            </w:tcBorders>
            <w:vAlign w:val="center"/>
          </w:tcPr>
          <w:p w14:paraId="6E008FD2" w14:textId="77777777" w:rsidR="00375779" w:rsidRPr="00805293" w:rsidRDefault="00375779" w:rsidP="00375779">
            <w:pPr>
              <w:spacing w:before="60" w:after="60"/>
              <w:jc w:val="center"/>
              <w:rPr>
                <w:rFonts w:ascii="Verdana" w:hAnsi="Verdana" w:cs="Calibri"/>
                <w:b/>
                <w:bCs/>
                <w:sz w:val="16"/>
                <w:szCs w:val="16"/>
                <w:lang w:val="es-BO"/>
              </w:rPr>
            </w:pPr>
            <w:r w:rsidRPr="00805293">
              <w:rPr>
                <w:rFonts w:ascii="Verdana" w:hAnsi="Verdana" w:cs="Calibri"/>
                <w:sz w:val="16"/>
                <w:szCs w:val="16"/>
                <w:lang w:val="es-BO"/>
              </w:rPr>
              <w:t>Pza.</w:t>
            </w:r>
          </w:p>
        </w:tc>
        <w:tc>
          <w:tcPr>
            <w:tcW w:w="13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9A6114" w14:textId="77777777" w:rsidR="00375779" w:rsidRPr="00805293" w:rsidRDefault="00375779" w:rsidP="00375779">
            <w:pPr>
              <w:spacing w:before="60" w:after="60"/>
              <w:jc w:val="center"/>
              <w:rPr>
                <w:rFonts w:ascii="Verdana" w:hAnsi="Verdana" w:cs="Calibri"/>
                <w:bCs/>
                <w:sz w:val="16"/>
                <w:szCs w:val="16"/>
                <w:lang w:val="es-BO"/>
              </w:rPr>
            </w:pPr>
            <w:r>
              <w:rPr>
                <w:rFonts w:ascii="Verdana" w:hAnsi="Verdana" w:cs="Calibri"/>
                <w:bCs/>
                <w:sz w:val="16"/>
                <w:szCs w:val="16"/>
                <w:lang w:val="es-BO"/>
              </w:rPr>
              <w:t>2</w:t>
            </w:r>
          </w:p>
        </w:tc>
      </w:tr>
      <w:tr w:rsidR="00375779" w:rsidRPr="00805293" w14:paraId="42B8DBD8" w14:textId="77777777" w:rsidTr="00375779">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6F357A00" w14:textId="77777777" w:rsidR="00375779" w:rsidRPr="00805293" w:rsidRDefault="00375779" w:rsidP="00375779">
            <w:pPr>
              <w:spacing w:before="60" w:after="60"/>
              <w:jc w:val="center"/>
              <w:rPr>
                <w:rFonts w:ascii="Verdana" w:hAnsi="Verdana" w:cs="Calibri"/>
                <w:bCs/>
                <w:sz w:val="16"/>
                <w:szCs w:val="16"/>
                <w:lang w:val="es-BO"/>
              </w:rPr>
            </w:pPr>
            <w:r w:rsidRPr="00805293">
              <w:rPr>
                <w:rFonts w:ascii="Verdana" w:hAnsi="Verdana" w:cs="Calibri"/>
                <w:bCs/>
                <w:sz w:val="16"/>
                <w:szCs w:val="16"/>
                <w:lang w:val="es-BO"/>
              </w:rPr>
              <w:t>2</w:t>
            </w:r>
          </w:p>
        </w:tc>
        <w:tc>
          <w:tcPr>
            <w:tcW w:w="3922"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19638E0" w14:textId="77777777" w:rsidR="00375779" w:rsidRPr="00805293" w:rsidRDefault="00375779" w:rsidP="00375779">
            <w:pPr>
              <w:spacing w:before="60" w:after="60"/>
              <w:jc w:val="both"/>
              <w:rPr>
                <w:rFonts w:ascii="Verdana" w:hAnsi="Verdana" w:cs="Calibri"/>
                <w:sz w:val="16"/>
                <w:szCs w:val="16"/>
                <w:lang w:val="es-BO"/>
              </w:rPr>
            </w:pPr>
            <w:r>
              <w:rPr>
                <w:rFonts w:ascii="Verdana" w:hAnsi="Verdana" w:cs="Calibri"/>
                <w:sz w:val="16"/>
                <w:szCs w:val="16"/>
                <w:lang w:val="es-BO"/>
              </w:rPr>
              <w:t>DISPENSER</w:t>
            </w:r>
            <w:r w:rsidRPr="00805293">
              <w:rPr>
                <w:rFonts w:ascii="Verdana" w:hAnsi="Verdana" w:cs="Calibri"/>
                <w:sz w:val="16"/>
                <w:szCs w:val="16"/>
                <w:lang w:val="es-BO"/>
              </w:rPr>
              <w:t xml:space="preserve"> DE GNV PARA ESTACION DE SERVICIO CARANAVI</w:t>
            </w:r>
          </w:p>
        </w:tc>
        <w:tc>
          <w:tcPr>
            <w:tcW w:w="1559" w:type="dxa"/>
            <w:tcBorders>
              <w:top w:val="single" w:sz="4" w:space="0" w:color="auto"/>
              <w:left w:val="single" w:sz="4" w:space="0" w:color="auto"/>
              <w:bottom w:val="single" w:sz="4" w:space="0" w:color="auto"/>
              <w:right w:val="single" w:sz="4" w:space="0" w:color="auto"/>
            </w:tcBorders>
            <w:vAlign w:val="center"/>
          </w:tcPr>
          <w:p w14:paraId="2B10D25A" w14:textId="77777777" w:rsidR="00375779" w:rsidRPr="00805293" w:rsidRDefault="00375779" w:rsidP="00375779">
            <w:pPr>
              <w:spacing w:before="60" w:after="60"/>
              <w:jc w:val="center"/>
              <w:rPr>
                <w:rFonts w:ascii="Verdana" w:hAnsi="Verdana" w:cs="Calibri"/>
                <w:b/>
                <w:bCs/>
                <w:sz w:val="16"/>
                <w:szCs w:val="16"/>
                <w:lang w:val="es-BO"/>
              </w:rPr>
            </w:pPr>
            <w:r w:rsidRPr="00805293">
              <w:rPr>
                <w:rFonts w:ascii="Verdana" w:hAnsi="Verdana" w:cs="Calibri"/>
                <w:sz w:val="16"/>
                <w:szCs w:val="16"/>
                <w:lang w:val="es-BO"/>
              </w:rPr>
              <w:t>Pza.</w:t>
            </w:r>
          </w:p>
        </w:tc>
        <w:tc>
          <w:tcPr>
            <w:tcW w:w="13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628C9B" w14:textId="77777777" w:rsidR="00375779" w:rsidRPr="00805293" w:rsidRDefault="00375779" w:rsidP="00375779">
            <w:pPr>
              <w:spacing w:before="60" w:after="60"/>
              <w:jc w:val="center"/>
              <w:rPr>
                <w:rFonts w:ascii="Verdana" w:hAnsi="Verdana" w:cs="Calibri"/>
                <w:b/>
                <w:bCs/>
                <w:sz w:val="16"/>
                <w:szCs w:val="16"/>
                <w:lang w:val="es-BO"/>
              </w:rPr>
            </w:pPr>
            <w:r>
              <w:rPr>
                <w:rFonts w:ascii="Verdana" w:hAnsi="Verdana" w:cs="Calibri"/>
                <w:bCs/>
                <w:sz w:val="16"/>
                <w:szCs w:val="16"/>
                <w:lang w:val="es-BO"/>
              </w:rPr>
              <w:t>2</w:t>
            </w:r>
          </w:p>
        </w:tc>
      </w:tr>
      <w:tr w:rsidR="00375779" w:rsidRPr="00805293" w14:paraId="2E843C69" w14:textId="77777777" w:rsidTr="00375779">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48D6B686" w14:textId="77777777" w:rsidR="00375779" w:rsidRPr="00805293" w:rsidRDefault="00375779" w:rsidP="00375779">
            <w:pPr>
              <w:spacing w:before="60" w:after="60"/>
              <w:jc w:val="center"/>
              <w:rPr>
                <w:rFonts w:ascii="Verdana" w:hAnsi="Verdana" w:cs="Calibri"/>
                <w:bCs/>
                <w:sz w:val="16"/>
                <w:szCs w:val="16"/>
                <w:lang w:val="es-BO"/>
              </w:rPr>
            </w:pPr>
            <w:r w:rsidRPr="00805293">
              <w:rPr>
                <w:rFonts w:ascii="Verdana" w:hAnsi="Verdana" w:cs="Calibri"/>
                <w:bCs/>
                <w:sz w:val="16"/>
                <w:szCs w:val="16"/>
                <w:lang w:val="es-BO"/>
              </w:rPr>
              <w:t>3</w:t>
            </w:r>
          </w:p>
        </w:tc>
        <w:tc>
          <w:tcPr>
            <w:tcW w:w="3922"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0251056" w14:textId="77777777" w:rsidR="00375779" w:rsidRPr="00805293" w:rsidRDefault="00375779" w:rsidP="00375779">
            <w:pPr>
              <w:spacing w:before="60" w:after="60"/>
              <w:jc w:val="both"/>
              <w:rPr>
                <w:rFonts w:ascii="Verdana" w:hAnsi="Verdana" w:cs="Calibri"/>
                <w:sz w:val="16"/>
                <w:szCs w:val="16"/>
                <w:lang w:val="es-BO"/>
              </w:rPr>
            </w:pPr>
            <w:r>
              <w:rPr>
                <w:rFonts w:ascii="Verdana" w:hAnsi="Verdana" w:cs="Calibri"/>
                <w:sz w:val="16"/>
                <w:szCs w:val="16"/>
                <w:lang w:val="es-BO"/>
              </w:rPr>
              <w:t>DISPENSER</w:t>
            </w:r>
            <w:r w:rsidRPr="00805293">
              <w:rPr>
                <w:rFonts w:ascii="Verdana" w:hAnsi="Verdana" w:cs="Calibri"/>
                <w:sz w:val="16"/>
                <w:szCs w:val="16"/>
                <w:lang w:val="es-BO"/>
              </w:rPr>
              <w:t xml:space="preserve"> DE GNV PARA ESTACION DE SERVICIO CHALLAPATA</w:t>
            </w:r>
          </w:p>
        </w:tc>
        <w:tc>
          <w:tcPr>
            <w:tcW w:w="1559" w:type="dxa"/>
            <w:tcBorders>
              <w:top w:val="single" w:sz="4" w:space="0" w:color="auto"/>
              <w:left w:val="single" w:sz="4" w:space="0" w:color="auto"/>
              <w:bottom w:val="single" w:sz="4" w:space="0" w:color="auto"/>
              <w:right w:val="single" w:sz="4" w:space="0" w:color="auto"/>
            </w:tcBorders>
            <w:vAlign w:val="center"/>
          </w:tcPr>
          <w:p w14:paraId="58F0B564" w14:textId="77777777" w:rsidR="00375779" w:rsidRPr="00805293" w:rsidRDefault="00375779" w:rsidP="00375779">
            <w:pPr>
              <w:spacing w:before="60" w:after="60"/>
              <w:jc w:val="center"/>
              <w:rPr>
                <w:rFonts w:ascii="Verdana" w:hAnsi="Verdana" w:cs="Calibri"/>
                <w:sz w:val="16"/>
                <w:szCs w:val="16"/>
                <w:lang w:val="es-BO"/>
              </w:rPr>
            </w:pPr>
            <w:r w:rsidRPr="00805293">
              <w:rPr>
                <w:rFonts w:ascii="Verdana" w:hAnsi="Verdana" w:cs="Calibri"/>
                <w:sz w:val="16"/>
                <w:szCs w:val="16"/>
                <w:lang w:val="es-BO"/>
              </w:rPr>
              <w:t>Pza.</w:t>
            </w:r>
          </w:p>
        </w:tc>
        <w:tc>
          <w:tcPr>
            <w:tcW w:w="13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6BAACD" w14:textId="77777777" w:rsidR="00375779" w:rsidRPr="00805293" w:rsidRDefault="00375779" w:rsidP="00375779">
            <w:pPr>
              <w:spacing w:before="60" w:after="60"/>
              <w:jc w:val="center"/>
              <w:rPr>
                <w:rFonts w:ascii="Verdana" w:hAnsi="Verdana" w:cs="Calibri"/>
                <w:bCs/>
                <w:sz w:val="16"/>
                <w:szCs w:val="16"/>
                <w:lang w:val="es-BO"/>
              </w:rPr>
            </w:pPr>
            <w:r>
              <w:rPr>
                <w:rFonts w:ascii="Verdana" w:hAnsi="Verdana" w:cs="Calibri"/>
                <w:bCs/>
                <w:sz w:val="16"/>
                <w:szCs w:val="16"/>
                <w:lang w:val="es-BO"/>
              </w:rPr>
              <w:t>2</w:t>
            </w:r>
          </w:p>
        </w:tc>
      </w:tr>
      <w:tr w:rsidR="00375779" w:rsidRPr="00805293" w14:paraId="02BB63EB" w14:textId="77777777" w:rsidTr="00375779">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220E5BFE" w14:textId="77777777" w:rsidR="00375779" w:rsidRPr="00805293" w:rsidRDefault="00375779" w:rsidP="00375779">
            <w:pPr>
              <w:spacing w:before="60" w:after="60"/>
              <w:jc w:val="center"/>
              <w:rPr>
                <w:rFonts w:ascii="Verdana" w:hAnsi="Verdana" w:cs="Calibri"/>
                <w:bCs/>
                <w:sz w:val="16"/>
                <w:szCs w:val="16"/>
                <w:lang w:val="es-BO"/>
              </w:rPr>
            </w:pPr>
            <w:r w:rsidRPr="00805293">
              <w:rPr>
                <w:rFonts w:ascii="Verdana" w:hAnsi="Verdana" w:cs="Calibri"/>
                <w:bCs/>
                <w:sz w:val="16"/>
                <w:szCs w:val="16"/>
                <w:lang w:val="es-BO"/>
              </w:rPr>
              <w:t>4</w:t>
            </w:r>
          </w:p>
        </w:tc>
        <w:tc>
          <w:tcPr>
            <w:tcW w:w="3922"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BEBDC91" w14:textId="77777777" w:rsidR="00375779" w:rsidRPr="00805293" w:rsidRDefault="00375779" w:rsidP="00375779">
            <w:pPr>
              <w:spacing w:before="60" w:after="60"/>
              <w:jc w:val="both"/>
              <w:rPr>
                <w:rFonts w:ascii="Verdana" w:hAnsi="Verdana" w:cs="Calibri"/>
                <w:sz w:val="16"/>
                <w:szCs w:val="16"/>
                <w:lang w:val="es-BO"/>
              </w:rPr>
            </w:pPr>
            <w:r>
              <w:rPr>
                <w:rFonts w:ascii="Verdana" w:hAnsi="Verdana" w:cs="Calibri"/>
                <w:sz w:val="16"/>
                <w:szCs w:val="16"/>
                <w:lang w:val="es-BO"/>
              </w:rPr>
              <w:t>DISPENSER</w:t>
            </w:r>
            <w:r w:rsidRPr="00805293">
              <w:rPr>
                <w:rFonts w:ascii="Verdana" w:hAnsi="Verdana" w:cs="Calibri"/>
                <w:sz w:val="16"/>
                <w:szCs w:val="16"/>
                <w:lang w:val="es-BO"/>
              </w:rPr>
              <w:t xml:space="preserve"> DE GNV PARA ESTACION DE SERVICIO LLALLAGUA</w:t>
            </w:r>
          </w:p>
        </w:tc>
        <w:tc>
          <w:tcPr>
            <w:tcW w:w="1559" w:type="dxa"/>
            <w:tcBorders>
              <w:top w:val="single" w:sz="4" w:space="0" w:color="auto"/>
              <w:left w:val="single" w:sz="4" w:space="0" w:color="auto"/>
              <w:bottom w:val="single" w:sz="4" w:space="0" w:color="auto"/>
              <w:right w:val="single" w:sz="4" w:space="0" w:color="auto"/>
            </w:tcBorders>
            <w:vAlign w:val="center"/>
          </w:tcPr>
          <w:p w14:paraId="4279707B" w14:textId="77777777" w:rsidR="00375779" w:rsidRPr="00805293" w:rsidRDefault="00375779" w:rsidP="00375779">
            <w:pPr>
              <w:spacing w:before="60" w:after="60"/>
              <w:jc w:val="center"/>
              <w:rPr>
                <w:rFonts w:ascii="Verdana" w:hAnsi="Verdana" w:cs="Calibri"/>
                <w:sz w:val="16"/>
                <w:szCs w:val="16"/>
                <w:lang w:val="es-BO"/>
              </w:rPr>
            </w:pPr>
            <w:r w:rsidRPr="00805293">
              <w:rPr>
                <w:rFonts w:ascii="Verdana" w:hAnsi="Verdana" w:cs="Calibri"/>
                <w:sz w:val="16"/>
                <w:szCs w:val="16"/>
                <w:lang w:val="es-BO"/>
              </w:rPr>
              <w:t>Pza.</w:t>
            </w:r>
          </w:p>
        </w:tc>
        <w:tc>
          <w:tcPr>
            <w:tcW w:w="13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7DCF54D" w14:textId="77777777" w:rsidR="00375779" w:rsidRPr="00805293" w:rsidRDefault="00375779" w:rsidP="00375779">
            <w:pPr>
              <w:spacing w:before="60" w:after="60"/>
              <w:jc w:val="center"/>
              <w:rPr>
                <w:rFonts w:ascii="Verdana" w:hAnsi="Verdana" w:cs="Calibri"/>
                <w:bCs/>
                <w:sz w:val="16"/>
                <w:szCs w:val="16"/>
                <w:lang w:val="es-BO"/>
              </w:rPr>
            </w:pPr>
            <w:r>
              <w:rPr>
                <w:rFonts w:ascii="Verdana" w:hAnsi="Verdana" w:cs="Calibri"/>
                <w:bCs/>
                <w:sz w:val="16"/>
                <w:szCs w:val="16"/>
                <w:lang w:val="es-BO"/>
              </w:rPr>
              <w:t>2</w:t>
            </w:r>
          </w:p>
        </w:tc>
      </w:tr>
      <w:tr w:rsidR="00375779" w:rsidRPr="00805293" w14:paraId="31E9C312" w14:textId="77777777" w:rsidTr="00375779">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69F4D2C9" w14:textId="77777777" w:rsidR="00375779" w:rsidRPr="00805293" w:rsidRDefault="00375779" w:rsidP="00375779">
            <w:pPr>
              <w:spacing w:before="60" w:after="60"/>
              <w:jc w:val="center"/>
              <w:rPr>
                <w:rFonts w:ascii="Verdana" w:hAnsi="Verdana" w:cs="Calibri"/>
                <w:bCs/>
                <w:sz w:val="16"/>
                <w:szCs w:val="16"/>
                <w:lang w:val="es-BO"/>
              </w:rPr>
            </w:pPr>
            <w:r w:rsidRPr="00805293">
              <w:rPr>
                <w:rFonts w:ascii="Verdana" w:hAnsi="Verdana" w:cs="Calibri"/>
                <w:bCs/>
                <w:sz w:val="16"/>
                <w:szCs w:val="16"/>
                <w:lang w:val="es-BO"/>
              </w:rPr>
              <w:lastRenderedPageBreak/>
              <w:t>5</w:t>
            </w:r>
          </w:p>
        </w:tc>
        <w:tc>
          <w:tcPr>
            <w:tcW w:w="3922"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0474D80" w14:textId="77777777" w:rsidR="00375779" w:rsidRPr="00805293" w:rsidRDefault="00375779" w:rsidP="00375779">
            <w:pPr>
              <w:spacing w:before="60" w:after="60"/>
              <w:jc w:val="both"/>
              <w:rPr>
                <w:rFonts w:ascii="Verdana" w:hAnsi="Verdana" w:cs="Calibri"/>
                <w:sz w:val="16"/>
                <w:szCs w:val="16"/>
                <w:lang w:val="es-BO"/>
              </w:rPr>
            </w:pPr>
            <w:r>
              <w:rPr>
                <w:rFonts w:ascii="Verdana" w:hAnsi="Verdana" w:cs="Calibri"/>
                <w:sz w:val="16"/>
                <w:szCs w:val="16"/>
                <w:lang w:val="es-BO"/>
              </w:rPr>
              <w:t>DISPENSER</w:t>
            </w:r>
            <w:r w:rsidRPr="00805293">
              <w:rPr>
                <w:rFonts w:ascii="Verdana" w:hAnsi="Verdana" w:cs="Calibri"/>
                <w:sz w:val="16"/>
                <w:szCs w:val="16"/>
                <w:lang w:val="es-BO"/>
              </w:rPr>
              <w:t xml:space="preserve"> DE GNV PARA ESTACION DE SERVICIO GUAYARAMERIN</w:t>
            </w:r>
          </w:p>
        </w:tc>
        <w:tc>
          <w:tcPr>
            <w:tcW w:w="1559" w:type="dxa"/>
            <w:tcBorders>
              <w:top w:val="single" w:sz="4" w:space="0" w:color="auto"/>
              <w:left w:val="single" w:sz="4" w:space="0" w:color="auto"/>
              <w:bottom w:val="single" w:sz="4" w:space="0" w:color="auto"/>
              <w:right w:val="single" w:sz="4" w:space="0" w:color="auto"/>
            </w:tcBorders>
            <w:vAlign w:val="center"/>
          </w:tcPr>
          <w:p w14:paraId="7A75083B" w14:textId="77777777" w:rsidR="00375779" w:rsidRPr="00805293" w:rsidRDefault="00375779" w:rsidP="00375779">
            <w:pPr>
              <w:spacing w:before="60" w:after="60"/>
              <w:jc w:val="center"/>
              <w:rPr>
                <w:rFonts w:ascii="Verdana" w:hAnsi="Verdana" w:cs="Calibri"/>
                <w:sz w:val="16"/>
                <w:szCs w:val="16"/>
                <w:lang w:val="es-BO"/>
              </w:rPr>
            </w:pPr>
            <w:r w:rsidRPr="00805293">
              <w:rPr>
                <w:rFonts w:ascii="Verdana" w:hAnsi="Verdana" w:cs="Calibri"/>
                <w:sz w:val="16"/>
                <w:szCs w:val="16"/>
                <w:lang w:val="es-BO"/>
              </w:rPr>
              <w:t>Pza.</w:t>
            </w:r>
          </w:p>
        </w:tc>
        <w:tc>
          <w:tcPr>
            <w:tcW w:w="13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C9AC74" w14:textId="77777777" w:rsidR="00375779" w:rsidRPr="00805293" w:rsidRDefault="00375779" w:rsidP="00375779">
            <w:pPr>
              <w:spacing w:before="60" w:after="60"/>
              <w:jc w:val="center"/>
              <w:rPr>
                <w:rFonts w:ascii="Verdana" w:hAnsi="Verdana" w:cs="Calibri"/>
                <w:bCs/>
                <w:sz w:val="16"/>
                <w:szCs w:val="16"/>
                <w:lang w:val="es-BO"/>
              </w:rPr>
            </w:pPr>
            <w:r>
              <w:rPr>
                <w:rFonts w:ascii="Verdana" w:hAnsi="Verdana" w:cs="Calibri"/>
                <w:bCs/>
                <w:sz w:val="16"/>
                <w:szCs w:val="16"/>
                <w:lang w:val="es-BO"/>
              </w:rPr>
              <w:t>2</w:t>
            </w:r>
          </w:p>
        </w:tc>
      </w:tr>
    </w:tbl>
    <w:p w14:paraId="6FED56CA" w14:textId="77777777" w:rsidR="00375779" w:rsidRPr="00F80A3E" w:rsidRDefault="00375779" w:rsidP="00375779">
      <w:pPr>
        <w:rPr>
          <w:rFonts w:ascii="Verdana" w:hAnsi="Verdana" w:cs="Calibri"/>
          <w:b/>
          <w:sz w:val="22"/>
          <w:szCs w:val="18"/>
        </w:rPr>
      </w:pPr>
    </w:p>
    <w:p w14:paraId="7F2767A2" w14:textId="77777777" w:rsidR="00375779" w:rsidRDefault="00375779" w:rsidP="008D16E9">
      <w:pPr>
        <w:pStyle w:val="Prrafodelista"/>
        <w:numPr>
          <w:ilvl w:val="0"/>
          <w:numId w:val="45"/>
        </w:numPr>
        <w:contextualSpacing/>
        <w:jc w:val="both"/>
        <w:rPr>
          <w:rFonts w:ascii="Verdana" w:hAnsi="Verdana" w:cs="Calibri"/>
          <w:b/>
          <w:bCs/>
          <w:sz w:val="18"/>
          <w:szCs w:val="18"/>
          <w:lang w:eastAsia="es-BO"/>
        </w:rPr>
      </w:pPr>
      <w:r>
        <w:rPr>
          <w:rFonts w:ascii="Verdana" w:hAnsi="Verdana" w:cs="Calibri"/>
          <w:b/>
          <w:bCs/>
          <w:sz w:val="18"/>
          <w:szCs w:val="18"/>
          <w:lang w:eastAsia="es-BO"/>
        </w:rPr>
        <w:t>CARACTERÍSTICAS DEL REQUERIMIENTO (Sujeto a Evaluación)</w:t>
      </w:r>
    </w:p>
    <w:p w14:paraId="4658123F" w14:textId="77777777" w:rsidR="00375779" w:rsidRPr="00966109" w:rsidRDefault="00375779" w:rsidP="00375779">
      <w:pPr>
        <w:pStyle w:val="Prrafodelista"/>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375779" w:rsidRPr="00FD291B" w14:paraId="6FCD53D1" w14:textId="77777777" w:rsidTr="00375779">
        <w:trPr>
          <w:trHeight w:val="376"/>
        </w:trPr>
        <w:tc>
          <w:tcPr>
            <w:tcW w:w="9603" w:type="dxa"/>
            <w:shd w:val="clear" w:color="auto" w:fill="B8CCE4"/>
            <w:vAlign w:val="center"/>
          </w:tcPr>
          <w:p w14:paraId="3BC0D58D" w14:textId="77777777" w:rsidR="00375779" w:rsidRPr="00FD291B" w:rsidRDefault="00375779" w:rsidP="00375779">
            <w:pPr>
              <w:tabs>
                <w:tab w:val="left" w:pos="510"/>
              </w:tabs>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CARACTERÍSTICAS TÉCNICAS DEL BIEN</w:t>
            </w:r>
          </w:p>
        </w:tc>
      </w:tr>
      <w:tr w:rsidR="00375779" w:rsidRPr="00FD291B" w14:paraId="0FB937E3" w14:textId="77777777" w:rsidTr="008C57A5">
        <w:trPr>
          <w:trHeight w:val="2125"/>
        </w:trPr>
        <w:tc>
          <w:tcPr>
            <w:tcW w:w="9603" w:type="dxa"/>
            <w:shd w:val="clear" w:color="auto" w:fill="auto"/>
            <w:vAlign w:val="center"/>
          </w:tcPr>
          <w:p w14:paraId="331571B6" w14:textId="77777777" w:rsidR="00375779" w:rsidRDefault="00375779" w:rsidP="00375779">
            <w:pPr>
              <w:pStyle w:val="Prrafodelista"/>
              <w:autoSpaceDE w:val="0"/>
              <w:autoSpaceDN w:val="0"/>
              <w:adjustRightInd w:val="0"/>
              <w:ind w:left="426"/>
              <w:contextualSpacing/>
              <w:jc w:val="both"/>
              <w:rPr>
                <w:rFonts w:ascii="Verdana" w:hAnsi="Verdana" w:cs="Calibri"/>
                <w:sz w:val="18"/>
                <w:szCs w:val="18"/>
                <w:lang w:eastAsia="es-BO"/>
              </w:rPr>
            </w:pPr>
          </w:p>
          <w:p w14:paraId="58B82576" w14:textId="77777777" w:rsidR="00375779" w:rsidRPr="00795979" w:rsidRDefault="00375779" w:rsidP="00375779">
            <w:pPr>
              <w:pStyle w:val="Prrafodelista"/>
              <w:autoSpaceDE w:val="0"/>
              <w:autoSpaceDN w:val="0"/>
              <w:adjustRightInd w:val="0"/>
              <w:ind w:left="426"/>
              <w:contextualSpacing/>
              <w:jc w:val="both"/>
              <w:rPr>
                <w:rFonts w:ascii="Verdana" w:hAnsi="Verdana" w:cs="Calibri"/>
                <w:sz w:val="18"/>
                <w:szCs w:val="18"/>
                <w:lang w:eastAsia="es-BO"/>
              </w:rPr>
            </w:pPr>
            <w:r w:rsidRPr="00795979">
              <w:rPr>
                <w:rFonts w:ascii="Verdana" w:hAnsi="Verdana" w:cs="Calibri"/>
                <w:sz w:val="18"/>
                <w:szCs w:val="18"/>
                <w:lang w:eastAsia="es-BO"/>
              </w:rPr>
              <w:t xml:space="preserve">La empresa adjudicada deberá proporcionar los </w:t>
            </w:r>
            <w:proofErr w:type="spellStart"/>
            <w:r w:rsidRPr="00795979">
              <w:rPr>
                <w:rFonts w:ascii="Verdana" w:hAnsi="Verdana" w:cs="Calibri"/>
                <w:sz w:val="18"/>
                <w:szCs w:val="18"/>
                <w:lang w:eastAsia="es-BO"/>
              </w:rPr>
              <w:t>dispensers</w:t>
            </w:r>
            <w:proofErr w:type="spellEnd"/>
            <w:r w:rsidRPr="00795979">
              <w:rPr>
                <w:rFonts w:ascii="Verdana" w:hAnsi="Verdana" w:cs="Calibri"/>
                <w:sz w:val="18"/>
                <w:szCs w:val="18"/>
                <w:lang w:eastAsia="es-BO"/>
              </w:rPr>
              <w:t xml:space="preserve"> y almacenamientos en las Estaciones de Servicio mencionadas en el cuadro N° </w:t>
            </w:r>
            <w:r w:rsidRPr="000D7D01">
              <w:rPr>
                <w:rFonts w:ascii="Verdana" w:hAnsi="Verdana" w:cs="Calibri"/>
                <w:sz w:val="18"/>
                <w:szCs w:val="18"/>
                <w:lang w:eastAsia="es-BO"/>
              </w:rPr>
              <w:t>1 del punto II de la presente especificación</w:t>
            </w:r>
            <w:r w:rsidRPr="00795979">
              <w:rPr>
                <w:rFonts w:ascii="Verdana" w:hAnsi="Verdana" w:cs="Calibri"/>
                <w:sz w:val="18"/>
                <w:szCs w:val="18"/>
                <w:lang w:eastAsia="es-BO"/>
              </w:rPr>
              <w:t>, cumpliendo especificaciones técnicas y administrativas establecidas en el presente documento, donde para efectos de entrega final a YPFB se entregará las unidades certificadas y en perfectas condiciones de funcionamiento y operación. La provisión será de los equipos que la Empresa se adjudique.</w:t>
            </w:r>
          </w:p>
          <w:p w14:paraId="2B82119C" w14:textId="77777777" w:rsidR="00375779" w:rsidRPr="00795979" w:rsidRDefault="00375779" w:rsidP="00375779">
            <w:pPr>
              <w:pStyle w:val="Prrafodelista"/>
              <w:autoSpaceDE w:val="0"/>
              <w:autoSpaceDN w:val="0"/>
              <w:adjustRightInd w:val="0"/>
              <w:ind w:left="426"/>
              <w:contextualSpacing/>
              <w:jc w:val="both"/>
              <w:rPr>
                <w:rFonts w:ascii="Verdana" w:hAnsi="Verdana" w:cs="Calibri"/>
                <w:sz w:val="18"/>
                <w:szCs w:val="18"/>
                <w:lang w:eastAsia="es-BO"/>
              </w:rPr>
            </w:pPr>
            <w:r w:rsidRPr="00795979">
              <w:rPr>
                <w:rFonts w:ascii="Verdana" w:hAnsi="Verdana" w:cs="Calibri"/>
                <w:sz w:val="18"/>
                <w:szCs w:val="18"/>
                <w:lang w:eastAsia="es-BO"/>
              </w:rPr>
              <w:t xml:space="preserve"> </w:t>
            </w:r>
          </w:p>
          <w:p w14:paraId="37EA5D2C" w14:textId="77777777" w:rsidR="00375779" w:rsidRPr="00795979" w:rsidRDefault="00375779" w:rsidP="008D16E9">
            <w:pPr>
              <w:pStyle w:val="Prrafodelista"/>
              <w:numPr>
                <w:ilvl w:val="0"/>
                <w:numId w:val="44"/>
              </w:numPr>
              <w:autoSpaceDE w:val="0"/>
              <w:autoSpaceDN w:val="0"/>
              <w:adjustRightInd w:val="0"/>
              <w:contextualSpacing/>
              <w:jc w:val="both"/>
              <w:rPr>
                <w:rFonts w:ascii="Verdana" w:hAnsi="Verdana" w:cs="Calibri"/>
                <w:sz w:val="18"/>
                <w:szCs w:val="18"/>
                <w:lang w:eastAsia="es-BO"/>
              </w:rPr>
            </w:pPr>
            <w:r w:rsidRPr="00795979">
              <w:rPr>
                <w:rFonts w:ascii="Verdana" w:hAnsi="Verdana" w:cs="Calibri"/>
                <w:b/>
                <w:sz w:val="18"/>
                <w:szCs w:val="18"/>
                <w:lang w:eastAsia="es-BO"/>
              </w:rPr>
              <w:t>ESPECIFICACIONES MÍNIMAS, TÉCNICAS Y DE SEGURIDAD</w:t>
            </w:r>
            <w:r>
              <w:rPr>
                <w:rFonts w:ascii="Verdana" w:hAnsi="Verdana" w:cs="Calibri"/>
                <w:b/>
                <w:sz w:val="18"/>
                <w:szCs w:val="18"/>
                <w:lang w:eastAsia="es-BO"/>
              </w:rPr>
              <w:t xml:space="preserve"> (PARA AMBOS ITEMS)</w:t>
            </w:r>
            <w:r w:rsidRPr="00795979">
              <w:rPr>
                <w:rFonts w:ascii="Verdana" w:hAnsi="Verdana" w:cs="Calibri"/>
                <w:b/>
                <w:sz w:val="18"/>
                <w:szCs w:val="18"/>
                <w:lang w:eastAsia="es-BO"/>
              </w:rPr>
              <w:t>.</w:t>
            </w:r>
          </w:p>
          <w:p w14:paraId="3505301C" w14:textId="77777777" w:rsidR="00375779" w:rsidRPr="00795979" w:rsidRDefault="00375779" w:rsidP="00375779">
            <w:pPr>
              <w:pStyle w:val="Prrafodelista"/>
              <w:autoSpaceDE w:val="0"/>
              <w:autoSpaceDN w:val="0"/>
              <w:adjustRightInd w:val="0"/>
              <w:ind w:left="426"/>
              <w:contextualSpacing/>
              <w:jc w:val="both"/>
              <w:rPr>
                <w:rFonts w:ascii="Verdana" w:hAnsi="Verdana" w:cs="Calibri"/>
                <w:sz w:val="18"/>
                <w:szCs w:val="18"/>
                <w:lang w:eastAsia="es-BO"/>
              </w:rPr>
            </w:pPr>
          </w:p>
          <w:p w14:paraId="231374D2" w14:textId="77777777" w:rsidR="00375779" w:rsidRPr="00795979" w:rsidRDefault="00375779" w:rsidP="008D16E9">
            <w:pPr>
              <w:pStyle w:val="Prrafodelista"/>
              <w:numPr>
                <w:ilvl w:val="0"/>
                <w:numId w:val="34"/>
              </w:numPr>
              <w:autoSpaceDE w:val="0"/>
              <w:autoSpaceDN w:val="0"/>
              <w:adjustRightInd w:val="0"/>
              <w:contextualSpacing/>
              <w:jc w:val="both"/>
              <w:rPr>
                <w:rFonts w:ascii="Verdana" w:hAnsi="Verdana" w:cs="Calibri"/>
                <w:sz w:val="18"/>
                <w:szCs w:val="18"/>
                <w:lang w:eastAsia="es-BO"/>
              </w:rPr>
            </w:pPr>
            <w:r w:rsidRPr="00795979">
              <w:rPr>
                <w:rFonts w:ascii="Verdana" w:hAnsi="Verdana" w:cs="Calibri"/>
                <w:sz w:val="18"/>
                <w:szCs w:val="18"/>
                <w:lang w:eastAsia="es-BO"/>
              </w:rPr>
              <w:t>Los elementos sometidos a presión deberán tener una presión mínima de diseño del 20% por encima de la presión máxima de operación (250 bares).</w:t>
            </w:r>
          </w:p>
          <w:p w14:paraId="3C755D2D" w14:textId="77777777" w:rsidR="00375779" w:rsidRPr="00795979" w:rsidRDefault="00375779" w:rsidP="008D16E9">
            <w:pPr>
              <w:pStyle w:val="Prrafodelista"/>
              <w:numPr>
                <w:ilvl w:val="0"/>
                <w:numId w:val="34"/>
              </w:numPr>
              <w:autoSpaceDE w:val="0"/>
              <w:autoSpaceDN w:val="0"/>
              <w:adjustRightInd w:val="0"/>
              <w:contextualSpacing/>
              <w:jc w:val="both"/>
              <w:rPr>
                <w:rFonts w:ascii="Verdana" w:hAnsi="Verdana" w:cs="Calibri"/>
                <w:sz w:val="18"/>
                <w:szCs w:val="18"/>
                <w:lang w:eastAsia="es-BO"/>
              </w:rPr>
            </w:pPr>
            <w:r w:rsidRPr="00795979">
              <w:rPr>
                <w:rFonts w:ascii="Verdana" w:hAnsi="Verdana" w:cs="Calibri"/>
                <w:sz w:val="18"/>
                <w:szCs w:val="18"/>
                <w:lang w:eastAsia="es-BO"/>
              </w:rPr>
              <w:t>La prueba hidráulica de los elementos sometidos a presión, se efectuará a 1,5 veces la presión máxima de trabajo.</w:t>
            </w:r>
          </w:p>
          <w:p w14:paraId="7D846CB9" w14:textId="77777777" w:rsidR="00375779" w:rsidRPr="00795979" w:rsidRDefault="00375779" w:rsidP="008D16E9">
            <w:pPr>
              <w:pStyle w:val="Prrafodelista"/>
              <w:numPr>
                <w:ilvl w:val="0"/>
                <w:numId w:val="34"/>
              </w:numPr>
              <w:autoSpaceDE w:val="0"/>
              <w:autoSpaceDN w:val="0"/>
              <w:adjustRightInd w:val="0"/>
              <w:contextualSpacing/>
              <w:jc w:val="both"/>
              <w:rPr>
                <w:rFonts w:ascii="Verdana" w:hAnsi="Verdana" w:cs="Calibri"/>
                <w:sz w:val="18"/>
                <w:szCs w:val="18"/>
                <w:lang w:eastAsia="es-BO"/>
              </w:rPr>
            </w:pPr>
            <w:r w:rsidRPr="00795979">
              <w:rPr>
                <w:rFonts w:ascii="Verdana" w:hAnsi="Verdana" w:cs="Calibri"/>
                <w:sz w:val="18"/>
                <w:szCs w:val="18"/>
                <w:lang w:eastAsia="es-BO"/>
              </w:rPr>
              <w:t>Las válvulas de alivio cumplirán, como mínimo, con los requisitos de diseño según API RP 520.</w:t>
            </w:r>
          </w:p>
          <w:p w14:paraId="5C4BEC31" w14:textId="77777777" w:rsidR="00375779" w:rsidRPr="00795979" w:rsidRDefault="00375779" w:rsidP="008D16E9">
            <w:pPr>
              <w:pStyle w:val="Prrafodelista"/>
              <w:numPr>
                <w:ilvl w:val="0"/>
                <w:numId w:val="34"/>
              </w:numPr>
              <w:autoSpaceDE w:val="0"/>
              <w:autoSpaceDN w:val="0"/>
              <w:adjustRightInd w:val="0"/>
              <w:contextualSpacing/>
              <w:jc w:val="both"/>
              <w:rPr>
                <w:rFonts w:ascii="Verdana" w:hAnsi="Verdana" w:cs="Calibri"/>
                <w:sz w:val="18"/>
                <w:szCs w:val="18"/>
                <w:lang w:eastAsia="es-BO"/>
              </w:rPr>
            </w:pPr>
            <w:r w:rsidRPr="00795979">
              <w:rPr>
                <w:rFonts w:ascii="Verdana" w:hAnsi="Verdana" w:cs="Calibri"/>
                <w:sz w:val="18"/>
                <w:szCs w:val="18"/>
                <w:lang w:eastAsia="es-BO"/>
              </w:rPr>
              <w:t>YPFB se reserva el derecho de requerir el ensayo de cualquier soldadura del equipo, aceptando certificados provenientes de Laboratorios o Instituto reconocidos en el país de origen.</w:t>
            </w:r>
          </w:p>
          <w:p w14:paraId="67B0FEB9" w14:textId="77777777" w:rsidR="00375779" w:rsidRPr="00795979" w:rsidRDefault="00375779" w:rsidP="008D16E9">
            <w:pPr>
              <w:pStyle w:val="Prrafodelista"/>
              <w:numPr>
                <w:ilvl w:val="0"/>
                <w:numId w:val="34"/>
              </w:numPr>
              <w:autoSpaceDE w:val="0"/>
              <w:autoSpaceDN w:val="0"/>
              <w:adjustRightInd w:val="0"/>
              <w:contextualSpacing/>
              <w:jc w:val="both"/>
              <w:rPr>
                <w:rFonts w:ascii="Verdana" w:hAnsi="Verdana" w:cs="Calibri"/>
                <w:sz w:val="18"/>
                <w:szCs w:val="18"/>
                <w:lang w:eastAsia="es-BO"/>
              </w:rPr>
            </w:pPr>
            <w:r w:rsidRPr="00795979">
              <w:rPr>
                <w:rFonts w:ascii="Verdana" w:hAnsi="Verdana" w:cs="Calibri"/>
                <w:sz w:val="18"/>
                <w:szCs w:val="18"/>
                <w:lang w:eastAsia="es-BO"/>
              </w:rPr>
              <w:t>Los equipos estarán adecuadamente soportados para evitar desplazamientos.</w:t>
            </w:r>
          </w:p>
          <w:p w14:paraId="0C28E0C4" w14:textId="77777777" w:rsidR="00375779" w:rsidRPr="00795979" w:rsidRDefault="00375779" w:rsidP="008D16E9">
            <w:pPr>
              <w:pStyle w:val="Prrafodelista"/>
              <w:numPr>
                <w:ilvl w:val="0"/>
                <w:numId w:val="34"/>
              </w:numPr>
              <w:autoSpaceDE w:val="0"/>
              <w:autoSpaceDN w:val="0"/>
              <w:adjustRightInd w:val="0"/>
              <w:contextualSpacing/>
              <w:jc w:val="both"/>
              <w:rPr>
                <w:rFonts w:ascii="Verdana" w:hAnsi="Verdana" w:cs="Calibri"/>
                <w:sz w:val="18"/>
                <w:szCs w:val="18"/>
                <w:lang w:eastAsia="es-BO"/>
              </w:rPr>
            </w:pPr>
            <w:r w:rsidRPr="00795979">
              <w:rPr>
                <w:rFonts w:ascii="Verdana" w:hAnsi="Verdana" w:cs="Calibri"/>
                <w:sz w:val="18"/>
                <w:szCs w:val="18"/>
                <w:lang w:eastAsia="es-BO"/>
              </w:rPr>
              <w:t xml:space="preserve">La envoltura </w:t>
            </w:r>
            <w:proofErr w:type="spellStart"/>
            <w:r w:rsidRPr="00795979">
              <w:rPr>
                <w:rFonts w:ascii="Verdana" w:hAnsi="Verdana" w:cs="Calibri"/>
                <w:sz w:val="18"/>
                <w:szCs w:val="18"/>
                <w:lang w:eastAsia="es-BO"/>
              </w:rPr>
              <w:t>antideflagrante</w:t>
            </w:r>
            <w:proofErr w:type="spellEnd"/>
            <w:r w:rsidRPr="00795979">
              <w:rPr>
                <w:rFonts w:ascii="Verdana" w:hAnsi="Verdana" w:cs="Calibri"/>
                <w:sz w:val="18"/>
                <w:szCs w:val="18"/>
                <w:lang w:eastAsia="es-BO"/>
              </w:rPr>
              <w:t xml:space="preserve"> o segura contra explosión correspondiente a aparatos, accesorios o máquinas eléctricas deberá contar con la certificación de calidad otorgada por IBNORCA u otra institución reconocida a nivel nacional.</w:t>
            </w:r>
          </w:p>
          <w:p w14:paraId="174385B7" w14:textId="77777777" w:rsidR="00375779" w:rsidRPr="00795979" w:rsidRDefault="00375779" w:rsidP="008D16E9">
            <w:pPr>
              <w:pStyle w:val="Prrafodelista"/>
              <w:numPr>
                <w:ilvl w:val="0"/>
                <w:numId w:val="34"/>
              </w:numPr>
              <w:autoSpaceDE w:val="0"/>
              <w:autoSpaceDN w:val="0"/>
              <w:adjustRightInd w:val="0"/>
              <w:contextualSpacing/>
              <w:jc w:val="both"/>
              <w:rPr>
                <w:rFonts w:ascii="Verdana" w:hAnsi="Verdana" w:cs="Calibri"/>
                <w:sz w:val="18"/>
                <w:szCs w:val="18"/>
                <w:lang w:eastAsia="es-BO"/>
              </w:rPr>
            </w:pPr>
            <w:r w:rsidRPr="00795979">
              <w:rPr>
                <w:rFonts w:ascii="Verdana" w:hAnsi="Verdana" w:cs="Calibri"/>
                <w:sz w:val="18"/>
                <w:szCs w:val="18"/>
                <w:lang w:eastAsia="es-BO"/>
              </w:rPr>
              <w:t>Para materiales de importación, la certificaron de calidad deberá ser realizada en el país de origen por una entidad autorizada, reconocida por IBNORCA.</w:t>
            </w:r>
          </w:p>
          <w:p w14:paraId="146D6E09" w14:textId="77777777" w:rsidR="00375779" w:rsidRPr="00795979" w:rsidRDefault="00375779" w:rsidP="00375779">
            <w:pPr>
              <w:pStyle w:val="Prrafodelista"/>
              <w:autoSpaceDE w:val="0"/>
              <w:autoSpaceDN w:val="0"/>
              <w:adjustRightInd w:val="0"/>
              <w:ind w:left="426"/>
              <w:contextualSpacing/>
              <w:jc w:val="both"/>
              <w:rPr>
                <w:rFonts w:ascii="Verdana" w:hAnsi="Verdana" w:cs="Calibri"/>
                <w:sz w:val="18"/>
                <w:szCs w:val="18"/>
                <w:lang w:eastAsia="es-BO"/>
              </w:rPr>
            </w:pPr>
          </w:p>
          <w:p w14:paraId="45231DB8" w14:textId="77777777" w:rsidR="00375779" w:rsidRPr="00795979" w:rsidRDefault="00375779" w:rsidP="00375779">
            <w:pPr>
              <w:pStyle w:val="Prrafodelista"/>
              <w:autoSpaceDE w:val="0"/>
              <w:autoSpaceDN w:val="0"/>
              <w:adjustRightInd w:val="0"/>
              <w:ind w:left="426"/>
              <w:contextualSpacing/>
              <w:jc w:val="both"/>
              <w:rPr>
                <w:rFonts w:ascii="Verdana" w:hAnsi="Verdana" w:cs="Calibri"/>
                <w:sz w:val="18"/>
                <w:szCs w:val="18"/>
                <w:lang w:eastAsia="es-BO"/>
              </w:rPr>
            </w:pPr>
            <w:r w:rsidRPr="00795979">
              <w:rPr>
                <w:rFonts w:ascii="Verdana" w:hAnsi="Verdana" w:cs="Calibri"/>
                <w:sz w:val="18"/>
                <w:szCs w:val="18"/>
                <w:lang w:eastAsia="es-BO"/>
              </w:rPr>
              <w:t>Asimismo, cada elemento deberá tener indicado en su cuerpo en forma permanente mediante una inscripción en relieve o por medio de una placa no removible, las siguientes características:</w:t>
            </w:r>
          </w:p>
          <w:p w14:paraId="6F37FC80" w14:textId="77777777" w:rsidR="00375779" w:rsidRPr="00795979" w:rsidRDefault="00375779" w:rsidP="00375779">
            <w:pPr>
              <w:pStyle w:val="Prrafodelista"/>
              <w:autoSpaceDE w:val="0"/>
              <w:autoSpaceDN w:val="0"/>
              <w:adjustRightInd w:val="0"/>
              <w:ind w:left="426"/>
              <w:contextualSpacing/>
              <w:jc w:val="both"/>
              <w:rPr>
                <w:rFonts w:ascii="Verdana" w:hAnsi="Verdana" w:cs="Calibri"/>
                <w:sz w:val="18"/>
                <w:szCs w:val="18"/>
                <w:lang w:eastAsia="es-BO"/>
              </w:rPr>
            </w:pPr>
          </w:p>
          <w:p w14:paraId="51DEA07A" w14:textId="77777777" w:rsidR="00375779" w:rsidRPr="00795979" w:rsidRDefault="00375779" w:rsidP="008D16E9">
            <w:pPr>
              <w:pStyle w:val="Prrafodelista"/>
              <w:numPr>
                <w:ilvl w:val="0"/>
                <w:numId w:val="35"/>
              </w:numPr>
              <w:autoSpaceDE w:val="0"/>
              <w:autoSpaceDN w:val="0"/>
              <w:adjustRightInd w:val="0"/>
              <w:contextualSpacing/>
              <w:jc w:val="both"/>
              <w:rPr>
                <w:rFonts w:ascii="Verdana" w:hAnsi="Verdana" w:cs="Calibri"/>
                <w:sz w:val="18"/>
                <w:szCs w:val="18"/>
                <w:lang w:eastAsia="es-BO"/>
              </w:rPr>
            </w:pPr>
            <w:r w:rsidRPr="00795979">
              <w:rPr>
                <w:rFonts w:ascii="Verdana" w:hAnsi="Verdana" w:cs="Calibri"/>
                <w:sz w:val="18"/>
                <w:szCs w:val="18"/>
                <w:lang w:eastAsia="es-BO"/>
              </w:rPr>
              <w:t>Nombre de la razón social del fabricante o responsable de la comercialización.</w:t>
            </w:r>
          </w:p>
          <w:p w14:paraId="64BF4A66" w14:textId="77777777" w:rsidR="00375779" w:rsidRPr="00795979" w:rsidRDefault="00375779" w:rsidP="008D16E9">
            <w:pPr>
              <w:pStyle w:val="Prrafodelista"/>
              <w:numPr>
                <w:ilvl w:val="0"/>
                <w:numId w:val="35"/>
              </w:numPr>
              <w:autoSpaceDE w:val="0"/>
              <w:autoSpaceDN w:val="0"/>
              <w:adjustRightInd w:val="0"/>
              <w:contextualSpacing/>
              <w:jc w:val="both"/>
              <w:rPr>
                <w:rFonts w:ascii="Verdana" w:hAnsi="Verdana" w:cs="Calibri"/>
                <w:sz w:val="18"/>
                <w:szCs w:val="18"/>
                <w:lang w:eastAsia="es-BO"/>
              </w:rPr>
            </w:pPr>
            <w:r w:rsidRPr="00795979">
              <w:rPr>
                <w:rFonts w:ascii="Verdana" w:hAnsi="Verdana" w:cs="Calibri"/>
                <w:sz w:val="18"/>
                <w:szCs w:val="18"/>
                <w:lang w:eastAsia="es-BO"/>
              </w:rPr>
              <w:t>Tipo de envoltura.</w:t>
            </w:r>
          </w:p>
          <w:p w14:paraId="19962258" w14:textId="77777777" w:rsidR="00375779" w:rsidRPr="00795979" w:rsidRDefault="00375779" w:rsidP="008D16E9">
            <w:pPr>
              <w:pStyle w:val="Prrafodelista"/>
              <w:numPr>
                <w:ilvl w:val="0"/>
                <w:numId w:val="35"/>
              </w:numPr>
              <w:autoSpaceDE w:val="0"/>
              <w:autoSpaceDN w:val="0"/>
              <w:adjustRightInd w:val="0"/>
              <w:contextualSpacing/>
              <w:jc w:val="both"/>
              <w:rPr>
                <w:rFonts w:ascii="Verdana" w:hAnsi="Verdana" w:cs="Calibri"/>
                <w:sz w:val="18"/>
                <w:szCs w:val="18"/>
                <w:lang w:eastAsia="es-BO"/>
              </w:rPr>
            </w:pPr>
            <w:r w:rsidRPr="00795979">
              <w:rPr>
                <w:rFonts w:ascii="Verdana" w:hAnsi="Verdana" w:cs="Calibri"/>
                <w:sz w:val="18"/>
                <w:szCs w:val="18"/>
                <w:lang w:eastAsia="es-BO"/>
              </w:rPr>
              <w:t>Certificación del carácter antiexplosivo y número de certificado.</w:t>
            </w:r>
          </w:p>
          <w:p w14:paraId="2FB0440A" w14:textId="77777777" w:rsidR="00375779" w:rsidRPr="00795979" w:rsidRDefault="00375779" w:rsidP="008D16E9">
            <w:pPr>
              <w:pStyle w:val="Prrafodelista"/>
              <w:numPr>
                <w:ilvl w:val="0"/>
                <w:numId w:val="35"/>
              </w:numPr>
              <w:autoSpaceDE w:val="0"/>
              <w:autoSpaceDN w:val="0"/>
              <w:adjustRightInd w:val="0"/>
              <w:contextualSpacing/>
              <w:jc w:val="both"/>
              <w:rPr>
                <w:rFonts w:ascii="Verdana" w:hAnsi="Verdana" w:cs="Calibri"/>
                <w:sz w:val="18"/>
                <w:szCs w:val="18"/>
                <w:lang w:eastAsia="es-BO"/>
              </w:rPr>
            </w:pPr>
            <w:r w:rsidRPr="00795979">
              <w:rPr>
                <w:rFonts w:ascii="Verdana" w:hAnsi="Verdana" w:cs="Calibri"/>
                <w:sz w:val="18"/>
                <w:szCs w:val="18"/>
                <w:lang w:eastAsia="es-BO"/>
              </w:rPr>
              <w:t>Grupo de gases o vapores.</w:t>
            </w:r>
          </w:p>
          <w:p w14:paraId="182F04B5" w14:textId="77777777" w:rsidR="00375779" w:rsidRPr="00795979" w:rsidRDefault="00375779" w:rsidP="008D16E9">
            <w:pPr>
              <w:pStyle w:val="Prrafodelista"/>
              <w:numPr>
                <w:ilvl w:val="0"/>
                <w:numId w:val="35"/>
              </w:numPr>
              <w:autoSpaceDE w:val="0"/>
              <w:autoSpaceDN w:val="0"/>
              <w:adjustRightInd w:val="0"/>
              <w:contextualSpacing/>
              <w:jc w:val="both"/>
              <w:rPr>
                <w:rFonts w:ascii="Verdana" w:hAnsi="Verdana" w:cs="Calibri"/>
                <w:sz w:val="18"/>
                <w:szCs w:val="18"/>
                <w:lang w:eastAsia="es-BO"/>
              </w:rPr>
            </w:pPr>
            <w:r w:rsidRPr="00795979">
              <w:rPr>
                <w:rFonts w:ascii="Verdana" w:hAnsi="Verdana" w:cs="Calibri"/>
                <w:sz w:val="18"/>
                <w:szCs w:val="18"/>
                <w:lang w:eastAsia="es-BO"/>
              </w:rPr>
              <w:t>Certificación de calidad.</w:t>
            </w:r>
          </w:p>
          <w:p w14:paraId="5ED45BC2" w14:textId="77777777" w:rsidR="00375779" w:rsidRPr="00795979" w:rsidRDefault="00375779" w:rsidP="00375779">
            <w:pPr>
              <w:pStyle w:val="Prrafodelista"/>
              <w:autoSpaceDE w:val="0"/>
              <w:autoSpaceDN w:val="0"/>
              <w:adjustRightInd w:val="0"/>
              <w:ind w:left="426"/>
              <w:contextualSpacing/>
              <w:jc w:val="both"/>
              <w:rPr>
                <w:rFonts w:ascii="Verdana" w:hAnsi="Verdana" w:cs="Calibri"/>
                <w:sz w:val="18"/>
                <w:szCs w:val="18"/>
                <w:lang w:eastAsia="es-BO"/>
              </w:rPr>
            </w:pPr>
          </w:p>
          <w:p w14:paraId="13D110AC" w14:textId="77777777" w:rsidR="00375779" w:rsidRDefault="00375779" w:rsidP="00375779">
            <w:pPr>
              <w:pStyle w:val="Prrafodelista"/>
              <w:autoSpaceDE w:val="0"/>
              <w:autoSpaceDN w:val="0"/>
              <w:adjustRightInd w:val="0"/>
              <w:ind w:left="426"/>
              <w:contextualSpacing/>
              <w:jc w:val="both"/>
              <w:rPr>
                <w:rFonts w:ascii="Verdana" w:hAnsi="Verdana" w:cs="Calibri"/>
                <w:sz w:val="18"/>
                <w:szCs w:val="18"/>
                <w:lang w:eastAsia="es-BO"/>
              </w:rPr>
            </w:pPr>
            <w:r w:rsidRPr="00795979">
              <w:rPr>
                <w:rFonts w:ascii="Verdana" w:hAnsi="Verdana" w:cs="Calibri"/>
                <w:sz w:val="18"/>
                <w:szCs w:val="18"/>
                <w:lang w:eastAsia="es-BO"/>
              </w:rPr>
              <w:t>Los componentes de los sistemas eléctricos deben cumplir con la normativa NEC y ser aptos para ambientes de Clase I, División 1. Deben contar con medidas de seguridad intrínseca, presurizados, en baño de aceite, herméticos, etc. Deben poseer certificados de aprobación extendidos por un laboratorio u organismo reconocido en el país de origen</w:t>
            </w:r>
          </w:p>
          <w:p w14:paraId="56795F3D" w14:textId="77777777" w:rsidR="00375779" w:rsidRPr="00C773BA" w:rsidRDefault="00375779" w:rsidP="00375779">
            <w:pPr>
              <w:pStyle w:val="Prrafodelista"/>
              <w:autoSpaceDE w:val="0"/>
              <w:autoSpaceDN w:val="0"/>
              <w:adjustRightInd w:val="0"/>
              <w:ind w:left="0"/>
              <w:contextualSpacing/>
              <w:jc w:val="both"/>
              <w:rPr>
                <w:rFonts w:ascii="Verdana" w:hAnsi="Verdana" w:cs="Calibri"/>
                <w:sz w:val="16"/>
                <w:szCs w:val="18"/>
                <w:lang w:eastAsia="es-BO"/>
              </w:rPr>
            </w:pPr>
          </w:p>
          <w:p w14:paraId="09478F50" w14:textId="77777777" w:rsidR="00375779" w:rsidRPr="00795979" w:rsidRDefault="00375779" w:rsidP="008D16E9">
            <w:pPr>
              <w:pStyle w:val="Prrafodelista"/>
              <w:numPr>
                <w:ilvl w:val="0"/>
                <w:numId w:val="44"/>
              </w:numPr>
              <w:autoSpaceDE w:val="0"/>
              <w:autoSpaceDN w:val="0"/>
              <w:adjustRightInd w:val="0"/>
              <w:contextualSpacing/>
              <w:jc w:val="both"/>
              <w:rPr>
                <w:rFonts w:ascii="Verdana" w:hAnsi="Verdana" w:cs="Calibri"/>
                <w:sz w:val="18"/>
                <w:szCs w:val="18"/>
                <w:lang w:eastAsia="es-BO"/>
              </w:rPr>
            </w:pPr>
            <w:r w:rsidRPr="005A60A0">
              <w:rPr>
                <w:rFonts w:ascii="Verdana" w:hAnsi="Verdana" w:cs="Calibri"/>
                <w:b/>
                <w:sz w:val="18"/>
                <w:szCs w:val="18"/>
                <w:lang w:eastAsia="es-BO"/>
              </w:rPr>
              <w:t>ESPECIFICACIONES</w:t>
            </w:r>
            <w:r w:rsidRPr="00795979">
              <w:rPr>
                <w:rFonts w:ascii="Verdana" w:hAnsi="Verdana" w:cs="Calibri"/>
                <w:sz w:val="18"/>
                <w:szCs w:val="18"/>
                <w:lang w:eastAsia="es-BO"/>
              </w:rPr>
              <w:t xml:space="preserve"> </w:t>
            </w:r>
            <w:r w:rsidRPr="005A60A0">
              <w:rPr>
                <w:rFonts w:ascii="Verdana" w:hAnsi="Verdana" w:cs="Calibri"/>
                <w:b/>
                <w:sz w:val="18"/>
                <w:szCs w:val="18"/>
                <w:lang w:eastAsia="es-BO"/>
              </w:rPr>
              <w:t>MÍNIMAS DISPENSERS DE GNV</w:t>
            </w:r>
          </w:p>
          <w:p w14:paraId="1951B5F9" w14:textId="77777777" w:rsidR="00375779" w:rsidRPr="00C773BA" w:rsidRDefault="00375779" w:rsidP="00375779">
            <w:pPr>
              <w:pStyle w:val="Prrafodelista"/>
              <w:autoSpaceDE w:val="0"/>
              <w:autoSpaceDN w:val="0"/>
              <w:adjustRightInd w:val="0"/>
              <w:ind w:left="426"/>
              <w:contextualSpacing/>
              <w:jc w:val="both"/>
              <w:rPr>
                <w:rFonts w:ascii="Verdana" w:hAnsi="Verdana" w:cs="Calibri"/>
                <w:sz w:val="16"/>
                <w:szCs w:val="18"/>
                <w:lang w:eastAsia="es-BO"/>
              </w:rPr>
            </w:pPr>
          </w:p>
          <w:p w14:paraId="6EBED6FD" w14:textId="77777777" w:rsidR="00375779" w:rsidRPr="00795979" w:rsidRDefault="00375779" w:rsidP="00375779">
            <w:pPr>
              <w:pStyle w:val="Prrafodelista"/>
              <w:autoSpaceDE w:val="0"/>
              <w:autoSpaceDN w:val="0"/>
              <w:adjustRightInd w:val="0"/>
              <w:ind w:left="426"/>
              <w:contextualSpacing/>
              <w:jc w:val="both"/>
              <w:rPr>
                <w:rFonts w:ascii="Verdana" w:hAnsi="Verdana" w:cs="Calibri"/>
                <w:sz w:val="18"/>
                <w:szCs w:val="18"/>
                <w:lang w:eastAsia="es-BO"/>
              </w:rPr>
            </w:pPr>
            <w:r w:rsidRPr="00795979">
              <w:rPr>
                <w:rFonts w:ascii="Verdana" w:hAnsi="Verdana" w:cs="Calibri"/>
                <w:sz w:val="18"/>
                <w:szCs w:val="18"/>
                <w:lang w:eastAsia="es-BO"/>
              </w:rPr>
              <w:t>El proveedor presentará ante YPFB la siguiente documentación:</w:t>
            </w:r>
          </w:p>
          <w:p w14:paraId="2A4A9755" w14:textId="77777777" w:rsidR="00375779" w:rsidRPr="00C773BA" w:rsidRDefault="00375779" w:rsidP="00375779">
            <w:pPr>
              <w:pStyle w:val="Prrafodelista"/>
              <w:autoSpaceDE w:val="0"/>
              <w:autoSpaceDN w:val="0"/>
              <w:adjustRightInd w:val="0"/>
              <w:ind w:left="426"/>
              <w:contextualSpacing/>
              <w:jc w:val="both"/>
              <w:rPr>
                <w:rFonts w:ascii="Verdana" w:hAnsi="Verdana" w:cs="Calibri"/>
                <w:sz w:val="16"/>
                <w:szCs w:val="18"/>
                <w:lang w:eastAsia="es-BO"/>
              </w:rPr>
            </w:pPr>
          </w:p>
          <w:p w14:paraId="0A9C4F41" w14:textId="77777777" w:rsidR="00375779" w:rsidRPr="00795979" w:rsidRDefault="00375779" w:rsidP="008D16E9">
            <w:pPr>
              <w:pStyle w:val="Prrafodelista"/>
              <w:numPr>
                <w:ilvl w:val="0"/>
                <w:numId w:val="39"/>
              </w:numPr>
              <w:autoSpaceDE w:val="0"/>
              <w:autoSpaceDN w:val="0"/>
              <w:adjustRightInd w:val="0"/>
              <w:contextualSpacing/>
              <w:jc w:val="both"/>
              <w:rPr>
                <w:rFonts w:ascii="Verdana" w:hAnsi="Verdana" w:cs="Calibri"/>
                <w:sz w:val="18"/>
                <w:szCs w:val="18"/>
                <w:lang w:eastAsia="es-BO"/>
              </w:rPr>
            </w:pPr>
            <w:r w:rsidRPr="00795979">
              <w:rPr>
                <w:rFonts w:ascii="Verdana" w:hAnsi="Verdana" w:cs="Calibri"/>
                <w:sz w:val="18"/>
                <w:szCs w:val="18"/>
                <w:lang w:eastAsia="es-BO"/>
              </w:rPr>
              <w:t>Manual de uso y características del modelo propuesto impreso.</w:t>
            </w:r>
          </w:p>
          <w:p w14:paraId="29992D02" w14:textId="77777777" w:rsidR="00375779" w:rsidRPr="00795979" w:rsidRDefault="00375779" w:rsidP="008D16E9">
            <w:pPr>
              <w:pStyle w:val="Prrafodelista"/>
              <w:numPr>
                <w:ilvl w:val="0"/>
                <w:numId w:val="39"/>
              </w:numPr>
              <w:autoSpaceDE w:val="0"/>
              <w:autoSpaceDN w:val="0"/>
              <w:adjustRightInd w:val="0"/>
              <w:contextualSpacing/>
              <w:jc w:val="both"/>
              <w:rPr>
                <w:rFonts w:ascii="Verdana" w:hAnsi="Verdana" w:cs="Calibri"/>
                <w:sz w:val="18"/>
                <w:szCs w:val="18"/>
                <w:lang w:eastAsia="es-BO"/>
              </w:rPr>
            </w:pPr>
            <w:r w:rsidRPr="00795979">
              <w:rPr>
                <w:rFonts w:ascii="Verdana" w:hAnsi="Verdana" w:cs="Calibri"/>
                <w:sz w:val="18"/>
                <w:szCs w:val="18"/>
                <w:lang w:eastAsia="es-BO"/>
              </w:rPr>
              <w:t>Diagrama de flujo.</w:t>
            </w:r>
          </w:p>
          <w:p w14:paraId="746068A2" w14:textId="77777777" w:rsidR="00375779" w:rsidRPr="00795979" w:rsidRDefault="00375779" w:rsidP="008D16E9">
            <w:pPr>
              <w:pStyle w:val="Prrafodelista"/>
              <w:numPr>
                <w:ilvl w:val="0"/>
                <w:numId w:val="39"/>
              </w:numPr>
              <w:autoSpaceDE w:val="0"/>
              <w:autoSpaceDN w:val="0"/>
              <w:adjustRightInd w:val="0"/>
              <w:contextualSpacing/>
              <w:jc w:val="both"/>
              <w:rPr>
                <w:rFonts w:ascii="Verdana" w:hAnsi="Verdana" w:cs="Calibri"/>
                <w:sz w:val="18"/>
                <w:szCs w:val="18"/>
                <w:lang w:eastAsia="es-BO"/>
              </w:rPr>
            </w:pPr>
            <w:r w:rsidRPr="00795979">
              <w:rPr>
                <w:rFonts w:ascii="Verdana" w:hAnsi="Verdana" w:cs="Calibri"/>
                <w:sz w:val="18"/>
                <w:szCs w:val="18"/>
                <w:lang w:eastAsia="es-BO"/>
              </w:rPr>
              <w:t>Plano de distribución general.</w:t>
            </w:r>
          </w:p>
          <w:p w14:paraId="319B16EC" w14:textId="77777777" w:rsidR="00375779" w:rsidRPr="00795979" w:rsidRDefault="00375779" w:rsidP="008D16E9">
            <w:pPr>
              <w:pStyle w:val="Prrafodelista"/>
              <w:numPr>
                <w:ilvl w:val="0"/>
                <w:numId w:val="39"/>
              </w:numPr>
              <w:autoSpaceDE w:val="0"/>
              <w:autoSpaceDN w:val="0"/>
              <w:adjustRightInd w:val="0"/>
              <w:contextualSpacing/>
              <w:jc w:val="both"/>
              <w:rPr>
                <w:rFonts w:ascii="Verdana" w:hAnsi="Verdana" w:cs="Calibri"/>
                <w:sz w:val="18"/>
                <w:szCs w:val="18"/>
                <w:lang w:eastAsia="es-BO"/>
              </w:rPr>
            </w:pPr>
            <w:r w:rsidRPr="00795979">
              <w:rPr>
                <w:rFonts w:ascii="Verdana" w:hAnsi="Verdana" w:cs="Calibri"/>
                <w:sz w:val="18"/>
                <w:szCs w:val="18"/>
                <w:lang w:eastAsia="es-BO"/>
              </w:rPr>
              <w:t>Plano descriptivo de accesorios.</w:t>
            </w:r>
          </w:p>
          <w:p w14:paraId="25CB302E" w14:textId="77777777" w:rsidR="00375779" w:rsidRPr="00795979" w:rsidRDefault="00375779" w:rsidP="008D16E9">
            <w:pPr>
              <w:pStyle w:val="Prrafodelista"/>
              <w:numPr>
                <w:ilvl w:val="0"/>
                <w:numId w:val="39"/>
              </w:numPr>
              <w:autoSpaceDE w:val="0"/>
              <w:autoSpaceDN w:val="0"/>
              <w:adjustRightInd w:val="0"/>
              <w:contextualSpacing/>
              <w:jc w:val="both"/>
              <w:rPr>
                <w:rFonts w:ascii="Verdana" w:hAnsi="Verdana" w:cs="Calibri"/>
                <w:sz w:val="18"/>
                <w:szCs w:val="18"/>
                <w:lang w:eastAsia="es-BO"/>
              </w:rPr>
            </w:pPr>
            <w:r w:rsidRPr="00795979">
              <w:rPr>
                <w:rFonts w:ascii="Verdana" w:hAnsi="Verdana" w:cs="Calibri"/>
                <w:sz w:val="18"/>
                <w:szCs w:val="18"/>
                <w:lang w:eastAsia="es-BO"/>
              </w:rPr>
              <w:t>Listado de partes.</w:t>
            </w:r>
          </w:p>
          <w:p w14:paraId="7F042362" w14:textId="77777777" w:rsidR="00375779" w:rsidRPr="00795979" w:rsidRDefault="00375779" w:rsidP="008D16E9">
            <w:pPr>
              <w:pStyle w:val="Prrafodelista"/>
              <w:numPr>
                <w:ilvl w:val="0"/>
                <w:numId w:val="39"/>
              </w:numPr>
              <w:autoSpaceDE w:val="0"/>
              <w:autoSpaceDN w:val="0"/>
              <w:adjustRightInd w:val="0"/>
              <w:contextualSpacing/>
              <w:jc w:val="both"/>
              <w:rPr>
                <w:rFonts w:ascii="Verdana" w:hAnsi="Verdana" w:cs="Calibri"/>
                <w:sz w:val="18"/>
                <w:szCs w:val="18"/>
                <w:lang w:eastAsia="es-BO"/>
              </w:rPr>
            </w:pPr>
            <w:r w:rsidRPr="00795979">
              <w:rPr>
                <w:rFonts w:ascii="Verdana" w:hAnsi="Verdana" w:cs="Calibri"/>
                <w:sz w:val="18"/>
                <w:szCs w:val="18"/>
                <w:lang w:eastAsia="es-BO"/>
              </w:rPr>
              <w:t>Listado de accesorios.</w:t>
            </w:r>
          </w:p>
          <w:p w14:paraId="5CCE5C2A" w14:textId="77777777" w:rsidR="00375779" w:rsidRPr="00C773BA" w:rsidRDefault="00375779" w:rsidP="00375779">
            <w:pPr>
              <w:pStyle w:val="Prrafodelista"/>
              <w:autoSpaceDE w:val="0"/>
              <w:autoSpaceDN w:val="0"/>
              <w:adjustRightInd w:val="0"/>
              <w:ind w:left="426"/>
              <w:contextualSpacing/>
              <w:jc w:val="both"/>
              <w:rPr>
                <w:rFonts w:ascii="Verdana" w:hAnsi="Verdana" w:cs="Calibri"/>
                <w:sz w:val="16"/>
                <w:szCs w:val="18"/>
                <w:lang w:eastAsia="es-BO"/>
              </w:rPr>
            </w:pPr>
          </w:p>
          <w:p w14:paraId="73B290F2" w14:textId="77777777" w:rsidR="00375779" w:rsidRPr="00795979" w:rsidRDefault="00375779" w:rsidP="00375779">
            <w:pPr>
              <w:pStyle w:val="Prrafodelista"/>
              <w:autoSpaceDE w:val="0"/>
              <w:autoSpaceDN w:val="0"/>
              <w:adjustRightInd w:val="0"/>
              <w:ind w:left="426"/>
              <w:contextualSpacing/>
              <w:jc w:val="both"/>
              <w:rPr>
                <w:rFonts w:ascii="Verdana" w:hAnsi="Verdana" w:cs="Calibri"/>
                <w:sz w:val="18"/>
                <w:szCs w:val="18"/>
                <w:lang w:eastAsia="es-BO"/>
              </w:rPr>
            </w:pPr>
            <w:r w:rsidRPr="00795979">
              <w:rPr>
                <w:rFonts w:ascii="Verdana" w:hAnsi="Verdana" w:cs="Calibri"/>
                <w:sz w:val="18"/>
                <w:szCs w:val="18"/>
                <w:lang w:eastAsia="es-BO"/>
              </w:rPr>
              <w:t xml:space="preserve">El </w:t>
            </w:r>
            <w:proofErr w:type="spellStart"/>
            <w:r w:rsidRPr="00795979">
              <w:rPr>
                <w:rFonts w:ascii="Verdana" w:hAnsi="Verdana" w:cs="Calibri"/>
                <w:sz w:val="18"/>
                <w:szCs w:val="18"/>
                <w:lang w:eastAsia="es-BO"/>
              </w:rPr>
              <w:t>dispenser</w:t>
            </w:r>
            <w:proofErr w:type="spellEnd"/>
            <w:r w:rsidRPr="00795979">
              <w:rPr>
                <w:rFonts w:ascii="Verdana" w:hAnsi="Verdana" w:cs="Calibri"/>
                <w:sz w:val="18"/>
                <w:szCs w:val="18"/>
                <w:lang w:eastAsia="es-BO"/>
              </w:rPr>
              <w:t xml:space="preserve"> poseerá un sistema de corte del suministro a una presión de 200 bares, con una tolerancia máxima de 2,5 %. El mismo deberá ser precintado posteriormente a la calibración.</w:t>
            </w:r>
          </w:p>
          <w:p w14:paraId="246F7E04" w14:textId="77777777" w:rsidR="00375779" w:rsidRPr="00C773BA" w:rsidRDefault="00375779" w:rsidP="00375779">
            <w:pPr>
              <w:pStyle w:val="Prrafodelista"/>
              <w:autoSpaceDE w:val="0"/>
              <w:autoSpaceDN w:val="0"/>
              <w:adjustRightInd w:val="0"/>
              <w:ind w:left="426"/>
              <w:contextualSpacing/>
              <w:jc w:val="both"/>
              <w:rPr>
                <w:rFonts w:ascii="Verdana" w:hAnsi="Verdana" w:cs="Calibri"/>
                <w:sz w:val="16"/>
                <w:szCs w:val="18"/>
                <w:lang w:eastAsia="es-BO"/>
              </w:rPr>
            </w:pPr>
          </w:p>
          <w:p w14:paraId="64421AB8" w14:textId="77777777" w:rsidR="00375779" w:rsidRPr="00795979" w:rsidRDefault="00375779" w:rsidP="00375779">
            <w:pPr>
              <w:pStyle w:val="Prrafodelista"/>
              <w:autoSpaceDE w:val="0"/>
              <w:autoSpaceDN w:val="0"/>
              <w:adjustRightInd w:val="0"/>
              <w:ind w:left="426"/>
              <w:contextualSpacing/>
              <w:jc w:val="both"/>
              <w:rPr>
                <w:rFonts w:ascii="Verdana" w:hAnsi="Verdana" w:cs="Calibri"/>
                <w:sz w:val="18"/>
                <w:szCs w:val="18"/>
                <w:lang w:eastAsia="es-BO"/>
              </w:rPr>
            </w:pPr>
            <w:r w:rsidRPr="00795979">
              <w:rPr>
                <w:rFonts w:ascii="Verdana" w:hAnsi="Verdana" w:cs="Calibri"/>
                <w:sz w:val="18"/>
                <w:szCs w:val="18"/>
                <w:lang w:eastAsia="es-BO"/>
              </w:rPr>
              <w:lastRenderedPageBreak/>
              <w:t>YPFB podrá exigir un ensayo de dicho sistema antes de su montaje, con el objeto de corroborar el corte del suministro a la presión indicada.</w:t>
            </w:r>
          </w:p>
          <w:p w14:paraId="5707F8AF" w14:textId="77777777" w:rsidR="00375779" w:rsidRPr="00C773BA" w:rsidRDefault="00375779" w:rsidP="00375779">
            <w:pPr>
              <w:pStyle w:val="Prrafodelista"/>
              <w:autoSpaceDE w:val="0"/>
              <w:autoSpaceDN w:val="0"/>
              <w:adjustRightInd w:val="0"/>
              <w:ind w:left="426"/>
              <w:contextualSpacing/>
              <w:jc w:val="both"/>
              <w:rPr>
                <w:rFonts w:ascii="Verdana" w:hAnsi="Verdana" w:cs="Calibri"/>
                <w:sz w:val="16"/>
                <w:szCs w:val="18"/>
                <w:lang w:eastAsia="es-BO"/>
              </w:rPr>
            </w:pPr>
          </w:p>
          <w:p w14:paraId="67DC245E" w14:textId="77777777" w:rsidR="00375779" w:rsidRPr="00795979" w:rsidRDefault="00375779" w:rsidP="00375779">
            <w:pPr>
              <w:pStyle w:val="Prrafodelista"/>
              <w:autoSpaceDE w:val="0"/>
              <w:autoSpaceDN w:val="0"/>
              <w:adjustRightInd w:val="0"/>
              <w:ind w:left="426"/>
              <w:contextualSpacing/>
              <w:jc w:val="both"/>
              <w:rPr>
                <w:rFonts w:ascii="Verdana" w:hAnsi="Verdana" w:cs="Calibri"/>
                <w:sz w:val="18"/>
                <w:szCs w:val="18"/>
                <w:lang w:eastAsia="es-BO"/>
              </w:rPr>
            </w:pPr>
            <w:r w:rsidRPr="00795979">
              <w:rPr>
                <w:rFonts w:ascii="Verdana" w:hAnsi="Verdana" w:cs="Calibri"/>
                <w:sz w:val="18"/>
                <w:szCs w:val="18"/>
                <w:lang w:eastAsia="es-BO"/>
              </w:rPr>
              <w:t xml:space="preserve">El tiempo de fabricación del </w:t>
            </w:r>
            <w:proofErr w:type="spellStart"/>
            <w:r w:rsidRPr="00795979">
              <w:rPr>
                <w:rFonts w:ascii="Verdana" w:hAnsi="Verdana" w:cs="Calibri"/>
                <w:sz w:val="18"/>
                <w:szCs w:val="18"/>
                <w:lang w:eastAsia="es-BO"/>
              </w:rPr>
              <w:t>dispenser</w:t>
            </w:r>
            <w:proofErr w:type="spellEnd"/>
            <w:r w:rsidRPr="00795979">
              <w:rPr>
                <w:rFonts w:ascii="Verdana" w:hAnsi="Verdana" w:cs="Calibri"/>
                <w:sz w:val="18"/>
                <w:szCs w:val="18"/>
                <w:lang w:eastAsia="es-BO"/>
              </w:rPr>
              <w:t xml:space="preserve"> o surtidor no deberá exceder los 12 meses certificados en fábrica.</w:t>
            </w:r>
          </w:p>
          <w:p w14:paraId="036C1F57" w14:textId="77777777" w:rsidR="00375779" w:rsidRPr="00C773BA" w:rsidRDefault="00375779" w:rsidP="00375779">
            <w:pPr>
              <w:pStyle w:val="Prrafodelista"/>
              <w:autoSpaceDE w:val="0"/>
              <w:autoSpaceDN w:val="0"/>
              <w:adjustRightInd w:val="0"/>
              <w:ind w:left="426"/>
              <w:contextualSpacing/>
              <w:jc w:val="both"/>
              <w:rPr>
                <w:rFonts w:ascii="Verdana" w:hAnsi="Verdana" w:cs="Calibri"/>
                <w:sz w:val="16"/>
                <w:szCs w:val="18"/>
                <w:lang w:eastAsia="es-BO"/>
              </w:rPr>
            </w:pPr>
          </w:p>
          <w:p w14:paraId="65FB0360" w14:textId="77777777" w:rsidR="00375779" w:rsidRPr="00795979" w:rsidRDefault="00375779" w:rsidP="00375779">
            <w:pPr>
              <w:pStyle w:val="Prrafodelista"/>
              <w:autoSpaceDE w:val="0"/>
              <w:autoSpaceDN w:val="0"/>
              <w:adjustRightInd w:val="0"/>
              <w:ind w:left="426"/>
              <w:contextualSpacing/>
              <w:jc w:val="both"/>
              <w:rPr>
                <w:rFonts w:ascii="Verdana" w:hAnsi="Verdana" w:cs="Calibri"/>
                <w:sz w:val="18"/>
                <w:szCs w:val="18"/>
                <w:lang w:eastAsia="es-BO"/>
              </w:rPr>
            </w:pPr>
            <w:r w:rsidRPr="00795979">
              <w:rPr>
                <w:rFonts w:ascii="Verdana" w:hAnsi="Verdana" w:cs="Calibri"/>
                <w:sz w:val="18"/>
                <w:szCs w:val="18"/>
                <w:lang w:eastAsia="es-BO"/>
              </w:rPr>
              <w:t xml:space="preserve">Cada manguera de carga deberá poseer aguas abajo del sistema de corte, un segundo sistema de corte que impida superar en un 7,5 % la máxima presión de carga reglamentaria. </w:t>
            </w:r>
          </w:p>
          <w:p w14:paraId="69BD719C" w14:textId="77777777" w:rsidR="00375779" w:rsidRPr="00C773BA" w:rsidRDefault="00375779" w:rsidP="00375779">
            <w:pPr>
              <w:pStyle w:val="Prrafodelista"/>
              <w:autoSpaceDE w:val="0"/>
              <w:autoSpaceDN w:val="0"/>
              <w:adjustRightInd w:val="0"/>
              <w:ind w:left="426"/>
              <w:contextualSpacing/>
              <w:jc w:val="both"/>
              <w:rPr>
                <w:rFonts w:ascii="Verdana" w:hAnsi="Verdana" w:cs="Calibri"/>
                <w:sz w:val="16"/>
                <w:szCs w:val="18"/>
                <w:lang w:eastAsia="es-BO"/>
              </w:rPr>
            </w:pPr>
          </w:p>
          <w:p w14:paraId="23BC518E" w14:textId="77777777" w:rsidR="00375779" w:rsidRPr="00795979" w:rsidRDefault="00375779" w:rsidP="00375779">
            <w:pPr>
              <w:pStyle w:val="Prrafodelista"/>
              <w:autoSpaceDE w:val="0"/>
              <w:autoSpaceDN w:val="0"/>
              <w:adjustRightInd w:val="0"/>
              <w:ind w:left="426"/>
              <w:contextualSpacing/>
              <w:jc w:val="both"/>
              <w:rPr>
                <w:rFonts w:ascii="Verdana" w:hAnsi="Verdana" w:cs="Calibri"/>
                <w:sz w:val="18"/>
                <w:szCs w:val="18"/>
                <w:lang w:eastAsia="es-BO"/>
              </w:rPr>
            </w:pPr>
            <w:r w:rsidRPr="00795979">
              <w:rPr>
                <w:rFonts w:ascii="Verdana" w:hAnsi="Verdana" w:cs="Calibri"/>
                <w:sz w:val="18"/>
                <w:szCs w:val="18"/>
                <w:lang w:eastAsia="es-BO"/>
              </w:rPr>
              <w:t>Las válvulas instaladas en el surtidor tendrán una chapa identificadora conteniendo los siguientes datos:</w:t>
            </w:r>
          </w:p>
          <w:p w14:paraId="0A916CF0" w14:textId="77777777" w:rsidR="00375779" w:rsidRPr="00C773BA" w:rsidRDefault="00375779" w:rsidP="00375779">
            <w:pPr>
              <w:pStyle w:val="Prrafodelista"/>
              <w:autoSpaceDE w:val="0"/>
              <w:autoSpaceDN w:val="0"/>
              <w:adjustRightInd w:val="0"/>
              <w:ind w:left="426"/>
              <w:contextualSpacing/>
              <w:jc w:val="both"/>
              <w:rPr>
                <w:rFonts w:ascii="Verdana" w:hAnsi="Verdana" w:cs="Calibri"/>
                <w:sz w:val="16"/>
                <w:szCs w:val="18"/>
                <w:lang w:eastAsia="es-BO"/>
              </w:rPr>
            </w:pPr>
          </w:p>
          <w:p w14:paraId="080CD715" w14:textId="77777777" w:rsidR="00375779" w:rsidRPr="00795979" w:rsidRDefault="00375779" w:rsidP="008D16E9">
            <w:pPr>
              <w:pStyle w:val="Prrafodelista"/>
              <w:numPr>
                <w:ilvl w:val="0"/>
                <w:numId w:val="40"/>
              </w:numPr>
              <w:autoSpaceDE w:val="0"/>
              <w:autoSpaceDN w:val="0"/>
              <w:adjustRightInd w:val="0"/>
              <w:contextualSpacing/>
              <w:jc w:val="both"/>
              <w:rPr>
                <w:rFonts w:ascii="Verdana" w:hAnsi="Verdana" w:cs="Calibri"/>
                <w:sz w:val="18"/>
                <w:szCs w:val="18"/>
                <w:lang w:eastAsia="es-BO"/>
              </w:rPr>
            </w:pPr>
            <w:r w:rsidRPr="00795979">
              <w:rPr>
                <w:rFonts w:ascii="Verdana" w:hAnsi="Verdana" w:cs="Calibri"/>
                <w:sz w:val="18"/>
                <w:szCs w:val="18"/>
                <w:lang w:eastAsia="es-BO"/>
              </w:rPr>
              <w:t>Marca y Modelo:</w:t>
            </w:r>
          </w:p>
          <w:p w14:paraId="6FA3F454" w14:textId="77777777" w:rsidR="00375779" w:rsidRPr="00795979" w:rsidRDefault="00375779" w:rsidP="008D16E9">
            <w:pPr>
              <w:pStyle w:val="Prrafodelista"/>
              <w:numPr>
                <w:ilvl w:val="0"/>
                <w:numId w:val="40"/>
              </w:numPr>
              <w:autoSpaceDE w:val="0"/>
              <w:autoSpaceDN w:val="0"/>
              <w:adjustRightInd w:val="0"/>
              <w:contextualSpacing/>
              <w:jc w:val="both"/>
              <w:rPr>
                <w:rFonts w:ascii="Verdana" w:hAnsi="Verdana" w:cs="Calibri"/>
                <w:sz w:val="18"/>
                <w:szCs w:val="18"/>
                <w:lang w:eastAsia="es-BO"/>
              </w:rPr>
            </w:pPr>
            <w:r w:rsidRPr="00795979">
              <w:rPr>
                <w:rFonts w:ascii="Verdana" w:hAnsi="Verdana" w:cs="Calibri"/>
                <w:sz w:val="18"/>
                <w:szCs w:val="18"/>
                <w:lang w:eastAsia="es-BO"/>
              </w:rPr>
              <w:t>Presión Normal de trabajo:</w:t>
            </w:r>
          </w:p>
          <w:p w14:paraId="7FE12117" w14:textId="77777777" w:rsidR="00375779" w:rsidRPr="00795979" w:rsidRDefault="00375779" w:rsidP="008D16E9">
            <w:pPr>
              <w:pStyle w:val="Prrafodelista"/>
              <w:numPr>
                <w:ilvl w:val="0"/>
                <w:numId w:val="40"/>
              </w:numPr>
              <w:autoSpaceDE w:val="0"/>
              <w:autoSpaceDN w:val="0"/>
              <w:adjustRightInd w:val="0"/>
              <w:contextualSpacing/>
              <w:jc w:val="both"/>
              <w:rPr>
                <w:rFonts w:ascii="Verdana" w:hAnsi="Verdana" w:cs="Calibri"/>
                <w:sz w:val="18"/>
                <w:szCs w:val="18"/>
                <w:lang w:eastAsia="es-BO"/>
              </w:rPr>
            </w:pPr>
            <w:r w:rsidRPr="00795979">
              <w:rPr>
                <w:rFonts w:ascii="Verdana" w:hAnsi="Verdana" w:cs="Calibri"/>
                <w:sz w:val="18"/>
                <w:szCs w:val="18"/>
                <w:lang w:eastAsia="es-BO"/>
              </w:rPr>
              <w:t>Presión Máxima de trabajo:</w:t>
            </w:r>
          </w:p>
          <w:p w14:paraId="7ABF62D1" w14:textId="77777777" w:rsidR="00375779" w:rsidRPr="00795979" w:rsidRDefault="00375779" w:rsidP="008D16E9">
            <w:pPr>
              <w:pStyle w:val="Prrafodelista"/>
              <w:numPr>
                <w:ilvl w:val="0"/>
                <w:numId w:val="40"/>
              </w:numPr>
              <w:autoSpaceDE w:val="0"/>
              <w:autoSpaceDN w:val="0"/>
              <w:adjustRightInd w:val="0"/>
              <w:contextualSpacing/>
              <w:jc w:val="both"/>
              <w:rPr>
                <w:rFonts w:ascii="Verdana" w:hAnsi="Verdana" w:cs="Calibri"/>
                <w:sz w:val="18"/>
                <w:szCs w:val="18"/>
                <w:lang w:eastAsia="es-BO"/>
              </w:rPr>
            </w:pPr>
            <w:r w:rsidRPr="00795979">
              <w:rPr>
                <w:rFonts w:ascii="Verdana" w:hAnsi="Verdana" w:cs="Calibri"/>
                <w:sz w:val="18"/>
                <w:szCs w:val="18"/>
                <w:lang w:eastAsia="es-BO"/>
              </w:rPr>
              <w:t>Fecha de Fabricación:</w:t>
            </w:r>
          </w:p>
          <w:p w14:paraId="1B3EE8AF" w14:textId="77777777" w:rsidR="00375779" w:rsidRPr="00795979" w:rsidRDefault="00375779" w:rsidP="008D16E9">
            <w:pPr>
              <w:pStyle w:val="Prrafodelista"/>
              <w:numPr>
                <w:ilvl w:val="0"/>
                <w:numId w:val="40"/>
              </w:numPr>
              <w:autoSpaceDE w:val="0"/>
              <w:autoSpaceDN w:val="0"/>
              <w:adjustRightInd w:val="0"/>
              <w:contextualSpacing/>
              <w:jc w:val="both"/>
              <w:rPr>
                <w:rFonts w:ascii="Verdana" w:hAnsi="Verdana" w:cs="Calibri"/>
                <w:sz w:val="18"/>
                <w:szCs w:val="18"/>
                <w:lang w:eastAsia="es-BO"/>
              </w:rPr>
            </w:pPr>
            <w:r w:rsidRPr="00795979">
              <w:rPr>
                <w:rFonts w:ascii="Verdana" w:hAnsi="Verdana" w:cs="Calibri"/>
                <w:sz w:val="18"/>
                <w:szCs w:val="18"/>
                <w:lang w:eastAsia="es-BO"/>
              </w:rPr>
              <w:t>Fecha de Prueba:</w:t>
            </w:r>
          </w:p>
          <w:p w14:paraId="577145AF" w14:textId="77777777" w:rsidR="00375779" w:rsidRPr="00795979" w:rsidRDefault="00375779" w:rsidP="008D16E9">
            <w:pPr>
              <w:pStyle w:val="Prrafodelista"/>
              <w:numPr>
                <w:ilvl w:val="0"/>
                <w:numId w:val="40"/>
              </w:numPr>
              <w:autoSpaceDE w:val="0"/>
              <w:autoSpaceDN w:val="0"/>
              <w:adjustRightInd w:val="0"/>
              <w:contextualSpacing/>
              <w:jc w:val="both"/>
              <w:rPr>
                <w:rFonts w:ascii="Verdana" w:hAnsi="Verdana" w:cs="Calibri"/>
                <w:sz w:val="18"/>
                <w:szCs w:val="18"/>
                <w:lang w:eastAsia="es-BO"/>
              </w:rPr>
            </w:pPr>
            <w:r w:rsidRPr="00795979">
              <w:rPr>
                <w:rFonts w:ascii="Verdana" w:hAnsi="Verdana" w:cs="Calibri"/>
                <w:sz w:val="18"/>
                <w:szCs w:val="18"/>
                <w:lang w:eastAsia="es-BO"/>
              </w:rPr>
              <w:t>Caudal de Trabajo:</w:t>
            </w:r>
          </w:p>
          <w:p w14:paraId="2F8B28AF" w14:textId="77777777" w:rsidR="00375779" w:rsidRPr="00C773BA" w:rsidRDefault="00375779" w:rsidP="00375779">
            <w:pPr>
              <w:pStyle w:val="Prrafodelista"/>
              <w:autoSpaceDE w:val="0"/>
              <w:autoSpaceDN w:val="0"/>
              <w:adjustRightInd w:val="0"/>
              <w:ind w:left="426"/>
              <w:contextualSpacing/>
              <w:jc w:val="both"/>
              <w:rPr>
                <w:rFonts w:ascii="Verdana" w:hAnsi="Verdana" w:cs="Calibri"/>
                <w:sz w:val="16"/>
                <w:szCs w:val="18"/>
                <w:lang w:eastAsia="es-BO"/>
              </w:rPr>
            </w:pPr>
          </w:p>
          <w:p w14:paraId="08A4A0D0" w14:textId="77777777" w:rsidR="00375779" w:rsidRPr="00795979" w:rsidRDefault="00375779" w:rsidP="00375779">
            <w:pPr>
              <w:pStyle w:val="Prrafodelista"/>
              <w:autoSpaceDE w:val="0"/>
              <w:autoSpaceDN w:val="0"/>
              <w:adjustRightInd w:val="0"/>
              <w:ind w:left="426"/>
              <w:contextualSpacing/>
              <w:jc w:val="both"/>
              <w:rPr>
                <w:rFonts w:ascii="Verdana" w:hAnsi="Verdana" w:cs="Calibri"/>
                <w:sz w:val="18"/>
                <w:szCs w:val="18"/>
                <w:lang w:eastAsia="es-BO"/>
              </w:rPr>
            </w:pPr>
            <w:r w:rsidRPr="00795979">
              <w:rPr>
                <w:rFonts w:ascii="Verdana" w:hAnsi="Verdana" w:cs="Calibri"/>
                <w:sz w:val="18"/>
                <w:szCs w:val="18"/>
                <w:lang w:eastAsia="es-BO"/>
              </w:rPr>
              <w:t>El surtidor deberá poseer un manómetro por manguera, a través del cual se pueda corroborar desde el exterior del gabinete la presión de despacho.</w:t>
            </w:r>
          </w:p>
          <w:p w14:paraId="2EB9F9DF" w14:textId="77777777" w:rsidR="00375779" w:rsidRPr="00C773BA" w:rsidRDefault="00375779" w:rsidP="00375779">
            <w:pPr>
              <w:pStyle w:val="Prrafodelista"/>
              <w:autoSpaceDE w:val="0"/>
              <w:autoSpaceDN w:val="0"/>
              <w:adjustRightInd w:val="0"/>
              <w:ind w:left="426"/>
              <w:contextualSpacing/>
              <w:jc w:val="both"/>
              <w:rPr>
                <w:rFonts w:ascii="Verdana" w:hAnsi="Verdana" w:cs="Calibri"/>
                <w:sz w:val="16"/>
                <w:szCs w:val="18"/>
                <w:lang w:eastAsia="es-BO"/>
              </w:rPr>
            </w:pPr>
          </w:p>
          <w:p w14:paraId="2FB39D3B" w14:textId="77777777" w:rsidR="00375779" w:rsidRPr="00795979" w:rsidRDefault="00375779" w:rsidP="00375779">
            <w:pPr>
              <w:pStyle w:val="Prrafodelista"/>
              <w:autoSpaceDE w:val="0"/>
              <w:autoSpaceDN w:val="0"/>
              <w:adjustRightInd w:val="0"/>
              <w:ind w:left="426"/>
              <w:contextualSpacing/>
              <w:jc w:val="both"/>
              <w:rPr>
                <w:rFonts w:ascii="Verdana" w:hAnsi="Verdana" w:cs="Calibri"/>
                <w:sz w:val="18"/>
                <w:szCs w:val="18"/>
                <w:lang w:eastAsia="es-BO"/>
              </w:rPr>
            </w:pPr>
            <w:r w:rsidRPr="00795979">
              <w:rPr>
                <w:rFonts w:ascii="Verdana" w:hAnsi="Verdana" w:cs="Calibri"/>
                <w:sz w:val="18"/>
                <w:szCs w:val="18"/>
                <w:lang w:eastAsia="es-BO"/>
              </w:rPr>
              <w:t>Las cañerías internas del surtidor deben ser de acero inoxidable tipo AISI 304 ó 316, o de algún otro material cuya resistencia sea superior al nombrado.</w:t>
            </w:r>
          </w:p>
          <w:p w14:paraId="18A3A346" w14:textId="77777777" w:rsidR="00375779" w:rsidRPr="00C773BA" w:rsidRDefault="00375779" w:rsidP="00375779">
            <w:pPr>
              <w:pStyle w:val="Prrafodelista"/>
              <w:autoSpaceDE w:val="0"/>
              <w:autoSpaceDN w:val="0"/>
              <w:adjustRightInd w:val="0"/>
              <w:ind w:left="426"/>
              <w:contextualSpacing/>
              <w:jc w:val="both"/>
              <w:rPr>
                <w:rFonts w:ascii="Verdana" w:hAnsi="Verdana" w:cs="Calibri"/>
                <w:sz w:val="16"/>
                <w:szCs w:val="18"/>
                <w:lang w:eastAsia="es-BO"/>
              </w:rPr>
            </w:pPr>
          </w:p>
          <w:p w14:paraId="58BB68CE" w14:textId="77777777" w:rsidR="00375779" w:rsidRPr="00795979" w:rsidRDefault="00375779" w:rsidP="00375779">
            <w:pPr>
              <w:pStyle w:val="Prrafodelista"/>
              <w:autoSpaceDE w:val="0"/>
              <w:autoSpaceDN w:val="0"/>
              <w:adjustRightInd w:val="0"/>
              <w:ind w:left="426"/>
              <w:contextualSpacing/>
              <w:jc w:val="both"/>
              <w:rPr>
                <w:rFonts w:ascii="Verdana" w:hAnsi="Verdana" w:cs="Calibri"/>
                <w:sz w:val="18"/>
                <w:szCs w:val="18"/>
                <w:lang w:eastAsia="es-BO"/>
              </w:rPr>
            </w:pPr>
            <w:r w:rsidRPr="00795979">
              <w:rPr>
                <w:rFonts w:ascii="Verdana" w:hAnsi="Verdana" w:cs="Calibri"/>
                <w:sz w:val="18"/>
                <w:szCs w:val="18"/>
                <w:lang w:eastAsia="es-BO"/>
              </w:rPr>
              <w:t>Deberán contar con un sistema de bloqueo por exceso de flujo que estará ubicado inmediatamente aguas arriba de la manguera de despacho.</w:t>
            </w:r>
          </w:p>
          <w:p w14:paraId="28B07F67" w14:textId="77777777" w:rsidR="00375779" w:rsidRPr="00C773BA" w:rsidRDefault="00375779" w:rsidP="00375779">
            <w:pPr>
              <w:pStyle w:val="Prrafodelista"/>
              <w:autoSpaceDE w:val="0"/>
              <w:autoSpaceDN w:val="0"/>
              <w:adjustRightInd w:val="0"/>
              <w:ind w:left="426"/>
              <w:contextualSpacing/>
              <w:jc w:val="both"/>
              <w:rPr>
                <w:rFonts w:ascii="Verdana" w:hAnsi="Verdana" w:cs="Calibri"/>
                <w:sz w:val="16"/>
                <w:szCs w:val="18"/>
                <w:lang w:eastAsia="es-BO"/>
              </w:rPr>
            </w:pPr>
          </w:p>
          <w:p w14:paraId="161460B9" w14:textId="77777777" w:rsidR="00375779" w:rsidRPr="00795979" w:rsidRDefault="00375779" w:rsidP="00375779">
            <w:pPr>
              <w:pStyle w:val="Prrafodelista"/>
              <w:autoSpaceDE w:val="0"/>
              <w:autoSpaceDN w:val="0"/>
              <w:adjustRightInd w:val="0"/>
              <w:ind w:left="426"/>
              <w:contextualSpacing/>
              <w:jc w:val="both"/>
              <w:rPr>
                <w:rFonts w:ascii="Verdana" w:hAnsi="Verdana" w:cs="Calibri"/>
                <w:sz w:val="18"/>
                <w:szCs w:val="18"/>
                <w:lang w:eastAsia="es-BO"/>
              </w:rPr>
            </w:pPr>
            <w:r w:rsidRPr="00795979">
              <w:rPr>
                <w:rFonts w:ascii="Verdana" w:hAnsi="Verdana" w:cs="Calibri"/>
                <w:sz w:val="18"/>
                <w:szCs w:val="18"/>
                <w:lang w:eastAsia="es-BO"/>
              </w:rPr>
              <w:t>La totalidad de la instalación eléctrica del surtidor deberá ser antiexplosiva o intrínsecamente segura según Norma NEC 500.</w:t>
            </w:r>
          </w:p>
          <w:p w14:paraId="26CF4591" w14:textId="77777777" w:rsidR="00375779" w:rsidRPr="00C773BA" w:rsidRDefault="00375779" w:rsidP="00375779">
            <w:pPr>
              <w:pStyle w:val="Prrafodelista"/>
              <w:autoSpaceDE w:val="0"/>
              <w:autoSpaceDN w:val="0"/>
              <w:adjustRightInd w:val="0"/>
              <w:ind w:left="426"/>
              <w:contextualSpacing/>
              <w:jc w:val="both"/>
              <w:rPr>
                <w:rFonts w:ascii="Verdana" w:hAnsi="Verdana" w:cs="Calibri"/>
                <w:sz w:val="16"/>
                <w:szCs w:val="18"/>
                <w:lang w:eastAsia="es-BO"/>
              </w:rPr>
            </w:pPr>
          </w:p>
          <w:p w14:paraId="78AC9387" w14:textId="77777777" w:rsidR="00375779" w:rsidRPr="00795979" w:rsidRDefault="00375779" w:rsidP="00375779">
            <w:pPr>
              <w:pStyle w:val="Prrafodelista"/>
              <w:autoSpaceDE w:val="0"/>
              <w:autoSpaceDN w:val="0"/>
              <w:adjustRightInd w:val="0"/>
              <w:ind w:left="426"/>
              <w:contextualSpacing/>
              <w:jc w:val="both"/>
              <w:rPr>
                <w:rFonts w:ascii="Verdana" w:hAnsi="Verdana" w:cs="Calibri"/>
                <w:sz w:val="18"/>
                <w:szCs w:val="18"/>
                <w:lang w:eastAsia="es-BO"/>
              </w:rPr>
            </w:pPr>
            <w:r w:rsidRPr="00795979">
              <w:rPr>
                <w:rFonts w:ascii="Verdana" w:hAnsi="Verdana" w:cs="Calibri"/>
                <w:sz w:val="18"/>
                <w:szCs w:val="18"/>
                <w:lang w:eastAsia="es-BO"/>
              </w:rPr>
              <w:t>Las mangueras contenidas en el surtidor tendrán grabadas sobre los dos terminales sus fechas de fabricación que no deberán ser mayor a 12 meses.</w:t>
            </w:r>
          </w:p>
          <w:p w14:paraId="0FA4A9AB" w14:textId="77777777" w:rsidR="00375779" w:rsidRPr="00C773BA" w:rsidRDefault="00375779" w:rsidP="00375779">
            <w:pPr>
              <w:pStyle w:val="Prrafodelista"/>
              <w:autoSpaceDE w:val="0"/>
              <w:autoSpaceDN w:val="0"/>
              <w:adjustRightInd w:val="0"/>
              <w:ind w:left="426"/>
              <w:contextualSpacing/>
              <w:jc w:val="both"/>
              <w:rPr>
                <w:rFonts w:ascii="Verdana" w:hAnsi="Verdana" w:cs="Calibri"/>
                <w:sz w:val="16"/>
                <w:szCs w:val="18"/>
                <w:lang w:eastAsia="es-BO"/>
              </w:rPr>
            </w:pPr>
          </w:p>
          <w:p w14:paraId="3B0DAFE8" w14:textId="77777777" w:rsidR="00375779" w:rsidRPr="00795979" w:rsidRDefault="00375779" w:rsidP="00375779">
            <w:pPr>
              <w:pStyle w:val="Prrafodelista"/>
              <w:autoSpaceDE w:val="0"/>
              <w:autoSpaceDN w:val="0"/>
              <w:adjustRightInd w:val="0"/>
              <w:ind w:left="426"/>
              <w:contextualSpacing/>
              <w:jc w:val="both"/>
              <w:rPr>
                <w:rFonts w:ascii="Verdana" w:hAnsi="Verdana" w:cs="Calibri"/>
                <w:sz w:val="18"/>
                <w:szCs w:val="18"/>
                <w:lang w:eastAsia="es-BO"/>
              </w:rPr>
            </w:pPr>
            <w:r w:rsidRPr="00795979">
              <w:rPr>
                <w:rFonts w:ascii="Verdana" w:hAnsi="Verdana" w:cs="Calibri"/>
                <w:sz w:val="18"/>
                <w:szCs w:val="18"/>
                <w:lang w:eastAsia="es-BO"/>
              </w:rPr>
              <w:t>Las mangueras serán aptas para operar a presión normal de 200 bar y resistentes a los hidrocarburos en su cara interna y a las condiciones atmosféricas (humedad, ozono efluvios eléctricos, etc.) en sus superficies externas.</w:t>
            </w:r>
          </w:p>
          <w:p w14:paraId="142276B0" w14:textId="77777777" w:rsidR="00375779" w:rsidRDefault="00375779" w:rsidP="00375779">
            <w:pPr>
              <w:pStyle w:val="Prrafodelista"/>
              <w:autoSpaceDE w:val="0"/>
              <w:autoSpaceDN w:val="0"/>
              <w:adjustRightInd w:val="0"/>
              <w:ind w:left="426"/>
              <w:contextualSpacing/>
              <w:jc w:val="both"/>
              <w:rPr>
                <w:rFonts w:ascii="Verdana" w:hAnsi="Verdana" w:cs="Calibri"/>
                <w:sz w:val="18"/>
                <w:szCs w:val="18"/>
                <w:lang w:eastAsia="es-BO"/>
              </w:rPr>
            </w:pPr>
          </w:p>
          <w:p w14:paraId="09300712" w14:textId="77777777" w:rsidR="00375779" w:rsidRPr="00795979" w:rsidRDefault="00375779" w:rsidP="00375779">
            <w:pPr>
              <w:pStyle w:val="Prrafodelista"/>
              <w:autoSpaceDE w:val="0"/>
              <w:autoSpaceDN w:val="0"/>
              <w:adjustRightInd w:val="0"/>
              <w:ind w:left="426"/>
              <w:contextualSpacing/>
              <w:jc w:val="both"/>
              <w:rPr>
                <w:rFonts w:ascii="Verdana" w:hAnsi="Verdana" w:cs="Calibri"/>
                <w:sz w:val="18"/>
                <w:szCs w:val="18"/>
                <w:lang w:eastAsia="es-BO"/>
              </w:rPr>
            </w:pPr>
            <w:r w:rsidRPr="00795979">
              <w:rPr>
                <w:rFonts w:ascii="Verdana" w:hAnsi="Verdana" w:cs="Calibri"/>
                <w:sz w:val="18"/>
                <w:szCs w:val="18"/>
                <w:lang w:eastAsia="es-BO"/>
              </w:rPr>
              <w:t>Las mangueras resistirán y será uno de los requisitos de la especificación que se utilice para su aprobación una prueba hidráulica de 2 (dos) veces la presión de trabajo.</w:t>
            </w:r>
          </w:p>
          <w:p w14:paraId="128BFBCF" w14:textId="77777777" w:rsidR="00375779" w:rsidRDefault="00375779" w:rsidP="00375779">
            <w:pPr>
              <w:pStyle w:val="Prrafodelista"/>
              <w:autoSpaceDE w:val="0"/>
              <w:autoSpaceDN w:val="0"/>
              <w:adjustRightInd w:val="0"/>
              <w:ind w:left="0"/>
              <w:contextualSpacing/>
              <w:jc w:val="both"/>
              <w:rPr>
                <w:rFonts w:ascii="Verdana" w:hAnsi="Verdana" w:cs="Calibri"/>
                <w:sz w:val="18"/>
                <w:szCs w:val="18"/>
                <w:lang w:eastAsia="es-BO"/>
              </w:rPr>
            </w:pPr>
          </w:p>
          <w:p w14:paraId="1F47E581" w14:textId="77777777" w:rsidR="00375779" w:rsidRPr="00795979" w:rsidRDefault="00375779" w:rsidP="00375779">
            <w:pPr>
              <w:pStyle w:val="Prrafodelista"/>
              <w:autoSpaceDE w:val="0"/>
              <w:autoSpaceDN w:val="0"/>
              <w:adjustRightInd w:val="0"/>
              <w:ind w:left="426"/>
              <w:contextualSpacing/>
              <w:jc w:val="both"/>
              <w:rPr>
                <w:rFonts w:ascii="Verdana" w:hAnsi="Verdana" w:cs="Calibri"/>
                <w:sz w:val="18"/>
                <w:szCs w:val="18"/>
                <w:lang w:eastAsia="es-BO"/>
              </w:rPr>
            </w:pPr>
            <w:r w:rsidRPr="00795979">
              <w:rPr>
                <w:rFonts w:ascii="Verdana" w:hAnsi="Verdana" w:cs="Calibri"/>
                <w:sz w:val="18"/>
                <w:szCs w:val="18"/>
                <w:lang w:eastAsia="es-BO"/>
              </w:rPr>
              <w:t>Además las mangueras deberán tener grabado un número de serie única e irrepetible que será colocado por el fabricante.</w:t>
            </w:r>
          </w:p>
          <w:p w14:paraId="243C4D46" w14:textId="77777777" w:rsidR="00375779" w:rsidRPr="00795979" w:rsidRDefault="00375779" w:rsidP="00375779">
            <w:pPr>
              <w:pStyle w:val="Prrafodelista"/>
              <w:autoSpaceDE w:val="0"/>
              <w:autoSpaceDN w:val="0"/>
              <w:adjustRightInd w:val="0"/>
              <w:ind w:left="426"/>
              <w:contextualSpacing/>
              <w:jc w:val="both"/>
              <w:rPr>
                <w:rFonts w:ascii="Verdana" w:hAnsi="Verdana" w:cs="Calibri"/>
                <w:sz w:val="18"/>
                <w:szCs w:val="18"/>
                <w:lang w:eastAsia="es-BO"/>
              </w:rPr>
            </w:pPr>
          </w:p>
          <w:p w14:paraId="386D2DE1" w14:textId="77777777" w:rsidR="00375779" w:rsidRPr="00795979" w:rsidRDefault="00375779" w:rsidP="00375779">
            <w:pPr>
              <w:pStyle w:val="Prrafodelista"/>
              <w:autoSpaceDE w:val="0"/>
              <w:autoSpaceDN w:val="0"/>
              <w:adjustRightInd w:val="0"/>
              <w:ind w:left="426"/>
              <w:contextualSpacing/>
              <w:jc w:val="both"/>
              <w:rPr>
                <w:rFonts w:ascii="Verdana" w:hAnsi="Verdana" w:cs="Calibri"/>
                <w:sz w:val="18"/>
                <w:szCs w:val="18"/>
                <w:lang w:eastAsia="es-BO"/>
              </w:rPr>
            </w:pPr>
            <w:r w:rsidRPr="00795979">
              <w:rPr>
                <w:rFonts w:ascii="Verdana" w:hAnsi="Verdana" w:cs="Calibri"/>
                <w:sz w:val="18"/>
                <w:szCs w:val="18"/>
                <w:lang w:eastAsia="es-BO"/>
              </w:rPr>
              <w:t>El proveedor del surtidor presentará ante YPFB el original o copias autenticadas de certificados de prueba hidráulica de las mangueras que posee el equipo.</w:t>
            </w:r>
          </w:p>
          <w:p w14:paraId="4F85D419" w14:textId="77777777" w:rsidR="00375779" w:rsidRPr="00795979" w:rsidRDefault="00375779" w:rsidP="00375779">
            <w:pPr>
              <w:pStyle w:val="Prrafodelista"/>
              <w:autoSpaceDE w:val="0"/>
              <w:autoSpaceDN w:val="0"/>
              <w:adjustRightInd w:val="0"/>
              <w:ind w:left="426"/>
              <w:contextualSpacing/>
              <w:jc w:val="both"/>
              <w:rPr>
                <w:rFonts w:ascii="Verdana" w:hAnsi="Verdana" w:cs="Calibri"/>
                <w:sz w:val="18"/>
                <w:szCs w:val="18"/>
                <w:lang w:eastAsia="es-BO"/>
              </w:rPr>
            </w:pPr>
          </w:p>
          <w:p w14:paraId="5C26A83C" w14:textId="77777777" w:rsidR="00375779" w:rsidRPr="00795979" w:rsidRDefault="00375779" w:rsidP="00375779">
            <w:pPr>
              <w:pStyle w:val="Prrafodelista"/>
              <w:autoSpaceDE w:val="0"/>
              <w:autoSpaceDN w:val="0"/>
              <w:adjustRightInd w:val="0"/>
              <w:ind w:left="426"/>
              <w:contextualSpacing/>
              <w:jc w:val="both"/>
              <w:rPr>
                <w:rFonts w:ascii="Verdana" w:hAnsi="Verdana" w:cs="Calibri"/>
                <w:sz w:val="18"/>
                <w:szCs w:val="18"/>
                <w:lang w:eastAsia="es-BO"/>
              </w:rPr>
            </w:pPr>
            <w:r w:rsidRPr="00795979">
              <w:rPr>
                <w:rFonts w:ascii="Verdana" w:hAnsi="Verdana" w:cs="Calibri"/>
                <w:sz w:val="18"/>
                <w:szCs w:val="18"/>
                <w:lang w:eastAsia="es-BO"/>
              </w:rPr>
              <w:t>El largo de la manguera no deberá permitir su roce contra el piso de la isla.</w:t>
            </w:r>
          </w:p>
          <w:p w14:paraId="5210E7E1" w14:textId="77777777" w:rsidR="00375779" w:rsidRPr="00795979" w:rsidRDefault="00375779" w:rsidP="00375779">
            <w:pPr>
              <w:pStyle w:val="Prrafodelista"/>
              <w:autoSpaceDE w:val="0"/>
              <w:autoSpaceDN w:val="0"/>
              <w:adjustRightInd w:val="0"/>
              <w:ind w:left="426"/>
              <w:contextualSpacing/>
              <w:jc w:val="both"/>
              <w:rPr>
                <w:rFonts w:ascii="Verdana" w:hAnsi="Verdana" w:cs="Calibri"/>
                <w:sz w:val="18"/>
                <w:szCs w:val="18"/>
                <w:lang w:eastAsia="es-BO"/>
              </w:rPr>
            </w:pPr>
          </w:p>
          <w:p w14:paraId="6D9C73A9" w14:textId="77777777" w:rsidR="00375779" w:rsidRPr="00795979" w:rsidRDefault="00375779" w:rsidP="00375779">
            <w:pPr>
              <w:pStyle w:val="Prrafodelista"/>
              <w:autoSpaceDE w:val="0"/>
              <w:autoSpaceDN w:val="0"/>
              <w:adjustRightInd w:val="0"/>
              <w:ind w:left="426"/>
              <w:contextualSpacing/>
              <w:jc w:val="both"/>
              <w:rPr>
                <w:rFonts w:ascii="Verdana" w:hAnsi="Verdana" w:cs="Calibri"/>
                <w:sz w:val="18"/>
                <w:szCs w:val="18"/>
                <w:lang w:eastAsia="es-BO"/>
              </w:rPr>
            </w:pPr>
            <w:r w:rsidRPr="00795979">
              <w:rPr>
                <w:rFonts w:ascii="Verdana" w:hAnsi="Verdana" w:cs="Calibri"/>
                <w:sz w:val="18"/>
                <w:szCs w:val="18"/>
                <w:lang w:eastAsia="es-BO"/>
              </w:rPr>
              <w:t>En ningún caso de operación correcta la manguera de carga podrá curvarse con un radio de curvatura mayor que el admisible.</w:t>
            </w:r>
          </w:p>
          <w:p w14:paraId="260DFAD4" w14:textId="77777777" w:rsidR="00375779" w:rsidRPr="00795979" w:rsidRDefault="00375779" w:rsidP="00375779">
            <w:pPr>
              <w:pStyle w:val="Prrafodelista"/>
              <w:autoSpaceDE w:val="0"/>
              <w:autoSpaceDN w:val="0"/>
              <w:adjustRightInd w:val="0"/>
              <w:ind w:left="426"/>
              <w:contextualSpacing/>
              <w:jc w:val="both"/>
              <w:rPr>
                <w:rFonts w:ascii="Verdana" w:hAnsi="Verdana" w:cs="Calibri"/>
                <w:sz w:val="18"/>
                <w:szCs w:val="18"/>
                <w:lang w:eastAsia="es-BO"/>
              </w:rPr>
            </w:pPr>
          </w:p>
          <w:p w14:paraId="015C682B" w14:textId="77777777" w:rsidR="00375779" w:rsidRPr="00795979" w:rsidRDefault="00375779" w:rsidP="00375779">
            <w:pPr>
              <w:pStyle w:val="Prrafodelista"/>
              <w:autoSpaceDE w:val="0"/>
              <w:autoSpaceDN w:val="0"/>
              <w:adjustRightInd w:val="0"/>
              <w:ind w:left="426"/>
              <w:contextualSpacing/>
              <w:jc w:val="both"/>
              <w:rPr>
                <w:rFonts w:ascii="Verdana" w:hAnsi="Verdana" w:cs="Calibri"/>
                <w:sz w:val="18"/>
                <w:szCs w:val="18"/>
                <w:lang w:eastAsia="es-BO"/>
              </w:rPr>
            </w:pPr>
            <w:r w:rsidRPr="00795979">
              <w:rPr>
                <w:rFonts w:ascii="Verdana" w:hAnsi="Verdana" w:cs="Calibri"/>
                <w:sz w:val="18"/>
                <w:szCs w:val="18"/>
                <w:lang w:eastAsia="es-BO"/>
              </w:rPr>
              <w:t>El error máximo admisible en la calibración de surtidores es de ± 2%.</w:t>
            </w:r>
          </w:p>
          <w:p w14:paraId="5114E23B" w14:textId="77777777" w:rsidR="00375779" w:rsidRPr="00795979" w:rsidRDefault="00375779" w:rsidP="00375779">
            <w:pPr>
              <w:pStyle w:val="Prrafodelista"/>
              <w:autoSpaceDE w:val="0"/>
              <w:autoSpaceDN w:val="0"/>
              <w:adjustRightInd w:val="0"/>
              <w:ind w:left="426"/>
              <w:contextualSpacing/>
              <w:jc w:val="both"/>
              <w:rPr>
                <w:rFonts w:ascii="Verdana" w:hAnsi="Verdana" w:cs="Calibri"/>
                <w:sz w:val="18"/>
                <w:szCs w:val="18"/>
                <w:lang w:eastAsia="es-BO"/>
              </w:rPr>
            </w:pPr>
          </w:p>
          <w:p w14:paraId="2937DC82" w14:textId="77777777" w:rsidR="00375779" w:rsidRPr="005A60A0" w:rsidRDefault="00375779" w:rsidP="008D16E9">
            <w:pPr>
              <w:pStyle w:val="Prrafodelista"/>
              <w:numPr>
                <w:ilvl w:val="0"/>
                <w:numId w:val="36"/>
              </w:numPr>
              <w:autoSpaceDE w:val="0"/>
              <w:autoSpaceDN w:val="0"/>
              <w:adjustRightInd w:val="0"/>
              <w:contextualSpacing/>
              <w:jc w:val="both"/>
              <w:rPr>
                <w:rFonts w:ascii="Verdana" w:hAnsi="Verdana" w:cs="Calibri"/>
                <w:vanish/>
                <w:sz w:val="18"/>
                <w:szCs w:val="18"/>
                <w:lang w:eastAsia="es-BO"/>
              </w:rPr>
            </w:pPr>
          </w:p>
          <w:p w14:paraId="5F133BD2" w14:textId="77777777" w:rsidR="00375779" w:rsidRPr="005A60A0" w:rsidRDefault="00375779" w:rsidP="008D16E9">
            <w:pPr>
              <w:pStyle w:val="Prrafodelista"/>
              <w:numPr>
                <w:ilvl w:val="1"/>
                <w:numId w:val="36"/>
              </w:numPr>
              <w:autoSpaceDE w:val="0"/>
              <w:autoSpaceDN w:val="0"/>
              <w:adjustRightInd w:val="0"/>
              <w:contextualSpacing/>
              <w:jc w:val="both"/>
              <w:rPr>
                <w:rFonts w:ascii="Verdana" w:hAnsi="Verdana" w:cs="Calibri"/>
                <w:b/>
                <w:sz w:val="18"/>
                <w:szCs w:val="18"/>
                <w:lang w:eastAsia="es-BO"/>
              </w:rPr>
            </w:pPr>
            <w:r w:rsidRPr="005A60A0">
              <w:rPr>
                <w:rFonts w:ascii="Verdana" w:hAnsi="Verdana" w:cs="Calibri"/>
                <w:b/>
                <w:sz w:val="18"/>
                <w:szCs w:val="18"/>
                <w:lang w:eastAsia="es-BO"/>
              </w:rPr>
              <w:t xml:space="preserve">CARACTERÍSTICAS TÉCNICAS MÍNIMAS </w:t>
            </w:r>
          </w:p>
          <w:p w14:paraId="7FEAC3E6" w14:textId="77777777" w:rsidR="00375779" w:rsidRPr="00795979" w:rsidRDefault="00375779" w:rsidP="00375779">
            <w:pPr>
              <w:pStyle w:val="Prrafodelista"/>
              <w:autoSpaceDE w:val="0"/>
              <w:autoSpaceDN w:val="0"/>
              <w:adjustRightInd w:val="0"/>
              <w:ind w:left="426"/>
              <w:contextualSpacing/>
              <w:jc w:val="both"/>
              <w:rPr>
                <w:rFonts w:ascii="Verdana" w:hAnsi="Verdana" w:cs="Calibri"/>
                <w:sz w:val="18"/>
                <w:szCs w:val="18"/>
                <w:lang w:eastAsia="es-BO"/>
              </w:rPr>
            </w:pPr>
          </w:p>
          <w:p w14:paraId="6C6A3BDF" w14:textId="77777777" w:rsidR="00375779" w:rsidRPr="00795979" w:rsidRDefault="00375779" w:rsidP="008D16E9">
            <w:pPr>
              <w:pStyle w:val="Prrafodelista"/>
              <w:numPr>
                <w:ilvl w:val="0"/>
                <w:numId w:val="41"/>
              </w:numPr>
              <w:autoSpaceDE w:val="0"/>
              <w:autoSpaceDN w:val="0"/>
              <w:adjustRightInd w:val="0"/>
              <w:contextualSpacing/>
              <w:jc w:val="both"/>
              <w:rPr>
                <w:rFonts w:ascii="Verdana" w:hAnsi="Verdana" w:cs="Calibri"/>
                <w:sz w:val="18"/>
                <w:szCs w:val="18"/>
                <w:lang w:eastAsia="es-BO"/>
              </w:rPr>
            </w:pPr>
            <w:r w:rsidRPr="00795979">
              <w:rPr>
                <w:rFonts w:ascii="Verdana" w:hAnsi="Verdana" w:cs="Calibri"/>
                <w:sz w:val="18"/>
                <w:szCs w:val="18"/>
                <w:lang w:eastAsia="es-BO"/>
              </w:rPr>
              <w:t>2 mangueras de carga.</w:t>
            </w:r>
          </w:p>
          <w:p w14:paraId="4287DAD0" w14:textId="77777777" w:rsidR="00375779" w:rsidRPr="00795979" w:rsidRDefault="00375779" w:rsidP="008D16E9">
            <w:pPr>
              <w:pStyle w:val="Prrafodelista"/>
              <w:numPr>
                <w:ilvl w:val="0"/>
                <w:numId w:val="41"/>
              </w:numPr>
              <w:autoSpaceDE w:val="0"/>
              <w:autoSpaceDN w:val="0"/>
              <w:adjustRightInd w:val="0"/>
              <w:contextualSpacing/>
              <w:jc w:val="both"/>
              <w:rPr>
                <w:rFonts w:ascii="Verdana" w:hAnsi="Verdana" w:cs="Calibri"/>
                <w:sz w:val="18"/>
                <w:szCs w:val="18"/>
                <w:lang w:eastAsia="es-BO"/>
              </w:rPr>
            </w:pPr>
            <w:r w:rsidRPr="00795979">
              <w:rPr>
                <w:rFonts w:ascii="Verdana" w:hAnsi="Verdana" w:cs="Calibri"/>
                <w:sz w:val="18"/>
                <w:szCs w:val="18"/>
                <w:lang w:eastAsia="es-BO"/>
              </w:rPr>
              <w:t>1 línea de despacho.</w:t>
            </w:r>
          </w:p>
          <w:p w14:paraId="70E240B1" w14:textId="77777777" w:rsidR="00375779" w:rsidRPr="00795979" w:rsidRDefault="00375779" w:rsidP="008D16E9">
            <w:pPr>
              <w:pStyle w:val="Prrafodelista"/>
              <w:numPr>
                <w:ilvl w:val="0"/>
                <w:numId w:val="41"/>
              </w:numPr>
              <w:autoSpaceDE w:val="0"/>
              <w:autoSpaceDN w:val="0"/>
              <w:adjustRightInd w:val="0"/>
              <w:contextualSpacing/>
              <w:jc w:val="both"/>
              <w:rPr>
                <w:rFonts w:ascii="Verdana" w:hAnsi="Verdana" w:cs="Calibri"/>
                <w:sz w:val="18"/>
                <w:szCs w:val="18"/>
                <w:lang w:eastAsia="es-BO"/>
              </w:rPr>
            </w:pPr>
            <w:r w:rsidRPr="00795979">
              <w:rPr>
                <w:rFonts w:ascii="Verdana" w:hAnsi="Verdana" w:cs="Calibri"/>
                <w:sz w:val="18"/>
                <w:szCs w:val="18"/>
                <w:lang w:eastAsia="es-BO"/>
              </w:rPr>
              <w:t>1 Válvula reguladora por manguera.</w:t>
            </w:r>
          </w:p>
          <w:p w14:paraId="32D8AC0E" w14:textId="77777777" w:rsidR="00375779" w:rsidRPr="00795979" w:rsidRDefault="00375779" w:rsidP="008D16E9">
            <w:pPr>
              <w:pStyle w:val="Prrafodelista"/>
              <w:numPr>
                <w:ilvl w:val="0"/>
                <w:numId w:val="41"/>
              </w:numPr>
              <w:autoSpaceDE w:val="0"/>
              <w:autoSpaceDN w:val="0"/>
              <w:adjustRightInd w:val="0"/>
              <w:contextualSpacing/>
              <w:jc w:val="both"/>
              <w:rPr>
                <w:rFonts w:ascii="Verdana" w:hAnsi="Verdana" w:cs="Calibri"/>
                <w:sz w:val="18"/>
                <w:szCs w:val="18"/>
                <w:lang w:eastAsia="es-BO"/>
              </w:rPr>
            </w:pPr>
            <w:r w:rsidRPr="00795979">
              <w:rPr>
                <w:rFonts w:ascii="Verdana" w:hAnsi="Verdana" w:cs="Calibri"/>
                <w:sz w:val="18"/>
                <w:szCs w:val="18"/>
                <w:lang w:eastAsia="es-BO"/>
              </w:rPr>
              <w:t>Válvula solenoide de corte/apertura de flujo.</w:t>
            </w:r>
          </w:p>
          <w:p w14:paraId="3D4D6256" w14:textId="77777777" w:rsidR="00375779" w:rsidRPr="00795979" w:rsidRDefault="00375779" w:rsidP="008D16E9">
            <w:pPr>
              <w:pStyle w:val="Prrafodelista"/>
              <w:numPr>
                <w:ilvl w:val="0"/>
                <w:numId w:val="41"/>
              </w:numPr>
              <w:autoSpaceDE w:val="0"/>
              <w:autoSpaceDN w:val="0"/>
              <w:adjustRightInd w:val="0"/>
              <w:contextualSpacing/>
              <w:jc w:val="both"/>
              <w:rPr>
                <w:rFonts w:ascii="Verdana" w:hAnsi="Verdana" w:cs="Calibri"/>
                <w:sz w:val="18"/>
                <w:szCs w:val="18"/>
                <w:lang w:eastAsia="es-BO"/>
              </w:rPr>
            </w:pPr>
            <w:r w:rsidRPr="00795979">
              <w:rPr>
                <w:rFonts w:ascii="Verdana" w:hAnsi="Verdana" w:cs="Calibri"/>
                <w:sz w:val="18"/>
                <w:szCs w:val="18"/>
                <w:lang w:eastAsia="es-BO"/>
              </w:rPr>
              <w:lastRenderedPageBreak/>
              <w:t>Programación de pre-carga.</w:t>
            </w:r>
          </w:p>
          <w:p w14:paraId="5CC2617F" w14:textId="77777777" w:rsidR="00375779" w:rsidRPr="00795979" w:rsidRDefault="00375779" w:rsidP="008D16E9">
            <w:pPr>
              <w:pStyle w:val="Prrafodelista"/>
              <w:numPr>
                <w:ilvl w:val="0"/>
                <w:numId w:val="41"/>
              </w:numPr>
              <w:autoSpaceDE w:val="0"/>
              <w:autoSpaceDN w:val="0"/>
              <w:adjustRightInd w:val="0"/>
              <w:contextualSpacing/>
              <w:jc w:val="both"/>
              <w:rPr>
                <w:rFonts w:ascii="Verdana" w:hAnsi="Verdana" w:cs="Calibri"/>
                <w:sz w:val="18"/>
                <w:szCs w:val="18"/>
                <w:lang w:eastAsia="es-BO"/>
              </w:rPr>
            </w:pPr>
            <w:r w:rsidRPr="00795979">
              <w:rPr>
                <w:rFonts w:ascii="Verdana" w:hAnsi="Verdana" w:cs="Calibri"/>
                <w:sz w:val="18"/>
                <w:szCs w:val="18"/>
                <w:lang w:eastAsia="es-BO"/>
              </w:rPr>
              <w:t>Exceso de flujo electrónico.</w:t>
            </w:r>
          </w:p>
          <w:p w14:paraId="28232054" w14:textId="77777777" w:rsidR="00375779" w:rsidRPr="00795979" w:rsidRDefault="00375779" w:rsidP="008D16E9">
            <w:pPr>
              <w:pStyle w:val="Prrafodelista"/>
              <w:numPr>
                <w:ilvl w:val="0"/>
                <w:numId w:val="41"/>
              </w:numPr>
              <w:autoSpaceDE w:val="0"/>
              <w:autoSpaceDN w:val="0"/>
              <w:adjustRightInd w:val="0"/>
              <w:contextualSpacing/>
              <w:jc w:val="both"/>
              <w:rPr>
                <w:rFonts w:ascii="Verdana" w:hAnsi="Verdana" w:cs="Calibri"/>
                <w:sz w:val="18"/>
                <w:szCs w:val="18"/>
                <w:lang w:eastAsia="es-BO"/>
              </w:rPr>
            </w:pPr>
            <w:r w:rsidRPr="00795979">
              <w:rPr>
                <w:rFonts w:ascii="Verdana" w:hAnsi="Verdana" w:cs="Calibri"/>
                <w:sz w:val="18"/>
                <w:szCs w:val="18"/>
                <w:lang w:eastAsia="es-BO"/>
              </w:rPr>
              <w:t>Exceso de flujo mecánico.</w:t>
            </w:r>
          </w:p>
          <w:p w14:paraId="669BEC2A" w14:textId="77777777" w:rsidR="00375779" w:rsidRPr="00795979" w:rsidRDefault="00375779" w:rsidP="008D16E9">
            <w:pPr>
              <w:pStyle w:val="Prrafodelista"/>
              <w:numPr>
                <w:ilvl w:val="0"/>
                <w:numId w:val="41"/>
              </w:numPr>
              <w:autoSpaceDE w:val="0"/>
              <w:autoSpaceDN w:val="0"/>
              <w:adjustRightInd w:val="0"/>
              <w:contextualSpacing/>
              <w:jc w:val="both"/>
              <w:rPr>
                <w:rFonts w:ascii="Verdana" w:hAnsi="Verdana" w:cs="Calibri"/>
                <w:sz w:val="18"/>
                <w:szCs w:val="18"/>
                <w:lang w:eastAsia="es-BO"/>
              </w:rPr>
            </w:pPr>
            <w:r w:rsidRPr="00795979">
              <w:rPr>
                <w:rFonts w:ascii="Verdana" w:hAnsi="Verdana" w:cs="Calibri"/>
                <w:sz w:val="18"/>
                <w:szCs w:val="18"/>
                <w:lang w:eastAsia="es-BO"/>
              </w:rPr>
              <w:t xml:space="preserve">Válvula Break </w:t>
            </w:r>
            <w:proofErr w:type="spellStart"/>
            <w:r w:rsidRPr="00795979">
              <w:rPr>
                <w:rFonts w:ascii="Verdana" w:hAnsi="Verdana" w:cs="Calibri"/>
                <w:sz w:val="18"/>
                <w:szCs w:val="18"/>
                <w:lang w:eastAsia="es-BO"/>
              </w:rPr>
              <w:t>away</w:t>
            </w:r>
            <w:proofErr w:type="spellEnd"/>
            <w:r w:rsidRPr="00795979">
              <w:rPr>
                <w:rFonts w:ascii="Verdana" w:hAnsi="Verdana" w:cs="Calibri"/>
                <w:sz w:val="18"/>
                <w:szCs w:val="18"/>
                <w:lang w:eastAsia="es-BO"/>
              </w:rPr>
              <w:t>.</w:t>
            </w:r>
          </w:p>
          <w:p w14:paraId="06BFE333" w14:textId="77777777" w:rsidR="00375779" w:rsidRPr="00795979" w:rsidRDefault="00375779" w:rsidP="008D16E9">
            <w:pPr>
              <w:pStyle w:val="Prrafodelista"/>
              <w:numPr>
                <w:ilvl w:val="0"/>
                <w:numId w:val="41"/>
              </w:numPr>
              <w:autoSpaceDE w:val="0"/>
              <w:autoSpaceDN w:val="0"/>
              <w:adjustRightInd w:val="0"/>
              <w:contextualSpacing/>
              <w:jc w:val="both"/>
              <w:rPr>
                <w:rFonts w:ascii="Verdana" w:hAnsi="Verdana" w:cs="Calibri"/>
                <w:sz w:val="18"/>
                <w:szCs w:val="18"/>
                <w:lang w:eastAsia="es-BO"/>
              </w:rPr>
            </w:pPr>
            <w:r w:rsidRPr="00795979">
              <w:rPr>
                <w:rFonts w:ascii="Verdana" w:hAnsi="Verdana" w:cs="Calibri"/>
                <w:sz w:val="18"/>
                <w:szCs w:val="18"/>
                <w:lang w:eastAsia="es-BO"/>
              </w:rPr>
              <w:t>Programación mediante teclado.</w:t>
            </w:r>
          </w:p>
          <w:p w14:paraId="0A7BCA23" w14:textId="77777777" w:rsidR="00375779" w:rsidRPr="00795979" w:rsidRDefault="00375779" w:rsidP="008D16E9">
            <w:pPr>
              <w:pStyle w:val="Prrafodelista"/>
              <w:numPr>
                <w:ilvl w:val="0"/>
                <w:numId w:val="41"/>
              </w:numPr>
              <w:autoSpaceDE w:val="0"/>
              <w:autoSpaceDN w:val="0"/>
              <w:adjustRightInd w:val="0"/>
              <w:contextualSpacing/>
              <w:jc w:val="both"/>
              <w:rPr>
                <w:rFonts w:ascii="Verdana" w:hAnsi="Verdana" w:cs="Calibri"/>
                <w:sz w:val="18"/>
                <w:szCs w:val="18"/>
                <w:lang w:eastAsia="es-BO"/>
              </w:rPr>
            </w:pPr>
            <w:proofErr w:type="spellStart"/>
            <w:r w:rsidRPr="00795979">
              <w:rPr>
                <w:rFonts w:ascii="Verdana" w:hAnsi="Verdana" w:cs="Calibri"/>
                <w:sz w:val="18"/>
                <w:szCs w:val="18"/>
                <w:lang w:eastAsia="es-BO"/>
              </w:rPr>
              <w:t>Display</w:t>
            </w:r>
            <w:proofErr w:type="spellEnd"/>
            <w:r w:rsidRPr="00795979">
              <w:rPr>
                <w:rFonts w:ascii="Verdana" w:hAnsi="Verdana" w:cs="Calibri"/>
                <w:sz w:val="18"/>
                <w:szCs w:val="18"/>
                <w:lang w:eastAsia="es-BO"/>
              </w:rPr>
              <w:t xml:space="preserve"> electrónico con Back Light.</w:t>
            </w:r>
          </w:p>
          <w:p w14:paraId="4A065371" w14:textId="77777777" w:rsidR="00375779" w:rsidRPr="00795979" w:rsidRDefault="00375779" w:rsidP="008D16E9">
            <w:pPr>
              <w:pStyle w:val="Prrafodelista"/>
              <w:numPr>
                <w:ilvl w:val="0"/>
                <w:numId w:val="41"/>
              </w:numPr>
              <w:autoSpaceDE w:val="0"/>
              <w:autoSpaceDN w:val="0"/>
              <w:adjustRightInd w:val="0"/>
              <w:contextualSpacing/>
              <w:jc w:val="both"/>
              <w:rPr>
                <w:rFonts w:ascii="Verdana" w:hAnsi="Verdana" w:cs="Calibri"/>
                <w:sz w:val="18"/>
                <w:szCs w:val="18"/>
                <w:lang w:eastAsia="es-BO"/>
              </w:rPr>
            </w:pPr>
            <w:r w:rsidRPr="00795979">
              <w:rPr>
                <w:rFonts w:ascii="Verdana" w:hAnsi="Verdana" w:cs="Calibri"/>
                <w:sz w:val="18"/>
                <w:szCs w:val="18"/>
                <w:lang w:eastAsia="es-BO"/>
              </w:rPr>
              <w:t>Parada de emergencia incorporada.</w:t>
            </w:r>
          </w:p>
          <w:p w14:paraId="6FBBEEC3" w14:textId="77777777" w:rsidR="00375779" w:rsidRPr="00795979" w:rsidRDefault="00375779" w:rsidP="008D16E9">
            <w:pPr>
              <w:pStyle w:val="Prrafodelista"/>
              <w:numPr>
                <w:ilvl w:val="0"/>
                <w:numId w:val="41"/>
              </w:numPr>
              <w:autoSpaceDE w:val="0"/>
              <w:autoSpaceDN w:val="0"/>
              <w:adjustRightInd w:val="0"/>
              <w:contextualSpacing/>
              <w:jc w:val="both"/>
              <w:rPr>
                <w:rFonts w:ascii="Verdana" w:hAnsi="Verdana" w:cs="Calibri"/>
                <w:sz w:val="18"/>
                <w:szCs w:val="18"/>
                <w:lang w:eastAsia="es-BO"/>
              </w:rPr>
            </w:pPr>
            <w:r w:rsidRPr="00795979">
              <w:rPr>
                <w:rFonts w:ascii="Verdana" w:hAnsi="Verdana" w:cs="Calibri"/>
                <w:sz w:val="18"/>
                <w:szCs w:val="18"/>
                <w:lang w:eastAsia="es-BO"/>
              </w:rPr>
              <w:t>Visualización de precio unitario, volumen de carga y total.</w:t>
            </w:r>
          </w:p>
          <w:p w14:paraId="17C3B171" w14:textId="77777777" w:rsidR="00375779" w:rsidRDefault="00375779" w:rsidP="008D16E9">
            <w:pPr>
              <w:pStyle w:val="Prrafodelista"/>
              <w:numPr>
                <w:ilvl w:val="0"/>
                <w:numId w:val="41"/>
              </w:numPr>
              <w:autoSpaceDE w:val="0"/>
              <w:autoSpaceDN w:val="0"/>
              <w:adjustRightInd w:val="0"/>
              <w:contextualSpacing/>
              <w:jc w:val="both"/>
              <w:rPr>
                <w:rFonts w:ascii="Verdana" w:hAnsi="Verdana" w:cs="Calibri"/>
                <w:sz w:val="18"/>
                <w:szCs w:val="18"/>
                <w:lang w:eastAsia="es-BO"/>
              </w:rPr>
            </w:pPr>
            <w:proofErr w:type="spellStart"/>
            <w:r w:rsidRPr="00795979">
              <w:rPr>
                <w:rFonts w:ascii="Verdana" w:hAnsi="Verdana" w:cs="Calibri"/>
                <w:sz w:val="18"/>
                <w:szCs w:val="18"/>
                <w:lang w:eastAsia="es-BO"/>
              </w:rPr>
              <w:t>Presostato</w:t>
            </w:r>
            <w:proofErr w:type="spellEnd"/>
            <w:r w:rsidRPr="00795979">
              <w:rPr>
                <w:rFonts w:ascii="Verdana" w:hAnsi="Verdana" w:cs="Calibri"/>
                <w:sz w:val="18"/>
                <w:szCs w:val="18"/>
                <w:lang w:eastAsia="es-BO"/>
              </w:rPr>
              <w:t xml:space="preserve"> de corte por sobre presión.</w:t>
            </w:r>
          </w:p>
          <w:p w14:paraId="497B069B" w14:textId="77777777" w:rsidR="00375779" w:rsidRPr="00FD291B" w:rsidRDefault="00375779" w:rsidP="00375779">
            <w:pPr>
              <w:pStyle w:val="Prrafodelista"/>
              <w:autoSpaceDE w:val="0"/>
              <w:autoSpaceDN w:val="0"/>
              <w:adjustRightInd w:val="0"/>
              <w:ind w:left="1146"/>
              <w:contextualSpacing/>
              <w:jc w:val="both"/>
              <w:rPr>
                <w:rFonts w:ascii="Verdana" w:hAnsi="Verdana" w:cs="Calibri"/>
                <w:sz w:val="18"/>
                <w:szCs w:val="18"/>
                <w:lang w:eastAsia="es-BO"/>
              </w:rPr>
            </w:pPr>
          </w:p>
        </w:tc>
      </w:tr>
      <w:tr w:rsidR="00375779" w:rsidRPr="00FD291B" w14:paraId="08CADFB1" w14:textId="77777777" w:rsidTr="00375779">
        <w:trPr>
          <w:trHeight w:val="390"/>
        </w:trPr>
        <w:tc>
          <w:tcPr>
            <w:tcW w:w="9603" w:type="dxa"/>
            <w:shd w:val="clear" w:color="auto" w:fill="B8CCE4"/>
            <w:vAlign w:val="center"/>
          </w:tcPr>
          <w:p w14:paraId="4FA1AF32" w14:textId="77777777" w:rsidR="00375779" w:rsidRPr="00FD291B" w:rsidRDefault="00375779" w:rsidP="00375779">
            <w:pPr>
              <w:rPr>
                <w:rFonts w:ascii="Verdana" w:hAnsi="Verdana" w:cs="Calibri"/>
                <w:sz w:val="18"/>
                <w:szCs w:val="18"/>
                <w:lang w:eastAsia="es-BO"/>
              </w:rPr>
            </w:pPr>
            <w:r w:rsidRPr="00FD291B">
              <w:rPr>
                <w:rFonts w:ascii="Verdana" w:hAnsi="Verdana" w:cs="Calibri"/>
                <w:b/>
                <w:bCs/>
                <w:sz w:val="18"/>
                <w:szCs w:val="18"/>
              </w:rPr>
              <w:lastRenderedPageBreak/>
              <w:t xml:space="preserve">PLAZO DE ENTREGA </w:t>
            </w:r>
          </w:p>
        </w:tc>
      </w:tr>
      <w:tr w:rsidR="00375779" w:rsidRPr="00FD291B" w14:paraId="024C88CD" w14:textId="77777777" w:rsidTr="008C57A5">
        <w:trPr>
          <w:trHeight w:val="1620"/>
        </w:trPr>
        <w:tc>
          <w:tcPr>
            <w:tcW w:w="9603" w:type="dxa"/>
            <w:shd w:val="clear" w:color="auto" w:fill="auto"/>
            <w:vAlign w:val="center"/>
          </w:tcPr>
          <w:p w14:paraId="69F44A90" w14:textId="77777777" w:rsidR="00375779" w:rsidRDefault="00375779" w:rsidP="00375779">
            <w:pPr>
              <w:autoSpaceDE w:val="0"/>
              <w:autoSpaceDN w:val="0"/>
              <w:adjustRightInd w:val="0"/>
              <w:jc w:val="both"/>
              <w:rPr>
                <w:rFonts w:ascii="Verdana" w:hAnsi="Verdana" w:cs="Calibri"/>
                <w:sz w:val="18"/>
                <w:szCs w:val="18"/>
              </w:rPr>
            </w:pPr>
            <w:r w:rsidRPr="00862678">
              <w:rPr>
                <w:rFonts w:ascii="Verdana" w:hAnsi="Verdana" w:cs="Calibri"/>
                <w:sz w:val="18"/>
                <w:szCs w:val="18"/>
              </w:rPr>
              <w:t xml:space="preserve">Se considera un plazo de entrega máximo </w:t>
            </w:r>
            <w:r>
              <w:rPr>
                <w:rFonts w:ascii="Verdana" w:hAnsi="Verdana" w:cs="Calibri"/>
                <w:sz w:val="18"/>
                <w:szCs w:val="18"/>
              </w:rPr>
              <w:t>de ciento veinte</w:t>
            </w:r>
            <w:r w:rsidRPr="00862678">
              <w:rPr>
                <w:rFonts w:ascii="Verdana" w:hAnsi="Verdana" w:cs="Calibri"/>
                <w:sz w:val="18"/>
                <w:szCs w:val="18"/>
              </w:rPr>
              <w:t xml:space="preserve"> (120) días calendario, tiempo que empezara a correr a partir de </w:t>
            </w:r>
            <w:r>
              <w:rPr>
                <w:rFonts w:ascii="Verdana" w:hAnsi="Verdana" w:cs="Calibri"/>
                <w:sz w:val="18"/>
                <w:szCs w:val="18"/>
              </w:rPr>
              <w:t>la emisión del Swift de la carta de crédito correspondiente al pago.</w:t>
            </w:r>
          </w:p>
          <w:p w14:paraId="5BDD582B" w14:textId="77777777" w:rsidR="00375779" w:rsidRDefault="00375779" w:rsidP="00375779">
            <w:pPr>
              <w:autoSpaceDE w:val="0"/>
              <w:autoSpaceDN w:val="0"/>
              <w:adjustRightInd w:val="0"/>
              <w:jc w:val="both"/>
              <w:rPr>
                <w:rFonts w:ascii="Verdana" w:hAnsi="Verdana" w:cs="Calibri"/>
                <w:sz w:val="18"/>
                <w:szCs w:val="18"/>
              </w:rPr>
            </w:pPr>
          </w:p>
          <w:p w14:paraId="558C4C00" w14:textId="77777777" w:rsidR="00375779" w:rsidRPr="00862678" w:rsidRDefault="00375779" w:rsidP="00375779">
            <w:pPr>
              <w:jc w:val="both"/>
              <w:rPr>
                <w:rFonts w:ascii="Verdana" w:hAnsi="Verdana" w:cs="Calibri"/>
                <w:sz w:val="18"/>
                <w:szCs w:val="18"/>
              </w:rPr>
            </w:pPr>
            <w:r w:rsidRPr="00862678">
              <w:rPr>
                <w:rFonts w:ascii="Verdana" w:hAnsi="Verdana" w:cs="Calibri"/>
                <w:sz w:val="18"/>
                <w:szCs w:val="18"/>
              </w:rPr>
              <w:t>La entrega de los bienes por recepciones parciales debe ser efectuada cumpliendo con las especificaciones técnicas contenidas en el presente documento, sujetas a la conformidad a ser efectuada por el Comité de Recepción que YPFB designe, respecto a las condiciones de entrega y otros.</w:t>
            </w:r>
          </w:p>
        </w:tc>
      </w:tr>
      <w:tr w:rsidR="00375779" w:rsidRPr="00FD291B" w14:paraId="30DC7406" w14:textId="77777777" w:rsidTr="00375779">
        <w:trPr>
          <w:trHeight w:val="428"/>
        </w:trPr>
        <w:tc>
          <w:tcPr>
            <w:tcW w:w="9603" w:type="dxa"/>
            <w:shd w:val="clear" w:color="auto" w:fill="B8CCE4"/>
            <w:vAlign w:val="center"/>
          </w:tcPr>
          <w:p w14:paraId="4D28CA0F" w14:textId="77777777" w:rsidR="00375779" w:rsidRPr="00FD291B" w:rsidRDefault="00375779" w:rsidP="00375779">
            <w:pPr>
              <w:jc w:val="both"/>
              <w:rPr>
                <w:rFonts w:ascii="Verdana" w:hAnsi="Verdana" w:cs="Calibri"/>
                <w:b/>
                <w:bCs/>
                <w:sz w:val="18"/>
                <w:szCs w:val="18"/>
                <w:lang w:eastAsia="es-BO"/>
              </w:rPr>
            </w:pPr>
            <w:r w:rsidRPr="00FD291B">
              <w:rPr>
                <w:rFonts w:ascii="Verdana" w:hAnsi="Verdana" w:cs="Calibri"/>
                <w:b/>
                <w:bCs/>
                <w:sz w:val="18"/>
                <w:szCs w:val="18"/>
              </w:rPr>
              <w:t>MANUALES</w:t>
            </w:r>
          </w:p>
        </w:tc>
      </w:tr>
      <w:tr w:rsidR="00375779" w:rsidRPr="00FD291B" w14:paraId="4C0E0AF7" w14:textId="77777777" w:rsidTr="008C57A5">
        <w:trPr>
          <w:trHeight w:val="1820"/>
        </w:trPr>
        <w:tc>
          <w:tcPr>
            <w:tcW w:w="9603" w:type="dxa"/>
            <w:shd w:val="clear" w:color="auto" w:fill="auto"/>
            <w:vAlign w:val="center"/>
          </w:tcPr>
          <w:p w14:paraId="145BDB1B" w14:textId="77777777" w:rsidR="00375779" w:rsidRPr="00862678" w:rsidRDefault="00375779" w:rsidP="00375779">
            <w:pPr>
              <w:autoSpaceDE w:val="0"/>
              <w:autoSpaceDN w:val="0"/>
              <w:adjustRightInd w:val="0"/>
              <w:jc w:val="both"/>
              <w:rPr>
                <w:rFonts w:ascii="Verdana" w:hAnsi="Verdana" w:cs="Calibri"/>
                <w:sz w:val="18"/>
                <w:szCs w:val="18"/>
              </w:rPr>
            </w:pPr>
            <w:r w:rsidRPr="00862678">
              <w:rPr>
                <w:rFonts w:ascii="Verdana" w:hAnsi="Verdana" w:cs="Calibri"/>
                <w:sz w:val="18"/>
                <w:szCs w:val="18"/>
              </w:rPr>
              <w:t>Junto con la entrega de los equipos deberán entregar los siguientes manuales en idioma castellano:</w:t>
            </w:r>
          </w:p>
          <w:p w14:paraId="22F154E1" w14:textId="77777777" w:rsidR="00375779" w:rsidRPr="00862678" w:rsidRDefault="00375779" w:rsidP="00375779">
            <w:pPr>
              <w:autoSpaceDE w:val="0"/>
              <w:autoSpaceDN w:val="0"/>
              <w:adjustRightInd w:val="0"/>
              <w:jc w:val="both"/>
              <w:rPr>
                <w:rFonts w:ascii="Verdana" w:hAnsi="Verdana" w:cs="Calibri"/>
                <w:sz w:val="18"/>
                <w:szCs w:val="18"/>
              </w:rPr>
            </w:pPr>
          </w:p>
          <w:p w14:paraId="1F520CD0" w14:textId="77777777" w:rsidR="00375779" w:rsidRPr="00862678" w:rsidRDefault="00375779" w:rsidP="00375779">
            <w:pPr>
              <w:autoSpaceDE w:val="0"/>
              <w:autoSpaceDN w:val="0"/>
              <w:adjustRightInd w:val="0"/>
              <w:jc w:val="both"/>
              <w:rPr>
                <w:rFonts w:ascii="Verdana" w:hAnsi="Verdana" w:cs="Calibri"/>
                <w:sz w:val="18"/>
                <w:szCs w:val="18"/>
              </w:rPr>
            </w:pPr>
            <w:r w:rsidRPr="00862678">
              <w:rPr>
                <w:rFonts w:ascii="Verdana" w:hAnsi="Verdana" w:cs="Calibri"/>
                <w:sz w:val="18"/>
                <w:szCs w:val="18"/>
              </w:rPr>
              <w:t>-</w:t>
            </w:r>
            <w:r w:rsidRPr="00862678">
              <w:rPr>
                <w:rFonts w:ascii="Verdana" w:hAnsi="Verdana" w:cs="Calibri"/>
                <w:sz w:val="18"/>
                <w:szCs w:val="18"/>
              </w:rPr>
              <w:tab/>
              <w:t>Manual de usuario.</w:t>
            </w:r>
          </w:p>
          <w:p w14:paraId="29C24F92" w14:textId="77777777" w:rsidR="00375779" w:rsidRPr="00862678" w:rsidRDefault="00375779" w:rsidP="00375779">
            <w:pPr>
              <w:autoSpaceDE w:val="0"/>
              <w:autoSpaceDN w:val="0"/>
              <w:adjustRightInd w:val="0"/>
              <w:jc w:val="both"/>
              <w:rPr>
                <w:rFonts w:ascii="Verdana" w:hAnsi="Verdana" w:cs="Calibri"/>
                <w:sz w:val="18"/>
                <w:szCs w:val="18"/>
              </w:rPr>
            </w:pPr>
            <w:r w:rsidRPr="00862678">
              <w:rPr>
                <w:rFonts w:ascii="Verdana" w:hAnsi="Verdana" w:cs="Calibri"/>
                <w:sz w:val="18"/>
                <w:szCs w:val="18"/>
              </w:rPr>
              <w:t>-</w:t>
            </w:r>
            <w:r w:rsidRPr="00862678">
              <w:rPr>
                <w:rFonts w:ascii="Verdana" w:hAnsi="Verdana" w:cs="Calibri"/>
                <w:sz w:val="18"/>
                <w:szCs w:val="18"/>
              </w:rPr>
              <w:tab/>
              <w:t xml:space="preserve">Manual de instalación. </w:t>
            </w:r>
          </w:p>
          <w:p w14:paraId="1E735CDF" w14:textId="77777777" w:rsidR="00375779" w:rsidRPr="00862678" w:rsidRDefault="00375779" w:rsidP="00375779">
            <w:pPr>
              <w:autoSpaceDE w:val="0"/>
              <w:autoSpaceDN w:val="0"/>
              <w:adjustRightInd w:val="0"/>
              <w:jc w:val="both"/>
              <w:rPr>
                <w:rFonts w:ascii="Verdana" w:hAnsi="Verdana" w:cs="Calibri"/>
                <w:sz w:val="18"/>
                <w:szCs w:val="18"/>
              </w:rPr>
            </w:pPr>
            <w:r w:rsidRPr="00862678">
              <w:rPr>
                <w:rFonts w:ascii="Verdana" w:hAnsi="Verdana" w:cs="Calibri"/>
                <w:sz w:val="18"/>
                <w:szCs w:val="18"/>
              </w:rPr>
              <w:t>-</w:t>
            </w:r>
            <w:r w:rsidRPr="00862678">
              <w:rPr>
                <w:rFonts w:ascii="Verdana" w:hAnsi="Verdana" w:cs="Calibri"/>
                <w:sz w:val="18"/>
                <w:szCs w:val="18"/>
              </w:rPr>
              <w:tab/>
              <w:t>Manual de piezas y partes.</w:t>
            </w:r>
          </w:p>
          <w:p w14:paraId="4ABE9FC4" w14:textId="77777777" w:rsidR="00375779" w:rsidRPr="00862678" w:rsidRDefault="00375779" w:rsidP="00375779">
            <w:pPr>
              <w:autoSpaceDE w:val="0"/>
              <w:autoSpaceDN w:val="0"/>
              <w:adjustRightInd w:val="0"/>
              <w:jc w:val="both"/>
              <w:rPr>
                <w:rFonts w:ascii="Verdana" w:hAnsi="Verdana" w:cs="Calibri"/>
                <w:sz w:val="18"/>
                <w:szCs w:val="18"/>
              </w:rPr>
            </w:pPr>
            <w:r w:rsidRPr="00862678">
              <w:rPr>
                <w:rFonts w:ascii="Verdana" w:hAnsi="Verdana" w:cs="Calibri"/>
                <w:sz w:val="18"/>
                <w:szCs w:val="18"/>
              </w:rPr>
              <w:t>-</w:t>
            </w:r>
            <w:r w:rsidRPr="00862678">
              <w:rPr>
                <w:rFonts w:ascii="Verdana" w:hAnsi="Verdana" w:cs="Calibri"/>
                <w:sz w:val="18"/>
                <w:szCs w:val="18"/>
              </w:rPr>
              <w:tab/>
              <w:t>Manuales electrónicos.</w:t>
            </w:r>
          </w:p>
          <w:p w14:paraId="0E040A5B" w14:textId="77777777" w:rsidR="00375779" w:rsidRPr="00191DB3" w:rsidRDefault="00375779" w:rsidP="00375779">
            <w:pPr>
              <w:autoSpaceDE w:val="0"/>
              <w:autoSpaceDN w:val="0"/>
              <w:adjustRightInd w:val="0"/>
              <w:jc w:val="both"/>
              <w:rPr>
                <w:rFonts w:ascii="Verdana" w:hAnsi="Verdana" w:cs="Calibri"/>
                <w:sz w:val="18"/>
                <w:szCs w:val="18"/>
              </w:rPr>
            </w:pPr>
            <w:r w:rsidRPr="00862678">
              <w:rPr>
                <w:rFonts w:ascii="Verdana" w:hAnsi="Verdana" w:cs="Calibri"/>
                <w:sz w:val="18"/>
                <w:szCs w:val="18"/>
              </w:rPr>
              <w:t>-</w:t>
            </w:r>
            <w:r w:rsidRPr="00862678">
              <w:rPr>
                <w:rFonts w:ascii="Verdana" w:hAnsi="Verdana" w:cs="Calibri"/>
                <w:sz w:val="18"/>
                <w:szCs w:val="18"/>
              </w:rPr>
              <w:tab/>
              <w:t>Manual o plano conexiones eléctricas.</w:t>
            </w:r>
          </w:p>
        </w:tc>
      </w:tr>
      <w:tr w:rsidR="00375779" w:rsidRPr="00FD291B" w14:paraId="702A968A" w14:textId="77777777" w:rsidTr="00375779">
        <w:trPr>
          <w:trHeight w:val="417"/>
        </w:trPr>
        <w:tc>
          <w:tcPr>
            <w:tcW w:w="9603" w:type="dxa"/>
            <w:shd w:val="clear" w:color="auto" w:fill="B8CCE4"/>
            <w:noWrap/>
            <w:vAlign w:val="center"/>
          </w:tcPr>
          <w:p w14:paraId="51C791A0" w14:textId="77777777" w:rsidR="00375779" w:rsidRPr="00FD291B" w:rsidRDefault="00375779" w:rsidP="00375779">
            <w:pPr>
              <w:jc w:val="both"/>
              <w:rPr>
                <w:rFonts w:ascii="Verdana" w:hAnsi="Verdana" w:cs="Calibri"/>
                <w:b/>
                <w:bCs/>
                <w:sz w:val="18"/>
                <w:szCs w:val="18"/>
                <w:lang w:eastAsia="es-BO"/>
              </w:rPr>
            </w:pPr>
            <w:r w:rsidRPr="00FD291B">
              <w:rPr>
                <w:rFonts w:ascii="Verdana" w:hAnsi="Verdana" w:cs="Calibri"/>
                <w:b/>
                <w:bCs/>
                <w:sz w:val="18"/>
                <w:szCs w:val="18"/>
              </w:rPr>
              <w:t>EXPERIENCIA</w:t>
            </w:r>
          </w:p>
        </w:tc>
      </w:tr>
      <w:tr w:rsidR="00375779" w:rsidRPr="00FD291B" w14:paraId="73214DD9" w14:textId="77777777" w:rsidTr="00375779">
        <w:trPr>
          <w:trHeight w:val="2668"/>
        </w:trPr>
        <w:tc>
          <w:tcPr>
            <w:tcW w:w="9603" w:type="dxa"/>
            <w:shd w:val="clear" w:color="auto" w:fill="auto"/>
            <w:noWrap/>
            <w:vAlign w:val="center"/>
          </w:tcPr>
          <w:p w14:paraId="2CDE3028" w14:textId="77777777" w:rsidR="00375779" w:rsidRPr="00862678" w:rsidRDefault="00375779" w:rsidP="00375779">
            <w:pPr>
              <w:autoSpaceDE w:val="0"/>
              <w:autoSpaceDN w:val="0"/>
              <w:adjustRightInd w:val="0"/>
              <w:jc w:val="both"/>
              <w:rPr>
                <w:rFonts w:ascii="Verdana" w:hAnsi="Verdana" w:cs="Calibri"/>
                <w:b/>
                <w:sz w:val="18"/>
                <w:szCs w:val="18"/>
              </w:rPr>
            </w:pPr>
            <w:r w:rsidRPr="00862678">
              <w:rPr>
                <w:rFonts w:ascii="Verdana" w:hAnsi="Verdana" w:cs="Calibri"/>
                <w:b/>
                <w:sz w:val="18"/>
                <w:szCs w:val="18"/>
              </w:rPr>
              <w:t>Experiencia General</w:t>
            </w:r>
          </w:p>
          <w:p w14:paraId="62EA4A77" w14:textId="77777777" w:rsidR="00375779" w:rsidRPr="00862678" w:rsidRDefault="00375779" w:rsidP="00375779">
            <w:pPr>
              <w:autoSpaceDE w:val="0"/>
              <w:autoSpaceDN w:val="0"/>
              <w:adjustRightInd w:val="0"/>
              <w:jc w:val="both"/>
              <w:rPr>
                <w:rFonts w:ascii="Verdana" w:hAnsi="Verdana" w:cs="Calibri"/>
                <w:sz w:val="18"/>
                <w:szCs w:val="18"/>
              </w:rPr>
            </w:pPr>
          </w:p>
          <w:p w14:paraId="5137B290" w14:textId="77777777" w:rsidR="00375779" w:rsidRPr="00862678" w:rsidRDefault="00375779" w:rsidP="00375779">
            <w:pPr>
              <w:autoSpaceDE w:val="0"/>
              <w:autoSpaceDN w:val="0"/>
              <w:adjustRightInd w:val="0"/>
              <w:jc w:val="both"/>
              <w:rPr>
                <w:rFonts w:ascii="Verdana" w:hAnsi="Verdana" w:cs="Calibri"/>
                <w:sz w:val="18"/>
                <w:szCs w:val="18"/>
              </w:rPr>
            </w:pPr>
            <w:r w:rsidRPr="00862678">
              <w:rPr>
                <w:rFonts w:ascii="Verdana" w:hAnsi="Verdana" w:cs="Calibri"/>
                <w:sz w:val="18"/>
                <w:szCs w:val="18"/>
              </w:rPr>
              <w:t xml:space="preserve">La empresa proponente deberá presentar para la presentación de propuestas fotocopia simple de CINCO actas de entrega definitiva u otras certificaciones que demuestren su experiencia en la provisión de equipos para el despacho, almacenamiento y control de GNV. </w:t>
            </w:r>
          </w:p>
          <w:p w14:paraId="60CA1767" w14:textId="77777777" w:rsidR="00375779" w:rsidRPr="00862678" w:rsidRDefault="00375779" w:rsidP="00375779">
            <w:pPr>
              <w:autoSpaceDE w:val="0"/>
              <w:autoSpaceDN w:val="0"/>
              <w:adjustRightInd w:val="0"/>
              <w:jc w:val="both"/>
              <w:rPr>
                <w:rFonts w:ascii="Verdana" w:hAnsi="Verdana" w:cs="Calibri"/>
                <w:sz w:val="18"/>
                <w:szCs w:val="18"/>
              </w:rPr>
            </w:pPr>
          </w:p>
          <w:p w14:paraId="43F0A322" w14:textId="77777777" w:rsidR="00375779" w:rsidRPr="00862678" w:rsidRDefault="00375779" w:rsidP="00375779">
            <w:pPr>
              <w:autoSpaceDE w:val="0"/>
              <w:autoSpaceDN w:val="0"/>
              <w:adjustRightInd w:val="0"/>
              <w:jc w:val="both"/>
              <w:rPr>
                <w:rFonts w:ascii="Verdana" w:hAnsi="Verdana" w:cs="Calibri"/>
                <w:b/>
                <w:sz w:val="18"/>
                <w:szCs w:val="18"/>
              </w:rPr>
            </w:pPr>
            <w:r w:rsidRPr="00862678">
              <w:rPr>
                <w:rFonts w:ascii="Verdana" w:hAnsi="Verdana" w:cs="Calibri"/>
                <w:b/>
                <w:sz w:val="18"/>
                <w:szCs w:val="18"/>
              </w:rPr>
              <w:t>Experiencia Específica</w:t>
            </w:r>
          </w:p>
          <w:p w14:paraId="01AF2B98" w14:textId="77777777" w:rsidR="00375779" w:rsidRPr="00862678" w:rsidRDefault="00375779" w:rsidP="00375779">
            <w:pPr>
              <w:autoSpaceDE w:val="0"/>
              <w:autoSpaceDN w:val="0"/>
              <w:adjustRightInd w:val="0"/>
              <w:jc w:val="both"/>
              <w:rPr>
                <w:rFonts w:ascii="Verdana" w:hAnsi="Verdana" w:cs="Calibri"/>
                <w:sz w:val="18"/>
                <w:szCs w:val="18"/>
              </w:rPr>
            </w:pPr>
          </w:p>
          <w:p w14:paraId="38280A56" w14:textId="77777777" w:rsidR="00375779" w:rsidRPr="003F2292" w:rsidRDefault="00375779" w:rsidP="00375779">
            <w:pPr>
              <w:autoSpaceDE w:val="0"/>
              <w:autoSpaceDN w:val="0"/>
              <w:adjustRightInd w:val="0"/>
              <w:jc w:val="both"/>
              <w:rPr>
                <w:rFonts w:ascii="Verdana" w:hAnsi="Verdana" w:cs="Calibri"/>
                <w:sz w:val="18"/>
                <w:szCs w:val="18"/>
              </w:rPr>
            </w:pPr>
            <w:r w:rsidRPr="00862678">
              <w:rPr>
                <w:rFonts w:ascii="Verdana" w:hAnsi="Verdana" w:cs="Calibri"/>
                <w:sz w:val="18"/>
                <w:szCs w:val="18"/>
              </w:rPr>
              <w:t xml:space="preserve">La empresa proponente deberá presentar para la presentación de propuestas fotocopia simple de TRES actas de entrega definitiva u otras certificaciones que demuestren su experiencia en la provisión de </w:t>
            </w:r>
            <w:proofErr w:type="spellStart"/>
            <w:r w:rsidRPr="00862678">
              <w:rPr>
                <w:rFonts w:ascii="Verdana" w:hAnsi="Verdana" w:cs="Calibri"/>
                <w:sz w:val="18"/>
                <w:szCs w:val="18"/>
              </w:rPr>
              <w:t>dispensers</w:t>
            </w:r>
            <w:proofErr w:type="spellEnd"/>
            <w:r w:rsidRPr="00862678">
              <w:rPr>
                <w:rFonts w:ascii="Verdana" w:hAnsi="Verdana" w:cs="Calibri"/>
                <w:sz w:val="18"/>
                <w:szCs w:val="18"/>
              </w:rPr>
              <w:t xml:space="preserve"> y almacenamientos para GNV.</w:t>
            </w:r>
          </w:p>
        </w:tc>
      </w:tr>
    </w:tbl>
    <w:p w14:paraId="5FB46F0C" w14:textId="77777777" w:rsidR="00375779" w:rsidRDefault="00375779" w:rsidP="00375779">
      <w:pPr>
        <w:rPr>
          <w:rFonts w:ascii="Verdana" w:hAnsi="Verdana" w:cs="Calibri"/>
          <w:b/>
          <w:sz w:val="18"/>
          <w:szCs w:val="18"/>
        </w:rPr>
      </w:pPr>
    </w:p>
    <w:p w14:paraId="28150AE2" w14:textId="77777777" w:rsidR="00375779" w:rsidRPr="00FD291B" w:rsidRDefault="00375779" w:rsidP="008D16E9">
      <w:pPr>
        <w:pStyle w:val="Prrafodelista"/>
        <w:numPr>
          <w:ilvl w:val="0"/>
          <w:numId w:val="45"/>
        </w:numPr>
        <w:ind w:left="567" w:hanging="567"/>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CONDICIONES </w:t>
      </w:r>
      <w:r>
        <w:rPr>
          <w:rFonts w:ascii="Verdana" w:hAnsi="Verdana" w:cs="Calibri"/>
          <w:b/>
          <w:bCs/>
          <w:sz w:val="18"/>
          <w:szCs w:val="18"/>
          <w:lang w:eastAsia="es-BO"/>
        </w:rPr>
        <w:t>REQUERIDAS (De cumplimiento obligatorio por el proponente)</w:t>
      </w:r>
    </w:p>
    <w:p w14:paraId="4A4F4CAE" w14:textId="77777777" w:rsidR="00375779" w:rsidRPr="00FD291B" w:rsidRDefault="00375779" w:rsidP="00375779">
      <w:pPr>
        <w:pStyle w:val="Prrafodelista"/>
        <w:jc w:val="both"/>
        <w:rPr>
          <w:rFonts w:ascii="Verdana" w:hAnsi="Verdana"/>
          <w:sz w:val="18"/>
          <w:szCs w:val="18"/>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375779" w:rsidRPr="00FD291B" w14:paraId="54A8E173" w14:textId="77777777" w:rsidTr="00375779">
        <w:trPr>
          <w:trHeight w:val="397"/>
        </w:trPr>
        <w:tc>
          <w:tcPr>
            <w:tcW w:w="9640" w:type="dxa"/>
            <w:shd w:val="clear" w:color="auto" w:fill="B8CCE4"/>
            <w:vAlign w:val="center"/>
          </w:tcPr>
          <w:p w14:paraId="5F3D7B1D" w14:textId="77777777" w:rsidR="00375779" w:rsidRPr="00FD291B" w:rsidRDefault="00375779" w:rsidP="00375779">
            <w:pPr>
              <w:autoSpaceDE w:val="0"/>
              <w:autoSpaceDN w:val="0"/>
              <w:adjustRightInd w:val="0"/>
              <w:rPr>
                <w:rFonts w:ascii="Verdana" w:hAnsi="Verdana" w:cs="Calibri"/>
                <w:b/>
                <w:bCs/>
                <w:sz w:val="18"/>
                <w:szCs w:val="18"/>
                <w:lang w:eastAsia="es-BO"/>
              </w:rPr>
            </w:pPr>
            <w:r w:rsidRPr="00120252">
              <w:rPr>
                <w:rFonts w:ascii="Verdana" w:hAnsi="Verdana" w:cs="Calibri"/>
                <w:b/>
                <w:bCs/>
                <w:sz w:val="18"/>
                <w:szCs w:val="18"/>
                <w:lang w:eastAsia="es-BO"/>
              </w:rPr>
              <w:t>GESTION ADUANERA DE IMPORTACION</w:t>
            </w:r>
          </w:p>
        </w:tc>
      </w:tr>
      <w:tr w:rsidR="00375779" w:rsidRPr="00FD291B" w14:paraId="4DFB3836" w14:textId="77777777" w:rsidTr="00375779">
        <w:trPr>
          <w:trHeight w:val="397"/>
        </w:trPr>
        <w:tc>
          <w:tcPr>
            <w:tcW w:w="9640" w:type="dxa"/>
            <w:shd w:val="clear" w:color="auto" w:fill="FFFFFF"/>
            <w:vAlign w:val="center"/>
          </w:tcPr>
          <w:p w14:paraId="71B7CB23" w14:textId="77777777" w:rsidR="00375779" w:rsidRPr="00120252" w:rsidRDefault="00375779" w:rsidP="00375779">
            <w:pPr>
              <w:autoSpaceDE w:val="0"/>
              <w:autoSpaceDN w:val="0"/>
              <w:adjustRightInd w:val="0"/>
              <w:jc w:val="both"/>
              <w:rPr>
                <w:rFonts w:ascii="Verdana" w:hAnsi="Verdana" w:cs="Calibri"/>
                <w:bCs/>
                <w:sz w:val="18"/>
                <w:szCs w:val="18"/>
              </w:rPr>
            </w:pPr>
            <w:r w:rsidRPr="00120252">
              <w:rPr>
                <w:rFonts w:ascii="Verdana" w:hAnsi="Verdana" w:cs="Calibri"/>
                <w:bCs/>
                <w:sz w:val="18"/>
                <w:szCs w:val="18"/>
              </w:rPr>
              <w:t xml:space="preserve">Despacho Aduanero de Importación. En virtud de la Modalidad de Despacho Inmediato a ser gestionada ante la Oficina de Despachos Oficiales de la Aduana Nacional, el proveedor deberá emitir a YPFB vía correo electrónico la Factura Comercial, Lista de Empaque y documento de embarque, al momento de </w:t>
            </w:r>
            <w:r>
              <w:rPr>
                <w:rFonts w:ascii="Verdana" w:hAnsi="Verdana" w:cs="Calibri"/>
                <w:bCs/>
                <w:sz w:val="18"/>
                <w:szCs w:val="18"/>
              </w:rPr>
              <w:t xml:space="preserve">embarque </w:t>
            </w:r>
            <w:r w:rsidRPr="00120252">
              <w:rPr>
                <w:rFonts w:ascii="Verdana" w:hAnsi="Verdana" w:cs="Calibri"/>
                <w:bCs/>
                <w:sz w:val="18"/>
                <w:szCs w:val="18"/>
              </w:rPr>
              <w:t xml:space="preserve">en la Aduana de Partida a fin de la tramitación de la respectiva Declaración Única de Importación (DUI) de Despacho Inmediato un día antes al arribo de la mercancía a la aduana de destino y dentro de los tres días hábiles siguientes al arribo de la mercancía a deposito aduanero, a efectos del pronto retiro de los </w:t>
            </w:r>
            <w:proofErr w:type="spellStart"/>
            <w:r w:rsidRPr="00120252">
              <w:rPr>
                <w:rFonts w:ascii="Verdana" w:hAnsi="Verdana" w:cs="Calibri"/>
                <w:bCs/>
                <w:sz w:val="18"/>
                <w:szCs w:val="18"/>
              </w:rPr>
              <w:t>Dispensers</w:t>
            </w:r>
            <w:proofErr w:type="spellEnd"/>
            <w:r w:rsidRPr="00120252">
              <w:rPr>
                <w:rFonts w:ascii="Verdana" w:hAnsi="Verdana" w:cs="Calibri"/>
                <w:bCs/>
                <w:sz w:val="18"/>
                <w:szCs w:val="18"/>
              </w:rPr>
              <w:t xml:space="preserve"> y Almacenamientos de GNV para su transporte a almacenes de YPFB detallados en el cuadro N° 1.</w:t>
            </w:r>
          </w:p>
          <w:p w14:paraId="32F8F2D4" w14:textId="77777777" w:rsidR="00375779" w:rsidRPr="00120252" w:rsidRDefault="00375779" w:rsidP="00375779">
            <w:pPr>
              <w:autoSpaceDE w:val="0"/>
              <w:autoSpaceDN w:val="0"/>
              <w:adjustRightInd w:val="0"/>
              <w:jc w:val="both"/>
              <w:rPr>
                <w:rFonts w:ascii="Verdana" w:hAnsi="Verdana" w:cs="Calibri"/>
                <w:bCs/>
                <w:sz w:val="18"/>
                <w:szCs w:val="18"/>
              </w:rPr>
            </w:pPr>
          </w:p>
          <w:p w14:paraId="13888543" w14:textId="77777777" w:rsidR="00375779" w:rsidRPr="00120252" w:rsidRDefault="00375779" w:rsidP="00375779">
            <w:pPr>
              <w:autoSpaceDE w:val="0"/>
              <w:autoSpaceDN w:val="0"/>
              <w:adjustRightInd w:val="0"/>
              <w:jc w:val="both"/>
              <w:rPr>
                <w:rFonts w:ascii="Verdana" w:hAnsi="Verdana" w:cs="Calibri"/>
                <w:bCs/>
                <w:sz w:val="18"/>
                <w:szCs w:val="18"/>
              </w:rPr>
            </w:pPr>
            <w:r w:rsidRPr="00120252">
              <w:rPr>
                <w:rFonts w:ascii="Verdana" w:hAnsi="Verdana" w:cs="Calibri"/>
                <w:bCs/>
                <w:sz w:val="18"/>
                <w:szCs w:val="18"/>
              </w:rPr>
              <w:t>Para la regularización del Despacho Inmediato, el proveedor deberá proporcionar todos los demás documentos de soporte requeridos y detallados a continuación, en un plazo máximo de 10 días</w:t>
            </w:r>
            <w:r>
              <w:rPr>
                <w:rFonts w:ascii="Verdana" w:hAnsi="Verdana" w:cs="Calibri"/>
                <w:bCs/>
                <w:sz w:val="18"/>
                <w:szCs w:val="18"/>
              </w:rPr>
              <w:t xml:space="preserve"> hábiles</w:t>
            </w:r>
            <w:r w:rsidRPr="00120252">
              <w:rPr>
                <w:rFonts w:ascii="Verdana" w:hAnsi="Verdana" w:cs="Calibri"/>
                <w:bCs/>
                <w:sz w:val="18"/>
                <w:szCs w:val="18"/>
              </w:rPr>
              <w:t xml:space="preserve"> </w:t>
            </w:r>
            <w:r w:rsidRPr="00120252">
              <w:rPr>
                <w:rFonts w:ascii="Verdana" w:hAnsi="Verdana" w:cs="Calibri"/>
                <w:bCs/>
                <w:sz w:val="18"/>
                <w:szCs w:val="18"/>
              </w:rPr>
              <w:lastRenderedPageBreak/>
              <w:t>después de arribado el ultimo medio de transporte.</w:t>
            </w:r>
          </w:p>
          <w:p w14:paraId="776D116F" w14:textId="77777777" w:rsidR="00375779" w:rsidRPr="00120252" w:rsidRDefault="00375779" w:rsidP="00375779">
            <w:pPr>
              <w:autoSpaceDE w:val="0"/>
              <w:autoSpaceDN w:val="0"/>
              <w:adjustRightInd w:val="0"/>
              <w:rPr>
                <w:rFonts w:ascii="Verdana" w:hAnsi="Verdana" w:cs="Calibri"/>
                <w:bCs/>
                <w:sz w:val="18"/>
                <w:szCs w:val="18"/>
              </w:rPr>
            </w:pPr>
          </w:p>
          <w:p w14:paraId="2E42D513" w14:textId="77777777" w:rsidR="00375779" w:rsidRPr="00120252" w:rsidRDefault="00375779" w:rsidP="00375779">
            <w:pPr>
              <w:autoSpaceDE w:val="0"/>
              <w:autoSpaceDN w:val="0"/>
              <w:adjustRightInd w:val="0"/>
              <w:jc w:val="both"/>
              <w:rPr>
                <w:rFonts w:ascii="Verdana" w:hAnsi="Verdana" w:cs="Calibri"/>
                <w:bCs/>
                <w:sz w:val="18"/>
                <w:szCs w:val="18"/>
              </w:rPr>
            </w:pPr>
            <w:r w:rsidRPr="00120252">
              <w:rPr>
                <w:rFonts w:ascii="Verdana" w:hAnsi="Verdana" w:cs="Calibri"/>
                <w:bCs/>
                <w:sz w:val="18"/>
                <w:szCs w:val="18"/>
              </w:rPr>
              <w:t xml:space="preserve">Documentos de Soporte Inherentes a la Importación: El proveedor deberá emitir y/o proporcionar los siguientes documentos vinculados a la importación de los </w:t>
            </w:r>
            <w:proofErr w:type="spellStart"/>
            <w:r w:rsidRPr="00120252">
              <w:rPr>
                <w:rFonts w:ascii="Verdana" w:hAnsi="Verdana" w:cs="Calibri"/>
                <w:bCs/>
                <w:sz w:val="18"/>
                <w:szCs w:val="18"/>
              </w:rPr>
              <w:t>Dispensers</w:t>
            </w:r>
            <w:proofErr w:type="spellEnd"/>
            <w:r w:rsidRPr="00120252">
              <w:rPr>
                <w:rFonts w:ascii="Verdana" w:hAnsi="Verdana" w:cs="Calibri"/>
                <w:bCs/>
                <w:sz w:val="18"/>
                <w:szCs w:val="18"/>
              </w:rPr>
              <w:t xml:space="preserve"> y Almacenamientos de GNV a efectos de la gestión del respectivo despacho aduanero de Importación:</w:t>
            </w:r>
          </w:p>
          <w:p w14:paraId="54F4F638" w14:textId="77777777" w:rsidR="00375779" w:rsidRPr="00120252" w:rsidRDefault="00375779" w:rsidP="00375779">
            <w:pPr>
              <w:autoSpaceDE w:val="0"/>
              <w:autoSpaceDN w:val="0"/>
              <w:adjustRightInd w:val="0"/>
              <w:jc w:val="both"/>
              <w:rPr>
                <w:rFonts w:ascii="Verdana" w:hAnsi="Verdana" w:cs="Calibri"/>
                <w:bCs/>
                <w:sz w:val="18"/>
                <w:szCs w:val="18"/>
              </w:rPr>
            </w:pPr>
          </w:p>
          <w:p w14:paraId="5496A4A6" w14:textId="77777777" w:rsidR="00375779" w:rsidRPr="00120252" w:rsidRDefault="00375779" w:rsidP="008D16E9">
            <w:pPr>
              <w:numPr>
                <w:ilvl w:val="0"/>
                <w:numId w:val="43"/>
              </w:numPr>
              <w:autoSpaceDE w:val="0"/>
              <w:autoSpaceDN w:val="0"/>
              <w:adjustRightInd w:val="0"/>
              <w:rPr>
                <w:rFonts w:ascii="Verdana" w:hAnsi="Verdana" w:cs="Calibri"/>
                <w:bCs/>
                <w:sz w:val="18"/>
                <w:szCs w:val="18"/>
              </w:rPr>
            </w:pPr>
            <w:r w:rsidRPr="00120252">
              <w:rPr>
                <w:rFonts w:ascii="Verdana" w:hAnsi="Verdana" w:cs="Calibri"/>
                <w:bCs/>
                <w:sz w:val="18"/>
                <w:szCs w:val="18"/>
              </w:rPr>
              <w:t xml:space="preserve">Factura Comercial (de origen), original, considerando el </w:t>
            </w:r>
            <w:proofErr w:type="spellStart"/>
            <w:r w:rsidRPr="00120252">
              <w:rPr>
                <w:rFonts w:ascii="Verdana" w:hAnsi="Verdana" w:cs="Calibri"/>
                <w:bCs/>
                <w:sz w:val="18"/>
                <w:szCs w:val="18"/>
              </w:rPr>
              <w:t>Incoterm</w:t>
            </w:r>
            <w:proofErr w:type="spellEnd"/>
            <w:r w:rsidRPr="00120252">
              <w:rPr>
                <w:rFonts w:ascii="Verdana" w:hAnsi="Verdana" w:cs="Calibri"/>
                <w:bCs/>
                <w:sz w:val="18"/>
                <w:szCs w:val="18"/>
              </w:rPr>
              <w:t xml:space="preserve"> DAT</w:t>
            </w:r>
            <w:r>
              <w:rPr>
                <w:rFonts w:ascii="Verdana" w:hAnsi="Verdana" w:cs="Calibri"/>
                <w:bCs/>
                <w:sz w:val="18"/>
                <w:szCs w:val="18"/>
              </w:rPr>
              <w:t xml:space="preserve"> 2010</w:t>
            </w:r>
            <w:r w:rsidRPr="00120252">
              <w:rPr>
                <w:rFonts w:ascii="Verdana" w:hAnsi="Verdana" w:cs="Calibri"/>
                <w:bCs/>
                <w:sz w:val="18"/>
                <w:szCs w:val="18"/>
              </w:rPr>
              <w:t xml:space="preserve"> con el respectivo desglose de los costos por concepto de fletes (por tramo: Origen-Frontera y Frontera-Destino) y seguros hasta el lugar de destino convenido, incorporando la respectiva partida arancelaria de la Unidad Funcional a ser provista por YPFB co</w:t>
            </w:r>
            <w:r>
              <w:rPr>
                <w:rFonts w:ascii="Verdana" w:hAnsi="Verdana" w:cs="Calibri"/>
                <w:bCs/>
                <w:sz w:val="18"/>
                <w:szCs w:val="18"/>
              </w:rPr>
              <w:t>n carácter previo a su emisión;</w:t>
            </w:r>
          </w:p>
          <w:p w14:paraId="32375A22" w14:textId="77777777" w:rsidR="00375779" w:rsidRPr="00120252" w:rsidRDefault="00375779" w:rsidP="008D16E9">
            <w:pPr>
              <w:numPr>
                <w:ilvl w:val="0"/>
                <w:numId w:val="43"/>
              </w:numPr>
              <w:autoSpaceDE w:val="0"/>
              <w:autoSpaceDN w:val="0"/>
              <w:adjustRightInd w:val="0"/>
              <w:rPr>
                <w:rFonts w:ascii="Verdana" w:hAnsi="Verdana" w:cs="Calibri"/>
                <w:bCs/>
                <w:sz w:val="18"/>
                <w:szCs w:val="18"/>
              </w:rPr>
            </w:pPr>
            <w:r w:rsidRPr="00120252">
              <w:rPr>
                <w:rFonts w:ascii="Verdana" w:hAnsi="Verdana" w:cs="Calibri"/>
                <w:bCs/>
                <w:sz w:val="18"/>
                <w:szCs w:val="18"/>
              </w:rPr>
              <w:t>Lista de Empaque, original;</w:t>
            </w:r>
          </w:p>
          <w:p w14:paraId="10899E6D" w14:textId="77777777" w:rsidR="00375779" w:rsidRPr="00120252" w:rsidRDefault="00375779" w:rsidP="008D16E9">
            <w:pPr>
              <w:numPr>
                <w:ilvl w:val="0"/>
                <w:numId w:val="43"/>
              </w:numPr>
              <w:autoSpaceDE w:val="0"/>
              <w:autoSpaceDN w:val="0"/>
              <w:adjustRightInd w:val="0"/>
              <w:rPr>
                <w:rFonts w:ascii="Verdana" w:hAnsi="Verdana" w:cs="Calibri"/>
                <w:bCs/>
                <w:sz w:val="18"/>
                <w:szCs w:val="18"/>
              </w:rPr>
            </w:pPr>
            <w:r w:rsidRPr="00120252">
              <w:rPr>
                <w:rFonts w:ascii="Verdana" w:hAnsi="Verdana" w:cs="Calibri"/>
                <w:bCs/>
                <w:sz w:val="18"/>
                <w:szCs w:val="18"/>
              </w:rPr>
              <w:t>Documento de Embarque: (conocimiento de embarque marítimo o B/L – si correspondiera; o Carta de Porte Internacional por carretera – CRT; o Guía Aérea – si correspondiera, original, consignando el flete efectivamente pagado concordante o coincidente con el registrado en la factura comercial;</w:t>
            </w:r>
          </w:p>
          <w:p w14:paraId="0A8F676F" w14:textId="77777777" w:rsidR="00375779" w:rsidRPr="00120252" w:rsidRDefault="00375779" w:rsidP="008D16E9">
            <w:pPr>
              <w:numPr>
                <w:ilvl w:val="0"/>
                <w:numId w:val="43"/>
              </w:numPr>
              <w:autoSpaceDE w:val="0"/>
              <w:autoSpaceDN w:val="0"/>
              <w:adjustRightInd w:val="0"/>
              <w:rPr>
                <w:rFonts w:ascii="Verdana" w:hAnsi="Verdana" w:cs="Calibri"/>
                <w:bCs/>
                <w:sz w:val="18"/>
                <w:szCs w:val="18"/>
              </w:rPr>
            </w:pPr>
            <w:r w:rsidRPr="00120252">
              <w:rPr>
                <w:rFonts w:ascii="Verdana" w:hAnsi="Verdana" w:cs="Calibri"/>
                <w:bCs/>
                <w:sz w:val="18"/>
                <w:szCs w:val="18"/>
              </w:rPr>
              <w:t>Planilla de Gastos Portuarios, original, -si correspondiera;</w:t>
            </w:r>
          </w:p>
          <w:p w14:paraId="3A7FCAC4" w14:textId="77777777" w:rsidR="00375779" w:rsidRPr="00120252" w:rsidRDefault="00375779" w:rsidP="008D16E9">
            <w:pPr>
              <w:numPr>
                <w:ilvl w:val="0"/>
                <w:numId w:val="43"/>
              </w:numPr>
              <w:autoSpaceDE w:val="0"/>
              <w:autoSpaceDN w:val="0"/>
              <w:adjustRightInd w:val="0"/>
              <w:rPr>
                <w:rFonts w:ascii="Verdana" w:hAnsi="Verdana" w:cs="Calibri"/>
                <w:bCs/>
                <w:sz w:val="18"/>
                <w:szCs w:val="18"/>
              </w:rPr>
            </w:pPr>
            <w:r w:rsidRPr="00120252">
              <w:rPr>
                <w:rFonts w:ascii="Verdana" w:hAnsi="Verdana" w:cs="Calibri"/>
                <w:bCs/>
                <w:sz w:val="18"/>
                <w:szCs w:val="18"/>
              </w:rPr>
              <w:t>Manifiesto Internacional de Carga MIC/DTA, original, copia o fotocopia simple;</w:t>
            </w:r>
          </w:p>
          <w:p w14:paraId="539298F1" w14:textId="77777777" w:rsidR="00375779" w:rsidRPr="00120252" w:rsidRDefault="00375779" w:rsidP="008D16E9">
            <w:pPr>
              <w:numPr>
                <w:ilvl w:val="0"/>
                <w:numId w:val="43"/>
              </w:numPr>
              <w:autoSpaceDE w:val="0"/>
              <w:autoSpaceDN w:val="0"/>
              <w:adjustRightInd w:val="0"/>
              <w:rPr>
                <w:rFonts w:ascii="Verdana" w:hAnsi="Verdana" w:cs="Calibri"/>
                <w:bCs/>
                <w:sz w:val="18"/>
                <w:szCs w:val="18"/>
              </w:rPr>
            </w:pPr>
            <w:r w:rsidRPr="00120252">
              <w:rPr>
                <w:rFonts w:ascii="Verdana" w:hAnsi="Verdana" w:cs="Calibri"/>
                <w:bCs/>
                <w:sz w:val="18"/>
                <w:szCs w:val="18"/>
              </w:rPr>
              <w:t>Parte de Recepción, original;</w:t>
            </w:r>
          </w:p>
          <w:p w14:paraId="3A024A4A" w14:textId="77777777" w:rsidR="00375779" w:rsidRPr="00120252" w:rsidRDefault="00375779" w:rsidP="008D16E9">
            <w:pPr>
              <w:numPr>
                <w:ilvl w:val="0"/>
                <w:numId w:val="43"/>
              </w:numPr>
              <w:autoSpaceDE w:val="0"/>
              <w:autoSpaceDN w:val="0"/>
              <w:adjustRightInd w:val="0"/>
              <w:rPr>
                <w:rFonts w:ascii="Verdana" w:hAnsi="Verdana" w:cs="Calibri"/>
                <w:bCs/>
                <w:sz w:val="18"/>
                <w:szCs w:val="18"/>
              </w:rPr>
            </w:pPr>
            <w:r w:rsidRPr="00120252">
              <w:rPr>
                <w:rFonts w:ascii="Verdana" w:hAnsi="Verdana" w:cs="Calibri"/>
                <w:bCs/>
                <w:sz w:val="18"/>
                <w:szCs w:val="18"/>
              </w:rPr>
              <w:t xml:space="preserve">Póliza de seguro, copia o fotocopia legalizada, </w:t>
            </w:r>
            <w:r>
              <w:rPr>
                <w:rFonts w:ascii="Verdana" w:hAnsi="Verdana" w:cs="Calibri"/>
                <w:bCs/>
                <w:sz w:val="18"/>
                <w:szCs w:val="18"/>
              </w:rPr>
              <w:t>con una cobertura por el 110% del valor total de la factura y que tenga 30 días adicionales de vigencia a la entrega de los bienes</w:t>
            </w:r>
            <w:r w:rsidRPr="00120252">
              <w:rPr>
                <w:rFonts w:ascii="Verdana" w:hAnsi="Verdana" w:cs="Calibri"/>
                <w:bCs/>
                <w:sz w:val="18"/>
                <w:szCs w:val="18"/>
              </w:rPr>
              <w:t>;</w:t>
            </w:r>
          </w:p>
          <w:p w14:paraId="04E8D293" w14:textId="77777777" w:rsidR="00375779" w:rsidRPr="00120252" w:rsidRDefault="00375779" w:rsidP="008D16E9">
            <w:pPr>
              <w:numPr>
                <w:ilvl w:val="0"/>
                <w:numId w:val="43"/>
              </w:numPr>
              <w:autoSpaceDE w:val="0"/>
              <w:autoSpaceDN w:val="0"/>
              <w:adjustRightInd w:val="0"/>
              <w:rPr>
                <w:rFonts w:ascii="Verdana" w:hAnsi="Verdana" w:cs="Calibri"/>
                <w:bCs/>
                <w:sz w:val="18"/>
                <w:szCs w:val="18"/>
              </w:rPr>
            </w:pPr>
            <w:r w:rsidRPr="00120252">
              <w:rPr>
                <w:rFonts w:ascii="Verdana" w:hAnsi="Verdana" w:cs="Calibri"/>
                <w:bCs/>
                <w:sz w:val="18"/>
                <w:szCs w:val="18"/>
              </w:rPr>
              <w:t>Certificado de origen de la mercancía, original, -si correspondiera;</w:t>
            </w:r>
          </w:p>
          <w:p w14:paraId="72E31522" w14:textId="77777777" w:rsidR="00375779" w:rsidRDefault="00375779" w:rsidP="008D16E9">
            <w:pPr>
              <w:numPr>
                <w:ilvl w:val="0"/>
                <w:numId w:val="43"/>
              </w:numPr>
              <w:autoSpaceDE w:val="0"/>
              <w:autoSpaceDN w:val="0"/>
              <w:adjustRightInd w:val="0"/>
              <w:rPr>
                <w:rFonts w:ascii="Verdana" w:hAnsi="Verdana" w:cs="Calibri"/>
                <w:bCs/>
                <w:sz w:val="18"/>
                <w:szCs w:val="18"/>
              </w:rPr>
            </w:pPr>
            <w:r w:rsidRPr="00120252">
              <w:rPr>
                <w:rFonts w:ascii="Verdana" w:hAnsi="Verdana" w:cs="Calibri"/>
                <w:bCs/>
                <w:sz w:val="18"/>
                <w:szCs w:val="18"/>
              </w:rPr>
              <w:t>Certificados o autorizaciones previas, originales, - si correspondiera;</w:t>
            </w:r>
          </w:p>
          <w:p w14:paraId="0CAEC15A" w14:textId="77777777" w:rsidR="00375779" w:rsidRDefault="00375779" w:rsidP="008D16E9">
            <w:pPr>
              <w:numPr>
                <w:ilvl w:val="0"/>
                <w:numId w:val="43"/>
              </w:numPr>
              <w:autoSpaceDE w:val="0"/>
              <w:autoSpaceDN w:val="0"/>
              <w:adjustRightInd w:val="0"/>
              <w:rPr>
                <w:rFonts w:ascii="Verdana" w:hAnsi="Verdana" w:cs="Calibri"/>
                <w:bCs/>
                <w:sz w:val="18"/>
                <w:szCs w:val="18"/>
              </w:rPr>
            </w:pPr>
            <w:r>
              <w:rPr>
                <w:rFonts w:ascii="Verdana" w:hAnsi="Verdana" w:cs="Calibri"/>
                <w:bCs/>
                <w:sz w:val="18"/>
                <w:szCs w:val="18"/>
              </w:rPr>
              <w:t>Certificado de inspección en origen, emitido por una entidad de prestigio internacional;</w:t>
            </w:r>
          </w:p>
          <w:p w14:paraId="273C40E2" w14:textId="77777777" w:rsidR="00375779" w:rsidRDefault="00375779" w:rsidP="008D16E9">
            <w:pPr>
              <w:numPr>
                <w:ilvl w:val="0"/>
                <w:numId w:val="43"/>
              </w:numPr>
              <w:autoSpaceDE w:val="0"/>
              <w:autoSpaceDN w:val="0"/>
              <w:adjustRightInd w:val="0"/>
              <w:rPr>
                <w:rFonts w:ascii="Verdana" w:hAnsi="Verdana" w:cs="Calibri"/>
                <w:bCs/>
                <w:sz w:val="18"/>
                <w:szCs w:val="18"/>
              </w:rPr>
            </w:pPr>
            <w:r>
              <w:rPr>
                <w:rFonts w:ascii="Verdana" w:hAnsi="Verdana" w:cs="Calibri"/>
                <w:bCs/>
                <w:sz w:val="18"/>
                <w:szCs w:val="18"/>
              </w:rPr>
              <w:t>Certificado de origen si corresponde, en caso que la mercadería proceda de algún país con el cual se tenga algún acuerdo de complementación económica de preferencia arancelaria.</w:t>
            </w:r>
          </w:p>
          <w:p w14:paraId="4D91F7DD" w14:textId="77777777" w:rsidR="00375779" w:rsidRPr="00120252" w:rsidRDefault="00375779" w:rsidP="008D16E9">
            <w:pPr>
              <w:numPr>
                <w:ilvl w:val="0"/>
                <w:numId w:val="43"/>
              </w:numPr>
              <w:autoSpaceDE w:val="0"/>
              <w:autoSpaceDN w:val="0"/>
              <w:adjustRightInd w:val="0"/>
              <w:rPr>
                <w:rFonts w:ascii="Verdana" w:hAnsi="Verdana" w:cs="Calibri"/>
                <w:bCs/>
                <w:sz w:val="18"/>
                <w:szCs w:val="18"/>
              </w:rPr>
            </w:pPr>
            <w:r>
              <w:rPr>
                <w:rFonts w:ascii="Verdana" w:hAnsi="Verdana" w:cs="Calibri"/>
                <w:bCs/>
                <w:sz w:val="18"/>
                <w:szCs w:val="18"/>
              </w:rPr>
              <w:t>Póliza de seguro o certificación con prima;</w:t>
            </w:r>
          </w:p>
          <w:p w14:paraId="73DECA59" w14:textId="77777777" w:rsidR="00375779" w:rsidRPr="00120252" w:rsidRDefault="00375779" w:rsidP="008D16E9">
            <w:pPr>
              <w:numPr>
                <w:ilvl w:val="0"/>
                <w:numId w:val="43"/>
              </w:numPr>
              <w:autoSpaceDE w:val="0"/>
              <w:autoSpaceDN w:val="0"/>
              <w:adjustRightInd w:val="0"/>
              <w:rPr>
                <w:rFonts w:ascii="Verdana" w:hAnsi="Verdana" w:cs="Calibri"/>
                <w:bCs/>
                <w:sz w:val="18"/>
                <w:szCs w:val="18"/>
              </w:rPr>
            </w:pPr>
            <w:r w:rsidRPr="00120252">
              <w:rPr>
                <w:rFonts w:ascii="Verdana" w:hAnsi="Verdana" w:cs="Calibri"/>
                <w:bCs/>
                <w:sz w:val="18"/>
                <w:szCs w:val="18"/>
              </w:rPr>
              <w:t>Otros documentos establecidos en norma específica.</w:t>
            </w:r>
          </w:p>
          <w:p w14:paraId="4505BC35" w14:textId="77777777" w:rsidR="00375779" w:rsidRPr="00120252" w:rsidRDefault="00375779" w:rsidP="00375779">
            <w:pPr>
              <w:autoSpaceDE w:val="0"/>
              <w:autoSpaceDN w:val="0"/>
              <w:adjustRightInd w:val="0"/>
              <w:rPr>
                <w:rFonts w:ascii="Verdana" w:hAnsi="Verdana" w:cs="Calibri"/>
                <w:bCs/>
                <w:sz w:val="18"/>
                <w:szCs w:val="18"/>
              </w:rPr>
            </w:pPr>
          </w:p>
          <w:p w14:paraId="3740DA15" w14:textId="51CA8F00" w:rsidR="00375779" w:rsidRPr="00FD291B" w:rsidRDefault="00375779" w:rsidP="008C57A5">
            <w:pPr>
              <w:autoSpaceDE w:val="0"/>
              <w:autoSpaceDN w:val="0"/>
              <w:adjustRightInd w:val="0"/>
              <w:jc w:val="both"/>
              <w:rPr>
                <w:rFonts w:ascii="Verdana" w:hAnsi="Verdana" w:cs="Calibri"/>
                <w:b/>
                <w:bCs/>
                <w:sz w:val="18"/>
                <w:szCs w:val="18"/>
              </w:rPr>
            </w:pPr>
            <w:r w:rsidRPr="00120252">
              <w:rPr>
                <w:rFonts w:ascii="Verdana" w:hAnsi="Verdana" w:cs="Calibri"/>
                <w:bCs/>
                <w:sz w:val="18"/>
                <w:szCs w:val="18"/>
              </w:rPr>
              <w:t xml:space="preserve">La documentación aduanera de soporte deberá ser completa, correcta, exacta y plenamente coincidente entre sí a efectos de aplicación de los procedimientos aduaneros vigentes. En caso de existir observaciones a dicha documentación el proveedor deberá subsanar </w:t>
            </w:r>
            <w:proofErr w:type="gramStart"/>
            <w:r w:rsidRPr="00120252">
              <w:rPr>
                <w:rFonts w:ascii="Verdana" w:hAnsi="Verdana" w:cs="Calibri"/>
                <w:bCs/>
                <w:sz w:val="18"/>
                <w:szCs w:val="18"/>
              </w:rPr>
              <w:t>las mismas conforme normativa aduanera</w:t>
            </w:r>
            <w:proofErr w:type="gramEnd"/>
            <w:r w:rsidRPr="00120252">
              <w:rPr>
                <w:rFonts w:ascii="Verdana" w:hAnsi="Verdana" w:cs="Calibri"/>
                <w:bCs/>
                <w:sz w:val="18"/>
                <w:szCs w:val="18"/>
              </w:rPr>
              <w:t xml:space="preserve"> Boliviana Vigente.</w:t>
            </w:r>
          </w:p>
        </w:tc>
      </w:tr>
      <w:tr w:rsidR="00375779" w:rsidRPr="00FD291B" w14:paraId="08DD3642" w14:textId="77777777" w:rsidTr="00375779">
        <w:trPr>
          <w:trHeight w:val="397"/>
        </w:trPr>
        <w:tc>
          <w:tcPr>
            <w:tcW w:w="9640" w:type="dxa"/>
            <w:shd w:val="clear" w:color="auto" w:fill="B8CCE4"/>
            <w:vAlign w:val="center"/>
          </w:tcPr>
          <w:p w14:paraId="39A84EA1" w14:textId="77777777" w:rsidR="00375779" w:rsidRDefault="00375779" w:rsidP="00375779">
            <w:pPr>
              <w:autoSpaceDE w:val="0"/>
              <w:autoSpaceDN w:val="0"/>
              <w:adjustRightInd w:val="0"/>
              <w:rPr>
                <w:rFonts w:ascii="Verdana" w:hAnsi="Verdana" w:cs="Calibri"/>
                <w:b/>
                <w:bCs/>
                <w:sz w:val="18"/>
                <w:szCs w:val="18"/>
              </w:rPr>
            </w:pPr>
            <w:r w:rsidRPr="00120252">
              <w:rPr>
                <w:rFonts w:ascii="Verdana" w:hAnsi="Verdana" w:cs="Calibri"/>
                <w:b/>
                <w:bCs/>
                <w:sz w:val="18"/>
                <w:szCs w:val="18"/>
              </w:rPr>
              <w:lastRenderedPageBreak/>
              <w:t>TRATAMIENTO TRIBUTARIO</w:t>
            </w:r>
          </w:p>
        </w:tc>
      </w:tr>
      <w:tr w:rsidR="00375779" w:rsidRPr="00FD291B" w14:paraId="3622EAD9" w14:textId="77777777" w:rsidTr="00375779">
        <w:trPr>
          <w:trHeight w:val="397"/>
        </w:trPr>
        <w:tc>
          <w:tcPr>
            <w:tcW w:w="9640" w:type="dxa"/>
            <w:shd w:val="clear" w:color="auto" w:fill="FFFFFF"/>
            <w:vAlign w:val="center"/>
          </w:tcPr>
          <w:p w14:paraId="5ADAB0E0" w14:textId="77777777" w:rsidR="00375779" w:rsidRPr="00120252" w:rsidRDefault="00375779" w:rsidP="00375779">
            <w:pPr>
              <w:autoSpaceDE w:val="0"/>
              <w:autoSpaceDN w:val="0"/>
              <w:adjustRightInd w:val="0"/>
              <w:jc w:val="both"/>
              <w:rPr>
                <w:rFonts w:ascii="Verdana" w:hAnsi="Verdana" w:cs="Calibri"/>
                <w:bCs/>
                <w:sz w:val="18"/>
                <w:szCs w:val="18"/>
              </w:rPr>
            </w:pPr>
            <w:r w:rsidRPr="00120252">
              <w:rPr>
                <w:rFonts w:ascii="Verdana" w:hAnsi="Verdana" w:cs="Calibri"/>
                <w:bCs/>
                <w:sz w:val="18"/>
                <w:szCs w:val="18"/>
              </w:rPr>
              <w:t xml:space="preserve">Con relación a los Tributos Aduaneros de Importación, YPFB gestionara ante la Aduana Nacional su exención correspondiente en aplicación al Art. 5 del Decreto Supremo 29522, el cual facilita </w:t>
            </w:r>
            <w:proofErr w:type="gramStart"/>
            <w:r w:rsidRPr="00120252">
              <w:rPr>
                <w:rFonts w:ascii="Verdana" w:hAnsi="Verdana" w:cs="Calibri"/>
                <w:bCs/>
                <w:sz w:val="18"/>
                <w:szCs w:val="18"/>
              </w:rPr>
              <w:t>las</w:t>
            </w:r>
            <w:proofErr w:type="gramEnd"/>
            <w:r w:rsidRPr="00120252">
              <w:rPr>
                <w:rFonts w:ascii="Verdana" w:hAnsi="Verdana" w:cs="Calibri"/>
                <w:bCs/>
                <w:sz w:val="18"/>
                <w:szCs w:val="18"/>
              </w:rPr>
              <w:t xml:space="preserve"> importación para el consumo en la modalidad de despacho inmediato de maquinaria y equipos o unidades funcionales importadas con destino a empresas públicas nacionales estratégicas.</w:t>
            </w:r>
          </w:p>
          <w:p w14:paraId="12C066AE" w14:textId="77777777" w:rsidR="00375779" w:rsidRPr="00120252" w:rsidRDefault="00375779" w:rsidP="00375779">
            <w:pPr>
              <w:autoSpaceDE w:val="0"/>
              <w:autoSpaceDN w:val="0"/>
              <w:adjustRightInd w:val="0"/>
              <w:jc w:val="both"/>
              <w:rPr>
                <w:rFonts w:ascii="Verdana" w:hAnsi="Verdana" w:cs="Calibri"/>
                <w:bCs/>
                <w:sz w:val="18"/>
                <w:szCs w:val="18"/>
              </w:rPr>
            </w:pPr>
          </w:p>
          <w:p w14:paraId="1B520F55" w14:textId="0D9CC1FC" w:rsidR="00375779" w:rsidRPr="00FD291B" w:rsidRDefault="00375779" w:rsidP="008C57A5">
            <w:pPr>
              <w:autoSpaceDE w:val="0"/>
              <w:autoSpaceDN w:val="0"/>
              <w:adjustRightInd w:val="0"/>
              <w:jc w:val="both"/>
              <w:rPr>
                <w:rFonts w:ascii="Verdana" w:hAnsi="Verdana" w:cs="Calibri"/>
                <w:b/>
                <w:bCs/>
                <w:sz w:val="18"/>
                <w:szCs w:val="18"/>
              </w:rPr>
            </w:pPr>
            <w:r w:rsidRPr="00120252">
              <w:rPr>
                <w:rFonts w:ascii="Verdana" w:hAnsi="Verdana" w:cs="Calibri"/>
                <w:bCs/>
                <w:sz w:val="18"/>
                <w:szCs w:val="18"/>
              </w:rPr>
              <w:t>Cualquier observación por parte de YPFB y/o Aduana Nacional, a la documentación proporcionada por el proveedor u otros aspectos, durante el trámite de exención, deberá ser subsanada por el proveedor de manera ágil y oportuna dentro del plazo de 10 días calendarios de comunicada dicha observación.</w:t>
            </w:r>
          </w:p>
        </w:tc>
      </w:tr>
      <w:tr w:rsidR="00375779" w:rsidRPr="00FD291B" w14:paraId="14799B64" w14:textId="77777777" w:rsidTr="00375779">
        <w:trPr>
          <w:trHeight w:val="397"/>
        </w:trPr>
        <w:tc>
          <w:tcPr>
            <w:tcW w:w="9640" w:type="dxa"/>
            <w:shd w:val="clear" w:color="auto" w:fill="B8CCE4"/>
            <w:vAlign w:val="center"/>
          </w:tcPr>
          <w:p w14:paraId="74985ECC" w14:textId="77777777" w:rsidR="00375779" w:rsidRPr="00FD291B" w:rsidRDefault="00375779" w:rsidP="00375779">
            <w:pPr>
              <w:autoSpaceDE w:val="0"/>
              <w:autoSpaceDN w:val="0"/>
              <w:adjustRightInd w:val="0"/>
              <w:rPr>
                <w:rFonts w:ascii="Verdana" w:hAnsi="Verdana" w:cs="Calibri"/>
                <w:b/>
                <w:bCs/>
                <w:sz w:val="18"/>
                <w:szCs w:val="18"/>
              </w:rPr>
            </w:pPr>
            <w:r w:rsidRPr="00FD291B">
              <w:rPr>
                <w:rFonts w:ascii="Verdana" w:hAnsi="Verdana" w:cs="Calibri"/>
                <w:b/>
                <w:bCs/>
                <w:sz w:val="18"/>
                <w:szCs w:val="18"/>
              </w:rPr>
              <w:t>LUGAR DE ENTREGA DE LOS BIENES</w:t>
            </w:r>
          </w:p>
        </w:tc>
      </w:tr>
      <w:tr w:rsidR="00375779" w:rsidRPr="00FD291B" w14:paraId="65AC973A" w14:textId="77777777" w:rsidTr="008C57A5">
        <w:trPr>
          <w:trHeight w:val="3259"/>
        </w:trPr>
        <w:tc>
          <w:tcPr>
            <w:tcW w:w="9640" w:type="dxa"/>
            <w:shd w:val="clear" w:color="auto" w:fill="auto"/>
            <w:vAlign w:val="center"/>
          </w:tcPr>
          <w:p w14:paraId="184B18BB" w14:textId="77777777" w:rsidR="00375779" w:rsidRPr="005F0C5E" w:rsidRDefault="00375779" w:rsidP="00375779">
            <w:pPr>
              <w:jc w:val="both"/>
              <w:rPr>
                <w:rFonts w:ascii="Verdana" w:eastAsia="Calibri" w:hAnsi="Verdana" w:cs="Calibri"/>
                <w:bCs/>
                <w:sz w:val="18"/>
                <w:szCs w:val="18"/>
              </w:rPr>
            </w:pPr>
            <w:r w:rsidRPr="005F0C5E">
              <w:rPr>
                <w:rFonts w:ascii="Verdana" w:eastAsia="Calibri" w:hAnsi="Verdana" w:cs="Calibri"/>
                <w:bCs/>
                <w:sz w:val="18"/>
                <w:szCs w:val="18"/>
              </w:rPr>
              <w:t>A continuación se detallan los lugares donde deberán ser transportados y entregados los equipos:</w:t>
            </w:r>
          </w:p>
          <w:p w14:paraId="140089C4" w14:textId="77777777" w:rsidR="00375779" w:rsidRPr="000D7D01" w:rsidRDefault="00375779" w:rsidP="00375779">
            <w:pPr>
              <w:jc w:val="both"/>
              <w:rPr>
                <w:rFonts w:ascii="Calibri" w:eastAsia="Calibri" w:hAnsi="Calibri" w:cs="Calibri"/>
                <w:bCs/>
                <w:sz w:val="16"/>
                <w:szCs w:val="22"/>
              </w:rPr>
            </w:pPr>
          </w:p>
          <w:p w14:paraId="73B1D0C8" w14:textId="77777777" w:rsidR="00375779" w:rsidRPr="000D7D01" w:rsidRDefault="00375779" w:rsidP="00375779">
            <w:pPr>
              <w:widowControl w:val="0"/>
              <w:autoSpaceDE w:val="0"/>
              <w:autoSpaceDN w:val="0"/>
              <w:adjustRightInd w:val="0"/>
              <w:jc w:val="center"/>
              <w:rPr>
                <w:rFonts w:ascii="Calibri" w:hAnsi="Calibri" w:cs="Calibri"/>
                <w:b/>
                <w:color w:val="000000"/>
                <w:sz w:val="22"/>
                <w:szCs w:val="22"/>
                <w:u w:val="single"/>
              </w:rPr>
            </w:pPr>
            <w:r w:rsidRPr="000D7D01">
              <w:rPr>
                <w:rFonts w:ascii="Calibri" w:hAnsi="Calibri" w:cs="Calibri"/>
                <w:b/>
                <w:color w:val="000000"/>
                <w:sz w:val="22"/>
                <w:szCs w:val="22"/>
                <w:u w:val="single"/>
              </w:rPr>
              <w:t>CUADRO N° 1</w:t>
            </w:r>
          </w:p>
          <w:tbl>
            <w:tblPr>
              <w:tblW w:w="8157" w:type="dxa"/>
              <w:jc w:val="center"/>
              <w:tblLayout w:type="fixed"/>
              <w:tblCellMar>
                <w:left w:w="70" w:type="dxa"/>
                <w:right w:w="70" w:type="dxa"/>
              </w:tblCellMar>
              <w:tblLook w:val="04A0" w:firstRow="1" w:lastRow="0" w:firstColumn="1" w:lastColumn="0" w:noHBand="0" w:noVBand="1"/>
            </w:tblPr>
            <w:tblGrid>
              <w:gridCol w:w="719"/>
              <w:gridCol w:w="1337"/>
              <w:gridCol w:w="1289"/>
              <w:gridCol w:w="1940"/>
              <w:gridCol w:w="2872"/>
            </w:tblGrid>
            <w:tr w:rsidR="00375779" w:rsidRPr="000D7D01" w14:paraId="053FF192" w14:textId="77777777" w:rsidTr="008C57A5">
              <w:trPr>
                <w:trHeight w:val="301"/>
                <w:jc w:val="center"/>
              </w:trPr>
              <w:tc>
                <w:tcPr>
                  <w:tcW w:w="71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7A38BC9" w14:textId="77777777" w:rsidR="00375779" w:rsidRDefault="00375779" w:rsidP="00375779">
                  <w:pPr>
                    <w:jc w:val="center"/>
                    <w:rPr>
                      <w:rFonts w:ascii="Verdana" w:hAnsi="Verdana" w:cs="Calibri"/>
                      <w:b/>
                      <w:sz w:val="16"/>
                      <w:szCs w:val="16"/>
                    </w:rPr>
                  </w:pPr>
                  <w:r w:rsidRPr="000D7D01">
                    <w:rPr>
                      <w:rFonts w:ascii="Verdana" w:hAnsi="Verdana" w:cs="Calibri"/>
                      <w:b/>
                      <w:sz w:val="16"/>
                      <w:szCs w:val="16"/>
                    </w:rPr>
                    <w:t>N</w:t>
                  </w:r>
                  <w:r>
                    <w:rPr>
                      <w:rFonts w:ascii="Verdana" w:hAnsi="Verdana" w:cs="Calibri"/>
                      <w:b/>
                      <w:sz w:val="16"/>
                      <w:szCs w:val="16"/>
                    </w:rPr>
                    <w:t>°</w:t>
                  </w:r>
                </w:p>
                <w:p w14:paraId="28364CB4" w14:textId="77777777" w:rsidR="00375779" w:rsidRPr="000D7D01" w:rsidRDefault="00375779" w:rsidP="00375779">
                  <w:pPr>
                    <w:jc w:val="center"/>
                    <w:rPr>
                      <w:rFonts w:ascii="Verdana" w:hAnsi="Verdana" w:cs="Calibri"/>
                      <w:b/>
                      <w:sz w:val="16"/>
                      <w:szCs w:val="16"/>
                    </w:rPr>
                  </w:pPr>
                  <w:r>
                    <w:rPr>
                      <w:rFonts w:ascii="Verdana" w:hAnsi="Verdana" w:cs="Calibri"/>
                      <w:b/>
                      <w:sz w:val="16"/>
                      <w:szCs w:val="16"/>
                    </w:rPr>
                    <w:t>ITEM</w:t>
                  </w:r>
                </w:p>
              </w:tc>
              <w:tc>
                <w:tcPr>
                  <w:tcW w:w="1337" w:type="dxa"/>
                  <w:tcBorders>
                    <w:top w:val="single" w:sz="4" w:space="0" w:color="auto"/>
                    <w:left w:val="nil"/>
                    <w:bottom w:val="single" w:sz="4" w:space="0" w:color="auto"/>
                    <w:right w:val="single" w:sz="4" w:space="0" w:color="auto"/>
                  </w:tcBorders>
                  <w:shd w:val="clear" w:color="auto" w:fill="D9D9D9"/>
                  <w:vAlign w:val="center"/>
                  <w:hideMark/>
                </w:tcPr>
                <w:p w14:paraId="46294F16" w14:textId="77777777" w:rsidR="00375779" w:rsidRPr="000D7D01" w:rsidRDefault="00375779" w:rsidP="00375779">
                  <w:pPr>
                    <w:jc w:val="center"/>
                    <w:rPr>
                      <w:rFonts w:ascii="Verdana" w:hAnsi="Verdana" w:cs="Calibri"/>
                      <w:b/>
                      <w:sz w:val="16"/>
                      <w:szCs w:val="16"/>
                    </w:rPr>
                  </w:pPr>
                  <w:r w:rsidRPr="000D7D01">
                    <w:rPr>
                      <w:rFonts w:ascii="Verdana" w:hAnsi="Verdana" w:cs="Calibri"/>
                      <w:b/>
                      <w:sz w:val="16"/>
                      <w:szCs w:val="16"/>
                    </w:rPr>
                    <w:t>ESTACIONES DE SERVICIO</w:t>
                  </w:r>
                </w:p>
              </w:tc>
              <w:tc>
                <w:tcPr>
                  <w:tcW w:w="1289" w:type="dxa"/>
                  <w:tcBorders>
                    <w:top w:val="single" w:sz="4" w:space="0" w:color="auto"/>
                    <w:left w:val="nil"/>
                    <w:bottom w:val="single" w:sz="4" w:space="0" w:color="auto"/>
                    <w:right w:val="single" w:sz="4" w:space="0" w:color="auto"/>
                  </w:tcBorders>
                  <w:shd w:val="clear" w:color="auto" w:fill="D9D9D9"/>
                  <w:vAlign w:val="center"/>
                  <w:hideMark/>
                </w:tcPr>
                <w:p w14:paraId="39CBD396" w14:textId="77777777" w:rsidR="00375779" w:rsidRPr="000D7D01" w:rsidRDefault="00375779" w:rsidP="00375779">
                  <w:pPr>
                    <w:jc w:val="center"/>
                    <w:rPr>
                      <w:rFonts w:ascii="Verdana" w:hAnsi="Verdana" w:cs="Calibri"/>
                      <w:b/>
                      <w:sz w:val="16"/>
                      <w:szCs w:val="16"/>
                    </w:rPr>
                  </w:pPr>
                  <w:r>
                    <w:rPr>
                      <w:rFonts w:ascii="Verdana" w:hAnsi="Verdana" w:cs="Calibri"/>
                      <w:b/>
                      <w:sz w:val="16"/>
                      <w:szCs w:val="16"/>
                    </w:rPr>
                    <w:t>CANTIDAD</w:t>
                  </w:r>
                </w:p>
              </w:tc>
              <w:tc>
                <w:tcPr>
                  <w:tcW w:w="1940" w:type="dxa"/>
                  <w:tcBorders>
                    <w:top w:val="single" w:sz="4" w:space="0" w:color="auto"/>
                    <w:left w:val="nil"/>
                    <w:bottom w:val="single" w:sz="4" w:space="0" w:color="auto"/>
                    <w:right w:val="single" w:sz="4" w:space="0" w:color="auto"/>
                  </w:tcBorders>
                  <w:shd w:val="clear" w:color="auto" w:fill="D9D9D9"/>
                  <w:vAlign w:val="center"/>
                </w:tcPr>
                <w:p w14:paraId="5B80FE1A" w14:textId="77777777" w:rsidR="00375779" w:rsidRPr="000D7D01" w:rsidRDefault="00375779" w:rsidP="00375779">
                  <w:pPr>
                    <w:jc w:val="center"/>
                    <w:rPr>
                      <w:rFonts w:ascii="Verdana" w:hAnsi="Verdana" w:cs="Calibri"/>
                      <w:b/>
                      <w:sz w:val="16"/>
                      <w:szCs w:val="16"/>
                    </w:rPr>
                  </w:pPr>
                  <w:r w:rsidRPr="000D7D01">
                    <w:rPr>
                      <w:rFonts w:ascii="Verdana" w:hAnsi="Verdana" w:cs="Calibri"/>
                      <w:b/>
                      <w:sz w:val="16"/>
                      <w:szCs w:val="16"/>
                    </w:rPr>
                    <w:t>LUGAR DE ENTREGA</w:t>
                  </w:r>
                </w:p>
              </w:tc>
              <w:tc>
                <w:tcPr>
                  <w:tcW w:w="2872" w:type="dxa"/>
                  <w:tcBorders>
                    <w:top w:val="single" w:sz="4" w:space="0" w:color="auto"/>
                    <w:left w:val="nil"/>
                    <w:bottom w:val="single" w:sz="4" w:space="0" w:color="auto"/>
                    <w:right w:val="single" w:sz="4" w:space="0" w:color="auto"/>
                  </w:tcBorders>
                  <w:shd w:val="clear" w:color="auto" w:fill="D9D9D9"/>
                  <w:vAlign w:val="center"/>
                </w:tcPr>
                <w:p w14:paraId="7EA118C3" w14:textId="77777777" w:rsidR="00375779" w:rsidRPr="000D7D01" w:rsidRDefault="00375779" w:rsidP="00375779">
                  <w:pPr>
                    <w:jc w:val="center"/>
                    <w:rPr>
                      <w:rFonts w:ascii="Verdana" w:hAnsi="Verdana" w:cs="Calibri"/>
                      <w:b/>
                      <w:sz w:val="16"/>
                      <w:szCs w:val="16"/>
                    </w:rPr>
                  </w:pPr>
                  <w:r w:rsidRPr="000D7D01">
                    <w:rPr>
                      <w:rFonts w:ascii="Verdana" w:hAnsi="Verdana" w:cs="Calibri"/>
                      <w:b/>
                      <w:sz w:val="16"/>
                      <w:szCs w:val="16"/>
                    </w:rPr>
                    <w:t>DIRECCION</w:t>
                  </w:r>
                </w:p>
              </w:tc>
            </w:tr>
            <w:tr w:rsidR="00375779" w:rsidRPr="000D7D01" w14:paraId="7814927B" w14:textId="77777777" w:rsidTr="008C57A5">
              <w:trPr>
                <w:trHeight w:val="261"/>
                <w:jc w:val="center"/>
              </w:trPr>
              <w:tc>
                <w:tcPr>
                  <w:tcW w:w="71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2323EB" w14:textId="77777777" w:rsidR="00375779" w:rsidRPr="000D7D01" w:rsidRDefault="00375779" w:rsidP="00375779">
                  <w:pPr>
                    <w:jc w:val="center"/>
                    <w:rPr>
                      <w:rFonts w:ascii="Verdana" w:hAnsi="Verdana" w:cs="Calibri"/>
                      <w:sz w:val="16"/>
                      <w:szCs w:val="16"/>
                    </w:rPr>
                  </w:pPr>
                  <w:r w:rsidRPr="000D7D01">
                    <w:rPr>
                      <w:rFonts w:ascii="Verdana" w:hAnsi="Verdana" w:cs="Calibri"/>
                      <w:sz w:val="16"/>
                      <w:szCs w:val="16"/>
                    </w:rPr>
                    <w:t>1</w:t>
                  </w:r>
                </w:p>
              </w:tc>
              <w:tc>
                <w:tcPr>
                  <w:tcW w:w="1337" w:type="dxa"/>
                  <w:tcBorders>
                    <w:top w:val="single" w:sz="4" w:space="0" w:color="auto"/>
                    <w:left w:val="nil"/>
                    <w:bottom w:val="single" w:sz="4" w:space="0" w:color="auto"/>
                    <w:right w:val="single" w:sz="4" w:space="0" w:color="auto"/>
                  </w:tcBorders>
                  <w:shd w:val="clear" w:color="auto" w:fill="auto"/>
                  <w:noWrap/>
                  <w:vAlign w:val="center"/>
                  <w:hideMark/>
                </w:tcPr>
                <w:p w14:paraId="3C25927D" w14:textId="77777777" w:rsidR="00375779" w:rsidRPr="000D7D01" w:rsidRDefault="00375779" w:rsidP="00375779">
                  <w:pPr>
                    <w:jc w:val="center"/>
                    <w:rPr>
                      <w:rFonts w:ascii="Verdana" w:hAnsi="Verdana" w:cs="Calibri"/>
                      <w:sz w:val="16"/>
                      <w:szCs w:val="16"/>
                    </w:rPr>
                  </w:pPr>
                  <w:r w:rsidRPr="000D7D01">
                    <w:rPr>
                      <w:rFonts w:ascii="Verdana" w:hAnsi="Verdana" w:cs="Calibri"/>
                      <w:sz w:val="16"/>
                      <w:szCs w:val="16"/>
                    </w:rPr>
                    <w:t>Copacabana</w:t>
                  </w:r>
                </w:p>
              </w:tc>
              <w:tc>
                <w:tcPr>
                  <w:tcW w:w="1289" w:type="dxa"/>
                  <w:tcBorders>
                    <w:top w:val="single" w:sz="4" w:space="0" w:color="auto"/>
                    <w:left w:val="nil"/>
                    <w:bottom w:val="single" w:sz="4" w:space="0" w:color="auto"/>
                    <w:right w:val="single" w:sz="4" w:space="0" w:color="auto"/>
                  </w:tcBorders>
                  <w:shd w:val="clear" w:color="auto" w:fill="auto"/>
                  <w:noWrap/>
                  <w:vAlign w:val="center"/>
                  <w:hideMark/>
                </w:tcPr>
                <w:p w14:paraId="08718E05" w14:textId="77777777" w:rsidR="00375779" w:rsidRPr="000D7D01" w:rsidRDefault="00375779" w:rsidP="00375779">
                  <w:pPr>
                    <w:jc w:val="center"/>
                    <w:rPr>
                      <w:rFonts w:ascii="Verdana" w:hAnsi="Verdana" w:cs="Calibri"/>
                      <w:sz w:val="16"/>
                      <w:szCs w:val="16"/>
                    </w:rPr>
                  </w:pPr>
                  <w:r w:rsidRPr="000D7D01">
                    <w:rPr>
                      <w:rFonts w:ascii="Verdana" w:hAnsi="Verdana" w:cs="Calibri"/>
                      <w:sz w:val="16"/>
                      <w:szCs w:val="16"/>
                    </w:rPr>
                    <w:t>2</w:t>
                  </w:r>
                </w:p>
              </w:tc>
              <w:tc>
                <w:tcPr>
                  <w:tcW w:w="1940" w:type="dxa"/>
                  <w:vMerge w:val="restart"/>
                  <w:tcBorders>
                    <w:top w:val="single" w:sz="4" w:space="0" w:color="auto"/>
                    <w:left w:val="nil"/>
                    <w:right w:val="single" w:sz="4" w:space="0" w:color="auto"/>
                  </w:tcBorders>
                  <w:vAlign w:val="center"/>
                </w:tcPr>
                <w:p w14:paraId="07621522" w14:textId="77777777" w:rsidR="00375779" w:rsidRPr="000D7D01" w:rsidRDefault="00375779" w:rsidP="00375779">
                  <w:pPr>
                    <w:jc w:val="center"/>
                    <w:rPr>
                      <w:rFonts w:ascii="Verdana" w:hAnsi="Verdana" w:cs="Calibri"/>
                      <w:sz w:val="16"/>
                      <w:szCs w:val="16"/>
                    </w:rPr>
                  </w:pPr>
                  <w:r w:rsidRPr="000D7D01">
                    <w:rPr>
                      <w:rFonts w:ascii="Verdana" w:hAnsi="Verdana" w:cs="Calibri"/>
                      <w:sz w:val="16"/>
                      <w:szCs w:val="16"/>
                    </w:rPr>
                    <w:t>Almacén Distrito Comercial La Paz</w:t>
                  </w:r>
                </w:p>
              </w:tc>
              <w:tc>
                <w:tcPr>
                  <w:tcW w:w="2872" w:type="dxa"/>
                  <w:vMerge w:val="restart"/>
                  <w:tcBorders>
                    <w:top w:val="single" w:sz="4" w:space="0" w:color="auto"/>
                    <w:left w:val="nil"/>
                    <w:right w:val="single" w:sz="4" w:space="0" w:color="auto"/>
                  </w:tcBorders>
                  <w:vAlign w:val="center"/>
                </w:tcPr>
                <w:p w14:paraId="58D17F7C" w14:textId="77777777" w:rsidR="00375779" w:rsidRPr="000D7D01" w:rsidRDefault="00375779" w:rsidP="00375779">
                  <w:pPr>
                    <w:jc w:val="center"/>
                    <w:rPr>
                      <w:rFonts w:ascii="Verdana" w:hAnsi="Verdana" w:cs="Calibri"/>
                      <w:sz w:val="16"/>
                      <w:szCs w:val="16"/>
                    </w:rPr>
                  </w:pPr>
                  <w:r w:rsidRPr="000D7D01">
                    <w:rPr>
                      <w:rFonts w:ascii="Verdana" w:hAnsi="Verdana" w:cs="Calibri"/>
                      <w:sz w:val="16"/>
                      <w:szCs w:val="16"/>
                    </w:rPr>
                    <w:t xml:space="preserve">Carretera La Paz – Oruro Km. 5 Zona </w:t>
                  </w:r>
                  <w:proofErr w:type="spellStart"/>
                  <w:r w:rsidRPr="000D7D01">
                    <w:rPr>
                      <w:rFonts w:ascii="Verdana" w:hAnsi="Verdana" w:cs="Calibri"/>
                      <w:sz w:val="16"/>
                      <w:szCs w:val="16"/>
                    </w:rPr>
                    <w:t>Senkata</w:t>
                  </w:r>
                  <w:proofErr w:type="spellEnd"/>
                  <w:r w:rsidRPr="000D7D01">
                    <w:rPr>
                      <w:rFonts w:ascii="Verdana" w:hAnsi="Verdana" w:cs="Calibri"/>
                      <w:sz w:val="16"/>
                      <w:szCs w:val="16"/>
                    </w:rPr>
                    <w:t xml:space="preserve"> El Alto</w:t>
                  </w:r>
                </w:p>
              </w:tc>
            </w:tr>
            <w:tr w:rsidR="00375779" w:rsidRPr="000D7D01" w14:paraId="31346763" w14:textId="77777777" w:rsidTr="008C57A5">
              <w:trPr>
                <w:trHeight w:val="246"/>
                <w:jc w:val="center"/>
              </w:trPr>
              <w:tc>
                <w:tcPr>
                  <w:tcW w:w="7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44821A" w14:textId="77777777" w:rsidR="00375779" w:rsidRPr="000D7D01" w:rsidRDefault="00375779" w:rsidP="00375779">
                  <w:pPr>
                    <w:jc w:val="center"/>
                    <w:rPr>
                      <w:rFonts w:ascii="Verdana" w:hAnsi="Verdana" w:cs="Calibri"/>
                      <w:sz w:val="16"/>
                      <w:szCs w:val="16"/>
                    </w:rPr>
                  </w:pPr>
                  <w:r w:rsidRPr="000D7D01">
                    <w:rPr>
                      <w:rFonts w:ascii="Verdana" w:hAnsi="Verdana" w:cs="Calibri"/>
                      <w:sz w:val="16"/>
                      <w:szCs w:val="16"/>
                    </w:rPr>
                    <w:t>2</w:t>
                  </w:r>
                </w:p>
              </w:tc>
              <w:tc>
                <w:tcPr>
                  <w:tcW w:w="1337" w:type="dxa"/>
                  <w:tcBorders>
                    <w:top w:val="single" w:sz="4" w:space="0" w:color="auto"/>
                    <w:left w:val="nil"/>
                    <w:bottom w:val="single" w:sz="4" w:space="0" w:color="auto"/>
                    <w:right w:val="single" w:sz="4" w:space="0" w:color="auto"/>
                  </w:tcBorders>
                  <w:shd w:val="clear" w:color="auto" w:fill="auto"/>
                  <w:noWrap/>
                  <w:vAlign w:val="center"/>
                </w:tcPr>
                <w:p w14:paraId="073FFE62" w14:textId="77777777" w:rsidR="00375779" w:rsidRPr="000D7D01" w:rsidRDefault="00375779" w:rsidP="00375779">
                  <w:pPr>
                    <w:jc w:val="center"/>
                    <w:rPr>
                      <w:rFonts w:ascii="Verdana" w:hAnsi="Verdana" w:cs="Calibri"/>
                      <w:sz w:val="16"/>
                      <w:szCs w:val="16"/>
                    </w:rPr>
                  </w:pPr>
                  <w:proofErr w:type="spellStart"/>
                  <w:r w:rsidRPr="000D7D01">
                    <w:rPr>
                      <w:rFonts w:ascii="Verdana" w:hAnsi="Verdana" w:cs="Calibri"/>
                      <w:sz w:val="16"/>
                      <w:szCs w:val="16"/>
                    </w:rPr>
                    <w:t>Caranavi</w:t>
                  </w:r>
                  <w:proofErr w:type="spellEnd"/>
                </w:p>
              </w:tc>
              <w:tc>
                <w:tcPr>
                  <w:tcW w:w="1289" w:type="dxa"/>
                  <w:tcBorders>
                    <w:top w:val="single" w:sz="4" w:space="0" w:color="auto"/>
                    <w:left w:val="nil"/>
                    <w:bottom w:val="single" w:sz="4" w:space="0" w:color="auto"/>
                    <w:right w:val="single" w:sz="4" w:space="0" w:color="auto"/>
                  </w:tcBorders>
                  <w:shd w:val="clear" w:color="auto" w:fill="auto"/>
                  <w:noWrap/>
                  <w:vAlign w:val="center"/>
                </w:tcPr>
                <w:p w14:paraId="3D0EAE66" w14:textId="77777777" w:rsidR="00375779" w:rsidRPr="000D7D01" w:rsidRDefault="00375779" w:rsidP="00375779">
                  <w:pPr>
                    <w:jc w:val="center"/>
                    <w:rPr>
                      <w:rFonts w:ascii="Verdana" w:hAnsi="Verdana" w:cs="Calibri"/>
                      <w:sz w:val="16"/>
                      <w:szCs w:val="16"/>
                    </w:rPr>
                  </w:pPr>
                  <w:r w:rsidRPr="000D7D01">
                    <w:rPr>
                      <w:rFonts w:ascii="Verdana" w:hAnsi="Verdana" w:cs="Calibri"/>
                      <w:sz w:val="16"/>
                      <w:szCs w:val="16"/>
                    </w:rPr>
                    <w:t>2</w:t>
                  </w:r>
                </w:p>
              </w:tc>
              <w:tc>
                <w:tcPr>
                  <w:tcW w:w="1940" w:type="dxa"/>
                  <w:vMerge/>
                  <w:tcBorders>
                    <w:left w:val="nil"/>
                    <w:bottom w:val="single" w:sz="4" w:space="0" w:color="auto"/>
                    <w:right w:val="single" w:sz="4" w:space="0" w:color="auto"/>
                  </w:tcBorders>
                  <w:vAlign w:val="center"/>
                </w:tcPr>
                <w:p w14:paraId="77454CC1" w14:textId="77777777" w:rsidR="00375779" w:rsidRPr="000D7D01" w:rsidRDefault="00375779" w:rsidP="00375779">
                  <w:pPr>
                    <w:jc w:val="center"/>
                    <w:rPr>
                      <w:rFonts w:ascii="Verdana" w:hAnsi="Verdana" w:cs="Calibri"/>
                      <w:sz w:val="16"/>
                      <w:szCs w:val="16"/>
                    </w:rPr>
                  </w:pPr>
                </w:p>
              </w:tc>
              <w:tc>
                <w:tcPr>
                  <w:tcW w:w="2872" w:type="dxa"/>
                  <w:vMerge/>
                  <w:tcBorders>
                    <w:left w:val="nil"/>
                    <w:bottom w:val="single" w:sz="4" w:space="0" w:color="auto"/>
                    <w:right w:val="single" w:sz="4" w:space="0" w:color="auto"/>
                  </w:tcBorders>
                  <w:vAlign w:val="center"/>
                </w:tcPr>
                <w:p w14:paraId="389E6FD1" w14:textId="77777777" w:rsidR="00375779" w:rsidRPr="000D7D01" w:rsidRDefault="00375779" w:rsidP="00375779">
                  <w:pPr>
                    <w:jc w:val="center"/>
                    <w:rPr>
                      <w:rFonts w:ascii="Verdana" w:hAnsi="Verdana" w:cs="Calibri"/>
                      <w:sz w:val="16"/>
                      <w:szCs w:val="16"/>
                    </w:rPr>
                  </w:pPr>
                </w:p>
              </w:tc>
            </w:tr>
            <w:tr w:rsidR="00375779" w:rsidRPr="000D7D01" w14:paraId="2B7F5925" w14:textId="77777777" w:rsidTr="008C57A5">
              <w:trPr>
                <w:trHeight w:val="369"/>
                <w:jc w:val="center"/>
              </w:trPr>
              <w:tc>
                <w:tcPr>
                  <w:tcW w:w="7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6F1F3A" w14:textId="77777777" w:rsidR="00375779" w:rsidRPr="000D7D01" w:rsidRDefault="00375779" w:rsidP="00375779">
                  <w:pPr>
                    <w:jc w:val="center"/>
                    <w:rPr>
                      <w:rFonts w:ascii="Verdana" w:hAnsi="Verdana" w:cs="Calibri"/>
                      <w:sz w:val="16"/>
                      <w:szCs w:val="16"/>
                    </w:rPr>
                  </w:pPr>
                  <w:r w:rsidRPr="000D7D01">
                    <w:rPr>
                      <w:rFonts w:ascii="Verdana" w:hAnsi="Verdana" w:cs="Calibri"/>
                      <w:sz w:val="16"/>
                      <w:szCs w:val="16"/>
                    </w:rPr>
                    <w:t>3</w:t>
                  </w:r>
                </w:p>
              </w:tc>
              <w:tc>
                <w:tcPr>
                  <w:tcW w:w="1337" w:type="dxa"/>
                  <w:tcBorders>
                    <w:top w:val="single" w:sz="4" w:space="0" w:color="auto"/>
                    <w:left w:val="nil"/>
                    <w:bottom w:val="single" w:sz="4" w:space="0" w:color="auto"/>
                    <w:right w:val="single" w:sz="4" w:space="0" w:color="auto"/>
                  </w:tcBorders>
                  <w:shd w:val="clear" w:color="auto" w:fill="auto"/>
                  <w:noWrap/>
                  <w:vAlign w:val="center"/>
                </w:tcPr>
                <w:p w14:paraId="3C0DBAE1" w14:textId="77777777" w:rsidR="00375779" w:rsidRPr="000D7D01" w:rsidRDefault="00375779" w:rsidP="00375779">
                  <w:pPr>
                    <w:jc w:val="center"/>
                    <w:rPr>
                      <w:rFonts w:ascii="Verdana" w:hAnsi="Verdana" w:cs="Calibri"/>
                      <w:sz w:val="16"/>
                      <w:szCs w:val="16"/>
                    </w:rPr>
                  </w:pPr>
                  <w:r w:rsidRPr="000D7D01">
                    <w:rPr>
                      <w:rFonts w:ascii="Verdana" w:hAnsi="Verdana" w:cs="Calibri"/>
                      <w:sz w:val="16"/>
                      <w:szCs w:val="16"/>
                    </w:rPr>
                    <w:t>Challapata</w:t>
                  </w:r>
                </w:p>
              </w:tc>
              <w:tc>
                <w:tcPr>
                  <w:tcW w:w="1289" w:type="dxa"/>
                  <w:tcBorders>
                    <w:top w:val="single" w:sz="4" w:space="0" w:color="auto"/>
                    <w:left w:val="nil"/>
                    <w:bottom w:val="single" w:sz="4" w:space="0" w:color="auto"/>
                    <w:right w:val="single" w:sz="4" w:space="0" w:color="auto"/>
                  </w:tcBorders>
                  <w:shd w:val="clear" w:color="auto" w:fill="auto"/>
                  <w:noWrap/>
                  <w:vAlign w:val="center"/>
                </w:tcPr>
                <w:p w14:paraId="75C7162A" w14:textId="77777777" w:rsidR="00375779" w:rsidRPr="000D7D01" w:rsidRDefault="00375779" w:rsidP="00375779">
                  <w:pPr>
                    <w:jc w:val="center"/>
                    <w:rPr>
                      <w:rFonts w:ascii="Verdana" w:hAnsi="Verdana" w:cs="Calibri"/>
                      <w:sz w:val="16"/>
                      <w:szCs w:val="16"/>
                    </w:rPr>
                  </w:pPr>
                  <w:r w:rsidRPr="000D7D01">
                    <w:rPr>
                      <w:rFonts w:ascii="Verdana" w:hAnsi="Verdana" w:cs="Calibri"/>
                      <w:sz w:val="16"/>
                      <w:szCs w:val="16"/>
                    </w:rPr>
                    <w:t>2</w:t>
                  </w:r>
                </w:p>
              </w:tc>
              <w:tc>
                <w:tcPr>
                  <w:tcW w:w="1940" w:type="dxa"/>
                  <w:tcBorders>
                    <w:top w:val="single" w:sz="4" w:space="0" w:color="auto"/>
                    <w:left w:val="nil"/>
                    <w:bottom w:val="single" w:sz="4" w:space="0" w:color="auto"/>
                    <w:right w:val="single" w:sz="4" w:space="0" w:color="auto"/>
                  </w:tcBorders>
                  <w:vAlign w:val="center"/>
                </w:tcPr>
                <w:p w14:paraId="71AA2D96" w14:textId="77777777" w:rsidR="00375779" w:rsidRPr="000D7D01" w:rsidRDefault="00375779" w:rsidP="00375779">
                  <w:pPr>
                    <w:jc w:val="center"/>
                    <w:rPr>
                      <w:rFonts w:ascii="Verdana" w:hAnsi="Verdana" w:cs="Calibri"/>
                      <w:sz w:val="16"/>
                      <w:szCs w:val="16"/>
                    </w:rPr>
                  </w:pPr>
                  <w:r w:rsidRPr="000D7D01">
                    <w:rPr>
                      <w:rFonts w:ascii="Verdana" w:hAnsi="Verdana" w:cs="Calibri"/>
                      <w:sz w:val="16"/>
                      <w:szCs w:val="16"/>
                    </w:rPr>
                    <w:t>Almacén Distrito Comercial Oruro</w:t>
                  </w:r>
                </w:p>
              </w:tc>
              <w:tc>
                <w:tcPr>
                  <w:tcW w:w="2872" w:type="dxa"/>
                  <w:tcBorders>
                    <w:top w:val="single" w:sz="4" w:space="0" w:color="auto"/>
                    <w:left w:val="nil"/>
                    <w:bottom w:val="single" w:sz="4" w:space="0" w:color="auto"/>
                    <w:right w:val="single" w:sz="4" w:space="0" w:color="auto"/>
                  </w:tcBorders>
                  <w:vAlign w:val="center"/>
                </w:tcPr>
                <w:p w14:paraId="28A3B5BA" w14:textId="77777777" w:rsidR="00375779" w:rsidRPr="000D7D01" w:rsidRDefault="00375779" w:rsidP="00375779">
                  <w:pPr>
                    <w:jc w:val="center"/>
                    <w:rPr>
                      <w:rFonts w:ascii="Verdana" w:hAnsi="Verdana" w:cs="Calibri"/>
                      <w:sz w:val="16"/>
                      <w:szCs w:val="16"/>
                    </w:rPr>
                  </w:pPr>
                  <w:r w:rsidRPr="000D7D01">
                    <w:rPr>
                      <w:rFonts w:ascii="Verdana" w:hAnsi="Verdana" w:cs="Calibri"/>
                      <w:sz w:val="16"/>
                      <w:szCs w:val="16"/>
                    </w:rPr>
                    <w:t>Calle 6 de Octubre Esq. Caro N° 5595</w:t>
                  </w:r>
                </w:p>
              </w:tc>
            </w:tr>
            <w:tr w:rsidR="00375779" w:rsidRPr="000D7D01" w14:paraId="4B4B07EC" w14:textId="77777777" w:rsidTr="008C57A5">
              <w:trPr>
                <w:trHeight w:val="327"/>
                <w:jc w:val="center"/>
              </w:trPr>
              <w:tc>
                <w:tcPr>
                  <w:tcW w:w="7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8B993D" w14:textId="77777777" w:rsidR="00375779" w:rsidRPr="000D7D01" w:rsidRDefault="00375779" w:rsidP="00375779">
                  <w:pPr>
                    <w:jc w:val="center"/>
                    <w:rPr>
                      <w:rFonts w:ascii="Verdana" w:hAnsi="Verdana" w:cs="Calibri"/>
                      <w:sz w:val="16"/>
                      <w:szCs w:val="16"/>
                    </w:rPr>
                  </w:pPr>
                  <w:r w:rsidRPr="000D7D01">
                    <w:rPr>
                      <w:rFonts w:ascii="Verdana" w:hAnsi="Verdana" w:cs="Calibri"/>
                      <w:sz w:val="16"/>
                      <w:szCs w:val="16"/>
                    </w:rPr>
                    <w:t>4</w:t>
                  </w:r>
                </w:p>
              </w:tc>
              <w:tc>
                <w:tcPr>
                  <w:tcW w:w="1337" w:type="dxa"/>
                  <w:tcBorders>
                    <w:top w:val="single" w:sz="4" w:space="0" w:color="auto"/>
                    <w:left w:val="nil"/>
                    <w:bottom w:val="single" w:sz="4" w:space="0" w:color="auto"/>
                    <w:right w:val="single" w:sz="4" w:space="0" w:color="auto"/>
                  </w:tcBorders>
                  <w:shd w:val="clear" w:color="auto" w:fill="auto"/>
                  <w:noWrap/>
                  <w:vAlign w:val="center"/>
                </w:tcPr>
                <w:p w14:paraId="398286DD" w14:textId="77777777" w:rsidR="00375779" w:rsidRPr="000D7D01" w:rsidRDefault="00375779" w:rsidP="00375779">
                  <w:pPr>
                    <w:jc w:val="center"/>
                    <w:rPr>
                      <w:rFonts w:ascii="Verdana" w:hAnsi="Verdana" w:cs="Calibri"/>
                      <w:sz w:val="16"/>
                      <w:szCs w:val="16"/>
                    </w:rPr>
                  </w:pPr>
                  <w:proofErr w:type="spellStart"/>
                  <w:r w:rsidRPr="000D7D01">
                    <w:rPr>
                      <w:rFonts w:ascii="Verdana" w:hAnsi="Verdana" w:cs="Calibri"/>
                      <w:sz w:val="16"/>
                      <w:szCs w:val="16"/>
                    </w:rPr>
                    <w:t>Llallagua</w:t>
                  </w:r>
                  <w:proofErr w:type="spellEnd"/>
                </w:p>
              </w:tc>
              <w:tc>
                <w:tcPr>
                  <w:tcW w:w="1289" w:type="dxa"/>
                  <w:tcBorders>
                    <w:top w:val="single" w:sz="4" w:space="0" w:color="auto"/>
                    <w:left w:val="nil"/>
                    <w:bottom w:val="single" w:sz="4" w:space="0" w:color="auto"/>
                    <w:right w:val="single" w:sz="4" w:space="0" w:color="auto"/>
                  </w:tcBorders>
                  <w:shd w:val="clear" w:color="auto" w:fill="auto"/>
                  <w:noWrap/>
                  <w:vAlign w:val="center"/>
                </w:tcPr>
                <w:p w14:paraId="5F7C8D9F" w14:textId="77777777" w:rsidR="00375779" w:rsidRPr="000D7D01" w:rsidRDefault="00375779" w:rsidP="00375779">
                  <w:pPr>
                    <w:jc w:val="center"/>
                    <w:rPr>
                      <w:rFonts w:ascii="Verdana" w:hAnsi="Verdana" w:cs="Calibri"/>
                      <w:sz w:val="16"/>
                      <w:szCs w:val="16"/>
                    </w:rPr>
                  </w:pPr>
                  <w:r w:rsidRPr="000D7D01">
                    <w:rPr>
                      <w:rFonts w:ascii="Verdana" w:hAnsi="Verdana" w:cs="Calibri"/>
                      <w:sz w:val="16"/>
                      <w:szCs w:val="16"/>
                    </w:rPr>
                    <w:t>2</w:t>
                  </w:r>
                </w:p>
              </w:tc>
              <w:tc>
                <w:tcPr>
                  <w:tcW w:w="1940" w:type="dxa"/>
                  <w:tcBorders>
                    <w:top w:val="single" w:sz="4" w:space="0" w:color="auto"/>
                    <w:left w:val="nil"/>
                    <w:bottom w:val="single" w:sz="4" w:space="0" w:color="auto"/>
                    <w:right w:val="single" w:sz="4" w:space="0" w:color="auto"/>
                  </w:tcBorders>
                  <w:vAlign w:val="center"/>
                </w:tcPr>
                <w:p w14:paraId="4851F596" w14:textId="77777777" w:rsidR="00375779" w:rsidRPr="000D7D01" w:rsidRDefault="00375779" w:rsidP="00375779">
                  <w:pPr>
                    <w:jc w:val="center"/>
                    <w:rPr>
                      <w:rFonts w:ascii="Verdana" w:hAnsi="Verdana" w:cs="Calibri"/>
                      <w:sz w:val="16"/>
                      <w:szCs w:val="16"/>
                    </w:rPr>
                  </w:pPr>
                  <w:r w:rsidRPr="000D7D01">
                    <w:rPr>
                      <w:rFonts w:ascii="Verdana" w:hAnsi="Verdana" w:cs="Calibri"/>
                      <w:sz w:val="16"/>
                      <w:szCs w:val="16"/>
                    </w:rPr>
                    <w:t>Almacén Distrito Comercial Potosí</w:t>
                  </w:r>
                </w:p>
              </w:tc>
              <w:tc>
                <w:tcPr>
                  <w:tcW w:w="2872" w:type="dxa"/>
                  <w:tcBorders>
                    <w:top w:val="single" w:sz="4" w:space="0" w:color="auto"/>
                    <w:left w:val="nil"/>
                    <w:bottom w:val="single" w:sz="4" w:space="0" w:color="auto"/>
                    <w:right w:val="single" w:sz="4" w:space="0" w:color="auto"/>
                  </w:tcBorders>
                  <w:vAlign w:val="center"/>
                </w:tcPr>
                <w:p w14:paraId="0B4759C1" w14:textId="77777777" w:rsidR="00375779" w:rsidRPr="000D7D01" w:rsidRDefault="00375779" w:rsidP="00375779">
                  <w:pPr>
                    <w:jc w:val="center"/>
                    <w:rPr>
                      <w:rFonts w:ascii="Verdana" w:hAnsi="Verdana" w:cs="Calibri"/>
                      <w:sz w:val="16"/>
                      <w:szCs w:val="16"/>
                    </w:rPr>
                  </w:pPr>
                  <w:r w:rsidRPr="000D7D01">
                    <w:rPr>
                      <w:rFonts w:ascii="Verdana" w:hAnsi="Verdana" w:cs="Calibri"/>
                      <w:sz w:val="16"/>
                      <w:szCs w:val="16"/>
                    </w:rPr>
                    <w:t>Av. Player s/n frente al Estadio</w:t>
                  </w:r>
                </w:p>
              </w:tc>
            </w:tr>
            <w:tr w:rsidR="00375779" w:rsidRPr="000D7D01" w14:paraId="5E3C42D7" w14:textId="77777777" w:rsidTr="008C57A5">
              <w:trPr>
                <w:trHeight w:val="306"/>
                <w:jc w:val="center"/>
              </w:trPr>
              <w:tc>
                <w:tcPr>
                  <w:tcW w:w="71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7BB52A" w14:textId="77777777" w:rsidR="00375779" w:rsidRPr="000D7D01" w:rsidRDefault="00375779" w:rsidP="00375779">
                  <w:pPr>
                    <w:jc w:val="center"/>
                    <w:rPr>
                      <w:rFonts w:ascii="Verdana" w:hAnsi="Verdana" w:cs="Calibri"/>
                      <w:sz w:val="16"/>
                      <w:szCs w:val="16"/>
                    </w:rPr>
                  </w:pPr>
                  <w:r w:rsidRPr="000D7D01">
                    <w:rPr>
                      <w:rFonts w:ascii="Verdana" w:hAnsi="Verdana" w:cs="Calibri"/>
                      <w:sz w:val="16"/>
                      <w:szCs w:val="16"/>
                    </w:rPr>
                    <w:t>5</w:t>
                  </w:r>
                </w:p>
              </w:tc>
              <w:tc>
                <w:tcPr>
                  <w:tcW w:w="1337" w:type="dxa"/>
                  <w:tcBorders>
                    <w:top w:val="single" w:sz="4" w:space="0" w:color="auto"/>
                    <w:left w:val="nil"/>
                    <w:bottom w:val="single" w:sz="4" w:space="0" w:color="auto"/>
                    <w:right w:val="single" w:sz="4" w:space="0" w:color="auto"/>
                  </w:tcBorders>
                  <w:shd w:val="clear" w:color="auto" w:fill="auto"/>
                  <w:noWrap/>
                  <w:vAlign w:val="center"/>
                </w:tcPr>
                <w:p w14:paraId="5CE1CA39" w14:textId="77777777" w:rsidR="00375779" w:rsidRPr="000D7D01" w:rsidRDefault="00375779" w:rsidP="00375779">
                  <w:pPr>
                    <w:jc w:val="center"/>
                    <w:rPr>
                      <w:rFonts w:ascii="Verdana" w:hAnsi="Verdana" w:cs="Calibri"/>
                      <w:sz w:val="16"/>
                      <w:szCs w:val="16"/>
                    </w:rPr>
                  </w:pPr>
                  <w:proofErr w:type="spellStart"/>
                  <w:r w:rsidRPr="000D7D01">
                    <w:rPr>
                      <w:rFonts w:ascii="Verdana" w:hAnsi="Verdana" w:cs="Calibri"/>
                      <w:sz w:val="16"/>
                      <w:szCs w:val="16"/>
                    </w:rPr>
                    <w:t>Guayamerin</w:t>
                  </w:r>
                  <w:proofErr w:type="spellEnd"/>
                </w:p>
              </w:tc>
              <w:tc>
                <w:tcPr>
                  <w:tcW w:w="1289" w:type="dxa"/>
                  <w:tcBorders>
                    <w:top w:val="single" w:sz="4" w:space="0" w:color="auto"/>
                    <w:left w:val="nil"/>
                    <w:bottom w:val="single" w:sz="4" w:space="0" w:color="auto"/>
                    <w:right w:val="single" w:sz="4" w:space="0" w:color="auto"/>
                  </w:tcBorders>
                  <w:shd w:val="clear" w:color="auto" w:fill="auto"/>
                  <w:noWrap/>
                  <w:vAlign w:val="center"/>
                </w:tcPr>
                <w:p w14:paraId="5D17CEDD" w14:textId="77777777" w:rsidR="00375779" w:rsidRPr="000D7D01" w:rsidRDefault="00375779" w:rsidP="00375779">
                  <w:pPr>
                    <w:jc w:val="center"/>
                    <w:rPr>
                      <w:rFonts w:ascii="Verdana" w:hAnsi="Verdana" w:cs="Calibri"/>
                      <w:sz w:val="16"/>
                      <w:szCs w:val="16"/>
                    </w:rPr>
                  </w:pPr>
                  <w:r w:rsidRPr="000D7D01">
                    <w:rPr>
                      <w:rFonts w:ascii="Verdana" w:hAnsi="Verdana" w:cs="Calibri"/>
                      <w:sz w:val="16"/>
                      <w:szCs w:val="16"/>
                    </w:rPr>
                    <w:t>2</w:t>
                  </w:r>
                </w:p>
              </w:tc>
              <w:tc>
                <w:tcPr>
                  <w:tcW w:w="1940" w:type="dxa"/>
                  <w:tcBorders>
                    <w:top w:val="single" w:sz="4" w:space="0" w:color="auto"/>
                    <w:left w:val="nil"/>
                    <w:bottom w:val="single" w:sz="4" w:space="0" w:color="auto"/>
                    <w:right w:val="single" w:sz="4" w:space="0" w:color="auto"/>
                  </w:tcBorders>
                  <w:vAlign w:val="center"/>
                </w:tcPr>
                <w:p w14:paraId="7567CC2C" w14:textId="77777777" w:rsidR="00375779" w:rsidRPr="000D7D01" w:rsidRDefault="00375779" w:rsidP="00375779">
                  <w:pPr>
                    <w:jc w:val="center"/>
                    <w:rPr>
                      <w:rFonts w:ascii="Verdana" w:hAnsi="Verdana" w:cs="Calibri"/>
                      <w:sz w:val="16"/>
                      <w:szCs w:val="16"/>
                    </w:rPr>
                  </w:pPr>
                  <w:r w:rsidRPr="000D7D01">
                    <w:rPr>
                      <w:rFonts w:ascii="Verdana" w:hAnsi="Verdana" w:cs="Calibri"/>
                      <w:sz w:val="16"/>
                      <w:szCs w:val="16"/>
                    </w:rPr>
                    <w:t>Almacén Distrito Comercial Amazónico</w:t>
                  </w:r>
                </w:p>
              </w:tc>
              <w:tc>
                <w:tcPr>
                  <w:tcW w:w="2872" w:type="dxa"/>
                  <w:tcBorders>
                    <w:top w:val="single" w:sz="4" w:space="0" w:color="auto"/>
                    <w:left w:val="nil"/>
                    <w:bottom w:val="single" w:sz="4" w:space="0" w:color="auto"/>
                    <w:right w:val="single" w:sz="4" w:space="0" w:color="auto"/>
                  </w:tcBorders>
                  <w:vAlign w:val="center"/>
                </w:tcPr>
                <w:p w14:paraId="2A10B6A9" w14:textId="77777777" w:rsidR="00375779" w:rsidRPr="000D7D01" w:rsidRDefault="00375779" w:rsidP="00375779">
                  <w:pPr>
                    <w:jc w:val="center"/>
                    <w:rPr>
                      <w:rFonts w:ascii="Verdana" w:hAnsi="Verdana" w:cs="Calibri"/>
                      <w:sz w:val="16"/>
                      <w:szCs w:val="16"/>
                    </w:rPr>
                  </w:pPr>
                  <w:r w:rsidRPr="000D7D01">
                    <w:rPr>
                      <w:rFonts w:ascii="Verdana" w:hAnsi="Verdana" w:cs="Calibri"/>
                      <w:sz w:val="16"/>
                      <w:szCs w:val="16"/>
                    </w:rPr>
                    <w:t>Av. Héroes del Chaco s/n, Barrio los Almendros</w:t>
                  </w:r>
                </w:p>
              </w:tc>
            </w:tr>
          </w:tbl>
          <w:p w14:paraId="48DD1CF4" w14:textId="77777777" w:rsidR="00375779" w:rsidRPr="00FD291B" w:rsidRDefault="00375779" w:rsidP="00375779">
            <w:pPr>
              <w:autoSpaceDE w:val="0"/>
              <w:autoSpaceDN w:val="0"/>
              <w:adjustRightInd w:val="0"/>
              <w:jc w:val="both"/>
              <w:rPr>
                <w:rFonts w:ascii="Verdana" w:hAnsi="Verdana" w:cs="Calibri"/>
                <w:sz w:val="18"/>
                <w:szCs w:val="18"/>
                <w:lang w:eastAsia="es-BO"/>
              </w:rPr>
            </w:pPr>
          </w:p>
        </w:tc>
      </w:tr>
      <w:tr w:rsidR="00375779" w:rsidRPr="00FD291B" w14:paraId="10F4A55C" w14:textId="77777777" w:rsidTr="00375779">
        <w:trPr>
          <w:trHeight w:val="392"/>
        </w:trPr>
        <w:tc>
          <w:tcPr>
            <w:tcW w:w="9640" w:type="dxa"/>
            <w:shd w:val="clear" w:color="auto" w:fill="B8CCE4"/>
            <w:vAlign w:val="center"/>
          </w:tcPr>
          <w:p w14:paraId="29327D10" w14:textId="77777777" w:rsidR="00375779" w:rsidRPr="005F0C5E" w:rsidRDefault="00375779" w:rsidP="00375779">
            <w:pPr>
              <w:autoSpaceDE w:val="0"/>
              <w:autoSpaceDN w:val="0"/>
              <w:adjustRightInd w:val="0"/>
              <w:rPr>
                <w:rFonts w:ascii="Calibri" w:eastAsia="Calibri" w:hAnsi="Calibri" w:cs="Calibri"/>
                <w:b/>
                <w:bCs/>
                <w:sz w:val="22"/>
                <w:szCs w:val="22"/>
              </w:rPr>
            </w:pPr>
            <w:r w:rsidRPr="005F0C5E">
              <w:rPr>
                <w:rFonts w:ascii="Verdana" w:hAnsi="Verdana" w:cs="Calibri"/>
                <w:b/>
                <w:bCs/>
                <w:sz w:val="18"/>
                <w:szCs w:val="18"/>
              </w:rPr>
              <w:lastRenderedPageBreak/>
              <w:t>ANTICIPO</w:t>
            </w:r>
          </w:p>
        </w:tc>
      </w:tr>
      <w:tr w:rsidR="00375779" w:rsidRPr="00FD291B" w14:paraId="54A82BCD" w14:textId="77777777" w:rsidTr="00375779">
        <w:trPr>
          <w:trHeight w:val="392"/>
        </w:trPr>
        <w:tc>
          <w:tcPr>
            <w:tcW w:w="9640" w:type="dxa"/>
            <w:shd w:val="clear" w:color="auto" w:fill="auto"/>
            <w:vAlign w:val="center"/>
          </w:tcPr>
          <w:p w14:paraId="14786608" w14:textId="77777777" w:rsidR="00375779" w:rsidRDefault="00375779" w:rsidP="00375779">
            <w:pPr>
              <w:autoSpaceDE w:val="0"/>
              <w:autoSpaceDN w:val="0"/>
              <w:adjustRightInd w:val="0"/>
              <w:rPr>
                <w:rFonts w:ascii="Verdana" w:hAnsi="Verdana" w:cs="Calibri"/>
                <w:b/>
                <w:bCs/>
                <w:sz w:val="18"/>
                <w:szCs w:val="18"/>
              </w:rPr>
            </w:pPr>
          </w:p>
          <w:p w14:paraId="69EF0FCE" w14:textId="77777777" w:rsidR="00375779" w:rsidRPr="005F0C5E" w:rsidRDefault="00375779" w:rsidP="00375779">
            <w:pPr>
              <w:jc w:val="both"/>
              <w:rPr>
                <w:rFonts w:ascii="Verdana" w:eastAsia="Calibri" w:hAnsi="Verdana" w:cs="Arial"/>
                <w:bCs/>
                <w:sz w:val="18"/>
                <w:szCs w:val="18"/>
              </w:rPr>
            </w:pPr>
            <w:r w:rsidRPr="005F0C5E">
              <w:rPr>
                <w:rFonts w:ascii="Verdana" w:eastAsia="Calibri" w:hAnsi="Verdana" w:cs="Arial"/>
                <w:bCs/>
                <w:sz w:val="18"/>
                <w:szCs w:val="18"/>
              </w:rPr>
              <w:t>YPFB podrá dar un anticipo, hasta del 20% del monto total del contrato, previa presentación de una garantía de correcta inversión de anticipo a favor de YPFB y que cubra el 100% del anticipo solicitado.</w:t>
            </w:r>
          </w:p>
          <w:p w14:paraId="133E35F1" w14:textId="77777777" w:rsidR="00375779" w:rsidRPr="00FD291B" w:rsidRDefault="00375779" w:rsidP="00375779">
            <w:pPr>
              <w:autoSpaceDE w:val="0"/>
              <w:autoSpaceDN w:val="0"/>
              <w:adjustRightInd w:val="0"/>
              <w:rPr>
                <w:rFonts w:ascii="Verdana" w:hAnsi="Verdana" w:cs="Calibri"/>
                <w:b/>
                <w:bCs/>
                <w:sz w:val="18"/>
                <w:szCs w:val="18"/>
              </w:rPr>
            </w:pPr>
          </w:p>
        </w:tc>
      </w:tr>
      <w:tr w:rsidR="00375779" w:rsidRPr="00FD291B" w14:paraId="27F129C3" w14:textId="77777777" w:rsidTr="00375779">
        <w:trPr>
          <w:trHeight w:val="392"/>
        </w:trPr>
        <w:tc>
          <w:tcPr>
            <w:tcW w:w="9640" w:type="dxa"/>
            <w:shd w:val="clear" w:color="auto" w:fill="B8CCE4"/>
            <w:vAlign w:val="center"/>
          </w:tcPr>
          <w:p w14:paraId="52A53BBA" w14:textId="77777777" w:rsidR="00375779" w:rsidRPr="00FD291B" w:rsidRDefault="00375779" w:rsidP="00375779">
            <w:pPr>
              <w:autoSpaceDE w:val="0"/>
              <w:autoSpaceDN w:val="0"/>
              <w:adjustRightInd w:val="0"/>
              <w:rPr>
                <w:rFonts w:ascii="Verdana" w:hAnsi="Verdana" w:cs="Calibri"/>
                <w:b/>
                <w:bCs/>
                <w:sz w:val="18"/>
                <w:szCs w:val="18"/>
              </w:rPr>
            </w:pPr>
            <w:r w:rsidRPr="00FD291B">
              <w:rPr>
                <w:rFonts w:ascii="Verdana" w:hAnsi="Verdana" w:cs="Calibri"/>
                <w:b/>
                <w:bCs/>
                <w:sz w:val="18"/>
                <w:szCs w:val="18"/>
              </w:rPr>
              <w:t xml:space="preserve">FORMA DE PAGO </w:t>
            </w:r>
          </w:p>
        </w:tc>
      </w:tr>
      <w:tr w:rsidR="00375779" w:rsidRPr="00FD291B" w14:paraId="549CC4CA" w14:textId="77777777" w:rsidTr="00375779">
        <w:trPr>
          <w:trHeight w:val="1448"/>
        </w:trPr>
        <w:tc>
          <w:tcPr>
            <w:tcW w:w="9640" w:type="dxa"/>
            <w:tcBorders>
              <w:bottom w:val="single" w:sz="4" w:space="0" w:color="auto"/>
            </w:tcBorders>
            <w:shd w:val="clear" w:color="auto" w:fill="auto"/>
            <w:vAlign w:val="center"/>
          </w:tcPr>
          <w:p w14:paraId="69DBD37C" w14:textId="77777777" w:rsidR="00375779" w:rsidRPr="00EF678F" w:rsidRDefault="00375779" w:rsidP="00375779">
            <w:pPr>
              <w:jc w:val="both"/>
              <w:rPr>
                <w:rFonts w:ascii="Calibri" w:eastAsia="Calibri" w:hAnsi="Calibri" w:cs="Arial"/>
                <w:bCs/>
                <w:sz w:val="18"/>
                <w:szCs w:val="22"/>
              </w:rPr>
            </w:pPr>
          </w:p>
          <w:p w14:paraId="314D3E59" w14:textId="77777777" w:rsidR="00375779" w:rsidRPr="005F0C5E" w:rsidRDefault="00375779" w:rsidP="00375779">
            <w:pPr>
              <w:jc w:val="both"/>
              <w:rPr>
                <w:rFonts w:ascii="Verdana" w:eastAsia="Calibri" w:hAnsi="Verdana" w:cs="Arial"/>
                <w:bCs/>
                <w:sz w:val="18"/>
                <w:szCs w:val="18"/>
              </w:rPr>
            </w:pPr>
            <w:r w:rsidRPr="005F0C5E">
              <w:rPr>
                <w:rFonts w:ascii="Verdana" w:eastAsia="Calibri" w:hAnsi="Verdana" w:cs="Arial"/>
                <w:bCs/>
                <w:sz w:val="18"/>
                <w:szCs w:val="18"/>
              </w:rPr>
              <w:t>Los pagos parciales serán efectuados mediante Carta de Crédito Irrevocable emitido por el Banco Central de Bolivia, la misma será tramitada por YPFB a nombre del proveedor a través de una entidad bancaria de primera clase designada por el proveedor. Para cuyo efecto el proveedor deberá comunicar en forma escrita el nombre de la entidad bancaria en origen para realizar esta operación y transferencia</w:t>
            </w:r>
            <w:r>
              <w:rPr>
                <w:rFonts w:ascii="Verdana" w:eastAsia="Calibri" w:hAnsi="Verdana" w:cs="Arial"/>
                <w:bCs/>
                <w:sz w:val="18"/>
                <w:szCs w:val="18"/>
              </w:rPr>
              <w:t>. Todos los costos originados por la modalidad de pago seleccionada van por cuenta del proveedor.</w:t>
            </w:r>
          </w:p>
          <w:p w14:paraId="7B5DB14C" w14:textId="77777777" w:rsidR="00375779" w:rsidRPr="005F0C5E" w:rsidRDefault="00375779" w:rsidP="00375779">
            <w:pPr>
              <w:jc w:val="both"/>
              <w:rPr>
                <w:rFonts w:ascii="Verdana" w:eastAsia="Calibri" w:hAnsi="Verdana" w:cs="Arial"/>
                <w:bCs/>
                <w:sz w:val="18"/>
                <w:szCs w:val="18"/>
              </w:rPr>
            </w:pPr>
          </w:p>
          <w:p w14:paraId="5467B010" w14:textId="77777777" w:rsidR="00375779" w:rsidRPr="005F0C5E" w:rsidRDefault="00375779" w:rsidP="00375779">
            <w:pPr>
              <w:jc w:val="both"/>
              <w:rPr>
                <w:rFonts w:ascii="Verdana" w:eastAsia="Calibri" w:hAnsi="Verdana" w:cs="Arial"/>
                <w:bCs/>
                <w:sz w:val="18"/>
                <w:szCs w:val="18"/>
              </w:rPr>
            </w:pPr>
            <w:r w:rsidRPr="005F0C5E">
              <w:rPr>
                <w:rFonts w:ascii="Verdana" w:eastAsia="Calibri" w:hAnsi="Verdana" w:cs="Arial"/>
                <w:bCs/>
                <w:sz w:val="18"/>
                <w:szCs w:val="18"/>
              </w:rPr>
              <w:t>Por medio de la Carta de Crédito se prevé realizar los siguientes pagos parciales:</w:t>
            </w:r>
          </w:p>
          <w:p w14:paraId="28DA2E9B" w14:textId="77777777" w:rsidR="00375779" w:rsidRDefault="00375779" w:rsidP="00375779">
            <w:pPr>
              <w:autoSpaceDE w:val="0"/>
              <w:autoSpaceDN w:val="0"/>
              <w:adjustRightInd w:val="0"/>
              <w:rPr>
                <w:rFonts w:ascii="Arial" w:hAnsi="Arial" w:cs="Arial"/>
                <w:sz w:val="22"/>
                <w:szCs w:val="22"/>
              </w:rPr>
            </w:pPr>
          </w:p>
          <w:tbl>
            <w:tblPr>
              <w:tblW w:w="8965" w:type="dxa"/>
              <w:jc w:val="center"/>
              <w:tblLayout w:type="fixed"/>
              <w:tblCellMar>
                <w:left w:w="70" w:type="dxa"/>
                <w:right w:w="70" w:type="dxa"/>
              </w:tblCellMar>
              <w:tblLook w:val="04A0" w:firstRow="1" w:lastRow="0" w:firstColumn="1" w:lastColumn="0" w:noHBand="0" w:noVBand="1"/>
            </w:tblPr>
            <w:tblGrid>
              <w:gridCol w:w="442"/>
              <w:gridCol w:w="4600"/>
              <w:gridCol w:w="1418"/>
              <w:gridCol w:w="2505"/>
            </w:tblGrid>
            <w:tr w:rsidR="00375779" w:rsidRPr="005F0C5E" w14:paraId="3F430DEC" w14:textId="77777777" w:rsidTr="00375779">
              <w:trPr>
                <w:trHeight w:val="412"/>
                <w:jc w:val="center"/>
              </w:trPr>
              <w:tc>
                <w:tcPr>
                  <w:tcW w:w="4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3AAD26" w14:textId="77777777" w:rsidR="00375779" w:rsidRPr="005F0C5E" w:rsidRDefault="00375779" w:rsidP="00375779">
                  <w:pPr>
                    <w:jc w:val="center"/>
                    <w:rPr>
                      <w:rFonts w:ascii="Verdana" w:hAnsi="Verdana" w:cs="Calibri"/>
                      <w:b/>
                      <w:bCs/>
                      <w:sz w:val="16"/>
                      <w:szCs w:val="16"/>
                      <w:lang w:val="es-CO" w:eastAsia="es-CO"/>
                    </w:rPr>
                  </w:pPr>
                  <w:r w:rsidRPr="005F0C5E">
                    <w:rPr>
                      <w:rFonts w:ascii="Verdana" w:hAnsi="Verdana" w:cs="Calibri"/>
                      <w:b/>
                      <w:bCs/>
                      <w:sz w:val="16"/>
                      <w:szCs w:val="16"/>
                      <w:lang w:val="es-CO" w:eastAsia="es-CO"/>
                    </w:rPr>
                    <w:t>N°</w:t>
                  </w:r>
                </w:p>
              </w:tc>
              <w:tc>
                <w:tcPr>
                  <w:tcW w:w="4600" w:type="dxa"/>
                  <w:tcBorders>
                    <w:top w:val="single" w:sz="4" w:space="0" w:color="auto"/>
                    <w:left w:val="nil"/>
                    <w:bottom w:val="single" w:sz="4" w:space="0" w:color="auto"/>
                    <w:right w:val="single" w:sz="4" w:space="0" w:color="auto"/>
                  </w:tcBorders>
                  <w:shd w:val="clear" w:color="auto" w:fill="auto"/>
                  <w:noWrap/>
                  <w:vAlign w:val="center"/>
                  <w:hideMark/>
                </w:tcPr>
                <w:p w14:paraId="47117787" w14:textId="77777777" w:rsidR="00375779" w:rsidRPr="005F0C5E" w:rsidRDefault="00375779" w:rsidP="00375779">
                  <w:pPr>
                    <w:jc w:val="center"/>
                    <w:rPr>
                      <w:rFonts w:ascii="Verdana" w:hAnsi="Verdana" w:cs="Calibri"/>
                      <w:b/>
                      <w:bCs/>
                      <w:sz w:val="16"/>
                      <w:szCs w:val="16"/>
                      <w:lang w:val="es-CO" w:eastAsia="es-CO"/>
                    </w:rPr>
                  </w:pPr>
                  <w:r w:rsidRPr="005F0C5E">
                    <w:rPr>
                      <w:rFonts w:ascii="Verdana" w:hAnsi="Verdana" w:cs="Calibri"/>
                      <w:b/>
                      <w:bCs/>
                      <w:sz w:val="16"/>
                      <w:szCs w:val="16"/>
                      <w:lang w:val="es-CO" w:eastAsia="es-CO"/>
                    </w:rPr>
                    <w:t>DETALLE</w:t>
                  </w:r>
                </w:p>
              </w:tc>
              <w:tc>
                <w:tcPr>
                  <w:tcW w:w="1418" w:type="dxa"/>
                  <w:tcBorders>
                    <w:top w:val="single" w:sz="4" w:space="0" w:color="auto"/>
                    <w:left w:val="nil"/>
                    <w:bottom w:val="single" w:sz="4" w:space="0" w:color="auto"/>
                    <w:right w:val="single" w:sz="4" w:space="0" w:color="auto"/>
                  </w:tcBorders>
                  <w:vAlign w:val="center"/>
                </w:tcPr>
                <w:p w14:paraId="04233F07" w14:textId="77777777" w:rsidR="00375779" w:rsidRPr="005F0C5E" w:rsidRDefault="00375779" w:rsidP="00375779">
                  <w:pPr>
                    <w:jc w:val="center"/>
                    <w:rPr>
                      <w:rFonts w:ascii="Verdana" w:hAnsi="Verdana" w:cs="Calibri"/>
                      <w:b/>
                      <w:bCs/>
                      <w:sz w:val="16"/>
                      <w:szCs w:val="16"/>
                      <w:lang w:val="es-CO" w:eastAsia="es-CO"/>
                    </w:rPr>
                  </w:pPr>
                  <w:r w:rsidRPr="005F0C5E">
                    <w:rPr>
                      <w:rFonts w:ascii="Verdana" w:hAnsi="Verdana" w:cs="Calibri"/>
                      <w:b/>
                      <w:bCs/>
                      <w:sz w:val="16"/>
                      <w:szCs w:val="16"/>
                      <w:lang w:val="es-CO" w:eastAsia="es-CO"/>
                    </w:rPr>
                    <w:t>PAGOS PARCIALES</w:t>
                  </w:r>
                </w:p>
              </w:tc>
              <w:tc>
                <w:tcPr>
                  <w:tcW w:w="25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359FDF" w14:textId="77777777" w:rsidR="00375779" w:rsidRPr="005F0C5E" w:rsidRDefault="00375779" w:rsidP="00375779">
                  <w:pPr>
                    <w:jc w:val="center"/>
                    <w:rPr>
                      <w:rFonts w:ascii="Verdana" w:hAnsi="Verdana" w:cs="Calibri"/>
                      <w:b/>
                      <w:bCs/>
                      <w:sz w:val="16"/>
                      <w:szCs w:val="16"/>
                      <w:lang w:val="es-CO" w:eastAsia="es-CO"/>
                    </w:rPr>
                  </w:pPr>
                  <w:r w:rsidRPr="005F0C5E">
                    <w:rPr>
                      <w:rFonts w:ascii="Verdana" w:hAnsi="Verdana" w:cs="Calibri"/>
                      <w:b/>
                      <w:bCs/>
                      <w:sz w:val="16"/>
                      <w:szCs w:val="16"/>
                      <w:lang w:val="es-CO" w:eastAsia="es-CO"/>
                    </w:rPr>
                    <w:t>% DEL MONTO TOTAL DE LA CARTA DE CREDITO</w:t>
                  </w:r>
                </w:p>
              </w:tc>
            </w:tr>
            <w:tr w:rsidR="00375779" w:rsidRPr="005F0C5E" w14:paraId="40B58BA2" w14:textId="77777777" w:rsidTr="00375779">
              <w:trPr>
                <w:trHeight w:val="460"/>
                <w:jc w:val="center"/>
              </w:trPr>
              <w:tc>
                <w:tcPr>
                  <w:tcW w:w="442" w:type="dxa"/>
                  <w:tcBorders>
                    <w:top w:val="nil"/>
                    <w:left w:val="single" w:sz="4" w:space="0" w:color="auto"/>
                    <w:bottom w:val="single" w:sz="4" w:space="0" w:color="auto"/>
                    <w:right w:val="single" w:sz="4" w:space="0" w:color="auto"/>
                  </w:tcBorders>
                  <w:shd w:val="clear" w:color="auto" w:fill="auto"/>
                  <w:vAlign w:val="center"/>
                  <w:hideMark/>
                </w:tcPr>
                <w:p w14:paraId="0A79DD65" w14:textId="77777777" w:rsidR="00375779" w:rsidRPr="005F0C5E" w:rsidRDefault="00375779" w:rsidP="00375779">
                  <w:pPr>
                    <w:jc w:val="center"/>
                    <w:rPr>
                      <w:rFonts w:ascii="Verdana" w:hAnsi="Verdana" w:cs="Calibri"/>
                      <w:b/>
                      <w:bCs/>
                      <w:sz w:val="16"/>
                      <w:szCs w:val="16"/>
                      <w:lang w:val="es-CO" w:eastAsia="es-CO"/>
                    </w:rPr>
                  </w:pPr>
                  <w:r w:rsidRPr="005F0C5E">
                    <w:rPr>
                      <w:rFonts w:ascii="Verdana" w:hAnsi="Verdana" w:cs="Calibri"/>
                      <w:b/>
                      <w:bCs/>
                      <w:sz w:val="16"/>
                      <w:szCs w:val="16"/>
                      <w:lang w:val="es-CO" w:eastAsia="es-CO"/>
                    </w:rPr>
                    <w:t>1</w:t>
                  </w:r>
                </w:p>
              </w:tc>
              <w:tc>
                <w:tcPr>
                  <w:tcW w:w="4600" w:type="dxa"/>
                  <w:tcBorders>
                    <w:top w:val="nil"/>
                    <w:left w:val="nil"/>
                    <w:bottom w:val="single" w:sz="4" w:space="0" w:color="auto"/>
                    <w:right w:val="single" w:sz="4" w:space="0" w:color="auto"/>
                  </w:tcBorders>
                  <w:shd w:val="clear" w:color="auto" w:fill="auto"/>
                  <w:vAlign w:val="center"/>
                  <w:hideMark/>
                </w:tcPr>
                <w:p w14:paraId="002F2A30" w14:textId="77777777" w:rsidR="00375779" w:rsidRPr="005F0C5E" w:rsidRDefault="00375779" w:rsidP="00375779">
                  <w:pPr>
                    <w:jc w:val="center"/>
                    <w:rPr>
                      <w:rFonts w:ascii="Verdana" w:hAnsi="Verdana" w:cs="Calibri"/>
                      <w:sz w:val="16"/>
                      <w:szCs w:val="16"/>
                      <w:lang w:val="es-CO" w:eastAsia="es-CO"/>
                    </w:rPr>
                  </w:pPr>
                  <w:r w:rsidRPr="005F0C5E">
                    <w:rPr>
                      <w:rFonts w:ascii="Verdana" w:hAnsi="Verdana" w:cs="Calibri"/>
                      <w:sz w:val="16"/>
                      <w:szCs w:val="16"/>
                      <w:lang w:val="es-CO" w:eastAsia="es-CO"/>
                    </w:rPr>
                    <w:t>POR ENTREGA DE LOS EQUIPOS EN ADUANA INTERIOR Y DOCUMENTOS DE IMPORTACION</w:t>
                  </w:r>
                </w:p>
              </w:tc>
              <w:tc>
                <w:tcPr>
                  <w:tcW w:w="1418" w:type="dxa"/>
                  <w:tcBorders>
                    <w:top w:val="single" w:sz="4" w:space="0" w:color="auto"/>
                    <w:left w:val="nil"/>
                    <w:bottom w:val="single" w:sz="4" w:space="0" w:color="auto"/>
                    <w:right w:val="single" w:sz="4" w:space="0" w:color="auto"/>
                  </w:tcBorders>
                  <w:vAlign w:val="center"/>
                </w:tcPr>
                <w:p w14:paraId="2C721349" w14:textId="77777777" w:rsidR="00375779" w:rsidRPr="005F0C5E" w:rsidRDefault="00375779" w:rsidP="00375779">
                  <w:pPr>
                    <w:jc w:val="center"/>
                    <w:rPr>
                      <w:rFonts w:ascii="Verdana" w:hAnsi="Verdana" w:cs="Calibri"/>
                      <w:bCs/>
                      <w:sz w:val="16"/>
                      <w:szCs w:val="16"/>
                      <w:lang w:val="es-CO" w:eastAsia="es-CO"/>
                    </w:rPr>
                  </w:pPr>
                  <w:r w:rsidRPr="005F0C5E">
                    <w:rPr>
                      <w:rFonts w:ascii="Verdana" w:hAnsi="Verdana" w:cs="Calibri"/>
                      <w:bCs/>
                      <w:sz w:val="16"/>
                      <w:szCs w:val="16"/>
                      <w:lang w:val="es-CO" w:eastAsia="es-CO"/>
                    </w:rPr>
                    <w:t>PRIMER PAGO</w:t>
                  </w:r>
                </w:p>
              </w:tc>
              <w:tc>
                <w:tcPr>
                  <w:tcW w:w="2505" w:type="dxa"/>
                  <w:tcBorders>
                    <w:top w:val="nil"/>
                    <w:left w:val="single" w:sz="4" w:space="0" w:color="auto"/>
                    <w:bottom w:val="single" w:sz="4" w:space="0" w:color="auto"/>
                    <w:right w:val="single" w:sz="4" w:space="0" w:color="auto"/>
                  </w:tcBorders>
                  <w:shd w:val="clear" w:color="auto" w:fill="auto"/>
                  <w:vAlign w:val="center"/>
                  <w:hideMark/>
                </w:tcPr>
                <w:p w14:paraId="2F5A9291" w14:textId="77777777" w:rsidR="00375779" w:rsidRPr="005F0C5E" w:rsidRDefault="00375779" w:rsidP="00375779">
                  <w:pPr>
                    <w:jc w:val="center"/>
                    <w:rPr>
                      <w:rFonts w:ascii="Verdana" w:hAnsi="Verdana" w:cs="Calibri"/>
                      <w:b/>
                      <w:bCs/>
                      <w:sz w:val="16"/>
                      <w:szCs w:val="16"/>
                      <w:lang w:val="es-CO" w:eastAsia="es-CO"/>
                    </w:rPr>
                  </w:pPr>
                  <w:r w:rsidRPr="005F0C5E">
                    <w:rPr>
                      <w:rFonts w:ascii="Verdana" w:hAnsi="Verdana" w:cs="Calibri"/>
                      <w:b/>
                      <w:bCs/>
                      <w:sz w:val="16"/>
                      <w:szCs w:val="16"/>
                      <w:lang w:val="es-CO" w:eastAsia="es-CO"/>
                    </w:rPr>
                    <w:t>50%</w:t>
                  </w:r>
                </w:p>
              </w:tc>
            </w:tr>
            <w:tr w:rsidR="00375779" w:rsidRPr="005F0C5E" w14:paraId="22F6C8C9" w14:textId="77777777" w:rsidTr="00375779">
              <w:trPr>
                <w:trHeight w:val="537"/>
                <w:jc w:val="center"/>
              </w:trPr>
              <w:tc>
                <w:tcPr>
                  <w:tcW w:w="442" w:type="dxa"/>
                  <w:tcBorders>
                    <w:top w:val="nil"/>
                    <w:left w:val="single" w:sz="4" w:space="0" w:color="auto"/>
                    <w:bottom w:val="single" w:sz="4" w:space="0" w:color="auto"/>
                    <w:right w:val="single" w:sz="4" w:space="0" w:color="auto"/>
                  </w:tcBorders>
                  <w:shd w:val="clear" w:color="auto" w:fill="auto"/>
                  <w:vAlign w:val="center"/>
                  <w:hideMark/>
                </w:tcPr>
                <w:p w14:paraId="0FBAA038" w14:textId="77777777" w:rsidR="00375779" w:rsidRPr="005F0C5E" w:rsidRDefault="00375779" w:rsidP="00375779">
                  <w:pPr>
                    <w:jc w:val="center"/>
                    <w:rPr>
                      <w:rFonts w:ascii="Verdana" w:hAnsi="Verdana" w:cs="Calibri"/>
                      <w:b/>
                      <w:bCs/>
                      <w:sz w:val="16"/>
                      <w:szCs w:val="16"/>
                      <w:lang w:val="es-CO" w:eastAsia="es-CO"/>
                    </w:rPr>
                  </w:pPr>
                  <w:r w:rsidRPr="005F0C5E">
                    <w:rPr>
                      <w:rFonts w:ascii="Verdana" w:hAnsi="Verdana" w:cs="Calibri"/>
                      <w:b/>
                      <w:bCs/>
                      <w:sz w:val="16"/>
                      <w:szCs w:val="16"/>
                      <w:lang w:val="es-CO" w:eastAsia="es-CO"/>
                    </w:rPr>
                    <w:t>2</w:t>
                  </w:r>
                </w:p>
              </w:tc>
              <w:tc>
                <w:tcPr>
                  <w:tcW w:w="4600" w:type="dxa"/>
                  <w:tcBorders>
                    <w:top w:val="nil"/>
                    <w:left w:val="nil"/>
                    <w:bottom w:val="single" w:sz="4" w:space="0" w:color="auto"/>
                    <w:right w:val="single" w:sz="4" w:space="0" w:color="auto"/>
                  </w:tcBorders>
                  <w:shd w:val="clear" w:color="auto" w:fill="auto"/>
                  <w:vAlign w:val="center"/>
                  <w:hideMark/>
                </w:tcPr>
                <w:p w14:paraId="05A13A12" w14:textId="77777777" w:rsidR="00375779" w:rsidRPr="005F0C5E" w:rsidRDefault="00375779" w:rsidP="00375779">
                  <w:pPr>
                    <w:jc w:val="center"/>
                    <w:rPr>
                      <w:rFonts w:ascii="Verdana" w:hAnsi="Verdana" w:cs="Calibri"/>
                      <w:sz w:val="16"/>
                      <w:szCs w:val="16"/>
                      <w:lang w:val="es-CO" w:eastAsia="es-CO"/>
                    </w:rPr>
                  </w:pPr>
                  <w:r w:rsidRPr="005F0C5E">
                    <w:rPr>
                      <w:rFonts w:ascii="Verdana" w:hAnsi="Verdana" w:cs="Calibri"/>
                      <w:sz w:val="16"/>
                      <w:szCs w:val="16"/>
                      <w:lang w:val="es-CO" w:eastAsia="es-CO"/>
                    </w:rPr>
                    <w:t>POR ENTREGA DE LOS EQUIPOS EN ALMACENES DE YPFB</w:t>
                  </w:r>
                </w:p>
              </w:tc>
              <w:tc>
                <w:tcPr>
                  <w:tcW w:w="1418" w:type="dxa"/>
                  <w:tcBorders>
                    <w:top w:val="single" w:sz="4" w:space="0" w:color="auto"/>
                    <w:left w:val="nil"/>
                    <w:bottom w:val="single" w:sz="4" w:space="0" w:color="auto"/>
                    <w:right w:val="single" w:sz="4" w:space="0" w:color="auto"/>
                  </w:tcBorders>
                  <w:vAlign w:val="center"/>
                </w:tcPr>
                <w:p w14:paraId="153D8116" w14:textId="77777777" w:rsidR="00375779" w:rsidRPr="005F0C5E" w:rsidRDefault="00375779" w:rsidP="00375779">
                  <w:pPr>
                    <w:jc w:val="center"/>
                    <w:rPr>
                      <w:rFonts w:ascii="Verdana" w:hAnsi="Verdana" w:cs="Calibri"/>
                      <w:bCs/>
                      <w:sz w:val="16"/>
                      <w:szCs w:val="16"/>
                      <w:lang w:val="es-CO" w:eastAsia="es-CO"/>
                    </w:rPr>
                  </w:pPr>
                  <w:r w:rsidRPr="005F0C5E">
                    <w:rPr>
                      <w:rFonts w:ascii="Verdana" w:hAnsi="Verdana" w:cs="Calibri"/>
                      <w:bCs/>
                      <w:sz w:val="16"/>
                      <w:szCs w:val="16"/>
                      <w:lang w:val="es-CO" w:eastAsia="es-CO"/>
                    </w:rPr>
                    <w:t>SEGUNDO PAGO</w:t>
                  </w:r>
                </w:p>
              </w:tc>
              <w:tc>
                <w:tcPr>
                  <w:tcW w:w="2505" w:type="dxa"/>
                  <w:tcBorders>
                    <w:top w:val="nil"/>
                    <w:left w:val="single" w:sz="4" w:space="0" w:color="auto"/>
                    <w:bottom w:val="single" w:sz="4" w:space="0" w:color="auto"/>
                    <w:right w:val="single" w:sz="4" w:space="0" w:color="auto"/>
                  </w:tcBorders>
                  <w:shd w:val="clear" w:color="auto" w:fill="auto"/>
                  <w:vAlign w:val="center"/>
                  <w:hideMark/>
                </w:tcPr>
                <w:p w14:paraId="738DD379" w14:textId="77777777" w:rsidR="00375779" w:rsidRPr="005F0C5E" w:rsidRDefault="00375779" w:rsidP="00375779">
                  <w:pPr>
                    <w:jc w:val="center"/>
                    <w:rPr>
                      <w:rFonts w:ascii="Verdana" w:hAnsi="Verdana" w:cs="Calibri"/>
                      <w:b/>
                      <w:bCs/>
                      <w:sz w:val="16"/>
                      <w:szCs w:val="16"/>
                      <w:lang w:val="es-CO" w:eastAsia="es-CO"/>
                    </w:rPr>
                  </w:pPr>
                  <w:r w:rsidRPr="005F0C5E">
                    <w:rPr>
                      <w:rFonts w:ascii="Verdana" w:hAnsi="Verdana" w:cs="Calibri"/>
                      <w:b/>
                      <w:bCs/>
                      <w:sz w:val="16"/>
                      <w:szCs w:val="16"/>
                      <w:lang w:val="es-CO" w:eastAsia="es-CO"/>
                    </w:rPr>
                    <w:t>50%</w:t>
                  </w:r>
                </w:p>
              </w:tc>
            </w:tr>
          </w:tbl>
          <w:p w14:paraId="70819C5C" w14:textId="77777777" w:rsidR="00375779" w:rsidRPr="001B0183" w:rsidRDefault="00375779" w:rsidP="00375779">
            <w:pPr>
              <w:jc w:val="both"/>
              <w:rPr>
                <w:rFonts w:ascii="Arial" w:hAnsi="Arial" w:cs="Arial"/>
                <w:sz w:val="22"/>
                <w:szCs w:val="22"/>
              </w:rPr>
            </w:pPr>
          </w:p>
          <w:p w14:paraId="3758715B" w14:textId="77777777" w:rsidR="00375779" w:rsidRPr="005F0C5E" w:rsidRDefault="00375779" w:rsidP="00375779">
            <w:pPr>
              <w:jc w:val="both"/>
              <w:rPr>
                <w:rFonts w:ascii="Calibri" w:eastAsia="Calibri" w:hAnsi="Calibri" w:cs="Arial"/>
                <w:bCs/>
                <w:sz w:val="22"/>
                <w:szCs w:val="22"/>
              </w:rPr>
            </w:pPr>
            <w:r w:rsidRPr="005F0C5E">
              <w:rPr>
                <w:rFonts w:ascii="Calibri" w:eastAsia="Calibri" w:hAnsi="Calibri" w:cs="Arial"/>
                <w:bCs/>
                <w:sz w:val="22"/>
                <w:szCs w:val="22"/>
              </w:rPr>
              <w:t>Los pagos se efectuaran descontando el 20% correspondiente al anticipo (si corresponde).</w:t>
            </w:r>
          </w:p>
          <w:p w14:paraId="57017451" w14:textId="77777777" w:rsidR="00375779" w:rsidRPr="005F0C5E" w:rsidRDefault="00375779" w:rsidP="00375779">
            <w:pPr>
              <w:jc w:val="both"/>
              <w:rPr>
                <w:rFonts w:ascii="Calibri" w:eastAsia="Calibri" w:hAnsi="Calibri" w:cs="Arial"/>
                <w:bCs/>
                <w:sz w:val="22"/>
                <w:szCs w:val="22"/>
              </w:rPr>
            </w:pPr>
          </w:p>
          <w:p w14:paraId="6DD83378" w14:textId="77777777" w:rsidR="00375779" w:rsidRPr="005F0C5E" w:rsidRDefault="00375779" w:rsidP="00375779">
            <w:pPr>
              <w:jc w:val="both"/>
              <w:rPr>
                <w:rFonts w:ascii="Calibri" w:hAnsi="Calibri" w:cs="Calibri"/>
                <w:sz w:val="22"/>
                <w:szCs w:val="22"/>
              </w:rPr>
            </w:pPr>
            <w:r w:rsidRPr="005F0C5E">
              <w:rPr>
                <w:rFonts w:ascii="Calibri" w:hAnsi="Calibri" w:cs="Calibri"/>
                <w:sz w:val="22"/>
                <w:szCs w:val="22"/>
              </w:rPr>
              <w:t xml:space="preserve">Para el Primer Pago parcial, la empresa proveedora deberá presentar a YPFB, los documentos detallados en los incisos a) al j), del </w:t>
            </w:r>
            <w:r>
              <w:rPr>
                <w:rFonts w:ascii="Calibri" w:hAnsi="Calibri" w:cs="Calibri"/>
                <w:sz w:val="22"/>
                <w:szCs w:val="22"/>
              </w:rPr>
              <w:t>sub título</w:t>
            </w:r>
            <w:r w:rsidRPr="005F0C5E">
              <w:rPr>
                <w:rFonts w:ascii="Calibri" w:hAnsi="Calibri" w:cs="Calibri"/>
                <w:sz w:val="22"/>
                <w:szCs w:val="22"/>
              </w:rPr>
              <w:t xml:space="preserve"> GESTION ADUANERA DE IMPORTACION – </w:t>
            </w:r>
            <w:r w:rsidRPr="005F0C5E">
              <w:rPr>
                <w:rFonts w:ascii="Calibri" w:hAnsi="Calibri" w:cs="Calibri"/>
                <w:b/>
                <w:sz w:val="22"/>
                <w:szCs w:val="22"/>
                <w:u w:val="single"/>
              </w:rPr>
              <w:t>Documentos de Soporte Inherentes a la Importación</w:t>
            </w:r>
            <w:r w:rsidRPr="005F0C5E">
              <w:rPr>
                <w:rFonts w:ascii="Calibri" w:hAnsi="Calibri" w:cs="Calibri"/>
                <w:sz w:val="22"/>
                <w:szCs w:val="22"/>
              </w:rPr>
              <w:t>.</w:t>
            </w:r>
          </w:p>
          <w:p w14:paraId="1A3B7FF4" w14:textId="77777777" w:rsidR="00375779" w:rsidRPr="000F38C1" w:rsidRDefault="00375779" w:rsidP="00375779">
            <w:pPr>
              <w:jc w:val="both"/>
              <w:rPr>
                <w:rFonts w:ascii="Arial" w:hAnsi="Arial" w:cs="Arial"/>
                <w:sz w:val="22"/>
                <w:szCs w:val="22"/>
              </w:rPr>
            </w:pPr>
          </w:p>
          <w:p w14:paraId="77A862C4" w14:textId="77777777" w:rsidR="00375779" w:rsidRPr="005F0C5E" w:rsidRDefault="00375779" w:rsidP="00375779">
            <w:pPr>
              <w:jc w:val="both"/>
              <w:rPr>
                <w:rFonts w:ascii="Calibri" w:eastAsia="Calibri" w:hAnsi="Calibri" w:cs="Arial"/>
                <w:bCs/>
                <w:sz w:val="22"/>
                <w:szCs w:val="22"/>
              </w:rPr>
            </w:pPr>
            <w:r w:rsidRPr="005F0C5E">
              <w:rPr>
                <w:rFonts w:ascii="Calibri" w:eastAsia="Calibri" w:hAnsi="Calibri" w:cs="Arial"/>
                <w:bCs/>
                <w:sz w:val="22"/>
                <w:szCs w:val="22"/>
              </w:rPr>
              <w:t xml:space="preserve">La documentación aduanera deberá ser precisa, exacta, correcta y coincidente entre sí a efectos de procedimientos aduaneros. En caso de existir observaciones a dicha documentación el proveedor deberá subsanar las mismas conforme normativa aduanera </w:t>
            </w:r>
            <w:proofErr w:type="gramStart"/>
            <w:r w:rsidRPr="005F0C5E">
              <w:rPr>
                <w:rFonts w:ascii="Calibri" w:eastAsia="Calibri" w:hAnsi="Calibri" w:cs="Arial"/>
                <w:bCs/>
                <w:sz w:val="22"/>
                <w:szCs w:val="22"/>
              </w:rPr>
              <w:t>Boliviana</w:t>
            </w:r>
            <w:proofErr w:type="gramEnd"/>
            <w:r w:rsidRPr="005F0C5E">
              <w:rPr>
                <w:rFonts w:ascii="Calibri" w:eastAsia="Calibri" w:hAnsi="Calibri" w:cs="Arial"/>
                <w:bCs/>
                <w:sz w:val="22"/>
                <w:szCs w:val="22"/>
              </w:rPr>
              <w:t xml:space="preserve"> vigente.</w:t>
            </w:r>
          </w:p>
          <w:p w14:paraId="11E20313" w14:textId="77777777" w:rsidR="00375779" w:rsidRPr="005F0C5E" w:rsidRDefault="00375779" w:rsidP="00375779">
            <w:pPr>
              <w:jc w:val="both"/>
              <w:rPr>
                <w:rFonts w:ascii="Calibri" w:eastAsia="Calibri" w:hAnsi="Calibri" w:cs="Arial"/>
                <w:bCs/>
                <w:sz w:val="22"/>
                <w:szCs w:val="22"/>
              </w:rPr>
            </w:pPr>
          </w:p>
          <w:p w14:paraId="269CABC6" w14:textId="77777777" w:rsidR="00375779" w:rsidRPr="005F0C5E" w:rsidRDefault="00375779" w:rsidP="00375779">
            <w:pPr>
              <w:jc w:val="both"/>
              <w:rPr>
                <w:rFonts w:ascii="Calibri" w:eastAsia="Calibri" w:hAnsi="Calibri" w:cs="Arial"/>
                <w:bCs/>
                <w:sz w:val="22"/>
                <w:szCs w:val="22"/>
              </w:rPr>
            </w:pPr>
            <w:r w:rsidRPr="005F0C5E">
              <w:rPr>
                <w:rFonts w:ascii="Calibri" w:eastAsia="Calibri" w:hAnsi="Calibri" w:cs="Arial"/>
                <w:bCs/>
                <w:sz w:val="22"/>
                <w:szCs w:val="22"/>
              </w:rPr>
              <w:t xml:space="preserve">Para el Segundo Pago parcial deberá presentar el Acta de Recepción Definitiva a verificación de la entrega de los equipos en almacenes de YPFB. </w:t>
            </w:r>
          </w:p>
          <w:p w14:paraId="6376836C" w14:textId="77777777" w:rsidR="00375779" w:rsidRPr="00FD291B" w:rsidRDefault="00375779" w:rsidP="00375779">
            <w:pPr>
              <w:autoSpaceDE w:val="0"/>
              <w:autoSpaceDN w:val="0"/>
              <w:adjustRightInd w:val="0"/>
              <w:jc w:val="both"/>
              <w:rPr>
                <w:rFonts w:ascii="Verdana" w:hAnsi="Verdana" w:cs="Calibri"/>
                <w:sz w:val="18"/>
                <w:szCs w:val="18"/>
                <w:lang w:eastAsia="es-BO"/>
              </w:rPr>
            </w:pPr>
          </w:p>
        </w:tc>
      </w:tr>
      <w:tr w:rsidR="00375779" w:rsidRPr="00FD291B" w14:paraId="46EFF137" w14:textId="77777777" w:rsidTr="00375779">
        <w:trPr>
          <w:trHeight w:val="422"/>
        </w:trPr>
        <w:tc>
          <w:tcPr>
            <w:tcW w:w="9640" w:type="dxa"/>
            <w:shd w:val="clear" w:color="auto" w:fill="B4C6E7"/>
            <w:vAlign w:val="center"/>
          </w:tcPr>
          <w:p w14:paraId="1D364B35" w14:textId="77777777" w:rsidR="00375779" w:rsidRPr="00B15E08" w:rsidRDefault="00375779" w:rsidP="00375779">
            <w:pPr>
              <w:autoSpaceDE w:val="0"/>
              <w:autoSpaceDN w:val="0"/>
              <w:adjustRightInd w:val="0"/>
              <w:jc w:val="both"/>
              <w:rPr>
                <w:rFonts w:ascii="Verdana" w:hAnsi="Verdana" w:cs="Calibri"/>
                <w:b/>
                <w:sz w:val="18"/>
                <w:szCs w:val="18"/>
              </w:rPr>
            </w:pPr>
            <w:r w:rsidRPr="00B15E08">
              <w:rPr>
                <w:rFonts w:ascii="Verdana" w:hAnsi="Verdana" w:cs="Calibri"/>
                <w:b/>
                <w:sz w:val="18"/>
                <w:szCs w:val="18"/>
              </w:rPr>
              <w:t>MULTAS</w:t>
            </w:r>
            <w:r>
              <w:rPr>
                <w:rFonts w:ascii="Verdana" w:hAnsi="Verdana" w:cs="Calibri"/>
                <w:b/>
                <w:sz w:val="18"/>
                <w:szCs w:val="18"/>
              </w:rPr>
              <w:t xml:space="preserve"> </w:t>
            </w:r>
          </w:p>
        </w:tc>
      </w:tr>
      <w:tr w:rsidR="00375779" w:rsidRPr="00FD291B" w14:paraId="2A6114B7" w14:textId="77777777" w:rsidTr="00375779">
        <w:trPr>
          <w:trHeight w:val="555"/>
        </w:trPr>
        <w:tc>
          <w:tcPr>
            <w:tcW w:w="9640" w:type="dxa"/>
            <w:shd w:val="clear" w:color="auto" w:fill="auto"/>
            <w:vAlign w:val="center"/>
          </w:tcPr>
          <w:p w14:paraId="7E05B753" w14:textId="77777777" w:rsidR="00375779" w:rsidRDefault="00375779" w:rsidP="00375779">
            <w:pPr>
              <w:autoSpaceDE w:val="0"/>
              <w:autoSpaceDN w:val="0"/>
              <w:adjustRightInd w:val="0"/>
              <w:jc w:val="both"/>
              <w:rPr>
                <w:rFonts w:ascii="Verdana" w:hAnsi="Verdana" w:cs="Calibri"/>
                <w:sz w:val="18"/>
                <w:szCs w:val="18"/>
              </w:rPr>
            </w:pPr>
          </w:p>
          <w:p w14:paraId="3C56DE05" w14:textId="77777777" w:rsidR="00375779" w:rsidRPr="005F0C5E" w:rsidRDefault="00375779" w:rsidP="00375779">
            <w:pPr>
              <w:autoSpaceDE w:val="0"/>
              <w:autoSpaceDN w:val="0"/>
              <w:adjustRightInd w:val="0"/>
              <w:jc w:val="both"/>
              <w:rPr>
                <w:rFonts w:ascii="Verdana" w:hAnsi="Verdana" w:cs="Calibri"/>
                <w:sz w:val="18"/>
                <w:szCs w:val="18"/>
              </w:rPr>
            </w:pPr>
            <w:r w:rsidRPr="005F0C5E">
              <w:rPr>
                <w:rFonts w:ascii="Verdana" w:hAnsi="Verdana" w:cs="Calibri"/>
                <w:sz w:val="18"/>
                <w:szCs w:val="18"/>
              </w:rPr>
              <w:t>Por cada periodo de retraso se aplicara las siguientes multas:</w:t>
            </w:r>
          </w:p>
          <w:p w14:paraId="6B902AD3" w14:textId="77777777" w:rsidR="00375779" w:rsidRPr="005F0C5E" w:rsidRDefault="00375779" w:rsidP="00375779">
            <w:pPr>
              <w:autoSpaceDE w:val="0"/>
              <w:autoSpaceDN w:val="0"/>
              <w:adjustRightInd w:val="0"/>
              <w:jc w:val="both"/>
              <w:rPr>
                <w:rFonts w:ascii="Verdana" w:hAnsi="Verdana" w:cs="Calibri"/>
                <w:sz w:val="18"/>
                <w:szCs w:val="18"/>
              </w:rPr>
            </w:pPr>
          </w:p>
          <w:p w14:paraId="14C7C5A9" w14:textId="77777777" w:rsidR="00375779" w:rsidRPr="005F0C5E" w:rsidRDefault="00375779" w:rsidP="008D16E9">
            <w:pPr>
              <w:numPr>
                <w:ilvl w:val="0"/>
                <w:numId w:val="42"/>
              </w:numPr>
              <w:autoSpaceDE w:val="0"/>
              <w:autoSpaceDN w:val="0"/>
              <w:adjustRightInd w:val="0"/>
              <w:jc w:val="both"/>
              <w:rPr>
                <w:rFonts w:ascii="Verdana" w:hAnsi="Verdana" w:cs="Calibri"/>
                <w:sz w:val="18"/>
                <w:szCs w:val="18"/>
              </w:rPr>
            </w:pPr>
            <w:r w:rsidRPr="005F0C5E">
              <w:rPr>
                <w:rFonts w:ascii="Verdana" w:hAnsi="Verdana" w:cs="Calibri"/>
                <w:sz w:val="18"/>
                <w:szCs w:val="18"/>
              </w:rPr>
              <w:t>Equivalente al 3 por 1.000 por cada día de atraso desde el día 1 hasta el día 30 de atraso.</w:t>
            </w:r>
          </w:p>
          <w:p w14:paraId="4EF6922D" w14:textId="77777777" w:rsidR="00375779" w:rsidRDefault="00375779" w:rsidP="008D16E9">
            <w:pPr>
              <w:numPr>
                <w:ilvl w:val="0"/>
                <w:numId w:val="42"/>
              </w:numPr>
              <w:autoSpaceDE w:val="0"/>
              <w:autoSpaceDN w:val="0"/>
              <w:adjustRightInd w:val="0"/>
              <w:jc w:val="both"/>
              <w:rPr>
                <w:rFonts w:ascii="Verdana" w:hAnsi="Verdana" w:cs="Calibri"/>
                <w:sz w:val="18"/>
                <w:szCs w:val="18"/>
              </w:rPr>
            </w:pPr>
            <w:r w:rsidRPr="005F0C5E">
              <w:rPr>
                <w:rFonts w:ascii="Verdana" w:hAnsi="Verdana" w:cs="Calibri"/>
                <w:sz w:val="18"/>
                <w:szCs w:val="18"/>
              </w:rPr>
              <w:t>Equivalente al 4 por 1.000 por cada día de atraso desde el día 31 en adelante.</w:t>
            </w:r>
          </w:p>
          <w:p w14:paraId="6452A183" w14:textId="77777777" w:rsidR="00375779" w:rsidRDefault="00375779" w:rsidP="00375779">
            <w:pPr>
              <w:autoSpaceDE w:val="0"/>
              <w:autoSpaceDN w:val="0"/>
              <w:adjustRightInd w:val="0"/>
              <w:ind w:left="720"/>
              <w:jc w:val="both"/>
              <w:rPr>
                <w:rFonts w:ascii="Verdana" w:hAnsi="Verdana" w:cs="Calibri"/>
                <w:sz w:val="18"/>
                <w:szCs w:val="18"/>
              </w:rPr>
            </w:pPr>
          </w:p>
          <w:p w14:paraId="510AFE46" w14:textId="77777777" w:rsidR="00375779" w:rsidRDefault="00375779" w:rsidP="00375779">
            <w:pPr>
              <w:autoSpaceDE w:val="0"/>
              <w:autoSpaceDN w:val="0"/>
              <w:adjustRightInd w:val="0"/>
              <w:jc w:val="both"/>
              <w:rPr>
                <w:rFonts w:ascii="Verdana" w:hAnsi="Verdana" w:cs="Calibri"/>
                <w:sz w:val="18"/>
                <w:szCs w:val="18"/>
              </w:rPr>
            </w:pPr>
            <w:r>
              <w:rPr>
                <w:rFonts w:ascii="Verdana" w:hAnsi="Verdana" w:cs="Calibri"/>
                <w:sz w:val="18"/>
                <w:szCs w:val="18"/>
              </w:rPr>
              <w:t>En caso de existir multas, el pago de las mismas deberá ser realizado de forma previa al último pago a realizarse, mediante transferencia bancaria a la cuenta que YPFB determine.</w:t>
            </w:r>
          </w:p>
          <w:p w14:paraId="2DC99B8C" w14:textId="77777777" w:rsidR="00375779" w:rsidRPr="00B15E08" w:rsidRDefault="00375779" w:rsidP="00375779">
            <w:pPr>
              <w:autoSpaceDE w:val="0"/>
              <w:autoSpaceDN w:val="0"/>
              <w:adjustRightInd w:val="0"/>
              <w:jc w:val="both"/>
              <w:rPr>
                <w:rFonts w:ascii="Verdana" w:hAnsi="Verdana" w:cs="Calibri"/>
                <w:sz w:val="18"/>
                <w:szCs w:val="18"/>
              </w:rPr>
            </w:pPr>
          </w:p>
        </w:tc>
      </w:tr>
      <w:tr w:rsidR="00375779" w:rsidRPr="005361C1" w14:paraId="4DFF0149" w14:textId="77777777" w:rsidTr="00375779">
        <w:trPr>
          <w:trHeight w:val="408"/>
        </w:trPr>
        <w:tc>
          <w:tcPr>
            <w:tcW w:w="9640" w:type="dxa"/>
            <w:shd w:val="clear" w:color="auto" w:fill="B4C6E7"/>
            <w:vAlign w:val="center"/>
          </w:tcPr>
          <w:p w14:paraId="69647590" w14:textId="77777777" w:rsidR="00375779" w:rsidRPr="00B15E08" w:rsidRDefault="00375779" w:rsidP="00375779">
            <w:pPr>
              <w:autoSpaceDE w:val="0"/>
              <w:autoSpaceDN w:val="0"/>
              <w:adjustRightInd w:val="0"/>
              <w:jc w:val="both"/>
              <w:rPr>
                <w:rFonts w:ascii="Verdana" w:hAnsi="Verdana" w:cs="Calibri"/>
                <w:b/>
                <w:sz w:val="18"/>
                <w:szCs w:val="18"/>
              </w:rPr>
            </w:pPr>
            <w:r w:rsidRPr="00B15E08">
              <w:rPr>
                <w:rFonts w:ascii="Verdana" w:hAnsi="Verdana" w:cs="Calibri"/>
                <w:b/>
                <w:sz w:val="18"/>
                <w:szCs w:val="18"/>
              </w:rPr>
              <w:t>GARANTÍAS</w:t>
            </w:r>
            <w:r>
              <w:rPr>
                <w:rFonts w:ascii="Verdana" w:hAnsi="Verdana" w:cs="Calibri"/>
                <w:b/>
                <w:sz w:val="18"/>
                <w:szCs w:val="18"/>
              </w:rPr>
              <w:t xml:space="preserve"> FINANCIERAS </w:t>
            </w:r>
          </w:p>
        </w:tc>
      </w:tr>
      <w:tr w:rsidR="00375779" w:rsidRPr="00FD291B" w14:paraId="37E86047" w14:textId="77777777" w:rsidTr="00375779">
        <w:trPr>
          <w:trHeight w:val="604"/>
        </w:trPr>
        <w:tc>
          <w:tcPr>
            <w:tcW w:w="9640" w:type="dxa"/>
            <w:tcBorders>
              <w:bottom w:val="single" w:sz="4" w:space="0" w:color="auto"/>
            </w:tcBorders>
            <w:shd w:val="clear" w:color="auto" w:fill="auto"/>
            <w:vAlign w:val="center"/>
          </w:tcPr>
          <w:p w14:paraId="4AE11D8B" w14:textId="77777777" w:rsidR="00375779" w:rsidRPr="00AD7E22" w:rsidRDefault="00375779" w:rsidP="00375779">
            <w:pPr>
              <w:autoSpaceDE w:val="0"/>
              <w:autoSpaceDN w:val="0"/>
              <w:adjustRightInd w:val="0"/>
              <w:jc w:val="both"/>
              <w:rPr>
                <w:rFonts w:ascii="Verdana" w:hAnsi="Verdana" w:cs="Calibri"/>
                <w:sz w:val="8"/>
                <w:szCs w:val="18"/>
              </w:rPr>
            </w:pPr>
          </w:p>
          <w:p w14:paraId="39373709" w14:textId="77777777" w:rsidR="00375779" w:rsidRPr="002E6C7C" w:rsidRDefault="00375779" w:rsidP="00375779">
            <w:pPr>
              <w:autoSpaceDE w:val="0"/>
              <w:autoSpaceDN w:val="0"/>
              <w:adjustRightInd w:val="0"/>
              <w:jc w:val="both"/>
              <w:rPr>
                <w:rFonts w:ascii="Verdana" w:hAnsi="Verdana" w:cs="Calibri"/>
                <w:sz w:val="18"/>
                <w:szCs w:val="18"/>
              </w:rPr>
            </w:pPr>
            <w:r w:rsidRPr="002E6C7C">
              <w:rPr>
                <w:rFonts w:ascii="Verdana" w:hAnsi="Verdana" w:cs="Calibri"/>
                <w:sz w:val="18"/>
                <w:szCs w:val="18"/>
              </w:rPr>
              <w:t xml:space="preserve">Los Proponentes deben presentar: </w:t>
            </w:r>
          </w:p>
          <w:p w14:paraId="1647306F" w14:textId="77777777" w:rsidR="00375779" w:rsidRPr="002E6C7C" w:rsidRDefault="00375779" w:rsidP="00375779">
            <w:pPr>
              <w:autoSpaceDE w:val="0"/>
              <w:autoSpaceDN w:val="0"/>
              <w:adjustRightInd w:val="0"/>
              <w:jc w:val="both"/>
              <w:rPr>
                <w:rFonts w:ascii="Verdana" w:hAnsi="Verdana" w:cs="Calibri"/>
                <w:sz w:val="18"/>
                <w:szCs w:val="18"/>
              </w:rPr>
            </w:pPr>
          </w:p>
          <w:p w14:paraId="4419D5D6" w14:textId="77777777" w:rsidR="00375779" w:rsidRPr="002E6C7C" w:rsidRDefault="00375779" w:rsidP="00375779">
            <w:pPr>
              <w:autoSpaceDE w:val="0"/>
              <w:autoSpaceDN w:val="0"/>
              <w:adjustRightInd w:val="0"/>
              <w:jc w:val="both"/>
              <w:rPr>
                <w:rFonts w:ascii="Verdana" w:hAnsi="Verdana" w:cs="Calibri"/>
                <w:sz w:val="18"/>
                <w:szCs w:val="18"/>
              </w:rPr>
            </w:pPr>
            <w:r w:rsidRPr="002E6C7C">
              <w:rPr>
                <w:rFonts w:ascii="Verdana" w:hAnsi="Verdana" w:cs="Calibri"/>
                <w:b/>
                <w:sz w:val="18"/>
                <w:szCs w:val="18"/>
              </w:rPr>
              <w:t>Garantía de seriedad de propuesta</w:t>
            </w:r>
            <w:r w:rsidRPr="002E6C7C">
              <w:rPr>
                <w:rFonts w:ascii="Verdana" w:hAnsi="Verdana" w:cs="Calibri"/>
                <w:sz w:val="18"/>
                <w:szCs w:val="18"/>
              </w:rPr>
              <w:t>. A elección de la empresa proponente, esta podrá presentar:</w:t>
            </w:r>
          </w:p>
          <w:p w14:paraId="2E2D3F78" w14:textId="77777777" w:rsidR="00375779" w:rsidRPr="002E6C7C" w:rsidRDefault="00375779" w:rsidP="00375779">
            <w:pPr>
              <w:autoSpaceDE w:val="0"/>
              <w:autoSpaceDN w:val="0"/>
              <w:adjustRightInd w:val="0"/>
              <w:jc w:val="both"/>
              <w:rPr>
                <w:rFonts w:ascii="Verdana" w:hAnsi="Verdana" w:cs="Calibri"/>
                <w:sz w:val="18"/>
                <w:szCs w:val="18"/>
              </w:rPr>
            </w:pPr>
          </w:p>
          <w:p w14:paraId="18E8B86F" w14:textId="77777777" w:rsidR="00375779" w:rsidRPr="002E6C7C" w:rsidRDefault="00375779" w:rsidP="008D16E9">
            <w:pPr>
              <w:numPr>
                <w:ilvl w:val="0"/>
                <w:numId w:val="29"/>
              </w:numPr>
              <w:autoSpaceDE w:val="0"/>
              <w:autoSpaceDN w:val="0"/>
              <w:adjustRightInd w:val="0"/>
              <w:jc w:val="both"/>
              <w:rPr>
                <w:rFonts w:ascii="Verdana" w:hAnsi="Verdana" w:cs="Calibri"/>
                <w:sz w:val="18"/>
                <w:szCs w:val="18"/>
              </w:rPr>
            </w:pPr>
            <w:r w:rsidRPr="002E6C7C">
              <w:rPr>
                <w:rFonts w:ascii="Verdana" w:hAnsi="Verdana" w:cs="Calibri"/>
                <w:sz w:val="18"/>
                <w:szCs w:val="18"/>
              </w:rPr>
              <w:t xml:space="preserve">Carta de Crédito Stand </w:t>
            </w:r>
            <w:proofErr w:type="spellStart"/>
            <w:r w:rsidRPr="002E6C7C">
              <w:rPr>
                <w:rFonts w:ascii="Verdana" w:hAnsi="Verdana" w:cs="Calibri"/>
                <w:sz w:val="18"/>
                <w:szCs w:val="18"/>
              </w:rPr>
              <w:t>By</w:t>
            </w:r>
            <w:proofErr w:type="spellEnd"/>
            <w:r w:rsidRPr="002E6C7C">
              <w:rPr>
                <w:rFonts w:ascii="Verdana" w:hAnsi="Verdana" w:cs="Calibri"/>
                <w:sz w:val="18"/>
                <w:szCs w:val="18"/>
              </w:rPr>
              <w:t xml:space="preserve"> (Stand </w:t>
            </w:r>
            <w:proofErr w:type="spellStart"/>
            <w:r w:rsidRPr="002E6C7C">
              <w:rPr>
                <w:rFonts w:ascii="Verdana" w:hAnsi="Verdana" w:cs="Calibri"/>
                <w:sz w:val="18"/>
                <w:szCs w:val="18"/>
              </w:rPr>
              <w:t>By</w:t>
            </w:r>
            <w:proofErr w:type="spellEnd"/>
            <w:r w:rsidRPr="002E6C7C">
              <w:rPr>
                <w:rFonts w:ascii="Verdana" w:hAnsi="Verdana" w:cs="Calibri"/>
                <w:sz w:val="18"/>
                <w:szCs w:val="18"/>
              </w:rPr>
              <w:t xml:space="preserve"> </w:t>
            </w:r>
            <w:proofErr w:type="spellStart"/>
            <w:r w:rsidRPr="002E6C7C">
              <w:rPr>
                <w:rFonts w:ascii="Verdana" w:hAnsi="Verdana" w:cs="Calibri"/>
                <w:sz w:val="18"/>
                <w:szCs w:val="18"/>
              </w:rPr>
              <w:t>Letter</w:t>
            </w:r>
            <w:proofErr w:type="spellEnd"/>
            <w:r w:rsidRPr="002E6C7C">
              <w:rPr>
                <w:rFonts w:ascii="Verdana" w:hAnsi="Verdana" w:cs="Calibri"/>
                <w:sz w:val="18"/>
                <w:szCs w:val="18"/>
              </w:rPr>
              <w:t xml:space="preserve"> of </w:t>
            </w:r>
            <w:proofErr w:type="spellStart"/>
            <w:r w:rsidRPr="002E6C7C">
              <w:rPr>
                <w:rFonts w:ascii="Verdana" w:hAnsi="Verdana" w:cs="Calibri"/>
                <w:sz w:val="18"/>
                <w:szCs w:val="18"/>
              </w:rPr>
              <w:t>Credit</w:t>
            </w:r>
            <w:proofErr w:type="spellEnd"/>
            <w:r w:rsidRPr="002E6C7C">
              <w:rPr>
                <w:rFonts w:ascii="Verdana" w:hAnsi="Verdana" w:cs="Calibri"/>
                <w:sz w:val="18"/>
                <w:szCs w:val="18"/>
              </w:rPr>
              <w:t xml:space="preserve"> – SBLC) emitida por un banco (emisor) del </w:t>
            </w:r>
            <w:r w:rsidRPr="002E6C7C">
              <w:rPr>
                <w:rFonts w:ascii="Verdana" w:hAnsi="Verdana" w:cs="Calibri"/>
                <w:sz w:val="18"/>
                <w:szCs w:val="18"/>
              </w:rPr>
              <w:lastRenderedPageBreak/>
              <w:t>exterior a la orden/a favor de YPFB, la misma que deberá ser notificada por un banco corresponsal (local) del Estado Plurinacional de Bolivia, registrado y autorizado y bajo el control de la Autoridad de Supervisión del Sistema Financiero – ASFI, con las características expresas de renovable, irrevocable y de ejecución inmediata, con vigencia de 90 días calendario a partir de su emisión que deberá ser emitida por un importe equivalente al 1% del valor total de la propuesta y estar expresada en Dólares Estadounidenses; o alternativamente,</w:t>
            </w:r>
          </w:p>
          <w:p w14:paraId="32F84BFF" w14:textId="77777777" w:rsidR="00375779" w:rsidRPr="002E6C7C" w:rsidRDefault="00375779" w:rsidP="00375779">
            <w:pPr>
              <w:autoSpaceDE w:val="0"/>
              <w:autoSpaceDN w:val="0"/>
              <w:adjustRightInd w:val="0"/>
              <w:jc w:val="both"/>
              <w:rPr>
                <w:rFonts w:ascii="Verdana" w:hAnsi="Verdana" w:cs="Calibri"/>
                <w:sz w:val="18"/>
                <w:szCs w:val="18"/>
              </w:rPr>
            </w:pPr>
          </w:p>
          <w:p w14:paraId="7A884F06" w14:textId="77777777" w:rsidR="00375779" w:rsidRPr="002E6C7C" w:rsidRDefault="00375779" w:rsidP="008D16E9">
            <w:pPr>
              <w:numPr>
                <w:ilvl w:val="0"/>
                <w:numId w:val="29"/>
              </w:numPr>
              <w:autoSpaceDE w:val="0"/>
              <w:autoSpaceDN w:val="0"/>
              <w:adjustRightInd w:val="0"/>
              <w:jc w:val="both"/>
              <w:rPr>
                <w:rFonts w:ascii="Verdana" w:hAnsi="Verdana" w:cs="Calibri"/>
                <w:sz w:val="18"/>
                <w:szCs w:val="18"/>
              </w:rPr>
            </w:pPr>
            <w:r w:rsidRPr="002E6C7C">
              <w:rPr>
                <w:rFonts w:ascii="Verdana" w:hAnsi="Verdana" w:cs="Calibri"/>
                <w:sz w:val="18"/>
                <w:szCs w:val="18"/>
              </w:rPr>
              <w:t xml:space="preserve">Boleta de Garantía Contra-garantizada (por una Carta de Crédito Stand </w:t>
            </w:r>
            <w:proofErr w:type="spellStart"/>
            <w:r w:rsidRPr="002E6C7C">
              <w:rPr>
                <w:rFonts w:ascii="Verdana" w:hAnsi="Verdana" w:cs="Calibri"/>
                <w:sz w:val="18"/>
                <w:szCs w:val="18"/>
              </w:rPr>
              <w:t>By</w:t>
            </w:r>
            <w:proofErr w:type="spellEnd"/>
            <w:r w:rsidRPr="002E6C7C">
              <w:rPr>
                <w:rFonts w:ascii="Verdana" w:hAnsi="Verdana" w:cs="Calibri"/>
                <w:sz w:val="18"/>
                <w:szCs w:val="18"/>
              </w:rPr>
              <w:t>) emitida por una Entidad Bancaria del Estado Plurinacional de Bolivia, con las mismas características que la anterior.</w:t>
            </w:r>
          </w:p>
          <w:p w14:paraId="5EB237C4" w14:textId="77777777" w:rsidR="00375779" w:rsidRPr="002E6C7C" w:rsidRDefault="00375779" w:rsidP="00375779">
            <w:pPr>
              <w:autoSpaceDE w:val="0"/>
              <w:autoSpaceDN w:val="0"/>
              <w:adjustRightInd w:val="0"/>
              <w:jc w:val="both"/>
              <w:rPr>
                <w:rFonts w:ascii="Verdana" w:hAnsi="Verdana" w:cs="Calibri"/>
                <w:sz w:val="18"/>
                <w:szCs w:val="18"/>
              </w:rPr>
            </w:pPr>
          </w:p>
          <w:p w14:paraId="76123B15" w14:textId="77777777" w:rsidR="00375779" w:rsidRDefault="00375779" w:rsidP="008D16E9">
            <w:pPr>
              <w:numPr>
                <w:ilvl w:val="0"/>
                <w:numId w:val="30"/>
              </w:numPr>
              <w:autoSpaceDE w:val="0"/>
              <w:autoSpaceDN w:val="0"/>
              <w:adjustRightInd w:val="0"/>
              <w:jc w:val="both"/>
              <w:rPr>
                <w:rFonts w:ascii="Verdana" w:hAnsi="Verdana" w:cs="Calibri"/>
                <w:sz w:val="18"/>
                <w:szCs w:val="18"/>
              </w:rPr>
            </w:pPr>
            <w:r w:rsidRPr="002E6C7C">
              <w:rPr>
                <w:rFonts w:ascii="Verdana" w:hAnsi="Verdana" w:cs="Calibri"/>
                <w:sz w:val="18"/>
                <w:szCs w:val="18"/>
              </w:rPr>
              <w:t>Alternativamente el proponente podrá presentar Boleta de Garantía (Fianza Bancaria), o Garantía a Primer Requerimiento emitida por un Banco o Institución Financiera regulada y autorizada por la Autoridad del Sistema Financiero de Bolivia – ASFI, emitida a nombre de YPFB, deberá expresar su carácter de renovable, irrevocable y de ejecución inmediata, por un importe equivalente al 1% del valor total de la propuesta, con una vigencia de 90 días calendarios computables a partir de su emisión.</w:t>
            </w:r>
          </w:p>
          <w:p w14:paraId="34718F83" w14:textId="77777777" w:rsidR="00375779" w:rsidRPr="00EF678F" w:rsidRDefault="00375779" w:rsidP="00375779">
            <w:pPr>
              <w:autoSpaceDE w:val="0"/>
              <w:autoSpaceDN w:val="0"/>
              <w:adjustRightInd w:val="0"/>
              <w:ind w:left="720"/>
              <w:jc w:val="both"/>
              <w:rPr>
                <w:rFonts w:ascii="Verdana" w:hAnsi="Verdana" w:cs="Calibri"/>
                <w:sz w:val="16"/>
                <w:szCs w:val="18"/>
              </w:rPr>
            </w:pPr>
          </w:p>
          <w:p w14:paraId="039B6A3D" w14:textId="77777777" w:rsidR="00375779" w:rsidRDefault="00375779" w:rsidP="00375779">
            <w:pPr>
              <w:autoSpaceDE w:val="0"/>
              <w:autoSpaceDN w:val="0"/>
              <w:adjustRightInd w:val="0"/>
              <w:jc w:val="both"/>
              <w:rPr>
                <w:rFonts w:ascii="Verdana" w:hAnsi="Verdana" w:cs="Calibri"/>
                <w:sz w:val="18"/>
                <w:szCs w:val="18"/>
              </w:rPr>
            </w:pPr>
            <w:r w:rsidRPr="002E6C7C">
              <w:rPr>
                <w:rFonts w:ascii="Verdana" w:hAnsi="Verdana" w:cs="Calibri"/>
                <w:b/>
                <w:sz w:val="18"/>
                <w:szCs w:val="18"/>
              </w:rPr>
              <w:t>Nota 1.-</w:t>
            </w:r>
            <w:r w:rsidRPr="002E6C7C">
              <w:rPr>
                <w:rFonts w:ascii="Verdana" w:hAnsi="Verdana" w:cs="Calibri"/>
                <w:sz w:val="18"/>
                <w:szCs w:val="18"/>
              </w:rPr>
              <w:t xml:space="preserve"> Si la empresa optara por presentar una Boleta de Garantía o Garantía a Primer Requerimiento emitida por un Banco o Institución Financiera regulada por el Sistema Financiero de Bolivia, la empresa bajo ningún caso deberá estar registrada en FUNDEMPRESA, mucho menos tener actividad económica dentro del territorio nacional</w:t>
            </w:r>
            <w:r>
              <w:rPr>
                <w:rFonts w:ascii="Verdana" w:hAnsi="Verdana" w:cs="Calibri"/>
                <w:sz w:val="18"/>
                <w:szCs w:val="18"/>
              </w:rPr>
              <w:t>, para lo cual la empresa proponente o adjudicada deberá presentar de forma adjunta al instrumento financiero entregado, una certificación de no registro emitida por FUNDEMPRESA o SIN</w:t>
            </w:r>
            <w:r w:rsidRPr="002E6C7C">
              <w:rPr>
                <w:rFonts w:ascii="Verdana" w:hAnsi="Verdana" w:cs="Calibri"/>
                <w:sz w:val="18"/>
                <w:szCs w:val="18"/>
              </w:rPr>
              <w:t>.</w:t>
            </w:r>
          </w:p>
          <w:p w14:paraId="7C474ADF" w14:textId="77777777" w:rsidR="00375779" w:rsidRPr="00EF678F" w:rsidRDefault="00375779" w:rsidP="00375779">
            <w:pPr>
              <w:autoSpaceDE w:val="0"/>
              <w:autoSpaceDN w:val="0"/>
              <w:adjustRightInd w:val="0"/>
              <w:jc w:val="both"/>
              <w:rPr>
                <w:rFonts w:ascii="Verdana" w:hAnsi="Verdana" w:cs="Calibri"/>
                <w:sz w:val="16"/>
                <w:szCs w:val="18"/>
              </w:rPr>
            </w:pPr>
          </w:p>
          <w:p w14:paraId="56104D5D" w14:textId="77777777" w:rsidR="00375779" w:rsidRPr="002E6C7C" w:rsidRDefault="00375779" w:rsidP="00375779">
            <w:pPr>
              <w:autoSpaceDE w:val="0"/>
              <w:autoSpaceDN w:val="0"/>
              <w:adjustRightInd w:val="0"/>
              <w:jc w:val="both"/>
              <w:rPr>
                <w:rFonts w:ascii="Verdana" w:hAnsi="Verdana" w:cs="Calibri"/>
                <w:sz w:val="18"/>
                <w:szCs w:val="18"/>
              </w:rPr>
            </w:pPr>
            <w:r w:rsidRPr="002E6C7C">
              <w:rPr>
                <w:rFonts w:ascii="Verdana" w:hAnsi="Verdana" w:cs="Calibri"/>
                <w:sz w:val="18"/>
                <w:szCs w:val="18"/>
              </w:rPr>
              <w:t>La empresa adjudica adicionalmente deberá presentar previa a la elaboración del contrato las garantías señaladas a continuación:</w:t>
            </w:r>
          </w:p>
          <w:p w14:paraId="4A74C878" w14:textId="77777777" w:rsidR="00375779" w:rsidRPr="00EF678F" w:rsidRDefault="00375779" w:rsidP="00375779">
            <w:pPr>
              <w:autoSpaceDE w:val="0"/>
              <w:autoSpaceDN w:val="0"/>
              <w:adjustRightInd w:val="0"/>
              <w:jc w:val="both"/>
              <w:rPr>
                <w:rFonts w:ascii="Verdana" w:hAnsi="Verdana" w:cs="Calibri"/>
                <w:sz w:val="16"/>
                <w:szCs w:val="18"/>
              </w:rPr>
            </w:pPr>
          </w:p>
          <w:p w14:paraId="7D3B7BB5" w14:textId="77777777" w:rsidR="00375779" w:rsidRPr="002E6C7C" w:rsidRDefault="00375779" w:rsidP="00375779">
            <w:pPr>
              <w:autoSpaceDE w:val="0"/>
              <w:autoSpaceDN w:val="0"/>
              <w:adjustRightInd w:val="0"/>
              <w:jc w:val="both"/>
              <w:rPr>
                <w:rFonts w:ascii="Verdana" w:hAnsi="Verdana" w:cs="Calibri"/>
                <w:sz w:val="18"/>
                <w:szCs w:val="18"/>
              </w:rPr>
            </w:pPr>
            <w:r w:rsidRPr="002E6C7C">
              <w:rPr>
                <w:rFonts w:ascii="Verdana" w:hAnsi="Verdana" w:cs="Calibri"/>
                <w:b/>
                <w:sz w:val="18"/>
                <w:szCs w:val="18"/>
              </w:rPr>
              <w:t>Garantía de correcta inversión de anticipo (si corresponde)</w:t>
            </w:r>
            <w:r w:rsidRPr="002E6C7C">
              <w:rPr>
                <w:rFonts w:ascii="Verdana" w:hAnsi="Verdana" w:cs="Calibri"/>
                <w:sz w:val="18"/>
                <w:szCs w:val="18"/>
              </w:rPr>
              <w:t>. A elección de la empresa adjudicada, esta podrá presentar:</w:t>
            </w:r>
          </w:p>
          <w:p w14:paraId="6E05BFF8" w14:textId="77777777" w:rsidR="00375779" w:rsidRPr="00EF678F" w:rsidRDefault="00375779" w:rsidP="00375779">
            <w:pPr>
              <w:autoSpaceDE w:val="0"/>
              <w:autoSpaceDN w:val="0"/>
              <w:adjustRightInd w:val="0"/>
              <w:jc w:val="both"/>
              <w:rPr>
                <w:rFonts w:ascii="Verdana" w:hAnsi="Verdana" w:cs="Calibri"/>
                <w:sz w:val="16"/>
                <w:szCs w:val="18"/>
              </w:rPr>
            </w:pPr>
          </w:p>
          <w:p w14:paraId="6DA2789D" w14:textId="77777777" w:rsidR="00375779" w:rsidRPr="002E6C7C" w:rsidRDefault="00375779" w:rsidP="008D16E9">
            <w:pPr>
              <w:numPr>
                <w:ilvl w:val="0"/>
                <w:numId w:val="30"/>
              </w:numPr>
              <w:autoSpaceDE w:val="0"/>
              <w:autoSpaceDN w:val="0"/>
              <w:adjustRightInd w:val="0"/>
              <w:jc w:val="both"/>
              <w:rPr>
                <w:rFonts w:ascii="Verdana" w:hAnsi="Verdana" w:cs="Calibri"/>
                <w:sz w:val="18"/>
                <w:szCs w:val="18"/>
              </w:rPr>
            </w:pPr>
            <w:r w:rsidRPr="002E6C7C">
              <w:rPr>
                <w:rFonts w:ascii="Verdana" w:hAnsi="Verdana" w:cs="Calibri"/>
                <w:sz w:val="18"/>
                <w:szCs w:val="18"/>
              </w:rPr>
              <w:t xml:space="preserve">Carta de Crédito Stand </w:t>
            </w:r>
            <w:proofErr w:type="spellStart"/>
            <w:r w:rsidRPr="002E6C7C">
              <w:rPr>
                <w:rFonts w:ascii="Verdana" w:hAnsi="Verdana" w:cs="Calibri"/>
                <w:sz w:val="18"/>
                <w:szCs w:val="18"/>
              </w:rPr>
              <w:t>By</w:t>
            </w:r>
            <w:proofErr w:type="spellEnd"/>
            <w:r w:rsidRPr="002E6C7C">
              <w:rPr>
                <w:rFonts w:ascii="Verdana" w:hAnsi="Verdana" w:cs="Calibri"/>
                <w:sz w:val="18"/>
                <w:szCs w:val="18"/>
              </w:rPr>
              <w:t xml:space="preserve"> (Stand </w:t>
            </w:r>
            <w:proofErr w:type="spellStart"/>
            <w:r w:rsidRPr="002E6C7C">
              <w:rPr>
                <w:rFonts w:ascii="Verdana" w:hAnsi="Verdana" w:cs="Calibri"/>
                <w:sz w:val="18"/>
                <w:szCs w:val="18"/>
              </w:rPr>
              <w:t>By</w:t>
            </w:r>
            <w:proofErr w:type="spellEnd"/>
            <w:r w:rsidRPr="002E6C7C">
              <w:rPr>
                <w:rFonts w:ascii="Verdana" w:hAnsi="Verdana" w:cs="Calibri"/>
                <w:sz w:val="18"/>
                <w:szCs w:val="18"/>
              </w:rPr>
              <w:t xml:space="preserve"> </w:t>
            </w:r>
            <w:proofErr w:type="spellStart"/>
            <w:r w:rsidRPr="002E6C7C">
              <w:rPr>
                <w:rFonts w:ascii="Verdana" w:hAnsi="Verdana" w:cs="Calibri"/>
                <w:sz w:val="18"/>
                <w:szCs w:val="18"/>
              </w:rPr>
              <w:t>Letter</w:t>
            </w:r>
            <w:proofErr w:type="spellEnd"/>
            <w:r w:rsidRPr="002E6C7C">
              <w:rPr>
                <w:rFonts w:ascii="Verdana" w:hAnsi="Verdana" w:cs="Calibri"/>
                <w:sz w:val="18"/>
                <w:szCs w:val="18"/>
              </w:rPr>
              <w:t xml:space="preserve"> of </w:t>
            </w:r>
            <w:proofErr w:type="spellStart"/>
            <w:r w:rsidRPr="002E6C7C">
              <w:rPr>
                <w:rFonts w:ascii="Verdana" w:hAnsi="Verdana" w:cs="Calibri"/>
                <w:sz w:val="18"/>
                <w:szCs w:val="18"/>
              </w:rPr>
              <w:t>Credit</w:t>
            </w:r>
            <w:proofErr w:type="spellEnd"/>
            <w:r w:rsidRPr="002E6C7C">
              <w:rPr>
                <w:rFonts w:ascii="Verdana" w:hAnsi="Verdana" w:cs="Calibri"/>
                <w:sz w:val="18"/>
                <w:szCs w:val="18"/>
              </w:rPr>
              <w:t xml:space="preserve"> – SBLC) emitida por un banco (emisor) del exterior a la orden/a favor de YPFB, la misma que deberá ser confirmada por un banco corresponsal (local) del Estado Plurinacional de Bolivia, registrado y autorizado y bajo el control de la Autoridad de Supervisión del Sistema Financiero – ASFI, con las características expresas de renovable, irrevocable y de ejecución inmediata, con vigencia de 90 días calendario la misma que deberá ser emitida por un importe equivalente al 100% del valor del anticipo otorgado y estar expresada en Dólares Esta</w:t>
            </w:r>
            <w:r>
              <w:rPr>
                <w:rFonts w:ascii="Verdana" w:hAnsi="Verdana" w:cs="Calibri"/>
                <w:sz w:val="18"/>
                <w:szCs w:val="18"/>
              </w:rPr>
              <w:t xml:space="preserve">dounidenses; o alternativamente. </w:t>
            </w:r>
            <w:r w:rsidRPr="002E6C7C">
              <w:rPr>
                <w:rFonts w:ascii="Verdana" w:hAnsi="Verdana" w:cs="Calibri"/>
                <w:sz w:val="18"/>
                <w:szCs w:val="18"/>
              </w:rPr>
              <w:t>Esta garantía deberá ser Renovada las veces que YPFB así lo requiera hasta cubrir la totalidad del anticipo otorgado.</w:t>
            </w:r>
          </w:p>
          <w:p w14:paraId="0CFA120E" w14:textId="77777777" w:rsidR="00375779" w:rsidRPr="00EF678F" w:rsidRDefault="00375779" w:rsidP="00375779">
            <w:pPr>
              <w:autoSpaceDE w:val="0"/>
              <w:autoSpaceDN w:val="0"/>
              <w:adjustRightInd w:val="0"/>
              <w:jc w:val="both"/>
              <w:rPr>
                <w:rFonts w:ascii="Verdana" w:hAnsi="Verdana" w:cs="Calibri"/>
                <w:sz w:val="16"/>
                <w:szCs w:val="18"/>
              </w:rPr>
            </w:pPr>
          </w:p>
          <w:p w14:paraId="70934FAA" w14:textId="77777777" w:rsidR="00375779" w:rsidRPr="002E6C7C" w:rsidRDefault="00375779" w:rsidP="008D16E9">
            <w:pPr>
              <w:numPr>
                <w:ilvl w:val="0"/>
                <w:numId w:val="30"/>
              </w:numPr>
              <w:autoSpaceDE w:val="0"/>
              <w:autoSpaceDN w:val="0"/>
              <w:adjustRightInd w:val="0"/>
              <w:jc w:val="both"/>
              <w:rPr>
                <w:rFonts w:ascii="Verdana" w:hAnsi="Verdana" w:cs="Calibri"/>
                <w:sz w:val="18"/>
                <w:szCs w:val="18"/>
              </w:rPr>
            </w:pPr>
            <w:r w:rsidRPr="002E6C7C">
              <w:rPr>
                <w:rFonts w:ascii="Verdana" w:hAnsi="Verdana" w:cs="Calibri"/>
                <w:sz w:val="18"/>
                <w:szCs w:val="18"/>
              </w:rPr>
              <w:t xml:space="preserve">Boleta de Garantía Contra-garantizada (por una Carta de Crédito Stand </w:t>
            </w:r>
            <w:proofErr w:type="spellStart"/>
            <w:r w:rsidRPr="002E6C7C">
              <w:rPr>
                <w:rFonts w:ascii="Verdana" w:hAnsi="Verdana" w:cs="Calibri"/>
                <w:sz w:val="18"/>
                <w:szCs w:val="18"/>
              </w:rPr>
              <w:t>By</w:t>
            </w:r>
            <w:proofErr w:type="spellEnd"/>
            <w:r w:rsidRPr="002E6C7C">
              <w:rPr>
                <w:rFonts w:ascii="Verdana" w:hAnsi="Verdana" w:cs="Calibri"/>
                <w:sz w:val="18"/>
                <w:szCs w:val="18"/>
              </w:rPr>
              <w:t>) emitida por una Entidad Bancaria del Estado Plurinacional de Bolivia, con las mismas características que la anterior.</w:t>
            </w:r>
          </w:p>
          <w:p w14:paraId="5E642FE1" w14:textId="77777777" w:rsidR="00375779" w:rsidRPr="00EF678F" w:rsidRDefault="00375779" w:rsidP="00375779">
            <w:pPr>
              <w:autoSpaceDE w:val="0"/>
              <w:autoSpaceDN w:val="0"/>
              <w:adjustRightInd w:val="0"/>
              <w:jc w:val="both"/>
              <w:rPr>
                <w:rFonts w:ascii="Verdana" w:hAnsi="Verdana" w:cs="Calibri"/>
                <w:sz w:val="16"/>
                <w:szCs w:val="18"/>
              </w:rPr>
            </w:pPr>
          </w:p>
          <w:p w14:paraId="448DC625" w14:textId="77777777" w:rsidR="00375779" w:rsidRPr="002E6C7C" w:rsidRDefault="00375779" w:rsidP="008D16E9">
            <w:pPr>
              <w:numPr>
                <w:ilvl w:val="0"/>
                <w:numId w:val="30"/>
              </w:numPr>
              <w:autoSpaceDE w:val="0"/>
              <w:autoSpaceDN w:val="0"/>
              <w:adjustRightInd w:val="0"/>
              <w:jc w:val="both"/>
              <w:rPr>
                <w:rFonts w:ascii="Verdana" w:hAnsi="Verdana" w:cs="Calibri"/>
                <w:sz w:val="18"/>
                <w:szCs w:val="18"/>
              </w:rPr>
            </w:pPr>
            <w:r w:rsidRPr="002E6C7C">
              <w:rPr>
                <w:rFonts w:ascii="Verdana" w:hAnsi="Verdana" w:cs="Calibri"/>
                <w:sz w:val="18"/>
                <w:szCs w:val="18"/>
              </w:rPr>
              <w:t>Alternativamente el proponente podrá presentar Boleta de Garantía (Fianza Bancaria), o Garantía a Primer Requerimiento emitida por un Banco o Institución Financiera regulada y autorizada por la Autoridad del Sistema Financiero de Bolivia – ASFI, emitida a nombre de YPFB, deberá expresar su carácter de renovable, irrevocable y de ejecución inmediata, equivalente al 100% del valor del anticipo otorgado, con vigencia de 90 días calendario a partir de su emisión.</w:t>
            </w:r>
          </w:p>
          <w:p w14:paraId="0DF75981" w14:textId="77777777" w:rsidR="00375779" w:rsidRPr="00EF678F" w:rsidRDefault="00375779" w:rsidP="00375779">
            <w:pPr>
              <w:autoSpaceDE w:val="0"/>
              <w:autoSpaceDN w:val="0"/>
              <w:adjustRightInd w:val="0"/>
              <w:jc w:val="both"/>
              <w:rPr>
                <w:rFonts w:ascii="Verdana" w:hAnsi="Verdana" w:cs="Calibri"/>
                <w:sz w:val="16"/>
                <w:szCs w:val="18"/>
              </w:rPr>
            </w:pPr>
          </w:p>
          <w:p w14:paraId="65315818" w14:textId="77777777" w:rsidR="00375779" w:rsidRDefault="00375779" w:rsidP="00375779">
            <w:pPr>
              <w:autoSpaceDE w:val="0"/>
              <w:autoSpaceDN w:val="0"/>
              <w:adjustRightInd w:val="0"/>
              <w:jc w:val="both"/>
              <w:rPr>
                <w:rFonts w:ascii="Verdana" w:hAnsi="Verdana" w:cs="Calibri"/>
                <w:sz w:val="18"/>
                <w:szCs w:val="18"/>
              </w:rPr>
            </w:pPr>
            <w:r w:rsidRPr="002E6C7C">
              <w:rPr>
                <w:rFonts w:ascii="Verdana" w:hAnsi="Verdana" w:cs="Calibri"/>
                <w:b/>
                <w:sz w:val="18"/>
                <w:szCs w:val="18"/>
              </w:rPr>
              <w:t>Nota 1.-</w:t>
            </w:r>
            <w:r w:rsidRPr="002E6C7C">
              <w:rPr>
                <w:rFonts w:ascii="Verdana" w:hAnsi="Verdana" w:cs="Calibri"/>
                <w:sz w:val="18"/>
                <w:szCs w:val="18"/>
              </w:rPr>
              <w:t xml:space="preserve"> </w:t>
            </w:r>
            <w:r w:rsidRPr="00AA122C">
              <w:rPr>
                <w:rFonts w:ascii="Verdana" w:hAnsi="Verdana" w:cs="Calibri"/>
                <w:sz w:val="18"/>
                <w:szCs w:val="18"/>
              </w:rPr>
              <w:t>Si la empresa optara por presentar una Boleta de Garantía o Garantía a Primer Requerimiento emitida por un Banco o Institución Financiera regulada por el Sistema Financiero de Bolivia, la empresa bajo ningún caso deberá estar registrada en FUNDEMPRESA, mucho menos tener actividad económica dentro del territorio nacional, para lo cual la empresa proponente o adjudicada deberá presentar de forma adjunta al instrumento financiero entregado, una certificación de no registro emitida por FUNDEMPRESA o SIN.</w:t>
            </w:r>
          </w:p>
          <w:p w14:paraId="310D6D55" w14:textId="77777777" w:rsidR="00375779" w:rsidRPr="00EF678F" w:rsidRDefault="00375779" w:rsidP="00375779">
            <w:pPr>
              <w:autoSpaceDE w:val="0"/>
              <w:autoSpaceDN w:val="0"/>
              <w:adjustRightInd w:val="0"/>
              <w:jc w:val="both"/>
              <w:rPr>
                <w:rFonts w:ascii="Verdana" w:hAnsi="Verdana" w:cs="Calibri"/>
                <w:sz w:val="16"/>
                <w:szCs w:val="18"/>
              </w:rPr>
            </w:pPr>
          </w:p>
          <w:p w14:paraId="6B281CD5" w14:textId="77777777" w:rsidR="00375779" w:rsidRPr="002E6C7C" w:rsidRDefault="00375779" w:rsidP="00375779">
            <w:pPr>
              <w:autoSpaceDE w:val="0"/>
              <w:autoSpaceDN w:val="0"/>
              <w:adjustRightInd w:val="0"/>
              <w:jc w:val="both"/>
              <w:rPr>
                <w:rFonts w:ascii="Verdana" w:hAnsi="Verdana" w:cs="Calibri"/>
                <w:sz w:val="18"/>
                <w:szCs w:val="18"/>
              </w:rPr>
            </w:pPr>
            <w:r w:rsidRPr="002E6C7C">
              <w:rPr>
                <w:rFonts w:ascii="Verdana" w:hAnsi="Verdana" w:cs="Calibri"/>
                <w:b/>
                <w:sz w:val="18"/>
                <w:szCs w:val="18"/>
              </w:rPr>
              <w:t>Garantía de Cumplimiento de contrato</w:t>
            </w:r>
            <w:r>
              <w:rPr>
                <w:rFonts w:ascii="Verdana" w:hAnsi="Verdana" w:cs="Calibri"/>
                <w:sz w:val="18"/>
                <w:szCs w:val="18"/>
              </w:rPr>
              <w:t>.</w:t>
            </w:r>
            <w:r w:rsidRPr="002E6C7C">
              <w:rPr>
                <w:rFonts w:ascii="Verdana" w:hAnsi="Verdana" w:cs="Calibri"/>
                <w:sz w:val="18"/>
                <w:szCs w:val="18"/>
              </w:rPr>
              <w:t xml:space="preserve"> A elección de la empresa adjudicada, esta podrá presentar:</w:t>
            </w:r>
          </w:p>
          <w:p w14:paraId="7CE7181A" w14:textId="77777777" w:rsidR="00375779" w:rsidRPr="00EF678F" w:rsidRDefault="00375779" w:rsidP="00375779">
            <w:pPr>
              <w:autoSpaceDE w:val="0"/>
              <w:autoSpaceDN w:val="0"/>
              <w:adjustRightInd w:val="0"/>
              <w:jc w:val="both"/>
              <w:rPr>
                <w:rFonts w:ascii="Verdana" w:hAnsi="Verdana" w:cs="Calibri"/>
                <w:sz w:val="16"/>
                <w:szCs w:val="18"/>
              </w:rPr>
            </w:pPr>
          </w:p>
          <w:p w14:paraId="4894A00C" w14:textId="77777777" w:rsidR="00375779" w:rsidRDefault="00375779" w:rsidP="008D16E9">
            <w:pPr>
              <w:numPr>
                <w:ilvl w:val="0"/>
                <w:numId w:val="31"/>
              </w:numPr>
              <w:autoSpaceDE w:val="0"/>
              <w:autoSpaceDN w:val="0"/>
              <w:adjustRightInd w:val="0"/>
              <w:jc w:val="both"/>
              <w:rPr>
                <w:rFonts w:ascii="Verdana" w:hAnsi="Verdana" w:cs="Calibri"/>
                <w:sz w:val="18"/>
                <w:szCs w:val="18"/>
              </w:rPr>
            </w:pPr>
            <w:r w:rsidRPr="002E6C7C">
              <w:rPr>
                <w:rFonts w:ascii="Verdana" w:hAnsi="Verdana" w:cs="Calibri"/>
                <w:sz w:val="18"/>
                <w:szCs w:val="18"/>
              </w:rPr>
              <w:t xml:space="preserve">Carta de Crédito Stand </w:t>
            </w:r>
            <w:proofErr w:type="spellStart"/>
            <w:r w:rsidRPr="002E6C7C">
              <w:rPr>
                <w:rFonts w:ascii="Verdana" w:hAnsi="Verdana" w:cs="Calibri"/>
                <w:sz w:val="18"/>
                <w:szCs w:val="18"/>
              </w:rPr>
              <w:t>By</w:t>
            </w:r>
            <w:proofErr w:type="spellEnd"/>
            <w:r w:rsidRPr="002E6C7C">
              <w:rPr>
                <w:rFonts w:ascii="Verdana" w:hAnsi="Verdana" w:cs="Calibri"/>
                <w:sz w:val="18"/>
                <w:szCs w:val="18"/>
              </w:rPr>
              <w:t xml:space="preserve"> (Stand </w:t>
            </w:r>
            <w:proofErr w:type="spellStart"/>
            <w:r w:rsidRPr="002E6C7C">
              <w:rPr>
                <w:rFonts w:ascii="Verdana" w:hAnsi="Verdana" w:cs="Calibri"/>
                <w:sz w:val="18"/>
                <w:szCs w:val="18"/>
              </w:rPr>
              <w:t>By</w:t>
            </w:r>
            <w:proofErr w:type="spellEnd"/>
            <w:r w:rsidRPr="002E6C7C">
              <w:rPr>
                <w:rFonts w:ascii="Verdana" w:hAnsi="Verdana" w:cs="Calibri"/>
                <w:sz w:val="18"/>
                <w:szCs w:val="18"/>
              </w:rPr>
              <w:t xml:space="preserve"> </w:t>
            </w:r>
            <w:proofErr w:type="spellStart"/>
            <w:r w:rsidRPr="002E6C7C">
              <w:rPr>
                <w:rFonts w:ascii="Verdana" w:hAnsi="Verdana" w:cs="Calibri"/>
                <w:sz w:val="18"/>
                <w:szCs w:val="18"/>
              </w:rPr>
              <w:t>Letter</w:t>
            </w:r>
            <w:proofErr w:type="spellEnd"/>
            <w:r w:rsidRPr="002E6C7C">
              <w:rPr>
                <w:rFonts w:ascii="Verdana" w:hAnsi="Verdana" w:cs="Calibri"/>
                <w:sz w:val="18"/>
                <w:szCs w:val="18"/>
              </w:rPr>
              <w:t xml:space="preserve"> of </w:t>
            </w:r>
            <w:proofErr w:type="spellStart"/>
            <w:r w:rsidRPr="002E6C7C">
              <w:rPr>
                <w:rFonts w:ascii="Verdana" w:hAnsi="Verdana" w:cs="Calibri"/>
                <w:sz w:val="18"/>
                <w:szCs w:val="18"/>
              </w:rPr>
              <w:t>Credit</w:t>
            </w:r>
            <w:proofErr w:type="spellEnd"/>
            <w:r w:rsidRPr="002E6C7C">
              <w:rPr>
                <w:rFonts w:ascii="Verdana" w:hAnsi="Verdana" w:cs="Calibri"/>
                <w:sz w:val="18"/>
                <w:szCs w:val="18"/>
              </w:rPr>
              <w:t xml:space="preserve"> – SBLC) emitida por un banco (emisor) del </w:t>
            </w:r>
            <w:r w:rsidRPr="002E6C7C">
              <w:rPr>
                <w:rFonts w:ascii="Verdana" w:hAnsi="Verdana" w:cs="Calibri"/>
                <w:sz w:val="18"/>
                <w:szCs w:val="18"/>
              </w:rPr>
              <w:lastRenderedPageBreak/>
              <w:t xml:space="preserve">exterior a la orden/a favor de YPFB, la misma que deberá ser </w:t>
            </w:r>
            <w:r w:rsidRPr="004B65DE">
              <w:rPr>
                <w:rFonts w:ascii="Verdana" w:hAnsi="Verdana" w:cs="Calibri"/>
                <w:b/>
                <w:sz w:val="18"/>
                <w:szCs w:val="18"/>
                <w:u w:val="single"/>
              </w:rPr>
              <w:t>confirmada</w:t>
            </w:r>
            <w:r w:rsidRPr="002E6C7C">
              <w:rPr>
                <w:rFonts w:ascii="Verdana" w:hAnsi="Verdana" w:cs="Calibri"/>
                <w:sz w:val="18"/>
                <w:szCs w:val="18"/>
              </w:rPr>
              <w:t xml:space="preserve"> por un banco corresponsal (local) del Estado Plurinacional de Bolivia, registrado y autorizado y bajo el control de la Autoridad de Supervisión del Sistema Financiero – ASFI, con las características expresas de renovable, irrevocable y de ejecuc</w:t>
            </w:r>
            <w:r>
              <w:rPr>
                <w:rFonts w:ascii="Verdana" w:hAnsi="Verdana" w:cs="Calibri"/>
                <w:sz w:val="18"/>
                <w:szCs w:val="18"/>
              </w:rPr>
              <w:t>ión inmediata, con vigencia de 6</w:t>
            </w:r>
            <w:r w:rsidRPr="002E6C7C">
              <w:rPr>
                <w:rFonts w:ascii="Verdana" w:hAnsi="Verdana" w:cs="Calibri"/>
                <w:sz w:val="18"/>
                <w:szCs w:val="18"/>
              </w:rPr>
              <w:t>0 días calendario adicionales a la vigencia del contrato la misma que deberá ser emitida por un importe equivalente al 7% del valor total del contrato y estar expresada en Dólares Estadounidenses; o alternativamente,</w:t>
            </w:r>
          </w:p>
          <w:p w14:paraId="08CCB6EB" w14:textId="77777777" w:rsidR="00375779" w:rsidRPr="00EF678F" w:rsidRDefault="00375779" w:rsidP="00375779">
            <w:pPr>
              <w:autoSpaceDE w:val="0"/>
              <w:autoSpaceDN w:val="0"/>
              <w:adjustRightInd w:val="0"/>
              <w:ind w:left="720"/>
              <w:jc w:val="both"/>
              <w:rPr>
                <w:rFonts w:ascii="Verdana" w:hAnsi="Verdana" w:cs="Calibri"/>
                <w:sz w:val="16"/>
                <w:szCs w:val="18"/>
              </w:rPr>
            </w:pPr>
          </w:p>
          <w:p w14:paraId="3091FE95" w14:textId="77777777" w:rsidR="00375779" w:rsidRPr="004B65DE" w:rsidRDefault="00375779" w:rsidP="008D16E9">
            <w:pPr>
              <w:numPr>
                <w:ilvl w:val="0"/>
                <w:numId w:val="31"/>
              </w:numPr>
              <w:autoSpaceDE w:val="0"/>
              <w:autoSpaceDN w:val="0"/>
              <w:adjustRightInd w:val="0"/>
              <w:jc w:val="both"/>
              <w:rPr>
                <w:rFonts w:ascii="Verdana" w:hAnsi="Verdana" w:cs="Calibri"/>
                <w:sz w:val="18"/>
                <w:szCs w:val="18"/>
              </w:rPr>
            </w:pPr>
            <w:r>
              <w:rPr>
                <w:rFonts w:ascii="Verdana" w:hAnsi="Verdana" w:cs="Calibri"/>
                <w:sz w:val="18"/>
                <w:szCs w:val="18"/>
              </w:rPr>
              <w:t xml:space="preserve">Una garantía a primer requerimiento contra garantizada (por una Carta de Crédito Stand </w:t>
            </w:r>
            <w:proofErr w:type="spellStart"/>
            <w:r>
              <w:rPr>
                <w:rFonts w:ascii="Verdana" w:hAnsi="Verdana" w:cs="Calibri"/>
                <w:sz w:val="18"/>
                <w:szCs w:val="18"/>
              </w:rPr>
              <w:t>By</w:t>
            </w:r>
            <w:proofErr w:type="spellEnd"/>
            <w:r>
              <w:rPr>
                <w:rFonts w:ascii="Verdana" w:hAnsi="Verdana" w:cs="Calibri"/>
                <w:sz w:val="18"/>
                <w:szCs w:val="18"/>
              </w:rPr>
              <w:t xml:space="preserve">) emitida por un banco establecido en el Estado Plurinacional de Bolivia, </w:t>
            </w:r>
            <w:r w:rsidRPr="002E6C7C">
              <w:rPr>
                <w:rFonts w:ascii="Verdana" w:hAnsi="Verdana" w:cs="Calibri"/>
                <w:sz w:val="18"/>
                <w:szCs w:val="18"/>
              </w:rPr>
              <w:t>con las mismas características que la anterior.</w:t>
            </w:r>
          </w:p>
          <w:p w14:paraId="6BE07038" w14:textId="77777777" w:rsidR="00375779" w:rsidRPr="002E6C7C" w:rsidRDefault="00375779" w:rsidP="00375779">
            <w:pPr>
              <w:autoSpaceDE w:val="0"/>
              <w:autoSpaceDN w:val="0"/>
              <w:adjustRightInd w:val="0"/>
              <w:jc w:val="both"/>
              <w:rPr>
                <w:rFonts w:ascii="Verdana" w:hAnsi="Verdana" w:cs="Calibri"/>
                <w:sz w:val="18"/>
                <w:szCs w:val="18"/>
              </w:rPr>
            </w:pPr>
          </w:p>
          <w:p w14:paraId="1C3E093C" w14:textId="77777777" w:rsidR="00375779" w:rsidRPr="002E6C7C" w:rsidRDefault="00375779" w:rsidP="008D16E9">
            <w:pPr>
              <w:numPr>
                <w:ilvl w:val="0"/>
                <w:numId w:val="31"/>
              </w:numPr>
              <w:autoSpaceDE w:val="0"/>
              <w:autoSpaceDN w:val="0"/>
              <w:adjustRightInd w:val="0"/>
              <w:jc w:val="both"/>
              <w:rPr>
                <w:rFonts w:ascii="Verdana" w:hAnsi="Verdana" w:cs="Calibri"/>
                <w:sz w:val="18"/>
                <w:szCs w:val="18"/>
              </w:rPr>
            </w:pPr>
            <w:r w:rsidRPr="002E6C7C">
              <w:rPr>
                <w:rFonts w:ascii="Verdana" w:hAnsi="Verdana" w:cs="Calibri"/>
                <w:sz w:val="18"/>
                <w:szCs w:val="18"/>
              </w:rPr>
              <w:t xml:space="preserve">Boleta de Garantía Contra-garantizada (por una Carta de Crédito Stand </w:t>
            </w:r>
            <w:proofErr w:type="spellStart"/>
            <w:r w:rsidRPr="002E6C7C">
              <w:rPr>
                <w:rFonts w:ascii="Verdana" w:hAnsi="Verdana" w:cs="Calibri"/>
                <w:sz w:val="18"/>
                <w:szCs w:val="18"/>
              </w:rPr>
              <w:t>By</w:t>
            </w:r>
            <w:proofErr w:type="spellEnd"/>
            <w:r w:rsidRPr="002E6C7C">
              <w:rPr>
                <w:rFonts w:ascii="Verdana" w:hAnsi="Verdana" w:cs="Calibri"/>
                <w:sz w:val="18"/>
                <w:szCs w:val="18"/>
              </w:rPr>
              <w:t>) emitida por una Entidad Bancaria del Estado Plurinacional de Bolivia, con las mismas características que la anterior.</w:t>
            </w:r>
          </w:p>
          <w:p w14:paraId="12F50410" w14:textId="77777777" w:rsidR="00375779" w:rsidRPr="002E6C7C" w:rsidRDefault="00375779" w:rsidP="00375779">
            <w:pPr>
              <w:autoSpaceDE w:val="0"/>
              <w:autoSpaceDN w:val="0"/>
              <w:adjustRightInd w:val="0"/>
              <w:jc w:val="both"/>
              <w:rPr>
                <w:rFonts w:ascii="Verdana" w:hAnsi="Verdana" w:cs="Calibri"/>
                <w:sz w:val="18"/>
                <w:szCs w:val="18"/>
              </w:rPr>
            </w:pPr>
          </w:p>
          <w:p w14:paraId="5CA9954E" w14:textId="77777777" w:rsidR="00375779" w:rsidRPr="002E6C7C" w:rsidRDefault="00375779" w:rsidP="008D16E9">
            <w:pPr>
              <w:numPr>
                <w:ilvl w:val="0"/>
                <w:numId w:val="31"/>
              </w:numPr>
              <w:autoSpaceDE w:val="0"/>
              <w:autoSpaceDN w:val="0"/>
              <w:adjustRightInd w:val="0"/>
              <w:jc w:val="both"/>
              <w:rPr>
                <w:rFonts w:ascii="Verdana" w:hAnsi="Verdana" w:cs="Calibri"/>
                <w:sz w:val="18"/>
                <w:szCs w:val="18"/>
              </w:rPr>
            </w:pPr>
            <w:r>
              <w:rPr>
                <w:rFonts w:ascii="Verdana" w:hAnsi="Verdana" w:cs="Calibri"/>
                <w:sz w:val="18"/>
                <w:szCs w:val="18"/>
              </w:rPr>
              <w:t>Una Garantía a Primer Requerimiento o Boleta de Garantía emitidas por un Banco del Estado Plurinacional de Bolivia, con las mismas características según corresponda, conforme a los puntos anteriores. Estas serán consideradas únicamente cuando la empresa contratista adjunte una certificación emitida por FUNDEMPRESA (Concesionaria del Registro de Comercio de Bolivia) y/o el SIN (Servicio de Impuestos Nacionales), en el que establezca que la empresa proponente (nombre que debe mostrarse en el documento de garantía), no se encuentra registrada con alguna actividad económica en el territorio boliviano ante dichas instituciones.</w:t>
            </w:r>
          </w:p>
          <w:p w14:paraId="70D1B3B7" w14:textId="77777777" w:rsidR="00375779" w:rsidRPr="00AD7E22" w:rsidRDefault="00375779" w:rsidP="00375779">
            <w:pPr>
              <w:autoSpaceDE w:val="0"/>
              <w:autoSpaceDN w:val="0"/>
              <w:adjustRightInd w:val="0"/>
              <w:jc w:val="both"/>
              <w:rPr>
                <w:rFonts w:ascii="Verdana" w:hAnsi="Verdana" w:cs="Calibri"/>
                <w:sz w:val="8"/>
                <w:szCs w:val="18"/>
              </w:rPr>
            </w:pPr>
          </w:p>
        </w:tc>
      </w:tr>
      <w:tr w:rsidR="00375779" w:rsidRPr="00FD291B" w14:paraId="02137299" w14:textId="77777777" w:rsidTr="00375779">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14:paraId="68C253BD" w14:textId="77777777" w:rsidR="00375779" w:rsidRPr="00B15E08" w:rsidRDefault="00375779" w:rsidP="00375779">
            <w:pPr>
              <w:autoSpaceDE w:val="0"/>
              <w:autoSpaceDN w:val="0"/>
              <w:adjustRightInd w:val="0"/>
              <w:jc w:val="both"/>
              <w:rPr>
                <w:rFonts w:ascii="Verdana" w:hAnsi="Verdana" w:cs="Calibri"/>
                <w:b/>
                <w:sz w:val="18"/>
                <w:szCs w:val="18"/>
              </w:rPr>
            </w:pPr>
            <w:r w:rsidRPr="00B15E08">
              <w:rPr>
                <w:rFonts w:ascii="Verdana" w:hAnsi="Verdana" w:cs="Calibri"/>
                <w:b/>
                <w:sz w:val="18"/>
                <w:szCs w:val="18"/>
              </w:rPr>
              <w:lastRenderedPageBreak/>
              <w:t>GARANTÍA TÉCNICA</w:t>
            </w:r>
          </w:p>
        </w:tc>
      </w:tr>
      <w:tr w:rsidR="00375779" w:rsidRPr="00FD291B" w14:paraId="0AE394A2" w14:textId="77777777" w:rsidTr="00375779">
        <w:trPr>
          <w:trHeight w:val="2612"/>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3F201181" w14:textId="77777777" w:rsidR="00375779" w:rsidRDefault="00375779" w:rsidP="00375779">
            <w:pPr>
              <w:autoSpaceDE w:val="0"/>
              <w:autoSpaceDN w:val="0"/>
              <w:adjustRightInd w:val="0"/>
              <w:jc w:val="both"/>
              <w:rPr>
                <w:rFonts w:ascii="Verdana" w:hAnsi="Verdana" w:cs="Calibri"/>
                <w:sz w:val="18"/>
                <w:szCs w:val="18"/>
              </w:rPr>
            </w:pPr>
            <w:r w:rsidRPr="00120252">
              <w:rPr>
                <w:rFonts w:ascii="Verdana" w:hAnsi="Verdana" w:cs="Calibri"/>
                <w:sz w:val="18"/>
                <w:szCs w:val="18"/>
              </w:rPr>
              <w:t xml:space="preserve">La Empresa deberá considerar una garantía mínima de 12 meses a partir de la fecha de puesta en marcha de los equipos consistente en asistencia técnica, misma que debe ser llevada a cabo en las estaciones de servicio mencionadas en el Cuadro N° 1, contemplando el reemplazo de partes defectuosos de fábrica. </w:t>
            </w:r>
            <w:r w:rsidRPr="00AD7E22">
              <w:rPr>
                <w:rFonts w:ascii="Verdana" w:hAnsi="Verdana" w:cs="Calibri"/>
                <w:sz w:val="18"/>
                <w:szCs w:val="18"/>
              </w:rPr>
              <w:t xml:space="preserve">A la entrega final de los equipos la empresa deberá entregar el documento de garantía, mismo que deberá contener el alcance del mismo y deberá estar firmado por el represéntate legal de la empresa. </w:t>
            </w:r>
          </w:p>
          <w:p w14:paraId="4C4C4500" w14:textId="77777777" w:rsidR="00375779" w:rsidRPr="00120252" w:rsidRDefault="00375779" w:rsidP="00375779">
            <w:pPr>
              <w:autoSpaceDE w:val="0"/>
              <w:autoSpaceDN w:val="0"/>
              <w:adjustRightInd w:val="0"/>
              <w:jc w:val="both"/>
              <w:rPr>
                <w:rFonts w:ascii="Verdana" w:hAnsi="Verdana" w:cs="Calibri"/>
                <w:sz w:val="18"/>
                <w:szCs w:val="18"/>
              </w:rPr>
            </w:pPr>
          </w:p>
          <w:p w14:paraId="24FFF841" w14:textId="77777777" w:rsidR="00375779" w:rsidRPr="00B15E08" w:rsidRDefault="00375779" w:rsidP="00375779">
            <w:pPr>
              <w:autoSpaceDE w:val="0"/>
              <w:autoSpaceDN w:val="0"/>
              <w:adjustRightInd w:val="0"/>
              <w:jc w:val="both"/>
              <w:rPr>
                <w:rFonts w:ascii="Verdana" w:hAnsi="Verdana" w:cs="Calibri"/>
                <w:sz w:val="18"/>
                <w:szCs w:val="18"/>
              </w:rPr>
            </w:pPr>
            <w:r w:rsidRPr="00120252">
              <w:rPr>
                <w:rFonts w:ascii="Verdana" w:hAnsi="Verdana" w:cs="Calibri"/>
                <w:sz w:val="18"/>
                <w:szCs w:val="18"/>
              </w:rPr>
              <w:t>En caso existan deficiencias en los equipos, accesorios, piezas y partes, el proveedor deberá ser capaz de realizar el oportuno reemplazo</w:t>
            </w:r>
            <w:r>
              <w:rPr>
                <w:rFonts w:ascii="Verdana" w:hAnsi="Verdana" w:cs="Calibri"/>
                <w:sz w:val="18"/>
                <w:szCs w:val="18"/>
              </w:rPr>
              <w:t xml:space="preserve"> a realizarse en condiciones DDP 2010, con la documentación consignada a nombre de YPFB, asumiendo la empresa todos los costos y además el pago de tributos aduaneros, </w:t>
            </w:r>
            <w:r w:rsidRPr="00120252">
              <w:rPr>
                <w:rFonts w:ascii="Verdana" w:hAnsi="Verdana" w:cs="Calibri"/>
                <w:sz w:val="18"/>
                <w:szCs w:val="18"/>
              </w:rPr>
              <w:t>en un plazo máximo de 30 días calendarios.</w:t>
            </w:r>
          </w:p>
        </w:tc>
      </w:tr>
      <w:tr w:rsidR="00375779" w:rsidRPr="00FD291B" w14:paraId="7035DE18" w14:textId="77777777" w:rsidTr="00375779">
        <w:trPr>
          <w:trHeight w:val="408"/>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tcPr>
          <w:p w14:paraId="57C9B51C" w14:textId="77777777" w:rsidR="00375779" w:rsidRPr="00120252" w:rsidRDefault="00375779" w:rsidP="00375779">
            <w:pPr>
              <w:autoSpaceDE w:val="0"/>
              <w:autoSpaceDN w:val="0"/>
              <w:adjustRightInd w:val="0"/>
              <w:jc w:val="both"/>
              <w:rPr>
                <w:rFonts w:ascii="Verdana" w:hAnsi="Verdana" w:cs="Calibri"/>
                <w:sz w:val="18"/>
                <w:szCs w:val="18"/>
              </w:rPr>
            </w:pPr>
            <w:r w:rsidRPr="00120252">
              <w:rPr>
                <w:rFonts w:ascii="Verdana" w:hAnsi="Verdana" w:cs="Calibri"/>
                <w:b/>
                <w:sz w:val="18"/>
                <w:szCs w:val="18"/>
              </w:rPr>
              <w:t>INSPECCIONES Y PRUEBAS</w:t>
            </w:r>
          </w:p>
        </w:tc>
      </w:tr>
      <w:tr w:rsidR="00375779" w:rsidRPr="00FD291B" w14:paraId="0F698710" w14:textId="77777777" w:rsidTr="00375779">
        <w:trPr>
          <w:trHeight w:val="1346"/>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14:paraId="5D962046" w14:textId="77777777" w:rsidR="00375779" w:rsidRPr="00120252" w:rsidRDefault="00375779" w:rsidP="00375779">
            <w:pPr>
              <w:autoSpaceDE w:val="0"/>
              <w:autoSpaceDN w:val="0"/>
              <w:adjustRightInd w:val="0"/>
              <w:jc w:val="both"/>
              <w:rPr>
                <w:rFonts w:ascii="Verdana" w:hAnsi="Verdana" w:cs="Calibri"/>
                <w:sz w:val="18"/>
                <w:szCs w:val="18"/>
              </w:rPr>
            </w:pPr>
            <w:r w:rsidRPr="00120252">
              <w:rPr>
                <w:rFonts w:ascii="Verdana" w:hAnsi="Verdana" w:cs="Calibri"/>
                <w:sz w:val="18"/>
                <w:szCs w:val="18"/>
              </w:rPr>
              <w:t>YPFB realizara una inspección de todos los componentes de los equipos como máximo a los cuatro días calendarios de haber</w:t>
            </w:r>
            <w:r>
              <w:rPr>
                <w:rFonts w:ascii="Verdana" w:hAnsi="Verdana" w:cs="Calibri"/>
                <w:sz w:val="18"/>
                <w:szCs w:val="18"/>
              </w:rPr>
              <w:t>se realizado la entrega del material en el lugar determinado</w:t>
            </w:r>
            <w:r w:rsidRPr="00120252">
              <w:rPr>
                <w:rFonts w:ascii="Verdana" w:hAnsi="Verdana" w:cs="Calibri"/>
                <w:sz w:val="18"/>
                <w:szCs w:val="18"/>
              </w:rPr>
              <w:t xml:space="preserve">.   </w:t>
            </w:r>
          </w:p>
          <w:p w14:paraId="63610A73" w14:textId="77777777" w:rsidR="00375779" w:rsidRPr="00120252" w:rsidRDefault="00375779" w:rsidP="00375779">
            <w:pPr>
              <w:autoSpaceDE w:val="0"/>
              <w:autoSpaceDN w:val="0"/>
              <w:adjustRightInd w:val="0"/>
              <w:jc w:val="both"/>
              <w:rPr>
                <w:rFonts w:ascii="Verdana" w:hAnsi="Verdana" w:cs="Calibri"/>
                <w:sz w:val="18"/>
                <w:szCs w:val="18"/>
              </w:rPr>
            </w:pPr>
          </w:p>
          <w:p w14:paraId="1CDAC2A2" w14:textId="77777777" w:rsidR="00375779" w:rsidRPr="00120252" w:rsidRDefault="00375779" w:rsidP="00375779">
            <w:pPr>
              <w:autoSpaceDE w:val="0"/>
              <w:autoSpaceDN w:val="0"/>
              <w:adjustRightInd w:val="0"/>
              <w:jc w:val="both"/>
              <w:rPr>
                <w:rFonts w:ascii="Verdana" w:hAnsi="Verdana" w:cs="Calibri"/>
                <w:sz w:val="18"/>
                <w:szCs w:val="18"/>
              </w:rPr>
            </w:pPr>
            <w:r w:rsidRPr="00120252">
              <w:rPr>
                <w:rFonts w:ascii="Verdana" w:hAnsi="Verdana" w:cs="Calibri"/>
                <w:sz w:val="18"/>
                <w:szCs w:val="18"/>
              </w:rPr>
              <w:t>La empresa adjudicada entregara a YPFB los certificados de las pruebas realizadas en fábrica a cada uno de los equipos, estos certificados serán entregadas en el momento de la entrega final de los bienes.</w:t>
            </w:r>
          </w:p>
        </w:tc>
      </w:tr>
    </w:tbl>
    <w:p w14:paraId="6D1D0625" w14:textId="77777777" w:rsidR="00375779" w:rsidRDefault="00375779" w:rsidP="00B37050">
      <w:pPr>
        <w:ind w:left="426"/>
        <w:jc w:val="center"/>
        <w:rPr>
          <w:rFonts w:asciiTheme="minorHAnsi" w:hAnsiTheme="minorHAnsi" w:cstheme="minorHAnsi"/>
          <w:b/>
          <w:color w:val="000000"/>
          <w:sz w:val="22"/>
          <w:szCs w:val="22"/>
        </w:rPr>
      </w:pPr>
    </w:p>
    <w:p w14:paraId="0D81A664" w14:textId="77777777" w:rsidR="00375779" w:rsidRDefault="00375779" w:rsidP="00B37050">
      <w:pPr>
        <w:ind w:left="426"/>
        <w:jc w:val="center"/>
        <w:rPr>
          <w:rFonts w:asciiTheme="minorHAnsi" w:hAnsiTheme="minorHAnsi" w:cstheme="minorHAnsi"/>
          <w:b/>
          <w:color w:val="000000"/>
          <w:sz w:val="22"/>
          <w:szCs w:val="22"/>
        </w:rPr>
      </w:pPr>
    </w:p>
    <w:p w14:paraId="3FED33E0" w14:textId="77777777" w:rsidR="008C57A5" w:rsidRDefault="008C57A5" w:rsidP="00B37050">
      <w:pPr>
        <w:ind w:left="426"/>
        <w:jc w:val="center"/>
        <w:rPr>
          <w:rFonts w:asciiTheme="minorHAnsi" w:hAnsiTheme="minorHAnsi" w:cstheme="minorHAnsi"/>
          <w:b/>
          <w:color w:val="000000"/>
          <w:sz w:val="22"/>
          <w:szCs w:val="22"/>
        </w:rPr>
      </w:pPr>
    </w:p>
    <w:p w14:paraId="09EBE3D5" w14:textId="77777777" w:rsidR="008C57A5" w:rsidRDefault="008C57A5" w:rsidP="00B37050">
      <w:pPr>
        <w:ind w:left="426"/>
        <w:jc w:val="center"/>
        <w:rPr>
          <w:rFonts w:asciiTheme="minorHAnsi" w:hAnsiTheme="minorHAnsi" w:cstheme="minorHAnsi"/>
          <w:b/>
          <w:color w:val="000000"/>
          <w:sz w:val="22"/>
          <w:szCs w:val="22"/>
        </w:rPr>
      </w:pPr>
    </w:p>
    <w:p w14:paraId="3990127C" w14:textId="77777777" w:rsidR="008C57A5" w:rsidRDefault="008C57A5" w:rsidP="00B37050">
      <w:pPr>
        <w:ind w:left="426"/>
        <w:jc w:val="center"/>
        <w:rPr>
          <w:rFonts w:asciiTheme="minorHAnsi" w:hAnsiTheme="minorHAnsi" w:cstheme="minorHAnsi"/>
          <w:b/>
          <w:color w:val="000000"/>
          <w:sz w:val="22"/>
          <w:szCs w:val="22"/>
        </w:rPr>
      </w:pPr>
    </w:p>
    <w:p w14:paraId="6721EA0C" w14:textId="77777777" w:rsidR="008C57A5" w:rsidRDefault="008C57A5" w:rsidP="00B37050">
      <w:pPr>
        <w:ind w:left="426"/>
        <w:jc w:val="center"/>
        <w:rPr>
          <w:rFonts w:asciiTheme="minorHAnsi" w:hAnsiTheme="minorHAnsi" w:cstheme="minorHAnsi"/>
          <w:b/>
          <w:color w:val="000000"/>
          <w:sz w:val="22"/>
          <w:szCs w:val="22"/>
        </w:rPr>
      </w:pPr>
    </w:p>
    <w:p w14:paraId="1B1CC7BF" w14:textId="77777777" w:rsidR="008C57A5" w:rsidRDefault="008C57A5" w:rsidP="00B37050">
      <w:pPr>
        <w:ind w:left="426"/>
        <w:jc w:val="center"/>
        <w:rPr>
          <w:rFonts w:asciiTheme="minorHAnsi" w:hAnsiTheme="minorHAnsi" w:cstheme="minorHAnsi"/>
          <w:b/>
          <w:color w:val="000000"/>
          <w:sz w:val="22"/>
          <w:szCs w:val="22"/>
        </w:rPr>
      </w:pPr>
    </w:p>
    <w:p w14:paraId="3A27A7C1" w14:textId="77777777" w:rsidR="008C57A5" w:rsidRDefault="008C57A5" w:rsidP="00B37050">
      <w:pPr>
        <w:ind w:left="426"/>
        <w:jc w:val="center"/>
        <w:rPr>
          <w:rFonts w:asciiTheme="minorHAnsi" w:hAnsiTheme="minorHAnsi" w:cstheme="minorHAnsi"/>
          <w:b/>
          <w:color w:val="000000"/>
          <w:sz w:val="22"/>
          <w:szCs w:val="22"/>
        </w:rPr>
      </w:pPr>
    </w:p>
    <w:p w14:paraId="1E5B67E3" w14:textId="77777777" w:rsidR="008C57A5" w:rsidRDefault="008C57A5" w:rsidP="00B37050">
      <w:pPr>
        <w:ind w:left="426"/>
        <w:jc w:val="center"/>
        <w:rPr>
          <w:rFonts w:asciiTheme="minorHAnsi" w:hAnsiTheme="minorHAnsi" w:cstheme="minorHAnsi"/>
          <w:b/>
          <w:color w:val="000000"/>
          <w:sz w:val="22"/>
          <w:szCs w:val="22"/>
        </w:rPr>
      </w:pPr>
    </w:p>
    <w:p w14:paraId="33AD41F6" w14:textId="77777777" w:rsidR="008C57A5" w:rsidRDefault="008C57A5" w:rsidP="00B37050">
      <w:pPr>
        <w:ind w:left="426"/>
        <w:jc w:val="center"/>
        <w:rPr>
          <w:rFonts w:asciiTheme="minorHAnsi" w:hAnsiTheme="minorHAnsi" w:cstheme="minorHAnsi"/>
          <w:b/>
          <w:color w:val="000000"/>
          <w:sz w:val="22"/>
          <w:szCs w:val="22"/>
        </w:rPr>
      </w:pPr>
    </w:p>
    <w:p w14:paraId="41D90200" w14:textId="77777777" w:rsidR="00375779" w:rsidRDefault="00375779" w:rsidP="00B37050">
      <w:pPr>
        <w:ind w:left="426"/>
        <w:jc w:val="center"/>
        <w:rPr>
          <w:rFonts w:asciiTheme="minorHAnsi" w:hAnsiTheme="minorHAnsi" w:cstheme="minorHAnsi"/>
          <w:b/>
          <w:color w:val="000000"/>
          <w:sz w:val="22"/>
          <w:szCs w:val="22"/>
        </w:rPr>
      </w:pP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8D16E9">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28FAEE92" w14:textId="0E215F83" w:rsidR="00FF5C94" w:rsidRDefault="00140F80" w:rsidP="00C43EF5">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3159E10F" w14:textId="77777777" w:rsidR="00B61C2E" w:rsidRPr="00073885" w:rsidRDefault="00B61C2E" w:rsidP="00C43EF5">
      <w:pPr>
        <w:pStyle w:val="Normal2"/>
        <w:ind w:left="2124" w:hanging="2124"/>
        <w:rPr>
          <w:rFonts w:asciiTheme="minorHAnsi" w:hAnsiTheme="minorHAnsi" w:cstheme="minorHAnsi"/>
          <w:b/>
          <w:sz w:val="22"/>
          <w:szCs w:val="22"/>
          <w:lang w:val="es-BO"/>
        </w:rPr>
      </w:pPr>
    </w:p>
    <w:p w14:paraId="3D9F2A23" w14:textId="7A2D03A6" w:rsidR="002D61B8" w:rsidRDefault="00E80263" w:rsidP="008D16E9">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005D7BCA" w14:textId="77777777" w:rsidR="00397E86" w:rsidRPr="00552079" w:rsidRDefault="00397E86" w:rsidP="008D16E9">
      <w:pPr>
        <w:pStyle w:val="Prrafodelista"/>
        <w:numPr>
          <w:ilvl w:val="0"/>
          <w:numId w:val="16"/>
        </w:numPr>
        <w:jc w:val="both"/>
        <w:rPr>
          <w:rFonts w:asciiTheme="minorHAnsi" w:hAnsiTheme="minorHAnsi" w:cstheme="minorHAnsi"/>
          <w:sz w:val="22"/>
          <w:szCs w:val="22"/>
        </w:rPr>
      </w:pPr>
      <w:r>
        <w:rPr>
          <w:rFonts w:asciiTheme="minorHAnsi" w:hAnsiTheme="minorHAnsi" w:cstheme="minorHAnsi"/>
          <w:sz w:val="22"/>
          <w:szCs w:val="22"/>
        </w:rPr>
        <w:t>Fotocopia simple del documento de Registro Tributario o su equivalente en el país de origen.</w:t>
      </w:r>
    </w:p>
    <w:p w14:paraId="73AF1050" w14:textId="583F27D4" w:rsidR="000A2BD2" w:rsidRPr="00AB0118" w:rsidRDefault="000A2BD2" w:rsidP="008D16E9">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1E11D3C9" w14:textId="77777777" w:rsidR="004A11B1" w:rsidRPr="00AB0118" w:rsidRDefault="000A2BD2" w:rsidP="008D16E9">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 (Cuando ésta sea solicitada)</w:t>
      </w:r>
    </w:p>
    <w:p w14:paraId="2CF69046" w14:textId="77777777" w:rsidR="004A11B1" w:rsidRPr="008C57A5" w:rsidRDefault="004A11B1" w:rsidP="00B37050">
      <w:pPr>
        <w:ind w:left="872"/>
        <w:jc w:val="both"/>
        <w:rPr>
          <w:rFonts w:asciiTheme="minorHAnsi" w:hAnsiTheme="minorHAnsi" w:cstheme="minorHAnsi"/>
          <w:sz w:val="16"/>
          <w:szCs w:val="22"/>
          <w:lang w:val="es-BO"/>
        </w:rPr>
      </w:pPr>
    </w:p>
    <w:p w14:paraId="0A09A77F" w14:textId="601BC654"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p>
    <w:p w14:paraId="2F6B735A" w14:textId="77777777" w:rsidR="00E80263" w:rsidRPr="008C57A5" w:rsidRDefault="00E80263" w:rsidP="00B37050">
      <w:pPr>
        <w:jc w:val="both"/>
        <w:rPr>
          <w:rFonts w:asciiTheme="minorHAnsi" w:hAnsiTheme="minorHAnsi" w:cstheme="minorHAnsi"/>
          <w:sz w:val="18"/>
          <w:szCs w:val="22"/>
        </w:rPr>
      </w:pPr>
    </w:p>
    <w:p w14:paraId="483510B9" w14:textId="0C713AB0" w:rsidR="000A2BD2" w:rsidRPr="00552079" w:rsidRDefault="000A2BD2" w:rsidP="008D16E9">
      <w:pPr>
        <w:pStyle w:val="Prrafodelista"/>
        <w:numPr>
          <w:ilvl w:val="0"/>
          <w:numId w:val="23"/>
        </w:numPr>
        <w:jc w:val="both"/>
        <w:rPr>
          <w:rFonts w:asciiTheme="minorHAnsi" w:hAnsiTheme="minorHAnsi" w:cstheme="minorHAnsi"/>
          <w:sz w:val="22"/>
          <w:szCs w:val="22"/>
        </w:rPr>
      </w:pPr>
      <w:r w:rsidRPr="00552079">
        <w:rPr>
          <w:rFonts w:asciiTheme="minorHAnsi" w:hAnsiTheme="minorHAnsi" w:cstheme="minorHAnsi"/>
          <w:sz w:val="22"/>
          <w:szCs w:val="22"/>
        </w:rPr>
        <w:t>Fotocopia simple del</w:t>
      </w:r>
      <w:r w:rsidR="007F2473">
        <w:rPr>
          <w:rFonts w:asciiTheme="minorHAnsi" w:hAnsiTheme="minorHAnsi" w:cstheme="minorHAnsi"/>
          <w:sz w:val="22"/>
          <w:szCs w:val="22"/>
        </w:rPr>
        <w:t xml:space="preserve"> d</w:t>
      </w:r>
      <w:r w:rsidR="000402D6">
        <w:rPr>
          <w:rFonts w:asciiTheme="minorHAnsi" w:hAnsiTheme="minorHAnsi" w:cstheme="minorHAnsi"/>
          <w:sz w:val="22"/>
          <w:szCs w:val="22"/>
        </w:rPr>
        <w:t>ocumento de Constitución de la Empresa o su equivalente en el país de origen.</w:t>
      </w:r>
    </w:p>
    <w:p w14:paraId="36CF588F" w14:textId="7A2AE842" w:rsidR="000A2BD2" w:rsidRPr="00552079" w:rsidRDefault="000A2BD2" w:rsidP="008D16E9">
      <w:pPr>
        <w:pStyle w:val="Prrafodelista"/>
        <w:numPr>
          <w:ilvl w:val="0"/>
          <w:numId w:val="23"/>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sidR="00C85851">
        <w:rPr>
          <w:rFonts w:asciiTheme="minorHAnsi" w:hAnsiTheme="minorHAnsi" w:cstheme="minorHAnsi"/>
          <w:sz w:val="22"/>
          <w:szCs w:val="22"/>
        </w:rPr>
        <w:t>del documento de representación legal</w:t>
      </w:r>
      <w:r w:rsidR="000402D6">
        <w:rPr>
          <w:rFonts w:asciiTheme="minorHAnsi" w:hAnsiTheme="minorHAnsi" w:cstheme="minorHAnsi"/>
          <w:sz w:val="22"/>
          <w:szCs w:val="22"/>
        </w:rPr>
        <w:t>.</w:t>
      </w:r>
    </w:p>
    <w:p w14:paraId="4B852723" w14:textId="41785AC0" w:rsidR="000A2BD2" w:rsidRDefault="000A2BD2" w:rsidP="008D16E9">
      <w:pPr>
        <w:pStyle w:val="Prrafodelista"/>
        <w:numPr>
          <w:ilvl w:val="0"/>
          <w:numId w:val="23"/>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7F2473">
        <w:rPr>
          <w:rFonts w:asciiTheme="minorHAnsi" w:hAnsiTheme="minorHAnsi" w:cstheme="minorHAnsi"/>
          <w:sz w:val="22"/>
          <w:szCs w:val="22"/>
        </w:rPr>
        <w:t>l d</w:t>
      </w:r>
      <w:r w:rsidR="000402D6">
        <w:rPr>
          <w:rFonts w:asciiTheme="minorHAnsi" w:hAnsiTheme="minorHAnsi" w:cstheme="minorHAnsi"/>
          <w:sz w:val="22"/>
          <w:szCs w:val="22"/>
        </w:rPr>
        <w:t>ocumento de Registro de Comercio o su equivalente en el país de origen.</w:t>
      </w:r>
    </w:p>
    <w:p w14:paraId="380837D6" w14:textId="6C42B86D" w:rsidR="0024188A" w:rsidRDefault="000A2BD2" w:rsidP="008D16E9">
      <w:pPr>
        <w:pStyle w:val="Prrafodelista"/>
        <w:numPr>
          <w:ilvl w:val="0"/>
          <w:numId w:val="23"/>
        </w:numPr>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sidR="00C85851">
        <w:rPr>
          <w:rFonts w:asciiTheme="minorHAnsi" w:hAnsiTheme="minorHAnsi" w:cstheme="minorHAnsi"/>
          <w:sz w:val="22"/>
          <w:szCs w:val="22"/>
        </w:rPr>
        <w:t>ersonal del representante legal.</w:t>
      </w:r>
    </w:p>
    <w:p w14:paraId="6ECDE7CE" w14:textId="77777777" w:rsidR="00C85851" w:rsidRPr="00C85851" w:rsidRDefault="00C85851" w:rsidP="00C85851">
      <w:pPr>
        <w:pStyle w:val="Prrafodelista"/>
        <w:ind w:left="1080"/>
        <w:jc w:val="both"/>
        <w:rPr>
          <w:rFonts w:asciiTheme="minorHAnsi" w:hAnsiTheme="minorHAnsi" w:cstheme="minorHAnsi"/>
          <w:sz w:val="22"/>
          <w:szCs w:val="22"/>
        </w:rPr>
      </w:pPr>
    </w:p>
    <w:p w14:paraId="53BD7BF2" w14:textId="5B19A2D7" w:rsidR="00141D35" w:rsidRPr="00552079" w:rsidRDefault="00141D35" w:rsidP="008D16E9">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3B87199" w:rsidR="00141D35" w:rsidRPr="00552079" w:rsidRDefault="000E3295" w:rsidP="00C85851">
      <w:pPr>
        <w:pStyle w:val="Normal2"/>
        <w:tabs>
          <w:tab w:val="left" w:pos="6447"/>
        </w:tabs>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B61C2E">
        <w:rPr>
          <w:rFonts w:asciiTheme="minorHAnsi" w:hAnsiTheme="minorHAnsi" w:cstheme="minorHAnsi"/>
          <w:b/>
          <w:sz w:val="22"/>
          <w:szCs w:val="22"/>
          <w:lang w:val="es-BO"/>
        </w:rPr>
        <w:t>Administrativos</w:t>
      </w:r>
      <w:r w:rsidR="00C85851">
        <w:rPr>
          <w:rFonts w:asciiTheme="minorHAnsi" w:hAnsiTheme="minorHAnsi" w:cstheme="minorHAnsi"/>
          <w:b/>
          <w:sz w:val="22"/>
          <w:szCs w:val="22"/>
          <w:lang w:val="es-BO"/>
        </w:rPr>
        <w:tab/>
      </w:r>
    </w:p>
    <w:p w14:paraId="05BB453F" w14:textId="77777777" w:rsidR="00141D35" w:rsidRPr="008C57A5" w:rsidRDefault="00141D35" w:rsidP="000E3295">
      <w:pPr>
        <w:jc w:val="both"/>
        <w:rPr>
          <w:rFonts w:asciiTheme="minorHAnsi" w:hAnsiTheme="minorHAnsi" w:cstheme="minorHAnsi"/>
          <w:sz w:val="16"/>
          <w:szCs w:val="22"/>
        </w:rPr>
      </w:pPr>
    </w:p>
    <w:p w14:paraId="7C5C2639" w14:textId="07EF288C" w:rsidR="000A2BD2" w:rsidRPr="00552079" w:rsidRDefault="009869C1" w:rsidP="008D16E9">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0F818BAE" w:rsidR="00097B8A" w:rsidRDefault="000A2BD2" w:rsidP="008D16E9">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Original de la Garantía de Seriedad de Propuesta (Cuando ésta sea solicitada); misma que deberá ser presentada por la asociación accidenta</w:t>
      </w:r>
      <w:r w:rsidR="007F2473">
        <w:rPr>
          <w:rFonts w:asciiTheme="minorHAnsi" w:hAnsiTheme="minorHAnsi" w:cstheme="minorHAnsi"/>
          <w:sz w:val="22"/>
          <w:szCs w:val="22"/>
        </w:rPr>
        <w:t>l</w:t>
      </w:r>
      <w:r w:rsidRPr="00552079">
        <w:rPr>
          <w:rFonts w:asciiTheme="minorHAnsi" w:hAnsiTheme="minorHAnsi" w:cstheme="minorHAnsi"/>
          <w:sz w:val="22"/>
          <w:szCs w:val="22"/>
        </w:rPr>
        <w:t xml:space="preserve"> o por una de las empresas que conforman </w:t>
      </w:r>
      <w:r w:rsidR="004D70BB">
        <w:rPr>
          <w:rFonts w:asciiTheme="minorHAnsi" w:hAnsiTheme="minorHAnsi" w:cstheme="minorHAnsi"/>
          <w:sz w:val="22"/>
          <w:szCs w:val="22"/>
        </w:rPr>
        <w:t>la asociación accidental</w:t>
      </w:r>
      <w:r w:rsidR="007F2473">
        <w:rPr>
          <w:rFonts w:asciiTheme="minorHAnsi" w:hAnsiTheme="minorHAnsi" w:cstheme="minorHAnsi"/>
          <w:sz w:val="22"/>
          <w:szCs w:val="22"/>
        </w:rPr>
        <w:t>.</w:t>
      </w:r>
    </w:p>
    <w:p w14:paraId="2B738DFB" w14:textId="77777777" w:rsidR="00141D35" w:rsidRPr="008C57A5" w:rsidRDefault="00141D35" w:rsidP="00176EBE">
      <w:pPr>
        <w:jc w:val="both"/>
        <w:rPr>
          <w:rFonts w:asciiTheme="minorHAnsi" w:hAnsiTheme="minorHAnsi" w:cstheme="minorHAnsi"/>
          <w:sz w:val="14"/>
          <w:szCs w:val="22"/>
        </w:rPr>
      </w:pPr>
    </w:p>
    <w:p w14:paraId="0B1AA589" w14:textId="4EA17FDB"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66F984CE" w:rsidR="000A2BD2" w:rsidRPr="00552079" w:rsidRDefault="00274207" w:rsidP="008D16E9">
      <w:pPr>
        <w:pStyle w:val="Prrafodelista"/>
        <w:numPr>
          <w:ilvl w:val="0"/>
          <w:numId w:val="24"/>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de</w:t>
      </w:r>
      <w:r>
        <w:rPr>
          <w:rFonts w:asciiTheme="minorHAnsi" w:eastAsia="Calibri" w:hAnsiTheme="minorHAnsi" w:cstheme="minorHAnsi"/>
          <w:sz w:val="22"/>
          <w:szCs w:val="22"/>
          <w:lang w:val="es-BO"/>
        </w:rPr>
        <w:t>l documento de Constitución</w:t>
      </w:r>
      <w:r w:rsidR="005F0FC3">
        <w:rPr>
          <w:rFonts w:asciiTheme="minorHAnsi" w:eastAsia="Calibri" w:hAnsiTheme="minorHAnsi" w:cstheme="minorHAnsi"/>
          <w:sz w:val="22"/>
          <w:szCs w:val="22"/>
          <w:lang w:val="es-BO"/>
        </w:rPr>
        <w:t xml:space="preserve">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31D33E59" w14:textId="77777777" w:rsidR="00C85851" w:rsidRPr="00552079" w:rsidRDefault="00C85851" w:rsidP="008D16E9">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del documento de representación legal.</w:t>
      </w:r>
    </w:p>
    <w:p w14:paraId="027415BC" w14:textId="77777777" w:rsidR="00C85851" w:rsidRDefault="00C85851" w:rsidP="008D16E9">
      <w:pPr>
        <w:pStyle w:val="Prrafodelista"/>
        <w:numPr>
          <w:ilvl w:val="0"/>
          <w:numId w:val="24"/>
        </w:numPr>
        <w:ind w:left="1276"/>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Pr>
          <w:rFonts w:asciiTheme="minorHAnsi" w:hAnsiTheme="minorHAnsi" w:cstheme="minorHAnsi"/>
          <w:sz w:val="22"/>
          <w:szCs w:val="22"/>
        </w:rPr>
        <w:t>ersonal del representante legal.</w:t>
      </w:r>
    </w:p>
    <w:p w14:paraId="79407299" w14:textId="77777777" w:rsidR="00C85851" w:rsidRPr="00552079" w:rsidRDefault="00C85851" w:rsidP="00274207">
      <w:pPr>
        <w:ind w:left="1276"/>
        <w:jc w:val="both"/>
        <w:rPr>
          <w:rFonts w:asciiTheme="minorHAnsi" w:hAnsiTheme="minorHAnsi" w:cstheme="minorHAnsi"/>
          <w:b/>
          <w:sz w:val="22"/>
          <w:szCs w:val="22"/>
          <w:lang w:eastAsia="es-ES"/>
        </w:rPr>
      </w:pPr>
    </w:p>
    <w:p w14:paraId="5C3AE314" w14:textId="7F3D29EA" w:rsidR="00141D35" w:rsidRPr="00552079" w:rsidRDefault="00722E2E" w:rsidP="00B37050">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274207">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w:t>
      </w:r>
      <w:r w:rsidR="00B61C2E">
        <w:rPr>
          <w:rFonts w:asciiTheme="minorHAnsi" w:hAnsiTheme="minorHAnsi" w:cstheme="minorHAnsi"/>
          <w:b/>
          <w:sz w:val="22"/>
          <w:szCs w:val="22"/>
          <w:lang w:eastAsia="es-ES"/>
        </w:rPr>
        <w:t>ntar la siguiente documentación</w:t>
      </w:r>
    </w:p>
    <w:p w14:paraId="5A26508E" w14:textId="77777777" w:rsidR="00141D35" w:rsidRDefault="00141D35" w:rsidP="00B37050">
      <w:pPr>
        <w:jc w:val="both"/>
        <w:rPr>
          <w:rFonts w:asciiTheme="minorHAnsi" w:hAnsiTheme="minorHAnsi" w:cstheme="minorHAnsi"/>
          <w:b/>
          <w:sz w:val="22"/>
          <w:szCs w:val="22"/>
          <w:lang w:eastAsia="es-ES"/>
        </w:rPr>
      </w:pPr>
    </w:p>
    <w:p w14:paraId="0AED2CB5" w14:textId="619B0722"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B61C2E">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27F4A91E" w14:textId="77777777" w:rsidR="00397E86" w:rsidRDefault="00397E86" w:rsidP="008D16E9">
      <w:pPr>
        <w:pStyle w:val="Prrafodelista"/>
        <w:numPr>
          <w:ilvl w:val="0"/>
          <w:numId w:val="28"/>
        </w:numPr>
        <w:jc w:val="both"/>
        <w:rPr>
          <w:rFonts w:asciiTheme="minorHAnsi" w:hAnsiTheme="minorHAnsi" w:cstheme="minorHAnsi"/>
          <w:sz w:val="22"/>
          <w:szCs w:val="22"/>
        </w:rPr>
      </w:pPr>
      <w:r w:rsidRPr="00A150F1">
        <w:rPr>
          <w:rFonts w:asciiTheme="minorHAnsi" w:hAnsiTheme="minorHAnsi" w:cstheme="minorHAnsi"/>
          <w:sz w:val="22"/>
          <w:szCs w:val="22"/>
        </w:rPr>
        <w:t>Fotocopia simple del documento de Registro Tributario o su equivalente en el país de origen.</w:t>
      </w:r>
    </w:p>
    <w:p w14:paraId="09E7E642" w14:textId="77777777" w:rsidR="008C57A5" w:rsidRDefault="008C57A5" w:rsidP="002E7DBC">
      <w:pPr>
        <w:ind w:firstLine="851"/>
        <w:jc w:val="both"/>
        <w:rPr>
          <w:rFonts w:asciiTheme="minorHAnsi" w:hAnsiTheme="minorHAnsi" w:cstheme="minorHAnsi"/>
          <w:b/>
          <w:sz w:val="22"/>
          <w:szCs w:val="22"/>
        </w:rPr>
      </w:pPr>
    </w:p>
    <w:p w14:paraId="58AFFFBE" w14:textId="136D7D58"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lastRenderedPageBreak/>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p>
    <w:p w14:paraId="72F2F7CF" w14:textId="77777777" w:rsidR="000A2BD2" w:rsidRPr="008C57A5" w:rsidRDefault="000A2BD2" w:rsidP="000A2BD2">
      <w:pPr>
        <w:ind w:left="927"/>
        <w:jc w:val="both"/>
        <w:rPr>
          <w:rFonts w:asciiTheme="minorHAnsi" w:hAnsiTheme="minorHAnsi" w:cstheme="minorHAnsi"/>
          <w:sz w:val="18"/>
          <w:szCs w:val="22"/>
          <w:highlight w:val="yellow"/>
        </w:rPr>
      </w:pPr>
    </w:p>
    <w:p w14:paraId="4C41B911" w14:textId="77777777" w:rsidR="00A150F1" w:rsidRPr="00552079" w:rsidRDefault="00A150F1" w:rsidP="008D16E9">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w:t>
      </w:r>
      <w:r>
        <w:rPr>
          <w:rFonts w:asciiTheme="minorHAnsi" w:hAnsiTheme="minorHAnsi" w:cstheme="minorHAnsi"/>
          <w:sz w:val="22"/>
          <w:szCs w:val="22"/>
        </w:rPr>
        <w:t xml:space="preserve"> documento de Constitución de la Empresa o su equivalente en el país de origen.</w:t>
      </w:r>
    </w:p>
    <w:p w14:paraId="19F1AB30" w14:textId="77777777" w:rsidR="00C85851" w:rsidRPr="00552079" w:rsidRDefault="00C85851" w:rsidP="008D16E9">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del documento de representación legal.</w:t>
      </w:r>
    </w:p>
    <w:p w14:paraId="3E11586F" w14:textId="77777777" w:rsidR="00A150F1" w:rsidRDefault="000A2BD2" w:rsidP="008D16E9">
      <w:pPr>
        <w:pStyle w:val="Prrafodelista"/>
        <w:numPr>
          <w:ilvl w:val="0"/>
          <w:numId w:val="22"/>
        </w:numPr>
        <w:ind w:left="1276"/>
        <w:jc w:val="both"/>
        <w:rPr>
          <w:rFonts w:asciiTheme="minorHAnsi" w:hAnsiTheme="minorHAnsi" w:cstheme="minorHAnsi"/>
          <w:sz w:val="22"/>
          <w:szCs w:val="22"/>
        </w:rPr>
      </w:pPr>
      <w:r w:rsidRPr="00A150F1">
        <w:rPr>
          <w:rFonts w:asciiTheme="minorHAnsi" w:hAnsiTheme="minorHAnsi" w:cstheme="minorHAnsi"/>
          <w:sz w:val="22"/>
          <w:szCs w:val="22"/>
        </w:rPr>
        <w:t>Fotocopia simple del</w:t>
      </w:r>
      <w:r w:rsidR="007F2473" w:rsidRPr="00A150F1">
        <w:rPr>
          <w:rFonts w:asciiTheme="minorHAnsi" w:hAnsiTheme="minorHAnsi" w:cstheme="minorHAnsi"/>
          <w:sz w:val="22"/>
          <w:szCs w:val="22"/>
        </w:rPr>
        <w:t xml:space="preserve"> documento de Registro de Comercio o su equivalente en el país de origen.</w:t>
      </w:r>
    </w:p>
    <w:p w14:paraId="66443EDB" w14:textId="77777777" w:rsidR="00C85851" w:rsidRDefault="00C85851" w:rsidP="008D16E9">
      <w:pPr>
        <w:pStyle w:val="Prrafodelista"/>
        <w:numPr>
          <w:ilvl w:val="0"/>
          <w:numId w:val="22"/>
        </w:numPr>
        <w:ind w:left="1276"/>
        <w:jc w:val="both"/>
        <w:rPr>
          <w:rFonts w:asciiTheme="minorHAnsi" w:hAnsiTheme="minorHAnsi" w:cstheme="minorHAnsi"/>
          <w:sz w:val="22"/>
          <w:szCs w:val="22"/>
        </w:rPr>
      </w:pPr>
      <w:r w:rsidRPr="00C85851">
        <w:rPr>
          <w:rFonts w:asciiTheme="minorHAnsi" w:hAnsiTheme="minorHAnsi" w:cstheme="minorHAnsi"/>
          <w:sz w:val="22"/>
          <w:szCs w:val="22"/>
        </w:rPr>
        <w:t>Fotocopia simple del documento de identificación p</w:t>
      </w:r>
      <w:r>
        <w:rPr>
          <w:rFonts w:asciiTheme="minorHAnsi" w:hAnsiTheme="minorHAnsi" w:cstheme="minorHAnsi"/>
          <w:sz w:val="22"/>
          <w:szCs w:val="22"/>
        </w:rPr>
        <w:t>ersonal del representante legal.</w:t>
      </w:r>
    </w:p>
    <w:p w14:paraId="1BD867E9" w14:textId="77777777" w:rsidR="00C85851" w:rsidRPr="00C85851" w:rsidRDefault="00C85851" w:rsidP="00C85851">
      <w:pPr>
        <w:pStyle w:val="Prrafodelista"/>
        <w:ind w:left="1276"/>
        <w:jc w:val="both"/>
        <w:rPr>
          <w:rFonts w:asciiTheme="minorHAnsi" w:hAnsiTheme="minorHAnsi" w:cstheme="minorHAnsi"/>
          <w:sz w:val="22"/>
          <w:szCs w:val="22"/>
        </w:rPr>
      </w:pPr>
    </w:p>
    <w:p w14:paraId="28896F0C" w14:textId="77777777" w:rsidR="000F3E7E" w:rsidRPr="009A5338" w:rsidRDefault="009A5338" w:rsidP="008D16E9">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Pr="008C57A5" w:rsidRDefault="009A5338" w:rsidP="000F3E7E">
      <w:pPr>
        <w:jc w:val="both"/>
        <w:rPr>
          <w:rFonts w:asciiTheme="minorHAnsi" w:hAnsiTheme="minorHAnsi" w:cstheme="minorHAnsi"/>
          <w:sz w:val="12"/>
          <w:szCs w:val="22"/>
        </w:rPr>
      </w:pPr>
    </w:p>
    <w:p w14:paraId="36F47610" w14:textId="50F9608E"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r w:rsidR="008C57A5">
        <w:rPr>
          <w:rFonts w:asciiTheme="minorHAnsi" w:hAnsiTheme="minorHAnsi" w:cstheme="minorHAnsi"/>
          <w:sz w:val="22"/>
          <w:szCs w:val="22"/>
        </w:rPr>
        <w:t>(Lote 1)</w:t>
      </w:r>
    </w:p>
    <w:p w14:paraId="45BFA476" w14:textId="09FA0420" w:rsidR="008C57A5" w:rsidRPr="00362A72" w:rsidRDefault="008C57A5" w:rsidP="008C57A5">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r>
        <w:rPr>
          <w:rFonts w:asciiTheme="minorHAnsi" w:hAnsiTheme="minorHAnsi" w:cstheme="minorHAnsi"/>
          <w:sz w:val="22"/>
          <w:szCs w:val="22"/>
        </w:rPr>
        <w:t>(Lote 1)</w:t>
      </w:r>
    </w:p>
    <w:p w14:paraId="5B621E1A" w14:textId="77777777" w:rsidR="000F3E7E" w:rsidRPr="008C57A5" w:rsidRDefault="000F3E7E" w:rsidP="001653E0">
      <w:pPr>
        <w:tabs>
          <w:tab w:val="left" w:pos="5025"/>
        </w:tabs>
        <w:rPr>
          <w:rFonts w:asciiTheme="minorHAnsi" w:hAnsiTheme="minorHAnsi" w:cstheme="minorHAnsi"/>
          <w:b/>
          <w:sz w:val="18"/>
          <w:szCs w:val="22"/>
          <w:lang w:val="es-BO" w:eastAsia="es-ES"/>
        </w:rPr>
      </w:pPr>
    </w:p>
    <w:p w14:paraId="5E29A090" w14:textId="77777777" w:rsidR="00574273" w:rsidRPr="009A5338" w:rsidRDefault="009A5338" w:rsidP="008D16E9">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8C57A5" w:rsidRDefault="009A5338" w:rsidP="00B37050">
      <w:pPr>
        <w:tabs>
          <w:tab w:val="left" w:pos="5025"/>
        </w:tabs>
        <w:rPr>
          <w:rFonts w:asciiTheme="minorHAnsi" w:hAnsiTheme="minorHAnsi" w:cstheme="minorHAnsi"/>
          <w:b/>
          <w:sz w:val="14"/>
          <w:szCs w:val="22"/>
          <w:lang w:val="es-BO"/>
        </w:rPr>
      </w:pPr>
    </w:p>
    <w:p w14:paraId="521192F8" w14:textId="6F618003" w:rsidR="00506235"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r w:rsidR="008C57A5">
        <w:rPr>
          <w:rFonts w:asciiTheme="minorHAnsi" w:hAnsiTheme="minorHAnsi" w:cstheme="minorHAnsi"/>
          <w:sz w:val="22"/>
          <w:szCs w:val="22"/>
          <w:lang w:val="es-BO"/>
        </w:rPr>
        <w:t>(Lote 1)</w:t>
      </w:r>
    </w:p>
    <w:p w14:paraId="5993BE9A" w14:textId="76199E49" w:rsidR="008C57A5" w:rsidRDefault="008C57A5" w:rsidP="008C57A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r>
        <w:rPr>
          <w:rFonts w:asciiTheme="minorHAnsi" w:hAnsiTheme="minorHAnsi" w:cstheme="minorHAnsi"/>
          <w:sz w:val="22"/>
          <w:szCs w:val="22"/>
          <w:lang w:val="es-BO"/>
        </w:rPr>
        <w:t>(Lote 2)</w:t>
      </w:r>
    </w:p>
    <w:p w14:paraId="6073B5C8" w14:textId="77777777" w:rsidR="00506235" w:rsidRPr="008C57A5" w:rsidRDefault="00506235" w:rsidP="009D49EA">
      <w:pPr>
        <w:ind w:left="2268" w:hanging="1560"/>
        <w:jc w:val="both"/>
        <w:rPr>
          <w:rFonts w:asciiTheme="minorHAnsi" w:hAnsiTheme="minorHAnsi" w:cstheme="minorHAnsi"/>
          <w:sz w:val="16"/>
          <w:szCs w:val="22"/>
          <w:lang w:val="es-BO"/>
        </w:rPr>
      </w:pPr>
    </w:p>
    <w:p w14:paraId="1EB12915" w14:textId="22E301BA" w:rsidR="009D49EA" w:rsidRPr="009D49EA" w:rsidRDefault="003C74D7" w:rsidP="00F7579B">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004478F9" w:rsidRPr="009D49EA">
        <w:rPr>
          <w:rFonts w:asciiTheme="minorHAnsi" w:hAnsiTheme="minorHAnsi" w:cstheme="minorHAnsi"/>
          <w:sz w:val="22"/>
          <w:szCs w:val="22"/>
          <w:lang w:val="es-BO"/>
        </w:rPr>
        <w:tab/>
        <w:t xml:space="preserve">Experiencia General y Específica </w:t>
      </w:r>
      <w:r w:rsidR="00F7579B">
        <w:rPr>
          <w:rFonts w:asciiTheme="minorHAnsi" w:hAnsiTheme="minorHAnsi" w:cstheme="minorHAnsi"/>
          <w:sz w:val="22"/>
          <w:szCs w:val="22"/>
          <w:lang w:val="es-BO"/>
        </w:rPr>
        <w:t xml:space="preserve">del </w:t>
      </w:r>
      <w:r w:rsidR="00EB5ED3">
        <w:rPr>
          <w:rFonts w:asciiTheme="minorHAnsi" w:hAnsiTheme="minorHAnsi" w:cstheme="minorHAnsi"/>
          <w:sz w:val="22"/>
          <w:szCs w:val="22"/>
          <w:lang w:val="es-BO"/>
        </w:rPr>
        <w:t xml:space="preserve">Proponente </w:t>
      </w:r>
    </w:p>
    <w:p w14:paraId="0D81C168" w14:textId="77777777" w:rsidR="004478F9" w:rsidRPr="008C57A5" w:rsidRDefault="004478F9" w:rsidP="004478F9">
      <w:pPr>
        <w:pStyle w:val="Normal2"/>
        <w:tabs>
          <w:tab w:val="left" w:pos="1701"/>
        </w:tabs>
        <w:ind w:left="1417"/>
        <w:rPr>
          <w:rFonts w:asciiTheme="minorHAnsi" w:hAnsiTheme="minorHAnsi" w:cstheme="minorHAnsi"/>
          <w:sz w:val="14"/>
          <w:szCs w:val="22"/>
          <w:lang w:val="es-BO"/>
        </w:rPr>
      </w:pPr>
      <w:r w:rsidRPr="009D49EA">
        <w:rPr>
          <w:rFonts w:asciiTheme="minorHAnsi" w:hAnsiTheme="minorHAnsi" w:cstheme="minorHAnsi"/>
          <w:sz w:val="22"/>
          <w:szCs w:val="22"/>
          <w:lang w:val="es-BO"/>
        </w:rPr>
        <w:t xml:space="preserve"> </w:t>
      </w:r>
    </w:p>
    <w:p w14:paraId="4A4552C5" w14:textId="77777777" w:rsidR="008C57A5" w:rsidRDefault="008C57A5" w:rsidP="00775867">
      <w:pPr>
        <w:jc w:val="center"/>
        <w:rPr>
          <w:rFonts w:asciiTheme="minorHAnsi" w:hAnsiTheme="minorHAnsi" w:cstheme="minorHAnsi"/>
          <w:b/>
          <w:sz w:val="22"/>
          <w:szCs w:val="22"/>
        </w:rPr>
      </w:pPr>
    </w:p>
    <w:p w14:paraId="608538C4" w14:textId="77777777" w:rsidR="008C57A5" w:rsidRDefault="008C57A5" w:rsidP="00775867">
      <w:pPr>
        <w:jc w:val="center"/>
        <w:rPr>
          <w:rFonts w:asciiTheme="minorHAnsi" w:hAnsiTheme="minorHAnsi" w:cstheme="minorHAnsi"/>
          <w:b/>
          <w:sz w:val="22"/>
          <w:szCs w:val="22"/>
        </w:rPr>
      </w:pPr>
    </w:p>
    <w:p w14:paraId="71DF91F0" w14:textId="77777777" w:rsidR="008C57A5" w:rsidRDefault="008C57A5" w:rsidP="00775867">
      <w:pPr>
        <w:jc w:val="center"/>
        <w:rPr>
          <w:rFonts w:asciiTheme="minorHAnsi" w:hAnsiTheme="minorHAnsi" w:cstheme="minorHAnsi"/>
          <w:b/>
          <w:sz w:val="22"/>
          <w:szCs w:val="22"/>
        </w:rPr>
      </w:pPr>
    </w:p>
    <w:p w14:paraId="28EEA31E" w14:textId="662C11E3" w:rsidR="008C57A5" w:rsidRDefault="008C57A5" w:rsidP="008C57A5">
      <w:pPr>
        <w:tabs>
          <w:tab w:val="left" w:pos="1956"/>
        </w:tabs>
        <w:rPr>
          <w:rFonts w:asciiTheme="minorHAnsi" w:hAnsiTheme="minorHAnsi" w:cstheme="minorHAnsi"/>
          <w:b/>
          <w:sz w:val="22"/>
          <w:szCs w:val="22"/>
        </w:rPr>
      </w:pPr>
      <w:r>
        <w:rPr>
          <w:rFonts w:asciiTheme="minorHAnsi" w:hAnsiTheme="minorHAnsi" w:cstheme="minorHAnsi"/>
          <w:b/>
          <w:sz w:val="22"/>
          <w:szCs w:val="22"/>
        </w:rPr>
        <w:tab/>
      </w:r>
    </w:p>
    <w:p w14:paraId="43B7138C" w14:textId="77777777" w:rsidR="008C57A5" w:rsidRDefault="008C57A5" w:rsidP="008C57A5">
      <w:pPr>
        <w:tabs>
          <w:tab w:val="left" w:pos="1956"/>
        </w:tabs>
        <w:rPr>
          <w:rFonts w:asciiTheme="minorHAnsi" w:hAnsiTheme="minorHAnsi" w:cstheme="minorHAnsi"/>
          <w:b/>
          <w:sz w:val="22"/>
          <w:szCs w:val="22"/>
        </w:rPr>
      </w:pPr>
    </w:p>
    <w:p w14:paraId="6175B2C8" w14:textId="77777777" w:rsidR="008C57A5" w:rsidRDefault="008C57A5" w:rsidP="008C57A5">
      <w:pPr>
        <w:tabs>
          <w:tab w:val="left" w:pos="1956"/>
        </w:tabs>
        <w:rPr>
          <w:rFonts w:asciiTheme="minorHAnsi" w:hAnsiTheme="minorHAnsi" w:cstheme="minorHAnsi"/>
          <w:b/>
          <w:sz w:val="22"/>
          <w:szCs w:val="22"/>
        </w:rPr>
      </w:pPr>
    </w:p>
    <w:p w14:paraId="7B588316" w14:textId="77777777" w:rsidR="008C57A5" w:rsidRDefault="008C57A5" w:rsidP="008C57A5">
      <w:pPr>
        <w:tabs>
          <w:tab w:val="left" w:pos="1956"/>
        </w:tabs>
        <w:rPr>
          <w:rFonts w:asciiTheme="minorHAnsi" w:hAnsiTheme="minorHAnsi" w:cstheme="minorHAnsi"/>
          <w:b/>
          <w:sz w:val="22"/>
          <w:szCs w:val="22"/>
        </w:rPr>
      </w:pPr>
    </w:p>
    <w:p w14:paraId="0DA9DA6E" w14:textId="77777777" w:rsidR="008C57A5" w:rsidRDefault="008C57A5" w:rsidP="008C57A5">
      <w:pPr>
        <w:tabs>
          <w:tab w:val="left" w:pos="1956"/>
        </w:tabs>
        <w:rPr>
          <w:rFonts w:asciiTheme="minorHAnsi" w:hAnsiTheme="minorHAnsi" w:cstheme="minorHAnsi"/>
          <w:b/>
          <w:sz w:val="22"/>
          <w:szCs w:val="22"/>
        </w:rPr>
      </w:pPr>
    </w:p>
    <w:p w14:paraId="482D761E" w14:textId="77777777" w:rsidR="008C57A5" w:rsidRDefault="008C57A5" w:rsidP="008C57A5">
      <w:pPr>
        <w:tabs>
          <w:tab w:val="left" w:pos="1956"/>
        </w:tabs>
        <w:rPr>
          <w:rFonts w:asciiTheme="minorHAnsi" w:hAnsiTheme="minorHAnsi" w:cstheme="minorHAnsi"/>
          <w:b/>
          <w:sz w:val="22"/>
          <w:szCs w:val="22"/>
        </w:rPr>
      </w:pPr>
    </w:p>
    <w:p w14:paraId="131933AB" w14:textId="77777777" w:rsidR="008C57A5" w:rsidRDefault="008C57A5" w:rsidP="008C57A5">
      <w:pPr>
        <w:tabs>
          <w:tab w:val="left" w:pos="1956"/>
        </w:tabs>
        <w:rPr>
          <w:rFonts w:asciiTheme="minorHAnsi" w:hAnsiTheme="minorHAnsi" w:cstheme="minorHAnsi"/>
          <w:b/>
          <w:sz w:val="22"/>
          <w:szCs w:val="22"/>
        </w:rPr>
      </w:pPr>
    </w:p>
    <w:p w14:paraId="48DFE7A2" w14:textId="77777777" w:rsidR="008C57A5" w:rsidRDefault="008C57A5" w:rsidP="008C57A5">
      <w:pPr>
        <w:tabs>
          <w:tab w:val="left" w:pos="1956"/>
        </w:tabs>
        <w:rPr>
          <w:rFonts w:asciiTheme="minorHAnsi" w:hAnsiTheme="minorHAnsi" w:cstheme="minorHAnsi"/>
          <w:b/>
          <w:sz w:val="22"/>
          <w:szCs w:val="22"/>
        </w:rPr>
      </w:pPr>
    </w:p>
    <w:p w14:paraId="50C61AC0" w14:textId="77777777" w:rsidR="008C57A5" w:rsidRDefault="008C57A5" w:rsidP="008C57A5">
      <w:pPr>
        <w:tabs>
          <w:tab w:val="left" w:pos="1956"/>
        </w:tabs>
        <w:rPr>
          <w:rFonts w:asciiTheme="minorHAnsi" w:hAnsiTheme="minorHAnsi" w:cstheme="minorHAnsi"/>
          <w:b/>
          <w:sz w:val="22"/>
          <w:szCs w:val="22"/>
        </w:rPr>
      </w:pPr>
    </w:p>
    <w:p w14:paraId="5AFD1CFA" w14:textId="77777777" w:rsidR="008C57A5" w:rsidRDefault="008C57A5" w:rsidP="008C57A5">
      <w:pPr>
        <w:tabs>
          <w:tab w:val="left" w:pos="1956"/>
        </w:tabs>
        <w:rPr>
          <w:rFonts w:asciiTheme="minorHAnsi" w:hAnsiTheme="minorHAnsi" w:cstheme="minorHAnsi"/>
          <w:b/>
          <w:sz w:val="22"/>
          <w:szCs w:val="22"/>
        </w:rPr>
      </w:pPr>
    </w:p>
    <w:p w14:paraId="3B4D8BDF" w14:textId="77777777" w:rsidR="008C57A5" w:rsidRDefault="008C57A5" w:rsidP="008C57A5">
      <w:pPr>
        <w:tabs>
          <w:tab w:val="left" w:pos="1956"/>
        </w:tabs>
        <w:rPr>
          <w:rFonts w:asciiTheme="minorHAnsi" w:hAnsiTheme="minorHAnsi" w:cstheme="minorHAnsi"/>
          <w:b/>
          <w:sz w:val="22"/>
          <w:szCs w:val="22"/>
        </w:rPr>
      </w:pPr>
    </w:p>
    <w:p w14:paraId="28FBB6D1" w14:textId="77777777" w:rsidR="008C57A5" w:rsidRDefault="008C57A5" w:rsidP="008C57A5">
      <w:pPr>
        <w:tabs>
          <w:tab w:val="left" w:pos="1956"/>
        </w:tabs>
        <w:rPr>
          <w:rFonts w:asciiTheme="minorHAnsi" w:hAnsiTheme="minorHAnsi" w:cstheme="minorHAnsi"/>
          <w:b/>
          <w:sz w:val="22"/>
          <w:szCs w:val="22"/>
        </w:rPr>
      </w:pPr>
    </w:p>
    <w:p w14:paraId="5BA12A5E" w14:textId="77777777" w:rsidR="008C57A5" w:rsidRDefault="008C57A5" w:rsidP="008C57A5">
      <w:pPr>
        <w:tabs>
          <w:tab w:val="left" w:pos="1956"/>
        </w:tabs>
        <w:rPr>
          <w:rFonts w:asciiTheme="minorHAnsi" w:hAnsiTheme="minorHAnsi" w:cstheme="minorHAnsi"/>
          <w:b/>
          <w:sz w:val="22"/>
          <w:szCs w:val="22"/>
        </w:rPr>
      </w:pPr>
    </w:p>
    <w:p w14:paraId="50E34C10" w14:textId="77777777" w:rsidR="008C57A5" w:rsidRDefault="008C57A5" w:rsidP="008C57A5">
      <w:pPr>
        <w:tabs>
          <w:tab w:val="left" w:pos="1956"/>
        </w:tabs>
        <w:rPr>
          <w:rFonts w:asciiTheme="minorHAnsi" w:hAnsiTheme="minorHAnsi" w:cstheme="minorHAnsi"/>
          <w:b/>
          <w:sz w:val="22"/>
          <w:szCs w:val="22"/>
        </w:rPr>
      </w:pPr>
    </w:p>
    <w:p w14:paraId="3AE9DB94" w14:textId="77777777" w:rsidR="008C57A5" w:rsidRDefault="008C57A5" w:rsidP="008C57A5">
      <w:pPr>
        <w:tabs>
          <w:tab w:val="left" w:pos="1956"/>
        </w:tabs>
        <w:rPr>
          <w:rFonts w:asciiTheme="minorHAnsi" w:hAnsiTheme="minorHAnsi" w:cstheme="minorHAnsi"/>
          <w:b/>
          <w:sz w:val="22"/>
          <w:szCs w:val="22"/>
        </w:rPr>
      </w:pPr>
    </w:p>
    <w:p w14:paraId="38998778" w14:textId="77777777" w:rsidR="008C57A5" w:rsidRDefault="008C57A5" w:rsidP="008C57A5">
      <w:pPr>
        <w:tabs>
          <w:tab w:val="left" w:pos="1956"/>
        </w:tabs>
        <w:rPr>
          <w:rFonts w:asciiTheme="minorHAnsi" w:hAnsiTheme="minorHAnsi" w:cstheme="minorHAnsi"/>
          <w:b/>
          <w:sz w:val="22"/>
          <w:szCs w:val="22"/>
        </w:rPr>
      </w:pPr>
    </w:p>
    <w:p w14:paraId="74EEE41A" w14:textId="77777777" w:rsidR="008C57A5" w:rsidRDefault="008C57A5" w:rsidP="008C57A5">
      <w:pPr>
        <w:tabs>
          <w:tab w:val="left" w:pos="1956"/>
        </w:tabs>
        <w:rPr>
          <w:rFonts w:asciiTheme="minorHAnsi" w:hAnsiTheme="minorHAnsi" w:cstheme="minorHAnsi"/>
          <w:b/>
          <w:sz w:val="22"/>
          <w:szCs w:val="22"/>
        </w:rPr>
      </w:pPr>
    </w:p>
    <w:p w14:paraId="0BB1ADAA" w14:textId="77777777" w:rsidR="008C57A5" w:rsidRDefault="008C57A5" w:rsidP="008C57A5">
      <w:pPr>
        <w:tabs>
          <w:tab w:val="left" w:pos="1956"/>
        </w:tabs>
        <w:rPr>
          <w:rFonts w:asciiTheme="minorHAnsi" w:hAnsiTheme="minorHAnsi" w:cstheme="minorHAnsi"/>
          <w:b/>
          <w:sz w:val="22"/>
          <w:szCs w:val="22"/>
        </w:rPr>
      </w:pPr>
    </w:p>
    <w:p w14:paraId="3A5FFBBF" w14:textId="77777777" w:rsidR="008C57A5" w:rsidRDefault="008C57A5" w:rsidP="008C57A5">
      <w:pPr>
        <w:tabs>
          <w:tab w:val="left" w:pos="1956"/>
        </w:tabs>
        <w:rPr>
          <w:rFonts w:asciiTheme="minorHAnsi" w:hAnsiTheme="minorHAnsi" w:cstheme="minorHAnsi"/>
          <w:b/>
          <w:sz w:val="22"/>
          <w:szCs w:val="22"/>
        </w:rPr>
      </w:pPr>
    </w:p>
    <w:p w14:paraId="0F498F94" w14:textId="77777777" w:rsidR="008C57A5" w:rsidRDefault="008C57A5" w:rsidP="008C57A5">
      <w:pPr>
        <w:tabs>
          <w:tab w:val="left" w:pos="1956"/>
        </w:tabs>
        <w:rPr>
          <w:rFonts w:asciiTheme="minorHAnsi" w:hAnsiTheme="minorHAnsi" w:cstheme="minorHAnsi"/>
          <w:b/>
          <w:sz w:val="22"/>
          <w:szCs w:val="22"/>
        </w:rPr>
      </w:pPr>
    </w:p>
    <w:p w14:paraId="1415D54B" w14:textId="77777777" w:rsidR="008C57A5" w:rsidRDefault="008C57A5" w:rsidP="008C57A5">
      <w:pPr>
        <w:tabs>
          <w:tab w:val="left" w:pos="1956"/>
        </w:tabs>
        <w:rPr>
          <w:rFonts w:asciiTheme="minorHAnsi" w:hAnsiTheme="minorHAnsi" w:cstheme="minorHAnsi"/>
          <w:b/>
          <w:sz w:val="22"/>
          <w:szCs w:val="22"/>
        </w:rPr>
      </w:pPr>
    </w:p>
    <w:p w14:paraId="24A45E63" w14:textId="77777777" w:rsidR="008C57A5" w:rsidRDefault="008C57A5" w:rsidP="008C57A5">
      <w:pPr>
        <w:tabs>
          <w:tab w:val="left" w:pos="1956"/>
        </w:tabs>
        <w:rPr>
          <w:rFonts w:asciiTheme="minorHAnsi" w:hAnsiTheme="minorHAnsi" w:cstheme="minorHAnsi"/>
          <w:b/>
          <w:sz w:val="22"/>
          <w:szCs w:val="22"/>
        </w:rPr>
      </w:pPr>
    </w:p>
    <w:p w14:paraId="50C5C206" w14:textId="77777777" w:rsidR="008C57A5" w:rsidRDefault="008C57A5" w:rsidP="008C57A5">
      <w:pPr>
        <w:tabs>
          <w:tab w:val="left" w:pos="1956"/>
        </w:tabs>
        <w:rPr>
          <w:rFonts w:asciiTheme="minorHAnsi" w:hAnsiTheme="minorHAnsi" w:cstheme="minorHAnsi"/>
          <w:b/>
          <w:sz w:val="22"/>
          <w:szCs w:val="22"/>
        </w:rPr>
      </w:pPr>
    </w:p>
    <w:p w14:paraId="4DB133A6" w14:textId="77777777" w:rsidR="008C57A5" w:rsidRDefault="008C57A5" w:rsidP="008C57A5">
      <w:pPr>
        <w:tabs>
          <w:tab w:val="left" w:pos="1956"/>
        </w:tabs>
        <w:rPr>
          <w:rFonts w:asciiTheme="minorHAnsi" w:hAnsiTheme="minorHAnsi" w:cstheme="minorHAnsi"/>
          <w:b/>
          <w:sz w:val="22"/>
          <w:szCs w:val="22"/>
        </w:rPr>
      </w:pPr>
    </w:p>
    <w:p w14:paraId="22174E7C" w14:textId="77777777" w:rsidR="008C57A5" w:rsidRDefault="008C57A5" w:rsidP="008C57A5">
      <w:pPr>
        <w:tabs>
          <w:tab w:val="left" w:pos="1956"/>
        </w:tabs>
        <w:rPr>
          <w:rFonts w:asciiTheme="minorHAnsi" w:hAnsiTheme="minorHAnsi" w:cstheme="minorHAnsi"/>
          <w:b/>
          <w:sz w:val="22"/>
          <w:szCs w:val="22"/>
        </w:rPr>
      </w:pPr>
    </w:p>
    <w:p w14:paraId="65F48459" w14:textId="77777777" w:rsidR="008C57A5" w:rsidRDefault="008C57A5" w:rsidP="00775867">
      <w:pPr>
        <w:jc w:val="center"/>
        <w:rPr>
          <w:rFonts w:asciiTheme="minorHAnsi" w:hAnsiTheme="minorHAnsi" w:cstheme="minorHAnsi"/>
          <w:b/>
          <w:sz w:val="22"/>
          <w:szCs w:val="22"/>
        </w:rPr>
      </w:pPr>
    </w:p>
    <w:p w14:paraId="70862AFD" w14:textId="77777777" w:rsidR="008C57A5" w:rsidRDefault="008C57A5" w:rsidP="00775867">
      <w:pPr>
        <w:jc w:val="center"/>
        <w:rPr>
          <w:rFonts w:asciiTheme="minorHAnsi" w:hAnsiTheme="minorHAnsi" w:cstheme="minorHAnsi"/>
          <w:b/>
          <w:sz w:val="22"/>
          <w:szCs w:val="22"/>
        </w:rPr>
      </w:pPr>
    </w:p>
    <w:p w14:paraId="7C856F81" w14:textId="77777777" w:rsidR="0047569A" w:rsidRDefault="0047569A" w:rsidP="00775867">
      <w:pPr>
        <w:jc w:val="center"/>
        <w:rPr>
          <w:rFonts w:asciiTheme="minorHAnsi" w:hAnsiTheme="minorHAnsi" w:cstheme="minorHAnsi"/>
          <w:b/>
          <w:sz w:val="22"/>
          <w:szCs w:val="22"/>
        </w:rPr>
      </w:pPr>
    </w:p>
    <w:p w14:paraId="2613A55F" w14:textId="77777777" w:rsidR="0047569A" w:rsidRDefault="0047569A" w:rsidP="00775867">
      <w:pPr>
        <w:jc w:val="center"/>
        <w:rPr>
          <w:rFonts w:asciiTheme="minorHAnsi" w:hAnsiTheme="minorHAnsi" w:cstheme="minorHAnsi"/>
          <w:b/>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067" w:type="dxa"/>
        <w:shd w:val="clear" w:color="auto" w:fill="FFFFFF" w:themeFill="background1"/>
        <w:tblLook w:val="04A0" w:firstRow="1" w:lastRow="0" w:firstColumn="1" w:lastColumn="0" w:noHBand="0" w:noVBand="1"/>
      </w:tblPr>
      <w:tblGrid>
        <w:gridCol w:w="3626"/>
        <w:gridCol w:w="5441"/>
      </w:tblGrid>
      <w:tr w:rsidR="0059756C" w:rsidRPr="00552079" w14:paraId="06C9EECC" w14:textId="77777777" w:rsidTr="00E34AB2">
        <w:trPr>
          <w:trHeight w:val="463"/>
        </w:trPr>
        <w:tc>
          <w:tcPr>
            <w:tcW w:w="3626"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41"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E34AB2">
        <w:trPr>
          <w:trHeight w:val="436"/>
        </w:trPr>
        <w:tc>
          <w:tcPr>
            <w:tcW w:w="3626"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41"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E34AB2">
        <w:trPr>
          <w:trHeight w:val="463"/>
        </w:trPr>
        <w:tc>
          <w:tcPr>
            <w:tcW w:w="3626"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41"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067" w:type="dxa"/>
        <w:tblLook w:val="04A0" w:firstRow="1" w:lastRow="0" w:firstColumn="1" w:lastColumn="0" w:noHBand="0" w:noVBand="1"/>
      </w:tblPr>
      <w:tblGrid>
        <w:gridCol w:w="4126"/>
        <w:gridCol w:w="4941"/>
      </w:tblGrid>
      <w:tr w:rsidR="00635DE3" w:rsidRPr="00982CC6" w14:paraId="3ABAC31B" w14:textId="77777777" w:rsidTr="00E34AB2">
        <w:trPr>
          <w:trHeight w:val="404"/>
        </w:trPr>
        <w:tc>
          <w:tcPr>
            <w:tcW w:w="9067" w:type="dxa"/>
            <w:gridSpan w:val="2"/>
            <w:shd w:val="clear" w:color="auto" w:fill="E5DFEC" w:themeFill="accent4" w:themeFillTint="33"/>
            <w:vAlign w:val="center"/>
          </w:tcPr>
          <w:p w14:paraId="600F0189" w14:textId="54FF84C3" w:rsidR="00635DE3" w:rsidRPr="00982CC6" w:rsidRDefault="00635DE3" w:rsidP="00926D2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E34AB2">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41"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E34AB2">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4941"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E34AB2">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41"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E34AB2">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4941"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E34AB2">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4941"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E34AB2">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41"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E34AB2">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4941"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067" w:type="dxa"/>
        <w:tblLook w:val="04A0" w:firstRow="1" w:lastRow="0" w:firstColumn="1" w:lastColumn="0" w:noHBand="0" w:noVBand="1"/>
      </w:tblPr>
      <w:tblGrid>
        <w:gridCol w:w="4187"/>
        <w:gridCol w:w="4880"/>
      </w:tblGrid>
      <w:tr w:rsidR="000440BF" w:rsidRPr="00552079" w14:paraId="113280C7" w14:textId="77777777" w:rsidTr="00E34AB2">
        <w:trPr>
          <w:trHeight w:val="471"/>
        </w:trPr>
        <w:tc>
          <w:tcPr>
            <w:tcW w:w="9067" w:type="dxa"/>
            <w:gridSpan w:val="2"/>
            <w:shd w:val="clear" w:color="auto" w:fill="E5DFEC" w:themeFill="accent4" w:themeFillTint="33"/>
            <w:vAlign w:val="center"/>
          </w:tcPr>
          <w:p w14:paraId="4F4D3C15" w14:textId="699511EA" w:rsidR="00BA121C"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 xml:space="preserve">EN CASO DE ASOCIACION ACCIDENTAL DESCRIBIR LA </w:t>
            </w:r>
          </w:p>
          <w:p w14:paraId="0662C770" w14:textId="6106D608"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IDENTIFICACION DE CADA SOCIO</w:t>
            </w:r>
          </w:p>
          <w:p w14:paraId="319A8D7B" w14:textId="16DD3F7D" w:rsidR="00E044B5" w:rsidRPr="00552079" w:rsidRDefault="00E044B5" w:rsidP="00926D2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34AB2">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4880"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34AB2">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880"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34AB2">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880"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B268A3" w:rsidRPr="00E044B5" w14:paraId="572DEE48" w14:textId="77777777" w:rsidTr="00E34AB2">
        <w:trPr>
          <w:trHeight w:val="565"/>
        </w:trPr>
        <w:tc>
          <w:tcPr>
            <w:tcW w:w="4187" w:type="dxa"/>
            <w:shd w:val="clear" w:color="auto" w:fill="auto"/>
            <w:vAlign w:val="center"/>
          </w:tcPr>
          <w:p w14:paraId="3B287BC4" w14:textId="09CD6498" w:rsidR="00B268A3" w:rsidRPr="00E044B5" w:rsidRDefault="00B268A3" w:rsidP="00B268A3">
            <w:pPr>
              <w:jc w:val="both"/>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880" w:type="dxa"/>
            <w:shd w:val="clear" w:color="auto" w:fill="auto"/>
          </w:tcPr>
          <w:p w14:paraId="1B20DF94" w14:textId="77777777" w:rsidR="00B268A3" w:rsidRPr="00E044B5" w:rsidRDefault="00B268A3" w:rsidP="00B268A3">
            <w:pPr>
              <w:pStyle w:val="Prrafodelista1"/>
              <w:spacing w:line="276" w:lineRule="auto"/>
              <w:ind w:left="0"/>
              <w:jc w:val="both"/>
              <w:rPr>
                <w:rFonts w:asciiTheme="minorHAnsi" w:hAnsiTheme="minorHAnsi" w:cstheme="minorHAnsi"/>
                <w:b/>
                <w:sz w:val="22"/>
                <w:szCs w:val="22"/>
              </w:rPr>
            </w:pPr>
          </w:p>
        </w:tc>
      </w:tr>
    </w:tbl>
    <w:p w14:paraId="37A36FC3" w14:textId="77777777" w:rsidR="009F3682" w:rsidRDefault="009F3682" w:rsidP="00023865">
      <w:pPr>
        <w:jc w:val="both"/>
        <w:rPr>
          <w:rFonts w:asciiTheme="minorHAnsi" w:hAnsiTheme="minorHAnsi" w:cstheme="minorHAnsi"/>
          <w:sz w:val="22"/>
          <w:szCs w:val="22"/>
        </w:rPr>
      </w:pPr>
    </w:p>
    <w:p w14:paraId="08FF4C59" w14:textId="316A2022"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00926D25">
        <w:rPr>
          <w:rFonts w:asciiTheme="minorHAnsi" w:hAnsiTheme="minorHAnsi" w:cstheme="minorHAnsi"/>
          <w:b/>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62BB830D"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7F2473">
        <w:rPr>
          <w:rFonts w:asciiTheme="minorHAnsi" w:hAnsiTheme="minorHAnsi" w:cstheme="minorHAnsi"/>
          <w:sz w:val="22"/>
          <w:szCs w:val="22"/>
        </w:rPr>
        <w:t>26688</w:t>
      </w:r>
      <w:r w:rsidR="004A375B" w:rsidRPr="00552079">
        <w:rPr>
          <w:rFonts w:asciiTheme="minorHAnsi" w:hAnsiTheme="minorHAnsi" w:cstheme="minorHAnsi"/>
          <w:sz w:val="22"/>
          <w:szCs w:val="22"/>
        </w:rPr>
        <w:t xml:space="preserve"> y su Reglamento. </w:t>
      </w:r>
    </w:p>
    <w:p w14:paraId="07BE5855" w14:textId="2554D921"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B61C2E">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no tener conflicto de intereses con YPFB para el presente proceso de contratación. </w:t>
      </w:r>
    </w:p>
    <w:p w14:paraId="7FAAC279" w14:textId="4F5F864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E75A0B">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1EAF280A"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asociación accidental</w:t>
      </w:r>
      <w:r w:rsidR="00E75A0B">
        <w:rPr>
          <w:rFonts w:asciiTheme="minorHAnsi" w:hAnsiTheme="minorHAnsi" w:cstheme="minorHAnsi"/>
          <w:sz w:val="22"/>
          <w:szCs w:val="22"/>
        </w:rPr>
        <w:t xml:space="preserve">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409FBDBB"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4B3E8E51"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asociación accidental</w:t>
      </w:r>
      <w:r w:rsidR="00E75A0B">
        <w:rPr>
          <w:rFonts w:asciiTheme="minorHAnsi" w:hAnsiTheme="minorHAnsi" w:cstheme="minorHAnsi"/>
          <w:sz w:val="22"/>
          <w:szCs w:val="22"/>
        </w:rPr>
        <w:t xml:space="preserve">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431A95F6" w:rsidR="0062797D"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p>
    <w:p w14:paraId="6DF7E970" w14:textId="77777777" w:rsidR="00B61C2E" w:rsidRPr="00A173CE" w:rsidRDefault="00B61C2E" w:rsidP="00847705">
      <w:pPr>
        <w:pStyle w:val="Prrafodelista1"/>
        <w:spacing w:line="276" w:lineRule="auto"/>
        <w:ind w:left="0"/>
        <w:jc w:val="both"/>
        <w:rPr>
          <w:rFonts w:asciiTheme="minorHAnsi" w:hAnsiTheme="minorHAnsi" w:cstheme="minorHAnsi"/>
          <w:b/>
          <w:sz w:val="22"/>
          <w:szCs w:val="22"/>
        </w:rPr>
      </w:pPr>
    </w:p>
    <w:p w14:paraId="61927C95" w14:textId="2DA7E3A7" w:rsidR="000679BE" w:rsidRPr="00A173CE"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En caso de Asociaciones Accidentales, cada socio, presentará la documentación detallada a continuación; excepto los documentos señalados en los incisos </w:t>
      </w:r>
      <w:r w:rsidR="0019673D">
        <w:rPr>
          <w:rFonts w:asciiTheme="minorHAnsi" w:hAnsiTheme="minorHAnsi" w:cstheme="minorHAnsi"/>
          <w:sz w:val="22"/>
          <w:szCs w:val="22"/>
        </w:rPr>
        <w:t>c), d) y g</w:t>
      </w:r>
      <w:r w:rsidR="000440BF" w:rsidRPr="00A173CE">
        <w:rPr>
          <w:rFonts w:asciiTheme="minorHAnsi" w:hAnsiTheme="minorHAnsi" w:cstheme="minorHAnsi"/>
          <w:sz w:val="22"/>
          <w:szCs w:val="22"/>
        </w:rPr>
        <w:t>)</w:t>
      </w:r>
      <w:r w:rsidRPr="00A173CE">
        <w:rPr>
          <w:rFonts w:asciiTheme="minorHAnsi" w:hAnsiTheme="minorHAnsi" w:cstheme="minorHAnsi"/>
          <w:sz w:val="22"/>
          <w:szCs w:val="22"/>
        </w:rPr>
        <w:t>, que deberán ser presentados por la Asociaci</w:t>
      </w:r>
      <w:r w:rsidR="00926D25">
        <w:rPr>
          <w:rFonts w:asciiTheme="minorHAnsi" w:hAnsiTheme="minorHAnsi" w:cstheme="minorHAnsi"/>
          <w:sz w:val="22"/>
          <w:szCs w:val="22"/>
        </w:rPr>
        <w:t>ón Accidental</w:t>
      </w:r>
      <w:r w:rsidR="00E75A0B">
        <w:rPr>
          <w:rFonts w:asciiTheme="minorHAnsi" w:hAnsiTheme="minorHAnsi" w:cstheme="minorHAnsi"/>
          <w:sz w:val="22"/>
          <w:szCs w:val="22"/>
        </w:rPr>
        <w:t xml:space="preserve"> </w:t>
      </w:r>
      <w:r w:rsidR="0019673D">
        <w:rPr>
          <w:rFonts w:asciiTheme="minorHAnsi" w:hAnsiTheme="minorHAnsi" w:cstheme="minorHAnsi"/>
          <w:sz w:val="22"/>
          <w:szCs w:val="22"/>
        </w:rPr>
        <w:t>en forma conjunta</w:t>
      </w:r>
      <w:r w:rsidR="00B268A3">
        <w:rPr>
          <w:rFonts w:asciiTheme="minorHAnsi" w:hAnsiTheme="minorHAnsi" w:cstheme="minorHAnsi"/>
          <w:sz w:val="22"/>
          <w:szCs w:val="22"/>
        </w:rPr>
        <w:t>:</w:t>
      </w:r>
    </w:p>
    <w:p w14:paraId="248EEFAD" w14:textId="55AF5C10" w:rsidR="002C772A" w:rsidRPr="0019673D" w:rsidRDefault="00434E41" w:rsidP="0019673D">
      <w:pPr>
        <w:contextualSpacing/>
        <w:jc w:val="both"/>
        <w:rPr>
          <w:rFonts w:asciiTheme="minorHAnsi" w:hAnsiTheme="minorHAnsi" w:cstheme="minorHAnsi"/>
          <w:sz w:val="22"/>
          <w:szCs w:val="22"/>
        </w:rPr>
      </w:pPr>
      <w:r w:rsidRPr="0019673D">
        <w:rPr>
          <w:rFonts w:asciiTheme="minorHAnsi" w:hAnsiTheme="minorHAnsi" w:cstheme="minorHAnsi"/>
          <w:sz w:val="22"/>
          <w:szCs w:val="22"/>
        </w:rPr>
        <w:t xml:space="preserve"> </w:t>
      </w:r>
    </w:p>
    <w:p w14:paraId="1A8D79FF" w14:textId="7C864F1F" w:rsidR="002C772A" w:rsidRPr="001F513B" w:rsidRDefault="002C772A" w:rsidP="008D16E9">
      <w:pPr>
        <w:pStyle w:val="Prrafodelista"/>
        <w:numPr>
          <w:ilvl w:val="0"/>
          <w:numId w:val="25"/>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9673D">
        <w:rPr>
          <w:rFonts w:asciiTheme="minorHAnsi" w:hAnsiTheme="minorHAnsi" w:cstheme="minorHAnsi"/>
          <w:sz w:val="22"/>
          <w:szCs w:val="22"/>
        </w:rPr>
        <w:t>l</w:t>
      </w:r>
      <w:r w:rsidR="0016735F" w:rsidRPr="00A173CE">
        <w:rPr>
          <w:rFonts w:asciiTheme="minorHAnsi" w:hAnsiTheme="minorHAnsi" w:cstheme="minorHAnsi"/>
          <w:sz w:val="22"/>
          <w:szCs w:val="22"/>
        </w:rPr>
        <w:t xml:space="preserve"> </w:t>
      </w:r>
      <w:r w:rsidR="0019673D">
        <w:rPr>
          <w:rFonts w:asciiTheme="minorHAnsi" w:hAnsiTheme="minorHAnsi" w:cstheme="minorHAnsi"/>
          <w:sz w:val="22"/>
          <w:szCs w:val="22"/>
        </w:rPr>
        <w:t>documento</w:t>
      </w:r>
      <w:r w:rsidR="0016735F" w:rsidRPr="001F513B">
        <w:rPr>
          <w:rFonts w:asciiTheme="minorHAnsi" w:hAnsiTheme="minorHAnsi" w:cstheme="minorHAnsi"/>
          <w:sz w:val="22"/>
          <w:szCs w:val="22"/>
        </w:rPr>
        <w:t xml:space="preserve"> </w:t>
      </w:r>
      <w:r w:rsidRPr="001F513B">
        <w:rPr>
          <w:rFonts w:asciiTheme="minorHAnsi" w:hAnsiTheme="minorHAnsi" w:cstheme="minorHAnsi"/>
          <w:sz w:val="22"/>
          <w:szCs w:val="22"/>
        </w:rPr>
        <w:t>de Constitución d</w:t>
      </w:r>
      <w:r w:rsidR="0019673D">
        <w:rPr>
          <w:rFonts w:asciiTheme="minorHAnsi" w:hAnsiTheme="minorHAnsi" w:cstheme="minorHAnsi"/>
          <w:sz w:val="22"/>
          <w:szCs w:val="22"/>
        </w:rPr>
        <w:t>e la Empresa o su equivalente en el país de origen</w:t>
      </w:r>
      <w:r w:rsidRPr="001F513B">
        <w:rPr>
          <w:rFonts w:asciiTheme="minorHAnsi" w:hAnsiTheme="minorHAnsi" w:cstheme="minorHAnsi"/>
          <w:sz w:val="22"/>
          <w:szCs w:val="22"/>
        </w:rPr>
        <w:t>.</w:t>
      </w:r>
    </w:p>
    <w:p w14:paraId="408DDD51" w14:textId="5C49F890" w:rsidR="002C772A" w:rsidRPr="001F513B" w:rsidRDefault="0016735F" w:rsidP="008D16E9">
      <w:pPr>
        <w:pStyle w:val="Prrafodelista"/>
        <w:numPr>
          <w:ilvl w:val="0"/>
          <w:numId w:val="25"/>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 xml:space="preserve">tocopia legalizada </w:t>
      </w:r>
      <w:r w:rsidR="00417B99">
        <w:rPr>
          <w:rFonts w:asciiTheme="minorHAnsi" w:hAnsiTheme="minorHAnsi" w:cstheme="minorHAnsi"/>
          <w:sz w:val="22"/>
          <w:szCs w:val="22"/>
        </w:rPr>
        <w:t>del documento de representación legal</w:t>
      </w:r>
      <w:r w:rsidR="0019673D">
        <w:rPr>
          <w:rFonts w:asciiTheme="minorHAnsi" w:hAnsiTheme="minorHAnsi" w:cstheme="minorHAnsi"/>
          <w:sz w:val="22"/>
          <w:szCs w:val="22"/>
        </w:rPr>
        <w:t>.</w:t>
      </w:r>
    </w:p>
    <w:p w14:paraId="1D703050" w14:textId="08C72001" w:rsidR="002C772A" w:rsidRPr="001F513B" w:rsidRDefault="002C772A" w:rsidP="008D16E9">
      <w:pPr>
        <w:pStyle w:val="Prrafodelista"/>
        <w:numPr>
          <w:ilvl w:val="0"/>
          <w:numId w:val="25"/>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lastRenderedPageBreak/>
        <w:t>Original o fotocopia legalizada de</w:t>
      </w:r>
      <w:r w:rsidR="0019673D">
        <w:rPr>
          <w:rFonts w:asciiTheme="minorHAnsi" w:hAnsiTheme="minorHAnsi" w:cstheme="minorHAnsi"/>
          <w:color w:val="000000"/>
          <w:sz w:val="22"/>
          <w:szCs w:val="22"/>
        </w:rPr>
        <w:t>l</w:t>
      </w:r>
      <w:r w:rsidRPr="001F513B">
        <w:rPr>
          <w:rFonts w:asciiTheme="minorHAnsi" w:hAnsiTheme="minorHAnsi" w:cstheme="minorHAnsi"/>
          <w:color w:val="000000"/>
          <w:sz w:val="22"/>
          <w:szCs w:val="22"/>
        </w:rPr>
        <w:t xml:space="preserve"> </w:t>
      </w:r>
      <w:r w:rsidR="0019673D">
        <w:rPr>
          <w:rFonts w:asciiTheme="minorHAnsi" w:hAnsiTheme="minorHAnsi" w:cstheme="minorHAnsi"/>
          <w:color w:val="000000"/>
          <w:sz w:val="22"/>
          <w:szCs w:val="22"/>
        </w:rPr>
        <w:t xml:space="preserve">documento </w:t>
      </w:r>
      <w:r w:rsidR="0016735F" w:rsidRPr="001F513B">
        <w:rPr>
          <w:rFonts w:asciiTheme="minorHAnsi" w:hAnsiTheme="minorHAnsi" w:cstheme="minorHAnsi"/>
          <w:color w:val="000000"/>
          <w:sz w:val="22"/>
          <w:szCs w:val="22"/>
        </w:rPr>
        <w:t xml:space="preserve">de Constitución de la </w:t>
      </w:r>
      <w:r w:rsidRPr="001F513B">
        <w:rPr>
          <w:rFonts w:asciiTheme="minorHAnsi" w:hAnsiTheme="minorHAnsi" w:cstheme="minorHAnsi"/>
          <w:color w:val="000000"/>
          <w:sz w:val="22"/>
          <w:szCs w:val="22"/>
        </w:rPr>
        <w:t xml:space="preserve">Asociación Accidental, </w:t>
      </w:r>
      <w:r w:rsidR="00417B99">
        <w:rPr>
          <w:rFonts w:asciiTheme="minorHAnsi" w:hAnsiTheme="minorHAnsi" w:cstheme="minorHAnsi"/>
          <w:color w:val="000000"/>
          <w:sz w:val="22"/>
          <w:szCs w:val="22"/>
        </w:rPr>
        <w:t>determinando</w:t>
      </w:r>
      <w:r w:rsidRPr="001F513B">
        <w:rPr>
          <w:rFonts w:asciiTheme="minorHAnsi" w:hAnsiTheme="minorHAnsi" w:cstheme="minorHAnsi"/>
          <w:color w:val="000000"/>
          <w:sz w:val="22"/>
          <w:szCs w:val="22"/>
        </w:rPr>
        <w:t xml:space="preserve"> la empresa líder, </w:t>
      </w:r>
      <w:r w:rsidR="0016735F" w:rsidRPr="001F513B">
        <w:rPr>
          <w:rFonts w:asciiTheme="minorHAnsi" w:hAnsiTheme="minorHAnsi" w:cstheme="minorHAnsi"/>
          <w:color w:val="000000"/>
          <w:sz w:val="22"/>
          <w:szCs w:val="22"/>
        </w:rPr>
        <w:t>porcentaje de participación</w:t>
      </w:r>
      <w:r w:rsidR="00417B99">
        <w:rPr>
          <w:rFonts w:asciiTheme="minorHAnsi" w:hAnsiTheme="minorHAnsi" w:cstheme="minorHAnsi"/>
          <w:color w:val="000000"/>
          <w:sz w:val="22"/>
          <w:szCs w:val="22"/>
        </w:rPr>
        <w:t>,</w:t>
      </w:r>
      <w:r w:rsidR="0016735F" w:rsidRPr="001F513B">
        <w:rPr>
          <w:rFonts w:asciiTheme="minorHAnsi" w:hAnsiTheme="minorHAnsi" w:cstheme="minorHAnsi"/>
          <w:color w:val="000000"/>
          <w:sz w:val="22"/>
          <w:szCs w:val="22"/>
        </w:rPr>
        <w:t xml:space="preserve"> </w:t>
      </w:r>
      <w:r w:rsidR="00417B99">
        <w:rPr>
          <w:rFonts w:asciiTheme="minorHAnsi" w:hAnsiTheme="minorHAnsi" w:cstheme="minorHAnsi"/>
          <w:color w:val="000000"/>
          <w:sz w:val="22"/>
          <w:szCs w:val="22"/>
        </w:rPr>
        <w:t>el domicilio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60E72E29" w14:textId="0675BD57" w:rsidR="0019673D" w:rsidRDefault="002C772A" w:rsidP="008D16E9">
      <w:pPr>
        <w:pStyle w:val="Prrafodelista"/>
        <w:numPr>
          <w:ilvl w:val="0"/>
          <w:numId w:val="25"/>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 xml:space="preserve">Original o fotocopia legalizada </w:t>
      </w:r>
      <w:r w:rsidR="00417B99">
        <w:rPr>
          <w:rFonts w:asciiTheme="minorHAnsi" w:hAnsiTheme="minorHAnsi" w:cstheme="minorHAnsi"/>
          <w:sz w:val="22"/>
          <w:szCs w:val="22"/>
        </w:rPr>
        <w:t xml:space="preserve">del documento de representación legal </w:t>
      </w:r>
      <w:r w:rsidRPr="001F513B">
        <w:rPr>
          <w:rFonts w:asciiTheme="minorHAnsi" w:hAnsiTheme="minorHAnsi" w:cstheme="minorHAnsi"/>
          <w:color w:val="000000"/>
          <w:sz w:val="22"/>
          <w:szCs w:val="22"/>
        </w:rPr>
        <w:t>de la Asociación Accidental</w:t>
      </w:r>
      <w:r w:rsidRPr="00552079">
        <w:rPr>
          <w:rFonts w:asciiTheme="minorHAnsi" w:hAnsiTheme="minorHAnsi" w:cstheme="minorHAnsi"/>
          <w:color w:val="000000"/>
          <w:sz w:val="22"/>
          <w:szCs w:val="22"/>
        </w:rPr>
        <w:t xml:space="preserve"> (si corresponde).</w:t>
      </w:r>
    </w:p>
    <w:p w14:paraId="79604247" w14:textId="3CFE754A" w:rsidR="0019673D" w:rsidRPr="0019673D" w:rsidRDefault="002C772A" w:rsidP="008D16E9">
      <w:pPr>
        <w:pStyle w:val="Prrafodelista"/>
        <w:numPr>
          <w:ilvl w:val="0"/>
          <w:numId w:val="25"/>
        </w:numPr>
        <w:contextualSpacing/>
        <w:jc w:val="both"/>
        <w:rPr>
          <w:rFonts w:asciiTheme="minorHAnsi" w:hAnsiTheme="minorHAnsi" w:cstheme="minorHAnsi"/>
          <w:color w:val="000000"/>
          <w:sz w:val="22"/>
          <w:szCs w:val="22"/>
        </w:rPr>
      </w:pPr>
      <w:r w:rsidRPr="0019673D">
        <w:rPr>
          <w:rFonts w:asciiTheme="minorHAnsi" w:hAnsiTheme="minorHAnsi" w:cstheme="minorHAnsi"/>
          <w:color w:val="000000"/>
          <w:sz w:val="22"/>
          <w:szCs w:val="22"/>
        </w:rPr>
        <w:t xml:space="preserve">Original o fotocopia legalizada </w:t>
      </w:r>
      <w:r w:rsidR="0047569A">
        <w:rPr>
          <w:rFonts w:asciiTheme="minorHAnsi" w:hAnsiTheme="minorHAnsi" w:cstheme="minorHAnsi"/>
          <w:sz w:val="22"/>
          <w:szCs w:val="22"/>
        </w:rPr>
        <w:t>del</w:t>
      </w:r>
      <w:r w:rsidR="0019673D" w:rsidRPr="0019673D">
        <w:rPr>
          <w:rFonts w:asciiTheme="minorHAnsi" w:hAnsiTheme="minorHAnsi" w:cstheme="minorHAnsi"/>
          <w:sz w:val="22"/>
          <w:szCs w:val="22"/>
        </w:rPr>
        <w:t xml:space="preserve"> Registro de Comercio o su equivalente en el país de origen.</w:t>
      </w:r>
    </w:p>
    <w:p w14:paraId="0CF4BA56" w14:textId="41BE6F60" w:rsidR="008C57A5" w:rsidRPr="008C57A5" w:rsidRDefault="002C772A" w:rsidP="008D16E9">
      <w:pPr>
        <w:numPr>
          <w:ilvl w:val="0"/>
          <w:numId w:val="25"/>
        </w:numPr>
        <w:autoSpaceDE w:val="0"/>
        <w:autoSpaceDN w:val="0"/>
        <w:adjustRightInd w:val="0"/>
        <w:jc w:val="both"/>
        <w:rPr>
          <w:rFonts w:ascii="Verdana" w:hAnsi="Verdana" w:cs="Calibri"/>
          <w:sz w:val="18"/>
          <w:szCs w:val="18"/>
        </w:rPr>
      </w:pPr>
      <w:r w:rsidRPr="008C57A5">
        <w:rPr>
          <w:rFonts w:asciiTheme="minorHAnsi" w:hAnsiTheme="minorHAnsi" w:cstheme="minorHAnsi"/>
          <w:color w:val="000000"/>
          <w:sz w:val="22"/>
          <w:szCs w:val="22"/>
        </w:rPr>
        <w:t>G</w:t>
      </w:r>
      <w:r w:rsidRPr="008C57A5">
        <w:rPr>
          <w:rFonts w:asciiTheme="minorHAnsi" w:hAnsiTheme="minorHAnsi" w:cstheme="minorHAnsi"/>
          <w:sz w:val="22"/>
          <w:szCs w:val="22"/>
        </w:rPr>
        <w:t>arantía de Cumplimiento de Contrato</w:t>
      </w:r>
      <w:r w:rsidR="008C57A5" w:rsidRPr="008C57A5">
        <w:rPr>
          <w:rFonts w:ascii="Verdana" w:hAnsi="Verdana" w:cs="Calibri"/>
          <w:sz w:val="18"/>
          <w:szCs w:val="18"/>
        </w:rPr>
        <w:t>. A elección de la empresa adjudicada, esta podrá presentar:</w:t>
      </w:r>
    </w:p>
    <w:p w14:paraId="239D24E6" w14:textId="77777777" w:rsidR="008C57A5" w:rsidRPr="00EF678F" w:rsidRDefault="008C57A5" w:rsidP="008C57A5">
      <w:pPr>
        <w:autoSpaceDE w:val="0"/>
        <w:autoSpaceDN w:val="0"/>
        <w:adjustRightInd w:val="0"/>
        <w:jc w:val="both"/>
        <w:rPr>
          <w:rFonts w:ascii="Verdana" w:hAnsi="Verdana" w:cs="Calibri"/>
          <w:sz w:val="16"/>
          <w:szCs w:val="18"/>
        </w:rPr>
      </w:pPr>
    </w:p>
    <w:p w14:paraId="5E9D531C" w14:textId="77777777" w:rsidR="008C57A5" w:rsidRDefault="008C57A5" w:rsidP="008D16E9">
      <w:pPr>
        <w:numPr>
          <w:ilvl w:val="0"/>
          <w:numId w:val="31"/>
        </w:numPr>
        <w:autoSpaceDE w:val="0"/>
        <w:autoSpaceDN w:val="0"/>
        <w:adjustRightInd w:val="0"/>
        <w:jc w:val="both"/>
        <w:rPr>
          <w:rFonts w:ascii="Verdana" w:hAnsi="Verdana" w:cs="Calibri"/>
          <w:sz w:val="18"/>
          <w:szCs w:val="18"/>
        </w:rPr>
      </w:pPr>
      <w:r w:rsidRPr="002E6C7C">
        <w:rPr>
          <w:rFonts w:ascii="Verdana" w:hAnsi="Verdana" w:cs="Calibri"/>
          <w:sz w:val="18"/>
          <w:szCs w:val="18"/>
        </w:rPr>
        <w:t xml:space="preserve">Carta de Crédito Stand </w:t>
      </w:r>
      <w:proofErr w:type="spellStart"/>
      <w:r w:rsidRPr="002E6C7C">
        <w:rPr>
          <w:rFonts w:ascii="Verdana" w:hAnsi="Verdana" w:cs="Calibri"/>
          <w:sz w:val="18"/>
          <w:szCs w:val="18"/>
        </w:rPr>
        <w:t>By</w:t>
      </w:r>
      <w:proofErr w:type="spellEnd"/>
      <w:r w:rsidRPr="002E6C7C">
        <w:rPr>
          <w:rFonts w:ascii="Verdana" w:hAnsi="Verdana" w:cs="Calibri"/>
          <w:sz w:val="18"/>
          <w:szCs w:val="18"/>
        </w:rPr>
        <w:t xml:space="preserve"> (Stand </w:t>
      </w:r>
      <w:proofErr w:type="spellStart"/>
      <w:r w:rsidRPr="002E6C7C">
        <w:rPr>
          <w:rFonts w:ascii="Verdana" w:hAnsi="Verdana" w:cs="Calibri"/>
          <w:sz w:val="18"/>
          <w:szCs w:val="18"/>
        </w:rPr>
        <w:t>By</w:t>
      </w:r>
      <w:proofErr w:type="spellEnd"/>
      <w:r w:rsidRPr="002E6C7C">
        <w:rPr>
          <w:rFonts w:ascii="Verdana" w:hAnsi="Verdana" w:cs="Calibri"/>
          <w:sz w:val="18"/>
          <w:szCs w:val="18"/>
        </w:rPr>
        <w:t xml:space="preserve"> </w:t>
      </w:r>
      <w:proofErr w:type="spellStart"/>
      <w:r w:rsidRPr="002E6C7C">
        <w:rPr>
          <w:rFonts w:ascii="Verdana" w:hAnsi="Verdana" w:cs="Calibri"/>
          <w:sz w:val="18"/>
          <w:szCs w:val="18"/>
        </w:rPr>
        <w:t>Letter</w:t>
      </w:r>
      <w:proofErr w:type="spellEnd"/>
      <w:r w:rsidRPr="002E6C7C">
        <w:rPr>
          <w:rFonts w:ascii="Verdana" w:hAnsi="Verdana" w:cs="Calibri"/>
          <w:sz w:val="18"/>
          <w:szCs w:val="18"/>
        </w:rPr>
        <w:t xml:space="preserve"> of </w:t>
      </w:r>
      <w:proofErr w:type="spellStart"/>
      <w:r w:rsidRPr="002E6C7C">
        <w:rPr>
          <w:rFonts w:ascii="Verdana" w:hAnsi="Verdana" w:cs="Calibri"/>
          <w:sz w:val="18"/>
          <w:szCs w:val="18"/>
        </w:rPr>
        <w:t>Credit</w:t>
      </w:r>
      <w:proofErr w:type="spellEnd"/>
      <w:r w:rsidRPr="002E6C7C">
        <w:rPr>
          <w:rFonts w:ascii="Verdana" w:hAnsi="Verdana" w:cs="Calibri"/>
          <w:sz w:val="18"/>
          <w:szCs w:val="18"/>
        </w:rPr>
        <w:t xml:space="preserve"> – SBLC) emitida por un banco (emisor) del exterior a la orden/a favor de YPFB, la misma que deberá ser </w:t>
      </w:r>
      <w:r w:rsidRPr="004B65DE">
        <w:rPr>
          <w:rFonts w:ascii="Verdana" w:hAnsi="Verdana" w:cs="Calibri"/>
          <w:b/>
          <w:sz w:val="18"/>
          <w:szCs w:val="18"/>
          <w:u w:val="single"/>
        </w:rPr>
        <w:t>confirmada</w:t>
      </w:r>
      <w:r w:rsidRPr="002E6C7C">
        <w:rPr>
          <w:rFonts w:ascii="Verdana" w:hAnsi="Verdana" w:cs="Calibri"/>
          <w:sz w:val="18"/>
          <w:szCs w:val="18"/>
        </w:rPr>
        <w:t xml:space="preserve"> por un banco corresponsal (local) del Estado Plurinacional de Bolivia, registrado y autorizado y bajo el control de la Autoridad de Supervisión del Sistema Financiero – ASFI, con las características expresas de renovable, irrevocable y de ejecuc</w:t>
      </w:r>
      <w:r>
        <w:rPr>
          <w:rFonts w:ascii="Verdana" w:hAnsi="Verdana" w:cs="Calibri"/>
          <w:sz w:val="18"/>
          <w:szCs w:val="18"/>
        </w:rPr>
        <w:t>ión inmediata, con vigencia de 6</w:t>
      </w:r>
      <w:r w:rsidRPr="002E6C7C">
        <w:rPr>
          <w:rFonts w:ascii="Verdana" w:hAnsi="Verdana" w:cs="Calibri"/>
          <w:sz w:val="18"/>
          <w:szCs w:val="18"/>
        </w:rPr>
        <w:t>0 días calendario adicionales a la vigencia del contrato la misma que deberá ser emitida por un importe equivalente al 7% del valor total del contrato y estar expresada en Dólares Estadounidenses; o alternativamente,</w:t>
      </w:r>
    </w:p>
    <w:p w14:paraId="548A44EB" w14:textId="77777777" w:rsidR="008C57A5" w:rsidRPr="00EF678F" w:rsidRDefault="008C57A5" w:rsidP="008C57A5">
      <w:pPr>
        <w:autoSpaceDE w:val="0"/>
        <w:autoSpaceDN w:val="0"/>
        <w:adjustRightInd w:val="0"/>
        <w:ind w:left="720"/>
        <w:jc w:val="both"/>
        <w:rPr>
          <w:rFonts w:ascii="Verdana" w:hAnsi="Verdana" w:cs="Calibri"/>
          <w:sz w:val="16"/>
          <w:szCs w:val="18"/>
        </w:rPr>
      </w:pPr>
    </w:p>
    <w:p w14:paraId="5782CCDA" w14:textId="77777777" w:rsidR="008C57A5" w:rsidRPr="004B65DE" w:rsidRDefault="008C57A5" w:rsidP="008D16E9">
      <w:pPr>
        <w:numPr>
          <w:ilvl w:val="0"/>
          <w:numId w:val="31"/>
        </w:numPr>
        <w:autoSpaceDE w:val="0"/>
        <w:autoSpaceDN w:val="0"/>
        <w:adjustRightInd w:val="0"/>
        <w:jc w:val="both"/>
        <w:rPr>
          <w:rFonts w:ascii="Verdana" w:hAnsi="Verdana" w:cs="Calibri"/>
          <w:sz w:val="18"/>
          <w:szCs w:val="18"/>
        </w:rPr>
      </w:pPr>
      <w:r>
        <w:rPr>
          <w:rFonts w:ascii="Verdana" w:hAnsi="Verdana" w:cs="Calibri"/>
          <w:sz w:val="18"/>
          <w:szCs w:val="18"/>
        </w:rPr>
        <w:t xml:space="preserve">Una garantía a primer requerimiento contra garantizada (por una Carta de Crédito Stand </w:t>
      </w:r>
      <w:proofErr w:type="spellStart"/>
      <w:r>
        <w:rPr>
          <w:rFonts w:ascii="Verdana" w:hAnsi="Verdana" w:cs="Calibri"/>
          <w:sz w:val="18"/>
          <w:szCs w:val="18"/>
        </w:rPr>
        <w:t>By</w:t>
      </w:r>
      <w:proofErr w:type="spellEnd"/>
      <w:r>
        <w:rPr>
          <w:rFonts w:ascii="Verdana" w:hAnsi="Verdana" w:cs="Calibri"/>
          <w:sz w:val="18"/>
          <w:szCs w:val="18"/>
        </w:rPr>
        <w:t xml:space="preserve">) emitida por un banco establecido en el Estado Plurinacional de Bolivia, </w:t>
      </w:r>
      <w:r w:rsidRPr="002E6C7C">
        <w:rPr>
          <w:rFonts w:ascii="Verdana" w:hAnsi="Verdana" w:cs="Calibri"/>
          <w:sz w:val="18"/>
          <w:szCs w:val="18"/>
        </w:rPr>
        <w:t>con las mismas características que la anterior.</w:t>
      </w:r>
    </w:p>
    <w:p w14:paraId="4FF9AD19" w14:textId="77777777" w:rsidR="008C57A5" w:rsidRPr="002E6C7C" w:rsidRDefault="008C57A5" w:rsidP="008C57A5">
      <w:pPr>
        <w:autoSpaceDE w:val="0"/>
        <w:autoSpaceDN w:val="0"/>
        <w:adjustRightInd w:val="0"/>
        <w:jc w:val="both"/>
        <w:rPr>
          <w:rFonts w:ascii="Verdana" w:hAnsi="Verdana" w:cs="Calibri"/>
          <w:sz w:val="18"/>
          <w:szCs w:val="18"/>
        </w:rPr>
      </w:pPr>
    </w:p>
    <w:p w14:paraId="3872731F" w14:textId="77777777" w:rsidR="008C57A5" w:rsidRPr="002E6C7C" w:rsidRDefault="008C57A5" w:rsidP="008D16E9">
      <w:pPr>
        <w:numPr>
          <w:ilvl w:val="0"/>
          <w:numId w:val="31"/>
        </w:numPr>
        <w:autoSpaceDE w:val="0"/>
        <w:autoSpaceDN w:val="0"/>
        <w:adjustRightInd w:val="0"/>
        <w:jc w:val="both"/>
        <w:rPr>
          <w:rFonts w:ascii="Verdana" w:hAnsi="Verdana" w:cs="Calibri"/>
          <w:sz w:val="18"/>
          <w:szCs w:val="18"/>
        </w:rPr>
      </w:pPr>
      <w:r w:rsidRPr="002E6C7C">
        <w:rPr>
          <w:rFonts w:ascii="Verdana" w:hAnsi="Verdana" w:cs="Calibri"/>
          <w:sz w:val="18"/>
          <w:szCs w:val="18"/>
        </w:rPr>
        <w:t xml:space="preserve">Boleta de Garantía Contra-garantizada (por una Carta de Crédito Stand </w:t>
      </w:r>
      <w:proofErr w:type="spellStart"/>
      <w:r w:rsidRPr="002E6C7C">
        <w:rPr>
          <w:rFonts w:ascii="Verdana" w:hAnsi="Verdana" w:cs="Calibri"/>
          <w:sz w:val="18"/>
          <w:szCs w:val="18"/>
        </w:rPr>
        <w:t>By</w:t>
      </w:r>
      <w:proofErr w:type="spellEnd"/>
      <w:r w:rsidRPr="002E6C7C">
        <w:rPr>
          <w:rFonts w:ascii="Verdana" w:hAnsi="Verdana" w:cs="Calibri"/>
          <w:sz w:val="18"/>
          <w:szCs w:val="18"/>
        </w:rPr>
        <w:t>) emitida por una Entidad Bancaria del Estado Plurinacional de Bolivia, con las mismas características que la anterior.</w:t>
      </w:r>
    </w:p>
    <w:p w14:paraId="19B73A57" w14:textId="77777777" w:rsidR="008C57A5" w:rsidRPr="002E6C7C" w:rsidRDefault="008C57A5" w:rsidP="008C57A5">
      <w:pPr>
        <w:autoSpaceDE w:val="0"/>
        <w:autoSpaceDN w:val="0"/>
        <w:adjustRightInd w:val="0"/>
        <w:jc w:val="both"/>
        <w:rPr>
          <w:rFonts w:ascii="Verdana" w:hAnsi="Verdana" w:cs="Calibri"/>
          <w:sz w:val="18"/>
          <w:szCs w:val="18"/>
        </w:rPr>
      </w:pPr>
    </w:p>
    <w:p w14:paraId="2545D96C" w14:textId="77777777" w:rsidR="008C57A5" w:rsidRPr="002E6C7C" w:rsidRDefault="008C57A5" w:rsidP="008D16E9">
      <w:pPr>
        <w:numPr>
          <w:ilvl w:val="0"/>
          <w:numId w:val="31"/>
        </w:numPr>
        <w:autoSpaceDE w:val="0"/>
        <w:autoSpaceDN w:val="0"/>
        <w:adjustRightInd w:val="0"/>
        <w:jc w:val="both"/>
        <w:rPr>
          <w:rFonts w:ascii="Verdana" w:hAnsi="Verdana" w:cs="Calibri"/>
          <w:sz w:val="18"/>
          <w:szCs w:val="18"/>
        </w:rPr>
      </w:pPr>
      <w:r>
        <w:rPr>
          <w:rFonts w:ascii="Verdana" w:hAnsi="Verdana" w:cs="Calibri"/>
          <w:sz w:val="18"/>
          <w:szCs w:val="18"/>
        </w:rPr>
        <w:t>Una Garantía a Primer Requerimiento o Boleta de Garantía emitidas por un Banco del Estado Plurinacional de Bolivia, con las mismas características según corresponda, conforme a los puntos anteriores. Estas serán consideradas únicamente cuando la empresa contratista adjunte una certificación emitida por FUNDEMPRESA (Concesionaria del Registro de Comercio de Bolivia) y/o el SIN (Servicio de Impuestos Nacionales), en el que establezca que la empresa proponente (nombre que debe mostrarse en el documento de garantía), no se encuentra registrada con alguna actividad económica en el territorio boliviano ante dichas instituciones.</w:t>
      </w:r>
    </w:p>
    <w:p w14:paraId="41C39C4D" w14:textId="77777777" w:rsidR="008C57A5" w:rsidRDefault="008C57A5" w:rsidP="008C57A5">
      <w:pPr>
        <w:ind w:left="720"/>
        <w:jc w:val="both"/>
        <w:rPr>
          <w:rFonts w:asciiTheme="minorHAnsi" w:eastAsia="Calibri" w:hAnsiTheme="minorHAnsi" w:cstheme="minorHAnsi"/>
          <w:sz w:val="22"/>
          <w:szCs w:val="22"/>
          <w:lang w:val="es-BO"/>
        </w:rPr>
      </w:pPr>
    </w:p>
    <w:p w14:paraId="45B0FB44" w14:textId="0700F611" w:rsidR="0019673D" w:rsidRPr="0013370D" w:rsidRDefault="0019673D" w:rsidP="008D16E9">
      <w:pPr>
        <w:numPr>
          <w:ilvl w:val="0"/>
          <w:numId w:val="25"/>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Original Propuesta Contrato de Adhesi</w:t>
      </w:r>
      <w:r w:rsidR="00164C3F">
        <w:rPr>
          <w:rFonts w:asciiTheme="minorHAnsi" w:eastAsia="Calibri" w:hAnsiTheme="minorHAnsi" w:cstheme="minorHAnsi"/>
          <w:sz w:val="22"/>
          <w:szCs w:val="22"/>
          <w:lang w:val="es-BO"/>
        </w:rPr>
        <w:t>ón (Cuando corresponda)</w:t>
      </w:r>
    </w:p>
    <w:p w14:paraId="045B870B" w14:textId="77777777" w:rsidR="002C772A" w:rsidRPr="00552079" w:rsidRDefault="002C772A" w:rsidP="008D16E9">
      <w:pPr>
        <w:numPr>
          <w:ilvl w:val="0"/>
          <w:numId w:val="25"/>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3352D86B" w14:textId="77777777" w:rsidR="00C35B76" w:rsidRDefault="00E848C9" w:rsidP="00C35B76">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1C0A8D69" w14:textId="77777777" w:rsidR="00C35B76" w:rsidRPr="00C35B76" w:rsidRDefault="00C35B76" w:rsidP="00C35B76">
      <w:pPr>
        <w:jc w:val="center"/>
        <w:rPr>
          <w:rFonts w:ascii="Verdana" w:eastAsia="Arial Unicode MS" w:hAnsi="Verdana" w:cs="Calibri"/>
          <w:b/>
          <w:sz w:val="18"/>
          <w:szCs w:val="18"/>
          <w:u w:val="single"/>
          <w:lang w:val="es-MX" w:eastAsia="es-ES"/>
        </w:rPr>
      </w:pPr>
      <w:r w:rsidRPr="00C35B76">
        <w:rPr>
          <w:rFonts w:ascii="Verdana" w:eastAsia="Arial Unicode MS" w:hAnsi="Verdana" w:cs="Calibri"/>
          <w:b/>
          <w:sz w:val="18"/>
          <w:szCs w:val="18"/>
          <w:u w:val="single"/>
          <w:lang w:val="es-MX" w:eastAsia="es-ES"/>
        </w:rPr>
        <w:t xml:space="preserve">LOTE N°1: ADQUISICION DE ALMACENAMIENTOS DE GNV </w:t>
      </w:r>
    </w:p>
    <w:p w14:paraId="5BDFAB9E" w14:textId="77777777" w:rsidR="00C35B76" w:rsidRPr="00C35B76" w:rsidRDefault="00C35B76" w:rsidP="00C35B76">
      <w:pPr>
        <w:jc w:val="center"/>
        <w:rPr>
          <w:rFonts w:ascii="Verdana" w:hAnsi="Verdana" w:cs="Calibri"/>
          <w:b/>
          <w:sz w:val="14"/>
          <w:szCs w:val="18"/>
          <w:u w:val="single"/>
          <w:lang w:eastAsia="es-ES"/>
        </w:rPr>
      </w:pPr>
      <w:r w:rsidRPr="00C35B76">
        <w:rPr>
          <w:rFonts w:ascii="Verdana" w:eastAsia="Arial Unicode MS" w:hAnsi="Verdana" w:cs="Calibri"/>
          <w:b/>
          <w:sz w:val="18"/>
          <w:szCs w:val="18"/>
          <w:u w:val="single"/>
          <w:lang w:val="es-MX" w:eastAsia="es-ES"/>
        </w:rPr>
        <w:t>PARA LAS ESTACIONES DE SERVICIO DE YPFB</w:t>
      </w:r>
    </w:p>
    <w:p w14:paraId="5CB0CCD3" w14:textId="5B60DF46" w:rsidR="00FA78A9" w:rsidRPr="00C35B76" w:rsidRDefault="00FA78A9" w:rsidP="00FA78A9">
      <w:pPr>
        <w:jc w:val="center"/>
        <w:rPr>
          <w:rFonts w:asciiTheme="minorHAnsi" w:hAnsiTheme="minorHAnsi" w:cstheme="minorHAnsi"/>
          <w:b/>
          <w:sz w:val="22"/>
          <w:szCs w:val="22"/>
        </w:rPr>
      </w:pPr>
    </w:p>
    <w:p w14:paraId="05AE9E63" w14:textId="391715ED" w:rsidR="00FA78A9" w:rsidRPr="00552079" w:rsidRDefault="0019673D"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(En Dólares Estadounidenses</w:t>
      </w:r>
      <w:r w:rsidR="00FA78A9" w:rsidRPr="00552079">
        <w:rPr>
          <w:rFonts w:asciiTheme="minorHAnsi" w:hAnsiTheme="minorHAnsi" w:cstheme="minorHAnsi"/>
          <w:b/>
          <w:sz w:val="22"/>
          <w:szCs w:val="22"/>
          <w:lang w:val="es-BO"/>
        </w:rPr>
        <w:t>)</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C35B76" w:rsidRPr="00552079" w14:paraId="74CC7F0F"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0C2884DB" w:rsidR="00C35B76" w:rsidRPr="00552079" w:rsidRDefault="00C35B76" w:rsidP="00C111B4">
            <w:pPr>
              <w:jc w:val="center"/>
              <w:rPr>
                <w:rFonts w:asciiTheme="minorHAnsi" w:hAnsiTheme="minorHAnsi" w:cstheme="minorHAnsi"/>
                <w:sz w:val="22"/>
                <w:szCs w:val="22"/>
                <w:lang w:val="es-BO"/>
              </w:rPr>
            </w:pPr>
            <w:r>
              <w:rPr>
                <w:rFonts w:ascii="Calibri" w:hAnsi="Calibri" w:cs="Calibri"/>
                <w:color w:val="000000"/>
                <w:sz w:val="16"/>
                <w:szCs w:val="16"/>
                <w:lang w:eastAsia="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097D7418" w:rsidR="00C35B76" w:rsidRPr="00552079" w:rsidRDefault="00C35B76" w:rsidP="00C111B4">
            <w:pPr>
              <w:jc w:val="center"/>
              <w:rPr>
                <w:rFonts w:asciiTheme="minorHAnsi" w:hAnsiTheme="minorHAnsi" w:cstheme="minorHAnsi"/>
                <w:sz w:val="22"/>
                <w:szCs w:val="22"/>
                <w:lang w:val="es-BO"/>
              </w:rPr>
            </w:pPr>
            <w:r w:rsidRPr="0013799A">
              <w:rPr>
                <w:rFonts w:ascii="Calibri" w:hAnsi="Calibri" w:cs="Arial"/>
                <w:sz w:val="16"/>
                <w:szCs w:val="16"/>
              </w:rPr>
              <w:t>“</w:t>
            </w:r>
            <w:r w:rsidRPr="0013799A">
              <w:rPr>
                <w:rFonts w:ascii="Calibri" w:eastAsia="Arial Unicode MS" w:hAnsi="Calibri" w:cs="Calibri"/>
                <w:sz w:val="16"/>
                <w:szCs w:val="18"/>
                <w:lang w:val="es-MX"/>
              </w:rPr>
              <w:t>ALMACENAMIENTO DE GNV PARA ESTACION DE SERVICIO COPACABANA</w:t>
            </w:r>
            <w:r w:rsidRPr="0013799A">
              <w:rPr>
                <w:rFonts w:ascii="Calibri" w:hAnsi="Calibri" w:cs="Arial"/>
                <w:sz w:val="16"/>
                <w:szCs w:val="16"/>
              </w:rPr>
              <w:t>”</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101C0C4F" w:rsidR="00C35B76" w:rsidRPr="00552079" w:rsidRDefault="00C35B76" w:rsidP="00C111B4">
            <w:pPr>
              <w:jc w:val="center"/>
              <w:rPr>
                <w:rFonts w:asciiTheme="minorHAnsi" w:hAnsiTheme="minorHAnsi" w:cstheme="minorHAnsi"/>
                <w:sz w:val="22"/>
                <w:szCs w:val="22"/>
                <w:lang w:val="es-BO"/>
              </w:rPr>
            </w:pPr>
            <w:r>
              <w:rPr>
                <w:rFonts w:ascii="Calibri" w:hAnsi="Calibri" w:cs="Calibri"/>
                <w:color w:val="000000"/>
                <w:sz w:val="16"/>
                <w:szCs w:val="16"/>
                <w:lang w:eastAsia="es-BO"/>
              </w:rPr>
              <w:t>Pza.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4DC940BA" w:rsidR="00C35B76" w:rsidRPr="00552079" w:rsidRDefault="00C35B76" w:rsidP="00C111B4">
            <w:pPr>
              <w:jc w:val="center"/>
              <w:rPr>
                <w:rFonts w:asciiTheme="minorHAnsi" w:hAnsiTheme="minorHAnsi" w:cstheme="minorHAnsi"/>
                <w:sz w:val="22"/>
                <w:szCs w:val="22"/>
                <w:lang w:val="es-BO"/>
              </w:rPr>
            </w:pPr>
            <w:r>
              <w:rPr>
                <w:rFonts w:ascii="Calibri" w:hAnsi="Calibri" w:cs="Calibri"/>
                <w:color w:val="000000"/>
                <w:sz w:val="16"/>
                <w:szCs w:val="16"/>
                <w:lang w:eastAsia="es-BO"/>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C35B76" w:rsidRPr="00552079" w:rsidRDefault="00C35B76"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C35B76" w:rsidRPr="00552079" w:rsidRDefault="00C35B76" w:rsidP="00C111B4">
            <w:pPr>
              <w:jc w:val="center"/>
              <w:rPr>
                <w:rFonts w:asciiTheme="minorHAnsi" w:hAnsiTheme="minorHAnsi" w:cstheme="minorHAnsi"/>
                <w:sz w:val="22"/>
                <w:szCs w:val="22"/>
                <w:lang w:val="es-BO"/>
              </w:rPr>
            </w:pPr>
          </w:p>
        </w:tc>
      </w:tr>
      <w:tr w:rsidR="00C35B76" w:rsidRPr="00552079" w14:paraId="0CDD0F9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335BE8" w14:textId="7843ED27" w:rsidR="00C35B76" w:rsidRPr="00552079" w:rsidRDefault="00C35B76" w:rsidP="00C111B4">
            <w:pPr>
              <w:jc w:val="center"/>
              <w:rPr>
                <w:rFonts w:asciiTheme="minorHAnsi" w:hAnsiTheme="minorHAnsi" w:cstheme="minorHAnsi"/>
                <w:sz w:val="22"/>
                <w:szCs w:val="22"/>
                <w:lang w:val="es-BO"/>
              </w:rPr>
            </w:pPr>
            <w:r>
              <w:rPr>
                <w:rFonts w:ascii="Calibri" w:hAnsi="Calibri" w:cs="Calibri"/>
                <w:color w:val="000000"/>
                <w:sz w:val="16"/>
                <w:szCs w:val="16"/>
                <w:lang w:eastAsia="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59BE0E" w14:textId="60EDF364" w:rsidR="00C35B76" w:rsidRPr="00552079" w:rsidRDefault="00C35B76" w:rsidP="00C111B4">
            <w:pPr>
              <w:jc w:val="center"/>
              <w:rPr>
                <w:rFonts w:asciiTheme="minorHAnsi" w:hAnsiTheme="minorHAnsi" w:cstheme="minorHAnsi"/>
                <w:sz w:val="22"/>
                <w:szCs w:val="22"/>
                <w:lang w:val="es-BO"/>
              </w:rPr>
            </w:pPr>
            <w:r w:rsidRPr="0013799A">
              <w:rPr>
                <w:rFonts w:ascii="Calibri" w:hAnsi="Calibri" w:cs="Arial"/>
                <w:sz w:val="16"/>
                <w:szCs w:val="16"/>
              </w:rPr>
              <w:t>“</w:t>
            </w:r>
            <w:r w:rsidRPr="0013799A">
              <w:rPr>
                <w:rFonts w:ascii="Calibri" w:eastAsia="Arial Unicode MS" w:hAnsi="Calibri" w:cs="Calibri"/>
                <w:sz w:val="16"/>
                <w:szCs w:val="18"/>
                <w:lang w:val="es-MX"/>
              </w:rPr>
              <w:t>ALMACENAMIENTO DE GNV PARA ESTACION DE SERVICIO CARANAVI</w:t>
            </w:r>
            <w:r w:rsidRPr="0013799A">
              <w:rPr>
                <w:rFonts w:ascii="Calibri" w:hAnsi="Calibri" w:cs="Arial"/>
                <w:sz w:val="16"/>
                <w:szCs w:val="16"/>
              </w:rPr>
              <w:t>”</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ADCF2B6" w14:textId="1F10F3E4" w:rsidR="00C35B76" w:rsidRPr="00552079" w:rsidRDefault="00C35B76" w:rsidP="00C111B4">
            <w:pPr>
              <w:jc w:val="center"/>
              <w:rPr>
                <w:rFonts w:asciiTheme="minorHAnsi" w:hAnsiTheme="minorHAnsi" w:cstheme="minorHAnsi"/>
                <w:sz w:val="22"/>
                <w:szCs w:val="22"/>
                <w:lang w:val="es-BO"/>
              </w:rPr>
            </w:pPr>
            <w:r>
              <w:rPr>
                <w:rFonts w:ascii="Calibri" w:hAnsi="Calibri" w:cs="Calibri"/>
                <w:color w:val="000000"/>
                <w:sz w:val="16"/>
                <w:szCs w:val="16"/>
                <w:lang w:eastAsia="es-BO"/>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957D881" w14:textId="3CC5046D" w:rsidR="00C35B76" w:rsidRPr="00552079" w:rsidRDefault="00C35B76" w:rsidP="00C111B4">
            <w:pPr>
              <w:jc w:val="center"/>
              <w:rPr>
                <w:rFonts w:asciiTheme="minorHAnsi" w:hAnsiTheme="minorHAnsi" w:cstheme="minorHAnsi"/>
                <w:sz w:val="22"/>
                <w:szCs w:val="22"/>
                <w:lang w:val="es-BO"/>
              </w:rPr>
            </w:pPr>
            <w:r>
              <w:rPr>
                <w:rFonts w:ascii="Calibri" w:hAnsi="Calibri" w:cs="Calibri"/>
                <w:color w:val="000000"/>
                <w:sz w:val="16"/>
                <w:szCs w:val="16"/>
                <w:lang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19A309" w14:textId="77777777" w:rsidR="00C35B76" w:rsidRPr="00552079" w:rsidRDefault="00C35B76"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4903F66" w14:textId="77777777" w:rsidR="00C35B76" w:rsidRPr="00552079" w:rsidRDefault="00C35B76" w:rsidP="00C111B4">
            <w:pPr>
              <w:jc w:val="center"/>
              <w:rPr>
                <w:rFonts w:asciiTheme="minorHAnsi" w:hAnsiTheme="minorHAnsi" w:cstheme="minorHAnsi"/>
                <w:sz w:val="22"/>
                <w:szCs w:val="22"/>
                <w:lang w:val="es-BO"/>
              </w:rPr>
            </w:pPr>
          </w:p>
        </w:tc>
      </w:tr>
      <w:tr w:rsidR="00C35B76" w:rsidRPr="00552079" w14:paraId="0F49774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AAC32F" w14:textId="2E2E1E41" w:rsidR="00C35B76" w:rsidRPr="00552079" w:rsidRDefault="00C35B76" w:rsidP="00C111B4">
            <w:pPr>
              <w:jc w:val="center"/>
              <w:rPr>
                <w:rFonts w:asciiTheme="minorHAnsi" w:hAnsiTheme="minorHAnsi" w:cstheme="minorHAnsi"/>
                <w:sz w:val="22"/>
                <w:szCs w:val="22"/>
                <w:lang w:val="es-BO"/>
              </w:rPr>
            </w:pPr>
            <w:r>
              <w:rPr>
                <w:rFonts w:ascii="Calibri" w:hAnsi="Calibri" w:cs="Calibri"/>
                <w:color w:val="000000"/>
                <w:sz w:val="16"/>
                <w:szCs w:val="16"/>
                <w:lang w:eastAsia="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D0E9A93" w14:textId="3A4B73B6" w:rsidR="00C35B76" w:rsidRPr="00552079" w:rsidRDefault="00C35B76" w:rsidP="00C111B4">
            <w:pPr>
              <w:jc w:val="center"/>
              <w:rPr>
                <w:rFonts w:asciiTheme="minorHAnsi" w:hAnsiTheme="minorHAnsi" w:cstheme="minorHAnsi"/>
                <w:sz w:val="22"/>
                <w:szCs w:val="22"/>
                <w:lang w:val="es-BO"/>
              </w:rPr>
            </w:pPr>
            <w:r w:rsidRPr="0013799A">
              <w:rPr>
                <w:rFonts w:ascii="Calibri" w:hAnsi="Calibri" w:cs="Arial"/>
                <w:sz w:val="16"/>
                <w:szCs w:val="16"/>
              </w:rPr>
              <w:t>“</w:t>
            </w:r>
            <w:r w:rsidRPr="0013799A">
              <w:rPr>
                <w:rFonts w:ascii="Calibri" w:eastAsia="Arial Unicode MS" w:hAnsi="Calibri" w:cs="Calibri"/>
                <w:sz w:val="16"/>
                <w:szCs w:val="18"/>
                <w:lang w:val="es-MX"/>
              </w:rPr>
              <w:t>ALMACENAMIENTO DE GNC PARA ESTACION DE SERVICIO CHALLAPATA</w:t>
            </w:r>
            <w:r w:rsidRPr="0013799A">
              <w:rPr>
                <w:rFonts w:ascii="Calibri" w:hAnsi="Calibri" w:cs="Arial"/>
                <w:sz w:val="16"/>
                <w:szCs w:val="16"/>
              </w:rPr>
              <w:t>”</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44CAB3C" w14:textId="6869265A" w:rsidR="00C35B76" w:rsidRPr="00552079" w:rsidRDefault="00C35B76" w:rsidP="00C111B4">
            <w:pPr>
              <w:jc w:val="center"/>
              <w:rPr>
                <w:rFonts w:asciiTheme="minorHAnsi" w:hAnsiTheme="minorHAnsi" w:cstheme="minorHAnsi"/>
                <w:sz w:val="22"/>
                <w:szCs w:val="22"/>
                <w:lang w:val="es-BO"/>
              </w:rPr>
            </w:pPr>
            <w:r>
              <w:rPr>
                <w:rFonts w:ascii="Calibri" w:hAnsi="Calibri" w:cs="Calibri"/>
                <w:color w:val="000000"/>
                <w:sz w:val="16"/>
                <w:szCs w:val="16"/>
                <w:lang w:eastAsia="es-BO"/>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C51C842" w14:textId="6D478FCE" w:rsidR="00C35B76" w:rsidRPr="00552079" w:rsidRDefault="00C35B76" w:rsidP="00C111B4">
            <w:pPr>
              <w:jc w:val="center"/>
              <w:rPr>
                <w:rFonts w:asciiTheme="minorHAnsi" w:hAnsiTheme="minorHAnsi" w:cstheme="minorHAnsi"/>
                <w:sz w:val="22"/>
                <w:szCs w:val="22"/>
                <w:lang w:val="es-BO"/>
              </w:rPr>
            </w:pPr>
            <w:r>
              <w:rPr>
                <w:rFonts w:ascii="Calibri" w:hAnsi="Calibri" w:cs="Calibri"/>
                <w:color w:val="000000"/>
                <w:sz w:val="16"/>
                <w:szCs w:val="16"/>
                <w:lang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87C4CF1" w14:textId="77777777" w:rsidR="00C35B76" w:rsidRPr="00552079" w:rsidRDefault="00C35B76"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3A07F89" w14:textId="77777777" w:rsidR="00C35B76" w:rsidRPr="00552079" w:rsidRDefault="00C35B76" w:rsidP="00C111B4">
            <w:pPr>
              <w:jc w:val="center"/>
              <w:rPr>
                <w:rFonts w:asciiTheme="minorHAnsi" w:hAnsiTheme="minorHAnsi" w:cstheme="minorHAnsi"/>
                <w:sz w:val="22"/>
                <w:szCs w:val="22"/>
                <w:lang w:val="es-BO"/>
              </w:rPr>
            </w:pPr>
          </w:p>
        </w:tc>
      </w:tr>
      <w:tr w:rsidR="00C35B76" w:rsidRPr="00552079" w14:paraId="6A96964B"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717D5E" w14:textId="3482EB2B" w:rsidR="00C35B76" w:rsidRPr="00552079" w:rsidRDefault="00C35B76" w:rsidP="00C111B4">
            <w:pPr>
              <w:jc w:val="center"/>
              <w:rPr>
                <w:rFonts w:asciiTheme="minorHAnsi" w:hAnsiTheme="minorHAnsi" w:cstheme="minorHAnsi"/>
                <w:sz w:val="22"/>
                <w:szCs w:val="22"/>
                <w:lang w:val="es-BO"/>
              </w:rPr>
            </w:pPr>
            <w:r>
              <w:rPr>
                <w:rFonts w:ascii="Calibri" w:hAnsi="Calibri" w:cs="Calibri"/>
                <w:color w:val="000000"/>
                <w:sz w:val="16"/>
                <w:szCs w:val="16"/>
                <w:lang w:eastAsia="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CE336D1" w14:textId="1D849495" w:rsidR="00C35B76" w:rsidRPr="00552079" w:rsidRDefault="00C35B76" w:rsidP="00C111B4">
            <w:pPr>
              <w:jc w:val="center"/>
              <w:rPr>
                <w:rFonts w:asciiTheme="minorHAnsi" w:hAnsiTheme="minorHAnsi" w:cstheme="minorHAnsi"/>
                <w:sz w:val="22"/>
                <w:szCs w:val="22"/>
                <w:lang w:val="es-BO"/>
              </w:rPr>
            </w:pPr>
            <w:r w:rsidRPr="0013799A">
              <w:rPr>
                <w:rFonts w:ascii="Calibri" w:hAnsi="Calibri" w:cs="Arial"/>
                <w:sz w:val="16"/>
                <w:szCs w:val="16"/>
              </w:rPr>
              <w:t>“</w:t>
            </w:r>
            <w:r w:rsidRPr="0013799A">
              <w:rPr>
                <w:rFonts w:ascii="Calibri" w:eastAsia="Arial Unicode MS" w:hAnsi="Calibri" w:cs="Calibri"/>
                <w:sz w:val="16"/>
                <w:szCs w:val="18"/>
                <w:lang w:val="es-MX"/>
              </w:rPr>
              <w:t>ALMACENAMIENTO DE GNC PARA ESTACION DE SERVICIO LLALLAGUA</w:t>
            </w:r>
            <w:r w:rsidRPr="0013799A">
              <w:rPr>
                <w:rFonts w:ascii="Calibri" w:hAnsi="Calibri" w:cs="Arial"/>
                <w:sz w:val="16"/>
                <w:szCs w:val="16"/>
              </w:rPr>
              <w:t>”</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3BAEE8E" w14:textId="24F13133" w:rsidR="00C35B76" w:rsidRPr="00552079" w:rsidRDefault="00C35B76" w:rsidP="00C111B4">
            <w:pPr>
              <w:jc w:val="center"/>
              <w:rPr>
                <w:rFonts w:asciiTheme="minorHAnsi" w:hAnsiTheme="minorHAnsi" w:cstheme="minorHAnsi"/>
                <w:sz w:val="22"/>
                <w:szCs w:val="22"/>
                <w:lang w:val="es-BO"/>
              </w:rPr>
            </w:pPr>
            <w:r>
              <w:rPr>
                <w:rFonts w:ascii="Calibri" w:hAnsi="Calibri" w:cs="Calibri"/>
                <w:color w:val="000000"/>
                <w:sz w:val="16"/>
                <w:szCs w:val="16"/>
                <w:lang w:eastAsia="es-BO"/>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55E9687" w14:textId="6D64B33E" w:rsidR="00C35B76" w:rsidRPr="00552079" w:rsidRDefault="00C35B76" w:rsidP="00C111B4">
            <w:pPr>
              <w:jc w:val="center"/>
              <w:rPr>
                <w:rFonts w:asciiTheme="minorHAnsi" w:hAnsiTheme="minorHAnsi" w:cstheme="minorHAnsi"/>
                <w:sz w:val="22"/>
                <w:szCs w:val="22"/>
                <w:lang w:val="es-BO"/>
              </w:rPr>
            </w:pPr>
            <w:r>
              <w:rPr>
                <w:rFonts w:ascii="Calibri" w:hAnsi="Calibri" w:cs="Calibri"/>
                <w:color w:val="000000"/>
                <w:sz w:val="16"/>
                <w:szCs w:val="16"/>
                <w:lang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8C183D2" w14:textId="77777777" w:rsidR="00C35B76" w:rsidRPr="00552079" w:rsidRDefault="00C35B76"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2EAF3C4" w14:textId="77777777" w:rsidR="00C35B76" w:rsidRPr="00552079" w:rsidRDefault="00C35B76" w:rsidP="00C111B4">
            <w:pPr>
              <w:jc w:val="center"/>
              <w:rPr>
                <w:rFonts w:asciiTheme="minorHAnsi" w:hAnsiTheme="minorHAnsi" w:cstheme="minorHAnsi"/>
                <w:sz w:val="22"/>
                <w:szCs w:val="22"/>
                <w:lang w:val="es-BO"/>
              </w:rPr>
            </w:pPr>
          </w:p>
        </w:tc>
      </w:tr>
      <w:tr w:rsidR="00C35B76" w:rsidRPr="00552079" w14:paraId="677E9157"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10B142" w14:textId="2890B973" w:rsidR="00C35B76" w:rsidRPr="00552079" w:rsidRDefault="00C35B76" w:rsidP="00C111B4">
            <w:pPr>
              <w:jc w:val="center"/>
              <w:rPr>
                <w:rFonts w:asciiTheme="minorHAnsi" w:hAnsiTheme="minorHAnsi" w:cstheme="minorHAnsi"/>
                <w:sz w:val="22"/>
                <w:szCs w:val="22"/>
                <w:lang w:val="es-BO"/>
              </w:rPr>
            </w:pPr>
            <w:r>
              <w:rPr>
                <w:rFonts w:ascii="Calibri" w:hAnsi="Calibri" w:cs="Calibri"/>
                <w:color w:val="000000"/>
                <w:sz w:val="16"/>
                <w:szCs w:val="16"/>
                <w:lang w:eastAsia="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16D0E09" w14:textId="532744B3" w:rsidR="00C35B76" w:rsidRPr="00552079" w:rsidRDefault="00C35B76" w:rsidP="00C111B4">
            <w:pPr>
              <w:jc w:val="center"/>
              <w:rPr>
                <w:rFonts w:asciiTheme="minorHAnsi" w:hAnsiTheme="minorHAnsi" w:cstheme="minorHAnsi"/>
                <w:sz w:val="22"/>
                <w:szCs w:val="22"/>
                <w:lang w:val="es-BO"/>
              </w:rPr>
            </w:pPr>
            <w:r w:rsidRPr="0013799A">
              <w:rPr>
                <w:rFonts w:ascii="Calibri" w:hAnsi="Calibri" w:cs="Arial"/>
                <w:sz w:val="16"/>
                <w:szCs w:val="16"/>
              </w:rPr>
              <w:t>“</w:t>
            </w:r>
            <w:r w:rsidRPr="0013799A">
              <w:rPr>
                <w:rFonts w:ascii="Calibri" w:eastAsia="Arial Unicode MS" w:hAnsi="Calibri" w:cs="Calibri"/>
                <w:sz w:val="16"/>
                <w:szCs w:val="18"/>
                <w:lang w:val="es-MX"/>
              </w:rPr>
              <w:t>ALMACENAMIENTO DE GNC PARA ESTACION DE SERVICIO GUAYARAMERIN</w:t>
            </w:r>
            <w:r w:rsidRPr="0013799A">
              <w:rPr>
                <w:rFonts w:ascii="Calibri" w:hAnsi="Calibri" w:cs="Arial"/>
                <w:sz w:val="16"/>
                <w:szCs w:val="16"/>
              </w:rPr>
              <w:t>”</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FC06009" w14:textId="53F93796" w:rsidR="00C35B76" w:rsidRPr="00552079" w:rsidRDefault="00C35B76" w:rsidP="00C111B4">
            <w:pPr>
              <w:jc w:val="center"/>
              <w:rPr>
                <w:rFonts w:asciiTheme="minorHAnsi" w:hAnsiTheme="minorHAnsi" w:cstheme="minorHAnsi"/>
                <w:sz w:val="22"/>
                <w:szCs w:val="22"/>
                <w:lang w:val="es-BO"/>
              </w:rPr>
            </w:pPr>
            <w:r>
              <w:rPr>
                <w:rFonts w:ascii="Calibri" w:hAnsi="Calibri" w:cs="Calibri"/>
                <w:color w:val="000000"/>
                <w:sz w:val="16"/>
                <w:szCs w:val="16"/>
                <w:lang w:eastAsia="es-BO"/>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2312144" w14:textId="4B3D3075" w:rsidR="00C35B76" w:rsidRPr="00552079" w:rsidRDefault="00C35B76" w:rsidP="00C111B4">
            <w:pPr>
              <w:jc w:val="center"/>
              <w:rPr>
                <w:rFonts w:asciiTheme="minorHAnsi" w:hAnsiTheme="minorHAnsi" w:cstheme="minorHAnsi"/>
                <w:sz w:val="22"/>
                <w:szCs w:val="22"/>
                <w:lang w:val="es-BO"/>
              </w:rPr>
            </w:pPr>
            <w:r>
              <w:rPr>
                <w:rFonts w:ascii="Calibri" w:hAnsi="Calibri" w:cs="Calibri"/>
                <w:color w:val="000000"/>
                <w:sz w:val="16"/>
                <w:szCs w:val="16"/>
                <w:lang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D63266" w14:textId="77777777" w:rsidR="00C35B76" w:rsidRPr="00552079" w:rsidRDefault="00C35B76"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1586744" w14:textId="77777777" w:rsidR="00C35B76" w:rsidRPr="00552079" w:rsidRDefault="00C35B76" w:rsidP="00C111B4">
            <w:pPr>
              <w:jc w:val="center"/>
              <w:rPr>
                <w:rFonts w:asciiTheme="minorHAnsi" w:hAnsiTheme="minorHAnsi" w:cstheme="minorHAnsi"/>
                <w:sz w:val="22"/>
                <w:szCs w:val="22"/>
                <w:lang w:val="es-BO"/>
              </w:rPr>
            </w:pPr>
          </w:p>
        </w:tc>
      </w:tr>
      <w:tr w:rsidR="00FA78A9"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Default="00FA78A9" w:rsidP="00FA78A9">
      <w:pPr>
        <w:rPr>
          <w:rFonts w:asciiTheme="minorHAnsi" w:hAnsiTheme="minorHAnsi" w:cstheme="minorHAnsi"/>
          <w:sz w:val="22"/>
          <w:szCs w:val="22"/>
          <w:lang w:val="es-MX"/>
        </w:rPr>
      </w:pPr>
    </w:p>
    <w:p w14:paraId="3E6BB918" w14:textId="77777777" w:rsidR="00C35B76" w:rsidRDefault="00C35B76" w:rsidP="00FA78A9">
      <w:pPr>
        <w:rPr>
          <w:rFonts w:asciiTheme="minorHAnsi" w:hAnsiTheme="minorHAnsi" w:cstheme="minorHAnsi"/>
          <w:sz w:val="22"/>
          <w:szCs w:val="22"/>
          <w:lang w:val="es-MX"/>
        </w:rPr>
      </w:pPr>
    </w:p>
    <w:p w14:paraId="45A897D3" w14:textId="77777777" w:rsidR="00C35B76" w:rsidRDefault="00C35B76" w:rsidP="00FA78A9">
      <w:pPr>
        <w:rPr>
          <w:rFonts w:asciiTheme="minorHAnsi" w:hAnsiTheme="minorHAnsi" w:cstheme="minorHAnsi"/>
          <w:sz w:val="22"/>
          <w:szCs w:val="22"/>
          <w:lang w:val="es-MX"/>
        </w:rPr>
      </w:pPr>
    </w:p>
    <w:p w14:paraId="6FD545C7" w14:textId="77777777" w:rsidR="00C35B76" w:rsidRDefault="00C35B76" w:rsidP="00FA78A9">
      <w:pPr>
        <w:rPr>
          <w:rFonts w:asciiTheme="minorHAnsi" w:hAnsiTheme="minorHAnsi" w:cstheme="minorHAnsi"/>
          <w:sz w:val="22"/>
          <w:szCs w:val="22"/>
          <w:lang w:val="es-MX"/>
        </w:rPr>
      </w:pPr>
    </w:p>
    <w:p w14:paraId="63E2D21C" w14:textId="77777777" w:rsidR="00C35B76" w:rsidRDefault="00C35B76" w:rsidP="00FA78A9">
      <w:pPr>
        <w:rPr>
          <w:rFonts w:asciiTheme="minorHAnsi" w:hAnsiTheme="minorHAnsi" w:cstheme="minorHAnsi"/>
          <w:sz w:val="22"/>
          <w:szCs w:val="22"/>
          <w:lang w:val="es-MX"/>
        </w:rPr>
      </w:pPr>
    </w:p>
    <w:p w14:paraId="0FA36EE4" w14:textId="77777777" w:rsidR="00C35B76" w:rsidRDefault="00C35B76" w:rsidP="00FA78A9">
      <w:pPr>
        <w:rPr>
          <w:rFonts w:asciiTheme="minorHAnsi" w:hAnsiTheme="minorHAnsi" w:cstheme="minorHAnsi"/>
          <w:sz w:val="22"/>
          <w:szCs w:val="22"/>
          <w:lang w:val="es-MX"/>
        </w:rPr>
      </w:pPr>
    </w:p>
    <w:p w14:paraId="0BE1D7D4" w14:textId="77777777" w:rsidR="00C35B76" w:rsidRDefault="00C35B76" w:rsidP="00FA78A9">
      <w:pPr>
        <w:rPr>
          <w:rFonts w:asciiTheme="minorHAnsi" w:hAnsiTheme="minorHAnsi" w:cstheme="minorHAnsi"/>
          <w:sz w:val="22"/>
          <w:szCs w:val="22"/>
          <w:lang w:val="es-MX"/>
        </w:rPr>
      </w:pPr>
    </w:p>
    <w:p w14:paraId="72219FED" w14:textId="77777777" w:rsidR="00C35B76" w:rsidRDefault="00C35B76" w:rsidP="00FA78A9">
      <w:pPr>
        <w:rPr>
          <w:rFonts w:asciiTheme="minorHAnsi" w:hAnsiTheme="minorHAnsi" w:cstheme="minorHAnsi"/>
          <w:sz w:val="22"/>
          <w:szCs w:val="22"/>
          <w:lang w:val="es-MX"/>
        </w:rPr>
      </w:pPr>
    </w:p>
    <w:p w14:paraId="0F0144FB" w14:textId="77777777" w:rsidR="00C35B76" w:rsidRDefault="00C35B76" w:rsidP="00FA78A9">
      <w:pPr>
        <w:rPr>
          <w:rFonts w:asciiTheme="minorHAnsi" w:hAnsiTheme="minorHAnsi" w:cstheme="minorHAnsi"/>
          <w:sz w:val="22"/>
          <w:szCs w:val="22"/>
          <w:lang w:val="es-MX"/>
        </w:rPr>
      </w:pPr>
    </w:p>
    <w:p w14:paraId="3EC00AA7" w14:textId="77777777" w:rsidR="00C35B76" w:rsidRDefault="00C35B76" w:rsidP="00FA78A9">
      <w:pPr>
        <w:rPr>
          <w:rFonts w:asciiTheme="minorHAnsi" w:hAnsiTheme="minorHAnsi" w:cstheme="minorHAnsi"/>
          <w:sz w:val="22"/>
          <w:szCs w:val="22"/>
          <w:lang w:val="es-MX"/>
        </w:rPr>
      </w:pPr>
    </w:p>
    <w:p w14:paraId="68658EB8" w14:textId="77777777" w:rsidR="00C35B76" w:rsidRDefault="00C35B76" w:rsidP="00FA78A9">
      <w:pPr>
        <w:rPr>
          <w:rFonts w:asciiTheme="minorHAnsi" w:hAnsiTheme="minorHAnsi" w:cstheme="minorHAnsi"/>
          <w:sz w:val="22"/>
          <w:szCs w:val="22"/>
          <w:lang w:val="es-MX"/>
        </w:rPr>
      </w:pPr>
    </w:p>
    <w:p w14:paraId="1B2111D2" w14:textId="77777777" w:rsidR="00C35B76" w:rsidRDefault="00C35B76" w:rsidP="00FA78A9">
      <w:pPr>
        <w:rPr>
          <w:rFonts w:asciiTheme="minorHAnsi" w:hAnsiTheme="minorHAnsi" w:cstheme="minorHAnsi"/>
          <w:sz w:val="22"/>
          <w:szCs w:val="22"/>
          <w:lang w:val="es-MX"/>
        </w:rPr>
      </w:pPr>
    </w:p>
    <w:p w14:paraId="5EB56B1F" w14:textId="77777777" w:rsidR="00C35B76" w:rsidRDefault="00C35B76" w:rsidP="00FA78A9">
      <w:pPr>
        <w:rPr>
          <w:rFonts w:asciiTheme="minorHAnsi" w:hAnsiTheme="minorHAnsi" w:cstheme="minorHAnsi"/>
          <w:sz w:val="22"/>
          <w:szCs w:val="22"/>
          <w:lang w:val="es-MX"/>
        </w:rPr>
      </w:pPr>
    </w:p>
    <w:p w14:paraId="70DB6930" w14:textId="77777777" w:rsidR="00C35B76" w:rsidRDefault="00C35B76" w:rsidP="00FA78A9">
      <w:pPr>
        <w:rPr>
          <w:rFonts w:asciiTheme="minorHAnsi" w:hAnsiTheme="minorHAnsi" w:cstheme="minorHAnsi"/>
          <w:sz w:val="22"/>
          <w:szCs w:val="22"/>
          <w:lang w:val="es-MX"/>
        </w:rPr>
      </w:pPr>
    </w:p>
    <w:p w14:paraId="2C5F49FA" w14:textId="77777777" w:rsidR="00C35B76" w:rsidRDefault="00C35B76" w:rsidP="00FA78A9">
      <w:pPr>
        <w:rPr>
          <w:rFonts w:asciiTheme="minorHAnsi" w:hAnsiTheme="minorHAnsi" w:cstheme="minorHAnsi"/>
          <w:sz w:val="22"/>
          <w:szCs w:val="22"/>
          <w:lang w:val="es-MX"/>
        </w:rPr>
      </w:pPr>
    </w:p>
    <w:p w14:paraId="5EA5D941" w14:textId="77777777" w:rsidR="00C35B76" w:rsidRDefault="00C35B76" w:rsidP="00FA78A9">
      <w:pPr>
        <w:rPr>
          <w:rFonts w:asciiTheme="minorHAnsi" w:hAnsiTheme="minorHAnsi" w:cstheme="minorHAnsi"/>
          <w:sz w:val="22"/>
          <w:szCs w:val="22"/>
          <w:lang w:val="es-MX"/>
        </w:rPr>
      </w:pPr>
    </w:p>
    <w:p w14:paraId="1B8C7FDC" w14:textId="77777777" w:rsidR="00C35B76" w:rsidRDefault="00C35B76" w:rsidP="00FA78A9">
      <w:pPr>
        <w:rPr>
          <w:rFonts w:asciiTheme="minorHAnsi" w:hAnsiTheme="minorHAnsi" w:cstheme="minorHAnsi"/>
          <w:sz w:val="22"/>
          <w:szCs w:val="22"/>
          <w:lang w:val="es-MX"/>
        </w:rPr>
      </w:pPr>
    </w:p>
    <w:p w14:paraId="7811EE50" w14:textId="77777777" w:rsidR="00C35B76" w:rsidRDefault="00C35B76" w:rsidP="00FA78A9">
      <w:pPr>
        <w:rPr>
          <w:rFonts w:asciiTheme="minorHAnsi" w:hAnsiTheme="minorHAnsi" w:cstheme="minorHAnsi"/>
          <w:sz w:val="22"/>
          <w:szCs w:val="22"/>
          <w:lang w:val="es-MX"/>
        </w:rPr>
      </w:pPr>
    </w:p>
    <w:p w14:paraId="62F079A2" w14:textId="77777777" w:rsidR="00C35B76" w:rsidRDefault="00C35B76" w:rsidP="00FA78A9">
      <w:pPr>
        <w:rPr>
          <w:rFonts w:asciiTheme="minorHAnsi" w:hAnsiTheme="minorHAnsi" w:cstheme="minorHAnsi"/>
          <w:sz w:val="22"/>
          <w:szCs w:val="22"/>
          <w:lang w:val="es-MX"/>
        </w:rPr>
      </w:pPr>
    </w:p>
    <w:p w14:paraId="3E771E62" w14:textId="77777777" w:rsidR="00C35B76" w:rsidRDefault="00C35B76" w:rsidP="00FA78A9">
      <w:pPr>
        <w:rPr>
          <w:rFonts w:asciiTheme="minorHAnsi" w:hAnsiTheme="minorHAnsi" w:cstheme="minorHAnsi"/>
          <w:sz w:val="22"/>
          <w:szCs w:val="22"/>
          <w:lang w:val="es-MX"/>
        </w:rPr>
      </w:pPr>
    </w:p>
    <w:p w14:paraId="7AD569F8" w14:textId="77777777" w:rsidR="00C35B76" w:rsidRDefault="00C35B76" w:rsidP="00FA78A9">
      <w:pPr>
        <w:rPr>
          <w:rFonts w:asciiTheme="minorHAnsi" w:hAnsiTheme="minorHAnsi" w:cstheme="minorHAnsi"/>
          <w:sz w:val="22"/>
          <w:szCs w:val="22"/>
          <w:lang w:val="es-MX"/>
        </w:rPr>
      </w:pPr>
    </w:p>
    <w:p w14:paraId="684F3D29" w14:textId="77777777" w:rsidR="00C35B76" w:rsidRDefault="00C35B76" w:rsidP="00FA78A9">
      <w:pPr>
        <w:rPr>
          <w:rFonts w:asciiTheme="minorHAnsi" w:hAnsiTheme="minorHAnsi" w:cstheme="minorHAnsi"/>
          <w:sz w:val="22"/>
          <w:szCs w:val="22"/>
          <w:lang w:val="es-MX"/>
        </w:rPr>
      </w:pPr>
    </w:p>
    <w:p w14:paraId="42EA47A7" w14:textId="77777777" w:rsidR="00C35B76" w:rsidRDefault="00C35B76" w:rsidP="00FA78A9">
      <w:pPr>
        <w:rPr>
          <w:rFonts w:asciiTheme="minorHAnsi" w:hAnsiTheme="minorHAnsi" w:cstheme="minorHAnsi"/>
          <w:sz w:val="22"/>
          <w:szCs w:val="22"/>
          <w:lang w:val="es-MX"/>
        </w:rPr>
      </w:pPr>
    </w:p>
    <w:p w14:paraId="30CBB1E1" w14:textId="77777777" w:rsidR="00C35B76" w:rsidRDefault="00C35B76" w:rsidP="00FA78A9">
      <w:pPr>
        <w:rPr>
          <w:rFonts w:asciiTheme="minorHAnsi" w:hAnsiTheme="minorHAnsi" w:cstheme="minorHAnsi"/>
          <w:sz w:val="22"/>
          <w:szCs w:val="22"/>
          <w:lang w:val="es-MX"/>
        </w:rPr>
      </w:pPr>
    </w:p>
    <w:p w14:paraId="1173C0E9" w14:textId="77777777" w:rsidR="00C35B76" w:rsidRDefault="00C35B76" w:rsidP="00FA78A9">
      <w:pPr>
        <w:rPr>
          <w:rFonts w:asciiTheme="minorHAnsi" w:hAnsiTheme="minorHAnsi" w:cstheme="minorHAnsi"/>
          <w:sz w:val="22"/>
          <w:szCs w:val="22"/>
          <w:lang w:val="es-MX"/>
        </w:rPr>
      </w:pPr>
    </w:p>
    <w:p w14:paraId="20BC58A7" w14:textId="77777777" w:rsidR="00C35B76" w:rsidRDefault="00C35B76" w:rsidP="00FA78A9">
      <w:pPr>
        <w:rPr>
          <w:rFonts w:asciiTheme="minorHAnsi" w:hAnsiTheme="minorHAnsi" w:cstheme="minorHAnsi"/>
          <w:sz w:val="22"/>
          <w:szCs w:val="22"/>
          <w:lang w:val="es-MX"/>
        </w:rPr>
      </w:pPr>
    </w:p>
    <w:p w14:paraId="74A1C65F" w14:textId="77777777" w:rsidR="00C35B76" w:rsidRPr="00552079" w:rsidRDefault="00C35B76"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77E31F55" w14:textId="77777777" w:rsidR="00C35B76" w:rsidRPr="001F513B" w:rsidRDefault="00C35B76" w:rsidP="00C35B76">
      <w:pPr>
        <w:jc w:val="center"/>
        <w:rPr>
          <w:rFonts w:asciiTheme="minorHAnsi" w:hAnsiTheme="minorHAnsi" w:cstheme="minorHAnsi"/>
          <w:b/>
          <w:bCs/>
          <w:i/>
          <w:iCs/>
          <w:sz w:val="22"/>
          <w:szCs w:val="22"/>
        </w:rPr>
      </w:pPr>
      <w:r>
        <w:rPr>
          <w:rFonts w:asciiTheme="minorHAnsi" w:hAnsiTheme="minorHAnsi" w:cstheme="minorHAnsi"/>
          <w:b/>
          <w:sz w:val="22"/>
          <w:szCs w:val="22"/>
        </w:rPr>
        <w:t>FORMULARIO</w:t>
      </w:r>
      <w:r w:rsidRPr="00552079">
        <w:rPr>
          <w:rFonts w:asciiTheme="minorHAnsi" w:hAnsiTheme="minorHAnsi" w:cstheme="minorHAnsi"/>
          <w:b/>
          <w:sz w:val="22"/>
          <w:szCs w:val="22"/>
        </w:rPr>
        <w:t xml:space="preserve"> B-1</w:t>
      </w:r>
    </w:p>
    <w:p w14:paraId="5F36082C" w14:textId="77777777" w:rsidR="00C35B76" w:rsidRDefault="00C35B76" w:rsidP="00C35B76">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504146D1" w14:textId="77777777" w:rsidR="00C35B76" w:rsidRPr="00F80A3E" w:rsidRDefault="00C35B76" w:rsidP="00C35B76">
      <w:pPr>
        <w:jc w:val="center"/>
        <w:rPr>
          <w:rFonts w:ascii="Verdana" w:eastAsia="Arial Unicode MS" w:hAnsi="Verdana" w:cs="Calibri"/>
          <w:b/>
          <w:sz w:val="18"/>
          <w:szCs w:val="18"/>
          <w:u w:val="single"/>
          <w:lang w:val="es-MX"/>
        </w:rPr>
      </w:pPr>
      <w:r>
        <w:rPr>
          <w:rFonts w:ascii="Verdana" w:eastAsia="Arial Unicode MS" w:hAnsi="Verdana" w:cs="Calibri"/>
          <w:b/>
          <w:sz w:val="18"/>
          <w:szCs w:val="18"/>
          <w:u w:val="single"/>
          <w:lang w:val="es-MX"/>
        </w:rPr>
        <w:t xml:space="preserve">LOTE N°2: </w:t>
      </w:r>
      <w:r w:rsidRPr="00F80A3E">
        <w:rPr>
          <w:rFonts w:ascii="Verdana" w:eastAsia="Arial Unicode MS" w:hAnsi="Verdana" w:cs="Calibri"/>
          <w:b/>
          <w:sz w:val="18"/>
          <w:szCs w:val="18"/>
          <w:u w:val="single"/>
          <w:lang w:val="es-MX"/>
        </w:rPr>
        <w:t xml:space="preserve">ADQUISICION DE DISPENSERS DE GNV </w:t>
      </w:r>
    </w:p>
    <w:p w14:paraId="73469843" w14:textId="77777777" w:rsidR="00C35B76" w:rsidRDefault="00C35B76" w:rsidP="00C35B76">
      <w:pPr>
        <w:jc w:val="center"/>
        <w:rPr>
          <w:rFonts w:ascii="Verdana" w:eastAsia="Arial Unicode MS" w:hAnsi="Verdana" w:cs="Calibri"/>
          <w:b/>
          <w:sz w:val="18"/>
          <w:szCs w:val="18"/>
          <w:u w:val="single"/>
          <w:lang w:val="es-MX"/>
        </w:rPr>
      </w:pPr>
      <w:r w:rsidRPr="00F80A3E">
        <w:rPr>
          <w:rFonts w:ascii="Verdana" w:eastAsia="Arial Unicode MS" w:hAnsi="Verdana" w:cs="Calibri"/>
          <w:b/>
          <w:sz w:val="18"/>
          <w:szCs w:val="18"/>
          <w:u w:val="single"/>
          <w:lang w:val="es-MX"/>
        </w:rPr>
        <w:t>PARA LAS ESTACIONES DE SERVICIO DE YPFB</w:t>
      </w:r>
    </w:p>
    <w:p w14:paraId="69B9FEF8" w14:textId="764C4875" w:rsidR="00C35B76" w:rsidRDefault="00C35B76" w:rsidP="00C35B76">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 (En Dólares Estadounidenses</w:t>
      </w:r>
      <w:r w:rsidRPr="00552079">
        <w:rPr>
          <w:rFonts w:asciiTheme="minorHAnsi" w:hAnsiTheme="minorHAnsi" w:cstheme="minorHAnsi"/>
          <w:b/>
          <w:sz w:val="22"/>
          <w:szCs w:val="22"/>
          <w:lang w:val="es-BO"/>
        </w:rPr>
        <w:t>)</w:t>
      </w:r>
    </w:p>
    <w:p w14:paraId="6784B619" w14:textId="77777777" w:rsidR="00C35B76" w:rsidRPr="00552079" w:rsidRDefault="00C35B76" w:rsidP="00C35B76">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C35B76" w:rsidRPr="00552079" w14:paraId="709F69A7" w14:textId="77777777" w:rsidTr="00382A0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1F776595" w14:textId="77777777" w:rsidR="00C35B76" w:rsidRPr="00552079" w:rsidRDefault="00C35B76" w:rsidP="00382A00">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4280D7C6" w14:textId="77777777" w:rsidR="00C35B76" w:rsidRPr="00552079" w:rsidRDefault="00C35B76" w:rsidP="00382A00">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63E2AE2E" w14:textId="77777777" w:rsidR="00C35B76" w:rsidRPr="00552079" w:rsidRDefault="00C35B76" w:rsidP="00382A00">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A410018" w14:textId="77777777" w:rsidR="00C35B76" w:rsidRPr="00552079" w:rsidRDefault="00C35B76" w:rsidP="00382A00">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7AAD42FA" w14:textId="77777777" w:rsidR="00C35B76" w:rsidRPr="00552079" w:rsidRDefault="00C35B76" w:rsidP="00382A00">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63EF5BBE" w14:textId="77777777" w:rsidR="00C35B76" w:rsidRPr="00552079" w:rsidRDefault="00C35B76" w:rsidP="00382A00">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C35B76" w:rsidRPr="00552079" w14:paraId="28E12D5A" w14:textId="77777777" w:rsidTr="00382A00">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A51F82" w14:textId="77777777" w:rsidR="00C35B76" w:rsidRPr="00552079" w:rsidRDefault="00C35B76" w:rsidP="00382A00">
            <w:pPr>
              <w:jc w:val="center"/>
              <w:rPr>
                <w:rFonts w:asciiTheme="minorHAnsi" w:hAnsiTheme="minorHAnsi" w:cstheme="minorHAnsi"/>
                <w:sz w:val="22"/>
                <w:szCs w:val="22"/>
                <w:lang w:val="es-BO"/>
              </w:rPr>
            </w:pPr>
            <w:r>
              <w:rPr>
                <w:rFonts w:ascii="Calibri" w:hAnsi="Calibri" w:cs="Calibri"/>
                <w:color w:val="000000"/>
                <w:sz w:val="16"/>
                <w:szCs w:val="16"/>
                <w:lang w:eastAsia="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0FB6912D" w14:textId="7380FF1B" w:rsidR="00C35B76" w:rsidRPr="00552079" w:rsidRDefault="00C35B76" w:rsidP="00382A00">
            <w:pPr>
              <w:jc w:val="center"/>
              <w:rPr>
                <w:rFonts w:asciiTheme="minorHAnsi" w:hAnsiTheme="minorHAnsi" w:cstheme="minorHAnsi"/>
                <w:sz w:val="22"/>
                <w:szCs w:val="22"/>
                <w:lang w:val="es-BO"/>
              </w:rPr>
            </w:pPr>
            <w:r w:rsidRPr="0013799A">
              <w:rPr>
                <w:rFonts w:ascii="Calibri" w:hAnsi="Calibri" w:cs="Arial"/>
                <w:sz w:val="16"/>
                <w:szCs w:val="16"/>
              </w:rPr>
              <w:t>“</w:t>
            </w:r>
            <w:r>
              <w:rPr>
                <w:rFonts w:ascii="Calibri" w:eastAsia="Arial Unicode MS" w:hAnsi="Calibri" w:cs="Calibri"/>
                <w:sz w:val="16"/>
                <w:szCs w:val="18"/>
                <w:lang w:val="es-MX"/>
              </w:rPr>
              <w:t>DISPENSERS</w:t>
            </w:r>
            <w:r w:rsidRPr="0013799A">
              <w:rPr>
                <w:rFonts w:ascii="Calibri" w:eastAsia="Arial Unicode MS" w:hAnsi="Calibri" w:cs="Calibri"/>
                <w:sz w:val="16"/>
                <w:szCs w:val="18"/>
                <w:lang w:val="es-MX"/>
              </w:rPr>
              <w:t xml:space="preserve"> DE GNV PARA ESTACION DE SERVICIO COPACABANA</w:t>
            </w:r>
            <w:r w:rsidRPr="0013799A">
              <w:rPr>
                <w:rFonts w:ascii="Calibri" w:hAnsi="Calibri" w:cs="Arial"/>
                <w:sz w:val="16"/>
                <w:szCs w:val="16"/>
              </w:rPr>
              <w:t>”</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69EC21BE" w14:textId="77777777" w:rsidR="00C35B76" w:rsidRPr="00552079" w:rsidRDefault="00C35B76" w:rsidP="00382A00">
            <w:pPr>
              <w:jc w:val="center"/>
              <w:rPr>
                <w:rFonts w:asciiTheme="minorHAnsi" w:hAnsiTheme="minorHAnsi" w:cstheme="minorHAnsi"/>
                <w:sz w:val="22"/>
                <w:szCs w:val="22"/>
                <w:lang w:val="es-BO"/>
              </w:rPr>
            </w:pPr>
            <w:r>
              <w:rPr>
                <w:rFonts w:ascii="Calibri" w:hAnsi="Calibri" w:cs="Calibri"/>
                <w:color w:val="000000"/>
                <w:sz w:val="16"/>
                <w:szCs w:val="16"/>
                <w:lang w:eastAsia="es-BO"/>
              </w:rPr>
              <w:t>Pza.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22D77148" w14:textId="77777777" w:rsidR="00C35B76" w:rsidRPr="00552079" w:rsidRDefault="00C35B76" w:rsidP="00382A00">
            <w:pPr>
              <w:jc w:val="center"/>
              <w:rPr>
                <w:rFonts w:asciiTheme="minorHAnsi" w:hAnsiTheme="minorHAnsi" w:cstheme="minorHAnsi"/>
                <w:sz w:val="22"/>
                <w:szCs w:val="22"/>
                <w:lang w:val="es-BO"/>
              </w:rPr>
            </w:pPr>
            <w:r>
              <w:rPr>
                <w:rFonts w:ascii="Calibri" w:hAnsi="Calibri" w:cs="Calibri"/>
                <w:color w:val="000000"/>
                <w:sz w:val="16"/>
                <w:szCs w:val="16"/>
                <w:lang w:eastAsia="es-BO"/>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E21A947" w14:textId="77777777" w:rsidR="00C35B76" w:rsidRPr="00552079" w:rsidRDefault="00C35B76" w:rsidP="00382A00">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C67E5A1" w14:textId="77777777" w:rsidR="00C35B76" w:rsidRPr="00552079" w:rsidRDefault="00C35B76" w:rsidP="00382A00">
            <w:pPr>
              <w:jc w:val="center"/>
              <w:rPr>
                <w:rFonts w:asciiTheme="minorHAnsi" w:hAnsiTheme="minorHAnsi" w:cstheme="minorHAnsi"/>
                <w:sz w:val="22"/>
                <w:szCs w:val="22"/>
                <w:lang w:val="es-BO"/>
              </w:rPr>
            </w:pPr>
          </w:p>
        </w:tc>
      </w:tr>
      <w:tr w:rsidR="00C35B76" w:rsidRPr="00552079" w14:paraId="396EE439" w14:textId="77777777" w:rsidTr="00382A0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195A3B2" w14:textId="77777777" w:rsidR="00C35B76" w:rsidRPr="00552079" w:rsidRDefault="00C35B76" w:rsidP="00382A00">
            <w:pPr>
              <w:jc w:val="center"/>
              <w:rPr>
                <w:rFonts w:asciiTheme="minorHAnsi" w:hAnsiTheme="minorHAnsi" w:cstheme="minorHAnsi"/>
                <w:sz w:val="22"/>
                <w:szCs w:val="22"/>
                <w:lang w:val="es-BO"/>
              </w:rPr>
            </w:pPr>
            <w:r>
              <w:rPr>
                <w:rFonts w:ascii="Calibri" w:hAnsi="Calibri" w:cs="Calibri"/>
                <w:color w:val="000000"/>
                <w:sz w:val="16"/>
                <w:szCs w:val="16"/>
                <w:lang w:eastAsia="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4B5C0E0" w14:textId="36C7A8DE" w:rsidR="00C35B76" w:rsidRPr="00552079" w:rsidRDefault="00C35B76" w:rsidP="00382A00">
            <w:pPr>
              <w:jc w:val="center"/>
              <w:rPr>
                <w:rFonts w:asciiTheme="minorHAnsi" w:hAnsiTheme="minorHAnsi" w:cstheme="minorHAnsi"/>
                <w:sz w:val="22"/>
                <w:szCs w:val="22"/>
                <w:lang w:val="es-BO"/>
              </w:rPr>
            </w:pPr>
            <w:r w:rsidRPr="0013799A">
              <w:rPr>
                <w:rFonts w:ascii="Calibri" w:hAnsi="Calibri" w:cs="Arial"/>
                <w:sz w:val="16"/>
                <w:szCs w:val="16"/>
              </w:rPr>
              <w:t>“</w:t>
            </w:r>
            <w:r>
              <w:rPr>
                <w:rFonts w:ascii="Calibri" w:eastAsia="Arial Unicode MS" w:hAnsi="Calibri" w:cs="Calibri"/>
                <w:sz w:val="16"/>
                <w:szCs w:val="18"/>
                <w:lang w:val="es-MX"/>
              </w:rPr>
              <w:t>DISPENSERS</w:t>
            </w:r>
            <w:r w:rsidRPr="0013799A">
              <w:rPr>
                <w:rFonts w:ascii="Calibri" w:eastAsia="Arial Unicode MS" w:hAnsi="Calibri" w:cs="Calibri"/>
                <w:sz w:val="16"/>
                <w:szCs w:val="18"/>
                <w:lang w:val="es-MX"/>
              </w:rPr>
              <w:t xml:space="preserve"> DE GNV PARA ESTACION DE SERVICIO CARANAVI</w:t>
            </w:r>
            <w:r w:rsidRPr="0013799A">
              <w:rPr>
                <w:rFonts w:ascii="Calibri" w:hAnsi="Calibri" w:cs="Arial"/>
                <w:sz w:val="16"/>
                <w:szCs w:val="16"/>
              </w:rPr>
              <w:t>”</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BB529B8" w14:textId="77777777" w:rsidR="00C35B76" w:rsidRPr="00552079" w:rsidRDefault="00C35B76" w:rsidP="00382A00">
            <w:pPr>
              <w:jc w:val="center"/>
              <w:rPr>
                <w:rFonts w:asciiTheme="minorHAnsi" w:hAnsiTheme="minorHAnsi" w:cstheme="minorHAnsi"/>
                <w:sz w:val="22"/>
                <w:szCs w:val="22"/>
                <w:lang w:val="es-BO"/>
              </w:rPr>
            </w:pPr>
            <w:r>
              <w:rPr>
                <w:rFonts w:ascii="Calibri" w:hAnsi="Calibri" w:cs="Calibri"/>
                <w:color w:val="000000"/>
                <w:sz w:val="16"/>
                <w:szCs w:val="16"/>
                <w:lang w:eastAsia="es-BO"/>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00E313D" w14:textId="77777777" w:rsidR="00C35B76" w:rsidRPr="00552079" w:rsidRDefault="00C35B76" w:rsidP="00382A00">
            <w:pPr>
              <w:jc w:val="center"/>
              <w:rPr>
                <w:rFonts w:asciiTheme="minorHAnsi" w:hAnsiTheme="minorHAnsi" w:cstheme="minorHAnsi"/>
                <w:sz w:val="22"/>
                <w:szCs w:val="22"/>
                <w:lang w:val="es-BO"/>
              </w:rPr>
            </w:pPr>
            <w:r>
              <w:rPr>
                <w:rFonts w:ascii="Calibri" w:hAnsi="Calibri" w:cs="Calibri"/>
                <w:color w:val="000000"/>
                <w:sz w:val="16"/>
                <w:szCs w:val="16"/>
                <w:lang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B83D03E" w14:textId="77777777" w:rsidR="00C35B76" w:rsidRPr="00552079" w:rsidRDefault="00C35B76" w:rsidP="00382A0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AD8C79F" w14:textId="77777777" w:rsidR="00C35B76" w:rsidRPr="00552079" w:rsidRDefault="00C35B76" w:rsidP="00382A00">
            <w:pPr>
              <w:jc w:val="center"/>
              <w:rPr>
                <w:rFonts w:asciiTheme="minorHAnsi" w:hAnsiTheme="minorHAnsi" w:cstheme="minorHAnsi"/>
                <w:sz w:val="22"/>
                <w:szCs w:val="22"/>
                <w:lang w:val="es-BO"/>
              </w:rPr>
            </w:pPr>
          </w:p>
        </w:tc>
      </w:tr>
      <w:tr w:rsidR="00C35B76" w:rsidRPr="00552079" w14:paraId="0BBE1433" w14:textId="77777777" w:rsidTr="00382A0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20CB" w14:textId="77777777" w:rsidR="00C35B76" w:rsidRPr="00552079" w:rsidRDefault="00C35B76" w:rsidP="00382A00">
            <w:pPr>
              <w:jc w:val="center"/>
              <w:rPr>
                <w:rFonts w:asciiTheme="minorHAnsi" w:hAnsiTheme="minorHAnsi" w:cstheme="minorHAnsi"/>
                <w:sz w:val="22"/>
                <w:szCs w:val="22"/>
                <w:lang w:val="es-BO"/>
              </w:rPr>
            </w:pPr>
            <w:r>
              <w:rPr>
                <w:rFonts w:ascii="Calibri" w:hAnsi="Calibri" w:cs="Calibri"/>
                <w:color w:val="000000"/>
                <w:sz w:val="16"/>
                <w:szCs w:val="16"/>
                <w:lang w:eastAsia="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D94ED87" w14:textId="24A62271" w:rsidR="00C35B76" w:rsidRPr="00552079" w:rsidRDefault="00C35B76" w:rsidP="00382A00">
            <w:pPr>
              <w:jc w:val="center"/>
              <w:rPr>
                <w:rFonts w:asciiTheme="minorHAnsi" w:hAnsiTheme="minorHAnsi" w:cstheme="minorHAnsi"/>
                <w:sz w:val="22"/>
                <w:szCs w:val="22"/>
                <w:lang w:val="es-BO"/>
              </w:rPr>
            </w:pPr>
            <w:r w:rsidRPr="0013799A">
              <w:rPr>
                <w:rFonts w:ascii="Calibri" w:hAnsi="Calibri" w:cs="Arial"/>
                <w:sz w:val="16"/>
                <w:szCs w:val="16"/>
              </w:rPr>
              <w:t>“</w:t>
            </w:r>
            <w:r>
              <w:rPr>
                <w:rFonts w:ascii="Calibri" w:eastAsia="Arial Unicode MS" w:hAnsi="Calibri" w:cs="Calibri"/>
                <w:sz w:val="16"/>
                <w:szCs w:val="18"/>
                <w:lang w:val="es-MX"/>
              </w:rPr>
              <w:t>DISPENSERS DE GNV</w:t>
            </w:r>
            <w:r w:rsidRPr="0013799A">
              <w:rPr>
                <w:rFonts w:ascii="Calibri" w:eastAsia="Arial Unicode MS" w:hAnsi="Calibri" w:cs="Calibri"/>
                <w:sz w:val="16"/>
                <w:szCs w:val="18"/>
                <w:lang w:val="es-MX"/>
              </w:rPr>
              <w:t xml:space="preserve"> PARA ESTACION DE SERVICIO CHALLAPATA</w:t>
            </w:r>
            <w:r w:rsidRPr="0013799A">
              <w:rPr>
                <w:rFonts w:ascii="Calibri" w:hAnsi="Calibri" w:cs="Arial"/>
                <w:sz w:val="16"/>
                <w:szCs w:val="16"/>
              </w:rPr>
              <w:t>”</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5692F88" w14:textId="77777777" w:rsidR="00C35B76" w:rsidRPr="00552079" w:rsidRDefault="00C35B76" w:rsidP="00382A00">
            <w:pPr>
              <w:jc w:val="center"/>
              <w:rPr>
                <w:rFonts w:asciiTheme="minorHAnsi" w:hAnsiTheme="minorHAnsi" w:cstheme="minorHAnsi"/>
                <w:sz w:val="22"/>
                <w:szCs w:val="22"/>
                <w:lang w:val="es-BO"/>
              </w:rPr>
            </w:pPr>
            <w:r>
              <w:rPr>
                <w:rFonts w:ascii="Calibri" w:hAnsi="Calibri" w:cs="Calibri"/>
                <w:color w:val="000000"/>
                <w:sz w:val="16"/>
                <w:szCs w:val="16"/>
                <w:lang w:eastAsia="es-BO"/>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F5145ED" w14:textId="77777777" w:rsidR="00C35B76" w:rsidRPr="00552079" w:rsidRDefault="00C35B76" w:rsidP="00382A00">
            <w:pPr>
              <w:jc w:val="center"/>
              <w:rPr>
                <w:rFonts w:asciiTheme="minorHAnsi" w:hAnsiTheme="minorHAnsi" w:cstheme="minorHAnsi"/>
                <w:sz w:val="22"/>
                <w:szCs w:val="22"/>
                <w:lang w:val="es-BO"/>
              </w:rPr>
            </w:pPr>
            <w:r>
              <w:rPr>
                <w:rFonts w:ascii="Calibri" w:hAnsi="Calibri" w:cs="Calibri"/>
                <w:color w:val="000000"/>
                <w:sz w:val="16"/>
                <w:szCs w:val="16"/>
                <w:lang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BF486EB" w14:textId="77777777" w:rsidR="00C35B76" w:rsidRPr="00552079" w:rsidRDefault="00C35B76" w:rsidP="00382A0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EE8958E" w14:textId="77777777" w:rsidR="00C35B76" w:rsidRPr="00552079" w:rsidRDefault="00C35B76" w:rsidP="00382A00">
            <w:pPr>
              <w:jc w:val="center"/>
              <w:rPr>
                <w:rFonts w:asciiTheme="minorHAnsi" w:hAnsiTheme="minorHAnsi" w:cstheme="minorHAnsi"/>
                <w:sz w:val="22"/>
                <w:szCs w:val="22"/>
                <w:lang w:val="es-BO"/>
              </w:rPr>
            </w:pPr>
          </w:p>
        </w:tc>
      </w:tr>
      <w:tr w:rsidR="00C35B76" w:rsidRPr="00552079" w14:paraId="4D0FCDFF" w14:textId="77777777" w:rsidTr="00382A0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199111" w14:textId="77777777" w:rsidR="00C35B76" w:rsidRPr="00552079" w:rsidRDefault="00C35B76" w:rsidP="00382A00">
            <w:pPr>
              <w:jc w:val="center"/>
              <w:rPr>
                <w:rFonts w:asciiTheme="minorHAnsi" w:hAnsiTheme="minorHAnsi" w:cstheme="minorHAnsi"/>
                <w:sz w:val="22"/>
                <w:szCs w:val="22"/>
                <w:lang w:val="es-BO"/>
              </w:rPr>
            </w:pPr>
            <w:r>
              <w:rPr>
                <w:rFonts w:ascii="Calibri" w:hAnsi="Calibri" w:cs="Calibri"/>
                <w:color w:val="000000"/>
                <w:sz w:val="16"/>
                <w:szCs w:val="16"/>
                <w:lang w:eastAsia="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DDEF6EA" w14:textId="14842212" w:rsidR="00C35B76" w:rsidRPr="00552079" w:rsidRDefault="00C35B76" w:rsidP="00382A00">
            <w:pPr>
              <w:jc w:val="center"/>
              <w:rPr>
                <w:rFonts w:asciiTheme="minorHAnsi" w:hAnsiTheme="minorHAnsi" w:cstheme="minorHAnsi"/>
                <w:sz w:val="22"/>
                <w:szCs w:val="22"/>
                <w:lang w:val="es-BO"/>
              </w:rPr>
            </w:pPr>
            <w:r w:rsidRPr="0013799A">
              <w:rPr>
                <w:rFonts w:ascii="Calibri" w:hAnsi="Calibri" w:cs="Arial"/>
                <w:sz w:val="16"/>
                <w:szCs w:val="16"/>
              </w:rPr>
              <w:t>“</w:t>
            </w:r>
            <w:r>
              <w:rPr>
                <w:rFonts w:ascii="Calibri" w:eastAsia="Arial Unicode MS" w:hAnsi="Calibri" w:cs="Calibri"/>
                <w:sz w:val="16"/>
                <w:szCs w:val="18"/>
                <w:lang w:val="es-MX"/>
              </w:rPr>
              <w:t>DISPENSERS DE GNV</w:t>
            </w:r>
            <w:r w:rsidRPr="0013799A">
              <w:rPr>
                <w:rFonts w:ascii="Calibri" w:eastAsia="Arial Unicode MS" w:hAnsi="Calibri" w:cs="Calibri"/>
                <w:sz w:val="16"/>
                <w:szCs w:val="18"/>
                <w:lang w:val="es-MX"/>
              </w:rPr>
              <w:t xml:space="preserve"> PARA ESTACION DE SERVICIO LLALLAGUA</w:t>
            </w:r>
            <w:r w:rsidRPr="0013799A">
              <w:rPr>
                <w:rFonts w:ascii="Calibri" w:hAnsi="Calibri" w:cs="Arial"/>
                <w:sz w:val="16"/>
                <w:szCs w:val="16"/>
              </w:rPr>
              <w:t>”</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DB362A0" w14:textId="77777777" w:rsidR="00C35B76" w:rsidRPr="00552079" w:rsidRDefault="00C35B76" w:rsidP="00382A00">
            <w:pPr>
              <w:jc w:val="center"/>
              <w:rPr>
                <w:rFonts w:asciiTheme="minorHAnsi" w:hAnsiTheme="minorHAnsi" w:cstheme="minorHAnsi"/>
                <w:sz w:val="22"/>
                <w:szCs w:val="22"/>
                <w:lang w:val="es-BO"/>
              </w:rPr>
            </w:pPr>
            <w:r>
              <w:rPr>
                <w:rFonts w:ascii="Calibri" w:hAnsi="Calibri" w:cs="Calibri"/>
                <w:color w:val="000000"/>
                <w:sz w:val="16"/>
                <w:szCs w:val="16"/>
                <w:lang w:eastAsia="es-BO"/>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5DB5218" w14:textId="77777777" w:rsidR="00C35B76" w:rsidRPr="00552079" w:rsidRDefault="00C35B76" w:rsidP="00382A00">
            <w:pPr>
              <w:jc w:val="center"/>
              <w:rPr>
                <w:rFonts w:asciiTheme="minorHAnsi" w:hAnsiTheme="minorHAnsi" w:cstheme="minorHAnsi"/>
                <w:sz w:val="22"/>
                <w:szCs w:val="22"/>
                <w:lang w:val="es-BO"/>
              </w:rPr>
            </w:pPr>
            <w:r>
              <w:rPr>
                <w:rFonts w:ascii="Calibri" w:hAnsi="Calibri" w:cs="Calibri"/>
                <w:color w:val="000000"/>
                <w:sz w:val="16"/>
                <w:szCs w:val="16"/>
                <w:lang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9E91E83" w14:textId="77777777" w:rsidR="00C35B76" w:rsidRPr="00552079" w:rsidRDefault="00C35B76" w:rsidP="00382A0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F445F7C" w14:textId="77777777" w:rsidR="00C35B76" w:rsidRPr="00552079" w:rsidRDefault="00C35B76" w:rsidP="00382A00">
            <w:pPr>
              <w:jc w:val="center"/>
              <w:rPr>
                <w:rFonts w:asciiTheme="minorHAnsi" w:hAnsiTheme="minorHAnsi" w:cstheme="minorHAnsi"/>
                <w:sz w:val="22"/>
                <w:szCs w:val="22"/>
                <w:lang w:val="es-BO"/>
              </w:rPr>
            </w:pPr>
          </w:p>
        </w:tc>
      </w:tr>
      <w:tr w:rsidR="00C35B76" w:rsidRPr="00552079" w14:paraId="7F513298" w14:textId="77777777" w:rsidTr="00382A0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25E8115" w14:textId="77777777" w:rsidR="00C35B76" w:rsidRPr="00552079" w:rsidRDefault="00C35B76" w:rsidP="00382A00">
            <w:pPr>
              <w:jc w:val="center"/>
              <w:rPr>
                <w:rFonts w:asciiTheme="minorHAnsi" w:hAnsiTheme="minorHAnsi" w:cstheme="minorHAnsi"/>
                <w:sz w:val="22"/>
                <w:szCs w:val="22"/>
                <w:lang w:val="es-BO"/>
              </w:rPr>
            </w:pPr>
            <w:r>
              <w:rPr>
                <w:rFonts w:ascii="Calibri" w:hAnsi="Calibri" w:cs="Calibri"/>
                <w:color w:val="000000"/>
                <w:sz w:val="16"/>
                <w:szCs w:val="16"/>
                <w:lang w:eastAsia="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E8AED7A" w14:textId="2C1BB7ED" w:rsidR="00C35B76" w:rsidRPr="00552079" w:rsidRDefault="00C35B76" w:rsidP="00382A00">
            <w:pPr>
              <w:jc w:val="center"/>
              <w:rPr>
                <w:rFonts w:asciiTheme="minorHAnsi" w:hAnsiTheme="minorHAnsi" w:cstheme="minorHAnsi"/>
                <w:sz w:val="22"/>
                <w:szCs w:val="22"/>
                <w:lang w:val="es-BO"/>
              </w:rPr>
            </w:pPr>
            <w:r w:rsidRPr="0013799A">
              <w:rPr>
                <w:rFonts w:ascii="Calibri" w:hAnsi="Calibri" w:cs="Arial"/>
                <w:sz w:val="16"/>
                <w:szCs w:val="16"/>
              </w:rPr>
              <w:t>“</w:t>
            </w:r>
            <w:r>
              <w:rPr>
                <w:rFonts w:ascii="Calibri" w:eastAsia="Arial Unicode MS" w:hAnsi="Calibri" w:cs="Calibri"/>
                <w:sz w:val="16"/>
                <w:szCs w:val="18"/>
                <w:lang w:val="es-MX"/>
              </w:rPr>
              <w:t>DISPENSERS DE GNV</w:t>
            </w:r>
            <w:r w:rsidRPr="0013799A">
              <w:rPr>
                <w:rFonts w:ascii="Calibri" w:eastAsia="Arial Unicode MS" w:hAnsi="Calibri" w:cs="Calibri"/>
                <w:sz w:val="16"/>
                <w:szCs w:val="18"/>
                <w:lang w:val="es-MX"/>
              </w:rPr>
              <w:t xml:space="preserve"> PARA ESTACION DE SERVICIO GUAYARAMERIN</w:t>
            </w:r>
            <w:r w:rsidRPr="0013799A">
              <w:rPr>
                <w:rFonts w:ascii="Calibri" w:hAnsi="Calibri" w:cs="Arial"/>
                <w:sz w:val="16"/>
                <w:szCs w:val="16"/>
              </w:rPr>
              <w:t>”</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2C53C10" w14:textId="77777777" w:rsidR="00C35B76" w:rsidRPr="00552079" w:rsidRDefault="00C35B76" w:rsidP="00382A00">
            <w:pPr>
              <w:jc w:val="center"/>
              <w:rPr>
                <w:rFonts w:asciiTheme="minorHAnsi" w:hAnsiTheme="minorHAnsi" w:cstheme="minorHAnsi"/>
                <w:sz w:val="22"/>
                <w:szCs w:val="22"/>
                <w:lang w:val="es-BO"/>
              </w:rPr>
            </w:pPr>
            <w:r>
              <w:rPr>
                <w:rFonts w:ascii="Calibri" w:hAnsi="Calibri" w:cs="Calibri"/>
                <w:color w:val="000000"/>
                <w:sz w:val="16"/>
                <w:szCs w:val="16"/>
                <w:lang w:eastAsia="es-BO"/>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39DE405" w14:textId="77777777" w:rsidR="00C35B76" w:rsidRPr="00552079" w:rsidRDefault="00C35B76" w:rsidP="00382A00">
            <w:pPr>
              <w:jc w:val="center"/>
              <w:rPr>
                <w:rFonts w:asciiTheme="minorHAnsi" w:hAnsiTheme="minorHAnsi" w:cstheme="minorHAnsi"/>
                <w:sz w:val="22"/>
                <w:szCs w:val="22"/>
                <w:lang w:val="es-BO"/>
              </w:rPr>
            </w:pPr>
            <w:r>
              <w:rPr>
                <w:rFonts w:ascii="Calibri" w:hAnsi="Calibri" w:cs="Calibri"/>
                <w:color w:val="000000"/>
                <w:sz w:val="16"/>
                <w:szCs w:val="16"/>
                <w:lang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B413BC0" w14:textId="77777777" w:rsidR="00C35B76" w:rsidRPr="00552079" w:rsidRDefault="00C35B76" w:rsidP="00382A0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09E2DD5" w14:textId="77777777" w:rsidR="00C35B76" w:rsidRPr="00552079" w:rsidRDefault="00C35B76" w:rsidP="00382A00">
            <w:pPr>
              <w:jc w:val="center"/>
              <w:rPr>
                <w:rFonts w:asciiTheme="minorHAnsi" w:hAnsiTheme="minorHAnsi" w:cstheme="minorHAnsi"/>
                <w:sz w:val="22"/>
                <w:szCs w:val="22"/>
                <w:lang w:val="es-BO"/>
              </w:rPr>
            </w:pPr>
          </w:p>
        </w:tc>
      </w:tr>
      <w:tr w:rsidR="00C35B76" w:rsidRPr="00552079" w14:paraId="29E5139C" w14:textId="77777777" w:rsidTr="00382A00">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690EF8E9" w14:textId="77777777" w:rsidR="00C35B76" w:rsidRPr="00552079" w:rsidRDefault="00C35B76" w:rsidP="00382A00">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E70010C" w14:textId="77777777" w:rsidR="00C35B76" w:rsidRPr="00552079" w:rsidRDefault="00C35B76" w:rsidP="00382A00">
            <w:pPr>
              <w:jc w:val="center"/>
              <w:rPr>
                <w:rFonts w:asciiTheme="minorHAnsi" w:hAnsiTheme="minorHAnsi" w:cstheme="minorHAnsi"/>
                <w:sz w:val="22"/>
                <w:szCs w:val="22"/>
                <w:lang w:val="es-BO"/>
              </w:rPr>
            </w:pPr>
          </w:p>
        </w:tc>
      </w:tr>
      <w:tr w:rsidR="00C35B76" w:rsidRPr="00552079" w14:paraId="480493C9" w14:textId="77777777" w:rsidTr="00382A0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542E1107" w14:textId="77777777" w:rsidR="00C35B76" w:rsidRPr="00552079" w:rsidRDefault="00C35B76" w:rsidP="00382A00">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06500CB8" w14:textId="77777777" w:rsidR="00C35B76" w:rsidRPr="00552079" w:rsidRDefault="00C35B76" w:rsidP="00382A00">
            <w:pPr>
              <w:jc w:val="center"/>
              <w:rPr>
                <w:rFonts w:asciiTheme="minorHAnsi" w:hAnsiTheme="minorHAnsi" w:cstheme="minorHAnsi"/>
                <w:sz w:val="22"/>
                <w:szCs w:val="22"/>
                <w:lang w:val="es-BO"/>
              </w:rPr>
            </w:pPr>
          </w:p>
        </w:tc>
      </w:tr>
    </w:tbl>
    <w:p w14:paraId="72A64E8C" w14:textId="77777777" w:rsidR="00C35B76" w:rsidRPr="00552079" w:rsidRDefault="00C35B76" w:rsidP="00C35B76">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71204A77" w14:textId="77777777" w:rsidR="00C35B76" w:rsidRPr="00552079" w:rsidRDefault="00C35B76" w:rsidP="00C35B76">
      <w:pPr>
        <w:rPr>
          <w:rFonts w:asciiTheme="minorHAnsi" w:hAnsiTheme="minorHAnsi" w:cstheme="minorHAnsi"/>
          <w:sz w:val="22"/>
          <w:szCs w:val="22"/>
        </w:rPr>
      </w:pP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A563EC">
          <w:footerReference w:type="default" r:id="rId18"/>
          <w:pgSz w:w="12242" w:h="15842" w:code="1"/>
          <w:pgMar w:top="1418" w:right="1418" w:bottom="425" w:left="1701" w:header="624" w:footer="851" w:gutter="0"/>
          <w:cols w:space="708"/>
          <w:titlePg/>
          <w:docGrid w:linePitch="360"/>
        </w:sectPr>
      </w:pPr>
    </w:p>
    <w:p w14:paraId="67EF7631" w14:textId="77777777" w:rsidR="0013510E" w:rsidRPr="00DB5AAF" w:rsidRDefault="0013510E" w:rsidP="0013510E">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14:paraId="689634F4" w14:textId="77777777" w:rsidR="0013510E" w:rsidRPr="00DB5AAF" w:rsidRDefault="0013510E" w:rsidP="0013510E">
      <w:pPr>
        <w:jc w:val="center"/>
        <w:rPr>
          <w:rFonts w:ascii="Calibri" w:hAnsi="Calibri" w:cs="Calibri"/>
          <w:b/>
        </w:rPr>
      </w:pPr>
      <w:r w:rsidRPr="00DB5AAF">
        <w:rPr>
          <w:rFonts w:ascii="Calibri" w:hAnsi="Calibri" w:cs="Calibri"/>
          <w:b/>
        </w:rPr>
        <w:t>ESPECIFICACIONES TÉCNICAS</w:t>
      </w:r>
    </w:p>
    <w:p w14:paraId="657A57D8" w14:textId="6472BD9B" w:rsidR="0013510E" w:rsidRDefault="00EB5ED3" w:rsidP="0013510E">
      <w:pPr>
        <w:jc w:val="center"/>
        <w:rPr>
          <w:rFonts w:ascii="Calibri" w:hAnsi="Calibri" w:cs="Calibri"/>
          <w:b/>
        </w:rPr>
      </w:pPr>
      <w:r>
        <w:rPr>
          <w:rFonts w:ascii="Calibri" w:hAnsi="Calibri" w:cs="Calibri"/>
          <w:b/>
        </w:rPr>
        <w:t>(</w:t>
      </w:r>
      <w:r w:rsidR="0013510E">
        <w:rPr>
          <w:rFonts w:ascii="Calibri" w:hAnsi="Calibri" w:cs="Calibri"/>
          <w:b/>
        </w:rPr>
        <w:t>CARATERISTICAS TECNICAS SOLICITADAS</w:t>
      </w:r>
      <w:r>
        <w:rPr>
          <w:rFonts w:ascii="Calibri" w:hAnsi="Calibri" w:cs="Calibri"/>
          <w:b/>
        </w:rPr>
        <w:t>)</w:t>
      </w:r>
      <w:r w:rsidR="0013510E">
        <w:rPr>
          <w:rFonts w:ascii="Calibri" w:hAnsi="Calibri" w:cs="Calibri"/>
          <w:b/>
        </w:rPr>
        <w:t xml:space="preserve"> </w:t>
      </w:r>
    </w:p>
    <w:p w14:paraId="4000ED97" w14:textId="77777777" w:rsidR="00275A2C" w:rsidRPr="00F80A3E" w:rsidRDefault="00275A2C" w:rsidP="00275A2C">
      <w:pPr>
        <w:jc w:val="center"/>
        <w:rPr>
          <w:rFonts w:ascii="Verdana" w:eastAsia="Arial Unicode MS" w:hAnsi="Verdana" w:cs="Calibri"/>
          <w:b/>
          <w:sz w:val="18"/>
          <w:szCs w:val="18"/>
          <w:u w:val="single"/>
          <w:lang w:val="es-MX"/>
        </w:rPr>
      </w:pPr>
      <w:r>
        <w:rPr>
          <w:rFonts w:ascii="Verdana" w:eastAsia="Arial Unicode MS" w:hAnsi="Verdana" w:cs="Calibri"/>
          <w:b/>
          <w:sz w:val="18"/>
          <w:szCs w:val="18"/>
          <w:u w:val="single"/>
          <w:lang w:val="es-MX"/>
        </w:rPr>
        <w:t xml:space="preserve">LOTE N°1: </w:t>
      </w:r>
      <w:r w:rsidRPr="00F80A3E">
        <w:rPr>
          <w:rFonts w:ascii="Verdana" w:eastAsia="Arial Unicode MS" w:hAnsi="Verdana" w:cs="Calibri"/>
          <w:b/>
          <w:sz w:val="18"/>
          <w:szCs w:val="18"/>
          <w:u w:val="single"/>
          <w:lang w:val="es-MX"/>
        </w:rPr>
        <w:t xml:space="preserve">ADQUISICION DE ALMACENAMIENTOS DE GNV </w:t>
      </w:r>
    </w:p>
    <w:p w14:paraId="7EA79FFB" w14:textId="77777777" w:rsidR="00275A2C" w:rsidRPr="00F80A3E" w:rsidRDefault="00275A2C" w:rsidP="00275A2C">
      <w:pPr>
        <w:jc w:val="center"/>
        <w:rPr>
          <w:rFonts w:ascii="Verdana" w:hAnsi="Verdana" w:cs="Calibri"/>
          <w:b/>
          <w:sz w:val="14"/>
          <w:szCs w:val="18"/>
          <w:u w:val="single"/>
        </w:rPr>
      </w:pPr>
      <w:r w:rsidRPr="00F80A3E">
        <w:rPr>
          <w:rFonts w:ascii="Verdana" w:eastAsia="Arial Unicode MS" w:hAnsi="Verdana" w:cs="Calibri"/>
          <w:b/>
          <w:sz w:val="18"/>
          <w:szCs w:val="18"/>
          <w:u w:val="single"/>
          <w:lang w:val="es-MX"/>
        </w:rPr>
        <w:t>PARA LAS ESTACIONES DE SERVICIO DE YPFB</w:t>
      </w:r>
    </w:p>
    <w:p w14:paraId="2188E631" w14:textId="77777777" w:rsidR="0013510E" w:rsidRPr="00DB5AAF"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183"/>
        <w:gridCol w:w="2479"/>
        <w:gridCol w:w="447"/>
        <w:gridCol w:w="427"/>
        <w:gridCol w:w="643"/>
      </w:tblGrid>
      <w:tr w:rsidR="0013510E" w:rsidRPr="00C75BEC" w14:paraId="57917591" w14:textId="77777777" w:rsidTr="00B02924">
        <w:trPr>
          <w:tblHeader/>
          <w:jc w:val="center"/>
        </w:trPr>
        <w:tc>
          <w:tcPr>
            <w:tcW w:w="5183"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2479"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517"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B02924">
        <w:trPr>
          <w:cantSplit/>
          <w:trHeight w:val="1448"/>
          <w:jc w:val="center"/>
        </w:trPr>
        <w:tc>
          <w:tcPr>
            <w:tcW w:w="5183" w:type="dxa"/>
            <w:shd w:val="clear" w:color="auto" w:fill="D9D9D9" w:themeFill="background1" w:themeFillShade="D9"/>
            <w:vAlign w:val="center"/>
          </w:tcPr>
          <w:p w14:paraId="02581041" w14:textId="13DA9258" w:rsidR="0013510E" w:rsidRPr="00DB5AAF" w:rsidRDefault="00B61C2E" w:rsidP="00126BEB">
            <w:pPr>
              <w:jc w:val="center"/>
              <w:rPr>
                <w:rFonts w:ascii="Calibri" w:hAnsi="Calibri" w:cs="Calibri"/>
                <w:b/>
                <w:sz w:val="18"/>
                <w:szCs w:val="18"/>
              </w:rPr>
            </w:pPr>
            <w:r>
              <w:rPr>
                <w:rFonts w:ascii="Calibri" w:hAnsi="Calibri" w:cs="Calibri"/>
                <w:b/>
                <w:sz w:val="18"/>
                <w:szCs w:val="18"/>
              </w:rPr>
              <w:t xml:space="preserve">Característica del Bien </w:t>
            </w:r>
            <w:r w:rsidR="0013510E" w:rsidRPr="00DB5AAF">
              <w:rPr>
                <w:rFonts w:ascii="Calibri" w:hAnsi="Calibri" w:cs="Calibri"/>
                <w:b/>
                <w:sz w:val="18"/>
                <w:szCs w:val="18"/>
              </w:rPr>
              <w:t>requerido por YPFB</w:t>
            </w:r>
          </w:p>
        </w:tc>
        <w:tc>
          <w:tcPr>
            <w:tcW w:w="2479"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47"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B61C2E">
            <w:pPr>
              <w:jc w:val="center"/>
              <w:rPr>
                <w:rFonts w:ascii="Calibri" w:hAnsi="Calibri" w:cs="Calibri"/>
                <w:b/>
                <w:sz w:val="18"/>
                <w:szCs w:val="18"/>
              </w:rPr>
            </w:pPr>
            <w:r w:rsidRPr="00DB5AAF">
              <w:rPr>
                <w:rFonts w:ascii="Calibri" w:hAnsi="Calibri" w:cs="Calibri"/>
                <w:b/>
                <w:sz w:val="18"/>
                <w:szCs w:val="18"/>
              </w:rPr>
              <w:t>CUMPLE</w:t>
            </w:r>
          </w:p>
        </w:tc>
        <w:tc>
          <w:tcPr>
            <w:tcW w:w="427"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B61C2E">
            <w:pPr>
              <w:jc w:val="center"/>
              <w:rPr>
                <w:rFonts w:ascii="Calibri" w:hAnsi="Calibri" w:cs="Calibri"/>
                <w:b/>
                <w:sz w:val="18"/>
                <w:szCs w:val="18"/>
              </w:rPr>
            </w:pPr>
            <w:r w:rsidRPr="00DB5AAF">
              <w:rPr>
                <w:rFonts w:ascii="Calibri" w:hAnsi="Calibri" w:cs="Calibri"/>
                <w:b/>
                <w:sz w:val="18"/>
                <w:szCs w:val="18"/>
              </w:rPr>
              <w:t>NO CUMPLE</w:t>
            </w:r>
          </w:p>
        </w:tc>
        <w:tc>
          <w:tcPr>
            <w:tcW w:w="643"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B61C2E">
            <w:pPr>
              <w:jc w:val="center"/>
              <w:rPr>
                <w:rFonts w:ascii="Calibri" w:hAnsi="Calibri" w:cs="Calibri"/>
                <w:b/>
                <w:sz w:val="18"/>
                <w:szCs w:val="18"/>
              </w:rPr>
            </w:pPr>
            <w:r>
              <w:rPr>
                <w:rFonts w:ascii="Calibri" w:hAnsi="Calibri" w:cs="Calibri"/>
                <w:b/>
                <w:sz w:val="18"/>
                <w:szCs w:val="18"/>
              </w:rPr>
              <w:t>DESCRIPCION PORQUE NO CUMPLE</w:t>
            </w:r>
          </w:p>
        </w:tc>
      </w:tr>
      <w:tr w:rsidR="0013510E" w:rsidRPr="00C75BEC" w14:paraId="4C321F4A" w14:textId="77777777" w:rsidTr="00B02924">
        <w:trPr>
          <w:jc w:val="center"/>
        </w:trPr>
        <w:tc>
          <w:tcPr>
            <w:tcW w:w="5183" w:type="dxa"/>
            <w:vAlign w:val="center"/>
          </w:tcPr>
          <w:tbl>
            <w:tblPr>
              <w:tblW w:w="4598" w:type="dxa"/>
              <w:jc w:val="center"/>
              <w:tblCellMar>
                <w:left w:w="70" w:type="dxa"/>
                <w:right w:w="70" w:type="dxa"/>
              </w:tblCellMar>
              <w:tblLook w:val="04A0" w:firstRow="1" w:lastRow="0" w:firstColumn="1" w:lastColumn="0" w:noHBand="0" w:noVBand="1"/>
            </w:tblPr>
            <w:tblGrid>
              <w:gridCol w:w="541"/>
              <w:gridCol w:w="2306"/>
              <w:gridCol w:w="790"/>
              <w:gridCol w:w="982"/>
            </w:tblGrid>
            <w:tr w:rsidR="00382A00" w:rsidRPr="00382A00" w14:paraId="304BD8E5" w14:textId="77777777" w:rsidTr="00382A00">
              <w:trPr>
                <w:trHeight w:val="468"/>
                <w:jc w:val="center"/>
              </w:trPr>
              <w:tc>
                <w:tcPr>
                  <w:tcW w:w="531" w:type="dxa"/>
                  <w:tcBorders>
                    <w:top w:val="single" w:sz="4" w:space="0" w:color="auto"/>
                    <w:left w:val="single" w:sz="4" w:space="0" w:color="auto"/>
                    <w:bottom w:val="single" w:sz="4" w:space="0" w:color="auto"/>
                    <w:right w:val="single" w:sz="4" w:space="0" w:color="000000"/>
                  </w:tcBorders>
                  <w:shd w:val="clear" w:color="auto" w:fill="B8CCE4"/>
                  <w:vAlign w:val="center"/>
                </w:tcPr>
                <w:p w14:paraId="150024B1" w14:textId="77777777" w:rsidR="00382A00" w:rsidRPr="00382A00" w:rsidRDefault="00382A00" w:rsidP="00382A00">
                  <w:pPr>
                    <w:spacing w:before="60" w:after="60"/>
                    <w:jc w:val="center"/>
                    <w:rPr>
                      <w:rFonts w:ascii="Verdana" w:hAnsi="Verdana" w:cs="Calibri"/>
                      <w:b/>
                      <w:bCs/>
                      <w:sz w:val="14"/>
                      <w:szCs w:val="16"/>
                      <w:lang w:val="es-BO"/>
                    </w:rPr>
                  </w:pPr>
                  <w:r w:rsidRPr="00382A00">
                    <w:rPr>
                      <w:rFonts w:ascii="Verdana" w:hAnsi="Verdana" w:cs="Calibri"/>
                      <w:b/>
                      <w:bCs/>
                      <w:sz w:val="14"/>
                      <w:szCs w:val="16"/>
                      <w:lang w:val="es-BO"/>
                    </w:rPr>
                    <w:t>N° ÍTEM</w:t>
                  </w:r>
                </w:p>
              </w:tc>
              <w:tc>
                <w:tcPr>
                  <w:tcW w:w="2306"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418C4DED" w14:textId="77777777" w:rsidR="00382A00" w:rsidRPr="00382A00" w:rsidRDefault="00382A00" w:rsidP="00382A00">
                  <w:pPr>
                    <w:spacing w:before="60" w:after="60"/>
                    <w:jc w:val="center"/>
                    <w:rPr>
                      <w:rFonts w:ascii="Verdana" w:hAnsi="Verdana" w:cs="Calibri"/>
                      <w:b/>
                      <w:bCs/>
                      <w:sz w:val="14"/>
                      <w:szCs w:val="16"/>
                      <w:lang w:val="es-BO"/>
                    </w:rPr>
                  </w:pPr>
                  <w:r w:rsidRPr="00382A00">
                    <w:rPr>
                      <w:rFonts w:ascii="Verdana" w:hAnsi="Verdana" w:cs="Calibri"/>
                      <w:b/>
                      <w:bCs/>
                      <w:sz w:val="14"/>
                      <w:szCs w:val="16"/>
                      <w:lang w:val="es-BO"/>
                    </w:rPr>
                    <w:t>DESCRIPCIÓN DETALLADA DEL BIEN</w:t>
                  </w:r>
                </w:p>
              </w:tc>
              <w:tc>
                <w:tcPr>
                  <w:tcW w:w="783" w:type="dxa"/>
                  <w:tcBorders>
                    <w:top w:val="single" w:sz="4" w:space="0" w:color="auto"/>
                    <w:left w:val="single" w:sz="4" w:space="0" w:color="auto"/>
                    <w:bottom w:val="single" w:sz="4" w:space="0" w:color="auto"/>
                    <w:right w:val="single" w:sz="4" w:space="0" w:color="auto"/>
                  </w:tcBorders>
                  <w:shd w:val="clear" w:color="auto" w:fill="B8CCE4"/>
                  <w:vAlign w:val="center"/>
                </w:tcPr>
                <w:p w14:paraId="3E965CB5" w14:textId="77777777" w:rsidR="00382A00" w:rsidRPr="00382A00" w:rsidRDefault="00382A00" w:rsidP="00382A00">
                  <w:pPr>
                    <w:spacing w:before="60" w:after="60"/>
                    <w:jc w:val="center"/>
                    <w:rPr>
                      <w:rFonts w:ascii="Verdana" w:hAnsi="Verdana" w:cs="Calibri"/>
                      <w:b/>
                      <w:bCs/>
                      <w:sz w:val="14"/>
                      <w:szCs w:val="16"/>
                      <w:lang w:val="es-BO"/>
                    </w:rPr>
                  </w:pPr>
                  <w:r w:rsidRPr="00382A00">
                    <w:rPr>
                      <w:rFonts w:ascii="Verdana" w:hAnsi="Verdana" w:cs="Calibri"/>
                      <w:b/>
                      <w:bCs/>
                      <w:sz w:val="14"/>
                      <w:szCs w:val="16"/>
                      <w:lang w:val="es-BO"/>
                    </w:rPr>
                    <w:t xml:space="preserve">UNIDAD DE MEDIDA </w:t>
                  </w:r>
                </w:p>
              </w:tc>
              <w:tc>
                <w:tcPr>
                  <w:tcW w:w="978"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296F5CE7" w14:textId="77777777" w:rsidR="00382A00" w:rsidRPr="00382A00" w:rsidRDefault="00382A00" w:rsidP="00382A00">
                  <w:pPr>
                    <w:spacing w:before="60" w:after="60"/>
                    <w:jc w:val="center"/>
                    <w:rPr>
                      <w:rFonts w:ascii="Verdana" w:hAnsi="Verdana" w:cs="Calibri"/>
                      <w:b/>
                      <w:bCs/>
                      <w:sz w:val="14"/>
                      <w:szCs w:val="16"/>
                      <w:lang w:val="es-BO"/>
                    </w:rPr>
                  </w:pPr>
                  <w:r w:rsidRPr="00382A00">
                    <w:rPr>
                      <w:rFonts w:ascii="Verdana" w:hAnsi="Verdana" w:cs="Calibri"/>
                      <w:b/>
                      <w:bCs/>
                      <w:sz w:val="14"/>
                      <w:szCs w:val="16"/>
                      <w:lang w:val="es-BO"/>
                    </w:rPr>
                    <w:t>CANTIDAD</w:t>
                  </w:r>
                </w:p>
              </w:tc>
            </w:tr>
            <w:tr w:rsidR="00382A00" w:rsidRPr="00382A00" w14:paraId="5CD0622C" w14:textId="77777777" w:rsidTr="00382A00">
              <w:trPr>
                <w:trHeight w:val="370"/>
                <w:jc w:val="center"/>
              </w:trPr>
              <w:tc>
                <w:tcPr>
                  <w:tcW w:w="531" w:type="dxa"/>
                  <w:tcBorders>
                    <w:top w:val="single" w:sz="4" w:space="0" w:color="auto"/>
                    <w:left w:val="single" w:sz="4" w:space="0" w:color="auto"/>
                    <w:bottom w:val="single" w:sz="4" w:space="0" w:color="auto"/>
                    <w:right w:val="single" w:sz="4" w:space="0" w:color="000000"/>
                  </w:tcBorders>
                  <w:vAlign w:val="center"/>
                </w:tcPr>
                <w:p w14:paraId="68CC8DE6" w14:textId="77777777" w:rsidR="00382A00" w:rsidRPr="00382A00" w:rsidRDefault="00382A00" w:rsidP="00382A00">
                  <w:pPr>
                    <w:spacing w:before="60" w:after="60"/>
                    <w:jc w:val="center"/>
                    <w:rPr>
                      <w:rFonts w:ascii="Verdana" w:hAnsi="Verdana" w:cs="Calibri"/>
                      <w:bCs/>
                      <w:sz w:val="14"/>
                      <w:szCs w:val="16"/>
                      <w:lang w:val="es-BO"/>
                    </w:rPr>
                  </w:pPr>
                  <w:r w:rsidRPr="00382A00">
                    <w:rPr>
                      <w:rFonts w:ascii="Verdana" w:hAnsi="Verdana" w:cs="Calibri"/>
                      <w:bCs/>
                      <w:sz w:val="14"/>
                      <w:szCs w:val="16"/>
                      <w:lang w:val="es-BO"/>
                    </w:rPr>
                    <w:t>1</w:t>
                  </w:r>
                </w:p>
              </w:tc>
              <w:tc>
                <w:tcPr>
                  <w:tcW w:w="2306"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0A6CA00D" w14:textId="77777777" w:rsidR="00382A00" w:rsidRPr="00382A00" w:rsidRDefault="00382A00" w:rsidP="00382A00">
                  <w:pPr>
                    <w:spacing w:before="60" w:after="60"/>
                    <w:jc w:val="both"/>
                    <w:rPr>
                      <w:rFonts w:ascii="Verdana" w:hAnsi="Verdana" w:cs="Calibri"/>
                      <w:sz w:val="14"/>
                      <w:szCs w:val="16"/>
                      <w:lang w:val="es-BO"/>
                    </w:rPr>
                  </w:pPr>
                  <w:r w:rsidRPr="00382A00">
                    <w:rPr>
                      <w:rFonts w:ascii="Verdana" w:hAnsi="Verdana" w:cs="Calibri"/>
                      <w:sz w:val="14"/>
                      <w:szCs w:val="16"/>
                      <w:lang w:val="es-BO"/>
                    </w:rPr>
                    <w:t>ALMACENAMIENTO DE GNV PARA ESTACION DE SERVICIO COPACABANA</w:t>
                  </w:r>
                </w:p>
              </w:tc>
              <w:tc>
                <w:tcPr>
                  <w:tcW w:w="783" w:type="dxa"/>
                  <w:tcBorders>
                    <w:top w:val="single" w:sz="4" w:space="0" w:color="auto"/>
                    <w:left w:val="single" w:sz="4" w:space="0" w:color="auto"/>
                    <w:bottom w:val="single" w:sz="4" w:space="0" w:color="auto"/>
                    <w:right w:val="single" w:sz="4" w:space="0" w:color="auto"/>
                  </w:tcBorders>
                  <w:vAlign w:val="center"/>
                </w:tcPr>
                <w:p w14:paraId="0444D0FE" w14:textId="77777777" w:rsidR="00382A00" w:rsidRPr="00382A00" w:rsidRDefault="00382A00" w:rsidP="00382A00">
                  <w:pPr>
                    <w:spacing w:before="60" w:after="60"/>
                    <w:jc w:val="center"/>
                    <w:rPr>
                      <w:rFonts w:ascii="Verdana" w:hAnsi="Verdana" w:cs="Calibri"/>
                      <w:b/>
                      <w:bCs/>
                      <w:sz w:val="14"/>
                      <w:szCs w:val="16"/>
                      <w:lang w:val="es-BO"/>
                    </w:rPr>
                  </w:pPr>
                  <w:r w:rsidRPr="00382A00">
                    <w:rPr>
                      <w:rFonts w:ascii="Verdana" w:hAnsi="Verdana" w:cs="Calibri"/>
                      <w:sz w:val="14"/>
                      <w:szCs w:val="16"/>
                      <w:lang w:val="es-BO"/>
                    </w:rPr>
                    <w:t>Pza.</w:t>
                  </w:r>
                </w:p>
              </w:tc>
              <w:tc>
                <w:tcPr>
                  <w:tcW w:w="9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125193" w14:textId="77777777" w:rsidR="00382A00" w:rsidRPr="00382A00" w:rsidRDefault="00382A00" w:rsidP="00382A00">
                  <w:pPr>
                    <w:spacing w:before="60" w:after="60"/>
                    <w:jc w:val="center"/>
                    <w:rPr>
                      <w:rFonts w:ascii="Verdana" w:hAnsi="Verdana" w:cs="Calibri"/>
                      <w:bCs/>
                      <w:sz w:val="14"/>
                      <w:szCs w:val="16"/>
                      <w:lang w:val="es-BO"/>
                    </w:rPr>
                  </w:pPr>
                  <w:r w:rsidRPr="00382A00">
                    <w:rPr>
                      <w:rFonts w:ascii="Verdana" w:hAnsi="Verdana" w:cs="Calibri"/>
                      <w:bCs/>
                      <w:sz w:val="14"/>
                      <w:szCs w:val="16"/>
                      <w:lang w:val="es-BO"/>
                    </w:rPr>
                    <w:t>1</w:t>
                  </w:r>
                </w:p>
              </w:tc>
            </w:tr>
            <w:tr w:rsidR="00382A00" w:rsidRPr="00382A00" w14:paraId="6A0F7184" w14:textId="77777777" w:rsidTr="00382A00">
              <w:trPr>
                <w:trHeight w:val="370"/>
                <w:jc w:val="center"/>
              </w:trPr>
              <w:tc>
                <w:tcPr>
                  <w:tcW w:w="531" w:type="dxa"/>
                  <w:tcBorders>
                    <w:top w:val="single" w:sz="4" w:space="0" w:color="auto"/>
                    <w:left w:val="single" w:sz="4" w:space="0" w:color="auto"/>
                    <w:bottom w:val="single" w:sz="4" w:space="0" w:color="auto"/>
                    <w:right w:val="single" w:sz="4" w:space="0" w:color="000000"/>
                  </w:tcBorders>
                  <w:vAlign w:val="center"/>
                </w:tcPr>
                <w:p w14:paraId="41530FCB" w14:textId="77777777" w:rsidR="00382A00" w:rsidRPr="00382A00" w:rsidRDefault="00382A00" w:rsidP="00382A00">
                  <w:pPr>
                    <w:spacing w:before="60" w:after="60"/>
                    <w:jc w:val="center"/>
                    <w:rPr>
                      <w:rFonts w:ascii="Verdana" w:hAnsi="Verdana" w:cs="Calibri"/>
                      <w:bCs/>
                      <w:sz w:val="14"/>
                      <w:szCs w:val="16"/>
                      <w:lang w:val="es-BO"/>
                    </w:rPr>
                  </w:pPr>
                  <w:r w:rsidRPr="00382A00">
                    <w:rPr>
                      <w:rFonts w:ascii="Verdana" w:hAnsi="Verdana" w:cs="Calibri"/>
                      <w:bCs/>
                      <w:sz w:val="14"/>
                      <w:szCs w:val="16"/>
                      <w:lang w:val="es-BO"/>
                    </w:rPr>
                    <w:t>2</w:t>
                  </w:r>
                </w:p>
              </w:tc>
              <w:tc>
                <w:tcPr>
                  <w:tcW w:w="2306"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2A91C879" w14:textId="77777777" w:rsidR="00382A00" w:rsidRPr="00382A00" w:rsidRDefault="00382A00" w:rsidP="00382A00">
                  <w:pPr>
                    <w:spacing w:before="60" w:after="60"/>
                    <w:jc w:val="both"/>
                    <w:rPr>
                      <w:rFonts w:ascii="Verdana" w:hAnsi="Verdana" w:cs="Calibri"/>
                      <w:sz w:val="14"/>
                      <w:szCs w:val="16"/>
                      <w:lang w:val="es-BO"/>
                    </w:rPr>
                  </w:pPr>
                  <w:r w:rsidRPr="00382A00">
                    <w:rPr>
                      <w:rFonts w:ascii="Verdana" w:hAnsi="Verdana" w:cs="Calibri"/>
                      <w:sz w:val="14"/>
                      <w:szCs w:val="16"/>
                      <w:lang w:val="es-BO"/>
                    </w:rPr>
                    <w:t>ALMACENAMIENTO DE GNV PARA ESTACION DE SERVICIO CARANAVI</w:t>
                  </w:r>
                </w:p>
              </w:tc>
              <w:tc>
                <w:tcPr>
                  <w:tcW w:w="783" w:type="dxa"/>
                  <w:tcBorders>
                    <w:top w:val="single" w:sz="4" w:space="0" w:color="auto"/>
                    <w:left w:val="single" w:sz="4" w:space="0" w:color="auto"/>
                    <w:bottom w:val="single" w:sz="4" w:space="0" w:color="auto"/>
                    <w:right w:val="single" w:sz="4" w:space="0" w:color="auto"/>
                  </w:tcBorders>
                  <w:vAlign w:val="center"/>
                </w:tcPr>
                <w:p w14:paraId="35C488BF" w14:textId="77777777" w:rsidR="00382A00" w:rsidRPr="00382A00" w:rsidRDefault="00382A00" w:rsidP="00382A00">
                  <w:pPr>
                    <w:spacing w:before="60" w:after="60"/>
                    <w:jc w:val="center"/>
                    <w:rPr>
                      <w:rFonts w:ascii="Verdana" w:hAnsi="Verdana" w:cs="Calibri"/>
                      <w:b/>
                      <w:bCs/>
                      <w:sz w:val="14"/>
                      <w:szCs w:val="16"/>
                      <w:lang w:val="es-BO"/>
                    </w:rPr>
                  </w:pPr>
                  <w:r w:rsidRPr="00382A00">
                    <w:rPr>
                      <w:rFonts w:ascii="Verdana" w:hAnsi="Verdana" w:cs="Calibri"/>
                      <w:sz w:val="14"/>
                      <w:szCs w:val="16"/>
                      <w:lang w:val="es-BO"/>
                    </w:rPr>
                    <w:t>Pza.</w:t>
                  </w:r>
                </w:p>
              </w:tc>
              <w:tc>
                <w:tcPr>
                  <w:tcW w:w="9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BEE978" w14:textId="77777777" w:rsidR="00382A00" w:rsidRPr="00382A00" w:rsidRDefault="00382A00" w:rsidP="00382A00">
                  <w:pPr>
                    <w:spacing w:before="60" w:after="60"/>
                    <w:jc w:val="center"/>
                    <w:rPr>
                      <w:rFonts w:ascii="Verdana" w:hAnsi="Verdana" w:cs="Calibri"/>
                      <w:b/>
                      <w:bCs/>
                      <w:sz w:val="14"/>
                      <w:szCs w:val="16"/>
                      <w:lang w:val="es-BO"/>
                    </w:rPr>
                  </w:pPr>
                  <w:r w:rsidRPr="00382A00">
                    <w:rPr>
                      <w:rFonts w:ascii="Verdana" w:hAnsi="Verdana" w:cs="Calibri"/>
                      <w:bCs/>
                      <w:sz w:val="14"/>
                      <w:szCs w:val="16"/>
                      <w:lang w:val="es-BO"/>
                    </w:rPr>
                    <w:t>1</w:t>
                  </w:r>
                </w:p>
              </w:tc>
            </w:tr>
            <w:tr w:rsidR="00382A00" w:rsidRPr="00382A00" w14:paraId="070F8BAF" w14:textId="77777777" w:rsidTr="00382A00">
              <w:trPr>
                <w:trHeight w:val="370"/>
                <w:jc w:val="center"/>
              </w:trPr>
              <w:tc>
                <w:tcPr>
                  <w:tcW w:w="531" w:type="dxa"/>
                  <w:tcBorders>
                    <w:top w:val="single" w:sz="4" w:space="0" w:color="auto"/>
                    <w:left w:val="single" w:sz="4" w:space="0" w:color="auto"/>
                    <w:bottom w:val="single" w:sz="4" w:space="0" w:color="auto"/>
                    <w:right w:val="single" w:sz="4" w:space="0" w:color="000000"/>
                  </w:tcBorders>
                  <w:vAlign w:val="center"/>
                </w:tcPr>
                <w:p w14:paraId="6D82B562" w14:textId="77777777" w:rsidR="00382A00" w:rsidRPr="00382A00" w:rsidRDefault="00382A00" w:rsidP="00382A00">
                  <w:pPr>
                    <w:spacing w:before="60" w:after="60"/>
                    <w:jc w:val="center"/>
                    <w:rPr>
                      <w:rFonts w:ascii="Verdana" w:hAnsi="Verdana" w:cs="Calibri"/>
                      <w:bCs/>
                      <w:sz w:val="14"/>
                      <w:szCs w:val="16"/>
                      <w:lang w:val="es-BO"/>
                    </w:rPr>
                  </w:pPr>
                  <w:r w:rsidRPr="00382A00">
                    <w:rPr>
                      <w:rFonts w:ascii="Verdana" w:hAnsi="Verdana" w:cs="Calibri"/>
                      <w:bCs/>
                      <w:sz w:val="14"/>
                      <w:szCs w:val="16"/>
                      <w:lang w:val="es-BO"/>
                    </w:rPr>
                    <w:t>3</w:t>
                  </w:r>
                </w:p>
              </w:tc>
              <w:tc>
                <w:tcPr>
                  <w:tcW w:w="2306"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A756809" w14:textId="77777777" w:rsidR="00382A00" w:rsidRPr="00382A00" w:rsidRDefault="00382A00" w:rsidP="00382A00">
                  <w:pPr>
                    <w:spacing w:before="60" w:after="60"/>
                    <w:jc w:val="both"/>
                    <w:rPr>
                      <w:rFonts w:ascii="Verdana" w:hAnsi="Verdana" w:cs="Calibri"/>
                      <w:sz w:val="14"/>
                      <w:szCs w:val="16"/>
                      <w:lang w:val="es-BO"/>
                    </w:rPr>
                  </w:pPr>
                  <w:r w:rsidRPr="00382A00">
                    <w:rPr>
                      <w:rFonts w:ascii="Verdana" w:hAnsi="Verdana" w:cs="Calibri"/>
                      <w:sz w:val="14"/>
                      <w:szCs w:val="16"/>
                      <w:lang w:val="es-BO"/>
                    </w:rPr>
                    <w:t>ALMACENAMIENTO DE GNV PARA ESTACION DE SERVICIO CHALLAPATA</w:t>
                  </w:r>
                </w:p>
              </w:tc>
              <w:tc>
                <w:tcPr>
                  <w:tcW w:w="783" w:type="dxa"/>
                  <w:tcBorders>
                    <w:top w:val="single" w:sz="4" w:space="0" w:color="auto"/>
                    <w:left w:val="single" w:sz="4" w:space="0" w:color="auto"/>
                    <w:bottom w:val="single" w:sz="4" w:space="0" w:color="auto"/>
                    <w:right w:val="single" w:sz="4" w:space="0" w:color="auto"/>
                  </w:tcBorders>
                  <w:vAlign w:val="center"/>
                </w:tcPr>
                <w:p w14:paraId="15250FCB" w14:textId="77777777" w:rsidR="00382A00" w:rsidRPr="00382A00" w:rsidRDefault="00382A00" w:rsidP="00382A00">
                  <w:pPr>
                    <w:spacing w:before="60" w:after="60"/>
                    <w:jc w:val="center"/>
                    <w:rPr>
                      <w:rFonts w:ascii="Verdana" w:hAnsi="Verdana" w:cs="Calibri"/>
                      <w:sz w:val="14"/>
                      <w:szCs w:val="16"/>
                      <w:lang w:val="es-BO"/>
                    </w:rPr>
                  </w:pPr>
                  <w:r w:rsidRPr="00382A00">
                    <w:rPr>
                      <w:rFonts w:ascii="Verdana" w:hAnsi="Verdana" w:cs="Calibri"/>
                      <w:sz w:val="14"/>
                      <w:szCs w:val="16"/>
                      <w:lang w:val="es-BO"/>
                    </w:rPr>
                    <w:t>Pza.</w:t>
                  </w:r>
                </w:p>
              </w:tc>
              <w:tc>
                <w:tcPr>
                  <w:tcW w:w="9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DB8F26" w14:textId="77777777" w:rsidR="00382A00" w:rsidRPr="00382A00" w:rsidRDefault="00382A00" w:rsidP="00382A00">
                  <w:pPr>
                    <w:spacing w:before="60" w:after="60"/>
                    <w:jc w:val="center"/>
                    <w:rPr>
                      <w:rFonts w:ascii="Verdana" w:hAnsi="Verdana" w:cs="Calibri"/>
                      <w:bCs/>
                      <w:sz w:val="14"/>
                      <w:szCs w:val="16"/>
                      <w:lang w:val="es-BO"/>
                    </w:rPr>
                  </w:pPr>
                  <w:r w:rsidRPr="00382A00">
                    <w:rPr>
                      <w:rFonts w:ascii="Verdana" w:hAnsi="Verdana" w:cs="Calibri"/>
                      <w:bCs/>
                      <w:sz w:val="14"/>
                      <w:szCs w:val="16"/>
                      <w:lang w:val="es-BO"/>
                    </w:rPr>
                    <w:t>1</w:t>
                  </w:r>
                </w:p>
              </w:tc>
            </w:tr>
            <w:tr w:rsidR="00382A00" w:rsidRPr="00382A00" w14:paraId="64A62350" w14:textId="77777777" w:rsidTr="00382A00">
              <w:trPr>
                <w:trHeight w:val="370"/>
                <w:jc w:val="center"/>
              </w:trPr>
              <w:tc>
                <w:tcPr>
                  <w:tcW w:w="531" w:type="dxa"/>
                  <w:tcBorders>
                    <w:top w:val="single" w:sz="4" w:space="0" w:color="auto"/>
                    <w:left w:val="single" w:sz="4" w:space="0" w:color="auto"/>
                    <w:bottom w:val="single" w:sz="4" w:space="0" w:color="auto"/>
                    <w:right w:val="single" w:sz="4" w:space="0" w:color="000000"/>
                  </w:tcBorders>
                  <w:vAlign w:val="center"/>
                </w:tcPr>
                <w:p w14:paraId="7A6E7B1B" w14:textId="77777777" w:rsidR="00382A00" w:rsidRPr="00382A00" w:rsidRDefault="00382A00" w:rsidP="00382A00">
                  <w:pPr>
                    <w:spacing w:before="60" w:after="60"/>
                    <w:jc w:val="center"/>
                    <w:rPr>
                      <w:rFonts w:ascii="Verdana" w:hAnsi="Verdana" w:cs="Calibri"/>
                      <w:bCs/>
                      <w:sz w:val="14"/>
                      <w:szCs w:val="16"/>
                      <w:lang w:val="es-BO"/>
                    </w:rPr>
                  </w:pPr>
                  <w:r w:rsidRPr="00382A00">
                    <w:rPr>
                      <w:rFonts w:ascii="Verdana" w:hAnsi="Verdana" w:cs="Calibri"/>
                      <w:bCs/>
                      <w:sz w:val="14"/>
                      <w:szCs w:val="16"/>
                      <w:lang w:val="es-BO"/>
                    </w:rPr>
                    <w:t>4</w:t>
                  </w:r>
                </w:p>
              </w:tc>
              <w:tc>
                <w:tcPr>
                  <w:tcW w:w="2306"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B75C666" w14:textId="77777777" w:rsidR="00382A00" w:rsidRPr="00382A00" w:rsidRDefault="00382A00" w:rsidP="00382A00">
                  <w:pPr>
                    <w:spacing w:before="60" w:after="60"/>
                    <w:jc w:val="both"/>
                    <w:rPr>
                      <w:rFonts w:ascii="Verdana" w:hAnsi="Verdana" w:cs="Calibri"/>
                      <w:sz w:val="14"/>
                      <w:szCs w:val="16"/>
                      <w:lang w:val="es-BO"/>
                    </w:rPr>
                  </w:pPr>
                  <w:r w:rsidRPr="00382A00">
                    <w:rPr>
                      <w:rFonts w:ascii="Verdana" w:hAnsi="Verdana" w:cs="Calibri"/>
                      <w:sz w:val="14"/>
                      <w:szCs w:val="16"/>
                      <w:lang w:val="es-BO"/>
                    </w:rPr>
                    <w:t>ALMACENAMIENTO DE GNV PARA ESTACION DE SERVICIO LLALLAGUA</w:t>
                  </w:r>
                </w:p>
              </w:tc>
              <w:tc>
                <w:tcPr>
                  <w:tcW w:w="783" w:type="dxa"/>
                  <w:tcBorders>
                    <w:top w:val="single" w:sz="4" w:space="0" w:color="auto"/>
                    <w:left w:val="single" w:sz="4" w:space="0" w:color="auto"/>
                    <w:bottom w:val="single" w:sz="4" w:space="0" w:color="auto"/>
                    <w:right w:val="single" w:sz="4" w:space="0" w:color="auto"/>
                  </w:tcBorders>
                  <w:vAlign w:val="center"/>
                </w:tcPr>
                <w:p w14:paraId="7049202D" w14:textId="77777777" w:rsidR="00382A00" w:rsidRPr="00382A00" w:rsidRDefault="00382A00" w:rsidP="00382A00">
                  <w:pPr>
                    <w:spacing w:before="60" w:after="60"/>
                    <w:jc w:val="center"/>
                    <w:rPr>
                      <w:rFonts w:ascii="Verdana" w:hAnsi="Verdana" w:cs="Calibri"/>
                      <w:sz w:val="14"/>
                      <w:szCs w:val="16"/>
                      <w:lang w:val="es-BO"/>
                    </w:rPr>
                  </w:pPr>
                  <w:r w:rsidRPr="00382A00">
                    <w:rPr>
                      <w:rFonts w:ascii="Verdana" w:hAnsi="Verdana" w:cs="Calibri"/>
                      <w:sz w:val="14"/>
                      <w:szCs w:val="16"/>
                      <w:lang w:val="es-BO"/>
                    </w:rPr>
                    <w:t>Pza.</w:t>
                  </w:r>
                </w:p>
              </w:tc>
              <w:tc>
                <w:tcPr>
                  <w:tcW w:w="9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64588E" w14:textId="77777777" w:rsidR="00382A00" w:rsidRPr="00382A00" w:rsidRDefault="00382A00" w:rsidP="00382A00">
                  <w:pPr>
                    <w:spacing w:before="60" w:after="60"/>
                    <w:jc w:val="center"/>
                    <w:rPr>
                      <w:rFonts w:ascii="Verdana" w:hAnsi="Verdana" w:cs="Calibri"/>
                      <w:bCs/>
                      <w:sz w:val="14"/>
                      <w:szCs w:val="16"/>
                      <w:lang w:val="es-BO"/>
                    </w:rPr>
                  </w:pPr>
                  <w:r w:rsidRPr="00382A00">
                    <w:rPr>
                      <w:rFonts w:ascii="Verdana" w:hAnsi="Verdana" w:cs="Calibri"/>
                      <w:bCs/>
                      <w:sz w:val="14"/>
                      <w:szCs w:val="16"/>
                      <w:lang w:val="es-BO"/>
                    </w:rPr>
                    <w:t>1</w:t>
                  </w:r>
                </w:p>
              </w:tc>
            </w:tr>
            <w:tr w:rsidR="00382A00" w:rsidRPr="00382A00" w14:paraId="4F9E0A90" w14:textId="77777777" w:rsidTr="00382A00">
              <w:trPr>
                <w:trHeight w:val="370"/>
                <w:jc w:val="center"/>
              </w:trPr>
              <w:tc>
                <w:tcPr>
                  <w:tcW w:w="531" w:type="dxa"/>
                  <w:tcBorders>
                    <w:top w:val="single" w:sz="4" w:space="0" w:color="auto"/>
                    <w:left w:val="single" w:sz="4" w:space="0" w:color="auto"/>
                    <w:bottom w:val="single" w:sz="4" w:space="0" w:color="auto"/>
                    <w:right w:val="single" w:sz="4" w:space="0" w:color="000000"/>
                  </w:tcBorders>
                  <w:vAlign w:val="center"/>
                </w:tcPr>
                <w:p w14:paraId="54A5AB33" w14:textId="77777777" w:rsidR="00382A00" w:rsidRPr="00382A00" w:rsidRDefault="00382A00" w:rsidP="00382A00">
                  <w:pPr>
                    <w:spacing w:before="60" w:after="60"/>
                    <w:jc w:val="center"/>
                    <w:rPr>
                      <w:rFonts w:ascii="Verdana" w:hAnsi="Verdana" w:cs="Calibri"/>
                      <w:bCs/>
                      <w:sz w:val="14"/>
                      <w:szCs w:val="16"/>
                      <w:lang w:val="es-BO"/>
                    </w:rPr>
                  </w:pPr>
                  <w:r w:rsidRPr="00382A00">
                    <w:rPr>
                      <w:rFonts w:ascii="Verdana" w:hAnsi="Verdana" w:cs="Calibri"/>
                      <w:bCs/>
                      <w:sz w:val="14"/>
                      <w:szCs w:val="16"/>
                      <w:lang w:val="es-BO"/>
                    </w:rPr>
                    <w:t>5</w:t>
                  </w:r>
                </w:p>
              </w:tc>
              <w:tc>
                <w:tcPr>
                  <w:tcW w:w="2306"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2A59605" w14:textId="77777777" w:rsidR="00382A00" w:rsidRPr="00382A00" w:rsidRDefault="00382A00" w:rsidP="00382A00">
                  <w:pPr>
                    <w:spacing w:before="60" w:after="60"/>
                    <w:jc w:val="both"/>
                    <w:rPr>
                      <w:rFonts w:ascii="Verdana" w:hAnsi="Verdana" w:cs="Calibri"/>
                      <w:sz w:val="14"/>
                      <w:szCs w:val="16"/>
                      <w:lang w:val="es-BO"/>
                    </w:rPr>
                  </w:pPr>
                  <w:r w:rsidRPr="00382A00">
                    <w:rPr>
                      <w:rFonts w:ascii="Verdana" w:hAnsi="Verdana" w:cs="Calibri"/>
                      <w:sz w:val="14"/>
                      <w:szCs w:val="16"/>
                      <w:lang w:val="es-BO"/>
                    </w:rPr>
                    <w:t>ALMACENAMIENTO DE GNV PARA ESTACION DE SERVICIO GUAYARAMERIN</w:t>
                  </w:r>
                </w:p>
              </w:tc>
              <w:tc>
                <w:tcPr>
                  <w:tcW w:w="783" w:type="dxa"/>
                  <w:tcBorders>
                    <w:top w:val="single" w:sz="4" w:space="0" w:color="auto"/>
                    <w:left w:val="single" w:sz="4" w:space="0" w:color="auto"/>
                    <w:bottom w:val="single" w:sz="4" w:space="0" w:color="auto"/>
                    <w:right w:val="single" w:sz="4" w:space="0" w:color="auto"/>
                  </w:tcBorders>
                  <w:vAlign w:val="center"/>
                </w:tcPr>
                <w:p w14:paraId="55793D7E" w14:textId="77777777" w:rsidR="00382A00" w:rsidRPr="00382A00" w:rsidRDefault="00382A00" w:rsidP="00382A00">
                  <w:pPr>
                    <w:spacing w:before="60" w:after="60"/>
                    <w:jc w:val="center"/>
                    <w:rPr>
                      <w:rFonts w:ascii="Verdana" w:hAnsi="Verdana" w:cs="Calibri"/>
                      <w:sz w:val="14"/>
                      <w:szCs w:val="16"/>
                      <w:lang w:val="es-BO"/>
                    </w:rPr>
                  </w:pPr>
                  <w:r w:rsidRPr="00382A00">
                    <w:rPr>
                      <w:rFonts w:ascii="Verdana" w:hAnsi="Verdana" w:cs="Calibri"/>
                      <w:sz w:val="14"/>
                      <w:szCs w:val="16"/>
                      <w:lang w:val="es-BO"/>
                    </w:rPr>
                    <w:t>Pza.</w:t>
                  </w:r>
                </w:p>
              </w:tc>
              <w:tc>
                <w:tcPr>
                  <w:tcW w:w="9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38F865" w14:textId="77777777" w:rsidR="00382A00" w:rsidRPr="00382A00" w:rsidRDefault="00382A00" w:rsidP="00382A00">
                  <w:pPr>
                    <w:spacing w:before="60" w:after="60"/>
                    <w:jc w:val="center"/>
                    <w:rPr>
                      <w:rFonts w:ascii="Verdana" w:hAnsi="Verdana" w:cs="Calibri"/>
                      <w:bCs/>
                      <w:sz w:val="14"/>
                      <w:szCs w:val="16"/>
                      <w:lang w:val="es-BO"/>
                    </w:rPr>
                  </w:pPr>
                  <w:r w:rsidRPr="00382A00">
                    <w:rPr>
                      <w:rFonts w:ascii="Verdana" w:hAnsi="Verdana" w:cs="Calibri"/>
                      <w:bCs/>
                      <w:sz w:val="14"/>
                      <w:szCs w:val="16"/>
                      <w:lang w:val="es-BO"/>
                    </w:rPr>
                    <w:t>1</w:t>
                  </w:r>
                </w:p>
              </w:tc>
            </w:tr>
          </w:tbl>
          <w:p w14:paraId="1307A983" w14:textId="77777777" w:rsidR="00382A00" w:rsidRPr="00DB5AAF" w:rsidRDefault="00382A00" w:rsidP="00126BEB">
            <w:pPr>
              <w:rPr>
                <w:rFonts w:ascii="Calibri" w:hAnsi="Calibri" w:cs="Calibri"/>
                <w:b/>
                <w:sz w:val="18"/>
                <w:szCs w:val="18"/>
              </w:rPr>
            </w:pPr>
          </w:p>
        </w:tc>
        <w:tc>
          <w:tcPr>
            <w:tcW w:w="2479" w:type="dxa"/>
            <w:vAlign w:val="center"/>
          </w:tcPr>
          <w:p w14:paraId="27FECEBF" w14:textId="77777777" w:rsidR="0013510E" w:rsidRPr="00DB5AAF" w:rsidRDefault="0013510E" w:rsidP="00126BEB">
            <w:pPr>
              <w:rPr>
                <w:rFonts w:ascii="Calibri" w:hAnsi="Calibri" w:cs="Calibri"/>
                <w:b/>
                <w:sz w:val="18"/>
                <w:szCs w:val="18"/>
              </w:rPr>
            </w:pPr>
          </w:p>
        </w:tc>
        <w:tc>
          <w:tcPr>
            <w:tcW w:w="447" w:type="dxa"/>
            <w:tcBorders>
              <w:top w:val="single" w:sz="2" w:space="0" w:color="000000"/>
            </w:tcBorders>
            <w:vAlign w:val="center"/>
          </w:tcPr>
          <w:p w14:paraId="754E4C27" w14:textId="77777777" w:rsidR="0013510E" w:rsidRPr="00DB5AAF" w:rsidRDefault="0013510E" w:rsidP="00126BEB">
            <w:pPr>
              <w:rPr>
                <w:rFonts w:ascii="Calibri" w:hAnsi="Calibri" w:cs="Calibri"/>
                <w:b/>
                <w:sz w:val="18"/>
                <w:szCs w:val="18"/>
              </w:rPr>
            </w:pPr>
          </w:p>
        </w:tc>
        <w:tc>
          <w:tcPr>
            <w:tcW w:w="427" w:type="dxa"/>
            <w:tcBorders>
              <w:top w:val="single" w:sz="2" w:space="0" w:color="000000"/>
            </w:tcBorders>
            <w:vAlign w:val="center"/>
          </w:tcPr>
          <w:p w14:paraId="57CC5B0B" w14:textId="77777777" w:rsidR="0013510E" w:rsidRPr="00DB5AAF" w:rsidRDefault="0013510E" w:rsidP="00126BEB">
            <w:pPr>
              <w:rPr>
                <w:rFonts w:ascii="Calibri" w:hAnsi="Calibri" w:cs="Calibri"/>
                <w:b/>
                <w:sz w:val="18"/>
                <w:szCs w:val="18"/>
              </w:rPr>
            </w:pPr>
          </w:p>
        </w:tc>
        <w:tc>
          <w:tcPr>
            <w:tcW w:w="643" w:type="dxa"/>
            <w:tcBorders>
              <w:top w:val="single" w:sz="2" w:space="0" w:color="000000"/>
            </w:tcBorders>
            <w:vAlign w:val="center"/>
          </w:tcPr>
          <w:p w14:paraId="55CD9DF8" w14:textId="77777777" w:rsidR="0013510E" w:rsidRPr="00DB5AAF" w:rsidRDefault="0013510E" w:rsidP="00126BEB">
            <w:pPr>
              <w:rPr>
                <w:rFonts w:ascii="Calibri" w:hAnsi="Calibri" w:cs="Calibri"/>
                <w:b/>
                <w:sz w:val="18"/>
                <w:szCs w:val="18"/>
              </w:rPr>
            </w:pPr>
          </w:p>
        </w:tc>
      </w:tr>
      <w:tr w:rsidR="0013510E" w:rsidRPr="00C75BEC" w14:paraId="2C88AB31" w14:textId="77777777" w:rsidTr="00B02924">
        <w:trPr>
          <w:jc w:val="center"/>
        </w:trPr>
        <w:tc>
          <w:tcPr>
            <w:tcW w:w="5183" w:type="dxa"/>
            <w:shd w:val="clear" w:color="auto" w:fill="E5DFEC" w:themeFill="accent4" w:themeFillTint="33"/>
            <w:vAlign w:val="center"/>
          </w:tcPr>
          <w:p w14:paraId="3CFE1033" w14:textId="4D92EF23" w:rsidR="00382A00" w:rsidRPr="00382A00" w:rsidRDefault="00382A00" w:rsidP="00382A00">
            <w:pPr>
              <w:contextualSpacing/>
              <w:jc w:val="both"/>
              <w:rPr>
                <w:rFonts w:ascii="Verdana" w:hAnsi="Verdana" w:cs="Calibri"/>
                <w:b/>
                <w:bCs/>
                <w:sz w:val="18"/>
                <w:szCs w:val="18"/>
                <w:lang w:eastAsia="es-BO"/>
              </w:rPr>
            </w:pPr>
            <w:r>
              <w:rPr>
                <w:rFonts w:ascii="Verdana" w:hAnsi="Verdana" w:cs="Calibri"/>
                <w:b/>
                <w:bCs/>
                <w:sz w:val="18"/>
                <w:szCs w:val="18"/>
                <w:lang w:eastAsia="es-BO"/>
              </w:rPr>
              <w:t xml:space="preserve">I.- </w:t>
            </w:r>
            <w:r w:rsidRPr="00382A00">
              <w:rPr>
                <w:rFonts w:ascii="Verdana" w:hAnsi="Verdana" w:cs="Calibri"/>
                <w:b/>
                <w:bCs/>
                <w:sz w:val="18"/>
                <w:szCs w:val="18"/>
                <w:lang w:eastAsia="es-BO"/>
              </w:rPr>
              <w:t>CARACTERÍSTICAS DEL REQUERIMIENTO (Sujeto a Evaluación)</w:t>
            </w:r>
          </w:p>
          <w:p w14:paraId="39E73ED0" w14:textId="77777777" w:rsidR="0013510E" w:rsidRPr="00DB5AAF" w:rsidRDefault="0013510E" w:rsidP="00126BEB">
            <w:pPr>
              <w:autoSpaceDE w:val="0"/>
              <w:autoSpaceDN w:val="0"/>
              <w:adjustRightInd w:val="0"/>
              <w:rPr>
                <w:rFonts w:ascii="Calibri" w:hAnsi="Calibri" w:cs="Calibri"/>
                <w:sz w:val="18"/>
                <w:szCs w:val="18"/>
              </w:rPr>
            </w:pPr>
          </w:p>
        </w:tc>
        <w:tc>
          <w:tcPr>
            <w:tcW w:w="2479" w:type="dxa"/>
            <w:shd w:val="clear" w:color="auto" w:fill="E5DFEC" w:themeFill="accent4" w:themeFillTint="33"/>
            <w:vAlign w:val="center"/>
          </w:tcPr>
          <w:p w14:paraId="77617EBC" w14:textId="77777777" w:rsidR="0013510E" w:rsidRPr="00DB5AAF" w:rsidRDefault="0013510E" w:rsidP="00126BEB">
            <w:pPr>
              <w:rPr>
                <w:rFonts w:ascii="Calibri" w:hAnsi="Calibri" w:cs="Calibri"/>
                <w:b/>
                <w:sz w:val="18"/>
                <w:szCs w:val="18"/>
              </w:rPr>
            </w:pPr>
          </w:p>
        </w:tc>
        <w:tc>
          <w:tcPr>
            <w:tcW w:w="447" w:type="dxa"/>
            <w:shd w:val="clear" w:color="auto" w:fill="E5DFEC" w:themeFill="accent4" w:themeFillTint="33"/>
            <w:vAlign w:val="center"/>
          </w:tcPr>
          <w:p w14:paraId="7247F5F1" w14:textId="77777777" w:rsidR="0013510E" w:rsidRPr="00DB5AAF" w:rsidRDefault="0013510E" w:rsidP="00126BEB">
            <w:pPr>
              <w:rPr>
                <w:rFonts w:ascii="Calibri" w:hAnsi="Calibri" w:cs="Calibri"/>
                <w:b/>
                <w:sz w:val="18"/>
                <w:szCs w:val="18"/>
              </w:rPr>
            </w:pPr>
          </w:p>
        </w:tc>
        <w:tc>
          <w:tcPr>
            <w:tcW w:w="427" w:type="dxa"/>
            <w:shd w:val="clear" w:color="auto" w:fill="E5DFEC" w:themeFill="accent4" w:themeFillTint="33"/>
            <w:vAlign w:val="center"/>
          </w:tcPr>
          <w:p w14:paraId="4DB3244C" w14:textId="77777777" w:rsidR="0013510E" w:rsidRPr="00DB5AAF" w:rsidRDefault="0013510E" w:rsidP="00126BEB">
            <w:pPr>
              <w:rPr>
                <w:rFonts w:ascii="Calibri" w:hAnsi="Calibri" w:cs="Calibri"/>
                <w:b/>
                <w:sz w:val="18"/>
                <w:szCs w:val="18"/>
              </w:rPr>
            </w:pPr>
          </w:p>
        </w:tc>
        <w:tc>
          <w:tcPr>
            <w:tcW w:w="643" w:type="dxa"/>
            <w:shd w:val="clear" w:color="auto" w:fill="E5DFEC" w:themeFill="accent4" w:themeFillTint="33"/>
            <w:vAlign w:val="center"/>
          </w:tcPr>
          <w:p w14:paraId="6C845A4A" w14:textId="77777777" w:rsidR="0013510E" w:rsidRPr="00DB5AAF" w:rsidRDefault="0013510E" w:rsidP="00126BEB">
            <w:pPr>
              <w:rPr>
                <w:rFonts w:ascii="Calibri" w:hAnsi="Calibri" w:cs="Calibri"/>
                <w:b/>
                <w:sz w:val="18"/>
                <w:szCs w:val="18"/>
              </w:rPr>
            </w:pPr>
          </w:p>
        </w:tc>
      </w:tr>
      <w:tr w:rsidR="0013510E" w:rsidRPr="00C75BEC" w14:paraId="53A70DD7" w14:textId="77777777" w:rsidTr="00B02924">
        <w:trPr>
          <w:jc w:val="center"/>
        </w:trPr>
        <w:tc>
          <w:tcPr>
            <w:tcW w:w="5183" w:type="dxa"/>
            <w:shd w:val="clear" w:color="auto" w:fill="B8CCE4" w:themeFill="accent1" w:themeFillTint="66"/>
            <w:vAlign w:val="center"/>
          </w:tcPr>
          <w:p w14:paraId="121C3645" w14:textId="51B4E233" w:rsidR="0013510E" w:rsidRPr="00DB5AAF" w:rsidRDefault="00382A00" w:rsidP="00126BEB">
            <w:pPr>
              <w:rPr>
                <w:rFonts w:ascii="Calibri" w:hAnsi="Calibri" w:cs="Calibri"/>
                <w:b/>
                <w:sz w:val="18"/>
                <w:szCs w:val="18"/>
              </w:rPr>
            </w:pPr>
            <w:r w:rsidRPr="00FD291B">
              <w:rPr>
                <w:rFonts w:ascii="Verdana" w:hAnsi="Verdana" w:cs="Calibri"/>
                <w:b/>
                <w:bCs/>
                <w:sz w:val="18"/>
                <w:szCs w:val="18"/>
              </w:rPr>
              <w:t>CARACTERÍSTICAS TÉCNICAS DEL BIEN</w:t>
            </w:r>
          </w:p>
        </w:tc>
        <w:tc>
          <w:tcPr>
            <w:tcW w:w="2479" w:type="dxa"/>
            <w:shd w:val="clear" w:color="auto" w:fill="B8CCE4" w:themeFill="accent1" w:themeFillTint="66"/>
            <w:vAlign w:val="center"/>
          </w:tcPr>
          <w:p w14:paraId="5F5AA2C5" w14:textId="77777777" w:rsidR="0013510E" w:rsidRPr="00DB5AAF" w:rsidRDefault="0013510E" w:rsidP="00126BEB">
            <w:pPr>
              <w:rPr>
                <w:rFonts w:ascii="Calibri" w:hAnsi="Calibri" w:cs="Calibri"/>
                <w:b/>
                <w:sz w:val="18"/>
                <w:szCs w:val="18"/>
              </w:rPr>
            </w:pPr>
          </w:p>
        </w:tc>
        <w:tc>
          <w:tcPr>
            <w:tcW w:w="447" w:type="dxa"/>
            <w:shd w:val="clear" w:color="auto" w:fill="B8CCE4" w:themeFill="accent1" w:themeFillTint="66"/>
            <w:vAlign w:val="center"/>
          </w:tcPr>
          <w:p w14:paraId="33235821" w14:textId="77777777" w:rsidR="0013510E" w:rsidRPr="00DB5AAF" w:rsidRDefault="0013510E" w:rsidP="00126BEB">
            <w:pPr>
              <w:rPr>
                <w:rFonts w:ascii="Calibri" w:hAnsi="Calibri" w:cs="Calibri"/>
                <w:b/>
                <w:sz w:val="18"/>
                <w:szCs w:val="18"/>
              </w:rPr>
            </w:pPr>
          </w:p>
        </w:tc>
        <w:tc>
          <w:tcPr>
            <w:tcW w:w="427" w:type="dxa"/>
            <w:shd w:val="clear" w:color="auto" w:fill="B8CCE4" w:themeFill="accent1" w:themeFillTint="66"/>
            <w:vAlign w:val="center"/>
          </w:tcPr>
          <w:p w14:paraId="6DF8A76D" w14:textId="77777777" w:rsidR="0013510E" w:rsidRPr="00DB5AAF" w:rsidRDefault="0013510E" w:rsidP="00126BEB">
            <w:pPr>
              <w:rPr>
                <w:rFonts w:ascii="Calibri" w:hAnsi="Calibri" w:cs="Calibri"/>
                <w:b/>
                <w:sz w:val="18"/>
                <w:szCs w:val="18"/>
              </w:rPr>
            </w:pPr>
          </w:p>
        </w:tc>
        <w:tc>
          <w:tcPr>
            <w:tcW w:w="643" w:type="dxa"/>
            <w:shd w:val="clear" w:color="auto" w:fill="B8CCE4" w:themeFill="accent1" w:themeFillTint="66"/>
            <w:vAlign w:val="center"/>
          </w:tcPr>
          <w:p w14:paraId="773BFEB3" w14:textId="77777777" w:rsidR="0013510E" w:rsidRPr="00DB5AAF" w:rsidRDefault="0013510E" w:rsidP="00126BEB">
            <w:pPr>
              <w:rPr>
                <w:rFonts w:ascii="Calibri" w:hAnsi="Calibri" w:cs="Calibri"/>
                <w:b/>
                <w:sz w:val="18"/>
                <w:szCs w:val="18"/>
              </w:rPr>
            </w:pPr>
          </w:p>
        </w:tc>
      </w:tr>
      <w:tr w:rsidR="0013510E" w:rsidRPr="00C75BEC" w14:paraId="6F5F9A6F" w14:textId="77777777" w:rsidTr="00B02924">
        <w:trPr>
          <w:jc w:val="center"/>
        </w:trPr>
        <w:tc>
          <w:tcPr>
            <w:tcW w:w="5183" w:type="dxa"/>
            <w:vAlign w:val="center"/>
          </w:tcPr>
          <w:p w14:paraId="40D5532F" w14:textId="77777777" w:rsidR="00382A00" w:rsidRPr="00795979" w:rsidRDefault="00382A00" w:rsidP="00382A00">
            <w:pPr>
              <w:pStyle w:val="Prrafodelista"/>
              <w:autoSpaceDE w:val="0"/>
              <w:autoSpaceDN w:val="0"/>
              <w:adjustRightInd w:val="0"/>
              <w:ind w:left="426"/>
              <w:contextualSpacing/>
              <w:jc w:val="both"/>
              <w:rPr>
                <w:rFonts w:ascii="Verdana" w:hAnsi="Verdana" w:cs="Calibri"/>
                <w:sz w:val="18"/>
                <w:szCs w:val="18"/>
                <w:lang w:eastAsia="es-BO"/>
              </w:rPr>
            </w:pPr>
            <w:r w:rsidRPr="00795979">
              <w:rPr>
                <w:rFonts w:ascii="Verdana" w:hAnsi="Verdana" w:cs="Calibri"/>
                <w:sz w:val="18"/>
                <w:szCs w:val="18"/>
                <w:lang w:eastAsia="es-BO"/>
              </w:rPr>
              <w:t xml:space="preserve">La empresa adjudicada deberá proporcionar los </w:t>
            </w:r>
            <w:proofErr w:type="spellStart"/>
            <w:r w:rsidRPr="00795979">
              <w:rPr>
                <w:rFonts w:ascii="Verdana" w:hAnsi="Verdana" w:cs="Calibri"/>
                <w:sz w:val="18"/>
                <w:szCs w:val="18"/>
                <w:lang w:eastAsia="es-BO"/>
              </w:rPr>
              <w:t>dispensers</w:t>
            </w:r>
            <w:proofErr w:type="spellEnd"/>
            <w:r w:rsidRPr="00795979">
              <w:rPr>
                <w:rFonts w:ascii="Verdana" w:hAnsi="Verdana" w:cs="Calibri"/>
                <w:sz w:val="18"/>
                <w:szCs w:val="18"/>
                <w:lang w:eastAsia="es-BO"/>
              </w:rPr>
              <w:t xml:space="preserve"> y almacenamientos en las Estaciones de Servicio mencionadas en el cuadro N° </w:t>
            </w:r>
            <w:r w:rsidRPr="000D7D01">
              <w:rPr>
                <w:rFonts w:ascii="Verdana" w:hAnsi="Verdana" w:cs="Calibri"/>
                <w:sz w:val="18"/>
                <w:szCs w:val="18"/>
                <w:lang w:eastAsia="es-BO"/>
              </w:rPr>
              <w:t>1 del punto II de la presente especificación</w:t>
            </w:r>
            <w:r w:rsidRPr="00795979">
              <w:rPr>
                <w:rFonts w:ascii="Verdana" w:hAnsi="Verdana" w:cs="Calibri"/>
                <w:sz w:val="18"/>
                <w:szCs w:val="18"/>
                <w:lang w:eastAsia="es-BO"/>
              </w:rPr>
              <w:t>, cumpliendo especificaciones técnicas y administrativas establecidas en el presente documento, donde para efectos de entrega final a YPFB se entregará las unidades certificadas y en perfectas condiciones de funcionamiento y operación. La provisión será de los equipos que la Empresa se adjudique.</w:t>
            </w:r>
          </w:p>
          <w:p w14:paraId="52E51979" w14:textId="77777777" w:rsidR="00382A00" w:rsidRPr="00795979" w:rsidRDefault="00382A00" w:rsidP="00382A00">
            <w:pPr>
              <w:pStyle w:val="Prrafodelista"/>
              <w:autoSpaceDE w:val="0"/>
              <w:autoSpaceDN w:val="0"/>
              <w:adjustRightInd w:val="0"/>
              <w:ind w:left="426"/>
              <w:contextualSpacing/>
              <w:jc w:val="both"/>
              <w:rPr>
                <w:rFonts w:ascii="Verdana" w:hAnsi="Verdana" w:cs="Calibri"/>
                <w:sz w:val="18"/>
                <w:szCs w:val="18"/>
                <w:lang w:eastAsia="es-BO"/>
              </w:rPr>
            </w:pPr>
            <w:r w:rsidRPr="00795979">
              <w:rPr>
                <w:rFonts w:ascii="Verdana" w:hAnsi="Verdana" w:cs="Calibri"/>
                <w:sz w:val="18"/>
                <w:szCs w:val="18"/>
                <w:lang w:eastAsia="es-BO"/>
              </w:rPr>
              <w:t xml:space="preserve"> </w:t>
            </w:r>
          </w:p>
          <w:p w14:paraId="3A0F2A46" w14:textId="77777777" w:rsidR="00382A00" w:rsidRPr="00795979" w:rsidRDefault="00382A00" w:rsidP="008D16E9">
            <w:pPr>
              <w:pStyle w:val="Prrafodelista"/>
              <w:numPr>
                <w:ilvl w:val="0"/>
                <w:numId w:val="52"/>
              </w:numPr>
              <w:autoSpaceDE w:val="0"/>
              <w:autoSpaceDN w:val="0"/>
              <w:adjustRightInd w:val="0"/>
              <w:contextualSpacing/>
              <w:jc w:val="both"/>
              <w:rPr>
                <w:rFonts w:ascii="Verdana" w:hAnsi="Verdana" w:cs="Calibri"/>
                <w:sz w:val="18"/>
                <w:szCs w:val="18"/>
                <w:lang w:eastAsia="es-BO"/>
              </w:rPr>
            </w:pPr>
            <w:r w:rsidRPr="00795979">
              <w:rPr>
                <w:rFonts w:ascii="Verdana" w:hAnsi="Verdana" w:cs="Calibri"/>
                <w:b/>
                <w:sz w:val="18"/>
                <w:szCs w:val="18"/>
                <w:lang w:eastAsia="es-BO"/>
              </w:rPr>
              <w:t>ESPECIFICACIONES MÍNIMAS, TÉCNICAS Y DE SEGURIDAD</w:t>
            </w:r>
            <w:r>
              <w:rPr>
                <w:rFonts w:ascii="Verdana" w:hAnsi="Verdana" w:cs="Calibri"/>
                <w:b/>
                <w:sz w:val="18"/>
                <w:szCs w:val="18"/>
                <w:lang w:eastAsia="es-BO"/>
              </w:rPr>
              <w:t>.</w:t>
            </w:r>
          </w:p>
          <w:p w14:paraId="72D587CF" w14:textId="77777777" w:rsidR="00382A00" w:rsidRPr="00795979" w:rsidRDefault="00382A00" w:rsidP="00382A00">
            <w:pPr>
              <w:pStyle w:val="Prrafodelista"/>
              <w:autoSpaceDE w:val="0"/>
              <w:autoSpaceDN w:val="0"/>
              <w:adjustRightInd w:val="0"/>
              <w:ind w:left="426"/>
              <w:contextualSpacing/>
              <w:jc w:val="both"/>
              <w:rPr>
                <w:rFonts w:ascii="Verdana" w:hAnsi="Verdana" w:cs="Calibri"/>
                <w:sz w:val="18"/>
                <w:szCs w:val="18"/>
                <w:lang w:eastAsia="es-BO"/>
              </w:rPr>
            </w:pPr>
          </w:p>
          <w:p w14:paraId="04C7FBE0" w14:textId="77777777" w:rsidR="00382A00" w:rsidRPr="00795979" w:rsidRDefault="00382A00" w:rsidP="008D16E9">
            <w:pPr>
              <w:pStyle w:val="Prrafodelista"/>
              <w:numPr>
                <w:ilvl w:val="0"/>
                <w:numId w:val="34"/>
              </w:numPr>
              <w:autoSpaceDE w:val="0"/>
              <w:autoSpaceDN w:val="0"/>
              <w:adjustRightInd w:val="0"/>
              <w:contextualSpacing/>
              <w:jc w:val="both"/>
              <w:rPr>
                <w:rFonts w:ascii="Verdana" w:hAnsi="Verdana" w:cs="Calibri"/>
                <w:sz w:val="18"/>
                <w:szCs w:val="18"/>
                <w:lang w:eastAsia="es-BO"/>
              </w:rPr>
            </w:pPr>
            <w:r w:rsidRPr="00795979">
              <w:rPr>
                <w:rFonts w:ascii="Verdana" w:hAnsi="Verdana" w:cs="Calibri"/>
                <w:sz w:val="18"/>
                <w:szCs w:val="18"/>
                <w:lang w:eastAsia="es-BO"/>
              </w:rPr>
              <w:t>Los elementos sometidos a presión deberán tener una presión mínima de diseño del 20% por encima de la presión máxima de operación (250 bares).</w:t>
            </w:r>
          </w:p>
          <w:p w14:paraId="0716749B" w14:textId="77777777" w:rsidR="00382A00" w:rsidRPr="00795979" w:rsidRDefault="00382A00" w:rsidP="008D16E9">
            <w:pPr>
              <w:pStyle w:val="Prrafodelista"/>
              <w:numPr>
                <w:ilvl w:val="0"/>
                <w:numId w:val="34"/>
              </w:numPr>
              <w:autoSpaceDE w:val="0"/>
              <w:autoSpaceDN w:val="0"/>
              <w:adjustRightInd w:val="0"/>
              <w:contextualSpacing/>
              <w:jc w:val="both"/>
              <w:rPr>
                <w:rFonts w:ascii="Verdana" w:hAnsi="Verdana" w:cs="Calibri"/>
                <w:sz w:val="18"/>
                <w:szCs w:val="18"/>
                <w:lang w:eastAsia="es-BO"/>
              </w:rPr>
            </w:pPr>
            <w:r w:rsidRPr="00795979">
              <w:rPr>
                <w:rFonts w:ascii="Verdana" w:hAnsi="Verdana" w:cs="Calibri"/>
                <w:sz w:val="18"/>
                <w:szCs w:val="18"/>
                <w:lang w:eastAsia="es-BO"/>
              </w:rPr>
              <w:t>La prueba hidráulica de los elementos sometidos a presión, se efectuará a 1,5 veces la presión máxima de trabajo.</w:t>
            </w:r>
          </w:p>
          <w:p w14:paraId="03840294" w14:textId="77777777" w:rsidR="00382A00" w:rsidRPr="00795979" w:rsidRDefault="00382A00" w:rsidP="008D16E9">
            <w:pPr>
              <w:pStyle w:val="Prrafodelista"/>
              <w:numPr>
                <w:ilvl w:val="0"/>
                <w:numId w:val="34"/>
              </w:numPr>
              <w:autoSpaceDE w:val="0"/>
              <w:autoSpaceDN w:val="0"/>
              <w:adjustRightInd w:val="0"/>
              <w:contextualSpacing/>
              <w:jc w:val="both"/>
              <w:rPr>
                <w:rFonts w:ascii="Verdana" w:hAnsi="Verdana" w:cs="Calibri"/>
                <w:sz w:val="18"/>
                <w:szCs w:val="18"/>
                <w:lang w:eastAsia="es-BO"/>
              </w:rPr>
            </w:pPr>
            <w:r w:rsidRPr="00795979">
              <w:rPr>
                <w:rFonts w:ascii="Verdana" w:hAnsi="Verdana" w:cs="Calibri"/>
                <w:sz w:val="18"/>
                <w:szCs w:val="18"/>
                <w:lang w:eastAsia="es-BO"/>
              </w:rPr>
              <w:t xml:space="preserve">Las válvulas de alivio cumplirán, como mínimo, con los requisitos de diseño según </w:t>
            </w:r>
            <w:r w:rsidRPr="00795979">
              <w:rPr>
                <w:rFonts w:ascii="Verdana" w:hAnsi="Verdana" w:cs="Calibri"/>
                <w:sz w:val="18"/>
                <w:szCs w:val="18"/>
                <w:lang w:eastAsia="es-BO"/>
              </w:rPr>
              <w:lastRenderedPageBreak/>
              <w:t>API RP 520.</w:t>
            </w:r>
          </w:p>
          <w:p w14:paraId="7A6397F1" w14:textId="77777777" w:rsidR="00382A00" w:rsidRPr="00795979" w:rsidRDefault="00382A00" w:rsidP="008D16E9">
            <w:pPr>
              <w:pStyle w:val="Prrafodelista"/>
              <w:numPr>
                <w:ilvl w:val="0"/>
                <w:numId w:val="34"/>
              </w:numPr>
              <w:autoSpaceDE w:val="0"/>
              <w:autoSpaceDN w:val="0"/>
              <w:adjustRightInd w:val="0"/>
              <w:contextualSpacing/>
              <w:jc w:val="both"/>
              <w:rPr>
                <w:rFonts w:ascii="Verdana" w:hAnsi="Verdana" w:cs="Calibri"/>
                <w:sz w:val="18"/>
                <w:szCs w:val="18"/>
                <w:lang w:eastAsia="es-BO"/>
              </w:rPr>
            </w:pPr>
            <w:r w:rsidRPr="00795979">
              <w:rPr>
                <w:rFonts w:ascii="Verdana" w:hAnsi="Verdana" w:cs="Calibri"/>
                <w:sz w:val="18"/>
                <w:szCs w:val="18"/>
                <w:lang w:eastAsia="es-BO"/>
              </w:rPr>
              <w:t>YPFB se reserva el derecho de requerir el ensayo de cualquier soldadura del equipo, aceptando certificados provenientes de Laboratorios o Instituto reconocidos en el país de origen.</w:t>
            </w:r>
          </w:p>
          <w:p w14:paraId="59C8F0E2" w14:textId="77777777" w:rsidR="00382A00" w:rsidRPr="00795979" w:rsidRDefault="00382A00" w:rsidP="008D16E9">
            <w:pPr>
              <w:pStyle w:val="Prrafodelista"/>
              <w:numPr>
                <w:ilvl w:val="0"/>
                <w:numId w:val="34"/>
              </w:numPr>
              <w:autoSpaceDE w:val="0"/>
              <w:autoSpaceDN w:val="0"/>
              <w:adjustRightInd w:val="0"/>
              <w:contextualSpacing/>
              <w:jc w:val="both"/>
              <w:rPr>
                <w:rFonts w:ascii="Verdana" w:hAnsi="Verdana" w:cs="Calibri"/>
                <w:sz w:val="18"/>
                <w:szCs w:val="18"/>
                <w:lang w:eastAsia="es-BO"/>
              </w:rPr>
            </w:pPr>
            <w:r w:rsidRPr="00795979">
              <w:rPr>
                <w:rFonts w:ascii="Verdana" w:hAnsi="Verdana" w:cs="Calibri"/>
                <w:sz w:val="18"/>
                <w:szCs w:val="18"/>
                <w:lang w:eastAsia="es-BO"/>
              </w:rPr>
              <w:t>Los equipos estarán adecuadamente soportados para evitar desplazamientos.</w:t>
            </w:r>
          </w:p>
          <w:p w14:paraId="0CCE0385" w14:textId="77777777" w:rsidR="00382A00" w:rsidRPr="00795979" w:rsidRDefault="00382A00" w:rsidP="008D16E9">
            <w:pPr>
              <w:pStyle w:val="Prrafodelista"/>
              <w:numPr>
                <w:ilvl w:val="0"/>
                <w:numId w:val="34"/>
              </w:numPr>
              <w:autoSpaceDE w:val="0"/>
              <w:autoSpaceDN w:val="0"/>
              <w:adjustRightInd w:val="0"/>
              <w:contextualSpacing/>
              <w:jc w:val="both"/>
              <w:rPr>
                <w:rFonts w:ascii="Verdana" w:hAnsi="Verdana" w:cs="Calibri"/>
                <w:sz w:val="18"/>
                <w:szCs w:val="18"/>
                <w:lang w:eastAsia="es-BO"/>
              </w:rPr>
            </w:pPr>
            <w:r w:rsidRPr="00795979">
              <w:rPr>
                <w:rFonts w:ascii="Verdana" w:hAnsi="Verdana" w:cs="Calibri"/>
                <w:sz w:val="18"/>
                <w:szCs w:val="18"/>
                <w:lang w:eastAsia="es-BO"/>
              </w:rPr>
              <w:t xml:space="preserve">La envoltura </w:t>
            </w:r>
            <w:proofErr w:type="spellStart"/>
            <w:r w:rsidRPr="00795979">
              <w:rPr>
                <w:rFonts w:ascii="Verdana" w:hAnsi="Verdana" w:cs="Calibri"/>
                <w:sz w:val="18"/>
                <w:szCs w:val="18"/>
                <w:lang w:eastAsia="es-BO"/>
              </w:rPr>
              <w:t>antideflagrante</w:t>
            </w:r>
            <w:proofErr w:type="spellEnd"/>
            <w:r w:rsidRPr="00795979">
              <w:rPr>
                <w:rFonts w:ascii="Verdana" w:hAnsi="Verdana" w:cs="Calibri"/>
                <w:sz w:val="18"/>
                <w:szCs w:val="18"/>
                <w:lang w:eastAsia="es-BO"/>
              </w:rPr>
              <w:t xml:space="preserve"> o segura contra explosión correspondiente a aparatos, accesorios o máquinas eléctricas deberá contar con la certificación de calidad otorgada por IBNORCA u otra institución reconocida a nivel nacional.</w:t>
            </w:r>
          </w:p>
          <w:p w14:paraId="5669AAA1" w14:textId="77777777" w:rsidR="00382A00" w:rsidRPr="00795979" w:rsidRDefault="00382A00" w:rsidP="008D16E9">
            <w:pPr>
              <w:pStyle w:val="Prrafodelista"/>
              <w:numPr>
                <w:ilvl w:val="0"/>
                <w:numId w:val="34"/>
              </w:numPr>
              <w:autoSpaceDE w:val="0"/>
              <w:autoSpaceDN w:val="0"/>
              <w:adjustRightInd w:val="0"/>
              <w:contextualSpacing/>
              <w:jc w:val="both"/>
              <w:rPr>
                <w:rFonts w:ascii="Verdana" w:hAnsi="Verdana" w:cs="Calibri"/>
                <w:sz w:val="18"/>
                <w:szCs w:val="18"/>
                <w:lang w:eastAsia="es-BO"/>
              </w:rPr>
            </w:pPr>
            <w:r w:rsidRPr="00795979">
              <w:rPr>
                <w:rFonts w:ascii="Verdana" w:hAnsi="Verdana" w:cs="Calibri"/>
                <w:sz w:val="18"/>
                <w:szCs w:val="18"/>
                <w:lang w:eastAsia="es-BO"/>
              </w:rPr>
              <w:t>Para materiales de importación, la certificaron de calidad deberá ser realizada en el país de origen por una entidad autorizada, reconocida por IBNORCA.</w:t>
            </w:r>
          </w:p>
          <w:p w14:paraId="2EC3CDDD" w14:textId="77777777" w:rsidR="00382A00" w:rsidRPr="00795979" w:rsidRDefault="00382A00" w:rsidP="00382A00">
            <w:pPr>
              <w:pStyle w:val="Prrafodelista"/>
              <w:autoSpaceDE w:val="0"/>
              <w:autoSpaceDN w:val="0"/>
              <w:adjustRightInd w:val="0"/>
              <w:ind w:left="426"/>
              <w:contextualSpacing/>
              <w:jc w:val="both"/>
              <w:rPr>
                <w:rFonts w:ascii="Verdana" w:hAnsi="Verdana" w:cs="Calibri"/>
                <w:sz w:val="18"/>
                <w:szCs w:val="18"/>
                <w:lang w:eastAsia="es-BO"/>
              </w:rPr>
            </w:pPr>
          </w:p>
          <w:p w14:paraId="28BD55ED" w14:textId="77777777" w:rsidR="00382A00" w:rsidRPr="00795979" w:rsidRDefault="00382A00" w:rsidP="00382A00">
            <w:pPr>
              <w:pStyle w:val="Prrafodelista"/>
              <w:autoSpaceDE w:val="0"/>
              <w:autoSpaceDN w:val="0"/>
              <w:adjustRightInd w:val="0"/>
              <w:ind w:left="426"/>
              <w:contextualSpacing/>
              <w:jc w:val="both"/>
              <w:rPr>
                <w:rFonts w:ascii="Verdana" w:hAnsi="Verdana" w:cs="Calibri"/>
                <w:sz w:val="18"/>
                <w:szCs w:val="18"/>
                <w:lang w:eastAsia="es-BO"/>
              </w:rPr>
            </w:pPr>
            <w:r w:rsidRPr="00795979">
              <w:rPr>
                <w:rFonts w:ascii="Verdana" w:hAnsi="Verdana" w:cs="Calibri"/>
                <w:sz w:val="18"/>
                <w:szCs w:val="18"/>
                <w:lang w:eastAsia="es-BO"/>
              </w:rPr>
              <w:t>Asimismo, cada elemento deberá tener indicado en su cuerpo en forma permanente mediante una inscripción en relieve o por medio de una placa no removible, las siguientes características:</w:t>
            </w:r>
          </w:p>
          <w:p w14:paraId="0296393F" w14:textId="77777777" w:rsidR="00382A00" w:rsidRPr="00795979" w:rsidRDefault="00382A00" w:rsidP="00382A00">
            <w:pPr>
              <w:pStyle w:val="Prrafodelista"/>
              <w:autoSpaceDE w:val="0"/>
              <w:autoSpaceDN w:val="0"/>
              <w:adjustRightInd w:val="0"/>
              <w:ind w:left="426"/>
              <w:contextualSpacing/>
              <w:jc w:val="both"/>
              <w:rPr>
                <w:rFonts w:ascii="Verdana" w:hAnsi="Verdana" w:cs="Calibri"/>
                <w:sz w:val="18"/>
                <w:szCs w:val="18"/>
                <w:lang w:eastAsia="es-BO"/>
              </w:rPr>
            </w:pPr>
          </w:p>
          <w:p w14:paraId="581ED8B0" w14:textId="77777777" w:rsidR="00382A00" w:rsidRPr="00795979" w:rsidRDefault="00382A00" w:rsidP="008D16E9">
            <w:pPr>
              <w:pStyle w:val="Prrafodelista"/>
              <w:numPr>
                <w:ilvl w:val="0"/>
                <w:numId w:val="53"/>
              </w:numPr>
              <w:autoSpaceDE w:val="0"/>
              <w:autoSpaceDN w:val="0"/>
              <w:adjustRightInd w:val="0"/>
              <w:contextualSpacing/>
              <w:jc w:val="both"/>
              <w:rPr>
                <w:rFonts w:ascii="Verdana" w:hAnsi="Verdana" w:cs="Calibri"/>
                <w:sz w:val="18"/>
                <w:szCs w:val="18"/>
                <w:lang w:eastAsia="es-BO"/>
              </w:rPr>
            </w:pPr>
            <w:r w:rsidRPr="00795979">
              <w:rPr>
                <w:rFonts w:ascii="Verdana" w:hAnsi="Verdana" w:cs="Calibri"/>
                <w:sz w:val="18"/>
                <w:szCs w:val="18"/>
                <w:lang w:eastAsia="es-BO"/>
              </w:rPr>
              <w:t>Nombre de la razón social del fabricante o responsable de la comercialización.</w:t>
            </w:r>
          </w:p>
          <w:p w14:paraId="326BB7A0" w14:textId="77777777" w:rsidR="00382A00" w:rsidRPr="00795979" w:rsidRDefault="00382A00" w:rsidP="008D16E9">
            <w:pPr>
              <w:pStyle w:val="Prrafodelista"/>
              <w:numPr>
                <w:ilvl w:val="0"/>
                <w:numId w:val="53"/>
              </w:numPr>
              <w:autoSpaceDE w:val="0"/>
              <w:autoSpaceDN w:val="0"/>
              <w:adjustRightInd w:val="0"/>
              <w:contextualSpacing/>
              <w:jc w:val="both"/>
              <w:rPr>
                <w:rFonts w:ascii="Verdana" w:hAnsi="Verdana" w:cs="Calibri"/>
                <w:sz w:val="18"/>
                <w:szCs w:val="18"/>
                <w:lang w:eastAsia="es-BO"/>
              </w:rPr>
            </w:pPr>
            <w:r w:rsidRPr="00795979">
              <w:rPr>
                <w:rFonts w:ascii="Verdana" w:hAnsi="Verdana" w:cs="Calibri"/>
                <w:sz w:val="18"/>
                <w:szCs w:val="18"/>
                <w:lang w:eastAsia="es-BO"/>
              </w:rPr>
              <w:t>Tipo de envoltura.</w:t>
            </w:r>
          </w:p>
          <w:p w14:paraId="69703DE1" w14:textId="77777777" w:rsidR="00382A00" w:rsidRPr="00795979" w:rsidRDefault="00382A00" w:rsidP="008D16E9">
            <w:pPr>
              <w:pStyle w:val="Prrafodelista"/>
              <w:numPr>
                <w:ilvl w:val="0"/>
                <w:numId w:val="53"/>
              </w:numPr>
              <w:autoSpaceDE w:val="0"/>
              <w:autoSpaceDN w:val="0"/>
              <w:adjustRightInd w:val="0"/>
              <w:contextualSpacing/>
              <w:jc w:val="both"/>
              <w:rPr>
                <w:rFonts w:ascii="Verdana" w:hAnsi="Verdana" w:cs="Calibri"/>
                <w:sz w:val="18"/>
                <w:szCs w:val="18"/>
                <w:lang w:eastAsia="es-BO"/>
              </w:rPr>
            </w:pPr>
            <w:r w:rsidRPr="00795979">
              <w:rPr>
                <w:rFonts w:ascii="Verdana" w:hAnsi="Verdana" w:cs="Calibri"/>
                <w:sz w:val="18"/>
                <w:szCs w:val="18"/>
                <w:lang w:eastAsia="es-BO"/>
              </w:rPr>
              <w:t>Certificación del carácter antiexplosivo y número de certificado.</w:t>
            </w:r>
          </w:p>
          <w:p w14:paraId="1202C8E4" w14:textId="77777777" w:rsidR="00382A00" w:rsidRPr="00795979" w:rsidRDefault="00382A00" w:rsidP="008D16E9">
            <w:pPr>
              <w:pStyle w:val="Prrafodelista"/>
              <w:numPr>
                <w:ilvl w:val="0"/>
                <w:numId w:val="53"/>
              </w:numPr>
              <w:autoSpaceDE w:val="0"/>
              <w:autoSpaceDN w:val="0"/>
              <w:adjustRightInd w:val="0"/>
              <w:contextualSpacing/>
              <w:jc w:val="both"/>
              <w:rPr>
                <w:rFonts w:ascii="Verdana" w:hAnsi="Verdana" w:cs="Calibri"/>
                <w:sz w:val="18"/>
                <w:szCs w:val="18"/>
                <w:lang w:eastAsia="es-BO"/>
              </w:rPr>
            </w:pPr>
            <w:r w:rsidRPr="00795979">
              <w:rPr>
                <w:rFonts w:ascii="Verdana" w:hAnsi="Verdana" w:cs="Calibri"/>
                <w:sz w:val="18"/>
                <w:szCs w:val="18"/>
                <w:lang w:eastAsia="es-BO"/>
              </w:rPr>
              <w:t>Grupo de gases o vapores.</w:t>
            </w:r>
          </w:p>
          <w:p w14:paraId="0FE198BD" w14:textId="77777777" w:rsidR="00382A00" w:rsidRPr="00795979" w:rsidRDefault="00382A00" w:rsidP="008D16E9">
            <w:pPr>
              <w:pStyle w:val="Prrafodelista"/>
              <w:numPr>
                <w:ilvl w:val="0"/>
                <w:numId w:val="53"/>
              </w:numPr>
              <w:autoSpaceDE w:val="0"/>
              <w:autoSpaceDN w:val="0"/>
              <w:adjustRightInd w:val="0"/>
              <w:contextualSpacing/>
              <w:jc w:val="both"/>
              <w:rPr>
                <w:rFonts w:ascii="Verdana" w:hAnsi="Verdana" w:cs="Calibri"/>
                <w:sz w:val="18"/>
                <w:szCs w:val="18"/>
                <w:lang w:eastAsia="es-BO"/>
              </w:rPr>
            </w:pPr>
            <w:r w:rsidRPr="00795979">
              <w:rPr>
                <w:rFonts w:ascii="Verdana" w:hAnsi="Verdana" w:cs="Calibri"/>
                <w:sz w:val="18"/>
                <w:szCs w:val="18"/>
                <w:lang w:eastAsia="es-BO"/>
              </w:rPr>
              <w:t>Certificación de calidad.</w:t>
            </w:r>
          </w:p>
          <w:p w14:paraId="5CAD5031" w14:textId="77777777" w:rsidR="00382A00" w:rsidRPr="00795979" w:rsidRDefault="00382A00" w:rsidP="00382A00">
            <w:pPr>
              <w:pStyle w:val="Prrafodelista"/>
              <w:autoSpaceDE w:val="0"/>
              <w:autoSpaceDN w:val="0"/>
              <w:adjustRightInd w:val="0"/>
              <w:ind w:left="426"/>
              <w:contextualSpacing/>
              <w:jc w:val="both"/>
              <w:rPr>
                <w:rFonts w:ascii="Verdana" w:hAnsi="Verdana" w:cs="Calibri"/>
                <w:sz w:val="18"/>
                <w:szCs w:val="18"/>
                <w:lang w:eastAsia="es-BO"/>
              </w:rPr>
            </w:pPr>
          </w:p>
          <w:p w14:paraId="7FEA5737" w14:textId="77777777" w:rsidR="00382A00" w:rsidRDefault="00382A00" w:rsidP="00382A00">
            <w:pPr>
              <w:pStyle w:val="Prrafodelista"/>
              <w:autoSpaceDE w:val="0"/>
              <w:autoSpaceDN w:val="0"/>
              <w:adjustRightInd w:val="0"/>
              <w:ind w:left="426"/>
              <w:contextualSpacing/>
              <w:jc w:val="both"/>
              <w:rPr>
                <w:rFonts w:ascii="Verdana" w:hAnsi="Verdana" w:cs="Calibri"/>
                <w:sz w:val="18"/>
                <w:szCs w:val="18"/>
                <w:lang w:eastAsia="es-BO"/>
              </w:rPr>
            </w:pPr>
            <w:r w:rsidRPr="00795979">
              <w:rPr>
                <w:rFonts w:ascii="Verdana" w:hAnsi="Verdana" w:cs="Calibri"/>
                <w:sz w:val="18"/>
                <w:szCs w:val="18"/>
                <w:lang w:eastAsia="es-BO"/>
              </w:rPr>
              <w:t>Los componentes de los sistemas eléctricos deben cumplir con la normativa NEC y ser aptos para ambientes de Clase I, División 1. Deben contar con medidas de seguridad intrínseca, presurizados, en baño de aceite, herméticos, etc. Deben poseer certificados de aprobación extendidos por un laboratorio u organismo reconocido en el país de origen</w:t>
            </w:r>
          </w:p>
          <w:p w14:paraId="5C20DD01" w14:textId="77777777" w:rsidR="00382A00" w:rsidRPr="00795979" w:rsidRDefault="00382A00" w:rsidP="00382A00">
            <w:pPr>
              <w:pStyle w:val="Prrafodelista"/>
              <w:autoSpaceDE w:val="0"/>
              <w:autoSpaceDN w:val="0"/>
              <w:adjustRightInd w:val="0"/>
              <w:ind w:left="426"/>
              <w:contextualSpacing/>
              <w:jc w:val="both"/>
              <w:rPr>
                <w:rFonts w:ascii="Verdana" w:hAnsi="Verdana" w:cs="Calibri"/>
                <w:sz w:val="18"/>
                <w:szCs w:val="18"/>
                <w:lang w:eastAsia="es-BO"/>
              </w:rPr>
            </w:pPr>
          </w:p>
          <w:p w14:paraId="73CB4B4C" w14:textId="77777777" w:rsidR="00382A00" w:rsidRPr="00EE5C23" w:rsidRDefault="00382A00" w:rsidP="008D16E9">
            <w:pPr>
              <w:pStyle w:val="Prrafodelista"/>
              <w:numPr>
                <w:ilvl w:val="0"/>
                <w:numId w:val="52"/>
              </w:numPr>
              <w:autoSpaceDE w:val="0"/>
              <w:autoSpaceDN w:val="0"/>
              <w:adjustRightInd w:val="0"/>
              <w:contextualSpacing/>
              <w:jc w:val="both"/>
              <w:rPr>
                <w:rFonts w:ascii="Verdana" w:hAnsi="Verdana" w:cs="Calibri"/>
                <w:b/>
                <w:sz w:val="18"/>
                <w:szCs w:val="18"/>
                <w:lang w:eastAsia="es-BO"/>
              </w:rPr>
            </w:pPr>
            <w:r w:rsidRPr="00EE5C23">
              <w:rPr>
                <w:rFonts w:ascii="Verdana" w:hAnsi="Verdana" w:cs="Calibri"/>
                <w:b/>
                <w:sz w:val="18"/>
                <w:szCs w:val="18"/>
                <w:lang w:eastAsia="es-BO"/>
              </w:rPr>
              <w:t>ESPECIFICACIONES MÍNIMAS ALMACENAMIENTO</w:t>
            </w:r>
            <w:r>
              <w:rPr>
                <w:rFonts w:ascii="Verdana" w:hAnsi="Verdana" w:cs="Calibri"/>
                <w:b/>
                <w:sz w:val="18"/>
                <w:szCs w:val="18"/>
                <w:lang w:eastAsia="es-BO"/>
              </w:rPr>
              <w:t>S DE GNV</w:t>
            </w:r>
          </w:p>
          <w:p w14:paraId="59149DF1" w14:textId="77777777" w:rsidR="00382A00" w:rsidRPr="00795979" w:rsidRDefault="00382A00" w:rsidP="00382A00">
            <w:pPr>
              <w:pStyle w:val="Prrafodelista"/>
              <w:autoSpaceDE w:val="0"/>
              <w:autoSpaceDN w:val="0"/>
              <w:adjustRightInd w:val="0"/>
              <w:ind w:left="426"/>
              <w:contextualSpacing/>
              <w:jc w:val="both"/>
              <w:rPr>
                <w:rFonts w:ascii="Verdana" w:hAnsi="Verdana" w:cs="Calibri"/>
                <w:sz w:val="18"/>
                <w:szCs w:val="18"/>
                <w:lang w:eastAsia="es-BO"/>
              </w:rPr>
            </w:pPr>
          </w:p>
          <w:p w14:paraId="06FBFFCB" w14:textId="77777777" w:rsidR="00382A00" w:rsidRPr="00795979" w:rsidRDefault="00382A00" w:rsidP="00382A00">
            <w:pPr>
              <w:pStyle w:val="Prrafodelista"/>
              <w:autoSpaceDE w:val="0"/>
              <w:autoSpaceDN w:val="0"/>
              <w:adjustRightInd w:val="0"/>
              <w:ind w:left="426"/>
              <w:contextualSpacing/>
              <w:jc w:val="both"/>
              <w:rPr>
                <w:rFonts w:ascii="Verdana" w:hAnsi="Verdana" w:cs="Calibri"/>
                <w:sz w:val="18"/>
                <w:szCs w:val="18"/>
                <w:lang w:eastAsia="es-BO"/>
              </w:rPr>
            </w:pPr>
            <w:r w:rsidRPr="00795979">
              <w:rPr>
                <w:rFonts w:ascii="Verdana" w:hAnsi="Verdana" w:cs="Calibri"/>
                <w:sz w:val="18"/>
                <w:szCs w:val="18"/>
                <w:lang w:eastAsia="es-BO"/>
              </w:rPr>
              <w:t xml:space="preserve">El almacenamiento se realizara en cilindros, considerándose un volumen mínimo de 1000 </w:t>
            </w:r>
            <w:proofErr w:type="spellStart"/>
            <w:r w:rsidRPr="00795979">
              <w:rPr>
                <w:rFonts w:ascii="Verdana" w:hAnsi="Verdana" w:cs="Calibri"/>
                <w:sz w:val="18"/>
                <w:szCs w:val="18"/>
                <w:lang w:eastAsia="es-BO"/>
              </w:rPr>
              <w:t>lts</w:t>
            </w:r>
            <w:proofErr w:type="spellEnd"/>
            <w:r w:rsidRPr="00795979">
              <w:rPr>
                <w:rFonts w:ascii="Verdana" w:hAnsi="Verdana" w:cs="Calibri"/>
                <w:sz w:val="18"/>
                <w:szCs w:val="18"/>
                <w:lang w:eastAsia="es-BO"/>
              </w:rPr>
              <w:t>.</w:t>
            </w:r>
            <w:r>
              <w:rPr>
                <w:rFonts w:ascii="Verdana" w:hAnsi="Verdana" w:cs="Calibri"/>
                <w:sz w:val="18"/>
                <w:szCs w:val="18"/>
                <w:lang w:eastAsia="es-BO"/>
              </w:rPr>
              <w:t>,</w:t>
            </w:r>
            <w:r w:rsidRPr="00795979">
              <w:rPr>
                <w:rFonts w:ascii="Verdana" w:hAnsi="Verdana" w:cs="Calibri"/>
                <w:sz w:val="18"/>
                <w:szCs w:val="18"/>
                <w:lang w:eastAsia="es-BO"/>
              </w:rPr>
              <w:t xml:space="preserve"> se exigirá la presentación de certificados de fabricación de cada cilindro.</w:t>
            </w:r>
          </w:p>
          <w:p w14:paraId="0C90CF0A" w14:textId="77777777" w:rsidR="00382A00" w:rsidRPr="00795979" w:rsidRDefault="00382A00" w:rsidP="00382A00">
            <w:pPr>
              <w:pStyle w:val="Prrafodelista"/>
              <w:autoSpaceDE w:val="0"/>
              <w:autoSpaceDN w:val="0"/>
              <w:adjustRightInd w:val="0"/>
              <w:ind w:left="426"/>
              <w:contextualSpacing/>
              <w:jc w:val="both"/>
              <w:rPr>
                <w:rFonts w:ascii="Verdana" w:hAnsi="Verdana" w:cs="Calibri"/>
                <w:sz w:val="18"/>
                <w:szCs w:val="18"/>
                <w:lang w:eastAsia="es-BO"/>
              </w:rPr>
            </w:pPr>
          </w:p>
          <w:p w14:paraId="2A636044" w14:textId="77777777" w:rsidR="00382A00" w:rsidRPr="005A60A0" w:rsidRDefault="00382A00" w:rsidP="008D16E9">
            <w:pPr>
              <w:pStyle w:val="Prrafodelista"/>
              <w:numPr>
                <w:ilvl w:val="0"/>
                <w:numId w:val="36"/>
              </w:numPr>
              <w:autoSpaceDE w:val="0"/>
              <w:autoSpaceDN w:val="0"/>
              <w:adjustRightInd w:val="0"/>
              <w:contextualSpacing/>
              <w:jc w:val="both"/>
              <w:rPr>
                <w:rFonts w:ascii="Verdana" w:hAnsi="Verdana" w:cs="Calibri"/>
                <w:b/>
                <w:vanish/>
                <w:sz w:val="18"/>
                <w:szCs w:val="18"/>
                <w:lang w:eastAsia="es-BO"/>
              </w:rPr>
            </w:pPr>
          </w:p>
          <w:p w14:paraId="4170DBEE" w14:textId="77777777" w:rsidR="00382A00" w:rsidRPr="005A60A0" w:rsidRDefault="00382A00" w:rsidP="008D16E9">
            <w:pPr>
              <w:pStyle w:val="Prrafodelista"/>
              <w:numPr>
                <w:ilvl w:val="0"/>
                <w:numId w:val="36"/>
              </w:numPr>
              <w:autoSpaceDE w:val="0"/>
              <w:autoSpaceDN w:val="0"/>
              <w:adjustRightInd w:val="0"/>
              <w:contextualSpacing/>
              <w:jc w:val="both"/>
              <w:rPr>
                <w:rFonts w:ascii="Verdana" w:hAnsi="Verdana" w:cs="Calibri"/>
                <w:b/>
                <w:vanish/>
                <w:sz w:val="18"/>
                <w:szCs w:val="18"/>
                <w:lang w:eastAsia="es-BO"/>
              </w:rPr>
            </w:pPr>
          </w:p>
          <w:p w14:paraId="21B22163" w14:textId="3661592B" w:rsidR="00382A00" w:rsidRPr="00275A2C" w:rsidRDefault="00382A00" w:rsidP="008D16E9">
            <w:pPr>
              <w:pStyle w:val="Prrafodelista"/>
              <w:numPr>
                <w:ilvl w:val="1"/>
                <w:numId w:val="52"/>
              </w:numPr>
              <w:autoSpaceDE w:val="0"/>
              <w:autoSpaceDN w:val="0"/>
              <w:adjustRightInd w:val="0"/>
              <w:contextualSpacing/>
              <w:jc w:val="both"/>
              <w:rPr>
                <w:rFonts w:ascii="Verdana" w:hAnsi="Verdana" w:cs="Calibri"/>
                <w:sz w:val="18"/>
                <w:szCs w:val="18"/>
                <w:lang w:eastAsia="es-BO"/>
              </w:rPr>
            </w:pPr>
            <w:r w:rsidRPr="00275A2C">
              <w:rPr>
                <w:rFonts w:ascii="Verdana" w:hAnsi="Verdana" w:cs="Calibri"/>
                <w:b/>
                <w:sz w:val="18"/>
                <w:szCs w:val="18"/>
                <w:lang w:eastAsia="es-BO"/>
              </w:rPr>
              <w:t>ALMACENAMIENTO DE CILINDROS</w:t>
            </w:r>
          </w:p>
          <w:p w14:paraId="49B7AA55" w14:textId="77777777" w:rsidR="00382A00" w:rsidRPr="00795979" w:rsidRDefault="00382A00" w:rsidP="00382A00">
            <w:pPr>
              <w:pStyle w:val="Prrafodelista"/>
              <w:autoSpaceDE w:val="0"/>
              <w:autoSpaceDN w:val="0"/>
              <w:adjustRightInd w:val="0"/>
              <w:ind w:left="426"/>
              <w:contextualSpacing/>
              <w:jc w:val="both"/>
              <w:rPr>
                <w:rFonts w:ascii="Verdana" w:hAnsi="Verdana" w:cs="Calibri"/>
                <w:sz w:val="18"/>
                <w:szCs w:val="18"/>
                <w:lang w:eastAsia="es-BO"/>
              </w:rPr>
            </w:pPr>
          </w:p>
          <w:p w14:paraId="260E50C7" w14:textId="77777777" w:rsidR="00382A00" w:rsidRPr="00795979" w:rsidRDefault="00382A00" w:rsidP="008D16E9">
            <w:pPr>
              <w:pStyle w:val="Prrafodelista"/>
              <w:numPr>
                <w:ilvl w:val="0"/>
                <w:numId w:val="37"/>
              </w:numPr>
              <w:autoSpaceDE w:val="0"/>
              <w:autoSpaceDN w:val="0"/>
              <w:adjustRightInd w:val="0"/>
              <w:contextualSpacing/>
              <w:jc w:val="both"/>
              <w:rPr>
                <w:rFonts w:ascii="Verdana" w:hAnsi="Verdana" w:cs="Calibri"/>
                <w:sz w:val="18"/>
                <w:szCs w:val="18"/>
                <w:lang w:eastAsia="es-BO"/>
              </w:rPr>
            </w:pPr>
            <w:r w:rsidRPr="00795979">
              <w:rPr>
                <w:rFonts w:ascii="Verdana" w:hAnsi="Verdana" w:cs="Calibri"/>
                <w:sz w:val="18"/>
                <w:szCs w:val="18"/>
                <w:lang w:eastAsia="es-BO"/>
              </w:rPr>
              <w:t xml:space="preserve">Los cilindros serán fabricados para trabajar a 250 bares. Los cilindros no podrán tener más de 12 meses de fabricación </w:t>
            </w:r>
            <w:r w:rsidRPr="00795979">
              <w:rPr>
                <w:rFonts w:ascii="Verdana" w:hAnsi="Verdana" w:cs="Calibri"/>
                <w:sz w:val="18"/>
                <w:szCs w:val="18"/>
                <w:lang w:eastAsia="es-BO"/>
              </w:rPr>
              <w:lastRenderedPageBreak/>
              <w:t>certificados por fábrica.</w:t>
            </w:r>
          </w:p>
          <w:p w14:paraId="0E3DAA3A" w14:textId="77777777" w:rsidR="00382A00" w:rsidRPr="00795979" w:rsidRDefault="00382A00" w:rsidP="008D16E9">
            <w:pPr>
              <w:pStyle w:val="Prrafodelista"/>
              <w:numPr>
                <w:ilvl w:val="0"/>
                <w:numId w:val="37"/>
              </w:numPr>
              <w:autoSpaceDE w:val="0"/>
              <w:autoSpaceDN w:val="0"/>
              <w:adjustRightInd w:val="0"/>
              <w:contextualSpacing/>
              <w:jc w:val="both"/>
              <w:rPr>
                <w:rFonts w:ascii="Verdana" w:hAnsi="Verdana" w:cs="Calibri"/>
                <w:sz w:val="18"/>
                <w:szCs w:val="18"/>
                <w:lang w:eastAsia="es-BO"/>
              </w:rPr>
            </w:pPr>
            <w:r w:rsidRPr="00795979">
              <w:rPr>
                <w:rFonts w:ascii="Verdana" w:hAnsi="Verdana" w:cs="Calibri"/>
                <w:sz w:val="18"/>
                <w:szCs w:val="18"/>
                <w:lang w:eastAsia="es-BO"/>
              </w:rPr>
              <w:t>Deberán colocarse en baterías, en posición vertical.</w:t>
            </w:r>
          </w:p>
          <w:p w14:paraId="6EB834EE" w14:textId="77777777" w:rsidR="00382A00" w:rsidRPr="00795979" w:rsidRDefault="00382A00" w:rsidP="008D16E9">
            <w:pPr>
              <w:pStyle w:val="Prrafodelista"/>
              <w:numPr>
                <w:ilvl w:val="0"/>
                <w:numId w:val="37"/>
              </w:numPr>
              <w:autoSpaceDE w:val="0"/>
              <w:autoSpaceDN w:val="0"/>
              <w:adjustRightInd w:val="0"/>
              <w:contextualSpacing/>
              <w:jc w:val="both"/>
              <w:rPr>
                <w:rFonts w:ascii="Verdana" w:hAnsi="Verdana" w:cs="Calibri"/>
                <w:sz w:val="18"/>
                <w:szCs w:val="18"/>
                <w:lang w:eastAsia="es-BO"/>
              </w:rPr>
            </w:pPr>
            <w:r w:rsidRPr="00795979">
              <w:rPr>
                <w:rFonts w:ascii="Verdana" w:hAnsi="Verdana" w:cs="Calibri"/>
                <w:sz w:val="18"/>
                <w:szCs w:val="18"/>
                <w:lang w:eastAsia="es-BO"/>
              </w:rPr>
              <w:t xml:space="preserve">Cada cilindro o grupo reducido de ellos deberá contar con válvula de bloqueo, de manera de sectorizar el conjunto para posibilitar venteos parciales ante eventuales averías de las interconexiones o necesidades operativas. </w:t>
            </w:r>
          </w:p>
          <w:p w14:paraId="2BD381B4" w14:textId="77777777" w:rsidR="00382A00" w:rsidRPr="00795979" w:rsidRDefault="00382A00" w:rsidP="008D16E9">
            <w:pPr>
              <w:pStyle w:val="Prrafodelista"/>
              <w:numPr>
                <w:ilvl w:val="0"/>
                <w:numId w:val="37"/>
              </w:numPr>
              <w:autoSpaceDE w:val="0"/>
              <w:autoSpaceDN w:val="0"/>
              <w:adjustRightInd w:val="0"/>
              <w:contextualSpacing/>
              <w:jc w:val="both"/>
              <w:rPr>
                <w:rFonts w:ascii="Verdana" w:hAnsi="Verdana" w:cs="Calibri"/>
                <w:sz w:val="18"/>
                <w:szCs w:val="18"/>
                <w:lang w:eastAsia="es-BO"/>
              </w:rPr>
            </w:pPr>
            <w:r w:rsidRPr="00795979">
              <w:rPr>
                <w:rFonts w:ascii="Verdana" w:hAnsi="Verdana" w:cs="Calibri"/>
                <w:sz w:val="18"/>
                <w:szCs w:val="18"/>
                <w:lang w:eastAsia="es-BO"/>
              </w:rPr>
              <w:t>Se utilizará una o más válvulas de seguridad por sobrepresión.</w:t>
            </w:r>
          </w:p>
          <w:p w14:paraId="6C2397F3" w14:textId="77777777" w:rsidR="00382A00" w:rsidRPr="00795979" w:rsidRDefault="00382A00" w:rsidP="008D16E9">
            <w:pPr>
              <w:pStyle w:val="Prrafodelista"/>
              <w:numPr>
                <w:ilvl w:val="0"/>
                <w:numId w:val="37"/>
              </w:numPr>
              <w:autoSpaceDE w:val="0"/>
              <w:autoSpaceDN w:val="0"/>
              <w:adjustRightInd w:val="0"/>
              <w:contextualSpacing/>
              <w:jc w:val="both"/>
              <w:rPr>
                <w:rFonts w:ascii="Verdana" w:hAnsi="Verdana" w:cs="Calibri"/>
                <w:sz w:val="18"/>
                <w:szCs w:val="18"/>
                <w:lang w:eastAsia="es-BO"/>
              </w:rPr>
            </w:pPr>
            <w:r w:rsidRPr="00795979">
              <w:rPr>
                <w:rFonts w:ascii="Verdana" w:hAnsi="Verdana" w:cs="Calibri"/>
                <w:sz w:val="18"/>
                <w:szCs w:val="18"/>
                <w:lang w:eastAsia="es-BO"/>
              </w:rPr>
              <w:t>Dichas válvulas abrirán a una presión no superior al 20% por encima de la presión de trabajo y ventearan a una presión no superior al 15% por encima de la de apertura.</w:t>
            </w:r>
          </w:p>
          <w:p w14:paraId="2C894302" w14:textId="77777777" w:rsidR="00382A00" w:rsidRPr="00795979" w:rsidRDefault="00382A00" w:rsidP="008D16E9">
            <w:pPr>
              <w:pStyle w:val="Prrafodelista"/>
              <w:numPr>
                <w:ilvl w:val="0"/>
                <w:numId w:val="37"/>
              </w:numPr>
              <w:autoSpaceDE w:val="0"/>
              <w:autoSpaceDN w:val="0"/>
              <w:adjustRightInd w:val="0"/>
              <w:contextualSpacing/>
              <w:jc w:val="both"/>
              <w:rPr>
                <w:rFonts w:ascii="Verdana" w:hAnsi="Verdana" w:cs="Calibri"/>
                <w:sz w:val="18"/>
                <w:szCs w:val="18"/>
                <w:lang w:eastAsia="es-BO"/>
              </w:rPr>
            </w:pPr>
            <w:r w:rsidRPr="00795979">
              <w:rPr>
                <w:rFonts w:ascii="Verdana" w:hAnsi="Verdana" w:cs="Calibri"/>
                <w:sz w:val="18"/>
                <w:szCs w:val="18"/>
                <w:lang w:eastAsia="es-BO"/>
              </w:rPr>
              <w:t xml:space="preserve">El colector tendrá una sección no menor a la suma de las secciones de salida de las válvulas de alivio. </w:t>
            </w:r>
          </w:p>
          <w:p w14:paraId="28DC75C6" w14:textId="77777777" w:rsidR="00382A00" w:rsidRPr="00795979" w:rsidRDefault="00382A00" w:rsidP="008D16E9">
            <w:pPr>
              <w:pStyle w:val="Prrafodelista"/>
              <w:numPr>
                <w:ilvl w:val="0"/>
                <w:numId w:val="37"/>
              </w:numPr>
              <w:autoSpaceDE w:val="0"/>
              <w:autoSpaceDN w:val="0"/>
              <w:adjustRightInd w:val="0"/>
              <w:contextualSpacing/>
              <w:jc w:val="both"/>
              <w:rPr>
                <w:rFonts w:ascii="Verdana" w:hAnsi="Verdana" w:cs="Calibri"/>
                <w:sz w:val="18"/>
                <w:szCs w:val="18"/>
                <w:lang w:eastAsia="es-BO"/>
              </w:rPr>
            </w:pPr>
            <w:r w:rsidRPr="00795979">
              <w:rPr>
                <w:rFonts w:ascii="Verdana" w:hAnsi="Verdana" w:cs="Calibri"/>
                <w:sz w:val="18"/>
                <w:szCs w:val="18"/>
                <w:lang w:eastAsia="es-BO"/>
              </w:rPr>
              <w:t>Será optativo el uso de disco de estallido y tapón fusible por cada cilindro; el disco estará regulado a una presión igual a la presión de prueba. El venteo se canalizará al exterior.</w:t>
            </w:r>
          </w:p>
          <w:p w14:paraId="2C9F02CD" w14:textId="77777777" w:rsidR="00382A00" w:rsidRPr="00795979" w:rsidRDefault="00382A00" w:rsidP="008D16E9">
            <w:pPr>
              <w:pStyle w:val="Prrafodelista"/>
              <w:numPr>
                <w:ilvl w:val="0"/>
                <w:numId w:val="37"/>
              </w:numPr>
              <w:autoSpaceDE w:val="0"/>
              <w:autoSpaceDN w:val="0"/>
              <w:adjustRightInd w:val="0"/>
              <w:contextualSpacing/>
              <w:jc w:val="both"/>
              <w:rPr>
                <w:rFonts w:ascii="Verdana" w:hAnsi="Verdana" w:cs="Calibri"/>
                <w:sz w:val="18"/>
                <w:szCs w:val="18"/>
                <w:lang w:eastAsia="es-BO"/>
              </w:rPr>
            </w:pPr>
            <w:r w:rsidRPr="00795979">
              <w:rPr>
                <w:rFonts w:ascii="Verdana" w:hAnsi="Verdana" w:cs="Calibri"/>
                <w:sz w:val="18"/>
                <w:szCs w:val="18"/>
                <w:lang w:eastAsia="es-BO"/>
              </w:rPr>
              <w:t>Los cilindros se conectarán entre sí por medio de tubos construidos de acero inoxidable tipo AISI 304 ó 316 de configuración omega para absorber dilataciones.</w:t>
            </w:r>
          </w:p>
          <w:p w14:paraId="6B3B2C17" w14:textId="77777777" w:rsidR="00382A00" w:rsidRPr="00795979" w:rsidRDefault="00382A00" w:rsidP="008D16E9">
            <w:pPr>
              <w:pStyle w:val="Prrafodelista"/>
              <w:numPr>
                <w:ilvl w:val="0"/>
                <w:numId w:val="37"/>
              </w:numPr>
              <w:autoSpaceDE w:val="0"/>
              <w:autoSpaceDN w:val="0"/>
              <w:adjustRightInd w:val="0"/>
              <w:contextualSpacing/>
              <w:jc w:val="both"/>
              <w:rPr>
                <w:rFonts w:ascii="Verdana" w:hAnsi="Verdana" w:cs="Calibri"/>
                <w:sz w:val="18"/>
                <w:szCs w:val="18"/>
                <w:lang w:eastAsia="es-BO"/>
              </w:rPr>
            </w:pPr>
            <w:r w:rsidRPr="00795979">
              <w:rPr>
                <w:rFonts w:ascii="Verdana" w:hAnsi="Verdana" w:cs="Calibri"/>
                <w:sz w:val="18"/>
                <w:szCs w:val="18"/>
                <w:lang w:eastAsia="es-BO"/>
              </w:rPr>
              <w:t>Dichos cilindros serán protegidos con dos manos de pintura anticorrosiva y dos de terminación en color blanco o aluminio.</w:t>
            </w:r>
          </w:p>
          <w:p w14:paraId="58176258" w14:textId="77777777" w:rsidR="00382A00" w:rsidRPr="00795979" w:rsidRDefault="00382A00" w:rsidP="008D16E9">
            <w:pPr>
              <w:pStyle w:val="Prrafodelista"/>
              <w:numPr>
                <w:ilvl w:val="0"/>
                <w:numId w:val="37"/>
              </w:numPr>
              <w:autoSpaceDE w:val="0"/>
              <w:autoSpaceDN w:val="0"/>
              <w:adjustRightInd w:val="0"/>
              <w:contextualSpacing/>
              <w:jc w:val="both"/>
              <w:rPr>
                <w:rFonts w:ascii="Verdana" w:hAnsi="Verdana" w:cs="Calibri"/>
                <w:sz w:val="18"/>
                <w:szCs w:val="18"/>
                <w:lang w:eastAsia="es-BO"/>
              </w:rPr>
            </w:pPr>
            <w:r w:rsidRPr="00795979">
              <w:rPr>
                <w:rFonts w:ascii="Verdana" w:hAnsi="Verdana" w:cs="Calibri"/>
                <w:sz w:val="18"/>
                <w:szCs w:val="18"/>
                <w:lang w:eastAsia="es-BO"/>
              </w:rPr>
              <w:t>Cada banco o nivel de almacenamiento deberá contar con su propia válvula de bloqueo manual de accionamiento rápido, ¼ de vuelta. Dicha válvula estará diseñada de forma tal que permita su precintado en posición cerrada e imposible su apertura.</w:t>
            </w:r>
          </w:p>
          <w:p w14:paraId="1424AAB4" w14:textId="77777777" w:rsidR="00382A00" w:rsidRPr="00795979" w:rsidRDefault="00382A00" w:rsidP="008D16E9">
            <w:pPr>
              <w:pStyle w:val="Prrafodelista"/>
              <w:numPr>
                <w:ilvl w:val="0"/>
                <w:numId w:val="37"/>
              </w:numPr>
              <w:autoSpaceDE w:val="0"/>
              <w:autoSpaceDN w:val="0"/>
              <w:adjustRightInd w:val="0"/>
              <w:contextualSpacing/>
              <w:jc w:val="both"/>
              <w:rPr>
                <w:rFonts w:ascii="Verdana" w:hAnsi="Verdana" w:cs="Calibri"/>
                <w:sz w:val="18"/>
                <w:szCs w:val="18"/>
                <w:lang w:eastAsia="es-BO"/>
              </w:rPr>
            </w:pPr>
            <w:r w:rsidRPr="00795979">
              <w:rPr>
                <w:rFonts w:ascii="Verdana" w:hAnsi="Verdana" w:cs="Calibri"/>
                <w:sz w:val="18"/>
                <w:szCs w:val="18"/>
                <w:lang w:eastAsia="es-BO"/>
              </w:rPr>
              <w:t>Además, cada banco poseerá una válvula de exceso de flujo montada inmediatamente aguas abajo de la válvula de bloqueo.</w:t>
            </w:r>
          </w:p>
          <w:p w14:paraId="5DB581F9" w14:textId="77777777" w:rsidR="00382A00" w:rsidRPr="00795979" w:rsidRDefault="00382A00" w:rsidP="008D16E9">
            <w:pPr>
              <w:pStyle w:val="Prrafodelista"/>
              <w:numPr>
                <w:ilvl w:val="0"/>
                <w:numId w:val="37"/>
              </w:numPr>
              <w:autoSpaceDE w:val="0"/>
              <w:autoSpaceDN w:val="0"/>
              <w:adjustRightInd w:val="0"/>
              <w:contextualSpacing/>
              <w:jc w:val="both"/>
              <w:rPr>
                <w:rFonts w:ascii="Verdana" w:hAnsi="Verdana" w:cs="Calibri"/>
                <w:sz w:val="18"/>
                <w:szCs w:val="18"/>
                <w:lang w:eastAsia="es-BO"/>
              </w:rPr>
            </w:pPr>
            <w:r w:rsidRPr="00795979">
              <w:rPr>
                <w:rFonts w:ascii="Verdana" w:hAnsi="Verdana" w:cs="Calibri"/>
                <w:sz w:val="18"/>
                <w:szCs w:val="18"/>
                <w:lang w:eastAsia="es-BO"/>
              </w:rPr>
              <w:t>El panel de prioridad que comanda la apertura y cierre de válvulas deberá contar con un sistema que asegure la imposibilidad de reflujo hacia los bancos de almacenamiento.</w:t>
            </w:r>
          </w:p>
          <w:p w14:paraId="17480B58" w14:textId="77777777" w:rsidR="00382A00" w:rsidRPr="00795979" w:rsidRDefault="00382A00" w:rsidP="008D16E9">
            <w:pPr>
              <w:pStyle w:val="Prrafodelista"/>
              <w:numPr>
                <w:ilvl w:val="0"/>
                <w:numId w:val="37"/>
              </w:numPr>
              <w:autoSpaceDE w:val="0"/>
              <w:autoSpaceDN w:val="0"/>
              <w:adjustRightInd w:val="0"/>
              <w:contextualSpacing/>
              <w:jc w:val="both"/>
              <w:rPr>
                <w:rFonts w:ascii="Verdana" w:hAnsi="Verdana" w:cs="Calibri"/>
                <w:sz w:val="18"/>
                <w:szCs w:val="18"/>
                <w:lang w:eastAsia="es-BO"/>
              </w:rPr>
            </w:pPr>
            <w:r w:rsidRPr="00795979">
              <w:rPr>
                <w:rFonts w:ascii="Verdana" w:hAnsi="Verdana" w:cs="Calibri"/>
                <w:sz w:val="18"/>
                <w:szCs w:val="18"/>
                <w:lang w:eastAsia="es-BO"/>
              </w:rPr>
              <w:t>Además del venteo por sobrepresión mediante válvulas de alivio, el almacenamiento deberá tener un venteo manual de accionamiento rápido (1/4 de vuelta), a través de una válvula que pueda ser abierta y cerrada desde el exterior.</w:t>
            </w:r>
          </w:p>
          <w:p w14:paraId="41E7F94C" w14:textId="77777777" w:rsidR="00382A00" w:rsidRPr="00795979" w:rsidRDefault="00382A00" w:rsidP="008D16E9">
            <w:pPr>
              <w:pStyle w:val="Prrafodelista"/>
              <w:numPr>
                <w:ilvl w:val="0"/>
                <w:numId w:val="37"/>
              </w:numPr>
              <w:autoSpaceDE w:val="0"/>
              <w:autoSpaceDN w:val="0"/>
              <w:adjustRightInd w:val="0"/>
              <w:contextualSpacing/>
              <w:jc w:val="both"/>
              <w:rPr>
                <w:rFonts w:ascii="Verdana" w:hAnsi="Verdana" w:cs="Calibri"/>
                <w:sz w:val="18"/>
                <w:szCs w:val="18"/>
                <w:lang w:eastAsia="es-BO"/>
              </w:rPr>
            </w:pPr>
            <w:r w:rsidRPr="00795979">
              <w:rPr>
                <w:rFonts w:ascii="Verdana" w:hAnsi="Verdana" w:cs="Calibri"/>
                <w:sz w:val="18"/>
                <w:szCs w:val="18"/>
                <w:lang w:eastAsia="es-BO"/>
              </w:rPr>
              <w:t xml:space="preserve">Estas válvulas deberán permitir el pasaje </w:t>
            </w:r>
            <w:r w:rsidRPr="00795979">
              <w:rPr>
                <w:rFonts w:ascii="Verdana" w:hAnsi="Verdana" w:cs="Calibri"/>
                <w:sz w:val="18"/>
                <w:szCs w:val="18"/>
                <w:lang w:eastAsia="es-BO"/>
              </w:rPr>
              <w:lastRenderedPageBreak/>
              <w:t>de un caudal igual al de las válvulas de alivio, cuando la presión sea mayor o igual a 250 bares.</w:t>
            </w:r>
          </w:p>
          <w:p w14:paraId="7B53B9A3" w14:textId="77777777" w:rsidR="00382A00" w:rsidRPr="00795979" w:rsidRDefault="00382A00" w:rsidP="008D16E9">
            <w:pPr>
              <w:pStyle w:val="Prrafodelista"/>
              <w:numPr>
                <w:ilvl w:val="0"/>
                <w:numId w:val="37"/>
              </w:numPr>
              <w:autoSpaceDE w:val="0"/>
              <w:autoSpaceDN w:val="0"/>
              <w:adjustRightInd w:val="0"/>
              <w:contextualSpacing/>
              <w:jc w:val="both"/>
              <w:rPr>
                <w:rFonts w:ascii="Verdana" w:hAnsi="Verdana" w:cs="Calibri"/>
                <w:sz w:val="18"/>
                <w:szCs w:val="18"/>
                <w:lang w:eastAsia="es-BO"/>
              </w:rPr>
            </w:pPr>
            <w:r w:rsidRPr="00795979">
              <w:rPr>
                <w:rFonts w:ascii="Verdana" w:hAnsi="Verdana" w:cs="Calibri"/>
                <w:sz w:val="18"/>
                <w:szCs w:val="18"/>
                <w:lang w:eastAsia="es-BO"/>
              </w:rPr>
              <w:t>Las cañerías de interconexión semirrígidas serán de acero inoxidable tipo AISI 304 ó 316, u otra especificación reconocida internacionalmente.</w:t>
            </w:r>
          </w:p>
          <w:p w14:paraId="5605AB08" w14:textId="77777777" w:rsidR="00382A00" w:rsidRPr="00795979" w:rsidRDefault="00382A00" w:rsidP="008D16E9">
            <w:pPr>
              <w:pStyle w:val="Prrafodelista"/>
              <w:numPr>
                <w:ilvl w:val="0"/>
                <w:numId w:val="37"/>
              </w:numPr>
              <w:autoSpaceDE w:val="0"/>
              <w:autoSpaceDN w:val="0"/>
              <w:adjustRightInd w:val="0"/>
              <w:contextualSpacing/>
              <w:jc w:val="both"/>
              <w:rPr>
                <w:rFonts w:ascii="Verdana" w:hAnsi="Verdana" w:cs="Calibri"/>
                <w:sz w:val="18"/>
                <w:szCs w:val="18"/>
                <w:lang w:eastAsia="es-BO"/>
              </w:rPr>
            </w:pPr>
            <w:r w:rsidRPr="00795979">
              <w:rPr>
                <w:rFonts w:ascii="Verdana" w:hAnsi="Verdana" w:cs="Calibri"/>
                <w:sz w:val="18"/>
                <w:szCs w:val="18"/>
                <w:lang w:eastAsia="es-BO"/>
              </w:rPr>
              <w:t>El ensayo de las curvaturas de cañerías responderá a la Norma IRAM Nº 2618, u otra que YPFB considere apropiada para tal efecto.</w:t>
            </w:r>
          </w:p>
          <w:p w14:paraId="327F45D2" w14:textId="77777777" w:rsidR="00382A00" w:rsidRPr="00795979" w:rsidRDefault="00382A00" w:rsidP="00382A00">
            <w:pPr>
              <w:pStyle w:val="Prrafodelista"/>
              <w:autoSpaceDE w:val="0"/>
              <w:autoSpaceDN w:val="0"/>
              <w:adjustRightInd w:val="0"/>
              <w:ind w:left="792"/>
              <w:contextualSpacing/>
              <w:jc w:val="both"/>
              <w:rPr>
                <w:rFonts w:ascii="Verdana" w:hAnsi="Verdana" w:cs="Calibri"/>
                <w:sz w:val="18"/>
                <w:szCs w:val="18"/>
                <w:lang w:eastAsia="es-BO"/>
              </w:rPr>
            </w:pPr>
          </w:p>
          <w:p w14:paraId="57A6630D" w14:textId="4B449BDC" w:rsidR="00382A00" w:rsidRPr="00275A2C" w:rsidRDefault="00382A00" w:rsidP="008D16E9">
            <w:pPr>
              <w:pStyle w:val="Prrafodelista"/>
              <w:numPr>
                <w:ilvl w:val="1"/>
                <w:numId w:val="52"/>
              </w:numPr>
              <w:autoSpaceDE w:val="0"/>
              <w:autoSpaceDN w:val="0"/>
              <w:adjustRightInd w:val="0"/>
              <w:contextualSpacing/>
              <w:jc w:val="both"/>
              <w:rPr>
                <w:rFonts w:ascii="Verdana" w:hAnsi="Verdana" w:cs="Calibri"/>
                <w:sz w:val="18"/>
                <w:szCs w:val="18"/>
                <w:lang w:eastAsia="es-BO"/>
              </w:rPr>
            </w:pPr>
            <w:r w:rsidRPr="00275A2C">
              <w:rPr>
                <w:rFonts w:ascii="Verdana" w:hAnsi="Verdana" w:cs="Calibri"/>
                <w:b/>
                <w:sz w:val="18"/>
                <w:szCs w:val="18"/>
                <w:lang w:eastAsia="es-BO"/>
              </w:rPr>
              <w:t xml:space="preserve">CARACTERÍSTICAS TÉCNICAS MÍNIMAS </w:t>
            </w:r>
          </w:p>
          <w:p w14:paraId="2532DACB" w14:textId="77777777" w:rsidR="00382A00" w:rsidRPr="00795979" w:rsidRDefault="00382A00" w:rsidP="00382A00">
            <w:pPr>
              <w:pStyle w:val="Prrafodelista"/>
              <w:autoSpaceDE w:val="0"/>
              <w:autoSpaceDN w:val="0"/>
              <w:adjustRightInd w:val="0"/>
              <w:ind w:left="426"/>
              <w:contextualSpacing/>
              <w:jc w:val="both"/>
              <w:rPr>
                <w:rFonts w:ascii="Verdana" w:hAnsi="Verdana" w:cs="Calibri"/>
                <w:sz w:val="18"/>
                <w:szCs w:val="18"/>
                <w:lang w:eastAsia="es-BO"/>
              </w:rPr>
            </w:pPr>
          </w:p>
          <w:p w14:paraId="2B0054E5" w14:textId="77777777" w:rsidR="00382A00" w:rsidRPr="00795979" w:rsidRDefault="00382A00" w:rsidP="00382A00">
            <w:pPr>
              <w:pStyle w:val="Prrafodelista"/>
              <w:autoSpaceDE w:val="0"/>
              <w:autoSpaceDN w:val="0"/>
              <w:adjustRightInd w:val="0"/>
              <w:ind w:left="426"/>
              <w:contextualSpacing/>
              <w:jc w:val="both"/>
              <w:rPr>
                <w:rFonts w:ascii="Verdana" w:hAnsi="Verdana" w:cs="Calibri"/>
                <w:sz w:val="18"/>
                <w:szCs w:val="18"/>
                <w:lang w:eastAsia="es-BO"/>
              </w:rPr>
            </w:pPr>
            <w:r w:rsidRPr="00795979">
              <w:rPr>
                <w:rFonts w:ascii="Verdana" w:hAnsi="Verdana" w:cs="Calibri"/>
                <w:sz w:val="18"/>
                <w:szCs w:val="18"/>
                <w:lang w:eastAsia="es-BO"/>
              </w:rPr>
              <w:t>Sistema de seguridad mínimamente compuesto por:</w:t>
            </w:r>
          </w:p>
          <w:p w14:paraId="46C5A30B" w14:textId="77777777" w:rsidR="00382A00" w:rsidRPr="00795979" w:rsidRDefault="00382A00" w:rsidP="00382A00">
            <w:pPr>
              <w:pStyle w:val="Prrafodelista"/>
              <w:autoSpaceDE w:val="0"/>
              <w:autoSpaceDN w:val="0"/>
              <w:adjustRightInd w:val="0"/>
              <w:ind w:left="426"/>
              <w:contextualSpacing/>
              <w:jc w:val="both"/>
              <w:rPr>
                <w:rFonts w:ascii="Verdana" w:hAnsi="Verdana" w:cs="Calibri"/>
                <w:sz w:val="18"/>
                <w:szCs w:val="18"/>
                <w:lang w:eastAsia="es-BO"/>
              </w:rPr>
            </w:pPr>
          </w:p>
          <w:p w14:paraId="270CAC46" w14:textId="77777777" w:rsidR="00382A00" w:rsidRPr="00795979" w:rsidRDefault="00382A00" w:rsidP="008D16E9">
            <w:pPr>
              <w:pStyle w:val="Prrafodelista"/>
              <w:numPr>
                <w:ilvl w:val="0"/>
                <w:numId w:val="54"/>
              </w:numPr>
              <w:autoSpaceDE w:val="0"/>
              <w:autoSpaceDN w:val="0"/>
              <w:adjustRightInd w:val="0"/>
              <w:contextualSpacing/>
              <w:jc w:val="both"/>
              <w:rPr>
                <w:rFonts w:ascii="Verdana" w:hAnsi="Verdana" w:cs="Calibri"/>
                <w:sz w:val="18"/>
                <w:szCs w:val="18"/>
                <w:lang w:eastAsia="es-BO"/>
              </w:rPr>
            </w:pPr>
            <w:r w:rsidRPr="00795979">
              <w:rPr>
                <w:rFonts w:ascii="Verdana" w:hAnsi="Verdana" w:cs="Calibri"/>
                <w:sz w:val="18"/>
                <w:szCs w:val="18"/>
                <w:lang w:eastAsia="es-BO"/>
              </w:rPr>
              <w:t>Válvula de exceso de flujo.</w:t>
            </w:r>
          </w:p>
          <w:p w14:paraId="2C39B3A7" w14:textId="77777777" w:rsidR="00382A00" w:rsidRPr="00795979" w:rsidRDefault="00382A00" w:rsidP="008D16E9">
            <w:pPr>
              <w:pStyle w:val="Prrafodelista"/>
              <w:numPr>
                <w:ilvl w:val="0"/>
                <w:numId w:val="54"/>
              </w:numPr>
              <w:autoSpaceDE w:val="0"/>
              <w:autoSpaceDN w:val="0"/>
              <w:adjustRightInd w:val="0"/>
              <w:contextualSpacing/>
              <w:jc w:val="both"/>
              <w:rPr>
                <w:rFonts w:ascii="Verdana" w:hAnsi="Verdana" w:cs="Calibri"/>
                <w:sz w:val="18"/>
                <w:szCs w:val="18"/>
                <w:lang w:eastAsia="es-BO"/>
              </w:rPr>
            </w:pPr>
            <w:r w:rsidRPr="00795979">
              <w:rPr>
                <w:rFonts w:ascii="Verdana" w:hAnsi="Verdana" w:cs="Calibri"/>
                <w:sz w:val="18"/>
                <w:szCs w:val="18"/>
                <w:lang w:eastAsia="es-BO"/>
              </w:rPr>
              <w:t>Válvula de alivio.</w:t>
            </w:r>
          </w:p>
          <w:p w14:paraId="3CADC650" w14:textId="77777777" w:rsidR="00382A00" w:rsidRPr="00795979" w:rsidRDefault="00382A00" w:rsidP="008D16E9">
            <w:pPr>
              <w:pStyle w:val="Prrafodelista"/>
              <w:numPr>
                <w:ilvl w:val="0"/>
                <w:numId w:val="54"/>
              </w:numPr>
              <w:autoSpaceDE w:val="0"/>
              <w:autoSpaceDN w:val="0"/>
              <w:adjustRightInd w:val="0"/>
              <w:contextualSpacing/>
              <w:jc w:val="both"/>
              <w:rPr>
                <w:rFonts w:ascii="Verdana" w:hAnsi="Verdana" w:cs="Calibri"/>
                <w:sz w:val="18"/>
                <w:szCs w:val="18"/>
                <w:lang w:eastAsia="es-BO"/>
              </w:rPr>
            </w:pPr>
            <w:r w:rsidRPr="00795979">
              <w:rPr>
                <w:rFonts w:ascii="Verdana" w:hAnsi="Verdana" w:cs="Calibri"/>
                <w:sz w:val="18"/>
                <w:szCs w:val="18"/>
                <w:lang w:eastAsia="es-BO"/>
              </w:rPr>
              <w:t>Válvulas de cierre de cada cilindro.</w:t>
            </w:r>
          </w:p>
          <w:p w14:paraId="719DD130" w14:textId="77777777" w:rsidR="00382A00" w:rsidRPr="00795979" w:rsidRDefault="00382A00" w:rsidP="008D16E9">
            <w:pPr>
              <w:pStyle w:val="Prrafodelista"/>
              <w:numPr>
                <w:ilvl w:val="0"/>
                <w:numId w:val="54"/>
              </w:numPr>
              <w:autoSpaceDE w:val="0"/>
              <w:autoSpaceDN w:val="0"/>
              <w:adjustRightInd w:val="0"/>
              <w:contextualSpacing/>
              <w:jc w:val="both"/>
              <w:rPr>
                <w:rFonts w:ascii="Verdana" w:hAnsi="Verdana" w:cs="Calibri"/>
                <w:sz w:val="18"/>
                <w:szCs w:val="18"/>
                <w:lang w:eastAsia="es-BO"/>
              </w:rPr>
            </w:pPr>
            <w:r w:rsidRPr="00795979">
              <w:rPr>
                <w:rFonts w:ascii="Verdana" w:hAnsi="Verdana" w:cs="Calibri"/>
                <w:sz w:val="18"/>
                <w:szCs w:val="18"/>
                <w:lang w:eastAsia="es-BO"/>
              </w:rPr>
              <w:t>Discos de estallido en cada cilindro.</w:t>
            </w:r>
          </w:p>
          <w:p w14:paraId="4E6F0E61" w14:textId="77777777" w:rsidR="00382A00" w:rsidRPr="00795979" w:rsidRDefault="00382A00" w:rsidP="008D16E9">
            <w:pPr>
              <w:pStyle w:val="Prrafodelista"/>
              <w:numPr>
                <w:ilvl w:val="0"/>
                <w:numId w:val="54"/>
              </w:numPr>
              <w:autoSpaceDE w:val="0"/>
              <w:autoSpaceDN w:val="0"/>
              <w:adjustRightInd w:val="0"/>
              <w:contextualSpacing/>
              <w:jc w:val="both"/>
              <w:rPr>
                <w:rFonts w:ascii="Verdana" w:hAnsi="Verdana" w:cs="Calibri"/>
                <w:sz w:val="18"/>
                <w:szCs w:val="18"/>
                <w:lang w:eastAsia="es-BO"/>
              </w:rPr>
            </w:pPr>
            <w:r w:rsidRPr="00795979">
              <w:rPr>
                <w:rFonts w:ascii="Verdana" w:hAnsi="Verdana" w:cs="Calibri"/>
                <w:sz w:val="18"/>
                <w:szCs w:val="18"/>
                <w:lang w:eastAsia="es-BO"/>
              </w:rPr>
              <w:t>Válvula de despresurizado manual.</w:t>
            </w:r>
          </w:p>
          <w:p w14:paraId="15878777" w14:textId="77777777" w:rsidR="00382A00" w:rsidRPr="00795979" w:rsidRDefault="00382A00" w:rsidP="008D16E9">
            <w:pPr>
              <w:pStyle w:val="Prrafodelista"/>
              <w:numPr>
                <w:ilvl w:val="0"/>
                <w:numId w:val="54"/>
              </w:numPr>
              <w:autoSpaceDE w:val="0"/>
              <w:autoSpaceDN w:val="0"/>
              <w:adjustRightInd w:val="0"/>
              <w:contextualSpacing/>
              <w:jc w:val="both"/>
              <w:rPr>
                <w:rFonts w:ascii="Verdana" w:hAnsi="Verdana" w:cs="Calibri"/>
                <w:sz w:val="18"/>
                <w:szCs w:val="18"/>
                <w:lang w:eastAsia="es-BO"/>
              </w:rPr>
            </w:pPr>
            <w:r w:rsidRPr="00795979">
              <w:rPr>
                <w:rFonts w:ascii="Verdana" w:hAnsi="Verdana" w:cs="Calibri"/>
                <w:sz w:val="18"/>
                <w:szCs w:val="18"/>
                <w:lang w:eastAsia="es-BO"/>
              </w:rPr>
              <w:t>Válvula prioritaria.</w:t>
            </w:r>
          </w:p>
          <w:p w14:paraId="4ACAD1D6" w14:textId="0B64AD1C" w:rsidR="0013510E" w:rsidRPr="00DB5AAF" w:rsidRDefault="00382A00" w:rsidP="00382A00">
            <w:pPr>
              <w:ind w:right="141"/>
              <w:jc w:val="both"/>
              <w:rPr>
                <w:rFonts w:ascii="Calibri" w:hAnsi="Calibri" w:cs="Calibri"/>
                <w:sz w:val="18"/>
                <w:szCs w:val="18"/>
              </w:rPr>
            </w:pPr>
            <w:r w:rsidRPr="00795979">
              <w:rPr>
                <w:rFonts w:ascii="Verdana" w:hAnsi="Verdana" w:cs="Calibri"/>
                <w:sz w:val="18"/>
                <w:szCs w:val="18"/>
                <w:lang w:eastAsia="es-BO"/>
              </w:rPr>
              <w:t>Manómetros de lectura presión de almacenamiento.</w:t>
            </w:r>
          </w:p>
        </w:tc>
        <w:tc>
          <w:tcPr>
            <w:tcW w:w="2479" w:type="dxa"/>
            <w:vAlign w:val="center"/>
          </w:tcPr>
          <w:p w14:paraId="61E0EBB0" w14:textId="77777777" w:rsidR="0013510E" w:rsidRPr="00DB5AAF" w:rsidRDefault="0013510E" w:rsidP="00126BEB">
            <w:pPr>
              <w:rPr>
                <w:rFonts w:ascii="Calibri" w:hAnsi="Calibri" w:cs="Calibri"/>
                <w:b/>
                <w:sz w:val="18"/>
                <w:szCs w:val="18"/>
              </w:rPr>
            </w:pPr>
          </w:p>
        </w:tc>
        <w:tc>
          <w:tcPr>
            <w:tcW w:w="447" w:type="dxa"/>
            <w:vAlign w:val="center"/>
          </w:tcPr>
          <w:p w14:paraId="0CBE9CD3" w14:textId="77777777" w:rsidR="0013510E" w:rsidRPr="00DB5AAF" w:rsidRDefault="0013510E" w:rsidP="00126BEB">
            <w:pPr>
              <w:rPr>
                <w:rFonts w:ascii="Calibri" w:hAnsi="Calibri" w:cs="Calibri"/>
                <w:b/>
                <w:sz w:val="18"/>
                <w:szCs w:val="18"/>
              </w:rPr>
            </w:pPr>
          </w:p>
        </w:tc>
        <w:tc>
          <w:tcPr>
            <w:tcW w:w="427" w:type="dxa"/>
            <w:vAlign w:val="center"/>
          </w:tcPr>
          <w:p w14:paraId="079314FC" w14:textId="77777777" w:rsidR="0013510E" w:rsidRPr="00DB5AAF" w:rsidRDefault="0013510E" w:rsidP="00126BEB">
            <w:pPr>
              <w:rPr>
                <w:rFonts w:ascii="Calibri" w:hAnsi="Calibri" w:cs="Calibri"/>
                <w:b/>
                <w:sz w:val="18"/>
                <w:szCs w:val="18"/>
              </w:rPr>
            </w:pPr>
          </w:p>
        </w:tc>
        <w:tc>
          <w:tcPr>
            <w:tcW w:w="643" w:type="dxa"/>
            <w:vAlign w:val="center"/>
          </w:tcPr>
          <w:p w14:paraId="3098C238" w14:textId="77777777" w:rsidR="0013510E" w:rsidRPr="00DB5AAF" w:rsidRDefault="0013510E" w:rsidP="00126BEB">
            <w:pPr>
              <w:rPr>
                <w:rFonts w:ascii="Calibri" w:hAnsi="Calibri" w:cs="Calibri"/>
                <w:b/>
                <w:sz w:val="18"/>
                <w:szCs w:val="18"/>
              </w:rPr>
            </w:pPr>
          </w:p>
        </w:tc>
      </w:tr>
      <w:tr w:rsidR="0013510E" w:rsidRPr="00C75BEC" w14:paraId="1DB00EE3" w14:textId="77777777" w:rsidTr="00B02924">
        <w:trPr>
          <w:jc w:val="center"/>
        </w:trPr>
        <w:tc>
          <w:tcPr>
            <w:tcW w:w="5183" w:type="dxa"/>
            <w:shd w:val="clear" w:color="auto" w:fill="B8CCE4" w:themeFill="accent1" w:themeFillTint="66"/>
            <w:vAlign w:val="center"/>
          </w:tcPr>
          <w:p w14:paraId="41B48817" w14:textId="3AC6BAE0" w:rsidR="0013510E" w:rsidRPr="00DB5AAF" w:rsidRDefault="00382A00" w:rsidP="00126BEB">
            <w:pPr>
              <w:rPr>
                <w:rFonts w:ascii="Calibri" w:hAnsi="Calibri" w:cs="Calibri"/>
                <w:b/>
                <w:sz w:val="18"/>
                <w:szCs w:val="18"/>
              </w:rPr>
            </w:pPr>
            <w:r w:rsidRPr="00FD291B">
              <w:rPr>
                <w:rFonts w:ascii="Verdana" w:hAnsi="Verdana" w:cs="Calibri"/>
                <w:b/>
                <w:bCs/>
                <w:sz w:val="18"/>
                <w:szCs w:val="18"/>
              </w:rPr>
              <w:lastRenderedPageBreak/>
              <w:t>PLAZO DE ENTREGA</w:t>
            </w:r>
          </w:p>
        </w:tc>
        <w:tc>
          <w:tcPr>
            <w:tcW w:w="2479" w:type="dxa"/>
            <w:shd w:val="clear" w:color="auto" w:fill="B8CCE4" w:themeFill="accent1" w:themeFillTint="66"/>
            <w:vAlign w:val="center"/>
          </w:tcPr>
          <w:p w14:paraId="45D5A642" w14:textId="77777777" w:rsidR="0013510E" w:rsidRPr="00DB5AAF" w:rsidRDefault="0013510E" w:rsidP="00126BEB">
            <w:pPr>
              <w:rPr>
                <w:rFonts w:ascii="Calibri" w:hAnsi="Calibri" w:cs="Calibri"/>
                <w:b/>
                <w:sz w:val="18"/>
                <w:szCs w:val="18"/>
              </w:rPr>
            </w:pPr>
          </w:p>
        </w:tc>
        <w:tc>
          <w:tcPr>
            <w:tcW w:w="447" w:type="dxa"/>
            <w:shd w:val="clear" w:color="auto" w:fill="B8CCE4" w:themeFill="accent1" w:themeFillTint="66"/>
            <w:vAlign w:val="center"/>
          </w:tcPr>
          <w:p w14:paraId="30580BE4" w14:textId="77777777" w:rsidR="0013510E" w:rsidRPr="00DB5AAF" w:rsidRDefault="0013510E" w:rsidP="00126BEB">
            <w:pPr>
              <w:rPr>
                <w:rFonts w:ascii="Calibri" w:hAnsi="Calibri" w:cs="Calibri"/>
                <w:b/>
                <w:sz w:val="18"/>
                <w:szCs w:val="18"/>
              </w:rPr>
            </w:pPr>
          </w:p>
        </w:tc>
        <w:tc>
          <w:tcPr>
            <w:tcW w:w="427" w:type="dxa"/>
            <w:shd w:val="clear" w:color="auto" w:fill="B8CCE4" w:themeFill="accent1" w:themeFillTint="66"/>
            <w:vAlign w:val="center"/>
          </w:tcPr>
          <w:p w14:paraId="3CCD0278" w14:textId="77777777" w:rsidR="0013510E" w:rsidRPr="00DB5AAF" w:rsidRDefault="0013510E" w:rsidP="00126BEB">
            <w:pPr>
              <w:rPr>
                <w:rFonts w:ascii="Calibri" w:hAnsi="Calibri" w:cs="Calibri"/>
                <w:b/>
                <w:sz w:val="18"/>
                <w:szCs w:val="18"/>
              </w:rPr>
            </w:pPr>
          </w:p>
        </w:tc>
        <w:tc>
          <w:tcPr>
            <w:tcW w:w="643" w:type="dxa"/>
            <w:shd w:val="clear" w:color="auto" w:fill="B8CCE4" w:themeFill="accent1" w:themeFillTint="66"/>
            <w:vAlign w:val="center"/>
          </w:tcPr>
          <w:p w14:paraId="1FE48ADD" w14:textId="77777777" w:rsidR="0013510E" w:rsidRPr="00DB5AAF" w:rsidRDefault="0013510E" w:rsidP="00126BEB">
            <w:pPr>
              <w:rPr>
                <w:rFonts w:ascii="Calibri" w:hAnsi="Calibri" w:cs="Calibri"/>
                <w:b/>
                <w:sz w:val="18"/>
                <w:szCs w:val="18"/>
              </w:rPr>
            </w:pPr>
          </w:p>
        </w:tc>
      </w:tr>
      <w:tr w:rsidR="0013510E" w:rsidRPr="00C75BEC" w14:paraId="1BB6FE34" w14:textId="77777777" w:rsidTr="00B02924">
        <w:trPr>
          <w:jc w:val="center"/>
        </w:trPr>
        <w:tc>
          <w:tcPr>
            <w:tcW w:w="5183" w:type="dxa"/>
            <w:vAlign w:val="center"/>
          </w:tcPr>
          <w:p w14:paraId="6B26F88E" w14:textId="77777777" w:rsidR="00382A00" w:rsidRDefault="00382A00" w:rsidP="00382A00">
            <w:pPr>
              <w:autoSpaceDE w:val="0"/>
              <w:autoSpaceDN w:val="0"/>
              <w:adjustRightInd w:val="0"/>
              <w:jc w:val="both"/>
              <w:rPr>
                <w:rFonts w:ascii="Verdana" w:hAnsi="Verdana" w:cs="Calibri"/>
                <w:sz w:val="18"/>
                <w:szCs w:val="18"/>
              </w:rPr>
            </w:pPr>
            <w:r w:rsidRPr="00862678">
              <w:rPr>
                <w:rFonts w:ascii="Verdana" w:hAnsi="Verdana" w:cs="Calibri"/>
                <w:sz w:val="18"/>
                <w:szCs w:val="18"/>
              </w:rPr>
              <w:t xml:space="preserve">Se considera un plazo de entrega máximo </w:t>
            </w:r>
            <w:r>
              <w:rPr>
                <w:rFonts w:ascii="Verdana" w:hAnsi="Verdana" w:cs="Calibri"/>
                <w:sz w:val="18"/>
                <w:szCs w:val="18"/>
              </w:rPr>
              <w:t>de ciento veinte</w:t>
            </w:r>
            <w:r w:rsidRPr="00862678">
              <w:rPr>
                <w:rFonts w:ascii="Verdana" w:hAnsi="Verdana" w:cs="Calibri"/>
                <w:sz w:val="18"/>
                <w:szCs w:val="18"/>
              </w:rPr>
              <w:t xml:space="preserve"> (120) días calendario, tiempo que empezara a correr a partir de </w:t>
            </w:r>
            <w:r>
              <w:rPr>
                <w:rFonts w:ascii="Verdana" w:hAnsi="Verdana" w:cs="Calibri"/>
                <w:sz w:val="18"/>
                <w:szCs w:val="18"/>
              </w:rPr>
              <w:t>la emisión del Swift de la carta de crédito correspondiente al pago.</w:t>
            </w:r>
          </w:p>
          <w:p w14:paraId="511A4B2F" w14:textId="77777777" w:rsidR="00382A00" w:rsidRDefault="00382A00" w:rsidP="00382A00">
            <w:pPr>
              <w:autoSpaceDE w:val="0"/>
              <w:autoSpaceDN w:val="0"/>
              <w:adjustRightInd w:val="0"/>
              <w:jc w:val="both"/>
              <w:rPr>
                <w:rFonts w:ascii="Verdana" w:hAnsi="Verdana" w:cs="Calibri"/>
                <w:sz w:val="18"/>
                <w:szCs w:val="18"/>
              </w:rPr>
            </w:pPr>
          </w:p>
          <w:p w14:paraId="0637E2B3" w14:textId="78C31D9E" w:rsidR="0013510E" w:rsidRPr="00DB5AAF" w:rsidRDefault="00382A00" w:rsidP="00382A00">
            <w:pPr>
              <w:ind w:right="141"/>
              <w:jc w:val="both"/>
              <w:rPr>
                <w:rFonts w:ascii="Calibri" w:hAnsi="Calibri" w:cs="Calibri"/>
                <w:sz w:val="18"/>
                <w:szCs w:val="18"/>
              </w:rPr>
            </w:pPr>
            <w:r w:rsidRPr="00862678">
              <w:rPr>
                <w:rFonts w:ascii="Verdana" w:hAnsi="Verdana" w:cs="Calibri"/>
                <w:sz w:val="18"/>
                <w:szCs w:val="18"/>
              </w:rPr>
              <w:t>La entrega de los bienes por recepciones parciales debe ser efectuada cumpliendo con las especificaciones técnicas contenidas en el presente documento, sujetas a la conformidad a ser efectuada por el Comité de Recepción que YPFB designe, respecto a las condiciones de entrega y otros.</w:t>
            </w:r>
          </w:p>
        </w:tc>
        <w:tc>
          <w:tcPr>
            <w:tcW w:w="2479" w:type="dxa"/>
            <w:vAlign w:val="center"/>
          </w:tcPr>
          <w:p w14:paraId="2900A467" w14:textId="77777777" w:rsidR="0013510E" w:rsidRPr="00DB5AAF" w:rsidRDefault="0013510E" w:rsidP="00126BEB">
            <w:pPr>
              <w:rPr>
                <w:rFonts w:ascii="Calibri" w:hAnsi="Calibri" w:cs="Calibri"/>
                <w:b/>
                <w:sz w:val="18"/>
                <w:szCs w:val="18"/>
              </w:rPr>
            </w:pPr>
          </w:p>
        </w:tc>
        <w:tc>
          <w:tcPr>
            <w:tcW w:w="447" w:type="dxa"/>
            <w:vAlign w:val="center"/>
          </w:tcPr>
          <w:p w14:paraId="18AFBFD0" w14:textId="77777777" w:rsidR="0013510E" w:rsidRPr="00DB5AAF" w:rsidRDefault="0013510E" w:rsidP="00126BEB">
            <w:pPr>
              <w:rPr>
                <w:rFonts w:ascii="Calibri" w:hAnsi="Calibri" w:cs="Calibri"/>
                <w:b/>
                <w:sz w:val="18"/>
                <w:szCs w:val="18"/>
              </w:rPr>
            </w:pPr>
          </w:p>
        </w:tc>
        <w:tc>
          <w:tcPr>
            <w:tcW w:w="427" w:type="dxa"/>
            <w:vAlign w:val="center"/>
          </w:tcPr>
          <w:p w14:paraId="295E517A" w14:textId="77777777" w:rsidR="0013510E" w:rsidRPr="00DB5AAF" w:rsidRDefault="0013510E" w:rsidP="00126BEB">
            <w:pPr>
              <w:rPr>
                <w:rFonts w:ascii="Calibri" w:hAnsi="Calibri" w:cs="Calibri"/>
                <w:b/>
                <w:sz w:val="18"/>
                <w:szCs w:val="18"/>
              </w:rPr>
            </w:pPr>
          </w:p>
        </w:tc>
        <w:tc>
          <w:tcPr>
            <w:tcW w:w="643" w:type="dxa"/>
            <w:vAlign w:val="center"/>
          </w:tcPr>
          <w:p w14:paraId="226870AA" w14:textId="77777777" w:rsidR="0013510E" w:rsidRPr="00DB5AAF" w:rsidRDefault="0013510E" w:rsidP="00126BEB">
            <w:pPr>
              <w:rPr>
                <w:rFonts w:ascii="Calibri" w:hAnsi="Calibri" w:cs="Calibri"/>
                <w:b/>
                <w:sz w:val="18"/>
                <w:szCs w:val="18"/>
              </w:rPr>
            </w:pPr>
          </w:p>
        </w:tc>
      </w:tr>
      <w:tr w:rsidR="0013510E" w:rsidRPr="00C75BEC" w14:paraId="4045A711" w14:textId="77777777" w:rsidTr="00B02924">
        <w:trPr>
          <w:jc w:val="center"/>
        </w:trPr>
        <w:tc>
          <w:tcPr>
            <w:tcW w:w="5183" w:type="dxa"/>
            <w:shd w:val="clear" w:color="auto" w:fill="B8CCE4" w:themeFill="accent1" w:themeFillTint="66"/>
            <w:vAlign w:val="center"/>
          </w:tcPr>
          <w:p w14:paraId="5642DF90" w14:textId="22E52DF5" w:rsidR="0013510E" w:rsidRPr="00DB5AAF" w:rsidRDefault="00382A00" w:rsidP="00126BEB">
            <w:pPr>
              <w:rPr>
                <w:rFonts w:ascii="Calibri" w:hAnsi="Calibri" w:cs="Calibri"/>
                <w:b/>
                <w:sz w:val="18"/>
                <w:szCs w:val="18"/>
              </w:rPr>
            </w:pPr>
            <w:r w:rsidRPr="00FD291B">
              <w:rPr>
                <w:rFonts w:ascii="Verdana" w:hAnsi="Verdana" w:cs="Calibri"/>
                <w:b/>
                <w:bCs/>
                <w:sz w:val="18"/>
                <w:szCs w:val="18"/>
              </w:rPr>
              <w:t>MANUALES</w:t>
            </w:r>
          </w:p>
        </w:tc>
        <w:tc>
          <w:tcPr>
            <w:tcW w:w="2479" w:type="dxa"/>
            <w:shd w:val="clear" w:color="auto" w:fill="B8CCE4" w:themeFill="accent1" w:themeFillTint="66"/>
            <w:vAlign w:val="center"/>
          </w:tcPr>
          <w:p w14:paraId="5E878CE0" w14:textId="77777777" w:rsidR="0013510E" w:rsidRPr="00DB5AAF" w:rsidRDefault="0013510E" w:rsidP="00126BEB">
            <w:pPr>
              <w:rPr>
                <w:rFonts w:ascii="Calibri" w:hAnsi="Calibri" w:cs="Calibri"/>
                <w:b/>
                <w:sz w:val="18"/>
                <w:szCs w:val="18"/>
              </w:rPr>
            </w:pPr>
          </w:p>
        </w:tc>
        <w:tc>
          <w:tcPr>
            <w:tcW w:w="447" w:type="dxa"/>
            <w:shd w:val="clear" w:color="auto" w:fill="B8CCE4" w:themeFill="accent1" w:themeFillTint="66"/>
            <w:vAlign w:val="center"/>
          </w:tcPr>
          <w:p w14:paraId="113446FE" w14:textId="77777777" w:rsidR="0013510E" w:rsidRPr="00DB5AAF" w:rsidRDefault="0013510E" w:rsidP="00126BEB">
            <w:pPr>
              <w:rPr>
                <w:rFonts w:ascii="Calibri" w:hAnsi="Calibri" w:cs="Calibri"/>
                <w:b/>
                <w:sz w:val="18"/>
                <w:szCs w:val="18"/>
              </w:rPr>
            </w:pPr>
          </w:p>
        </w:tc>
        <w:tc>
          <w:tcPr>
            <w:tcW w:w="427" w:type="dxa"/>
            <w:shd w:val="clear" w:color="auto" w:fill="B8CCE4" w:themeFill="accent1" w:themeFillTint="66"/>
            <w:vAlign w:val="center"/>
          </w:tcPr>
          <w:p w14:paraId="1D943B0B" w14:textId="77777777" w:rsidR="0013510E" w:rsidRPr="00DB5AAF" w:rsidRDefault="0013510E" w:rsidP="00126BEB">
            <w:pPr>
              <w:rPr>
                <w:rFonts w:ascii="Calibri" w:hAnsi="Calibri" w:cs="Calibri"/>
                <w:b/>
                <w:sz w:val="18"/>
                <w:szCs w:val="18"/>
              </w:rPr>
            </w:pPr>
          </w:p>
        </w:tc>
        <w:tc>
          <w:tcPr>
            <w:tcW w:w="643" w:type="dxa"/>
            <w:shd w:val="clear" w:color="auto" w:fill="B8CCE4" w:themeFill="accent1" w:themeFillTint="66"/>
            <w:vAlign w:val="center"/>
          </w:tcPr>
          <w:p w14:paraId="5AA9D462" w14:textId="77777777" w:rsidR="0013510E" w:rsidRPr="00DB5AAF" w:rsidRDefault="0013510E" w:rsidP="00126BEB">
            <w:pPr>
              <w:rPr>
                <w:rFonts w:ascii="Calibri" w:hAnsi="Calibri" w:cs="Calibri"/>
                <w:b/>
                <w:sz w:val="18"/>
                <w:szCs w:val="18"/>
              </w:rPr>
            </w:pPr>
          </w:p>
        </w:tc>
      </w:tr>
      <w:tr w:rsidR="0013510E" w:rsidRPr="00C75BEC" w14:paraId="6AF75D1A" w14:textId="77777777" w:rsidTr="00B02924">
        <w:trPr>
          <w:jc w:val="center"/>
        </w:trPr>
        <w:tc>
          <w:tcPr>
            <w:tcW w:w="5183" w:type="dxa"/>
            <w:vAlign w:val="center"/>
          </w:tcPr>
          <w:p w14:paraId="110B36A3" w14:textId="77777777" w:rsidR="00382A00" w:rsidRPr="00862678" w:rsidRDefault="00382A00" w:rsidP="00382A00">
            <w:pPr>
              <w:autoSpaceDE w:val="0"/>
              <w:autoSpaceDN w:val="0"/>
              <w:adjustRightInd w:val="0"/>
              <w:jc w:val="both"/>
              <w:rPr>
                <w:rFonts w:ascii="Verdana" w:hAnsi="Verdana" w:cs="Calibri"/>
                <w:sz w:val="18"/>
                <w:szCs w:val="18"/>
              </w:rPr>
            </w:pPr>
            <w:r w:rsidRPr="00862678">
              <w:rPr>
                <w:rFonts w:ascii="Verdana" w:hAnsi="Verdana" w:cs="Calibri"/>
                <w:sz w:val="18"/>
                <w:szCs w:val="18"/>
              </w:rPr>
              <w:t>Junto con la entrega de los equipos deberán entregar los siguientes manuales en idioma castellano:</w:t>
            </w:r>
          </w:p>
          <w:p w14:paraId="763BCF52" w14:textId="77777777" w:rsidR="00382A00" w:rsidRPr="00862678" w:rsidRDefault="00382A00" w:rsidP="00382A00">
            <w:pPr>
              <w:autoSpaceDE w:val="0"/>
              <w:autoSpaceDN w:val="0"/>
              <w:adjustRightInd w:val="0"/>
              <w:jc w:val="both"/>
              <w:rPr>
                <w:rFonts w:ascii="Verdana" w:hAnsi="Verdana" w:cs="Calibri"/>
                <w:sz w:val="18"/>
                <w:szCs w:val="18"/>
              </w:rPr>
            </w:pPr>
          </w:p>
          <w:p w14:paraId="6F8D8142" w14:textId="77777777" w:rsidR="00382A00" w:rsidRPr="00862678" w:rsidRDefault="00382A00" w:rsidP="00382A00">
            <w:pPr>
              <w:autoSpaceDE w:val="0"/>
              <w:autoSpaceDN w:val="0"/>
              <w:adjustRightInd w:val="0"/>
              <w:jc w:val="both"/>
              <w:rPr>
                <w:rFonts w:ascii="Verdana" w:hAnsi="Verdana" w:cs="Calibri"/>
                <w:sz w:val="18"/>
                <w:szCs w:val="18"/>
              </w:rPr>
            </w:pPr>
            <w:r w:rsidRPr="00862678">
              <w:rPr>
                <w:rFonts w:ascii="Verdana" w:hAnsi="Verdana" w:cs="Calibri"/>
                <w:sz w:val="18"/>
                <w:szCs w:val="18"/>
              </w:rPr>
              <w:t>-</w:t>
            </w:r>
            <w:r w:rsidRPr="00862678">
              <w:rPr>
                <w:rFonts w:ascii="Verdana" w:hAnsi="Verdana" w:cs="Calibri"/>
                <w:sz w:val="18"/>
                <w:szCs w:val="18"/>
              </w:rPr>
              <w:tab/>
              <w:t>Manual de usuario.</w:t>
            </w:r>
          </w:p>
          <w:p w14:paraId="22A4C693" w14:textId="77777777" w:rsidR="00382A00" w:rsidRPr="00862678" w:rsidRDefault="00382A00" w:rsidP="00382A00">
            <w:pPr>
              <w:autoSpaceDE w:val="0"/>
              <w:autoSpaceDN w:val="0"/>
              <w:adjustRightInd w:val="0"/>
              <w:jc w:val="both"/>
              <w:rPr>
                <w:rFonts w:ascii="Verdana" w:hAnsi="Verdana" w:cs="Calibri"/>
                <w:sz w:val="18"/>
                <w:szCs w:val="18"/>
              </w:rPr>
            </w:pPr>
            <w:r w:rsidRPr="00862678">
              <w:rPr>
                <w:rFonts w:ascii="Verdana" w:hAnsi="Verdana" w:cs="Calibri"/>
                <w:sz w:val="18"/>
                <w:szCs w:val="18"/>
              </w:rPr>
              <w:t>-</w:t>
            </w:r>
            <w:r w:rsidRPr="00862678">
              <w:rPr>
                <w:rFonts w:ascii="Verdana" w:hAnsi="Verdana" w:cs="Calibri"/>
                <w:sz w:val="18"/>
                <w:szCs w:val="18"/>
              </w:rPr>
              <w:tab/>
              <w:t xml:space="preserve">Manual de instalación. </w:t>
            </w:r>
          </w:p>
          <w:p w14:paraId="2662CA26" w14:textId="77777777" w:rsidR="00382A00" w:rsidRPr="00862678" w:rsidRDefault="00382A00" w:rsidP="00382A00">
            <w:pPr>
              <w:autoSpaceDE w:val="0"/>
              <w:autoSpaceDN w:val="0"/>
              <w:adjustRightInd w:val="0"/>
              <w:jc w:val="both"/>
              <w:rPr>
                <w:rFonts w:ascii="Verdana" w:hAnsi="Verdana" w:cs="Calibri"/>
                <w:sz w:val="18"/>
                <w:szCs w:val="18"/>
              </w:rPr>
            </w:pPr>
            <w:r w:rsidRPr="00862678">
              <w:rPr>
                <w:rFonts w:ascii="Verdana" w:hAnsi="Verdana" w:cs="Calibri"/>
                <w:sz w:val="18"/>
                <w:szCs w:val="18"/>
              </w:rPr>
              <w:t>-</w:t>
            </w:r>
            <w:r w:rsidRPr="00862678">
              <w:rPr>
                <w:rFonts w:ascii="Verdana" w:hAnsi="Verdana" w:cs="Calibri"/>
                <w:sz w:val="18"/>
                <w:szCs w:val="18"/>
              </w:rPr>
              <w:tab/>
              <w:t>Manual de piezas y partes.</w:t>
            </w:r>
          </w:p>
          <w:p w14:paraId="36F1D7FE" w14:textId="77777777" w:rsidR="00382A00" w:rsidRPr="00862678" w:rsidRDefault="00382A00" w:rsidP="00382A00">
            <w:pPr>
              <w:autoSpaceDE w:val="0"/>
              <w:autoSpaceDN w:val="0"/>
              <w:adjustRightInd w:val="0"/>
              <w:jc w:val="both"/>
              <w:rPr>
                <w:rFonts w:ascii="Verdana" w:hAnsi="Verdana" w:cs="Calibri"/>
                <w:sz w:val="18"/>
                <w:szCs w:val="18"/>
              </w:rPr>
            </w:pPr>
            <w:r w:rsidRPr="00862678">
              <w:rPr>
                <w:rFonts w:ascii="Verdana" w:hAnsi="Verdana" w:cs="Calibri"/>
                <w:sz w:val="18"/>
                <w:szCs w:val="18"/>
              </w:rPr>
              <w:t>-</w:t>
            </w:r>
            <w:r w:rsidRPr="00862678">
              <w:rPr>
                <w:rFonts w:ascii="Verdana" w:hAnsi="Verdana" w:cs="Calibri"/>
                <w:sz w:val="18"/>
                <w:szCs w:val="18"/>
              </w:rPr>
              <w:tab/>
              <w:t>Manuales electrónicos.</w:t>
            </w:r>
          </w:p>
          <w:p w14:paraId="4B270D7E" w14:textId="76F7E9FC" w:rsidR="0013510E" w:rsidRPr="00DB5AAF" w:rsidRDefault="00382A00" w:rsidP="00382A00">
            <w:pPr>
              <w:jc w:val="both"/>
              <w:rPr>
                <w:rFonts w:ascii="Calibri" w:hAnsi="Calibri" w:cs="Calibri"/>
                <w:sz w:val="18"/>
                <w:szCs w:val="18"/>
              </w:rPr>
            </w:pPr>
            <w:r w:rsidRPr="00862678">
              <w:rPr>
                <w:rFonts w:ascii="Verdana" w:hAnsi="Verdana" w:cs="Calibri"/>
                <w:sz w:val="18"/>
                <w:szCs w:val="18"/>
              </w:rPr>
              <w:t>-</w:t>
            </w:r>
            <w:r w:rsidRPr="00862678">
              <w:rPr>
                <w:rFonts w:ascii="Verdana" w:hAnsi="Verdana" w:cs="Calibri"/>
                <w:sz w:val="18"/>
                <w:szCs w:val="18"/>
              </w:rPr>
              <w:tab/>
              <w:t>Manual o plano conexiones eléctricas.</w:t>
            </w:r>
          </w:p>
        </w:tc>
        <w:tc>
          <w:tcPr>
            <w:tcW w:w="2479" w:type="dxa"/>
            <w:vAlign w:val="center"/>
          </w:tcPr>
          <w:p w14:paraId="343D7E34" w14:textId="77777777" w:rsidR="0013510E" w:rsidRPr="00DB5AAF" w:rsidRDefault="0013510E" w:rsidP="00126BEB">
            <w:pPr>
              <w:rPr>
                <w:rFonts w:ascii="Calibri" w:hAnsi="Calibri" w:cs="Calibri"/>
                <w:b/>
                <w:sz w:val="18"/>
                <w:szCs w:val="18"/>
              </w:rPr>
            </w:pPr>
          </w:p>
        </w:tc>
        <w:tc>
          <w:tcPr>
            <w:tcW w:w="447" w:type="dxa"/>
            <w:vAlign w:val="center"/>
          </w:tcPr>
          <w:p w14:paraId="361F6C27" w14:textId="77777777" w:rsidR="0013510E" w:rsidRPr="00DB5AAF" w:rsidRDefault="0013510E" w:rsidP="00126BEB">
            <w:pPr>
              <w:rPr>
                <w:rFonts w:ascii="Calibri" w:hAnsi="Calibri" w:cs="Calibri"/>
                <w:b/>
                <w:sz w:val="18"/>
                <w:szCs w:val="18"/>
              </w:rPr>
            </w:pPr>
          </w:p>
        </w:tc>
        <w:tc>
          <w:tcPr>
            <w:tcW w:w="427" w:type="dxa"/>
            <w:vAlign w:val="center"/>
          </w:tcPr>
          <w:p w14:paraId="6E84F725" w14:textId="77777777" w:rsidR="0013510E" w:rsidRPr="00DB5AAF" w:rsidRDefault="0013510E" w:rsidP="00126BEB">
            <w:pPr>
              <w:rPr>
                <w:rFonts w:ascii="Calibri" w:hAnsi="Calibri" w:cs="Calibri"/>
                <w:b/>
                <w:sz w:val="18"/>
                <w:szCs w:val="18"/>
              </w:rPr>
            </w:pPr>
          </w:p>
        </w:tc>
        <w:tc>
          <w:tcPr>
            <w:tcW w:w="643" w:type="dxa"/>
            <w:vAlign w:val="center"/>
          </w:tcPr>
          <w:p w14:paraId="7E0A449E" w14:textId="77777777" w:rsidR="0013510E" w:rsidRPr="00DB5AAF" w:rsidRDefault="0013510E" w:rsidP="00126BEB">
            <w:pPr>
              <w:rPr>
                <w:rFonts w:ascii="Calibri" w:hAnsi="Calibri" w:cs="Calibri"/>
                <w:b/>
                <w:sz w:val="18"/>
                <w:szCs w:val="18"/>
              </w:rPr>
            </w:pPr>
          </w:p>
        </w:tc>
      </w:tr>
      <w:tr w:rsidR="0013510E" w:rsidRPr="00C75BEC" w14:paraId="5D019513" w14:textId="77777777" w:rsidTr="00B02924">
        <w:trPr>
          <w:jc w:val="center"/>
        </w:trPr>
        <w:tc>
          <w:tcPr>
            <w:tcW w:w="5183" w:type="dxa"/>
            <w:shd w:val="clear" w:color="auto" w:fill="B8CCE4" w:themeFill="accent1" w:themeFillTint="66"/>
            <w:vAlign w:val="center"/>
          </w:tcPr>
          <w:p w14:paraId="2EBBAA74" w14:textId="7F6C4D34" w:rsidR="0013510E" w:rsidRPr="00DB5AAF" w:rsidRDefault="008C7729" w:rsidP="00126BEB">
            <w:pPr>
              <w:rPr>
                <w:rFonts w:ascii="Calibri" w:hAnsi="Calibri" w:cs="Calibri"/>
                <w:b/>
                <w:sz w:val="18"/>
                <w:szCs w:val="18"/>
              </w:rPr>
            </w:pPr>
            <w:r w:rsidRPr="00FD291B">
              <w:rPr>
                <w:rFonts w:ascii="Verdana" w:hAnsi="Verdana" w:cs="Calibri"/>
                <w:b/>
                <w:bCs/>
                <w:sz w:val="18"/>
                <w:szCs w:val="18"/>
              </w:rPr>
              <w:t>EXPERIENCIA</w:t>
            </w:r>
          </w:p>
        </w:tc>
        <w:tc>
          <w:tcPr>
            <w:tcW w:w="2479" w:type="dxa"/>
            <w:shd w:val="clear" w:color="auto" w:fill="B8CCE4" w:themeFill="accent1" w:themeFillTint="66"/>
            <w:vAlign w:val="center"/>
          </w:tcPr>
          <w:p w14:paraId="7086EF4B" w14:textId="77777777" w:rsidR="0013510E" w:rsidRPr="00DB5AAF" w:rsidRDefault="0013510E" w:rsidP="00126BEB">
            <w:pPr>
              <w:rPr>
                <w:rFonts w:ascii="Calibri" w:hAnsi="Calibri" w:cs="Calibri"/>
                <w:b/>
                <w:sz w:val="18"/>
                <w:szCs w:val="18"/>
              </w:rPr>
            </w:pPr>
          </w:p>
        </w:tc>
        <w:tc>
          <w:tcPr>
            <w:tcW w:w="447" w:type="dxa"/>
            <w:shd w:val="clear" w:color="auto" w:fill="B8CCE4" w:themeFill="accent1" w:themeFillTint="66"/>
            <w:vAlign w:val="center"/>
          </w:tcPr>
          <w:p w14:paraId="0396F135" w14:textId="77777777" w:rsidR="0013510E" w:rsidRPr="00DB5AAF" w:rsidRDefault="0013510E" w:rsidP="00126BEB">
            <w:pPr>
              <w:rPr>
                <w:rFonts w:ascii="Calibri" w:hAnsi="Calibri" w:cs="Calibri"/>
                <w:b/>
                <w:sz w:val="18"/>
                <w:szCs w:val="18"/>
              </w:rPr>
            </w:pPr>
          </w:p>
        </w:tc>
        <w:tc>
          <w:tcPr>
            <w:tcW w:w="427" w:type="dxa"/>
            <w:shd w:val="clear" w:color="auto" w:fill="B8CCE4" w:themeFill="accent1" w:themeFillTint="66"/>
            <w:vAlign w:val="center"/>
          </w:tcPr>
          <w:p w14:paraId="50B03387" w14:textId="77777777" w:rsidR="0013510E" w:rsidRPr="00DB5AAF" w:rsidRDefault="0013510E" w:rsidP="00126BEB">
            <w:pPr>
              <w:rPr>
                <w:rFonts w:ascii="Calibri" w:hAnsi="Calibri" w:cs="Calibri"/>
                <w:b/>
                <w:sz w:val="18"/>
                <w:szCs w:val="18"/>
              </w:rPr>
            </w:pPr>
          </w:p>
        </w:tc>
        <w:tc>
          <w:tcPr>
            <w:tcW w:w="643" w:type="dxa"/>
            <w:shd w:val="clear" w:color="auto" w:fill="B8CCE4" w:themeFill="accent1" w:themeFillTint="66"/>
            <w:vAlign w:val="center"/>
          </w:tcPr>
          <w:p w14:paraId="12B5A181" w14:textId="77777777" w:rsidR="0013510E" w:rsidRPr="00DB5AAF" w:rsidRDefault="0013510E" w:rsidP="00126BEB">
            <w:pPr>
              <w:rPr>
                <w:rFonts w:ascii="Calibri" w:hAnsi="Calibri" w:cs="Calibri"/>
                <w:b/>
                <w:sz w:val="18"/>
                <w:szCs w:val="18"/>
              </w:rPr>
            </w:pPr>
          </w:p>
        </w:tc>
      </w:tr>
      <w:tr w:rsidR="0013510E" w:rsidRPr="00C75BEC" w14:paraId="0E885E2E" w14:textId="77777777" w:rsidTr="00B02924">
        <w:trPr>
          <w:jc w:val="center"/>
        </w:trPr>
        <w:tc>
          <w:tcPr>
            <w:tcW w:w="5183" w:type="dxa"/>
            <w:vAlign w:val="center"/>
          </w:tcPr>
          <w:p w14:paraId="7A9F1233" w14:textId="77777777" w:rsidR="008C7729" w:rsidRPr="00862678" w:rsidRDefault="008C7729" w:rsidP="008C7729">
            <w:pPr>
              <w:autoSpaceDE w:val="0"/>
              <w:autoSpaceDN w:val="0"/>
              <w:adjustRightInd w:val="0"/>
              <w:jc w:val="both"/>
              <w:rPr>
                <w:rFonts w:ascii="Verdana" w:hAnsi="Verdana" w:cs="Calibri"/>
                <w:b/>
                <w:sz w:val="18"/>
                <w:szCs w:val="18"/>
              </w:rPr>
            </w:pPr>
            <w:r w:rsidRPr="00862678">
              <w:rPr>
                <w:rFonts w:ascii="Verdana" w:hAnsi="Verdana" w:cs="Calibri"/>
                <w:b/>
                <w:sz w:val="18"/>
                <w:szCs w:val="18"/>
              </w:rPr>
              <w:t>Experiencia General</w:t>
            </w:r>
          </w:p>
          <w:p w14:paraId="438A371F" w14:textId="77777777" w:rsidR="008C7729" w:rsidRPr="00862678" w:rsidRDefault="008C7729" w:rsidP="008C7729">
            <w:pPr>
              <w:autoSpaceDE w:val="0"/>
              <w:autoSpaceDN w:val="0"/>
              <w:adjustRightInd w:val="0"/>
              <w:jc w:val="both"/>
              <w:rPr>
                <w:rFonts w:ascii="Verdana" w:hAnsi="Verdana" w:cs="Calibri"/>
                <w:sz w:val="18"/>
                <w:szCs w:val="18"/>
              </w:rPr>
            </w:pPr>
          </w:p>
          <w:p w14:paraId="28717F33" w14:textId="77777777" w:rsidR="008C7729" w:rsidRPr="00862678" w:rsidRDefault="008C7729" w:rsidP="008C7729">
            <w:pPr>
              <w:autoSpaceDE w:val="0"/>
              <w:autoSpaceDN w:val="0"/>
              <w:adjustRightInd w:val="0"/>
              <w:jc w:val="both"/>
              <w:rPr>
                <w:rFonts w:ascii="Verdana" w:hAnsi="Verdana" w:cs="Calibri"/>
                <w:sz w:val="18"/>
                <w:szCs w:val="18"/>
              </w:rPr>
            </w:pPr>
            <w:r w:rsidRPr="00862678">
              <w:rPr>
                <w:rFonts w:ascii="Verdana" w:hAnsi="Verdana" w:cs="Calibri"/>
                <w:sz w:val="18"/>
                <w:szCs w:val="18"/>
              </w:rPr>
              <w:t xml:space="preserve">La empresa proponente deberá presentar para la presentación de propuestas fotocopia simple de CINCO actas de entrega definitiva u otras certificaciones que demuestren su experiencia en la provisión de equipos para el despacho, almacenamiento y control de GNV. </w:t>
            </w:r>
          </w:p>
          <w:p w14:paraId="25298053" w14:textId="77777777" w:rsidR="008C7729" w:rsidRPr="00862678" w:rsidRDefault="008C7729" w:rsidP="008C7729">
            <w:pPr>
              <w:autoSpaceDE w:val="0"/>
              <w:autoSpaceDN w:val="0"/>
              <w:adjustRightInd w:val="0"/>
              <w:jc w:val="both"/>
              <w:rPr>
                <w:rFonts w:ascii="Verdana" w:hAnsi="Verdana" w:cs="Calibri"/>
                <w:sz w:val="18"/>
                <w:szCs w:val="18"/>
              </w:rPr>
            </w:pPr>
          </w:p>
          <w:p w14:paraId="442CBDDA" w14:textId="77777777" w:rsidR="008C7729" w:rsidRPr="00862678" w:rsidRDefault="008C7729" w:rsidP="008C7729">
            <w:pPr>
              <w:autoSpaceDE w:val="0"/>
              <w:autoSpaceDN w:val="0"/>
              <w:adjustRightInd w:val="0"/>
              <w:jc w:val="both"/>
              <w:rPr>
                <w:rFonts w:ascii="Verdana" w:hAnsi="Verdana" w:cs="Calibri"/>
                <w:b/>
                <w:sz w:val="18"/>
                <w:szCs w:val="18"/>
              </w:rPr>
            </w:pPr>
            <w:r w:rsidRPr="00862678">
              <w:rPr>
                <w:rFonts w:ascii="Verdana" w:hAnsi="Verdana" w:cs="Calibri"/>
                <w:b/>
                <w:sz w:val="18"/>
                <w:szCs w:val="18"/>
              </w:rPr>
              <w:lastRenderedPageBreak/>
              <w:t>Experiencia Específica</w:t>
            </w:r>
          </w:p>
          <w:p w14:paraId="037C3BE6" w14:textId="77777777" w:rsidR="008C7729" w:rsidRPr="00862678" w:rsidRDefault="008C7729" w:rsidP="008C7729">
            <w:pPr>
              <w:autoSpaceDE w:val="0"/>
              <w:autoSpaceDN w:val="0"/>
              <w:adjustRightInd w:val="0"/>
              <w:jc w:val="both"/>
              <w:rPr>
                <w:rFonts w:ascii="Verdana" w:hAnsi="Verdana" w:cs="Calibri"/>
                <w:sz w:val="18"/>
                <w:szCs w:val="18"/>
              </w:rPr>
            </w:pPr>
          </w:p>
          <w:p w14:paraId="20C0D11F" w14:textId="5012A904" w:rsidR="0013510E" w:rsidRPr="00DB5AAF" w:rsidRDefault="008C7729" w:rsidP="008C7729">
            <w:pPr>
              <w:jc w:val="both"/>
              <w:rPr>
                <w:rFonts w:ascii="Calibri" w:hAnsi="Calibri" w:cs="Calibri"/>
                <w:b/>
                <w:sz w:val="18"/>
                <w:szCs w:val="18"/>
              </w:rPr>
            </w:pPr>
            <w:r w:rsidRPr="00862678">
              <w:rPr>
                <w:rFonts w:ascii="Verdana" w:hAnsi="Verdana" w:cs="Calibri"/>
                <w:sz w:val="18"/>
                <w:szCs w:val="18"/>
              </w:rPr>
              <w:t xml:space="preserve">La empresa proponente deberá presentar para la presentación de propuestas fotocopia simple de TRES actas de entrega definitiva u otras certificaciones que demuestren su experiencia en la provisión de </w:t>
            </w:r>
            <w:proofErr w:type="spellStart"/>
            <w:r w:rsidRPr="00862678">
              <w:rPr>
                <w:rFonts w:ascii="Verdana" w:hAnsi="Verdana" w:cs="Calibri"/>
                <w:sz w:val="18"/>
                <w:szCs w:val="18"/>
              </w:rPr>
              <w:t>dispensers</w:t>
            </w:r>
            <w:proofErr w:type="spellEnd"/>
            <w:r w:rsidRPr="00862678">
              <w:rPr>
                <w:rFonts w:ascii="Verdana" w:hAnsi="Verdana" w:cs="Calibri"/>
                <w:sz w:val="18"/>
                <w:szCs w:val="18"/>
              </w:rPr>
              <w:t xml:space="preserve"> y almacenamientos para GNV.</w:t>
            </w:r>
          </w:p>
        </w:tc>
        <w:tc>
          <w:tcPr>
            <w:tcW w:w="2479" w:type="dxa"/>
            <w:vAlign w:val="center"/>
          </w:tcPr>
          <w:p w14:paraId="20235639" w14:textId="77777777" w:rsidR="0013510E" w:rsidRPr="00DB5AAF" w:rsidRDefault="0013510E" w:rsidP="00126BEB">
            <w:pPr>
              <w:rPr>
                <w:rFonts w:ascii="Calibri" w:hAnsi="Calibri" w:cs="Calibri"/>
                <w:b/>
                <w:sz w:val="18"/>
                <w:szCs w:val="18"/>
              </w:rPr>
            </w:pPr>
          </w:p>
        </w:tc>
        <w:tc>
          <w:tcPr>
            <w:tcW w:w="447" w:type="dxa"/>
            <w:vAlign w:val="center"/>
          </w:tcPr>
          <w:p w14:paraId="06AF98E2" w14:textId="77777777" w:rsidR="0013510E" w:rsidRPr="00DB5AAF" w:rsidRDefault="0013510E" w:rsidP="00126BEB">
            <w:pPr>
              <w:rPr>
                <w:rFonts w:ascii="Calibri" w:hAnsi="Calibri" w:cs="Calibri"/>
                <w:b/>
                <w:sz w:val="18"/>
                <w:szCs w:val="18"/>
              </w:rPr>
            </w:pPr>
          </w:p>
        </w:tc>
        <w:tc>
          <w:tcPr>
            <w:tcW w:w="427" w:type="dxa"/>
            <w:vAlign w:val="center"/>
          </w:tcPr>
          <w:p w14:paraId="1988D738" w14:textId="77777777" w:rsidR="0013510E" w:rsidRPr="00DB5AAF" w:rsidRDefault="0013510E" w:rsidP="00126BEB">
            <w:pPr>
              <w:rPr>
                <w:rFonts w:ascii="Calibri" w:hAnsi="Calibri" w:cs="Calibri"/>
                <w:b/>
                <w:sz w:val="18"/>
                <w:szCs w:val="18"/>
              </w:rPr>
            </w:pPr>
          </w:p>
        </w:tc>
        <w:tc>
          <w:tcPr>
            <w:tcW w:w="643" w:type="dxa"/>
            <w:vAlign w:val="center"/>
          </w:tcPr>
          <w:p w14:paraId="31B52CE7" w14:textId="77777777" w:rsidR="0013510E" w:rsidRPr="00DB5AAF" w:rsidRDefault="0013510E" w:rsidP="00126BEB">
            <w:pPr>
              <w:rPr>
                <w:rFonts w:ascii="Calibri" w:hAnsi="Calibri" w:cs="Calibri"/>
                <w:b/>
                <w:sz w:val="18"/>
                <w:szCs w:val="18"/>
              </w:rPr>
            </w:pPr>
          </w:p>
        </w:tc>
      </w:tr>
      <w:tr w:rsidR="0013510E" w:rsidRPr="00C75BEC" w14:paraId="39A5C9DC" w14:textId="77777777" w:rsidTr="00B02924">
        <w:trPr>
          <w:jc w:val="center"/>
        </w:trPr>
        <w:tc>
          <w:tcPr>
            <w:tcW w:w="5183" w:type="dxa"/>
            <w:shd w:val="clear" w:color="auto" w:fill="E5DFEC" w:themeFill="accent4" w:themeFillTint="33"/>
            <w:vAlign w:val="center"/>
          </w:tcPr>
          <w:p w14:paraId="0090D29A" w14:textId="3BD00082" w:rsidR="009709AA" w:rsidRPr="009709AA" w:rsidRDefault="009709AA" w:rsidP="009709AA">
            <w:pPr>
              <w:contextualSpacing/>
              <w:jc w:val="both"/>
              <w:rPr>
                <w:rFonts w:ascii="Verdana" w:hAnsi="Verdana" w:cs="Calibri"/>
                <w:b/>
                <w:bCs/>
                <w:sz w:val="18"/>
                <w:szCs w:val="18"/>
                <w:lang w:eastAsia="es-BO"/>
              </w:rPr>
            </w:pPr>
            <w:r>
              <w:rPr>
                <w:rFonts w:ascii="Verdana" w:hAnsi="Verdana" w:cs="Calibri"/>
                <w:b/>
                <w:bCs/>
                <w:sz w:val="18"/>
                <w:szCs w:val="18"/>
                <w:lang w:eastAsia="es-BO"/>
              </w:rPr>
              <w:lastRenderedPageBreak/>
              <w:t xml:space="preserve">II.- </w:t>
            </w:r>
            <w:r w:rsidRPr="009709AA">
              <w:rPr>
                <w:rFonts w:ascii="Verdana" w:hAnsi="Verdana" w:cs="Calibri"/>
                <w:b/>
                <w:bCs/>
                <w:sz w:val="18"/>
                <w:szCs w:val="18"/>
                <w:lang w:eastAsia="es-BO"/>
              </w:rPr>
              <w:t>CONDICIONES REQUERIDAS (De cumplimiento obligatorio por el proponente)</w:t>
            </w:r>
          </w:p>
          <w:p w14:paraId="2091D066" w14:textId="77777777" w:rsidR="0013510E" w:rsidRPr="00DB5AAF" w:rsidRDefault="0013510E" w:rsidP="00126BEB">
            <w:pPr>
              <w:rPr>
                <w:rFonts w:ascii="Calibri" w:hAnsi="Calibri" w:cs="Calibri"/>
                <w:b/>
                <w:bCs/>
                <w:sz w:val="18"/>
                <w:szCs w:val="18"/>
              </w:rPr>
            </w:pPr>
          </w:p>
        </w:tc>
        <w:tc>
          <w:tcPr>
            <w:tcW w:w="2479" w:type="dxa"/>
            <w:shd w:val="clear" w:color="auto" w:fill="E5DFEC" w:themeFill="accent4" w:themeFillTint="33"/>
            <w:vAlign w:val="center"/>
          </w:tcPr>
          <w:p w14:paraId="14F489B0" w14:textId="77777777" w:rsidR="0013510E" w:rsidRPr="00DB5AAF" w:rsidRDefault="0013510E" w:rsidP="00126BEB">
            <w:pPr>
              <w:rPr>
                <w:rFonts w:ascii="Calibri" w:hAnsi="Calibri" w:cs="Calibri"/>
                <w:b/>
                <w:sz w:val="18"/>
                <w:szCs w:val="18"/>
              </w:rPr>
            </w:pPr>
          </w:p>
        </w:tc>
        <w:tc>
          <w:tcPr>
            <w:tcW w:w="447" w:type="dxa"/>
            <w:shd w:val="clear" w:color="auto" w:fill="E5DFEC" w:themeFill="accent4" w:themeFillTint="33"/>
            <w:vAlign w:val="center"/>
          </w:tcPr>
          <w:p w14:paraId="0452D3FF" w14:textId="77777777" w:rsidR="0013510E" w:rsidRPr="00DB5AAF" w:rsidRDefault="0013510E" w:rsidP="00126BEB">
            <w:pPr>
              <w:rPr>
                <w:rFonts w:ascii="Calibri" w:hAnsi="Calibri" w:cs="Calibri"/>
                <w:b/>
                <w:sz w:val="18"/>
                <w:szCs w:val="18"/>
              </w:rPr>
            </w:pPr>
          </w:p>
        </w:tc>
        <w:tc>
          <w:tcPr>
            <w:tcW w:w="427" w:type="dxa"/>
            <w:shd w:val="clear" w:color="auto" w:fill="E5DFEC" w:themeFill="accent4" w:themeFillTint="33"/>
            <w:vAlign w:val="center"/>
          </w:tcPr>
          <w:p w14:paraId="789B93CF" w14:textId="77777777" w:rsidR="0013510E" w:rsidRPr="00DB5AAF" w:rsidRDefault="0013510E" w:rsidP="00126BEB">
            <w:pPr>
              <w:rPr>
                <w:rFonts w:ascii="Calibri" w:hAnsi="Calibri" w:cs="Calibri"/>
                <w:b/>
                <w:sz w:val="18"/>
                <w:szCs w:val="18"/>
              </w:rPr>
            </w:pPr>
          </w:p>
        </w:tc>
        <w:tc>
          <w:tcPr>
            <w:tcW w:w="643" w:type="dxa"/>
            <w:shd w:val="clear" w:color="auto" w:fill="E5DFEC" w:themeFill="accent4" w:themeFillTint="33"/>
            <w:vAlign w:val="center"/>
          </w:tcPr>
          <w:p w14:paraId="0382528E" w14:textId="77777777" w:rsidR="0013510E" w:rsidRPr="00DB5AAF" w:rsidRDefault="0013510E" w:rsidP="00126BEB">
            <w:pPr>
              <w:rPr>
                <w:rFonts w:ascii="Calibri" w:hAnsi="Calibri" w:cs="Calibri"/>
                <w:b/>
                <w:sz w:val="18"/>
                <w:szCs w:val="18"/>
              </w:rPr>
            </w:pPr>
          </w:p>
        </w:tc>
      </w:tr>
      <w:tr w:rsidR="0013510E" w:rsidRPr="00C75BEC" w14:paraId="63A33090" w14:textId="77777777" w:rsidTr="00B02924">
        <w:trPr>
          <w:jc w:val="center"/>
        </w:trPr>
        <w:tc>
          <w:tcPr>
            <w:tcW w:w="5183" w:type="dxa"/>
            <w:shd w:val="clear" w:color="auto" w:fill="B8CCE4" w:themeFill="accent1" w:themeFillTint="66"/>
            <w:vAlign w:val="center"/>
          </w:tcPr>
          <w:p w14:paraId="283DC036" w14:textId="76BB8984" w:rsidR="0013510E" w:rsidRPr="00DB5AAF" w:rsidRDefault="009709AA" w:rsidP="00126BEB">
            <w:pPr>
              <w:tabs>
                <w:tab w:val="left" w:pos="1843"/>
              </w:tabs>
              <w:jc w:val="both"/>
              <w:rPr>
                <w:rFonts w:ascii="Calibri" w:hAnsi="Calibri" w:cs="Calibri"/>
                <w:sz w:val="18"/>
                <w:szCs w:val="18"/>
              </w:rPr>
            </w:pPr>
            <w:r w:rsidRPr="00120252">
              <w:rPr>
                <w:rFonts w:ascii="Verdana" w:hAnsi="Verdana" w:cs="Calibri"/>
                <w:b/>
                <w:bCs/>
                <w:sz w:val="18"/>
                <w:szCs w:val="18"/>
                <w:lang w:eastAsia="es-BO"/>
              </w:rPr>
              <w:t>GESTION ADUANERA DE IMPORTACION</w:t>
            </w:r>
          </w:p>
        </w:tc>
        <w:tc>
          <w:tcPr>
            <w:tcW w:w="2479" w:type="dxa"/>
            <w:shd w:val="clear" w:color="auto" w:fill="B8CCE4" w:themeFill="accent1" w:themeFillTint="66"/>
            <w:vAlign w:val="center"/>
          </w:tcPr>
          <w:p w14:paraId="64038F70" w14:textId="77777777" w:rsidR="0013510E" w:rsidRPr="00DB5AAF" w:rsidRDefault="0013510E" w:rsidP="00126BEB">
            <w:pPr>
              <w:rPr>
                <w:rFonts w:ascii="Calibri" w:hAnsi="Calibri" w:cs="Calibri"/>
                <w:b/>
                <w:sz w:val="18"/>
                <w:szCs w:val="18"/>
              </w:rPr>
            </w:pPr>
          </w:p>
        </w:tc>
        <w:tc>
          <w:tcPr>
            <w:tcW w:w="447" w:type="dxa"/>
            <w:shd w:val="clear" w:color="auto" w:fill="B8CCE4" w:themeFill="accent1" w:themeFillTint="66"/>
            <w:vAlign w:val="center"/>
          </w:tcPr>
          <w:p w14:paraId="77A2A1E3" w14:textId="77777777" w:rsidR="0013510E" w:rsidRPr="00DB5AAF" w:rsidRDefault="0013510E" w:rsidP="00126BEB">
            <w:pPr>
              <w:rPr>
                <w:rFonts w:ascii="Calibri" w:hAnsi="Calibri" w:cs="Calibri"/>
                <w:b/>
                <w:sz w:val="18"/>
                <w:szCs w:val="18"/>
              </w:rPr>
            </w:pPr>
          </w:p>
        </w:tc>
        <w:tc>
          <w:tcPr>
            <w:tcW w:w="427" w:type="dxa"/>
            <w:shd w:val="clear" w:color="auto" w:fill="B8CCE4" w:themeFill="accent1" w:themeFillTint="66"/>
            <w:vAlign w:val="center"/>
          </w:tcPr>
          <w:p w14:paraId="35297861" w14:textId="77777777" w:rsidR="0013510E" w:rsidRPr="00DB5AAF" w:rsidRDefault="0013510E" w:rsidP="00126BEB">
            <w:pPr>
              <w:rPr>
                <w:rFonts w:ascii="Calibri" w:hAnsi="Calibri" w:cs="Calibri"/>
                <w:b/>
                <w:sz w:val="18"/>
                <w:szCs w:val="18"/>
              </w:rPr>
            </w:pPr>
          </w:p>
        </w:tc>
        <w:tc>
          <w:tcPr>
            <w:tcW w:w="643" w:type="dxa"/>
            <w:shd w:val="clear" w:color="auto" w:fill="B8CCE4" w:themeFill="accent1" w:themeFillTint="66"/>
            <w:vAlign w:val="center"/>
          </w:tcPr>
          <w:p w14:paraId="12FBDEE8" w14:textId="77777777" w:rsidR="0013510E" w:rsidRPr="00DB5AAF" w:rsidRDefault="0013510E" w:rsidP="00126BEB">
            <w:pPr>
              <w:rPr>
                <w:rFonts w:ascii="Calibri" w:hAnsi="Calibri" w:cs="Calibri"/>
                <w:b/>
                <w:sz w:val="18"/>
                <w:szCs w:val="18"/>
              </w:rPr>
            </w:pPr>
          </w:p>
        </w:tc>
      </w:tr>
      <w:tr w:rsidR="0013510E" w:rsidRPr="00C75BEC" w14:paraId="2A10F6F6" w14:textId="77777777" w:rsidTr="00B02924">
        <w:trPr>
          <w:jc w:val="center"/>
        </w:trPr>
        <w:tc>
          <w:tcPr>
            <w:tcW w:w="5183" w:type="dxa"/>
            <w:vAlign w:val="center"/>
          </w:tcPr>
          <w:p w14:paraId="51D83043" w14:textId="77777777" w:rsidR="009709AA" w:rsidRPr="00120252" w:rsidRDefault="009709AA" w:rsidP="009709AA">
            <w:pPr>
              <w:autoSpaceDE w:val="0"/>
              <w:autoSpaceDN w:val="0"/>
              <w:adjustRightInd w:val="0"/>
              <w:jc w:val="both"/>
              <w:rPr>
                <w:rFonts w:ascii="Verdana" w:hAnsi="Verdana" w:cs="Calibri"/>
                <w:bCs/>
                <w:sz w:val="18"/>
                <w:szCs w:val="18"/>
              </w:rPr>
            </w:pPr>
            <w:r w:rsidRPr="00120252">
              <w:rPr>
                <w:rFonts w:ascii="Verdana" w:hAnsi="Verdana" w:cs="Calibri"/>
                <w:bCs/>
                <w:sz w:val="18"/>
                <w:szCs w:val="18"/>
              </w:rPr>
              <w:t xml:space="preserve">Despacho Aduanero de Importación. En virtud de la Modalidad de Despacho Inmediato a ser gestionada ante la Oficina de Despachos Oficiales de la Aduana Nacional, el proveedor deberá emitir a YPFB vía correo electrónico la Factura Comercial, Lista de Empaque y documento de embarque, al momento de </w:t>
            </w:r>
            <w:r>
              <w:rPr>
                <w:rFonts w:ascii="Verdana" w:hAnsi="Verdana" w:cs="Calibri"/>
                <w:bCs/>
                <w:sz w:val="18"/>
                <w:szCs w:val="18"/>
              </w:rPr>
              <w:t xml:space="preserve">embarque </w:t>
            </w:r>
            <w:r w:rsidRPr="00120252">
              <w:rPr>
                <w:rFonts w:ascii="Verdana" w:hAnsi="Verdana" w:cs="Calibri"/>
                <w:bCs/>
                <w:sz w:val="18"/>
                <w:szCs w:val="18"/>
              </w:rPr>
              <w:t xml:space="preserve">en la Aduana de Partida a fin de la tramitación de la respectiva Declaración Única de Importación (DUI) de Despacho Inmediato un día antes al arribo de la mercancía a la aduana de destino y dentro de los tres días hábiles siguientes al arribo de la mercancía a deposito aduanero, a efectos del pronto retiro de los </w:t>
            </w:r>
            <w:proofErr w:type="spellStart"/>
            <w:r w:rsidRPr="00120252">
              <w:rPr>
                <w:rFonts w:ascii="Verdana" w:hAnsi="Verdana" w:cs="Calibri"/>
                <w:bCs/>
                <w:sz w:val="18"/>
                <w:szCs w:val="18"/>
              </w:rPr>
              <w:t>Dispensers</w:t>
            </w:r>
            <w:proofErr w:type="spellEnd"/>
            <w:r w:rsidRPr="00120252">
              <w:rPr>
                <w:rFonts w:ascii="Verdana" w:hAnsi="Verdana" w:cs="Calibri"/>
                <w:bCs/>
                <w:sz w:val="18"/>
                <w:szCs w:val="18"/>
              </w:rPr>
              <w:t xml:space="preserve"> y Almacenamientos de GNV para su transporte a almacenes de YPFB detallados en el cuadro N° 1.</w:t>
            </w:r>
          </w:p>
          <w:p w14:paraId="6DC05886" w14:textId="77777777" w:rsidR="009709AA" w:rsidRPr="00120252" w:rsidRDefault="009709AA" w:rsidP="009709AA">
            <w:pPr>
              <w:autoSpaceDE w:val="0"/>
              <w:autoSpaceDN w:val="0"/>
              <w:adjustRightInd w:val="0"/>
              <w:jc w:val="both"/>
              <w:rPr>
                <w:rFonts w:ascii="Verdana" w:hAnsi="Verdana" w:cs="Calibri"/>
                <w:bCs/>
                <w:sz w:val="18"/>
                <w:szCs w:val="18"/>
              </w:rPr>
            </w:pPr>
          </w:p>
          <w:p w14:paraId="0710F2E3" w14:textId="77777777" w:rsidR="009709AA" w:rsidRPr="00120252" w:rsidRDefault="009709AA" w:rsidP="009709AA">
            <w:pPr>
              <w:autoSpaceDE w:val="0"/>
              <w:autoSpaceDN w:val="0"/>
              <w:adjustRightInd w:val="0"/>
              <w:jc w:val="both"/>
              <w:rPr>
                <w:rFonts w:ascii="Verdana" w:hAnsi="Verdana" w:cs="Calibri"/>
                <w:bCs/>
                <w:sz w:val="18"/>
                <w:szCs w:val="18"/>
              </w:rPr>
            </w:pPr>
            <w:r w:rsidRPr="00120252">
              <w:rPr>
                <w:rFonts w:ascii="Verdana" w:hAnsi="Verdana" w:cs="Calibri"/>
                <w:bCs/>
                <w:sz w:val="18"/>
                <w:szCs w:val="18"/>
              </w:rPr>
              <w:t>Para la regularización del Despacho Inmediato, el proveedor deberá proporcionar todos los demás documentos de soporte requeridos y detallados a continuación, en un plazo máximo de 10 días</w:t>
            </w:r>
            <w:r>
              <w:rPr>
                <w:rFonts w:ascii="Verdana" w:hAnsi="Verdana" w:cs="Calibri"/>
                <w:bCs/>
                <w:sz w:val="18"/>
                <w:szCs w:val="18"/>
              </w:rPr>
              <w:t xml:space="preserve"> hábiles</w:t>
            </w:r>
            <w:r w:rsidRPr="00120252">
              <w:rPr>
                <w:rFonts w:ascii="Verdana" w:hAnsi="Verdana" w:cs="Calibri"/>
                <w:bCs/>
                <w:sz w:val="18"/>
                <w:szCs w:val="18"/>
              </w:rPr>
              <w:t xml:space="preserve"> después de arribado el ultimo medio de transporte.</w:t>
            </w:r>
          </w:p>
          <w:p w14:paraId="304298A7" w14:textId="77777777" w:rsidR="009709AA" w:rsidRPr="00120252" w:rsidRDefault="009709AA" w:rsidP="009709AA">
            <w:pPr>
              <w:autoSpaceDE w:val="0"/>
              <w:autoSpaceDN w:val="0"/>
              <w:adjustRightInd w:val="0"/>
              <w:rPr>
                <w:rFonts w:ascii="Verdana" w:hAnsi="Verdana" w:cs="Calibri"/>
                <w:bCs/>
                <w:sz w:val="18"/>
                <w:szCs w:val="18"/>
              </w:rPr>
            </w:pPr>
          </w:p>
          <w:p w14:paraId="05E6FC43" w14:textId="77777777" w:rsidR="009709AA" w:rsidRPr="00120252" w:rsidRDefault="009709AA" w:rsidP="009709AA">
            <w:pPr>
              <w:autoSpaceDE w:val="0"/>
              <w:autoSpaceDN w:val="0"/>
              <w:adjustRightInd w:val="0"/>
              <w:jc w:val="both"/>
              <w:rPr>
                <w:rFonts w:ascii="Verdana" w:hAnsi="Verdana" w:cs="Calibri"/>
                <w:bCs/>
                <w:sz w:val="18"/>
                <w:szCs w:val="18"/>
              </w:rPr>
            </w:pPr>
            <w:r w:rsidRPr="00120252">
              <w:rPr>
                <w:rFonts w:ascii="Verdana" w:hAnsi="Verdana" w:cs="Calibri"/>
                <w:bCs/>
                <w:sz w:val="18"/>
                <w:szCs w:val="18"/>
              </w:rPr>
              <w:t xml:space="preserve">Documentos de Soporte Inherentes a la Importación: El proveedor deberá emitir y/o proporcionar los siguientes documentos vinculados a la importación de los </w:t>
            </w:r>
            <w:proofErr w:type="spellStart"/>
            <w:r w:rsidRPr="00120252">
              <w:rPr>
                <w:rFonts w:ascii="Verdana" w:hAnsi="Verdana" w:cs="Calibri"/>
                <w:bCs/>
                <w:sz w:val="18"/>
                <w:szCs w:val="18"/>
              </w:rPr>
              <w:t>Dispensers</w:t>
            </w:r>
            <w:proofErr w:type="spellEnd"/>
            <w:r w:rsidRPr="00120252">
              <w:rPr>
                <w:rFonts w:ascii="Verdana" w:hAnsi="Verdana" w:cs="Calibri"/>
                <w:bCs/>
                <w:sz w:val="18"/>
                <w:szCs w:val="18"/>
              </w:rPr>
              <w:t xml:space="preserve"> y Almacenamientos de GNV a efectos de la gestión del respectivo despacho aduanero de Importación:</w:t>
            </w:r>
          </w:p>
          <w:p w14:paraId="096855A8" w14:textId="77777777" w:rsidR="009709AA" w:rsidRPr="00120252" w:rsidRDefault="009709AA" w:rsidP="009709AA">
            <w:pPr>
              <w:autoSpaceDE w:val="0"/>
              <w:autoSpaceDN w:val="0"/>
              <w:adjustRightInd w:val="0"/>
              <w:jc w:val="both"/>
              <w:rPr>
                <w:rFonts w:ascii="Verdana" w:hAnsi="Verdana" w:cs="Calibri"/>
                <w:bCs/>
                <w:sz w:val="18"/>
                <w:szCs w:val="18"/>
              </w:rPr>
            </w:pPr>
          </w:p>
          <w:p w14:paraId="02AAD42B" w14:textId="77777777" w:rsidR="009709AA" w:rsidRPr="00120252" w:rsidRDefault="009709AA" w:rsidP="008D16E9">
            <w:pPr>
              <w:numPr>
                <w:ilvl w:val="0"/>
                <w:numId w:val="46"/>
              </w:numPr>
              <w:autoSpaceDE w:val="0"/>
              <w:autoSpaceDN w:val="0"/>
              <w:adjustRightInd w:val="0"/>
              <w:rPr>
                <w:rFonts w:ascii="Verdana" w:hAnsi="Verdana" w:cs="Calibri"/>
                <w:bCs/>
                <w:sz w:val="18"/>
                <w:szCs w:val="18"/>
              </w:rPr>
            </w:pPr>
            <w:r w:rsidRPr="00120252">
              <w:rPr>
                <w:rFonts w:ascii="Verdana" w:hAnsi="Verdana" w:cs="Calibri"/>
                <w:bCs/>
                <w:sz w:val="18"/>
                <w:szCs w:val="18"/>
              </w:rPr>
              <w:t xml:space="preserve">Factura Comercial (de origen), original, considerando el </w:t>
            </w:r>
            <w:proofErr w:type="spellStart"/>
            <w:r w:rsidRPr="00120252">
              <w:rPr>
                <w:rFonts w:ascii="Verdana" w:hAnsi="Verdana" w:cs="Calibri"/>
                <w:bCs/>
                <w:sz w:val="18"/>
                <w:szCs w:val="18"/>
              </w:rPr>
              <w:t>Incoterm</w:t>
            </w:r>
            <w:proofErr w:type="spellEnd"/>
            <w:r w:rsidRPr="00120252">
              <w:rPr>
                <w:rFonts w:ascii="Verdana" w:hAnsi="Verdana" w:cs="Calibri"/>
                <w:bCs/>
                <w:sz w:val="18"/>
                <w:szCs w:val="18"/>
              </w:rPr>
              <w:t xml:space="preserve"> DAT</w:t>
            </w:r>
            <w:r>
              <w:rPr>
                <w:rFonts w:ascii="Verdana" w:hAnsi="Verdana" w:cs="Calibri"/>
                <w:bCs/>
                <w:sz w:val="18"/>
                <w:szCs w:val="18"/>
              </w:rPr>
              <w:t xml:space="preserve"> 2010</w:t>
            </w:r>
            <w:r w:rsidRPr="00120252">
              <w:rPr>
                <w:rFonts w:ascii="Verdana" w:hAnsi="Verdana" w:cs="Calibri"/>
                <w:bCs/>
                <w:sz w:val="18"/>
                <w:szCs w:val="18"/>
              </w:rPr>
              <w:t xml:space="preserve"> con el respectivo desglose de los costos por concepto de fletes (por tramo: Origen-Frontera y Frontera-Destino) y seguros hasta el lugar de destino convenido, incorporando la respectiva partida arancelaria de la Unidad Funcional a ser provista por YPFB co</w:t>
            </w:r>
            <w:r>
              <w:rPr>
                <w:rFonts w:ascii="Verdana" w:hAnsi="Verdana" w:cs="Calibri"/>
                <w:bCs/>
                <w:sz w:val="18"/>
                <w:szCs w:val="18"/>
              </w:rPr>
              <w:t>n carácter previo a su emisión;</w:t>
            </w:r>
          </w:p>
          <w:p w14:paraId="6E9A29B2" w14:textId="77777777" w:rsidR="009709AA" w:rsidRPr="00120252" w:rsidRDefault="009709AA" w:rsidP="008D16E9">
            <w:pPr>
              <w:numPr>
                <w:ilvl w:val="0"/>
                <w:numId w:val="46"/>
              </w:numPr>
              <w:autoSpaceDE w:val="0"/>
              <w:autoSpaceDN w:val="0"/>
              <w:adjustRightInd w:val="0"/>
              <w:rPr>
                <w:rFonts w:ascii="Verdana" w:hAnsi="Verdana" w:cs="Calibri"/>
                <w:bCs/>
                <w:sz w:val="18"/>
                <w:szCs w:val="18"/>
              </w:rPr>
            </w:pPr>
            <w:r w:rsidRPr="00120252">
              <w:rPr>
                <w:rFonts w:ascii="Verdana" w:hAnsi="Verdana" w:cs="Calibri"/>
                <w:bCs/>
                <w:sz w:val="18"/>
                <w:szCs w:val="18"/>
              </w:rPr>
              <w:t>Lista de Empaque, original;</w:t>
            </w:r>
          </w:p>
          <w:p w14:paraId="2B3E74B9" w14:textId="77777777" w:rsidR="009709AA" w:rsidRPr="00120252" w:rsidRDefault="009709AA" w:rsidP="008D16E9">
            <w:pPr>
              <w:numPr>
                <w:ilvl w:val="0"/>
                <w:numId w:val="46"/>
              </w:numPr>
              <w:autoSpaceDE w:val="0"/>
              <w:autoSpaceDN w:val="0"/>
              <w:adjustRightInd w:val="0"/>
              <w:rPr>
                <w:rFonts w:ascii="Verdana" w:hAnsi="Verdana" w:cs="Calibri"/>
                <w:bCs/>
                <w:sz w:val="18"/>
                <w:szCs w:val="18"/>
              </w:rPr>
            </w:pPr>
            <w:r w:rsidRPr="00120252">
              <w:rPr>
                <w:rFonts w:ascii="Verdana" w:hAnsi="Verdana" w:cs="Calibri"/>
                <w:bCs/>
                <w:sz w:val="18"/>
                <w:szCs w:val="18"/>
              </w:rPr>
              <w:t xml:space="preserve">Documento de Embarque: (conocimiento de embarque marítimo o B/L – si correspondiera; o Carta de Porte Internacional por carretera – CRT; o Guía Aérea – si correspondiera, original, </w:t>
            </w:r>
            <w:r w:rsidRPr="00120252">
              <w:rPr>
                <w:rFonts w:ascii="Verdana" w:hAnsi="Verdana" w:cs="Calibri"/>
                <w:bCs/>
                <w:sz w:val="18"/>
                <w:szCs w:val="18"/>
              </w:rPr>
              <w:lastRenderedPageBreak/>
              <w:t>consignando el flete efectivamente pagado concordante o coincidente con el registrado en la factura comercial;</w:t>
            </w:r>
          </w:p>
          <w:p w14:paraId="1610ACB5" w14:textId="77777777" w:rsidR="009709AA" w:rsidRPr="00120252" w:rsidRDefault="009709AA" w:rsidP="008D16E9">
            <w:pPr>
              <w:numPr>
                <w:ilvl w:val="0"/>
                <w:numId w:val="46"/>
              </w:numPr>
              <w:autoSpaceDE w:val="0"/>
              <w:autoSpaceDN w:val="0"/>
              <w:adjustRightInd w:val="0"/>
              <w:rPr>
                <w:rFonts w:ascii="Verdana" w:hAnsi="Verdana" w:cs="Calibri"/>
                <w:bCs/>
                <w:sz w:val="18"/>
                <w:szCs w:val="18"/>
              </w:rPr>
            </w:pPr>
            <w:r w:rsidRPr="00120252">
              <w:rPr>
                <w:rFonts w:ascii="Verdana" w:hAnsi="Verdana" w:cs="Calibri"/>
                <w:bCs/>
                <w:sz w:val="18"/>
                <w:szCs w:val="18"/>
              </w:rPr>
              <w:t>Planilla de Gastos Portuarios, original, -si correspondiera;</w:t>
            </w:r>
          </w:p>
          <w:p w14:paraId="18BE6AE2" w14:textId="77777777" w:rsidR="009709AA" w:rsidRPr="00120252" w:rsidRDefault="009709AA" w:rsidP="008D16E9">
            <w:pPr>
              <w:numPr>
                <w:ilvl w:val="0"/>
                <w:numId w:val="46"/>
              </w:numPr>
              <w:autoSpaceDE w:val="0"/>
              <w:autoSpaceDN w:val="0"/>
              <w:adjustRightInd w:val="0"/>
              <w:rPr>
                <w:rFonts w:ascii="Verdana" w:hAnsi="Verdana" w:cs="Calibri"/>
                <w:bCs/>
                <w:sz w:val="18"/>
                <w:szCs w:val="18"/>
              </w:rPr>
            </w:pPr>
            <w:r w:rsidRPr="00120252">
              <w:rPr>
                <w:rFonts w:ascii="Verdana" w:hAnsi="Verdana" w:cs="Calibri"/>
                <w:bCs/>
                <w:sz w:val="18"/>
                <w:szCs w:val="18"/>
              </w:rPr>
              <w:t>Manifiesto Internacional de Carga MIC/DTA, original, copia o fotocopia simple;</w:t>
            </w:r>
          </w:p>
          <w:p w14:paraId="5C170C62" w14:textId="77777777" w:rsidR="009709AA" w:rsidRPr="00120252" w:rsidRDefault="009709AA" w:rsidP="008D16E9">
            <w:pPr>
              <w:numPr>
                <w:ilvl w:val="0"/>
                <w:numId w:val="46"/>
              </w:numPr>
              <w:autoSpaceDE w:val="0"/>
              <w:autoSpaceDN w:val="0"/>
              <w:adjustRightInd w:val="0"/>
              <w:rPr>
                <w:rFonts w:ascii="Verdana" w:hAnsi="Verdana" w:cs="Calibri"/>
                <w:bCs/>
                <w:sz w:val="18"/>
                <w:szCs w:val="18"/>
              </w:rPr>
            </w:pPr>
            <w:r w:rsidRPr="00120252">
              <w:rPr>
                <w:rFonts w:ascii="Verdana" w:hAnsi="Verdana" w:cs="Calibri"/>
                <w:bCs/>
                <w:sz w:val="18"/>
                <w:szCs w:val="18"/>
              </w:rPr>
              <w:t>Parte de Recepción, original;</w:t>
            </w:r>
          </w:p>
          <w:p w14:paraId="7B42F2D9" w14:textId="77777777" w:rsidR="009709AA" w:rsidRPr="00120252" w:rsidRDefault="009709AA" w:rsidP="008D16E9">
            <w:pPr>
              <w:numPr>
                <w:ilvl w:val="0"/>
                <w:numId w:val="46"/>
              </w:numPr>
              <w:autoSpaceDE w:val="0"/>
              <w:autoSpaceDN w:val="0"/>
              <w:adjustRightInd w:val="0"/>
              <w:rPr>
                <w:rFonts w:ascii="Verdana" w:hAnsi="Verdana" w:cs="Calibri"/>
                <w:bCs/>
                <w:sz w:val="18"/>
                <w:szCs w:val="18"/>
              </w:rPr>
            </w:pPr>
            <w:r w:rsidRPr="00120252">
              <w:rPr>
                <w:rFonts w:ascii="Verdana" w:hAnsi="Verdana" w:cs="Calibri"/>
                <w:bCs/>
                <w:sz w:val="18"/>
                <w:szCs w:val="18"/>
              </w:rPr>
              <w:t xml:space="preserve">Póliza de seguro, copia o fotocopia legalizada, </w:t>
            </w:r>
            <w:r>
              <w:rPr>
                <w:rFonts w:ascii="Verdana" w:hAnsi="Verdana" w:cs="Calibri"/>
                <w:bCs/>
                <w:sz w:val="18"/>
                <w:szCs w:val="18"/>
              </w:rPr>
              <w:t>con una cobertura por el 110% del valor total de la factura y que tenga 30 días adicionales de vigencia a la entrega de los bienes</w:t>
            </w:r>
            <w:r w:rsidRPr="00120252">
              <w:rPr>
                <w:rFonts w:ascii="Verdana" w:hAnsi="Verdana" w:cs="Calibri"/>
                <w:bCs/>
                <w:sz w:val="18"/>
                <w:szCs w:val="18"/>
              </w:rPr>
              <w:t>;</w:t>
            </w:r>
          </w:p>
          <w:p w14:paraId="526B7A93" w14:textId="77777777" w:rsidR="009709AA" w:rsidRPr="00120252" w:rsidRDefault="009709AA" w:rsidP="008D16E9">
            <w:pPr>
              <w:numPr>
                <w:ilvl w:val="0"/>
                <w:numId w:val="46"/>
              </w:numPr>
              <w:autoSpaceDE w:val="0"/>
              <w:autoSpaceDN w:val="0"/>
              <w:adjustRightInd w:val="0"/>
              <w:rPr>
                <w:rFonts w:ascii="Verdana" w:hAnsi="Verdana" w:cs="Calibri"/>
                <w:bCs/>
                <w:sz w:val="18"/>
                <w:szCs w:val="18"/>
              </w:rPr>
            </w:pPr>
            <w:r w:rsidRPr="00120252">
              <w:rPr>
                <w:rFonts w:ascii="Verdana" w:hAnsi="Verdana" w:cs="Calibri"/>
                <w:bCs/>
                <w:sz w:val="18"/>
                <w:szCs w:val="18"/>
              </w:rPr>
              <w:t>Certificado de origen de la mercancía, original, -si correspondiera;</w:t>
            </w:r>
          </w:p>
          <w:p w14:paraId="004A2A1B" w14:textId="77777777" w:rsidR="009709AA" w:rsidRDefault="009709AA" w:rsidP="008D16E9">
            <w:pPr>
              <w:numPr>
                <w:ilvl w:val="0"/>
                <w:numId w:val="46"/>
              </w:numPr>
              <w:autoSpaceDE w:val="0"/>
              <w:autoSpaceDN w:val="0"/>
              <w:adjustRightInd w:val="0"/>
              <w:rPr>
                <w:rFonts w:ascii="Verdana" w:hAnsi="Verdana" w:cs="Calibri"/>
                <w:bCs/>
                <w:sz w:val="18"/>
                <w:szCs w:val="18"/>
              </w:rPr>
            </w:pPr>
            <w:r w:rsidRPr="00120252">
              <w:rPr>
                <w:rFonts w:ascii="Verdana" w:hAnsi="Verdana" w:cs="Calibri"/>
                <w:bCs/>
                <w:sz w:val="18"/>
                <w:szCs w:val="18"/>
              </w:rPr>
              <w:t>Certificados o autorizaciones previas, originales, - si correspondiera;</w:t>
            </w:r>
          </w:p>
          <w:p w14:paraId="383DF2F9" w14:textId="77777777" w:rsidR="009709AA" w:rsidRDefault="009709AA" w:rsidP="008D16E9">
            <w:pPr>
              <w:numPr>
                <w:ilvl w:val="0"/>
                <w:numId w:val="46"/>
              </w:numPr>
              <w:autoSpaceDE w:val="0"/>
              <w:autoSpaceDN w:val="0"/>
              <w:adjustRightInd w:val="0"/>
              <w:rPr>
                <w:rFonts w:ascii="Verdana" w:hAnsi="Verdana" w:cs="Calibri"/>
                <w:bCs/>
                <w:sz w:val="18"/>
                <w:szCs w:val="18"/>
              </w:rPr>
            </w:pPr>
            <w:r>
              <w:rPr>
                <w:rFonts w:ascii="Verdana" w:hAnsi="Verdana" w:cs="Calibri"/>
                <w:bCs/>
                <w:sz w:val="18"/>
                <w:szCs w:val="18"/>
              </w:rPr>
              <w:t>Certificado de inspección en origen, emitido por una entidad de prestigio internacional;</w:t>
            </w:r>
          </w:p>
          <w:p w14:paraId="3B9F17E5" w14:textId="77777777" w:rsidR="009709AA" w:rsidRDefault="009709AA" w:rsidP="008D16E9">
            <w:pPr>
              <w:numPr>
                <w:ilvl w:val="0"/>
                <w:numId w:val="46"/>
              </w:numPr>
              <w:autoSpaceDE w:val="0"/>
              <w:autoSpaceDN w:val="0"/>
              <w:adjustRightInd w:val="0"/>
              <w:rPr>
                <w:rFonts w:ascii="Verdana" w:hAnsi="Verdana" w:cs="Calibri"/>
                <w:bCs/>
                <w:sz w:val="18"/>
                <w:szCs w:val="18"/>
              </w:rPr>
            </w:pPr>
            <w:r>
              <w:rPr>
                <w:rFonts w:ascii="Verdana" w:hAnsi="Verdana" w:cs="Calibri"/>
                <w:bCs/>
                <w:sz w:val="18"/>
                <w:szCs w:val="18"/>
              </w:rPr>
              <w:t>Certificado de origen si corresponde, en caso que la mercadería proceda de algún país con el cual se tenga algún acuerdo de complementación económica de preferencia arancelaria.</w:t>
            </w:r>
          </w:p>
          <w:p w14:paraId="61648175" w14:textId="77777777" w:rsidR="009709AA" w:rsidRPr="00120252" w:rsidRDefault="009709AA" w:rsidP="008D16E9">
            <w:pPr>
              <w:numPr>
                <w:ilvl w:val="0"/>
                <w:numId w:val="46"/>
              </w:numPr>
              <w:autoSpaceDE w:val="0"/>
              <w:autoSpaceDN w:val="0"/>
              <w:adjustRightInd w:val="0"/>
              <w:rPr>
                <w:rFonts w:ascii="Verdana" w:hAnsi="Verdana" w:cs="Calibri"/>
                <w:bCs/>
                <w:sz w:val="18"/>
                <w:szCs w:val="18"/>
              </w:rPr>
            </w:pPr>
            <w:r>
              <w:rPr>
                <w:rFonts w:ascii="Verdana" w:hAnsi="Verdana" w:cs="Calibri"/>
                <w:bCs/>
                <w:sz w:val="18"/>
                <w:szCs w:val="18"/>
              </w:rPr>
              <w:t>Póliza de seguro o certificación con prima;</w:t>
            </w:r>
          </w:p>
          <w:p w14:paraId="67C75A77" w14:textId="77777777" w:rsidR="009709AA" w:rsidRPr="00120252" w:rsidRDefault="009709AA" w:rsidP="008D16E9">
            <w:pPr>
              <w:numPr>
                <w:ilvl w:val="0"/>
                <w:numId w:val="46"/>
              </w:numPr>
              <w:autoSpaceDE w:val="0"/>
              <w:autoSpaceDN w:val="0"/>
              <w:adjustRightInd w:val="0"/>
              <w:rPr>
                <w:rFonts w:ascii="Verdana" w:hAnsi="Verdana" w:cs="Calibri"/>
                <w:bCs/>
                <w:sz w:val="18"/>
                <w:szCs w:val="18"/>
              </w:rPr>
            </w:pPr>
            <w:r w:rsidRPr="00120252">
              <w:rPr>
                <w:rFonts w:ascii="Verdana" w:hAnsi="Verdana" w:cs="Calibri"/>
                <w:bCs/>
                <w:sz w:val="18"/>
                <w:szCs w:val="18"/>
              </w:rPr>
              <w:t>Otros documentos establecidos en norma específica.</w:t>
            </w:r>
          </w:p>
          <w:p w14:paraId="65E675D3" w14:textId="77777777" w:rsidR="009709AA" w:rsidRPr="00120252" w:rsidRDefault="009709AA" w:rsidP="009709AA">
            <w:pPr>
              <w:autoSpaceDE w:val="0"/>
              <w:autoSpaceDN w:val="0"/>
              <w:adjustRightInd w:val="0"/>
              <w:rPr>
                <w:rFonts w:ascii="Verdana" w:hAnsi="Verdana" w:cs="Calibri"/>
                <w:bCs/>
                <w:sz w:val="18"/>
                <w:szCs w:val="18"/>
              </w:rPr>
            </w:pPr>
          </w:p>
          <w:p w14:paraId="5542FD63" w14:textId="77777777" w:rsidR="009709AA" w:rsidRPr="00120252" w:rsidRDefault="009709AA" w:rsidP="009709AA">
            <w:pPr>
              <w:autoSpaceDE w:val="0"/>
              <w:autoSpaceDN w:val="0"/>
              <w:adjustRightInd w:val="0"/>
              <w:jc w:val="both"/>
              <w:rPr>
                <w:rFonts w:ascii="Verdana" w:hAnsi="Verdana" w:cs="Calibri"/>
                <w:bCs/>
                <w:sz w:val="18"/>
                <w:szCs w:val="18"/>
              </w:rPr>
            </w:pPr>
            <w:r w:rsidRPr="00120252">
              <w:rPr>
                <w:rFonts w:ascii="Verdana" w:hAnsi="Verdana" w:cs="Calibri"/>
                <w:bCs/>
                <w:sz w:val="18"/>
                <w:szCs w:val="18"/>
              </w:rPr>
              <w:t xml:space="preserve">La documentación aduanera de soporte deberá ser completa, correcta, exacta y plenamente coincidente entre sí a efectos de aplicación de los procedimientos aduaneros vigentes. En caso de existir observaciones a dicha documentación el proveedor deberá subsanar </w:t>
            </w:r>
            <w:proofErr w:type="gramStart"/>
            <w:r w:rsidRPr="00120252">
              <w:rPr>
                <w:rFonts w:ascii="Verdana" w:hAnsi="Verdana" w:cs="Calibri"/>
                <w:bCs/>
                <w:sz w:val="18"/>
                <w:szCs w:val="18"/>
              </w:rPr>
              <w:t>las mismas conforme normativa aduanera</w:t>
            </w:r>
            <w:proofErr w:type="gramEnd"/>
            <w:r w:rsidRPr="00120252">
              <w:rPr>
                <w:rFonts w:ascii="Verdana" w:hAnsi="Verdana" w:cs="Calibri"/>
                <w:bCs/>
                <w:sz w:val="18"/>
                <w:szCs w:val="18"/>
              </w:rPr>
              <w:t xml:space="preserve"> Boliviana Vigente.</w:t>
            </w:r>
          </w:p>
          <w:p w14:paraId="068AECB1" w14:textId="77777777" w:rsidR="0013510E" w:rsidRPr="00DB5AAF" w:rsidRDefault="0013510E" w:rsidP="00126BEB">
            <w:pPr>
              <w:rPr>
                <w:rFonts w:ascii="Calibri" w:hAnsi="Calibri" w:cs="Calibri"/>
                <w:b/>
                <w:bCs/>
                <w:sz w:val="18"/>
                <w:szCs w:val="18"/>
              </w:rPr>
            </w:pPr>
          </w:p>
        </w:tc>
        <w:tc>
          <w:tcPr>
            <w:tcW w:w="2479" w:type="dxa"/>
            <w:vAlign w:val="center"/>
          </w:tcPr>
          <w:p w14:paraId="1AA6F6C1" w14:textId="77777777" w:rsidR="0013510E" w:rsidRPr="00DB5AAF" w:rsidRDefault="0013510E" w:rsidP="00126BEB">
            <w:pPr>
              <w:rPr>
                <w:rFonts w:ascii="Calibri" w:hAnsi="Calibri" w:cs="Calibri"/>
                <w:b/>
                <w:sz w:val="18"/>
                <w:szCs w:val="18"/>
              </w:rPr>
            </w:pPr>
          </w:p>
        </w:tc>
        <w:tc>
          <w:tcPr>
            <w:tcW w:w="447" w:type="dxa"/>
            <w:vAlign w:val="center"/>
          </w:tcPr>
          <w:p w14:paraId="12550349" w14:textId="77777777" w:rsidR="0013510E" w:rsidRPr="00DB5AAF" w:rsidRDefault="0013510E" w:rsidP="00126BEB">
            <w:pPr>
              <w:rPr>
                <w:rFonts w:ascii="Calibri" w:hAnsi="Calibri" w:cs="Calibri"/>
                <w:b/>
                <w:sz w:val="18"/>
                <w:szCs w:val="18"/>
              </w:rPr>
            </w:pPr>
          </w:p>
        </w:tc>
        <w:tc>
          <w:tcPr>
            <w:tcW w:w="427" w:type="dxa"/>
            <w:vAlign w:val="center"/>
          </w:tcPr>
          <w:p w14:paraId="626BD1B2" w14:textId="77777777" w:rsidR="0013510E" w:rsidRPr="00DB5AAF" w:rsidRDefault="0013510E" w:rsidP="00126BEB">
            <w:pPr>
              <w:rPr>
                <w:rFonts w:ascii="Calibri" w:hAnsi="Calibri" w:cs="Calibri"/>
                <w:b/>
                <w:sz w:val="18"/>
                <w:szCs w:val="18"/>
              </w:rPr>
            </w:pPr>
          </w:p>
        </w:tc>
        <w:tc>
          <w:tcPr>
            <w:tcW w:w="643" w:type="dxa"/>
            <w:vAlign w:val="center"/>
          </w:tcPr>
          <w:p w14:paraId="5D58931F" w14:textId="77777777" w:rsidR="0013510E" w:rsidRPr="00DB5AAF" w:rsidRDefault="0013510E" w:rsidP="00126BEB">
            <w:pPr>
              <w:rPr>
                <w:rFonts w:ascii="Calibri" w:hAnsi="Calibri" w:cs="Calibri"/>
                <w:b/>
                <w:sz w:val="18"/>
                <w:szCs w:val="18"/>
              </w:rPr>
            </w:pPr>
          </w:p>
        </w:tc>
      </w:tr>
      <w:tr w:rsidR="0013510E" w:rsidRPr="00C75BEC" w14:paraId="6173ED6D" w14:textId="77777777" w:rsidTr="00B02924">
        <w:trPr>
          <w:jc w:val="center"/>
        </w:trPr>
        <w:tc>
          <w:tcPr>
            <w:tcW w:w="5183" w:type="dxa"/>
            <w:shd w:val="clear" w:color="auto" w:fill="B8CCE4" w:themeFill="accent1" w:themeFillTint="66"/>
            <w:vAlign w:val="center"/>
          </w:tcPr>
          <w:p w14:paraId="67DF0804" w14:textId="4D1D0198" w:rsidR="0013510E" w:rsidRPr="00DB5AAF" w:rsidRDefault="00171EA3" w:rsidP="00126BEB">
            <w:pPr>
              <w:rPr>
                <w:rFonts w:ascii="Calibri" w:hAnsi="Calibri" w:cs="Calibri"/>
                <w:bCs/>
                <w:sz w:val="18"/>
                <w:szCs w:val="18"/>
              </w:rPr>
            </w:pPr>
            <w:r w:rsidRPr="00120252">
              <w:rPr>
                <w:rFonts w:ascii="Verdana" w:hAnsi="Verdana" w:cs="Calibri"/>
                <w:b/>
                <w:bCs/>
                <w:sz w:val="18"/>
                <w:szCs w:val="18"/>
              </w:rPr>
              <w:lastRenderedPageBreak/>
              <w:t>TRATAMIENTO TRIBUTARIO</w:t>
            </w:r>
          </w:p>
        </w:tc>
        <w:tc>
          <w:tcPr>
            <w:tcW w:w="2479" w:type="dxa"/>
            <w:shd w:val="clear" w:color="auto" w:fill="B8CCE4" w:themeFill="accent1" w:themeFillTint="66"/>
            <w:vAlign w:val="center"/>
          </w:tcPr>
          <w:p w14:paraId="72437AAF" w14:textId="77777777" w:rsidR="0013510E" w:rsidRPr="00DB5AAF" w:rsidRDefault="0013510E" w:rsidP="00126BEB">
            <w:pPr>
              <w:rPr>
                <w:rFonts w:ascii="Calibri" w:hAnsi="Calibri" w:cs="Calibri"/>
                <w:b/>
                <w:sz w:val="18"/>
                <w:szCs w:val="18"/>
              </w:rPr>
            </w:pPr>
          </w:p>
        </w:tc>
        <w:tc>
          <w:tcPr>
            <w:tcW w:w="447" w:type="dxa"/>
            <w:shd w:val="clear" w:color="auto" w:fill="B8CCE4" w:themeFill="accent1" w:themeFillTint="66"/>
            <w:vAlign w:val="center"/>
          </w:tcPr>
          <w:p w14:paraId="21C687BC" w14:textId="77777777" w:rsidR="0013510E" w:rsidRPr="00DB5AAF" w:rsidRDefault="0013510E" w:rsidP="00126BEB">
            <w:pPr>
              <w:rPr>
                <w:rFonts w:ascii="Calibri" w:hAnsi="Calibri" w:cs="Calibri"/>
                <w:b/>
                <w:sz w:val="18"/>
                <w:szCs w:val="18"/>
              </w:rPr>
            </w:pPr>
          </w:p>
        </w:tc>
        <w:tc>
          <w:tcPr>
            <w:tcW w:w="427" w:type="dxa"/>
            <w:shd w:val="clear" w:color="auto" w:fill="B8CCE4" w:themeFill="accent1" w:themeFillTint="66"/>
            <w:vAlign w:val="center"/>
          </w:tcPr>
          <w:p w14:paraId="5851EA06" w14:textId="77777777" w:rsidR="0013510E" w:rsidRPr="00DB5AAF" w:rsidRDefault="0013510E" w:rsidP="00126BEB">
            <w:pPr>
              <w:rPr>
                <w:rFonts w:ascii="Calibri" w:hAnsi="Calibri" w:cs="Calibri"/>
                <w:b/>
                <w:sz w:val="18"/>
                <w:szCs w:val="18"/>
              </w:rPr>
            </w:pPr>
          </w:p>
        </w:tc>
        <w:tc>
          <w:tcPr>
            <w:tcW w:w="643" w:type="dxa"/>
            <w:shd w:val="clear" w:color="auto" w:fill="B8CCE4" w:themeFill="accent1" w:themeFillTint="66"/>
            <w:vAlign w:val="center"/>
          </w:tcPr>
          <w:p w14:paraId="598BC0E5" w14:textId="77777777" w:rsidR="0013510E" w:rsidRPr="00DB5AAF" w:rsidRDefault="0013510E" w:rsidP="00126BEB">
            <w:pPr>
              <w:rPr>
                <w:rFonts w:ascii="Calibri" w:hAnsi="Calibri" w:cs="Calibri"/>
                <w:b/>
                <w:sz w:val="18"/>
                <w:szCs w:val="18"/>
              </w:rPr>
            </w:pPr>
          </w:p>
        </w:tc>
      </w:tr>
      <w:tr w:rsidR="008C7729" w:rsidRPr="00C75BEC" w14:paraId="1D9C4AA4" w14:textId="77777777" w:rsidTr="00B02924">
        <w:trPr>
          <w:jc w:val="center"/>
        </w:trPr>
        <w:tc>
          <w:tcPr>
            <w:tcW w:w="5183" w:type="dxa"/>
            <w:vAlign w:val="center"/>
          </w:tcPr>
          <w:p w14:paraId="004A3D4E" w14:textId="77777777" w:rsidR="00171EA3" w:rsidRPr="00120252" w:rsidRDefault="00171EA3" w:rsidP="00171EA3">
            <w:pPr>
              <w:autoSpaceDE w:val="0"/>
              <w:autoSpaceDN w:val="0"/>
              <w:adjustRightInd w:val="0"/>
              <w:jc w:val="both"/>
              <w:rPr>
                <w:rFonts w:ascii="Verdana" w:hAnsi="Verdana" w:cs="Calibri"/>
                <w:bCs/>
                <w:sz w:val="18"/>
                <w:szCs w:val="18"/>
              </w:rPr>
            </w:pPr>
            <w:r w:rsidRPr="00120252">
              <w:rPr>
                <w:rFonts w:ascii="Verdana" w:hAnsi="Verdana" w:cs="Calibri"/>
                <w:bCs/>
                <w:sz w:val="18"/>
                <w:szCs w:val="18"/>
              </w:rPr>
              <w:t xml:space="preserve">Con relación a los Tributos Aduaneros de Importación, YPFB gestionara ante la Aduana Nacional su exención correspondiente en aplicación al Art. 5 del Decreto Supremo 29522, el cual facilita </w:t>
            </w:r>
            <w:proofErr w:type="gramStart"/>
            <w:r w:rsidRPr="00120252">
              <w:rPr>
                <w:rFonts w:ascii="Verdana" w:hAnsi="Verdana" w:cs="Calibri"/>
                <w:bCs/>
                <w:sz w:val="18"/>
                <w:szCs w:val="18"/>
              </w:rPr>
              <w:t>las</w:t>
            </w:r>
            <w:proofErr w:type="gramEnd"/>
            <w:r w:rsidRPr="00120252">
              <w:rPr>
                <w:rFonts w:ascii="Verdana" w:hAnsi="Verdana" w:cs="Calibri"/>
                <w:bCs/>
                <w:sz w:val="18"/>
                <w:szCs w:val="18"/>
              </w:rPr>
              <w:t xml:space="preserve"> importación para el consumo en la modalidad de despacho inmediato de maquinaria y equipos o unidades funcionales importadas con destino a empresas públicas nacionales estratégicas.</w:t>
            </w:r>
          </w:p>
          <w:p w14:paraId="3B1E920F" w14:textId="77777777" w:rsidR="00171EA3" w:rsidRPr="00120252" w:rsidRDefault="00171EA3" w:rsidP="00171EA3">
            <w:pPr>
              <w:autoSpaceDE w:val="0"/>
              <w:autoSpaceDN w:val="0"/>
              <w:adjustRightInd w:val="0"/>
              <w:jc w:val="both"/>
              <w:rPr>
                <w:rFonts w:ascii="Verdana" w:hAnsi="Verdana" w:cs="Calibri"/>
                <w:bCs/>
                <w:sz w:val="18"/>
                <w:szCs w:val="18"/>
              </w:rPr>
            </w:pPr>
          </w:p>
          <w:p w14:paraId="0F22D72C" w14:textId="1537AEEC" w:rsidR="008C7729" w:rsidRPr="00DB5AAF" w:rsidRDefault="00171EA3" w:rsidP="00171EA3">
            <w:pPr>
              <w:autoSpaceDE w:val="0"/>
              <w:autoSpaceDN w:val="0"/>
              <w:adjustRightInd w:val="0"/>
              <w:jc w:val="both"/>
              <w:rPr>
                <w:rFonts w:ascii="Calibri" w:hAnsi="Calibri" w:cs="Calibri"/>
                <w:bCs/>
                <w:sz w:val="18"/>
                <w:szCs w:val="18"/>
              </w:rPr>
            </w:pPr>
            <w:r w:rsidRPr="00120252">
              <w:rPr>
                <w:rFonts w:ascii="Verdana" w:hAnsi="Verdana" w:cs="Calibri"/>
                <w:bCs/>
                <w:sz w:val="18"/>
                <w:szCs w:val="18"/>
              </w:rPr>
              <w:t>Cualquier observación por parte de YPFB y/o Aduana Nacional, a la documentación proporcionada por el proveedor u otros aspectos, durante el trámite de exención, deberá ser subsanada por el proveedor de manera ágil y oportuna dentro del plazo de 10 días calendarios de comunicada dicha observación.</w:t>
            </w:r>
          </w:p>
        </w:tc>
        <w:tc>
          <w:tcPr>
            <w:tcW w:w="2479" w:type="dxa"/>
            <w:vAlign w:val="center"/>
          </w:tcPr>
          <w:p w14:paraId="46A569D5" w14:textId="77777777" w:rsidR="008C7729" w:rsidRPr="00DB5AAF" w:rsidRDefault="008C7729" w:rsidP="00126BEB">
            <w:pPr>
              <w:rPr>
                <w:rFonts w:ascii="Calibri" w:hAnsi="Calibri" w:cs="Calibri"/>
                <w:b/>
                <w:sz w:val="18"/>
                <w:szCs w:val="18"/>
              </w:rPr>
            </w:pPr>
          </w:p>
        </w:tc>
        <w:tc>
          <w:tcPr>
            <w:tcW w:w="447" w:type="dxa"/>
            <w:vAlign w:val="center"/>
          </w:tcPr>
          <w:p w14:paraId="52D9E8B8" w14:textId="77777777" w:rsidR="008C7729" w:rsidRPr="00DB5AAF" w:rsidRDefault="008C7729" w:rsidP="00126BEB">
            <w:pPr>
              <w:rPr>
                <w:rFonts w:ascii="Calibri" w:hAnsi="Calibri" w:cs="Calibri"/>
                <w:b/>
                <w:sz w:val="18"/>
                <w:szCs w:val="18"/>
              </w:rPr>
            </w:pPr>
          </w:p>
        </w:tc>
        <w:tc>
          <w:tcPr>
            <w:tcW w:w="427" w:type="dxa"/>
            <w:vAlign w:val="center"/>
          </w:tcPr>
          <w:p w14:paraId="0CC1BA9B" w14:textId="77777777" w:rsidR="008C7729" w:rsidRPr="00DB5AAF" w:rsidRDefault="008C7729" w:rsidP="00126BEB">
            <w:pPr>
              <w:rPr>
                <w:rFonts w:ascii="Calibri" w:hAnsi="Calibri" w:cs="Calibri"/>
                <w:b/>
                <w:sz w:val="18"/>
                <w:szCs w:val="18"/>
              </w:rPr>
            </w:pPr>
          </w:p>
        </w:tc>
        <w:tc>
          <w:tcPr>
            <w:tcW w:w="643" w:type="dxa"/>
            <w:vAlign w:val="center"/>
          </w:tcPr>
          <w:p w14:paraId="7F208507" w14:textId="77777777" w:rsidR="008C7729" w:rsidRPr="00DB5AAF" w:rsidRDefault="008C7729" w:rsidP="00126BEB">
            <w:pPr>
              <w:rPr>
                <w:rFonts w:ascii="Calibri" w:hAnsi="Calibri" w:cs="Calibri"/>
                <w:b/>
                <w:sz w:val="18"/>
                <w:szCs w:val="18"/>
              </w:rPr>
            </w:pPr>
          </w:p>
        </w:tc>
      </w:tr>
      <w:tr w:rsidR="008C7729" w:rsidRPr="00C75BEC" w14:paraId="6AD30F83" w14:textId="77777777" w:rsidTr="00B02924">
        <w:trPr>
          <w:jc w:val="center"/>
        </w:trPr>
        <w:tc>
          <w:tcPr>
            <w:tcW w:w="5183" w:type="dxa"/>
            <w:shd w:val="clear" w:color="auto" w:fill="B8CCE4" w:themeFill="accent1" w:themeFillTint="66"/>
            <w:vAlign w:val="center"/>
          </w:tcPr>
          <w:p w14:paraId="0FE83B0A" w14:textId="7A8F07A3" w:rsidR="008C7729" w:rsidRPr="00DB5AAF" w:rsidRDefault="00C331F1" w:rsidP="00126BEB">
            <w:pPr>
              <w:rPr>
                <w:rFonts w:ascii="Calibri" w:hAnsi="Calibri" w:cs="Calibri"/>
                <w:bCs/>
                <w:sz w:val="18"/>
                <w:szCs w:val="18"/>
              </w:rPr>
            </w:pPr>
            <w:r w:rsidRPr="00FD291B">
              <w:rPr>
                <w:rFonts w:ascii="Verdana" w:hAnsi="Verdana" w:cs="Calibri"/>
                <w:b/>
                <w:bCs/>
                <w:sz w:val="18"/>
                <w:szCs w:val="18"/>
              </w:rPr>
              <w:t>LUGAR DE ENTREGA DE LOS BIENES</w:t>
            </w:r>
          </w:p>
        </w:tc>
        <w:tc>
          <w:tcPr>
            <w:tcW w:w="2479" w:type="dxa"/>
            <w:shd w:val="clear" w:color="auto" w:fill="B8CCE4" w:themeFill="accent1" w:themeFillTint="66"/>
            <w:vAlign w:val="center"/>
          </w:tcPr>
          <w:p w14:paraId="5B2DB0B8" w14:textId="77777777" w:rsidR="008C7729" w:rsidRPr="00DB5AAF" w:rsidRDefault="008C7729" w:rsidP="00126BEB">
            <w:pPr>
              <w:rPr>
                <w:rFonts w:ascii="Calibri" w:hAnsi="Calibri" w:cs="Calibri"/>
                <w:b/>
                <w:sz w:val="18"/>
                <w:szCs w:val="18"/>
              </w:rPr>
            </w:pPr>
          </w:p>
        </w:tc>
        <w:tc>
          <w:tcPr>
            <w:tcW w:w="447" w:type="dxa"/>
            <w:shd w:val="clear" w:color="auto" w:fill="B8CCE4" w:themeFill="accent1" w:themeFillTint="66"/>
            <w:vAlign w:val="center"/>
          </w:tcPr>
          <w:p w14:paraId="02E164A1" w14:textId="77777777" w:rsidR="008C7729" w:rsidRPr="00DB5AAF" w:rsidRDefault="008C7729" w:rsidP="00126BEB">
            <w:pPr>
              <w:rPr>
                <w:rFonts w:ascii="Calibri" w:hAnsi="Calibri" w:cs="Calibri"/>
                <w:b/>
                <w:sz w:val="18"/>
                <w:szCs w:val="18"/>
              </w:rPr>
            </w:pPr>
          </w:p>
        </w:tc>
        <w:tc>
          <w:tcPr>
            <w:tcW w:w="427" w:type="dxa"/>
            <w:shd w:val="clear" w:color="auto" w:fill="B8CCE4" w:themeFill="accent1" w:themeFillTint="66"/>
            <w:vAlign w:val="center"/>
          </w:tcPr>
          <w:p w14:paraId="1BDE298A" w14:textId="77777777" w:rsidR="008C7729" w:rsidRPr="00DB5AAF" w:rsidRDefault="008C7729" w:rsidP="00126BEB">
            <w:pPr>
              <w:rPr>
                <w:rFonts w:ascii="Calibri" w:hAnsi="Calibri" w:cs="Calibri"/>
                <w:b/>
                <w:sz w:val="18"/>
                <w:szCs w:val="18"/>
              </w:rPr>
            </w:pPr>
          </w:p>
        </w:tc>
        <w:tc>
          <w:tcPr>
            <w:tcW w:w="643" w:type="dxa"/>
            <w:shd w:val="clear" w:color="auto" w:fill="B8CCE4" w:themeFill="accent1" w:themeFillTint="66"/>
            <w:vAlign w:val="center"/>
          </w:tcPr>
          <w:p w14:paraId="34EC5DB1" w14:textId="77777777" w:rsidR="008C7729" w:rsidRPr="00DB5AAF" w:rsidRDefault="008C7729" w:rsidP="00126BEB">
            <w:pPr>
              <w:rPr>
                <w:rFonts w:ascii="Calibri" w:hAnsi="Calibri" w:cs="Calibri"/>
                <w:b/>
                <w:sz w:val="18"/>
                <w:szCs w:val="18"/>
              </w:rPr>
            </w:pPr>
          </w:p>
        </w:tc>
      </w:tr>
      <w:tr w:rsidR="009709AA" w:rsidRPr="00C75BEC" w14:paraId="635CBD47" w14:textId="77777777" w:rsidTr="00B02924">
        <w:trPr>
          <w:jc w:val="center"/>
        </w:trPr>
        <w:tc>
          <w:tcPr>
            <w:tcW w:w="5183" w:type="dxa"/>
            <w:vAlign w:val="center"/>
          </w:tcPr>
          <w:p w14:paraId="2A4C2401" w14:textId="77777777" w:rsidR="00C331F1" w:rsidRPr="005F0C5E" w:rsidRDefault="00C331F1" w:rsidP="00C331F1">
            <w:pPr>
              <w:jc w:val="both"/>
              <w:rPr>
                <w:rFonts w:ascii="Verdana" w:eastAsia="Calibri" w:hAnsi="Verdana" w:cs="Calibri"/>
                <w:bCs/>
                <w:sz w:val="18"/>
                <w:szCs w:val="18"/>
              </w:rPr>
            </w:pPr>
            <w:r w:rsidRPr="005F0C5E">
              <w:rPr>
                <w:rFonts w:ascii="Verdana" w:eastAsia="Calibri" w:hAnsi="Verdana" w:cs="Calibri"/>
                <w:bCs/>
                <w:sz w:val="18"/>
                <w:szCs w:val="18"/>
              </w:rPr>
              <w:t>A continuación se detallan los lugares donde deberán ser transportados y entregados los equipos:</w:t>
            </w:r>
          </w:p>
          <w:p w14:paraId="224441EE" w14:textId="77777777" w:rsidR="00C331F1" w:rsidRPr="000D7D01" w:rsidRDefault="00C331F1" w:rsidP="00C331F1">
            <w:pPr>
              <w:widowControl w:val="0"/>
              <w:autoSpaceDE w:val="0"/>
              <w:autoSpaceDN w:val="0"/>
              <w:adjustRightInd w:val="0"/>
              <w:jc w:val="center"/>
              <w:rPr>
                <w:rFonts w:ascii="Calibri" w:hAnsi="Calibri" w:cs="Calibri"/>
                <w:b/>
                <w:color w:val="000000"/>
                <w:sz w:val="22"/>
                <w:szCs w:val="22"/>
                <w:u w:val="single"/>
              </w:rPr>
            </w:pPr>
            <w:r w:rsidRPr="000D7D01">
              <w:rPr>
                <w:rFonts w:ascii="Calibri" w:hAnsi="Calibri" w:cs="Calibri"/>
                <w:b/>
                <w:color w:val="000000"/>
                <w:sz w:val="22"/>
                <w:szCs w:val="22"/>
                <w:u w:val="single"/>
              </w:rPr>
              <w:lastRenderedPageBreak/>
              <w:t>CUADRO N° 1</w:t>
            </w:r>
          </w:p>
          <w:tbl>
            <w:tblPr>
              <w:tblW w:w="4201" w:type="dxa"/>
              <w:jc w:val="center"/>
              <w:tblCellMar>
                <w:left w:w="70" w:type="dxa"/>
                <w:right w:w="70" w:type="dxa"/>
              </w:tblCellMar>
              <w:tblLook w:val="04A0" w:firstRow="1" w:lastRow="0" w:firstColumn="1" w:lastColumn="0" w:noHBand="0" w:noVBand="1"/>
            </w:tblPr>
            <w:tblGrid>
              <w:gridCol w:w="541"/>
              <w:gridCol w:w="1150"/>
              <w:gridCol w:w="982"/>
              <w:gridCol w:w="900"/>
              <w:gridCol w:w="1055"/>
            </w:tblGrid>
            <w:tr w:rsidR="00C331F1" w:rsidRPr="00C331F1" w14:paraId="7C2C1FF4" w14:textId="77777777" w:rsidTr="003F1655">
              <w:trPr>
                <w:trHeight w:val="447"/>
                <w:jc w:val="center"/>
              </w:trPr>
              <w:tc>
                <w:tcPr>
                  <w:tcW w:w="53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CFD9EEB" w14:textId="77777777" w:rsidR="00C331F1" w:rsidRPr="00C331F1" w:rsidRDefault="00C331F1" w:rsidP="003F1655">
                  <w:pPr>
                    <w:jc w:val="center"/>
                    <w:rPr>
                      <w:rFonts w:ascii="Verdana" w:hAnsi="Verdana" w:cs="Calibri"/>
                      <w:b/>
                      <w:sz w:val="14"/>
                      <w:szCs w:val="16"/>
                    </w:rPr>
                  </w:pPr>
                  <w:r w:rsidRPr="00C331F1">
                    <w:rPr>
                      <w:rFonts w:ascii="Verdana" w:hAnsi="Verdana" w:cs="Calibri"/>
                      <w:b/>
                      <w:sz w:val="14"/>
                      <w:szCs w:val="16"/>
                    </w:rPr>
                    <w:t>N°</w:t>
                  </w:r>
                </w:p>
                <w:p w14:paraId="08C6733E" w14:textId="77777777" w:rsidR="00C331F1" w:rsidRPr="00C331F1" w:rsidRDefault="00C331F1" w:rsidP="003F1655">
                  <w:pPr>
                    <w:jc w:val="center"/>
                    <w:rPr>
                      <w:rFonts w:ascii="Verdana" w:hAnsi="Verdana" w:cs="Calibri"/>
                      <w:b/>
                      <w:sz w:val="14"/>
                      <w:szCs w:val="16"/>
                    </w:rPr>
                  </w:pPr>
                  <w:r w:rsidRPr="00C331F1">
                    <w:rPr>
                      <w:rFonts w:ascii="Verdana" w:hAnsi="Verdana" w:cs="Calibri"/>
                      <w:b/>
                      <w:sz w:val="14"/>
                      <w:szCs w:val="16"/>
                    </w:rPr>
                    <w:t>ITEM</w:t>
                  </w:r>
                </w:p>
              </w:tc>
              <w:tc>
                <w:tcPr>
                  <w:tcW w:w="1114" w:type="dxa"/>
                  <w:tcBorders>
                    <w:top w:val="single" w:sz="4" w:space="0" w:color="auto"/>
                    <w:left w:val="nil"/>
                    <w:bottom w:val="single" w:sz="4" w:space="0" w:color="auto"/>
                    <w:right w:val="single" w:sz="4" w:space="0" w:color="auto"/>
                  </w:tcBorders>
                  <w:shd w:val="clear" w:color="auto" w:fill="D9D9D9"/>
                  <w:vAlign w:val="center"/>
                  <w:hideMark/>
                </w:tcPr>
                <w:p w14:paraId="403FCB25" w14:textId="77777777" w:rsidR="00C331F1" w:rsidRPr="00C331F1" w:rsidRDefault="00C331F1" w:rsidP="003F1655">
                  <w:pPr>
                    <w:jc w:val="center"/>
                    <w:rPr>
                      <w:rFonts w:ascii="Verdana" w:hAnsi="Verdana" w:cs="Calibri"/>
                      <w:b/>
                      <w:sz w:val="14"/>
                      <w:szCs w:val="16"/>
                    </w:rPr>
                  </w:pPr>
                  <w:r w:rsidRPr="00C331F1">
                    <w:rPr>
                      <w:rFonts w:ascii="Verdana" w:hAnsi="Verdana" w:cs="Calibri"/>
                      <w:b/>
                      <w:sz w:val="14"/>
                      <w:szCs w:val="16"/>
                    </w:rPr>
                    <w:t>ESTACIONES DE SERVICIO</w:t>
                  </w:r>
                </w:p>
              </w:tc>
              <w:tc>
                <w:tcPr>
                  <w:tcW w:w="472" w:type="dxa"/>
                  <w:tcBorders>
                    <w:top w:val="single" w:sz="4" w:space="0" w:color="auto"/>
                    <w:left w:val="nil"/>
                    <w:bottom w:val="single" w:sz="4" w:space="0" w:color="auto"/>
                    <w:right w:val="single" w:sz="4" w:space="0" w:color="auto"/>
                  </w:tcBorders>
                  <w:shd w:val="clear" w:color="auto" w:fill="D9D9D9"/>
                  <w:vAlign w:val="center"/>
                  <w:hideMark/>
                </w:tcPr>
                <w:p w14:paraId="6A611811" w14:textId="77777777" w:rsidR="00C331F1" w:rsidRPr="00C331F1" w:rsidRDefault="00C331F1" w:rsidP="003F1655">
                  <w:pPr>
                    <w:jc w:val="center"/>
                    <w:rPr>
                      <w:rFonts w:ascii="Verdana" w:hAnsi="Verdana" w:cs="Calibri"/>
                      <w:b/>
                      <w:sz w:val="14"/>
                      <w:szCs w:val="16"/>
                    </w:rPr>
                  </w:pPr>
                  <w:r w:rsidRPr="00C331F1">
                    <w:rPr>
                      <w:rFonts w:ascii="Verdana" w:hAnsi="Verdana" w:cs="Calibri"/>
                      <w:b/>
                      <w:sz w:val="14"/>
                      <w:szCs w:val="16"/>
                    </w:rPr>
                    <w:t>CANTIDAD</w:t>
                  </w:r>
                </w:p>
              </w:tc>
              <w:tc>
                <w:tcPr>
                  <w:tcW w:w="953" w:type="dxa"/>
                  <w:tcBorders>
                    <w:top w:val="single" w:sz="4" w:space="0" w:color="auto"/>
                    <w:left w:val="nil"/>
                    <w:bottom w:val="single" w:sz="4" w:space="0" w:color="auto"/>
                    <w:right w:val="single" w:sz="4" w:space="0" w:color="auto"/>
                  </w:tcBorders>
                  <w:shd w:val="clear" w:color="auto" w:fill="D9D9D9"/>
                  <w:vAlign w:val="center"/>
                </w:tcPr>
                <w:p w14:paraId="29E524E9" w14:textId="77777777" w:rsidR="00C331F1" w:rsidRPr="00C331F1" w:rsidRDefault="00C331F1" w:rsidP="003F1655">
                  <w:pPr>
                    <w:jc w:val="center"/>
                    <w:rPr>
                      <w:rFonts w:ascii="Verdana" w:hAnsi="Verdana" w:cs="Calibri"/>
                      <w:b/>
                      <w:sz w:val="14"/>
                      <w:szCs w:val="16"/>
                    </w:rPr>
                  </w:pPr>
                  <w:r w:rsidRPr="00C331F1">
                    <w:rPr>
                      <w:rFonts w:ascii="Verdana" w:hAnsi="Verdana" w:cs="Calibri"/>
                      <w:b/>
                      <w:sz w:val="14"/>
                      <w:szCs w:val="16"/>
                    </w:rPr>
                    <w:t>LUGAR DE ENTREGA</w:t>
                  </w:r>
                </w:p>
              </w:tc>
              <w:tc>
                <w:tcPr>
                  <w:tcW w:w="1126" w:type="dxa"/>
                  <w:tcBorders>
                    <w:top w:val="single" w:sz="4" w:space="0" w:color="auto"/>
                    <w:left w:val="nil"/>
                    <w:bottom w:val="single" w:sz="4" w:space="0" w:color="auto"/>
                    <w:right w:val="single" w:sz="4" w:space="0" w:color="auto"/>
                  </w:tcBorders>
                  <w:shd w:val="clear" w:color="auto" w:fill="D9D9D9"/>
                  <w:vAlign w:val="center"/>
                </w:tcPr>
                <w:p w14:paraId="56C5C53A" w14:textId="77777777" w:rsidR="00C331F1" w:rsidRPr="00C331F1" w:rsidRDefault="00C331F1" w:rsidP="003F1655">
                  <w:pPr>
                    <w:jc w:val="center"/>
                    <w:rPr>
                      <w:rFonts w:ascii="Verdana" w:hAnsi="Verdana" w:cs="Calibri"/>
                      <w:b/>
                      <w:sz w:val="14"/>
                      <w:szCs w:val="16"/>
                    </w:rPr>
                  </w:pPr>
                  <w:r w:rsidRPr="00C331F1">
                    <w:rPr>
                      <w:rFonts w:ascii="Verdana" w:hAnsi="Verdana" w:cs="Calibri"/>
                      <w:b/>
                      <w:sz w:val="14"/>
                      <w:szCs w:val="16"/>
                    </w:rPr>
                    <w:t>DIRECCION</w:t>
                  </w:r>
                </w:p>
              </w:tc>
            </w:tr>
            <w:tr w:rsidR="00C331F1" w:rsidRPr="00C331F1" w14:paraId="453C9A57" w14:textId="77777777" w:rsidTr="003F1655">
              <w:trPr>
                <w:trHeight w:val="389"/>
                <w:jc w:val="center"/>
              </w:trPr>
              <w:tc>
                <w:tcPr>
                  <w:tcW w:w="5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D2C455" w14:textId="77777777" w:rsidR="00C331F1" w:rsidRPr="00C331F1" w:rsidRDefault="00C331F1" w:rsidP="003F1655">
                  <w:pPr>
                    <w:jc w:val="center"/>
                    <w:rPr>
                      <w:rFonts w:ascii="Verdana" w:hAnsi="Verdana" w:cs="Calibri"/>
                      <w:sz w:val="14"/>
                      <w:szCs w:val="16"/>
                    </w:rPr>
                  </w:pPr>
                  <w:r w:rsidRPr="00C331F1">
                    <w:rPr>
                      <w:rFonts w:ascii="Verdana" w:hAnsi="Verdana" w:cs="Calibri"/>
                      <w:sz w:val="14"/>
                      <w:szCs w:val="16"/>
                    </w:rPr>
                    <w:t>1</w:t>
                  </w:r>
                </w:p>
              </w:tc>
              <w:tc>
                <w:tcPr>
                  <w:tcW w:w="1114" w:type="dxa"/>
                  <w:tcBorders>
                    <w:top w:val="single" w:sz="4" w:space="0" w:color="auto"/>
                    <w:left w:val="nil"/>
                    <w:bottom w:val="single" w:sz="4" w:space="0" w:color="auto"/>
                    <w:right w:val="single" w:sz="4" w:space="0" w:color="auto"/>
                  </w:tcBorders>
                  <w:shd w:val="clear" w:color="auto" w:fill="auto"/>
                  <w:noWrap/>
                  <w:vAlign w:val="center"/>
                  <w:hideMark/>
                </w:tcPr>
                <w:p w14:paraId="07C2D1EA" w14:textId="77777777" w:rsidR="00C331F1" w:rsidRPr="00C331F1" w:rsidRDefault="00C331F1" w:rsidP="003F1655">
                  <w:pPr>
                    <w:jc w:val="center"/>
                    <w:rPr>
                      <w:rFonts w:ascii="Verdana" w:hAnsi="Verdana" w:cs="Calibri"/>
                      <w:sz w:val="14"/>
                      <w:szCs w:val="16"/>
                    </w:rPr>
                  </w:pPr>
                  <w:r w:rsidRPr="00C331F1">
                    <w:rPr>
                      <w:rFonts w:ascii="Verdana" w:hAnsi="Verdana" w:cs="Calibri"/>
                      <w:sz w:val="14"/>
                      <w:szCs w:val="16"/>
                    </w:rPr>
                    <w:t>Copacabana</w:t>
                  </w:r>
                </w:p>
              </w:tc>
              <w:tc>
                <w:tcPr>
                  <w:tcW w:w="472" w:type="dxa"/>
                  <w:tcBorders>
                    <w:top w:val="single" w:sz="4" w:space="0" w:color="auto"/>
                    <w:left w:val="nil"/>
                    <w:bottom w:val="single" w:sz="4" w:space="0" w:color="auto"/>
                    <w:right w:val="single" w:sz="4" w:space="0" w:color="auto"/>
                  </w:tcBorders>
                  <w:shd w:val="clear" w:color="auto" w:fill="auto"/>
                  <w:noWrap/>
                  <w:vAlign w:val="center"/>
                  <w:hideMark/>
                </w:tcPr>
                <w:p w14:paraId="57FBBA19" w14:textId="77777777" w:rsidR="00C331F1" w:rsidRPr="00C331F1" w:rsidRDefault="00C331F1" w:rsidP="003F1655">
                  <w:pPr>
                    <w:jc w:val="center"/>
                    <w:rPr>
                      <w:rFonts w:ascii="Verdana" w:hAnsi="Verdana" w:cs="Calibri"/>
                      <w:sz w:val="14"/>
                      <w:szCs w:val="16"/>
                    </w:rPr>
                  </w:pPr>
                  <w:r w:rsidRPr="00C331F1">
                    <w:rPr>
                      <w:rFonts w:ascii="Verdana" w:hAnsi="Verdana" w:cs="Calibri"/>
                      <w:sz w:val="14"/>
                      <w:szCs w:val="16"/>
                    </w:rPr>
                    <w:t>2</w:t>
                  </w:r>
                </w:p>
              </w:tc>
              <w:tc>
                <w:tcPr>
                  <w:tcW w:w="953" w:type="dxa"/>
                  <w:vMerge w:val="restart"/>
                  <w:tcBorders>
                    <w:top w:val="single" w:sz="4" w:space="0" w:color="auto"/>
                    <w:left w:val="nil"/>
                    <w:right w:val="single" w:sz="4" w:space="0" w:color="auto"/>
                  </w:tcBorders>
                  <w:vAlign w:val="center"/>
                </w:tcPr>
                <w:p w14:paraId="6F1F44D8" w14:textId="77777777" w:rsidR="00C331F1" w:rsidRPr="00C331F1" w:rsidRDefault="00C331F1" w:rsidP="003F1655">
                  <w:pPr>
                    <w:jc w:val="center"/>
                    <w:rPr>
                      <w:rFonts w:ascii="Verdana" w:hAnsi="Verdana" w:cs="Calibri"/>
                      <w:sz w:val="14"/>
                      <w:szCs w:val="16"/>
                    </w:rPr>
                  </w:pPr>
                  <w:r w:rsidRPr="00C331F1">
                    <w:rPr>
                      <w:rFonts w:ascii="Verdana" w:hAnsi="Verdana" w:cs="Calibri"/>
                      <w:sz w:val="14"/>
                      <w:szCs w:val="16"/>
                    </w:rPr>
                    <w:t>Almacén Distrito Comercial La Paz</w:t>
                  </w:r>
                </w:p>
              </w:tc>
              <w:tc>
                <w:tcPr>
                  <w:tcW w:w="1126" w:type="dxa"/>
                  <w:vMerge w:val="restart"/>
                  <w:tcBorders>
                    <w:top w:val="single" w:sz="4" w:space="0" w:color="auto"/>
                    <w:left w:val="nil"/>
                    <w:right w:val="single" w:sz="4" w:space="0" w:color="auto"/>
                  </w:tcBorders>
                  <w:vAlign w:val="center"/>
                </w:tcPr>
                <w:p w14:paraId="1DA104A9" w14:textId="77777777" w:rsidR="00C331F1" w:rsidRPr="00C331F1" w:rsidRDefault="00C331F1" w:rsidP="003F1655">
                  <w:pPr>
                    <w:jc w:val="center"/>
                    <w:rPr>
                      <w:rFonts w:ascii="Verdana" w:hAnsi="Verdana" w:cs="Calibri"/>
                      <w:sz w:val="14"/>
                      <w:szCs w:val="16"/>
                    </w:rPr>
                  </w:pPr>
                  <w:r w:rsidRPr="00C331F1">
                    <w:rPr>
                      <w:rFonts w:ascii="Verdana" w:hAnsi="Verdana" w:cs="Calibri"/>
                      <w:sz w:val="14"/>
                      <w:szCs w:val="16"/>
                    </w:rPr>
                    <w:t xml:space="preserve">Carretera La Paz – Oruro Km. 5 Zona </w:t>
                  </w:r>
                  <w:proofErr w:type="spellStart"/>
                  <w:r w:rsidRPr="00C331F1">
                    <w:rPr>
                      <w:rFonts w:ascii="Verdana" w:hAnsi="Verdana" w:cs="Calibri"/>
                      <w:sz w:val="14"/>
                      <w:szCs w:val="16"/>
                    </w:rPr>
                    <w:t>Senkata</w:t>
                  </w:r>
                  <w:proofErr w:type="spellEnd"/>
                  <w:r w:rsidRPr="00C331F1">
                    <w:rPr>
                      <w:rFonts w:ascii="Verdana" w:hAnsi="Verdana" w:cs="Calibri"/>
                      <w:sz w:val="14"/>
                      <w:szCs w:val="16"/>
                    </w:rPr>
                    <w:t xml:space="preserve"> El Alto</w:t>
                  </w:r>
                </w:p>
              </w:tc>
            </w:tr>
            <w:tr w:rsidR="00C331F1" w:rsidRPr="00C331F1" w14:paraId="0A7678E6" w14:textId="77777777" w:rsidTr="003F1655">
              <w:trPr>
                <w:trHeight w:val="365"/>
                <w:jc w:val="center"/>
              </w:trPr>
              <w:tc>
                <w:tcPr>
                  <w:tcW w:w="5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F9D85E" w14:textId="77777777" w:rsidR="00C331F1" w:rsidRPr="00C331F1" w:rsidRDefault="00C331F1" w:rsidP="003F1655">
                  <w:pPr>
                    <w:jc w:val="center"/>
                    <w:rPr>
                      <w:rFonts w:ascii="Verdana" w:hAnsi="Verdana" w:cs="Calibri"/>
                      <w:sz w:val="14"/>
                      <w:szCs w:val="16"/>
                    </w:rPr>
                  </w:pPr>
                  <w:r w:rsidRPr="00C331F1">
                    <w:rPr>
                      <w:rFonts w:ascii="Verdana" w:hAnsi="Verdana" w:cs="Calibri"/>
                      <w:sz w:val="14"/>
                      <w:szCs w:val="16"/>
                    </w:rPr>
                    <w:t>2</w:t>
                  </w:r>
                </w:p>
              </w:tc>
              <w:tc>
                <w:tcPr>
                  <w:tcW w:w="1114" w:type="dxa"/>
                  <w:tcBorders>
                    <w:top w:val="single" w:sz="4" w:space="0" w:color="auto"/>
                    <w:left w:val="nil"/>
                    <w:bottom w:val="single" w:sz="4" w:space="0" w:color="auto"/>
                    <w:right w:val="single" w:sz="4" w:space="0" w:color="auto"/>
                  </w:tcBorders>
                  <w:shd w:val="clear" w:color="auto" w:fill="auto"/>
                  <w:noWrap/>
                  <w:vAlign w:val="center"/>
                </w:tcPr>
                <w:p w14:paraId="4BEE630B" w14:textId="77777777" w:rsidR="00C331F1" w:rsidRPr="00C331F1" w:rsidRDefault="00C331F1" w:rsidP="003F1655">
                  <w:pPr>
                    <w:jc w:val="center"/>
                    <w:rPr>
                      <w:rFonts w:ascii="Verdana" w:hAnsi="Verdana" w:cs="Calibri"/>
                      <w:sz w:val="14"/>
                      <w:szCs w:val="16"/>
                    </w:rPr>
                  </w:pPr>
                  <w:proofErr w:type="spellStart"/>
                  <w:r w:rsidRPr="00C331F1">
                    <w:rPr>
                      <w:rFonts w:ascii="Verdana" w:hAnsi="Verdana" w:cs="Calibri"/>
                      <w:sz w:val="14"/>
                      <w:szCs w:val="16"/>
                    </w:rPr>
                    <w:t>Caranavi</w:t>
                  </w:r>
                  <w:proofErr w:type="spellEnd"/>
                </w:p>
              </w:tc>
              <w:tc>
                <w:tcPr>
                  <w:tcW w:w="472" w:type="dxa"/>
                  <w:tcBorders>
                    <w:top w:val="single" w:sz="4" w:space="0" w:color="auto"/>
                    <w:left w:val="nil"/>
                    <w:bottom w:val="single" w:sz="4" w:space="0" w:color="auto"/>
                    <w:right w:val="single" w:sz="4" w:space="0" w:color="auto"/>
                  </w:tcBorders>
                  <w:shd w:val="clear" w:color="auto" w:fill="auto"/>
                  <w:noWrap/>
                  <w:vAlign w:val="center"/>
                </w:tcPr>
                <w:p w14:paraId="135A6F1F" w14:textId="77777777" w:rsidR="00C331F1" w:rsidRPr="00C331F1" w:rsidRDefault="00C331F1" w:rsidP="003F1655">
                  <w:pPr>
                    <w:jc w:val="center"/>
                    <w:rPr>
                      <w:rFonts w:ascii="Verdana" w:hAnsi="Verdana" w:cs="Calibri"/>
                      <w:sz w:val="14"/>
                      <w:szCs w:val="16"/>
                    </w:rPr>
                  </w:pPr>
                  <w:r w:rsidRPr="00C331F1">
                    <w:rPr>
                      <w:rFonts w:ascii="Verdana" w:hAnsi="Verdana" w:cs="Calibri"/>
                      <w:sz w:val="14"/>
                      <w:szCs w:val="16"/>
                    </w:rPr>
                    <w:t>2</w:t>
                  </w:r>
                </w:p>
              </w:tc>
              <w:tc>
                <w:tcPr>
                  <w:tcW w:w="953" w:type="dxa"/>
                  <w:vMerge/>
                  <w:tcBorders>
                    <w:left w:val="nil"/>
                    <w:bottom w:val="single" w:sz="4" w:space="0" w:color="auto"/>
                    <w:right w:val="single" w:sz="4" w:space="0" w:color="auto"/>
                  </w:tcBorders>
                  <w:vAlign w:val="center"/>
                </w:tcPr>
                <w:p w14:paraId="0F65AEBD" w14:textId="77777777" w:rsidR="00C331F1" w:rsidRPr="00C331F1" w:rsidRDefault="00C331F1" w:rsidP="003F1655">
                  <w:pPr>
                    <w:jc w:val="center"/>
                    <w:rPr>
                      <w:rFonts w:ascii="Verdana" w:hAnsi="Verdana" w:cs="Calibri"/>
                      <w:sz w:val="14"/>
                      <w:szCs w:val="16"/>
                    </w:rPr>
                  </w:pPr>
                </w:p>
              </w:tc>
              <w:tc>
                <w:tcPr>
                  <w:tcW w:w="1126" w:type="dxa"/>
                  <w:vMerge/>
                  <w:tcBorders>
                    <w:left w:val="nil"/>
                    <w:bottom w:val="single" w:sz="4" w:space="0" w:color="auto"/>
                    <w:right w:val="single" w:sz="4" w:space="0" w:color="auto"/>
                  </w:tcBorders>
                  <w:vAlign w:val="center"/>
                </w:tcPr>
                <w:p w14:paraId="4AED3E29" w14:textId="77777777" w:rsidR="00C331F1" w:rsidRPr="00C331F1" w:rsidRDefault="00C331F1" w:rsidP="003F1655">
                  <w:pPr>
                    <w:jc w:val="center"/>
                    <w:rPr>
                      <w:rFonts w:ascii="Verdana" w:hAnsi="Verdana" w:cs="Calibri"/>
                      <w:sz w:val="14"/>
                      <w:szCs w:val="16"/>
                    </w:rPr>
                  </w:pPr>
                </w:p>
              </w:tc>
            </w:tr>
            <w:tr w:rsidR="00C331F1" w:rsidRPr="00C331F1" w14:paraId="4F687667" w14:textId="77777777" w:rsidTr="003F1655">
              <w:trPr>
                <w:trHeight w:val="548"/>
                <w:jc w:val="center"/>
              </w:trPr>
              <w:tc>
                <w:tcPr>
                  <w:tcW w:w="5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08C666" w14:textId="77777777" w:rsidR="00C331F1" w:rsidRPr="00C331F1" w:rsidRDefault="00C331F1" w:rsidP="003F1655">
                  <w:pPr>
                    <w:jc w:val="center"/>
                    <w:rPr>
                      <w:rFonts w:ascii="Verdana" w:hAnsi="Verdana" w:cs="Calibri"/>
                      <w:sz w:val="14"/>
                      <w:szCs w:val="16"/>
                    </w:rPr>
                  </w:pPr>
                  <w:r w:rsidRPr="00C331F1">
                    <w:rPr>
                      <w:rFonts w:ascii="Verdana" w:hAnsi="Verdana" w:cs="Calibri"/>
                      <w:sz w:val="14"/>
                      <w:szCs w:val="16"/>
                    </w:rPr>
                    <w:t>3</w:t>
                  </w:r>
                </w:p>
              </w:tc>
              <w:tc>
                <w:tcPr>
                  <w:tcW w:w="1114" w:type="dxa"/>
                  <w:tcBorders>
                    <w:top w:val="single" w:sz="4" w:space="0" w:color="auto"/>
                    <w:left w:val="nil"/>
                    <w:bottom w:val="single" w:sz="4" w:space="0" w:color="auto"/>
                    <w:right w:val="single" w:sz="4" w:space="0" w:color="auto"/>
                  </w:tcBorders>
                  <w:shd w:val="clear" w:color="auto" w:fill="auto"/>
                  <w:noWrap/>
                  <w:vAlign w:val="center"/>
                </w:tcPr>
                <w:p w14:paraId="31B035C2" w14:textId="77777777" w:rsidR="00C331F1" w:rsidRPr="00C331F1" w:rsidRDefault="00C331F1" w:rsidP="003F1655">
                  <w:pPr>
                    <w:jc w:val="center"/>
                    <w:rPr>
                      <w:rFonts w:ascii="Verdana" w:hAnsi="Verdana" w:cs="Calibri"/>
                      <w:sz w:val="14"/>
                      <w:szCs w:val="16"/>
                    </w:rPr>
                  </w:pPr>
                  <w:r w:rsidRPr="00C331F1">
                    <w:rPr>
                      <w:rFonts w:ascii="Verdana" w:hAnsi="Verdana" w:cs="Calibri"/>
                      <w:sz w:val="14"/>
                      <w:szCs w:val="16"/>
                    </w:rPr>
                    <w:t>Challapata</w:t>
                  </w:r>
                </w:p>
              </w:tc>
              <w:tc>
                <w:tcPr>
                  <w:tcW w:w="472" w:type="dxa"/>
                  <w:tcBorders>
                    <w:top w:val="single" w:sz="4" w:space="0" w:color="auto"/>
                    <w:left w:val="nil"/>
                    <w:bottom w:val="single" w:sz="4" w:space="0" w:color="auto"/>
                    <w:right w:val="single" w:sz="4" w:space="0" w:color="auto"/>
                  </w:tcBorders>
                  <w:shd w:val="clear" w:color="auto" w:fill="auto"/>
                  <w:noWrap/>
                  <w:vAlign w:val="center"/>
                </w:tcPr>
                <w:p w14:paraId="500B334F" w14:textId="77777777" w:rsidR="00C331F1" w:rsidRPr="00C331F1" w:rsidRDefault="00C331F1" w:rsidP="003F1655">
                  <w:pPr>
                    <w:jc w:val="center"/>
                    <w:rPr>
                      <w:rFonts w:ascii="Verdana" w:hAnsi="Verdana" w:cs="Calibri"/>
                      <w:sz w:val="14"/>
                      <w:szCs w:val="16"/>
                    </w:rPr>
                  </w:pPr>
                  <w:r w:rsidRPr="00C331F1">
                    <w:rPr>
                      <w:rFonts w:ascii="Verdana" w:hAnsi="Verdana" w:cs="Calibri"/>
                      <w:sz w:val="14"/>
                      <w:szCs w:val="16"/>
                    </w:rPr>
                    <w:t>2</w:t>
                  </w:r>
                </w:p>
              </w:tc>
              <w:tc>
                <w:tcPr>
                  <w:tcW w:w="953" w:type="dxa"/>
                  <w:tcBorders>
                    <w:top w:val="single" w:sz="4" w:space="0" w:color="auto"/>
                    <w:left w:val="nil"/>
                    <w:bottom w:val="single" w:sz="4" w:space="0" w:color="auto"/>
                    <w:right w:val="single" w:sz="4" w:space="0" w:color="auto"/>
                  </w:tcBorders>
                  <w:vAlign w:val="center"/>
                </w:tcPr>
                <w:p w14:paraId="58BC43C0" w14:textId="77777777" w:rsidR="00C331F1" w:rsidRPr="00C331F1" w:rsidRDefault="00C331F1" w:rsidP="003F1655">
                  <w:pPr>
                    <w:jc w:val="center"/>
                    <w:rPr>
                      <w:rFonts w:ascii="Verdana" w:hAnsi="Verdana" w:cs="Calibri"/>
                      <w:sz w:val="14"/>
                      <w:szCs w:val="16"/>
                    </w:rPr>
                  </w:pPr>
                  <w:r w:rsidRPr="00C331F1">
                    <w:rPr>
                      <w:rFonts w:ascii="Verdana" w:hAnsi="Verdana" w:cs="Calibri"/>
                      <w:sz w:val="14"/>
                      <w:szCs w:val="16"/>
                    </w:rPr>
                    <w:t>Almacén Distrito Comercial Oruro</w:t>
                  </w:r>
                </w:p>
              </w:tc>
              <w:tc>
                <w:tcPr>
                  <w:tcW w:w="1126" w:type="dxa"/>
                  <w:tcBorders>
                    <w:top w:val="single" w:sz="4" w:space="0" w:color="auto"/>
                    <w:left w:val="nil"/>
                    <w:bottom w:val="single" w:sz="4" w:space="0" w:color="auto"/>
                    <w:right w:val="single" w:sz="4" w:space="0" w:color="auto"/>
                  </w:tcBorders>
                  <w:vAlign w:val="center"/>
                </w:tcPr>
                <w:p w14:paraId="498005B9" w14:textId="77777777" w:rsidR="00C331F1" w:rsidRPr="00C331F1" w:rsidRDefault="00C331F1" w:rsidP="003F1655">
                  <w:pPr>
                    <w:jc w:val="center"/>
                    <w:rPr>
                      <w:rFonts w:ascii="Verdana" w:hAnsi="Verdana" w:cs="Calibri"/>
                      <w:sz w:val="14"/>
                      <w:szCs w:val="16"/>
                    </w:rPr>
                  </w:pPr>
                  <w:r w:rsidRPr="00C331F1">
                    <w:rPr>
                      <w:rFonts w:ascii="Verdana" w:hAnsi="Verdana" w:cs="Calibri"/>
                      <w:sz w:val="14"/>
                      <w:szCs w:val="16"/>
                    </w:rPr>
                    <w:t>Calle 6 de Octubre Esq. Caro N° 5595</w:t>
                  </w:r>
                </w:p>
              </w:tc>
            </w:tr>
            <w:tr w:rsidR="00C331F1" w:rsidRPr="00C331F1" w14:paraId="19FF13BE" w14:textId="77777777" w:rsidTr="003F1655">
              <w:trPr>
                <w:trHeight w:val="486"/>
                <w:jc w:val="center"/>
              </w:trPr>
              <w:tc>
                <w:tcPr>
                  <w:tcW w:w="5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933258" w14:textId="77777777" w:rsidR="00C331F1" w:rsidRPr="00C331F1" w:rsidRDefault="00C331F1" w:rsidP="003F1655">
                  <w:pPr>
                    <w:jc w:val="center"/>
                    <w:rPr>
                      <w:rFonts w:ascii="Verdana" w:hAnsi="Verdana" w:cs="Calibri"/>
                      <w:sz w:val="14"/>
                      <w:szCs w:val="16"/>
                    </w:rPr>
                  </w:pPr>
                  <w:r w:rsidRPr="00C331F1">
                    <w:rPr>
                      <w:rFonts w:ascii="Verdana" w:hAnsi="Verdana" w:cs="Calibri"/>
                      <w:sz w:val="14"/>
                      <w:szCs w:val="16"/>
                    </w:rPr>
                    <w:t>4</w:t>
                  </w:r>
                </w:p>
              </w:tc>
              <w:tc>
                <w:tcPr>
                  <w:tcW w:w="1114" w:type="dxa"/>
                  <w:tcBorders>
                    <w:top w:val="single" w:sz="4" w:space="0" w:color="auto"/>
                    <w:left w:val="nil"/>
                    <w:bottom w:val="single" w:sz="4" w:space="0" w:color="auto"/>
                    <w:right w:val="single" w:sz="4" w:space="0" w:color="auto"/>
                  </w:tcBorders>
                  <w:shd w:val="clear" w:color="auto" w:fill="auto"/>
                  <w:noWrap/>
                  <w:vAlign w:val="center"/>
                </w:tcPr>
                <w:p w14:paraId="2AFF4D83" w14:textId="77777777" w:rsidR="00C331F1" w:rsidRPr="00C331F1" w:rsidRDefault="00C331F1" w:rsidP="003F1655">
                  <w:pPr>
                    <w:jc w:val="center"/>
                    <w:rPr>
                      <w:rFonts w:ascii="Verdana" w:hAnsi="Verdana" w:cs="Calibri"/>
                      <w:sz w:val="14"/>
                      <w:szCs w:val="16"/>
                    </w:rPr>
                  </w:pPr>
                  <w:proofErr w:type="spellStart"/>
                  <w:r w:rsidRPr="00C331F1">
                    <w:rPr>
                      <w:rFonts w:ascii="Verdana" w:hAnsi="Verdana" w:cs="Calibri"/>
                      <w:sz w:val="14"/>
                      <w:szCs w:val="16"/>
                    </w:rPr>
                    <w:t>Llallagua</w:t>
                  </w:r>
                  <w:proofErr w:type="spellEnd"/>
                </w:p>
              </w:tc>
              <w:tc>
                <w:tcPr>
                  <w:tcW w:w="472" w:type="dxa"/>
                  <w:tcBorders>
                    <w:top w:val="single" w:sz="4" w:space="0" w:color="auto"/>
                    <w:left w:val="nil"/>
                    <w:bottom w:val="single" w:sz="4" w:space="0" w:color="auto"/>
                    <w:right w:val="single" w:sz="4" w:space="0" w:color="auto"/>
                  </w:tcBorders>
                  <w:shd w:val="clear" w:color="auto" w:fill="auto"/>
                  <w:noWrap/>
                  <w:vAlign w:val="center"/>
                </w:tcPr>
                <w:p w14:paraId="1F4D51AA" w14:textId="77777777" w:rsidR="00C331F1" w:rsidRPr="00C331F1" w:rsidRDefault="00C331F1" w:rsidP="003F1655">
                  <w:pPr>
                    <w:jc w:val="center"/>
                    <w:rPr>
                      <w:rFonts w:ascii="Verdana" w:hAnsi="Verdana" w:cs="Calibri"/>
                      <w:sz w:val="14"/>
                      <w:szCs w:val="16"/>
                    </w:rPr>
                  </w:pPr>
                  <w:r w:rsidRPr="00C331F1">
                    <w:rPr>
                      <w:rFonts w:ascii="Verdana" w:hAnsi="Verdana" w:cs="Calibri"/>
                      <w:sz w:val="14"/>
                      <w:szCs w:val="16"/>
                    </w:rPr>
                    <w:t>2</w:t>
                  </w:r>
                </w:p>
              </w:tc>
              <w:tc>
                <w:tcPr>
                  <w:tcW w:w="953" w:type="dxa"/>
                  <w:tcBorders>
                    <w:top w:val="single" w:sz="4" w:space="0" w:color="auto"/>
                    <w:left w:val="nil"/>
                    <w:bottom w:val="single" w:sz="4" w:space="0" w:color="auto"/>
                    <w:right w:val="single" w:sz="4" w:space="0" w:color="auto"/>
                  </w:tcBorders>
                  <w:vAlign w:val="center"/>
                </w:tcPr>
                <w:p w14:paraId="7442ADA3" w14:textId="77777777" w:rsidR="00C331F1" w:rsidRPr="00C331F1" w:rsidRDefault="00C331F1" w:rsidP="003F1655">
                  <w:pPr>
                    <w:jc w:val="center"/>
                    <w:rPr>
                      <w:rFonts w:ascii="Verdana" w:hAnsi="Verdana" w:cs="Calibri"/>
                      <w:sz w:val="14"/>
                      <w:szCs w:val="16"/>
                    </w:rPr>
                  </w:pPr>
                  <w:r w:rsidRPr="00C331F1">
                    <w:rPr>
                      <w:rFonts w:ascii="Verdana" w:hAnsi="Verdana" w:cs="Calibri"/>
                      <w:sz w:val="14"/>
                      <w:szCs w:val="16"/>
                    </w:rPr>
                    <w:t>Almacén Distrito Comercial Potosí</w:t>
                  </w:r>
                </w:p>
              </w:tc>
              <w:tc>
                <w:tcPr>
                  <w:tcW w:w="1126" w:type="dxa"/>
                  <w:tcBorders>
                    <w:top w:val="single" w:sz="4" w:space="0" w:color="auto"/>
                    <w:left w:val="nil"/>
                    <w:bottom w:val="single" w:sz="4" w:space="0" w:color="auto"/>
                    <w:right w:val="single" w:sz="4" w:space="0" w:color="auto"/>
                  </w:tcBorders>
                  <w:vAlign w:val="center"/>
                </w:tcPr>
                <w:p w14:paraId="3D0C3FF9" w14:textId="77777777" w:rsidR="00C331F1" w:rsidRPr="00C331F1" w:rsidRDefault="00C331F1" w:rsidP="003F1655">
                  <w:pPr>
                    <w:jc w:val="center"/>
                    <w:rPr>
                      <w:rFonts w:ascii="Verdana" w:hAnsi="Verdana" w:cs="Calibri"/>
                      <w:sz w:val="14"/>
                      <w:szCs w:val="16"/>
                    </w:rPr>
                  </w:pPr>
                  <w:r w:rsidRPr="00C331F1">
                    <w:rPr>
                      <w:rFonts w:ascii="Verdana" w:hAnsi="Verdana" w:cs="Calibri"/>
                      <w:sz w:val="14"/>
                      <w:szCs w:val="16"/>
                    </w:rPr>
                    <w:t>Av. Player s/n frente al Estadio</w:t>
                  </w:r>
                </w:p>
              </w:tc>
            </w:tr>
            <w:tr w:rsidR="00C331F1" w:rsidRPr="00C331F1" w14:paraId="1E8A75BC" w14:textId="77777777" w:rsidTr="003F1655">
              <w:trPr>
                <w:trHeight w:val="455"/>
                <w:jc w:val="center"/>
              </w:trPr>
              <w:tc>
                <w:tcPr>
                  <w:tcW w:w="5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A52328" w14:textId="77777777" w:rsidR="00C331F1" w:rsidRPr="00C331F1" w:rsidRDefault="00C331F1" w:rsidP="003F1655">
                  <w:pPr>
                    <w:jc w:val="center"/>
                    <w:rPr>
                      <w:rFonts w:ascii="Verdana" w:hAnsi="Verdana" w:cs="Calibri"/>
                      <w:sz w:val="14"/>
                      <w:szCs w:val="16"/>
                    </w:rPr>
                  </w:pPr>
                  <w:r w:rsidRPr="00C331F1">
                    <w:rPr>
                      <w:rFonts w:ascii="Verdana" w:hAnsi="Verdana" w:cs="Calibri"/>
                      <w:sz w:val="14"/>
                      <w:szCs w:val="16"/>
                    </w:rPr>
                    <w:t>5</w:t>
                  </w:r>
                </w:p>
              </w:tc>
              <w:tc>
                <w:tcPr>
                  <w:tcW w:w="1114" w:type="dxa"/>
                  <w:tcBorders>
                    <w:top w:val="single" w:sz="4" w:space="0" w:color="auto"/>
                    <w:left w:val="nil"/>
                    <w:bottom w:val="single" w:sz="4" w:space="0" w:color="auto"/>
                    <w:right w:val="single" w:sz="4" w:space="0" w:color="auto"/>
                  </w:tcBorders>
                  <w:shd w:val="clear" w:color="auto" w:fill="auto"/>
                  <w:noWrap/>
                  <w:vAlign w:val="center"/>
                </w:tcPr>
                <w:p w14:paraId="7F42AC24" w14:textId="77777777" w:rsidR="00C331F1" w:rsidRPr="00C331F1" w:rsidRDefault="00C331F1" w:rsidP="003F1655">
                  <w:pPr>
                    <w:jc w:val="center"/>
                    <w:rPr>
                      <w:rFonts w:ascii="Verdana" w:hAnsi="Verdana" w:cs="Calibri"/>
                      <w:sz w:val="14"/>
                      <w:szCs w:val="16"/>
                    </w:rPr>
                  </w:pPr>
                  <w:proofErr w:type="spellStart"/>
                  <w:r w:rsidRPr="00C331F1">
                    <w:rPr>
                      <w:rFonts w:ascii="Verdana" w:hAnsi="Verdana" w:cs="Calibri"/>
                      <w:sz w:val="14"/>
                      <w:szCs w:val="16"/>
                    </w:rPr>
                    <w:t>Guayamerin</w:t>
                  </w:r>
                  <w:proofErr w:type="spellEnd"/>
                </w:p>
              </w:tc>
              <w:tc>
                <w:tcPr>
                  <w:tcW w:w="472" w:type="dxa"/>
                  <w:tcBorders>
                    <w:top w:val="single" w:sz="4" w:space="0" w:color="auto"/>
                    <w:left w:val="nil"/>
                    <w:bottom w:val="single" w:sz="4" w:space="0" w:color="auto"/>
                    <w:right w:val="single" w:sz="4" w:space="0" w:color="auto"/>
                  </w:tcBorders>
                  <w:shd w:val="clear" w:color="auto" w:fill="auto"/>
                  <w:noWrap/>
                  <w:vAlign w:val="center"/>
                </w:tcPr>
                <w:p w14:paraId="3BD2CF86" w14:textId="77777777" w:rsidR="00C331F1" w:rsidRPr="00C331F1" w:rsidRDefault="00C331F1" w:rsidP="003F1655">
                  <w:pPr>
                    <w:jc w:val="center"/>
                    <w:rPr>
                      <w:rFonts w:ascii="Verdana" w:hAnsi="Verdana" w:cs="Calibri"/>
                      <w:sz w:val="14"/>
                      <w:szCs w:val="16"/>
                    </w:rPr>
                  </w:pPr>
                  <w:r w:rsidRPr="00C331F1">
                    <w:rPr>
                      <w:rFonts w:ascii="Verdana" w:hAnsi="Verdana" w:cs="Calibri"/>
                      <w:sz w:val="14"/>
                      <w:szCs w:val="16"/>
                    </w:rPr>
                    <w:t>2</w:t>
                  </w:r>
                </w:p>
              </w:tc>
              <w:tc>
                <w:tcPr>
                  <w:tcW w:w="953" w:type="dxa"/>
                  <w:tcBorders>
                    <w:top w:val="single" w:sz="4" w:space="0" w:color="auto"/>
                    <w:left w:val="nil"/>
                    <w:bottom w:val="single" w:sz="4" w:space="0" w:color="auto"/>
                    <w:right w:val="single" w:sz="4" w:space="0" w:color="auto"/>
                  </w:tcBorders>
                  <w:vAlign w:val="center"/>
                </w:tcPr>
                <w:p w14:paraId="217017A1" w14:textId="77777777" w:rsidR="00C331F1" w:rsidRPr="00C331F1" w:rsidRDefault="00C331F1" w:rsidP="003F1655">
                  <w:pPr>
                    <w:jc w:val="center"/>
                    <w:rPr>
                      <w:rFonts w:ascii="Verdana" w:hAnsi="Verdana" w:cs="Calibri"/>
                      <w:sz w:val="14"/>
                      <w:szCs w:val="16"/>
                    </w:rPr>
                  </w:pPr>
                  <w:r w:rsidRPr="00C331F1">
                    <w:rPr>
                      <w:rFonts w:ascii="Verdana" w:hAnsi="Verdana" w:cs="Calibri"/>
                      <w:sz w:val="14"/>
                      <w:szCs w:val="16"/>
                    </w:rPr>
                    <w:t>Almacén Distrito Comercial Amazónico</w:t>
                  </w:r>
                </w:p>
              </w:tc>
              <w:tc>
                <w:tcPr>
                  <w:tcW w:w="1126" w:type="dxa"/>
                  <w:tcBorders>
                    <w:top w:val="single" w:sz="4" w:space="0" w:color="auto"/>
                    <w:left w:val="nil"/>
                    <w:bottom w:val="single" w:sz="4" w:space="0" w:color="auto"/>
                    <w:right w:val="single" w:sz="4" w:space="0" w:color="auto"/>
                  </w:tcBorders>
                  <w:vAlign w:val="center"/>
                </w:tcPr>
                <w:p w14:paraId="64474E0F" w14:textId="77777777" w:rsidR="00C331F1" w:rsidRPr="00C331F1" w:rsidRDefault="00C331F1" w:rsidP="003F1655">
                  <w:pPr>
                    <w:jc w:val="center"/>
                    <w:rPr>
                      <w:rFonts w:ascii="Verdana" w:hAnsi="Verdana" w:cs="Calibri"/>
                      <w:sz w:val="14"/>
                      <w:szCs w:val="16"/>
                    </w:rPr>
                  </w:pPr>
                  <w:r w:rsidRPr="00C331F1">
                    <w:rPr>
                      <w:rFonts w:ascii="Verdana" w:hAnsi="Verdana" w:cs="Calibri"/>
                      <w:sz w:val="14"/>
                      <w:szCs w:val="16"/>
                    </w:rPr>
                    <w:t>Av. Héroes del Chaco s/n, Barrio los Almendros</w:t>
                  </w:r>
                </w:p>
              </w:tc>
            </w:tr>
          </w:tbl>
          <w:p w14:paraId="20539255" w14:textId="77777777" w:rsidR="009709AA" w:rsidRPr="00DB5AAF" w:rsidRDefault="009709AA" w:rsidP="00126BEB">
            <w:pPr>
              <w:rPr>
                <w:rFonts w:ascii="Calibri" w:hAnsi="Calibri" w:cs="Calibri"/>
                <w:bCs/>
                <w:sz w:val="18"/>
                <w:szCs w:val="18"/>
              </w:rPr>
            </w:pPr>
          </w:p>
        </w:tc>
        <w:tc>
          <w:tcPr>
            <w:tcW w:w="2479" w:type="dxa"/>
            <w:vAlign w:val="center"/>
          </w:tcPr>
          <w:p w14:paraId="41219913" w14:textId="77777777" w:rsidR="009709AA" w:rsidRPr="00DB5AAF" w:rsidRDefault="009709AA" w:rsidP="00126BEB">
            <w:pPr>
              <w:rPr>
                <w:rFonts w:ascii="Calibri" w:hAnsi="Calibri" w:cs="Calibri"/>
                <w:b/>
                <w:sz w:val="18"/>
                <w:szCs w:val="18"/>
              </w:rPr>
            </w:pPr>
          </w:p>
        </w:tc>
        <w:tc>
          <w:tcPr>
            <w:tcW w:w="447" w:type="dxa"/>
            <w:vAlign w:val="center"/>
          </w:tcPr>
          <w:p w14:paraId="40FA51B5" w14:textId="77777777" w:rsidR="009709AA" w:rsidRPr="00DB5AAF" w:rsidRDefault="009709AA" w:rsidP="00126BEB">
            <w:pPr>
              <w:rPr>
                <w:rFonts w:ascii="Calibri" w:hAnsi="Calibri" w:cs="Calibri"/>
                <w:b/>
                <w:sz w:val="18"/>
                <w:szCs w:val="18"/>
              </w:rPr>
            </w:pPr>
          </w:p>
        </w:tc>
        <w:tc>
          <w:tcPr>
            <w:tcW w:w="427" w:type="dxa"/>
            <w:vAlign w:val="center"/>
          </w:tcPr>
          <w:p w14:paraId="5E1D647E" w14:textId="77777777" w:rsidR="009709AA" w:rsidRPr="00DB5AAF" w:rsidRDefault="009709AA" w:rsidP="00126BEB">
            <w:pPr>
              <w:rPr>
                <w:rFonts w:ascii="Calibri" w:hAnsi="Calibri" w:cs="Calibri"/>
                <w:b/>
                <w:sz w:val="18"/>
                <w:szCs w:val="18"/>
              </w:rPr>
            </w:pPr>
          </w:p>
        </w:tc>
        <w:tc>
          <w:tcPr>
            <w:tcW w:w="643" w:type="dxa"/>
            <w:vAlign w:val="center"/>
          </w:tcPr>
          <w:p w14:paraId="28A52A83" w14:textId="77777777" w:rsidR="009709AA" w:rsidRPr="00DB5AAF" w:rsidRDefault="009709AA" w:rsidP="00126BEB">
            <w:pPr>
              <w:rPr>
                <w:rFonts w:ascii="Calibri" w:hAnsi="Calibri" w:cs="Calibri"/>
                <w:b/>
                <w:sz w:val="18"/>
                <w:szCs w:val="18"/>
              </w:rPr>
            </w:pPr>
          </w:p>
        </w:tc>
      </w:tr>
      <w:tr w:rsidR="009709AA" w:rsidRPr="00C75BEC" w14:paraId="475D01A5" w14:textId="77777777" w:rsidTr="00B02924">
        <w:trPr>
          <w:jc w:val="center"/>
        </w:trPr>
        <w:tc>
          <w:tcPr>
            <w:tcW w:w="5183" w:type="dxa"/>
            <w:shd w:val="clear" w:color="auto" w:fill="B8CCE4" w:themeFill="accent1" w:themeFillTint="66"/>
            <w:vAlign w:val="center"/>
          </w:tcPr>
          <w:p w14:paraId="77D636E3" w14:textId="291BD18C" w:rsidR="009709AA" w:rsidRPr="00DB5AAF" w:rsidRDefault="002B4DCB" w:rsidP="00126BEB">
            <w:pPr>
              <w:rPr>
                <w:rFonts w:ascii="Calibri" w:hAnsi="Calibri" w:cs="Calibri"/>
                <w:bCs/>
                <w:sz w:val="18"/>
                <w:szCs w:val="18"/>
              </w:rPr>
            </w:pPr>
            <w:r w:rsidRPr="00B15E08">
              <w:rPr>
                <w:rFonts w:ascii="Verdana" w:hAnsi="Verdana" w:cs="Calibri"/>
                <w:b/>
                <w:sz w:val="18"/>
                <w:szCs w:val="18"/>
              </w:rPr>
              <w:lastRenderedPageBreak/>
              <w:t>GARANTÍA TÉCNICA</w:t>
            </w:r>
          </w:p>
        </w:tc>
        <w:tc>
          <w:tcPr>
            <w:tcW w:w="2479" w:type="dxa"/>
            <w:shd w:val="clear" w:color="auto" w:fill="B8CCE4" w:themeFill="accent1" w:themeFillTint="66"/>
            <w:vAlign w:val="center"/>
          </w:tcPr>
          <w:p w14:paraId="7004AA75" w14:textId="77777777" w:rsidR="009709AA" w:rsidRPr="00DB5AAF" w:rsidRDefault="009709AA" w:rsidP="00126BEB">
            <w:pPr>
              <w:rPr>
                <w:rFonts w:ascii="Calibri" w:hAnsi="Calibri" w:cs="Calibri"/>
                <w:b/>
                <w:sz w:val="18"/>
                <w:szCs w:val="18"/>
              </w:rPr>
            </w:pPr>
          </w:p>
        </w:tc>
        <w:tc>
          <w:tcPr>
            <w:tcW w:w="447" w:type="dxa"/>
            <w:shd w:val="clear" w:color="auto" w:fill="B8CCE4" w:themeFill="accent1" w:themeFillTint="66"/>
            <w:vAlign w:val="center"/>
          </w:tcPr>
          <w:p w14:paraId="7E0C3E6A" w14:textId="77777777" w:rsidR="009709AA" w:rsidRPr="00DB5AAF" w:rsidRDefault="009709AA" w:rsidP="00126BEB">
            <w:pPr>
              <w:rPr>
                <w:rFonts w:ascii="Calibri" w:hAnsi="Calibri" w:cs="Calibri"/>
                <w:b/>
                <w:sz w:val="18"/>
                <w:szCs w:val="18"/>
              </w:rPr>
            </w:pPr>
          </w:p>
        </w:tc>
        <w:tc>
          <w:tcPr>
            <w:tcW w:w="427" w:type="dxa"/>
            <w:shd w:val="clear" w:color="auto" w:fill="B8CCE4" w:themeFill="accent1" w:themeFillTint="66"/>
            <w:vAlign w:val="center"/>
          </w:tcPr>
          <w:p w14:paraId="36C368B6" w14:textId="77777777" w:rsidR="009709AA" w:rsidRPr="00DB5AAF" w:rsidRDefault="009709AA" w:rsidP="00126BEB">
            <w:pPr>
              <w:rPr>
                <w:rFonts w:ascii="Calibri" w:hAnsi="Calibri" w:cs="Calibri"/>
                <w:b/>
                <w:sz w:val="18"/>
                <w:szCs w:val="18"/>
              </w:rPr>
            </w:pPr>
          </w:p>
        </w:tc>
        <w:tc>
          <w:tcPr>
            <w:tcW w:w="643" w:type="dxa"/>
            <w:shd w:val="clear" w:color="auto" w:fill="B8CCE4" w:themeFill="accent1" w:themeFillTint="66"/>
            <w:vAlign w:val="center"/>
          </w:tcPr>
          <w:p w14:paraId="0194DFDE" w14:textId="77777777" w:rsidR="009709AA" w:rsidRPr="00DB5AAF" w:rsidRDefault="009709AA" w:rsidP="00126BEB">
            <w:pPr>
              <w:rPr>
                <w:rFonts w:ascii="Calibri" w:hAnsi="Calibri" w:cs="Calibri"/>
                <w:b/>
                <w:sz w:val="18"/>
                <w:szCs w:val="18"/>
              </w:rPr>
            </w:pPr>
          </w:p>
        </w:tc>
      </w:tr>
      <w:tr w:rsidR="009709AA" w:rsidRPr="00C75BEC" w14:paraId="71C27322" w14:textId="77777777" w:rsidTr="00B02924">
        <w:trPr>
          <w:jc w:val="center"/>
        </w:trPr>
        <w:tc>
          <w:tcPr>
            <w:tcW w:w="5183" w:type="dxa"/>
            <w:vAlign w:val="center"/>
          </w:tcPr>
          <w:p w14:paraId="3D614839" w14:textId="77777777" w:rsidR="00B02924" w:rsidRDefault="00B02924" w:rsidP="00B02924">
            <w:pPr>
              <w:autoSpaceDE w:val="0"/>
              <w:autoSpaceDN w:val="0"/>
              <w:adjustRightInd w:val="0"/>
              <w:jc w:val="both"/>
              <w:rPr>
                <w:rFonts w:ascii="Verdana" w:hAnsi="Verdana" w:cs="Calibri"/>
                <w:sz w:val="18"/>
                <w:szCs w:val="18"/>
              </w:rPr>
            </w:pPr>
            <w:r w:rsidRPr="00120252">
              <w:rPr>
                <w:rFonts w:ascii="Verdana" w:hAnsi="Verdana" w:cs="Calibri"/>
                <w:sz w:val="18"/>
                <w:szCs w:val="18"/>
              </w:rPr>
              <w:t xml:space="preserve">La Empresa deberá considerar una garantía mínima de 12 meses a partir de la fecha de puesta en marcha de los equipos consistente en asistencia técnica, misma que debe ser llevada a cabo en las estaciones de servicio mencionadas en el Cuadro N° 1, contemplando el reemplazo de partes defectuosos de fábrica. </w:t>
            </w:r>
            <w:r w:rsidRPr="00AD7E22">
              <w:rPr>
                <w:rFonts w:ascii="Verdana" w:hAnsi="Verdana" w:cs="Calibri"/>
                <w:sz w:val="18"/>
                <w:szCs w:val="18"/>
              </w:rPr>
              <w:t xml:space="preserve">A la entrega final de los equipos la empresa deberá entregar el documento de garantía, mismo que deberá contener el alcance del mismo y deberá estar firmado por el represéntate legal de la empresa. </w:t>
            </w:r>
          </w:p>
          <w:p w14:paraId="581C9933" w14:textId="77777777" w:rsidR="00B02924" w:rsidRPr="00120252" w:rsidRDefault="00B02924" w:rsidP="00B02924">
            <w:pPr>
              <w:autoSpaceDE w:val="0"/>
              <w:autoSpaceDN w:val="0"/>
              <w:adjustRightInd w:val="0"/>
              <w:jc w:val="both"/>
              <w:rPr>
                <w:rFonts w:ascii="Verdana" w:hAnsi="Verdana" w:cs="Calibri"/>
                <w:sz w:val="18"/>
                <w:szCs w:val="18"/>
              </w:rPr>
            </w:pPr>
          </w:p>
          <w:p w14:paraId="5614E10C" w14:textId="5C2E16A9" w:rsidR="009709AA" w:rsidRPr="00DB5AAF" w:rsidRDefault="00B02924" w:rsidP="00B02924">
            <w:pPr>
              <w:jc w:val="both"/>
              <w:rPr>
                <w:rFonts w:ascii="Calibri" w:hAnsi="Calibri" w:cs="Calibri"/>
                <w:bCs/>
                <w:sz w:val="18"/>
                <w:szCs w:val="18"/>
              </w:rPr>
            </w:pPr>
            <w:r w:rsidRPr="00120252">
              <w:rPr>
                <w:rFonts w:ascii="Verdana" w:hAnsi="Verdana" w:cs="Calibri"/>
                <w:sz w:val="18"/>
                <w:szCs w:val="18"/>
              </w:rPr>
              <w:t>En caso existan deficiencias en los equipos, accesorios, piezas y partes, el proveedor deberá ser capaz de realizar el oportuno reemplazo</w:t>
            </w:r>
            <w:r>
              <w:rPr>
                <w:rFonts w:ascii="Verdana" w:hAnsi="Verdana" w:cs="Calibri"/>
                <w:sz w:val="18"/>
                <w:szCs w:val="18"/>
              </w:rPr>
              <w:t xml:space="preserve"> a realizarse en condiciones DDP 2010, con la documentación consignada a nombre de YPFB, asumiendo la empresa todos los costos y además el pago de tributos aduaneros, </w:t>
            </w:r>
            <w:r w:rsidRPr="00120252">
              <w:rPr>
                <w:rFonts w:ascii="Verdana" w:hAnsi="Verdana" w:cs="Calibri"/>
                <w:sz w:val="18"/>
                <w:szCs w:val="18"/>
              </w:rPr>
              <w:t>en un plazo máximo de 30 días calendarios.</w:t>
            </w:r>
          </w:p>
        </w:tc>
        <w:tc>
          <w:tcPr>
            <w:tcW w:w="2479" w:type="dxa"/>
            <w:vAlign w:val="center"/>
          </w:tcPr>
          <w:p w14:paraId="7A0A60F3" w14:textId="77777777" w:rsidR="009709AA" w:rsidRPr="00DB5AAF" w:rsidRDefault="009709AA" w:rsidP="00126BEB">
            <w:pPr>
              <w:rPr>
                <w:rFonts w:ascii="Calibri" w:hAnsi="Calibri" w:cs="Calibri"/>
                <w:b/>
                <w:sz w:val="18"/>
                <w:szCs w:val="18"/>
              </w:rPr>
            </w:pPr>
          </w:p>
        </w:tc>
        <w:tc>
          <w:tcPr>
            <w:tcW w:w="447" w:type="dxa"/>
            <w:vAlign w:val="center"/>
          </w:tcPr>
          <w:p w14:paraId="7B363113" w14:textId="77777777" w:rsidR="009709AA" w:rsidRPr="00DB5AAF" w:rsidRDefault="009709AA" w:rsidP="00126BEB">
            <w:pPr>
              <w:rPr>
                <w:rFonts w:ascii="Calibri" w:hAnsi="Calibri" w:cs="Calibri"/>
                <w:b/>
                <w:sz w:val="18"/>
                <w:szCs w:val="18"/>
              </w:rPr>
            </w:pPr>
          </w:p>
        </w:tc>
        <w:tc>
          <w:tcPr>
            <w:tcW w:w="427" w:type="dxa"/>
            <w:vAlign w:val="center"/>
          </w:tcPr>
          <w:p w14:paraId="6905AE32" w14:textId="77777777" w:rsidR="009709AA" w:rsidRPr="00DB5AAF" w:rsidRDefault="009709AA" w:rsidP="00126BEB">
            <w:pPr>
              <w:rPr>
                <w:rFonts w:ascii="Calibri" w:hAnsi="Calibri" w:cs="Calibri"/>
                <w:b/>
                <w:sz w:val="18"/>
                <w:szCs w:val="18"/>
              </w:rPr>
            </w:pPr>
          </w:p>
        </w:tc>
        <w:tc>
          <w:tcPr>
            <w:tcW w:w="643" w:type="dxa"/>
            <w:vAlign w:val="center"/>
          </w:tcPr>
          <w:p w14:paraId="19F89D97" w14:textId="77777777" w:rsidR="009709AA" w:rsidRPr="00DB5AAF" w:rsidRDefault="009709AA" w:rsidP="00126BEB">
            <w:pPr>
              <w:rPr>
                <w:rFonts w:ascii="Calibri" w:hAnsi="Calibri" w:cs="Calibri"/>
                <w:b/>
                <w:sz w:val="18"/>
                <w:szCs w:val="18"/>
              </w:rPr>
            </w:pPr>
          </w:p>
        </w:tc>
      </w:tr>
      <w:tr w:rsidR="009709AA" w:rsidRPr="00C75BEC" w14:paraId="5C037A03" w14:textId="77777777" w:rsidTr="00B02924">
        <w:trPr>
          <w:jc w:val="center"/>
        </w:trPr>
        <w:tc>
          <w:tcPr>
            <w:tcW w:w="5183" w:type="dxa"/>
            <w:shd w:val="clear" w:color="auto" w:fill="B8CCE4" w:themeFill="accent1" w:themeFillTint="66"/>
            <w:vAlign w:val="center"/>
          </w:tcPr>
          <w:p w14:paraId="4BC7D1EB" w14:textId="11CCD570" w:rsidR="009709AA" w:rsidRPr="00DB5AAF" w:rsidRDefault="00B02924" w:rsidP="00126BEB">
            <w:pPr>
              <w:rPr>
                <w:rFonts w:ascii="Calibri" w:hAnsi="Calibri" w:cs="Calibri"/>
                <w:bCs/>
                <w:sz w:val="18"/>
                <w:szCs w:val="18"/>
              </w:rPr>
            </w:pPr>
            <w:r w:rsidRPr="00120252">
              <w:rPr>
                <w:rFonts w:ascii="Verdana" w:hAnsi="Verdana" w:cs="Calibri"/>
                <w:b/>
                <w:sz w:val="18"/>
                <w:szCs w:val="18"/>
              </w:rPr>
              <w:t>INSPECCIONES Y PRUEBAS</w:t>
            </w:r>
          </w:p>
        </w:tc>
        <w:tc>
          <w:tcPr>
            <w:tcW w:w="2479" w:type="dxa"/>
            <w:shd w:val="clear" w:color="auto" w:fill="B8CCE4" w:themeFill="accent1" w:themeFillTint="66"/>
            <w:vAlign w:val="center"/>
          </w:tcPr>
          <w:p w14:paraId="4BCCF3DF" w14:textId="77777777" w:rsidR="009709AA" w:rsidRPr="00DB5AAF" w:rsidRDefault="009709AA" w:rsidP="00126BEB">
            <w:pPr>
              <w:rPr>
                <w:rFonts w:ascii="Calibri" w:hAnsi="Calibri" w:cs="Calibri"/>
                <w:b/>
                <w:sz w:val="18"/>
                <w:szCs w:val="18"/>
              </w:rPr>
            </w:pPr>
          </w:p>
        </w:tc>
        <w:tc>
          <w:tcPr>
            <w:tcW w:w="447" w:type="dxa"/>
            <w:shd w:val="clear" w:color="auto" w:fill="B8CCE4" w:themeFill="accent1" w:themeFillTint="66"/>
            <w:vAlign w:val="center"/>
          </w:tcPr>
          <w:p w14:paraId="10B48124" w14:textId="77777777" w:rsidR="009709AA" w:rsidRPr="00DB5AAF" w:rsidRDefault="009709AA" w:rsidP="00126BEB">
            <w:pPr>
              <w:rPr>
                <w:rFonts w:ascii="Calibri" w:hAnsi="Calibri" w:cs="Calibri"/>
                <w:b/>
                <w:sz w:val="18"/>
                <w:szCs w:val="18"/>
              </w:rPr>
            </w:pPr>
          </w:p>
        </w:tc>
        <w:tc>
          <w:tcPr>
            <w:tcW w:w="427" w:type="dxa"/>
            <w:shd w:val="clear" w:color="auto" w:fill="B8CCE4" w:themeFill="accent1" w:themeFillTint="66"/>
            <w:vAlign w:val="center"/>
          </w:tcPr>
          <w:p w14:paraId="77CAEE5C" w14:textId="77777777" w:rsidR="009709AA" w:rsidRPr="00DB5AAF" w:rsidRDefault="009709AA" w:rsidP="00126BEB">
            <w:pPr>
              <w:rPr>
                <w:rFonts w:ascii="Calibri" w:hAnsi="Calibri" w:cs="Calibri"/>
                <w:b/>
                <w:sz w:val="18"/>
                <w:szCs w:val="18"/>
              </w:rPr>
            </w:pPr>
          </w:p>
        </w:tc>
        <w:tc>
          <w:tcPr>
            <w:tcW w:w="643" w:type="dxa"/>
            <w:shd w:val="clear" w:color="auto" w:fill="B8CCE4" w:themeFill="accent1" w:themeFillTint="66"/>
            <w:vAlign w:val="center"/>
          </w:tcPr>
          <w:p w14:paraId="3F2726AC" w14:textId="77777777" w:rsidR="009709AA" w:rsidRPr="00DB5AAF" w:rsidRDefault="009709AA" w:rsidP="00126BEB">
            <w:pPr>
              <w:rPr>
                <w:rFonts w:ascii="Calibri" w:hAnsi="Calibri" w:cs="Calibri"/>
                <w:b/>
                <w:sz w:val="18"/>
                <w:szCs w:val="18"/>
              </w:rPr>
            </w:pPr>
          </w:p>
        </w:tc>
      </w:tr>
      <w:tr w:rsidR="009709AA" w:rsidRPr="00C75BEC" w14:paraId="67905672" w14:textId="77777777" w:rsidTr="00B02924">
        <w:trPr>
          <w:jc w:val="center"/>
        </w:trPr>
        <w:tc>
          <w:tcPr>
            <w:tcW w:w="5183" w:type="dxa"/>
            <w:vAlign w:val="center"/>
          </w:tcPr>
          <w:p w14:paraId="640BBBCA" w14:textId="77777777" w:rsidR="00B02924" w:rsidRPr="00120252" w:rsidRDefault="00B02924" w:rsidP="00B02924">
            <w:pPr>
              <w:autoSpaceDE w:val="0"/>
              <w:autoSpaceDN w:val="0"/>
              <w:adjustRightInd w:val="0"/>
              <w:jc w:val="both"/>
              <w:rPr>
                <w:rFonts w:ascii="Verdana" w:hAnsi="Verdana" w:cs="Calibri"/>
                <w:sz w:val="18"/>
                <w:szCs w:val="18"/>
              </w:rPr>
            </w:pPr>
            <w:r w:rsidRPr="00120252">
              <w:rPr>
                <w:rFonts w:ascii="Verdana" w:hAnsi="Verdana" w:cs="Calibri"/>
                <w:sz w:val="18"/>
                <w:szCs w:val="18"/>
              </w:rPr>
              <w:t>YPFB realizara una inspección de todos los componentes de los equipos como máximo a los cuatro días calendarios de haber</w:t>
            </w:r>
            <w:r>
              <w:rPr>
                <w:rFonts w:ascii="Verdana" w:hAnsi="Verdana" w:cs="Calibri"/>
                <w:sz w:val="18"/>
                <w:szCs w:val="18"/>
              </w:rPr>
              <w:t>se realizado la entrega del material en el lugar determinado</w:t>
            </w:r>
            <w:r w:rsidRPr="00120252">
              <w:rPr>
                <w:rFonts w:ascii="Verdana" w:hAnsi="Verdana" w:cs="Calibri"/>
                <w:sz w:val="18"/>
                <w:szCs w:val="18"/>
              </w:rPr>
              <w:t xml:space="preserve">.   </w:t>
            </w:r>
          </w:p>
          <w:p w14:paraId="31302B72" w14:textId="77777777" w:rsidR="00B02924" w:rsidRPr="00120252" w:rsidRDefault="00B02924" w:rsidP="00B02924">
            <w:pPr>
              <w:autoSpaceDE w:val="0"/>
              <w:autoSpaceDN w:val="0"/>
              <w:adjustRightInd w:val="0"/>
              <w:jc w:val="both"/>
              <w:rPr>
                <w:rFonts w:ascii="Verdana" w:hAnsi="Verdana" w:cs="Calibri"/>
                <w:sz w:val="18"/>
                <w:szCs w:val="18"/>
              </w:rPr>
            </w:pPr>
          </w:p>
          <w:p w14:paraId="0C6CA3A7" w14:textId="1FFF7FF2" w:rsidR="009709AA" w:rsidRPr="00DB5AAF" w:rsidRDefault="00B02924" w:rsidP="00B02924">
            <w:pPr>
              <w:jc w:val="both"/>
              <w:rPr>
                <w:rFonts w:ascii="Calibri" w:hAnsi="Calibri" w:cs="Calibri"/>
                <w:bCs/>
                <w:sz w:val="18"/>
                <w:szCs w:val="18"/>
              </w:rPr>
            </w:pPr>
            <w:r w:rsidRPr="00120252">
              <w:rPr>
                <w:rFonts w:ascii="Verdana" w:hAnsi="Verdana" w:cs="Calibri"/>
                <w:sz w:val="18"/>
                <w:szCs w:val="18"/>
              </w:rPr>
              <w:t>La empresa adjudicada entregara a YPFB los certificados de las pruebas realizadas en fábrica a cada uno de los equipos, estos certificados serán entregadas en el momento de la entrega final de los bienes</w:t>
            </w:r>
          </w:p>
        </w:tc>
        <w:tc>
          <w:tcPr>
            <w:tcW w:w="2479" w:type="dxa"/>
            <w:vAlign w:val="center"/>
          </w:tcPr>
          <w:p w14:paraId="3ECEF9FC" w14:textId="77777777" w:rsidR="009709AA" w:rsidRPr="00DB5AAF" w:rsidRDefault="009709AA" w:rsidP="00126BEB">
            <w:pPr>
              <w:rPr>
                <w:rFonts w:ascii="Calibri" w:hAnsi="Calibri" w:cs="Calibri"/>
                <w:b/>
                <w:sz w:val="18"/>
                <w:szCs w:val="18"/>
              </w:rPr>
            </w:pPr>
          </w:p>
        </w:tc>
        <w:tc>
          <w:tcPr>
            <w:tcW w:w="447" w:type="dxa"/>
            <w:vAlign w:val="center"/>
          </w:tcPr>
          <w:p w14:paraId="25591ADB" w14:textId="77777777" w:rsidR="009709AA" w:rsidRPr="00DB5AAF" w:rsidRDefault="009709AA" w:rsidP="00126BEB">
            <w:pPr>
              <w:rPr>
                <w:rFonts w:ascii="Calibri" w:hAnsi="Calibri" w:cs="Calibri"/>
                <w:b/>
                <w:sz w:val="18"/>
                <w:szCs w:val="18"/>
              </w:rPr>
            </w:pPr>
          </w:p>
        </w:tc>
        <w:tc>
          <w:tcPr>
            <w:tcW w:w="427" w:type="dxa"/>
            <w:vAlign w:val="center"/>
          </w:tcPr>
          <w:p w14:paraId="66680305" w14:textId="77777777" w:rsidR="009709AA" w:rsidRPr="00DB5AAF" w:rsidRDefault="009709AA" w:rsidP="00126BEB">
            <w:pPr>
              <w:rPr>
                <w:rFonts w:ascii="Calibri" w:hAnsi="Calibri" w:cs="Calibri"/>
                <w:b/>
                <w:sz w:val="18"/>
                <w:szCs w:val="18"/>
              </w:rPr>
            </w:pPr>
          </w:p>
        </w:tc>
        <w:tc>
          <w:tcPr>
            <w:tcW w:w="643" w:type="dxa"/>
            <w:vAlign w:val="center"/>
          </w:tcPr>
          <w:p w14:paraId="3F48D140" w14:textId="77777777" w:rsidR="009709AA" w:rsidRPr="00DB5AAF" w:rsidRDefault="009709AA" w:rsidP="00126BEB">
            <w:pPr>
              <w:rPr>
                <w:rFonts w:ascii="Calibri" w:hAnsi="Calibri" w:cs="Calibr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3A223AA8" w14:textId="77777777" w:rsidR="0013510E" w:rsidRPr="00DB5AAF" w:rsidRDefault="0013510E" w:rsidP="0013510E">
      <w:pPr>
        <w:jc w:val="center"/>
        <w:rPr>
          <w:rFonts w:ascii="Calibri" w:hAnsi="Calibri" w:cs="Calibri"/>
          <w:b/>
          <w:sz w:val="18"/>
          <w:szCs w:val="18"/>
        </w:rPr>
      </w:pPr>
    </w:p>
    <w:p w14:paraId="4E31193F" w14:textId="77777777" w:rsidR="0013510E" w:rsidRPr="00DB5AAF" w:rsidRDefault="0013510E" w:rsidP="0013510E">
      <w:pPr>
        <w:jc w:val="center"/>
        <w:rPr>
          <w:rFonts w:ascii="Calibri" w:hAnsi="Calibri" w:cs="Calibri"/>
          <w:b/>
          <w:sz w:val="18"/>
          <w:szCs w:val="18"/>
        </w:rPr>
      </w:pPr>
    </w:p>
    <w:p w14:paraId="4CA25409" w14:textId="77777777" w:rsidR="0013510E" w:rsidRPr="00552079" w:rsidRDefault="0013510E" w:rsidP="0013510E">
      <w:pPr>
        <w:jc w:val="both"/>
        <w:rPr>
          <w:rFonts w:asciiTheme="minorHAnsi" w:hAnsiTheme="minorHAnsi" w:cstheme="minorHAnsi"/>
          <w:sz w:val="22"/>
          <w:szCs w:val="22"/>
        </w:rPr>
      </w:pPr>
    </w:p>
    <w:p w14:paraId="0A7EC86C" w14:textId="77777777" w:rsidR="0013510E" w:rsidRPr="00552079" w:rsidRDefault="0013510E" w:rsidP="0013510E">
      <w:pPr>
        <w:jc w:val="both"/>
        <w:rPr>
          <w:rFonts w:asciiTheme="minorHAnsi" w:hAnsiTheme="minorHAnsi" w:cstheme="minorHAnsi"/>
          <w:sz w:val="22"/>
          <w:szCs w:val="22"/>
        </w:rPr>
      </w:pPr>
    </w:p>
    <w:p w14:paraId="3CDB80F8" w14:textId="77777777" w:rsidR="0013510E" w:rsidRPr="00552079" w:rsidRDefault="0013510E" w:rsidP="0013510E">
      <w:pPr>
        <w:jc w:val="center"/>
        <w:rPr>
          <w:rFonts w:asciiTheme="minorHAnsi" w:hAnsiTheme="minorHAnsi" w:cstheme="minorHAnsi"/>
          <w:b/>
          <w:sz w:val="22"/>
          <w:szCs w:val="22"/>
          <w:lang w:val="es-BO"/>
        </w:rPr>
      </w:pPr>
    </w:p>
    <w:p w14:paraId="322DED73" w14:textId="77777777" w:rsidR="00243324" w:rsidRPr="00DB5AAF" w:rsidRDefault="00243324" w:rsidP="00243324">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14:paraId="26FB2C38" w14:textId="77777777" w:rsidR="00243324" w:rsidRPr="00DB5AAF" w:rsidRDefault="00243324" w:rsidP="00243324">
      <w:pPr>
        <w:jc w:val="center"/>
        <w:rPr>
          <w:rFonts w:ascii="Calibri" w:hAnsi="Calibri" w:cs="Calibri"/>
          <w:b/>
        </w:rPr>
      </w:pPr>
      <w:r w:rsidRPr="00DB5AAF">
        <w:rPr>
          <w:rFonts w:ascii="Calibri" w:hAnsi="Calibri" w:cs="Calibri"/>
          <w:b/>
        </w:rPr>
        <w:t>ESPECIFICACIONES TÉCNICAS</w:t>
      </w:r>
    </w:p>
    <w:p w14:paraId="0CDC3936" w14:textId="77777777" w:rsidR="00243324" w:rsidRDefault="00243324" w:rsidP="00243324">
      <w:pPr>
        <w:jc w:val="center"/>
        <w:rPr>
          <w:rFonts w:ascii="Calibri" w:hAnsi="Calibri" w:cs="Calibri"/>
          <w:b/>
        </w:rPr>
      </w:pPr>
      <w:r>
        <w:rPr>
          <w:rFonts w:ascii="Calibri" w:hAnsi="Calibri" w:cs="Calibri"/>
          <w:b/>
        </w:rPr>
        <w:t xml:space="preserve">(CARATERISTICAS TECNICAS SOLICITADAS) </w:t>
      </w:r>
    </w:p>
    <w:p w14:paraId="4A7AD4C8" w14:textId="77777777" w:rsidR="00243324" w:rsidRPr="00F80A3E" w:rsidRDefault="00243324" w:rsidP="00243324">
      <w:pPr>
        <w:jc w:val="center"/>
        <w:rPr>
          <w:rFonts w:ascii="Verdana" w:eastAsia="Arial Unicode MS" w:hAnsi="Verdana" w:cs="Calibri"/>
          <w:b/>
          <w:sz w:val="18"/>
          <w:szCs w:val="18"/>
          <w:u w:val="single"/>
          <w:lang w:val="es-MX"/>
        </w:rPr>
      </w:pPr>
      <w:r>
        <w:rPr>
          <w:rFonts w:ascii="Verdana" w:eastAsia="Arial Unicode MS" w:hAnsi="Verdana" w:cs="Calibri"/>
          <w:b/>
          <w:sz w:val="18"/>
          <w:szCs w:val="18"/>
          <w:u w:val="single"/>
          <w:lang w:val="es-MX"/>
        </w:rPr>
        <w:t xml:space="preserve">LOTE N°2: </w:t>
      </w:r>
      <w:r w:rsidRPr="00F80A3E">
        <w:rPr>
          <w:rFonts w:ascii="Verdana" w:eastAsia="Arial Unicode MS" w:hAnsi="Verdana" w:cs="Calibri"/>
          <w:b/>
          <w:sz w:val="18"/>
          <w:szCs w:val="18"/>
          <w:u w:val="single"/>
          <w:lang w:val="es-MX"/>
        </w:rPr>
        <w:t xml:space="preserve">ADQUISICION DE DISPENSERS DE GNV </w:t>
      </w:r>
    </w:p>
    <w:p w14:paraId="6541D093" w14:textId="77777777" w:rsidR="00243324" w:rsidRDefault="00243324" w:rsidP="00243324">
      <w:pPr>
        <w:jc w:val="center"/>
        <w:rPr>
          <w:rFonts w:ascii="Verdana" w:eastAsia="Arial Unicode MS" w:hAnsi="Verdana" w:cs="Calibri"/>
          <w:b/>
          <w:sz w:val="18"/>
          <w:szCs w:val="18"/>
          <w:u w:val="single"/>
          <w:lang w:val="es-MX"/>
        </w:rPr>
      </w:pPr>
      <w:r w:rsidRPr="00F80A3E">
        <w:rPr>
          <w:rFonts w:ascii="Verdana" w:eastAsia="Arial Unicode MS" w:hAnsi="Verdana" w:cs="Calibri"/>
          <w:b/>
          <w:sz w:val="18"/>
          <w:szCs w:val="18"/>
          <w:u w:val="single"/>
          <w:lang w:val="es-MX"/>
        </w:rPr>
        <w:t>PARA LAS ESTACIONES DE SERVICIO DE YPFB</w:t>
      </w:r>
    </w:p>
    <w:p w14:paraId="40308E33" w14:textId="77777777" w:rsidR="00243324" w:rsidRPr="00243324" w:rsidRDefault="00243324" w:rsidP="00243324">
      <w:pPr>
        <w:jc w:val="center"/>
        <w:rPr>
          <w:rFonts w:ascii="Calibri" w:hAnsi="Calibri" w:cs="Calibri"/>
          <w:b/>
          <w:sz w:val="18"/>
          <w:szCs w:val="18"/>
          <w:lang w:val="es-MX"/>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209"/>
        <w:gridCol w:w="2462"/>
        <w:gridCol w:w="445"/>
        <w:gridCol w:w="425"/>
        <w:gridCol w:w="638"/>
      </w:tblGrid>
      <w:tr w:rsidR="00243324" w:rsidRPr="00C75BEC" w14:paraId="2CA9AC43" w14:textId="77777777" w:rsidTr="003F1655">
        <w:trPr>
          <w:tblHeader/>
          <w:jc w:val="center"/>
        </w:trPr>
        <w:tc>
          <w:tcPr>
            <w:tcW w:w="5183" w:type="dxa"/>
            <w:shd w:val="clear" w:color="auto" w:fill="D9D9D9" w:themeFill="background1" w:themeFillShade="D9"/>
            <w:vAlign w:val="center"/>
          </w:tcPr>
          <w:p w14:paraId="21CC03E2" w14:textId="77777777" w:rsidR="00243324" w:rsidRPr="00DB5AAF" w:rsidRDefault="00243324" w:rsidP="003F165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2479" w:type="dxa"/>
            <w:shd w:val="clear" w:color="auto" w:fill="D9D9D9" w:themeFill="background1" w:themeFillShade="D9"/>
            <w:vAlign w:val="center"/>
          </w:tcPr>
          <w:p w14:paraId="2ABDC846" w14:textId="77777777" w:rsidR="00243324" w:rsidRDefault="00243324" w:rsidP="003F165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4DB8F0BB" w14:textId="77777777" w:rsidR="00243324" w:rsidRPr="00DB5AAF" w:rsidRDefault="00243324" w:rsidP="003F165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517" w:type="dxa"/>
            <w:gridSpan w:val="3"/>
            <w:tcBorders>
              <w:top w:val="single" w:sz="12" w:space="0" w:color="auto"/>
              <w:bottom w:val="single" w:sz="2" w:space="0" w:color="000000"/>
            </w:tcBorders>
            <w:shd w:val="clear" w:color="auto" w:fill="D9D9D9" w:themeFill="background1" w:themeFillShade="D9"/>
            <w:vAlign w:val="center"/>
          </w:tcPr>
          <w:p w14:paraId="4AF824D4" w14:textId="77777777" w:rsidR="00243324" w:rsidRPr="00DB5AAF" w:rsidRDefault="00243324" w:rsidP="003F165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243324" w:rsidRPr="00C75BEC" w14:paraId="0C844937" w14:textId="77777777" w:rsidTr="003F1655">
        <w:trPr>
          <w:cantSplit/>
          <w:trHeight w:val="1448"/>
          <w:jc w:val="center"/>
        </w:trPr>
        <w:tc>
          <w:tcPr>
            <w:tcW w:w="5183" w:type="dxa"/>
            <w:shd w:val="clear" w:color="auto" w:fill="D9D9D9" w:themeFill="background1" w:themeFillShade="D9"/>
            <w:vAlign w:val="center"/>
          </w:tcPr>
          <w:p w14:paraId="0442589D" w14:textId="77777777" w:rsidR="00243324" w:rsidRPr="00DB5AAF" w:rsidRDefault="00243324" w:rsidP="003F1655">
            <w:pPr>
              <w:jc w:val="center"/>
              <w:rPr>
                <w:rFonts w:ascii="Calibri" w:hAnsi="Calibri" w:cs="Calibri"/>
                <w:b/>
                <w:sz w:val="18"/>
                <w:szCs w:val="18"/>
              </w:rPr>
            </w:pPr>
            <w:r>
              <w:rPr>
                <w:rFonts w:ascii="Calibri" w:hAnsi="Calibri" w:cs="Calibri"/>
                <w:b/>
                <w:sz w:val="18"/>
                <w:szCs w:val="18"/>
              </w:rPr>
              <w:t xml:space="preserve">Característica del Bien </w:t>
            </w:r>
            <w:r w:rsidRPr="00DB5AAF">
              <w:rPr>
                <w:rFonts w:ascii="Calibri" w:hAnsi="Calibri" w:cs="Calibri"/>
                <w:b/>
                <w:sz w:val="18"/>
                <w:szCs w:val="18"/>
              </w:rPr>
              <w:t>requerido por YPFB</w:t>
            </w:r>
          </w:p>
        </w:tc>
        <w:tc>
          <w:tcPr>
            <w:tcW w:w="2479" w:type="dxa"/>
            <w:shd w:val="clear" w:color="auto" w:fill="D9D9D9" w:themeFill="background1" w:themeFillShade="D9"/>
            <w:vAlign w:val="center"/>
          </w:tcPr>
          <w:p w14:paraId="004E4373" w14:textId="77777777" w:rsidR="00243324" w:rsidRPr="00DB5AAF" w:rsidRDefault="00243324" w:rsidP="003F165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47" w:type="dxa"/>
            <w:tcBorders>
              <w:top w:val="single" w:sz="2" w:space="0" w:color="000000"/>
              <w:bottom w:val="single" w:sz="2" w:space="0" w:color="000000"/>
            </w:tcBorders>
            <w:shd w:val="clear" w:color="auto" w:fill="D9D9D9" w:themeFill="background1" w:themeFillShade="D9"/>
            <w:textDirection w:val="btLr"/>
            <w:vAlign w:val="center"/>
          </w:tcPr>
          <w:p w14:paraId="557E4008" w14:textId="77777777" w:rsidR="00243324" w:rsidRPr="00DB5AAF" w:rsidRDefault="00243324" w:rsidP="003F1655">
            <w:pPr>
              <w:jc w:val="center"/>
              <w:rPr>
                <w:rFonts w:ascii="Calibri" w:hAnsi="Calibri" w:cs="Calibri"/>
                <w:b/>
                <w:sz w:val="18"/>
                <w:szCs w:val="18"/>
              </w:rPr>
            </w:pPr>
            <w:r w:rsidRPr="00DB5AAF">
              <w:rPr>
                <w:rFonts w:ascii="Calibri" w:hAnsi="Calibri" w:cs="Calibri"/>
                <w:b/>
                <w:sz w:val="18"/>
                <w:szCs w:val="18"/>
              </w:rPr>
              <w:t>CUMPLE</w:t>
            </w:r>
          </w:p>
        </w:tc>
        <w:tc>
          <w:tcPr>
            <w:tcW w:w="427" w:type="dxa"/>
            <w:tcBorders>
              <w:top w:val="single" w:sz="2" w:space="0" w:color="000000"/>
              <w:bottom w:val="single" w:sz="2" w:space="0" w:color="000000"/>
            </w:tcBorders>
            <w:shd w:val="clear" w:color="auto" w:fill="D9D9D9" w:themeFill="background1" w:themeFillShade="D9"/>
            <w:textDirection w:val="btLr"/>
            <w:vAlign w:val="center"/>
          </w:tcPr>
          <w:p w14:paraId="676B6805" w14:textId="77777777" w:rsidR="00243324" w:rsidRPr="00DB5AAF" w:rsidRDefault="00243324" w:rsidP="003F1655">
            <w:pPr>
              <w:jc w:val="center"/>
              <w:rPr>
                <w:rFonts w:ascii="Calibri" w:hAnsi="Calibri" w:cs="Calibri"/>
                <w:b/>
                <w:sz w:val="18"/>
                <w:szCs w:val="18"/>
              </w:rPr>
            </w:pPr>
            <w:r w:rsidRPr="00DB5AAF">
              <w:rPr>
                <w:rFonts w:ascii="Calibri" w:hAnsi="Calibri" w:cs="Calibri"/>
                <w:b/>
                <w:sz w:val="18"/>
                <w:szCs w:val="18"/>
              </w:rPr>
              <w:t>NO CUMPLE</w:t>
            </w:r>
          </w:p>
        </w:tc>
        <w:tc>
          <w:tcPr>
            <w:tcW w:w="643" w:type="dxa"/>
            <w:tcBorders>
              <w:top w:val="single" w:sz="2" w:space="0" w:color="000000"/>
              <w:bottom w:val="single" w:sz="2" w:space="0" w:color="000000"/>
            </w:tcBorders>
            <w:shd w:val="clear" w:color="auto" w:fill="D9D9D9" w:themeFill="background1" w:themeFillShade="D9"/>
            <w:textDirection w:val="btLr"/>
            <w:vAlign w:val="center"/>
          </w:tcPr>
          <w:p w14:paraId="1E826C5F" w14:textId="77777777" w:rsidR="00243324" w:rsidRPr="00DB5AAF" w:rsidRDefault="00243324" w:rsidP="003F1655">
            <w:pPr>
              <w:jc w:val="center"/>
              <w:rPr>
                <w:rFonts w:ascii="Calibri" w:hAnsi="Calibri" w:cs="Calibri"/>
                <w:b/>
                <w:sz w:val="18"/>
                <w:szCs w:val="18"/>
              </w:rPr>
            </w:pPr>
            <w:r>
              <w:rPr>
                <w:rFonts w:ascii="Calibri" w:hAnsi="Calibri" w:cs="Calibri"/>
                <w:b/>
                <w:sz w:val="18"/>
                <w:szCs w:val="18"/>
              </w:rPr>
              <w:t>DESCRIPCION PORQUE NO CUMPLE</w:t>
            </w:r>
          </w:p>
        </w:tc>
      </w:tr>
      <w:tr w:rsidR="00243324" w:rsidRPr="00C75BEC" w14:paraId="2B30E847" w14:textId="77777777" w:rsidTr="003F1655">
        <w:trPr>
          <w:jc w:val="center"/>
        </w:trPr>
        <w:tc>
          <w:tcPr>
            <w:tcW w:w="5183" w:type="dxa"/>
            <w:vAlign w:val="center"/>
          </w:tcPr>
          <w:tbl>
            <w:tblPr>
              <w:tblW w:w="4936" w:type="dxa"/>
              <w:jc w:val="center"/>
              <w:tblCellMar>
                <w:left w:w="70" w:type="dxa"/>
                <w:right w:w="70" w:type="dxa"/>
              </w:tblCellMar>
              <w:tblLook w:val="04A0" w:firstRow="1" w:lastRow="0" w:firstColumn="1" w:lastColumn="0" w:noHBand="0" w:noVBand="1"/>
            </w:tblPr>
            <w:tblGrid>
              <w:gridCol w:w="598"/>
              <w:gridCol w:w="2560"/>
              <w:gridCol w:w="883"/>
              <w:gridCol w:w="1102"/>
            </w:tblGrid>
            <w:tr w:rsidR="00243324" w:rsidRPr="00805293" w14:paraId="71864643" w14:textId="77777777" w:rsidTr="003F1655">
              <w:trPr>
                <w:trHeight w:val="517"/>
                <w:jc w:val="center"/>
              </w:trPr>
              <w:tc>
                <w:tcPr>
                  <w:tcW w:w="447" w:type="dxa"/>
                  <w:tcBorders>
                    <w:top w:val="single" w:sz="4" w:space="0" w:color="auto"/>
                    <w:left w:val="single" w:sz="4" w:space="0" w:color="auto"/>
                    <w:bottom w:val="single" w:sz="4" w:space="0" w:color="auto"/>
                    <w:right w:val="single" w:sz="4" w:space="0" w:color="000000"/>
                  </w:tcBorders>
                  <w:shd w:val="clear" w:color="auto" w:fill="B8CCE4"/>
                  <w:vAlign w:val="center"/>
                </w:tcPr>
                <w:p w14:paraId="3C17ED69" w14:textId="77777777" w:rsidR="00243324" w:rsidRPr="00805293" w:rsidRDefault="00243324" w:rsidP="003F1655">
                  <w:pPr>
                    <w:spacing w:before="60" w:after="60"/>
                    <w:jc w:val="center"/>
                    <w:rPr>
                      <w:rFonts w:ascii="Verdana" w:hAnsi="Verdana" w:cs="Calibri"/>
                      <w:b/>
                      <w:bCs/>
                      <w:sz w:val="16"/>
                      <w:szCs w:val="16"/>
                      <w:lang w:val="es-BO"/>
                    </w:rPr>
                  </w:pPr>
                  <w:r w:rsidRPr="00805293">
                    <w:rPr>
                      <w:rFonts w:ascii="Verdana" w:hAnsi="Verdana" w:cs="Calibri"/>
                      <w:b/>
                      <w:bCs/>
                      <w:sz w:val="16"/>
                      <w:szCs w:val="16"/>
                      <w:lang w:val="es-BO"/>
                    </w:rPr>
                    <w:t>N° ÍTEM</w:t>
                  </w:r>
                </w:p>
              </w:tc>
              <w:tc>
                <w:tcPr>
                  <w:tcW w:w="2560"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7CFBAEFB" w14:textId="77777777" w:rsidR="00243324" w:rsidRPr="00805293" w:rsidRDefault="00243324" w:rsidP="003F1655">
                  <w:pPr>
                    <w:spacing w:before="60" w:after="60"/>
                    <w:jc w:val="center"/>
                    <w:rPr>
                      <w:rFonts w:ascii="Verdana" w:hAnsi="Verdana" w:cs="Calibri"/>
                      <w:b/>
                      <w:bCs/>
                      <w:sz w:val="16"/>
                      <w:szCs w:val="16"/>
                      <w:lang w:val="es-BO"/>
                    </w:rPr>
                  </w:pPr>
                  <w:r w:rsidRPr="00805293">
                    <w:rPr>
                      <w:rFonts w:ascii="Verdana" w:hAnsi="Verdana" w:cs="Calibri"/>
                      <w:b/>
                      <w:bCs/>
                      <w:sz w:val="16"/>
                      <w:szCs w:val="16"/>
                      <w:lang w:val="es-BO"/>
                    </w:rPr>
                    <w:t>DESCRIPCIÓN DETALLADA DEL BIEN</w:t>
                  </w:r>
                </w:p>
              </w:tc>
              <w:tc>
                <w:tcPr>
                  <w:tcW w:w="1018" w:type="dxa"/>
                  <w:tcBorders>
                    <w:top w:val="single" w:sz="4" w:space="0" w:color="auto"/>
                    <w:left w:val="single" w:sz="4" w:space="0" w:color="auto"/>
                    <w:bottom w:val="single" w:sz="4" w:space="0" w:color="auto"/>
                    <w:right w:val="single" w:sz="4" w:space="0" w:color="auto"/>
                  </w:tcBorders>
                  <w:shd w:val="clear" w:color="auto" w:fill="B8CCE4"/>
                  <w:vAlign w:val="center"/>
                </w:tcPr>
                <w:p w14:paraId="5E74CB38" w14:textId="77777777" w:rsidR="00243324" w:rsidRPr="00805293" w:rsidRDefault="00243324" w:rsidP="003F1655">
                  <w:pPr>
                    <w:spacing w:before="60" w:after="60"/>
                    <w:jc w:val="center"/>
                    <w:rPr>
                      <w:rFonts w:ascii="Verdana" w:hAnsi="Verdana" w:cs="Calibri"/>
                      <w:b/>
                      <w:bCs/>
                      <w:sz w:val="16"/>
                      <w:szCs w:val="16"/>
                      <w:lang w:val="es-BO"/>
                    </w:rPr>
                  </w:pPr>
                  <w:r w:rsidRPr="00805293">
                    <w:rPr>
                      <w:rFonts w:ascii="Verdana" w:hAnsi="Verdana" w:cs="Calibri"/>
                      <w:b/>
                      <w:bCs/>
                      <w:sz w:val="16"/>
                      <w:szCs w:val="16"/>
                      <w:lang w:val="es-BO"/>
                    </w:rPr>
                    <w:t xml:space="preserve">UNIDAD DE MEDIDA </w:t>
                  </w:r>
                </w:p>
              </w:tc>
              <w:tc>
                <w:tcPr>
                  <w:tcW w:w="911"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41A4FCE2" w14:textId="77777777" w:rsidR="00243324" w:rsidRPr="00805293" w:rsidRDefault="00243324" w:rsidP="003F1655">
                  <w:pPr>
                    <w:spacing w:before="60" w:after="60"/>
                    <w:jc w:val="center"/>
                    <w:rPr>
                      <w:rFonts w:ascii="Verdana" w:hAnsi="Verdana" w:cs="Calibri"/>
                      <w:b/>
                      <w:bCs/>
                      <w:sz w:val="16"/>
                      <w:szCs w:val="16"/>
                      <w:lang w:val="es-BO"/>
                    </w:rPr>
                  </w:pPr>
                  <w:r w:rsidRPr="00805293">
                    <w:rPr>
                      <w:rFonts w:ascii="Verdana" w:hAnsi="Verdana" w:cs="Calibri"/>
                      <w:b/>
                      <w:bCs/>
                      <w:sz w:val="16"/>
                      <w:szCs w:val="16"/>
                      <w:lang w:val="es-BO"/>
                    </w:rPr>
                    <w:t>CANTIDAD</w:t>
                  </w:r>
                </w:p>
              </w:tc>
            </w:tr>
            <w:tr w:rsidR="00243324" w:rsidRPr="00805293" w14:paraId="370A416C" w14:textId="77777777" w:rsidTr="003F1655">
              <w:trPr>
                <w:trHeight w:val="409"/>
                <w:jc w:val="center"/>
              </w:trPr>
              <w:tc>
                <w:tcPr>
                  <w:tcW w:w="447" w:type="dxa"/>
                  <w:tcBorders>
                    <w:top w:val="single" w:sz="4" w:space="0" w:color="auto"/>
                    <w:left w:val="single" w:sz="4" w:space="0" w:color="auto"/>
                    <w:bottom w:val="single" w:sz="4" w:space="0" w:color="auto"/>
                    <w:right w:val="single" w:sz="4" w:space="0" w:color="000000"/>
                  </w:tcBorders>
                  <w:vAlign w:val="center"/>
                </w:tcPr>
                <w:p w14:paraId="47426237" w14:textId="77777777" w:rsidR="00243324" w:rsidRPr="00805293" w:rsidRDefault="00243324" w:rsidP="003F1655">
                  <w:pPr>
                    <w:spacing w:before="60" w:after="60"/>
                    <w:jc w:val="center"/>
                    <w:rPr>
                      <w:rFonts w:ascii="Verdana" w:hAnsi="Verdana" w:cs="Calibri"/>
                      <w:bCs/>
                      <w:sz w:val="16"/>
                      <w:szCs w:val="16"/>
                      <w:lang w:val="es-BO"/>
                    </w:rPr>
                  </w:pPr>
                  <w:r w:rsidRPr="00805293">
                    <w:rPr>
                      <w:rFonts w:ascii="Verdana" w:hAnsi="Verdana" w:cs="Calibri"/>
                      <w:bCs/>
                      <w:sz w:val="16"/>
                      <w:szCs w:val="16"/>
                      <w:lang w:val="es-BO"/>
                    </w:rPr>
                    <w:t>1</w:t>
                  </w:r>
                </w:p>
              </w:tc>
              <w:tc>
                <w:tcPr>
                  <w:tcW w:w="2560"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8BEA4C8" w14:textId="77777777" w:rsidR="00243324" w:rsidRPr="00805293" w:rsidRDefault="00243324" w:rsidP="003F1655">
                  <w:pPr>
                    <w:spacing w:before="60" w:after="60"/>
                    <w:jc w:val="both"/>
                    <w:rPr>
                      <w:rFonts w:ascii="Verdana" w:hAnsi="Verdana" w:cs="Calibri"/>
                      <w:sz w:val="16"/>
                      <w:szCs w:val="16"/>
                      <w:lang w:val="es-BO"/>
                    </w:rPr>
                  </w:pPr>
                  <w:r>
                    <w:rPr>
                      <w:rFonts w:ascii="Verdana" w:hAnsi="Verdana" w:cs="Calibri"/>
                      <w:sz w:val="16"/>
                      <w:szCs w:val="16"/>
                      <w:lang w:val="es-BO"/>
                    </w:rPr>
                    <w:t>DISPENSER</w:t>
                  </w:r>
                  <w:r w:rsidRPr="00805293">
                    <w:rPr>
                      <w:rFonts w:ascii="Verdana" w:hAnsi="Verdana" w:cs="Calibri"/>
                      <w:sz w:val="16"/>
                      <w:szCs w:val="16"/>
                      <w:lang w:val="es-BO"/>
                    </w:rPr>
                    <w:t xml:space="preserve"> DE GNV PARA ESTACION DE SERVICIO COPACABANA</w:t>
                  </w:r>
                </w:p>
              </w:tc>
              <w:tc>
                <w:tcPr>
                  <w:tcW w:w="1018" w:type="dxa"/>
                  <w:tcBorders>
                    <w:top w:val="single" w:sz="4" w:space="0" w:color="auto"/>
                    <w:left w:val="single" w:sz="4" w:space="0" w:color="auto"/>
                    <w:bottom w:val="single" w:sz="4" w:space="0" w:color="auto"/>
                    <w:right w:val="single" w:sz="4" w:space="0" w:color="auto"/>
                  </w:tcBorders>
                  <w:vAlign w:val="center"/>
                </w:tcPr>
                <w:p w14:paraId="24C46D77" w14:textId="77777777" w:rsidR="00243324" w:rsidRPr="00805293" w:rsidRDefault="00243324" w:rsidP="003F1655">
                  <w:pPr>
                    <w:spacing w:before="60" w:after="60"/>
                    <w:jc w:val="center"/>
                    <w:rPr>
                      <w:rFonts w:ascii="Verdana" w:hAnsi="Verdana" w:cs="Calibri"/>
                      <w:b/>
                      <w:bCs/>
                      <w:sz w:val="16"/>
                      <w:szCs w:val="16"/>
                      <w:lang w:val="es-BO"/>
                    </w:rPr>
                  </w:pPr>
                  <w:r w:rsidRPr="00805293">
                    <w:rPr>
                      <w:rFonts w:ascii="Verdana" w:hAnsi="Verdana" w:cs="Calibri"/>
                      <w:sz w:val="16"/>
                      <w:szCs w:val="16"/>
                      <w:lang w:val="es-BO"/>
                    </w:rPr>
                    <w:t>Pza.</w:t>
                  </w:r>
                </w:p>
              </w:tc>
              <w:tc>
                <w:tcPr>
                  <w:tcW w:w="9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A83BC9" w14:textId="77777777" w:rsidR="00243324" w:rsidRPr="00805293" w:rsidRDefault="00243324" w:rsidP="003F1655">
                  <w:pPr>
                    <w:spacing w:before="60" w:after="60"/>
                    <w:jc w:val="center"/>
                    <w:rPr>
                      <w:rFonts w:ascii="Verdana" w:hAnsi="Verdana" w:cs="Calibri"/>
                      <w:bCs/>
                      <w:sz w:val="16"/>
                      <w:szCs w:val="16"/>
                      <w:lang w:val="es-BO"/>
                    </w:rPr>
                  </w:pPr>
                  <w:r>
                    <w:rPr>
                      <w:rFonts w:ascii="Verdana" w:hAnsi="Verdana" w:cs="Calibri"/>
                      <w:bCs/>
                      <w:sz w:val="16"/>
                      <w:szCs w:val="16"/>
                      <w:lang w:val="es-BO"/>
                    </w:rPr>
                    <w:t>2</w:t>
                  </w:r>
                </w:p>
              </w:tc>
            </w:tr>
            <w:tr w:rsidR="00243324" w:rsidRPr="00805293" w14:paraId="54DF98AC" w14:textId="77777777" w:rsidTr="003F1655">
              <w:trPr>
                <w:trHeight w:val="409"/>
                <w:jc w:val="center"/>
              </w:trPr>
              <w:tc>
                <w:tcPr>
                  <w:tcW w:w="447" w:type="dxa"/>
                  <w:tcBorders>
                    <w:top w:val="single" w:sz="4" w:space="0" w:color="auto"/>
                    <w:left w:val="single" w:sz="4" w:space="0" w:color="auto"/>
                    <w:bottom w:val="single" w:sz="4" w:space="0" w:color="auto"/>
                    <w:right w:val="single" w:sz="4" w:space="0" w:color="000000"/>
                  </w:tcBorders>
                  <w:vAlign w:val="center"/>
                </w:tcPr>
                <w:p w14:paraId="1F7C96F1" w14:textId="77777777" w:rsidR="00243324" w:rsidRPr="00805293" w:rsidRDefault="00243324" w:rsidP="003F1655">
                  <w:pPr>
                    <w:spacing w:before="60" w:after="60"/>
                    <w:jc w:val="center"/>
                    <w:rPr>
                      <w:rFonts w:ascii="Verdana" w:hAnsi="Verdana" w:cs="Calibri"/>
                      <w:bCs/>
                      <w:sz w:val="16"/>
                      <w:szCs w:val="16"/>
                      <w:lang w:val="es-BO"/>
                    </w:rPr>
                  </w:pPr>
                  <w:r w:rsidRPr="00805293">
                    <w:rPr>
                      <w:rFonts w:ascii="Verdana" w:hAnsi="Verdana" w:cs="Calibri"/>
                      <w:bCs/>
                      <w:sz w:val="16"/>
                      <w:szCs w:val="16"/>
                      <w:lang w:val="es-BO"/>
                    </w:rPr>
                    <w:t>2</w:t>
                  </w:r>
                </w:p>
              </w:tc>
              <w:tc>
                <w:tcPr>
                  <w:tcW w:w="2560"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09B752B4" w14:textId="77777777" w:rsidR="00243324" w:rsidRPr="00805293" w:rsidRDefault="00243324" w:rsidP="003F1655">
                  <w:pPr>
                    <w:spacing w:before="60" w:after="60"/>
                    <w:jc w:val="both"/>
                    <w:rPr>
                      <w:rFonts w:ascii="Verdana" w:hAnsi="Verdana" w:cs="Calibri"/>
                      <w:sz w:val="16"/>
                      <w:szCs w:val="16"/>
                      <w:lang w:val="es-BO"/>
                    </w:rPr>
                  </w:pPr>
                  <w:r>
                    <w:rPr>
                      <w:rFonts w:ascii="Verdana" w:hAnsi="Verdana" w:cs="Calibri"/>
                      <w:sz w:val="16"/>
                      <w:szCs w:val="16"/>
                      <w:lang w:val="es-BO"/>
                    </w:rPr>
                    <w:t>DISPENSER</w:t>
                  </w:r>
                  <w:r w:rsidRPr="00805293">
                    <w:rPr>
                      <w:rFonts w:ascii="Verdana" w:hAnsi="Verdana" w:cs="Calibri"/>
                      <w:sz w:val="16"/>
                      <w:szCs w:val="16"/>
                      <w:lang w:val="es-BO"/>
                    </w:rPr>
                    <w:t xml:space="preserve"> DE GNV PARA ESTACION DE SERVICIO CARANAVI</w:t>
                  </w:r>
                </w:p>
              </w:tc>
              <w:tc>
                <w:tcPr>
                  <w:tcW w:w="1018" w:type="dxa"/>
                  <w:tcBorders>
                    <w:top w:val="single" w:sz="4" w:space="0" w:color="auto"/>
                    <w:left w:val="single" w:sz="4" w:space="0" w:color="auto"/>
                    <w:bottom w:val="single" w:sz="4" w:space="0" w:color="auto"/>
                    <w:right w:val="single" w:sz="4" w:space="0" w:color="auto"/>
                  </w:tcBorders>
                  <w:vAlign w:val="center"/>
                </w:tcPr>
                <w:p w14:paraId="58EC6AE0" w14:textId="77777777" w:rsidR="00243324" w:rsidRPr="00805293" w:rsidRDefault="00243324" w:rsidP="003F1655">
                  <w:pPr>
                    <w:spacing w:before="60" w:after="60"/>
                    <w:jc w:val="center"/>
                    <w:rPr>
                      <w:rFonts w:ascii="Verdana" w:hAnsi="Verdana" w:cs="Calibri"/>
                      <w:b/>
                      <w:bCs/>
                      <w:sz w:val="16"/>
                      <w:szCs w:val="16"/>
                      <w:lang w:val="es-BO"/>
                    </w:rPr>
                  </w:pPr>
                  <w:r w:rsidRPr="00805293">
                    <w:rPr>
                      <w:rFonts w:ascii="Verdana" w:hAnsi="Verdana" w:cs="Calibri"/>
                      <w:sz w:val="16"/>
                      <w:szCs w:val="16"/>
                      <w:lang w:val="es-BO"/>
                    </w:rPr>
                    <w:t>Pza.</w:t>
                  </w:r>
                </w:p>
              </w:tc>
              <w:tc>
                <w:tcPr>
                  <w:tcW w:w="9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CD0904" w14:textId="77777777" w:rsidR="00243324" w:rsidRPr="00805293" w:rsidRDefault="00243324" w:rsidP="003F1655">
                  <w:pPr>
                    <w:spacing w:before="60" w:after="60"/>
                    <w:jc w:val="center"/>
                    <w:rPr>
                      <w:rFonts w:ascii="Verdana" w:hAnsi="Verdana" w:cs="Calibri"/>
                      <w:b/>
                      <w:bCs/>
                      <w:sz w:val="16"/>
                      <w:szCs w:val="16"/>
                      <w:lang w:val="es-BO"/>
                    </w:rPr>
                  </w:pPr>
                  <w:r>
                    <w:rPr>
                      <w:rFonts w:ascii="Verdana" w:hAnsi="Verdana" w:cs="Calibri"/>
                      <w:bCs/>
                      <w:sz w:val="16"/>
                      <w:szCs w:val="16"/>
                      <w:lang w:val="es-BO"/>
                    </w:rPr>
                    <w:t>2</w:t>
                  </w:r>
                </w:p>
              </w:tc>
            </w:tr>
            <w:tr w:rsidR="00243324" w:rsidRPr="00805293" w14:paraId="29D44AF2" w14:textId="77777777" w:rsidTr="003F1655">
              <w:trPr>
                <w:trHeight w:val="409"/>
                <w:jc w:val="center"/>
              </w:trPr>
              <w:tc>
                <w:tcPr>
                  <w:tcW w:w="447" w:type="dxa"/>
                  <w:tcBorders>
                    <w:top w:val="single" w:sz="4" w:space="0" w:color="auto"/>
                    <w:left w:val="single" w:sz="4" w:space="0" w:color="auto"/>
                    <w:bottom w:val="single" w:sz="4" w:space="0" w:color="auto"/>
                    <w:right w:val="single" w:sz="4" w:space="0" w:color="000000"/>
                  </w:tcBorders>
                  <w:vAlign w:val="center"/>
                </w:tcPr>
                <w:p w14:paraId="20F0DD7F" w14:textId="77777777" w:rsidR="00243324" w:rsidRPr="00805293" w:rsidRDefault="00243324" w:rsidP="003F1655">
                  <w:pPr>
                    <w:spacing w:before="60" w:after="60"/>
                    <w:jc w:val="center"/>
                    <w:rPr>
                      <w:rFonts w:ascii="Verdana" w:hAnsi="Verdana" w:cs="Calibri"/>
                      <w:bCs/>
                      <w:sz w:val="16"/>
                      <w:szCs w:val="16"/>
                      <w:lang w:val="es-BO"/>
                    </w:rPr>
                  </w:pPr>
                  <w:r w:rsidRPr="00805293">
                    <w:rPr>
                      <w:rFonts w:ascii="Verdana" w:hAnsi="Verdana" w:cs="Calibri"/>
                      <w:bCs/>
                      <w:sz w:val="16"/>
                      <w:szCs w:val="16"/>
                      <w:lang w:val="es-BO"/>
                    </w:rPr>
                    <w:t>3</w:t>
                  </w:r>
                </w:p>
              </w:tc>
              <w:tc>
                <w:tcPr>
                  <w:tcW w:w="2560"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36E1C5D" w14:textId="77777777" w:rsidR="00243324" w:rsidRPr="00805293" w:rsidRDefault="00243324" w:rsidP="003F1655">
                  <w:pPr>
                    <w:spacing w:before="60" w:after="60"/>
                    <w:jc w:val="both"/>
                    <w:rPr>
                      <w:rFonts w:ascii="Verdana" w:hAnsi="Verdana" w:cs="Calibri"/>
                      <w:sz w:val="16"/>
                      <w:szCs w:val="16"/>
                      <w:lang w:val="es-BO"/>
                    </w:rPr>
                  </w:pPr>
                  <w:r>
                    <w:rPr>
                      <w:rFonts w:ascii="Verdana" w:hAnsi="Verdana" w:cs="Calibri"/>
                      <w:sz w:val="16"/>
                      <w:szCs w:val="16"/>
                      <w:lang w:val="es-BO"/>
                    </w:rPr>
                    <w:t>DISPENSER</w:t>
                  </w:r>
                  <w:r w:rsidRPr="00805293">
                    <w:rPr>
                      <w:rFonts w:ascii="Verdana" w:hAnsi="Verdana" w:cs="Calibri"/>
                      <w:sz w:val="16"/>
                      <w:szCs w:val="16"/>
                      <w:lang w:val="es-BO"/>
                    </w:rPr>
                    <w:t xml:space="preserve"> DE GNV PARA ESTACION DE SERVICIO CHALLAPATA</w:t>
                  </w:r>
                </w:p>
              </w:tc>
              <w:tc>
                <w:tcPr>
                  <w:tcW w:w="1018" w:type="dxa"/>
                  <w:tcBorders>
                    <w:top w:val="single" w:sz="4" w:space="0" w:color="auto"/>
                    <w:left w:val="single" w:sz="4" w:space="0" w:color="auto"/>
                    <w:bottom w:val="single" w:sz="4" w:space="0" w:color="auto"/>
                    <w:right w:val="single" w:sz="4" w:space="0" w:color="auto"/>
                  </w:tcBorders>
                  <w:vAlign w:val="center"/>
                </w:tcPr>
                <w:p w14:paraId="424303B6" w14:textId="77777777" w:rsidR="00243324" w:rsidRPr="00805293" w:rsidRDefault="00243324" w:rsidP="003F1655">
                  <w:pPr>
                    <w:spacing w:before="60" w:after="60"/>
                    <w:jc w:val="center"/>
                    <w:rPr>
                      <w:rFonts w:ascii="Verdana" w:hAnsi="Verdana" w:cs="Calibri"/>
                      <w:sz w:val="16"/>
                      <w:szCs w:val="16"/>
                      <w:lang w:val="es-BO"/>
                    </w:rPr>
                  </w:pPr>
                  <w:r w:rsidRPr="00805293">
                    <w:rPr>
                      <w:rFonts w:ascii="Verdana" w:hAnsi="Verdana" w:cs="Calibri"/>
                      <w:sz w:val="16"/>
                      <w:szCs w:val="16"/>
                      <w:lang w:val="es-BO"/>
                    </w:rPr>
                    <w:t>Pza.</w:t>
                  </w:r>
                </w:p>
              </w:tc>
              <w:tc>
                <w:tcPr>
                  <w:tcW w:w="9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F2347C" w14:textId="77777777" w:rsidR="00243324" w:rsidRPr="00805293" w:rsidRDefault="00243324" w:rsidP="003F1655">
                  <w:pPr>
                    <w:spacing w:before="60" w:after="60"/>
                    <w:jc w:val="center"/>
                    <w:rPr>
                      <w:rFonts w:ascii="Verdana" w:hAnsi="Verdana" w:cs="Calibri"/>
                      <w:bCs/>
                      <w:sz w:val="16"/>
                      <w:szCs w:val="16"/>
                      <w:lang w:val="es-BO"/>
                    </w:rPr>
                  </w:pPr>
                  <w:r>
                    <w:rPr>
                      <w:rFonts w:ascii="Verdana" w:hAnsi="Verdana" w:cs="Calibri"/>
                      <w:bCs/>
                      <w:sz w:val="16"/>
                      <w:szCs w:val="16"/>
                      <w:lang w:val="es-BO"/>
                    </w:rPr>
                    <w:t>2</w:t>
                  </w:r>
                </w:p>
              </w:tc>
            </w:tr>
            <w:tr w:rsidR="00243324" w:rsidRPr="00805293" w14:paraId="02BDB114" w14:textId="77777777" w:rsidTr="003F1655">
              <w:trPr>
                <w:trHeight w:val="409"/>
                <w:jc w:val="center"/>
              </w:trPr>
              <w:tc>
                <w:tcPr>
                  <w:tcW w:w="447" w:type="dxa"/>
                  <w:tcBorders>
                    <w:top w:val="single" w:sz="4" w:space="0" w:color="auto"/>
                    <w:left w:val="single" w:sz="4" w:space="0" w:color="auto"/>
                    <w:bottom w:val="single" w:sz="4" w:space="0" w:color="auto"/>
                    <w:right w:val="single" w:sz="4" w:space="0" w:color="000000"/>
                  </w:tcBorders>
                  <w:vAlign w:val="center"/>
                </w:tcPr>
                <w:p w14:paraId="504BEDD8" w14:textId="77777777" w:rsidR="00243324" w:rsidRPr="00805293" w:rsidRDefault="00243324" w:rsidP="003F1655">
                  <w:pPr>
                    <w:spacing w:before="60" w:after="60"/>
                    <w:jc w:val="center"/>
                    <w:rPr>
                      <w:rFonts w:ascii="Verdana" w:hAnsi="Verdana" w:cs="Calibri"/>
                      <w:bCs/>
                      <w:sz w:val="16"/>
                      <w:szCs w:val="16"/>
                      <w:lang w:val="es-BO"/>
                    </w:rPr>
                  </w:pPr>
                  <w:r w:rsidRPr="00805293">
                    <w:rPr>
                      <w:rFonts w:ascii="Verdana" w:hAnsi="Verdana" w:cs="Calibri"/>
                      <w:bCs/>
                      <w:sz w:val="16"/>
                      <w:szCs w:val="16"/>
                      <w:lang w:val="es-BO"/>
                    </w:rPr>
                    <w:t>4</w:t>
                  </w:r>
                </w:p>
              </w:tc>
              <w:tc>
                <w:tcPr>
                  <w:tcW w:w="2560"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0BF05FB3" w14:textId="77777777" w:rsidR="00243324" w:rsidRPr="00805293" w:rsidRDefault="00243324" w:rsidP="003F1655">
                  <w:pPr>
                    <w:spacing w:before="60" w:after="60"/>
                    <w:jc w:val="both"/>
                    <w:rPr>
                      <w:rFonts w:ascii="Verdana" w:hAnsi="Verdana" w:cs="Calibri"/>
                      <w:sz w:val="16"/>
                      <w:szCs w:val="16"/>
                      <w:lang w:val="es-BO"/>
                    </w:rPr>
                  </w:pPr>
                  <w:r>
                    <w:rPr>
                      <w:rFonts w:ascii="Verdana" w:hAnsi="Verdana" w:cs="Calibri"/>
                      <w:sz w:val="16"/>
                      <w:szCs w:val="16"/>
                      <w:lang w:val="es-BO"/>
                    </w:rPr>
                    <w:t>DISPENSER</w:t>
                  </w:r>
                  <w:r w:rsidRPr="00805293">
                    <w:rPr>
                      <w:rFonts w:ascii="Verdana" w:hAnsi="Verdana" w:cs="Calibri"/>
                      <w:sz w:val="16"/>
                      <w:szCs w:val="16"/>
                      <w:lang w:val="es-BO"/>
                    </w:rPr>
                    <w:t xml:space="preserve"> DE GNV PARA ESTACION DE SERVICIO LLALLAGUA</w:t>
                  </w:r>
                </w:p>
              </w:tc>
              <w:tc>
                <w:tcPr>
                  <w:tcW w:w="1018" w:type="dxa"/>
                  <w:tcBorders>
                    <w:top w:val="single" w:sz="4" w:space="0" w:color="auto"/>
                    <w:left w:val="single" w:sz="4" w:space="0" w:color="auto"/>
                    <w:bottom w:val="single" w:sz="4" w:space="0" w:color="auto"/>
                    <w:right w:val="single" w:sz="4" w:space="0" w:color="auto"/>
                  </w:tcBorders>
                  <w:vAlign w:val="center"/>
                </w:tcPr>
                <w:p w14:paraId="1F93FC8B" w14:textId="77777777" w:rsidR="00243324" w:rsidRPr="00805293" w:rsidRDefault="00243324" w:rsidP="003F1655">
                  <w:pPr>
                    <w:spacing w:before="60" w:after="60"/>
                    <w:jc w:val="center"/>
                    <w:rPr>
                      <w:rFonts w:ascii="Verdana" w:hAnsi="Verdana" w:cs="Calibri"/>
                      <w:sz w:val="16"/>
                      <w:szCs w:val="16"/>
                      <w:lang w:val="es-BO"/>
                    </w:rPr>
                  </w:pPr>
                  <w:r w:rsidRPr="00805293">
                    <w:rPr>
                      <w:rFonts w:ascii="Verdana" w:hAnsi="Verdana" w:cs="Calibri"/>
                      <w:sz w:val="16"/>
                      <w:szCs w:val="16"/>
                      <w:lang w:val="es-BO"/>
                    </w:rPr>
                    <w:t>Pza.</w:t>
                  </w:r>
                </w:p>
              </w:tc>
              <w:tc>
                <w:tcPr>
                  <w:tcW w:w="9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4C21E9" w14:textId="77777777" w:rsidR="00243324" w:rsidRPr="00805293" w:rsidRDefault="00243324" w:rsidP="003F1655">
                  <w:pPr>
                    <w:spacing w:before="60" w:after="60"/>
                    <w:jc w:val="center"/>
                    <w:rPr>
                      <w:rFonts w:ascii="Verdana" w:hAnsi="Verdana" w:cs="Calibri"/>
                      <w:bCs/>
                      <w:sz w:val="16"/>
                      <w:szCs w:val="16"/>
                      <w:lang w:val="es-BO"/>
                    </w:rPr>
                  </w:pPr>
                  <w:r>
                    <w:rPr>
                      <w:rFonts w:ascii="Verdana" w:hAnsi="Verdana" w:cs="Calibri"/>
                      <w:bCs/>
                      <w:sz w:val="16"/>
                      <w:szCs w:val="16"/>
                      <w:lang w:val="es-BO"/>
                    </w:rPr>
                    <w:t>2</w:t>
                  </w:r>
                </w:p>
              </w:tc>
            </w:tr>
            <w:tr w:rsidR="00243324" w:rsidRPr="00805293" w14:paraId="0E5CE4BA" w14:textId="77777777" w:rsidTr="003F1655">
              <w:trPr>
                <w:trHeight w:val="409"/>
                <w:jc w:val="center"/>
              </w:trPr>
              <w:tc>
                <w:tcPr>
                  <w:tcW w:w="447" w:type="dxa"/>
                  <w:tcBorders>
                    <w:top w:val="single" w:sz="4" w:space="0" w:color="auto"/>
                    <w:left w:val="single" w:sz="4" w:space="0" w:color="auto"/>
                    <w:bottom w:val="single" w:sz="4" w:space="0" w:color="auto"/>
                    <w:right w:val="single" w:sz="4" w:space="0" w:color="000000"/>
                  </w:tcBorders>
                  <w:vAlign w:val="center"/>
                </w:tcPr>
                <w:p w14:paraId="423F000B" w14:textId="77777777" w:rsidR="00243324" w:rsidRPr="00805293" w:rsidRDefault="00243324" w:rsidP="003F1655">
                  <w:pPr>
                    <w:spacing w:before="60" w:after="60"/>
                    <w:jc w:val="center"/>
                    <w:rPr>
                      <w:rFonts w:ascii="Verdana" w:hAnsi="Verdana" w:cs="Calibri"/>
                      <w:bCs/>
                      <w:sz w:val="16"/>
                      <w:szCs w:val="16"/>
                      <w:lang w:val="es-BO"/>
                    </w:rPr>
                  </w:pPr>
                  <w:r w:rsidRPr="00805293">
                    <w:rPr>
                      <w:rFonts w:ascii="Verdana" w:hAnsi="Verdana" w:cs="Calibri"/>
                      <w:bCs/>
                      <w:sz w:val="16"/>
                      <w:szCs w:val="16"/>
                      <w:lang w:val="es-BO"/>
                    </w:rPr>
                    <w:t>5</w:t>
                  </w:r>
                </w:p>
              </w:tc>
              <w:tc>
                <w:tcPr>
                  <w:tcW w:w="2560"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05F16D2F" w14:textId="77777777" w:rsidR="00243324" w:rsidRPr="00805293" w:rsidRDefault="00243324" w:rsidP="003F1655">
                  <w:pPr>
                    <w:spacing w:before="60" w:after="60"/>
                    <w:jc w:val="both"/>
                    <w:rPr>
                      <w:rFonts w:ascii="Verdana" w:hAnsi="Verdana" w:cs="Calibri"/>
                      <w:sz w:val="16"/>
                      <w:szCs w:val="16"/>
                      <w:lang w:val="es-BO"/>
                    </w:rPr>
                  </w:pPr>
                  <w:r>
                    <w:rPr>
                      <w:rFonts w:ascii="Verdana" w:hAnsi="Verdana" w:cs="Calibri"/>
                      <w:sz w:val="16"/>
                      <w:szCs w:val="16"/>
                      <w:lang w:val="es-BO"/>
                    </w:rPr>
                    <w:t>DISPENSER</w:t>
                  </w:r>
                  <w:r w:rsidRPr="00805293">
                    <w:rPr>
                      <w:rFonts w:ascii="Verdana" w:hAnsi="Verdana" w:cs="Calibri"/>
                      <w:sz w:val="16"/>
                      <w:szCs w:val="16"/>
                      <w:lang w:val="es-BO"/>
                    </w:rPr>
                    <w:t xml:space="preserve"> DE GNV PARA ESTACION DE SERVICIO GUAYARAMERIN</w:t>
                  </w:r>
                </w:p>
              </w:tc>
              <w:tc>
                <w:tcPr>
                  <w:tcW w:w="1018" w:type="dxa"/>
                  <w:tcBorders>
                    <w:top w:val="single" w:sz="4" w:space="0" w:color="auto"/>
                    <w:left w:val="single" w:sz="4" w:space="0" w:color="auto"/>
                    <w:bottom w:val="single" w:sz="4" w:space="0" w:color="auto"/>
                    <w:right w:val="single" w:sz="4" w:space="0" w:color="auto"/>
                  </w:tcBorders>
                  <w:vAlign w:val="center"/>
                </w:tcPr>
                <w:p w14:paraId="19F65D9F" w14:textId="77777777" w:rsidR="00243324" w:rsidRPr="00805293" w:rsidRDefault="00243324" w:rsidP="003F1655">
                  <w:pPr>
                    <w:spacing w:before="60" w:after="60"/>
                    <w:jc w:val="center"/>
                    <w:rPr>
                      <w:rFonts w:ascii="Verdana" w:hAnsi="Verdana" w:cs="Calibri"/>
                      <w:sz w:val="16"/>
                      <w:szCs w:val="16"/>
                      <w:lang w:val="es-BO"/>
                    </w:rPr>
                  </w:pPr>
                  <w:r w:rsidRPr="00805293">
                    <w:rPr>
                      <w:rFonts w:ascii="Verdana" w:hAnsi="Verdana" w:cs="Calibri"/>
                      <w:sz w:val="16"/>
                      <w:szCs w:val="16"/>
                      <w:lang w:val="es-BO"/>
                    </w:rPr>
                    <w:t>Pza.</w:t>
                  </w:r>
                </w:p>
              </w:tc>
              <w:tc>
                <w:tcPr>
                  <w:tcW w:w="91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72636C" w14:textId="77777777" w:rsidR="00243324" w:rsidRPr="00805293" w:rsidRDefault="00243324" w:rsidP="003F1655">
                  <w:pPr>
                    <w:spacing w:before="60" w:after="60"/>
                    <w:jc w:val="center"/>
                    <w:rPr>
                      <w:rFonts w:ascii="Verdana" w:hAnsi="Verdana" w:cs="Calibri"/>
                      <w:bCs/>
                      <w:sz w:val="16"/>
                      <w:szCs w:val="16"/>
                      <w:lang w:val="es-BO"/>
                    </w:rPr>
                  </w:pPr>
                  <w:r>
                    <w:rPr>
                      <w:rFonts w:ascii="Verdana" w:hAnsi="Verdana" w:cs="Calibri"/>
                      <w:bCs/>
                      <w:sz w:val="16"/>
                      <w:szCs w:val="16"/>
                      <w:lang w:val="es-BO"/>
                    </w:rPr>
                    <w:t>2</w:t>
                  </w:r>
                </w:p>
              </w:tc>
            </w:tr>
          </w:tbl>
          <w:p w14:paraId="60CEBECE" w14:textId="77777777" w:rsidR="00243324" w:rsidRPr="00DB5AAF" w:rsidRDefault="00243324" w:rsidP="003F1655">
            <w:pPr>
              <w:rPr>
                <w:rFonts w:ascii="Calibri" w:hAnsi="Calibri" w:cs="Calibri"/>
                <w:b/>
                <w:sz w:val="18"/>
                <w:szCs w:val="18"/>
              </w:rPr>
            </w:pPr>
          </w:p>
        </w:tc>
        <w:tc>
          <w:tcPr>
            <w:tcW w:w="2479" w:type="dxa"/>
            <w:vAlign w:val="center"/>
          </w:tcPr>
          <w:p w14:paraId="767ADED1" w14:textId="77777777" w:rsidR="00243324" w:rsidRPr="00DB5AAF" w:rsidRDefault="00243324" w:rsidP="003F1655">
            <w:pPr>
              <w:rPr>
                <w:rFonts w:ascii="Calibri" w:hAnsi="Calibri" w:cs="Calibri"/>
                <w:b/>
                <w:sz w:val="18"/>
                <w:szCs w:val="18"/>
              </w:rPr>
            </w:pPr>
          </w:p>
        </w:tc>
        <w:tc>
          <w:tcPr>
            <w:tcW w:w="447" w:type="dxa"/>
            <w:tcBorders>
              <w:top w:val="single" w:sz="2" w:space="0" w:color="000000"/>
            </w:tcBorders>
            <w:vAlign w:val="center"/>
          </w:tcPr>
          <w:p w14:paraId="62C2ED09" w14:textId="77777777" w:rsidR="00243324" w:rsidRPr="00DB5AAF" w:rsidRDefault="00243324" w:rsidP="003F1655">
            <w:pPr>
              <w:rPr>
                <w:rFonts w:ascii="Calibri" w:hAnsi="Calibri" w:cs="Calibri"/>
                <w:b/>
                <w:sz w:val="18"/>
                <w:szCs w:val="18"/>
              </w:rPr>
            </w:pPr>
          </w:p>
        </w:tc>
        <w:tc>
          <w:tcPr>
            <w:tcW w:w="427" w:type="dxa"/>
            <w:tcBorders>
              <w:top w:val="single" w:sz="2" w:space="0" w:color="000000"/>
            </w:tcBorders>
            <w:vAlign w:val="center"/>
          </w:tcPr>
          <w:p w14:paraId="6B0C6EDF" w14:textId="77777777" w:rsidR="00243324" w:rsidRPr="00DB5AAF" w:rsidRDefault="00243324" w:rsidP="003F1655">
            <w:pPr>
              <w:rPr>
                <w:rFonts w:ascii="Calibri" w:hAnsi="Calibri" w:cs="Calibri"/>
                <w:b/>
                <w:sz w:val="18"/>
                <w:szCs w:val="18"/>
              </w:rPr>
            </w:pPr>
          </w:p>
        </w:tc>
        <w:tc>
          <w:tcPr>
            <w:tcW w:w="643" w:type="dxa"/>
            <w:tcBorders>
              <w:top w:val="single" w:sz="2" w:space="0" w:color="000000"/>
            </w:tcBorders>
            <w:vAlign w:val="center"/>
          </w:tcPr>
          <w:p w14:paraId="570663D6" w14:textId="77777777" w:rsidR="00243324" w:rsidRPr="00DB5AAF" w:rsidRDefault="00243324" w:rsidP="003F1655">
            <w:pPr>
              <w:rPr>
                <w:rFonts w:ascii="Calibri" w:hAnsi="Calibri" w:cs="Calibri"/>
                <w:b/>
                <w:sz w:val="18"/>
                <w:szCs w:val="18"/>
              </w:rPr>
            </w:pPr>
          </w:p>
        </w:tc>
      </w:tr>
      <w:tr w:rsidR="00243324" w:rsidRPr="00C75BEC" w14:paraId="6B0614C8" w14:textId="77777777" w:rsidTr="003F1655">
        <w:trPr>
          <w:jc w:val="center"/>
        </w:trPr>
        <w:tc>
          <w:tcPr>
            <w:tcW w:w="5183" w:type="dxa"/>
            <w:shd w:val="clear" w:color="auto" w:fill="E5DFEC" w:themeFill="accent4" w:themeFillTint="33"/>
            <w:vAlign w:val="center"/>
          </w:tcPr>
          <w:p w14:paraId="0E4BB5FA" w14:textId="77777777" w:rsidR="00243324" w:rsidRPr="00382A00" w:rsidRDefault="00243324" w:rsidP="003F1655">
            <w:pPr>
              <w:contextualSpacing/>
              <w:jc w:val="both"/>
              <w:rPr>
                <w:rFonts w:ascii="Verdana" w:hAnsi="Verdana" w:cs="Calibri"/>
                <w:b/>
                <w:bCs/>
                <w:sz w:val="18"/>
                <w:szCs w:val="18"/>
                <w:lang w:eastAsia="es-BO"/>
              </w:rPr>
            </w:pPr>
            <w:r>
              <w:rPr>
                <w:rFonts w:ascii="Verdana" w:hAnsi="Verdana" w:cs="Calibri"/>
                <w:b/>
                <w:bCs/>
                <w:sz w:val="18"/>
                <w:szCs w:val="18"/>
                <w:lang w:eastAsia="es-BO"/>
              </w:rPr>
              <w:t xml:space="preserve">I.- </w:t>
            </w:r>
            <w:r w:rsidRPr="00382A00">
              <w:rPr>
                <w:rFonts w:ascii="Verdana" w:hAnsi="Verdana" w:cs="Calibri"/>
                <w:b/>
                <w:bCs/>
                <w:sz w:val="18"/>
                <w:szCs w:val="18"/>
                <w:lang w:eastAsia="es-BO"/>
              </w:rPr>
              <w:t>CARACTERÍSTICAS DEL REQUERIMIENTO (Sujeto a Evaluación)</w:t>
            </w:r>
          </w:p>
          <w:p w14:paraId="0990E48E" w14:textId="77777777" w:rsidR="00243324" w:rsidRPr="00DB5AAF" w:rsidRDefault="00243324" w:rsidP="003F1655">
            <w:pPr>
              <w:autoSpaceDE w:val="0"/>
              <w:autoSpaceDN w:val="0"/>
              <w:adjustRightInd w:val="0"/>
              <w:rPr>
                <w:rFonts w:ascii="Calibri" w:hAnsi="Calibri" w:cs="Calibri"/>
                <w:sz w:val="18"/>
                <w:szCs w:val="18"/>
              </w:rPr>
            </w:pPr>
          </w:p>
        </w:tc>
        <w:tc>
          <w:tcPr>
            <w:tcW w:w="2479" w:type="dxa"/>
            <w:shd w:val="clear" w:color="auto" w:fill="E5DFEC" w:themeFill="accent4" w:themeFillTint="33"/>
            <w:vAlign w:val="center"/>
          </w:tcPr>
          <w:p w14:paraId="169CDFEC" w14:textId="77777777" w:rsidR="00243324" w:rsidRPr="00DB5AAF" w:rsidRDefault="00243324" w:rsidP="003F1655">
            <w:pPr>
              <w:rPr>
                <w:rFonts w:ascii="Calibri" w:hAnsi="Calibri" w:cs="Calibri"/>
                <w:b/>
                <w:sz w:val="18"/>
                <w:szCs w:val="18"/>
              </w:rPr>
            </w:pPr>
          </w:p>
        </w:tc>
        <w:tc>
          <w:tcPr>
            <w:tcW w:w="447" w:type="dxa"/>
            <w:shd w:val="clear" w:color="auto" w:fill="E5DFEC" w:themeFill="accent4" w:themeFillTint="33"/>
            <w:vAlign w:val="center"/>
          </w:tcPr>
          <w:p w14:paraId="1B472D63" w14:textId="77777777" w:rsidR="00243324" w:rsidRPr="00DB5AAF" w:rsidRDefault="00243324" w:rsidP="003F1655">
            <w:pPr>
              <w:rPr>
                <w:rFonts w:ascii="Calibri" w:hAnsi="Calibri" w:cs="Calibri"/>
                <w:b/>
                <w:sz w:val="18"/>
                <w:szCs w:val="18"/>
              </w:rPr>
            </w:pPr>
          </w:p>
        </w:tc>
        <w:tc>
          <w:tcPr>
            <w:tcW w:w="427" w:type="dxa"/>
            <w:shd w:val="clear" w:color="auto" w:fill="E5DFEC" w:themeFill="accent4" w:themeFillTint="33"/>
            <w:vAlign w:val="center"/>
          </w:tcPr>
          <w:p w14:paraId="14A501D7" w14:textId="77777777" w:rsidR="00243324" w:rsidRPr="00DB5AAF" w:rsidRDefault="00243324" w:rsidP="003F1655">
            <w:pPr>
              <w:rPr>
                <w:rFonts w:ascii="Calibri" w:hAnsi="Calibri" w:cs="Calibri"/>
                <w:b/>
                <w:sz w:val="18"/>
                <w:szCs w:val="18"/>
              </w:rPr>
            </w:pPr>
          </w:p>
        </w:tc>
        <w:tc>
          <w:tcPr>
            <w:tcW w:w="643" w:type="dxa"/>
            <w:shd w:val="clear" w:color="auto" w:fill="E5DFEC" w:themeFill="accent4" w:themeFillTint="33"/>
            <w:vAlign w:val="center"/>
          </w:tcPr>
          <w:p w14:paraId="1944448A" w14:textId="77777777" w:rsidR="00243324" w:rsidRPr="00DB5AAF" w:rsidRDefault="00243324" w:rsidP="003F1655">
            <w:pPr>
              <w:rPr>
                <w:rFonts w:ascii="Calibri" w:hAnsi="Calibri" w:cs="Calibri"/>
                <w:b/>
                <w:sz w:val="18"/>
                <w:szCs w:val="18"/>
              </w:rPr>
            </w:pPr>
          </w:p>
        </w:tc>
      </w:tr>
      <w:tr w:rsidR="00243324" w:rsidRPr="00C75BEC" w14:paraId="57C27A26" w14:textId="77777777" w:rsidTr="003F1655">
        <w:trPr>
          <w:jc w:val="center"/>
        </w:trPr>
        <w:tc>
          <w:tcPr>
            <w:tcW w:w="5183" w:type="dxa"/>
            <w:shd w:val="clear" w:color="auto" w:fill="B8CCE4" w:themeFill="accent1" w:themeFillTint="66"/>
            <w:vAlign w:val="center"/>
          </w:tcPr>
          <w:p w14:paraId="635834C4" w14:textId="77777777" w:rsidR="00243324" w:rsidRPr="00DB5AAF" w:rsidRDefault="00243324" w:rsidP="003F1655">
            <w:pPr>
              <w:rPr>
                <w:rFonts w:ascii="Calibri" w:hAnsi="Calibri" w:cs="Calibri"/>
                <w:b/>
                <w:sz w:val="18"/>
                <w:szCs w:val="18"/>
              </w:rPr>
            </w:pPr>
            <w:r w:rsidRPr="00FD291B">
              <w:rPr>
                <w:rFonts w:ascii="Verdana" w:hAnsi="Verdana" w:cs="Calibri"/>
                <w:b/>
                <w:bCs/>
                <w:sz w:val="18"/>
                <w:szCs w:val="18"/>
              </w:rPr>
              <w:t>CARACTERÍSTICAS TÉCNICAS DEL BIEN</w:t>
            </w:r>
          </w:p>
        </w:tc>
        <w:tc>
          <w:tcPr>
            <w:tcW w:w="2479" w:type="dxa"/>
            <w:shd w:val="clear" w:color="auto" w:fill="B8CCE4" w:themeFill="accent1" w:themeFillTint="66"/>
            <w:vAlign w:val="center"/>
          </w:tcPr>
          <w:p w14:paraId="49ED23A3" w14:textId="77777777" w:rsidR="00243324" w:rsidRPr="00DB5AAF" w:rsidRDefault="00243324" w:rsidP="003F1655">
            <w:pPr>
              <w:rPr>
                <w:rFonts w:ascii="Calibri" w:hAnsi="Calibri" w:cs="Calibri"/>
                <w:b/>
                <w:sz w:val="18"/>
                <w:szCs w:val="18"/>
              </w:rPr>
            </w:pPr>
          </w:p>
        </w:tc>
        <w:tc>
          <w:tcPr>
            <w:tcW w:w="447" w:type="dxa"/>
            <w:shd w:val="clear" w:color="auto" w:fill="B8CCE4" w:themeFill="accent1" w:themeFillTint="66"/>
            <w:vAlign w:val="center"/>
          </w:tcPr>
          <w:p w14:paraId="297CF54A" w14:textId="77777777" w:rsidR="00243324" w:rsidRPr="00DB5AAF" w:rsidRDefault="00243324" w:rsidP="003F1655">
            <w:pPr>
              <w:rPr>
                <w:rFonts w:ascii="Calibri" w:hAnsi="Calibri" w:cs="Calibri"/>
                <w:b/>
                <w:sz w:val="18"/>
                <w:szCs w:val="18"/>
              </w:rPr>
            </w:pPr>
          </w:p>
        </w:tc>
        <w:tc>
          <w:tcPr>
            <w:tcW w:w="427" w:type="dxa"/>
            <w:shd w:val="clear" w:color="auto" w:fill="B8CCE4" w:themeFill="accent1" w:themeFillTint="66"/>
            <w:vAlign w:val="center"/>
          </w:tcPr>
          <w:p w14:paraId="39DADFE4" w14:textId="77777777" w:rsidR="00243324" w:rsidRPr="00DB5AAF" w:rsidRDefault="00243324" w:rsidP="003F1655">
            <w:pPr>
              <w:rPr>
                <w:rFonts w:ascii="Calibri" w:hAnsi="Calibri" w:cs="Calibri"/>
                <w:b/>
                <w:sz w:val="18"/>
                <w:szCs w:val="18"/>
              </w:rPr>
            </w:pPr>
          </w:p>
        </w:tc>
        <w:tc>
          <w:tcPr>
            <w:tcW w:w="643" w:type="dxa"/>
            <w:shd w:val="clear" w:color="auto" w:fill="B8CCE4" w:themeFill="accent1" w:themeFillTint="66"/>
            <w:vAlign w:val="center"/>
          </w:tcPr>
          <w:p w14:paraId="1CCBF6A9" w14:textId="77777777" w:rsidR="00243324" w:rsidRPr="00DB5AAF" w:rsidRDefault="00243324" w:rsidP="003F1655">
            <w:pPr>
              <w:rPr>
                <w:rFonts w:ascii="Calibri" w:hAnsi="Calibri" w:cs="Calibri"/>
                <w:b/>
                <w:sz w:val="18"/>
                <w:szCs w:val="18"/>
              </w:rPr>
            </w:pPr>
          </w:p>
        </w:tc>
      </w:tr>
      <w:tr w:rsidR="00243324" w:rsidRPr="00C75BEC" w14:paraId="2F768E88" w14:textId="77777777" w:rsidTr="003F1655">
        <w:trPr>
          <w:jc w:val="center"/>
        </w:trPr>
        <w:tc>
          <w:tcPr>
            <w:tcW w:w="5183" w:type="dxa"/>
            <w:vAlign w:val="center"/>
          </w:tcPr>
          <w:p w14:paraId="4B7B2149" w14:textId="77777777" w:rsidR="00243324" w:rsidRPr="00243324" w:rsidRDefault="00243324" w:rsidP="00243324">
            <w:pPr>
              <w:autoSpaceDE w:val="0"/>
              <w:autoSpaceDN w:val="0"/>
              <w:adjustRightInd w:val="0"/>
              <w:ind w:left="426"/>
              <w:contextualSpacing/>
              <w:jc w:val="both"/>
              <w:rPr>
                <w:rFonts w:ascii="Verdana" w:hAnsi="Verdana" w:cs="Calibri"/>
                <w:sz w:val="18"/>
                <w:szCs w:val="18"/>
                <w:lang w:eastAsia="es-BO"/>
              </w:rPr>
            </w:pPr>
            <w:r w:rsidRPr="00243324">
              <w:rPr>
                <w:rFonts w:ascii="Verdana" w:hAnsi="Verdana" w:cs="Calibri"/>
                <w:sz w:val="18"/>
                <w:szCs w:val="18"/>
                <w:lang w:eastAsia="es-BO"/>
              </w:rPr>
              <w:t xml:space="preserve">La empresa adjudicada deberá proporcionar los </w:t>
            </w:r>
            <w:proofErr w:type="spellStart"/>
            <w:r w:rsidRPr="00243324">
              <w:rPr>
                <w:rFonts w:ascii="Verdana" w:hAnsi="Verdana" w:cs="Calibri"/>
                <w:sz w:val="18"/>
                <w:szCs w:val="18"/>
                <w:lang w:eastAsia="es-BO"/>
              </w:rPr>
              <w:t>dispensers</w:t>
            </w:r>
            <w:proofErr w:type="spellEnd"/>
            <w:r w:rsidRPr="00243324">
              <w:rPr>
                <w:rFonts w:ascii="Verdana" w:hAnsi="Verdana" w:cs="Calibri"/>
                <w:sz w:val="18"/>
                <w:szCs w:val="18"/>
                <w:lang w:eastAsia="es-BO"/>
              </w:rPr>
              <w:t xml:space="preserve"> y almacenamientos en las Estaciones de Servicio mencionadas en el cuadro N° 1 del punto II de la presente especificación, cumpliendo especificaciones técnicas y administrativas establecidas en el presente documento, donde para efectos de entrega final a YPFB se entregará las unidades certificadas y en perfectas condiciones de funcionamiento y operación. La provisión será de los equipos que la Empresa se adjudique.</w:t>
            </w:r>
          </w:p>
          <w:p w14:paraId="4DB8CD0D" w14:textId="77777777" w:rsidR="00243324" w:rsidRPr="00243324" w:rsidRDefault="00243324" w:rsidP="00243324">
            <w:pPr>
              <w:autoSpaceDE w:val="0"/>
              <w:autoSpaceDN w:val="0"/>
              <w:adjustRightInd w:val="0"/>
              <w:ind w:left="426"/>
              <w:contextualSpacing/>
              <w:jc w:val="both"/>
              <w:rPr>
                <w:rFonts w:ascii="Verdana" w:hAnsi="Verdana" w:cs="Calibri"/>
                <w:sz w:val="18"/>
                <w:szCs w:val="18"/>
                <w:lang w:eastAsia="es-BO"/>
              </w:rPr>
            </w:pPr>
            <w:r w:rsidRPr="00243324">
              <w:rPr>
                <w:rFonts w:ascii="Verdana" w:hAnsi="Verdana" w:cs="Calibri"/>
                <w:sz w:val="18"/>
                <w:szCs w:val="18"/>
                <w:lang w:eastAsia="es-BO"/>
              </w:rPr>
              <w:t xml:space="preserve"> </w:t>
            </w:r>
          </w:p>
          <w:p w14:paraId="459F5C44" w14:textId="77777777" w:rsidR="00243324" w:rsidRPr="00243324" w:rsidRDefault="00243324" w:rsidP="008D16E9">
            <w:pPr>
              <w:numPr>
                <w:ilvl w:val="0"/>
                <w:numId w:val="48"/>
              </w:numPr>
              <w:autoSpaceDE w:val="0"/>
              <w:autoSpaceDN w:val="0"/>
              <w:adjustRightInd w:val="0"/>
              <w:contextualSpacing/>
              <w:jc w:val="both"/>
              <w:rPr>
                <w:rFonts w:ascii="Verdana" w:hAnsi="Verdana" w:cs="Calibri"/>
                <w:sz w:val="18"/>
                <w:szCs w:val="18"/>
                <w:lang w:eastAsia="es-BO"/>
              </w:rPr>
            </w:pPr>
            <w:r w:rsidRPr="00243324">
              <w:rPr>
                <w:rFonts w:ascii="Verdana" w:hAnsi="Verdana" w:cs="Calibri"/>
                <w:b/>
                <w:sz w:val="18"/>
                <w:szCs w:val="18"/>
                <w:lang w:eastAsia="es-BO"/>
              </w:rPr>
              <w:t>ESPECIFICACIONES MÍNIMAS, TÉCNICAS Y DE SEGURIDAD (PARA AMBOS ITEMS).</w:t>
            </w:r>
          </w:p>
          <w:p w14:paraId="0DA36FCD" w14:textId="77777777" w:rsidR="00243324" w:rsidRPr="00243324" w:rsidRDefault="00243324" w:rsidP="00243324">
            <w:pPr>
              <w:autoSpaceDE w:val="0"/>
              <w:autoSpaceDN w:val="0"/>
              <w:adjustRightInd w:val="0"/>
              <w:ind w:left="426"/>
              <w:contextualSpacing/>
              <w:jc w:val="both"/>
              <w:rPr>
                <w:rFonts w:ascii="Verdana" w:hAnsi="Verdana" w:cs="Calibri"/>
                <w:sz w:val="18"/>
                <w:szCs w:val="18"/>
                <w:lang w:eastAsia="es-BO"/>
              </w:rPr>
            </w:pPr>
          </w:p>
          <w:p w14:paraId="5204CFCE" w14:textId="77777777" w:rsidR="00243324" w:rsidRPr="00243324" w:rsidRDefault="00243324" w:rsidP="008D16E9">
            <w:pPr>
              <w:numPr>
                <w:ilvl w:val="0"/>
                <w:numId w:val="34"/>
              </w:numPr>
              <w:autoSpaceDE w:val="0"/>
              <w:autoSpaceDN w:val="0"/>
              <w:adjustRightInd w:val="0"/>
              <w:contextualSpacing/>
              <w:jc w:val="both"/>
              <w:rPr>
                <w:rFonts w:ascii="Verdana" w:hAnsi="Verdana" w:cs="Calibri"/>
                <w:sz w:val="18"/>
                <w:szCs w:val="18"/>
                <w:lang w:eastAsia="es-BO"/>
              </w:rPr>
            </w:pPr>
            <w:r w:rsidRPr="00243324">
              <w:rPr>
                <w:rFonts w:ascii="Verdana" w:hAnsi="Verdana" w:cs="Calibri"/>
                <w:sz w:val="18"/>
                <w:szCs w:val="18"/>
                <w:lang w:eastAsia="es-BO"/>
              </w:rPr>
              <w:t xml:space="preserve">Los elementos sometidos a presión deberán tener una presión mínima de diseño del 20% por encima de la presión máxima de </w:t>
            </w:r>
            <w:r w:rsidRPr="00243324">
              <w:rPr>
                <w:rFonts w:ascii="Verdana" w:hAnsi="Verdana" w:cs="Calibri"/>
                <w:sz w:val="18"/>
                <w:szCs w:val="18"/>
                <w:lang w:eastAsia="es-BO"/>
              </w:rPr>
              <w:lastRenderedPageBreak/>
              <w:t>operación (250 bares).</w:t>
            </w:r>
          </w:p>
          <w:p w14:paraId="1DA504DA" w14:textId="77777777" w:rsidR="00243324" w:rsidRPr="00243324" w:rsidRDefault="00243324" w:rsidP="008D16E9">
            <w:pPr>
              <w:numPr>
                <w:ilvl w:val="0"/>
                <w:numId w:val="34"/>
              </w:numPr>
              <w:autoSpaceDE w:val="0"/>
              <w:autoSpaceDN w:val="0"/>
              <w:adjustRightInd w:val="0"/>
              <w:contextualSpacing/>
              <w:jc w:val="both"/>
              <w:rPr>
                <w:rFonts w:ascii="Verdana" w:hAnsi="Verdana" w:cs="Calibri"/>
                <w:sz w:val="18"/>
                <w:szCs w:val="18"/>
                <w:lang w:eastAsia="es-BO"/>
              </w:rPr>
            </w:pPr>
            <w:r w:rsidRPr="00243324">
              <w:rPr>
                <w:rFonts w:ascii="Verdana" w:hAnsi="Verdana" w:cs="Calibri"/>
                <w:sz w:val="18"/>
                <w:szCs w:val="18"/>
                <w:lang w:eastAsia="es-BO"/>
              </w:rPr>
              <w:t>La prueba hidráulica de los elementos sometidos a presión, se efectuará a 1,5 veces la presión máxima de trabajo.</w:t>
            </w:r>
          </w:p>
          <w:p w14:paraId="5EB7F211" w14:textId="77777777" w:rsidR="00243324" w:rsidRPr="00243324" w:rsidRDefault="00243324" w:rsidP="008D16E9">
            <w:pPr>
              <w:numPr>
                <w:ilvl w:val="0"/>
                <w:numId w:val="34"/>
              </w:numPr>
              <w:autoSpaceDE w:val="0"/>
              <w:autoSpaceDN w:val="0"/>
              <w:adjustRightInd w:val="0"/>
              <w:contextualSpacing/>
              <w:jc w:val="both"/>
              <w:rPr>
                <w:rFonts w:ascii="Verdana" w:hAnsi="Verdana" w:cs="Calibri"/>
                <w:sz w:val="18"/>
                <w:szCs w:val="18"/>
                <w:lang w:eastAsia="es-BO"/>
              </w:rPr>
            </w:pPr>
            <w:r w:rsidRPr="00243324">
              <w:rPr>
                <w:rFonts w:ascii="Verdana" w:hAnsi="Verdana" w:cs="Calibri"/>
                <w:sz w:val="18"/>
                <w:szCs w:val="18"/>
                <w:lang w:eastAsia="es-BO"/>
              </w:rPr>
              <w:t>Las válvulas de alivio cumplirán, como mínimo, con los requisitos de diseño según API RP 520.</w:t>
            </w:r>
          </w:p>
          <w:p w14:paraId="51CE4BF8" w14:textId="77777777" w:rsidR="00243324" w:rsidRPr="00243324" w:rsidRDefault="00243324" w:rsidP="008D16E9">
            <w:pPr>
              <w:numPr>
                <w:ilvl w:val="0"/>
                <w:numId w:val="34"/>
              </w:numPr>
              <w:autoSpaceDE w:val="0"/>
              <w:autoSpaceDN w:val="0"/>
              <w:adjustRightInd w:val="0"/>
              <w:contextualSpacing/>
              <w:jc w:val="both"/>
              <w:rPr>
                <w:rFonts w:ascii="Verdana" w:hAnsi="Verdana" w:cs="Calibri"/>
                <w:sz w:val="18"/>
                <w:szCs w:val="18"/>
                <w:lang w:eastAsia="es-BO"/>
              </w:rPr>
            </w:pPr>
            <w:r w:rsidRPr="00243324">
              <w:rPr>
                <w:rFonts w:ascii="Verdana" w:hAnsi="Verdana" w:cs="Calibri"/>
                <w:sz w:val="18"/>
                <w:szCs w:val="18"/>
                <w:lang w:eastAsia="es-BO"/>
              </w:rPr>
              <w:t>YPFB se reserva el derecho de requerir el ensayo de cualquier soldadura del equipo, aceptando certificados provenientes de Laboratorios o Instituto reconocidos en el país de origen.</w:t>
            </w:r>
          </w:p>
          <w:p w14:paraId="7245421B" w14:textId="77777777" w:rsidR="00243324" w:rsidRPr="00243324" w:rsidRDefault="00243324" w:rsidP="008D16E9">
            <w:pPr>
              <w:numPr>
                <w:ilvl w:val="0"/>
                <w:numId w:val="34"/>
              </w:numPr>
              <w:autoSpaceDE w:val="0"/>
              <w:autoSpaceDN w:val="0"/>
              <w:adjustRightInd w:val="0"/>
              <w:contextualSpacing/>
              <w:jc w:val="both"/>
              <w:rPr>
                <w:rFonts w:ascii="Verdana" w:hAnsi="Verdana" w:cs="Calibri"/>
                <w:sz w:val="18"/>
                <w:szCs w:val="18"/>
                <w:lang w:eastAsia="es-BO"/>
              </w:rPr>
            </w:pPr>
            <w:r w:rsidRPr="00243324">
              <w:rPr>
                <w:rFonts w:ascii="Verdana" w:hAnsi="Verdana" w:cs="Calibri"/>
                <w:sz w:val="18"/>
                <w:szCs w:val="18"/>
                <w:lang w:eastAsia="es-BO"/>
              </w:rPr>
              <w:t>Los equipos estarán adecuadamente soportados para evitar desplazamientos.</w:t>
            </w:r>
          </w:p>
          <w:p w14:paraId="6605FDEB" w14:textId="77777777" w:rsidR="00243324" w:rsidRPr="00243324" w:rsidRDefault="00243324" w:rsidP="008D16E9">
            <w:pPr>
              <w:numPr>
                <w:ilvl w:val="0"/>
                <w:numId w:val="34"/>
              </w:numPr>
              <w:autoSpaceDE w:val="0"/>
              <w:autoSpaceDN w:val="0"/>
              <w:adjustRightInd w:val="0"/>
              <w:contextualSpacing/>
              <w:jc w:val="both"/>
              <w:rPr>
                <w:rFonts w:ascii="Verdana" w:hAnsi="Verdana" w:cs="Calibri"/>
                <w:sz w:val="18"/>
                <w:szCs w:val="18"/>
                <w:lang w:eastAsia="es-BO"/>
              </w:rPr>
            </w:pPr>
            <w:r w:rsidRPr="00243324">
              <w:rPr>
                <w:rFonts w:ascii="Verdana" w:hAnsi="Verdana" w:cs="Calibri"/>
                <w:sz w:val="18"/>
                <w:szCs w:val="18"/>
                <w:lang w:eastAsia="es-BO"/>
              </w:rPr>
              <w:t xml:space="preserve">La envoltura </w:t>
            </w:r>
            <w:proofErr w:type="spellStart"/>
            <w:r w:rsidRPr="00243324">
              <w:rPr>
                <w:rFonts w:ascii="Verdana" w:hAnsi="Verdana" w:cs="Calibri"/>
                <w:sz w:val="18"/>
                <w:szCs w:val="18"/>
                <w:lang w:eastAsia="es-BO"/>
              </w:rPr>
              <w:t>antideflagrante</w:t>
            </w:r>
            <w:proofErr w:type="spellEnd"/>
            <w:r w:rsidRPr="00243324">
              <w:rPr>
                <w:rFonts w:ascii="Verdana" w:hAnsi="Verdana" w:cs="Calibri"/>
                <w:sz w:val="18"/>
                <w:szCs w:val="18"/>
                <w:lang w:eastAsia="es-BO"/>
              </w:rPr>
              <w:t xml:space="preserve"> o segura contra explosión correspondiente a aparatos, accesorios o máquinas eléctricas deberá contar con la certificación de calidad otorgada por IBNORCA u otra institución reconocida a nivel nacional.</w:t>
            </w:r>
          </w:p>
          <w:p w14:paraId="0EEB00CF" w14:textId="77777777" w:rsidR="00243324" w:rsidRPr="00243324" w:rsidRDefault="00243324" w:rsidP="008D16E9">
            <w:pPr>
              <w:numPr>
                <w:ilvl w:val="0"/>
                <w:numId w:val="34"/>
              </w:numPr>
              <w:autoSpaceDE w:val="0"/>
              <w:autoSpaceDN w:val="0"/>
              <w:adjustRightInd w:val="0"/>
              <w:contextualSpacing/>
              <w:jc w:val="both"/>
              <w:rPr>
                <w:rFonts w:ascii="Verdana" w:hAnsi="Verdana" w:cs="Calibri"/>
                <w:sz w:val="18"/>
                <w:szCs w:val="18"/>
                <w:lang w:eastAsia="es-BO"/>
              </w:rPr>
            </w:pPr>
            <w:r w:rsidRPr="00243324">
              <w:rPr>
                <w:rFonts w:ascii="Verdana" w:hAnsi="Verdana" w:cs="Calibri"/>
                <w:sz w:val="18"/>
                <w:szCs w:val="18"/>
                <w:lang w:eastAsia="es-BO"/>
              </w:rPr>
              <w:t>Para materiales de importación, la certificaron de calidad deberá ser realizada en el país de origen por una entidad autorizada, reconocida por IBNORCA.</w:t>
            </w:r>
          </w:p>
          <w:p w14:paraId="688AAFE8" w14:textId="77777777" w:rsidR="00243324" w:rsidRPr="00243324" w:rsidRDefault="00243324" w:rsidP="00243324">
            <w:pPr>
              <w:autoSpaceDE w:val="0"/>
              <w:autoSpaceDN w:val="0"/>
              <w:adjustRightInd w:val="0"/>
              <w:ind w:left="426"/>
              <w:contextualSpacing/>
              <w:jc w:val="both"/>
              <w:rPr>
                <w:rFonts w:ascii="Verdana" w:hAnsi="Verdana" w:cs="Calibri"/>
                <w:sz w:val="18"/>
                <w:szCs w:val="18"/>
                <w:lang w:eastAsia="es-BO"/>
              </w:rPr>
            </w:pPr>
          </w:p>
          <w:p w14:paraId="2B8B45A7" w14:textId="77777777" w:rsidR="00243324" w:rsidRPr="00243324" w:rsidRDefault="00243324" w:rsidP="00243324">
            <w:pPr>
              <w:autoSpaceDE w:val="0"/>
              <w:autoSpaceDN w:val="0"/>
              <w:adjustRightInd w:val="0"/>
              <w:ind w:left="426"/>
              <w:contextualSpacing/>
              <w:jc w:val="both"/>
              <w:rPr>
                <w:rFonts w:ascii="Verdana" w:hAnsi="Verdana" w:cs="Calibri"/>
                <w:sz w:val="18"/>
                <w:szCs w:val="18"/>
                <w:lang w:eastAsia="es-BO"/>
              </w:rPr>
            </w:pPr>
            <w:r w:rsidRPr="00243324">
              <w:rPr>
                <w:rFonts w:ascii="Verdana" w:hAnsi="Verdana" w:cs="Calibri"/>
                <w:sz w:val="18"/>
                <w:szCs w:val="18"/>
                <w:lang w:eastAsia="es-BO"/>
              </w:rPr>
              <w:t>Asimismo, cada elemento deberá tener indicado en su cuerpo en forma permanente mediante una inscripción en relieve o por medio de una placa no removible, las siguientes características:</w:t>
            </w:r>
          </w:p>
          <w:p w14:paraId="18FBE080" w14:textId="77777777" w:rsidR="00243324" w:rsidRPr="00243324" w:rsidRDefault="00243324" w:rsidP="00243324">
            <w:pPr>
              <w:autoSpaceDE w:val="0"/>
              <w:autoSpaceDN w:val="0"/>
              <w:adjustRightInd w:val="0"/>
              <w:ind w:left="426"/>
              <w:contextualSpacing/>
              <w:jc w:val="both"/>
              <w:rPr>
                <w:rFonts w:ascii="Verdana" w:hAnsi="Verdana" w:cs="Calibri"/>
                <w:sz w:val="18"/>
                <w:szCs w:val="18"/>
                <w:lang w:eastAsia="es-BO"/>
              </w:rPr>
            </w:pPr>
          </w:p>
          <w:p w14:paraId="3FF3378A" w14:textId="77777777" w:rsidR="00243324" w:rsidRDefault="00243324" w:rsidP="008D16E9">
            <w:pPr>
              <w:pStyle w:val="Prrafodelista"/>
              <w:numPr>
                <w:ilvl w:val="0"/>
                <w:numId w:val="23"/>
              </w:numPr>
              <w:autoSpaceDE w:val="0"/>
              <w:autoSpaceDN w:val="0"/>
              <w:adjustRightInd w:val="0"/>
              <w:contextualSpacing/>
              <w:jc w:val="both"/>
              <w:rPr>
                <w:rFonts w:ascii="Verdana" w:hAnsi="Verdana" w:cs="Calibri"/>
                <w:sz w:val="18"/>
                <w:szCs w:val="18"/>
                <w:lang w:eastAsia="es-BO"/>
              </w:rPr>
            </w:pPr>
          </w:p>
          <w:p w14:paraId="11E05742" w14:textId="10083814" w:rsidR="00243324" w:rsidRPr="00243324" w:rsidRDefault="00243324" w:rsidP="008D16E9">
            <w:pPr>
              <w:pStyle w:val="Prrafodelista"/>
              <w:numPr>
                <w:ilvl w:val="0"/>
                <w:numId w:val="23"/>
              </w:numPr>
              <w:autoSpaceDE w:val="0"/>
              <w:autoSpaceDN w:val="0"/>
              <w:adjustRightInd w:val="0"/>
              <w:contextualSpacing/>
              <w:jc w:val="both"/>
              <w:rPr>
                <w:rFonts w:ascii="Verdana" w:hAnsi="Verdana" w:cs="Calibri"/>
                <w:sz w:val="18"/>
                <w:szCs w:val="18"/>
                <w:lang w:eastAsia="es-BO"/>
              </w:rPr>
            </w:pPr>
            <w:r w:rsidRPr="00243324">
              <w:rPr>
                <w:rFonts w:ascii="Verdana" w:hAnsi="Verdana" w:cs="Calibri"/>
                <w:sz w:val="18"/>
                <w:szCs w:val="18"/>
                <w:lang w:eastAsia="es-BO"/>
              </w:rPr>
              <w:t>Nombre de la razón social del fabricante o responsable de la comercialización.</w:t>
            </w:r>
          </w:p>
          <w:p w14:paraId="668040C3" w14:textId="77777777" w:rsidR="00243324" w:rsidRPr="00243324" w:rsidRDefault="00243324" w:rsidP="008D16E9">
            <w:pPr>
              <w:numPr>
                <w:ilvl w:val="0"/>
                <w:numId w:val="23"/>
              </w:numPr>
              <w:autoSpaceDE w:val="0"/>
              <w:autoSpaceDN w:val="0"/>
              <w:adjustRightInd w:val="0"/>
              <w:contextualSpacing/>
              <w:jc w:val="both"/>
              <w:rPr>
                <w:rFonts w:ascii="Verdana" w:hAnsi="Verdana" w:cs="Calibri"/>
                <w:sz w:val="18"/>
                <w:szCs w:val="18"/>
                <w:lang w:eastAsia="es-BO"/>
              </w:rPr>
            </w:pPr>
            <w:r w:rsidRPr="00243324">
              <w:rPr>
                <w:rFonts w:ascii="Verdana" w:hAnsi="Verdana" w:cs="Calibri"/>
                <w:sz w:val="18"/>
                <w:szCs w:val="18"/>
                <w:lang w:eastAsia="es-BO"/>
              </w:rPr>
              <w:t>Tipo de envoltura.</w:t>
            </w:r>
          </w:p>
          <w:p w14:paraId="6141651C" w14:textId="77777777" w:rsidR="00243324" w:rsidRPr="00243324" w:rsidRDefault="00243324" w:rsidP="008D16E9">
            <w:pPr>
              <w:numPr>
                <w:ilvl w:val="0"/>
                <w:numId w:val="23"/>
              </w:numPr>
              <w:autoSpaceDE w:val="0"/>
              <w:autoSpaceDN w:val="0"/>
              <w:adjustRightInd w:val="0"/>
              <w:contextualSpacing/>
              <w:jc w:val="both"/>
              <w:rPr>
                <w:rFonts w:ascii="Verdana" w:hAnsi="Verdana" w:cs="Calibri"/>
                <w:sz w:val="18"/>
                <w:szCs w:val="18"/>
                <w:lang w:eastAsia="es-BO"/>
              </w:rPr>
            </w:pPr>
            <w:r w:rsidRPr="00243324">
              <w:rPr>
                <w:rFonts w:ascii="Verdana" w:hAnsi="Verdana" w:cs="Calibri"/>
                <w:sz w:val="18"/>
                <w:szCs w:val="18"/>
                <w:lang w:eastAsia="es-BO"/>
              </w:rPr>
              <w:t>Certificación del carácter antiexplosivo y número de certificado.</w:t>
            </w:r>
          </w:p>
          <w:p w14:paraId="24D0CF12" w14:textId="77777777" w:rsidR="00243324" w:rsidRPr="00243324" w:rsidRDefault="00243324" w:rsidP="008D16E9">
            <w:pPr>
              <w:numPr>
                <w:ilvl w:val="0"/>
                <w:numId w:val="23"/>
              </w:numPr>
              <w:autoSpaceDE w:val="0"/>
              <w:autoSpaceDN w:val="0"/>
              <w:adjustRightInd w:val="0"/>
              <w:contextualSpacing/>
              <w:jc w:val="both"/>
              <w:rPr>
                <w:rFonts w:ascii="Verdana" w:hAnsi="Verdana" w:cs="Calibri"/>
                <w:sz w:val="18"/>
                <w:szCs w:val="18"/>
                <w:lang w:eastAsia="es-BO"/>
              </w:rPr>
            </w:pPr>
            <w:r w:rsidRPr="00243324">
              <w:rPr>
                <w:rFonts w:ascii="Verdana" w:hAnsi="Verdana" w:cs="Calibri"/>
                <w:sz w:val="18"/>
                <w:szCs w:val="18"/>
                <w:lang w:eastAsia="es-BO"/>
              </w:rPr>
              <w:t>Grupo de gases o vapores.</w:t>
            </w:r>
          </w:p>
          <w:p w14:paraId="79A4AE97" w14:textId="77777777" w:rsidR="00243324" w:rsidRPr="00243324" w:rsidRDefault="00243324" w:rsidP="008D16E9">
            <w:pPr>
              <w:numPr>
                <w:ilvl w:val="0"/>
                <w:numId w:val="23"/>
              </w:numPr>
              <w:autoSpaceDE w:val="0"/>
              <w:autoSpaceDN w:val="0"/>
              <w:adjustRightInd w:val="0"/>
              <w:contextualSpacing/>
              <w:jc w:val="both"/>
              <w:rPr>
                <w:rFonts w:ascii="Verdana" w:hAnsi="Verdana" w:cs="Calibri"/>
                <w:sz w:val="18"/>
                <w:szCs w:val="18"/>
                <w:lang w:eastAsia="es-BO"/>
              </w:rPr>
            </w:pPr>
            <w:r w:rsidRPr="00243324">
              <w:rPr>
                <w:rFonts w:ascii="Verdana" w:hAnsi="Verdana" w:cs="Calibri"/>
                <w:sz w:val="18"/>
                <w:szCs w:val="18"/>
                <w:lang w:eastAsia="es-BO"/>
              </w:rPr>
              <w:t>Certificación de calidad.</w:t>
            </w:r>
          </w:p>
          <w:p w14:paraId="3DCADAE1" w14:textId="77777777" w:rsidR="00243324" w:rsidRPr="00243324" w:rsidRDefault="00243324" w:rsidP="00243324">
            <w:pPr>
              <w:autoSpaceDE w:val="0"/>
              <w:autoSpaceDN w:val="0"/>
              <w:adjustRightInd w:val="0"/>
              <w:ind w:left="426"/>
              <w:contextualSpacing/>
              <w:jc w:val="both"/>
              <w:rPr>
                <w:rFonts w:ascii="Verdana" w:hAnsi="Verdana" w:cs="Calibri"/>
                <w:sz w:val="18"/>
                <w:szCs w:val="18"/>
                <w:lang w:eastAsia="es-BO"/>
              </w:rPr>
            </w:pPr>
          </w:p>
          <w:p w14:paraId="2A3BC5AD" w14:textId="77777777" w:rsidR="00243324" w:rsidRPr="00243324" w:rsidRDefault="00243324" w:rsidP="00243324">
            <w:pPr>
              <w:autoSpaceDE w:val="0"/>
              <w:autoSpaceDN w:val="0"/>
              <w:adjustRightInd w:val="0"/>
              <w:ind w:left="426"/>
              <w:contextualSpacing/>
              <w:jc w:val="both"/>
              <w:rPr>
                <w:rFonts w:ascii="Verdana" w:hAnsi="Verdana" w:cs="Calibri"/>
                <w:sz w:val="18"/>
                <w:szCs w:val="18"/>
                <w:lang w:eastAsia="es-BO"/>
              </w:rPr>
            </w:pPr>
            <w:r w:rsidRPr="00243324">
              <w:rPr>
                <w:rFonts w:ascii="Verdana" w:hAnsi="Verdana" w:cs="Calibri"/>
                <w:sz w:val="18"/>
                <w:szCs w:val="18"/>
                <w:lang w:eastAsia="es-BO"/>
              </w:rPr>
              <w:t>Los componentes de los sistemas eléctricos deben cumplir con la normativa NEC y ser aptos para ambientes de Clase I, División 1. Deben contar con medidas de seguridad intrínseca, presurizados, en baño de aceite, herméticos, etc. Deben poseer certificados de aprobación extendidos por un laboratorio u organismo reconocido en el país de origen</w:t>
            </w:r>
          </w:p>
          <w:p w14:paraId="521B52D1" w14:textId="77777777" w:rsidR="00243324" w:rsidRPr="00243324" w:rsidRDefault="00243324" w:rsidP="00243324">
            <w:pPr>
              <w:autoSpaceDE w:val="0"/>
              <w:autoSpaceDN w:val="0"/>
              <w:adjustRightInd w:val="0"/>
              <w:contextualSpacing/>
              <w:jc w:val="both"/>
              <w:rPr>
                <w:rFonts w:ascii="Verdana" w:hAnsi="Verdana" w:cs="Calibri"/>
                <w:sz w:val="16"/>
                <w:szCs w:val="18"/>
                <w:lang w:eastAsia="es-BO"/>
              </w:rPr>
            </w:pPr>
          </w:p>
          <w:p w14:paraId="7D44F503" w14:textId="77777777" w:rsidR="00243324" w:rsidRPr="00243324" w:rsidRDefault="00243324" w:rsidP="008D16E9">
            <w:pPr>
              <w:numPr>
                <w:ilvl w:val="0"/>
                <w:numId w:val="48"/>
              </w:numPr>
              <w:autoSpaceDE w:val="0"/>
              <w:autoSpaceDN w:val="0"/>
              <w:adjustRightInd w:val="0"/>
              <w:contextualSpacing/>
              <w:jc w:val="both"/>
              <w:rPr>
                <w:rFonts w:ascii="Verdana" w:hAnsi="Verdana" w:cs="Calibri"/>
                <w:sz w:val="18"/>
                <w:szCs w:val="18"/>
                <w:lang w:eastAsia="es-BO"/>
              </w:rPr>
            </w:pPr>
            <w:r w:rsidRPr="00243324">
              <w:rPr>
                <w:rFonts w:ascii="Verdana" w:hAnsi="Verdana" w:cs="Calibri"/>
                <w:b/>
                <w:sz w:val="18"/>
                <w:szCs w:val="18"/>
                <w:lang w:eastAsia="es-BO"/>
              </w:rPr>
              <w:t>ESPECIFICACIONES</w:t>
            </w:r>
            <w:r w:rsidRPr="00243324">
              <w:rPr>
                <w:rFonts w:ascii="Verdana" w:hAnsi="Verdana" w:cs="Calibri"/>
                <w:sz w:val="18"/>
                <w:szCs w:val="18"/>
                <w:lang w:eastAsia="es-BO"/>
              </w:rPr>
              <w:t xml:space="preserve"> </w:t>
            </w:r>
            <w:r w:rsidRPr="00243324">
              <w:rPr>
                <w:rFonts w:ascii="Verdana" w:hAnsi="Verdana" w:cs="Calibri"/>
                <w:b/>
                <w:sz w:val="18"/>
                <w:szCs w:val="18"/>
                <w:lang w:eastAsia="es-BO"/>
              </w:rPr>
              <w:t>MÍNIMAS DISPENSERS DE GNV</w:t>
            </w:r>
          </w:p>
          <w:p w14:paraId="5978732B" w14:textId="77777777" w:rsidR="00243324" w:rsidRPr="00243324" w:rsidRDefault="00243324" w:rsidP="00243324">
            <w:pPr>
              <w:autoSpaceDE w:val="0"/>
              <w:autoSpaceDN w:val="0"/>
              <w:adjustRightInd w:val="0"/>
              <w:ind w:left="426"/>
              <w:contextualSpacing/>
              <w:jc w:val="both"/>
              <w:rPr>
                <w:rFonts w:ascii="Verdana" w:hAnsi="Verdana" w:cs="Calibri"/>
                <w:sz w:val="16"/>
                <w:szCs w:val="18"/>
                <w:lang w:eastAsia="es-BO"/>
              </w:rPr>
            </w:pPr>
          </w:p>
          <w:p w14:paraId="7CE714DB" w14:textId="77777777" w:rsidR="00243324" w:rsidRPr="00243324" w:rsidRDefault="00243324" w:rsidP="00243324">
            <w:pPr>
              <w:autoSpaceDE w:val="0"/>
              <w:autoSpaceDN w:val="0"/>
              <w:adjustRightInd w:val="0"/>
              <w:ind w:left="426"/>
              <w:contextualSpacing/>
              <w:jc w:val="both"/>
              <w:rPr>
                <w:rFonts w:ascii="Verdana" w:hAnsi="Verdana" w:cs="Calibri"/>
                <w:sz w:val="18"/>
                <w:szCs w:val="18"/>
                <w:lang w:eastAsia="es-BO"/>
              </w:rPr>
            </w:pPr>
            <w:r w:rsidRPr="00243324">
              <w:rPr>
                <w:rFonts w:ascii="Verdana" w:hAnsi="Verdana" w:cs="Calibri"/>
                <w:sz w:val="18"/>
                <w:szCs w:val="18"/>
                <w:lang w:eastAsia="es-BO"/>
              </w:rPr>
              <w:t>El proveedor presentará ante YPFB la siguiente documentación:</w:t>
            </w:r>
          </w:p>
          <w:p w14:paraId="48180667" w14:textId="77777777" w:rsidR="00243324" w:rsidRPr="00243324" w:rsidRDefault="00243324" w:rsidP="00243324">
            <w:pPr>
              <w:autoSpaceDE w:val="0"/>
              <w:autoSpaceDN w:val="0"/>
              <w:adjustRightInd w:val="0"/>
              <w:ind w:left="426"/>
              <w:contextualSpacing/>
              <w:jc w:val="both"/>
              <w:rPr>
                <w:rFonts w:ascii="Verdana" w:hAnsi="Verdana" w:cs="Calibri"/>
                <w:sz w:val="16"/>
                <w:szCs w:val="18"/>
                <w:lang w:eastAsia="es-BO"/>
              </w:rPr>
            </w:pPr>
          </w:p>
          <w:p w14:paraId="5CBA662C" w14:textId="77777777" w:rsidR="00243324" w:rsidRPr="00243324" w:rsidRDefault="00243324" w:rsidP="008D16E9">
            <w:pPr>
              <w:numPr>
                <w:ilvl w:val="0"/>
                <w:numId w:val="49"/>
              </w:numPr>
              <w:autoSpaceDE w:val="0"/>
              <w:autoSpaceDN w:val="0"/>
              <w:adjustRightInd w:val="0"/>
              <w:contextualSpacing/>
              <w:jc w:val="both"/>
              <w:rPr>
                <w:rFonts w:ascii="Verdana" w:hAnsi="Verdana" w:cs="Calibri"/>
                <w:sz w:val="18"/>
                <w:szCs w:val="18"/>
                <w:lang w:eastAsia="es-BO"/>
              </w:rPr>
            </w:pPr>
            <w:r w:rsidRPr="00243324">
              <w:rPr>
                <w:rFonts w:ascii="Verdana" w:hAnsi="Verdana" w:cs="Calibri"/>
                <w:sz w:val="18"/>
                <w:szCs w:val="18"/>
                <w:lang w:eastAsia="es-BO"/>
              </w:rPr>
              <w:lastRenderedPageBreak/>
              <w:t>Manual de uso y características del modelo propuesto impreso.</w:t>
            </w:r>
          </w:p>
          <w:p w14:paraId="75EE8E22" w14:textId="77777777" w:rsidR="00243324" w:rsidRPr="00243324" w:rsidRDefault="00243324" w:rsidP="008D16E9">
            <w:pPr>
              <w:numPr>
                <w:ilvl w:val="0"/>
                <w:numId w:val="49"/>
              </w:numPr>
              <w:autoSpaceDE w:val="0"/>
              <w:autoSpaceDN w:val="0"/>
              <w:adjustRightInd w:val="0"/>
              <w:contextualSpacing/>
              <w:jc w:val="both"/>
              <w:rPr>
                <w:rFonts w:ascii="Verdana" w:hAnsi="Verdana" w:cs="Calibri"/>
                <w:sz w:val="18"/>
                <w:szCs w:val="18"/>
                <w:lang w:eastAsia="es-BO"/>
              </w:rPr>
            </w:pPr>
            <w:r w:rsidRPr="00243324">
              <w:rPr>
                <w:rFonts w:ascii="Verdana" w:hAnsi="Verdana" w:cs="Calibri"/>
                <w:sz w:val="18"/>
                <w:szCs w:val="18"/>
                <w:lang w:eastAsia="es-BO"/>
              </w:rPr>
              <w:t>Diagrama de flujo.</w:t>
            </w:r>
          </w:p>
          <w:p w14:paraId="5BCF9A9F" w14:textId="77777777" w:rsidR="00243324" w:rsidRPr="00243324" w:rsidRDefault="00243324" w:rsidP="008D16E9">
            <w:pPr>
              <w:numPr>
                <w:ilvl w:val="0"/>
                <w:numId w:val="49"/>
              </w:numPr>
              <w:autoSpaceDE w:val="0"/>
              <w:autoSpaceDN w:val="0"/>
              <w:adjustRightInd w:val="0"/>
              <w:contextualSpacing/>
              <w:jc w:val="both"/>
              <w:rPr>
                <w:rFonts w:ascii="Verdana" w:hAnsi="Verdana" w:cs="Calibri"/>
                <w:sz w:val="18"/>
                <w:szCs w:val="18"/>
                <w:lang w:eastAsia="es-BO"/>
              </w:rPr>
            </w:pPr>
            <w:r w:rsidRPr="00243324">
              <w:rPr>
                <w:rFonts w:ascii="Verdana" w:hAnsi="Verdana" w:cs="Calibri"/>
                <w:sz w:val="18"/>
                <w:szCs w:val="18"/>
                <w:lang w:eastAsia="es-BO"/>
              </w:rPr>
              <w:t>Plano de distribución general.</w:t>
            </w:r>
          </w:p>
          <w:p w14:paraId="466BB1BC" w14:textId="77777777" w:rsidR="00243324" w:rsidRPr="00243324" w:rsidRDefault="00243324" w:rsidP="008D16E9">
            <w:pPr>
              <w:numPr>
                <w:ilvl w:val="0"/>
                <w:numId w:val="49"/>
              </w:numPr>
              <w:autoSpaceDE w:val="0"/>
              <w:autoSpaceDN w:val="0"/>
              <w:adjustRightInd w:val="0"/>
              <w:contextualSpacing/>
              <w:jc w:val="both"/>
              <w:rPr>
                <w:rFonts w:ascii="Verdana" w:hAnsi="Verdana" w:cs="Calibri"/>
                <w:sz w:val="18"/>
                <w:szCs w:val="18"/>
                <w:lang w:eastAsia="es-BO"/>
              </w:rPr>
            </w:pPr>
            <w:r w:rsidRPr="00243324">
              <w:rPr>
                <w:rFonts w:ascii="Verdana" w:hAnsi="Verdana" w:cs="Calibri"/>
                <w:sz w:val="18"/>
                <w:szCs w:val="18"/>
                <w:lang w:eastAsia="es-BO"/>
              </w:rPr>
              <w:t>Plano descriptivo de accesorios.</w:t>
            </w:r>
          </w:p>
          <w:p w14:paraId="2C8E4952" w14:textId="77777777" w:rsidR="00243324" w:rsidRPr="00243324" w:rsidRDefault="00243324" w:rsidP="008D16E9">
            <w:pPr>
              <w:numPr>
                <w:ilvl w:val="0"/>
                <w:numId w:val="49"/>
              </w:numPr>
              <w:autoSpaceDE w:val="0"/>
              <w:autoSpaceDN w:val="0"/>
              <w:adjustRightInd w:val="0"/>
              <w:contextualSpacing/>
              <w:jc w:val="both"/>
              <w:rPr>
                <w:rFonts w:ascii="Verdana" w:hAnsi="Verdana" w:cs="Calibri"/>
                <w:sz w:val="18"/>
                <w:szCs w:val="18"/>
                <w:lang w:eastAsia="es-BO"/>
              </w:rPr>
            </w:pPr>
            <w:r w:rsidRPr="00243324">
              <w:rPr>
                <w:rFonts w:ascii="Verdana" w:hAnsi="Verdana" w:cs="Calibri"/>
                <w:sz w:val="18"/>
                <w:szCs w:val="18"/>
                <w:lang w:eastAsia="es-BO"/>
              </w:rPr>
              <w:t>Listado de partes.</w:t>
            </w:r>
          </w:p>
          <w:p w14:paraId="699FA853" w14:textId="77777777" w:rsidR="00243324" w:rsidRPr="00243324" w:rsidRDefault="00243324" w:rsidP="008D16E9">
            <w:pPr>
              <w:numPr>
                <w:ilvl w:val="0"/>
                <w:numId w:val="49"/>
              </w:numPr>
              <w:autoSpaceDE w:val="0"/>
              <w:autoSpaceDN w:val="0"/>
              <w:adjustRightInd w:val="0"/>
              <w:contextualSpacing/>
              <w:jc w:val="both"/>
              <w:rPr>
                <w:rFonts w:ascii="Verdana" w:hAnsi="Verdana" w:cs="Calibri"/>
                <w:sz w:val="18"/>
                <w:szCs w:val="18"/>
                <w:lang w:eastAsia="es-BO"/>
              </w:rPr>
            </w:pPr>
            <w:r w:rsidRPr="00243324">
              <w:rPr>
                <w:rFonts w:ascii="Verdana" w:hAnsi="Verdana" w:cs="Calibri"/>
                <w:sz w:val="18"/>
                <w:szCs w:val="18"/>
                <w:lang w:eastAsia="es-BO"/>
              </w:rPr>
              <w:t>Listado de accesorios.</w:t>
            </w:r>
          </w:p>
          <w:p w14:paraId="2D097AAE" w14:textId="77777777" w:rsidR="00243324" w:rsidRPr="00243324" w:rsidRDefault="00243324" w:rsidP="00243324">
            <w:pPr>
              <w:autoSpaceDE w:val="0"/>
              <w:autoSpaceDN w:val="0"/>
              <w:adjustRightInd w:val="0"/>
              <w:ind w:left="426"/>
              <w:contextualSpacing/>
              <w:jc w:val="both"/>
              <w:rPr>
                <w:rFonts w:ascii="Verdana" w:hAnsi="Verdana" w:cs="Calibri"/>
                <w:sz w:val="16"/>
                <w:szCs w:val="18"/>
                <w:lang w:eastAsia="es-BO"/>
              </w:rPr>
            </w:pPr>
          </w:p>
          <w:p w14:paraId="5FB428B8" w14:textId="77777777" w:rsidR="00243324" w:rsidRPr="00243324" w:rsidRDefault="00243324" w:rsidP="00243324">
            <w:pPr>
              <w:autoSpaceDE w:val="0"/>
              <w:autoSpaceDN w:val="0"/>
              <w:adjustRightInd w:val="0"/>
              <w:ind w:left="426"/>
              <w:contextualSpacing/>
              <w:jc w:val="both"/>
              <w:rPr>
                <w:rFonts w:ascii="Verdana" w:hAnsi="Verdana" w:cs="Calibri"/>
                <w:sz w:val="18"/>
                <w:szCs w:val="18"/>
                <w:lang w:eastAsia="es-BO"/>
              </w:rPr>
            </w:pPr>
            <w:r w:rsidRPr="00243324">
              <w:rPr>
                <w:rFonts w:ascii="Verdana" w:hAnsi="Verdana" w:cs="Calibri"/>
                <w:sz w:val="18"/>
                <w:szCs w:val="18"/>
                <w:lang w:eastAsia="es-BO"/>
              </w:rPr>
              <w:t xml:space="preserve">El </w:t>
            </w:r>
            <w:proofErr w:type="spellStart"/>
            <w:r w:rsidRPr="00243324">
              <w:rPr>
                <w:rFonts w:ascii="Verdana" w:hAnsi="Verdana" w:cs="Calibri"/>
                <w:sz w:val="18"/>
                <w:szCs w:val="18"/>
                <w:lang w:eastAsia="es-BO"/>
              </w:rPr>
              <w:t>dispenser</w:t>
            </w:r>
            <w:proofErr w:type="spellEnd"/>
            <w:r w:rsidRPr="00243324">
              <w:rPr>
                <w:rFonts w:ascii="Verdana" w:hAnsi="Verdana" w:cs="Calibri"/>
                <w:sz w:val="18"/>
                <w:szCs w:val="18"/>
                <w:lang w:eastAsia="es-BO"/>
              </w:rPr>
              <w:t xml:space="preserve"> poseerá un sistema de corte del suministro a una presión de 200 bares, con una tolerancia máxima de 2,5 %. El mismo deberá ser precintado posteriormente a la calibración.</w:t>
            </w:r>
          </w:p>
          <w:p w14:paraId="1D8B0DF0" w14:textId="77777777" w:rsidR="00243324" w:rsidRPr="00243324" w:rsidRDefault="00243324" w:rsidP="00243324">
            <w:pPr>
              <w:autoSpaceDE w:val="0"/>
              <w:autoSpaceDN w:val="0"/>
              <w:adjustRightInd w:val="0"/>
              <w:ind w:left="426"/>
              <w:contextualSpacing/>
              <w:jc w:val="both"/>
              <w:rPr>
                <w:rFonts w:ascii="Verdana" w:hAnsi="Verdana" w:cs="Calibri"/>
                <w:sz w:val="16"/>
                <w:szCs w:val="18"/>
                <w:lang w:eastAsia="es-BO"/>
              </w:rPr>
            </w:pPr>
          </w:p>
          <w:p w14:paraId="7AA263A9" w14:textId="77777777" w:rsidR="00243324" w:rsidRPr="00243324" w:rsidRDefault="00243324" w:rsidP="00243324">
            <w:pPr>
              <w:autoSpaceDE w:val="0"/>
              <w:autoSpaceDN w:val="0"/>
              <w:adjustRightInd w:val="0"/>
              <w:ind w:left="426"/>
              <w:contextualSpacing/>
              <w:jc w:val="both"/>
              <w:rPr>
                <w:rFonts w:ascii="Verdana" w:hAnsi="Verdana" w:cs="Calibri"/>
                <w:sz w:val="18"/>
                <w:szCs w:val="18"/>
                <w:lang w:eastAsia="es-BO"/>
              </w:rPr>
            </w:pPr>
            <w:r w:rsidRPr="00243324">
              <w:rPr>
                <w:rFonts w:ascii="Verdana" w:hAnsi="Verdana" w:cs="Calibri"/>
                <w:sz w:val="18"/>
                <w:szCs w:val="18"/>
                <w:lang w:eastAsia="es-BO"/>
              </w:rPr>
              <w:t>YPFB podrá exigir un ensayo de dicho sistema antes de su montaje, con el objeto de corroborar el corte del suministro a la presión indicada.</w:t>
            </w:r>
          </w:p>
          <w:p w14:paraId="42D6426E" w14:textId="77777777" w:rsidR="00243324" w:rsidRPr="00243324" w:rsidRDefault="00243324" w:rsidP="00243324">
            <w:pPr>
              <w:autoSpaceDE w:val="0"/>
              <w:autoSpaceDN w:val="0"/>
              <w:adjustRightInd w:val="0"/>
              <w:ind w:left="426"/>
              <w:contextualSpacing/>
              <w:jc w:val="both"/>
              <w:rPr>
                <w:rFonts w:ascii="Verdana" w:hAnsi="Verdana" w:cs="Calibri"/>
                <w:sz w:val="16"/>
                <w:szCs w:val="18"/>
                <w:lang w:eastAsia="es-BO"/>
              </w:rPr>
            </w:pPr>
          </w:p>
          <w:p w14:paraId="30BF4F80" w14:textId="77777777" w:rsidR="00243324" w:rsidRPr="00243324" w:rsidRDefault="00243324" w:rsidP="00243324">
            <w:pPr>
              <w:autoSpaceDE w:val="0"/>
              <w:autoSpaceDN w:val="0"/>
              <w:adjustRightInd w:val="0"/>
              <w:ind w:left="426"/>
              <w:contextualSpacing/>
              <w:jc w:val="both"/>
              <w:rPr>
                <w:rFonts w:ascii="Verdana" w:hAnsi="Verdana" w:cs="Calibri"/>
                <w:sz w:val="18"/>
                <w:szCs w:val="18"/>
                <w:lang w:eastAsia="es-BO"/>
              </w:rPr>
            </w:pPr>
            <w:r w:rsidRPr="00243324">
              <w:rPr>
                <w:rFonts w:ascii="Verdana" w:hAnsi="Verdana" w:cs="Calibri"/>
                <w:sz w:val="18"/>
                <w:szCs w:val="18"/>
                <w:lang w:eastAsia="es-BO"/>
              </w:rPr>
              <w:t xml:space="preserve">El tiempo de fabricación del </w:t>
            </w:r>
            <w:proofErr w:type="spellStart"/>
            <w:r w:rsidRPr="00243324">
              <w:rPr>
                <w:rFonts w:ascii="Verdana" w:hAnsi="Verdana" w:cs="Calibri"/>
                <w:sz w:val="18"/>
                <w:szCs w:val="18"/>
                <w:lang w:eastAsia="es-BO"/>
              </w:rPr>
              <w:t>dispenser</w:t>
            </w:r>
            <w:proofErr w:type="spellEnd"/>
            <w:r w:rsidRPr="00243324">
              <w:rPr>
                <w:rFonts w:ascii="Verdana" w:hAnsi="Verdana" w:cs="Calibri"/>
                <w:sz w:val="18"/>
                <w:szCs w:val="18"/>
                <w:lang w:eastAsia="es-BO"/>
              </w:rPr>
              <w:t xml:space="preserve"> o surtidor no deberá exceder los 12 meses certificados en fábrica.</w:t>
            </w:r>
          </w:p>
          <w:p w14:paraId="3659BDAA" w14:textId="77777777" w:rsidR="00243324" w:rsidRPr="00243324" w:rsidRDefault="00243324" w:rsidP="00243324">
            <w:pPr>
              <w:autoSpaceDE w:val="0"/>
              <w:autoSpaceDN w:val="0"/>
              <w:adjustRightInd w:val="0"/>
              <w:ind w:left="426"/>
              <w:contextualSpacing/>
              <w:jc w:val="both"/>
              <w:rPr>
                <w:rFonts w:ascii="Verdana" w:hAnsi="Verdana" w:cs="Calibri"/>
                <w:sz w:val="16"/>
                <w:szCs w:val="18"/>
                <w:lang w:eastAsia="es-BO"/>
              </w:rPr>
            </w:pPr>
          </w:p>
          <w:p w14:paraId="2BCDE645" w14:textId="77777777" w:rsidR="00243324" w:rsidRPr="00243324" w:rsidRDefault="00243324" w:rsidP="00243324">
            <w:pPr>
              <w:autoSpaceDE w:val="0"/>
              <w:autoSpaceDN w:val="0"/>
              <w:adjustRightInd w:val="0"/>
              <w:ind w:left="426"/>
              <w:contextualSpacing/>
              <w:jc w:val="both"/>
              <w:rPr>
                <w:rFonts w:ascii="Verdana" w:hAnsi="Verdana" w:cs="Calibri"/>
                <w:sz w:val="18"/>
                <w:szCs w:val="18"/>
                <w:lang w:eastAsia="es-BO"/>
              </w:rPr>
            </w:pPr>
            <w:r w:rsidRPr="00243324">
              <w:rPr>
                <w:rFonts w:ascii="Verdana" w:hAnsi="Verdana" w:cs="Calibri"/>
                <w:sz w:val="18"/>
                <w:szCs w:val="18"/>
                <w:lang w:eastAsia="es-BO"/>
              </w:rPr>
              <w:t xml:space="preserve">Cada manguera de carga deberá poseer aguas abajo del sistema de corte, un segundo sistema de corte que impida superar en un 7,5 % la máxima presión de carga reglamentaria. </w:t>
            </w:r>
          </w:p>
          <w:p w14:paraId="1507B1CC" w14:textId="77777777" w:rsidR="00243324" w:rsidRPr="00243324" w:rsidRDefault="00243324" w:rsidP="00243324">
            <w:pPr>
              <w:autoSpaceDE w:val="0"/>
              <w:autoSpaceDN w:val="0"/>
              <w:adjustRightInd w:val="0"/>
              <w:ind w:left="426"/>
              <w:contextualSpacing/>
              <w:jc w:val="both"/>
              <w:rPr>
                <w:rFonts w:ascii="Verdana" w:hAnsi="Verdana" w:cs="Calibri"/>
                <w:sz w:val="16"/>
                <w:szCs w:val="18"/>
                <w:lang w:eastAsia="es-BO"/>
              </w:rPr>
            </w:pPr>
          </w:p>
          <w:p w14:paraId="633C9295" w14:textId="77777777" w:rsidR="00243324" w:rsidRPr="00243324" w:rsidRDefault="00243324" w:rsidP="00243324">
            <w:pPr>
              <w:autoSpaceDE w:val="0"/>
              <w:autoSpaceDN w:val="0"/>
              <w:adjustRightInd w:val="0"/>
              <w:ind w:left="426"/>
              <w:contextualSpacing/>
              <w:jc w:val="both"/>
              <w:rPr>
                <w:rFonts w:ascii="Verdana" w:hAnsi="Verdana" w:cs="Calibri"/>
                <w:sz w:val="18"/>
                <w:szCs w:val="18"/>
                <w:lang w:eastAsia="es-BO"/>
              </w:rPr>
            </w:pPr>
            <w:r w:rsidRPr="00243324">
              <w:rPr>
                <w:rFonts w:ascii="Verdana" w:hAnsi="Verdana" w:cs="Calibri"/>
                <w:sz w:val="18"/>
                <w:szCs w:val="18"/>
                <w:lang w:eastAsia="es-BO"/>
              </w:rPr>
              <w:t>Las válvulas instaladas en el surtidor tendrán una chapa identificadora conteniendo los siguientes datos:</w:t>
            </w:r>
          </w:p>
          <w:p w14:paraId="25D0562A" w14:textId="77777777" w:rsidR="00243324" w:rsidRPr="00243324" w:rsidRDefault="00243324" w:rsidP="00243324">
            <w:pPr>
              <w:autoSpaceDE w:val="0"/>
              <w:autoSpaceDN w:val="0"/>
              <w:adjustRightInd w:val="0"/>
              <w:ind w:left="426"/>
              <w:contextualSpacing/>
              <w:jc w:val="both"/>
              <w:rPr>
                <w:rFonts w:ascii="Verdana" w:hAnsi="Verdana" w:cs="Calibri"/>
                <w:sz w:val="16"/>
                <w:szCs w:val="18"/>
                <w:lang w:eastAsia="es-BO"/>
              </w:rPr>
            </w:pPr>
          </w:p>
          <w:p w14:paraId="448662A6" w14:textId="77777777" w:rsidR="00243324" w:rsidRPr="00243324" w:rsidRDefault="00243324" w:rsidP="008D16E9">
            <w:pPr>
              <w:numPr>
                <w:ilvl w:val="0"/>
                <w:numId w:val="50"/>
              </w:numPr>
              <w:autoSpaceDE w:val="0"/>
              <w:autoSpaceDN w:val="0"/>
              <w:adjustRightInd w:val="0"/>
              <w:contextualSpacing/>
              <w:jc w:val="both"/>
              <w:rPr>
                <w:rFonts w:ascii="Verdana" w:hAnsi="Verdana" w:cs="Calibri"/>
                <w:sz w:val="18"/>
                <w:szCs w:val="18"/>
                <w:lang w:eastAsia="es-BO"/>
              </w:rPr>
            </w:pPr>
            <w:r w:rsidRPr="00243324">
              <w:rPr>
                <w:rFonts w:ascii="Verdana" w:hAnsi="Verdana" w:cs="Calibri"/>
                <w:sz w:val="18"/>
                <w:szCs w:val="18"/>
                <w:lang w:eastAsia="es-BO"/>
              </w:rPr>
              <w:t>Marca y Modelo:</w:t>
            </w:r>
          </w:p>
          <w:p w14:paraId="72834887" w14:textId="77777777" w:rsidR="00243324" w:rsidRPr="00243324" w:rsidRDefault="00243324" w:rsidP="008D16E9">
            <w:pPr>
              <w:numPr>
                <w:ilvl w:val="0"/>
                <w:numId w:val="50"/>
              </w:numPr>
              <w:autoSpaceDE w:val="0"/>
              <w:autoSpaceDN w:val="0"/>
              <w:adjustRightInd w:val="0"/>
              <w:contextualSpacing/>
              <w:jc w:val="both"/>
              <w:rPr>
                <w:rFonts w:ascii="Verdana" w:hAnsi="Verdana" w:cs="Calibri"/>
                <w:sz w:val="18"/>
                <w:szCs w:val="18"/>
                <w:lang w:eastAsia="es-BO"/>
              </w:rPr>
            </w:pPr>
            <w:r w:rsidRPr="00243324">
              <w:rPr>
                <w:rFonts w:ascii="Verdana" w:hAnsi="Verdana" w:cs="Calibri"/>
                <w:sz w:val="18"/>
                <w:szCs w:val="18"/>
                <w:lang w:eastAsia="es-BO"/>
              </w:rPr>
              <w:t>Presión Normal de trabajo:</w:t>
            </w:r>
          </w:p>
          <w:p w14:paraId="31825529" w14:textId="77777777" w:rsidR="00243324" w:rsidRPr="00243324" w:rsidRDefault="00243324" w:rsidP="008D16E9">
            <w:pPr>
              <w:numPr>
                <w:ilvl w:val="0"/>
                <w:numId w:val="50"/>
              </w:numPr>
              <w:autoSpaceDE w:val="0"/>
              <w:autoSpaceDN w:val="0"/>
              <w:adjustRightInd w:val="0"/>
              <w:contextualSpacing/>
              <w:jc w:val="both"/>
              <w:rPr>
                <w:rFonts w:ascii="Verdana" w:hAnsi="Verdana" w:cs="Calibri"/>
                <w:sz w:val="18"/>
                <w:szCs w:val="18"/>
                <w:lang w:eastAsia="es-BO"/>
              </w:rPr>
            </w:pPr>
            <w:r w:rsidRPr="00243324">
              <w:rPr>
                <w:rFonts w:ascii="Verdana" w:hAnsi="Verdana" w:cs="Calibri"/>
                <w:sz w:val="18"/>
                <w:szCs w:val="18"/>
                <w:lang w:eastAsia="es-BO"/>
              </w:rPr>
              <w:t>Presión Máxima de trabajo:</w:t>
            </w:r>
          </w:p>
          <w:p w14:paraId="7009D1F2" w14:textId="77777777" w:rsidR="00243324" w:rsidRPr="00243324" w:rsidRDefault="00243324" w:rsidP="008D16E9">
            <w:pPr>
              <w:numPr>
                <w:ilvl w:val="0"/>
                <w:numId w:val="50"/>
              </w:numPr>
              <w:autoSpaceDE w:val="0"/>
              <w:autoSpaceDN w:val="0"/>
              <w:adjustRightInd w:val="0"/>
              <w:contextualSpacing/>
              <w:jc w:val="both"/>
              <w:rPr>
                <w:rFonts w:ascii="Verdana" w:hAnsi="Verdana" w:cs="Calibri"/>
                <w:sz w:val="18"/>
                <w:szCs w:val="18"/>
                <w:lang w:eastAsia="es-BO"/>
              </w:rPr>
            </w:pPr>
            <w:r w:rsidRPr="00243324">
              <w:rPr>
                <w:rFonts w:ascii="Verdana" w:hAnsi="Verdana" w:cs="Calibri"/>
                <w:sz w:val="18"/>
                <w:szCs w:val="18"/>
                <w:lang w:eastAsia="es-BO"/>
              </w:rPr>
              <w:t>Fecha de Fabricación:</w:t>
            </w:r>
          </w:p>
          <w:p w14:paraId="43C818C4" w14:textId="77777777" w:rsidR="00243324" w:rsidRPr="00243324" w:rsidRDefault="00243324" w:rsidP="008D16E9">
            <w:pPr>
              <w:numPr>
                <w:ilvl w:val="0"/>
                <w:numId w:val="50"/>
              </w:numPr>
              <w:autoSpaceDE w:val="0"/>
              <w:autoSpaceDN w:val="0"/>
              <w:adjustRightInd w:val="0"/>
              <w:contextualSpacing/>
              <w:jc w:val="both"/>
              <w:rPr>
                <w:rFonts w:ascii="Verdana" w:hAnsi="Verdana" w:cs="Calibri"/>
                <w:sz w:val="18"/>
                <w:szCs w:val="18"/>
                <w:lang w:eastAsia="es-BO"/>
              </w:rPr>
            </w:pPr>
            <w:r w:rsidRPr="00243324">
              <w:rPr>
                <w:rFonts w:ascii="Verdana" w:hAnsi="Verdana" w:cs="Calibri"/>
                <w:sz w:val="18"/>
                <w:szCs w:val="18"/>
                <w:lang w:eastAsia="es-BO"/>
              </w:rPr>
              <w:t>Fecha de Prueba:</w:t>
            </w:r>
          </w:p>
          <w:p w14:paraId="6E6AE7C0" w14:textId="77777777" w:rsidR="00243324" w:rsidRPr="00243324" w:rsidRDefault="00243324" w:rsidP="008D16E9">
            <w:pPr>
              <w:numPr>
                <w:ilvl w:val="0"/>
                <w:numId w:val="50"/>
              </w:numPr>
              <w:autoSpaceDE w:val="0"/>
              <w:autoSpaceDN w:val="0"/>
              <w:adjustRightInd w:val="0"/>
              <w:contextualSpacing/>
              <w:jc w:val="both"/>
              <w:rPr>
                <w:rFonts w:ascii="Verdana" w:hAnsi="Verdana" w:cs="Calibri"/>
                <w:sz w:val="18"/>
                <w:szCs w:val="18"/>
                <w:lang w:eastAsia="es-BO"/>
              </w:rPr>
            </w:pPr>
            <w:r w:rsidRPr="00243324">
              <w:rPr>
                <w:rFonts w:ascii="Verdana" w:hAnsi="Verdana" w:cs="Calibri"/>
                <w:sz w:val="18"/>
                <w:szCs w:val="18"/>
                <w:lang w:eastAsia="es-BO"/>
              </w:rPr>
              <w:t>Caudal de Trabajo:</w:t>
            </w:r>
          </w:p>
          <w:p w14:paraId="164994B5" w14:textId="77777777" w:rsidR="00243324" w:rsidRPr="00243324" w:rsidRDefault="00243324" w:rsidP="00243324">
            <w:pPr>
              <w:autoSpaceDE w:val="0"/>
              <w:autoSpaceDN w:val="0"/>
              <w:adjustRightInd w:val="0"/>
              <w:ind w:left="426"/>
              <w:contextualSpacing/>
              <w:jc w:val="both"/>
              <w:rPr>
                <w:rFonts w:ascii="Verdana" w:hAnsi="Verdana" w:cs="Calibri"/>
                <w:sz w:val="16"/>
                <w:szCs w:val="18"/>
                <w:lang w:eastAsia="es-BO"/>
              </w:rPr>
            </w:pPr>
          </w:p>
          <w:p w14:paraId="1FDAA338" w14:textId="77777777" w:rsidR="00243324" w:rsidRPr="00243324" w:rsidRDefault="00243324" w:rsidP="00243324">
            <w:pPr>
              <w:autoSpaceDE w:val="0"/>
              <w:autoSpaceDN w:val="0"/>
              <w:adjustRightInd w:val="0"/>
              <w:ind w:left="426"/>
              <w:contextualSpacing/>
              <w:jc w:val="both"/>
              <w:rPr>
                <w:rFonts w:ascii="Verdana" w:hAnsi="Verdana" w:cs="Calibri"/>
                <w:sz w:val="18"/>
                <w:szCs w:val="18"/>
                <w:lang w:eastAsia="es-BO"/>
              </w:rPr>
            </w:pPr>
            <w:r w:rsidRPr="00243324">
              <w:rPr>
                <w:rFonts w:ascii="Verdana" w:hAnsi="Verdana" w:cs="Calibri"/>
                <w:sz w:val="18"/>
                <w:szCs w:val="18"/>
                <w:lang w:eastAsia="es-BO"/>
              </w:rPr>
              <w:t>El surtidor deberá poseer un manómetro por manguera, a través del cual se pueda corroborar desde el exterior del gabinete la presión de despacho.</w:t>
            </w:r>
          </w:p>
          <w:p w14:paraId="21B46F6A" w14:textId="77777777" w:rsidR="00243324" w:rsidRPr="00243324" w:rsidRDefault="00243324" w:rsidP="00243324">
            <w:pPr>
              <w:autoSpaceDE w:val="0"/>
              <w:autoSpaceDN w:val="0"/>
              <w:adjustRightInd w:val="0"/>
              <w:ind w:left="426"/>
              <w:contextualSpacing/>
              <w:jc w:val="both"/>
              <w:rPr>
                <w:rFonts w:ascii="Verdana" w:hAnsi="Verdana" w:cs="Calibri"/>
                <w:sz w:val="16"/>
                <w:szCs w:val="18"/>
                <w:lang w:eastAsia="es-BO"/>
              </w:rPr>
            </w:pPr>
          </w:p>
          <w:p w14:paraId="222307B5" w14:textId="77777777" w:rsidR="00243324" w:rsidRPr="00243324" w:rsidRDefault="00243324" w:rsidP="00243324">
            <w:pPr>
              <w:autoSpaceDE w:val="0"/>
              <w:autoSpaceDN w:val="0"/>
              <w:adjustRightInd w:val="0"/>
              <w:ind w:left="426"/>
              <w:contextualSpacing/>
              <w:jc w:val="both"/>
              <w:rPr>
                <w:rFonts w:ascii="Verdana" w:hAnsi="Verdana" w:cs="Calibri"/>
                <w:sz w:val="18"/>
                <w:szCs w:val="18"/>
                <w:lang w:eastAsia="es-BO"/>
              </w:rPr>
            </w:pPr>
            <w:r w:rsidRPr="00243324">
              <w:rPr>
                <w:rFonts w:ascii="Verdana" w:hAnsi="Verdana" w:cs="Calibri"/>
                <w:sz w:val="18"/>
                <w:szCs w:val="18"/>
                <w:lang w:eastAsia="es-BO"/>
              </w:rPr>
              <w:t>Las cañerías internas del surtidor deben ser de acero inoxidable tipo AISI 304 ó 316, o de algún otro material cuya resistencia sea superior al nombrado.</w:t>
            </w:r>
          </w:p>
          <w:p w14:paraId="34EB6832" w14:textId="77777777" w:rsidR="00243324" w:rsidRPr="00243324" w:rsidRDefault="00243324" w:rsidP="00243324">
            <w:pPr>
              <w:autoSpaceDE w:val="0"/>
              <w:autoSpaceDN w:val="0"/>
              <w:adjustRightInd w:val="0"/>
              <w:ind w:left="426"/>
              <w:contextualSpacing/>
              <w:jc w:val="both"/>
              <w:rPr>
                <w:rFonts w:ascii="Verdana" w:hAnsi="Verdana" w:cs="Calibri"/>
                <w:sz w:val="16"/>
                <w:szCs w:val="18"/>
                <w:lang w:eastAsia="es-BO"/>
              </w:rPr>
            </w:pPr>
          </w:p>
          <w:p w14:paraId="46091DE8" w14:textId="77777777" w:rsidR="00243324" w:rsidRPr="00243324" w:rsidRDefault="00243324" w:rsidP="00243324">
            <w:pPr>
              <w:autoSpaceDE w:val="0"/>
              <w:autoSpaceDN w:val="0"/>
              <w:adjustRightInd w:val="0"/>
              <w:ind w:left="426"/>
              <w:contextualSpacing/>
              <w:jc w:val="both"/>
              <w:rPr>
                <w:rFonts w:ascii="Verdana" w:hAnsi="Verdana" w:cs="Calibri"/>
                <w:sz w:val="18"/>
                <w:szCs w:val="18"/>
                <w:lang w:eastAsia="es-BO"/>
              </w:rPr>
            </w:pPr>
            <w:r w:rsidRPr="00243324">
              <w:rPr>
                <w:rFonts w:ascii="Verdana" w:hAnsi="Verdana" w:cs="Calibri"/>
                <w:sz w:val="18"/>
                <w:szCs w:val="18"/>
                <w:lang w:eastAsia="es-BO"/>
              </w:rPr>
              <w:t>Deberán contar con un sistema de bloqueo por exceso de flujo que estará ubicado inmediatamente aguas arriba de la manguera de despacho.</w:t>
            </w:r>
          </w:p>
          <w:p w14:paraId="66CD1BA7" w14:textId="77777777" w:rsidR="00243324" w:rsidRPr="00243324" w:rsidRDefault="00243324" w:rsidP="00243324">
            <w:pPr>
              <w:autoSpaceDE w:val="0"/>
              <w:autoSpaceDN w:val="0"/>
              <w:adjustRightInd w:val="0"/>
              <w:ind w:left="426"/>
              <w:contextualSpacing/>
              <w:jc w:val="both"/>
              <w:rPr>
                <w:rFonts w:ascii="Verdana" w:hAnsi="Verdana" w:cs="Calibri"/>
                <w:sz w:val="16"/>
                <w:szCs w:val="18"/>
                <w:lang w:eastAsia="es-BO"/>
              </w:rPr>
            </w:pPr>
          </w:p>
          <w:p w14:paraId="65AAD5B8" w14:textId="77777777" w:rsidR="00243324" w:rsidRPr="00243324" w:rsidRDefault="00243324" w:rsidP="00243324">
            <w:pPr>
              <w:autoSpaceDE w:val="0"/>
              <w:autoSpaceDN w:val="0"/>
              <w:adjustRightInd w:val="0"/>
              <w:ind w:left="426"/>
              <w:contextualSpacing/>
              <w:jc w:val="both"/>
              <w:rPr>
                <w:rFonts w:ascii="Verdana" w:hAnsi="Verdana" w:cs="Calibri"/>
                <w:sz w:val="18"/>
                <w:szCs w:val="18"/>
                <w:lang w:eastAsia="es-BO"/>
              </w:rPr>
            </w:pPr>
            <w:r w:rsidRPr="00243324">
              <w:rPr>
                <w:rFonts w:ascii="Verdana" w:hAnsi="Verdana" w:cs="Calibri"/>
                <w:sz w:val="18"/>
                <w:szCs w:val="18"/>
                <w:lang w:eastAsia="es-BO"/>
              </w:rPr>
              <w:t>La totalidad de la instalación eléctrica del surtidor deberá ser antiexplosiva o intrínsecamente segura según Norma NEC 500.</w:t>
            </w:r>
          </w:p>
          <w:p w14:paraId="65D5DDF1" w14:textId="77777777" w:rsidR="00243324" w:rsidRPr="00243324" w:rsidRDefault="00243324" w:rsidP="00243324">
            <w:pPr>
              <w:autoSpaceDE w:val="0"/>
              <w:autoSpaceDN w:val="0"/>
              <w:adjustRightInd w:val="0"/>
              <w:ind w:left="426"/>
              <w:contextualSpacing/>
              <w:jc w:val="both"/>
              <w:rPr>
                <w:rFonts w:ascii="Verdana" w:hAnsi="Verdana" w:cs="Calibri"/>
                <w:sz w:val="16"/>
                <w:szCs w:val="18"/>
                <w:lang w:eastAsia="es-BO"/>
              </w:rPr>
            </w:pPr>
          </w:p>
          <w:p w14:paraId="58B0482E" w14:textId="77777777" w:rsidR="00243324" w:rsidRPr="00243324" w:rsidRDefault="00243324" w:rsidP="00243324">
            <w:pPr>
              <w:autoSpaceDE w:val="0"/>
              <w:autoSpaceDN w:val="0"/>
              <w:adjustRightInd w:val="0"/>
              <w:ind w:left="426"/>
              <w:contextualSpacing/>
              <w:jc w:val="both"/>
              <w:rPr>
                <w:rFonts w:ascii="Verdana" w:hAnsi="Verdana" w:cs="Calibri"/>
                <w:sz w:val="18"/>
                <w:szCs w:val="18"/>
                <w:lang w:eastAsia="es-BO"/>
              </w:rPr>
            </w:pPr>
            <w:r w:rsidRPr="00243324">
              <w:rPr>
                <w:rFonts w:ascii="Verdana" w:hAnsi="Verdana" w:cs="Calibri"/>
                <w:sz w:val="18"/>
                <w:szCs w:val="18"/>
                <w:lang w:eastAsia="es-BO"/>
              </w:rPr>
              <w:lastRenderedPageBreak/>
              <w:t>Las mangueras contenidas en el surtidor tendrán grabadas sobre los dos terminales sus fechas de fabricación que no deberán ser mayor a 12 meses.</w:t>
            </w:r>
          </w:p>
          <w:p w14:paraId="7DCE008C" w14:textId="77777777" w:rsidR="00243324" w:rsidRPr="00243324" w:rsidRDefault="00243324" w:rsidP="00243324">
            <w:pPr>
              <w:autoSpaceDE w:val="0"/>
              <w:autoSpaceDN w:val="0"/>
              <w:adjustRightInd w:val="0"/>
              <w:ind w:left="426"/>
              <w:contextualSpacing/>
              <w:jc w:val="both"/>
              <w:rPr>
                <w:rFonts w:ascii="Verdana" w:hAnsi="Verdana" w:cs="Calibri"/>
                <w:sz w:val="16"/>
                <w:szCs w:val="18"/>
                <w:lang w:eastAsia="es-BO"/>
              </w:rPr>
            </w:pPr>
          </w:p>
          <w:p w14:paraId="62F7F404" w14:textId="77777777" w:rsidR="00243324" w:rsidRPr="00243324" w:rsidRDefault="00243324" w:rsidP="00243324">
            <w:pPr>
              <w:autoSpaceDE w:val="0"/>
              <w:autoSpaceDN w:val="0"/>
              <w:adjustRightInd w:val="0"/>
              <w:ind w:left="426"/>
              <w:contextualSpacing/>
              <w:jc w:val="both"/>
              <w:rPr>
                <w:rFonts w:ascii="Verdana" w:hAnsi="Verdana" w:cs="Calibri"/>
                <w:sz w:val="18"/>
                <w:szCs w:val="18"/>
                <w:lang w:eastAsia="es-BO"/>
              </w:rPr>
            </w:pPr>
            <w:r w:rsidRPr="00243324">
              <w:rPr>
                <w:rFonts w:ascii="Verdana" w:hAnsi="Verdana" w:cs="Calibri"/>
                <w:sz w:val="18"/>
                <w:szCs w:val="18"/>
                <w:lang w:eastAsia="es-BO"/>
              </w:rPr>
              <w:t>Las mangueras serán aptas para operar a presión normal de 200 bar y resistentes a los hidrocarburos en su cara interna y a las condiciones atmosféricas (humedad, ozono efluvios eléctricos, etc.) en sus superficies externas.</w:t>
            </w:r>
          </w:p>
          <w:p w14:paraId="41FB7A96" w14:textId="77777777" w:rsidR="00243324" w:rsidRPr="00243324" w:rsidRDefault="00243324" w:rsidP="00243324">
            <w:pPr>
              <w:autoSpaceDE w:val="0"/>
              <w:autoSpaceDN w:val="0"/>
              <w:adjustRightInd w:val="0"/>
              <w:ind w:left="426"/>
              <w:contextualSpacing/>
              <w:jc w:val="both"/>
              <w:rPr>
                <w:rFonts w:ascii="Verdana" w:hAnsi="Verdana" w:cs="Calibri"/>
                <w:sz w:val="18"/>
                <w:szCs w:val="18"/>
                <w:lang w:eastAsia="es-BO"/>
              </w:rPr>
            </w:pPr>
          </w:p>
          <w:p w14:paraId="679A99BE" w14:textId="77777777" w:rsidR="00243324" w:rsidRPr="00243324" w:rsidRDefault="00243324" w:rsidP="00243324">
            <w:pPr>
              <w:autoSpaceDE w:val="0"/>
              <w:autoSpaceDN w:val="0"/>
              <w:adjustRightInd w:val="0"/>
              <w:ind w:left="426"/>
              <w:contextualSpacing/>
              <w:jc w:val="both"/>
              <w:rPr>
                <w:rFonts w:ascii="Verdana" w:hAnsi="Verdana" w:cs="Calibri"/>
                <w:sz w:val="18"/>
                <w:szCs w:val="18"/>
                <w:lang w:eastAsia="es-BO"/>
              </w:rPr>
            </w:pPr>
            <w:r w:rsidRPr="00243324">
              <w:rPr>
                <w:rFonts w:ascii="Verdana" w:hAnsi="Verdana" w:cs="Calibri"/>
                <w:sz w:val="18"/>
                <w:szCs w:val="18"/>
                <w:lang w:eastAsia="es-BO"/>
              </w:rPr>
              <w:t>Las mangueras resistirán y será uno de los requisitos de la especificación que se utilice para su aprobación una prueba hidráulica de 2 (dos) veces la presión de trabajo.</w:t>
            </w:r>
          </w:p>
          <w:p w14:paraId="3108F247" w14:textId="77777777" w:rsidR="00243324" w:rsidRPr="00243324" w:rsidRDefault="00243324" w:rsidP="00243324">
            <w:pPr>
              <w:autoSpaceDE w:val="0"/>
              <w:autoSpaceDN w:val="0"/>
              <w:adjustRightInd w:val="0"/>
              <w:contextualSpacing/>
              <w:jc w:val="both"/>
              <w:rPr>
                <w:rFonts w:ascii="Verdana" w:hAnsi="Verdana" w:cs="Calibri"/>
                <w:sz w:val="18"/>
                <w:szCs w:val="18"/>
                <w:lang w:eastAsia="es-BO"/>
              </w:rPr>
            </w:pPr>
          </w:p>
          <w:p w14:paraId="3F4368FB" w14:textId="77777777" w:rsidR="00243324" w:rsidRPr="00243324" w:rsidRDefault="00243324" w:rsidP="00243324">
            <w:pPr>
              <w:autoSpaceDE w:val="0"/>
              <w:autoSpaceDN w:val="0"/>
              <w:adjustRightInd w:val="0"/>
              <w:ind w:left="426"/>
              <w:contextualSpacing/>
              <w:jc w:val="both"/>
              <w:rPr>
                <w:rFonts w:ascii="Verdana" w:hAnsi="Verdana" w:cs="Calibri"/>
                <w:sz w:val="18"/>
                <w:szCs w:val="18"/>
                <w:lang w:eastAsia="es-BO"/>
              </w:rPr>
            </w:pPr>
            <w:r w:rsidRPr="00243324">
              <w:rPr>
                <w:rFonts w:ascii="Verdana" w:hAnsi="Verdana" w:cs="Calibri"/>
                <w:sz w:val="18"/>
                <w:szCs w:val="18"/>
                <w:lang w:eastAsia="es-BO"/>
              </w:rPr>
              <w:t>Además las mangueras deberán tener grabado un número de serie única e irrepetible que será colocado por el fabricante.</w:t>
            </w:r>
          </w:p>
          <w:p w14:paraId="181F4133" w14:textId="77777777" w:rsidR="00243324" w:rsidRPr="00243324" w:rsidRDefault="00243324" w:rsidP="00243324">
            <w:pPr>
              <w:autoSpaceDE w:val="0"/>
              <w:autoSpaceDN w:val="0"/>
              <w:adjustRightInd w:val="0"/>
              <w:ind w:left="426"/>
              <w:contextualSpacing/>
              <w:jc w:val="both"/>
              <w:rPr>
                <w:rFonts w:ascii="Verdana" w:hAnsi="Verdana" w:cs="Calibri"/>
                <w:sz w:val="18"/>
                <w:szCs w:val="18"/>
                <w:lang w:eastAsia="es-BO"/>
              </w:rPr>
            </w:pPr>
          </w:p>
          <w:p w14:paraId="0214F71B" w14:textId="77777777" w:rsidR="00243324" w:rsidRPr="00243324" w:rsidRDefault="00243324" w:rsidP="00243324">
            <w:pPr>
              <w:autoSpaceDE w:val="0"/>
              <w:autoSpaceDN w:val="0"/>
              <w:adjustRightInd w:val="0"/>
              <w:ind w:left="426"/>
              <w:contextualSpacing/>
              <w:jc w:val="both"/>
              <w:rPr>
                <w:rFonts w:ascii="Verdana" w:hAnsi="Verdana" w:cs="Calibri"/>
                <w:sz w:val="18"/>
                <w:szCs w:val="18"/>
                <w:lang w:eastAsia="es-BO"/>
              </w:rPr>
            </w:pPr>
            <w:r w:rsidRPr="00243324">
              <w:rPr>
                <w:rFonts w:ascii="Verdana" w:hAnsi="Verdana" w:cs="Calibri"/>
                <w:sz w:val="18"/>
                <w:szCs w:val="18"/>
                <w:lang w:eastAsia="es-BO"/>
              </w:rPr>
              <w:t>El proveedor del surtidor presentará ante YPFB el original o copias autenticadas de certificados de prueba hidráulica de las mangueras que posee el equipo.</w:t>
            </w:r>
          </w:p>
          <w:p w14:paraId="79587569" w14:textId="77777777" w:rsidR="00243324" w:rsidRPr="00243324" w:rsidRDefault="00243324" w:rsidP="00243324">
            <w:pPr>
              <w:autoSpaceDE w:val="0"/>
              <w:autoSpaceDN w:val="0"/>
              <w:adjustRightInd w:val="0"/>
              <w:ind w:left="426"/>
              <w:contextualSpacing/>
              <w:jc w:val="both"/>
              <w:rPr>
                <w:rFonts w:ascii="Verdana" w:hAnsi="Verdana" w:cs="Calibri"/>
                <w:sz w:val="18"/>
                <w:szCs w:val="18"/>
                <w:lang w:eastAsia="es-BO"/>
              </w:rPr>
            </w:pPr>
          </w:p>
          <w:p w14:paraId="519D3C99" w14:textId="77777777" w:rsidR="00243324" w:rsidRPr="00243324" w:rsidRDefault="00243324" w:rsidP="00243324">
            <w:pPr>
              <w:autoSpaceDE w:val="0"/>
              <w:autoSpaceDN w:val="0"/>
              <w:adjustRightInd w:val="0"/>
              <w:ind w:left="426"/>
              <w:contextualSpacing/>
              <w:jc w:val="both"/>
              <w:rPr>
                <w:rFonts w:ascii="Verdana" w:hAnsi="Verdana" w:cs="Calibri"/>
                <w:sz w:val="18"/>
                <w:szCs w:val="18"/>
                <w:lang w:eastAsia="es-BO"/>
              </w:rPr>
            </w:pPr>
            <w:r w:rsidRPr="00243324">
              <w:rPr>
                <w:rFonts w:ascii="Verdana" w:hAnsi="Verdana" w:cs="Calibri"/>
                <w:sz w:val="18"/>
                <w:szCs w:val="18"/>
                <w:lang w:eastAsia="es-BO"/>
              </w:rPr>
              <w:t>El largo de la manguera no deberá permitir su roce contra el piso de la isla.</w:t>
            </w:r>
          </w:p>
          <w:p w14:paraId="182AA94E" w14:textId="77777777" w:rsidR="00243324" w:rsidRPr="00243324" w:rsidRDefault="00243324" w:rsidP="00243324">
            <w:pPr>
              <w:autoSpaceDE w:val="0"/>
              <w:autoSpaceDN w:val="0"/>
              <w:adjustRightInd w:val="0"/>
              <w:ind w:left="426"/>
              <w:contextualSpacing/>
              <w:jc w:val="both"/>
              <w:rPr>
                <w:rFonts w:ascii="Verdana" w:hAnsi="Verdana" w:cs="Calibri"/>
                <w:sz w:val="18"/>
                <w:szCs w:val="18"/>
                <w:lang w:eastAsia="es-BO"/>
              </w:rPr>
            </w:pPr>
          </w:p>
          <w:p w14:paraId="37ADC225" w14:textId="77777777" w:rsidR="00243324" w:rsidRPr="00243324" w:rsidRDefault="00243324" w:rsidP="00243324">
            <w:pPr>
              <w:autoSpaceDE w:val="0"/>
              <w:autoSpaceDN w:val="0"/>
              <w:adjustRightInd w:val="0"/>
              <w:ind w:left="426"/>
              <w:contextualSpacing/>
              <w:jc w:val="both"/>
              <w:rPr>
                <w:rFonts w:ascii="Verdana" w:hAnsi="Verdana" w:cs="Calibri"/>
                <w:sz w:val="18"/>
                <w:szCs w:val="18"/>
                <w:lang w:eastAsia="es-BO"/>
              </w:rPr>
            </w:pPr>
            <w:r w:rsidRPr="00243324">
              <w:rPr>
                <w:rFonts w:ascii="Verdana" w:hAnsi="Verdana" w:cs="Calibri"/>
                <w:sz w:val="18"/>
                <w:szCs w:val="18"/>
                <w:lang w:eastAsia="es-BO"/>
              </w:rPr>
              <w:t>En ningún caso de operación correcta la manguera de carga podrá curvarse con un radio de curvatura mayor que el admisible.</w:t>
            </w:r>
          </w:p>
          <w:p w14:paraId="1FFDD0BF" w14:textId="77777777" w:rsidR="00243324" w:rsidRPr="00243324" w:rsidRDefault="00243324" w:rsidP="00243324">
            <w:pPr>
              <w:autoSpaceDE w:val="0"/>
              <w:autoSpaceDN w:val="0"/>
              <w:adjustRightInd w:val="0"/>
              <w:ind w:left="426"/>
              <w:contextualSpacing/>
              <w:jc w:val="both"/>
              <w:rPr>
                <w:rFonts w:ascii="Verdana" w:hAnsi="Verdana" w:cs="Calibri"/>
                <w:sz w:val="18"/>
                <w:szCs w:val="18"/>
                <w:lang w:eastAsia="es-BO"/>
              </w:rPr>
            </w:pPr>
          </w:p>
          <w:p w14:paraId="673DF7EA" w14:textId="77777777" w:rsidR="00243324" w:rsidRPr="00243324" w:rsidRDefault="00243324" w:rsidP="00243324">
            <w:pPr>
              <w:autoSpaceDE w:val="0"/>
              <w:autoSpaceDN w:val="0"/>
              <w:adjustRightInd w:val="0"/>
              <w:ind w:left="426"/>
              <w:contextualSpacing/>
              <w:jc w:val="both"/>
              <w:rPr>
                <w:rFonts w:ascii="Verdana" w:hAnsi="Verdana" w:cs="Calibri"/>
                <w:sz w:val="18"/>
                <w:szCs w:val="18"/>
                <w:lang w:eastAsia="es-BO"/>
              </w:rPr>
            </w:pPr>
            <w:r w:rsidRPr="00243324">
              <w:rPr>
                <w:rFonts w:ascii="Verdana" w:hAnsi="Verdana" w:cs="Calibri"/>
                <w:sz w:val="18"/>
                <w:szCs w:val="18"/>
                <w:lang w:eastAsia="es-BO"/>
              </w:rPr>
              <w:t>El error máximo admisible en la calibración de surtidores es de ± 2%.</w:t>
            </w:r>
          </w:p>
          <w:p w14:paraId="4F5CC59E" w14:textId="77777777" w:rsidR="00243324" w:rsidRPr="00243324" w:rsidRDefault="00243324" w:rsidP="00243324">
            <w:pPr>
              <w:autoSpaceDE w:val="0"/>
              <w:autoSpaceDN w:val="0"/>
              <w:adjustRightInd w:val="0"/>
              <w:ind w:left="426"/>
              <w:contextualSpacing/>
              <w:jc w:val="both"/>
              <w:rPr>
                <w:rFonts w:ascii="Verdana" w:hAnsi="Verdana" w:cs="Calibri"/>
                <w:sz w:val="18"/>
                <w:szCs w:val="18"/>
                <w:lang w:eastAsia="es-BO"/>
              </w:rPr>
            </w:pPr>
          </w:p>
          <w:p w14:paraId="351610AC" w14:textId="77777777" w:rsidR="00243324" w:rsidRPr="00243324" w:rsidRDefault="00243324" w:rsidP="008D16E9">
            <w:pPr>
              <w:numPr>
                <w:ilvl w:val="0"/>
                <w:numId w:val="52"/>
              </w:numPr>
              <w:autoSpaceDE w:val="0"/>
              <w:autoSpaceDN w:val="0"/>
              <w:adjustRightInd w:val="0"/>
              <w:contextualSpacing/>
              <w:jc w:val="both"/>
              <w:rPr>
                <w:rFonts w:ascii="Verdana" w:hAnsi="Verdana" w:cs="Calibri"/>
                <w:vanish/>
                <w:sz w:val="18"/>
                <w:szCs w:val="18"/>
                <w:lang w:eastAsia="es-BO"/>
              </w:rPr>
            </w:pPr>
          </w:p>
          <w:p w14:paraId="2A8A5AE5" w14:textId="2E80A152" w:rsidR="00243324" w:rsidRPr="00243324" w:rsidRDefault="00243324" w:rsidP="008D16E9">
            <w:pPr>
              <w:pStyle w:val="Prrafodelista"/>
              <w:numPr>
                <w:ilvl w:val="1"/>
                <w:numId w:val="51"/>
              </w:numPr>
              <w:autoSpaceDE w:val="0"/>
              <w:autoSpaceDN w:val="0"/>
              <w:adjustRightInd w:val="0"/>
              <w:contextualSpacing/>
              <w:jc w:val="both"/>
              <w:rPr>
                <w:rFonts w:ascii="Verdana" w:hAnsi="Verdana" w:cs="Calibri"/>
                <w:b/>
                <w:sz w:val="18"/>
                <w:szCs w:val="18"/>
                <w:lang w:eastAsia="es-BO"/>
              </w:rPr>
            </w:pPr>
            <w:r w:rsidRPr="00243324">
              <w:rPr>
                <w:rFonts w:ascii="Verdana" w:hAnsi="Verdana" w:cs="Calibri"/>
                <w:b/>
                <w:sz w:val="18"/>
                <w:szCs w:val="18"/>
                <w:lang w:eastAsia="es-BO"/>
              </w:rPr>
              <w:t xml:space="preserve">CARACTERÍSTICAS TÉCNICAS MÍNIMAS </w:t>
            </w:r>
          </w:p>
          <w:p w14:paraId="18CDD6D0" w14:textId="77777777" w:rsidR="00243324" w:rsidRPr="00243324" w:rsidRDefault="00243324" w:rsidP="00243324">
            <w:pPr>
              <w:autoSpaceDE w:val="0"/>
              <w:autoSpaceDN w:val="0"/>
              <w:adjustRightInd w:val="0"/>
              <w:ind w:left="426"/>
              <w:contextualSpacing/>
              <w:jc w:val="both"/>
              <w:rPr>
                <w:rFonts w:ascii="Verdana" w:hAnsi="Verdana" w:cs="Calibri"/>
                <w:sz w:val="18"/>
                <w:szCs w:val="18"/>
                <w:lang w:eastAsia="es-BO"/>
              </w:rPr>
            </w:pPr>
          </w:p>
          <w:p w14:paraId="2BB6B850" w14:textId="77777777" w:rsidR="00243324" w:rsidRPr="00243324" w:rsidRDefault="00243324" w:rsidP="008D16E9">
            <w:pPr>
              <w:numPr>
                <w:ilvl w:val="0"/>
                <w:numId w:val="47"/>
              </w:numPr>
              <w:autoSpaceDE w:val="0"/>
              <w:autoSpaceDN w:val="0"/>
              <w:adjustRightInd w:val="0"/>
              <w:contextualSpacing/>
              <w:jc w:val="both"/>
              <w:rPr>
                <w:rFonts w:ascii="Verdana" w:hAnsi="Verdana" w:cs="Calibri"/>
                <w:sz w:val="18"/>
                <w:szCs w:val="18"/>
                <w:lang w:eastAsia="es-BO"/>
              </w:rPr>
            </w:pPr>
            <w:r w:rsidRPr="00243324">
              <w:rPr>
                <w:rFonts w:ascii="Verdana" w:hAnsi="Verdana" w:cs="Calibri"/>
                <w:sz w:val="18"/>
                <w:szCs w:val="18"/>
                <w:lang w:eastAsia="es-BO"/>
              </w:rPr>
              <w:t>2 mangueras de carga.</w:t>
            </w:r>
          </w:p>
          <w:p w14:paraId="1BC9AB3C" w14:textId="77777777" w:rsidR="00243324" w:rsidRPr="00243324" w:rsidRDefault="00243324" w:rsidP="008D16E9">
            <w:pPr>
              <w:numPr>
                <w:ilvl w:val="0"/>
                <w:numId w:val="47"/>
              </w:numPr>
              <w:autoSpaceDE w:val="0"/>
              <w:autoSpaceDN w:val="0"/>
              <w:adjustRightInd w:val="0"/>
              <w:contextualSpacing/>
              <w:jc w:val="both"/>
              <w:rPr>
                <w:rFonts w:ascii="Verdana" w:hAnsi="Verdana" w:cs="Calibri"/>
                <w:sz w:val="18"/>
                <w:szCs w:val="18"/>
                <w:lang w:eastAsia="es-BO"/>
              </w:rPr>
            </w:pPr>
            <w:r w:rsidRPr="00243324">
              <w:rPr>
                <w:rFonts w:ascii="Verdana" w:hAnsi="Verdana" w:cs="Calibri"/>
                <w:sz w:val="18"/>
                <w:szCs w:val="18"/>
                <w:lang w:eastAsia="es-BO"/>
              </w:rPr>
              <w:t>1 línea de despacho.</w:t>
            </w:r>
          </w:p>
          <w:p w14:paraId="22BACBEE" w14:textId="77777777" w:rsidR="00243324" w:rsidRPr="00243324" w:rsidRDefault="00243324" w:rsidP="008D16E9">
            <w:pPr>
              <w:numPr>
                <w:ilvl w:val="0"/>
                <w:numId w:val="47"/>
              </w:numPr>
              <w:autoSpaceDE w:val="0"/>
              <w:autoSpaceDN w:val="0"/>
              <w:adjustRightInd w:val="0"/>
              <w:contextualSpacing/>
              <w:jc w:val="both"/>
              <w:rPr>
                <w:rFonts w:ascii="Verdana" w:hAnsi="Verdana" w:cs="Calibri"/>
                <w:sz w:val="18"/>
                <w:szCs w:val="18"/>
                <w:lang w:eastAsia="es-BO"/>
              </w:rPr>
            </w:pPr>
            <w:r w:rsidRPr="00243324">
              <w:rPr>
                <w:rFonts w:ascii="Verdana" w:hAnsi="Verdana" w:cs="Calibri"/>
                <w:sz w:val="18"/>
                <w:szCs w:val="18"/>
                <w:lang w:eastAsia="es-BO"/>
              </w:rPr>
              <w:t>1 Válvula reguladora por manguera.</w:t>
            </w:r>
          </w:p>
          <w:p w14:paraId="732E269A" w14:textId="77777777" w:rsidR="00243324" w:rsidRPr="00243324" w:rsidRDefault="00243324" w:rsidP="008D16E9">
            <w:pPr>
              <w:numPr>
                <w:ilvl w:val="0"/>
                <w:numId w:val="47"/>
              </w:numPr>
              <w:autoSpaceDE w:val="0"/>
              <w:autoSpaceDN w:val="0"/>
              <w:adjustRightInd w:val="0"/>
              <w:contextualSpacing/>
              <w:jc w:val="both"/>
              <w:rPr>
                <w:rFonts w:ascii="Verdana" w:hAnsi="Verdana" w:cs="Calibri"/>
                <w:sz w:val="18"/>
                <w:szCs w:val="18"/>
                <w:lang w:eastAsia="es-BO"/>
              </w:rPr>
            </w:pPr>
            <w:r w:rsidRPr="00243324">
              <w:rPr>
                <w:rFonts w:ascii="Verdana" w:hAnsi="Verdana" w:cs="Calibri"/>
                <w:sz w:val="18"/>
                <w:szCs w:val="18"/>
                <w:lang w:eastAsia="es-BO"/>
              </w:rPr>
              <w:t>Válvula solenoide de corte/apertura de flujo.</w:t>
            </w:r>
          </w:p>
          <w:p w14:paraId="4C8BC42D" w14:textId="77777777" w:rsidR="00243324" w:rsidRPr="00243324" w:rsidRDefault="00243324" w:rsidP="008D16E9">
            <w:pPr>
              <w:numPr>
                <w:ilvl w:val="0"/>
                <w:numId w:val="47"/>
              </w:numPr>
              <w:autoSpaceDE w:val="0"/>
              <w:autoSpaceDN w:val="0"/>
              <w:adjustRightInd w:val="0"/>
              <w:contextualSpacing/>
              <w:jc w:val="both"/>
              <w:rPr>
                <w:rFonts w:ascii="Verdana" w:hAnsi="Verdana" w:cs="Calibri"/>
                <w:sz w:val="18"/>
                <w:szCs w:val="18"/>
                <w:lang w:eastAsia="es-BO"/>
              </w:rPr>
            </w:pPr>
            <w:r w:rsidRPr="00243324">
              <w:rPr>
                <w:rFonts w:ascii="Verdana" w:hAnsi="Verdana" w:cs="Calibri"/>
                <w:sz w:val="18"/>
                <w:szCs w:val="18"/>
                <w:lang w:eastAsia="es-BO"/>
              </w:rPr>
              <w:t>Programación de pre-carga.</w:t>
            </w:r>
          </w:p>
          <w:p w14:paraId="28F1D149" w14:textId="77777777" w:rsidR="00243324" w:rsidRPr="00243324" w:rsidRDefault="00243324" w:rsidP="008D16E9">
            <w:pPr>
              <w:numPr>
                <w:ilvl w:val="0"/>
                <w:numId w:val="47"/>
              </w:numPr>
              <w:autoSpaceDE w:val="0"/>
              <w:autoSpaceDN w:val="0"/>
              <w:adjustRightInd w:val="0"/>
              <w:contextualSpacing/>
              <w:jc w:val="both"/>
              <w:rPr>
                <w:rFonts w:ascii="Verdana" w:hAnsi="Verdana" w:cs="Calibri"/>
                <w:sz w:val="18"/>
                <w:szCs w:val="18"/>
                <w:lang w:eastAsia="es-BO"/>
              </w:rPr>
            </w:pPr>
            <w:r w:rsidRPr="00243324">
              <w:rPr>
                <w:rFonts w:ascii="Verdana" w:hAnsi="Verdana" w:cs="Calibri"/>
                <w:sz w:val="18"/>
                <w:szCs w:val="18"/>
                <w:lang w:eastAsia="es-BO"/>
              </w:rPr>
              <w:t>Exceso de flujo electrónico.</w:t>
            </w:r>
          </w:p>
          <w:p w14:paraId="5FF69650" w14:textId="77777777" w:rsidR="00243324" w:rsidRPr="00243324" w:rsidRDefault="00243324" w:rsidP="008D16E9">
            <w:pPr>
              <w:numPr>
                <w:ilvl w:val="0"/>
                <w:numId w:val="47"/>
              </w:numPr>
              <w:autoSpaceDE w:val="0"/>
              <w:autoSpaceDN w:val="0"/>
              <w:adjustRightInd w:val="0"/>
              <w:contextualSpacing/>
              <w:jc w:val="both"/>
              <w:rPr>
                <w:rFonts w:ascii="Verdana" w:hAnsi="Verdana" w:cs="Calibri"/>
                <w:sz w:val="18"/>
                <w:szCs w:val="18"/>
                <w:lang w:eastAsia="es-BO"/>
              </w:rPr>
            </w:pPr>
            <w:r w:rsidRPr="00243324">
              <w:rPr>
                <w:rFonts w:ascii="Verdana" w:hAnsi="Verdana" w:cs="Calibri"/>
                <w:sz w:val="18"/>
                <w:szCs w:val="18"/>
                <w:lang w:eastAsia="es-BO"/>
              </w:rPr>
              <w:t>Exceso de flujo mecánico.</w:t>
            </w:r>
          </w:p>
          <w:p w14:paraId="11F16F21" w14:textId="77777777" w:rsidR="00243324" w:rsidRPr="00243324" w:rsidRDefault="00243324" w:rsidP="008D16E9">
            <w:pPr>
              <w:numPr>
                <w:ilvl w:val="0"/>
                <w:numId w:val="47"/>
              </w:numPr>
              <w:autoSpaceDE w:val="0"/>
              <w:autoSpaceDN w:val="0"/>
              <w:adjustRightInd w:val="0"/>
              <w:contextualSpacing/>
              <w:jc w:val="both"/>
              <w:rPr>
                <w:rFonts w:ascii="Verdana" w:hAnsi="Verdana" w:cs="Calibri"/>
                <w:sz w:val="18"/>
                <w:szCs w:val="18"/>
                <w:lang w:eastAsia="es-BO"/>
              </w:rPr>
            </w:pPr>
            <w:r w:rsidRPr="00243324">
              <w:rPr>
                <w:rFonts w:ascii="Verdana" w:hAnsi="Verdana" w:cs="Calibri"/>
                <w:sz w:val="18"/>
                <w:szCs w:val="18"/>
                <w:lang w:eastAsia="es-BO"/>
              </w:rPr>
              <w:t xml:space="preserve">Válvula Break </w:t>
            </w:r>
            <w:proofErr w:type="spellStart"/>
            <w:r w:rsidRPr="00243324">
              <w:rPr>
                <w:rFonts w:ascii="Verdana" w:hAnsi="Verdana" w:cs="Calibri"/>
                <w:sz w:val="18"/>
                <w:szCs w:val="18"/>
                <w:lang w:eastAsia="es-BO"/>
              </w:rPr>
              <w:t>away</w:t>
            </w:r>
            <w:proofErr w:type="spellEnd"/>
            <w:r w:rsidRPr="00243324">
              <w:rPr>
                <w:rFonts w:ascii="Verdana" w:hAnsi="Verdana" w:cs="Calibri"/>
                <w:sz w:val="18"/>
                <w:szCs w:val="18"/>
                <w:lang w:eastAsia="es-BO"/>
              </w:rPr>
              <w:t>.</w:t>
            </w:r>
          </w:p>
          <w:p w14:paraId="76410653" w14:textId="77777777" w:rsidR="00243324" w:rsidRPr="00243324" w:rsidRDefault="00243324" w:rsidP="008D16E9">
            <w:pPr>
              <w:numPr>
                <w:ilvl w:val="0"/>
                <w:numId w:val="47"/>
              </w:numPr>
              <w:autoSpaceDE w:val="0"/>
              <w:autoSpaceDN w:val="0"/>
              <w:adjustRightInd w:val="0"/>
              <w:contextualSpacing/>
              <w:jc w:val="both"/>
              <w:rPr>
                <w:rFonts w:ascii="Verdana" w:hAnsi="Verdana" w:cs="Calibri"/>
                <w:sz w:val="18"/>
                <w:szCs w:val="18"/>
                <w:lang w:eastAsia="es-BO"/>
              </w:rPr>
            </w:pPr>
            <w:r w:rsidRPr="00243324">
              <w:rPr>
                <w:rFonts w:ascii="Verdana" w:hAnsi="Verdana" w:cs="Calibri"/>
                <w:sz w:val="18"/>
                <w:szCs w:val="18"/>
                <w:lang w:eastAsia="es-BO"/>
              </w:rPr>
              <w:t>Programación mediante teclado.</w:t>
            </w:r>
          </w:p>
          <w:p w14:paraId="379C86FA" w14:textId="77777777" w:rsidR="00243324" w:rsidRPr="00243324" w:rsidRDefault="00243324" w:rsidP="008D16E9">
            <w:pPr>
              <w:numPr>
                <w:ilvl w:val="0"/>
                <w:numId w:val="47"/>
              </w:numPr>
              <w:autoSpaceDE w:val="0"/>
              <w:autoSpaceDN w:val="0"/>
              <w:adjustRightInd w:val="0"/>
              <w:contextualSpacing/>
              <w:jc w:val="both"/>
              <w:rPr>
                <w:rFonts w:ascii="Verdana" w:hAnsi="Verdana" w:cs="Calibri"/>
                <w:sz w:val="18"/>
                <w:szCs w:val="18"/>
                <w:lang w:eastAsia="es-BO"/>
              </w:rPr>
            </w:pPr>
            <w:proofErr w:type="spellStart"/>
            <w:r w:rsidRPr="00243324">
              <w:rPr>
                <w:rFonts w:ascii="Verdana" w:hAnsi="Verdana" w:cs="Calibri"/>
                <w:sz w:val="18"/>
                <w:szCs w:val="18"/>
                <w:lang w:eastAsia="es-BO"/>
              </w:rPr>
              <w:t>Display</w:t>
            </w:r>
            <w:proofErr w:type="spellEnd"/>
            <w:r w:rsidRPr="00243324">
              <w:rPr>
                <w:rFonts w:ascii="Verdana" w:hAnsi="Verdana" w:cs="Calibri"/>
                <w:sz w:val="18"/>
                <w:szCs w:val="18"/>
                <w:lang w:eastAsia="es-BO"/>
              </w:rPr>
              <w:t xml:space="preserve"> electrónico con Back Light.</w:t>
            </w:r>
          </w:p>
          <w:p w14:paraId="0AF30329" w14:textId="77777777" w:rsidR="00243324" w:rsidRPr="00243324" w:rsidRDefault="00243324" w:rsidP="008D16E9">
            <w:pPr>
              <w:numPr>
                <w:ilvl w:val="0"/>
                <w:numId w:val="47"/>
              </w:numPr>
              <w:autoSpaceDE w:val="0"/>
              <w:autoSpaceDN w:val="0"/>
              <w:adjustRightInd w:val="0"/>
              <w:contextualSpacing/>
              <w:jc w:val="both"/>
              <w:rPr>
                <w:rFonts w:ascii="Verdana" w:hAnsi="Verdana" w:cs="Calibri"/>
                <w:sz w:val="18"/>
                <w:szCs w:val="18"/>
                <w:lang w:eastAsia="es-BO"/>
              </w:rPr>
            </w:pPr>
            <w:r w:rsidRPr="00243324">
              <w:rPr>
                <w:rFonts w:ascii="Verdana" w:hAnsi="Verdana" w:cs="Calibri"/>
                <w:sz w:val="18"/>
                <w:szCs w:val="18"/>
                <w:lang w:eastAsia="es-BO"/>
              </w:rPr>
              <w:t>Parada de emergencia incorporada.</w:t>
            </w:r>
          </w:p>
          <w:p w14:paraId="27CCE34F" w14:textId="77777777" w:rsidR="00243324" w:rsidRPr="00243324" w:rsidRDefault="00243324" w:rsidP="008D16E9">
            <w:pPr>
              <w:numPr>
                <w:ilvl w:val="0"/>
                <w:numId w:val="47"/>
              </w:numPr>
              <w:autoSpaceDE w:val="0"/>
              <w:autoSpaceDN w:val="0"/>
              <w:adjustRightInd w:val="0"/>
              <w:contextualSpacing/>
              <w:jc w:val="both"/>
              <w:rPr>
                <w:rFonts w:ascii="Verdana" w:hAnsi="Verdana" w:cs="Calibri"/>
                <w:sz w:val="18"/>
                <w:szCs w:val="18"/>
                <w:lang w:eastAsia="es-BO"/>
              </w:rPr>
            </w:pPr>
            <w:r w:rsidRPr="00243324">
              <w:rPr>
                <w:rFonts w:ascii="Verdana" w:hAnsi="Verdana" w:cs="Calibri"/>
                <w:sz w:val="18"/>
                <w:szCs w:val="18"/>
                <w:lang w:eastAsia="es-BO"/>
              </w:rPr>
              <w:t>Visualización de precio unitario, volumen de carga y total.</w:t>
            </w:r>
          </w:p>
          <w:p w14:paraId="7A391600" w14:textId="77777777" w:rsidR="00243324" w:rsidRPr="00243324" w:rsidRDefault="00243324" w:rsidP="008D16E9">
            <w:pPr>
              <w:numPr>
                <w:ilvl w:val="0"/>
                <w:numId w:val="47"/>
              </w:numPr>
              <w:autoSpaceDE w:val="0"/>
              <w:autoSpaceDN w:val="0"/>
              <w:adjustRightInd w:val="0"/>
              <w:contextualSpacing/>
              <w:jc w:val="both"/>
              <w:rPr>
                <w:rFonts w:ascii="Verdana" w:hAnsi="Verdana" w:cs="Calibri"/>
                <w:sz w:val="18"/>
                <w:szCs w:val="18"/>
                <w:lang w:eastAsia="es-BO"/>
              </w:rPr>
            </w:pPr>
            <w:proofErr w:type="spellStart"/>
            <w:r w:rsidRPr="00243324">
              <w:rPr>
                <w:rFonts w:ascii="Verdana" w:hAnsi="Verdana" w:cs="Calibri"/>
                <w:sz w:val="18"/>
                <w:szCs w:val="18"/>
                <w:lang w:eastAsia="es-BO"/>
              </w:rPr>
              <w:t>Presostato</w:t>
            </w:r>
            <w:proofErr w:type="spellEnd"/>
            <w:r w:rsidRPr="00243324">
              <w:rPr>
                <w:rFonts w:ascii="Verdana" w:hAnsi="Verdana" w:cs="Calibri"/>
                <w:sz w:val="18"/>
                <w:szCs w:val="18"/>
                <w:lang w:eastAsia="es-BO"/>
              </w:rPr>
              <w:t xml:space="preserve"> de corte por sobre presión.</w:t>
            </w:r>
          </w:p>
          <w:p w14:paraId="489A2435" w14:textId="37B8E6CD" w:rsidR="00243324" w:rsidRPr="00DB5AAF" w:rsidRDefault="00243324" w:rsidP="003F1655">
            <w:pPr>
              <w:ind w:right="141"/>
              <w:jc w:val="both"/>
              <w:rPr>
                <w:rFonts w:ascii="Calibri" w:hAnsi="Calibri" w:cs="Calibri"/>
                <w:sz w:val="18"/>
                <w:szCs w:val="18"/>
              </w:rPr>
            </w:pPr>
          </w:p>
        </w:tc>
        <w:tc>
          <w:tcPr>
            <w:tcW w:w="2479" w:type="dxa"/>
            <w:vAlign w:val="center"/>
          </w:tcPr>
          <w:p w14:paraId="5C6BD221" w14:textId="77777777" w:rsidR="00243324" w:rsidRPr="00DB5AAF" w:rsidRDefault="00243324" w:rsidP="003F1655">
            <w:pPr>
              <w:rPr>
                <w:rFonts w:ascii="Calibri" w:hAnsi="Calibri" w:cs="Calibri"/>
                <w:b/>
                <w:sz w:val="18"/>
                <w:szCs w:val="18"/>
              </w:rPr>
            </w:pPr>
          </w:p>
        </w:tc>
        <w:tc>
          <w:tcPr>
            <w:tcW w:w="447" w:type="dxa"/>
            <w:vAlign w:val="center"/>
          </w:tcPr>
          <w:p w14:paraId="2F6923C4" w14:textId="77777777" w:rsidR="00243324" w:rsidRPr="00DB5AAF" w:rsidRDefault="00243324" w:rsidP="003F1655">
            <w:pPr>
              <w:rPr>
                <w:rFonts w:ascii="Calibri" w:hAnsi="Calibri" w:cs="Calibri"/>
                <w:b/>
                <w:sz w:val="18"/>
                <w:szCs w:val="18"/>
              </w:rPr>
            </w:pPr>
          </w:p>
        </w:tc>
        <w:tc>
          <w:tcPr>
            <w:tcW w:w="427" w:type="dxa"/>
            <w:vAlign w:val="center"/>
          </w:tcPr>
          <w:p w14:paraId="6F8DDFA1" w14:textId="77777777" w:rsidR="00243324" w:rsidRPr="00DB5AAF" w:rsidRDefault="00243324" w:rsidP="003F1655">
            <w:pPr>
              <w:rPr>
                <w:rFonts w:ascii="Calibri" w:hAnsi="Calibri" w:cs="Calibri"/>
                <w:b/>
                <w:sz w:val="18"/>
                <w:szCs w:val="18"/>
              </w:rPr>
            </w:pPr>
          </w:p>
        </w:tc>
        <w:tc>
          <w:tcPr>
            <w:tcW w:w="643" w:type="dxa"/>
            <w:vAlign w:val="center"/>
          </w:tcPr>
          <w:p w14:paraId="30C923FE" w14:textId="77777777" w:rsidR="00243324" w:rsidRPr="00DB5AAF" w:rsidRDefault="00243324" w:rsidP="003F1655">
            <w:pPr>
              <w:rPr>
                <w:rFonts w:ascii="Calibri" w:hAnsi="Calibri" w:cs="Calibri"/>
                <w:b/>
                <w:sz w:val="18"/>
                <w:szCs w:val="18"/>
              </w:rPr>
            </w:pPr>
          </w:p>
        </w:tc>
      </w:tr>
      <w:tr w:rsidR="00243324" w:rsidRPr="00C75BEC" w14:paraId="48937DFA" w14:textId="77777777" w:rsidTr="003F1655">
        <w:trPr>
          <w:jc w:val="center"/>
        </w:trPr>
        <w:tc>
          <w:tcPr>
            <w:tcW w:w="5183" w:type="dxa"/>
            <w:shd w:val="clear" w:color="auto" w:fill="B8CCE4" w:themeFill="accent1" w:themeFillTint="66"/>
            <w:vAlign w:val="center"/>
          </w:tcPr>
          <w:p w14:paraId="7246C747" w14:textId="77777777" w:rsidR="00243324" w:rsidRPr="00DB5AAF" w:rsidRDefault="00243324" w:rsidP="003F1655">
            <w:pPr>
              <w:rPr>
                <w:rFonts w:ascii="Calibri" w:hAnsi="Calibri" w:cs="Calibri"/>
                <w:b/>
                <w:sz w:val="18"/>
                <w:szCs w:val="18"/>
              </w:rPr>
            </w:pPr>
            <w:r w:rsidRPr="00FD291B">
              <w:rPr>
                <w:rFonts w:ascii="Verdana" w:hAnsi="Verdana" w:cs="Calibri"/>
                <w:b/>
                <w:bCs/>
                <w:sz w:val="18"/>
                <w:szCs w:val="18"/>
              </w:rPr>
              <w:lastRenderedPageBreak/>
              <w:t>PLAZO DE ENTREGA</w:t>
            </w:r>
          </w:p>
        </w:tc>
        <w:tc>
          <w:tcPr>
            <w:tcW w:w="2479" w:type="dxa"/>
            <w:shd w:val="clear" w:color="auto" w:fill="B8CCE4" w:themeFill="accent1" w:themeFillTint="66"/>
            <w:vAlign w:val="center"/>
          </w:tcPr>
          <w:p w14:paraId="2057E0C3" w14:textId="77777777" w:rsidR="00243324" w:rsidRPr="00DB5AAF" w:rsidRDefault="00243324" w:rsidP="003F1655">
            <w:pPr>
              <w:rPr>
                <w:rFonts w:ascii="Calibri" w:hAnsi="Calibri" w:cs="Calibri"/>
                <w:b/>
                <w:sz w:val="18"/>
                <w:szCs w:val="18"/>
              </w:rPr>
            </w:pPr>
          </w:p>
        </w:tc>
        <w:tc>
          <w:tcPr>
            <w:tcW w:w="447" w:type="dxa"/>
            <w:shd w:val="clear" w:color="auto" w:fill="B8CCE4" w:themeFill="accent1" w:themeFillTint="66"/>
            <w:vAlign w:val="center"/>
          </w:tcPr>
          <w:p w14:paraId="665656F4" w14:textId="77777777" w:rsidR="00243324" w:rsidRPr="00DB5AAF" w:rsidRDefault="00243324" w:rsidP="003F1655">
            <w:pPr>
              <w:rPr>
                <w:rFonts w:ascii="Calibri" w:hAnsi="Calibri" w:cs="Calibri"/>
                <w:b/>
                <w:sz w:val="18"/>
                <w:szCs w:val="18"/>
              </w:rPr>
            </w:pPr>
          </w:p>
        </w:tc>
        <w:tc>
          <w:tcPr>
            <w:tcW w:w="427" w:type="dxa"/>
            <w:shd w:val="clear" w:color="auto" w:fill="B8CCE4" w:themeFill="accent1" w:themeFillTint="66"/>
            <w:vAlign w:val="center"/>
          </w:tcPr>
          <w:p w14:paraId="1952BEBC" w14:textId="77777777" w:rsidR="00243324" w:rsidRPr="00DB5AAF" w:rsidRDefault="00243324" w:rsidP="003F1655">
            <w:pPr>
              <w:rPr>
                <w:rFonts w:ascii="Calibri" w:hAnsi="Calibri" w:cs="Calibri"/>
                <w:b/>
                <w:sz w:val="18"/>
                <w:szCs w:val="18"/>
              </w:rPr>
            </w:pPr>
          </w:p>
        </w:tc>
        <w:tc>
          <w:tcPr>
            <w:tcW w:w="643" w:type="dxa"/>
            <w:shd w:val="clear" w:color="auto" w:fill="B8CCE4" w:themeFill="accent1" w:themeFillTint="66"/>
            <w:vAlign w:val="center"/>
          </w:tcPr>
          <w:p w14:paraId="166C01F3" w14:textId="77777777" w:rsidR="00243324" w:rsidRPr="00DB5AAF" w:rsidRDefault="00243324" w:rsidP="003F1655">
            <w:pPr>
              <w:rPr>
                <w:rFonts w:ascii="Calibri" w:hAnsi="Calibri" w:cs="Calibri"/>
                <w:b/>
                <w:sz w:val="18"/>
                <w:szCs w:val="18"/>
              </w:rPr>
            </w:pPr>
          </w:p>
        </w:tc>
      </w:tr>
      <w:tr w:rsidR="00243324" w:rsidRPr="00C75BEC" w14:paraId="2611691D" w14:textId="77777777" w:rsidTr="003F1655">
        <w:trPr>
          <w:jc w:val="center"/>
        </w:trPr>
        <w:tc>
          <w:tcPr>
            <w:tcW w:w="5183" w:type="dxa"/>
            <w:vAlign w:val="center"/>
          </w:tcPr>
          <w:p w14:paraId="5D54AA39" w14:textId="77777777" w:rsidR="00243324" w:rsidRDefault="00243324" w:rsidP="003F1655">
            <w:pPr>
              <w:autoSpaceDE w:val="0"/>
              <w:autoSpaceDN w:val="0"/>
              <w:adjustRightInd w:val="0"/>
              <w:jc w:val="both"/>
              <w:rPr>
                <w:rFonts w:ascii="Verdana" w:hAnsi="Verdana" w:cs="Calibri"/>
                <w:sz w:val="18"/>
                <w:szCs w:val="18"/>
              </w:rPr>
            </w:pPr>
            <w:r w:rsidRPr="00862678">
              <w:rPr>
                <w:rFonts w:ascii="Verdana" w:hAnsi="Verdana" w:cs="Calibri"/>
                <w:sz w:val="18"/>
                <w:szCs w:val="18"/>
              </w:rPr>
              <w:t xml:space="preserve">Se considera un plazo de entrega máximo </w:t>
            </w:r>
            <w:r>
              <w:rPr>
                <w:rFonts w:ascii="Verdana" w:hAnsi="Verdana" w:cs="Calibri"/>
                <w:sz w:val="18"/>
                <w:szCs w:val="18"/>
              </w:rPr>
              <w:t xml:space="preserve">de ciento </w:t>
            </w:r>
            <w:r>
              <w:rPr>
                <w:rFonts w:ascii="Verdana" w:hAnsi="Verdana" w:cs="Calibri"/>
                <w:sz w:val="18"/>
                <w:szCs w:val="18"/>
              </w:rPr>
              <w:lastRenderedPageBreak/>
              <w:t>veinte</w:t>
            </w:r>
            <w:r w:rsidRPr="00862678">
              <w:rPr>
                <w:rFonts w:ascii="Verdana" w:hAnsi="Verdana" w:cs="Calibri"/>
                <w:sz w:val="18"/>
                <w:szCs w:val="18"/>
              </w:rPr>
              <w:t xml:space="preserve"> (120) días calendario, tiempo que empezara a correr a partir de </w:t>
            </w:r>
            <w:r>
              <w:rPr>
                <w:rFonts w:ascii="Verdana" w:hAnsi="Verdana" w:cs="Calibri"/>
                <w:sz w:val="18"/>
                <w:szCs w:val="18"/>
              </w:rPr>
              <w:t>la emisión del Swift de la carta de crédito correspondiente al pago.</w:t>
            </w:r>
          </w:p>
          <w:p w14:paraId="141334B6" w14:textId="77777777" w:rsidR="00243324" w:rsidRDefault="00243324" w:rsidP="003F1655">
            <w:pPr>
              <w:autoSpaceDE w:val="0"/>
              <w:autoSpaceDN w:val="0"/>
              <w:adjustRightInd w:val="0"/>
              <w:jc w:val="both"/>
              <w:rPr>
                <w:rFonts w:ascii="Verdana" w:hAnsi="Verdana" w:cs="Calibri"/>
                <w:sz w:val="18"/>
                <w:szCs w:val="18"/>
              </w:rPr>
            </w:pPr>
          </w:p>
          <w:p w14:paraId="3FD9E217" w14:textId="77777777" w:rsidR="00243324" w:rsidRPr="00DB5AAF" w:rsidRDefault="00243324" w:rsidP="003F1655">
            <w:pPr>
              <w:ind w:right="141"/>
              <w:jc w:val="both"/>
              <w:rPr>
                <w:rFonts w:ascii="Calibri" w:hAnsi="Calibri" w:cs="Calibri"/>
                <w:sz w:val="18"/>
                <w:szCs w:val="18"/>
              </w:rPr>
            </w:pPr>
            <w:r w:rsidRPr="00862678">
              <w:rPr>
                <w:rFonts w:ascii="Verdana" w:hAnsi="Verdana" w:cs="Calibri"/>
                <w:sz w:val="18"/>
                <w:szCs w:val="18"/>
              </w:rPr>
              <w:t>La entrega de los bienes por recepciones parciales debe ser efectuada cumpliendo con las especificaciones técnicas contenidas en el presente documento, sujetas a la conformidad a ser efectuada por el Comité de Recepción que YPFB designe, respecto a las condiciones de entrega y otros.</w:t>
            </w:r>
          </w:p>
        </w:tc>
        <w:tc>
          <w:tcPr>
            <w:tcW w:w="2479" w:type="dxa"/>
            <w:vAlign w:val="center"/>
          </w:tcPr>
          <w:p w14:paraId="24C35A22" w14:textId="77777777" w:rsidR="00243324" w:rsidRPr="00DB5AAF" w:rsidRDefault="00243324" w:rsidP="003F1655">
            <w:pPr>
              <w:rPr>
                <w:rFonts w:ascii="Calibri" w:hAnsi="Calibri" w:cs="Calibri"/>
                <w:b/>
                <w:sz w:val="18"/>
                <w:szCs w:val="18"/>
              </w:rPr>
            </w:pPr>
          </w:p>
        </w:tc>
        <w:tc>
          <w:tcPr>
            <w:tcW w:w="447" w:type="dxa"/>
            <w:vAlign w:val="center"/>
          </w:tcPr>
          <w:p w14:paraId="756592A8" w14:textId="77777777" w:rsidR="00243324" w:rsidRPr="00DB5AAF" w:rsidRDefault="00243324" w:rsidP="003F1655">
            <w:pPr>
              <w:rPr>
                <w:rFonts w:ascii="Calibri" w:hAnsi="Calibri" w:cs="Calibri"/>
                <w:b/>
                <w:sz w:val="18"/>
                <w:szCs w:val="18"/>
              </w:rPr>
            </w:pPr>
          </w:p>
        </w:tc>
        <w:tc>
          <w:tcPr>
            <w:tcW w:w="427" w:type="dxa"/>
            <w:vAlign w:val="center"/>
          </w:tcPr>
          <w:p w14:paraId="54B81BBC" w14:textId="77777777" w:rsidR="00243324" w:rsidRPr="00DB5AAF" w:rsidRDefault="00243324" w:rsidP="003F1655">
            <w:pPr>
              <w:rPr>
                <w:rFonts w:ascii="Calibri" w:hAnsi="Calibri" w:cs="Calibri"/>
                <w:b/>
                <w:sz w:val="18"/>
                <w:szCs w:val="18"/>
              </w:rPr>
            </w:pPr>
          </w:p>
        </w:tc>
        <w:tc>
          <w:tcPr>
            <w:tcW w:w="643" w:type="dxa"/>
            <w:vAlign w:val="center"/>
          </w:tcPr>
          <w:p w14:paraId="360CD9EF" w14:textId="77777777" w:rsidR="00243324" w:rsidRPr="00DB5AAF" w:rsidRDefault="00243324" w:rsidP="003F1655">
            <w:pPr>
              <w:rPr>
                <w:rFonts w:ascii="Calibri" w:hAnsi="Calibri" w:cs="Calibri"/>
                <w:b/>
                <w:sz w:val="18"/>
                <w:szCs w:val="18"/>
              </w:rPr>
            </w:pPr>
          </w:p>
        </w:tc>
      </w:tr>
      <w:tr w:rsidR="00243324" w:rsidRPr="00C75BEC" w14:paraId="2F2EB15B" w14:textId="77777777" w:rsidTr="003F1655">
        <w:trPr>
          <w:jc w:val="center"/>
        </w:trPr>
        <w:tc>
          <w:tcPr>
            <w:tcW w:w="5183" w:type="dxa"/>
            <w:shd w:val="clear" w:color="auto" w:fill="B8CCE4" w:themeFill="accent1" w:themeFillTint="66"/>
            <w:vAlign w:val="center"/>
          </w:tcPr>
          <w:p w14:paraId="04FA355C" w14:textId="77777777" w:rsidR="00243324" w:rsidRPr="00DB5AAF" w:rsidRDefault="00243324" w:rsidP="003F1655">
            <w:pPr>
              <w:rPr>
                <w:rFonts w:ascii="Calibri" w:hAnsi="Calibri" w:cs="Calibri"/>
                <w:b/>
                <w:sz w:val="18"/>
                <w:szCs w:val="18"/>
              </w:rPr>
            </w:pPr>
            <w:r w:rsidRPr="00FD291B">
              <w:rPr>
                <w:rFonts w:ascii="Verdana" w:hAnsi="Verdana" w:cs="Calibri"/>
                <w:b/>
                <w:bCs/>
                <w:sz w:val="18"/>
                <w:szCs w:val="18"/>
              </w:rPr>
              <w:lastRenderedPageBreak/>
              <w:t>MANUALES</w:t>
            </w:r>
          </w:p>
        </w:tc>
        <w:tc>
          <w:tcPr>
            <w:tcW w:w="2479" w:type="dxa"/>
            <w:shd w:val="clear" w:color="auto" w:fill="B8CCE4" w:themeFill="accent1" w:themeFillTint="66"/>
            <w:vAlign w:val="center"/>
          </w:tcPr>
          <w:p w14:paraId="0DDDCA44" w14:textId="77777777" w:rsidR="00243324" w:rsidRPr="00DB5AAF" w:rsidRDefault="00243324" w:rsidP="003F1655">
            <w:pPr>
              <w:rPr>
                <w:rFonts w:ascii="Calibri" w:hAnsi="Calibri" w:cs="Calibri"/>
                <w:b/>
                <w:sz w:val="18"/>
                <w:szCs w:val="18"/>
              </w:rPr>
            </w:pPr>
          </w:p>
        </w:tc>
        <w:tc>
          <w:tcPr>
            <w:tcW w:w="447" w:type="dxa"/>
            <w:shd w:val="clear" w:color="auto" w:fill="B8CCE4" w:themeFill="accent1" w:themeFillTint="66"/>
            <w:vAlign w:val="center"/>
          </w:tcPr>
          <w:p w14:paraId="10A53CE4" w14:textId="77777777" w:rsidR="00243324" w:rsidRPr="00DB5AAF" w:rsidRDefault="00243324" w:rsidP="003F1655">
            <w:pPr>
              <w:rPr>
                <w:rFonts w:ascii="Calibri" w:hAnsi="Calibri" w:cs="Calibri"/>
                <w:b/>
                <w:sz w:val="18"/>
                <w:szCs w:val="18"/>
              </w:rPr>
            </w:pPr>
          </w:p>
        </w:tc>
        <w:tc>
          <w:tcPr>
            <w:tcW w:w="427" w:type="dxa"/>
            <w:shd w:val="clear" w:color="auto" w:fill="B8CCE4" w:themeFill="accent1" w:themeFillTint="66"/>
            <w:vAlign w:val="center"/>
          </w:tcPr>
          <w:p w14:paraId="2E1DB46C" w14:textId="77777777" w:rsidR="00243324" w:rsidRPr="00DB5AAF" w:rsidRDefault="00243324" w:rsidP="003F1655">
            <w:pPr>
              <w:rPr>
                <w:rFonts w:ascii="Calibri" w:hAnsi="Calibri" w:cs="Calibri"/>
                <w:b/>
                <w:sz w:val="18"/>
                <w:szCs w:val="18"/>
              </w:rPr>
            </w:pPr>
          </w:p>
        </w:tc>
        <w:tc>
          <w:tcPr>
            <w:tcW w:w="643" w:type="dxa"/>
            <w:shd w:val="clear" w:color="auto" w:fill="B8CCE4" w:themeFill="accent1" w:themeFillTint="66"/>
            <w:vAlign w:val="center"/>
          </w:tcPr>
          <w:p w14:paraId="449F528D" w14:textId="77777777" w:rsidR="00243324" w:rsidRPr="00DB5AAF" w:rsidRDefault="00243324" w:rsidP="003F1655">
            <w:pPr>
              <w:rPr>
                <w:rFonts w:ascii="Calibri" w:hAnsi="Calibri" w:cs="Calibri"/>
                <w:b/>
                <w:sz w:val="18"/>
                <w:szCs w:val="18"/>
              </w:rPr>
            </w:pPr>
          </w:p>
        </w:tc>
      </w:tr>
      <w:tr w:rsidR="00243324" w:rsidRPr="00C75BEC" w14:paraId="1A0B9C3A" w14:textId="77777777" w:rsidTr="003F1655">
        <w:trPr>
          <w:jc w:val="center"/>
        </w:trPr>
        <w:tc>
          <w:tcPr>
            <w:tcW w:w="5183" w:type="dxa"/>
            <w:vAlign w:val="center"/>
          </w:tcPr>
          <w:p w14:paraId="2D56CA80" w14:textId="77777777" w:rsidR="00243324" w:rsidRPr="00862678" w:rsidRDefault="00243324" w:rsidP="003F1655">
            <w:pPr>
              <w:autoSpaceDE w:val="0"/>
              <w:autoSpaceDN w:val="0"/>
              <w:adjustRightInd w:val="0"/>
              <w:jc w:val="both"/>
              <w:rPr>
                <w:rFonts w:ascii="Verdana" w:hAnsi="Verdana" w:cs="Calibri"/>
                <w:sz w:val="18"/>
                <w:szCs w:val="18"/>
              </w:rPr>
            </w:pPr>
            <w:r w:rsidRPr="00862678">
              <w:rPr>
                <w:rFonts w:ascii="Verdana" w:hAnsi="Verdana" w:cs="Calibri"/>
                <w:sz w:val="18"/>
                <w:szCs w:val="18"/>
              </w:rPr>
              <w:t>Junto con la entrega de los equipos deberán entregar los siguientes manuales en idioma castellano:</w:t>
            </w:r>
          </w:p>
          <w:p w14:paraId="75A34D30" w14:textId="77777777" w:rsidR="00243324" w:rsidRPr="00862678" w:rsidRDefault="00243324" w:rsidP="003F1655">
            <w:pPr>
              <w:autoSpaceDE w:val="0"/>
              <w:autoSpaceDN w:val="0"/>
              <w:adjustRightInd w:val="0"/>
              <w:jc w:val="both"/>
              <w:rPr>
                <w:rFonts w:ascii="Verdana" w:hAnsi="Verdana" w:cs="Calibri"/>
                <w:sz w:val="18"/>
                <w:szCs w:val="18"/>
              </w:rPr>
            </w:pPr>
          </w:p>
          <w:p w14:paraId="14D52F97" w14:textId="77777777" w:rsidR="00243324" w:rsidRPr="00862678" w:rsidRDefault="00243324" w:rsidP="003F1655">
            <w:pPr>
              <w:autoSpaceDE w:val="0"/>
              <w:autoSpaceDN w:val="0"/>
              <w:adjustRightInd w:val="0"/>
              <w:jc w:val="both"/>
              <w:rPr>
                <w:rFonts w:ascii="Verdana" w:hAnsi="Verdana" w:cs="Calibri"/>
                <w:sz w:val="18"/>
                <w:szCs w:val="18"/>
              </w:rPr>
            </w:pPr>
            <w:r w:rsidRPr="00862678">
              <w:rPr>
                <w:rFonts w:ascii="Verdana" w:hAnsi="Verdana" w:cs="Calibri"/>
                <w:sz w:val="18"/>
                <w:szCs w:val="18"/>
              </w:rPr>
              <w:t>-</w:t>
            </w:r>
            <w:r w:rsidRPr="00862678">
              <w:rPr>
                <w:rFonts w:ascii="Verdana" w:hAnsi="Verdana" w:cs="Calibri"/>
                <w:sz w:val="18"/>
                <w:szCs w:val="18"/>
              </w:rPr>
              <w:tab/>
              <w:t>Manual de usuario.</w:t>
            </w:r>
          </w:p>
          <w:p w14:paraId="518F5ECA" w14:textId="77777777" w:rsidR="00243324" w:rsidRPr="00862678" w:rsidRDefault="00243324" w:rsidP="003F1655">
            <w:pPr>
              <w:autoSpaceDE w:val="0"/>
              <w:autoSpaceDN w:val="0"/>
              <w:adjustRightInd w:val="0"/>
              <w:jc w:val="both"/>
              <w:rPr>
                <w:rFonts w:ascii="Verdana" w:hAnsi="Verdana" w:cs="Calibri"/>
                <w:sz w:val="18"/>
                <w:szCs w:val="18"/>
              </w:rPr>
            </w:pPr>
            <w:r w:rsidRPr="00862678">
              <w:rPr>
                <w:rFonts w:ascii="Verdana" w:hAnsi="Verdana" w:cs="Calibri"/>
                <w:sz w:val="18"/>
                <w:szCs w:val="18"/>
              </w:rPr>
              <w:t>-</w:t>
            </w:r>
            <w:r w:rsidRPr="00862678">
              <w:rPr>
                <w:rFonts w:ascii="Verdana" w:hAnsi="Verdana" w:cs="Calibri"/>
                <w:sz w:val="18"/>
                <w:szCs w:val="18"/>
              </w:rPr>
              <w:tab/>
              <w:t xml:space="preserve">Manual de instalación. </w:t>
            </w:r>
          </w:p>
          <w:p w14:paraId="0434484C" w14:textId="77777777" w:rsidR="00243324" w:rsidRPr="00862678" w:rsidRDefault="00243324" w:rsidP="003F1655">
            <w:pPr>
              <w:autoSpaceDE w:val="0"/>
              <w:autoSpaceDN w:val="0"/>
              <w:adjustRightInd w:val="0"/>
              <w:jc w:val="both"/>
              <w:rPr>
                <w:rFonts w:ascii="Verdana" w:hAnsi="Verdana" w:cs="Calibri"/>
                <w:sz w:val="18"/>
                <w:szCs w:val="18"/>
              </w:rPr>
            </w:pPr>
            <w:r w:rsidRPr="00862678">
              <w:rPr>
                <w:rFonts w:ascii="Verdana" w:hAnsi="Verdana" w:cs="Calibri"/>
                <w:sz w:val="18"/>
                <w:szCs w:val="18"/>
              </w:rPr>
              <w:t>-</w:t>
            </w:r>
            <w:r w:rsidRPr="00862678">
              <w:rPr>
                <w:rFonts w:ascii="Verdana" w:hAnsi="Verdana" w:cs="Calibri"/>
                <w:sz w:val="18"/>
                <w:szCs w:val="18"/>
              </w:rPr>
              <w:tab/>
              <w:t>Manual de piezas y partes.</w:t>
            </w:r>
          </w:p>
          <w:p w14:paraId="64C64813" w14:textId="77777777" w:rsidR="00243324" w:rsidRPr="00862678" w:rsidRDefault="00243324" w:rsidP="003F1655">
            <w:pPr>
              <w:autoSpaceDE w:val="0"/>
              <w:autoSpaceDN w:val="0"/>
              <w:adjustRightInd w:val="0"/>
              <w:jc w:val="both"/>
              <w:rPr>
                <w:rFonts w:ascii="Verdana" w:hAnsi="Verdana" w:cs="Calibri"/>
                <w:sz w:val="18"/>
                <w:szCs w:val="18"/>
              </w:rPr>
            </w:pPr>
            <w:r w:rsidRPr="00862678">
              <w:rPr>
                <w:rFonts w:ascii="Verdana" w:hAnsi="Verdana" w:cs="Calibri"/>
                <w:sz w:val="18"/>
                <w:szCs w:val="18"/>
              </w:rPr>
              <w:t>-</w:t>
            </w:r>
            <w:r w:rsidRPr="00862678">
              <w:rPr>
                <w:rFonts w:ascii="Verdana" w:hAnsi="Verdana" w:cs="Calibri"/>
                <w:sz w:val="18"/>
                <w:szCs w:val="18"/>
              </w:rPr>
              <w:tab/>
              <w:t>Manuales electrónicos.</w:t>
            </w:r>
          </w:p>
          <w:p w14:paraId="25C7F126" w14:textId="77777777" w:rsidR="00243324" w:rsidRPr="00DB5AAF" w:rsidRDefault="00243324" w:rsidP="003F1655">
            <w:pPr>
              <w:jc w:val="both"/>
              <w:rPr>
                <w:rFonts w:ascii="Calibri" w:hAnsi="Calibri" w:cs="Calibri"/>
                <w:sz w:val="18"/>
                <w:szCs w:val="18"/>
              </w:rPr>
            </w:pPr>
            <w:r w:rsidRPr="00862678">
              <w:rPr>
                <w:rFonts w:ascii="Verdana" w:hAnsi="Verdana" w:cs="Calibri"/>
                <w:sz w:val="18"/>
                <w:szCs w:val="18"/>
              </w:rPr>
              <w:t>-</w:t>
            </w:r>
            <w:r w:rsidRPr="00862678">
              <w:rPr>
                <w:rFonts w:ascii="Verdana" w:hAnsi="Verdana" w:cs="Calibri"/>
                <w:sz w:val="18"/>
                <w:szCs w:val="18"/>
              </w:rPr>
              <w:tab/>
              <w:t>Manual o plano conexiones eléctricas.</w:t>
            </w:r>
          </w:p>
        </w:tc>
        <w:tc>
          <w:tcPr>
            <w:tcW w:w="2479" w:type="dxa"/>
            <w:vAlign w:val="center"/>
          </w:tcPr>
          <w:p w14:paraId="027AF608" w14:textId="77777777" w:rsidR="00243324" w:rsidRPr="00DB5AAF" w:rsidRDefault="00243324" w:rsidP="003F1655">
            <w:pPr>
              <w:rPr>
                <w:rFonts w:ascii="Calibri" w:hAnsi="Calibri" w:cs="Calibri"/>
                <w:b/>
                <w:sz w:val="18"/>
                <w:szCs w:val="18"/>
              </w:rPr>
            </w:pPr>
          </w:p>
        </w:tc>
        <w:tc>
          <w:tcPr>
            <w:tcW w:w="447" w:type="dxa"/>
            <w:vAlign w:val="center"/>
          </w:tcPr>
          <w:p w14:paraId="423D3F5D" w14:textId="77777777" w:rsidR="00243324" w:rsidRPr="00DB5AAF" w:rsidRDefault="00243324" w:rsidP="003F1655">
            <w:pPr>
              <w:rPr>
                <w:rFonts w:ascii="Calibri" w:hAnsi="Calibri" w:cs="Calibri"/>
                <w:b/>
                <w:sz w:val="18"/>
                <w:szCs w:val="18"/>
              </w:rPr>
            </w:pPr>
          </w:p>
        </w:tc>
        <w:tc>
          <w:tcPr>
            <w:tcW w:w="427" w:type="dxa"/>
            <w:vAlign w:val="center"/>
          </w:tcPr>
          <w:p w14:paraId="42B49DF1" w14:textId="77777777" w:rsidR="00243324" w:rsidRPr="00DB5AAF" w:rsidRDefault="00243324" w:rsidP="003F1655">
            <w:pPr>
              <w:rPr>
                <w:rFonts w:ascii="Calibri" w:hAnsi="Calibri" w:cs="Calibri"/>
                <w:b/>
                <w:sz w:val="18"/>
                <w:szCs w:val="18"/>
              </w:rPr>
            </w:pPr>
          </w:p>
        </w:tc>
        <w:tc>
          <w:tcPr>
            <w:tcW w:w="643" w:type="dxa"/>
            <w:vAlign w:val="center"/>
          </w:tcPr>
          <w:p w14:paraId="261BF826" w14:textId="77777777" w:rsidR="00243324" w:rsidRPr="00DB5AAF" w:rsidRDefault="00243324" w:rsidP="003F1655">
            <w:pPr>
              <w:rPr>
                <w:rFonts w:ascii="Calibri" w:hAnsi="Calibri" w:cs="Calibri"/>
                <w:b/>
                <w:sz w:val="18"/>
                <w:szCs w:val="18"/>
              </w:rPr>
            </w:pPr>
          </w:p>
        </w:tc>
      </w:tr>
      <w:tr w:rsidR="00243324" w:rsidRPr="00C75BEC" w14:paraId="139EC412" w14:textId="77777777" w:rsidTr="003F1655">
        <w:trPr>
          <w:jc w:val="center"/>
        </w:trPr>
        <w:tc>
          <w:tcPr>
            <w:tcW w:w="5183" w:type="dxa"/>
            <w:shd w:val="clear" w:color="auto" w:fill="B8CCE4" w:themeFill="accent1" w:themeFillTint="66"/>
            <w:vAlign w:val="center"/>
          </w:tcPr>
          <w:p w14:paraId="4A752F6B" w14:textId="77777777" w:rsidR="00243324" w:rsidRPr="00DB5AAF" w:rsidRDefault="00243324" w:rsidP="003F1655">
            <w:pPr>
              <w:rPr>
                <w:rFonts w:ascii="Calibri" w:hAnsi="Calibri" w:cs="Calibri"/>
                <w:b/>
                <w:sz w:val="18"/>
                <w:szCs w:val="18"/>
              </w:rPr>
            </w:pPr>
            <w:r w:rsidRPr="00FD291B">
              <w:rPr>
                <w:rFonts w:ascii="Verdana" w:hAnsi="Verdana" w:cs="Calibri"/>
                <w:b/>
                <w:bCs/>
                <w:sz w:val="18"/>
                <w:szCs w:val="18"/>
              </w:rPr>
              <w:t>EXPERIENCIA</w:t>
            </w:r>
          </w:p>
        </w:tc>
        <w:tc>
          <w:tcPr>
            <w:tcW w:w="2479" w:type="dxa"/>
            <w:shd w:val="clear" w:color="auto" w:fill="B8CCE4" w:themeFill="accent1" w:themeFillTint="66"/>
            <w:vAlign w:val="center"/>
          </w:tcPr>
          <w:p w14:paraId="0CA8E741" w14:textId="77777777" w:rsidR="00243324" w:rsidRPr="00DB5AAF" w:rsidRDefault="00243324" w:rsidP="003F1655">
            <w:pPr>
              <w:rPr>
                <w:rFonts w:ascii="Calibri" w:hAnsi="Calibri" w:cs="Calibri"/>
                <w:b/>
                <w:sz w:val="18"/>
                <w:szCs w:val="18"/>
              </w:rPr>
            </w:pPr>
          </w:p>
        </w:tc>
        <w:tc>
          <w:tcPr>
            <w:tcW w:w="447" w:type="dxa"/>
            <w:shd w:val="clear" w:color="auto" w:fill="B8CCE4" w:themeFill="accent1" w:themeFillTint="66"/>
            <w:vAlign w:val="center"/>
          </w:tcPr>
          <w:p w14:paraId="46BC51C0" w14:textId="77777777" w:rsidR="00243324" w:rsidRPr="00DB5AAF" w:rsidRDefault="00243324" w:rsidP="003F1655">
            <w:pPr>
              <w:rPr>
                <w:rFonts w:ascii="Calibri" w:hAnsi="Calibri" w:cs="Calibri"/>
                <w:b/>
                <w:sz w:val="18"/>
                <w:szCs w:val="18"/>
              </w:rPr>
            </w:pPr>
          </w:p>
        </w:tc>
        <w:tc>
          <w:tcPr>
            <w:tcW w:w="427" w:type="dxa"/>
            <w:shd w:val="clear" w:color="auto" w:fill="B8CCE4" w:themeFill="accent1" w:themeFillTint="66"/>
            <w:vAlign w:val="center"/>
          </w:tcPr>
          <w:p w14:paraId="419901E0" w14:textId="77777777" w:rsidR="00243324" w:rsidRPr="00DB5AAF" w:rsidRDefault="00243324" w:rsidP="003F1655">
            <w:pPr>
              <w:rPr>
                <w:rFonts w:ascii="Calibri" w:hAnsi="Calibri" w:cs="Calibri"/>
                <w:b/>
                <w:sz w:val="18"/>
                <w:szCs w:val="18"/>
              </w:rPr>
            </w:pPr>
          </w:p>
        </w:tc>
        <w:tc>
          <w:tcPr>
            <w:tcW w:w="643" w:type="dxa"/>
            <w:shd w:val="clear" w:color="auto" w:fill="B8CCE4" w:themeFill="accent1" w:themeFillTint="66"/>
            <w:vAlign w:val="center"/>
          </w:tcPr>
          <w:p w14:paraId="25E9C106" w14:textId="77777777" w:rsidR="00243324" w:rsidRPr="00DB5AAF" w:rsidRDefault="00243324" w:rsidP="003F1655">
            <w:pPr>
              <w:rPr>
                <w:rFonts w:ascii="Calibri" w:hAnsi="Calibri" w:cs="Calibri"/>
                <w:b/>
                <w:sz w:val="18"/>
                <w:szCs w:val="18"/>
              </w:rPr>
            </w:pPr>
          </w:p>
        </w:tc>
      </w:tr>
      <w:tr w:rsidR="00243324" w:rsidRPr="00C75BEC" w14:paraId="2D162CEB" w14:textId="77777777" w:rsidTr="003F1655">
        <w:trPr>
          <w:jc w:val="center"/>
        </w:trPr>
        <w:tc>
          <w:tcPr>
            <w:tcW w:w="5183" w:type="dxa"/>
            <w:vAlign w:val="center"/>
          </w:tcPr>
          <w:p w14:paraId="4CD4A58E" w14:textId="77777777" w:rsidR="00243324" w:rsidRPr="00862678" w:rsidRDefault="00243324" w:rsidP="003F1655">
            <w:pPr>
              <w:autoSpaceDE w:val="0"/>
              <w:autoSpaceDN w:val="0"/>
              <w:adjustRightInd w:val="0"/>
              <w:jc w:val="both"/>
              <w:rPr>
                <w:rFonts w:ascii="Verdana" w:hAnsi="Verdana" w:cs="Calibri"/>
                <w:b/>
                <w:sz w:val="18"/>
                <w:szCs w:val="18"/>
              </w:rPr>
            </w:pPr>
            <w:r w:rsidRPr="00862678">
              <w:rPr>
                <w:rFonts w:ascii="Verdana" w:hAnsi="Verdana" w:cs="Calibri"/>
                <w:b/>
                <w:sz w:val="18"/>
                <w:szCs w:val="18"/>
              </w:rPr>
              <w:t>Experiencia General</w:t>
            </w:r>
          </w:p>
          <w:p w14:paraId="14E00936" w14:textId="77777777" w:rsidR="00243324" w:rsidRPr="00862678" w:rsidRDefault="00243324" w:rsidP="003F1655">
            <w:pPr>
              <w:autoSpaceDE w:val="0"/>
              <w:autoSpaceDN w:val="0"/>
              <w:adjustRightInd w:val="0"/>
              <w:jc w:val="both"/>
              <w:rPr>
                <w:rFonts w:ascii="Verdana" w:hAnsi="Verdana" w:cs="Calibri"/>
                <w:sz w:val="18"/>
                <w:szCs w:val="18"/>
              </w:rPr>
            </w:pPr>
          </w:p>
          <w:p w14:paraId="71CE212D" w14:textId="77777777" w:rsidR="00243324" w:rsidRPr="00862678" w:rsidRDefault="00243324" w:rsidP="003F1655">
            <w:pPr>
              <w:autoSpaceDE w:val="0"/>
              <w:autoSpaceDN w:val="0"/>
              <w:adjustRightInd w:val="0"/>
              <w:jc w:val="both"/>
              <w:rPr>
                <w:rFonts w:ascii="Verdana" w:hAnsi="Verdana" w:cs="Calibri"/>
                <w:sz w:val="18"/>
                <w:szCs w:val="18"/>
              </w:rPr>
            </w:pPr>
            <w:r w:rsidRPr="00862678">
              <w:rPr>
                <w:rFonts w:ascii="Verdana" w:hAnsi="Verdana" w:cs="Calibri"/>
                <w:sz w:val="18"/>
                <w:szCs w:val="18"/>
              </w:rPr>
              <w:t xml:space="preserve">La empresa proponente deberá presentar para la presentación de propuestas fotocopia simple de CINCO actas de entrega definitiva u otras certificaciones que demuestren su experiencia en la provisión de equipos para el despacho, almacenamiento y control de GNV. </w:t>
            </w:r>
          </w:p>
          <w:p w14:paraId="0BDB9CE8" w14:textId="77777777" w:rsidR="00243324" w:rsidRPr="00862678" w:rsidRDefault="00243324" w:rsidP="003F1655">
            <w:pPr>
              <w:autoSpaceDE w:val="0"/>
              <w:autoSpaceDN w:val="0"/>
              <w:adjustRightInd w:val="0"/>
              <w:jc w:val="both"/>
              <w:rPr>
                <w:rFonts w:ascii="Verdana" w:hAnsi="Verdana" w:cs="Calibri"/>
                <w:sz w:val="18"/>
                <w:szCs w:val="18"/>
              </w:rPr>
            </w:pPr>
          </w:p>
          <w:p w14:paraId="031F36F1" w14:textId="77777777" w:rsidR="00243324" w:rsidRPr="00862678" w:rsidRDefault="00243324" w:rsidP="003F1655">
            <w:pPr>
              <w:autoSpaceDE w:val="0"/>
              <w:autoSpaceDN w:val="0"/>
              <w:adjustRightInd w:val="0"/>
              <w:jc w:val="both"/>
              <w:rPr>
                <w:rFonts w:ascii="Verdana" w:hAnsi="Verdana" w:cs="Calibri"/>
                <w:b/>
                <w:sz w:val="18"/>
                <w:szCs w:val="18"/>
              </w:rPr>
            </w:pPr>
            <w:r w:rsidRPr="00862678">
              <w:rPr>
                <w:rFonts w:ascii="Verdana" w:hAnsi="Verdana" w:cs="Calibri"/>
                <w:b/>
                <w:sz w:val="18"/>
                <w:szCs w:val="18"/>
              </w:rPr>
              <w:t>Experiencia Específica</w:t>
            </w:r>
          </w:p>
          <w:p w14:paraId="5F8B7A0A" w14:textId="77777777" w:rsidR="00243324" w:rsidRPr="00862678" w:rsidRDefault="00243324" w:rsidP="003F1655">
            <w:pPr>
              <w:autoSpaceDE w:val="0"/>
              <w:autoSpaceDN w:val="0"/>
              <w:adjustRightInd w:val="0"/>
              <w:jc w:val="both"/>
              <w:rPr>
                <w:rFonts w:ascii="Verdana" w:hAnsi="Verdana" w:cs="Calibri"/>
                <w:sz w:val="18"/>
                <w:szCs w:val="18"/>
              </w:rPr>
            </w:pPr>
          </w:p>
          <w:p w14:paraId="04D5BE36" w14:textId="77777777" w:rsidR="00243324" w:rsidRPr="00DB5AAF" w:rsidRDefault="00243324" w:rsidP="003F1655">
            <w:pPr>
              <w:jc w:val="both"/>
              <w:rPr>
                <w:rFonts w:ascii="Calibri" w:hAnsi="Calibri" w:cs="Calibri"/>
                <w:b/>
                <w:sz w:val="18"/>
                <w:szCs w:val="18"/>
              </w:rPr>
            </w:pPr>
            <w:r w:rsidRPr="00862678">
              <w:rPr>
                <w:rFonts w:ascii="Verdana" w:hAnsi="Verdana" w:cs="Calibri"/>
                <w:sz w:val="18"/>
                <w:szCs w:val="18"/>
              </w:rPr>
              <w:t xml:space="preserve">La empresa proponente deberá presentar para la presentación de propuestas fotocopia simple de TRES actas de entrega definitiva u otras certificaciones que demuestren su experiencia en la provisión de </w:t>
            </w:r>
            <w:proofErr w:type="spellStart"/>
            <w:r w:rsidRPr="00862678">
              <w:rPr>
                <w:rFonts w:ascii="Verdana" w:hAnsi="Verdana" w:cs="Calibri"/>
                <w:sz w:val="18"/>
                <w:szCs w:val="18"/>
              </w:rPr>
              <w:t>dispensers</w:t>
            </w:r>
            <w:proofErr w:type="spellEnd"/>
            <w:r w:rsidRPr="00862678">
              <w:rPr>
                <w:rFonts w:ascii="Verdana" w:hAnsi="Verdana" w:cs="Calibri"/>
                <w:sz w:val="18"/>
                <w:szCs w:val="18"/>
              </w:rPr>
              <w:t xml:space="preserve"> y almacenamientos para GNV.</w:t>
            </w:r>
          </w:p>
        </w:tc>
        <w:tc>
          <w:tcPr>
            <w:tcW w:w="2479" w:type="dxa"/>
            <w:vAlign w:val="center"/>
          </w:tcPr>
          <w:p w14:paraId="16EEC94E" w14:textId="77777777" w:rsidR="00243324" w:rsidRPr="00DB5AAF" w:rsidRDefault="00243324" w:rsidP="003F1655">
            <w:pPr>
              <w:rPr>
                <w:rFonts w:ascii="Calibri" w:hAnsi="Calibri" w:cs="Calibri"/>
                <w:b/>
                <w:sz w:val="18"/>
                <w:szCs w:val="18"/>
              </w:rPr>
            </w:pPr>
          </w:p>
        </w:tc>
        <w:tc>
          <w:tcPr>
            <w:tcW w:w="447" w:type="dxa"/>
            <w:vAlign w:val="center"/>
          </w:tcPr>
          <w:p w14:paraId="61AD64D7" w14:textId="77777777" w:rsidR="00243324" w:rsidRPr="00DB5AAF" w:rsidRDefault="00243324" w:rsidP="003F1655">
            <w:pPr>
              <w:rPr>
                <w:rFonts w:ascii="Calibri" w:hAnsi="Calibri" w:cs="Calibri"/>
                <w:b/>
                <w:sz w:val="18"/>
                <w:szCs w:val="18"/>
              </w:rPr>
            </w:pPr>
          </w:p>
        </w:tc>
        <w:tc>
          <w:tcPr>
            <w:tcW w:w="427" w:type="dxa"/>
            <w:vAlign w:val="center"/>
          </w:tcPr>
          <w:p w14:paraId="54026C16" w14:textId="77777777" w:rsidR="00243324" w:rsidRPr="00DB5AAF" w:rsidRDefault="00243324" w:rsidP="003F1655">
            <w:pPr>
              <w:rPr>
                <w:rFonts w:ascii="Calibri" w:hAnsi="Calibri" w:cs="Calibri"/>
                <w:b/>
                <w:sz w:val="18"/>
                <w:szCs w:val="18"/>
              </w:rPr>
            </w:pPr>
          </w:p>
        </w:tc>
        <w:tc>
          <w:tcPr>
            <w:tcW w:w="643" w:type="dxa"/>
            <w:vAlign w:val="center"/>
          </w:tcPr>
          <w:p w14:paraId="7BF97BFA" w14:textId="77777777" w:rsidR="00243324" w:rsidRPr="00DB5AAF" w:rsidRDefault="00243324" w:rsidP="003F1655">
            <w:pPr>
              <w:rPr>
                <w:rFonts w:ascii="Calibri" w:hAnsi="Calibri" w:cs="Calibri"/>
                <w:b/>
                <w:sz w:val="18"/>
                <w:szCs w:val="18"/>
              </w:rPr>
            </w:pPr>
          </w:p>
        </w:tc>
      </w:tr>
      <w:tr w:rsidR="00243324" w:rsidRPr="00C75BEC" w14:paraId="50340AFA" w14:textId="77777777" w:rsidTr="003F1655">
        <w:trPr>
          <w:jc w:val="center"/>
        </w:trPr>
        <w:tc>
          <w:tcPr>
            <w:tcW w:w="5183" w:type="dxa"/>
            <w:shd w:val="clear" w:color="auto" w:fill="E5DFEC" w:themeFill="accent4" w:themeFillTint="33"/>
            <w:vAlign w:val="center"/>
          </w:tcPr>
          <w:p w14:paraId="46C5FA07" w14:textId="77777777" w:rsidR="00243324" w:rsidRPr="009709AA" w:rsidRDefault="00243324" w:rsidP="003F1655">
            <w:pPr>
              <w:contextualSpacing/>
              <w:jc w:val="both"/>
              <w:rPr>
                <w:rFonts w:ascii="Verdana" w:hAnsi="Verdana" w:cs="Calibri"/>
                <w:b/>
                <w:bCs/>
                <w:sz w:val="18"/>
                <w:szCs w:val="18"/>
                <w:lang w:eastAsia="es-BO"/>
              </w:rPr>
            </w:pPr>
            <w:r>
              <w:rPr>
                <w:rFonts w:ascii="Verdana" w:hAnsi="Verdana" w:cs="Calibri"/>
                <w:b/>
                <w:bCs/>
                <w:sz w:val="18"/>
                <w:szCs w:val="18"/>
                <w:lang w:eastAsia="es-BO"/>
              </w:rPr>
              <w:t xml:space="preserve">II.- </w:t>
            </w:r>
            <w:r w:rsidRPr="009709AA">
              <w:rPr>
                <w:rFonts w:ascii="Verdana" w:hAnsi="Verdana" w:cs="Calibri"/>
                <w:b/>
                <w:bCs/>
                <w:sz w:val="18"/>
                <w:szCs w:val="18"/>
                <w:lang w:eastAsia="es-BO"/>
              </w:rPr>
              <w:t>CONDICIONES REQUERIDAS (De cumplimiento obligatorio por el proponente)</w:t>
            </w:r>
          </w:p>
          <w:p w14:paraId="3415C366" w14:textId="77777777" w:rsidR="00243324" w:rsidRPr="00DB5AAF" w:rsidRDefault="00243324" w:rsidP="003F1655">
            <w:pPr>
              <w:rPr>
                <w:rFonts w:ascii="Calibri" w:hAnsi="Calibri" w:cs="Calibri"/>
                <w:b/>
                <w:bCs/>
                <w:sz w:val="18"/>
                <w:szCs w:val="18"/>
              </w:rPr>
            </w:pPr>
          </w:p>
        </w:tc>
        <w:tc>
          <w:tcPr>
            <w:tcW w:w="2479" w:type="dxa"/>
            <w:shd w:val="clear" w:color="auto" w:fill="E5DFEC" w:themeFill="accent4" w:themeFillTint="33"/>
            <w:vAlign w:val="center"/>
          </w:tcPr>
          <w:p w14:paraId="41F5E643" w14:textId="77777777" w:rsidR="00243324" w:rsidRPr="00DB5AAF" w:rsidRDefault="00243324" w:rsidP="003F1655">
            <w:pPr>
              <w:rPr>
                <w:rFonts w:ascii="Calibri" w:hAnsi="Calibri" w:cs="Calibri"/>
                <w:b/>
                <w:sz w:val="18"/>
                <w:szCs w:val="18"/>
              </w:rPr>
            </w:pPr>
          </w:p>
        </w:tc>
        <w:tc>
          <w:tcPr>
            <w:tcW w:w="447" w:type="dxa"/>
            <w:shd w:val="clear" w:color="auto" w:fill="E5DFEC" w:themeFill="accent4" w:themeFillTint="33"/>
            <w:vAlign w:val="center"/>
          </w:tcPr>
          <w:p w14:paraId="118F79C0" w14:textId="77777777" w:rsidR="00243324" w:rsidRPr="00DB5AAF" w:rsidRDefault="00243324" w:rsidP="003F1655">
            <w:pPr>
              <w:rPr>
                <w:rFonts w:ascii="Calibri" w:hAnsi="Calibri" w:cs="Calibri"/>
                <w:b/>
                <w:sz w:val="18"/>
                <w:szCs w:val="18"/>
              </w:rPr>
            </w:pPr>
          </w:p>
        </w:tc>
        <w:tc>
          <w:tcPr>
            <w:tcW w:w="427" w:type="dxa"/>
            <w:shd w:val="clear" w:color="auto" w:fill="E5DFEC" w:themeFill="accent4" w:themeFillTint="33"/>
            <w:vAlign w:val="center"/>
          </w:tcPr>
          <w:p w14:paraId="483E7352" w14:textId="77777777" w:rsidR="00243324" w:rsidRPr="00DB5AAF" w:rsidRDefault="00243324" w:rsidP="003F1655">
            <w:pPr>
              <w:rPr>
                <w:rFonts w:ascii="Calibri" w:hAnsi="Calibri" w:cs="Calibri"/>
                <w:b/>
                <w:sz w:val="18"/>
                <w:szCs w:val="18"/>
              </w:rPr>
            </w:pPr>
          </w:p>
        </w:tc>
        <w:tc>
          <w:tcPr>
            <w:tcW w:w="643" w:type="dxa"/>
            <w:shd w:val="clear" w:color="auto" w:fill="E5DFEC" w:themeFill="accent4" w:themeFillTint="33"/>
            <w:vAlign w:val="center"/>
          </w:tcPr>
          <w:p w14:paraId="1EDAEFF3" w14:textId="77777777" w:rsidR="00243324" w:rsidRPr="00DB5AAF" w:rsidRDefault="00243324" w:rsidP="003F1655">
            <w:pPr>
              <w:rPr>
                <w:rFonts w:ascii="Calibri" w:hAnsi="Calibri" w:cs="Calibri"/>
                <w:b/>
                <w:sz w:val="18"/>
                <w:szCs w:val="18"/>
              </w:rPr>
            </w:pPr>
          </w:p>
        </w:tc>
      </w:tr>
      <w:tr w:rsidR="00243324" w:rsidRPr="00C75BEC" w14:paraId="5E782119" w14:textId="77777777" w:rsidTr="003F1655">
        <w:trPr>
          <w:jc w:val="center"/>
        </w:trPr>
        <w:tc>
          <w:tcPr>
            <w:tcW w:w="5183" w:type="dxa"/>
            <w:shd w:val="clear" w:color="auto" w:fill="B8CCE4" w:themeFill="accent1" w:themeFillTint="66"/>
            <w:vAlign w:val="center"/>
          </w:tcPr>
          <w:p w14:paraId="77960085" w14:textId="77777777" w:rsidR="00243324" w:rsidRPr="00DB5AAF" w:rsidRDefault="00243324" w:rsidP="003F1655">
            <w:pPr>
              <w:tabs>
                <w:tab w:val="left" w:pos="1843"/>
              </w:tabs>
              <w:jc w:val="both"/>
              <w:rPr>
                <w:rFonts w:ascii="Calibri" w:hAnsi="Calibri" w:cs="Calibri"/>
                <w:sz w:val="18"/>
                <w:szCs w:val="18"/>
              </w:rPr>
            </w:pPr>
            <w:r w:rsidRPr="00120252">
              <w:rPr>
                <w:rFonts w:ascii="Verdana" w:hAnsi="Verdana" w:cs="Calibri"/>
                <w:b/>
                <w:bCs/>
                <w:sz w:val="18"/>
                <w:szCs w:val="18"/>
                <w:lang w:eastAsia="es-BO"/>
              </w:rPr>
              <w:t>GESTION ADUANERA DE IMPORTACION</w:t>
            </w:r>
          </w:p>
        </w:tc>
        <w:tc>
          <w:tcPr>
            <w:tcW w:w="2479" w:type="dxa"/>
            <w:shd w:val="clear" w:color="auto" w:fill="B8CCE4" w:themeFill="accent1" w:themeFillTint="66"/>
            <w:vAlign w:val="center"/>
          </w:tcPr>
          <w:p w14:paraId="509ED724" w14:textId="77777777" w:rsidR="00243324" w:rsidRPr="00DB5AAF" w:rsidRDefault="00243324" w:rsidP="003F1655">
            <w:pPr>
              <w:rPr>
                <w:rFonts w:ascii="Calibri" w:hAnsi="Calibri" w:cs="Calibri"/>
                <w:b/>
                <w:sz w:val="18"/>
                <w:szCs w:val="18"/>
              </w:rPr>
            </w:pPr>
          </w:p>
        </w:tc>
        <w:tc>
          <w:tcPr>
            <w:tcW w:w="447" w:type="dxa"/>
            <w:shd w:val="clear" w:color="auto" w:fill="B8CCE4" w:themeFill="accent1" w:themeFillTint="66"/>
            <w:vAlign w:val="center"/>
          </w:tcPr>
          <w:p w14:paraId="78B05E69" w14:textId="77777777" w:rsidR="00243324" w:rsidRPr="00DB5AAF" w:rsidRDefault="00243324" w:rsidP="003F1655">
            <w:pPr>
              <w:rPr>
                <w:rFonts w:ascii="Calibri" w:hAnsi="Calibri" w:cs="Calibri"/>
                <w:b/>
                <w:sz w:val="18"/>
                <w:szCs w:val="18"/>
              </w:rPr>
            </w:pPr>
          </w:p>
        </w:tc>
        <w:tc>
          <w:tcPr>
            <w:tcW w:w="427" w:type="dxa"/>
            <w:shd w:val="clear" w:color="auto" w:fill="B8CCE4" w:themeFill="accent1" w:themeFillTint="66"/>
            <w:vAlign w:val="center"/>
          </w:tcPr>
          <w:p w14:paraId="2122D649" w14:textId="77777777" w:rsidR="00243324" w:rsidRPr="00DB5AAF" w:rsidRDefault="00243324" w:rsidP="003F1655">
            <w:pPr>
              <w:rPr>
                <w:rFonts w:ascii="Calibri" w:hAnsi="Calibri" w:cs="Calibri"/>
                <w:b/>
                <w:sz w:val="18"/>
                <w:szCs w:val="18"/>
              </w:rPr>
            </w:pPr>
          </w:p>
        </w:tc>
        <w:tc>
          <w:tcPr>
            <w:tcW w:w="643" w:type="dxa"/>
            <w:shd w:val="clear" w:color="auto" w:fill="B8CCE4" w:themeFill="accent1" w:themeFillTint="66"/>
            <w:vAlign w:val="center"/>
          </w:tcPr>
          <w:p w14:paraId="508376F9" w14:textId="77777777" w:rsidR="00243324" w:rsidRPr="00DB5AAF" w:rsidRDefault="00243324" w:rsidP="003F1655">
            <w:pPr>
              <w:rPr>
                <w:rFonts w:ascii="Calibri" w:hAnsi="Calibri" w:cs="Calibri"/>
                <w:b/>
                <w:sz w:val="18"/>
                <w:szCs w:val="18"/>
              </w:rPr>
            </w:pPr>
          </w:p>
        </w:tc>
      </w:tr>
      <w:tr w:rsidR="00243324" w:rsidRPr="00C75BEC" w14:paraId="2E73C48E" w14:textId="77777777" w:rsidTr="003F1655">
        <w:trPr>
          <w:jc w:val="center"/>
        </w:trPr>
        <w:tc>
          <w:tcPr>
            <w:tcW w:w="5183" w:type="dxa"/>
            <w:vAlign w:val="center"/>
          </w:tcPr>
          <w:p w14:paraId="419A9279" w14:textId="77777777" w:rsidR="00243324" w:rsidRPr="00120252" w:rsidRDefault="00243324" w:rsidP="003F1655">
            <w:pPr>
              <w:autoSpaceDE w:val="0"/>
              <w:autoSpaceDN w:val="0"/>
              <w:adjustRightInd w:val="0"/>
              <w:jc w:val="both"/>
              <w:rPr>
                <w:rFonts w:ascii="Verdana" w:hAnsi="Verdana" w:cs="Calibri"/>
                <w:bCs/>
                <w:sz w:val="18"/>
                <w:szCs w:val="18"/>
              </w:rPr>
            </w:pPr>
            <w:r w:rsidRPr="00120252">
              <w:rPr>
                <w:rFonts w:ascii="Verdana" w:hAnsi="Verdana" w:cs="Calibri"/>
                <w:bCs/>
                <w:sz w:val="18"/>
                <w:szCs w:val="18"/>
              </w:rPr>
              <w:t xml:space="preserve">Despacho Aduanero de Importación. En virtud de la Modalidad de Despacho Inmediato a ser gestionada ante la Oficina de Despachos Oficiales de la Aduana Nacional, el proveedor deberá emitir a YPFB vía correo electrónico la Factura Comercial, Lista de Empaque y documento de embarque, al momento de </w:t>
            </w:r>
            <w:r>
              <w:rPr>
                <w:rFonts w:ascii="Verdana" w:hAnsi="Verdana" w:cs="Calibri"/>
                <w:bCs/>
                <w:sz w:val="18"/>
                <w:szCs w:val="18"/>
              </w:rPr>
              <w:t xml:space="preserve">embarque </w:t>
            </w:r>
            <w:r w:rsidRPr="00120252">
              <w:rPr>
                <w:rFonts w:ascii="Verdana" w:hAnsi="Verdana" w:cs="Calibri"/>
                <w:bCs/>
                <w:sz w:val="18"/>
                <w:szCs w:val="18"/>
              </w:rPr>
              <w:t xml:space="preserve">en la Aduana de Partida a fin de la tramitación de la respectiva Declaración Única de Importación (DUI) de Despacho Inmediato un día antes al arribo de la mercancía a la aduana de destino y dentro de los tres días hábiles siguientes al arribo de la mercancía a deposito aduanero, a efectos del pronto retiro de los </w:t>
            </w:r>
            <w:proofErr w:type="spellStart"/>
            <w:r w:rsidRPr="00120252">
              <w:rPr>
                <w:rFonts w:ascii="Verdana" w:hAnsi="Verdana" w:cs="Calibri"/>
                <w:bCs/>
                <w:sz w:val="18"/>
                <w:szCs w:val="18"/>
              </w:rPr>
              <w:t>Dispensers</w:t>
            </w:r>
            <w:proofErr w:type="spellEnd"/>
            <w:r w:rsidRPr="00120252">
              <w:rPr>
                <w:rFonts w:ascii="Verdana" w:hAnsi="Verdana" w:cs="Calibri"/>
                <w:bCs/>
                <w:sz w:val="18"/>
                <w:szCs w:val="18"/>
              </w:rPr>
              <w:t xml:space="preserve"> y Almacenamientos de GNV para su transporte a almacenes de YPFB detallados en el cuadro N° 1.</w:t>
            </w:r>
          </w:p>
          <w:p w14:paraId="61F2165A" w14:textId="77777777" w:rsidR="00243324" w:rsidRPr="00120252" w:rsidRDefault="00243324" w:rsidP="003F1655">
            <w:pPr>
              <w:autoSpaceDE w:val="0"/>
              <w:autoSpaceDN w:val="0"/>
              <w:adjustRightInd w:val="0"/>
              <w:jc w:val="both"/>
              <w:rPr>
                <w:rFonts w:ascii="Verdana" w:hAnsi="Verdana" w:cs="Calibri"/>
                <w:bCs/>
                <w:sz w:val="18"/>
                <w:szCs w:val="18"/>
              </w:rPr>
            </w:pPr>
          </w:p>
          <w:p w14:paraId="1F507834" w14:textId="77777777" w:rsidR="00243324" w:rsidRPr="00120252" w:rsidRDefault="00243324" w:rsidP="003F1655">
            <w:pPr>
              <w:autoSpaceDE w:val="0"/>
              <w:autoSpaceDN w:val="0"/>
              <w:adjustRightInd w:val="0"/>
              <w:jc w:val="both"/>
              <w:rPr>
                <w:rFonts w:ascii="Verdana" w:hAnsi="Verdana" w:cs="Calibri"/>
                <w:bCs/>
                <w:sz w:val="18"/>
                <w:szCs w:val="18"/>
              </w:rPr>
            </w:pPr>
            <w:r w:rsidRPr="00120252">
              <w:rPr>
                <w:rFonts w:ascii="Verdana" w:hAnsi="Verdana" w:cs="Calibri"/>
                <w:bCs/>
                <w:sz w:val="18"/>
                <w:szCs w:val="18"/>
              </w:rPr>
              <w:lastRenderedPageBreak/>
              <w:t>Para la regularización del Despacho Inmediato, el proveedor deberá proporcionar todos los demás documentos de soporte requeridos y detallados a continuación, en un plazo máximo de 10 días</w:t>
            </w:r>
            <w:r>
              <w:rPr>
                <w:rFonts w:ascii="Verdana" w:hAnsi="Verdana" w:cs="Calibri"/>
                <w:bCs/>
                <w:sz w:val="18"/>
                <w:szCs w:val="18"/>
              </w:rPr>
              <w:t xml:space="preserve"> hábiles</w:t>
            </w:r>
            <w:r w:rsidRPr="00120252">
              <w:rPr>
                <w:rFonts w:ascii="Verdana" w:hAnsi="Verdana" w:cs="Calibri"/>
                <w:bCs/>
                <w:sz w:val="18"/>
                <w:szCs w:val="18"/>
              </w:rPr>
              <w:t xml:space="preserve"> después de arribado el ultimo medio de transporte.</w:t>
            </w:r>
          </w:p>
          <w:p w14:paraId="6D201FE1" w14:textId="77777777" w:rsidR="00243324" w:rsidRPr="00120252" w:rsidRDefault="00243324" w:rsidP="003F1655">
            <w:pPr>
              <w:autoSpaceDE w:val="0"/>
              <w:autoSpaceDN w:val="0"/>
              <w:adjustRightInd w:val="0"/>
              <w:rPr>
                <w:rFonts w:ascii="Verdana" w:hAnsi="Verdana" w:cs="Calibri"/>
                <w:bCs/>
                <w:sz w:val="18"/>
                <w:szCs w:val="18"/>
              </w:rPr>
            </w:pPr>
          </w:p>
          <w:p w14:paraId="0473F566" w14:textId="77777777" w:rsidR="00243324" w:rsidRPr="00120252" w:rsidRDefault="00243324" w:rsidP="003F1655">
            <w:pPr>
              <w:autoSpaceDE w:val="0"/>
              <w:autoSpaceDN w:val="0"/>
              <w:adjustRightInd w:val="0"/>
              <w:jc w:val="both"/>
              <w:rPr>
                <w:rFonts w:ascii="Verdana" w:hAnsi="Verdana" w:cs="Calibri"/>
                <w:bCs/>
                <w:sz w:val="18"/>
                <w:szCs w:val="18"/>
              </w:rPr>
            </w:pPr>
            <w:r w:rsidRPr="00120252">
              <w:rPr>
                <w:rFonts w:ascii="Verdana" w:hAnsi="Verdana" w:cs="Calibri"/>
                <w:bCs/>
                <w:sz w:val="18"/>
                <w:szCs w:val="18"/>
              </w:rPr>
              <w:t xml:space="preserve">Documentos de Soporte Inherentes a la Importación: El proveedor deberá emitir y/o proporcionar los siguientes documentos vinculados a la importación de los </w:t>
            </w:r>
            <w:proofErr w:type="spellStart"/>
            <w:r w:rsidRPr="00120252">
              <w:rPr>
                <w:rFonts w:ascii="Verdana" w:hAnsi="Verdana" w:cs="Calibri"/>
                <w:bCs/>
                <w:sz w:val="18"/>
                <w:szCs w:val="18"/>
              </w:rPr>
              <w:t>Dispensers</w:t>
            </w:r>
            <w:proofErr w:type="spellEnd"/>
            <w:r w:rsidRPr="00120252">
              <w:rPr>
                <w:rFonts w:ascii="Verdana" w:hAnsi="Verdana" w:cs="Calibri"/>
                <w:bCs/>
                <w:sz w:val="18"/>
                <w:szCs w:val="18"/>
              </w:rPr>
              <w:t xml:space="preserve"> y Almacenamientos de GNV a efectos de la gestión del respectivo despacho aduanero de Importación:</w:t>
            </w:r>
          </w:p>
          <w:p w14:paraId="6F9A0ADD" w14:textId="77777777" w:rsidR="00243324" w:rsidRPr="00120252" w:rsidRDefault="00243324" w:rsidP="003F1655">
            <w:pPr>
              <w:autoSpaceDE w:val="0"/>
              <w:autoSpaceDN w:val="0"/>
              <w:adjustRightInd w:val="0"/>
              <w:jc w:val="both"/>
              <w:rPr>
                <w:rFonts w:ascii="Verdana" w:hAnsi="Verdana" w:cs="Calibri"/>
                <w:bCs/>
                <w:sz w:val="18"/>
                <w:szCs w:val="18"/>
              </w:rPr>
            </w:pPr>
          </w:p>
          <w:p w14:paraId="039FC510" w14:textId="77777777" w:rsidR="00243324" w:rsidRPr="00120252" w:rsidRDefault="00243324" w:rsidP="008D16E9">
            <w:pPr>
              <w:numPr>
                <w:ilvl w:val="0"/>
                <w:numId w:val="46"/>
              </w:numPr>
              <w:autoSpaceDE w:val="0"/>
              <w:autoSpaceDN w:val="0"/>
              <w:adjustRightInd w:val="0"/>
              <w:rPr>
                <w:rFonts w:ascii="Verdana" w:hAnsi="Verdana" w:cs="Calibri"/>
                <w:bCs/>
                <w:sz w:val="18"/>
                <w:szCs w:val="18"/>
              </w:rPr>
            </w:pPr>
            <w:r w:rsidRPr="00120252">
              <w:rPr>
                <w:rFonts w:ascii="Verdana" w:hAnsi="Verdana" w:cs="Calibri"/>
                <w:bCs/>
                <w:sz w:val="18"/>
                <w:szCs w:val="18"/>
              </w:rPr>
              <w:t xml:space="preserve">Factura Comercial (de origen), original, considerando el </w:t>
            </w:r>
            <w:proofErr w:type="spellStart"/>
            <w:r w:rsidRPr="00120252">
              <w:rPr>
                <w:rFonts w:ascii="Verdana" w:hAnsi="Verdana" w:cs="Calibri"/>
                <w:bCs/>
                <w:sz w:val="18"/>
                <w:szCs w:val="18"/>
              </w:rPr>
              <w:t>Incoterm</w:t>
            </w:r>
            <w:proofErr w:type="spellEnd"/>
            <w:r w:rsidRPr="00120252">
              <w:rPr>
                <w:rFonts w:ascii="Verdana" w:hAnsi="Verdana" w:cs="Calibri"/>
                <w:bCs/>
                <w:sz w:val="18"/>
                <w:szCs w:val="18"/>
              </w:rPr>
              <w:t xml:space="preserve"> DAT</w:t>
            </w:r>
            <w:r>
              <w:rPr>
                <w:rFonts w:ascii="Verdana" w:hAnsi="Verdana" w:cs="Calibri"/>
                <w:bCs/>
                <w:sz w:val="18"/>
                <w:szCs w:val="18"/>
              </w:rPr>
              <w:t xml:space="preserve"> 2010</w:t>
            </w:r>
            <w:r w:rsidRPr="00120252">
              <w:rPr>
                <w:rFonts w:ascii="Verdana" w:hAnsi="Verdana" w:cs="Calibri"/>
                <w:bCs/>
                <w:sz w:val="18"/>
                <w:szCs w:val="18"/>
              </w:rPr>
              <w:t xml:space="preserve"> con el respectivo desglose de los costos por concepto de fletes (por tramo: Origen-Frontera y Frontera-Destino) y seguros hasta el lugar de destino convenido, incorporando la respectiva partida arancelaria de la Unidad Funcional a ser provista por YPFB co</w:t>
            </w:r>
            <w:r>
              <w:rPr>
                <w:rFonts w:ascii="Verdana" w:hAnsi="Verdana" w:cs="Calibri"/>
                <w:bCs/>
                <w:sz w:val="18"/>
                <w:szCs w:val="18"/>
              </w:rPr>
              <w:t>n carácter previo a su emisión;</w:t>
            </w:r>
          </w:p>
          <w:p w14:paraId="2357A532" w14:textId="77777777" w:rsidR="00243324" w:rsidRPr="00120252" w:rsidRDefault="00243324" w:rsidP="008D16E9">
            <w:pPr>
              <w:numPr>
                <w:ilvl w:val="0"/>
                <w:numId w:val="46"/>
              </w:numPr>
              <w:autoSpaceDE w:val="0"/>
              <w:autoSpaceDN w:val="0"/>
              <w:adjustRightInd w:val="0"/>
              <w:rPr>
                <w:rFonts w:ascii="Verdana" w:hAnsi="Verdana" w:cs="Calibri"/>
                <w:bCs/>
                <w:sz w:val="18"/>
                <w:szCs w:val="18"/>
              </w:rPr>
            </w:pPr>
            <w:r w:rsidRPr="00120252">
              <w:rPr>
                <w:rFonts w:ascii="Verdana" w:hAnsi="Verdana" w:cs="Calibri"/>
                <w:bCs/>
                <w:sz w:val="18"/>
                <w:szCs w:val="18"/>
              </w:rPr>
              <w:t>Lista de Empaque, original;</w:t>
            </w:r>
          </w:p>
          <w:p w14:paraId="74693359" w14:textId="77777777" w:rsidR="00243324" w:rsidRPr="00120252" w:rsidRDefault="00243324" w:rsidP="008D16E9">
            <w:pPr>
              <w:numPr>
                <w:ilvl w:val="0"/>
                <w:numId w:val="46"/>
              </w:numPr>
              <w:autoSpaceDE w:val="0"/>
              <w:autoSpaceDN w:val="0"/>
              <w:adjustRightInd w:val="0"/>
              <w:rPr>
                <w:rFonts w:ascii="Verdana" w:hAnsi="Verdana" w:cs="Calibri"/>
                <w:bCs/>
                <w:sz w:val="18"/>
                <w:szCs w:val="18"/>
              </w:rPr>
            </w:pPr>
            <w:r w:rsidRPr="00120252">
              <w:rPr>
                <w:rFonts w:ascii="Verdana" w:hAnsi="Verdana" w:cs="Calibri"/>
                <w:bCs/>
                <w:sz w:val="18"/>
                <w:szCs w:val="18"/>
              </w:rPr>
              <w:t>Documento de Embarque: (conocimiento de embarque marítimo o B/L – si correspondiera; o Carta de Porte Internacional por carretera – CRT; o Guía Aérea – si correspondiera, original, consignando el flete efectivamente pagado concordante o coincidente con el registrado en la factura comercial;</w:t>
            </w:r>
          </w:p>
          <w:p w14:paraId="02E3C26A" w14:textId="77777777" w:rsidR="00243324" w:rsidRPr="00120252" w:rsidRDefault="00243324" w:rsidP="008D16E9">
            <w:pPr>
              <w:numPr>
                <w:ilvl w:val="0"/>
                <w:numId w:val="46"/>
              </w:numPr>
              <w:autoSpaceDE w:val="0"/>
              <w:autoSpaceDN w:val="0"/>
              <w:adjustRightInd w:val="0"/>
              <w:rPr>
                <w:rFonts w:ascii="Verdana" w:hAnsi="Verdana" w:cs="Calibri"/>
                <w:bCs/>
                <w:sz w:val="18"/>
                <w:szCs w:val="18"/>
              </w:rPr>
            </w:pPr>
            <w:r w:rsidRPr="00120252">
              <w:rPr>
                <w:rFonts w:ascii="Verdana" w:hAnsi="Verdana" w:cs="Calibri"/>
                <w:bCs/>
                <w:sz w:val="18"/>
                <w:szCs w:val="18"/>
              </w:rPr>
              <w:t>Planilla de Gastos Portuarios, original, -si correspondiera;</w:t>
            </w:r>
          </w:p>
          <w:p w14:paraId="76A61154" w14:textId="77777777" w:rsidR="00243324" w:rsidRPr="00120252" w:rsidRDefault="00243324" w:rsidP="008D16E9">
            <w:pPr>
              <w:numPr>
                <w:ilvl w:val="0"/>
                <w:numId w:val="46"/>
              </w:numPr>
              <w:autoSpaceDE w:val="0"/>
              <w:autoSpaceDN w:val="0"/>
              <w:adjustRightInd w:val="0"/>
              <w:rPr>
                <w:rFonts w:ascii="Verdana" w:hAnsi="Verdana" w:cs="Calibri"/>
                <w:bCs/>
                <w:sz w:val="18"/>
                <w:szCs w:val="18"/>
              </w:rPr>
            </w:pPr>
            <w:r w:rsidRPr="00120252">
              <w:rPr>
                <w:rFonts w:ascii="Verdana" w:hAnsi="Verdana" w:cs="Calibri"/>
                <w:bCs/>
                <w:sz w:val="18"/>
                <w:szCs w:val="18"/>
              </w:rPr>
              <w:t>Manifiesto Internacional de Carga MIC/DTA, original, copia o fotocopia simple;</w:t>
            </w:r>
          </w:p>
          <w:p w14:paraId="5BF3C5E4" w14:textId="77777777" w:rsidR="00243324" w:rsidRPr="00120252" w:rsidRDefault="00243324" w:rsidP="008D16E9">
            <w:pPr>
              <w:numPr>
                <w:ilvl w:val="0"/>
                <w:numId w:val="46"/>
              </w:numPr>
              <w:autoSpaceDE w:val="0"/>
              <w:autoSpaceDN w:val="0"/>
              <w:adjustRightInd w:val="0"/>
              <w:rPr>
                <w:rFonts w:ascii="Verdana" w:hAnsi="Verdana" w:cs="Calibri"/>
                <w:bCs/>
                <w:sz w:val="18"/>
                <w:szCs w:val="18"/>
              </w:rPr>
            </w:pPr>
            <w:r w:rsidRPr="00120252">
              <w:rPr>
                <w:rFonts w:ascii="Verdana" w:hAnsi="Verdana" w:cs="Calibri"/>
                <w:bCs/>
                <w:sz w:val="18"/>
                <w:szCs w:val="18"/>
              </w:rPr>
              <w:t>Parte de Recepción, original;</w:t>
            </w:r>
          </w:p>
          <w:p w14:paraId="31FBAED8" w14:textId="77777777" w:rsidR="00243324" w:rsidRPr="00120252" w:rsidRDefault="00243324" w:rsidP="008D16E9">
            <w:pPr>
              <w:numPr>
                <w:ilvl w:val="0"/>
                <w:numId w:val="46"/>
              </w:numPr>
              <w:autoSpaceDE w:val="0"/>
              <w:autoSpaceDN w:val="0"/>
              <w:adjustRightInd w:val="0"/>
              <w:rPr>
                <w:rFonts w:ascii="Verdana" w:hAnsi="Verdana" w:cs="Calibri"/>
                <w:bCs/>
                <w:sz w:val="18"/>
                <w:szCs w:val="18"/>
              </w:rPr>
            </w:pPr>
            <w:r w:rsidRPr="00120252">
              <w:rPr>
                <w:rFonts w:ascii="Verdana" w:hAnsi="Verdana" w:cs="Calibri"/>
                <w:bCs/>
                <w:sz w:val="18"/>
                <w:szCs w:val="18"/>
              </w:rPr>
              <w:t xml:space="preserve">Póliza de seguro, copia o fotocopia legalizada, </w:t>
            </w:r>
            <w:r>
              <w:rPr>
                <w:rFonts w:ascii="Verdana" w:hAnsi="Verdana" w:cs="Calibri"/>
                <w:bCs/>
                <w:sz w:val="18"/>
                <w:szCs w:val="18"/>
              </w:rPr>
              <w:t>con una cobertura por el 110% del valor total de la factura y que tenga 30 días adicionales de vigencia a la entrega de los bienes</w:t>
            </w:r>
            <w:r w:rsidRPr="00120252">
              <w:rPr>
                <w:rFonts w:ascii="Verdana" w:hAnsi="Verdana" w:cs="Calibri"/>
                <w:bCs/>
                <w:sz w:val="18"/>
                <w:szCs w:val="18"/>
              </w:rPr>
              <w:t>;</w:t>
            </w:r>
          </w:p>
          <w:p w14:paraId="1F6F6757" w14:textId="77777777" w:rsidR="00243324" w:rsidRPr="00120252" w:rsidRDefault="00243324" w:rsidP="008D16E9">
            <w:pPr>
              <w:numPr>
                <w:ilvl w:val="0"/>
                <w:numId w:val="46"/>
              </w:numPr>
              <w:autoSpaceDE w:val="0"/>
              <w:autoSpaceDN w:val="0"/>
              <w:adjustRightInd w:val="0"/>
              <w:rPr>
                <w:rFonts w:ascii="Verdana" w:hAnsi="Verdana" w:cs="Calibri"/>
                <w:bCs/>
                <w:sz w:val="18"/>
                <w:szCs w:val="18"/>
              </w:rPr>
            </w:pPr>
            <w:r w:rsidRPr="00120252">
              <w:rPr>
                <w:rFonts w:ascii="Verdana" w:hAnsi="Verdana" w:cs="Calibri"/>
                <w:bCs/>
                <w:sz w:val="18"/>
                <w:szCs w:val="18"/>
              </w:rPr>
              <w:t>Certificado de origen de la mercancía, original, -si correspondiera;</w:t>
            </w:r>
          </w:p>
          <w:p w14:paraId="0FDC4A67" w14:textId="77777777" w:rsidR="00243324" w:rsidRDefault="00243324" w:rsidP="008D16E9">
            <w:pPr>
              <w:numPr>
                <w:ilvl w:val="0"/>
                <w:numId w:val="46"/>
              </w:numPr>
              <w:autoSpaceDE w:val="0"/>
              <w:autoSpaceDN w:val="0"/>
              <w:adjustRightInd w:val="0"/>
              <w:rPr>
                <w:rFonts w:ascii="Verdana" w:hAnsi="Verdana" w:cs="Calibri"/>
                <w:bCs/>
                <w:sz w:val="18"/>
                <w:szCs w:val="18"/>
              </w:rPr>
            </w:pPr>
            <w:r w:rsidRPr="00120252">
              <w:rPr>
                <w:rFonts w:ascii="Verdana" w:hAnsi="Verdana" w:cs="Calibri"/>
                <w:bCs/>
                <w:sz w:val="18"/>
                <w:szCs w:val="18"/>
              </w:rPr>
              <w:t>Certificados o autorizaciones previas, originales, - si correspondiera;</w:t>
            </w:r>
          </w:p>
          <w:p w14:paraId="111F0413" w14:textId="77777777" w:rsidR="00243324" w:rsidRDefault="00243324" w:rsidP="008D16E9">
            <w:pPr>
              <w:numPr>
                <w:ilvl w:val="0"/>
                <w:numId w:val="46"/>
              </w:numPr>
              <w:autoSpaceDE w:val="0"/>
              <w:autoSpaceDN w:val="0"/>
              <w:adjustRightInd w:val="0"/>
              <w:rPr>
                <w:rFonts w:ascii="Verdana" w:hAnsi="Verdana" w:cs="Calibri"/>
                <w:bCs/>
                <w:sz w:val="18"/>
                <w:szCs w:val="18"/>
              </w:rPr>
            </w:pPr>
            <w:r>
              <w:rPr>
                <w:rFonts w:ascii="Verdana" w:hAnsi="Verdana" w:cs="Calibri"/>
                <w:bCs/>
                <w:sz w:val="18"/>
                <w:szCs w:val="18"/>
              </w:rPr>
              <w:t>Certificado de inspección en origen, emitido por una entidad de prestigio internacional;</w:t>
            </w:r>
          </w:p>
          <w:p w14:paraId="6DEBF849" w14:textId="77777777" w:rsidR="00243324" w:rsidRDefault="00243324" w:rsidP="008D16E9">
            <w:pPr>
              <w:numPr>
                <w:ilvl w:val="0"/>
                <w:numId w:val="46"/>
              </w:numPr>
              <w:autoSpaceDE w:val="0"/>
              <w:autoSpaceDN w:val="0"/>
              <w:adjustRightInd w:val="0"/>
              <w:rPr>
                <w:rFonts w:ascii="Verdana" w:hAnsi="Verdana" w:cs="Calibri"/>
                <w:bCs/>
                <w:sz w:val="18"/>
                <w:szCs w:val="18"/>
              </w:rPr>
            </w:pPr>
            <w:r>
              <w:rPr>
                <w:rFonts w:ascii="Verdana" w:hAnsi="Verdana" w:cs="Calibri"/>
                <w:bCs/>
                <w:sz w:val="18"/>
                <w:szCs w:val="18"/>
              </w:rPr>
              <w:t>Certificado de origen si corresponde, en caso que la mercadería proceda de algún país con el cual se tenga algún acuerdo de complementación económica de preferencia arancelaria.</w:t>
            </w:r>
          </w:p>
          <w:p w14:paraId="10A0E8E1" w14:textId="77777777" w:rsidR="00243324" w:rsidRPr="00120252" w:rsidRDefault="00243324" w:rsidP="008D16E9">
            <w:pPr>
              <w:numPr>
                <w:ilvl w:val="0"/>
                <w:numId w:val="46"/>
              </w:numPr>
              <w:autoSpaceDE w:val="0"/>
              <w:autoSpaceDN w:val="0"/>
              <w:adjustRightInd w:val="0"/>
              <w:rPr>
                <w:rFonts w:ascii="Verdana" w:hAnsi="Verdana" w:cs="Calibri"/>
                <w:bCs/>
                <w:sz w:val="18"/>
                <w:szCs w:val="18"/>
              </w:rPr>
            </w:pPr>
            <w:r>
              <w:rPr>
                <w:rFonts w:ascii="Verdana" w:hAnsi="Verdana" w:cs="Calibri"/>
                <w:bCs/>
                <w:sz w:val="18"/>
                <w:szCs w:val="18"/>
              </w:rPr>
              <w:t>Póliza de seguro o certificación con prima;</w:t>
            </w:r>
          </w:p>
          <w:p w14:paraId="0812C9FF" w14:textId="77777777" w:rsidR="00243324" w:rsidRPr="00120252" w:rsidRDefault="00243324" w:rsidP="008D16E9">
            <w:pPr>
              <w:numPr>
                <w:ilvl w:val="0"/>
                <w:numId w:val="46"/>
              </w:numPr>
              <w:autoSpaceDE w:val="0"/>
              <w:autoSpaceDN w:val="0"/>
              <w:adjustRightInd w:val="0"/>
              <w:rPr>
                <w:rFonts w:ascii="Verdana" w:hAnsi="Verdana" w:cs="Calibri"/>
                <w:bCs/>
                <w:sz w:val="18"/>
                <w:szCs w:val="18"/>
              </w:rPr>
            </w:pPr>
            <w:r w:rsidRPr="00120252">
              <w:rPr>
                <w:rFonts w:ascii="Verdana" w:hAnsi="Verdana" w:cs="Calibri"/>
                <w:bCs/>
                <w:sz w:val="18"/>
                <w:szCs w:val="18"/>
              </w:rPr>
              <w:t>Otros documentos establecidos en norma específica.</w:t>
            </w:r>
          </w:p>
          <w:p w14:paraId="53DBEF56" w14:textId="77777777" w:rsidR="00243324" w:rsidRPr="00120252" w:rsidRDefault="00243324" w:rsidP="003F1655">
            <w:pPr>
              <w:autoSpaceDE w:val="0"/>
              <w:autoSpaceDN w:val="0"/>
              <w:adjustRightInd w:val="0"/>
              <w:rPr>
                <w:rFonts w:ascii="Verdana" w:hAnsi="Verdana" w:cs="Calibri"/>
                <w:bCs/>
                <w:sz w:val="18"/>
                <w:szCs w:val="18"/>
              </w:rPr>
            </w:pPr>
          </w:p>
          <w:p w14:paraId="37799CD2" w14:textId="77777777" w:rsidR="00243324" w:rsidRPr="00120252" w:rsidRDefault="00243324" w:rsidP="003F1655">
            <w:pPr>
              <w:autoSpaceDE w:val="0"/>
              <w:autoSpaceDN w:val="0"/>
              <w:adjustRightInd w:val="0"/>
              <w:jc w:val="both"/>
              <w:rPr>
                <w:rFonts w:ascii="Verdana" w:hAnsi="Verdana" w:cs="Calibri"/>
                <w:bCs/>
                <w:sz w:val="18"/>
                <w:szCs w:val="18"/>
              </w:rPr>
            </w:pPr>
            <w:r w:rsidRPr="00120252">
              <w:rPr>
                <w:rFonts w:ascii="Verdana" w:hAnsi="Verdana" w:cs="Calibri"/>
                <w:bCs/>
                <w:sz w:val="18"/>
                <w:szCs w:val="18"/>
              </w:rPr>
              <w:lastRenderedPageBreak/>
              <w:t xml:space="preserve">La documentación aduanera de soporte deberá ser completa, correcta, exacta y plenamente coincidente entre sí a efectos de aplicación de los procedimientos aduaneros vigentes. En caso de existir observaciones a dicha documentación el proveedor deberá subsanar </w:t>
            </w:r>
            <w:proofErr w:type="gramStart"/>
            <w:r w:rsidRPr="00120252">
              <w:rPr>
                <w:rFonts w:ascii="Verdana" w:hAnsi="Verdana" w:cs="Calibri"/>
                <w:bCs/>
                <w:sz w:val="18"/>
                <w:szCs w:val="18"/>
              </w:rPr>
              <w:t>las mismas conforme normativa aduanera</w:t>
            </w:r>
            <w:proofErr w:type="gramEnd"/>
            <w:r w:rsidRPr="00120252">
              <w:rPr>
                <w:rFonts w:ascii="Verdana" w:hAnsi="Verdana" w:cs="Calibri"/>
                <w:bCs/>
                <w:sz w:val="18"/>
                <w:szCs w:val="18"/>
              </w:rPr>
              <w:t xml:space="preserve"> Boliviana Vigente.</w:t>
            </w:r>
          </w:p>
          <w:p w14:paraId="4F81F151" w14:textId="77777777" w:rsidR="00243324" w:rsidRPr="00DB5AAF" w:rsidRDefault="00243324" w:rsidP="003F1655">
            <w:pPr>
              <w:rPr>
                <w:rFonts w:ascii="Calibri" w:hAnsi="Calibri" w:cs="Calibri"/>
                <w:b/>
                <w:bCs/>
                <w:sz w:val="18"/>
                <w:szCs w:val="18"/>
              </w:rPr>
            </w:pPr>
          </w:p>
        </w:tc>
        <w:tc>
          <w:tcPr>
            <w:tcW w:w="2479" w:type="dxa"/>
            <w:vAlign w:val="center"/>
          </w:tcPr>
          <w:p w14:paraId="47137FC6" w14:textId="77777777" w:rsidR="00243324" w:rsidRPr="00DB5AAF" w:rsidRDefault="00243324" w:rsidP="003F1655">
            <w:pPr>
              <w:rPr>
                <w:rFonts w:ascii="Calibri" w:hAnsi="Calibri" w:cs="Calibri"/>
                <w:b/>
                <w:sz w:val="18"/>
                <w:szCs w:val="18"/>
              </w:rPr>
            </w:pPr>
          </w:p>
        </w:tc>
        <w:tc>
          <w:tcPr>
            <w:tcW w:w="447" w:type="dxa"/>
            <w:vAlign w:val="center"/>
          </w:tcPr>
          <w:p w14:paraId="5219B67B" w14:textId="77777777" w:rsidR="00243324" w:rsidRPr="00DB5AAF" w:rsidRDefault="00243324" w:rsidP="003F1655">
            <w:pPr>
              <w:rPr>
                <w:rFonts w:ascii="Calibri" w:hAnsi="Calibri" w:cs="Calibri"/>
                <w:b/>
                <w:sz w:val="18"/>
                <w:szCs w:val="18"/>
              </w:rPr>
            </w:pPr>
          </w:p>
        </w:tc>
        <w:tc>
          <w:tcPr>
            <w:tcW w:w="427" w:type="dxa"/>
            <w:vAlign w:val="center"/>
          </w:tcPr>
          <w:p w14:paraId="3F7A6792" w14:textId="77777777" w:rsidR="00243324" w:rsidRPr="00DB5AAF" w:rsidRDefault="00243324" w:rsidP="003F1655">
            <w:pPr>
              <w:rPr>
                <w:rFonts w:ascii="Calibri" w:hAnsi="Calibri" w:cs="Calibri"/>
                <w:b/>
                <w:sz w:val="18"/>
                <w:szCs w:val="18"/>
              </w:rPr>
            </w:pPr>
          </w:p>
        </w:tc>
        <w:tc>
          <w:tcPr>
            <w:tcW w:w="643" w:type="dxa"/>
            <w:vAlign w:val="center"/>
          </w:tcPr>
          <w:p w14:paraId="55E4328A" w14:textId="77777777" w:rsidR="00243324" w:rsidRPr="00DB5AAF" w:rsidRDefault="00243324" w:rsidP="003F1655">
            <w:pPr>
              <w:rPr>
                <w:rFonts w:ascii="Calibri" w:hAnsi="Calibri" w:cs="Calibri"/>
                <w:b/>
                <w:sz w:val="18"/>
                <w:szCs w:val="18"/>
              </w:rPr>
            </w:pPr>
          </w:p>
        </w:tc>
      </w:tr>
      <w:tr w:rsidR="00243324" w:rsidRPr="00C75BEC" w14:paraId="5430DFDE" w14:textId="77777777" w:rsidTr="003F1655">
        <w:trPr>
          <w:jc w:val="center"/>
        </w:trPr>
        <w:tc>
          <w:tcPr>
            <w:tcW w:w="5183" w:type="dxa"/>
            <w:shd w:val="clear" w:color="auto" w:fill="B8CCE4" w:themeFill="accent1" w:themeFillTint="66"/>
            <w:vAlign w:val="center"/>
          </w:tcPr>
          <w:p w14:paraId="2A484F0F" w14:textId="77777777" w:rsidR="00243324" w:rsidRPr="00DB5AAF" w:rsidRDefault="00243324" w:rsidP="003F1655">
            <w:pPr>
              <w:rPr>
                <w:rFonts w:ascii="Calibri" w:hAnsi="Calibri" w:cs="Calibri"/>
                <w:bCs/>
                <w:sz w:val="18"/>
                <w:szCs w:val="18"/>
              </w:rPr>
            </w:pPr>
            <w:r w:rsidRPr="00120252">
              <w:rPr>
                <w:rFonts w:ascii="Verdana" w:hAnsi="Verdana" w:cs="Calibri"/>
                <w:b/>
                <w:bCs/>
                <w:sz w:val="18"/>
                <w:szCs w:val="18"/>
              </w:rPr>
              <w:lastRenderedPageBreak/>
              <w:t>TRATAMIENTO TRIBUTARIO</w:t>
            </w:r>
          </w:p>
        </w:tc>
        <w:tc>
          <w:tcPr>
            <w:tcW w:w="2479" w:type="dxa"/>
            <w:shd w:val="clear" w:color="auto" w:fill="B8CCE4" w:themeFill="accent1" w:themeFillTint="66"/>
            <w:vAlign w:val="center"/>
          </w:tcPr>
          <w:p w14:paraId="330DB343" w14:textId="77777777" w:rsidR="00243324" w:rsidRPr="00DB5AAF" w:rsidRDefault="00243324" w:rsidP="003F1655">
            <w:pPr>
              <w:rPr>
                <w:rFonts w:ascii="Calibri" w:hAnsi="Calibri" w:cs="Calibri"/>
                <w:b/>
                <w:sz w:val="18"/>
                <w:szCs w:val="18"/>
              </w:rPr>
            </w:pPr>
          </w:p>
        </w:tc>
        <w:tc>
          <w:tcPr>
            <w:tcW w:w="447" w:type="dxa"/>
            <w:shd w:val="clear" w:color="auto" w:fill="B8CCE4" w:themeFill="accent1" w:themeFillTint="66"/>
            <w:vAlign w:val="center"/>
          </w:tcPr>
          <w:p w14:paraId="2FA2EFC0" w14:textId="77777777" w:rsidR="00243324" w:rsidRPr="00DB5AAF" w:rsidRDefault="00243324" w:rsidP="003F1655">
            <w:pPr>
              <w:rPr>
                <w:rFonts w:ascii="Calibri" w:hAnsi="Calibri" w:cs="Calibri"/>
                <w:b/>
                <w:sz w:val="18"/>
                <w:szCs w:val="18"/>
              </w:rPr>
            </w:pPr>
          </w:p>
        </w:tc>
        <w:tc>
          <w:tcPr>
            <w:tcW w:w="427" w:type="dxa"/>
            <w:shd w:val="clear" w:color="auto" w:fill="B8CCE4" w:themeFill="accent1" w:themeFillTint="66"/>
            <w:vAlign w:val="center"/>
          </w:tcPr>
          <w:p w14:paraId="18D46D7F" w14:textId="77777777" w:rsidR="00243324" w:rsidRPr="00DB5AAF" w:rsidRDefault="00243324" w:rsidP="003F1655">
            <w:pPr>
              <w:rPr>
                <w:rFonts w:ascii="Calibri" w:hAnsi="Calibri" w:cs="Calibri"/>
                <w:b/>
                <w:sz w:val="18"/>
                <w:szCs w:val="18"/>
              </w:rPr>
            </w:pPr>
          </w:p>
        </w:tc>
        <w:tc>
          <w:tcPr>
            <w:tcW w:w="643" w:type="dxa"/>
            <w:shd w:val="clear" w:color="auto" w:fill="B8CCE4" w:themeFill="accent1" w:themeFillTint="66"/>
            <w:vAlign w:val="center"/>
          </w:tcPr>
          <w:p w14:paraId="28796553" w14:textId="77777777" w:rsidR="00243324" w:rsidRPr="00DB5AAF" w:rsidRDefault="00243324" w:rsidP="003F1655">
            <w:pPr>
              <w:rPr>
                <w:rFonts w:ascii="Calibri" w:hAnsi="Calibri" w:cs="Calibri"/>
                <w:b/>
                <w:sz w:val="18"/>
                <w:szCs w:val="18"/>
              </w:rPr>
            </w:pPr>
          </w:p>
        </w:tc>
      </w:tr>
      <w:tr w:rsidR="00243324" w:rsidRPr="00C75BEC" w14:paraId="0DF63E56" w14:textId="77777777" w:rsidTr="003F1655">
        <w:trPr>
          <w:jc w:val="center"/>
        </w:trPr>
        <w:tc>
          <w:tcPr>
            <w:tcW w:w="5183" w:type="dxa"/>
            <w:vAlign w:val="center"/>
          </w:tcPr>
          <w:p w14:paraId="720922C2" w14:textId="77777777" w:rsidR="00243324" w:rsidRPr="00120252" w:rsidRDefault="00243324" w:rsidP="003F1655">
            <w:pPr>
              <w:autoSpaceDE w:val="0"/>
              <w:autoSpaceDN w:val="0"/>
              <w:adjustRightInd w:val="0"/>
              <w:jc w:val="both"/>
              <w:rPr>
                <w:rFonts w:ascii="Verdana" w:hAnsi="Verdana" w:cs="Calibri"/>
                <w:bCs/>
                <w:sz w:val="18"/>
                <w:szCs w:val="18"/>
              </w:rPr>
            </w:pPr>
            <w:r w:rsidRPr="00120252">
              <w:rPr>
                <w:rFonts w:ascii="Verdana" w:hAnsi="Verdana" w:cs="Calibri"/>
                <w:bCs/>
                <w:sz w:val="18"/>
                <w:szCs w:val="18"/>
              </w:rPr>
              <w:t xml:space="preserve">Con relación a los Tributos Aduaneros de Importación, YPFB gestionara ante la Aduana Nacional su exención correspondiente en aplicación al Art. 5 del Decreto Supremo 29522, el cual facilita </w:t>
            </w:r>
            <w:proofErr w:type="gramStart"/>
            <w:r w:rsidRPr="00120252">
              <w:rPr>
                <w:rFonts w:ascii="Verdana" w:hAnsi="Verdana" w:cs="Calibri"/>
                <w:bCs/>
                <w:sz w:val="18"/>
                <w:szCs w:val="18"/>
              </w:rPr>
              <w:t>las</w:t>
            </w:r>
            <w:proofErr w:type="gramEnd"/>
            <w:r w:rsidRPr="00120252">
              <w:rPr>
                <w:rFonts w:ascii="Verdana" w:hAnsi="Verdana" w:cs="Calibri"/>
                <w:bCs/>
                <w:sz w:val="18"/>
                <w:szCs w:val="18"/>
              </w:rPr>
              <w:t xml:space="preserve"> importación para el consumo en la modalidad de despacho inmediato de maquinaria y equipos o unidades funcionales importadas con destino a empresas públicas nacionales estratégicas.</w:t>
            </w:r>
          </w:p>
          <w:p w14:paraId="638767E2" w14:textId="77777777" w:rsidR="00243324" w:rsidRPr="00120252" w:rsidRDefault="00243324" w:rsidP="003F1655">
            <w:pPr>
              <w:autoSpaceDE w:val="0"/>
              <w:autoSpaceDN w:val="0"/>
              <w:adjustRightInd w:val="0"/>
              <w:jc w:val="both"/>
              <w:rPr>
                <w:rFonts w:ascii="Verdana" w:hAnsi="Verdana" w:cs="Calibri"/>
                <w:bCs/>
                <w:sz w:val="18"/>
                <w:szCs w:val="18"/>
              </w:rPr>
            </w:pPr>
          </w:p>
          <w:p w14:paraId="5CA9293C" w14:textId="77777777" w:rsidR="00243324" w:rsidRPr="00DB5AAF" w:rsidRDefault="00243324" w:rsidP="003F1655">
            <w:pPr>
              <w:autoSpaceDE w:val="0"/>
              <w:autoSpaceDN w:val="0"/>
              <w:adjustRightInd w:val="0"/>
              <w:jc w:val="both"/>
              <w:rPr>
                <w:rFonts w:ascii="Calibri" w:hAnsi="Calibri" w:cs="Calibri"/>
                <w:bCs/>
                <w:sz w:val="18"/>
                <w:szCs w:val="18"/>
              </w:rPr>
            </w:pPr>
            <w:r w:rsidRPr="00120252">
              <w:rPr>
                <w:rFonts w:ascii="Verdana" w:hAnsi="Verdana" w:cs="Calibri"/>
                <w:bCs/>
                <w:sz w:val="18"/>
                <w:szCs w:val="18"/>
              </w:rPr>
              <w:t>Cualquier observación por parte de YPFB y/o Aduana Nacional, a la documentación proporcionada por el proveedor u otros aspectos, durante el trámite de exención, deberá ser subsanada por el proveedor de manera ágil y oportuna dentro del plazo de 10 días calendarios de comunicada dicha observación.</w:t>
            </w:r>
          </w:p>
        </w:tc>
        <w:tc>
          <w:tcPr>
            <w:tcW w:w="2479" w:type="dxa"/>
            <w:vAlign w:val="center"/>
          </w:tcPr>
          <w:p w14:paraId="609FBE5C" w14:textId="77777777" w:rsidR="00243324" w:rsidRPr="00DB5AAF" w:rsidRDefault="00243324" w:rsidP="003F1655">
            <w:pPr>
              <w:rPr>
                <w:rFonts w:ascii="Calibri" w:hAnsi="Calibri" w:cs="Calibri"/>
                <w:b/>
                <w:sz w:val="18"/>
                <w:szCs w:val="18"/>
              </w:rPr>
            </w:pPr>
          </w:p>
        </w:tc>
        <w:tc>
          <w:tcPr>
            <w:tcW w:w="447" w:type="dxa"/>
            <w:vAlign w:val="center"/>
          </w:tcPr>
          <w:p w14:paraId="6B56A7E9" w14:textId="77777777" w:rsidR="00243324" w:rsidRPr="00DB5AAF" w:rsidRDefault="00243324" w:rsidP="003F1655">
            <w:pPr>
              <w:rPr>
                <w:rFonts w:ascii="Calibri" w:hAnsi="Calibri" w:cs="Calibri"/>
                <w:b/>
                <w:sz w:val="18"/>
                <w:szCs w:val="18"/>
              </w:rPr>
            </w:pPr>
          </w:p>
        </w:tc>
        <w:tc>
          <w:tcPr>
            <w:tcW w:w="427" w:type="dxa"/>
            <w:vAlign w:val="center"/>
          </w:tcPr>
          <w:p w14:paraId="76748356" w14:textId="77777777" w:rsidR="00243324" w:rsidRPr="00DB5AAF" w:rsidRDefault="00243324" w:rsidP="003F1655">
            <w:pPr>
              <w:rPr>
                <w:rFonts w:ascii="Calibri" w:hAnsi="Calibri" w:cs="Calibri"/>
                <w:b/>
                <w:sz w:val="18"/>
                <w:szCs w:val="18"/>
              </w:rPr>
            </w:pPr>
          </w:p>
        </w:tc>
        <w:tc>
          <w:tcPr>
            <w:tcW w:w="643" w:type="dxa"/>
            <w:vAlign w:val="center"/>
          </w:tcPr>
          <w:p w14:paraId="6EDF7772" w14:textId="77777777" w:rsidR="00243324" w:rsidRPr="00DB5AAF" w:rsidRDefault="00243324" w:rsidP="003F1655">
            <w:pPr>
              <w:rPr>
                <w:rFonts w:ascii="Calibri" w:hAnsi="Calibri" w:cs="Calibri"/>
                <w:b/>
                <w:sz w:val="18"/>
                <w:szCs w:val="18"/>
              </w:rPr>
            </w:pPr>
          </w:p>
        </w:tc>
      </w:tr>
      <w:tr w:rsidR="00243324" w:rsidRPr="00C75BEC" w14:paraId="6D1664E4" w14:textId="77777777" w:rsidTr="003F1655">
        <w:trPr>
          <w:jc w:val="center"/>
        </w:trPr>
        <w:tc>
          <w:tcPr>
            <w:tcW w:w="5183" w:type="dxa"/>
            <w:shd w:val="clear" w:color="auto" w:fill="B8CCE4" w:themeFill="accent1" w:themeFillTint="66"/>
            <w:vAlign w:val="center"/>
          </w:tcPr>
          <w:p w14:paraId="3AC22EB4" w14:textId="77777777" w:rsidR="00243324" w:rsidRPr="00DB5AAF" w:rsidRDefault="00243324" w:rsidP="003F1655">
            <w:pPr>
              <w:rPr>
                <w:rFonts w:ascii="Calibri" w:hAnsi="Calibri" w:cs="Calibri"/>
                <w:bCs/>
                <w:sz w:val="18"/>
                <w:szCs w:val="18"/>
              </w:rPr>
            </w:pPr>
            <w:r w:rsidRPr="00FD291B">
              <w:rPr>
                <w:rFonts w:ascii="Verdana" w:hAnsi="Verdana" w:cs="Calibri"/>
                <w:b/>
                <w:bCs/>
                <w:sz w:val="18"/>
                <w:szCs w:val="18"/>
              </w:rPr>
              <w:t>LUGAR DE ENTREGA DE LOS BIENES</w:t>
            </w:r>
          </w:p>
        </w:tc>
        <w:tc>
          <w:tcPr>
            <w:tcW w:w="2479" w:type="dxa"/>
            <w:shd w:val="clear" w:color="auto" w:fill="B8CCE4" w:themeFill="accent1" w:themeFillTint="66"/>
            <w:vAlign w:val="center"/>
          </w:tcPr>
          <w:p w14:paraId="4686717A" w14:textId="77777777" w:rsidR="00243324" w:rsidRPr="00DB5AAF" w:rsidRDefault="00243324" w:rsidP="003F1655">
            <w:pPr>
              <w:rPr>
                <w:rFonts w:ascii="Calibri" w:hAnsi="Calibri" w:cs="Calibri"/>
                <w:b/>
                <w:sz w:val="18"/>
                <w:szCs w:val="18"/>
              </w:rPr>
            </w:pPr>
          </w:p>
        </w:tc>
        <w:tc>
          <w:tcPr>
            <w:tcW w:w="447" w:type="dxa"/>
            <w:shd w:val="clear" w:color="auto" w:fill="B8CCE4" w:themeFill="accent1" w:themeFillTint="66"/>
            <w:vAlign w:val="center"/>
          </w:tcPr>
          <w:p w14:paraId="2EBC371A" w14:textId="77777777" w:rsidR="00243324" w:rsidRPr="00DB5AAF" w:rsidRDefault="00243324" w:rsidP="003F1655">
            <w:pPr>
              <w:rPr>
                <w:rFonts w:ascii="Calibri" w:hAnsi="Calibri" w:cs="Calibri"/>
                <w:b/>
                <w:sz w:val="18"/>
                <w:szCs w:val="18"/>
              </w:rPr>
            </w:pPr>
          </w:p>
        </w:tc>
        <w:tc>
          <w:tcPr>
            <w:tcW w:w="427" w:type="dxa"/>
            <w:shd w:val="clear" w:color="auto" w:fill="B8CCE4" w:themeFill="accent1" w:themeFillTint="66"/>
            <w:vAlign w:val="center"/>
          </w:tcPr>
          <w:p w14:paraId="059ABBDD" w14:textId="77777777" w:rsidR="00243324" w:rsidRPr="00DB5AAF" w:rsidRDefault="00243324" w:rsidP="003F1655">
            <w:pPr>
              <w:rPr>
                <w:rFonts w:ascii="Calibri" w:hAnsi="Calibri" w:cs="Calibri"/>
                <w:b/>
                <w:sz w:val="18"/>
                <w:szCs w:val="18"/>
              </w:rPr>
            </w:pPr>
          </w:p>
        </w:tc>
        <w:tc>
          <w:tcPr>
            <w:tcW w:w="643" w:type="dxa"/>
            <w:shd w:val="clear" w:color="auto" w:fill="B8CCE4" w:themeFill="accent1" w:themeFillTint="66"/>
            <w:vAlign w:val="center"/>
          </w:tcPr>
          <w:p w14:paraId="1C25B17A" w14:textId="77777777" w:rsidR="00243324" w:rsidRPr="00DB5AAF" w:rsidRDefault="00243324" w:rsidP="003F1655">
            <w:pPr>
              <w:rPr>
                <w:rFonts w:ascii="Calibri" w:hAnsi="Calibri" w:cs="Calibri"/>
                <w:b/>
                <w:sz w:val="18"/>
                <w:szCs w:val="18"/>
              </w:rPr>
            </w:pPr>
          </w:p>
        </w:tc>
      </w:tr>
      <w:tr w:rsidR="00243324" w:rsidRPr="00C75BEC" w14:paraId="73A2AA2A" w14:textId="77777777" w:rsidTr="003F1655">
        <w:trPr>
          <w:jc w:val="center"/>
        </w:trPr>
        <w:tc>
          <w:tcPr>
            <w:tcW w:w="5183" w:type="dxa"/>
            <w:vAlign w:val="center"/>
          </w:tcPr>
          <w:p w14:paraId="0F297B4A" w14:textId="77777777" w:rsidR="00243324" w:rsidRPr="005F0C5E" w:rsidRDefault="00243324" w:rsidP="003F1655">
            <w:pPr>
              <w:jc w:val="both"/>
              <w:rPr>
                <w:rFonts w:ascii="Verdana" w:eastAsia="Calibri" w:hAnsi="Verdana" w:cs="Calibri"/>
                <w:bCs/>
                <w:sz w:val="18"/>
                <w:szCs w:val="18"/>
              </w:rPr>
            </w:pPr>
            <w:r w:rsidRPr="005F0C5E">
              <w:rPr>
                <w:rFonts w:ascii="Verdana" w:eastAsia="Calibri" w:hAnsi="Verdana" w:cs="Calibri"/>
                <w:bCs/>
                <w:sz w:val="18"/>
                <w:szCs w:val="18"/>
              </w:rPr>
              <w:t>A continuación se detallan los lugares donde deberán ser transportados y entregados los equipos:</w:t>
            </w:r>
          </w:p>
          <w:p w14:paraId="456B6E1F" w14:textId="77777777" w:rsidR="00243324" w:rsidRPr="000D7D01" w:rsidRDefault="00243324" w:rsidP="003F1655">
            <w:pPr>
              <w:widowControl w:val="0"/>
              <w:autoSpaceDE w:val="0"/>
              <w:autoSpaceDN w:val="0"/>
              <w:adjustRightInd w:val="0"/>
              <w:jc w:val="center"/>
              <w:rPr>
                <w:rFonts w:ascii="Calibri" w:hAnsi="Calibri" w:cs="Calibri"/>
                <w:b/>
                <w:color w:val="000000"/>
                <w:sz w:val="22"/>
                <w:szCs w:val="22"/>
                <w:u w:val="single"/>
              </w:rPr>
            </w:pPr>
            <w:r w:rsidRPr="000D7D01">
              <w:rPr>
                <w:rFonts w:ascii="Calibri" w:hAnsi="Calibri" w:cs="Calibri"/>
                <w:b/>
                <w:color w:val="000000"/>
                <w:sz w:val="22"/>
                <w:szCs w:val="22"/>
                <w:u w:val="single"/>
              </w:rPr>
              <w:t>CUADRO N° 1</w:t>
            </w:r>
          </w:p>
          <w:tbl>
            <w:tblPr>
              <w:tblW w:w="4201" w:type="dxa"/>
              <w:jc w:val="center"/>
              <w:tblCellMar>
                <w:left w:w="70" w:type="dxa"/>
                <w:right w:w="70" w:type="dxa"/>
              </w:tblCellMar>
              <w:tblLook w:val="04A0" w:firstRow="1" w:lastRow="0" w:firstColumn="1" w:lastColumn="0" w:noHBand="0" w:noVBand="1"/>
            </w:tblPr>
            <w:tblGrid>
              <w:gridCol w:w="541"/>
              <w:gridCol w:w="1150"/>
              <w:gridCol w:w="982"/>
              <w:gridCol w:w="900"/>
              <w:gridCol w:w="1055"/>
            </w:tblGrid>
            <w:tr w:rsidR="00243324" w:rsidRPr="00C331F1" w14:paraId="25053390" w14:textId="77777777" w:rsidTr="003F1655">
              <w:trPr>
                <w:trHeight w:val="447"/>
                <w:jc w:val="center"/>
              </w:trPr>
              <w:tc>
                <w:tcPr>
                  <w:tcW w:w="53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56C637E" w14:textId="77777777" w:rsidR="00243324" w:rsidRPr="00C331F1" w:rsidRDefault="00243324" w:rsidP="003F1655">
                  <w:pPr>
                    <w:jc w:val="center"/>
                    <w:rPr>
                      <w:rFonts w:ascii="Verdana" w:hAnsi="Verdana" w:cs="Calibri"/>
                      <w:b/>
                      <w:sz w:val="14"/>
                      <w:szCs w:val="16"/>
                    </w:rPr>
                  </w:pPr>
                  <w:r w:rsidRPr="00C331F1">
                    <w:rPr>
                      <w:rFonts w:ascii="Verdana" w:hAnsi="Verdana" w:cs="Calibri"/>
                      <w:b/>
                      <w:sz w:val="14"/>
                      <w:szCs w:val="16"/>
                    </w:rPr>
                    <w:t>N°</w:t>
                  </w:r>
                </w:p>
                <w:p w14:paraId="6A31B682" w14:textId="77777777" w:rsidR="00243324" w:rsidRPr="00C331F1" w:rsidRDefault="00243324" w:rsidP="003F1655">
                  <w:pPr>
                    <w:jc w:val="center"/>
                    <w:rPr>
                      <w:rFonts w:ascii="Verdana" w:hAnsi="Verdana" w:cs="Calibri"/>
                      <w:b/>
                      <w:sz w:val="14"/>
                      <w:szCs w:val="16"/>
                    </w:rPr>
                  </w:pPr>
                  <w:r w:rsidRPr="00C331F1">
                    <w:rPr>
                      <w:rFonts w:ascii="Verdana" w:hAnsi="Verdana" w:cs="Calibri"/>
                      <w:b/>
                      <w:sz w:val="14"/>
                      <w:szCs w:val="16"/>
                    </w:rPr>
                    <w:t>ITEM</w:t>
                  </w:r>
                </w:p>
              </w:tc>
              <w:tc>
                <w:tcPr>
                  <w:tcW w:w="1114" w:type="dxa"/>
                  <w:tcBorders>
                    <w:top w:val="single" w:sz="4" w:space="0" w:color="auto"/>
                    <w:left w:val="nil"/>
                    <w:bottom w:val="single" w:sz="4" w:space="0" w:color="auto"/>
                    <w:right w:val="single" w:sz="4" w:space="0" w:color="auto"/>
                  </w:tcBorders>
                  <w:shd w:val="clear" w:color="auto" w:fill="D9D9D9"/>
                  <w:vAlign w:val="center"/>
                  <w:hideMark/>
                </w:tcPr>
                <w:p w14:paraId="10337BFC" w14:textId="77777777" w:rsidR="00243324" w:rsidRPr="00C331F1" w:rsidRDefault="00243324" w:rsidP="003F1655">
                  <w:pPr>
                    <w:jc w:val="center"/>
                    <w:rPr>
                      <w:rFonts w:ascii="Verdana" w:hAnsi="Verdana" w:cs="Calibri"/>
                      <w:b/>
                      <w:sz w:val="14"/>
                      <w:szCs w:val="16"/>
                    </w:rPr>
                  </w:pPr>
                  <w:r w:rsidRPr="00C331F1">
                    <w:rPr>
                      <w:rFonts w:ascii="Verdana" w:hAnsi="Verdana" w:cs="Calibri"/>
                      <w:b/>
                      <w:sz w:val="14"/>
                      <w:szCs w:val="16"/>
                    </w:rPr>
                    <w:t>ESTACIONES DE SERVICIO</w:t>
                  </w:r>
                </w:p>
              </w:tc>
              <w:tc>
                <w:tcPr>
                  <w:tcW w:w="472" w:type="dxa"/>
                  <w:tcBorders>
                    <w:top w:val="single" w:sz="4" w:space="0" w:color="auto"/>
                    <w:left w:val="nil"/>
                    <w:bottom w:val="single" w:sz="4" w:space="0" w:color="auto"/>
                    <w:right w:val="single" w:sz="4" w:space="0" w:color="auto"/>
                  </w:tcBorders>
                  <w:shd w:val="clear" w:color="auto" w:fill="D9D9D9"/>
                  <w:vAlign w:val="center"/>
                  <w:hideMark/>
                </w:tcPr>
                <w:p w14:paraId="22283576" w14:textId="77777777" w:rsidR="00243324" w:rsidRPr="00C331F1" w:rsidRDefault="00243324" w:rsidP="003F1655">
                  <w:pPr>
                    <w:jc w:val="center"/>
                    <w:rPr>
                      <w:rFonts w:ascii="Verdana" w:hAnsi="Verdana" w:cs="Calibri"/>
                      <w:b/>
                      <w:sz w:val="14"/>
                      <w:szCs w:val="16"/>
                    </w:rPr>
                  </w:pPr>
                  <w:r w:rsidRPr="00C331F1">
                    <w:rPr>
                      <w:rFonts w:ascii="Verdana" w:hAnsi="Verdana" w:cs="Calibri"/>
                      <w:b/>
                      <w:sz w:val="14"/>
                      <w:szCs w:val="16"/>
                    </w:rPr>
                    <w:t>CANTIDAD</w:t>
                  </w:r>
                </w:p>
              </w:tc>
              <w:tc>
                <w:tcPr>
                  <w:tcW w:w="953" w:type="dxa"/>
                  <w:tcBorders>
                    <w:top w:val="single" w:sz="4" w:space="0" w:color="auto"/>
                    <w:left w:val="nil"/>
                    <w:bottom w:val="single" w:sz="4" w:space="0" w:color="auto"/>
                    <w:right w:val="single" w:sz="4" w:space="0" w:color="auto"/>
                  </w:tcBorders>
                  <w:shd w:val="clear" w:color="auto" w:fill="D9D9D9"/>
                  <w:vAlign w:val="center"/>
                </w:tcPr>
                <w:p w14:paraId="7B97AB35" w14:textId="77777777" w:rsidR="00243324" w:rsidRPr="00C331F1" w:rsidRDefault="00243324" w:rsidP="003F1655">
                  <w:pPr>
                    <w:jc w:val="center"/>
                    <w:rPr>
                      <w:rFonts w:ascii="Verdana" w:hAnsi="Verdana" w:cs="Calibri"/>
                      <w:b/>
                      <w:sz w:val="14"/>
                      <w:szCs w:val="16"/>
                    </w:rPr>
                  </w:pPr>
                  <w:r w:rsidRPr="00C331F1">
                    <w:rPr>
                      <w:rFonts w:ascii="Verdana" w:hAnsi="Verdana" w:cs="Calibri"/>
                      <w:b/>
                      <w:sz w:val="14"/>
                      <w:szCs w:val="16"/>
                    </w:rPr>
                    <w:t>LUGAR DE ENTREGA</w:t>
                  </w:r>
                </w:p>
              </w:tc>
              <w:tc>
                <w:tcPr>
                  <w:tcW w:w="1126" w:type="dxa"/>
                  <w:tcBorders>
                    <w:top w:val="single" w:sz="4" w:space="0" w:color="auto"/>
                    <w:left w:val="nil"/>
                    <w:bottom w:val="single" w:sz="4" w:space="0" w:color="auto"/>
                    <w:right w:val="single" w:sz="4" w:space="0" w:color="auto"/>
                  </w:tcBorders>
                  <w:shd w:val="clear" w:color="auto" w:fill="D9D9D9"/>
                  <w:vAlign w:val="center"/>
                </w:tcPr>
                <w:p w14:paraId="04900B11" w14:textId="77777777" w:rsidR="00243324" w:rsidRPr="00C331F1" w:rsidRDefault="00243324" w:rsidP="003F1655">
                  <w:pPr>
                    <w:jc w:val="center"/>
                    <w:rPr>
                      <w:rFonts w:ascii="Verdana" w:hAnsi="Verdana" w:cs="Calibri"/>
                      <w:b/>
                      <w:sz w:val="14"/>
                      <w:szCs w:val="16"/>
                    </w:rPr>
                  </w:pPr>
                  <w:r w:rsidRPr="00C331F1">
                    <w:rPr>
                      <w:rFonts w:ascii="Verdana" w:hAnsi="Verdana" w:cs="Calibri"/>
                      <w:b/>
                      <w:sz w:val="14"/>
                      <w:szCs w:val="16"/>
                    </w:rPr>
                    <w:t>DIRECCION</w:t>
                  </w:r>
                </w:p>
              </w:tc>
            </w:tr>
            <w:tr w:rsidR="00243324" w:rsidRPr="00C331F1" w14:paraId="0501BFD9" w14:textId="77777777" w:rsidTr="003F1655">
              <w:trPr>
                <w:trHeight w:val="389"/>
                <w:jc w:val="center"/>
              </w:trPr>
              <w:tc>
                <w:tcPr>
                  <w:tcW w:w="5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97F17B" w14:textId="77777777" w:rsidR="00243324" w:rsidRPr="00C331F1" w:rsidRDefault="00243324" w:rsidP="003F1655">
                  <w:pPr>
                    <w:jc w:val="center"/>
                    <w:rPr>
                      <w:rFonts w:ascii="Verdana" w:hAnsi="Verdana" w:cs="Calibri"/>
                      <w:sz w:val="14"/>
                      <w:szCs w:val="16"/>
                    </w:rPr>
                  </w:pPr>
                  <w:r w:rsidRPr="00C331F1">
                    <w:rPr>
                      <w:rFonts w:ascii="Verdana" w:hAnsi="Verdana" w:cs="Calibri"/>
                      <w:sz w:val="14"/>
                      <w:szCs w:val="16"/>
                    </w:rPr>
                    <w:t>1</w:t>
                  </w:r>
                </w:p>
              </w:tc>
              <w:tc>
                <w:tcPr>
                  <w:tcW w:w="1114" w:type="dxa"/>
                  <w:tcBorders>
                    <w:top w:val="single" w:sz="4" w:space="0" w:color="auto"/>
                    <w:left w:val="nil"/>
                    <w:bottom w:val="single" w:sz="4" w:space="0" w:color="auto"/>
                    <w:right w:val="single" w:sz="4" w:space="0" w:color="auto"/>
                  </w:tcBorders>
                  <w:shd w:val="clear" w:color="auto" w:fill="auto"/>
                  <w:noWrap/>
                  <w:vAlign w:val="center"/>
                  <w:hideMark/>
                </w:tcPr>
                <w:p w14:paraId="0717D12E" w14:textId="77777777" w:rsidR="00243324" w:rsidRPr="00C331F1" w:rsidRDefault="00243324" w:rsidP="003F1655">
                  <w:pPr>
                    <w:jc w:val="center"/>
                    <w:rPr>
                      <w:rFonts w:ascii="Verdana" w:hAnsi="Verdana" w:cs="Calibri"/>
                      <w:sz w:val="14"/>
                      <w:szCs w:val="16"/>
                    </w:rPr>
                  </w:pPr>
                  <w:r w:rsidRPr="00C331F1">
                    <w:rPr>
                      <w:rFonts w:ascii="Verdana" w:hAnsi="Verdana" w:cs="Calibri"/>
                      <w:sz w:val="14"/>
                      <w:szCs w:val="16"/>
                    </w:rPr>
                    <w:t>Copacabana</w:t>
                  </w:r>
                </w:p>
              </w:tc>
              <w:tc>
                <w:tcPr>
                  <w:tcW w:w="472" w:type="dxa"/>
                  <w:tcBorders>
                    <w:top w:val="single" w:sz="4" w:space="0" w:color="auto"/>
                    <w:left w:val="nil"/>
                    <w:bottom w:val="single" w:sz="4" w:space="0" w:color="auto"/>
                    <w:right w:val="single" w:sz="4" w:space="0" w:color="auto"/>
                  </w:tcBorders>
                  <w:shd w:val="clear" w:color="auto" w:fill="auto"/>
                  <w:noWrap/>
                  <w:vAlign w:val="center"/>
                  <w:hideMark/>
                </w:tcPr>
                <w:p w14:paraId="37C08EDA" w14:textId="77777777" w:rsidR="00243324" w:rsidRPr="00C331F1" w:rsidRDefault="00243324" w:rsidP="003F1655">
                  <w:pPr>
                    <w:jc w:val="center"/>
                    <w:rPr>
                      <w:rFonts w:ascii="Verdana" w:hAnsi="Verdana" w:cs="Calibri"/>
                      <w:sz w:val="14"/>
                      <w:szCs w:val="16"/>
                    </w:rPr>
                  </w:pPr>
                  <w:r w:rsidRPr="00C331F1">
                    <w:rPr>
                      <w:rFonts w:ascii="Verdana" w:hAnsi="Verdana" w:cs="Calibri"/>
                      <w:sz w:val="14"/>
                      <w:szCs w:val="16"/>
                    </w:rPr>
                    <w:t>2</w:t>
                  </w:r>
                </w:p>
              </w:tc>
              <w:tc>
                <w:tcPr>
                  <w:tcW w:w="953" w:type="dxa"/>
                  <w:vMerge w:val="restart"/>
                  <w:tcBorders>
                    <w:top w:val="single" w:sz="4" w:space="0" w:color="auto"/>
                    <w:left w:val="nil"/>
                    <w:right w:val="single" w:sz="4" w:space="0" w:color="auto"/>
                  </w:tcBorders>
                  <w:vAlign w:val="center"/>
                </w:tcPr>
                <w:p w14:paraId="7135236C" w14:textId="77777777" w:rsidR="00243324" w:rsidRPr="00C331F1" w:rsidRDefault="00243324" w:rsidP="003F1655">
                  <w:pPr>
                    <w:jc w:val="center"/>
                    <w:rPr>
                      <w:rFonts w:ascii="Verdana" w:hAnsi="Verdana" w:cs="Calibri"/>
                      <w:sz w:val="14"/>
                      <w:szCs w:val="16"/>
                    </w:rPr>
                  </w:pPr>
                  <w:r w:rsidRPr="00C331F1">
                    <w:rPr>
                      <w:rFonts w:ascii="Verdana" w:hAnsi="Verdana" w:cs="Calibri"/>
                      <w:sz w:val="14"/>
                      <w:szCs w:val="16"/>
                    </w:rPr>
                    <w:t>Almacén Distrito Comercial La Paz</w:t>
                  </w:r>
                </w:p>
              </w:tc>
              <w:tc>
                <w:tcPr>
                  <w:tcW w:w="1126" w:type="dxa"/>
                  <w:vMerge w:val="restart"/>
                  <w:tcBorders>
                    <w:top w:val="single" w:sz="4" w:space="0" w:color="auto"/>
                    <w:left w:val="nil"/>
                    <w:right w:val="single" w:sz="4" w:space="0" w:color="auto"/>
                  </w:tcBorders>
                  <w:vAlign w:val="center"/>
                </w:tcPr>
                <w:p w14:paraId="1E9CEB76" w14:textId="77777777" w:rsidR="00243324" w:rsidRPr="00C331F1" w:rsidRDefault="00243324" w:rsidP="003F1655">
                  <w:pPr>
                    <w:jc w:val="center"/>
                    <w:rPr>
                      <w:rFonts w:ascii="Verdana" w:hAnsi="Verdana" w:cs="Calibri"/>
                      <w:sz w:val="14"/>
                      <w:szCs w:val="16"/>
                    </w:rPr>
                  </w:pPr>
                  <w:r w:rsidRPr="00C331F1">
                    <w:rPr>
                      <w:rFonts w:ascii="Verdana" w:hAnsi="Verdana" w:cs="Calibri"/>
                      <w:sz w:val="14"/>
                      <w:szCs w:val="16"/>
                    </w:rPr>
                    <w:t xml:space="preserve">Carretera La Paz – Oruro Km. 5 Zona </w:t>
                  </w:r>
                  <w:proofErr w:type="spellStart"/>
                  <w:r w:rsidRPr="00C331F1">
                    <w:rPr>
                      <w:rFonts w:ascii="Verdana" w:hAnsi="Verdana" w:cs="Calibri"/>
                      <w:sz w:val="14"/>
                      <w:szCs w:val="16"/>
                    </w:rPr>
                    <w:t>Senkata</w:t>
                  </w:r>
                  <w:proofErr w:type="spellEnd"/>
                  <w:r w:rsidRPr="00C331F1">
                    <w:rPr>
                      <w:rFonts w:ascii="Verdana" w:hAnsi="Verdana" w:cs="Calibri"/>
                      <w:sz w:val="14"/>
                      <w:szCs w:val="16"/>
                    </w:rPr>
                    <w:t xml:space="preserve"> El Alto</w:t>
                  </w:r>
                </w:p>
              </w:tc>
            </w:tr>
            <w:tr w:rsidR="00243324" w:rsidRPr="00C331F1" w14:paraId="0B2F66E7" w14:textId="77777777" w:rsidTr="003F1655">
              <w:trPr>
                <w:trHeight w:val="365"/>
                <w:jc w:val="center"/>
              </w:trPr>
              <w:tc>
                <w:tcPr>
                  <w:tcW w:w="5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29A13A" w14:textId="77777777" w:rsidR="00243324" w:rsidRPr="00C331F1" w:rsidRDefault="00243324" w:rsidP="003F1655">
                  <w:pPr>
                    <w:jc w:val="center"/>
                    <w:rPr>
                      <w:rFonts w:ascii="Verdana" w:hAnsi="Verdana" w:cs="Calibri"/>
                      <w:sz w:val="14"/>
                      <w:szCs w:val="16"/>
                    </w:rPr>
                  </w:pPr>
                  <w:r w:rsidRPr="00C331F1">
                    <w:rPr>
                      <w:rFonts w:ascii="Verdana" w:hAnsi="Verdana" w:cs="Calibri"/>
                      <w:sz w:val="14"/>
                      <w:szCs w:val="16"/>
                    </w:rPr>
                    <w:t>2</w:t>
                  </w:r>
                </w:p>
              </w:tc>
              <w:tc>
                <w:tcPr>
                  <w:tcW w:w="1114" w:type="dxa"/>
                  <w:tcBorders>
                    <w:top w:val="single" w:sz="4" w:space="0" w:color="auto"/>
                    <w:left w:val="nil"/>
                    <w:bottom w:val="single" w:sz="4" w:space="0" w:color="auto"/>
                    <w:right w:val="single" w:sz="4" w:space="0" w:color="auto"/>
                  </w:tcBorders>
                  <w:shd w:val="clear" w:color="auto" w:fill="auto"/>
                  <w:noWrap/>
                  <w:vAlign w:val="center"/>
                </w:tcPr>
                <w:p w14:paraId="6B1B0D27" w14:textId="77777777" w:rsidR="00243324" w:rsidRPr="00C331F1" w:rsidRDefault="00243324" w:rsidP="003F1655">
                  <w:pPr>
                    <w:jc w:val="center"/>
                    <w:rPr>
                      <w:rFonts w:ascii="Verdana" w:hAnsi="Verdana" w:cs="Calibri"/>
                      <w:sz w:val="14"/>
                      <w:szCs w:val="16"/>
                    </w:rPr>
                  </w:pPr>
                  <w:proofErr w:type="spellStart"/>
                  <w:r w:rsidRPr="00C331F1">
                    <w:rPr>
                      <w:rFonts w:ascii="Verdana" w:hAnsi="Verdana" w:cs="Calibri"/>
                      <w:sz w:val="14"/>
                      <w:szCs w:val="16"/>
                    </w:rPr>
                    <w:t>Caranavi</w:t>
                  </w:r>
                  <w:proofErr w:type="spellEnd"/>
                </w:p>
              </w:tc>
              <w:tc>
                <w:tcPr>
                  <w:tcW w:w="472" w:type="dxa"/>
                  <w:tcBorders>
                    <w:top w:val="single" w:sz="4" w:space="0" w:color="auto"/>
                    <w:left w:val="nil"/>
                    <w:bottom w:val="single" w:sz="4" w:space="0" w:color="auto"/>
                    <w:right w:val="single" w:sz="4" w:space="0" w:color="auto"/>
                  </w:tcBorders>
                  <w:shd w:val="clear" w:color="auto" w:fill="auto"/>
                  <w:noWrap/>
                  <w:vAlign w:val="center"/>
                </w:tcPr>
                <w:p w14:paraId="07D47E44" w14:textId="77777777" w:rsidR="00243324" w:rsidRPr="00C331F1" w:rsidRDefault="00243324" w:rsidP="003F1655">
                  <w:pPr>
                    <w:jc w:val="center"/>
                    <w:rPr>
                      <w:rFonts w:ascii="Verdana" w:hAnsi="Verdana" w:cs="Calibri"/>
                      <w:sz w:val="14"/>
                      <w:szCs w:val="16"/>
                    </w:rPr>
                  </w:pPr>
                  <w:r w:rsidRPr="00C331F1">
                    <w:rPr>
                      <w:rFonts w:ascii="Verdana" w:hAnsi="Verdana" w:cs="Calibri"/>
                      <w:sz w:val="14"/>
                      <w:szCs w:val="16"/>
                    </w:rPr>
                    <w:t>2</w:t>
                  </w:r>
                </w:p>
              </w:tc>
              <w:tc>
                <w:tcPr>
                  <w:tcW w:w="953" w:type="dxa"/>
                  <w:vMerge/>
                  <w:tcBorders>
                    <w:left w:val="nil"/>
                    <w:bottom w:val="single" w:sz="4" w:space="0" w:color="auto"/>
                    <w:right w:val="single" w:sz="4" w:space="0" w:color="auto"/>
                  </w:tcBorders>
                  <w:vAlign w:val="center"/>
                </w:tcPr>
                <w:p w14:paraId="7DFCBC28" w14:textId="77777777" w:rsidR="00243324" w:rsidRPr="00C331F1" w:rsidRDefault="00243324" w:rsidP="003F1655">
                  <w:pPr>
                    <w:jc w:val="center"/>
                    <w:rPr>
                      <w:rFonts w:ascii="Verdana" w:hAnsi="Verdana" w:cs="Calibri"/>
                      <w:sz w:val="14"/>
                      <w:szCs w:val="16"/>
                    </w:rPr>
                  </w:pPr>
                </w:p>
              </w:tc>
              <w:tc>
                <w:tcPr>
                  <w:tcW w:w="1126" w:type="dxa"/>
                  <w:vMerge/>
                  <w:tcBorders>
                    <w:left w:val="nil"/>
                    <w:bottom w:val="single" w:sz="4" w:space="0" w:color="auto"/>
                    <w:right w:val="single" w:sz="4" w:space="0" w:color="auto"/>
                  </w:tcBorders>
                  <w:vAlign w:val="center"/>
                </w:tcPr>
                <w:p w14:paraId="63CB5958" w14:textId="77777777" w:rsidR="00243324" w:rsidRPr="00C331F1" w:rsidRDefault="00243324" w:rsidP="003F1655">
                  <w:pPr>
                    <w:jc w:val="center"/>
                    <w:rPr>
                      <w:rFonts w:ascii="Verdana" w:hAnsi="Verdana" w:cs="Calibri"/>
                      <w:sz w:val="14"/>
                      <w:szCs w:val="16"/>
                    </w:rPr>
                  </w:pPr>
                </w:p>
              </w:tc>
            </w:tr>
            <w:tr w:rsidR="00243324" w:rsidRPr="00C331F1" w14:paraId="62C78B24" w14:textId="77777777" w:rsidTr="003F1655">
              <w:trPr>
                <w:trHeight w:val="548"/>
                <w:jc w:val="center"/>
              </w:trPr>
              <w:tc>
                <w:tcPr>
                  <w:tcW w:w="5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8B6EE8" w14:textId="77777777" w:rsidR="00243324" w:rsidRPr="00C331F1" w:rsidRDefault="00243324" w:rsidP="003F1655">
                  <w:pPr>
                    <w:jc w:val="center"/>
                    <w:rPr>
                      <w:rFonts w:ascii="Verdana" w:hAnsi="Verdana" w:cs="Calibri"/>
                      <w:sz w:val="14"/>
                      <w:szCs w:val="16"/>
                    </w:rPr>
                  </w:pPr>
                  <w:r w:rsidRPr="00C331F1">
                    <w:rPr>
                      <w:rFonts w:ascii="Verdana" w:hAnsi="Verdana" w:cs="Calibri"/>
                      <w:sz w:val="14"/>
                      <w:szCs w:val="16"/>
                    </w:rPr>
                    <w:t>3</w:t>
                  </w:r>
                </w:p>
              </w:tc>
              <w:tc>
                <w:tcPr>
                  <w:tcW w:w="1114" w:type="dxa"/>
                  <w:tcBorders>
                    <w:top w:val="single" w:sz="4" w:space="0" w:color="auto"/>
                    <w:left w:val="nil"/>
                    <w:bottom w:val="single" w:sz="4" w:space="0" w:color="auto"/>
                    <w:right w:val="single" w:sz="4" w:space="0" w:color="auto"/>
                  </w:tcBorders>
                  <w:shd w:val="clear" w:color="auto" w:fill="auto"/>
                  <w:noWrap/>
                  <w:vAlign w:val="center"/>
                </w:tcPr>
                <w:p w14:paraId="642A7C97" w14:textId="77777777" w:rsidR="00243324" w:rsidRPr="00C331F1" w:rsidRDefault="00243324" w:rsidP="003F1655">
                  <w:pPr>
                    <w:jc w:val="center"/>
                    <w:rPr>
                      <w:rFonts w:ascii="Verdana" w:hAnsi="Verdana" w:cs="Calibri"/>
                      <w:sz w:val="14"/>
                      <w:szCs w:val="16"/>
                    </w:rPr>
                  </w:pPr>
                  <w:r w:rsidRPr="00C331F1">
                    <w:rPr>
                      <w:rFonts w:ascii="Verdana" w:hAnsi="Verdana" w:cs="Calibri"/>
                      <w:sz w:val="14"/>
                      <w:szCs w:val="16"/>
                    </w:rPr>
                    <w:t>Challapata</w:t>
                  </w:r>
                </w:p>
              </w:tc>
              <w:tc>
                <w:tcPr>
                  <w:tcW w:w="472" w:type="dxa"/>
                  <w:tcBorders>
                    <w:top w:val="single" w:sz="4" w:space="0" w:color="auto"/>
                    <w:left w:val="nil"/>
                    <w:bottom w:val="single" w:sz="4" w:space="0" w:color="auto"/>
                    <w:right w:val="single" w:sz="4" w:space="0" w:color="auto"/>
                  </w:tcBorders>
                  <w:shd w:val="clear" w:color="auto" w:fill="auto"/>
                  <w:noWrap/>
                  <w:vAlign w:val="center"/>
                </w:tcPr>
                <w:p w14:paraId="4CFAA38B" w14:textId="77777777" w:rsidR="00243324" w:rsidRPr="00C331F1" w:rsidRDefault="00243324" w:rsidP="003F1655">
                  <w:pPr>
                    <w:jc w:val="center"/>
                    <w:rPr>
                      <w:rFonts w:ascii="Verdana" w:hAnsi="Verdana" w:cs="Calibri"/>
                      <w:sz w:val="14"/>
                      <w:szCs w:val="16"/>
                    </w:rPr>
                  </w:pPr>
                  <w:r w:rsidRPr="00C331F1">
                    <w:rPr>
                      <w:rFonts w:ascii="Verdana" w:hAnsi="Verdana" w:cs="Calibri"/>
                      <w:sz w:val="14"/>
                      <w:szCs w:val="16"/>
                    </w:rPr>
                    <w:t>2</w:t>
                  </w:r>
                </w:p>
              </w:tc>
              <w:tc>
                <w:tcPr>
                  <w:tcW w:w="953" w:type="dxa"/>
                  <w:tcBorders>
                    <w:top w:val="single" w:sz="4" w:space="0" w:color="auto"/>
                    <w:left w:val="nil"/>
                    <w:bottom w:val="single" w:sz="4" w:space="0" w:color="auto"/>
                    <w:right w:val="single" w:sz="4" w:space="0" w:color="auto"/>
                  </w:tcBorders>
                  <w:vAlign w:val="center"/>
                </w:tcPr>
                <w:p w14:paraId="4660DA8C" w14:textId="77777777" w:rsidR="00243324" w:rsidRPr="00C331F1" w:rsidRDefault="00243324" w:rsidP="003F1655">
                  <w:pPr>
                    <w:jc w:val="center"/>
                    <w:rPr>
                      <w:rFonts w:ascii="Verdana" w:hAnsi="Verdana" w:cs="Calibri"/>
                      <w:sz w:val="14"/>
                      <w:szCs w:val="16"/>
                    </w:rPr>
                  </w:pPr>
                  <w:r w:rsidRPr="00C331F1">
                    <w:rPr>
                      <w:rFonts w:ascii="Verdana" w:hAnsi="Verdana" w:cs="Calibri"/>
                      <w:sz w:val="14"/>
                      <w:szCs w:val="16"/>
                    </w:rPr>
                    <w:t>Almacén Distrito Comercial Oruro</w:t>
                  </w:r>
                </w:p>
              </w:tc>
              <w:tc>
                <w:tcPr>
                  <w:tcW w:w="1126" w:type="dxa"/>
                  <w:tcBorders>
                    <w:top w:val="single" w:sz="4" w:space="0" w:color="auto"/>
                    <w:left w:val="nil"/>
                    <w:bottom w:val="single" w:sz="4" w:space="0" w:color="auto"/>
                    <w:right w:val="single" w:sz="4" w:space="0" w:color="auto"/>
                  </w:tcBorders>
                  <w:vAlign w:val="center"/>
                </w:tcPr>
                <w:p w14:paraId="0CACF88A" w14:textId="77777777" w:rsidR="00243324" w:rsidRPr="00C331F1" w:rsidRDefault="00243324" w:rsidP="003F1655">
                  <w:pPr>
                    <w:jc w:val="center"/>
                    <w:rPr>
                      <w:rFonts w:ascii="Verdana" w:hAnsi="Verdana" w:cs="Calibri"/>
                      <w:sz w:val="14"/>
                      <w:szCs w:val="16"/>
                    </w:rPr>
                  </w:pPr>
                  <w:r w:rsidRPr="00C331F1">
                    <w:rPr>
                      <w:rFonts w:ascii="Verdana" w:hAnsi="Verdana" w:cs="Calibri"/>
                      <w:sz w:val="14"/>
                      <w:szCs w:val="16"/>
                    </w:rPr>
                    <w:t>Calle 6 de Octubre Esq. Caro N° 5595</w:t>
                  </w:r>
                </w:p>
              </w:tc>
            </w:tr>
            <w:tr w:rsidR="00243324" w:rsidRPr="00C331F1" w14:paraId="63204C9F" w14:textId="77777777" w:rsidTr="003F1655">
              <w:trPr>
                <w:trHeight w:val="486"/>
                <w:jc w:val="center"/>
              </w:trPr>
              <w:tc>
                <w:tcPr>
                  <w:tcW w:w="5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31C915" w14:textId="77777777" w:rsidR="00243324" w:rsidRPr="00C331F1" w:rsidRDefault="00243324" w:rsidP="003F1655">
                  <w:pPr>
                    <w:jc w:val="center"/>
                    <w:rPr>
                      <w:rFonts w:ascii="Verdana" w:hAnsi="Verdana" w:cs="Calibri"/>
                      <w:sz w:val="14"/>
                      <w:szCs w:val="16"/>
                    </w:rPr>
                  </w:pPr>
                  <w:r w:rsidRPr="00C331F1">
                    <w:rPr>
                      <w:rFonts w:ascii="Verdana" w:hAnsi="Verdana" w:cs="Calibri"/>
                      <w:sz w:val="14"/>
                      <w:szCs w:val="16"/>
                    </w:rPr>
                    <w:t>4</w:t>
                  </w:r>
                </w:p>
              </w:tc>
              <w:tc>
                <w:tcPr>
                  <w:tcW w:w="1114" w:type="dxa"/>
                  <w:tcBorders>
                    <w:top w:val="single" w:sz="4" w:space="0" w:color="auto"/>
                    <w:left w:val="nil"/>
                    <w:bottom w:val="single" w:sz="4" w:space="0" w:color="auto"/>
                    <w:right w:val="single" w:sz="4" w:space="0" w:color="auto"/>
                  </w:tcBorders>
                  <w:shd w:val="clear" w:color="auto" w:fill="auto"/>
                  <w:noWrap/>
                  <w:vAlign w:val="center"/>
                </w:tcPr>
                <w:p w14:paraId="3CFBFEC6" w14:textId="77777777" w:rsidR="00243324" w:rsidRPr="00C331F1" w:rsidRDefault="00243324" w:rsidP="003F1655">
                  <w:pPr>
                    <w:jc w:val="center"/>
                    <w:rPr>
                      <w:rFonts w:ascii="Verdana" w:hAnsi="Verdana" w:cs="Calibri"/>
                      <w:sz w:val="14"/>
                      <w:szCs w:val="16"/>
                    </w:rPr>
                  </w:pPr>
                  <w:proofErr w:type="spellStart"/>
                  <w:r w:rsidRPr="00C331F1">
                    <w:rPr>
                      <w:rFonts w:ascii="Verdana" w:hAnsi="Verdana" w:cs="Calibri"/>
                      <w:sz w:val="14"/>
                      <w:szCs w:val="16"/>
                    </w:rPr>
                    <w:t>Llallagua</w:t>
                  </w:r>
                  <w:proofErr w:type="spellEnd"/>
                </w:p>
              </w:tc>
              <w:tc>
                <w:tcPr>
                  <w:tcW w:w="472" w:type="dxa"/>
                  <w:tcBorders>
                    <w:top w:val="single" w:sz="4" w:space="0" w:color="auto"/>
                    <w:left w:val="nil"/>
                    <w:bottom w:val="single" w:sz="4" w:space="0" w:color="auto"/>
                    <w:right w:val="single" w:sz="4" w:space="0" w:color="auto"/>
                  </w:tcBorders>
                  <w:shd w:val="clear" w:color="auto" w:fill="auto"/>
                  <w:noWrap/>
                  <w:vAlign w:val="center"/>
                </w:tcPr>
                <w:p w14:paraId="2A69CB19" w14:textId="77777777" w:rsidR="00243324" w:rsidRPr="00C331F1" w:rsidRDefault="00243324" w:rsidP="003F1655">
                  <w:pPr>
                    <w:jc w:val="center"/>
                    <w:rPr>
                      <w:rFonts w:ascii="Verdana" w:hAnsi="Verdana" w:cs="Calibri"/>
                      <w:sz w:val="14"/>
                      <w:szCs w:val="16"/>
                    </w:rPr>
                  </w:pPr>
                  <w:r w:rsidRPr="00C331F1">
                    <w:rPr>
                      <w:rFonts w:ascii="Verdana" w:hAnsi="Verdana" w:cs="Calibri"/>
                      <w:sz w:val="14"/>
                      <w:szCs w:val="16"/>
                    </w:rPr>
                    <w:t>2</w:t>
                  </w:r>
                </w:p>
              </w:tc>
              <w:tc>
                <w:tcPr>
                  <w:tcW w:w="953" w:type="dxa"/>
                  <w:tcBorders>
                    <w:top w:val="single" w:sz="4" w:space="0" w:color="auto"/>
                    <w:left w:val="nil"/>
                    <w:bottom w:val="single" w:sz="4" w:space="0" w:color="auto"/>
                    <w:right w:val="single" w:sz="4" w:space="0" w:color="auto"/>
                  </w:tcBorders>
                  <w:vAlign w:val="center"/>
                </w:tcPr>
                <w:p w14:paraId="37A13767" w14:textId="77777777" w:rsidR="00243324" w:rsidRPr="00C331F1" w:rsidRDefault="00243324" w:rsidP="003F1655">
                  <w:pPr>
                    <w:jc w:val="center"/>
                    <w:rPr>
                      <w:rFonts w:ascii="Verdana" w:hAnsi="Verdana" w:cs="Calibri"/>
                      <w:sz w:val="14"/>
                      <w:szCs w:val="16"/>
                    </w:rPr>
                  </w:pPr>
                  <w:r w:rsidRPr="00C331F1">
                    <w:rPr>
                      <w:rFonts w:ascii="Verdana" w:hAnsi="Verdana" w:cs="Calibri"/>
                      <w:sz w:val="14"/>
                      <w:szCs w:val="16"/>
                    </w:rPr>
                    <w:t>Almacén Distrito Comercial Potosí</w:t>
                  </w:r>
                </w:p>
              </w:tc>
              <w:tc>
                <w:tcPr>
                  <w:tcW w:w="1126" w:type="dxa"/>
                  <w:tcBorders>
                    <w:top w:val="single" w:sz="4" w:space="0" w:color="auto"/>
                    <w:left w:val="nil"/>
                    <w:bottom w:val="single" w:sz="4" w:space="0" w:color="auto"/>
                    <w:right w:val="single" w:sz="4" w:space="0" w:color="auto"/>
                  </w:tcBorders>
                  <w:vAlign w:val="center"/>
                </w:tcPr>
                <w:p w14:paraId="3ED74289" w14:textId="77777777" w:rsidR="00243324" w:rsidRPr="00C331F1" w:rsidRDefault="00243324" w:rsidP="003F1655">
                  <w:pPr>
                    <w:jc w:val="center"/>
                    <w:rPr>
                      <w:rFonts w:ascii="Verdana" w:hAnsi="Verdana" w:cs="Calibri"/>
                      <w:sz w:val="14"/>
                      <w:szCs w:val="16"/>
                    </w:rPr>
                  </w:pPr>
                  <w:r w:rsidRPr="00C331F1">
                    <w:rPr>
                      <w:rFonts w:ascii="Verdana" w:hAnsi="Verdana" w:cs="Calibri"/>
                      <w:sz w:val="14"/>
                      <w:szCs w:val="16"/>
                    </w:rPr>
                    <w:t>Av. Player s/n frente al Estadio</w:t>
                  </w:r>
                </w:p>
              </w:tc>
            </w:tr>
            <w:tr w:rsidR="00243324" w:rsidRPr="00C331F1" w14:paraId="64409B96" w14:textId="77777777" w:rsidTr="003F1655">
              <w:trPr>
                <w:trHeight w:val="455"/>
                <w:jc w:val="center"/>
              </w:trPr>
              <w:tc>
                <w:tcPr>
                  <w:tcW w:w="5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285B35" w14:textId="77777777" w:rsidR="00243324" w:rsidRPr="00C331F1" w:rsidRDefault="00243324" w:rsidP="003F1655">
                  <w:pPr>
                    <w:jc w:val="center"/>
                    <w:rPr>
                      <w:rFonts w:ascii="Verdana" w:hAnsi="Verdana" w:cs="Calibri"/>
                      <w:sz w:val="14"/>
                      <w:szCs w:val="16"/>
                    </w:rPr>
                  </w:pPr>
                  <w:r w:rsidRPr="00C331F1">
                    <w:rPr>
                      <w:rFonts w:ascii="Verdana" w:hAnsi="Verdana" w:cs="Calibri"/>
                      <w:sz w:val="14"/>
                      <w:szCs w:val="16"/>
                    </w:rPr>
                    <w:t>5</w:t>
                  </w:r>
                </w:p>
              </w:tc>
              <w:tc>
                <w:tcPr>
                  <w:tcW w:w="1114" w:type="dxa"/>
                  <w:tcBorders>
                    <w:top w:val="single" w:sz="4" w:space="0" w:color="auto"/>
                    <w:left w:val="nil"/>
                    <w:bottom w:val="single" w:sz="4" w:space="0" w:color="auto"/>
                    <w:right w:val="single" w:sz="4" w:space="0" w:color="auto"/>
                  </w:tcBorders>
                  <w:shd w:val="clear" w:color="auto" w:fill="auto"/>
                  <w:noWrap/>
                  <w:vAlign w:val="center"/>
                </w:tcPr>
                <w:p w14:paraId="4C3FEC3A" w14:textId="77777777" w:rsidR="00243324" w:rsidRPr="00C331F1" w:rsidRDefault="00243324" w:rsidP="003F1655">
                  <w:pPr>
                    <w:jc w:val="center"/>
                    <w:rPr>
                      <w:rFonts w:ascii="Verdana" w:hAnsi="Verdana" w:cs="Calibri"/>
                      <w:sz w:val="14"/>
                      <w:szCs w:val="16"/>
                    </w:rPr>
                  </w:pPr>
                  <w:proofErr w:type="spellStart"/>
                  <w:r w:rsidRPr="00C331F1">
                    <w:rPr>
                      <w:rFonts w:ascii="Verdana" w:hAnsi="Verdana" w:cs="Calibri"/>
                      <w:sz w:val="14"/>
                      <w:szCs w:val="16"/>
                    </w:rPr>
                    <w:t>Guayamerin</w:t>
                  </w:r>
                  <w:proofErr w:type="spellEnd"/>
                </w:p>
              </w:tc>
              <w:tc>
                <w:tcPr>
                  <w:tcW w:w="472" w:type="dxa"/>
                  <w:tcBorders>
                    <w:top w:val="single" w:sz="4" w:space="0" w:color="auto"/>
                    <w:left w:val="nil"/>
                    <w:bottom w:val="single" w:sz="4" w:space="0" w:color="auto"/>
                    <w:right w:val="single" w:sz="4" w:space="0" w:color="auto"/>
                  </w:tcBorders>
                  <w:shd w:val="clear" w:color="auto" w:fill="auto"/>
                  <w:noWrap/>
                  <w:vAlign w:val="center"/>
                </w:tcPr>
                <w:p w14:paraId="4B563D18" w14:textId="77777777" w:rsidR="00243324" w:rsidRPr="00C331F1" w:rsidRDefault="00243324" w:rsidP="003F1655">
                  <w:pPr>
                    <w:jc w:val="center"/>
                    <w:rPr>
                      <w:rFonts w:ascii="Verdana" w:hAnsi="Verdana" w:cs="Calibri"/>
                      <w:sz w:val="14"/>
                      <w:szCs w:val="16"/>
                    </w:rPr>
                  </w:pPr>
                  <w:r w:rsidRPr="00C331F1">
                    <w:rPr>
                      <w:rFonts w:ascii="Verdana" w:hAnsi="Verdana" w:cs="Calibri"/>
                      <w:sz w:val="14"/>
                      <w:szCs w:val="16"/>
                    </w:rPr>
                    <w:t>2</w:t>
                  </w:r>
                </w:p>
              </w:tc>
              <w:tc>
                <w:tcPr>
                  <w:tcW w:w="953" w:type="dxa"/>
                  <w:tcBorders>
                    <w:top w:val="single" w:sz="4" w:space="0" w:color="auto"/>
                    <w:left w:val="nil"/>
                    <w:bottom w:val="single" w:sz="4" w:space="0" w:color="auto"/>
                    <w:right w:val="single" w:sz="4" w:space="0" w:color="auto"/>
                  </w:tcBorders>
                  <w:vAlign w:val="center"/>
                </w:tcPr>
                <w:p w14:paraId="46729B42" w14:textId="77777777" w:rsidR="00243324" w:rsidRPr="00C331F1" w:rsidRDefault="00243324" w:rsidP="003F1655">
                  <w:pPr>
                    <w:jc w:val="center"/>
                    <w:rPr>
                      <w:rFonts w:ascii="Verdana" w:hAnsi="Verdana" w:cs="Calibri"/>
                      <w:sz w:val="14"/>
                      <w:szCs w:val="16"/>
                    </w:rPr>
                  </w:pPr>
                  <w:r w:rsidRPr="00C331F1">
                    <w:rPr>
                      <w:rFonts w:ascii="Verdana" w:hAnsi="Verdana" w:cs="Calibri"/>
                      <w:sz w:val="14"/>
                      <w:szCs w:val="16"/>
                    </w:rPr>
                    <w:t>Almacén Distrito Comercial Amazónico</w:t>
                  </w:r>
                </w:p>
              </w:tc>
              <w:tc>
                <w:tcPr>
                  <w:tcW w:w="1126" w:type="dxa"/>
                  <w:tcBorders>
                    <w:top w:val="single" w:sz="4" w:space="0" w:color="auto"/>
                    <w:left w:val="nil"/>
                    <w:bottom w:val="single" w:sz="4" w:space="0" w:color="auto"/>
                    <w:right w:val="single" w:sz="4" w:space="0" w:color="auto"/>
                  </w:tcBorders>
                  <w:vAlign w:val="center"/>
                </w:tcPr>
                <w:p w14:paraId="35BB0F24" w14:textId="77777777" w:rsidR="00243324" w:rsidRPr="00C331F1" w:rsidRDefault="00243324" w:rsidP="003F1655">
                  <w:pPr>
                    <w:jc w:val="center"/>
                    <w:rPr>
                      <w:rFonts w:ascii="Verdana" w:hAnsi="Verdana" w:cs="Calibri"/>
                      <w:sz w:val="14"/>
                      <w:szCs w:val="16"/>
                    </w:rPr>
                  </w:pPr>
                  <w:r w:rsidRPr="00C331F1">
                    <w:rPr>
                      <w:rFonts w:ascii="Verdana" w:hAnsi="Verdana" w:cs="Calibri"/>
                      <w:sz w:val="14"/>
                      <w:szCs w:val="16"/>
                    </w:rPr>
                    <w:t>Av. Héroes del Chaco s/n, Barrio los Almendros</w:t>
                  </w:r>
                </w:p>
              </w:tc>
            </w:tr>
          </w:tbl>
          <w:p w14:paraId="1D9DBC96" w14:textId="77777777" w:rsidR="00243324" w:rsidRPr="00DB5AAF" w:rsidRDefault="00243324" w:rsidP="003F1655">
            <w:pPr>
              <w:rPr>
                <w:rFonts w:ascii="Calibri" w:hAnsi="Calibri" w:cs="Calibri"/>
                <w:bCs/>
                <w:sz w:val="18"/>
                <w:szCs w:val="18"/>
              </w:rPr>
            </w:pPr>
          </w:p>
        </w:tc>
        <w:tc>
          <w:tcPr>
            <w:tcW w:w="2479" w:type="dxa"/>
            <w:vAlign w:val="center"/>
          </w:tcPr>
          <w:p w14:paraId="475879F8" w14:textId="77777777" w:rsidR="00243324" w:rsidRPr="00DB5AAF" w:rsidRDefault="00243324" w:rsidP="003F1655">
            <w:pPr>
              <w:rPr>
                <w:rFonts w:ascii="Calibri" w:hAnsi="Calibri" w:cs="Calibri"/>
                <w:b/>
                <w:sz w:val="18"/>
                <w:szCs w:val="18"/>
              </w:rPr>
            </w:pPr>
          </w:p>
        </w:tc>
        <w:tc>
          <w:tcPr>
            <w:tcW w:w="447" w:type="dxa"/>
            <w:vAlign w:val="center"/>
          </w:tcPr>
          <w:p w14:paraId="284BF0C4" w14:textId="77777777" w:rsidR="00243324" w:rsidRPr="00DB5AAF" w:rsidRDefault="00243324" w:rsidP="003F1655">
            <w:pPr>
              <w:rPr>
                <w:rFonts w:ascii="Calibri" w:hAnsi="Calibri" w:cs="Calibri"/>
                <w:b/>
                <w:sz w:val="18"/>
                <w:szCs w:val="18"/>
              </w:rPr>
            </w:pPr>
          </w:p>
        </w:tc>
        <w:tc>
          <w:tcPr>
            <w:tcW w:w="427" w:type="dxa"/>
            <w:vAlign w:val="center"/>
          </w:tcPr>
          <w:p w14:paraId="04606899" w14:textId="77777777" w:rsidR="00243324" w:rsidRPr="00DB5AAF" w:rsidRDefault="00243324" w:rsidP="003F1655">
            <w:pPr>
              <w:rPr>
                <w:rFonts w:ascii="Calibri" w:hAnsi="Calibri" w:cs="Calibri"/>
                <w:b/>
                <w:sz w:val="18"/>
                <w:szCs w:val="18"/>
              </w:rPr>
            </w:pPr>
          </w:p>
        </w:tc>
        <w:tc>
          <w:tcPr>
            <w:tcW w:w="643" w:type="dxa"/>
            <w:vAlign w:val="center"/>
          </w:tcPr>
          <w:p w14:paraId="01995D73" w14:textId="77777777" w:rsidR="00243324" w:rsidRPr="00DB5AAF" w:rsidRDefault="00243324" w:rsidP="003F1655">
            <w:pPr>
              <w:rPr>
                <w:rFonts w:ascii="Calibri" w:hAnsi="Calibri" w:cs="Calibri"/>
                <w:b/>
                <w:sz w:val="18"/>
                <w:szCs w:val="18"/>
              </w:rPr>
            </w:pPr>
          </w:p>
        </w:tc>
      </w:tr>
      <w:tr w:rsidR="00243324" w:rsidRPr="00C75BEC" w14:paraId="4BB54861" w14:textId="77777777" w:rsidTr="003F1655">
        <w:trPr>
          <w:jc w:val="center"/>
        </w:trPr>
        <w:tc>
          <w:tcPr>
            <w:tcW w:w="5183" w:type="dxa"/>
            <w:shd w:val="clear" w:color="auto" w:fill="B8CCE4" w:themeFill="accent1" w:themeFillTint="66"/>
            <w:vAlign w:val="center"/>
          </w:tcPr>
          <w:p w14:paraId="4266FF9A" w14:textId="77777777" w:rsidR="00243324" w:rsidRPr="00DB5AAF" w:rsidRDefault="00243324" w:rsidP="003F1655">
            <w:pPr>
              <w:rPr>
                <w:rFonts w:ascii="Calibri" w:hAnsi="Calibri" w:cs="Calibri"/>
                <w:bCs/>
                <w:sz w:val="18"/>
                <w:szCs w:val="18"/>
              </w:rPr>
            </w:pPr>
            <w:r w:rsidRPr="00B15E08">
              <w:rPr>
                <w:rFonts w:ascii="Verdana" w:hAnsi="Verdana" w:cs="Calibri"/>
                <w:b/>
                <w:sz w:val="18"/>
                <w:szCs w:val="18"/>
              </w:rPr>
              <w:t>GARANTÍA TÉCNICA</w:t>
            </w:r>
          </w:p>
        </w:tc>
        <w:tc>
          <w:tcPr>
            <w:tcW w:w="2479" w:type="dxa"/>
            <w:shd w:val="clear" w:color="auto" w:fill="B8CCE4" w:themeFill="accent1" w:themeFillTint="66"/>
            <w:vAlign w:val="center"/>
          </w:tcPr>
          <w:p w14:paraId="04687D02" w14:textId="77777777" w:rsidR="00243324" w:rsidRPr="00DB5AAF" w:rsidRDefault="00243324" w:rsidP="003F1655">
            <w:pPr>
              <w:rPr>
                <w:rFonts w:ascii="Calibri" w:hAnsi="Calibri" w:cs="Calibri"/>
                <w:b/>
                <w:sz w:val="18"/>
                <w:szCs w:val="18"/>
              </w:rPr>
            </w:pPr>
          </w:p>
        </w:tc>
        <w:tc>
          <w:tcPr>
            <w:tcW w:w="447" w:type="dxa"/>
            <w:shd w:val="clear" w:color="auto" w:fill="B8CCE4" w:themeFill="accent1" w:themeFillTint="66"/>
            <w:vAlign w:val="center"/>
          </w:tcPr>
          <w:p w14:paraId="379062D6" w14:textId="77777777" w:rsidR="00243324" w:rsidRPr="00DB5AAF" w:rsidRDefault="00243324" w:rsidP="003F1655">
            <w:pPr>
              <w:rPr>
                <w:rFonts w:ascii="Calibri" w:hAnsi="Calibri" w:cs="Calibri"/>
                <w:b/>
                <w:sz w:val="18"/>
                <w:szCs w:val="18"/>
              </w:rPr>
            </w:pPr>
          </w:p>
        </w:tc>
        <w:tc>
          <w:tcPr>
            <w:tcW w:w="427" w:type="dxa"/>
            <w:shd w:val="clear" w:color="auto" w:fill="B8CCE4" w:themeFill="accent1" w:themeFillTint="66"/>
            <w:vAlign w:val="center"/>
          </w:tcPr>
          <w:p w14:paraId="392C6C8E" w14:textId="77777777" w:rsidR="00243324" w:rsidRPr="00DB5AAF" w:rsidRDefault="00243324" w:rsidP="003F1655">
            <w:pPr>
              <w:rPr>
                <w:rFonts w:ascii="Calibri" w:hAnsi="Calibri" w:cs="Calibri"/>
                <w:b/>
                <w:sz w:val="18"/>
                <w:szCs w:val="18"/>
              </w:rPr>
            </w:pPr>
          </w:p>
        </w:tc>
        <w:tc>
          <w:tcPr>
            <w:tcW w:w="643" w:type="dxa"/>
            <w:shd w:val="clear" w:color="auto" w:fill="B8CCE4" w:themeFill="accent1" w:themeFillTint="66"/>
            <w:vAlign w:val="center"/>
          </w:tcPr>
          <w:p w14:paraId="784D61FE" w14:textId="77777777" w:rsidR="00243324" w:rsidRPr="00DB5AAF" w:rsidRDefault="00243324" w:rsidP="003F1655">
            <w:pPr>
              <w:rPr>
                <w:rFonts w:ascii="Calibri" w:hAnsi="Calibri" w:cs="Calibri"/>
                <w:b/>
                <w:sz w:val="18"/>
                <w:szCs w:val="18"/>
              </w:rPr>
            </w:pPr>
          </w:p>
        </w:tc>
      </w:tr>
      <w:tr w:rsidR="00243324" w:rsidRPr="00C75BEC" w14:paraId="7A827ADC" w14:textId="77777777" w:rsidTr="003F1655">
        <w:trPr>
          <w:jc w:val="center"/>
        </w:trPr>
        <w:tc>
          <w:tcPr>
            <w:tcW w:w="5183" w:type="dxa"/>
            <w:vAlign w:val="center"/>
          </w:tcPr>
          <w:p w14:paraId="04A69BDD" w14:textId="77777777" w:rsidR="00243324" w:rsidRDefault="00243324" w:rsidP="003F1655">
            <w:pPr>
              <w:autoSpaceDE w:val="0"/>
              <w:autoSpaceDN w:val="0"/>
              <w:adjustRightInd w:val="0"/>
              <w:jc w:val="both"/>
              <w:rPr>
                <w:rFonts w:ascii="Verdana" w:hAnsi="Verdana" w:cs="Calibri"/>
                <w:sz w:val="18"/>
                <w:szCs w:val="18"/>
              </w:rPr>
            </w:pPr>
            <w:r w:rsidRPr="00120252">
              <w:rPr>
                <w:rFonts w:ascii="Verdana" w:hAnsi="Verdana" w:cs="Calibri"/>
                <w:sz w:val="18"/>
                <w:szCs w:val="18"/>
              </w:rPr>
              <w:t xml:space="preserve">La Empresa deberá considerar una garantía mínima de 12 meses a partir de la fecha de puesta en marcha de los equipos consistente en asistencia técnica, misma que debe ser llevada a cabo en las estaciones de servicio mencionadas en el Cuadro N° 1, contemplando el reemplazo de partes defectuosos de fábrica. </w:t>
            </w:r>
            <w:r w:rsidRPr="00AD7E22">
              <w:rPr>
                <w:rFonts w:ascii="Verdana" w:hAnsi="Verdana" w:cs="Calibri"/>
                <w:sz w:val="18"/>
                <w:szCs w:val="18"/>
              </w:rPr>
              <w:t xml:space="preserve">A la entrega final de los equipos la empresa deberá entregar el documento de garantía, mismo que deberá contener </w:t>
            </w:r>
            <w:r w:rsidRPr="00AD7E22">
              <w:rPr>
                <w:rFonts w:ascii="Verdana" w:hAnsi="Verdana" w:cs="Calibri"/>
                <w:sz w:val="18"/>
                <w:szCs w:val="18"/>
              </w:rPr>
              <w:lastRenderedPageBreak/>
              <w:t xml:space="preserve">el alcance del mismo y deberá estar firmado por el represéntate legal de la empresa. </w:t>
            </w:r>
          </w:p>
          <w:p w14:paraId="06B632F9" w14:textId="77777777" w:rsidR="00243324" w:rsidRPr="00120252" w:rsidRDefault="00243324" w:rsidP="003F1655">
            <w:pPr>
              <w:autoSpaceDE w:val="0"/>
              <w:autoSpaceDN w:val="0"/>
              <w:adjustRightInd w:val="0"/>
              <w:jc w:val="both"/>
              <w:rPr>
                <w:rFonts w:ascii="Verdana" w:hAnsi="Verdana" w:cs="Calibri"/>
                <w:sz w:val="18"/>
                <w:szCs w:val="18"/>
              </w:rPr>
            </w:pPr>
          </w:p>
          <w:p w14:paraId="16CE2B17" w14:textId="77777777" w:rsidR="00243324" w:rsidRPr="00DB5AAF" w:rsidRDefault="00243324" w:rsidP="003F1655">
            <w:pPr>
              <w:jc w:val="both"/>
              <w:rPr>
                <w:rFonts w:ascii="Calibri" w:hAnsi="Calibri" w:cs="Calibri"/>
                <w:bCs/>
                <w:sz w:val="18"/>
                <w:szCs w:val="18"/>
              </w:rPr>
            </w:pPr>
            <w:r w:rsidRPr="00120252">
              <w:rPr>
                <w:rFonts w:ascii="Verdana" w:hAnsi="Verdana" w:cs="Calibri"/>
                <w:sz w:val="18"/>
                <w:szCs w:val="18"/>
              </w:rPr>
              <w:t>En caso existan deficiencias en los equipos, accesorios, piezas y partes, el proveedor deberá ser capaz de realizar el oportuno reemplazo</w:t>
            </w:r>
            <w:r>
              <w:rPr>
                <w:rFonts w:ascii="Verdana" w:hAnsi="Verdana" w:cs="Calibri"/>
                <w:sz w:val="18"/>
                <w:szCs w:val="18"/>
              </w:rPr>
              <w:t xml:space="preserve"> a realizarse en condiciones DDP 2010, con la documentación consignada a nombre de YPFB, asumiendo la empresa todos los costos y además el pago de tributos aduaneros, </w:t>
            </w:r>
            <w:r w:rsidRPr="00120252">
              <w:rPr>
                <w:rFonts w:ascii="Verdana" w:hAnsi="Verdana" w:cs="Calibri"/>
                <w:sz w:val="18"/>
                <w:szCs w:val="18"/>
              </w:rPr>
              <w:t>en un plazo máximo de 30 días calendarios.</w:t>
            </w:r>
          </w:p>
        </w:tc>
        <w:tc>
          <w:tcPr>
            <w:tcW w:w="2479" w:type="dxa"/>
            <w:vAlign w:val="center"/>
          </w:tcPr>
          <w:p w14:paraId="7E57C068" w14:textId="77777777" w:rsidR="00243324" w:rsidRPr="00DB5AAF" w:rsidRDefault="00243324" w:rsidP="003F1655">
            <w:pPr>
              <w:rPr>
                <w:rFonts w:ascii="Calibri" w:hAnsi="Calibri" w:cs="Calibri"/>
                <w:b/>
                <w:sz w:val="18"/>
                <w:szCs w:val="18"/>
              </w:rPr>
            </w:pPr>
          </w:p>
        </w:tc>
        <w:tc>
          <w:tcPr>
            <w:tcW w:w="447" w:type="dxa"/>
            <w:vAlign w:val="center"/>
          </w:tcPr>
          <w:p w14:paraId="077D58AF" w14:textId="77777777" w:rsidR="00243324" w:rsidRPr="00DB5AAF" w:rsidRDefault="00243324" w:rsidP="003F1655">
            <w:pPr>
              <w:rPr>
                <w:rFonts w:ascii="Calibri" w:hAnsi="Calibri" w:cs="Calibri"/>
                <w:b/>
                <w:sz w:val="18"/>
                <w:szCs w:val="18"/>
              </w:rPr>
            </w:pPr>
          </w:p>
        </w:tc>
        <w:tc>
          <w:tcPr>
            <w:tcW w:w="427" w:type="dxa"/>
            <w:vAlign w:val="center"/>
          </w:tcPr>
          <w:p w14:paraId="6EBFF1A3" w14:textId="77777777" w:rsidR="00243324" w:rsidRPr="00DB5AAF" w:rsidRDefault="00243324" w:rsidP="003F1655">
            <w:pPr>
              <w:rPr>
                <w:rFonts w:ascii="Calibri" w:hAnsi="Calibri" w:cs="Calibri"/>
                <w:b/>
                <w:sz w:val="18"/>
                <w:szCs w:val="18"/>
              </w:rPr>
            </w:pPr>
          </w:p>
        </w:tc>
        <w:tc>
          <w:tcPr>
            <w:tcW w:w="643" w:type="dxa"/>
            <w:vAlign w:val="center"/>
          </w:tcPr>
          <w:p w14:paraId="54A5DFAB" w14:textId="77777777" w:rsidR="00243324" w:rsidRPr="00DB5AAF" w:rsidRDefault="00243324" w:rsidP="003F1655">
            <w:pPr>
              <w:rPr>
                <w:rFonts w:ascii="Calibri" w:hAnsi="Calibri" w:cs="Calibri"/>
                <w:b/>
                <w:sz w:val="18"/>
                <w:szCs w:val="18"/>
              </w:rPr>
            </w:pPr>
          </w:p>
        </w:tc>
      </w:tr>
      <w:tr w:rsidR="00243324" w:rsidRPr="00C75BEC" w14:paraId="363016F6" w14:textId="77777777" w:rsidTr="003F1655">
        <w:trPr>
          <w:jc w:val="center"/>
        </w:trPr>
        <w:tc>
          <w:tcPr>
            <w:tcW w:w="5183" w:type="dxa"/>
            <w:shd w:val="clear" w:color="auto" w:fill="B8CCE4" w:themeFill="accent1" w:themeFillTint="66"/>
            <w:vAlign w:val="center"/>
          </w:tcPr>
          <w:p w14:paraId="7AB03EA8" w14:textId="77777777" w:rsidR="00243324" w:rsidRPr="00DB5AAF" w:rsidRDefault="00243324" w:rsidP="003F1655">
            <w:pPr>
              <w:rPr>
                <w:rFonts w:ascii="Calibri" w:hAnsi="Calibri" w:cs="Calibri"/>
                <w:bCs/>
                <w:sz w:val="18"/>
                <w:szCs w:val="18"/>
              </w:rPr>
            </w:pPr>
            <w:r w:rsidRPr="00120252">
              <w:rPr>
                <w:rFonts w:ascii="Verdana" w:hAnsi="Verdana" w:cs="Calibri"/>
                <w:b/>
                <w:sz w:val="18"/>
                <w:szCs w:val="18"/>
              </w:rPr>
              <w:lastRenderedPageBreak/>
              <w:t>INSPECCIONES Y PRUEBAS</w:t>
            </w:r>
          </w:p>
        </w:tc>
        <w:tc>
          <w:tcPr>
            <w:tcW w:w="2479" w:type="dxa"/>
            <w:shd w:val="clear" w:color="auto" w:fill="B8CCE4" w:themeFill="accent1" w:themeFillTint="66"/>
            <w:vAlign w:val="center"/>
          </w:tcPr>
          <w:p w14:paraId="5660B33C" w14:textId="77777777" w:rsidR="00243324" w:rsidRPr="00DB5AAF" w:rsidRDefault="00243324" w:rsidP="003F1655">
            <w:pPr>
              <w:rPr>
                <w:rFonts w:ascii="Calibri" w:hAnsi="Calibri" w:cs="Calibri"/>
                <w:b/>
                <w:sz w:val="18"/>
                <w:szCs w:val="18"/>
              </w:rPr>
            </w:pPr>
          </w:p>
        </w:tc>
        <w:tc>
          <w:tcPr>
            <w:tcW w:w="447" w:type="dxa"/>
            <w:shd w:val="clear" w:color="auto" w:fill="B8CCE4" w:themeFill="accent1" w:themeFillTint="66"/>
            <w:vAlign w:val="center"/>
          </w:tcPr>
          <w:p w14:paraId="56C8D68B" w14:textId="77777777" w:rsidR="00243324" w:rsidRPr="00DB5AAF" w:rsidRDefault="00243324" w:rsidP="003F1655">
            <w:pPr>
              <w:rPr>
                <w:rFonts w:ascii="Calibri" w:hAnsi="Calibri" w:cs="Calibri"/>
                <w:b/>
                <w:sz w:val="18"/>
                <w:szCs w:val="18"/>
              </w:rPr>
            </w:pPr>
          </w:p>
        </w:tc>
        <w:tc>
          <w:tcPr>
            <w:tcW w:w="427" w:type="dxa"/>
            <w:shd w:val="clear" w:color="auto" w:fill="B8CCE4" w:themeFill="accent1" w:themeFillTint="66"/>
            <w:vAlign w:val="center"/>
          </w:tcPr>
          <w:p w14:paraId="71DB72DA" w14:textId="77777777" w:rsidR="00243324" w:rsidRPr="00DB5AAF" w:rsidRDefault="00243324" w:rsidP="003F1655">
            <w:pPr>
              <w:rPr>
                <w:rFonts w:ascii="Calibri" w:hAnsi="Calibri" w:cs="Calibri"/>
                <w:b/>
                <w:sz w:val="18"/>
                <w:szCs w:val="18"/>
              </w:rPr>
            </w:pPr>
          </w:p>
        </w:tc>
        <w:tc>
          <w:tcPr>
            <w:tcW w:w="643" w:type="dxa"/>
            <w:shd w:val="clear" w:color="auto" w:fill="B8CCE4" w:themeFill="accent1" w:themeFillTint="66"/>
            <w:vAlign w:val="center"/>
          </w:tcPr>
          <w:p w14:paraId="0AD205AB" w14:textId="77777777" w:rsidR="00243324" w:rsidRPr="00DB5AAF" w:rsidRDefault="00243324" w:rsidP="003F1655">
            <w:pPr>
              <w:rPr>
                <w:rFonts w:ascii="Calibri" w:hAnsi="Calibri" w:cs="Calibri"/>
                <w:b/>
                <w:sz w:val="18"/>
                <w:szCs w:val="18"/>
              </w:rPr>
            </w:pPr>
          </w:p>
        </w:tc>
      </w:tr>
      <w:tr w:rsidR="00243324" w:rsidRPr="00C75BEC" w14:paraId="5E5764C1" w14:textId="77777777" w:rsidTr="003F1655">
        <w:trPr>
          <w:jc w:val="center"/>
        </w:trPr>
        <w:tc>
          <w:tcPr>
            <w:tcW w:w="5183" w:type="dxa"/>
            <w:vAlign w:val="center"/>
          </w:tcPr>
          <w:p w14:paraId="6DEDAACA" w14:textId="77777777" w:rsidR="00243324" w:rsidRPr="00120252" w:rsidRDefault="00243324" w:rsidP="003F1655">
            <w:pPr>
              <w:autoSpaceDE w:val="0"/>
              <w:autoSpaceDN w:val="0"/>
              <w:adjustRightInd w:val="0"/>
              <w:jc w:val="both"/>
              <w:rPr>
                <w:rFonts w:ascii="Verdana" w:hAnsi="Verdana" w:cs="Calibri"/>
                <w:sz w:val="18"/>
                <w:szCs w:val="18"/>
              </w:rPr>
            </w:pPr>
            <w:r w:rsidRPr="00120252">
              <w:rPr>
                <w:rFonts w:ascii="Verdana" w:hAnsi="Verdana" w:cs="Calibri"/>
                <w:sz w:val="18"/>
                <w:szCs w:val="18"/>
              </w:rPr>
              <w:t>YPFB realizara una inspección de todos los componentes de los equipos como máximo a los cuatro días calendarios de haber</w:t>
            </w:r>
            <w:r>
              <w:rPr>
                <w:rFonts w:ascii="Verdana" w:hAnsi="Verdana" w:cs="Calibri"/>
                <w:sz w:val="18"/>
                <w:szCs w:val="18"/>
              </w:rPr>
              <w:t>se realizado la entrega del material en el lugar determinado</w:t>
            </w:r>
            <w:r w:rsidRPr="00120252">
              <w:rPr>
                <w:rFonts w:ascii="Verdana" w:hAnsi="Verdana" w:cs="Calibri"/>
                <w:sz w:val="18"/>
                <w:szCs w:val="18"/>
              </w:rPr>
              <w:t xml:space="preserve">.   </w:t>
            </w:r>
          </w:p>
          <w:p w14:paraId="51BDF5E7" w14:textId="77777777" w:rsidR="00243324" w:rsidRPr="00120252" w:rsidRDefault="00243324" w:rsidP="003F1655">
            <w:pPr>
              <w:autoSpaceDE w:val="0"/>
              <w:autoSpaceDN w:val="0"/>
              <w:adjustRightInd w:val="0"/>
              <w:jc w:val="both"/>
              <w:rPr>
                <w:rFonts w:ascii="Verdana" w:hAnsi="Verdana" w:cs="Calibri"/>
                <w:sz w:val="18"/>
                <w:szCs w:val="18"/>
              </w:rPr>
            </w:pPr>
          </w:p>
          <w:p w14:paraId="7F8F75C2" w14:textId="77777777" w:rsidR="00243324" w:rsidRPr="00DB5AAF" w:rsidRDefault="00243324" w:rsidP="003F1655">
            <w:pPr>
              <w:jc w:val="both"/>
              <w:rPr>
                <w:rFonts w:ascii="Calibri" w:hAnsi="Calibri" w:cs="Calibri"/>
                <w:bCs/>
                <w:sz w:val="18"/>
                <w:szCs w:val="18"/>
              </w:rPr>
            </w:pPr>
            <w:r w:rsidRPr="00120252">
              <w:rPr>
                <w:rFonts w:ascii="Verdana" w:hAnsi="Verdana" w:cs="Calibri"/>
                <w:sz w:val="18"/>
                <w:szCs w:val="18"/>
              </w:rPr>
              <w:t>La empresa adjudicada entregara a YPFB los certificados de las pruebas realizadas en fábrica a cada uno de los equipos, estos certificados serán entregadas en el momento de la entrega final de los bienes</w:t>
            </w:r>
          </w:p>
        </w:tc>
        <w:tc>
          <w:tcPr>
            <w:tcW w:w="2479" w:type="dxa"/>
            <w:vAlign w:val="center"/>
          </w:tcPr>
          <w:p w14:paraId="3DA58152" w14:textId="77777777" w:rsidR="00243324" w:rsidRPr="00DB5AAF" w:rsidRDefault="00243324" w:rsidP="003F1655">
            <w:pPr>
              <w:rPr>
                <w:rFonts w:ascii="Calibri" w:hAnsi="Calibri" w:cs="Calibri"/>
                <w:b/>
                <w:sz w:val="18"/>
                <w:szCs w:val="18"/>
              </w:rPr>
            </w:pPr>
          </w:p>
        </w:tc>
        <w:tc>
          <w:tcPr>
            <w:tcW w:w="447" w:type="dxa"/>
            <w:vAlign w:val="center"/>
          </w:tcPr>
          <w:p w14:paraId="115F0BB8" w14:textId="77777777" w:rsidR="00243324" w:rsidRPr="00DB5AAF" w:rsidRDefault="00243324" w:rsidP="003F1655">
            <w:pPr>
              <w:rPr>
                <w:rFonts w:ascii="Calibri" w:hAnsi="Calibri" w:cs="Calibri"/>
                <w:b/>
                <w:sz w:val="18"/>
                <w:szCs w:val="18"/>
              </w:rPr>
            </w:pPr>
          </w:p>
        </w:tc>
        <w:tc>
          <w:tcPr>
            <w:tcW w:w="427" w:type="dxa"/>
            <w:vAlign w:val="center"/>
          </w:tcPr>
          <w:p w14:paraId="06515F06" w14:textId="77777777" w:rsidR="00243324" w:rsidRPr="00DB5AAF" w:rsidRDefault="00243324" w:rsidP="003F1655">
            <w:pPr>
              <w:rPr>
                <w:rFonts w:ascii="Calibri" w:hAnsi="Calibri" w:cs="Calibri"/>
                <w:b/>
                <w:sz w:val="18"/>
                <w:szCs w:val="18"/>
              </w:rPr>
            </w:pPr>
          </w:p>
        </w:tc>
        <w:tc>
          <w:tcPr>
            <w:tcW w:w="643" w:type="dxa"/>
            <w:vAlign w:val="center"/>
          </w:tcPr>
          <w:p w14:paraId="7AB72019" w14:textId="77777777" w:rsidR="00243324" w:rsidRPr="00DB5AAF" w:rsidRDefault="00243324" w:rsidP="003F1655">
            <w:pPr>
              <w:rPr>
                <w:rFonts w:ascii="Calibri" w:hAnsi="Calibri" w:cs="Calibri"/>
                <w:b/>
                <w:sz w:val="18"/>
                <w:szCs w:val="18"/>
              </w:rPr>
            </w:pPr>
          </w:p>
        </w:tc>
      </w:tr>
    </w:tbl>
    <w:p w14:paraId="4BEF8A9A" w14:textId="77777777" w:rsidR="0013510E" w:rsidRPr="00243324" w:rsidRDefault="0013510E" w:rsidP="0013510E">
      <w:pPr>
        <w:jc w:val="center"/>
        <w:rPr>
          <w:rFonts w:asciiTheme="minorHAnsi" w:hAnsiTheme="minorHAnsi" w:cstheme="minorHAnsi"/>
          <w:b/>
          <w:sz w:val="22"/>
          <w:szCs w:val="22"/>
        </w:rPr>
      </w:pPr>
    </w:p>
    <w:p w14:paraId="3FA50DFD" w14:textId="77777777" w:rsidR="0013510E" w:rsidRPr="00C331F1" w:rsidRDefault="0013510E" w:rsidP="0013510E">
      <w:pPr>
        <w:jc w:val="center"/>
        <w:rPr>
          <w:rFonts w:asciiTheme="minorHAnsi" w:hAnsiTheme="minorHAnsi" w:cstheme="minorHAnsi"/>
          <w:b/>
          <w:sz w:val="22"/>
          <w:szCs w:val="22"/>
        </w:rPr>
      </w:pPr>
    </w:p>
    <w:p w14:paraId="3A1666CC" w14:textId="77777777" w:rsidR="0013510E" w:rsidRPr="00552079" w:rsidRDefault="0013510E" w:rsidP="0013510E">
      <w:pPr>
        <w:rPr>
          <w:rFonts w:asciiTheme="minorHAnsi" w:hAnsiTheme="minorHAnsi" w:cstheme="minorHAnsi"/>
          <w:b/>
          <w:sz w:val="22"/>
          <w:szCs w:val="22"/>
        </w:rPr>
      </w:pPr>
    </w:p>
    <w:p w14:paraId="05D7A59A" w14:textId="77777777" w:rsidR="0013510E" w:rsidRDefault="0013510E" w:rsidP="00FA78A9">
      <w:pPr>
        <w:jc w:val="center"/>
        <w:rPr>
          <w:rFonts w:asciiTheme="minorHAnsi" w:hAnsiTheme="minorHAnsi" w:cstheme="minorHAnsi"/>
          <w:b/>
          <w:sz w:val="22"/>
          <w:szCs w:val="22"/>
        </w:rPr>
      </w:pPr>
    </w:p>
    <w:p w14:paraId="3CF8C9E1" w14:textId="77777777" w:rsidR="0013510E" w:rsidRDefault="0013510E" w:rsidP="00FA78A9">
      <w:pPr>
        <w:jc w:val="center"/>
        <w:rPr>
          <w:rFonts w:asciiTheme="minorHAnsi" w:hAnsiTheme="minorHAnsi" w:cstheme="minorHAnsi"/>
          <w:b/>
          <w:sz w:val="22"/>
          <w:szCs w:val="22"/>
        </w:rPr>
      </w:pPr>
    </w:p>
    <w:p w14:paraId="15FBDFF1" w14:textId="77777777" w:rsidR="0013510E" w:rsidRDefault="0013510E" w:rsidP="00FA78A9">
      <w:pPr>
        <w:jc w:val="center"/>
        <w:rPr>
          <w:rFonts w:asciiTheme="minorHAnsi" w:hAnsiTheme="minorHAnsi" w:cstheme="minorHAnsi"/>
          <w:b/>
          <w:sz w:val="22"/>
          <w:szCs w:val="22"/>
        </w:rPr>
      </w:pPr>
    </w:p>
    <w:p w14:paraId="6CAE2BA5" w14:textId="77777777" w:rsidR="00012D45" w:rsidRDefault="00012D45" w:rsidP="00FA78A9">
      <w:pPr>
        <w:jc w:val="center"/>
        <w:rPr>
          <w:rFonts w:asciiTheme="minorHAnsi" w:hAnsiTheme="minorHAnsi" w:cstheme="minorHAnsi"/>
          <w:b/>
          <w:sz w:val="22"/>
          <w:szCs w:val="22"/>
        </w:rPr>
      </w:pPr>
    </w:p>
    <w:p w14:paraId="70CD5120" w14:textId="77777777" w:rsidR="00012D45" w:rsidRDefault="00012D45" w:rsidP="00FA78A9">
      <w:pPr>
        <w:jc w:val="center"/>
        <w:rPr>
          <w:rFonts w:asciiTheme="minorHAnsi" w:hAnsiTheme="minorHAnsi" w:cstheme="minorHAnsi"/>
          <w:b/>
          <w:sz w:val="22"/>
          <w:szCs w:val="22"/>
        </w:rPr>
      </w:pPr>
    </w:p>
    <w:p w14:paraId="0FAE1FF4" w14:textId="77777777" w:rsidR="00012D45" w:rsidRDefault="00012D45" w:rsidP="00FA78A9">
      <w:pPr>
        <w:jc w:val="center"/>
        <w:rPr>
          <w:rFonts w:asciiTheme="minorHAnsi" w:hAnsiTheme="minorHAnsi" w:cstheme="minorHAnsi"/>
          <w:b/>
          <w:sz w:val="22"/>
          <w:szCs w:val="22"/>
        </w:rPr>
      </w:pPr>
    </w:p>
    <w:p w14:paraId="260C99B3" w14:textId="77777777" w:rsidR="00012D45" w:rsidRDefault="00012D45" w:rsidP="00FA78A9">
      <w:pPr>
        <w:jc w:val="center"/>
        <w:rPr>
          <w:rFonts w:asciiTheme="minorHAnsi" w:hAnsiTheme="minorHAnsi" w:cstheme="minorHAnsi"/>
          <w:b/>
          <w:sz w:val="22"/>
          <w:szCs w:val="22"/>
        </w:rPr>
      </w:pPr>
    </w:p>
    <w:p w14:paraId="4C713B7F" w14:textId="77777777" w:rsidR="00012D45" w:rsidRDefault="00012D45" w:rsidP="00FA78A9">
      <w:pPr>
        <w:jc w:val="center"/>
        <w:rPr>
          <w:rFonts w:asciiTheme="minorHAnsi" w:hAnsiTheme="minorHAnsi" w:cstheme="minorHAnsi"/>
          <w:b/>
          <w:sz w:val="22"/>
          <w:szCs w:val="22"/>
        </w:rPr>
      </w:pPr>
    </w:p>
    <w:p w14:paraId="2F045E50" w14:textId="77777777" w:rsidR="00012D45" w:rsidRDefault="00012D45" w:rsidP="00FA78A9">
      <w:pPr>
        <w:jc w:val="center"/>
        <w:rPr>
          <w:rFonts w:asciiTheme="minorHAnsi" w:hAnsiTheme="minorHAnsi" w:cstheme="minorHAnsi"/>
          <w:b/>
          <w:sz w:val="22"/>
          <w:szCs w:val="22"/>
        </w:rPr>
      </w:pPr>
    </w:p>
    <w:p w14:paraId="55A30179" w14:textId="77777777" w:rsidR="00012D45" w:rsidRDefault="00012D45" w:rsidP="00FA78A9">
      <w:pPr>
        <w:jc w:val="center"/>
        <w:rPr>
          <w:rFonts w:asciiTheme="minorHAnsi" w:hAnsiTheme="minorHAnsi" w:cstheme="minorHAnsi"/>
          <w:b/>
          <w:sz w:val="22"/>
          <w:szCs w:val="22"/>
        </w:rPr>
      </w:pPr>
    </w:p>
    <w:p w14:paraId="697C53B3" w14:textId="77777777" w:rsidR="00012D45" w:rsidRDefault="00012D45" w:rsidP="00FA78A9">
      <w:pPr>
        <w:jc w:val="center"/>
        <w:rPr>
          <w:rFonts w:asciiTheme="minorHAnsi" w:hAnsiTheme="minorHAnsi" w:cstheme="minorHAnsi"/>
          <w:b/>
          <w:sz w:val="22"/>
          <w:szCs w:val="22"/>
        </w:rPr>
      </w:pPr>
    </w:p>
    <w:p w14:paraId="7ACAE854" w14:textId="77777777" w:rsidR="0013510E" w:rsidRDefault="0013510E" w:rsidP="00FA78A9">
      <w:pPr>
        <w:jc w:val="center"/>
        <w:rPr>
          <w:rFonts w:asciiTheme="minorHAnsi" w:hAnsiTheme="minorHAnsi" w:cstheme="minorHAnsi"/>
          <w:b/>
          <w:sz w:val="22"/>
          <w:szCs w:val="22"/>
        </w:rPr>
      </w:pPr>
    </w:p>
    <w:p w14:paraId="553FDF2B" w14:textId="77777777" w:rsidR="0013510E" w:rsidRDefault="0013510E" w:rsidP="00FA78A9">
      <w:pPr>
        <w:jc w:val="center"/>
        <w:rPr>
          <w:rFonts w:asciiTheme="minorHAnsi" w:hAnsiTheme="minorHAnsi" w:cstheme="minorHAnsi"/>
          <w:b/>
          <w:sz w:val="22"/>
          <w:szCs w:val="22"/>
        </w:rPr>
      </w:pPr>
    </w:p>
    <w:p w14:paraId="0E6149D1" w14:textId="77777777" w:rsidR="0013510E" w:rsidRDefault="0013510E" w:rsidP="00FA78A9">
      <w:pPr>
        <w:jc w:val="center"/>
        <w:rPr>
          <w:rFonts w:asciiTheme="minorHAnsi" w:hAnsiTheme="minorHAnsi" w:cstheme="minorHAnsi"/>
          <w:b/>
          <w:sz w:val="22"/>
          <w:szCs w:val="22"/>
        </w:rPr>
      </w:pPr>
    </w:p>
    <w:p w14:paraId="45599E8F" w14:textId="77777777" w:rsidR="0013510E" w:rsidRDefault="0013510E" w:rsidP="00FA78A9">
      <w:pPr>
        <w:jc w:val="center"/>
        <w:rPr>
          <w:rFonts w:asciiTheme="minorHAnsi" w:hAnsiTheme="minorHAnsi" w:cstheme="minorHAnsi"/>
          <w:b/>
          <w:sz w:val="22"/>
          <w:szCs w:val="22"/>
        </w:rPr>
      </w:pPr>
    </w:p>
    <w:p w14:paraId="1A24A04E" w14:textId="77777777" w:rsidR="0013510E" w:rsidRDefault="0013510E" w:rsidP="00FA78A9">
      <w:pPr>
        <w:jc w:val="center"/>
        <w:rPr>
          <w:rFonts w:asciiTheme="minorHAnsi" w:hAnsiTheme="minorHAnsi" w:cstheme="minorHAnsi"/>
          <w:b/>
          <w:sz w:val="22"/>
          <w:szCs w:val="22"/>
        </w:rPr>
      </w:pPr>
    </w:p>
    <w:p w14:paraId="0A268756" w14:textId="77777777" w:rsidR="0013510E" w:rsidRDefault="0013510E" w:rsidP="00FA78A9">
      <w:pPr>
        <w:jc w:val="center"/>
        <w:rPr>
          <w:rFonts w:asciiTheme="minorHAnsi" w:hAnsiTheme="minorHAnsi" w:cstheme="minorHAnsi"/>
          <w:b/>
          <w:sz w:val="22"/>
          <w:szCs w:val="22"/>
        </w:rPr>
      </w:pPr>
    </w:p>
    <w:p w14:paraId="0322AE29" w14:textId="77777777" w:rsidR="0013510E" w:rsidRDefault="0013510E" w:rsidP="00FA78A9">
      <w:pPr>
        <w:jc w:val="center"/>
        <w:rPr>
          <w:rFonts w:asciiTheme="minorHAnsi" w:hAnsiTheme="minorHAnsi" w:cstheme="minorHAnsi"/>
          <w:b/>
          <w:sz w:val="22"/>
          <w:szCs w:val="22"/>
        </w:rPr>
      </w:pPr>
    </w:p>
    <w:p w14:paraId="64800C0C" w14:textId="77777777" w:rsidR="0013510E" w:rsidRDefault="0013510E" w:rsidP="00FA78A9">
      <w:pPr>
        <w:jc w:val="center"/>
        <w:rPr>
          <w:rFonts w:asciiTheme="minorHAnsi" w:hAnsiTheme="minorHAnsi" w:cstheme="minorHAnsi"/>
          <w:b/>
          <w:sz w:val="22"/>
          <w:szCs w:val="22"/>
        </w:rPr>
      </w:pPr>
    </w:p>
    <w:p w14:paraId="1F5B0833" w14:textId="77777777" w:rsidR="0013510E" w:rsidRDefault="0013510E" w:rsidP="00FA78A9">
      <w:pPr>
        <w:jc w:val="center"/>
        <w:rPr>
          <w:rFonts w:asciiTheme="minorHAnsi" w:hAnsiTheme="minorHAnsi" w:cstheme="minorHAnsi"/>
          <w:b/>
          <w:sz w:val="22"/>
          <w:szCs w:val="22"/>
        </w:rPr>
      </w:pPr>
    </w:p>
    <w:p w14:paraId="02563CDC" w14:textId="77777777" w:rsidR="0013510E" w:rsidRDefault="0013510E" w:rsidP="00FA78A9">
      <w:pPr>
        <w:jc w:val="center"/>
        <w:rPr>
          <w:rFonts w:asciiTheme="minorHAnsi" w:hAnsiTheme="minorHAnsi" w:cstheme="minorHAnsi"/>
          <w:b/>
          <w:sz w:val="22"/>
          <w:szCs w:val="22"/>
        </w:rPr>
      </w:pPr>
    </w:p>
    <w:p w14:paraId="5915C31F" w14:textId="77777777" w:rsidR="003A5117" w:rsidRDefault="003A5117" w:rsidP="00FA78A9">
      <w:pPr>
        <w:jc w:val="center"/>
        <w:rPr>
          <w:rFonts w:asciiTheme="minorHAnsi" w:hAnsiTheme="minorHAnsi" w:cstheme="minorHAnsi"/>
          <w:b/>
          <w:sz w:val="22"/>
          <w:szCs w:val="22"/>
        </w:rPr>
      </w:pPr>
    </w:p>
    <w:p w14:paraId="32EB5A99" w14:textId="77777777" w:rsidR="003A5117" w:rsidRDefault="003A5117" w:rsidP="00FA78A9">
      <w:pPr>
        <w:jc w:val="center"/>
        <w:rPr>
          <w:rFonts w:asciiTheme="minorHAnsi" w:hAnsiTheme="minorHAnsi" w:cstheme="minorHAnsi"/>
          <w:b/>
          <w:sz w:val="22"/>
          <w:szCs w:val="22"/>
        </w:rPr>
      </w:pPr>
    </w:p>
    <w:p w14:paraId="41697D78" w14:textId="77777777" w:rsidR="0013510E" w:rsidRDefault="0013510E" w:rsidP="00FA78A9">
      <w:pPr>
        <w:jc w:val="center"/>
        <w:rPr>
          <w:rFonts w:asciiTheme="minorHAnsi" w:hAnsiTheme="minorHAnsi" w:cstheme="minorHAnsi"/>
          <w:b/>
          <w:sz w:val="22"/>
          <w:szCs w:val="22"/>
        </w:rPr>
      </w:pPr>
    </w:p>
    <w:p w14:paraId="79EAA9FB" w14:textId="197C4792" w:rsidR="00FA78A9" w:rsidRPr="00552079" w:rsidRDefault="00CC722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14:paraId="3A87EDEE" w14:textId="3CB92994" w:rsidR="00FA78A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sidR="00EB5ED3">
        <w:rPr>
          <w:rFonts w:asciiTheme="minorHAnsi" w:hAnsiTheme="minorHAnsi" w:cstheme="minorHAnsi"/>
          <w:b/>
          <w:bCs/>
          <w:sz w:val="22"/>
          <w:szCs w:val="22"/>
          <w:lang w:eastAsia="es-BO"/>
        </w:rPr>
        <w:t>DEL PROPONENTE</w:t>
      </w:r>
    </w:p>
    <w:p w14:paraId="0BBFA519" w14:textId="77777777" w:rsidR="00E10B34" w:rsidRPr="00552079" w:rsidRDefault="00E10B34" w:rsidP="00FA78A9">
      <w:pPr>
        <w:jc w:val="center"/>
        <w:rPr>
          <w:rFonts w:asciiTheme="minorHAnsi" w:hAnsiTheme="minorHAnsi" w:cstheme="minorHAnsi"/>
          <w:b/>
          <w:bCs/>
          <w:sz w:val="22"/>
          <w:szCs w:val="22"/>
          <w:lang w:eastAsia="es-BO"/>
        </w:rPr>
      </w:pPr>
    </w:p>
    <w:p w14:paraId="522D5732" w14:textId="25DC3295" w:rsidR="00FA78A9" w:rsidRDefault="00EB5ED3" w:rsidP="00E10B34">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14:paraId="20E0DC9F" w14:textId="77777777" w:rsidR="00EB5ED3" w:rsidRPr="00EB5ED3" w:rsidRDefault="00EB5ED3" w:rsidP="00E10B34">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1A5142" w:rsidRPr="00C41BD6" w14:paraId="44208AF2" w14:textId="77777777" w:rsidTr="0030274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98533F1"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56264F8F"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16C704D5"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6C1117B9"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66C804D2" w14:textId="237C268E" w:rsidR="001A5142" w:rsidRPr="00C41BD6" w:rsidRDefault="001A5142" w:rsidP="00B61C2E">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u orden de compra</w:t>
            </w:r>
            <w:r w:rsidR="00B61C2E">
              <w:rPr>
                <w:rFonts w:asciiTheme="minorHAnsi" w:hAnsiTheme="minorHAnsi" w:cstheme="minorHAnsi"/>
                <w:b/>
                <w:bCs/>
                <w:szCs w:val="22"/>
                <w:lang w:eastAsia="es-BO"/>
              </w:rPr>
              <w:t xml:space="preserve"> </w:t>
            </w:r>
            <w:r w:rsidR="00164C3F">
              <w:rPr>
                <w:rFonts w:asciiTheme="minorHAnsi" w:hAnsiTheme="minorHAnsi" w:cstheme="minorHAnsi"/>
                <w:b/>
                <w:bCs/>
                <w:szCs w:val="22"/>
                <w:lang w:eastAsia="es-BO"/>
              </w:rPr>
              <w:t>$</w:t>
            </w:r>
            <w:proofErr w:type="spellStart"/>
            <w:r w:rsidR="00164C3F">
              <w:rPr>
                <w:rFonts w:asciiTheme="minorHAnsi" w:hAnsiTheme="minorHAnsi" w:cstheme="minorHAnsi"/>
                <w:b/>
                <w:bCs/>
                <w:szCs w:val="22"/>
                <w:lang w:eastAsia="es-BO"/>
              </w:rPr>
              <w:t>u</w:t>
            </w:r>
            <w:r w:rsidRPr="00C41BD6">
              <w:rPr>
                <w:rFonts w:asciiTheme="minorHAnsi" w:hAnsiTheme="minorHAnsi" w:cstheme="minorHAnsi"/>
                <w:b/>
                <w:bCs/>
                <w:szCs w:val="22"/>
                <w:lang w:eastAsia="es-BO"/>
              </w:rPr>
              <w:t>s</w:t>
            </w:r>
            <w:proofErr w:type="spellEnd"/>
            <w:r w:rsidRPr="00C41BD6">
              <w:rPr>
                <w:rFonts w:asciiTheme="minorHAnsi" w:hAnsiTheme="minorHAnsi" w:cstheme="minorHAnsi"/>
                <w:b/>
                <w:bCs/>
                <w:szCs w:val="22"/>
                <w:lang w:eastAsia="es-BO"/>
              </w:rPr>
              <w:t>.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26DECCB"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1A5142" w:rsidRPr="00552079" w14:paraId="3104B9B5" w14:textId="77777777" w:rsidTr="0030274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2F7F50EA" w14:textId="77777777" w:rsidR="001A5142" w:rsidRPr="00552079" w:rsidRDefault="001A5142" w:rsidP="00C111B4">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14:paraId="424FE32B" w14:textId="77777777" w:rsidR="001A5142" w:rsidRPr="00552079" w:rsidRDefault="001A5142" w:rsidP="00C111B4">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0DCAD160" w14:textId="77777777" w:rsidR="001A5142" w:rsidRPr="00552079" w:rsidRDefault="001A5142" w:rsidP="00C111B4">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38CF00CE" w14:textId="77777777"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785EA9C3" w14:textId="77777777" w:rsidR="001A5142" w:rsidRPr="00C41BD6" w:rsidRDefault="001A5142"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62A39041" w14:textId="77777777" w:rsidR="001A5142" w:rsidRPr="00552079" w:rsidRDefault="001A5142" w:rsidP="00C111B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14:paraId="37E1F58A"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14:paraId="7295867F"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14:paraId="6D55AE65"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14:paraId="0B104710" w14:textId="77777777" w:rsidR="001A5142" w:rsidRPr="00C41BD6" w:rsidRDefault="001A5142"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1A5142" w:rsidRPr="00552079" w14:paraId="38722844" w14:textId="77777777" w:rsidTr="001A5142">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1D551B0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14:paraId="64FB10A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EBA64C2"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FB81FA6"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75A2ED7B"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14:paraId="067D8125"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17D02CD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8557AD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725572A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531D2D0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154C81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7501A992" w14:textId="77777777" w:rsidTr="001A5142">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E7F87AE"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14:paraId="4D84E2E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7E0240D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77F42E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836E2C0"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5CA5AE20"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B15DB5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08B762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140E487"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18BDC9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D9A8CF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03C236CD"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5BD34CFC"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14:paraId="543D3EA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C98939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462A6F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27ABA0BB"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7E41E159"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406F151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0899DB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3A74B82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AC9398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4B116C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16D1961E"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4CBCF93D" w14:textId="77777777" w:rsidR="001A5142" w:rsidRPr="00552079" w:rsidRDefault="001A5142"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14:paraId="08B27DC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4290860D"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D73682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0F6E97CD"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20C256D6"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5A8A0E88"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7D5C597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5AE1E15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268E5A5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E2B802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54C1CDC8" w14:textId="77777777"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14:paraId="0178C2D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14:paraId="10D644B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14:paraId="0717A95B"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1C8CADC"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14:paraId="7F1B1DFE"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14:paraId="4E5A8715"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14:paraId="01FCFEC9"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1C7037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14:paraId="2ADBD627"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14:paraId="4EB3675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38F5D66"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71FD594A" w14:textId="77777777" w:rsidTr="001A5142">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14:paraId="2A00666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14:paraId="6C650A61"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14:paraId="7B4C1555"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0DB65E0"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14:paraId="6BE00FEC" w14:textId="77777777" w:rsidR="001A5142" w:rsidRPr="00552079"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14:paraId="0DCFD0DD" w14:textId="77777777" w:rsidR="001A5142" w:rsidRPr="00552079"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14:paraId="788C7923"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0101F2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14:paraId="45885404"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14:paraId="1A0BFB6A"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8B8E2CE" w14:textId="77777777" w:rsidR="001A5142" w:rsidRPr="00552079" w:rsidRDefault="001A5142"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1A5142" w:rsidRPr="00552079" w14:paraId="44DDC8AD" w14:textId="71F40139" w:rsidTr="00E34AB2">
        <w:trPr>
          <w:trHeight w:val="281"/>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14:paraId="007C8A99" w14:textId="1FC3A2CB" w:rsidR="001A5142" w:rsidRPr="0030274D" w:rsidRDefault="001A5142" w:rsidP="001A5142">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fecha de Recepción Final de</w:t>
            </w:r>
            <w:r w:rsidR="00164C3F">
              <w:rPr>
                <w:rFonts w:asciiTheme="minorHAnsi" w:hAnsiTheme="minorHAnsi" w:cstheme="minorHAnsi"/>
                <w:sz w:val="18"/>
                <w:szCs w:val="18"/>
                <w:lang w:eastAsia="es-BO"/>
              </w:rPr>
              <w:t>l Bien.</w:t>
            </w:r>
          </w:p>
        </w:tc>
      </w:tr>
      <w:tr w:rsidR="001A5142" w:rsidRPr="005D1446" w14:paraId="484F2B2A" w14:textId="4F7AE125" w:rsidTr="00B268A3">
        <w:trPr>
          <w:trHeight w:val="1713"/>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14:paraId="5D3C0007" w14:textId="77777777" w:rsidR="0030274D" w:rsidRPr="0030274D" w:rsidRDefault="001A5142" w:rsidP="0030274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14:paraId="664752D8" w14:textId="77777777" w:rsidR="00926D25" w:rsidRPr="00926D25" w:rsidRDefault="001A5142" w:rsidP="008D16E9">
            <w:pPr>
              <w:pStyle w:val="Prrafodelista"/>
              <w:numPr>
                <w:ilvl w:val="3"/>
                <w:numId w:val="20"/>
              </w:numPr>
              <w:ind w:left="610"/>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14:paraId="59084CB3" w14:textId="77777777" w:rsidR="00926D25" w:rsidRPr="00926D25" w:rsidRDefault="00926D25" w:rsidP="00926D25">
            <w:pPr>
              <w:pStyle w:val="Prrafodelista"/>
              <w:ind w:left="610"/>
              <w:rPr>
                <w:rFonts w:asciiTheme="minorHAnsi" w:hAnsiTheme="minorHAnsi" w:cstheme="minorHAnsi"/>
                <w:b/>
                <w:color w:val="000000"/>
                <w:sz w:val="18"/>
                <w:szCs w:val="18"/>
                <w:lang w:eastAsia="es-BO"/>
              </w:rPr>
            </w:pPr>
          </w:p>
          <w:p w14:paraId="6145A81C" w14:textId="7D3B7F84" w:rsidR="001A5142" w:rsidRPr="00B268A3" w:rsidRDefault="001A5142" w:rsidP="008D16E9">
            <w:pPr>
              <w:pStyle w:val="Prrafodelista"/>
              <w:numPr>
                <w:ilvl w:val="3"/>
                <w:numId w:val="20"/>
              </w:numPr>
              <w:ind w:left="610"/>
              <w:jc w:val="both"/>
              <w:rPr>
                <w:rFonts w:asciiTheme="minorHAnsi" w:hAnsiTheme="minorHAnsi" w:cstheme="minorHAnsi"/>
                <w:color w:val="000000"/>
                <w:sz w:val="18"/>
                <w:szCs w:val="18"/>
                <w:lang w:eastAsia="es-BO"/>
              </w:rPr>
            </w:pPr>
            <w:r w:rsidRPr="00926D25">
              <w:rPr>
                <w:rFonts w:asciiTheme="minorHAnsi" w:hAnsiTheme="minorHAnsi" w:cstheme="minorHAnsi"/>
                <w:color w:val="000000"/>
                <w:sz w:val="18"/>
                <w:szCs w:val="18"/>
                <w:lang w:eastAsia="es-BO"/>
              </w:rPr>
              <w:t xml:space="preserve">Toda la información contenida en este formulario es una declaración jurada. </w:t>
            </w:r>
            <w:r w:rsidR="00417B99">
              <w:rPr>
                <w:rFonts w:asciiTheme="minorHAnsi" w:hAnsiTheme="minorHAnsi" w:cstheme="minorHAnsi"/>
                <w:color w:val="000000"/>
                <w:sz w:val="18"/>
                <w:szCs w:val="18"/>
                <w:lang w:eastAsia="es-BO"/>
              </w:rPr>
              <w:t>E</w:t>
            </w:r>
            <w:r w:rsidR="00926D25" w:rsidRPr="00926D25">
              <w:rPr>
                <w:rFonts w:asciiTheme="minorHAnsi" w:hAnsiTheme="minorHAnsi" w:cstheme="minorHAnsi"/>
                <w:color w:val="000000"/>
                <w:sz w:val="18"/>
                <w:szCs w:val="18"/>
                <w:lang w:eastAsia="es-BO"/>
              </w:rPr>
              <w:t>l proponente, en caso de ser solicitado por YPFB se compromete a presentar la documentación de respaldo en original o fotocopia legalizada, según corresponda, en cualquier etapa del proceso de contratación.</w:t>
            </w:r>
          </w:p>
        </w:tc>
      </w:tr>
    </w:tbl>
    <w:p w14:paraId="2037C0CD" w14:textId="77777777" w:rsidR="00FA78A9" w:rsidRPr="00C41BD6" w:rsidRDefault="00FA78A9" w:rsidP="00C41BD6">
      <w:pPr>
        <w:rPr>
          <w:rFonts w:asciiTheme="minorHAnsi" w:hAnsiTheme="minorHAnsi" w:cstheme="minorHAnsi"/>
          <w:b/>
          <w:sz w:val="22"/>
          <w:szCs w:val="22"/>
        </w:rPr>
      </w:pPr>
    </w:p>
    <w:p w14:paraId="15EC4A72" w14:textId="77777777" w:rsidR="00FA78A9" w:rsidRPr="00552079" w:rsidRDefault="00FA78A9" w:rsidP="00FA78A9">
      <w:pPr>
        <w:jc w:val="center"/>
        <w:rPr>
          <w:rFonts w:asciiTheme="minorHAnsi" w:hAnsiTheme="minorHAnsi" w:cstheme="minorHAnsi"/>
          <w:b/>
          <w:bCs/>
          <w:i/>
          <w:iCs/>
          <w:sz w:val="22"/>
          <w:szCs w:val="22"/>
        </w:rPr>
      </w:pPr>
    </w:p>
    <w:p w14:paraId="24F0C651" w14:textId="77777777" w:rsidR="00B0671B" w:rsidRDefault="00B0671B" w:rsidP="00FA78A9">
      <w:pPr>
        <w:jc w:val="center"/>
        <w:rPr>
          <w:rFonts w:asciiTheme="minorHAnsi" w:hAnsiTheme="minorHAnsi" w:cstheme="minorHAnsi"/>
          <w:b/>
          <w:sz w:val="22"/>
          <w:szCs w:val="22"/>
        </w:rPr>
      </w:pPr>
      <w:bookmarkStart w:id="6" w:name="_Toc351628703"/>
    </w:p>
    <w:p w14:paraId="2D49912B" w14:textId="77777777" w:rsidR="001A5142" w:rsidRDefault="001A5142" w:rsidP="00FA78A9">
      <w:pPr>
        <w:jc w:val="center"/>
        <w:rPr>
          <w:rFonts w:asciiTheme="minorHAnsi" w:hAnsiTheme="minorHAnsi" w:cstheme="minorHAnsi"/>
          <w:b/>
          <w:sz w:val="22"/>
          <w:szCs w:val="22"/>
        </w:rPr>
      </w:pPr>
    </w:p>
    <w:p w14:paraId="40EAA83F" w14:textId="77777777" w:rsidR="00B268A3" w:rsidRDefault="00B268A3" w:rsidP="00FA78A9">
      <w:pPr>
        <w:jc w:val="center"/>
        <w:rPr>
          <w:rFonts w:asciiTheme="minorHAnsi" w:hAnsiTheme="minorHAnsi" w:cstheme="minorHAnsi"/>
          <w:b/>
          <w:sz w:val="22"/>
          <w:szCs w:val="22"/>
        </w:rPr>
      </w:pPr>
    </w:p>
    <w:p w14:paraId="0545580D" w14:textId="77777777" w:rsidR="00B268A3" w:rsidRDefault="00B268A3" w:rsidP="00FA78A9">
      <w:pPr>
        <w:jc w:val="center"/>
        <w:rPr>
          <w:rFonts w:asciiTheme="minorHAnsi" w:hAnsiTheme="minorHAnsi" w:cstheme="minorHAnsi"/>
          <w:b/>
          <w:sz w:val="22"/>
          <w:szCs w:val="22"/>
        </w:rPr>
      </w:pPr>
    </w:p>
    <w:p w14:paraId="504F920F" w14:textId="77777777" w:rsidR="00B268A3" w:rsidRDefault="00B268A3" w:rsidP="00FA78A9">
      <w:pPr>
        <w:jc w:val="center"/>
        <w:rPr>
          <w:rFonts w:asciiTheme="minorHAnsi" w:hAnsiTheme="minorHAnsi" w:cstheme="minorHAnsi"/>
          <w:b/>
          <w:sz w:val="22"/>
          <w:szCs w:val="22"/>
        </w:rPr>
      </w:pPr>
    </w:p>
    <w:p w14:paraId="17A33127" w14:textId="77777777" w:rsidR="00B268A3" w:rsidRDefault="00B268A3" w:rsidP="00FA78A9">
      <w:pPr>
        <w:jc w:val="center"/>
        <w:rPr>
          <w:rFonts w:asciiTheme="minorHAnsi" w:hAnsiTheme="minorHAnsi" w:cstheme="minorHAnsi"/>
          <w:b/>
          <w:sz w:val="22"/>
          <w:szCs w:val="22"/>
        </w:rPr>
      </w:pPr>
    </w:p>
    <w:p w14:paraId="57586EFC" w14:textId="77777777" w:rsidR="001A5142" w:rsidRDefault="001A5142" w:rsidP="00FA78A9">
      <w:pPr>
        <w:jc w:val="center"/>
        <w:rPr>
          <w:rFonts w:asciiTheme="minorHAnsi" w:hAnsiTheme="minorHAnsi" w:cstheme="minorHAnsi"/>
          <w:b/>
          <w:sz w:val="22"/>
          <w:szCs w:val="22"/>
        </w:rPr>
      </w:pPr>
    </w:p>
    <w:p w14:paraId="76A69BA0" w14:textId="77777777" w:rsidR="001A5142" w:rsidRDefault="001A5142" w:rsidP="00FA78A9">
      <w:pPr>
        <w:jc w:val="center"/>
        <w:rPr>
          <w:rFonts w:asciiTheme="minorHAnsi" w:hAnsiTheme="minorHAnsi" w:cstheme="minorHAnsi"/>
          <w:b/>
          <w:sz w:val="22"/>
          <w:szCs w:val="22"/>
        </w:rPr>
      </w:pPr>
    </w:p>
    <w:p w14:paraId="5CB66A7F" w14:textId="77777777" w:rsidR="00E34AB2" w:rsidRDefault="00E34AB2" w:rsidP="00FA78A9">
      <w:pPr>
        <w:jc w:val="center"/>
        <w:rPr>
          <w:rFonts w:asciiTheme="minorHAnsi" w:hAnsiTheme="minorHAnsi" w:cstheme="minorHAnsi"/>
          <w:b/>
          <w:sz w:val="22"/>
          <w:szCs w:val="22"/>
        </w:rPr>
      </w:pPr>
    </w:p>
    <w:p w14:paraId="43F4CF2B" w14:textId="77777777" w:rsidR="00B0671B" w:rsidRDefault="00B0671B" w:rsidP="00D87A31">
      <w:pPr>
        <w:rPr>
          <w:rFonts w:asciiTheme="minorHAnsi" w:hAnsiTheme="minorHAnsi" w:cstheme="minorHAnsi"/>
          <w:b/>
          <w:sz w:val="22"/>
          <w:szCs w:val="22"/>
        </w:rPr>
      </w:pPr>
    </w:p>
    <w:p w14:paraId="21BC71E0" w14:textId="77777777" w:rsidR="00D71120" w:rsidRDefault="00D71120" w:rsidP="00D87A31">
      <w:pPr>
        <w:rPr>
          <w:rFonts w:asciiTheme="minorHAnsi" w:hAnsiTheme="minorHAnsi" w:cstheme="minorHAnsi"/>
          <w:b/>
          <w:sz w:val="22"/>
          <w:szCs w:val="22"/>
        </w:rPr>
      </w:pPr>
    </w:p>
    <w:p w14:paraId="61A3E493" w14:textId="77777777" w:rsidR="00012D45" w:rsidRDefault="00012D45" w:rsidP="00D87A31">
      <w:pPr>
        <w:rPr>
          <w:rFonts w:asciiTheme="minorHAnsi" w:hAnsiTheme="minorHAnsi" w:cstheme="minorHAnsi"/>
          <w:b/>
          <w:sz w:val="22"/>
          <w:szCs w:val="22"/>
        </w:rPr>
      </w:pPr>
    </w:p>
    <w:p w14:paraId="48541722" w14:textId="77777777" w:rsidR="00C12034" w:rsidRDefault="00C12034" w:rsidP="00FA78A9">
      <w:pPr>
        <w:jc w:val="center"/>
        <w:rPr>
          <w:rFonts w:asciiTheme="minorHAnsi" w:hAnsiTheme="minorHAnsi" w:cstheme="minorHAnsi"/>
          <w:b/>
          <w:sz w:val="22"/>
          <w:szCs w:val="22"/>
        </w:rPr>
      </w:pPr>
    </w:p>
    <w:p w14:paraId="5D085641" w14:textId="77777777" w:rsidR="00C12034" w:rsidRDefault="00C12034" w:rsidP="00FA78A9">
      <w:pPr>
        <w:jc w:val="center"/>
        <w:rPr>
          <w:rFonts w:asciiTheme="minorHAnsi" w:hAnsiTheme="minorHAnsi" w:cstheme="minorHAnsi"/>
          <w:b/>
          <w:sz w:val="22"/>
          <w:szCs w:val="22"/>
        </w:rPr>
      </w:pPr>
    </w:p>
    <w:bookmarkEnd w:id="6"/>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2ACDA39F" w:rsidR="00550BE8" w:rsidRPr="00550BE8" w:rsidRDefault="004540B2" w:rsidP="004540B2">
      <w:pPr>
        <w:keepNext/>
        <w:keepLines/>
        <w:tabs>
          <w:tab w:val="center" w:pos="4561"/>
          <w:tab w:val="right" w:pos="9123"/>
        </w:tabs>
        <w:spacing w:before="200"/>
        <w:outlineLvl w:val="1"/>
        <w:rPr>
          <w:rFonts w:asciiTheme="minorHAnsi" w:hAnsiTheme="minorHAnsi" w:cstheme="minorHAnsi"/>
          <w:b/>
          <w:bCs/>
          <w:sz w:val="22"/>
          <w:szCs w:val="22"/>
          <w:lang w:val="es-BO"/>
        </w:rPr>
      </w:pPr>
      <w:r>
        <w:rPr>
          <w:rFonts w:asciiTheme="minorHAnsi" w:hAnsiTheme="minorHAnsi" w:cstheme="minorHAnsi"/>
          <w:b/>
          <w:bCs/>
          <w:sz w:val="22"/>
          <w:szCs w:val="22"/>
          <w:lang w:val="es-BO"/>
        </w:rPr>
        <w:tab/>
      </w:r>
      <w:r w:rsidR="00550BE8" w:rsidRPr="00550BE8">
        <w:rPr>
          <w:rFonts w:asciiTheme="minorHAnsi" w:hAnsiTheme="minorHAnsi" w:cstheme="minorHAnsi"/>
          <w:b/>
          <w:bCs/>
          <w:sz w:val="22"/>
          <w:szCs w:val="22"/>
          <w:lang w:val="es-BO"/>
        </w:rPr>
        <w:t xml:space="preserve">METODO DE SELECCIÓN Y ADJUDICACION </w:t>
      </w:r>
      <w:r>
        <w:rPr>
          <w:rFonts w:asciiTheme="minorHAnsi" w:hAnsiTheme="minorHAnsi" w:cstheme="minorHAnsi"/>
          <w:b/>
          <w:bCs/>
          <w:sz w:val="22"/>
          <w:szCs w:val="22"/>
          <w:lang w:val="es-BO"/>
        </w:rPr>
        <w:tab/>
      </w:r>
    </w:p>
    <w:p w14:paraId="6BD441A0" w14:textId="77777777" w:rsidR="00550BE8" w:rsidRDefault="00550BE8" w:rsidP="00BD420D">
      <w:pPr>
        <w:jc w:val="center"/>
        <w:rPr>
          <w:rFonts w:asciiTheme="minorHAnsi" w:hAnsiTheme="minorHAnsi" w:cstheme="minorHAnsi"/>
          <w:b/>
          <w:sz w:val="22"/>
          <w:szCs w:val="22"/>
          <w:lang w:val="es-BO"/>
        </w:rPr>
      </w:pP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5E2AD87B" w14:textId="77777777" w:rsidR="00AA7E19" w:rsidRDefault="00AA7E19" w:rsidP="00AA7E19">
      <w:pPr>
        <w:pStyle w:val="Sinespaciado"/>
        <w:jc w:val="both"/>
        <w:rPr>
          <w:rFonts w:asciiTheme="minorHAnsi" w:eastAsia="Calibri" w:hAnsiTheme="minorHAnsi" w:cstheme="minorHAnsi"/>
        </w:rPr>
      </w:pPr>
    </w:p>
    <w:p w14:paraId="499FB207" w14:textId="56F87BEE" w:rsidR="00BD420D" w:rsidRPr="00F12DD2" w:rsidRDefault="00BD420D" w:rsidP="008D16E9">
      <w:pPr>
        <w:pStyle w:val="Sinespaciado"/>
        <w:numPr>
          <w:ilvl w:val="2"/>
          <w:numId w:val="13"/>
        </w:numPr>
        <w:tabs>
          <w:tab w:val="clear" w:pos="2340"/>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8D16E9">
      <w:pPr>
        <w:pStyle w:val="Sinespaciado"/>
        <w:numPr>
          <w:ilvl w:val="2"/>
          <w:numId w:val="13"/>
        </w:numPr>
        <w:tabs>
          <w:tab w:val="clear" w:pos="2340"/>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8D16E9">
      <w:pPr>
        <w:pStyle w:val="Prrafodelista"/>
        <w:numPr>
          <w:ilvl w:val="0"/>
          <w:numId w:val="19"/>
        </w:numPr>
        <w:jc w:val="both"/>
        <w:rPr>
          <w:rFonts w:asciiTheme="minorHAnsi" w:hAnsiTheme="minorHAnsi" w:cstheme="minorHAnsi"/>
          <w:b/>
          <w:vanish/>
          <w:sz w:val="22"/>
          <w:szCs w:val="22"/>
        </w:rPr>
      </w:pPr>
    </w:p>
    <w:p w14:paraId="78AD0861" w14:textId="77777777" w:rsidR="00987515" w:rsidRPr="00987515" w:rsidRDefault="00987515" w:rsidP="008D16E9">
      <w:pPr>
        <w:pStyle w:val="Prrafodelista"/>
        <w:numPr>
          <w:ilvl w:val="0"/>
          <w:numId w:val="19"/>
        </w:numPr>
        <w:jc w:val="both"/>
        <w:rPr>
          <w:rFonts w:asciiTheme="minorHAnsi" w:hAnsiTheme="minorHAnsi" w:cstheme="minorHAnsi"/>
          <w:b/>
          <w:vanish/>
          <w:sz w:val="22"/>
          <w:szCs w:val="22"/>
        </w:rPr>
      </w:pPr>
    </w:p>
    <w:p w14:paraId="420AD897" w14:textId="35C599E0" w:rsidR="00BD420D" w:rsidRPr="00A303EE" w:rsidRDefault="00BD420D" w:rsidP="008D16E9">
      <w:pPr>
        <w:pStyle w:val="Sinespaciado"/>
        <w:numPr>
          <w:ilvl w:val="1"/>
          <w:numId w:val="19"/>
        </w:numPr>
        <w:jc w:val="both"/>
        <w:rPr>
          <w:rFonts w:asciiTheme="minorHAnsi" w:hAnsiTheme="minorHAnsi" w:cstheme="minorHAnsi"/>
          <w:b/>
        </w:rPr>
      </w:pPr>
      <w:r w:rsidRPr="00A303EE">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77777777" w:rsidR="00BD420D" w:rsidRPr="00EB53A6" w:rsidRDefault="00BD420D" w:rsidP="008D16E9">
      <w:pPr>
        <w:pStyle w:val="Sinespaciado"/>
        <w:numPr>
          <w:ilvl w:val="1"/>
          <w:numId w:val="19"/>
        </w:numPr>
        <w:jc w:val="both"/>
        <w:rPr>
          <w:rFonts w:asciiTheme="minorHAnsi" w:hAnsiTheme="minorHAnsi" w:cstheme="minorHAnsi"/>
          <w:b/>
        </w:rPr>
      </w:pPr>
      <w:r w:rsidRPr="00EB53A6">
        <w:rPr>
          <w:rFonts w:asciiTheme="minorHAnsi" w:hAnsiTheme="minorHAnsi" w:cstheme="minorHAnsi"/>
          <w:b/>
        </w:rPr>
        <w:t xml:space="preserve">VERIFICACION DE CUMPLIMIENTO DE DOCUMENTOS PRESENTADOS.- </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6685E6F4" w:rsidR="00BD420D" w:rsidRPr="00376859" w:rsidRDefault="00BD420D" w:rsidP="008D16E9">
      <w:pPr>
        <w:pStyle w:val="Sinespaciado"/>
        <w:numPr>
          <w:ilvl w:val="1"/>
          <w:numId w:val="19"/>
        </w:numPr>
        <w:jc w:val="both"/>
        <w:rPr>
          <w:rFonts w:asciiTheme="minorHAnsi" w:hAnsiTheme="minorHAnsi" w:cstheme="minorHAnsi"/>
          <w:b/>
        </w:rPr>
      </w:pPr>
      <w:r w:rsidRPr="00376859">
        <w:rPr>
          <w:rFonts w:asciiTheme="minorHAnsi" w:hAnsiTheme="minorHAnsi" w:cstheme="minorHAnsi"/>
          <w:b/>
        </w:rPr>
        <w:t>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14:paraId="0674B2E6" w14:textId="32D3F210"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w:t>
      </w:r>
      <w:r w:rsidR="00926D25">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926D25">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926D25" w:rsidRDefault="00BD420D" w:rsidP="00BD420D">
      <w:pPr>
        <w:pStyle w:val="Sinespaciado"/>
        <w:jc w:val="both"/>
        <w:rPr>
          <w:rFonts w:asciiTheme="minorHAnsi" w:hAnsiTheme="minorHAnsi" w:cstheme="minorHAnsi"/>
        </w:rPr>
      </w:pPr>
    </w:p>
    <w:p w14:paraId="1CB9E36A" w14:textId="77777777" w:rsidR="00BD420D" w:rsidRPr="00B35A56" w:rsidRDefault="00BD420D" w:rsidP="008D16E9">
      <w:pPr>
        <w:pStyle w:val="Sinespaciado"/>
        <w:numPr>
          <w:ilvl w:val="1"/>
          <w:numId w:val="19"/>
        </w:numPr>
        <w:jc w:val="both"/>
        <w:rPr>
          <w:rFonts w:asciiTheme="minorHAnsi" w:hAnsiTheme="minorHAnsi" w:cstheme="minorHAnsi"/>
          <w:b/>
        </w:rPr>
      </w:pPr>
      <w:r w:rsidRPr="00B35A56">
        <w:rPr>
          <w:rFonts w:asciiTheme="minorHAnsi" w:hAnsiTheme="minorHAnsi" w:cstheme="minorHAnsi"/>
          <w:b/>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2F490882"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5E01EC0C" w14:textId="77777777" w:rsidR="00326D44" w:rsidRDefault="00326D44" w:rsidP="00326D44">
      <w:pPr>
        <w:jc w:val="both"/>
        <w:rPr>
          <w:rFonts w:asciiTheme="minorHAnsi" w:hAnsiTheme="minorHAnsi" w:cstheme="minorHAnsi"/>
          <w:b/>
          <w:sz w:val="22"/>
          <w:szCs w:val="22"/>
        </w:rPr>
      </w:pPr>
    </w:p>
    <w:p w14:paraId="795B4F58" w14:textId="7C49CF15" w:rsidR="004A2289" w:rsidRPr="00FD7A5E" w:rsidRDefault="004A2289" w:rsidP="008D16E9">
      <w:pPr>
        <w:pStyle w:val="Sinespaciado"/>
        <w:numPr>
          <w:ilvl w:val="2"/>
          <w:numId w:val="13"/>
        </w:numPr>
        <w:tabs>
          <w:tab w:val="clear" w:pos="2340"/>
        </w:tabs>
        <w:ind w:left="426"/>
        <w:jc w:val="both"/>
        <w:rPr>
          <w:rFonts w:asciiTheme="minorHAnsi" w:hAnsiTheme="minorHAnsi" w:cstheme="minorHAnsi"/>
          <w:b/>
        </w:rPr>
      </w:pPr>
      <w:r w:rsidRPr="00FD7A5E">
        <w:rPr>
          <w:rFonts w:asciiTheme="minorHAnsi" w:hAnsiTheme="minorHAnsi" w:cstheme="minorHAnsi"/>
          <w:b/>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8D16E9">
      <w:pPr>
        <w:pStyle w:val="Sinespaciado"/>
        <w:numPr>
          <w:ilvl w:val="2"/>
          <w:numId w:val="13"/>
        </w:numPr>
        <w:tabs>
          <w:tab w:val="clear" w:pos="2340"/>
        </w:tabs>
        <w:ind w:left="426"/>
        <w:jc w:val="both"/>
        <w:rPr>
          <w:rFonts w:asciiTheme="minorHAnsi" w:hAnsiTheme="minorHAnsi" w:cstheme="minorHAnsi"/>
          <w:b/>
        </w:rPr>
      </w:pPr>
      <w:r w:rsidRPr="00B35A56">
        <w:rPr>
          <w:rFonts w:asciiTheme="minorHAnsi" w:hAnsiTheme="minorHAnsi" w:cstheme="minorHAnsi"/>
          <w:b/>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8D16E9">
      <w:pPr>
        <w:pStyle w:val="Sinespaciado"/>
        <w:numPr>
          <w:ilvl w:val="2"/>
          <w:numId w:val="13"/>
        </w:numPr>
        <w:tabs>
          <w:tab w:val="clear" w:pos="2340"/>
        </w:tabs>
        <w:ind w:left="426"/>
        <w:jc w:val="both"/>
        <w:rPr>
          <w:rFonts w:asciiTheme="minorHAnsi" w:hAnsiTheme="minorHAnsi" w:cstheme="minorHAnsi"/>
          <w:b/>
        </w:rPr>
      </w:pPr>
      <w:r w:rsidRPr="00C515B5">
        <w:rPr>
          <w:rFonts w:asciiTheme="minorHAnsi" w:hAnsiTheme="minorHAnsi" w:cstheme="minorHAnsi"/>
          <w:b/>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AA7E19">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AA7E19">
      <w:pPr>
        <w:pStyle w:val="Sinespaciado"/>
        <w:ind w:left="426"/>
        <w:jc w:val="both"/>
        <w:rPr>
          <w:rFonts w:asciiTheme="minorHAnsi" w:hAnsiTheme="minorHAnsi" w:cstheme="minorHAnsi"/>
        </w:rPr>
      </w:pPr>
    </w:p>
    <w:p w14:paraId="408CB155" w14:textId="2866F78E" w:rsidR="00BD420D" w:rsidRDefault="00692345" w:rsidP="00AA7E19">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63AE3016" w14:textId="77777777" w:rsidR="00AA7E19" w:rsidRPr="005D4825" w:rsidRDefault="00AA7E19" w:rsidP="005D4825">
      <w:pPr>
        <w:pStyle w:val="Sinespaciado"/>
        <w:rPr>
          <w:lang w:val="es-BO"/>
        </w:rPr>
      </w:pPr>
    </w:p>
    <w:p w14:paraId="07FA11FA" w14:textId="77777777" w:rsidR="00926D25" w:rsidRDefault="00926D25" w:rsidP="005D4825">
      <w:pPr>
        <w:pStyle w:val="Sinespaciado"/>
        <w:rPr>
          <w:lang w:val="es-BO"/>
        </w:rPr>
      </w:pPr>
    </w:p>
    <w:p w14:paraId="1F906636" w14:textId="77777777" w:rsidR="00926D25" w:rsidRDefault="00926D25" w:rsidP="005D4825">
      <w:pPr>
        <w:pStyle w:val="Sinespaciado"/>
        <w:rPr>
          <w:lang w:val="es-BO"/>
        </w:rPr>
      </w:pPr>
    </w:p>
    <w:p w14:paraId="16B1C410" w14:textId="77777777" w:rsidR="005D4825" w:rsidRDefault="005D4825" w:rsidP="005D4825">
      <w:pPr>
        <w:pStyle w:val="Sinespaciado"/>
        <w:rPr>
          <w:lang w:val="es-BO"/>
        </w:rPr>
      </w:pPr>
    </w:p>
    <w:p w14:paraId="3CBB5708" w14:textId="77777777" w:rsidR="005D4825" w:rsidRDefault="005D4825" w:rsidP="005D4825">
      <w:pPr>
        <w:pStyle w:val="Sinespaciado"/>
        <w:rPr>
          <w:lang w:val="es-BO"/>
        </w:rPr>
      </w:pPr>
    </w:p>
    <w:p w14:paraId="73E3BB1A" w14:textId="77777777" w:rsidR="00FD7A5E" w:rsidRDefault="00FD7A5E" w:rsidP="005D4825">
      <w:pPr>
        <w:pStyle w:val="Sinespaciado"/>
        <w:rPr>
          <w:lang w:val="es-BO"/>
        </w:rPr>
      </w:pPr>
    </w:p>
    <w:p w14:paraId="0562C005" w14:textId="77777777" w:rsidR="00767B55" w:rsidRDefault="00767B55" w:rsidP="005D4825">
      <w:pPr>
        <w:pStyle w:val="Sinespaciado"/>
        <w:rPr>
          <w:lang w:val="es-BO"/>
        </w:rPr>
      </w:pPr>
    </w:p>
    <w:p w14:paraId="5B462BCD" w14:textId="77777777" w:rsidR="0030274D" w:rsidRDefault="0030274D" w:rsidP="00164C3F">
      <w:pP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14:paraId="796628AA" w14:textId="4589C469"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767B55">
        <w:rPr>
          <w:rFonts w:asciiTheme="minorHAnsi" w:hAnsiTheme="minorHAnsi" w:cstheme="minorHAnsi"/>
          <w:b/>
          <w:bCs/>
          <w:sz w:val="22"/>
          <w:szCs w:val="22"/>
        </w:rPr>
        <w:t xml:space="preserve"> U ORDEN DE COMPRA</w:t>
      </w:r>
    </w:p>
    <w:p w14:paraId="5F32E855" w14:textId="77777777" w:rsidR="00BD420D" w:rsidRPr="008A43D1" w:rsidRDefault="00BD420D" w:rsidP="00BD420D">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BD420D" w:rsidRPr="00552079" w14:paraId="50EF7A8A" w14:textId="77777777" w:rsidTr="005128ED">
        <w:trPr>
          <w:trHeight w:val="1091"/>
        </w:trPr>
        <w:tc>
          <w:tcPr>
            <w:tcW w:w="9828" w:type="dxa"/>
            <w:shd w:val="clear" w:color="auto" w:fill="auto"/>
            <w:vAlign w:val="center"/>
          </w:tcPr>
          <w:p w14:paraId="37C9B9F3" w14:textId="1E8E220E" w:rsidR="00BD420D" w:rsidRPr="005128ED" w:rsidRDefault="00BD420D" w:rsidP="005128ED">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u orden de compra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0E3CE31E" w14:textId="77777777" w:rsidR="00BD420D" w:rsidRPr="00552079" w:rsidRDefault="00BD420D" w:rsidP="00BD420D">
      <w:pPr>
        <w:jc w:val="center"/>
        <w:rPr>
          <w:rFonts w:asciiTheme="minorHAnsi" w:hAnsiTheme="minorHAnsi" w:cstheme="minorHAnsi"/>
          <w:b/>
          <w:bCs/>
          <w:sz w:val="22"/>
          <w:szCs w:val="22"/>
        </w:rPr>
      </w:pPr>
    </w:p>
    <w:p w14:paraId="50E1A75A" w14:textId="77777777" w:rsidR="00BD420D" w:rsidRPr="00552079" w:rsidRDefault="00BD420D" w:rsidP="00BD420D">
      <w:pPr>
        <w:jc w:val="center"/>
        <w:rPr>
          <w:rFonts w:asciiTheme="minorHAnsi" w:hAnsiTheme="minorHAnsi" w:cstheme="minorHAnsi"/>
          <w:b/>
          <w:bCs/>
          <w:sz w:val="22"/>
          <w:szCs w:val="22"/>
        </w:rPr>
      </w:pPr>
    </w:p>
    <w:p w14:paraId="60EE5C06" w14:textId="77777777" w:rsidR="002A0207" w:rsidRPr="005626DC" w:rsidRDefault="002A0207" w:rsidP="002A0207">
      <w:pPr>
        <w:spacing w:before="120" w:after="120"/>
        <w:ind w:left="4248"/>
        <w:rPr>
          <w:rFonts w:ascii="Arial" w:hAnsi="Arial" w:cs="Arial"/>
          <w:b/>
        </w:rPr>
      </w:pPr>
      <w:r w:rsidRPr="005626DC">
        <w:rPr>
          <w:rFonts w:ascii="Arial" w:hAnsi="Arial" w:cs="Arial"/>
          <w:b/>
        </w:rPr>
        <w:t xml:space="preserve">        CONTRATO YPFB/DLG:</w:t>
      </w:r>
      <w:r w:rsidRPr="005626DC">
        <w:rPr>
          <w:rFonts w:ascii="Arial" w:hAnsi="Arial" w:cs="Arial"/>
          <w:b/>
        </w:rPr>
        <w:tab/>
      </w:r>
      <w:r w:rsidRPr="005626DC">
        <w:rPr>
          <w:rFonts w:ascii="Arial" w:hAnsi="Arial" w:cs="Arial"/>
          <w:b/>
        </w:rPr>
        <w:tab/>
      </w:r>
    </w:p>
    <w:p w14:paraId="334D4558" w14:textId="77777777" w:rsidR="002A0207" w:rsidRPr="005626DC" w:rsidRDefault="002A0207" w:rsidP="002A0207">
      <w:pPr>
        <w:spacing w:before="120" w:after="120"/>
        <w:ind w:left="4248"/>
        <w:rPr>
          <w:rFonts w:ascii="Arial" w:hAnsi="Arial" w:cs="Arial"/>
          <w:b/>
        </w:rPr>
      </w:pPr>
      <w:r w:rsidRPr="005626DC">
        <w:rPr>
          <w:rFonts w:ascii="Arial" w:hAnsi="Arial" w:cs="Arial"/>
          <w:b/>
        </w:rPr>
        <w:t xml:space="preserve">                                   La Paz, </w:t>
      </w:r>
      <w:r w:rsidRPr="005626DC">
        <w:rPr>
          <w:rFonts w:ascii="Arial" w:hAnsi="Arial" w:cs="Arial"/>
          <w:b/>
        </w:rPr>
        <w:tab/>
      </w:r>
    </w:p>
    <w:p w14:paraId="366A21C7" w14:textId="77777777" w:rsidR="002A0207" w:rsidRPr="005626DC" w:rsidRDefault="002A0207" w:rsidP="002A0207">
      <w:pPr>
        <w:tabs>
          <w:tab w:val="left" w:pos="5103"/>
        </w:tabs>
        <w:spacing w:before="120" w:after="120"/>
        <w:jc w:val="center"/>
        <w:rPr>
          <w:rFonts w:ascii="Arial" w:hAnsi="Arial" w:cs="Arial"/>
          <w:b/>
        </w:rPr>
      </w:pPr>
    </w:p>
    <w:p w14:paraId="209E9CD9" w14:textId="77777777" w:rsidR="002A0207" w:rsidRPr="005626DC" w:rsidRDefault="002A0207" w:rsidP="002A0207">
      <w:pPr>
        <w:spacing w:before="120" w:after="120"/>
        <w:ind w:left="567" w:right="474"/>
        <w:jc w:val="center"/>
        <w:rPr>
          <w:rFonts w:ascii="Arial" w:hAnsi="Arial" w:cs="Arial"/>
          <w:b/>
        </w:rPr>
      </w:pPr>
      <w:r w:rsidRPr="005626DC">
        <w:rPr>
          <w:rFonts w:ascii="Arial" w:hAnsi="Arial" w:cs="Arial"/>
          <w:b/>
        </w:rPr>
        <w:t>CONTRATO ADMINISTRATIVO PARA LA ADQUISICIÓN DE____________ _______________________________</w:t>
      </w:r>
    </w:p>
    <w:p w14:paraId="7FF3E43B" w14:textId="77777777" w:rsidR="002A0207" w:rsidRPr="005626DC" w:rsidRDefault="002A0207" w:rsidP="002A0207">
      <w:pPr>
        <w:tabs>
          <w:tab w:val="left" w:pos="0"/>
        </w:tabs>
        <w:jc w:val="center"/>
        <w:rPr>
          <w:rFonts w:ascii="Arial" w:hAnsi="Arial" w:cs="Arial"/>
          <w:b/>
        </w:rPr>
      </w:pPr>
      <w:r w:rsidRPr="005626DC">
        <w:rPr>
          <w:rFonts w:ascii="Arial" w:hAnsi="Arial" w:cs="Arial"/>
          <w:b/>
        </w:rPr>
        <w:t>CÓDIGO: _______________</w:t>
      </w:r>
    </w:p>
    <w:p w14:paraId="4A879C80" w14:textId="77777777" w:rsidR="002A0207" w:rsidRDefault="002A0207" w:rsidP="002A0207">
      <w:pPr>
        <w:spacing w:after="120"/>
        <w:jc w:val="both"/>
        <w:rPr>
          <w:rFonts w:ascii="Arial" w:hAnsi="Arial" w:cs="Arial"/>
          <w:b/>
          <w:sz w:val="21"/>
          <w:szCs w:val="21"/>
          <w:lang w:val="es-BO"/>
        </w:rPr>
      </w:pPr>
    </w:p>
    <w:p w14:paraId="4F8BB816" w14:textId="77777777" w:rsidR="002A0207" w:rsidRPr="00012AE1" w:rsidRDefault="002A0207" w:rsidP="002A0207">
      <w:pPr>
        <w:spacing w:after="120"/>
        <w:jc w:val="both"/>
        <w:rPr>
          <w:rFonts w:ascii="Arial" w:hAnsi="Arial" w:cs="Arial"/>
          <w:b/>
          <w:i/>
          <w:u w:val="single"/>
          <w:lang w:val="es-BO"/>
        </w:rPr>
      </w:pPr>
      <w:r w:rsidRPr="00012AE1">
        <w:rPr>
          <w:rFonts w:ascii="Arial" w:hAnsi="Arial" w:cs="Arial"/>
          <w:b/>
          <w:i/>
          <w:u w:val="single"/>
          <w:lang w:val="es-BO"/>
        </w:rPr>
        <w:t>INCLUIR EL SIGUIENTE TEXTO EN CASO DE QUE CORRESPONDA:</w:t>
      </w:r>
    </w:p>
    <w:p w14:paraId="3E21F8D0" w14:textId="77777777" w:rsidR="002A0207" w:rsidRPr="00012AE1" w:rsidRDefault="002A0207" w:rsidP="002A0207">
      <w:pPr>
        <w:spacing w:after="120"/>
        <w:jc w:val="both"/>
        <w:rPr>
          <w:rFonts w:ascii="Arial" w:hAnsi="Arial" w:cs="Arial"/>
          <w:b/>
          <w:i/>
          <w:u w:val="single"/>
          <w:lang w:val="es-BO"/>
        </w:rPr>
      </w:pPr>
      <w:r w:rsidRPr="00012AE1">
        <w:rPr>
          <w:rFonts w:ascii="Arial" w:hAnsi="Arial" w:cs="Arial"/>
          <w:b/>
          <w:i/>
          <w:u w:val="single"/>
          <w:lang w:val="es-BO"/>
        </w:rPr>
        <w:t>SEÑOR NOTARIO DE GOBIERNO DEL DISTRITO ADMINISTRATIVO DE _______</w:t>
      </w:r>
    </w:p>
    <w:p w14:paraId="38530EB7" w14:textId="77777777" w:rsidR="002A0207" w:rsidRPr="00012AE1" w:rsidRDefault="002A0207" w:rsidP="002A0207">
      <w:pPr>
        <w:jc w:val="both"/>
        <w:rPr>
          <w:rFonts w:ascii="Arial" w:hAnsi="Arial" w:cs="Arial"/>
          <w:b/>
          <w:i/>
          <w:u w:val="single"/>
        </w:rPr>
      </w:pPr>
      <w:r w:rsidRPr="00012AE1">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lang w:val="es-BO"/>
        </w:rPr>
        <w:t> </w:t>
      </w:r>
      <w:r w:rsidRPr="00012AE1">
        <w:rPr>
          <w:rFonts w:ascii="Arial" w:hAnsi="Arial" w:cs="Arial"/>
          <w:bCs/>
          <w:i/>
          <w:lang w:val="es-BO"/>
        </w:rPr>
        <w:t> </w:t>
      </w:r>
    </w:p>
    <w:p w14:paraId="65686370" w14:textId="77777777" w:rsidR="002A0207" w:rsidRDefault="002A0207" w:rsidP="002A0207">
      <w:pPr>
        <w:autoSpaceDE w:val="0"/>
        <w:autoSpaceDN w:val="0"/>
        <w:adjustRightInd w:val="0"/>
        <w:spacing w:before="120" w:after="120"/>
        <w:jc w:val="both"/>
        <w:rPr>
          <w:rFonts w:ascii="Arial" w:hAnsi="Arial" w:cs="Arial"/>
          <w:b/>
          <w:u w:val="single"/>
        </w:rPr>
      </w:pPr>
    </w:p>
    <w:p w14:paraId="70BB9B2C" w14:textId="77777777" w:rsidR="002A0207" w:rsidRPr="00012AE1" w:rsidRDefault="002A0207" w:rsidP="002A0207">
      <w:pPr>
        <w:autoSpaceDE w:val="0"/>
        <w:autoSpaceDN w:val="0"/>
        <w:adjustRightInd w:val="0"/>
        <w:spacing w:before="120" w:after="120"/>
        <w:jc w:val="both"/>
        <w:rPr>
          <w:rFonts w:ascii="Arial" w:hAnsi="Arial" w:cs="Arial"/>
        </w:rPr>
      </w:pPr>
      <w:r w:rsidRPr="00012AE1">
        <w:rPr>
          <w:rFonts w:ascii="Arial" w:hAnsi="Arial" w:cs="Arial"/>
          <w:b/>
          <w:u w:val="single"/>
        </w:rPr>
        <w:t>PRIMERA. (PARTES CONTRATANTES)</w:t>
      </w:r>
    </w:p>
    <w:p w14:paraId="683CDEDE" w14:textId="77777777" w:rsidR="002A0207" w:rsidRPr="005626DC" w:rsidRDefault="002A0207" w:rsidP="008D16E9">
      <w:pPr>
        <w:pStyle w:val="Prrafodelista"/>
        <w:numPr>
          <w:ilvl w:val="1"/>
          <w:numId w:val="62"/>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14:paraId="023EDC78" w14:textId="77777777" w:rsidR="002A0207" w:rsidRPr="005626DC" w:rsidRDefault="002A0207" w:rsidP="002A0207">
      <w:pPr>
        <w:pStyle w:val="Prrafodelista"/>
        <w:spacing w:before="120" w:after="120"/>
        <w:ind w:left="709"/>
        <w:jc w:val="both"/>
        <w:rPr>
          <w:rFonts w:ascii="Arial" w:hAnsi="Arial" w:cs="Arial"/>
          <w:i/>
        </w:rPr>
      </w:pPr>
    </w:p>
    <w:p w14:paraId="409C97B3" w14:textId="77777777" w:rsidR="002A0207" w:rsidRPr="005626DC" w:rsidRDefault="002A0207" w:rsidP="008D16E9">
      <w:pPr>
        <w:pStyle w:val="Prrafodelista"/>
        <w:numPr>
          <w:ilvl w:val="1"/>
          <w:numId w:val="62"/>
        </w:numPr>
        <w:spacing w:before="120" w:after="120"/>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14:paraId="52747908" w14:textId="77777777" w:rsidR="002A0207" w:rsidRPr="005626DC" w:rsidRDefault="002A0207" w:rsidP="002A0207">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14:paraId="595411EE" w14:textId="77777777" w:rsidR="002A0207" w:rsidRPr="005626DC" w:rsidRDefault="002A0207" w:rsidP="002A0207">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14:paraId="0940B221" w14:textId="77777777" w:rsidR="002A0207" w:rsidRPr="005626DC" w:rsidRDefault="002A0207" w:rsidP="002A0207">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w:t>
      </w:r>
      <w:proofErr w:type="gramStart"/>
      <w:r w:rsidRPr="005626DC">
        <w:rPr>
          <w:rFonts w:ascii="Arial" w:hAnsi="Arial" w:cs="Arial"/>
        </w:rPr>
        <w:t>,realizado</w:t>
      </w:r>
      <w:proofErr w:type="gramEnd"/>
      <w:r w:rsidRPr="005626DC">
        <w:rPr>
          <w:rFonts w:ascii="Arial" w:hAnsi="Arial" w:cs="Arial"/>
        </w:rPr>
        <w:t xml:space="preserve"> bajo las normas y regulaciones de contratación establecidas en el Reglamento _____________________ aprobado mediante </w:t>
      </w:r>
      <w:r w:rsidRPr="005626DC">
        <w:rPr>
          <w:rFonts w:ascii="Arial" w:hAnsi="Arial" w:cs="Arial"/>
        </w:rPr>
        <w:lastRenderedPageBreak/>
        <w:t>Resolución de Directorio ____________________________ y el documento de contratación directa.</w:t>
      </w:r>
    </w:p>
    <w:p w14:paraId="11FE473A" w14:textId="77777777" w:rsidR="002A0207" w:rsidRPr="005626DC" w:rsidRDefault="002A0207" w:rsidP="002A0207">
      <w:pPr>
        <w:spacing w:before="120" w:after="120"/>
        <w:ind w:left="709" w:hanging="709"/>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62FF2820" w14:textId="77777777" w:rsidR="002A0207" w:rsidRPr="005626DC" w:rsidRDefault="002A0207" w:rsidP="002A0207">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14:paraId="71B34C55" w14:textId="77777777" w:rsidR="002A0207" w:rsidRPr="005626DC" w:rsidRDefault="002A0207" w:rsidP="002A0207">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9"/>
        <w:gridCol w:w="6145"/>
      </w:tblGrid>
      <w:tr w:rsidR="002A0207" w:rsidRPr="005626DC" w14:paraId="24AEBDA9" w14:textId="77777777" w:rsidTr="003F1655">
        <w:tc>
          <w:tcPr>
            <w:tcW w:w="2522" w:type="dxa"/>
          </w:tcPr>
          <w:p w14:paraId="06844AA0" w14:textId="77777777" w:rsidR="002A0207" w:rsidRPr="005626DC" w:rsidRDefault="002A0207" w:rsidP="003F1655">
            <w:pPr>
              <w:spacing w:before="120" w:after="120"/>
              <w:rPr>
                <w:rFonts w:ascii="Arial" w:hAnsi="Arial" w:cs="Arial"/>
                <w:b/>
              </w:rPr>
            </w:pPr>
            <w:r w:rsidRPr="005626DC">
              <w:rPr>
                <w:rFonts w:ascii="Arial" w:hAnsi="Arial" w:cs="Arial"/>
                <w:b/>
              </w:rPr>
              <w:t>Adquisición:</w:t>
            </w:r>
          </w:p>
          <w:p w14:paraId="1C2F856A" w14:textId="77777777" w:rsidR="002A0207" w:rsidRPr="005626DC" w:rsidRDefault="002A0207" w:rsidP="003F1655">
            <w:pPr>
              <w:spacing w:before="120" w:after="120"/>
              <w:jc w:val="both"/>
              <w:rPr>
                <w:rFonts w:ascii="Arial" w:hAnsi="Arial" w:cs="Arial"/>
              </w:rPr>
            </w:pPr>
          </w:p>
        </w:tc>
        <w:tc>
          <w:tcPr>
            <w:tcW w:w="6237" w:type="dxa"/>
          </w:tcPr>
          <w:p w14:paraId="661DEA34" w14:textId="77777777" w:rsidR="002A0207" w:rsidRPr="005626DC" w:rsidRDefault="002A0207" w:rsidP="003F1655">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2A0207" w:rsidRPr="005626DC" w14:paraId="2131734D" w14:textId="77777777" w:rsidTr="003F1655">
        <w:tc>
          <w:tcPr>
            <w:tcW w:w="2522" w:type="dxa"/>
          </w:tcPr>
          <w:p w14:paraId="5EAEBE08" w14:textId="77777777" w:rsidR="002A0207" w:rsidRPr="005626DC" w:rsidRDefault="002A0207" w:rsidP="003F1655">
            <w:pPr>
              <w:spacing w:before="120" w:after="120"/>
              <w:jc w:val="both"/>
              <w:rPr>
                <w:rFonts w:ascii="Arial" w:hAnsi="Arial" w:cs="Arial"/>
                <w:b/>
              </w:rPr>
            </w:pPr>
            <w:r w:rsidRPr="005626DC">
              <w:rPr>
                <w:rFonts w:ascii="Arial" w:hAnsi="Arial" w:cs="Arial"/>
                <w:b/>
              </w:rPr>
              <w:t>Contrato:</w:t>
            </w:r>
          </w:p>
        </w:tc>
        <w:tc>
          <w:tcPr>
            <w:tcW w:w="6237" w:type="dxa"/>
          </w:tcPr>
          <w:p w14:paraId="70BD173D" w14:textId="77777777" w:rsidR="002A0207" w:rsidRPr="005626DC" w:rsidRDefault="002A0207" w:rsidP="003F1655">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2A0207" w:rsidRPr="005626DC" w14:paraId="46DAC38E" w14:textId="77777777" w:rsidTr="003F1655">
        <w:tc>
          <w:tcPr>
            <w:tcW w:w="2522" w:type="dxa"/>
          </w:tcPr>
          <w:p w14:paraId="0121196F" w14:textId="77777777" w:rsidR="002A0207" w:rsidRPr="005626DC" w:rsidRDefault="002A0207" w:rsidP="003F1655">
            <w:pPr>
              <w:spacing w:before="120" w:after="120"/>
              <w:rPr>
                <w:rFonts w:ascii="Arial" w:hAnsi="Arial" w:cs="Arial"/>
                <w:b/>
              </w:rPr>
            </w:pPr>
            <w:r w:rsidRPr="005626DC">
              <w:rPr>
                <w:rFonts w:ascii="Arial" w:hAnsi="Arial" w:cs="Arial"/>
                <w:b/>
              </w:rPr>
              <w:t>Responsable o Comité de Recepción:</w:t>
            </w:r>
          </w:p>
        </w:tc>
        <w:tc>
          <w:tcPr>
            <w:tcW w:w="6237" w:type="dxa"/>
          </w:tcPr>
          <w:p w14:paraId="6DD95D3C" w14:textId="77777777" w:rsidR="002A0207" w:rsidRPr="005626DC" w:rsidRDefault="002A0207" w:rsidP="003F1655">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2A0207" w:rsidRPr="005626DC" w14:paraId="55D6D253" w14:textId="77777777" w:rsidTr="003F1655">
        <w:tc>
          <w:tcPr>
            <w:tcW w:w="2522" w:type="dxa"/>
          </w:tcPr>
          <w:p w14:paraId="518CEE3C" w14:textId="77777777" w:rsidR="002A0207" w:rsidRPr="005626DC" w:rsidRDefault="002A0207" w:rsidP="003F1655">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14:paraId="269C50DC" w14:textId="77777777" w:rsidR="002A0207" w:rsidRPr="005626DC" w:rsidRDefault="002A0207" w:rsidP="003F1655">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2A0207" w:rsidRPr="005626DC" w14:paraId="741072A3" w14:textId="77777777" w:rsidTr="003F1655">
        <w:tc>
          <w:tcPr>
            <w:tcW w:w="2522" w:type="dxa"/>
          </w:tcPr>
          <w:p w14:paraId="2D4FA227" w14:textId="77777777" w:rsidR="002A0207" w:rsidRPr="005626DC" w:rsidRDefault="002A0207" w:rsidP="003F1655">
            <w:pPr>
              <w:spacing w:before="120" w:after="120"/>
              <w:rPr>
                <w:rFonts w:ascii="Arial" w:hAnsi="Arial" w:cs="Arial"/>
                <w:b/>
              </w:rPr>
            </w:pPr>
            <w:r w:rsidRPr="005626DC">
              <w:rPr>
                <w:rFonts w:ascii="Arial" w:hAnsi="Arial" w:cs="Arial"/>
                <w:b/>
              </w:rPr>
              <w:t>Unidad Solicitante:</w:t>
            </w:r>
          </w:p>
        </w:tc>
        <w:tc>
          <w:tcPr>
            <w:tcW w:w="6237" w:type="dxa"/>
          </w:tcPr>
          <w:p w14:paraId="630C9080" w14:textId="77777777" w:rsidR="002A0207" w:rsidRPr="005626DC" w:rsidRDefault="002A0207" w:rsidP="003F1655">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14:paraId="360AC5E3" w14:textId="77777777" w:rsidR="002A0207" w:rsidRPr="005626DC" w:rsidRDefault="002A0207" w:rsidP="002A0207">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14:paraId="565653E1" w14:textId="77777777" w:rsidR="002A0207" w:rsidRPr="005626DC" w:rsidRDefault="002A0207" w:rsidP="002A020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14:paraId="48DCC457" w14:textId="77777777" w:rsidR="002A0207" w:rsidRPr="005626DC" w:rsidRDefault="002A0207" w:rsidP="002A020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14:paraId="58652322" w14:textId="77777777" w:rsidR="002A0207" w:rsidRPr="005626DC" w:rsidRDefault="002A0207" w:rsidP="002A020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14:paraId="3B01ADE9" w14:textId="77777777" w:rsidR="002A0207" w:rsidRPr="005626DC" w:rsidRDefault="002A0207" w:rsidP="002A020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4A79A653" w14:textId="77777777" w:rsidR="002A0207" w:rsidRPr="005626DC" w:rsidRDefault="002A0207" w:rsidP="002A020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14:paraId="37EEA076" w14:textId="77777777" w:rsidR="002A0207" w:rsidRPr="005626DC" w:rsidRDefault="002A0207" w:rsidP="002A020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14:paraId="588E8E55" w14:textId="77777777" w:rsidR="002A0207" w:rsidRPr="005626DC" w:rsidRDefault="002A0207" w:rsidP="002A0207">
      <w:pPr>
        <w:spacing w:before="120" w:after="120"/>
        <w:ind w:left="709" w:hanging="709"/>
        <w:jc w:val="both"/>
        <w:rPr>
          <w:rFonts w:ascii="Arial" w:hAnsi="Arial" w:cs="Arial"/>
        </w:rPr>
      </w:pPr>
      <w:r w:rsidRPr="005626DC">
        <w:rPr>
          <w:rFonts w:ascii="Arial" w:hAnsi="Arial" w:cs="Arial"/>
          <w:b/>
          <w:bCs/>
        </w:rPr>
        <w:lastRenderedPageBreak/>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6FF726F2" w14:textId="77777777" w:rsidR="002A0207" w:rsidRPr="005626DC" w:rsidRDefault="002A0207" w:rsidP="002A0207">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14:paraId="779E0A78" w14:textId="77777777" w:rsidR="002A0207" w:rsidRPr="005626DC" w:rsidRDefault="002A0207" w:rsidP="002A0207">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14:paraId="0504A7D7" w14:textId="77777777" w:rsidR="002A0207" w:rsidRPr="005626DC" w:rsidRDefault="002A0207" w:rsidP="002A0207">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14:paraId="1EA79B87" w14:textId="77777777" w:rsidR="002A0207" w:rsidRPr="005626DC" w:rsidRDefault="002A0207" w:rsidP="002A0207">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14:paraId="1F065B44" w14:textId="77777777" w:rsidR="002A0207" w:rsidRPr="005626DC" w:rsidRDefault="002A0207" w:rsidP="002A0207">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14:paraId="51E815A5" w14:textId="77777777" w:rsidR="002A0207" w:rsidRPr="005626DC" w:rsidRDefault="002A0207" w:rsidP="002A0207">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14:paraId="4F9341E4" w14:textId="77777777" w:rsidR="002A0207" w:rsidRPr="005626DC" w:rsidRDefault="002A0207" w:rsidP="002A0207">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14:paraId="5F53B7B2" w14:textId="77777777" w:rsidR="002A0207" w:rsidRPr="005626DC" w:rsidRDefault="002A0207" w:rsidP="002A0207">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14:paraId="29BB08C6" w14:textId="77777777" w:rsidR="002A0207" w:rsidRPr="005626DC" w:rsidRDefault="002A0207" w:rsidP="002A0207">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14:paraId="074C56FF" w14:textId="77777777" w:rsidR="002A0207" w:rsidRPr="005626DC" w:rsidRDefault="002A0207" w:rsidP="002A0207">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14:paraId="16B2178E" w14:textId="77777777" w:rsidR="002A0207" w:rsidRPr="005626DC" w:rsidRDefault="002A0207" w:rsidP="002A0207">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14:paraId="493E6ECA" w14:textId="77777777" w:rsidR="002A0207" w:rsidRPr="005626DC" w:rsidRDefault="002A0207" w:rsidP="002A0207">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14:paraId="7B2D0ACE" w14:textId="77777777" w:rsidR="002A0207" w:rsidRPr="005626DC" w:rsidRDefault="002A0207" w:rsidP="002A0207">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14:paraId="0A046F5C" w14:textId="77777777" w:rsidR="002A0207" w:rsidRPr="005626DC" w:rsidRDefault="002A0207" w:rsidP="002A0207">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14:paraId="6730CCE6" w14:textId="77777777" w:rsidR="002A0207" w:rsidRPr="005626DC" w:rsidRDefault="002A0207" w:rsidP="002A0207">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14:paraId="56318166" w14:textId="77777777" w:rsidR="002A0207" w:rsidRPr="005626DC" w:rsidRDefault="002A0207" w:rsidP="002A0207">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14:paraId="443E0AD5" w14:textId="77777777" w:rsidR="002A0207" w:rsidRPr="005626DC" w:rsidRDefault="002A0207" w:rsidP="002A0207">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14:paraId="1B3272FC" w14:textId="77777777" w:rsidR="002A0207" w:rsidRPr="005626DC" w:rsidRDefault="002A0207" w:rsidP="002A0207">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14:paraId="7971ECB5" w14:textId="77777777" w:rsidR="002A0207" w:rsidRPr="005626DC" w:rsidRDefault="002A0207" w:rsidP="002A0207">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14:paraId="2292E0AE" w14:textId="77777777" w:rsidR="002A0207" w:rsidRPr="005626DC" w:rsidRDefault="002A0207" w:rsidP="002A0207">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w:t>
      </w:r>
      <w:proofErr w:type="gramStart"/>
      <w:r w:rsidRPr="005626DC">
        <w:rPr>
          <w:rFonts w:ascii="Arial" w:hAnsi="Arial" w:cs="Arial"/>
        </w:rPr>
        <w:t>Bolivianos</w:t>
      </w:r>
      <w:proofErr w:type="gramEnd"/>
      <w:r w:rsidRPr="005626DC">
        <w:rPr>
          <w:rFonts w:ascii="Arial" w:hAnsi="Arial" w:cs="Arial"/>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2A0207" w:rsidRPr="005626DC" w14:paraId="2CAFABAA" w14:textId="77777777" w:rsidTr="003F1655">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14:paraId="77C22FAD" w14:textId="77777777" w:rsidR="002A0207" w:rsidRPr="005626DC" w:rsidRDefault="002A0207" w:rsidP="003F1655">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14:paraId="6FABF016" w14:textId="77777777" w:rsidR="002A0207" w:rsidRPr="005626DC" w:rsidRDefault="002A0207" w:rsidP="003F1655">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14:paraId="32268018" w14:textId="77777777" w:rsidR="002A0207" w:rsidRPr="005626DC" w:rsidRDefault="002A0207" w:rsidP="003F1655">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14:paraId="0A0CD531" w14:textId="77777777" w:rsidR="002A0207" w:rsidRPr="005626DC" w:rsidRDefault="002A0207" w:rsidP="003F1655">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14:paraId="295B5C52" w14:textId="77777777" w:rsidR="002A0207" w:rsidRPr="005626DC" w:rsidRDefault="002A0207" w:rsidP="003F1655">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14:paraId="30F16D03" w14:textId="77777777" w:rsidR="002A0207" w:rsidRPr="005626DC" w:rsidRDefault="002A0207" w:rsidP="003F1655">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14:paraId="38EFE0E9" w14:textId="77777777" w:rsidR="002A0207" w:rsidRPr="005626DC" w:rsidRDefault="002A0207" w:rsidP="003F1655">
            <w:pPr>
              <w:jc w:val="center"/>
              <w:rPr>
                <w:rFonts w:ascii="Arial" w:hAnsi="Arial" w:cs="Arial"/>
                <w:b/>
                <w:bCs/>
                <w:color w:val="000000"/>
                <w:lang w:val="es-BO" w:eastAsia="es-BO"/>
              </w:rPr>
            </w:pPr>
            <w:r w:rsidRPr="005626DC">
              <w:rPr>
                <w:rFonts w:ascii="Arial" w:hAnsi="Arial" w:cs="Arial"/>
                <w:b/>
                <w:bCs/>
                <w:color w:val="000000"/>
                <w:lang w:val="es-BO" w:eastAsia="es-BO"/>
              </w:rPr>
              <w:t>PRECIO</w:t>
            </w:r>
          </w:p>
          <w:p w14:paraId="659415CC" w14:textId="77777777" w:rsidR="002A0207" w:rsidRPr="005626DC" w:rsidRDefault="002A0207" w:rsidP="003F1655">
            <w:pPr>
              <w:jc w:val="center"/>
              <w:rPr>
                <w:rFonts w:ascii="Arial" w:hAnsi="Arial" w:cs="Arial"/>
                <w:b/>
                <w:bCs/>
                <w:color w:val="000000"/>
                <w:lang w:val="es-BO" w:eastAsia="es-BO"/>
              </w:rPr>
            </w:pPr>
            <w:r w:rsidRPr="005626DC">
              <w:rPr>
                <w:rFonts w:ascii="Arial" w:hAnsi="Arial" w:cs="Arial"/>
                <w:b/>
                <w:bCs/>
                <w:color w:val="000000"/>
                <w:lang w:val="es-BO" w:eastAsia="es-BO"/>
              </w:rPr>
              <w:t>TOTAL</w:t>
            </w:r>
          </w:p>
          <w:p w14:paraId="7D151410" w14:textId="77777777" w:rsidR="002A0207" w:rsidRPr="005626DC" w:rsidRDefault="002A0207" w:rsidP="003F1655">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2A0207" w:rsidRPr="005626DC" w14:paraId="7AF56A05" w14:textId="77777777" w:rsidTr="003F1655">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14:paraId="6A596A5A" w14:textId="77777777" w:rsidR="002A0207" w:rsidRPr="005626DC" w:rsidRDefault="002A0207" w:rsidP="003F1655">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14:paraId="0351F77C" w14:textId="77777777" w:rsidR="002A0207" w:rsidRPr="005626DC" w:rsidRDefault="002A0207" w:rsidP="003F1655">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14:paraId="7A8FFC07" w14:textId="77777777" w:rsidR="002A0207" w:rsidRPr="005626DC" w:rsidRDefault="002A0207" w:rsidP="003F1655">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14:paraId="00C48A4A" w14:textId="77777777" w:rsidR="002A0207" w:rsidRPr="005626DC" w:rsidRDefault="002A0207" w:rsidP="003F1655">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14:paraId="0EF9F91A" w14:textId="77777777" w:rsidR="002A0207" w:rsidRPr="005626DC" w:rsidRDefault="002A0207" w:rsidP="003F1655">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14:paraId="26D6011D" w14:textId="77777777" w:rsidR="002A0207" w:rsidRPr="005626DC" w:rsidRDefault="002A0207" w:rsidP="003F1655">
            <w:pPr>
              <w:jc w:val="right"/>
              <w:rPr>
                <w:rFonts w:ascii="Arial" w:hAnsi="Arial" w:cs="Arial"/>
                <w:color w:val="000000"/>
                <w:lang w:val="es-BO" w:eastAsia="es-BO"/>
              </w:rPr>
            </w:pPr>
          </w:p>
        </w:tc>
      </w:tr>
      <w:tr w:rsidR="002A0207" w:rsidRPr="005626DC" w14:paraId="01807792" w14:textId="77777777" w:rsidTr="003F1655">
        <w:trPr>
          <w:trHeight w:val="557"/>
        </w:trPr>
        <w:tc>
          <w:tcPr>
            <w:tcW w:w="640" w:type="dxa"/>
            <w:tcBorders>
              <w:top w:val="single" w:sz="4" w:space="0" w:color="auto"/>
            </w:tcBorders>
            <w:shd w:val="clear" w:color="auto" w:fill="auto"/>
            <w:noWrap/>
            <w:vAlign w:val="center"/>
            <w:hideMark/>
          </w:tcPr>
          <w:p w14:paraId="33F13804" w14:textId="77777777" w:rsidR="002A0207" w:rsidRPr="005626DC" w:rsidRDefault="002A0207" w:rsidP="003F1655">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14:paraId="47FECCCA" w14:textId="77777777" w:rsidR="002A0207" w:rsidRPr="005626DC" w:rsidRDefault="002A0207" w:rsidP="003F1655">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14:paraId="15034B56" w14:textId="77777777" w:rsidR="002A0207" w:rsidRPr="005626DC" w:rsidRDefault="002A0207" w:rsidP="003F1655">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14:paraId="3A6DCF93" w14:textId="77777777" w:rsidR="002A0207" w:rsidRPr="005626DC" w:rsidRDefault="002A0207" w:rsidP="003F1655">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C1101F" w14:textId="77777777" w:rsidR="002A0207" w:rsidRPr="005626DC" w:rsidRDefault="002A0207" w:rsidP="003F1655">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14:paraId="06944750" w14:textId="77777777" w:rsidR="002A0207" w:rsidRPr="005626DC" w:rsidRDefault="002A0207" w:rsidP="003F1655">
            <w:pPr>
              <w:jc w:val="right"/>
              <w:rPr>
                <w:rFonts w:ascii="Arial" w:hAnsi="Arial" w:cs="Arial"/>
                <w:b/>
                <w:bCs/>
                <w:color w:val="000000"/>
                <w:lang w:val="es-BO" w:eastAsia="es-BO"/>
              </w:rPr>
            </w:pPr>
          </w:p>
        </w:tc>
      </w:tr>
    </w:tbl>
    <w:p w14:paraId="3877D5A9" w14:textId="77777777" w:rsidR="002A0207" w:rsidRPr="005626DC" w:rsidRDefault="002A0207" w:rsidP="002A0207">
      <w:pPr>
        <w:spacing w:before="120" w:after="120"/>
        <w:jc w:val="both"/>
        <w:rPr>
          <w:rFonts w:ascii="Arial" w:hAnsi="Arial" w:cs="Arial"/>
          <w:lang w:val="es-ES_tradnl"/>
        </w:rPr>
      </w:pPr>
      <w:r w:rsidRPr="005626DC">
        <w:rPr>
          <w:rFonts w:ascii="Arial" w:hAnsi="Arial" w:cs="Arial"/>
          <w:lang w:val="es-ES_tradnl"/>
        </w:rPr>
        <w:lastRenderedPageBreak/>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14:paraId="684C8205" w14:textId="77777777" w:rsidR="002A0207" w:rsidRPr="005626DC" w:rsidRDefault="002A0207" w:rsidP="002A0207">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14:paraId="5A24E603" w14:textId="77777777" w:rsidR="002A0207" w:rsidRPr="005626DC" w:rsidRDefault="002A0207" w:rsidP="002A0207">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14:paraId="5498E604" w14:textId="77777777" w:rsidR="002A0207" w:rsidRPr="005626DC" w:rsidRDefault="002A0207" w:rsidP="002A0207">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14:paraId="08BD1AFF" w14:textId="77777777" w:rsidR="002A0207" w:rsidRPr="005626DC" w:rsidRDefault="002A0207" w:rsidP="002A0207">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14:paraId="59C15F8F" w14:textId="77777777" w:rsidR="002A0207" w:rsidRPr="005626DC" w:rsidRDefault="002A0207" w:rsidP="002A0207">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14:paraId="6A7BD041" w14:textId="77777777" w:rsidR="002A0207" w:rsidRPr="005626DC" w:rsidRDefault="002A0207" w:rsidP="008D16E9">
      <w:pPr>
        <w:pStyle w:val="Prrafodelista"/>
        <w:numPr>
          <w:ilvl w:val="0"/>
          <w:numId w:val="57"/>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14:paraId="2AF14F9E" w14:textId="77777777" w:rsidR="002A0207" w:rsidRPr="005626DC" w:rsidRDefault="002A0207" w:rsidP="008D16E9">
      <w:pPr>
        <w:pStyle w:val="Prrafodelista"/>
        <w:numPr>
          <w:ilvl w:val="0"/>
          <w:numId w:val="57"/>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14:paraId="0688197F" w14:textId="77777777" w:rsidR="002A0207" w:rsidRPr="005626DC" w:rsidRDefault="002A0207" w:rsidP="008D16E9">
      <w:pPr>
        <w:pStyle w:val="Prrafodelista"/>
        <w:numPr>
          <w:ilvl w:val="0"/>
          <w:numId w:val="57"/>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14:paraId="2E46E059" w14:textId="77777777" w:rsidR="002A0207" w:rsidRPr="005626DC" w:rsidRDefault="002A0207" w:rsidP="008D16E9">
      <w:pPr>
        <w:pStyle w:val="Prrafodelista"/>
        <w:numPr>
          <w:ilvl w:val="0"/>
          <w:numId w:val="57"/>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14:paraId="70198D8C" w14:textId="77777777" w:rsidR="002A0207" w:rsidRPr="005626DC" w:rsidRDefault="002A0207" w:rsidP="008D16E9">
      <w:pPr>
        <w:pStyle w:val="Prrafodelista"/>
        <w:numPr>
          <w:ilvl w:val="0"/>
          <w:numId w:val="57"/>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14:paraId="1F581E2F" w14:textId="77777777" w:rsidR="002A0207" w:rsidRPr="005626DC" w:rsidRDefault="002A0207" w:rsidP="002A0207">
      <w:pPr>
        <w:spacing w:before="120" w:after="120"/>
        <w:jc w:val="both"/>
        <w:rPr>
          <w:rFonts w:ascii="Arial" w:hAnsi="Arial" w:cs="Arial"/>
          <w:b/>
          <w:iCs/>
          <w:u w:val="single"/>
        </w:rPr>
      </w:pPr>
      <w:r w:rsidRPr="005626DC">
        <w:rPr>
          <w:rFonts w:ascii="Arial" w:hAnsi="Arial" w:cs="Arial"/>
          <w:b/>
          <w:iCs/>
          <w:u w:val="single"/>
        </w:rPr>
        <w:t>DÉCIMA PRIMERA.- (FACTURACIÓN)</w:t>
      </w:r>
    </w:p>
    <w:p w14:paraId="128AC153" w14:textId="77777777" w:rsidR="002A0207" w:rsidRPr="005626DC" w:rsidRDefault="002A0207" w:rsidP="002A0207">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14:paraId="7027553B" w14:textId="77777777" w:rsidR="002A0207" w:rsidRPr="005626DC" w:rsidRDefault="002A0207" w:rsidP="002A0207">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14:paraId="2FFDAE99" w14:textId="77777777" w:rsidR="002A0207" w:rsidRPr="005626DC" w:rsidRDefault="002A0207" w:rsidP="002A0207">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14:paraId="321FE84B" w14:textId="77777777" w:rsidR="002A0207" w:rsidRPr="005626DC" w:rsidRDefault="002A0207" w:rsidP="002A0207">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14:paraId="0D1F4E61" w14:textId="77777777" w:rsidR="002A0207" w:rsidRPr="005626DC" w:rsidRDefault="002A0207" w:rsidP="002A0207">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14:paraId="050E9D82" w14:textId="77777777" w:rsidR="002A0207" w:rsidRPr="005626DC" w:rsidRDefault="002A0207" w:rsidP="002A0207">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14:paraId="1CBD3588" w14:textId="77777777" w:rsidR="002A0207" w:rsidRPr="005626DC" w:rsidRDefault="002A0207" w:rsidP="002A0207">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14:paraId="21BB69D1" w14:textId="77777777" w:rsidR="002A0207" w:rsidRPr="005626DC" w:rsidRDefault="002A0207" w:rsidP="002A0207">
      <w:pPr>
        <w:spacing w:before="120" w:after="120"/>
        <w:jc w:val="both"/>
        <w:rPr>
          <w:rFonts w:ascii="Arial" w:hAnsi="Arial" w:cs="Arial"/>
          <w:lang w:val="es-ES_tradnl"/>
        </w:rPr>
      </w:pPr>
      <w:r w:rsidRPr="005626DC">
        <w:rPr>
          <w:rFonts w:ascii="Arial" w:hAnsi="Arial" w:cs="Arial"/>
          <w:lang w:val="es-ES_tradnl"/>
        </w:rPr>
        <w:lastRenderedPageBreak/>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14:paraId="2DD72E60" w14:textId="77777777" w:rsidR="002A0207" w:rsidRPr="005626DC" w:rsidRDefault="002A0207" w:rsidP="002A0207">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14:paraId="331ADC3D" w14:textId="77777777" w:rsidR="002A0207" w:rsidRPr="005626DC" w:rsidRDefault="002A0207" w:rsidP="002A0207">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14:paraId="287FCEF4" w14:textId="77777777" w:rsidR="002A0207" w:rsidRPr="005626DC" w:rsidRDefault="002A0207" w:rsidP="002A0207">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14:paraId="4A33225C" w14:textId="77777777" w:rsidR="002A0207" w:rsidRPr="005626DC" w:rsidRDefault="002A0207" w:rsidP="002A0207">
      <w:pPr>
        <w:spacing w:before="120" w:after="120"/>
        <w:jc w:val="both"/>
        <w:rPr>
          <w:rFonts w:ascii="Arial" w:hAnsi="Arial" w:cs="Arial"/>
          <w:b/>
          <w:u w:val="single"/>
          <w:lang w:val="es-ES_tradnl"/>
        </w:rPr>
      </w:pPr>
      <w:r w:rsidRPr="005626DC">
        <w:rPr>
          <w:rFonts w:ascii="Arial" w:hAnsi="Arial" w:cs="Arial"/>
          <w:b/>
          <w:u w:val="single"/>
        </w:rPr>
        <w:t>DÉCIMA CUARTA.- (NOTIFICACIONES)</w:t>
      </w:r>
    </w:p>
    <w:p w14:paraId="26B9F459" w14:textId="77777777" w:rsidR="002A0207" w:rsidRPr="005626DC" w:rsidRDefault="002A0207" w:rsidP="002A0207">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2A0207" w:rsidRPr="005626DC" w14:paraId="3F6B3DC8" w14:textId="77777777" w:rsidTr="003F1655">
        <w:trPr>
          <w:trHeight w:val="237"/>
        </w:trPr>
        <w:tc>
          <w:tcPr>
            <w:tcW w:w="4511" w:type="dxa"/>
            <w:tcBorders>
              <w:top w:val="single" w:sz="4" w:space="0" w:color="auto"/>
              <w:left w:val="single" w:sz="4" w:space="0" w:color="auto"/>
              <w:bottom w:val="single" w:sz="4" w:space="0" w:color="auto"/>
              <w:right w:val="single" w:sz="4" w:space="0" w:color="auto"/>
            </w:tcBorders>
          </w:tcPr>
          <w:p w14:paraId="46DFB467" w14:textId="77777777" w:rsidR="002A0207" w:rsidRPr="005626DC" w:rsidRDefault="002A0207" w:rsidP="003F1655">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0F18A47E" w14:textId="77777777" w:rsidR="002A0207" w:rsidRPr="005626DC" w:rsidRDefault="002A0207" w:rsidP="003F1655">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2A0207" w:rsidRPr="005626DC" w14:paraId="214E0357" w14:textId="77777777" w:rsidTr="003F1655">
        <w:trPr>
          <w:trHeight w:val="1505"/>
        </w:trPr>
        <w:tc>
          <w:tcPr>
            <w:tcW w:w="4511" w:type="dxa"/>
            <w:tcBorders>
              <w:top w:val="single" w:sz="4" w:space="0" w:color="auto"/>
              <w:left w:val="single" w:sz="4" w:space="0" w:color="auto"/>
              <w:bottom w:val="single" w:sz="4" w:space="0" w:color="auto"/>
              <w:right w:val="single" w:sz="4" w:space="0" w:color="auto"/>
            </w:tcBorders>
          </w:tcPr>
          <w:p w14:paraId="102DEA7D" w14:textId="77777777" w:rsidR="002A0207" w:rsidRPr="005626DC" w:rsidRDefault="002A0207" w:rsidP="003F1655">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14:paraId="4C89862A" w14:textId="77777777" w:rsidR="002A0207" w:rsidRDefault="002A0207" w:rsidP="003F1655">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14:paraId="52ECE168" w14:textId="77777777" w:rsidR="002A0207" w:rsidRPr="00E07048" w:rsidRDefault="002A0207" w:rsidP="003F1655">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14:paraId="64903F0D" w14:textId="77777777" w:rsidR="002A0207" w:rsidRPr="005626DC" w:rsidRDefault="002A0207" w:rsidP="003F1655">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14:paraId="0CCFC19F" w14:textId="77777777" w:rsidR="002A0207" w:rsidRPr="005626DC" w:rsidRDefault="002A0207" w:rsidP="003F1655">
            <w:pPr>
              <w:widowControl w:val="0"/>
              <w:ind w:left="180" w:hanging="180"/>
              <w:jc w:val="both"/>
              <w:rPr>
                <w:rFonts w:ascii="Arial" w:hAnsi="Arial" w:cs="Arial"/>
                <w:lang w:val="es-BO"/>
              </w:rPr>
            </w:pPr>
            <w:proofErr w:type="spellStart"/>
            <w:r w:rsidRPr="005626DC">
              <w:rPr>
                <w:rFonts w:ascii="Arial" w:hAnsi="Arial" w:cs="Arial"/>
                <w:b/>
                <w:lang w:val="es-BO"/>
              </w:rPr>
              <w:t>Attn</w:t>
            </w:r>
            <w:proofErr w:type="spellEnd"/>
            <w:r w:rsidRPr="005626DC">
              <w:rPr>
                <w:rFonts w:ascii="Arial" w:hAnsi="Arial" w:cs="Arial"/>
                <w:b/>
                <w:lang w:val="es-BO"/>
              </w:rPr>
              <w:t>.:</w:t>
            </w:r>
            <w:r w:rsidRPr="005626DC">
              <w:rPr>
                <w:rFonts w:ascii="Arial" w:hAnsi="Arial" w:cs="Arial"/>
                <w:lang w:val="es-BO"/>
              </w:rPr>
              <w:t xml:space="preserve"> __________________________</w:t>
            </w:r>
          </w:p>
          <w:p w14:paraId="1943B9D2" w14:textId="77777777" w:rsidR="002A0207" w:rsidRPr="005626DC" w:rsidRDefault="002A0207" w:rsidP="003F1655">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563C6496" w14:textId="77777777" w:rsidR="002A0207" w:rsidRPr="005626DC" w:rsidRDefault="002A0207" w:rsidP="003F1655">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14:paraId="65EBAA47" w14:textId="77777777" w:rsidR="002A0207" w:rsidRDefault="002A0207" w:rsidP="003F1655">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14:paraId="1CF05331" w14:textId="77777777" w:rsidR="002A0207" w:rsidRDefault="002A0207" w:rsidP="003F1655">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14:paraId="4AB439C5" w14:textId="77777777" w:rsidR="002A0207" w:rsidRPr="005626DC" w:rsidRDefault="002A0207" w:rsidP="003F1655">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14:paraId="7F191287" w14:textId="77777777" w:rsidR="002A0207" w:rsidRPr="005626DC" w:rsidRDefault="002A0207" w:rsidP="003F1655">
            <w:pPr>
              <w:autoSpaceDE w:val="0"/>
              <w:autoSpaceDN w:val="0"/>
              <w:adjustRightInd w:val="0"/>
              <w:ind w:left="180" w:hanging="180"/>
              <w:rPr>
                <w:rFonts w:ascii="Arial" w:hAnsi="Arial" w:cs="Arial"/>
                <w:lang w:val="es-ES_tradnl"/>
              </w:rPr>
            </w:pPr>
            <w:proofErr w:type="spellStart"/>
            <w:r w:rsidRPr="005626DC">
              <w:rPr>
                <w:rFonts w:ascii="Arial" w:hAnsi="Arial" w:cs="Arial"/>
                <w:b/>
                <w:lang w:val="es-ES_tradnl"/>
              </w:rPr>
              <w:t>Attn</w:t>
            </w:r>
            <w:proofErr w:type="spellEnd"/>
            <w:r w:rsidRPr="005626DC">
              <w:rPr>
                <w:rFonts w:ascii="Arial" w:hAnsi="Arial" w:cs="Arial"/>
                <w:b/>
                <w:lang w:val="es-ES_tradnl"/>
              </w:rPr>
              <w:t>.:</w:t>
            </w:r>
            <w:r w:rsidRPr="005626DC">
              <w:rPr>
                <w:rFonts w:ascii="Arial" w:hAnsi="Arial" w:cs="Arial"/>
                <w:lang w:val="es-ES_tradnl"/>
              </w:rPr>
              <w:t xml:space="preserve"> ________________________</w:t>
            </w:r>
          </w:p>
          <w:p w14:paraId="7FE8CEAF" w14:textId="77777777" w:rsidR="002A0207" w:rsidRPr="005626DC" w:rsidRDefault="002A0207" w:rsidP="003F1655">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14:paraId="48E2EC82" w14:textId="77777777" w:rsidR="002A0207" w:rsidRPr="005626DC" w:rsidRDefault="002A0207" w:rsidP="002A0207">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14:paraId="44981124" w14:textId="77777777" w:rsidR="002A0207" w:rsidRPr="005626DC" w:rsidRDefault="002A0207" w:rsidP="002A0207">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18D66AB9" w14:textId="77777777" w:rsidR="002A0207" w:rsidRPr="005626DC" w:rsidRDefault="002A0207" w:rsidP="002A0207">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14:paraId="74C8EA1C" w14:textId="77777777" w:rsidR="002A0207" w:rsidRPr="005626DC" w:rsidRDefault="002A0207" w:rsidP="002A0207">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14:paraId="5ACA2922" w14:textId="77777777" w:rsidR="002A0207" w:rsidRPr="005626DC" w:rsidRDefault="002A0207" w:rsidP="002A0207">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w:t>
      </w:r>
      <w:proofErr w:type="spellStart"/>
      <w:r w:rsidRPr="005626DC">
        <w:rPr>
          <w:rFonts w:ascii="Arial" w:hAnsi="Arial" w:cs="Arial"/>
          <w:lang w:val="es-ES_tradnl"/>
        </w:rPr>
        <w:t>de</w:t>
      </w:r>
      <w:r w:rsidRPr="00AD5EDE">
        <w:rPr>
          <w:rFonts w:ascii="Arial" w:hAnsi="Arial" w:cs="Arial"/>
          <w:i/>
          <w:u w:val="single"/>
          <w:lang w:val="es-ES_tradnl"/>
        </w:rPr>
        <w:t>numeral</w:t>
      </w:r>
      <w:proofErr w:type="spellEnd"/>
      <w:r w:rsidRPr="00AD5EDE">
        <w:rPr>
          <w:rFonts w:ascii="Arial" w:hAnsi="Arial" w:cs="Arial"/>
          <w:i/>
          <w:u w:val="single"/>
          <w:lang w:val="es-ES_tradnl"/>
        </w:rPr>
        <w:t xml:space="preserve"> (literal)</w:t>
      </w:r>
      <w:r w:rsidRPr="005626DC">
        <w:rPr>
          <w:rFonts w:ascii="Arial" w:hAnsi="Arial" w:cs="Arial"/>
          <w:lang w:val="es-ES_tradnl"/>
        </w:rPr>
        <w:t xml:space="preserve"> días calendario, corriendo por su cuenta el transporte y lo que conlleve realizar el cambio. </w:t>
      </w:r>
    </w:p>
    <w:p w14:paraId="1898EC06" w14:textId="77777777" w:rsidR="002A0207" w:rsidRPr="005626DC" w:rsidRDefault="002A0207" w:rsidP="002A0207">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14:paraId="3DA36085" w14:textId="77777777" w:rsidR="002A0207" w:rsidRPr="005626DC" w:rsidRDefault="002A0207" w:rsidP="002A0207">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14:paraId="3FBAACF4" w14:textId="77777777" w:rsidR="002A0207" w:rsidRPr="005626DC" w:rsidRDefault="002A0207" w:rsidP="002A0207">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14:paraId="7789CFEC" w14:textId="77777777" w:rsidR="002A0207" w:rsidRPr="005626DC" w:rsidRDefault="002A0207" w:rsidP="002A0207">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14:paraId="7CFA9547" w14:textId="77777777" w:rsidR="002A0207" w:rsidRPr="005626DC" w:rsidRDefault="002A0207" w:rsidP="002A0207">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lastRenderedPageBreak/>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14:paraId="343DD16F" w14:textId="77777777" w:rsidR="002A0207" w:rsidRPr="005626DC" w:rsidRDefault="002A0207" w:rsidP="002A0207">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14:paraId="429866EA" w14:textId="77777777" w:rsidR="002A0207" w:rsidRPr="005626DC" w:rsidRDefault="002A0207" w:rsidP="002A0207">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14:paraId="6BB105CF" w14:textId="77777777" w:rsidR="002A0207" w:rsidRPr="005626DC" w:rsidRDefault="002A0207" w:rsidP="002A0207">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14:paraId="0138B822" w14:textId="77777777" w:rsidR="002A0207" w:rsidRPr="005626DC" w:rsidRDefault="002A0207" w:rsidP="002A0207">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14:paraId="77FCB369" w14:textId="77777777" w:rsidR="002A0207" w:rsidRPr="005626DC" w:rsidRDefault="002A0207" w:rsidP="002A0207">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14:paraId="347BB2CA" w14:textId="77777777" w:rsidR="002A0207" w:rsidRPr="005626DC" w:rsidRDefault="002A0207" w:rsidP="008D16E9">
      <w:pPr>
        <w:numPr>
          <w:ilvl w:val="0"/>
          <w:numId w:val="58"/>
        </w:numPr>
        <w:spacing w:before="120" w:after="120"/>
        <w:ind w:left="1134" w:hanging="425"/>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0886C721" w14:textId="77777777" w:rsidR="002A0207" w:rsidRPr="005626DC" w:rsidRDefault="002A0207" w:rsidP="002A0207">
      <w:pPr>
        <w:spacing w:before="120" w:after="120"/>
        <w:ind w:left="1134"/>
        <w:contextualSpacing/>
        <w:jc w:val="both"/>
        <w:rPr>
          <w:rFonts w:ascii="Arial" w:hAnsi="Arial" w:cs="Arial"/>
        </w:rPr>
      </w:pPr>
    </w:p>
    <w:p w14:paraId="3591E500" w14:textId="77777777" w:rsidR="002A0207" w:rsidRPr="005626DC" w:rsidRDefault="002A0207" w:rsidP="008D16E9">
      <w:pPr>
        <w:numPr>
          <w:ilvl w:val="0"/>
          <w:numId w:val="58"/>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14:paraId="390B0AB1" w14:textId="77777777" w:rsidR="002A0207" w:rsidRPr="005626DC" w:rsidRDefault="002A0207" w:rsidP="002A0207">
      <w:pPr>
        <w:spacing w:before="120" w:after="120"/>
        <w:ind w:left="720"/>
        <w:contextualSpacing/>
        <w:jc w:val="both"/>
        <w:rPr>
          <w:rFonts w:ascii="Arial" w:hAnsi="Arial" w:cs="Arial"/>
        </w:rPr>
      </w:pPr>
    </w:p>
    <w:p w14:paraId="77A5EC08" w14:textId="77777777" w:rsidR="002A0207" w:rsidRPr="005626DC" w:rsidRDefault="002A0207" w:rsidP="008D16E9">
      <w:pPr>
        <w:numPr>
          <w:ilvl w:val="0"/>
          <w:numId w:val="58"/>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14:paraId="335CF6E7" w14:textId="77777777" w:rsidR="002A0207" w:rsidRPr="005626DC" w:rsidRDefault="002A0207" w:rsidP="002A0207">
      <w:pPr>
        <w:spacing w:before="120" w:after="120"/>
        <w:contextualSpacing/>
        <w:jc w:val="both"/>
        <w:rPr>
          <w:rFonts w:ascii="Arial" w:hAnsi="Arial" w:cs="Arial"/>
        </w:rPr>
      </w:pPr>
    </w:p>
    <w:p w14:paraId="1078C979" w14:textId="77777777" w:rsidR="002A0207" w:rsidRPr="005626DC" w:rsidRDefault="002A0207" w:rsidP="008D16E9">
      <w:pPr>
        <w:numPr>
          <w:ilvl w:val="0"/>
          <w:numId w:val="58"/>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04D5DA5D" w14:textId="77777777" w:rsidR="002A0207" w:rsidRPr="005626DC" w:rsidRDefault="002A0207" w:rsidP="002A0207">
      <w:pPr>
        <w:spacing w:before="120" w:after="120"/>
        <w:ind w:left="720"/>
        <w:contextualSpacing/>
        <w:jc w:val="both"/>
        <w:rPr>
          <w:rFonts w:ascii="Arial" w:hAnsi="Arial" w:cs="Arial"/>
        </w:rPr>
      </w:pPr>
    </w:p>
    <w:p w14:paraId="1B26C621" w14:textId="77777777" w:rsidR="002A0207" w:rsidRPr="005626DC" w:rsidRDefault="002A0207" w:rsidP="008D16E9">
      <w:pPr>
        <w:numPr>
          <w:ilvl w:val="0"/>
          <w:numId w:val="58"/>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14:paraId="398B9723" w14:textId="77777777" w:rsidR="002A0207" w:rsidRPr="005626DC" w:rsidRDefault="002A0207" w:rsidP="008D16E9">
      <w:pPr>
        <w:numPr>
          <w:ilvl w:val="0"/>
          <w:numId w:val="59"/>
        </w:numPr>
        <w:spacing w:before="120" w:after="120"/>
        <w:ind w:left="1701" w:hanging="567"/>
        <w:contextualSpacing/>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14:paraId="3B31E791" w14:textId="77777777" w:rsidR="002A0207" w:rsidRPr="005626DC" w:rsidRDefault="002A0207" w:rsidP="002A0207">
      <w:pPr>
        <w:spacing w:before="120" w:after="120"/>
        <w:contextualSpacing/>
        <w:jc w:val="both"/>
        <w:rPr>
          <w:rFonts w:ascii="Arial" w:hAnsi="Arial" w:cs="Arial"/>
        </w:rPr>
      </w:pPr>
    </w:p>
    <w:p w14:paraId="048D74F4" w14:textId="77777777" w:rsidR="002A0207" w:rsidRPr="005626DC" w:rsidRDefault="002A0207" w:rsidP="008D16E9">
      <w:pPr>
        <w:numPr>
          <w:ilvl w:val="0"/>
          <w:numId w:val="58"/>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14:paraId="41CC6EDC" w14:textId="77777777" w:rsidR="002A0207" w:rsidRPr="005626DC" w:rsidRDefault="002A0207" w:rsidP="008D16E9">
      <w:pPr>
        <w:numPr>
          <w:ilvl w:val="0"/>
          <w:numId w:val="58"/>
        </w:numPr>
        <w:spacing w:before="120" w:after="12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14:paraId="5AC5CCEE" w14:textId="77777777" w:rsidR="002A0207" w:rsidRPr="005626DC" w:rsidRDefault="002A0207" w:rsidP="002A0207">
      <w:pPr>
        <w:spacing w:before="120" w:after="120"/>
        <w:contextualSpacing/>
        <w:jc w:val="both"/>
        <w:rPr>
          <w:rFonts w:ascii="Arial" w:hAnsi="Arial" w:cs="Arial"/>
        </w:rPr>
      </w:pPr>
    </w:p>
    <w:p w14:paraId="7153AC96" w14:textId="77777777" w:rsidR="002A0207" w:rsidRPr="005626DC" w:rsidRDefault="002A0207" w:rsidP="008D16E9">
      <w:pPr>
        <w:numPr>
          <w:ilvl w:val="0"/>
          <w:numId w:val="58"/>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14:paraId="3210E670" w14:textId="77777777" w:rsidR="002A0207" w:rsidRPr="005626DC" w:rsidRDefault="002A0207" w:rsidP="002A0207">
      <w:pPr>
        <w:spacing w:before="120" w:after="120"/>
        <w:ind w:left="720"/>
        <w:contextualSpacing/>
        <w:jc w:val="both"/>
        <w:rPr>
          <w:rFonts w:ascii="Arial" w:hAnsi="Arial" w:cs="Arial"/>
        </w:rPr>
      </w:pPr>
    </w:p>
    <w:p w14:paraId="4D65188D" w14:textId="77777777" w:rsidR="002A0207" w:rsidRPr="005626DC" w:rsidRDefault="002A0207" w:rsidP="008D16E9">
      <w:pPr>
        <w:numPr>
          <w:ilvl w:val="0"/>
          <w:numId w:val="58"/>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14:paraId="3A6BA61A" w14:textId="77777777" w:rsidR="002A0207" w:rsidRPr="005626DC" w:rsidRDefault="002A0207" w:rsidP="002A0207">
      <w:pPr>
        <w:spacing w:before="120" w:after="120"/>
        <w:ind w:left="720"/>
        <w:contextualSpacing/>
        <w:jc w:val="both"/>
        <w:rPr>
          <w:rFonts w:ascii="Arial" w:hAnsi="Arial" w:cs="Arial"/>
        </w:rPr>
      </w:pPr>
    </w:p>
    <w:p w14:paraId="4ECFF4DB" w14:textId="77777777" w:rsidR="002A0207" w:rsidRPr="005626DC" w:rsidRDefault="002A0207" w:rsidP="008D16E9">
      <w:pPr>
        <w:numPr>
          <w:ilvl w:val="0"/>
          <w:numId w:val="58"/>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14:paraId="1AF1655B" w14:textId="77777777" w:rsidR="002A0207" w:rsidRPr="005626DC" w:rsidRDefault="002A0207" w:rsidP="002A0207">
      <w:pPr>
        <w:spacing w:before="120" w:after="120"/>
        <w:ind w:left="720"/>
        <w:contextualSpacing/>
        <w:jc w:val="both"/>
        <w:rPr>
          <w:rFonts w:ascii="Arial" w:hAnsi="Arial" w:cs="Arial"/>
        </w:rPr>
      </w:pPr>
    </w:p>
    <w:p w14:paraId="39CA07D6" w14:textId="77777777" w:rsidR="002A0207" w:rsidRPr="005626DC" w:rsidRDefault="002A0207" w:rsidP="008D16E9">
      <w:pPr>
        <w:numPr>
          <w:ilvl w:val="0"/>
          <w:numId w:val="58"/>
        </w:numPr>
        <w:spacing w:before="120" w:after="120"/>
        <w:ind w:left="1134" w:hanging="425"/>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169B63ED" w14:textId="77777777" w:rsidR="002A0207" w:rsidRPr="005626DC" w:rsidRDefault="002A0207" w:rsidP="002A0207">
      <w:pPr>
        <w:spacing w:before="120" w:after="120"/>
        <w:ind w:left="720"/>
        <w:contextualSpacing/>
        <w:jc w:val="both"/>
        <w:rPr>
          <w:rFonts w:ascii="Arial" w:hAnsi="Arial" w:cs="Arial"/>
        </w:rPr>
      </w:pPr>
    </w:p>
    <w:p w14:paraId="62554400" w14:textId="77777777" w:rsidR="002A0207" w:rsidRPr="005626DC" w:rsidRDefault="002A0207" w:rsidP="008D16E9">
      <w:pPr>
        <w:numPr>
          <w:ilvl w:val="0"/>
          <w:numId w:val="58"/>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14:paraId="7C1EAA15" w14:textId="77777777" w:rsidR="002A0207" w:rsidRPr="005626DC" w:rsidRDefault="002A0207" w:rsidP="002A0207">
      <w:pPr>
        <w:spacing w:before="120" w:after="120"/>
        <w:ind w:left="720"/>
        <w:contextualSpacing/>
        <w:jc w:val="both"/>
        <w:rPr>
          <w:rFonts w:ascii="Arial" w:hAnsi="Arial" w:cs="Arial"/>
        </w:rPr>
      </w:pPr>
    </w:p>
    <w:p w14:paraId="3F6FF206" w14:textId="77777777" w:rsidR="002A0207" w:rsidRPr="005626DC" w:rsidRDefault="002A0207" w:rsidP="008D16E9">
      <w:pPr>
        <w:numPr>
          <w:ilvl w:val="0"/>
          <w:numId w:val="58"/>
        </w:numPr>
        <w:spacing w:before="120" w:after="120"/>
        <w:ind w:left="1134" w:hanging="425"/>
        <w:contextualSpacing/>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14:paraId="44A4968A" w14:textId="77777777" w:rsidR="002A0207" w:rsidRPr="005626DC" w:rsidRDefault="002A0207" w:rsidP="002A0207">
      <w:pPr>
        <w:spacing w:before="120" w:after="120"/>
        <w:ind w:left="720"/>
        <w:contextualSpacing/>
        <w:jc w:val="both"/>
        <w:rPr>
          <w:rFonts w:ascii="Arial" w:hAnsi="Arial" w:cs="Arial"/>
        </w:rPr>
      </w:pPr>
    </w:p>
    <w:p w14:paraId="792FF51C" w14:textId="77777777" w:rsidR="002A0207" w:rsidRPr="005626DC" w:rsidRDefault="002A0207" w:rsidP="008D16E9">
      <w:pPr>
        <w:numPr>
          <w:ilvl w:val="0"/>
          <w:numId w:val="58"/>
        </w:numPr>
        <w:spacing w:before="120" w:after="120"/>
        <w:ind w:left="1134" w:hanging="425"/>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3FDB303A" w14:textId="77777777" w:rsidR="002A0207" w:rsidRPr="005626DC" w:rsidRDefault="002A0207" w:rsidP="002A0207">
      <w:pPr>
        <w:spacing w:before="120" w:after="120"/>
        <w:ind w:left="720"/>
        <w:contextualSpacing/>
        <w:jc w:val="both"/>
        <w:rPr>
          <w:rFonts w:ascii="Arial" w:hAnsi="Arial" w:cs="Arial"/>
        </w:rPr>
      </w:pPr>
    </w:p>
    <w:p w14:paraId="56D6010D" w14:textId="77777777" w:rsidR="002A0207" w:rsidRPr="005626DC" w:rsidRDefault="002A0207" w:rsidP="008D16E9">
      <w:pPr>
        <w:numPr>
          <w:ilvl w:val="0"/>
          <w:numId w:val="58"/>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14:paraId="6AF343B6" w14:textId="77777777" w:rsidR="002A0207" w:rsidRPr="005626DC" w:rsidRDefault="002A0207" w:rsidP="002A0207">
      <w:pPr>
        <w:spacing w:before="120" w:after="120"/>
        <w:ind w:left="720"/>
        <w:contextualSpacing/>
        <w:jc w:val="both"/>
        <w:rPr>
          <w:rFonts w:ascii="Arial" w:hAnsi="Arial" w:cs="Arial"/>
        </w:rPr>
      </w:pPr>
    </w:p>
    <w:p w14:paraId="11797DDA" w14:textId="77777777" w:rsidR="002A0207" w:rsidRPr="005626DC" w:rsidRDefault="002A0207" w:rsidP="008D16E9">
      <w:pPr>
        <w:numPr>
          <w:ilvl w:val="0"/>
          <w:numId w:val="58"/>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14:paraId="7CDDDAD9" w14:textId="77777777" w:rsidR="002A0207" w:rsidRPr="005626DC" w:rsidRDefault="002A0207" w:rsidP="002A0207">
      <w:pPr>
        <w:spacing w:before="120" w:after="120"/>
        <w:ind w:left="720"/>
        <w:contextualSpacing/>
        <w:jc w:val="both"/>
        <w:rPr>
          <w:rFonts w:ascii="Arial" w:hAnsi="Arial" w:cs="Arial"/>
        </w:rPr>
      </w:pPr>
    </w:p>
    <w:p w14:paraId="6621C20C" w14:textId="77777777" w:rsidR="002A0207" w:rsidRPr="005626DC" w:rsidRDefault="002A0207" w:rsidP="008D16E9">
      <w:pPr>
        <w:numPr>
          <w:ilvl w:val="0"/>
          <w:numId w:val="58"/>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14:paraId="381E3315" w14:textId="77777777" w:rsidR="002A0207" w:rsidRPr="005626DC" w:rsidRDefault="002A0207" w:rsidP="002A0207">
      <w:pPr>
        <w:spacing w:before="120" w:after="120"/>
        <w:ind w:left="720"/>
        <w:contextualSpacing/>
        <w:jc w:val="both"/>
        <w:rPr>
          <w:rFonts w:ascii="Arial" w:hAnsi="Arial" w:cs="Arial"/>
        </w:rPr>
      </w:pPr>
      <w:r w:rsidRPr="005626DC">
        <w:rPr>
          <w:rFonts w:ascii="Arial" w:hAnsi="Arial" w:cs="Arial"/>
        </w:rPr>
        <w:tab/>
      </w:r>
    </w:p>
    <w:p w14:paraId="799A759B" w14:textId="77777777" w:rsidR="002A0207" w:rsidRPr="005626DC" w:rsidRDefault="002A0207" w:rsidP="008D16E9">
      <w:pPr>
        <w:numPr>
          <w:ilvl w:val="0"/>
          <w:numId w:val="58"/>
        </w:numPr>
        <w:spacing w:before="120" w:after="120"/>
        <w:ind w:left="1134" w:hanging="425"/>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14:paraId="359EB85D" w14:textId="77777777" w:rsidR="002A0207" w:rsidRPr="005626DC" w:rsidRDefault="002A0207" w:rsidP="002A0207">
      <w:pPr>
        <w:spacing w:before="120" w:after="120"/>
        <w:ind w:left="720"/>
        <w:contextualSpacing/>
        <w:jc w:val="both"/>
        <w:rPr>
          <w:rFonts w:ascii="Arial" w:hAnsi="Arial" w:cs="Arial"/>
        </w:rPr>
      </w:pPr>
    </w:p>
    <w:p w14:paraId="2513A7C5" w14:textId="77777777" w:rsidR="002A0207" w:rsidRPr="005626DC" w:rsidRDefault="002A0207" w:rsidP="002A0207">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14:paraId="7E17FE30" w14:textId="77777777" w:rsidR="002A0207" w:rsidRPr="005626DC" w:rsidRDefault="002A0207" w:rsidP="002A0207">
      <w:pPr>
        <w:spacing w:before="120" w:after="120"/>
        <w:contextualSpacing/>
        <w:jc w:val="both"/>
        <w:rPr>
          <w:rFonts w:ascii="Arial" w:hAnsi="Arial" w:cs="Arial"/>
        </w:rPr>
      </w:pPr>
    </w:p>
    <w:p w14:paraId="797F7E88" w14:textId="77777777" w:rsidR="002A0207" w:rsidRPr="005626DC" w:rsidRDefault="002A0207" w:rsidP="002A0207">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14:paraId="2B26146E" w14:textId="77777777" w:rsidR="002A0207" w:rsidRPr="005626DC" w:rsidRDefault="002A0207" w:rsidP="002A0207">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14:paraId="6EEA7E86" w14:textId="77777777" w:rsidR="002A0207" w:rsidRPr="005626DC" w:rsidRDefault="002A0207" w:rsidP="002A0207">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14:paraId="3504CE38" w14:textId="77777777" w:rsidR="002A0207" w:rsidRPr="005626DC" w:rsidRDefault="002A0207" w:rsidP="002A0207">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14:paraId="146817C8" w14:textId="77777777" w:rsidR="002A0207" w:rsidRPr="005626DC" w:rsidRDefault="002A0207" w:rsidP="002A0207">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14:paraId="78651A89" w14:textId="77777777" w:rsidR="002A0207" w:rsidRPr="005626DC" w:rsidRDefault="002A0207" w:rsidP="002A0207">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14:paraId="59B7F387" w14:textId="77777777" w:rsidR="002A0207" w:rsidRPr="005626DC" w:rsidRDefault="002A0207" w:rsidP="002A0207">
      <w:pPr>
        <w:spacing w:before="120" w:after="120"/>
        <w:jc w:val="both"/>
        <w:rPr>
          <w:rFonts w:ascii="Arial" w:hAnsi="Arial" w:cs="Arial"/>
          <w:lang w:val="es-ES_tradnl"/>
        </w:rPr>
      </w:pPr>
      <w:r w:rsidRPr="005626DC">
        <w:rPr>
          <w:rFonts w:ascii="Arial" w:hAnsi="Arial" w:cs="Arial"/>
          <w:lang w:val="es-ES_tradnl"/>
        </w:rPr>
        <w:lastRenderedPageBreak/>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14:paraId="01066254" w14:textId="77777777" w:rsidR="002A0207" w:rsidRPr="005626DC" w:rsidRDefault="002A0207" w:rsidP="002A0207">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6CF6F3A6" w14:textId="77777777" w:rsidR="002A0207" w:rsidRPr="005626DC" w:rsidRDefault="002A0207" w:rsidP="002A0207">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58EE1DEB" w14:textId="77777777" w:rsidR="002A0207" w:rsidRPr="005626DC" w:rsidRDefault="002A0207" w:rsidP="002A0207">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14:paraId="41FE9411" w14:textId="77777777" w:rsidR="002A0207" w:rsidRPr="005626DC" w:rsidRDefault="002A0207" w:rsidP="002A0207">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14:paraId="5E8325E4" w14:textId="77777777" w:rsidR="002A0207" w:rsidRPr="005626DC" w:rsidRDefault="002A0207" w:rsidP="002A0207">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14:paraId="6851943C" w14:textId="77777777" w:rsidR="002A0207" w:rsidRPr="005626DC" w:rsidRDefault="002A0207" w:rsidP="002A0207">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14:paraId="1CB0BE08" w14:textId="77777777" w:rsidR="002A0207" w:rsidRPr="005626DC" w:rsidRDefault="002A0207" w:rsidP="002A0207">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14:paraId="4376F287" w14:textId="77777777" w:rsidR="002A0207" w:rsidRPr="005626DC" w:rsidRDefault="002A0207" w:rsidP="002A0207">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14:paraId="4542F2AB" w14:textId="77777777" w:rsidR="002A0207" w:rsidRPr="005626DC" w:rsidRDefault="002A0207" w:rsidP="002A0207">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14:paraId="34646ADB" w14:textId="77777777" w:rsidR="002A0207" w:rsidRPr="005626DC" w:rsidRDefault="002A0207" w:rsidP="002A0207">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14:paraId="0B641A25" w14:textId="77777777" w:rsidR="002A0207" w:rsidRPr="005626DC" w:rsidRDefault="002A0207" w:rsidP="002A0207">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1A4BB4F7" w14:textId="77777777" w:rsidR="002A0207" w:rsidRPr="005626DC" w:rsidRDefault="002A0207" w:rsidP="002A0207">
      <w:pPr>
        <w:shd w:val="clear" w:color="auto" w:fill="FFFFFF"/>
        <w:tabs>
          <w:tab w:val="left" w:pos="426"/>
        </w:tabs>
        <w:spacing w:before="120" w:after="120"/>
        <w:ind w:right="-6"/>
        <w:contextualSpacing/>
        <w:jc w:val="both"/>
        <w:rPr>
          <w:rFonts w:ascii="Arial" w:hAnsi="Arial" w:cs="Arial"/>
          <w:lang w:val="es-BO"/>
        </w:rPr>
      </w:pPr>
    </w:p>
    <w:p w14:paraId="656A320F" w14:textId="77777777" w:rsidR="002A0207" w:rsidRPr="005626DC" w:rsidRDefault="002A0207" w:rsidP="002A0207">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14:paraId="360F4A7B" w14:textId="77777777" w:rsidR="002A0207" w:rsidRPr="005626DC" w:rsidRDefault="002A0207" w:rsidP="002A0207">
      <w:pPr>
        <w:spacing w:before="120" w:after="120"/>
        <w:contextualSpacing/>
        <w:jc w:val="both"/>
        <w:rPr>
          <w:rFonts w:ascii="Arial" w:hAnsi="Arial" w:cs="Arial"/>
          <w:lang w:val="es-BO"/>
        </w:rPr>
      </w:pPr>
    </w:p>
    <w:p w14:paraId="03A93325" w14:textId="77777777" w:rsidR="002A0207" w:rsidRPr="005626DC" w:rsidRDefault="002A0207" w:rsidP="002A0207">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14:paraId="0D1BB97C" w14:textId="77777777" w:rsidR="002A0207" w:rsidRPr="005626DC" w:rsidRDefault="002A0207" w:rsidP="002A0207">
      <w:pPr>
        <w:shd w:val="clear" w:color="auto" w:fill="FFFFFF"/>
        <w:tabs>
          <w:tab w:val="left" w:pos="426"/>
        </w:tabs>
        <w:spacing w:before="120" w:after="120"/>
        <w:ind w:right="-6"/>
        <w:contextualSpacing/>
        <w:jc w:val="both"/>
        <w:rPr>
          <w:rFonts w:ascii="Arial" w:hAnsi="Arial" w:cs="Arial"/>
          <w:lang w:val="es-BO"/>
        </w:rPr>
      </w:pPr>
    </w:p>
    <w:p w14:paraId="7BA76F82" w14:textId="77777777" w:rsidR="002A0207" w:rsidRPr="005626DC" w:rsidRDefault="002A0207" w:rsidP="002A0207">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14:paraId="616DC789" w14:textId="77777777" w:rsidR="002A0207" w:rsidRPr="005626DC" w:rsidRDefault="002A0207" w:rsidP="008D16E9">
      <w:pPr>
        <w:pStyle w:val="Prrafodelista"/>
        <w:numPr>
          <w:ilvl w:val="0"/>
          <w:numId w:val="60"/>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14:paraId="4B8CAF9B" w14:textId="77777777" w:rsidR="002A0207" w:rsidRPr="005626DC" w:rsidRDefault="002A0207" w:rsidP="008D16E9">
      <w:pPr>
        <w:numPr>
          <w:ilvl w:val="0"/>
          <w:numId w:val="60"/>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14:paraId="6F39A92B" w14:textId="77777777" w:rsidR="002A0207" w:rsidRPr="005626DC" w:rsidRDefault="002A0207" w:rsidP="002A0207">
      <w:pPr>
        <w:spacing w:before="120" w:after="120"/>
        <w:jc w:val="both"/>
        <w:rPr>
          <w:rFonts w:ascii="Arial" w:hAnsi="Arial" w:cs="Arial"/>
          <w:u w:val="single"/>
          <w:lang w:val="es-ES_tradnl"/>
        </w:rPr>
      </w:pPr>
      <w:r w:rsidRPr="005626DC">
        <w:rPr>
          <w:rFonts w:ascii="Arial" w:hAnsi="Arial" w:cs="Arial"/>
          <w:b/>
          <w:u w:val="single"/>
          <w:lang w:val="es-ES_tradnl"/>
        </w:rPr>
        <w:lastRenderedPageBreak/>
        <w:t>VIGÉSIMA SEGUNDA.- (CAUSAS DE FUERZA MAYOR Y/O CASO FORTUITO)</w:t>
      </w:r>
    </w:p>
    <w:p w14:paraId="121BCAFD" w14:textId="77777777" w:rsidR="002A0207" w:rsidRPr="005626DC" w:rsidRDefault="002A0207" w:rsidP="002A0207">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4F4702D5" w14:textId="77777777" w:rsidR="002A0207" w:rsidRPr="005626DC" w:rsidRDefault="002A0207" w:rsidP="002A0207">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14:paraId="724484AF" w14:textId="77777777" w:rsidR="002A0207" w:rsidRPr="005626DC" w:rsidRDefault="002A0207" w:rsidP="002A0207">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14:paraId="49A32F93" w14:textId="77777777" w:rsidR="002A0207" w:rsidRPr="005626DC" w:rsidRDefault="002A0207" w:rsidP="002A0207">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1464F9F0" w14:textId="77777777" w:rsidR="002A0207" w:rsidRPr="005626DC" w:rsidRDefault="002A0207" w:rsidP="002A0207">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14:paraId="00D5365F" w14:textId="77777777" w:rsidR="002A0207" w:rsidRPr="005626DC" w:rsidRDefault="002A0207" w:rsidP="002A0207">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14:paraId="0E93873F" w14:textId="77777777" w:rsidR="002A0207" w:rsidRPr="005626DC" w:rsidRDefault="002A0207" w:rsidP="008D16E9">
      <w:pPr>
        <w:numPr>
          <w:ilvl w:val="0"/>
          <w:numId w:val="56"/>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14:paraId="4CB84039" w14:textId="77777777" w:rsidR="002A0207" w:rsidRPr="005626DC" w:rsidRDefault="002A0207" w:rsidP="008D16E9">
      <w:pPr>
        <w:numPr>
          <w:ilvl w:val="0"/>
          <w:numId w:val="56"/>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14:paraId="5384A2DC" w14:textId="77777777" w:rsidR="002A0207" w:rsidRPr="005626DC" w:rsidRDefault="002A0207" w:rsidP="002A0207">
      <w:pPr>
        <w:spacing w:before="120" w:after="120"/>
        <w:ind w:left="851"/>
        <w:contextualSpacing/>
        <w:jc w:val="both"/>
        <w:rPr>
          <w:rFonts w:ascii="Arial" w:hAnsi="Arial" w:cs="Arial"/>
          <w:lang w:val="es-ES_tradnl"/>
        </w:rPr>
      </w:pPr>
    </w:p>
    <w:p w14:paraId="2268B37B" w14:textId="77777777" w:rsidR="002A0207" w:rsidRPr="005626DC" w:rsidRDefault="002A0207" w:rsidP="008D16E9">
      <w:pPr>
        <w:numPr>
          <w:ilvl w:val="0"/>
          <w:numId w:val="56"/>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14:paraId="25BA3C31" w14:textId="77777777" w:rsidR="002A0207" w:rsidRPr="005626DC" w:rsidRDefault="002A0207" w:rsidP="002A0207">
      <w:pPr>
        <w:spacing w:before="120" w:after="120"/>
        <w:contextualSpacing/>
        <w:jc w:val="both"/>
        <w:rPr>
          <w:rFonts w:ascii="Arial" w:hAnsi="Arial" w:cs="Arial"/>
          <w:lang w:val="es-ES_tradnl"/>
        </w:rPr>
      </w:pPr>
    </w:p>
    <w:p w14:paraId="74A3FAB7" w14:textId="77777777" w:rsidR="002A0207" w:rsidRPr="005626DC" w:rsidRDefault="002A0207" w:rsidP="002A0207">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14:paraId="51D6334B" w14:textId="77777777" w:rsidR="002A0207" w:rsidRPr="005626DC" w:rsidRDefault="002A0207" w:rsidP="002A0207">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14:paraId="217AA4FB" w14:textId="77777777" w:rsidR="002A0207" w:rsidRPr="005626DC" w:rsidRDefault="002A0207" w:rsidP="002A0207">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14:paraId="7917F7C3" w14:textId="77777777" w:rsidR="002A0207" w:rsidRPr="005626DC" w:rsidRDefault="002A0207" w:rsidP="002A0207">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14:paraId="2788F817" w14:textId="77777777" w:rsidR="002A0207" w:rsidRPr="005626DC" w:rsidRDefault="002A0207" w:rsidP="002A0207">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14:paraId="4CA254C2" w14:textId="77777777" w:rsidR="002A0207" w:rsidRPr="005626DC" w:rsidRDefault="002A0207" w:rsidP="002A0207">
      <w:pPr>
        <w:autoSpaceDE w:val="0"/>
        <w:autoSpaceDN w:val="0"/>
        <w:spacing w:before="120" w:after="120"/>
        <w:jc w:val="both"/>
        <w:rPr>
          <w:rFonts w:ascii="Arial" w:hAnsi="Arial" w:cs="Arial"/>
          <w:lang w:val="es-ES_tradnl"/>
        </w:rPr>
      </w:pPr>
      <w:r w:rsidRPr="005626DC">
        <w:rPr>
          <w:rFonts w:ascii="Arial" w:hAnsi="Arial" w:cs="Arial"/>
          <w:lang w:val="es-ES_tradnl"/>
        </w:rPr>
        <w:lastRenderedPageBreak/>
        <w:t>Durante este periodo las Partes soportaran independientemente sus respectivas perdidas por lo cual no podrán oponerse este argumento a reclamo por pagos debidos bajo el presente Contrato.</w:t>
      </w:r>
    </w:p>
    <w:p w14:paraId="0A9A7E7B" w14:textId="77777777" w:rsidR="002A0207" w:rsidRPr="005626DC" w:rsidRDefault="002A0207" w:rsidP="002A0207">
      <w:pPr>
        <w:spacing w:before="120" w:after="120"/>
        <w:jc w:val="both"/>
        <w:rPr>
          <w:rFonts w:ascii="Arial" w:hAnsi="Arial" w:cs="Arial"/>
        </w:rPr>
      </w:pPr>
      <w:r w:rsidRPr="005626DC">
        <w:rPr>
          <w:rFonts w:ascii="Arial" w:hAnsi="Arial" w:cs="Arial"/>
        </w:rPr>
        <w:t xml:space="preserve">Si la razón impeditiva o sus causas perduraren por más de 10 (diez) días </w:t>
      </w:r>
      <w:proofErr w:type="gramStart"/>
      <w:r w:rsidRPr="005626DC">
        <w:rPr>
          <w:rFonts w:ascii="Arial" w:hAnsi="Arial" w:cs="Arial"/>
        </w:rPr>
        <w:t>calendario consecutivos</w:t>
      </w:r>
      <w:proofErr w:type="gramEnd"/>
      <w:r w:rsidRPr="005626DC">
        <w:rPr>
          <w:rFonts w:ascii="Arial" w:hAnsi="Arial" w:cs="Arial"/>
        </w:rPr>
        <w:t>, cualquiera de las Partes deberá notificar a la otra, por escrito, la resolución del Contrato de conformidad a la cláusula (Terminación del Contrato).</w:t>
      </w:r>
    </w:p>
    <w:p w14:paraId="63F2ECA7" w14:textId="77777777" w:rsidR="002A0207" w:rsidRPr="005626DC" w:rsidRDefault="002A0207" w:rsidP="002A0207">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14:paraId="796DB6CE" w14:textId="77777777" w:rsidR="002A0207" w:rsidRPr="005626DC" w:rsidRDefault="002A0207" w:rsidP="002A0207">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14:paraId="010AEB82" w14:textId="77777777" w:rsidR="002A0207" w:rsidRPr="005626DC" w:rsidRDefault="002A0207" w:rsidP="002A0207">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23.1   </w:t>
      </w:r>
      <w:r w:rsidRPr="005626DC">
        <w:rPr>
          <w:rFonts w:ascii="Arial" w:hAnsi="Arial" w:cs="Arial"/>
          <w:b/>
          <w:lang w:val="es-ES_tradnl"/>
        </w:rPr>
        <w:tab/>
        <w:t xml:space="preserve">Por Cumplimiento del Contrato: </w:t>
      </w:r>
    </w:p>
    <w:p w14:paraId="1AF998A5" w14:textId="77777777" w:rsidR="002A0207" w:rsidRPr="005626DC" w:rsidRDefault="002A0207" w:rsidP="002A0207">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14:paraId="7461B12E" w14:textId="77777777" w:rsidR="002A0207" w:rsidRPr="005626DC" w:rsidRDefault="002A0207" w:rsidP="002A0207">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14:paraId="62D722BD" w14:textId="77777777" w:rsidR="002A0207" w:rsidRPr="005626DC" w:rsidRDefault="002A0207" w:rsidP="002A0207">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proofErr w:type="spellStart"/>
      <w:r w:rsidRPr="005626DC">
        <w:rPr>
          <w:rFonts w:ascii="Arial" w:hAnsi="Arial" w:cs="Arial"/>
          <w:lang w:val="es-ES_tradnl"/>
        </w:rPr>
        <w:t>Sise</w:t>
      </w:r>
      <w:proofErr w:type="spellEnd"/>
      <w:r w:rsidRPr="005626DC">
        <w:rPr>
          <w:rFonts w:ascii="Arial" w:hAnsi="Arial" w:cs="Arial"/>
          <w:lang w:val="es-ES_tradnl"/>
        </w:rPr>
        <w:t xml:space="preserv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14:paraId="725C99FA" w14:textId="77777777" w:rsidR="002A0207" w:rsidRPr="005626DC" w:rsidRDefault="002A0207" w:rsidP="002A0207">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14:paraId="658C0C8C" w14:textId="77777777" w:rsidR="002A0207" w:rsidRPr="005626DC" w:rsidRDefault="002A0207" w:rsidP="002A0207">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14:paraId="48CA3319" w14:textId="77777777" w:rsidR="002A0207" w:rsidRPr="005626DC" w:rsidRDefault="002A0207" w:rsidP="008D16E9">
      <w:pPr>
        <w:numPr>
          <w:ilvl w:val="0"/>
          <w:numId w:val="55"/>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14:paraId="10171090" w14:textId="77777777" w:rsidR="002A0207" w:rsidRPr="005626DC" w:rsidRDefault="002A0207" w:rsidP="008D16E9">
      <w:pPr>
        <w:numPr>
          <w:ilvl w:val="0"/>
          <w:numId w:val="55"/>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14:paraId="5FE32CEB" w14:textId="77777777" w:rsidR="002A0207" w:rsidRPr="005626DC" w:rsidRDefault="002A0207" w:rsidP="008D16E9">
      <w:pPr>
        <w:numPr>
          <w:ilvl w:val="0"/>
          <w:numId w:val="55"/>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14:paraId="293F0D96" w14:textId="77777777" w:rsidR="002A0207" w:rsidRPr="005626DC" w:rsidRDefault="002A0207" w:rsidP="008D16E9">
      <w:pPr>
        <w:numPr>
          <w:ilvl w:val="0"/>
          <w:numId w:val="55"/>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14:paraId="72F901A4" w14:textId="77777777" w:rsidR="002A0207" w:rsidRPr="005626DC" w:rsidRDefault="002A0207" w:rsidP="008D16E9">
      <w:pPr>
        <w:numPr>
          <w:ilvl w:val="0"/>
          <w:numId w:val="55"/>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14:paraId="55C0DBB9" w14:textId="77777777" w:rsidR="002A0207" w:rsidRPr="005626DC" w:rsidRDefault="002A0207" w:rsidP="008D16E9">
      <w:pPr>
        <w:numPr>
          <w:ilvl w:val="0"/>
          <w:numId w:val="55"/>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14:paraId="62BA3ED1" w14:textId="77777777" w:rsidR="002A0207" w:rsidRPr="005626DC" w:rsidRDefault="002A0207" w:rsidP="008D16E9">
      <w:pPr>
        <w:numPr>
          <w:ilvl w:val="0"/>
          <w:numId w:val="55"/>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14:paraId="1E08C65F" w14:textId="77777777" w:rsidR="002A0207" w:rsidRPr="005626DC" w:rsidRDefault="002A0207" w:rsidP="002A0207">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14:paraId="51AEFA4F" w14:textId="77777777" w:rsidR="002A0207" w:rsidRPr="005626DC" w:rsidRDefault="002A0207" w:rsidP="002A0207">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14:paraId="40C593B2" w14:textId="77777777" w:rsidR="002A0207" w:rsidRPr="005626DC" w:rsidRDefault="002A0207" w:rsidP="008D16E9">
      <w:pPr>
        <w:pStyle w:val="Prrafodelista"/>
        <w:numPr>
          <w:ilvl w:val="0"/>
          <w:numId w:val="61"/>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14:paraId="76BFFC30" w14:textId="77777777" w:rsidR="002A0207" w:rsidRPr="005626DC" w:rsidRDefault="002A0207" w:rsidP="002A0207">
      <w:pPr>
        <w:pStyle w:val="Prrafodelista"/>
        <w:spacing w:before="120" w:after="120"/>
        <w:ind w:left="2484"/>
        <w:jc w:val="both"/>
        <w:rPr>
          <w:rFonts w:ascii="Arial" w:hAnsi="Arial" w:cs="Arial"/>
          <w:lang w:val="es-ES_tradnl"/>
        </w:rPr>
      </w:pPr>
    </w:p>
    <w:p w14:paraId="3E3AA630" w14:textId="77777777" w:rsidR="002A0207" w:rsidRPr="005626DC" w:rsidRDefault="002A0207" w:rsidP="008D16E9">
      <w:pPr>
        <w:pStyle w:val="Prrafodelista"/>
        <w:numPr>
          <w:ilvl w:val="0"/>
          <w:numId w:val="61"/>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14:paraId="6B0656E0" w14:textId="77777777" w:rsidR="002A0207" w:rsidRPr="005626DC" w:rsidRDefault="002A0207" w:rsidP="002A0207">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 xml:space="preserve">Las Partes podrán terminar el presente Contrato por mutuo acuerdo en cualquier momento. La resolución por mutuo acuerdo deberá constar mediante </w:t>
      </w:r>
      <w:r w:rsidRPr="005626DC">
        <w:rPr>
          <w:rFonts w:ascii="Arial" w:hAnsi="Arial" w:cs="Arial"/>
          <w:color w:val="000000"/>
        </w:rPr>
        <w:lastRenderedPageBreak/>
        <w:t>notificación a través de carta notariada, si corresponde, incluir los montos a reconocer por las prestaciones ejecutadas por las Partes.</w:t>
      </w:r>
    </w:p>
    <w:p w14:paraId="6D3FCE9A" w14:textId="77777777" w:rsidR="002A0207" w:rsidRPr="005626DC" w:rsidRDefault="002A0207" w:rsidP="002A0207">
      <w:pPr>
        <w:pStyle w:val="Prrafodelista"/>
        <w:spacing w:before="120" w:after="120"/>
        <w:ind w:left="1996" w:hanging="1145"/>
        <w:jc w:val="both"/>
        <w:rPr>
          <w:rFonts w:ascii="Arial" w:hAnsi="Arial" w:cs="Arial"/>
          <w:color w:val="000000"/>
        </w:rPr>
      </w:pPr>
    </w:p>
    <w:p w14:paraId="43E5D445" w14:textId="77777777" w:rsidR="002A0207" w:rsidRPr="005626DC" w:rsidRDefault="002A0207" w:rsidP="002A0207">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proofErr w:type="spellStart"/>
      <w:r w:rsidRPr="005626DC">
        <w:rPr>
          <w:rFonts w:ascii="Arial" w:hAnsi="Arial" w:cs="Arial"/>
          <w:b/>
        </w:rPr>
        <w:t>PROVEEDOR</w:t>
      </w:r>
      <w:proofErr w:type="gramStart"/>
      <w:r w:rsidRPr="005626DC">
        <w:rPr>
          <w:rFonts w:ascii="Arial" w:hAnsi="Arial" w:cs="Arial"/>
        </w:rPr>
        <w:t>,sin</w:t>
      </w:r>
      <w:proofErr w:type="spellEnd"/>
      <w:proofErr w:type="gramEnd"/>
      <w:r w:rsidRPr="005626DC">
        <w:rPr>
          <w:rFonts w:ascii="Arial" w:hAnsi="Arial" w:cs="Arial"/>
        </w:rPr>
        <w:t xml:space="preserve">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14:paraId="630D2B50" w14:textId="77777777" w:rsidR="002A0207" w:rsidRPr="005626DC" w:rsidRDefault="002A0207" w:rsidP="002A0207">
      <w:pPr>
        <w:pStyle w:val="Prrafodelista"/>
        <w:spacing w:before="120" w:after="120"/>
        <w:ind w:left="1996" w:hanging="1145"/>
        <w:jc w:val="both"/>
        <w:rPr>
          <w:rFonts w:ascii="Arial" w:hAnsi="Arial" w:cs="Arial"/>
        </w:rPr>
      </w:pPr>
    </w:p>
    <w:p w14:paraId="0B438A83" w14:textId="77777777" w:rsidR="002A0207" w:rsidRPr="005626DC" w:rsidRDefault="002A0207" w:rsidP="008D16E9">
      <w:pPr>
        <w:pStyle w:val="Prrafodelista"/>
        <w:numPr>
          <w:ilvl w:val="2"/>
          <w:numId w:val="63"/>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14:paraId="39256D07" w14:textId="77777777" w:rsidR="002A0207" w:rsidRPr="005626DC" w:rsidRDefault="002A0207" w:rsidP="002A0207">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14:paraId="6BD46A2D" w14:textId="77777777" w:rsidR="002A0207" w:rsidRPr="005626DC" w:rsidRDefault="002A0207" w:rsidP="002A0207">
      <w:pPr>
        <w:spacing w:before="120"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4EFA28DF" w14:textId="77777777" w:rsidR="002A0207" w:rsidRPr="005626DC" w:rsidRDefault="002A0207" w:rsidP="002A0207">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6DFEDBD5" w14:textId="77777777" w:rsidR="002A0207" w:rsidRPr="005626DC" w:rsidRDefault="002A0207" w:rsidP="002A0207">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14:paraId="65447F00" w14:textId="77777777" w:rsidR="002A0207" w:rsidRPr="005626DC" w:rsidRDefault="002A0207" w:rsidP="002A0207">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14:paraId="0FC91053" w14:textId="77777777" w:rsidR="002A0207" w:rsidRPr="005626DC" w:rsidRDefault="002A0207" w:rsidP="002A0207">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14:paraId="2F83F427" w14:textId="77777777" w:rsidR="002A0207" w:rsidRPr="005626DC" w:rsidRDefault="002A0207" w:rsidP="002A0207">
      <w:pPr>
        <w:spacing w:before="120" w:after="120"/>
        <w:jc w:val="both"/>
        <w:rPr>
          <w:rFonts w:ascii="Arial" w:hAnsi="Arial" w:cs="Arial"/>
          <w:b/>
          <w:u w:val="single"/>
        </w:rPr>
      </w:pPr>
      <w:r w:rsidRPr="005626DC">
        <w:rPr>
          <w:rFonts w:ascii="Arial" w:hAnsi="Arial" w:cs="Arial"/>
          <w:b/>
          <w:u w:val="single"/>
        </w:rPr>
        <w:t>VIGÉSIMA CUARTA.- (CIERRE DE CONTRATO)</w:t>
      </w:r>
    </w:p>
    <w:p w14:paraId="743A5841" w14:textId="77777777" w:rsidR="002A0207" w:rsidRPr="005626DC" w:rsidRDefault="002A0207" w:rsidP="002A0207">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14:paraId="7D589884" w14:textId="77777777" w:rsidR="002A0207" w:rsidRPr="005626DC" w:rsidRDefault="002A0207" w:rsidP="002A0207">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14:paraId="4ADFF72A" w14:textId="77777777" w:rsidR="002A0207" w:rsidRPr="005626DC" w:rsidRDefault="002A0207" w:rsidP="002A0207">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14:paraId="0D19DFCD" w14:textId="77777777" w:rsidR="002A0207" w:rsidRPr="005626DC" w:rsidRDefault="002A0207" w:rsidP="002A0207">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14:paraId="34AB7146" w14:textId="77777777" w:rsidR="002A0207" w:rsidRPr="005626DC" w:rsidRDefault="002A0207" w:rsidP="002A0207">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14:paraId="30254DF1" w14:textId="77777777" w:rsidR="002A0207" w:rsidRPr="005626DC" w:rsidRDefault="002A0207" w:rsidP="002A0207">
      <w:pPr>
        <w:spacing w:before="120" w:after="120"/>
        <w:jc w:val="both"/>
        <w:rPr>
          <w:rFonts w:ascii="Arial" w:hAnsi="Arial" w:cs="Arial"/>
          <w:lang w:val="es-ES_tradnl"/>
        </w:rPr>
      </w:pPr>
      <w:r w:rsidRPr="005626DC">
        <w:rPr>
          <w:rFonts w:ascii="Arial" w:hAnsi="Arial" w:cs="Arial"/>
          <w:lang w:val="es-ES_tradnl"/>
        </w:rPr>
        <w:lastRenderedPageBreak/>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14:paraId="222BE348" w14:textId="77777777" w:rsidR="002A0207" w:rsidRPr="005626DC" w:rsidRDefault="002A0207" w:rsidP="002A0207">
      <w:pPr>
        <w:spacing w:before="120" w:after="120"/>
        <w:jc w:val="both"/>
        <w:rPr>
          <w:rFonts w:ascii="Arial" w:hAnsi="Arial" w:cs="Arial"/>
          <w:lang w:val="es-ES_tradnl"/>
        </w:rPr>
      </w:pPr>
      <w:r w:rsidRPr="005626DC">
        <w:rPr>
          <w:rFonts w:ascii="Arial" w:hAnsi="Arial" w:cs="Arial"/>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14:paraId="08BAF4A3" w14:textId="77777777" w:rsidR="002A0207" w:rsidRPr="005626DC" w:rsidRDefault="002A0207" w:rsidP="002A0207">
      <w:pPr>
        <w:spacing w:before="120" w:after="120"/>
        <w:rPr>
          <w:rFonts w:ascii="Arial" w:hAnsi="Arial" w:cs="Arial"/>
          <w:i/>
          <w:u w:val="single"/>
          <w:lang w:val="es-ES_tradnl"/>
        </w:rPr>
      </w:pPr>
      <w:r w:rsidRPr="005626DC">
        <w:rPr>
          <w:rFonts w:ascii="Arial" w:hAnsi="Arial" w:cs="Arial"/>
          <w:b/>
          <w:u w:val="single"/>
          <w:lang w:val="es-ES_tradnl"/>
        </w:rPr>
        <w:t>VIGESIMA SÉPTIMA.- (EMBALAJE)</w:t>
      </w:r>
    </w:p>
    <w:p w14:paraId="0747BC87" w14:textId="77777777" w:rsidR="002A0207" w:rsidRPr="005626DC" w:rsidRDefault="002A0207" w:rsidP="002A0207">
      <w:pPr>
        <w:spacing w:before="120"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626DC">
        <w:rPr>
          <w:rFonts w:ascii="Arial" w:hAnsi="Arial" w:cs="Arial"/>
          <w:b/>
          <w:lang w:val="es-ES_tradnl"/>
        </w:rPr>
        <w:t>ENTIDAD.</w:t>
      </w:r>
    </w:p>
    <w:p w14:paraId="66183A11" w14:textId="77777777" w:rsidR="002A0207" w:rsidRDefault="002A0207" w:rsidP="002A0207">
      <w:pPr>
        <w:spacing w:before="120" w:after="120"/>
        <w:jc w:val="both"/>
        <w:rPr>
          <w:rFonts w:ascii="Arial" w:hAnsi="Arial" w:cs="Arial"/>
          <w:lang w:val="es-ES_tradnl"/>
        </w:rPr>
      </w:pPr>
      <w:r w:rsidRPr="005626DC">
        <w:rPr>
          <w:rFonts w:ascii="Arial" w:hAnsi="Arial" w:cs="Arial"/>
          <w:lang w:val="es-ES_tradnl"/>
        </w:rPr>
        <w:t>El embalaje deberá ser adecuado para resistir su almacenamiento y manipulación brusca.</w:t>
      </w:r>
    </w:p>
    <w:p w14:paraId="4A7892C4" w14:textId="77777777" w:rsidR="002A0207" w:rsidRDefault="002A0207" w:rsidP="002A0207">
      <w:pPr>
        <w:spacing w:after="120"/>
        <w:jc w:val="both"/>
        <w:rPr>
          <w:rFonts w:ascii="Arial" w:hAnsi="Arial" w:cs="Arial"/>
          <w:b/>
          <w:i/>
          <w:u w:val="single"/>
          <w:lang w:val="es-BO"/>
        </w:rPr>
      </w:pPr>
      <w:r>
        <w:rPr>
          <w:rFonts w:ascii="Arial" w:hAnsi="Arial" w:cs="Arial"/>
          <w:b/>
          <w:i/>
          <w:u w:val="single"/>
          <w:lang w:val="es-BO"/>
        </w:rPr>
        <w:t>INCLUIR LA SIGUIENTE CLÁUSULA EN CASO DE QUE CORRESPONDA:</w:t>
      </w:r>
    </w:p>
    <w:p w14:paraId="0EA334F5" w14:textId="77777777" w:rsidR="002A0207" w:rsidRPr="00243183" w:rsidRDefault="002A0207" w:rsidP="002A0207">
      <w:pPr>
        <w:spacing w:after="120"/>
        <w:jc w:val="both"/>
        <w:rPr>
          <w:rFonts w:ascii="Arial" w:hAnsi="Arial" w:cs="Arial"/>
          <w:b/>
          <w:i/>
          <w:u w:val="single"/>
          <w:lang w:val="es-BO"/>
        </w:rPr>
      </w:pPr>
      <w:r w:rsidRPr="00243183">
        <w:rPr>
          <w:rFonts w:ascii="Arial" w:hAnsi="Arial" w:cs="Arial"/>
          <w:b/>
          <w:i/>
          <w:u w:val="single"/>
          <w:lang w:val="es-BO"/>
        </w:rPr>
        <w:t>(PROTOCOLIZACIÓN DEL CONTRATO)</w:t>
      </w:r>
    </w:p>
    <w:p w14:paraId="263366FC" w14:textId="77777777" w:rsidR="002A0207" w:rsidRPr="00243183" w:rsidRDefault="002A0207" w:rsidP="002A0207">
      <w:pPr>
        <w:spacing w:after="120"/>
        <w:jc w:val="both"/>
        <w:rPr>
          <w:rFonts w:ascii="Arial" w:hAnsi="Arial" w:cs="Arial"/>
          <w:i/>
          <w:lang w:val="es-BO"/>
        </w:rPr>
      </w:pPr>
      <w:r w:rsidRPr="00243183">
        <w:rPr>
          <w:rFonts w:ascii="Arial" w:hAnsi="Arial" w:cs="Arial"/>
          <w:i/>
          <w:lang w:val="es-BO"/>
        </w:rPr>
        <w:t xml:space="preserve">El presente Contrato será protocolizado con todas las formalidades de Ley por la </w:t>
      </w:r>
      <w:r w:rsidRPr="00243183">
        <w:rPr>
          <w:rFonts w:ascii="Arial" w:hAnsi="Arial" w:cs="Arial"/>
          <w:b/>
          <w:i/>
          <w:lang w:val="es-BO"/>
        </w:rPr>
        <w:t>Entidad</w:t>
      </w:r>
      <w:r w:rsidRPr="00243183">
        <w:rPr>
          <w:rFonts w:ascii="Arial" w:hAnsi="Arial" w:cs="Arial"/>
          <w:i/>
          <w:lang w:val="es-BO"/>
        </w:rPr>
        <w:t xml:space="preserve"> en el distrito administrativo correspondiente. El importe que por concepto de protocolización debe ser pagado por el </w:t>
      </w:r>
      <w:r w:rsidRPr="00243183">
        <w:rPr>
          <w:rFonts w:ascii="Arial" w:hAnsi="Arial" w:cs="Arial"/>
          <w:b/>
          <w:bCs/>
          <w:i/>
          <w:lang w:val="es-BO"/>
        </w:rPr>
        <w:t>Contratista</w:t>
      </w:r>
      <w:r w:rsidRPr="00243183">
        <w:rPr>
          <w:rFonts w:ascii="Arial" w:hAnsi="Arial" w:cs="Arial"/>
          <w:i/>
          <w:lang w:val="es-BO"/>
        </w:rPr>
        <w:t xml:space="preserve">. En caso que este importe no sea cancelado por el </w:t>
      </w:r>
      <w:r w:rsidRPr="00243183">
        <w:rPr>
          <w:rFonts w:ascii="Arial" w:hAnsi="Arial" w:cs="Arial"/>
          <w:b/>
          <w:bCs/>
          <w:i/>
          <w:lang w:val="es-BO"/>
        </w:rPr>
        <w:t>Contratista</w:t>
      </w:r>
      <w:r w:rsidRPr="00243183">
        <w:rPr>
          <w:rFonts w:ascii="Arial" w:hAnsi="Arial" w:cs="Arial"/>
          <w:i/>
          <w:lang w:val="es-BO"/>
        </w:rPr>
        <w:t xml:space="preserve"> podrá ser descontado por la </w:t>
      </w:r>
      <w:r w:rsidRPr="00243183">
        <w:rPr>
          <w:rFonts w:ascii="Arial" w:hAnsi="Arial" w:cs="Arial"/>
          <w:b/>
          <w:i/>
          <w:lang w:val="es-BO"/>
        </w:rPr>
        <w:t>Entidad</w:t>
      </w:r>
      <w:r w:rsidRPr="00243183">
        <w:rPr>
          <w:rFonts w:ascii="Arial" w:hAnsi="Arial" w:cs="Arial"/>
          <w:i/>
          <w:lang w:val="es-BO"/>
        </w:rPr>
        <w:t xml:space="preserve"> a tiempo de hacer efectivo el pago de las planillas mensuales o en la planilla final del Contrato. </w:t>
      </w:r>
    </w:p>
    <w:p w14:paraId="1D028C11" w14:textId="77777777" w:rsidR="002A0207" w:rsidRPr="00243183" w:rsidRDefault="002A0207" w:rsidP="002A0207">
      <w:pPr>
        <w:spacing w:after="120"/>
        <w:jc w:val="both"/>
        <w:rPr>
          <w:rFonts w:ascii="Arial" w:hAnsi="Arial" w:cs="Arial"/>
          <w:i/>
          <w:lang w:val="es-BO"/>
        </w:rPr>
      </w:pPr>
      <w:r w:rsidRPr="00243183">
        <w:rPr>
          <w:rFonts w:ascii="Arial" w:hAnsi="Arial" w:cs="Arial"/>
          <w:i/>
          <w:lang w:val="es-BO"/>
        </w:rPr>
        <w:t>Esta protocolización contendrá los siguientes documentos:</w:t>
      </w:r>
    </w:p>
    <w:p w14:paraId="05C43CB3" w14:textId="77777777" w:rsidR="002A0207" w:rsidRPr="00243183" w:rsidRDefault="002A0207" w:rsidP="002A0207">
      <w:pPr>
        <w:spacing w:after="120"/>
        <w:jc w:val="both"/>
        <w:rPr>
          <w:rFonts w:ascii="Arial" w:hAnsi="Arial" w:cs="Arial"/>
          <w:i/>
        </w:rPr>
      </w:pPr>
      <w:r w:rsidRPr="00243183">
        <w:rPr>
          <w:rFonts w:ascii="Arial" w:hAnsi="Arial" w:cs="Arial"/>
          <w:i/>
        </w:rPr>
        <w:t>Originales o fotocopias legalizadas de:</w:t>
      </w:r>
    </w:p>
    <w:p w14:paraId="54594E4E" w14:textId="77777777" w:rsidR="002A0207" w:rsidRPr="00243183" w:rsidRDefault="002A0207" w:rsidP="008D16E9">
      <w:pPr>
        <w:numPr>
          <w:ilvl w:val="0"/>
          <w:numId w:val="64"/>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14:paraId="011DF7C8" w14:textId="77777777" w:rsidR="002A0207" w:rsidRPr="00243183" w:rsidRDefault="002A0207" w:rsidP="008D16E9">
      <w:pPr>
        <w:numPr>
          <w:ilvl w:val="0"/>
          <w:numId w:val="64"/>
        </w:numPr>
        <w:ind w:left="1134" w:hanging="283"/>
        <w:jc w:val="both"/>
        <w:rPr>
          <w:rFonts w:ascii="Arial" w:hAnsi="Arial" w:cs="Arial"/>
          <w:i/>
        </w:rPr>
      </w:pPr>
      <w:r w:rsidRPr="00243183">
        <w:rPr>
          <w:rFonts w:ascii="Arial" w:hAnsi="Arial" w:cs="Arial"/>
          <w:i/>
        </w:rPr>
        <w:t>Certificado de  matrícula de inscripción en FUNDEMPRESA.</w:t>
      </w:r>
    </w:p>
    <w:p w14:paraId="75B76747" w14:textId="77777777" w:rsidR="002A0207" w:rsidRPr="00243183" w:rsidRDefault="002A0207" w:rsidP="008D16E9">
      <w:pPr>
        <w:numPr>
          <w:ilvl w:val="0"/>
          <w:numId w:val="64"/>
        </w:numPr>
        <w:ind w:left="1134" w:hanging="283"/>
        <w:jc w:val="both"/>
        <w:rPr>
          <w:rFonts w:ascii="Arial" w:hAnsi="Arial" w:cs="Arial"/>
          <w:i/>
        </w:rPr>
      </w:pPr>
      <w:r w:rsidRPr="00243183">
        <w:rPr>
          <w:rFonts w:ascii="Arial" w:hAnsi="Arial" w:cs="Arial"/>
          <w:i/>
        </w:rPr>
        <w:t>Minuta del Contrato</w:t>
      </w:r>
    </w:p>
    <w:p w14:paraId="180214C5" w14:textId="77777777" w:rsidR="002A0207" w:rsidRPr="00243183" w:rsidRDefault="002A0207" w:rsidP="002A0207">
      <w:pPr>
        <w:jc w:val="both"/>
        <w:rPr>
          <w:rFonts w:ascii="Arial" w:hAnsi="Arial" w:cs="Arial"/>
          <w:i/>
        </w:rPr>
      </w:pPr>
      <w:r w:rsidRPr="00243183">
        <w:rPr>
          <w:rFonts w:ascii="Arial" w:hAnsi="Arial" w:cs="Arial"/>
          <w:i/>
        </w:rPr>
        <w:t>Fotocopias simples de:</w:t>
      </w:r>
    </w:p>
    <w:p w14:paraId="22E37FE4" w14:textId="77777777" w:rsidR="002A0207" w:rsidRPr="00243183" w:rsidRDefault="002A0207" w:rsidP="008D16E9">
      <w:pPr>
        <w:numPr>
          <w:ilvl w:val="0"/>
          <w:numId w:val="64"/>
        </w:numPr>
        <w:ind w:left="1134" w:hanging="283"/>
        <w:jc w:val="both"/>
        <w:rPr>
          <w:rFonts w:ascii="Arial" w:hAnsi="Arial" w:cs="Arial"/>
          <w:i/>
        </w:rPr>
      </w:pPr>
      <w:r w:rsidRPr="00243183">
        <w:rPr>
          <w:rFonts w:ascii="Arial" w:hAnsi="Arial" w:cs="Arial"/>
          <w:i/>
        </w:rPr>
        <w:t>Cédula de identidad del representante legal.  </w:t>
      </w:r>
    </w:p>
    <w:p w14:paraId="0CAE1BC2" w14:textId="77777777" w:rsidR="002A0207" w:rsidRPr="00243183" w:rsidRDefault="002A0207" w:rsidP="008D16E9">
      <w:pPr>
        <w:numPr>
          <w:ilvl w:val="0"/>
          <w:numId w:val="64"/>
        </w:numPr>
        <w:ind w:left="1134" w:hanging="283"/>
        <w:jc w:val="both"/>
        <w:rPr>
          <w:rFonts w:ascii="Arial" w:hAnsi="Arial" w:cs="Arial"/>
          <w:i/>
        </w:rPr>
      </w:pPr>
      <w:r w:rsidRPr="00243183">
        <w:rPr>
          <w:rFonts w:ascii="Arial" w:hAnsi="Arial" w:cs="Arial"/>
          <w:i/>
        </w:rPr>
        <w:t xml:space="preserve">Escritura  de constitución de la empresa.  </w:t>
      </w:r>
    </w:p>
    <w:p w14:paraId="0E6B915C" w14:textId="77777777" w:rsidR="002A0207" w:rsidRPr="00243183" w:rsidRDefault="002A0207" w:rsidP="008D16E9">
      <w:pPr>
        <w:numPr>
          <w:ilvl w:val="0"/>
          <w:numId w:val="64"/>
        </w:numPr>
        <w:spacing w:after="120"/>
        <w:ind w:left="1134" w:hanging="283"/>
        <w:jc w:val="both"/>
        <w:rPr>
          <w:rFonts w:ascii="Arial" w:hAnsi="Arial" w:cs="Arial"/>
          <w:i/>
        </w:rPr>
      </w:pPr>
      <w:r w:rsidRPr="00243183">
        <w:rPr>
          <w:rFonts w:ascii="Arial" w:hAnsi="Arial" w:cs="Arial"/>
          <w:i/>
        </w:rPr>
        <w:t xml:space="preserve">Garantía de cumplimiento de contrato </w:t>
      </w:r>
    </w:p>
    <w:p w14:paraId="4FB42C85" w14:textId="77777777" w:rsidR="002A0207" w:rsidRPr="00243183" w:rsidRDefault="002A0207" w:rsidP="002A0207">
      <w:pPr>
        <w:spacing w:after="120"/>
        <w:jc w:val="both"/>
        <w:rPr>
          <w:rFonts w:ascii="Arial" w:hAnsi="Arial" w:cs="Arial"/>
          <w:i/>
          <w:lang w:val="es-BO"/>
        </w:rPr>
      </w:pPr>
      <w:r w:rsidRPr="00243183">
        <w:rPr>
          <w:rFonts w:ascii="Arial" w:hAnsi="Arial" w:cs="Arial"/>
          <w:i/>
          <w:lang w:val="es-BO"/>
        </w:rPr>
        <w:t>En caso de que por cualquier circunstancia, el presente documento no fuese protocolizado, servirá a los efectos de Ley y de su cumplimiento, como documento suficiente a las Partes.</w:t>
      </w:r>
    </w:p>
    <w:p w14:paraId="4E1CC9B3" w14:textId="77777777" w:rsidR="002A0207" w:rsidRPr="005626DC" w:rsidRDefault="002A0207" w:rsidP="002A0207">
      <w:pPr>
        <w:spacing w:before="120" w:after="120"/>
        <w:jc w:val="both"/>
        <w:rPr>
          <w:rFonts w:ascii="Arial" w:hAnsi="Arial" w:cs="Arial"/>
          <w:b/>
          <w:u w:val="single"/>
          <w:lang w:val="es-ES_tradnl"/>
        </w:rPr>
      </w:pPr>
      <w:r w:rsidRPr="005626DC">
        <w:rPr>
          <w:rFonts w:ascii="Arial" w:hAnsi="Arial" w:cs="Arial"/>
          <w:b/>
          <w:u w:val="single"/>
          <w:lang w:val="es-ES_tradnl"/>
        </w:rPr>
        <w:t>VIGÉSIMA OCTAVA.-  (ANTICORRUPCIÓN)</w:t>
      </w:r>
    </w:p>
    <w:p w14:paraId="4172BAA2" w14:textId="77777777" w:rsidR="002A0207" w:rsidRPr="005626DC" w:rsidRDefault="002A0207" w:rsidP="002A0207">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14:paraId="696EB430" w14:textId="77777777" w:rsidR="002A0207" w:rsidRPr="005626DC" w:rsidRDefault="002A0207" w:rsidP="002A0207">
      <w:pPr>
        <w:spacing w:before="120" w:after="120" w:line="276" w:lineRule="auto"/>
        <w:jc w:val="both"/>
        <w:rPr>
          <w:rFonts w:ascii="Arial" w:hAnsi="Arial" w:cs="Arial"/>
          <w:b/>
          <w:u w:val="single"/>
          <w:lang w:val="es-ES_tradnl"/>
        </w:rPr>
      </w:pPr>
      <w:r w:rsidRPr="005626DC">
        <w:rPr>
          <w:rFonts w:ascii="Arial" w:hAnsi="Arial" w:cs="Arial"/>
          <w:b/>
          <w:u w:val="single"/>
        </w:rPr>
        <w:t>VIGÉSIMA NOVENA</w:t>
      </w:r>
      <w:r w:rsidRPr="005626DC">
        <w:rPr>
          <w:rFonts w:ascii="Arial" w:hAnsi="Arial" w:cs="Arial"/>
          <w:b/>
          <w:u w:val="single"/>
          <w:lang w:val="es-ES_tradnl"/>
        </w:rPr>
        <w:t>.- (CONFORMIDAD)</w:t>
      </w:r>
    </w:p>
    <w:p w14:paraId="57037F63" w14:textId="77777777" w:rsidR="002A0207" w:rsidRPr="005626DC" w:rsidRDefault="002A0207" w:rsidP="002A0207">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w:t>
      </w:r>
      <w:r w:rsidRPr="005626DC">
        <w:rPr>
          <w:rFonts w:ascii="Arial" w:hAnsi="Arial" w:cs="Arial"/>
          <w:lang w:val="es-ES_tradnl"/>
        </w:rPr>
        <w:lastRenderedPageBreak/>
        <w:t xml:space="preserve">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14:paraId="3C3ACCA9" w14:textId="77777777" w:rsidR="002A0207" w:rsidRDefault="002A0207" w:rsidP="002A0207">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14:paraId="36CA451D" w14:textId="77777777" w:rsidR="002A0207" w:rsidRDefault="002A0207" w:rsidP="002A0207">
      <w:pPr>
        <w:spacing w:before="120" w:after="120"/>
        <w:jc w:val="both"/>
        <w:rPr>
          <w:rFonts w:ascii="Arial" w:hAnsi="Arial" w:cs="Arial"/>
          <w:lang w:val="es-ES_tradnl"/>
        </w:rPr>
      </w:pPr>
    </w:p>
    <w:p w14:paraId="08CA3B96" w14:textId="77777777" w:rsidR="002A0207" w:rsidRDefault="002A0207" w:rsidP="002A0207">
      <w:pPr>
        <w:spacing w:before="120" w:after="120"/>
        <w:jc w:val="both"/>
        <w:rPr>
          <w:rFonts w:ascii="Arial" w:hAnsi="Arial" w:cs="Arial"/>
          <w:lang w:val="es-ES_tradnl"/>
        </w:rPr>
      </w:pPr>
    </w:p>
    <w:p w14:paraId="515C98FF" w14:textId="77777777" w:rsidR="002A0207" w:rsidRPr="005626DC" w:rsidRDefault="002A0207" w:rsidP="002A0207">
      <w:pPr>
        <w:spacing w:before="120" w:after="120"/>
        <w:jc w:val="both"/>
        <w:rPr>
          <w:rFonts w:ascii="Arial" w:hAnsi="Arial" w:cs="Arial"/>
          <w:lang w:val="es-ES_tradnl"/>
        </w:rPr>
      </w:pPr>
    </w:p>
    <w:p w14:paraId="68664E9E" w14:textId="77777777" w:rsidR="002A0207" w:rsidRPr="005626DC" w:rsidRDefault="002A0207" w:rsidP="002A0207">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733"/>
      </w:tblGrid>
      <w:tr w:rsidR="002A0207" w14:paraId="4BCBA69C" w14:textId="77777777" w:rsidTr="003F1655">
        <w:tc>
          <w:tcPr>
            <w:tcW w:w="4914" w:type="dxa"/>
          </w:tcPr>
          <w:p w14:paraId="37E2F763" w14:textId="77777777" w:rsidR="002A0207" w:rsidRDefault="002A0207" w:rsidP="003F1655">
            <w:pPr>
              <w:jc w:val="both"/>
              <w:rPr>
                <w:rFonts w:ascii="Arial" w:hAnsi="Arial" w:cs="Arial"/>
              </w:rPr>
            </w:pPr>
            <w:r>
              <w:rPr>
                <w:rFonts w:ascii="Arial" w:hAnsi="Arial" w:cs="Arial"/>
              </w:rPr>
              <w:t xml:space="preserve">         Lic. __________________</w:t>
            </w:r>
          </w:p>
        </w:tc>
        <w:tc>
          <w:tcPr>
            <w:tcW w:w="4914" w:type="dxa"/>
          </w:tcPr>
          <w:p w14:paraId="193971B3" w14:textId="77777777" w:rsidR="002A0207" w:rsidRDefault="002A0207" w:rsidP="003F1655">
            <w:pPr>
              <w:jc w:val="both"/>
              <w:rPr>
                <w:rFonts w:ascii="Arial" w:hAnsi="Arial" w:cs="Arial"/>
              </w:rPr>
            </w:pPr>
            <w:r>
              <w:rPr>
                <w:rFonts w:ascii="Arial" w:hAnsi="Arial" w:cs="Arial"/>
              </w:rPr>
              <w:t xml:space="preserve">          Sr. ____________________________</w:t>
            </w:r>
          </w:p>
        </w:tc>
      </w:tr>
      <w:tr w:rsidR="002A0207" w14:paraId="023DA73C" w14:textId="77777777" w:rsidTr="003F1655">
        <w:tc>
          <w:tcPr>
            <w:tcW w:w="4914" w:type="dxa"/>
          </w:tcPr>
          <w:p w14:paraId="5EC38C8E" w14:textId="77777777" w:rsidR="002A0207" w:rsidRDefault="002A0207" w:rsidP="003F1655">
            <w:pPr>
              <w:jc w:val="both"/>
              <w:rPr>
                <w:rFonts w:ascii="Arial" w:hAnsi="Arial" w:cs="Arial"/>
                <w:i/>
              </w:rPr>
            </w:pPr>
            <w:r>
              <w:rPr>
                <w:rFonts w:ascii="Arial" w:hAnsi="Arial" w:cs="Arial"/>
                <w:i/>
              </w:rPr>
              <w:t xml:space="preserve">                       cargo</w:t>
            </w:r>
          </w:p>
          <w:p w14:paraId="0EF41448" w14:textId="77777777" w:rsidR="002A0207" w:rsidRDefault="002A0207" w:rsidP="003F1655">
            <w:pPr>
              <w:jc w:val="both"/>
              <w:rPr>
                <w:rFonts w:ascii="Arial" w:hAnsi="Arial" w:cs="Arial"/>
                <w:b/>
              </w:rPr>
            </w:pPr>
            <w:r>
              <w:rPr>
                <w:rFonts w:ascii="Arial" w:hAnsi="Arial" w:cs="Arial"/>
                <w:b/>
              </w:rPr>
              <w:t>YPFB</w:t>
            </w:r>
          </w:p>
          <w:p w14:paraId="44BAC8D3" w14:textId="77777777" w:rsidR="002A0207" w:rsidRPr="00F310DD" w:rsidRDefault="002A0207" w:rsidP="003F1655">
            <w:pPr>
              <w:rPr>
                <w:rFonts w:ascii="Arial" w:hAnsi="Arial" w:cs="Arial"/>
                <w:b/>
              </w:rPr>
            </w:pPr>
            <w:r w:rsidRPr="00F310DD">
              <w:rPr>
                <w:rFonts w:ascii="Arial" w:hAnsi="Arial" w:cs="Arial"/>
                <w:b/>
              </w:rPr>
              <w:t>ENTIDAD</w:t>
            </w:r>
          </w:p>
        </w:tc>
        <w:tc>
          <w:tcPr>
            <w:tcW w:w="4914" w:type="dxa"/>
          </w:tcPr>
          <w:p w14:paraId="4CB7291C" w14:textId="77777777" w:rsidR="002A0207" w:rsidRDefault="002A0207" w:rsidP="003F1655">
            <w:pPr>
              <w:jc w:val="both"/>
              <w:rPr>
                <w:rFonts w:ascii="Arial" w:hAnsi="Arial" w:cs="Arial"/>
                <w:i/>
              </w:rPr>
            </w:pPr>
            <w:r>
              <w:rPr>
                <w:rFonts w:ascii="Arial" w:hAnsi="Arial" w:cs="Arial"/>
                <w:i/>
              </w:rPr>
              <w:t xml:space="preserve">                         Nombre empresa</w:t>
            </w:r>
          </w:p>
          <w:p w14:paraId="29B0E493" w14:textId="77777777" w:rsidR="002A0207" w:rsidRPr="00F310DD" w:rsidRDefault="002A0207" w:rsidP="003F1655">
            <w:pPr>
              <w:jc w:val="both"/>
              <w:rPr>
                <w:rFonts w:ascii="Arial" w:hAnsi="Arial" w:cs="Arial"/>
                <w:b/>
              </w:rPr>
            </w:pPr>
            <w:r w:rsidRPr="00F310DD">
              <w:rPr>
                <w:rFonts w:ascii="Arial" w:hAnsi="Arial" w:cs="Arial"/>
                <w:b/>
              </w:rPr>
              <w:t>PROVEEDOR</w:t>
            </w:r>
          </w:p>
        </w:tc>
      </w:tr>
    </w:tbl>
    <w:p w14:paraId="12455562" w14:textId="77777777" w:rsidR="002A0207" w:rsidRPr="005626DC" w:rsidRDefault="002A0207" w:rsidP="002A0207">
      <w:pPr>
        <w:jc w:val="both"/>
        <w:rPr>
          <w:rFonts w:ascii="Arial" w:hAnsi="Arial" w:cs="Arial"/>
        </w:rPr>
      </w:pPr>
    </w:p>
    <w:p w14:paraId="08E94701" w14:textId="77777777" w:rsidR="002A0207" w:rsidRPr="005626DC" w:rsidRDefault="002A0207" w:rsidP="002A0207">
      <w:pPr>
        <w:jc w:val="both"/>
        <w:rPr>
          <w:rFonts w:ascii="Arial" w:hAnsi="Arial" w:cs="Arial"/>
        </w:rPr>
      </w:pPr>
    </w:p>
    <w:p w14:paraId="7855B6E5" w14:textId="77777777" w:rsidR="002A0207" w:rsidRPr="005626DC" w:rsidRDefault="002A0207" w:rsidP="002A0207">
      <w:pPr>
        <w:jc w:val="both"/>
        <w:rPr>
          <w:rFonts w:ascii="Arial" w:hAnsi="Arial" w:cs="Arial"/>
        </w:rPr>
      </w:pPr>
    </w:p>
    <w:p w14:paraId="0B565E9D" w14:textId="77777777" w:rsidR="002A0207" w:rsidRPr="005626DC" w:rsidRDefault="002A0207" w:rsidP="002A0207">
      <w:pPr>
        <w:jc w:val="both"/>
        <w:rPr>
          <w:rFonts w:ascii="Arial" w:hAnsi="Arial" w:cs="Arial"/>
        </w:rPr>
      </w:pPr>
    </w:p>
    <w:p w14:paraId="0B786469" w14:textId="77777777" w:rsidR="002A0207" w:rsidRPr="005626DC" w:rsidRDefault="002A0207" w:rsidP="002A0207">
      <w:pPr>
        <w:jc w:val="both"/>
        <w:rPr>
          <w:rFonts w:ascii="Arial" w:hAnsi="Arial" w:cs="Arial"/>
          <w:lang w:val="es-BO"/>
        </w:rPr>
      </w:pPr>
    </w:p>
    <w:p w14:paraId="24B0CC8A" w14:textId="77777777" w:rsidR="002A0207" w:rsidRPr="005626DC" w:rsidRDefault="002A0207" w:rsidP="002A0207">
      <w:pPr>
        <w:jc w:val="both"/>
        <w:rPr>
          <w:rFonts w:ascii="Arial" w:hAnsi="Arial" w:cs="Arial"/>
          <w:lang w:val="es-ES_tradnl"/>
        </w:rPr>
      </w:pPr>
    </w:p>
    <w:p w14:paraId="2DA38D0C" w14:textId="77777777" w:rsidR="002A0207" w:rsidRPr="005626DC" w:rsidRDefault="002A0207" w:rsidP="002A0207">
      <w:pPr>
        <w:rPr>
          <w:rFonts w:ascii="Arial" w:hAnsi="Arial" w:cs="Arial"/>
        </w:rPr>
      </w:pPr>
    </w:p>
    <w:p w14:paraId="7BDDFD09" w14:textId="77777777" w:rsidR="00BD420D" w:rsidRPr="00552079" w:rsidRDefault="00BD420D" w:rsidP="00BD420D">
      <w:pPr>
        <w:jc w:val="center"/>
        <w:rPr>
          <w:rFonts w:asciiTheme="minorHAnsi" w:hAnsiTheme="minorHAnsi" w:cstheme="minorHAnsi"/>
          <w:b/>
          <w:bCs/>
          <w:sz w:val="22"/>
          <w:szCs w:val="22"/>
          <w:lang w:val="es-ES_tradnl"/>
        </w:rPr>
      </w:pPr>
    </w:p>
    <w:p w14:paraId="0E413E34" w14:textId="77777777" w:rsidR="00BD420D" w:rsidRPr="00552079" w:rsidRDefault="00BD420D" w:rsidP="00BD420D">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77FC1526" w14:textId="77777777" w:rsidR="00BD420D" w:rsidRPr="00552079" w:rsidRDefault="00BD420D" w:rsidP="00BD420D">
      <w:pPr>
        <w:jc w:val="center"/>
        <w:rPr>
          <w:rFonts w:asciiTheme="minorHAnsi" w:hAnsiTheme="minorHAnsi" w:cstheme="minorHAnsi"/>
          <w:b/>
          <w:bCs/>
          <w:sz w:val="22"/>
          <w:szCs w:val="22"/>
          <w:lang w:val="es-ES_tradnl"/>
        </w:rPr>
      </w:pPr>
    </w:p>
    <w:p w14:paraId="1CC43EDB" w14:textId="77777777" w:rsidR="00BD420D" w:rsidRDefault="00BD420D" w:rsidP="00BD420D">
      <w:pPr>
        <w:jc w:val="center"/>
        <w:rPr>
          <w:rFonts w:asciiTheme="minorHAnsi" w:hAnsiTheme="minorHAnsi" w:cstheme="minorHAnsi"/>
          <w:b/>
          <w:bCs/>
          <w:sz w:val="22"/>
          <w:szCs w:val="22"/>
          <w:lang w:val="es-ES_tradnl"/>
        </w:rPr>
      </w:pPr>
    </w:p>
    <w:p w14:paraId="2FAC0857" w14:textId="77777777" w:rsidR="00BD420D" w:rsidRDefault="00BD420D" w:rsidP="00BD420D">
      <w:pPr>
        <w:jc w:val="center"/>
        <w:rPr>
          <w:rFonts w:asciiTheme="minorHAnsi" w:hAnsiTheme="minorHAnsi" w:cstheme="minorHAnsi"/>
          <w:b/>
          <w:bCs/>
          <w:sz w:val="22"/>
          <w:szCs w:val="22"/>
          <w:lang w:val="es-ES_tradnl"/>
        </w:rPr>
      </w:pPr>
    </w:p>
    <w:p w14:paraId="75C8AE98" w14:textId="77777777" w:rsidR="00BD420D" w:rsidRDefault="00BD420D" w:rsidP="00BD420D">
      <w:pPr>
        <w:jc w:val="center"/>
        <w:rPr>
          <w:rFonts w:asciiTheme="minorHAnsi" w:hAnsiTheme="minorHAnsi" w:cstheme="minorHAnsi"/>
          <w:b/>
          <w:bCs/>
          <w:sz w:val="22"/>
          <w:szCs w:val="22"/>
          <w:lang w:val="es-ES_tradnl"/>
        </w:rPr>
      </w:pPr>
    </w:p>
    <w:p w14:paraId="2EDEF7E1" w14:textId="77777777" w:rsidR="00BD420D" w:rsidRDefault="00BD420D" w:rsidP="00BD420D">
      <w:pPr>
        <w:jc w:val="center"/>
        <w:rPr>
          <w:rFonts w:asciiTheme="minorHAnsi" w:hAnsiTheme="minorHAnsi" w:cstheme="minorHAnsi"/>
          <w:b/>
          <w:bCs/>
          <w:sz w:val="22"/>
          <w:szCs w:val="22"/>
          <w:lang w:val="es-ES_tradnl"/>
        </w:rPr>
      </w:pPr>
    </w:p>
    <w:p w14:paraId="3AD8338D" w14:textId="77777777" w:rsidR="00BD420D" w:rsidRDefault="00BD420D" w:rsidP="00BD420D">
      <w:pPr>
        <w:jc w:val="center"/>
        <w:rPr>
          <w:rFonts w:asciiTheme="minorHAnsi" w:hAnsiTheme="minorHAnsi" w:cstheme="minorHAnsi"/>
          <w:b/>
          <w:bCs/>
          <w:sz w:val="22"/>
          <w:szCs w:val="22"/>
          <w:lang w:val="es-ES_tradnl"/>
        </w:rPr>
      </w:pPr>
    </w:p>
    <w:p w14:paraId="133E86A3" w14:textId="77777777" w:rsidR="00BD420D" w:rsidRDefault="00BD420D" w:rsidP="00BD420D">
      <w:pPr>
        <w:jc w:val="center"/>
        <w:rPr>
          <w:rFonts w:asciiTheme="minorHAnsi" w:hAnsiTheme="minorHAnsi" w:cstheme="minorHAnsi"/>
          <w:b/>
          <w:bCs/>
          <w:sz w:val="22"/>
          <w:szCs w:val="22"/>
          <w:lang w:val="es-ES_tradnl"/>
        </w:rPr>
      </w:pPr>
    </w:p>
    <w:p w14:paraId="60BFC998" w14:textId="77777777" w:rsidR="00BD420D" w:rsidRPr="00552079" w:rsidRDefault="00BD420D" w:rsidP="00BD420D">
      <w:pPr>
        <w:jc w:val="center"/>
        <w:rPr>
          <w:rFonts w:asciiTheme="minorHAnsi" w:hAnsiTheme="minorHAnsi" w:cstheme="minorHAnsi"/>
          <w:b/>
          <w:bCs/>
          <w:sz w:val="22"/>
          <w:szCs w:val="22"/>
          <w:lang w:val="es-ES_tradnl"/>
        </w:rPr>
      </w:pPr>
    </w:p>
    <w:p w14:paraId="38A5B6C4" w14:textId="77777777"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C67D48" w14:textId="77777777" w:rsidR="009277D1" w:rsidRDefault="009277D1">
      <w:r>
        <w:separator/>
      </w:r>
    </w:p>
  </w:endnote>
  <w:endnote w:type="continuationSeparator" w:id="0">
    <w:p w14:paraId="635358DF" w14:textId="77777777" w:rsidR="009277D1" w:rsidRDefault="009277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E576B" w14:textId="77777777" w:rsidR="00375779" w:rsidRDefault="00375779">
    <w:pPr>
      <w:pStyle w:val="Piedepgina"/>
      <w:jc w:val="right"/>
    </w:pPr>
    <w:r>
      <w:fldChar w:fldCharType="begin"/>
    </w:r>
    <w:r>
      <w:instrText xml:space="preserve"> PAGE   \* MERGEFORMAT </w:instrText>
    </w:r>
    <w:r>
      <w:fldChar w:fldCharType="separate"/>
    </w:r>
    <w:r w:rsidR="00E66CE8">
      <w:rPr>
        <w:noProof/>
      </w:rPr>
      <w:t>2</w:t>
    </w:r>
    <w:r>
      <w:fldChar w:fldCharType="end"/>
    </w:r>
  </w:p>
  <w:p w14:paraId="310C69EE" w14:textId="77777777" w:rsidR="00375779" w:rsidRDefault="0037577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7619C2" w14:textId="77777777" w:rsidR="009277D1" w:rsidRDefault="009277D1">
      <w:r>
        <w:separator/>
      </w:r>
    </w:p>
  </w:footnote>
  <w:footnote w:type="continuationSeparator" w:id="0">
    <w:p w14:paraId="6AD25A5F" w14:textId="77777777" w:rsidR="009277D1" w:rsidRDefault="009277D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3795877"/>
    <w:multiLevelType w:val="hybridMultilevel"/>
    <w:tmpl w:val="921EF9F2"/>
    <w:lvl w:ilvl="0" w:tplc="400A000F">
      <w:start w:val="1"/>
      <w:numFmt w:val="decimal"/>
      <w:lvlText w:val="%1."/>
      <w:lvlJc w:val="left"/>
      <w:pPr>
        <w:ind w:left="786" w:hanging="360"/>
      </w:pPr>
      <w:rPr>
        <w:rFonts w:hint="default"/>
        <w:b/>
      </w:r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
    <w:nsid w:val="04D87D0E"/>
    <w:multiLevelType w:val="multilevel"/>
    <w:tmpl w:val="1CC27E5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val="0"/>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rFonts w:asciiTheme="minorHAnsi" w:hAnsiTheme="minorHAnsi" w:cstheme="minorHAnsi" w:hint="default"/>
        <w:b/>
        <w:sz w:val="18"/>
        <w:szCs w:val="18"/>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DA5462"/>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7">
    <w:nsid w:val="09C045CE"/>
    <w:multiLevelType w:val="hybridMultilevel"/>
    <w:tmpl w:val="0DFCBC1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0EED5CE8"/>
    <w:multiLevelType w:val="hybridMultilevel"/>
    <w:tmpl w:val="0DFCBC1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11FC3290"/>
    <w:multiLevelType w:val="hybridMultilevel"/>
    <w:tmpl w:val="FC50214C"/>
    <w:lvl w:ilvl="0" w:tplc="2B8C1786">
      <w:numFmt w:val="bullet"/>
      <w:lvlText w:val="-"/>
      <w:lvlJc w:val="left"/>
      <w:pPr>
        <w:ind w:left="1146" w:hanging="360"/>
      </w:pPr>
      <w:rPr>
        <w:rFonts w:ascii="Verdana" w:hAnsi="Verdana" w:hint="default"/>
        <w:b/>
        <w:color w:val="auto"/>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4">
    <w:nsid w:val="16196F1B"/>
    <w:multiLevelType w:val="hybridMultilevel"/>
    <w:tmpl w:val="6798892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15">
    <w:nsid w:val="17B9473C"/>
    <w:multiLevelType w:val="multilevel"/>
    <w:tmpl w:val="1A2C5136"/>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9DB274E"/>
    <w:multiLevelType w:val="hybridMultilevel"/>
    <w:tmpl w:val="45869FCA"/>
    <w:lvl w:ilvl="0" w:tplc="400A000F">
      <w:start w:val="1"/>
      <w:numFmt w:val="decimal"/>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18">
    <w:nsid w:val="1BE02155"/>
    <w:multiLevelType w:val="hybridMultilevel"/>
    <w:tmpl w:val="921EF9F2"/>
    <w:lvl w:ilvl="0" w:tplc="400A000F">
      <w:start w:val="1"/>
      <w:numFmt w:val="decimal"/>
      <w:lvlText w:val="%1."/>
      <w:lvlJc w:val="left"/>
      <w:pPr>
        <w:ind w:left="786" w:hanging="360"/>
      </w:pPr>
      <w:rPr>
        <w:rFonts w:hint="default"/>
        <w:b/>
      </w:r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19">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0">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1">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3494F31"/>
    <w:multiLevelType w:val="hybridMultilevel"/>
    <w:tmpl w:val="45869FCA"/>
    <w:lvl w:ilvl="0" w:tplc="400A000F">
      <w:start w:val="1"/>
      <w:numFmt w:val="decimal"/>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nsid w:val="2744205C"/>
    <w:multiLevelType w:val="hybridMultilevel"/>
    <w:tmpl w:val="24E84A6E"/>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5">
    <w:nsid w:val="27E71094"/>
    <w:multiLevelType w:val="hybridMultilevel"/>
    <w:tmpl w:val="6798892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6">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7">
    <w:nsid w:val="284A5060"/>
    <w:multiLevelType w:val="hybridMultilevel"/>
    <w:tmpl w:val="8F506C66"/>
    <w:lvl w:ilvl="0" w:tplc="2B8C1786">
      <w:numFmt w:val="bullet"/>
      <w:lvlText w:val="-"/>
      <w:lvlJc w:val="left"/>
      <w:pPr>
        <w:ind w:left="720" w:hanging="360"/>
      </w:pPr>
      <w:rPr>
        <w:rFonts w:ascii="Verdana" w:hAnsi="Verdana" w:hint="default"/>
        <w:b/>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9">
    <w:nsid w:val="2ACB5AE3"/>
    <w:multiLevelType w:val="hybridMultilevel"/>
    <w:tmpl w:val="3BA821B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8680E8C">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0">
    <w:nsid w:val="2DA01BAA"/>
    <w:multiLevelType w:val="hybridMultilevel"/>
    <w:tmpl w:val="9DAA31F0"/>
    <w:lvl w:ilvl="0" w:tplc="2B8C1786">
      <w:numFmt w:val="bullet"/>
      <w:lvlText w:val="-"/>
      <w:lvlJc w:val="left"/>
      <w:pPr>
        <w:ind w:left="720" w:hanging="360"/>
      </w:pPr>
      <w:rPr>
        <w:rFonts w:ascii="Verdana" w:hAnsi="Verdana" w:hint="default"/>
        <w:b/>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4">
    <w:nsid w:val="33120818"/>
    <w:multiLevelType w:val="hybridMultilevel"/>
    <w:tmpl w:val="5128F148"/>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3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6">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9">
    <w:nsid w:val="4C180214"/>
    <w:multiLevelType w:val="hybridMultilevel"/>
    <w:tmpl w:val="E3861D68"/>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4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1">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508B2671"/>
    <w:multiLevelType w:val="multilevel"/>
    <w:tmpl w:val="83FCC5E0"/>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3D85B0E"/>
    <w:multiLevelType w:val="hybridMultilevel"/>
    <w:tmpl w:val="06D223D6"/>
    <w:lvl w:ilvl="0" w:tplc="2B8C1786">
      <w:numFmt w:val="bullet"/>
      <w:lvlText w:val="-"/>
      <w:lvlJc w:val="left"/>
      <w:pPr>
        <w:ind w:left="720" w:hanging="360"/>
      </w:pPr>
      <w:rPr>
        <w:rFonts w:ascii="Verdana" w:hAnsi="Verdana" w:hint="default"/>
        <w:b/>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nsid w:val="56DC06DF"/>
    <w:multiLevelType w:val="hybridMultilevel"/>
    <w:tmpl w:val="8578DC66"/>
    <w:lvl w:ilvl="0" w:tplc="2B8C1786">
      <w:numFmt w:val="bullet"/>
      <w:lvlText w:val="-"/>
      <w:lvlJc w:val="left"/>
      <w:pPr>
        <w:ind w:left="1146" w:hanging="360"/>
      </w:pPr>
      <w:rPr>
        <w:rFonts w:ascii="Verdana" w:hAnsi="Verdana" w:hint="default"/>
        <w:b/>
        <w:color w:val="auto"/>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9">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8197604"/>
    <w:multiLevelType w:val="hybridMultilevel"/>
    <w:tmpl w:val="22D0E134"/>
    <w:lvl w:ilvl="0" w:tplc="400A0017">
      <w:start w:val="1"/>
      <w:numFmt w:val="lowerLetter"/>
      <w:lvlText w:val="%1)"/>
      <w:lvlJc w:val="left"/>
      <w:pPr>
        <w:ind w:left="1068" w:hanging="36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5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4">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5">
    <w:nsid w:val="6B2A7F23"/>
    <w:multiLevelType w:val="hybridMultilevel"/>
    <w:tmpl w:val="921EF9F2"/>
    <w:lvl w:ilvl="0" w:tplc="400A000F">
      <w:start w:val="1"/>
      <w:numFmt w:val="decimal"/>
      <w:lvlText w:val="%1."/>
      <w:lvlJc w:val="left"/>
      <w:pPr>
        <w:ind w:left="786" w:hanging="360"/>
      </w:pPr>
      <w:rPr>
        <w:rFonts w:hint="default"/>
        <w:b/>
      </w:r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6">
    <w:nsid w:val="6B740E6A"/>
    <w:multiLevelType w:val="hybridMultilevel"/>
    <w:tmpl w:val="5128F148"/>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57">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8">
    <w:nsid w:val="70A53EEC"/>
    <w:multiLevelType w:val="hybridMultilevel"/>
    <w:tmpl w:val="E3861D68"/>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59">
    <w:nsid w:val="72481418"/>
    <w:multiLevelType w:val="hybridMultilevel"/>
    <w:tmpl w:val="B9CEAAB0"/>
    <w:lvl w:ilvl="0" w:tplc="2B8C1786">
      <w:numFmt w:val="bullet"/>
      <w:lvlText w:val="-"/>
      <w:lvlJc w:val="left"/>
      <w:pPr>
        <w:ind w:left="720" w:hanging="360"/>
      </w:pPr>
      <w:rPr>
        <w:rFonts w:ascii="Verdana" w:hAnsi="Verdana" w:hint="default"/>
        <w:b/>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7B0D647D"/>
    <w:multiLevelType w:val="hybridMultilevel"/>
    <w:tmpl w:val="24E84A6E"/>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6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3">
    <w:nsid w:val="7FB0505B"/>
    <w:multiLevelType w:val="multilevel"/>
    <w:tmpl w:val="9F4A896C"/>
    <w:lvl w:ilvl="0">
      <w:start w:val="1"/>
      <w:numFmt w:val="decimal"/>
      <w:lvlText w:val="%1."/>
      <w:lvlJc w:val="left"/>
      <w:pPr>
        <w:ind w:left="786" w:hanging="360"/>
      </w:pPr>
      <w:rPr>
        <w:rFonts w:hint="default"/>
        <w:b/>
      </w:rPr>
    </w:lvl>
    <w:lvl w:ilvl="1">
      <w:start w:val="1"/>
      <w:numFmt w:val="decimal"/>
      <w:isLgl/>
      <w:lvlText w:val="%1.%2"/>
      <w:lvlJc w:val="left"/>
      <w:pPr>
        <w:ind w:left="786" w:hanging="360"/>
      </w:pPr>
      <w:rPr>
        <w:rFonts w:hint="default"/>
        <w:b/>
      </w:rPr>
    </w:lvl>
    <w:lvl w:ilvl="2">
      <w:start w:val="1"/>
      <w:numFmt w:val="decimal"/>
      <w:isLgl/>
      <w:lvlText w:val="%1.%2.%3"/>
      <w:lvlJc w:val="left"/>
      <w:pPr>
        <w:ind w:left="1146" w:hanging="720"/>
      </w:pPr>
      <w:rPr>
        <w:rFonts w:hint="default"/>
        <w:b/>
      </w:rPr>
    </w:lvl>
    <w:lvl w:ilvl="3">
      <w:start w:val="1"/>
      <w:numFmt w:val="decimal"/>
      <w:isLgl/>
      <w:lvlText w:val="%1.%2.%3.%4"/>
      <w:lvlJc w:val="left"/>
      <w:pPr>
        <w:ind w:left="1506" w:hanging="1080"/>
      </w:pPr>
      <w:rPr>
        <w:rFonts w:hint="default"/>
        <w:b/>
      </w:rPr>
    </w:lvl>
    <w:lvl w:ilvl="4">
      <w:start w:val="1"/>
      <w:numFmt w:val="decimal"/>
      <w:isLgl/>
      <w:lvlText w:val="%1.%2.%3.%4.%5"/>
      <w:lvlJc w:val="left"/>
      <w:pPr>
        <w:ind w:left="1506" w:hanging="1080"/>
      </w:pPr>
      <w:rPr>
        <w:rFonts w:hint="default"/>
        <w:b/>
      </w:rPr>
    </w:lvl>
    <w:lvl w:ilvl="5">
      <w:start w:val="1"/>
      <w:numFmt w:val="decimal"/>
      <w:isLgl/>
      <w:lvlText w:val="%1.%2.%3.%4.%5.%6"/>
      <w:lvlJc w:val="left"/>
      <w:pPr>
        <w:ind w:left="1866" w:hanging="1440"/>
      </w:pPr>
      <w:rPr>
        <w:rFonts w:hint="default"/>
        <w:b/>
      </w:rPr>
    </w:lvl>
    <w:lvl w:ilvl="6">
      <w:start w:val="1"/>
      <w:numFmt w:val="decimal"/>
      <w:isLgl/>
      <w:lvlText w:val="%1.%2.%3.%4.%5.%6.%7"/>
      <w:lvlJc w:val="left"/>
      <w:pPr>
        <w:ind w:left="1866" w:hanging="1440"/>
      </w:pPr>
      <w:rPr>
        <w:rFonts w:hint="default"/>
        <w:b/>
      </w:rPr>
    </w:lvl>
    <w:lvl w:ilvl="7">
      <w:start w:val="1"/>
      <w:numFmt w:val="decimal"/>
      <w:isLgl/>
      <w:lvlText w:val="%1.%2.%3.%4.%5.%6.%7.%8"/>
      <w:lvlJc w:val="left"/>
      <w:pPr>
        <w:ind w:left="2226" w:hanging="1800"/>
      </w:pPr>
      <w:rPr>
        <w:rFonts w:hint="default"/>
        <w:b/>
      </w:rPr>
    </w:lvl>
    <w:lvl w:ilvl="8">
      <w:start w:val="1"/>
      <w:numFmt w:val="decimal"/>
      <w:isLgl/>
      <w:lvlText w:val="%1.%2.%3.%4.%5.%6.%7.%8.%9"/>
      <w:lvlJc w:val="left"/>
      <w:pPr>
        <w:ind w:left="2586" w:hanging="2160"/>
      </w:pPr>
      <w:rPr>
        <w:rFonts w:hint="default"/>
        <w:b/>
      </w:rPr>
    </w:lvl>
  </w:abstractNum>
  <w:num w:numId="1">
    <w:abstractNumId w:val="16"/>
  </w:num>
  <w:num w:numId="2">
    <w:abstractNumId w:val="23"/>
  </w:num>
  <w:num w:numId="3">
    <w:abstractNumId w:val="52"/>
  </w:num>
  <w:num w:numId="4">
    <w:abstractNumId w:val="12"/>
  </w:num>
  <w:num w:numId="5">
    <w:abstractNumId w:val="33"/>
  </w:num>
  <w:num w:numId="6">
    <w:abstractNumId w:val="35"/>
  </w:num>
  <w:num w:numId="7">
    <w:abstractNumId w:val="0"/>
  </w:num>
  <w:num w:numId="8">
    <w:abstractNumId w:val="57"/>
  </w:num>
  <w:num w:numId="9">
    <w:abstractNumId w:val="28"/>
  </w:num>
  <w:num w:numId="10">
    <w:abstractNumId w:val="62"/>
  </w:num>
  <w:num w:numId="11">
    <w:abstractNumId w:val="9"/>
  </w:num>
  <w:num w:numId="12">
    <w:abstractNumId w:val="13"/>
  </w:num>
  <w:num w:numId="13">
    <w:abstractNumId w:val="42"/>
  </w:num>
  <w:num w:numId="14">
    <w:abstractNumId w:val="40"/>
  </w:num>
  <w:num w:numId="15">
    <w:abstractNumId w:val="46"/>
  </w:num>
  <w:num w:numId="16">
    <w:abstractNumId w:val="20"/>
  </w:num>
  <w:num w:numId="17">
    <w:abstractNumId w:val="3"/>
  </w:num>
  <w:num w:numId="18">
    <w:abstractNumId w:val="54"/>
  </w:num>
  <w:num w:numId="19">
    <w:abstractNumId w:val="31"/>
  </w:num>
  <w:num w:numId="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21"/>
  </w:num>
  <w:num w:numId="23">
    <w:abstractNumId w:val="47"/>
  </w:num>
  <w:num w:numId="24">
    <w:abstractNumId w:val="36"/>
  </w:num>
  <w:num w:numId="25">
    <w:abstractNumId w:val="32"/>
  </w:num>
  <w:num w:numId="26">
    <w:abstractNumId w:val="41"/>
  </w:num>
  <w:num w:numId="27">
    <w:abstractNumId w:val="37"/>
  </w:num>
  <w:num w:numId="28">
    <w:abstractNumId w:val="50"/>
  </w:num>
  <w:num w:numId="29">
    <w:abstractNumId w:val="59"/>
  </w:num>
  <w:num w:numId="30">
    <w:abstractNumId w:val="27"/>
  </w:num>
  <w:num w:numId="31">
    <w:abstractNumId w:val="30"/>
  </w:num>
  <w:num w:numId="32">
    <w:abstractNumId w:val="44"/>
  </w:num>
  <w:num w:numId="33">
    <w:abstractNumId w:val="18"/>
  </w:num>
  <w:num w:numId="34">
    <w:abstractNumId w:val="11"/>
  </w:num>
  <w:num w:numId="35">
    <w:abstractNumId w:val="34"/>
  </w:num>
  <w:num w:numId="36">
    <w:abstractNumId w:val="43"/>
  </w:num>
  <w:num w:numId="37">
    <w:abstractNumId w:val="48"/>
  </w:num>
  <w:num w:numId="38">
    <w:abstractNumId w:val="17"/>
  </w:num>
  <w:num w:numId="39">
    <w:abstractNumId w:val="14"/>
  </w:num>
  <w:num w:numId="40">
    <w:abstractNumId w:val="39"/>
  </w:num>
  <w:num w:numId="41">
    <w:abstractNumId w:val="24"/>
  </w:num>
  <w:num w:numId="42">
    <w:abstractNumId w:val="45"/>
  </w:num>
  <w:num w:numId="43">
    <w:abstractNumId w:val="10"/>
  </w:num>
  <w:num w:numId="44">
    <w:abstractNumId w:val="2"/>
  </w:num>
  <w:num w:numId="45">
    <w:abstractNumId w:val="5"/>
  </w:num>
  <w:num w:numId="46">
    <w:abstractNumId w:val="7"/>
  </w:num>
  <w:num w:numId="47">
    <w:abstractNumId w:val="61"/>
  </w:num>
  <w:num w:numId="48">
    <w:abstractNumId w:val="55"/>
  </w:num>
  <w:num w:numId="49">
    <w:abstractNumId w:val="25"/>
  </w:num>
  <w:num w:numId="50">
    <w:abstractNumId w:val="58"/>
  </w:num>
  <w:num w:numId="51">
    <w:abstractNumId w:val="15"/>
  </w:num>
  <w:num w:numId="52">
    <w:abstractNumId w:val="63"/>
  </w:num>
  <w:num w:numId="53">
    <w:abstractNumId w:val="56"/>
  </w:num>
  <w:num w:numId="54">
    <w:abstractNumId w:val="22"/>
  </w:num>
  <w:num w:numId="55">
    <w:abstractNumId w:val="1"/>
    <w:lvlOverride w:ilvl="0">
      <w:startOverride w:val="1"/>
    </w:lvlOverride>
  </w:num>
  <w:num w:numId="5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9"/>
  </w:num>
  <w:num w:numId="58">
    <w:abstractNumId w:val="49"/>
  </w:num>
  <w:num w:numId="59">
    <w:abstractNumId w:val="53"/>
  </w:num>
  <w:num w:numId="60">
    <w:abstractNumId w:val="60"/>
  </w:num>
  <w:num w:numId="61">
    <w:abstractNumId w:val="6"/>
  </w:num>
  <w:num w:numId="62">
    <w:abstractNumId w:val="38"/>
  </w:num>
  <w:num w:numId="63">
    <w:abstractNumId w:val="26"/>
  </w:num>
  <w:num w:numId="64">
    <w:abstractNumId w:val="51"/>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2D45"/>
    <w:rsid w:val="00013722"/>
    <w:rsid w:val="00013CD4"/>
    <w:rsid w:val="00014021"/>
    <w:rsid w:val="0001453D"/>
    <w:rsid w:val="00014DCE"/>
    <w:rsid w:val="00014DF1"/>
    <w:rsid w:val="00015362"/>
    <w:rsid w:val="000157AC"/>
    <w:rsid w:val="00015F6E"/>
    <w:rsid w:val="000161B0"/>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948"/>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195F"/>
    <w:rsid w:val="0003230A"/>
    <w:rsid w:val="0003289F"/>
    <w:rsid w:val="00032E26"/>
    <w:rsid w:val="00033025"/>
    <w:rsid w:val="00033622"/>
    <w:rsid w:val="00033E95"/>
    <w:rsid w:val="00035493"/>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2D6"/>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7A4"/>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D7C"/>
    <w:rsid w:val="001363E0"/>
    <w:rsid w:val="0013653F"/>
    <w:rsid w:val="0014029B"/>
    <w:rsid w:val="001405E5"/>
    <w:rsid w:val="00140F80"/>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4C3F"/>
    <w:rsid w:val="001653E0"/>
    <w:rsid w:val="00165E0F"/>
    <w:rsid w:val="00166E29"/>
    <w:rsid w:val="0016735F"/>
    <w:rsid w:val="0017013E"/>
    <w:rsid w:val="00170175"/>
    <w:rsid w:val="001706CA"/>
    <w:rsid w:val="00170771"/>
    <w:rsid w:val="00171EA3"/>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87D"/>
    <w:rsid w:val="00191B40"/>
    <w:rsid w:val="00192A44"/>
    <w:rsid w:val="0019353B"/>
    <w:rsid w:val="00193F70"/>
    <w:rsid w:val="001940C8"/>
    <w:rsid w:val="001940FC"/>
    <w:rsid w:val="0019468E"/>
    <w:rsid w:val="00194AED"/>
    <w:rsid w:val="00194CC7"/>
    <w:rsid w:val="0019507B"/>
    <w:rsid w:val="00195275"/>
    <w:rsid w:val="00195C5B"/>
    <w:rsid w:val="0019673D"/>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86D"/>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837"/>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66BA"/>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866"/>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324"/>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7C6"/>
    <w:rsid w:val="00265864"/>
    <w:rsid w:val="00265B25"/>
    <w:rsid w:val="00265D4A"/>
    <w:rsid w:val="00265F0E"/>
    <w:rsid w:val="00266276"/>
    <w:rsid w:val="00266586"/>
    <w:rsid w:val="002667CD"/>
    <w:rsid w:val="0026703B"/>
    <w:rsid w:val="00270022"/>
    <w:rsid w:val="00271B62"/>
    <w:rsid w:val="002729B6"/>
    <w:rsid w:val="00273198"/>
    <w:rsid w:val="00274207"/>
    <w:rsid w:val="00274BFE"/>
    <w:rsid w:val="00274FD0"/>
    <w:rsid w:val="002750AD"/>
    <w:rsid w:val="002758D7"/>
    <w:rsid w:val="00275A2C"/>
    <w:rsid w:val="00275AAB"/>
    <w:rsid w:val="00275B2A"/>
    <w:rsid w:val="0027605E"/>
    <w:rsid w:val="002778D5"/>
    <w:rsid w:val="00277D41"/>
    <w:rsid w:val="0028046E"/>
    <w:rsid w:val="0028048D"/>
    <w:rsid w:val="00280E7E"/>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207"/>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A6E8A"/>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DCB"/>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A03"/>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779"/>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00"/>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E86"/>
    <w:rsid w:val="00397F05"/>
    <w:rsid w:val="003A0594"/>
    <w:rsid w:val="003A08C4"/>
    <w:rsid w:val="003A09C2"/>
    <w:rsid w:val="003A1C43"/>
    <w:rsid w:val="003A2910"/>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397D"/>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1EC"/>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5E03"/>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9DC"/>
    <w:rsid w:val="00411B4D"/>
    <w:rsid w:val="00411D01"/>
    <w:rsid w:val="00412257"/>
    <w:rsid w:val="004124AB"/>
    <w:rsid w:val="00412623"/>
    <w:rsid w:val="0041267A"/>
    <w:rsid w:val="00412E12"/>
    <w:rsid w:val="004136C0"/>
    <w:rsid w:val="004139F7"/>
    <w:rsid w:val="00414024"/>
    <w:rsid w:val="00414080"/>
    <w:rsid w:val="0041492C"/>
    <w:rsid w:val="00414B8D"/>
    <w:rsid w:val="00414D75"/>
    <w:rsid w:val="004157E0"/>
    <w:rsid w:val="00415B5B"/>
    <w:rsid w:val="00415EEE"/>
    <w:rsid w:val="004165BF"/>
    <w:rsid w:val="00416984"/>
    <w:rsid w:val="004171D3"/>
    <w:rsid w:val="00417626"/>
    <w:rsid w:val="00417898"/>
    <w:rsid w:val="00417B99"/>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0B2"/>
    <w:rsid w:val="0045459C"/>
    <w:rsid w:val="00454C34"/>
    <w:rsid w:val="00454DEA"/>
    <w:rsid w:val="00454E7A"/>
    <w:rsid w:val="004551C3"/>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69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64BC"/>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3C7C"/>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23E"/>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79D"/>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885"/>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6CE"/>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825"/>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EC0"/>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B64"/>
    <w:rsid w:val="006E7C09"/>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D33"/>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6CE"/>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606"/>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67B55"/>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901"/>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473"/>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0D6"/>
    <w:rsid w:val="00847705"/>
    <w:rsid w:val="00847A89"/>
    <w:rsid w:val="00847BE8"/>
    <w:rsid w:val="008500F1"/>
    <w:rsid w:val="0085021C"/>
    <w:rsid w:val="0085033C"/>
    <w:rsid w:val="00850376"/>
    <w:rsid w:val="00850779"/>
    <w:rsid w:val="00850A8D"/>
    <w:rsid w:val="00850A9D"/>
    <w:rsid w:val="008517DC"/>
    <w:rsid w:val="0085228F"/>
    <w:rsid w:val="00852342"/>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00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7A5"/>
    <w:rsid w:val="008C5F51"/>
    <w:rsid w:val="008C611A"/>
    <w:rsid w:val="008C6610"/>
    <w:rsid w:val="008C66C2"/>
    <w:rsid w:val="008C6B0E"/>
    <w:rsid w:val="008C6DC6"/>
    <w:rsid w:val="008C6E3F"/>
    <w:rsid w:val="008C6E83"/>
    <w:rsid w:val="008C7125"/>
    <w:rsid w:val="008C757E"/>
    <w:rsid w:val="008C76DD"/>
    <w:rsid w:val="008C7729"/>
    <w:rsid w:val="008C7CAD"/>
    <w:rsid w:val="008D111C"/>
    <w:rsid w:val="008D16E9"/>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B1E"/>
    <w:rsid w:val="00926D25"/>
    <w:rsid w:val="00926DF9"/>
    <w:rsid w:val="009271AF"/>
    <w:rsid w:val="00927537"/>
    <w:rsid w:val="009277D1"/>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BF6"/>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9AA"/>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5AF"/>
    <w:rsid w:val="00992745"/>
    <w:rsid w:val="009927D3"/>
    <w:rsid w:val="00992DC8"/>
    <w:rsid w:val="00992E3F"/>
    <w:rsid w:val="00993891"/>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74"/>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06A"/>
    <w:rsid w:val="009B026E"/>
    <w:rsid w:val="009B095D"/>
    <w:rsid w:val="009B0B4C"/>
    <w:rsid w:val="009B2467"/>
    <w:rsid w:val="009B2B95"/>
    <w:rsid w:val="009B3232"/>
    <w:rsid w:val="009B33B2"/>
    <w:rsid w:val="009B3C9E"/>
    <w:rsid w:val="009B416D"/>
    <w:rsid w:val="009B4466"/>
    <w:rsid w:val="009B45BC"/>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0F1"/>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5BA"/>
    <w:rsid w:val="00A30771"/>
    <w:rsid w:val="00A30C96"/>
    <w:rsid w:val="00A30FD9"/>
    <w:rsid w:val="00A31377"/>
    <w:rsid w:val="00A3165C"/>
    <w:rsid w:val="00A32372"/>
    <w:rsid w:val="00A32BF5"/>
    <w:rsid w:val="00A343ED"/>
    <w:rsid w:val="00A34594"/>
    <w:rsid w:val="00A346BC"/>
    <w:rsid w:val="00A34C0A"/>
    <w:rsid w:val="00A34D09"/>
    <w:rsid w:val="00A34DF4"/>
    <w:rsid w:val="00A35115"/>
    <w:rsid w:val="00A35132"/>
    <w:rsid w:val="00A3578B"/>
    <w:rsid w:val="00A36264"/>
    <w:rsid w:val="00A374EC"/>
    <w:rsid w:val="00A4009F"/>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452"/>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3EC"/>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A7E19"/>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D69"/>
    <w:rsid w:val="00B00651"/>
    <w:rsid w:val="00B0082C"/>
    <w:rsid w:val="00B00EF8"/>
    <w:rsid w:val="00B00F9F"/>
    <w:rsid w:val="00B0133B"/>
    <w:rsid w:val="00B0141F"/>
    <w:rsid w:val="00B015A7"/>
    <w:rsid w:val="00B01BAA"/>
    <w:rsid w:val="00B02924"/>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533"/>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A3"/>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2E"/>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9D7"/>
    <w:rsid w:val="00B96F05"/>
    <w:rsid w:val="00B973DB"/>
    <w:rsid w:val="00B975A1"/>
    <w:rsid w:val="00BA09A5"/>
    <w:rsid w:val="00BA121C"/>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4875"/>
    <w:rsid w:val="00BE5E43"/>
    <w:rsid w:val="00BE5F79"/>
    <w:rsid w:val="00BE61B1"/>
    <w:rsid w:val="00BE638C"/>
    <w:rsid w:val="00BE65BF"/>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7CB"/>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6F0E"/>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27D"/>
    <w:rsid w:val="00C27EDC"/>
    <w:rsid w:val="00C30215"/>
    <w:rsid w:val="00C30753"/>
    <w:rsid w:val="00C3097F"/>
    <w:rsid w:val="00C30A19"/>
    <w:rsid w:val="00C310FE"/>
    <w:rsid w:val="00C3122A"/>
    <w:rsid w:val="00C313C2"/>
    <w:rsid w:val="00C329FC"/>
    <w:rsid w:val="00C32A70"/>
    <w:rsid w:val="00C32DE9"/>
    <w:rsid w:val="00C330F6"/>
    <w:rsid w:val="00C331F1"/>
    <w:rsid w:val="00C33471"/>
    <w:rsid w:val="00C3474E"/>
    <w:rsid w:val="00C347C9"/>
    <w:rsid w:val="00C34FA5"/>
    <w:rsid w:val="00C35A22"/>
    <w:rsid w:val="00C35B76"/>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851"/>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A6B"/>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2E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78"/>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4AB2"/>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6CE8"/>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A0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473"/>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8B"/>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2DBD"/>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1"/>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1"/>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quisbert@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997A76-139C-4850-A532-1810639F7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67</Pages>
  <Words>23620</Words>
  <Characters>129912</Characters>
  <Application>Microsoft Office Word</Application>
  <DocSecurity>0</DocSecurity>
  <Lines>1082</Lines>
  <Paragraphs>306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153226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Zoraida Margott Quisbert Ocampo</cp:lastModifiedBy>
  <cp:revision>18</cp:revision>
  <cp:lastPrinted>2015-02-19T14:27:00Z</cp:lastPrinted>
  <dcterms:created xsi:type="dcterms:W3CDTF">2016-03-28T00:42:00Z</dcterms:created>
  <dcterms:modified xsi:type="dcterms:W3CDTF">2016-04-16T04:24:00Z</dcterms:modified>
</cp:coreProperties>
</file>