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6F101B0F"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7F7711" w:rsidRPr="00CC6C79" w:rsidRDefault="007F7711" w:rsidP="00BC21BB">
                            <w:pPr>
                              <w:pStyle w:val="Ttulo1"/>
                              <w:ind w:left="142"/>
                              <w:jc w:val="center"/>
                              <w:rPr>
                                <w:rFonts w:ascii="Century Gothic" w:hAnsi="Century Gothic"/>
                                <w:sz w:val="4"/>
                                <w:szCs w:val="28"/>
                              </w:rPr>
                            </w:pPr>
                          </w:p>
                          <w:p w14:paraId="76A5E28A" w14:textId="77777777" w:rsidR="007F7711" w:rsidRDefault="007F771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F7711" w:rsidRPr="00196858" w:rsidRDefault="007F7711" w:rsidP="00196858"/>
                          <w:p w14:paraId="34847A17" w14:textId="77777777" w:rsidR="007F7711" w:rsidRDefault="007F7711" w:rsidP="00BC21BB">
                            <w:pPr>
                              <w:ind w:left="142"/>
                              <w:jc w:val="center"/>
                              <w:rPr>
                                <w:rFonts w:ascii="Verdana" w:hAnsi="Verdana"/>
                                <w:b/>
                              </w:rPr>
                            </w:pPr>
                          </w:p>
                          <w:p w14:paraId="594C999F" w14:textId="77777777" w:rsidR="007F7711" w:rsidRDefault="007F771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F7711" w:rsidRPr="00103622" w:rsidRDefault="007F7711" w:rsidP="00963B46">
                            <w:pPr>
                              <w:ind w:left="142"/>
                              <w:jc w:val="center"/>
                              <w:rPr>
                                <w:rFonts w:ascii="Century Gothic" w:hAnsi="Century Gothic" w:cs="Arial"/>
                                <w:b/>
                                <w:sz w:val="32"/>
                                <w:szCs w:val="32"/>
                                <w:lang w:val="es-MX"/>
                              </w:rPr>
                            </w:pPr>
                          </w:p>
                          <w:p w14:paraId="4A9FE802" w14:textId="77777777" w:rsidR="007F7711" w:rsidRDefault="007F7711" w:rsidP="00963B46">
                            <w:pPr>
                              <w:ind w:left="142"/>
                              <w:jc w:val="center"/>
                              <w:rPr>
                                <w:rFonts w:ascii="Century Gothic" w:hAnsi="Century Gothic" w:cs="Arial"/>
                                <w:b/>
                                <w:sz w:val="32"/>
                                <w:szCs w:val="32"/>
                                <w:lang w:val="es-MX"/>
                              </w:rPr>
                            </w:pPr>
                          </w:p>
                          <w:p w14:paraId="3E4E70CD" w14:textId="77777777" w:rsidR="007F7711" w:rsidRPr="00103622" w:rsidRDefault="007F771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7F7711" w:rsidRDefault="007F771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7F7711" w:rsidRDefault="007F7711" w:rsidP="00BC6236">
                            <w:pPr>
                              <w:jc w:val="center"/>
                              <w:rPr>
                                <w:rFonts w:ascii="Century Gothic" w:hAnsi="Century Gothic" w:cs="Arial"/>
                                <w:b/>
                                <w:sz w:val="28"/>
                                <w:szCs w:val="32"/>
                              </w:rPr>
                            </w:pPr>
                          </w:p>
                          <w:p w14:paraId="45AA07A5" w14:textId="77777777" w:rsidR="007F7711" w:rsidRPr="00D94CE2" w:rsidRDefault="007F7711"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F7711" w:rsidRPr="00D94CE2" w:rsidRDefault="007F7711"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F7711" w:rsidRDefault="007F7711" w:rsidP="007F4F49">
                            <w:pPr>
                              <w:ind w:left="142" w:right="-13"/>
                              <w:jc w:val="center"/>
                              <w:rPr>
                                <w:rFonts w:ascii="Century Gothic" w:hAnsi="Century Gothic" w:cs="Arial"/>
                                <w:b/>
                                <w:sz w:val="28"/>
                                <w:szCs w:val="28"/>
                                <w:lang w:val="es-MX"/>
                              </w:rPr>
                            </w:pPr>
                          </w:p>
                          <w:p w14:paraId="4EBC10D5" w14:textId="77777777" w:rsidR="007F7711" w:rsidRPr="00103622" w:rsidRDefault="007F7711"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F7711" w:rsidRPr="00103622" w:rsidRDefault="007F7711" w:rsidP="007F4F49">
                            <w:pPr>
                              <w:ind w:left="142" w:right="-13"/>
                              <w:rPr>
                                <w:rFonts w:ascii="Century Gothic" w:hAnsi="Century Gothic"/>
                                <w:b/>
                                <w:sz w:val="28"/>
                                <w:szCs w:val="28"/>
                              </w:rPr>
                            </w:pPr>
                          </w:p>
                          <w:p w14:paraId="3BC6F7B8" w14:textId="13D986E0" w:rsidR="007F7711" w:rsidRPr="00D94CE2" w:rsidRDefault="007F7711"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9F0321">
                              <w:rPr>
                                <w:rFonts w:ascii="Century Gothic" w:hAnsi="Century Gothic" w:cs="Century Gothic"/>
                                <w:b/>
                                <w:bCs/>
                                <w:color w:val="000000"/>
                                <w:sz w:val="28"/>
                                <w:szCs w:val="28"/>
                              </w:rPr>
                              <w:t>SUPERVICION DE OBRAS CIVILES PARA EL PROYECTO EXPLORATORIO LML-X1</w:t>
                            </w:r>
                          </w:p>
                          <w:p w14:paraId="5B1A2762" w14:textId="77777777" w:rsidR="007F7711" w:rsidRPr="00D94CE2" w:rsidRDefault="007F7711" w:rsidP="007F4F49">
                            <w:pPr>
                              <w:ind w:right="-13"/>
                              <w:jc w:val="center"/>
                              <w:rPr>
                                <w:rFonts w:ascii="Century Gothic" w:hAnsi="Century Gothic" w:cs="Century Gothic"/>
                                <w:b/>
                                <w:bCs/>
                                <w:color w:val="FF0000"/>
                                <w:sz w:val="28"/>
                                <w:szCs w:val="28"/>
                              </w:rPr>
                            </w:pPr>
                          </w:p>
                          <w:p w14:paraId="590A41DA" w14:textId="77777777" w:rsidR="00A33182" w:rsidRDefault="007F7711" w:rsidP="007F4F49">
                            <w:pPr>
                              <w:ind w:right="-13"/>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00A33182" w:rsidRPr="00A33182">
                              <w:t xml:space="preserve"> </w:t>
                            </w:r>
                            <w:r w:rsidR="00A33182" w:rsidRPr="00A33182">
                              <w:rPr>
                                <w:rFonts w:ascii="Century Gothic" w:hAnsi="Century Gothic" w:cs="Century Gothic"/>
                                <w:b/>
                                <w:bCs/>
                                <w:sz w:val="28"/>
                                <w:szCs w:val="28"/>
                              </w:rPr>
                              <w:t>DRCO-CDO-GEE-038-16</w:t>
                            </w:r>
                          </w:p>
                          <w:p w14:paraId="39DA9CDA" w14:textId="77777777" w:rsidR="00A33182" w:rsidRDefault="00A33182" w:rsidP="007F4F49">
                            <w:pPr>
                              <w:ind w:right="-13"/>
                              <w:jc w:val="center"/>
                              <w:rPr>
                                <w:rFonts w:ascii="Century Gothic" w:hAnsi="Century Gothic" w:cs="Century Gothic"/>
                                <w:b/>
                                <w:bCs/>
                                <w:sz w:val="28"/>
                                <w:szCs w:val="28"/>
                              </w:rPr>
                            </w:pPr>
                          </w:p>
                          <w:p w14:paraId="590C4BA9" w14:textId="16D012AC" w:rsidR="007F7711" w:rsidRPr="00103622" w:rsidRDefault="00A33182" w:rsidP="00A33182">
                            <w:pPr>
                              <w:ind w:right="-13"/>
                              <w:jc w:val="center"/>
                              <w:rPr>
                                <w:rFonts w:ascii="Century Gothic" w:hAnsi="Century Gothic"/>
                                <w:sz w:val="32"/>
                                <w:szCs w:val="32"/>
                                <w:lang w:val="es-ES_tradnl"/>
                              </w:rPr>
                            </w:pPr>
                            <w:r>
                              <w:rPr>
                                <w:rFonts w:ascii="Century Gothic" w:hAnsi="Century Gothic" w:cs="Century Gothic"/>
                                <w:b/>
                                <w:bCs/>
                                <w:sz w:val="28"/>
                                <w:szCs w:val="28"/>
                              </w:rPr>
                              <w:t>PRIMERA CONVOCATORIA</w:t>
                            </w:r>
                          </w:p>
                          <w:p w14:paraId="47BF7646" w14:textId="77777777" w:rsidR="007F7711" w:rsidRPr="00103622" w:rsidRDefault="007F7711" w:rsidP="00BC21BB">
                            <w:pPr>
                              <w:ind w:right="930"/>
                              <w:jc w:val="center"/>
                              <w:rPr>
                                <w:rFonts w:ascii="Century Gothic" w:hAnsi="Century Gothic"/>
                                <w:sz w:val="32"/>
                                <w:szCs w:val="32"/>
                                <w:lang w:val="es-ES_tradnl"/>
                              </w:rPr>
                            </w:pPr>
                          </w:p>
                          <w:p w14:paraId="17293A24" w14:textId="77777777" w:rsidR="007F7711" w:rsidRPr="00103622" w:rsidRDefault="007F7711" w:rsidP="00BC21BB">
                            <w:pPr>
                              <w:ind w:right="930"/>
                              <w:jc w:val="center"/>
                              <w:rPr>
                                <w:rFonts w:ascii="Century Gothic" w:hAnsi="Century Gothic"/>
                                <w:sz w:val="32"/>
                                <w:szCs w:val="32"/>
                                <w:lang w:val="es-ES_tradnl"/>
                              </w:rPr>
                            </w:pPr>
                          </w:p>
                          <w:p w14:paraId="23A84156" w14:textId="77777777" w:rsidR="007F7711" w:rsidRDefault="007F7711" w:rsidP="00BC21BB">
                            <w:pPr>
                              <w:ind w:right="930"/>
                              <w:jc w:val="center"/>
                              <w:rPr>
                                <w:rFonts w:ascii="Century Gothic" w:hAnsi="Century Gothic"/>
                                <w:lang w:val="es-ES_tradnl"/>
                              </w:rPr>
                            </w:pPr>
                          </w:p>
                          <w:p w14:paraId="08DF33F2" w14:textId="77777777" w:rsidR="007F7711" w:rsidRPr="009C5A35" w:rsidRDefault="007F771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7F7711" w:rsidRPr="00CC6C79" w:rsidRDefault="007F7711" w:rsidP="00BC21BB">
                      <w:pPr>
                        <w:pStyle w:val="Ttulo1"/>
                        <w:ind w:left="142"/>
                        <w:jc w:val="center"/>
                        <w:rPr>
                          <w:rFonts w:ascii="Century Gothic" w:hAnsi="Century Gothic"/>
                          <w:sz w:val="4"/>
                          <w:szCs w:val="28"/>
                        </w:rPr>
                      </w:pPr>
                    </w:p>
                    <w:p w14:paraId="76A5E28A" w14:textId="77777777" w:rsidR="007F7711" w:rsidRDefault="007F771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F7711" w:rsidRPr="00196858" w:rsidRDefault="007F7711" w:rsidP="00196858"/>
                    <w:p w14:paraId="34847A17" w14:textId="77777777" w:rsidR="007F7711" w:rsidRDefault="007F7711" w:rsidP="00BC21BB">
                      <w:pPr>
                        <w:ind w:left="142"/>
                        <w:jc w:val="center"/>
                        <w:rPr>
                          <w:rFonts w:ascii="Verdana" w:hAnsi="Verdana"/>
                          <w:b/>
                        </w:rPr>
                      </w:pPr>
                    </w:p>
                    <w:p w14:paraId="594C999F" w14:textId="77777777" w:rsidR="007F7711" w:rsidRDefault="007F771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F7711" w:rsidRPr="00103622" w:rsidRDefault="007F7711" w:rsidP="00963B46">
                      <w:pPr>
                        <w:ind w:left="142"/>
                        <w:jc w:val="center"/>
                        <w:rPr>
                          <w:rFonts w:ascii="Century Gothic" w:hAnsi="Century Gothic" w:cs="Arial"/>
                          <w:b/>
                          <w:sz w:val="32"/>
                          <w:szCs w:val="32"/>
                          <w:lang w:val="es-MX"/>
                        </w:rPr>
                      </w:pPr>
                    </w:p>
                    <w:p w14:paraId="4A9FE802" w14:textId="77777777" w:rsidR="007F7711" w:rsidRDefault="007F7711" w:rsidP="00963B46">
                      <w:pPr>
                        <w:ind w:left="142"/>
                        <w:jc w:val="center"/>
                        <w:rPr>
                          <w:rFonts w:ascii="Century Gothic" w:hAnsi="Century Gothic" w:cs="Arial"/>
                          <w:b/>
                          <w:sz w:val="32"/>
                          <w:szCs w:val="32"/>
                          <w:lang w:val="es-MX"/>
                        </w:rPr>
                      </w:pPr>
                    </w:p>
                    <w:p w14:paraId="3E4E70CD" w14:textId="77777777" w:rsidR="007F7711" w:rsidRPr="00103622" w:rsidRDefault="007F771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7F7711" w:rsidRDefault="007F771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7F7711" w:rsidRDefault="007F7711" w:rsidP="00BC6236">
                      <w:pPr>
                        <w:jc w:val="center"/>
                        <w:rPr>
                          <w:rFonts w:ascii="Century Gothic" w:hAnsi="Century Gothic" w:cs="Arial"/>
                          <w:b/>
                          <w:sz w:val="28"/>
                          <w:szCs w:val="32"/>
                        </w:rPr>
                      </w:pPr>
                    </w:p>
                    <w:p w14:paraId="45AA07A5" w14:textId="77777777" w:rsidR="007F7711" w:rsidRPr="00D94CE2" w:rsidRDefault="007F7711"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F7711" w:rsidRPr="00D94CE2" w:rsidRDefault="007F7711"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F7711" w:rsidRDefault="007F7711" w:rsidP="007F4F49">
                      <w:pPr>
                        <w:ind w:left="142" w:right="-13"/>
                        <w:jc w:val="center"/>
                        <w:rPr>
                          <w:rFonts w:ascii="Century Gothic" w:hAnsi="Century Gothic" w:cs="Arial"/>
                          <w:b/>
                          <w:sz w:val="28"/>
                          <w:szCs w:val="28"/>
                          <w:lang w:val="es-MX"/>
                        </w:rPr>
                      </w:pPr>
                    </w:p>
                    <w:p w14:paraId="4EBC10D5" w14:textId="77777777" w:rsidR="007F7711" w:rsidRPr="00103622" w:rsidRDefault="007F7711"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F7711" w:rsidRPr="00103622" w:rsidRDefault="007F7711" w:rsidP="007F4F49">
                      <w:pPr>
                        <w:ind w:left="142" w:right="-13"/>
                        <w:rPr>
                          <w:rFonts w:ascii="Century Gothic" w:hAnsi="Century Gothic"/>
                          <w:b/>
                          <w:sz w:val="28"/>
                          <w:szCs w:val="28"/>
                        </w:rPr>
                      </w:pPr>
                    </w:p>
                    <w:p w14:paraId="3BC6F7B8" w14:textId="13D986E0" w:rsidR="007F7711" w:rsidRPr="00D94CE2" w:rsidRDefault="007F7711"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9F0321">
                        <w:rPr>
                          <w:rFonts w:ascii="Century Gothic" w:hAnsi="Century Gothic" w:cs="Century Gothic"/>
                          <w:b/>
                          <w:bCs/>
                          <w:color w:val="000000"/>
                          <w:sz w:val="28"/>
                          <w:szCs w:val="28"/>
                        </w:rPr>
                        <w:t>SUPERVICION DE OBRAS CIVILES PARA EL PROYECTO EXPLORATORIO LML-X1</w:t>
                      </w:r>
                    </w:p>
                    <w:p w14:paraId="5B1A2762" w14:textId="77777777" w:rsidR="007F7711" w:rsidRPr="00D94CE2" w:rsidRDefault="007F7711" w:rsidP="007F4F49">
                      <w:pPr>
                        <w:ind w:right="-13"/>
                        <w:jc w:val="center"/>
                        <w:rPr>
                          <w:rFonts w:ascii="Century Gothic" w:hAnsi="Century Gothic" w:cs="Century Gothic"/>
                          <w:b/>
                          <w:bCs/>
                          <w:color w:val="FF0000"/>
                          <w:sz w:val="28"/>
                          <w:szCs w:val="28"/>
                        </w:rPr>
                      </w:pPr>
                    </w:p>
                    <w:p w14:paraId="590A41DA" w14:textId="77777777" w:rsidR="00A33182" w:rsidRDefault="007F7711" w:rsidP="007F4F49">
                      <w:pPr>
                        <w:ind w:right="-13"/>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00A33182" w:rsidRPr="00A33182">
                        <w:t xml:space="preserve"> </w:t>
                      </w:r>
                      <w:r w:rsidR="00A33182" w:rsidRPr="00A33182">
                        <w:rPr>
                          <w:rFonts w:ascii="Century Gothic" w:hAnsi="Century Gothic" w:cs="Century Gothic"/>
                          <w:b/>
                          <w:bCs/>
                          <w:sz w:val="28"/>
                          <w:szCs w:val="28"/>
                        </w:rPr>
                        <w:t>DRCO-CDO-GEE-038-16</w:t>
                      </w:r>
                    </w:p>
                    <w:p w14:paraId="39DA9CDA" w14:textId="77777777" w:rsidR="00A33182" w:rsidRDefault="00A33182" w:rsidP="007F4F49">
                      <w:pPr>
                        <w:ind w:right="-13"/>
                        <w:jc w:val="center"/>
                        <w:rPr>
                          <w:rFonts w:ascii="Century Gothic" w:hAnsi="Century Gothic" w:cs="Century Gothic"/>
                          <w:b/>
                          <w:bCs/>
                          <w:sz w:val="28"/>
                          <w:szCs w:val="28"/>
                        </w:rPr>
                      </w:pPr>
                    </w:p>
                    <w:p w14:paraId="590C4BA9" w14:textId="16D012AC" w:rsidR="007F7711" w:rsidRPr="00103622" w:rsidRDefault="00A33182" w:rsidP="00A33182">
                      <w:pPr>
                        <w:ind w:right="-13"/>
                        <w:jc w:val="center"/>
                        <w:rPr>
                          <w:rFonts w:ascii="Century Gothic" w:hAnsi="Century Gothic"/>
                          <w:sz w:val="32"/>
                          <w:szCs w:val="32"/>
                          <w:lang w:val="es-ES_tradnl"/>
                        </w:rPr>
                      </w:pPr>
                      <w:r>
                        <w:rPr>
                          <w:rFonts w:ascii="Century Gothic" w:hAnsi="Century Gothic" w:cs="Century Gothic"/>
                          <w:b/>
                          <w:bCs/>
                          <w:sz w:val="28"/>
                          <w:szCs w:val="28"/>
                        </w:rPr>
                        <w:t>PRIMERA CONVOCATORIA</w:t>
                      </w:r>
                    </w:p>
                    <w:p w14:paraId="47BF7646" w14:textId="77777777" w:rsidR="007F7711" w:rsidRPr="00103622" w:rsidRDefault="007F7711" w:rsidP="00BC21BB">
                      <w:pPr>
                        <w:ind w:right="930"/>
                        <w:jc w:val="center"/>
                        <w:rPr>
                          <w:rFonts w:ascii="Century Gothic" w:hAnsi="Century Gothic"/>
                          <w:sz w:val="32"/>
                          <w:szCs w:val="32"/>
                          <w:lang w:val="es-ES_tradnl"/>
                        </w:rPr>
                      </w:pPr>
                    </w:p>
                    <w:p w14:paraId="17293A24" w14:textId="77777777" w:rsidR="007F7711" w:rsidRPr="00103622" w:rsidRDefault="007F7711" w:rsidP="00BC21BB">
                      <w:pPr>
                        <w:ind w:right="930"/>
                        <w:jc w:val="center"/>
                        <w:rPr>
                          <w:rFonts w:ascii="Century Gothic" w:hAnsi="Century Gothic"/>
                          <w:sz w:val="32"/>
                          <w:szCs w:val="32"/>
                          <w:lang w:val="es-ES_tradnl"/>
                        </w:rPr>
                      </w:pPr>
                    </w:p>
                    <w:p w14:paraId="23A84156" w14:textId="77777777" w:rsidR="007F7711" w:rsidRDefault="007F7711" w:rsidP="00BC21BB">
                      <w:pPr>
                        <w:ind w:right="930"/>
                        <w:jc w:val="center"/>
                        <w:rPr>
                          <w:rFonts w:ascii="Century Gothic" w:hAnsi="Century Gothic"/>
                          <w:lang w:val="es-ES_tradnl"/>
                        </w:rPr>
                      </w:pPr>
                    </w:p>
                    <w:p w14:paraId="08DF33F2" w14:textId="77777777" w:rsidR="007F7711" w:rsidRPr="009C5A35" w:rsidRDefault="007F7711"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7F7711" w:rsidRPr="00AD6AF2" w:rsidRDefault="007F7711" w:rsidP="00CC6C79">
                            <w:pPr>
                              <w:ind w:right="930"/>
                              <w:jc w:val="center"/>
                              <w:rPr>
                                <w:rFonts w:ascii="Century Gothic" w:hAnsi="Century Gothic"/>
                                <w:sz w:val="14"/>
                                <w:lang w:val="es-ES_tradnl"/>
                              </w:rPr>
                            </w:pPr>
                          </w:p>
                          <w:p w14:paraId="616A8260" w14:textId="32880FCD" w:rsidR="007F7711" w:rsidRDefault="007F7711"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7F7711" w:rsidRPr="00AD6AF2" w:rsidRDefault="007F7711"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7F7711" w:rsidRPr="00AD6AF2" w:rsidRDefault="007F7711" w:rsidP="00CC6C79">
                      <w:pPr>
                        <w:ind w:right="930"/>
                        <w:jc w:val="center"/>
                        <w:rPr>
                          <w:rFonts w:ascii="Century Gothic" w:hAnsi="Century Gothic"/>
                          <w:sz w:val="14"/>
                          <w:lang w:val="es-ES_tradnl"/>
                        </w:rPr>
                      </w:pPr>
                    </w:p>
                    <w:p w14:paraId="616A8260" w14:textId="32880FCD" w:rsidR="007F7711" w:rsidRDefault="007F7711"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7F7711" w:rsidRPr="00AD6AF2" w:rsidRDefault="007F7711"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5DAA7EC" w:rsidR="00A73638" w:rsidRPr="00552079" w:rsidRDefault="002B149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EFA5D50" w:rsidR="00A73638" w:rsidRPr="00552079" w:rsidRDefault="002B149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068D037" w:rsidR="00A73638" w:rsidRPr="00552079" w:rsidRDefault="002B149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114"/>
        <w:gridCol w:w="1559"/>
        <w:gridCol w:w="1276"/>
        <w:gridCol w:w="3657"/>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D926C2">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11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835"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5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D926C2">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114" w:type="dxa"/>
          </w:tcPr>
          <w:p w14:paraId="449465DB" w14:textId="77777777" w:rsidR="00103622" w:rsidRPr="00552079" w:rsidRDefault="00103622" w:rsidP="00B37050">
            <w:pPr>
              <w:rPr>
                <w:rFonts w:asciiTheme="minorHAnsi" w:hAnsiTheme="minorHAnsi" w:cstheme="minorHAnsi"/>
                <w:sz w:val="22"/>
                <w:szCs w:val="22"/>
              </w:rPr>
            </w:pPr>
          </w:p>
        </w:tc>
        <w:tc>
          <w:tcPr>
            <w:tcW w:w="2835"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365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D926C2">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114" w:type="dxa"/>
            <w:vAlign w:val="center"/>
          </w:tcPr>
          <w:p w14:paraId="21F6979C" w14:textId="77777777" w:rsidR="00103622" w:rsidRPr="00552079" w:rsidRDefault="00103622" w:rsidP="00D926C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559" w:type="dxa"/>
            <w:vAlign w:val="center"/>
          </w:tcPr>
          <w:p w14:paraId="0C230FE5" w14:textId="77777777" w:rsidR="00103622" w:rsidRPr="0017252F" w:rsidRDefault="00103622" w:rsidP="0017252F">
            <w:pPr>
              <w:jc w:val="center"/>
              <w:rPr>
                <w:rFonts w:asciiTheme="minorHAnsi" w:hAnsiTheme="minorHAnsi" w:cstheme="minorHAnsi"/>
                <w:b/>
                <w:sz w:val="22"/>
                <w:szCs w:val="22"/>
              </w:rPr>
            </w:pPr>
            <w:r w:rsidRPr="0017252F">
              <w:rPr>
                <w:rFonts w:asciiTheme="minorHAnsi" w:hAnsiTheme="minorHAnsi" w:cstheme="minorHAnsi"/>
                <w:b/>
                <w:sz w:val="22"/>
                <w:szCs w:val="22"/>
              </w:rPr>
              <w:t>Fecha:</w:t>
            </w:r>
          </w:p>
          <w:p w14:paraId="38257DF6" w14:textId="77777777" w:rsidR="00103622" w:rsidRPr="0017252F" w:rsidRDefault="00103622" w:rsidP="0017252F">
            <w:pPr>
              <w:jc w:val="center"/>
              <w:rPr>
                <w:rFonts w:asciiTheme="minorHAnsi" w:hAnsiTheme="minorHAnsi" w:cstheme="minorHAnsi"/>
                <w:b/>
                <w:sz w:val="22"/>
                <w:szCs w:val="22"/>
              </w:rPr>
            </w:pPr>
          </w:p>
        </w:tc>
        <w:tc>
          <w:tcPr>
            <w:tcW w:w="1276" w:type="dxa"/>
            <w:vAlign w:val="center"/>
          </w:tcPr>
          <w:p w14:paraId="115E21EF" w14:textId="77777777" w:rsidR="00103622" w:rsidRPr="0017252F" w:rsidRDefault="00103622" w:rsidP="00B37050">
            <w:pPr>
              <w:jc w:val="center"/>
              <w:rPr>
                <w:rFonts w:asciiTheme="minorHAnsi" w:hAnsiTheme="minorHAnsi" w:cstheme="minorHAnsi"/>
                <w:b/>
                <w:sz w:val="22"/>
                <w:szCs w:val="22"/>
              </w:rPr>
            </w:pPr>
            <w:r w:rsidRPr="0017252F">
              <w:rPr>
                <w:rFonts w:asciiTheme="minorHAnsi" w:hAnsiTheme="minorHAnsi" w:cstheme="minorHAnsi"/>
                <w:b/>
                <w:sz w:val="22"/>
                <w:szCs w:val="22"/>
              </w:rPr>
              <w:t>Hora:</w:t>
            </w:r>
          </w:p>
          <w:p w14:paraId="63487FF3" w14:textId="77777777" w:rsidR="00103622" w:rsidRPr="0017252F" w:rsidRDefault="00103622" w:rsidP="00B37050">
            <w:pPr>
              <w:jc w:val="center"/>
              <w:rPr>
                <w:rFonts w:asciiTheme="minorHAnsi" w:hAnsiTheme="minorHAnsi" w:cstheme="minorHAnsi"/>
                <w:b/>
                <w:color w:val="000000"/>
                <w:sz w:val="22"/>
                <w:szCs w:val="22"/>
              </w:rPr>
            </w:pPr>
          </w:p>
        </w:tc>
        <w:tc>
          <w:tcPr>
            <w:tcW w:w="3657" w:type="dxa"/>
            <w:vAlign w:val="center"/>
          </w:tcPr>
          <w:p w14:paraId="09B7794D" w14:textId="0D8D3F2B" w:rsidR="00103622" w:rsidRPr="00552079" w:rsidRDefault="0017252F" w:rsidP="001B5615">
            <w:pPr>
              <w:jc w:val="both"/>
              <w:rPr>
                <w:rFonts w:asciiTheme="minorHAnsi" w:hAnsiTheme="minorHAnsi" w:cstheme="minorHAnsi"/>
                <w:color w:val="000000"/>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tc>
      </w:tr>
      <w:tr w:rsidR="00103622" w:rsidRPr="00552079" w14:paraId="52A69249" w14:textId="77777777" w:rsidTr="00D926C2">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114" w:type="dxa"/>
            <w:vAlign w:val="center"/>
          </w:tcPr>
          <w:p w14:paraId="4CDBEADD" w14:textId="77777777" w:rsidR="00103622" w:rsidRPr="00552079" w:rsidRDefault="00103622" w:rsidP="00D926C2">
            <w:pPr>
              <w:rPr>
                <w:rFonts w:asciiTheme="minorHAnsi" w:hAnsiTheme="minorHAnsi" w:cstheme="minorHAnsi"/>
                <w:sz w:val="22"/>
                <w:szCs w:val="22"/>
              </w:rPr>
            </w:pPr>
          </w:p>
        </w:tc>
        <w:tc>
          <w:tcPr>
            <w:tcW w:w="2835" w:type="dxa"/>
            <w:gridSpan w:val="2"/>
          </w:tcPr>
          <w:p w14:paraId="2BCE0644" w14:textId="77777777" w:rsidR="00103622" w:rsidRPr="0017252F" w:rsidRDefault="00103622" w:rsidP="0017252F">
            <w:pPr>
              <w:jc w:val="center"/>
              <w:rPr>
                <w:rFonts w:asciiTheme="minorHAnsi" w:hAnsiTheme="minorHAnsi" w:cstheme="minorHAnsi"/>
                <w:b/>
                <w:sz w:val="22"/>
                <w:szCs w:val="22"/>
              </w:rPr>
            </w:pPr>
          </w:p>
        </w:tc>
        <w:tc>
          <w:tcPr>
            <w:tcW w:w="365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D926C2">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114" w:type="dxa"/>
            <w:vAlign w:val="center"/>
          </w:tcPr>
          <w:p w14:paraId="48E8AC9A" w14:textId="77777777" w:rsidR="00103622" w:rsidRPr="00552079" w:rsidRDefault="00103622" w:rsidP="00D926C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559" w:type="dxa"/>
            <w:vAlign w:val="center"/>
          </w:tcPr>
          <w:p w14:paraId="21325B7A" w14:textId="77777777" w:rsidR="00103622" w:rsidRPr="0017252F" w:rsidRDefault="00103622" w:rsidP="0017252F">
            <w:pPr>
              <w:jc w:val="center"/>
              <w:rPr>
                <w:rFonts w:asciiTheme="minorHAnsi" w:hAnsiTheme="minorHAnsi" w:cstheme="minorHAnsi"/>
                <w:b/>
                <w:sz w:val="22"/>
                <w:szCs w:val="22"/>
              </w:rPr>
            </w:pPr>
            <w:r w:rsidRPr="0017252F">
              <w:rPr>
                <w:rFonts w:asciiTheme="minorHAnsi" w:hAnsiTheme="minorHAnsi" w:cstheme="minorHAnsi"/>
                <w:b/>
                <w:sz w:val="22"/>
                <w:szCs w:val="22"/>
              </w:rPr>
              <w:t>Fecha:</w:t>
            </w:r>
          </w:p>
          <w:p w14:paraId="23EC0E65" w14:textId="7EBCFE47" w:rsidR="00103622" w:rsidRPr="0017252F" w:rsidRDefault="0017252F" w:rsidP="0017252F">
            <w:pPr>
              <w:jc w:val="center"/>
              <w:rPr>
                <w:rFonts w:asciiTheme="minorHAnsi" w:hAnsiTheme="minorHAnsi" w:cstheme="minorHAnsi"/>
                <w:b/>
                <w:sz w:val="22"/>
                <w:szCs w:val="22"/>
              </w:rPr>
            </w:pPr>
            <w:r>
              <w:rPr>
                <w:rFonts w:asciiTheme="minorHAnsi" w:hAnsiTheme="minorHAnsi" w:cstheme="minorHAnsi"/>
                <w:b/>
                <w:sz w:val="22"/>
                <w:szCs w:val="22"/>
              </w:rPr>
              <w:t>09/05/2016</w:t>
            </w:r>
          </w:p>
        </w:tc>
        <w:tc>
          <w:tcPr>
            <w:tcW w:w="1276" w:type="dxa"/>
            <w:vAlign w:val="center"/>
          </w:tcPr>
          <w:p w14:paraId="31F0FF93" w14:textId="77777777" w:rsidR="00103622" w:rsidRPr="0017252F" w:rsidRDefault="00103622" w:rsidP="00B37050">
            <w:pPr>
              <w:jc w:val="center"/>
              <w:rPr>
                <w:rFonts w:asciiTheme="minorHAnsi" w:hAnsiTheme="minorHAnsi" w:cstheme="minorHAnsi"/>
                <w:b/>
                <w:sz w:val="22"/>
                <w:szCs w:val="22"/>
              </w:rPr>
            </w:pPr>
            <w:r w:rsidRPr="0017252F">
              <w:rPr>
                <w:rFonts w:asciiTheme="minorHAnsi" w:hAnsiTheme="minorHAnsi" w:cstheme="minorHAnsi"/>
                <w:b/>
                <w:sz w:val="22"/>
                <w:szCs w:val="22"/>
              </w:rPr>
              <w:t>Hasta hora:</w:t>
            </w:r>
          </w:p>
          <w:p w14:paraId="05897DCD" w14:textId="3373E9B2" w:rsidR="00103622" w:rsidRPr="0017252F" w:rsidRDefault="0017252F" w:rsidP="00D926C2">
            <w:pPr>
              <w:jc w:val="center"/>
              <w:rPr>
                <w:rFonts w:asciiTheme="minorHAnsi" w:hAnsiTheme="minorHAnsi" w:cstheme="minorHAnsi"/>
                <w:b/>
                <w:sz w:val="22"/>
                <w:szCs w:val="22"/>
              </w:rPr>
            </w:pPr>
            <w:r>
              <w:rPr>
                <w:rFonts w:asciiTheme="minorHAnsi" w:hAnsiTheme="minorHAnsi" w:cstheme="minorHAnsi"/>
                <w:b/>
                <w:sz w:val="22"/>
                <w:szCs w:val="22"/>
              </w:rPr>
              <w:t>18:00</w:t>
            </w:r>
          </w:p>
        </w:tc>
        <w:tc>
          <w:tcPr>
            <w:tcW w:w="3657" w:type="dxa"/>
            <w:vAlign w:val="center"/>
          </w:tcPr>
          <w:p w14:paraId="06ABDB52" w14:textId="30243FCC" w:rsidR="00103622" w:rsidRPr="00552079" w:rsidRDefault="00D926C2" w:rsidP="00D926C2">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ENVIAR LAS CONSULTAS ESCRITAS AL CORREO ELECTRONICO: josecruz@ypfb.gob.bo</w:t>
            </w:r>
          </w:p>
        </w:tc>
      </w:tr>
      <w:tr w:rsidR="00103622" w:rsidRPr="00552079" w14:paraId="13C3111C" w14:textId="77777777" w:rsidTr="00D926C2">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114" w:type="dxa"/>
            <w:vAlign w:val="center"/>
          </w:tcPr>
          <w:p w14:paraId="3685DD95" w14:textId="77777777" w:rsidR="00103622" w:rsidRPr="00552079" w:rsidRDefault="00103622" w:rsidP="00D926C2">
            <w:pPr>
              <w:rPr>
                <w:rFonts w:asciiTheme="minorHAnsi" w:hAnsiTheme="minorHAnsi" w:cstheme="minorHAnsi"/>
                <w:sz w:val="22"/>
                <w:szCs w:val="22"/>
              </w:rPr>
            </w:pPr>
          </w:p>
        </w:tc>
        <w:tc>
          <w:tcPr>
            <w:tcW w:w="2835" w:type="dxa"/>
            <w:gridSpan w:val="2"/>
          </w:tcPr>
          <w:p w14:paraId="48927073" w14:textId="77777777" w:rsidR="00103622" w:rsidRPr="0017252F" w:rsidRDefault="00103622" w:rsidP="0017252F">
            <w:pPr>
              <w:jc w:val="center"/>
              <w:rPr>
                <w:rFonts w:asciiTheme="minorHAnsi" w:hAnsiTheme="minorHAnsi" w:cstheme="minorHAnsi"/>
                <w:b/>
                <w:sz w:val="22"/>
                <w:szCs w:val="22"/>
              </w:rPr>
            </w:pPr>
          </w:p>
        </w:tc>
        <w:tc>
          <w:tcPr>
            <w:tcW w:w="3657" w:type="dxa"/>
          </w:tcPr>
          <w:p w14:paraId="34F0C505" w14:textId="77777777" w:rsidR="00103622" w:rsidRPr="00552079" w:rsidRDefault="00103622" w:rsidP="00D926C2">
            <w:pPr>
              <w:jc w:val="both"/>
              <w:rPr>
                <w:rFonts w:asciiTheme="minorHAnsi" w:hAnsiTheme="minorHAnsi" w:cstheme="minorHAnsi"/>
                <w:sz w:val="22"/>
                <w:szCs w:val="22"/>
              </w:rPr>
            </w:pPr>
          </w:p>
        </w:tc>
      </w:tr>
      <w:tr w:rsidR="00103622" w:rsidRPr="00552079" w14:paraId="40703F05" w14:textId="77777777" w:rsidTr="00D926C2">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114" w:type="dxa"/>
            <w:vAlign w:val="center"/>
          </w:tcPr>
          <w:p w14:paraId="281C0611" w14:textId="77777777" w:rsidR="00103622" w:rsidRPr="00552079" w:rsidRDefault="00103622" w:rsidP="00D926C2">
            <w:pPr>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559" w:type="dxa"/>
            <w:vAlign w:val="center"/>
          </w:tcPr>
          <w:p w14:paraId="56217BBD" w14:textId="77777777" w:rsidR="00103622" w:rsidRPr="0017252F" w:rsidRDefault="00103622" w:rsidP="0017252F">
            <w:pPr>
              <w:jc w:val="center"/>
              <w:rPr>
                <w:rFonts w:asciiTheme="minorHAnsi" w:hAnsiTheme="minorHAnsi" w:cstheme="minorHAnsi"/>
                <w:b/>
                <w:sz w:val="22"/>
                <w:szCs w:val="22"/>
              </w:rPr>
            </w:pPr>
            <w:r w:rsidRPr="0017252F">
              <w:rPr>
                <w:rFonts w:asciiTheme="minorHAnsi" w:hAnsiTheme="minorHAnsi" w:cstheme="minorHAnsi"/>
                <w:b/>
                <w:sz w:val="22"/>
                <w:szCs w:val="22"/>
              </w:rPr>
              <w:t>Fecha:</w:t>
            </w:r>
          </w:p>
          <w:p w14:paraId="5D94D906" w14:textId="0FFC7B67" w:rsidR="00103622" w:rsidRPr="0017252F" w:rsidRDefault="00D926C2" w:rsidP="0017252F">
            <w:pPr>
              <w:jc w:val="center"/>
              <w:rPr>
                <w:rFonts w:asciiTheme="minorHAnsi" w:hAnsiTheme="minorHAnsi" w:cstheme="minorHAnsi"/>
                <w:b/>
                <w:sz w:val="22"/>
                <w:szCs w:val="22"/>
              </w:rPr>
            </w:pPr>
            <w:r>
              <w:rPr>
                <w:rFonts w:asciiTheme="minorHAnsi" w:hAnsiTheme="minorHAnsi" w:cstheme="minorHAnsi"/>
                <w:b/>
                <w:sz w:val="22"/>
                <w:szCs w:val="22"/>
              </w:rPr>
              <w:t>10/05/2016</w:t>
            </w:r>
          </w:p>
        </w:tc>
        <w:tc>
          <w:tcPr>
            <w:tcW w:w="1276" w:type="dxa"/>
            <w:vAlign w:val="center"/>
          </w:tcPr>
          <w:p w14:paraId="3256B371" w14:textId="77777777" w:rsidR="00103622" w:rsidRPr="0017252F" w:rsidRDefault="00103622" w:rsidP="00B37050">
            <w:pPr>
              <w:jc w:val="center"/>
              <w:rPr>
                <w:rFonts w:asciiTheme="minorHAnsi" w:hAnsiTheme="minorHAnsi" w:cstheme="minorHAnsi"/>
                <w:b/>
                <w:sz w:val="22"/>
                <w:szCs w:val="22"/>
              </w:rPr>
            </w:pPr>
            <w:r w:rsidRPr="0017252F">
              <w:rPr>
                <w:rFonts w:asciiTheme="minorHAnsi" w:hAnsiTheme="minorHAnsi" w:cstheme="minorHAnsi"/>
                <w:b/>
                <w:sz w:val="22"/>
                <w:szCs w:val="22"/>
              </w:rPr>
              <w:t>Hora:</w:t>
            </w:r>
          </w:p>
          <w:p w14:paraId="432EBDFB" w14:textId="6416E2C0" w:rsidR="00103622" w:rsidRPr="0017252F" w:rsidRDefault="00D926C2" w:rsidP="00D926C2">
            <w:pPr>
              <w:jc w:val="center"/>
              <w:rPr>
                <w:rFonts w:asciiTheme="minorHAnsi" w:hAnsiTheme="minorHAnsi" w:cstheme="minorHAnsi"/>
                <w:b/>
                <w:sz w:val="22"/>
                <w:szCs w:val="22"/>
              </w:rPr>
            </w:pPr>
            <w:r>
              <w:rPr>
                <w:rFonts w:asciiTheme="minorHAnsi" w:hAnsiTheme="minorHAnsi" w:cstheme="minorHAnsi"/>
                <w:b/>
                <w:sz w:val="22"/>
                <w:szCs w:val="22"/>
              </w:rPr>
              <w:t>16:00</w:t>
            </w:r>
          </w:p>
        </w:tc>
        <w:tc>
          <w:tcPr>
            <w:tcW w:w="3657" w:type="dxa"/>
          </w:tcPr>
          <w:p w14:paraId="733B2E68" w14:textId="34DDA4C9" w:rsidR="00103622" w:rsidRPr="001B5615" w:rsidRDefault="001B5615" w:rsidP="00D926C2">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D926C2">
              <w:t xml:space="preserve"> </w:t>
            </w:r>
            <w:r w:rsidR="00D926C2" w:rsidRPr="00D926C2">
              <w:rPr>
                <w:rFonts w:ascii="Calibri" w:hAnsi="Calibri" w:cs="Arial"/>
                <w:b/>
                <w:i/>
                <w:color w:val="FF0000"/>
                <w:sz w:val="16"/>
                <w:szCs w:val="16"/>
              </w:rPr>
              <w:t xml:space="preserve">Oficinas de la Vicepresidencia Nacional de Operaciones-YPFB, ubicadas en Av. </w:t>
            </w:r>
            <w:proofErr w:type="spellStart"/>
            <w:r w:rsidR="00D926C2" w:rsidRPr="00D926C2">
              <w:rPr>
                <w:rFonts w:ascii="Calibri" w:hAnsi="Calibri" w:cs="Arial"/>
                <w:b/>
                <w:i/>
                <w:color w:val="FF0000"/>
                <w:sz w:val="16"/>
                <w:szCs w:val="16"/>
              </w:rPr>
              <w:t>Grigotá</w:t>
            </w:r>
            <w:proofErr w:type="spellEnd"/>
            <w:r w:rsidR="00D926C2" w:rsidRPr="00D926C2">
              <w:rPr>
                <w:rFonts w:ascii="Calibri" w:hAnsi="Calibri" w:cs="Arial"/>
                <w:b/>
                <w:i/>
                <w:color w:val="FF0000"/>
                <w:sz w:val="16"/>
                <w:szCs w:val="16"/>
              </w:rPr>
              <w:t xml:space="preserve"> esq. Regimiento Lanza s/n (entre 3er y 4to anillo) Santa Cruz</w:t>
            </w:r>
          </w:p>
        </w:tc>
      </w:tr>
      <w:tr w:rsidR="00103622" w:rsidRPr="00552079" w14:paraId="3E90B519" w14:textId="77777777" w:rsidTr="00D926C2">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114" w:type="dxa"/>
            <w:vAlign w:val="center"/>
          </w:tcPr>
          <w:p w14:paraId="6D8D7263" w14:textId="77777777" w:rsidR="00103622" w:rsidRPr="00552079" w:rsidRDefault="00103622" w:rsidP="00D926C2">
            <w:pPr>
              <w:rPr>
                <w:rFonts w:asciiTheme="minorHAnsi" w:hAnsiTheme="minorHAnsi" w:cstheme="minorHAnsi"/>
                <w:sz w:val="22"/>
                <w:szCs w:val="22"/>
              </w:rPr>
            </w:pPr>
          </w:p>
        </w:tc>
        <w:tc>
          <w:tcPr>
            <w:tcW w:w="2835" w:type="dxa"/>
            <w:gridSpan w:val="2"/>
            <w:vAlign w:val="center"/>
          </w:tcPr>
          <w:p w14:paraId="666A3839" w14:textId="77777777" w:rsidR="00103622" w:rsidRPr="0017252F" w:rsidRDefault="00103622" w:rsidP="0017252F">
            <w:pPr>
              <w:jc w:val="center"/>
              <w:rPr>
                <w:rFonts w:asciiTheme="minorHAnsi" w:hAnsiTheme="minorHAnsi" w:cstheme="minorHAnsi"/>
                <w:b/>
                <w:sz w:val="22"/>
                <w:szCs w:val="22"/>
              </w:rPr>
            </w:pPr>
          </w:p>
        </w:tc>
        <w:tc>
          <w:tcPr>
            <w:tcW w:w="3657" w:type="dxa"/>
            <w:vAlign w:val="center"/>
          </w:tcPr>
          <w:p w14:paraId="13FBD114" w14:textId="77777777" w:rsidR="00103622" w:rsidRPr="001B5615" w:rsidRDefault="00103622" w:rsidP="00D926C2">
            <w:pPr>
              <w:jc w:val="both"/>
              <w:rPr>
                <w:rFonts w:asciiTheme="minorHAnsi" w:hAnsiTheme="minorHAnsi" w:cstheme="minorHAnsi"/>
                <w:color w:val="FF0000"/>
                <w:sz w:val="22"/>
                <w:szCs w:val="22"/>
              </w:rPr>
            </w:pPr>
          </w:p>
        </w:tc>
      </w:tr>
      <w:tr w:rsidR="00103622" w:rsidRPr="00552079" w14:paraId="6687C930" w14:textId="77777777" w:rsidTr="00D926C2">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114" w:type="dxa"/>
            <w:vAlign w:val="center"/>
          </w:tcPr>
          <w:p w14:paraId="647721E4" w14:textId="77777777" w:rsidR="00103622" w:rsidRPr="00552079" w:rsidRDefault="00103622" w:rsidP="00D926C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559" w:type="dxa"/>
            <w:vAlign w:val="center"/>
          </w:tcPr>
          <w:p w14:paraId="495C1419" w14:textId="77777777" w:rsidR="00103622" w:rsidRPr="0017252F" w:rsidRDefault="00103622" w:rsidP="0017252F">
            <w:pPr>
              <w:jc w:val="center"/>
              <w:rPr>
                <w:rFonts w:asciiTheme="minorHAnsi" w:hAnsiTheme="minorHAnsi" w:cstheme="minorHAnsi"/>
                <w:b/>
                <w:sz w:val="22"/>
                <w:szCs w:val="22"/>
              </w:rPr>
            </w:pPr>
            <w:r w:rsidRPr="0017252F">
              <w:rPr>
                <w:rFonts w:asciiTheme="minorHAnsi" w:hAnsiTheme="minorHAnsi" w:cstheme="minorHAnsi"/>
                <w:b/>
                <w:sz w:val="22"/>
                <w:szCs w:val="22"/>
              </w:rPr>
              <w:t>Fecha:</w:t>
            </w:r>
          </w:p>
          <w:p w14:paraId="6C7BEEFA" w14:textId="2BFE83A3" w:rsidR="00103622" w:rsidRPr="0017252F" w:rsidRDefault="00D926C2" w:rsidP="0017252F">
            <w:pPr>
              <w:jc w:val="center"/>
              <w:rPr>
                <w:rFonts w:asciiTheme="minorHAnsi" w:hAnsiTheme="minorHAnsi" w:cstheme="minorHAnsi"/>
                <w:b/>
                <w:sz w:val="22"/>
                <w:szCs w:val="22"/>
              </w:rPr>
            </w:pPr>
            <w:r>
              <w:rPr>
                <w:rFonts w:asciiTheme="minorHAnsi" w:hAnsiTheme="minorHAnsi" w:cstheme="minorHAnsi"/>
                <w:b/>
                <w:sz w:val="22"/>
                <w:szCs w:val="22"/>
              </w:rPr>
              <w:t>13/05/2016</w:t>
            </w:r>
          </w:p>
        </w:tc>
        <w:tc>
          <w:tcPr>
            <w:tcW w:w="1276" w:type="dxa"/>
            <w:vAlign w:val="center"/>
          </w:tcPr>
          <w:p w14:paraId="698BDC3D" w14:textId="77777777" w:rsidR="00103622" w:rsidRPr="0017252F" w:rsidRDefault="00103622" w:rsidP="00B37050">
            <w:pPr>
              <w:jc w:val="center"/>
              <w:rPr>
                <w:rFonts w:asciiTheme="minorHAnsi" w:hAnsiTheme="minorHAnsi" w:cstheme="minorHAnsi"/>
                <w:b/>
                <w:sz w:val="22"/>
                <w:szCs w:val="22"/>
              </w:rPr>
            </w:pPr>
            <w:r w:rsidRPr="0017252F">
              <w:rPr>
                <w:rFonts w:asciiTheme="minorHAnsi" w:hAnsiTheme="minorHAnsi" w:cstheme="minorHAnsi"/>
                <w:b/>
                <w:sz w:val="22"/>
                <w:szCs w:val="22"/>
              </w:rPr>
              <w:t>Hasta hora:</w:t>
            </w:r>
          </w:p>
          <w:p w14:paraId="358CEDE5" w14:textId="5E0CD6DC" w:rsidR="00103622" w:rsidRPr="0017252F" w:rsidRDefault="00D926C2" w:rsidP="00D926C2">
            <w:pPr>
              <w:jc w:val="center"/>
              <w:rPr>
                <w:rFonts w:asciiTheme="minorHAnsi" w:hAnsiTheme="minorHAnsi" w:cstheme="minorHAnsi"/>
                <w:b/>
                <w:sz w:val="22"/>
                <w:szCs w:val="22"/>
              </w:rPr>
            </w:pPr>
            <w:r>
              <w:rPr>
                <w:rFonts w:asciiTheme="minorHAnsi" w:hAnsiTheme="minorHAnsi" w:cstheme="minorHAnsi"/>
                <w:b/>
                <w:sz w:val="22"/>
                <w:szCs w:val="22"/>
              </w:rPr>
              <w:t>10:00</w:t>
            </w:r>
          </w:p>
        </w:tc>
        <w:tc>
          <w:tcPr>
            <w:tcW w:w="3657" w:type="dxa"/>
          </w:tcPr>
          <w:p w14:paraId="7A8F4CF2" w14:textId="00C6D949" w:rsidR="00103622" w:rsidRPr="001B5615" w:rsidRDefault="001B5615" w:rsidP="00D926C2">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D926C2">
              <w:t xml:space="preserve"> </w:t>
            </w:r>
            <w:r w:rsidR="00D926C2" w:rsidRPr="00D926C2">
              <w:rPr>
                <w:rFonts w:ascii="Calibri" w:hAnsi="Calibri" w:cs="Arial"/>
                <w:b/>
                <w:i/>
                <w:color w:val="FF0000"/>
                <w:sz w:val="16"/>
                <w:szCs w:val="16"/>
              </w:rPr>
              <w:t xml:space="preserve">Oficinas de la Vicepresidencia Nacional de Operaciones-YPFB, ubicadas en Av. </w:t>
            </w:r>
            <w:proofErr w:type="spellStart"/>
            <w:r w:rsidR="00D926C2" w:rsidRPr="00D926C2">
              <w:rPr>
                <w:rFonts w:ascii="Calibri" w:hAnsi="Calibri" w:cs="Arial"/>
                <w:b/>
                <w:i/>
                <w:color w:val="FF0000"/>
                <w:sz w:val="16"/>
                <w:szCs w:val="16"/>
              </w:rPr>
              <w:t>Grigotá</w:t>
            </w:r>
            <w:proofErr w:type="spellEnd"/>
            <w:r w:rsidR="00D926C2" w:rsidRPr="00D926C2">
              <w:rPr>
                <w:rFonts w:ascii="Calibri" w:hAnsi="Calibri" w:cs="Arial"/>
                <w:b/>
                <w:i/>
                <w:color w:val="FF0000"/>
                <w:sz w:val="16"/>
                <w:szCs w:val="16"/>
              </w:rPr>
              <w:t xml:space="preserve"> esq. Regimiento Lanza s/n (entre 3er y 4to anillo) Santa Cruz</w:t>
            </w:r>
          </w:p>
        </w:tc>
      </w:tr>
      <w:tr w:rsidR="00103622" w:rsidRPr="00552079" w14:paraId="03F7CF14" w14:textId="77777777" w:rsidTr="00D926C2">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114" w:type="dxa"/>
            <w:vAlign w:val="center"/>
          </w:tcPr>
          <w:p w14:paraId="2333F7C2" w14:textId="77777777" w:rsidR="00103622" w:rsidRPr="00552079" w:rsidRDefault="00103622" w:rsidP="00D926C2">
            <w:pPr>
              <w:rPr>
                <w:rFonts w:asciiTheme="minorHAnsi" w:hAnsiTheme="minorHAnsi" w:cstheme="minorHAnsi"/>
                <w:sz w:val="22"/>
                <w:szCs w:val="22"/>
              </w:rPr>
            </w:pPr>
          </w:p>
        </w:tc>
        <w:tc>
          <w:tcPr>
            <w:tcW w:w="2835" w:type="dxa"/>
            <w:gridSpan w:val="2"/>
            <w:vAlign w:val="center"/>
          </w:tcPr>
          <w:p w14:paraId="1BB49809" w14:textId="77777777" w:rsidR="00103622" w:rsidRPr="0017252F" w:rsidRDefault="00103622" w:rsidP="0017252F">
            <w:pPr>
              <w:jc w:val="center"/>
              <w:rPr>
                <w:rFonts w:asciiTheme="minorHAnsi" w:hAnsiTheme="minorHAnsi" w:cstheme="minorHAnsi"/>
                <w:b/>
                <w:sz w:val="22"/>
                <w:szCs w:val="22"/>
              </w:rPr>
            </w:pPr>
          </w:p>
        </w:tc>
        <w:tc>
          <w:tcPr>
            <w:tcW w:w="3657" w:type="dxa"/>
          </w:tcPr>
          <w:p w14:paraId="7A39517B" w14:textId="77777777" w:rsidR="00103622" w:rsidRPr="001B5615" w:rsidRDefault="00103622" w:rsidP="00D926C2">
            <w:pPr>
              <w:jc w:val="both"/>
              <w:rPr>
                <w:rFonts w:asciiTheme="minorHAnsi" w:hAnsiTheme="minorHAnsi" w:cstheme="minorHAnsi"/>
                <w:color w:val="FF0000"/>
                <w:sz w:val="22"/>
                <w:szCs w:val="22"/>
              </w:rPr>
            </w:pPr>
          </w:p>
        </w:tc>
      </w:tr>
      <w:tr w:rsidR="00103622" w:rsidRPr="00552079" w14:paraId="375116C2" w14:textId="77777777" w:rsidTr="00D926C2">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114" w:type="dxa"/>
            <w:vAlign w:val="center"/>
          </w:tcPr>
          <w:p w14:paraId="451B0DCD" w14:textId="77777777" w:rsidR="00103622" w:rsidRPr="00552079" w:rsidRDefault="00103622" w:rsidP="00D926C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559" w:type="dxa"/>
            <w:vAlign w:val="center"/>
          </w:tcPr>
          <w:p w14:paraId="39ED4C5D" w14:textId="77777777" w:rsidR="00103622" w:rsidRPr="0017252F" w:rsidRDefault="00103622" w:rsidP="0017252F">
            <w:pPr>
              <w:jc w:val="center"/>
              <w:rPr>
                <w:rFonts w:asciiTheme="minorHAnsi" w:hAnsiTheme="minorHAnsi" w:cstheme="minorHAnsi"/>
                <w:b/>
                <w:sz w:val="22"/>
                <w:szCs w:val="22"/>
              </w:rPr>
            </w:pPr>
            <w:r w:rsidRPr="0017252F">
              <w:rPr>
                <w:rFonts w:asciiTheme="minorHAnsi" w:hAnsiTheme="minorHAnsi" w:cstheme="minorHAnsi"/>
                <w:b/>
                <w:sz w:val="22"/>
                <w:szCs w:val="22"/>
              </w:rPr>
              <w:t>Fecha:</w:t>
            </w:r>
          </w:p>
          <w:p w14:paraId="5F974BEC" w14:textId="2D9BAB90" w:rsidR="00103622" w:rsidRPr="0017252F" w:rsidRDefault="00D926C2" w:rsidP="0017252F">
            <w:pPr>
              <w:jc w:val="center"/>
              <w:rPr>
                <w:rFonts w:asciiTheme="minorHAnsi" w:hAnsiTheme="minorHAnsi" w:cstheme="minorHAnsi"/>
                <w:b/>
                <w:sz w:val="22"/>
                <w:szCs w:val="22"/>
              </w:rPr>
            </w:pPr>
            <w:r>
              <w:rPr>
                <w:rFonts w:asciiTheme="minorHAnsi" w:hAnsiTheme="minorHAnsi" w:cstheme="minorHAnsi"/>
                <w:b/>
                <w:sz w:val="22"/>
                <w:szCs w:val="22"/>
              </w:rPr>
              <w:t>13/05/2016</w:t>
            </w:r>
          </w:p>
        </w:tc>
        <w:tc>
          <w:tcPr>
            <w:tcW w:w="1276"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17252F">
              <w:rPr>
                <w:rFonts w:asciiTheme="minorHAnsi" w:hAnsiTheme="minorHAnsi" w:cstheme="minorHAnsi"/>
                <w:b/>
                <w:sz w:val="22"/>
                <w:szCs w:val="22"/>
              </w:rPr>
              <w:t>Hora</w:t>
            </w:r>
            <w:r w:rsidRPr="00552079">
              <w:rPr>
                <w:rFonts w:asciiTheme="minorHAnsi" w:hAnsiTheme="minorHAnsi" w:cstheme="minorHAnsi"/>
                <w:sz w:val="22"/>
                <w:szCs w:val="22"/>
              </w:rPr>
              <w:t>:</w:t>
            </w:r>
          </w:p>
          <w:p w14:paraId="5BC29700" w14:textId="48116D88" w:rsidR="00103622" w:rsidRPr="00D926C2" w:rsidRDefault="00D926C2" w:rsidP="00D926C2">
            <w:pPr>
              <w:jc w:val="center"/>
              <w:rPr>
                <w:rFonts w:asciiTheme="minorHAnsi" w:hAnsiTheme="minorHAnsi" w:cstheme="minorHAnsi"/>
                <w:b/>
                <w:sz w:val="22"/>
                <w:szCs w:val="22"/>
              </w:rPr>
            </w:pPr>
            <w:r>
              <w:rPr>
                <w:rFonts w:asciiTheme="minorHAnsi" w:hAnsiTheme="minorHAnsi" w:cstheme="minorHAnsi"/>
                <w:b/>
                <w:sz w:val="22"/>
                <w:szCs w:val="22"/>
              </w:rPr>
              <w:t>10:30</w:t>
            </w:r>
          </w:p>
        </w:tc>
        <w:tc>
          <w:tcPr>
            <w:tcW w:w="3657" w:type="dxa"/>
            <w:vAlign w:val="center"/>
          </w:tcPr>
          <w:p w14:paraId="5327C22D" w14:textId="0049D860" w:rsidR="00103622" w:rsidRPr="001B5615" w:rsidRDefault="001B5615" w:rsidP="00D926C2">
            <w:pPr>
              <w:jc w:val="both"/>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rsidR="00D926C2">
              <w:t xml:space="preserve"> </w:t>
            </w:r>
            <w:r w:rsidR="00D926C2" w:rsidRPr="00D926C2">
              <w:rPr>
                <w:rFonts w:ascii="Calibri" w:hAnsi="Calibri" w:cs="Arial"/>
                <w:b/>
                <w:i/>
                <w:color w:val="FF0000"/>
                <w:sz w:val="16"/>
                <w:szCs w:val="16"/>
              </w:rPr>
              <w:t xml:space="preserve">Oficinas de la Vicepresidencia Nacional de Operaciones-YPFB, ubicadas en Av. </w:t>
            </w:r>
            <w:proofErr w:type="spellStart"/>
            <w:r w:rsidR="00D926C2" w:rsidRPr="00D926C2">
              <w:rPr>
                <w:rFonts w:ascii="Calibri" w:hAnsi="Calibri" w:cs="Arial"/>
                <w:b/>
                <w:i/>
                <w:color w:val="FF0000"/>
                <w:sz w:val="16"/>
                <w:szCs w:val="16"/>
              </w:rPr>
              <w:t>Grigotá</w:t>
            </w:r>
            <w:proofErr w:type="spellEnd"/>
            <w:r w:rsidR="00D926C2" w:rsidRPr="00D926C2">
              <w:rPr>
                <w:rFonts w:ascii="Calibri" w:hAnsi="Calibri" w:cs="Arial"/>
                <w:b/>
                <w:i/>
                <w:color w:val="FF0000"/>
                <w:sz w:val="16"/>
                <w:szCs w:val="16"/>
              </w:rPr>
              <w:t xml:space="preserve"> esq. Regimiento Lanza s/n (entre 3er y 4to anillo) Santa Cruz</w:t>
            </w:r>
          </w:p>
        </w:tc>
      </w:tr>
      <w:tr w:rsidR="00A73638" w:rsidRPr="00552079" w14:paraId="7866985A" w14:textId="77777777" w:rsidTr="00D926C2">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11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559"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276"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65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3546C42" w14:textId="77777777" w:rsidR="007F4F49"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29E25A29"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FD17EAE" w:rsidR="00F34A4C" w:rsidRPr="00552079" w:rsidRDefault="0048094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EB55350" w:rsidR="00F34A4C" w:rsidRPr="00552079" w:rsidRDefault="00C02A4E" w:rsidP="00264234">
            <w:pPr>
              <w:jc w:val="center"/>
              <w:rPr>
                <w:rFonts w:asciiTheme="minorHAnsi" w:hAnsiTheme="minorHAnsi" w:cstheme="minorHAnsi"/>
                <w:color w:val="000000"/>
                <w:sz w:val="22"/>
                <w:szCs w:val="22"/>
                <w:lang w:val="es-BO" w:eastAsia="es-BO"/>
              </w:rPr>
            </w:pPr>
            <w:r w:rsidRPr="00C02A4E">
              <w:rPr>
                <w:rFonts w:asciiTheme="minorHAnsi" w:hAnsiTheme="minorHAnsi" w:cstheme="minorHAnsi"/>
                <w:color w:val="000000"/>
                <w:sz w:val="22"/>
                <w:szCs w:val="22"/>
                <w:lang w:val="es-BO" w:eastAsia="es-BO"/>
              </w:rPr>
              <w:t>SUPERVICION DE OBRAS CIVILES PARA EL PROYECTO EXPLORATORIO LML-X1</w:t>
            </w:r>
          </w:p>
        </w:tc>
        <w:tc>
          <w:tcPr>
            <w:tcW w:w="1772" w:type="dxa"/>
            <w:tcBorders>
              <w:top w:val="nil"/>
              <w:left w:val="nil"/>
              <w:bottom w:val="single" w:sz="8" w:space="0" w:color="auto"/>
              <w:right w:val="single" w:sz="8" w:space="0" w:color="auto"/>
            </w:tcBorders>
            <w:shd w:val="clear" w:color="auto" w:fill="auto"/>
            <w:noWrap/>
            <w:vAlign w:val="center"/>
          </w:tcPr>
          <w:p w14:paraId="684D0922" w14:textId="73229B8F" w:rsidR="00F34A4C" w:rsidRPr="00552079" w:rsidRDefault="00264234" w:rsidP="00264234">
            <w:pPr>
              <w:jc w:val="center"/>
              <w:rPr>
                <w:rFonts w:asciiTheme="minorHAnsi" w:hAnsiTheme="minorHAnsi" w:cstheme="minorHAnsi"/>
                <w:color w:val="000000"/>
                <w:sz w:val="22"/>
                <w:szCs w:val="22"/>
                <w:lang w:val="es-BO" w:eastAsia="es-BO"/>
              </w:rPr>
            </w:pPr>
            <w:r w:rsidRPr="00D5656B">
              <w:rPr>
                <w:rFonts w:asciiTheme="minorHAnsi" w:hAnsiTheme="minorHAnsi" w:cstheme="minorHAnsi"/>
                <w:b/>
                <w:color w:val="FF0000"/>
                <w:sz w:val="22"/>
                <w:szCs w:val="22"/>
              </w:rPr>
              <w:t>“RESERVADO”</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552079" w:rsidRDefault="007F4F49" w:rsidP="007F4F4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1B6B8F5" w:rsidR="00103622" w:rsidRPr="00552079" w:rsidRDefault="00264234" w:rsidP="00264234">
            <w:pPr>
              <w:jc w:val="center"/>
              <w:rPr>
                <w:rFonts w:asciiTheme="minorHAnsi" w:hAnsiTheme="minorHAnsi" w:cstheme="minorHAnsi"/>
                <w:color w:val="000000"/>
                <w:sz w:val="22"/>
                <w:szCs w:val="22"/>
                <w:lang w:val="es-BO" w:eastAsia="es-BO"/>
              </w:rPr>
            </w:pPr>
            <w:r w:rsidRPr="00D5656B">
              <w:rPr>
                <w:rFonts w:asciiTheme="minorHAnsi" w:hAnsiTheme="minorHAnsi" w:cstheme="minorHAnsi"/>
                <w:b/>
                <w:color w:val="FF0000"/>
                <w:sz w:val="22"/>
                <w:szCs w:val="22"/>
              </w:rPr>
              <w:t>“RESERVADO”</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6A30210B" w:rsidR="005F05E2" w:rsidRPr="003E07B1" w:rsidRDefault="005F05E2" w:rsidP="00275D25">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(Un Millón 00/100 Bolivianos).</w:t>
      </w:r>
    </w:p>
    <w:p w14:paraId="1519EE2B" w14:textId="5F637F92" w:rsidR="005F05E2" w:rsidRPr="003E07B1" w:rsidRDefault="00C87F52" w:rsidP="00275D25">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275D25">
      <w:pPr>
        <w:pStyle w:val="Prrafodelista"/>
        <w:numPr>
          <w:ilvl w:val="0"/>
          <w:numId w:val="29"/>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275D25">
      <w:pPr>
        <w:pStyle w:val="Prrafodelista"/>
        <w:numPr>
          <w:ilvl w:val="0"/>
          <w:numId w:val="29"/>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75D2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75D2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75D2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75D2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275D25">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275D2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275D2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275D2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275D2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275D25">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275D25">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275D25">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275D25">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275D25">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w:t>
      </w:r>
      <w:r w:rsidRPr="004D4159">
        <w:rPr>
          <w:rFonts w:asciiTheme="minorHAnsi" w:hAnsiTheme="minorHAnsi" w:cstheme="minorHAnsi"/>
          <w:sz w:val="22"/>
          <w:szCs w:val="22"/>
          <w:lang w:val="es-BO"/>
        </w:rPr>
        <w:lastRenderedPageBreak/>
        <w:t>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75D25">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75D25">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75D25">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75D25">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Default="005A1FD3" w:rsidP="005A1FD3">
      <w:pPr>
        <w:ind w:left="426"/>
        <w:jc w:val="both"/>
        <w:rPr>
          <w:rFonts w:asciiTheme="minorHAnsi" w:hAnsiTheme="minorHAnsi" w:cstheme="minorHAnsi"/>
          <w:sz w:val="22"/>
          <w:szCs w:val="22"/>
        </w:rPr>
      </w:pPr>
    </w:p>
    <w:p w14:paraId="6BA9917C" w14:textId="77777777" w:rsidR="00264234" w:rsidRPr="00552079" w:rsidRDefault="00264234" w:rsidP="005A1FD3">
      <w:pPr>
        <w:ind w:left="426"/>
        <w:jc w:val="both"/>
        <w:rPr>
          <w:rFonts w:asciiTheme="minorHAnsi" w:hAnsiTheme="minorHAnsi" w:cstheme="minorHAnsi"/>
          <w:sz w:val="22"/>
          <w:szCs w:val="22"/>
        </w:rPr>
      </w:pPr>
    </w:p>
    <w:p w14:paraId="117BF960" w14:textId="77777777" w:rsidR="005A1FD3" w:rsidRPr="00572D85" w:rsidRDefault="005A1FD3" w:rsidP="00275D25">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14:paraId="5C1AA187" w14:textId="77777777" w:rsidR="005A1FD3" w:rsidRPr="00552079" w:rsidRDefault="005A1FD3" w:rsidP="00275D2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275D2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275D2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275D2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275D25">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275D25">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275D2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275D2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275D2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D1CA028"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8ECB286" w14:textId="77777777" w:rsidR="00C80E8F" w:rsidRDefault="00C80E8F" w:rsidP="00472D6C">
      <w:pPr>
        <w:pStyle w:val="Prrafodelista"/>
        <w:ind w:left="426"/>
        <w:jc w:val="both"/>
        <w:rPr>
          <w:rFonts w:asciiTheme="minorHAnsi" w:hAnsiTheme="minorHAnsi" w:cstheme="minorHAnsi"/>
          <w:sz w:val="22"/>
          <w:szCs w:val="22"/>
        </w:rPr>
      </w:pPr>
    </w:p>
    <w:p w14:paraId="2B89A795" w14:textId="77777777" w:rsidR="00C80E8F" w:rsidRDefault="00C80E8F" w:rsidP="00472D6C">
      <w:pPr>
        <w:pStyle w:val="Prrafodelista"/>
        <w:ind w:left="426"/>
        <w:jc w:val="both"/>
        <w:rPr>
          <w:rFonts w:asciiTheme="minorHAnsi" w:hAnsiTheme="minorHAnsi" w:cstheme="minorHAnsi"/>
          <w:sz w:val="22"/>
          <w:szCs w:val="22"/>
        </w:rPr>
      </w:pPr>
    </w:p>
    <w:p w14:paraId="5AEEBDFE" w14:textId="77777777" w:rsidR="00C80E8F" w:rsidRDefault="00C80E8F" w:rsidP="00472D6C">
      <w:pPr>
        <w:pStyle w:val="Prrafodelista"/>
        <w:ind w:left="426"/>
        <w:jc w:val="both"/>
        <w:rPr>
          <w:rFonts w:asciiTheme="minorHAnsi" w:hAnsiTheme="minorHAnsi" w:cstheme="minorHAnsi"/>
          <w:sz w:val="22"/>
          <w:szCs w:val="22"/>
        </w:rPr>
      </w:pPr>
    </w:p>
    <w:p w14:paraId="13FBA253" w14:textId="77777777" w:rsidR="00C80E8F" w:rsidRDefault="00C80E8F" w:rsidP="00472D6C">
      <w:pPr>
        <w:pStyle w:val="Prrafodelista"/>
        <w:ind w:left="426"/>
        <w:jc w:val="both"/>
        <w:rPr>
          <w:rFonts w:asciiTheme="minorHAnsi" w:hAnsiTheme="minorHAnsi" w:cstheme="minorHAnsi"/>
          <w:sz w:val="22"/>
          <w:szCs w:val="22"/>
        </w:rPr>
      </w:pPr>
    </w:p>
    <w:p w14:paraId="1E055075" w14:textId="77777777" w:rsidR="00502B2D" w:rsidRDefault="00502B2D" w:rsidP="00472D6C">
      <w:pPr>
        <w:pStyle w:val="Prrafodelista"/>
        <w:ind w:left="426"/>
        <w:jc w:val="both"/>
        <w:rPr>
          <w:rFonts w:asciiTheme="minorHAnsi" w:hAnsiTheme="minorHAnsi" w:cstheme="minorHAnsi"/>
          <w:sz w:val="22"/>
          <w:szCs w:val="22"/>
        </w:rPr>
      </w:pPr>
    </w:p>
    <w:p w14:paraId="4CEC6275" w14:textId="77777777" w:rsidR="00502B2D" w:rsidRDefault="00502B2D" w:rsidP="00472D6C">
      <w:pPr>
        <w:pStyle w:val="Prrafodelista"/>
        <w:ind w:left="426"/>
        <w:jc w:val="both"/>
        <w:rPr>
          <w:rFonts w:asciiTheme="minorHAnsi" w:hAnsiTheme="minorHAnsi" w:cstheme="minorHAnsi"/>
          <w:sz w:val="22"/>
          <w:szCs w:val="22"/>
        </w:rPr>
      </w:pPr>
    </w:p>
    <w:p w14:paraId="238A070F" w14:textId="77777777" w:rsidR="00502B2D" w:rsidRDefault="00502B2D" w:rsidP="00472D6C">
      <w:pPr>
        <w:pStyle w:val="Prrafodelista"/>
        <w:ind w:left="426"/>
        <w:jc w:val="both"/>
        <w:rPr>
          <w:rFonts w:asciiTheme="minorHAnsi" w:hAnsiTheme="minorHAnsi" w:cstheme="minorHAnsi"/>
          <w:sz w:val="22"/>
          <w:szCs w:val="22"/>
        </w:rPr>
      </w:pPr>
    </w:p>
    <w:p w14:paraId="013D9B27" w14:textId="77777777" w:rsidR="00502B2D" w:rsidRDefault="00502B2D" w:rsidP="00472D6C">
      <w:pPr>
        <w:pStyle w:val="Prrafodelista"/>
        <w:ind w:left="426"/>
        <w:jc w:val="both"/>
        <w:rPr>
          <w:rFonts w:asciiTheme="minorHAnsi" w:hAnsiTheme="minorHAnsi" w:cstheme="minorHAnsi"/>
          <w:sz w:val="22"/>
          <w:szCs w:val="22"/>
        </w:rPr>
      </w:pPr>
    </w:p>
    <w:p w14:paraId="3375CC55" w14:textId="77777777" w:rsidR="00502B2D" w:rsidRDefault="00502B2D" w:rsidP="00472D6C">
      <w:pPr>
        <w:pStyle w:val="Prrafodelista"/>
        <w:ind w:left="426"/>
        <w:jc w:val="both"/>
        <w:rPr>
          <w:rFonts w:asciiTheme="minorHAnsi" w:hAnsiTheme="minorHAnsi" w:cstheme="minorHAnsi"/>
          <w:sz w:val="22"/>
          <w:szCs w:val="22"/>
        </w:rPr>
      </w:pPr>
    </w:p>
    <w:p w14:paraId="492CB651" w14:textId="77777777" w:rsidR="00502B2D" w:rsidRDefault="00502B2D" w:rsidP="00472D6C">
      <w:pPr>
        <w:pStyle w:val="Prrafodelista"/>
        <w:ind w:left="426"/>
        <w:jc w:val="both"/>
        <w:rPr>
          <w:rFonts w:asciiTheme="minorHAnsi" w:hAnsiTheme="minorHAnsi" w:cstheme="minorHAnsi"/>
          <w:sz w:val="22"/>
          <w:szCs w:val="22"/>
        </w:rPr>
      </w:pPr>
    </w:p>
    <w:p w14:paraId="535B13CF" w14:textId="77777777" w:rsidR="00502B2D" w:rsidRDefault="00502B2D" w:rsidP="00472D6C">
      <w:pPr>
        <w:pStyle w:val="Prrafodelista"/>
        <w:ind w:left="426"/>
        <w:jc w:val="both"/>
        <w:rPr>
          <w:rFonts w:asciiTheme="minorHAnsi" w:hAnsiTheme="minorHAnsi" w:cstheme="minorHAnsi"/>
          <w:sz w:val="22"/>
          <w:szCs w:val="22"/>
        </w:rPr>
      </w:pPr>
    </w:p>
    <w:p w14:paraId="6813CE34" w14:textId="77777777" w:rsidR="00502B2D" w:rsidRDefault="00502B2D" w:rsidP="00472D6C">
      <w:pPr>
        <w:pStyle w:val="Prrafodelista"/>
        <w:ind w:left="426"/>
        <w:jc w:val="both"/>
        <w:rPr>
          <w:rFonts w:asciiTheme="minorHAnsi" w:hAnsiTheme="minorHAnsi" w:cstheme="minorHAnsi"/>
          <w:sz w:val="22"/>
          <w:szCs w:val="22"/>
        </w:rPr>
      </w:pPr>
    </w:p>
    <w:p w14:paraId="5ADA9135" w14:textId="77777777" w:rsidR="00502B2D" w:rsidRDefault="00502B2D" w:rsidP="00472D6C">
      <w:pPr>
        <w:pStyle w:val="Prrafodelista"/>
        <w:ind w:left="426"/>
        <w:jc w:val="both"/>
        <w:rPr>
          <w:rFonts w:asciiTheme="minorHAnsi" w:hAnsiTheme="minorHAnsi" w:cstheme="minorHAnsi"/>
          <w:sz w:val="22"/>
          <w:szCs w:val="22"/>
        </w:rPr>
      </w:pPr>
    </w:p>
    <w:p w14:paraId="0E0182D0" w14:textId="77777777" w:rsidR="00502B2D" w:rsidRDefault="00502B2D" w:rsidP="00472D6C">
      <w:pPr>
        <w:pStyle w:val="Prrafodelista"/>
        <w:ind w:left="426"/>
        <w:jc w:val="both"/>
        <w:rPr>
          <w:rFonts w:asciiTheme="minorHAnsi" w:hAnsiTheme="minorHAnsi" w:cstheme="minorHAnsi"/>
          <w:sz w:val="22"/>
          <w:szCs w:val="22"/>
        </w:rPr>
      </w:pPr>
    </w:p>
    <w:p w14:paraId="6B040FE5" w14:textId="77777777" w:rsidR="00502B2D" w:rsidRDefault="00502B2D" w:rsidP="00472D6C">
      <w:pPr>
        <w:pStyle w:val="Prrafodelista"/>
        <w:ind w:left="426"/>
        <w:jc w:val="both"/>
        <w:rPr>
          <w:rFonts w:asciiTheme="minorHAnsi" w:hAnsiTheme="minorHAnsi" w:cstheme="minorHAnsi"/>
          <w:sz w:val="22"/>
          <w:szCs w:val="22"/>
        </w:rPr>
      </w:pPr>
    </w:p>
    <w:p w14:paraId="15E2B616" w14:textId="77777777" w:rsidR="00502B2D" w:rsidRDefault="00502B2D" w:rsidP="00472D6C">
      <w:pPr>
        <w:pStyle w:val="Prrafodelista"/>
        <w:ind w:left="426"/>
        <w:jc w:val="both"/>
        <w:rPr>
          <w:rFonts w:asciiTheme="minorHAnsi" w:hAnsiTheme="minorHAnsi" w:cstheme="minorHAnsi"/>
          <w:sz w:val="22"/>
          <w:szCs w:val="22"/>
        </w:rPr>
      </w:pPr>
    </w:p>
    <w:p w14:paraId="378F16F4" w14:textId="77777777" w:rsidR="00C80E8F" w:rsidRDefault="00C80E8F" w:rsidP="00472D6C">
      <w:pPr>
        <w:pStyle w:val="Prrafodelista"/>
        <w:ind w:left="426"/>
        <w:jc w:val="both"/>
        <w:rPr>
          <w:rFonts w:asciiTheme="minorHAnsi" w:hAnsiTheme="minorHAnsi" w:cstheme="minorHAnsi"/>
          <w:sz w:val="22"/>
          <w:szCs w:val="22"/>
        </w:rPr>
      </w:pPr>
    </w:p>
    <w:p w14:paraId="07706F74" w14:textId="77777777" w:rsidR="00C80E8F" w:rsidRDefault="00C80E8F" w:rsidP="00472D6C">
      <w:pPr>
        <w:pStyle w:val="Prrafodelista"/>
        <w:ind w:left="426"/>
        <w:jc w:val="both"/>
        <w:rPr>
          <w:rFonts w:asciiTheme="minorHAnsi" w:hAnsiTheme="minorHAnsi" w:cstheme="minorHAnsi"/>
          <w:sz w:val="22"/>
          <w:szCs w:val="22"/>
        </w:rPr>
      </w:pPr>
    </w:p>
    <w:p w14:paraId="4631ECED" w14:textId="77777777" w:rsidR="00EC3681" w:rsidRDefault="00EC368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6B200CFE" w14:textId="77777777" w:rsidR="00EC5CF4" w:rsidRPr="00552079" w:rsidRDefault="00EC5CF4" w:rsidP="00D94CE2">
      <w:pPr>
        <w:jc w:val="both"/>
        <w:rPr>
          <w:rFonts w:asciiTheme="minorHAnsi" w:hAnsiTheme="minorHAnsi" w:cstheme="minorHAnsi"/>
          <w:b/>
          <w:sz w:val="22"/>
          <w:szCs w:val="22"/>
        </w:rPr>
      </w:pP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502B2D" w:rsidRDefault="004B0E28" w:rsidP="004B0E28">
      <w:pPr>
        <w:pStyle w:val="Prrafodelista"/>
        <w:tabs>
          <w:tab w:val="left" w:pos="2127"/>
        </w:tabs>
        <w:ind w:left="1560"/>
        <w:jc w:val="both"/>
        <w:rPr>
          <w:rFonts w:ascii="Calibri" w:hAnsi="Calibri" w:cs="Calibri"/>
          <w:b/>
          <w:sz w:val="22"/>
          <w:szCs w:val="22"/>
        </w:rPr>
      </w:pPr>
      <w:r w:rsidRPr="00502B2D">
        <w:rPr>
          <w:rFonts w:ascii="Calibri" w:hAnsi="Calibri" w:cs="Calibri"/>
          <w:b/>
          <w:sz w:val="22"/>
          <w:szCs w:val="22"/>
        </w:rPr>
        <w:t xml:space="preserve">Carpeta 1 - Documentos/Formularios Administrativos y Económicos. </w:t>
      </w:r>
    </w:p>
    <w:p w14:paraId="3E94CCD7" w14:textId="77777777" w:rsidR="004B0E28" w:rsidRPr="00502B2D" w:rsidRDefault="004B0E28" w:rsidP="004B0E28">
      <w:pPr>
        <w:pStyle w:val="Prrafodelista"/>
        <w:tabs>
          <w:tab w:val="left" w:pos="2127"/>
        </w:tabs>
        <w:ind w:left="1560"/>
        <w:jc w:val="both"/>
        <w:rPr>
          <w:rFonts w:ascii="Calibri" w:hAnsi="Calibri" w:cs="Calibri"/>
          <w:b/>
          <w:sz w:val="22"/>
          <w:szCs w:val="22"/>
        </w:rPr>
      </w:pPr>
      <w:r w:rsidRPr="00502B2D">
        <w:rPr>
          <w:rFonts w:ascii="Calibri" w:hAnsi="Calibri" w:cs="Calibri"/>
          <w:b/>
          <w:sz w:val="22"/>
          <w:szCs w:val="22"/>
        </w:rPr>
        <w:t>Carpeta 2 - Documentos Legales.</w:t>
      </w:r>
    </w:p>
    <w:p w14:paraId="6D832AA5" w14:textId="77777777" w:rsidR="004B0E28" w:rsidRPr="00502B2D" w:rsidRDefault="004B0E28" w:rsidP="004B0E28">
      <w:pPr>
        <w:pStyle w:val="Prrafodelista"/>
        <w:tabs>
          <w:tab w:val="left" w:pos="2127"/>
        </w:tabs>
        <w:ind w:left="1560"/>
        <w:jc w:val="both"/>
        <w:rPr>
          <w:rFonts w:ascii="Calibri" w:hAnsi="Calibri" w:cs="Calibri"/>
          <w:b/>
          <w:sz w:val="22"/>
          <w:szCs w:val="22"/>
        </w:rPr>
      </w:pPr>
      <w:r w:rsidRPr="00502B2D">
        <w:rPr>
          <w:rFonts w:ascii="Calibri" w:hAnsi="Calibri" w:cs="Calibri"/>
          <w:b/>
          <w:sz w:val="22"/>
          <w:szCs w:val="22"/>
        </w:rPr>
        <w:t>Carpeta 3 - 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13316A99" w:rsidR="004B0E28" w:rsidRPr="00552079" w:rsidRDefault="00C02A4E" w:rsidP="00C87F52">
            <w:pPr>
              <w:jc w:val="both"/>
              <w:rPr>
                <w:rFonts w:asciiTheme="minorHAnsi" w:hAnsiTheme="minorHAnsi" w:cstheme="minorHAnsi"/>
                <w:sz w:val="22"/>
                <w:szCs w:val="22"/>
              </w:rPr>
            </w:pPr>
            <w:r w:rsidRPr="00C02A4E">
              <w:rPr>
                <w:rFonts w:asciiTheme="minorHAnsi" w:hAnsiTheme="minorHAnsi" w:cstheme="minorHAnsi"/>
                <w:sz w:val="22"/>
                <w:szCs w:val="22"/>
              </w:rPr>
              <w:t>SUPERVICION DE OBRAS CIVILES PARA EL PROYECTO EXPLORATORIO LML-X1</w:t>
            </w: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Default="00002784" w:rsidP="00002784">
      <w:pPr>
        <w:pStyle w:val="Prrafodelista"/>
        <w:rPr>
          <w:rFonts w:asciiTheme="minorHAnsi" w:hAnsiTheme="minorHAnsi" w:cstheme="minorHAnsi"/>
          <w:bCs/>
          <w:color w:val="000000"/>
          <w:kern w:val="28"/>
          <w:sz w:val="22"/>
          <w:szCs w:val="22"/>
          <w:lang w:eastAsia="es-ES"/>
        </w:rPr>
      </w:pPr>
    </w:p>
    <w:p w14:paraId="6EA766C8" w14:textId="77777777" w:rsidR="00D625D9" w:rsidRPr="00552079" w:rsidRDefault="00D625D9"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38E01AB3" w14:textId="77777777" w:rsidR="00502B2D" w:rsidRDefault="00502B2D" w:rsidP="003A1C43">
      <w:pPr>
        <w:ind w:left="426"/>
        <w:jc w:val="center"/>
        <w:rPr>
          <w:rFonts w:asciiTheme="minorHAnsi" w:hAnsiTheme="minorHAnsi" w:cstheme="minorHAnsi"/>
          <w:b/>
          <w:sz w:val="22"/>
          <w:szCs w:val="22"/>
          <w:highlight w:val="yellow"/>
        </w:rPr>
      </w:pPr>
    </w:p>
    <w:p w14:paraId="086D09D1" w14:textId="77777777" w:rsidR="00502B2D" w:rsidRDefault="00502B2D" w:rsidP="003A1C43">
      <w:pPr>
        <w:ind w:left="426"/>
        <w:jc w:val="center"/>
        <w:rPr>
          <w:rFonts w:asciiTheme="minorHAnsi" w:hAnsiTheme="minorHAnsi" w:cstheme="minorHAnsi"/>
          <w:b/>
          <w:sz w:val="22"/>
          <w:szCs w:val="22"/>
          <w:highlight w:val="yellow"/>
        </w:rPr>
      </w:pPr>
    </w:p>
    <w:p w14:paraId="5A1E40A9" w14:textId="77777777" w:rsidR="00502B2D" w:rsidRDefault="00502B2D" w:rsidP="003A1C43">
      <w:pPr>
        <w:ind w:left="426"/>
        <w:jc w:val="center"/>
        <w:rPr>
          <w:rFonts w:asciiTheme="minorHAnsi" w:hAnsiTheme="minorHAnsi" w:cstheme="minorHAnsi"/>
          <w:b/>
          <w:sz w:val="22"/>
          <w:szCs w:val="22"/>
          <w:highlight w:val="yellow"/>
        </w:rPr>
      </w:pPr>
    </w:p>
    <w:p w14:paraId="55A373E7" w14:textId="77777777" w:rsidR="00502B2D" w:rsidRDefault="00502B2D" w:rsidP="003A1C43">
      <w:pPr>
        <w:ind w:left="426"/>
        <w:jc w:val="center"/>
        <w:rPr>
          <w:rFonts w:asciiTheme="minorHAnsi" w:hAnsiTheme="minorHAnsi" w:cstheme="minorHAnsi"/>
          <w:b/>
          <w:sz w:val="22"/>
          <w:szCs w:val="22"/>
          <w:highlight w:val="yellow"/>
        </w:rPr>
      </w:pPr>
    </w:p>
    <w:p w14:paraId="7AA23CF5" w14:textId="77777777" w:rsidR="00502B2D" w:rsidRDefault="00502B2D" w:rsidP="003A1C43">
      <w:pPr>
        <w:ind w:left="426"/>
        <w:jc w:val="center"/>
        <w:rPr>
          <w:rFonts w:asciiTheme="minorHAnsi" w:hAnsiTheme="minorHAnsi" w:cstheme="minorHAnsi"/>
          <w:b/>
          <w:sz w:val="22"/>
          <w:szCs w:val="22"/>
          <w:highlight w:val="yellow"/>
        </w:rPr>
      </w:pPr>
    </w:p>
    <w:p w14:paraId="3D096D41" w14:textId="77777777" w:rsidR="00502B2D" w:rsidRDefault="00502B2D" w:rsidP="003A1C43">
      <w:pPr>
        <w:ind w:left="426"/>
        <w:jc w:val="center"/>
        <w:rPr>
          <w:rFonts w:asciiTheme="minorHAnsi" w:hAnsiTheme="minorHAnsi" w:cstheme="minorHAnsi"/>
          <w:b/>
          <w:sz w:val="22"/>
          <w:szCs w:val="22"/>
          <w:highlight w:val="yellow"/>
        </w:rPr>
      </w:pPr>
    </w:p>
    <w:p w14:paraId="2DB11FF8" w14:textId="77777777" w:rsidR="00502B2D" w:rsidRDefault="00502B2D" w:rsidP="003A1C43">
      <w:pPr>
        <w:ind w:left="426"/>
        <w:jc w:val="center"/>
        <w:rPr>
          <w:rFonts w:asciiTheme="minorHAnsi" w:hAnsiTheme="minorHAnsi" w:cstheme="minorHAnsi"/>
          <w:b/>
          <w:sz w:val="22"/>
          <w:szCs w:val="22"/>
          <w:highlight w:val="yellow"/>
        </w:rPr>
      </w:pPr>
    </w:p>
    <w:p w14:paraId="7F244043" w14:textId="77777777" w:rsidR="00502B2D" w:rsidRDefault="00502B2D" w:rsidP="003A1C43">
      <w:pPr>
        <w:ind w:left="426"/>
        <w:jc w:val="center"/>
        <w:rPr>
          <w:rFonts w:asciiTheme="minorHAnsi" w:hAnsiTheme="minorHAnsi" w:cstheme="minorHAnsi"/>
          <w:b/>
          <w:sz w:val="22"/>
          <w:szCs w:val="22"/>
          <w:highlight w:val="yellow"/>
        </w:rPr>
      </w:pPr>
    </w:p>
    <w:p w14:paraId="2CC23C02" w14:textId="77777777" w:rsidR="00502B2D" w:rsidRDefault="00502B2D" w:rsidP="003A1C43">
      <w:pPr>
        <w:ind w:left="426"/>
        <w:jc w:val="center"/>
        <w:rPr>
          <w:rFonts w:asciiTheme="minorHAnsi" w:hAnsiTheme="minorHAnsi" w:cstheme="minorHAnsi"/>
          <w:b/>
          <w:sz w:val="22"/>
          <w:szCs w:val="22"/>
          <w:highlight w:val="yellow"/>
        </w:rPr>
      </w:pPr>
    </w:p>
    <w:p w14:paraId="3284E155" w14:textId="77777777" w:rsidR="00502B2D" w:rsidRDefault="00502B2D"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275D2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275D2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55E5A154" w14:textId="77777777" w:rsidR="00A57171" w:rsidRDefault="00A57171" w:rsidP="00B37050">
      <w:pPr>
        <w:jc w:val="center"/>
        <w:rPr>
          <w:rFonts w:asciiTheme="minorHAnsi" w:hAnsiTheme="minorHAnsi" w:cstheme="minorHAnsi"/>
          <w:b/>
          <w:sz w:val="22"/>
          <w:szCs w:val="22"/>
          <w:highlight w:val="yellow"/>
        </w:rPr>
      </w:pPr>
    </w:p>
    <w:p w14:paraId="656B0687" w14:textId="77777777" w:rsidR="00A57171" w:rsidRDefault="00A57171" w:rsidP="00B37050">
      <w:pPr>
        <w:jc w:val="center"/>
        <w:rPr>
          <w:rFonts w:asciiTheme="minorHAnsi" w:hAnsiTheme="minorHAnsi" w:cstheme="minorHAnsi"/>
          <w:b/>
          <w:sz w:val="22"/>
          <w:szCs w:val="22"/>
          <w:highlight w:val="yellow"/>
        </w:rPr>
      </w:pPr>
    </w:p>
    <w:p w14:paraId="55E66247" w14:textId="77777777" w:rsidR="00A57171" w:rsidRDefault="00A57171" w:rsidP="00B37050">
      <w:pPr>
        <w:jc w:val="center"/>
        <w:rPr>
          <w:rFonts w:asciiTheme="minorHAnsi" w:hAnsiTheme="minorHAnsi" w:cstheme="minorHAnsi"/>
          <w:b/>
          <w:sz w:val="22"/>
          <w:szCs w:val="22"/>
          <w:highlight w:val="yellow"/>
        </w:rPr>
      </w:pPr>
    </w:p>
    <w:p w14:paraId="02551397" w14:textId="77777777" w:rsidR="00A57171" w:rsidRDefault="00A57171" w:rsidP="00B37050">
      <w:pPr>
        <w:jc w:val="center"/>
        <w:rPr>
          <w:rFonts w:asciiTheme="minorHAnsi" w:hAnsiTheme="minorHAnsi" w:cstheme="minorHAnsi"/>
          <w:b/>
          <w:sz w:val="22"/>
          <w:szCs w:val="22"/>
          <w:highlight w:val="yellow"/>
        </w:rPr>
      </w:pPr>
    </w:p>
    <w:p w14:paraId="14DD3A83" w14:textId="77777777" w:rsidR="00A57171" w:rsidRDefault="00A57171" w:rsidP="00B37050">
      <w:pPr>
        <w:jc w:val="center"/>
        <w:rPr>
          <w:rFonts w:asciiTheme="minorHAnsi" w:hAnsiTheme="minorHAnsi" w:cstheme="minorHAnsi"/>
          <w:b/>
          <w:sz w:val="22"/>
          <w:szCs w:val="22"/>
          <w:highlight w:val="yellow"/>
        </w:rPr>
      </w:pPr>
    </w:p>
    <w:p w14:paraId="061A5EFB" w14:textId="77777777" w:rsidR="00A57171" w:rsidRDefault="00A57171" w:rsidP="00B37050">
      <w:pPr>
        <w:jc w:val="center"/>
        <w:rPr>
          <w:rFonts w:asciiTheme="minorHAnsi" w:hAnsiTheme="minorHAnsi" w:cstheme="minorHAnsi"/>
          <w:b/>
          <w:sz w:val="22"/>
          <w:szCs w:val="22"/>
          <w:highlight w:val="yellow"/>
        </w:rPr>
      </w:pPr>
    </w:p>
    <w:p w14:paraId="3CBA6DD1" w14:textId="77777777" w:rsidR="00A57171" w:rsidRDefault="00A57171" w:rsidP="00B37050">
      <w:pPr>
        <w:jc w:val="center"/>
        <w:rPr>
          <w:rFonts w:asciiTheme="minorHAnsi" w:hAnsiTheme="minorHAnsi" w:cstheme="minorHAnsi"/>
          <w:b/>
          <w:sz w:val="22"/>
          <w:szCs w:val="22"/>
          <w:highlight w:val="yellow"/>
        </w:rPr>
      </w:pPr>
    </w:p>
    <w:p w14:paraId="5713D253" w14:textId="77777777" w:rsidR="00A57171" w:rsidRDefault="00A57171" w:rsidP="00B37050">
      <w:pPr>
        <w:jc w:val="center"/>
        <w:rPr>
          <w:rFonts w:asciiTheme="minorHAnsi" w:hAnsiTheme="minorHAnsi" w:cstheme="minorHAnsi"/>
          <w:b/>
          <w:sz w:val="22"/>
          <w:szCs w:val="22"/>
          <w:highlight w:val="yellow"/>
        </w:rPr>
      </w:pPr>
    </w:p>
    <w:p w14:paraId="2E78AD78" w14:textId="77777777" w:rsidR="00A57171" w:rsidRDefault="00A57171" w:rsidP="00B37050">
      <w:pPr>
        <w:jc w:val="center"/>
        <w:rPr>
          <w:rFonts w:asciiTheme="minorHAnsi" w:hAnsiTheme="minorHAnsi" w:cstheme="minorHAnsi"/>
          <w:b/>
          <w:sz w:val="22"/>
          <w:szCs w:val="22"/>
          <w:highlight w:val="yellow"/>
        </w:rPr>
      </w:pPr>
    </w:p>
    <w:p w14:paraId="66A39CF9" w14:textId="77777777" w:rsidR="00A57171" w:rsidRDefault="00A57171" w:rsidP="00B37050">
      <w:pPr>
        <w:jc w:val="center"/>
        <w:rPr>
          <w:rFonts w:asciiTheme="minorHAnsi" w:hAnsiTheme="minorHAnsi" w:cstheme="minorHAnsi"/>
          <w:b/>
          <w:sz w:val="22"/>
          <w:szCs w:val="22"/>
          <w:highlight w:val="yellow"/>
        </w:rPr>
      </w:pPr>
    </w:p>
    <w:p w14:paraId="2DC9E821" w14:textId="77777777" w:rsidR="00A57171" w:rsidRDefault="00A57171"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0AE5C86" w14:textId="77777777" w:rsidR="00A57171" w:rsidRDefault="00A57171" w:rsidP="00F50C94">
      <w:pPr>
        <w:jc w:val="center"/>
        <w:rPr>
          <w:rFonts w:asciiTheme="minorHAnsi" w:hAnsiTheme="minorHAnsi" w:cstheme="minorHAnsi"/>
          <w:b/>
          <w:bCs/>
          <w:color w:val="FF0000"/>
          <w:sz w:val="22"/>
          <w:szCs w:val="22"/>
          <w:lang w:val="es-ES_tradnl"/>
        </w:rPr>
      </w:pPr>
    </w:p>
    <w:p w14:paraId="066753F1"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u w:val="single"/>
          <w:lang w:val="es-MX"/>
        </w:rPr>
        <w:t>GARANTIA DE SERIEDAD DE PROPUESTA</w:t>
      </w:r>
    </w:p>
    <w:p w14:paraId="450C0164"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A elección del proponente podrá presentar:</w:t>
      </w:r>
    </w:p>
    <w:p w14:paraId="789E460C"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6AF229B3"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6736B53B"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p>
    <w:p w14:paraId="38D3865B"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Pr>
          <w:rFonts w:asciiTheme="minorHAnsi" w:hAnsiTheme="minorHAnsi" w:cstheme="minorHAnsi"/>
          <w:sz w:val="22"/>
          <w:szCs w:val="22"/>
          <w:lang w:val="es-MX"/>
        </w:rPr>
        <w:t>•</w:t>
      </w:r>
      <w:r>
        <w:rPr>
          <w:rFonts w:asciiTheme="minorHAnsi" w:hAnsiTheme="minorHAnsi" w:cstheme="minorHAnsi"/>
          <w:sz w:val="22"/>
          <w:szCs w:val="22"/>
          <w:lang w:val="es-MX"/>
        </w:rPr>
        <w:tab/>
      </w:r>
      <w:r w:rsidRPr="00877D78">
        <w:rPr>
          <w:rFonts w:asciiTheme="minorHAnsi" w:hAnsiTheme="minorHAnsi" w:cstheme="minorHAnsi"/>
          <w:sz w:val="22"/>
          <w:szCs w:val="22"/>
          <w:lang w:val="es-MX"/>
        </w:rPr>
        <w:t xml:space="preserve">Póliza de caución a Primer requerimiento,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lang w:val="es-MX"/>
        </w:rPr>
        <w:t xml:space="preserve">90 </w:t>
      </w:r>
      <w:r w:rsidRPr="00877D78">
        <w:rPr>
          <w:rFonts w:asciiTheme="minorHAnsi" w:hAnsiTheme="minorHAnsi" w:cstheme="minorHAnsi"/>
          <w:sz w:val="22"/>
          <w:szCs w:val="22"/>
          <w:lang w:val="es-MX"/>
        </w:rPr>
        <w:t>días y por un imp</w:t>
      </w:r>
      <w:r>
        <w:rPr>
          <w:rFonts w:asciiTheme="minorHAnsi" w:hAnsiTheme="minorHAnsi" w:cstheme="minorHAnsi"/>
          <w:sz w:val="22"/>
          <w:szCs w:val="22"/>
          <w:lang w:val="es-MX"/>
        </w:rPr>
        <w:t>orte equivalente a 1 %</w:t>
      </w:r>
      <w:r w:rsidRPr="00877D78">
        <w:rPr>
          <w:rFonts w:asciiTheme="minorHAnsi" w:hAnsiTheme="minorHAnsi" w:cstheme="minorHAnsi"/>
          <w:sz w:val="22"/>
          <w:szCs w:val="22"/>
          <w:lang w:val="es-MX"/>
        </w:rPr>
        <w:t xml:space="preserve"> del valor total de la propuesta económica</w:t>
      </w:r>
      <w:r w:rsidRPr="000945D0">
        <w:rPr>
          <w:rFonts w:asciiTheme="minorHAnsi" w:hAnsiTheme="minorHAnsi" w:cstheme="minorHAnsi"/>
          <w:sz w:val="22"/>
          <w:szCs w:val="22"/>
          <w:lang w:val="es-MX"/>
        </w:rPr>
        <w:t>.</w:t>
      </w:r>
    </w:p>
    <w:p w14:paraId="25D61672" w14:textId="77777777" w:rsidR="008937A3"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p>
    <w:p w14:paraId="2127CE89"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b/>
          <w:sz w:val="22"/>
          <w:szCs w:val="22"/>
          <w:u w:val="single"/>
          <w:lang w:val="es-MX"/>
        </w:rPr>
        <w:t>GARANTIA DE CUMPLIMIENTO DE CONTRATO</w:t>
      </w:r>
      <w:r w:rsidRPr="000945D0">
        <w:rPr>
          <w:rFonts w:asciiTheme="minorHAnsi" w:hAnsiTheme="minorHAnsi" w:cstheme="minorHAnsi"/>
          <w:sz w:val="22"/>
          <w:szCs w:val="22"/>
          <w:lang w:val="es-MX"/>
        </w:rPr>
        <w:t>.</w:t>
      </w:r>
    </w:p>
    <w:p w14:paraId="0F2B1D50"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 A elección del proponente podrá presentar</w:t>
      </w:r>
    </w:p>
    <w:p w14:paraId="04103ABE"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7DAA32BB"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 xml:space="preserve">Garantía a Primer Requerimiento, emitida por una Entidad Bancaria del Estado Plurinacional de Bolivia, registrada, autorizada y bajo el control de la Autoridad de Supervisión del Sistema Financiero-ASFI, a la orden/a favor de Yacimientos Petrolíferos </w:t>
      </w:r>
      <w:r w:rsidRPr="000945D0">
        <w:rPr>
          <w:rFonts w:asciiTheme="minorHAnsi" w:hAnsiTheme="minorHAnsi" w:cstheme="minorHAnsi"/>
          <w:sz w:val="22"/>
          <w:szCs w:val="22"/>
          <w:lang w:val="es-MX"/>
        </w:rPr>
        <w:lastRenderedPageBreak/>
        <w:t>Fiscales Bolivianos, con características expresas de renovable, irrevocable y de ejecución a primer requerimiento con vigencia de sesenta (60) días calendario adicionales a la vigencia del contrato, por un importe equivalente al 7% del valor total del contrato.</w:t>
      </w:r>
    </w:p>
    <w:p w14:paraId="47A221DD" w14:textId="77777777" w:rsidR="008937A3"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p>
    <w:p w14:paraId="30F52E9E" w14:textId="77777777" w:rsidR="008937A3" w:rsidRPr="001A6D71"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1A6D71">
        <w:rPr>
          <w:rFonts w:asciiTheme="minorHAnsi" w:hAnsiTheme="minorHAnsi" w:cstheme="minorHAnsi"/>
          <w:b/>
          <w:sz w:val="22"/>
          <w:szCs w:val="22"/>
          <w:u w:val="single"/>
          <w:lang w:val="es-MX"/>
        </w:rPr>
        <w:t>GARANTIA DE CORRECTA INVERSIÓN DE ANTICIPO</w:t>
      </w:r>
    </w:p>
    <w:p w14:paraId="490A2423"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A elección del proponente podrá presentar</w:t>
      </w:r>
    </w:p>
    <w:p w14:paraId="25192A28" w14:textId="214E9B18"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r>
      <w:r w:rsidRPr="001A6D71">
        <w:rPr>
          <w:rFonts w:asciiTheme="minorHAnsi" w:hAnsiTheme="minorHAnsi" w:cstheme="minorHAnsi"/>
          <w:sz w:val="22"/>
          <w:szCs w:val="22"/>
          <w:lang w:val="es-MX"/>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w:t>
      </w:r>
      <w:r>
        <w:rPr>
          <w:rFonts w:asciiTheme="minorHAnsi" w:hAnsiTheme="minorHAnsi" w:cstheme="minorHAnsi"/>
          <w:sz w:val="22"/>
          <w:szCs w:val="22"/>
          <w:lang w:val="es-MX"/>
        </w:rPr>
        <w:t xml:space="preserve"> 90 </w:t>
      </w:r>
      <w:r w:rsidRPr="001A6D71">
        <w:rPr>
          <w:rFonts w:asciiTheme="minorHAnsi" w:hAnsiTheme="minorHAnsi" w:cstheme="minorHAnsi"/>
          <w:sz w:val="22"/>
          <w:szCs w:val="22"/>
          <w:lang w:val="es-MX"/>
        </w:rPr>
        <w:t>días, por un importe equivalente al 100%</w:t>
      </w:r>
      <w:proofErr w:type="gramStart"/>
      <w:r w:rsidRPr="001A6D71">
        <w:rPr>
          <w:rFonts w:asciiTheme="minorHAnsi" w:hAnsiTheme="minorHAnsi" w:cstheme="minorHAnsi"/>
          <w:sz w:val="22"/>
          <w:szCs w:val="22"/>
          <w:lang w:val="es-MX"/>
        </w:rPr>
        <w:t>  del</w:t>
      </w:r>
      <w:proofErr w:type="gramEnd"/>
      <w:r w:rsidRPr="001A6D71">
        <w:rPr>
          <w:rFonts w:asciiTheme="minorHAnsi" w:hAnsiTheme="minorHAnsi" w:cstheme="minorHAnsi"/>
          <w:sz w:val="22"/>
          <w:szCs w:val="22"/>
          <w:lang w:val="es-MX"/>
        </w:rPr>
        <w:t xml:space="preserve"> monto del anticipo</w:t>
      </w:r>
      <w:r w:rsidRPr="000945D0">
        <w:rPr>
          <w:rFonts w:asciiTheme="minorHAnsi" w:hAnsiTheme="minorHAnsi" w:cstheme="minorHAnsi"/>
          <w:sz w:val="22"/>
          <w:szCs w:val="22"/>
          <w:lang w:val="es-MX"/>
        </w:rPr>
        <w:t>.</w:t>
      </w:r>
    </w:p>
    <w:p w14:paraId="51731965"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r>
      <w:r w:rsidRPr="001A6D71">
        <w:rPr>
          <w:rFonts w:asciiTheme="minorHAnsi" w:hAnsiTheme="minorHAnsi" w:cstheme="minorHAnsi"/>
          <w:sz w:val="22"/>
          <w:szCs w:val="22"/>
          <w:lang w:val="es-MX"/>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w:t>
      </w:r>
      <w:r>
        <w:rPr>
          <w:rFonts w:asciiTheme="minorHAnsi" w:hAnsiTheme="minorHAnsi" w:cstheme="minorHAnsi"/>
          <w:sz w:val="22"/>
          <w:szCs w:val="22"/>
          <w:lang w:val="es-MX"/>
        </w:rPr>
        <w:t xml:space="preserve">iento cuya vigencia será 90  </w:t>
      </w:r>
      <w:r w:rsidRPr="001A6D71">
        <w:rPr>
          <w:rFonts w:asciiTheme="minorHAnsi" w:hAnsiTheme="minorHAnsi" w:cstheme="minorHAnsi"/>
          <w:sz w:val="22"/>
          <w:szCs w:val="22"/>
          <w:lang w:val="es-MX"/>
        </w:rPr>
        <w:t>días , a la orden de Yacimientos  Petrolíferos Fiscales Bolivianos, por un importe equivalente al 100%  del monto del anticipo.</w:t>
      </w:r>
    </w:p>
    <w:p w14:paraId="1A2314FB" w14:textId="77777777" w:rsidR="008937A3" w:rsidRDefault="008937A3" w:rsidP="00F50C94">
      <w:pPr>
        <w:jc w:val="center"/>
        <w:rPr>
          <w:rFonts w:asciiTheme="minorHAnsi" w:hAnsiTheme="minorHAnsi" w:cstheme="minorHAnsi"/>
          <w:b/>
          <w:bCs/>
          <w:color w:val="FF0000"/>
          <w:sz w:val="22"/>
          <w:szCs w:val="22"/>
          <w:lang w:val="es-ES_tradnl"/>
        </w:rPr>
      </w:pPr>
    </w:p>
    <w:p w14:paraId="4EE895A2" w14:textId="77777777" w:rsidR="008937A3" w:rsidRDefault="008937A3" w:rsidP="00F50C94">
      <w:pPr>
        <w:jc w:val="center"/>
        <w:rPr>
          <w:rFonts w:asciiTheme="minorHAnsi" w:hAnsiTheme="minorHAnsi" w:cstheme="minorHAnsi"/>
          <w:b/>
          <w:bCs/>
          <w:color w:val="FF0000"/>
          <w:sz w:val="22"/>
          <w:szCs w:val="22"/>
          <w:lang w:val="es-ES_tradnl"/>
        </w:rPr>
      </w:pPr>
    </w:p>
    <w:p w14:paraId="4BC14762" w14:textId="77777777" w:rsidR="008937A3" w:rsidRDefault="008937A3" w:rsidP="00F50C94">
      <w:pPr>
        <w:jc w:val="center"/>
        <w:rPr>
          <w:rFonts w:asciiTheme="minorHAnsi" w:hAnsiTheme="minorHAnsi" w:cstheme="minorHAnsi"/>
          <w:b/>
          <w:bCs/>
          <w:color w:val="FF0000"/>
          <w:sz w:val="22"/>
          <w:szCs w:val="22"/>
          <w:lang w:val="es-ES_tradnl"/>
        </w:rPr>
      </w:pPr>
    </w:p>
    <w:p w14:paraId="2371E534" w14:textId="77777777" w:rsidR="007F7711" w:rsidRDefault="007F7711" w:rsidP="00F50C94">
      <w:pPr>
        <w:jc w:val="center"/>
        <w:rPr>
          <w:rFonts w:asciiTheme="minorHAnsi" w:hAnsiTheme="minorHAnsi" w:cstheme="minorHAnsi"/>
          <w:b/>
          <w:bCs/>
          <w:color w:val="FF0000"/>
          <w:sz w:val="22"/>
          <w:szCs w:val="22"/>
          <w:lang w:val="es-ES_tradnl"/>
        </w:rPr>
      </w:pPr>
    </w:p>
    <w:p w14:paraId="6372B38F" w14:textId="77777777" w:rsidR="007F7711" w:rsidRDefault="007F7711" w:rsidP="00F50C94">
      <w:pPr>
        <w:jc w:val="center"/>
        <w:rPr>
          <w:rFonts w:asciiTheme="minorHAnsi" w:hAnsiTheme="minorHAnsi" w:cstheme="minorHAnsi"/>
          <w:b/>
          <w:bCs/>
          <w:color w:val="FF0000"/>
          <w:sz w:val="22"/>
          <w:szCs w:val="22"/>
          <w:lang w:val="es-ES_tradnl"/>
        </w:rPr>
      </w:pPr>
    </w:p>
    <w:p w14:paraId="425F7394" w14:textId="77777777" w:rsidR="007F7711" w:rsidRDefault="007F7711" w:rsidP="00F50C94">
      <w:pPr>
        <w:jc w:val="center"/>
        <w:rPr>
          <w:rFonts w:asciiTheme="minorHAnsi" w:hAnsiTheme="minorHAnsi" w:cstheme="minorHAnsi"/>
          <w:b/>
          <w:bCs/>
          <w:color w:val="FF0000"/>
          <w:sz w:val="22"/>
          <w:szCs w:val="22"/>
          <w:lang w:val="es-ES_tradnl"/>
        </w:rPr>
      </w:pPr>
    </w:p>
    <w:p w14:paraId="62E1CD8E" w14:textId="77777777" w:rsidR="007F7711" w:rsidRDefault="007F7711" w:rsidP="00F50C94">
      <w:pPr>
        <w:jc w:val="center"/>
        <w:rPr>
          <w:rFonts w:asciiTheme="minorHAnsi" w:hAnsiTheme="minorHAnsi" w:cstheme="minorHAnsi"/>
          <w:b/>
          <w:bCs/>
          <w:color w:val="FF0000"/>
          <w:sz w:val="22"/>
          <w:szCs w:val="22"/>
          <w:lang w:val="es-ES_tradnl"/>
        </w:rPr>
      </w:pPr>
    </w:p>
    <w:p w14:paraId="0B97A3CB" w14:textId="77777777" w:rsidR="007F7711" w:rsidRDefault="007F7711" w:rsidP="00F50C94">
      <w:pPr>
        <w:jc w:val="center"/>
        <w:rPr>
          <w:rFonts w:asciiTheme="minorHAnsi" w:hAnsiTheme="minorHAnsi" w:cstheme="minorHAnsi"/>
          <w:b/>
          <w:bCs/>
          <w:color w:val="FF0000"/>
          <w:sz w:val="22"/>
          <w:szCs w:val="22"/>
          <w:lang w:val="es-ES_tradnl"/>
        </w:rPr>
      </w:pPr>
    </w:p>
    <w:p w14:paraId="5373691A" w14:textId="77777777" w:rsidR="007F7711" w:rsidRDefault="007F7711" w:rsidP="00F50C94">
      <w:pPr>
        <w:jc w:val="center"/>
        <w:rPr>
          <w:rFonts w:asciiTheme="minorHAnsi" w:hAnsiTheme="minorHAnsi" w:cstheme="minorHAnsi"/>
          <w:b/>
          <w:bCs/>
          <w:color w:val="FF0000"/>
          <w:sz w:val="22"/>
          <w:szCs w:val="22"/>
          <w:lang w:val="es-ES_tradnl"/>
        </w:rPr>
      </w:pPr>
    </w:p>
    <w:p w14:paraId="0D93F9CB" w14:textId="77777777" w:rsidR="007F7711" w:rsidRDefault="007F7711" w:rsidP="00F50C94">
      <w:pPr>
        <w:jc w:val="center"/>
        <w:rPr>
          <w:rFonts w:asciiTheme="minorHAnsi" w:hAnsiTheme="minorHAnsi" w:cstheme="minorHAnsi"/>
          <w:b/>
          <w:bCs/>
          <w:color w:val="FF0000"/>
          <w:sz w:val="22"/>
          <w:szCs w:val="22"/>
          <w:lang w:val="es-ES_tradnl"/>
        </w:rPr>
      </w:pPr>
    </w:p>
    <w:p w14:paraId="00E29114" w14:textId="77777777" w:rsidR="007F7711" w:rsidRDefault="007F7711" w:rsidP="00F50C94">
      <w:pPr>
        <w:jc w:val="center"/>
        <w:rPr>
          <w:rFonts w:asciiTheme="minorHAnsi" w:hAnsiTheme="minorHAnsi" w:cstheme="minorHAnsi"/>
          <w:b/>
          <w:bCs/>
          <w:color w:val="FF0000"/>
          <w:sz w:val="22"/>
          <w:szCs w:val="22"/>
          <w:lang w:val="es-ES_tradnl"/>
        </w:rPr>
      </w:pPr>
    </w:p>
    <w:p w14:paraId="0EE465D0" w14:textId="77777777" w:rsidR="007F7711" w:rsidRDefault="007F7711" w:rsidP="00F50C94">
      <w:pPr>
        <w:jc w:val="center"/>
        <w:rPr>
          <w:rFonts w:asciiTheme="minorHAnsi" w:hAnsiTheme="minorHAnsi" w:cstheme="minorHAnsi"/>
          <w:b/>
          <w:bCs/>
          <w:color w:val="FF0000"/>
          <w:sz w:val="22"/>
          <w:szCs w:val="22"/>
          <w:lang w:val="es-ES_tradnl"/>
        </w:rPr>
      </w:pPr>
    </w:p>
    <w:p w14:paraId="6B22A338" w14:textId="77777777" w:rsidR="007F7711" w:rsidRDefault="007F7711" w:rsidP="00F50C94">
      <w:pPr>
        <w:jc w:val="center"/>
        <w:rPr>
          <w:rFonts w:asciiTheme="minorHAnsi" w:hAnsiTheme="minorHAnsi" w:cstheme="minorHAnsi"/>
          <w:b/>
          <w:bCs/>
          <w:color w:val="FF0000"/>
          <w:sz w:val="22"/>
          <w:szCs w:val="22"/>
          <w:lang w:val="es-ES_tradnl"/>
        </w:rPr>
      </w:pPr>
    </w:p>
    <w:p w14:paraId="2ADC8BB3" w14:textId="77777777" w:rsidR="007F7711" w:rsidRDefault="007F7711" w:rsidP="00F50C94">
      <w:pPr>
        <w:jc w:val="center"/>
        <w:rPr>
          <w:rFonts w:asciiTheme="minorHAnsi" w:hAnsiTheme="minorHAnsi" w:cstheme="minorHAnsi"/>
          <w:b/>
          <w:bCs/>
          <w:color w:val="FF0000"/>
          <w:sz w:val="22"/>
          <w:szCs w:val="22"/>
          <w:lang w:val="es-ES_tradnl"/>
        </w:rPr>
      </w:pPr>
    </w:p>
    <w:p w14:paraId="69E826EB" w14:textId="77777777" w:rsidR="007F7711" w:rsidRDefault="007F7711" w:rsidP="00F50C94">
      <w:pPr>
        <w:jc w:val="center"/>
        <w:rPr>
          <w:rFonts w:asciiTheme="minorHAnsi" w:hAnsiTheme="minorHAnsi" w:cstheme="minorHAnsi"/>
          <w:b/>
          <w:bCs/>
          <w:color w:val="FF0000"/>
          <w:sz w:val="22"/>
          <w:szCs w:val="22"/>
          <w:lang w:val="es-ES_tradnl"/>
        </w:rPr>
      </w:pPr>
    </w:p>
    <w:p w14:paraId="0A29FDDC" w14:textId="77777777" w:rsidR="007F7711" w:rsidRDefault="007F7711" w:rsidP="00F50C94">
      <w:pPr>
        <w:jc w:val="center"/>
        <w:rPr>
          <w:rFonts w:asciiTheme="minorHAnsi" w:hAnsiTheme="minorHAnsi" w:cstheme="minorHAnsi"/>
          <w:b/>
          <w:bCs/>
          <w:color w:val="FF0000"/>
          <w:sz w:val="22"/>
          <w:szCs w:val="22"/>
          <w:lang w:val="es-ES_tradnl"/>
        </w:rPr>
      </w:pPr>
    </w:p>
    <w:p w14:paraId="07FC9766" w14:textId="77777777" w:rsidR="007F7711" w:rsidRDefault="007F7711" w:rsidP="00F50C94">
      <w:pPr>
        <w:jc w:val="center"/>
        <w:rPr>
          <w:rFonts w:asciiTheme="minorHAnsi" w:hAnsiTheme="minorHAnsi" w:cstheme="minorHAnsi"/>
          <w:b/>
          <w:bCs/>
          <w:color w:val="FF0000"/>
          <w:sz w:val="22"/>
          <w:szCs w:val="22"/>
          <w:lang w:val="es-ES_tradnl"/>
        </w:rPr>
      </w:pPr>
    </w:p>
    <w:p w14:paraId="0048D98F" w14:textId="77777777" w:rsidR="007F7711" w:rsidRDefault="007F7711" w:rsidP="00F50C94">
      <w:pPr>
        <w:jc w:val="center"/>
        <w:rPr>
          <w:rFonts w:asciiTheme="minorHAnsi" w:hAnsiTheme="minorHAnsi" w:cstheme="minorHAnsi"/>
          <w:b/>
          <w:bCs/>
          <w:color w:val="FF0000"/>
          <w:sz w:val="22"/>
          <w:szCs w:val="22"/>
          <w:lang w:val="es-ES_tradnl"/>
        </w:rPr>
      </w:pPr>
    </w:p>
    <w:p w14:paraId="05CEEA97" w14:textId="77777777" w:rsidR="007F7711" w:rsidRDefault="007F7711" w:rsidP="00F50C94">
      <w:pPr>
        <w:jc w:val="center"/>
        <w:rPr>
          <w:rFonts w:asciiTheme="minorHAnsi" w:hAnsiTheme="minorHAnsi" w:cstheme="minorHAnsi"/>
          <w:b/>
          <w:bCs/>
          <w:color w:val="FF0000"/>
          <w:sz w:val="22"/>
          <w:szCs w:val="22"/>
          <w:lang w:val="es-ES_tradnl"/>
        </w:rPr>
      </w:pPr>
    </w:p>
    <w:p w14:paraId="6E0A59B4" w14:textId="77777777" w:rsidR="007F7711" w:rsidRDefault="007F7711" w:rsidP="00F50C94">
      <w:pPr>
        <w:jc w:val="center"/>
        <w:rPr>
          <w:rFonts w:asciiTheme="minorHAnsi" w:hAnsiTheme="minorHAnsi" w:cstheme="minorHAnsi"/>
          <w:b/>
          <w:bCs/>
          <w:color w:val="FF0000"/>
          <w:sz w:val="22"/>
          <w:szCs w:val="22"/>
          <w:lang w:val="es-ES_tradnl"/>
        </w:rPr>
      </w:pPr>
    </w:p>
    <w:p w14:paraId="1E20351B" w14:textId="77777777" w:rsidR="007F7711" w:rsidRDefault="007F7711" w:rsidP="00F50C94">
      <w:pPr>
        <w:jc w:val="center"/>
        <w:rPr>
          <w:rFonts w:asciiTheme="minorHAnsi" w:hAnsiTheme="minorHAnsi" w:cstheme="minorHAnsi"/>
          <w:b/>
          <w:bCs/>
          <w:color w:val="FF0000"/>
          <w:sz w:val="22"/>
          <w:szCs w:val="22"/>
          <w:lang w:val="es-ES_tradnl"/>
        </w:rPr>
      </w:pPr>
    </w:p>
    <w:p w14:paraId="54A210EB" w14:textId="77777777" w:rsidR="007F7711" w:rsidRDefault="007F7711" w:rsidP="00F50C94">
      <w:pPr>
        <w:jc w:val="center"/>
        <w:rPr>
          <w:rFonts w:asciiTheme="minorHAnsi" w:hAnsiTheme="minorHAnsi" w:cstheme="minorHAnsi"/>
          <w:b/>
          <w:bCs/>
          <w:color w:val="FF0000"/>
          <w:sz w:val="22"/>
          <w:szCs w:val="22"/>
          <w:lang w:val="es-ES_tradnl"/>
        </w:rPr>
      </w:pPr>
    </w:p>
    <w:p w14:paraId="686FE57B" w14:textId="77777777" w:rsidR="007F7711" w:rsidRDefault="007F7711" w:rsidP="00F50C94">
      <w:pPr>
        <w:jc w:val="center"/>
        <w:rPr>
          <w:rFonts w:asciiTheme="minorHAnsi" w:hAnsiTheme="minorHAnsi" w:cstheme="minorHAnsi"/>
          <w:b/>
          <w:bCs/>
          <w:color w:val="FF0000"/>
          <w:sz w:val="22"/>
          <w:szCs w:val="22"/>
          <w:lang w:val="es-ES_tradnl"/>
        </w:rPr>
      </w:pPr>
    </w:p>
    <w:p w14:paraId="27C37EEB" w14:textId="77777777" w:rsidR="007F7711" w:rsidRDefault="007F7711" w:rsidP="00F50C94">
      <w:pPr>
        <w:jc w:val="center"/>
        <w:rPr>
          <w:rFonts w:asciiTheme="minorHAnsi" w:hAnsiTheme="minorHAnsi" w:cstheme="minorHAnsi"/>
          <w:b/>
          <w:bCs/>
          <w:color w:val="FF0000"/>
          <w:sz w:val="22"/>
          <w:szCs w:val="22"/>
          <w:lang w:val="es-ES_tradnl"/>
        </w:rPr>
      </w:pPr>
    </w:p>
    <w:p w14:paraId="11E8D20B" w14:textId="77777777" w:rsidR="007F7711" w:rsidRDefault="007F7711" w:rsidP="00F50C94">
      <w:pPr>
        <w:jc w:val="center"/>
        <w:rPr>
          <w:rFonts w:asciiTheme="minorHAnsi" w:hAnsiTheme="minorHAnsi" w:cstheme="minorHAnsi"/>
          <w:b/>
          <w:bCs/>
          <w:color w:val="FF0000"/>
          <w:sz w:val="22"/>
          <w:szCs w:val="22"/>
          <w:lang w:val="es-ES_tradnl"/>
        </w:rPr>
      </w:pPr>
    </w:p>
    <w:p w14:paraId="2BCEAD37" w14:textId="77777777" w:rsidR="007F7711" w:rsidRDefault="007F7711" w:rsidP="00F50C94">
      <w:pPr>
        <w:jc w:val="center"/>
        <w:rPr>
          <w:rFonts w:asciiTheme="minorHAnsi" w:hAnsiTheme="minorHAnsi" w:cstheme="minorHAnsi"/>
          <w:b/>
          <w:bCs/>
          <w:color w:val="FF0000"/>
          <w:sz w:val="22"/>
          <w:szCs w:val="22"/>
          <w:lang w:val="es-ES_tradnl"/>
        </w:rPr>
      </w:pPr>
    </w:p>
    <w:p w14:paraId="32D7D9D1" w14:textId="77777777" w:rsidR="007F7711" w:rsidRDefault="007F7711" w:rsidP="00F50C94">
      <w:pPr>
        <w:jc w:val="center"/>
        <w:rPr>
          <w:rFonts w:asciiTheme="minorHAnsi" w:hAnsiTheme="minorHAnsi" w:cstheme="minorHAnsi"/>
          <w:b/>
          <w:bCs/>
          <w:color w:val="FF0000"/>
          <w:sz w:val="22"/>
          <w:szCs w:val="22"/>
          <w:lang w:val="es-ES_tradnl"/>
        </w:rPr>
      </w:pPr>
    </w:p>
    <w:p w14:paraId="1DCC01AB" w14:textId="77777777" w:rsidR="007F7711" w:rsidRDefault="007F7711" w:rsidP="00F50C94">
      <w:pPr>
        <w:jc w:val="center"/>
        <w:rPr>
          <w:rFonts w:asciiTheme="minorHAnsi" w:hAnsiTheme="minorHAnsi" w:cstheme="minorHAnsi"/>
          <w:b/>
          <w:bCs/>
          <w:color w:val="FF0000"/>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p>
    <w:bookmarkEnd w:id="2"/>
    <w:bookmarkEnd w:id="3"/>
    <w:bookmarkEnd w:id="4"/>
    <w:p w14:paraId="786B721E" w14:textId="591B4604" w:rsidR="008937A3" w:rsidRPr="000945D0" w:rsidRDefault="00C02A4E" w:rsidP="00C02A4E">
      <w:pPr>
        <w:spacing w:before="120" w:after="120" w:line="276" w:lineRule="auto"/>
        <w:jc w:val="center"/>
        <w:rPr>
          <w:rFonts w:asciiTheme="minorHAnsi" w:hAnsiTheme="minorHAnsi" w:cstheme="minorHAnsi"/>
          <w:b/>
          <w:sz w:val="22"/>
          <w:szCs w:val="22"/>
          <w:u w:val="single"/>
          <w:lang w:val="es-MX"/>
        </w:rPr>
      </w:pPr>
      <w:r w:rsidRPr="00C02A4E">
        <w:rPr>
          <w:rFonts w:asciiTheme="minorHAnsi" w:hAnsiTheme="minorHAnsi" w:cstheme="minorHAnsi"/>
          <w:b/>
          <w:bCs/>
          <w:u w:val="single"/>
          <w:lang w:val="es-BO"/>
        </w:rPr>
        <w:t xml:space="preserve">SUPERVICION DE OBRAS CIVILES PARA EL </w:t>
      </w:r>
      <w:bookmarkStart w:id="5" w:name="_GoBack"/>
      <w:bookmarkEnd w:id="5"/>
      <w:r w:rsidRPr="00C02A4E">
        <w:rPr>
          <w:rFonts w:asciiTheme="minorHAnsi" w:hAnsiTheme="minorHAnsi" w:cstheme="minorHAnsi"/>
          <w:b/>
          <w:bCs/>
          <w:u w:val="single"/>
          <w:lang w:val="es-BO"/>
        </w:rPr>
        <w:t>PROYECTO EXPLORATORIO LML-X1</w:t>
      </w:r>
    </w:p>
    <w:p w14:paraId="4D05EA00" w14:textId="77777777" w:rsidR="008937A3" w:rsidRPr="000945D0" w:rsidRDefault="008937A3" w:rsidP="00275D25">
      <w:pPr>
        <w:pStyle w:val="Prrafodelista"/>
        <w:numPr>
          <w:ilvl w:val="0"/>
          <w:numId w:val="41"/>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CARÁCTERÍSTICAS TÉCNICAS</w:t>
      </w:r>
    </w:p>
    <w:p w14:paraId="76EEDAA3" w14:textId="77777777" w:rsidR="008937A3" w:rsidRPr="000945D0" w:rsidRDefault="008937A3" w:rsidP="00275D25">
      <w:pPr>
        <w:pStyle w:val="Prrafodelista"/>
        <w:numPr>
          <w:ilvl w:val="1"/>
          <w:numId w:val="42"/>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ANTECEDENTES</w:t>
      </w:r>
    </w:p>
    <w:p w14:paraId="44469AD9" w14:textId="77777777" w:rsidR="008937A3" w:rsidRPr="000945D0" w:rsidRDefault="008937A3" w:rsidP="008937A3">
      <w:pPr>
        <w:pStyle w:val="Prrafodelista"/>
        <w:spacing w:before="120" w:after="120" w:line="276" w:lineRule="auto"/>
        <w:ind w:left="851"/>
        <w:jc w:val="both"/>
        <w:rPr>
          <w:rFonts w:asciiTheme="minorHAnsi" w:hAnsiTheme="minorHAnsi" w:cstheme="minorHAnsi"/>
          <w:sz w:val="22"/>
          <w:szCs w:val="22"/>
        </w:rPr>
      </w:pPr>
      <w:r w:rsidRPr="000945D0">
        <w:rPr>
          <w:rFonts w:asciiTheme="minorHAnsi" w:hAnsiTheme="minorHAnsi" w:cstheme="minorHAnsi"/>
          <w:sz w:val="22"/>
          <w:szCs w:val="22"/>
        </w:rPr>
        <w:t xml:space="preserve">Dentro del Plan de Exploración (2015-2020), YPFB Casa Matriz contempla el desarrollo de varias actividades exploratorias a corto y mediano plazo, actividades que han sido proyectadas por YPFB, empresas subsidiarias de YPFB y las empresas operadoras que se encuentran en Bolivia. </w:t>
      </w:r>
    </w:p>
    <w:p w14:paraId="63AF4594" w14:textId="77777777" w:rsidR="008937A3" w:rsidRPr="000945D0" w:rsidRDefault="008937A3" w:rsidP="008937A3">
      <w:pPr>
        <w:pStyle w:val="Prrafodelista"/>
        <w:spacing w:before="120" w:after="120" w:line="276" w:lineRule="auto"/>
        <w:ind w:left="851"/>
        <w:jc w:val="both"/>
        <w:rPr>
          <w:rFonts w:asciiTheme="minorHAnsi" w:hAnsiTheme="minorHAnsi" w:cstheme="minorHAnsi"/>
          <w:sz w:val="22"/>
          <w:szCs w:val="22"/>
        </w:rPr>
      </w:pPr>
      <w:r w:rsidRPr="000945D0">
        <w:rPr>
          <w:rFonts w:asciiTheme="minorHAnsi" w:hAnsiTheme="minorHAnsi" w:cstheme="minorHAnsi"/>
          <w:sz w:val="22"/>
          <w:szCs w:val="22"/>
        </w:rPr>
        <w:t>YPFB está en la etapa de reasumir su rol como empresa operadora y no simplemente como ente fiscalizador, es por esta razón que se ha priorizado la ejecución de distintos proyectos exploratorios, entre los cuales se encuentra la perforación de pozos exploratorios por cuenta propia.</w:t>
      </w:r>
    </w:p>
    <w:p w14:paraId="560D3B4C" w14:textId="77777777" w:rsidR="008937A3" w:rsidRPr="000945D0" w:rsidRDefault="008937A3" w:rsidP="008937A3">
      <w:pPr>
        <w:pStyle w:val="Prrafodelista"/>
        <w:spacing w:before="120" w:after="120" w:line="276" w:lineRule="auto"/>
        <w:ind w:left="851"/>
        <w:jc w:val="both"/>
        <w:rPr>
          <w:rFonts w:asciiTheme="minorHAnsi" w:hAnsiTheme="minorHAnsi" w:cstheme="minorHAnsi"/>
          <w:sz w:val="22"/>
          <w:szCs w:val="22"/>
        </w:rPr>
      </w:pPr>
      <w:r w:rsidRPr="000945D0">
        <w:rPr>
          <w:rFonts w:asciiTheme="minorHAnsi" w:hAnsiTheme="minorHAnsi" w:cstheme="minorHAnsi"/>
          <w:sz w:val="22"/>
          <w:szCs w:val="22"/>
        </w:rPr>
        <w:t>Ante la disminución de las reservas de gas y petróleo en Bolivia, la exploración de hidrocarburos se constituye en la actualidad como una prioridad en nuestro país, debido a esta coyuntura, YPFB a través de la Gerencia Nacional de Exploración y Explotación, como brazo operativo de YPFB Casa matriz está encarando importantes proyectos exploratorios.</w:t>
      </w:r>
    </w:p>
    <w:p w14:paraId="54A8A81A" w14:textId="77777777" w:rsidR="008937A3" w:rsidRPr="000945D0" w:rsidRDefault="008937A3" w:rsidP="008937A3">
      <w:pPr>
        <w:pStyle w:val="Prrafodelista"/>
        <w:spacing w:before="120" w:after="120" w:line="276" w:lineRule="auto"/>
        <w:ind w:left="851"/>
        <w:jc w:val="both"/>
        <w:rPr>
          <w:rFonts w:asciiTheme="minorHAnsi" w:hAnsiTheme="minorHAnsi" w:cstheme="minorHAnsi"/>
          <w:sz w:val="22"/>
          <w:szCs w:val="22"/>
        </w:rPr>
      </w:pPr>
      <w:r w:rsidRPr="000945D0">
        <w:rPr>
          <w:rFonts w:asciiTheme="minorHAnsi" w:hAnsiTheme="minorHAnsi" w:cstheme="minorHAnsi"/>
          <w:sz w:val="22"/>
          <w:szCs w:val="22"/>
        </w:rPr>
        <w:t>YPFB concluyó la reinterpretación de la sísmica 2D (Reprocesadas y post-proceso), a las cuales se integró la información de los pozos más cercanos.</w:t>
      </w:r>
    </w:p>
    <w:p w14:paraId="6545D0F3" w14:textId="77777777" w:rsidR="008937A3" w:rsidRPr="000945D0" w:rsidRDefault="008937A3" w:rsidP="008937A3">
      <w:pPr>
        <w:pStyle w:val="Prrafodelista"/>
        <w:spacing w:before="120" w:after="120" w:line="276" w:lineRule="auto"/>
        <w:ind w:left="851"/>
        <w:jc w:val="both"/>
        <w:rPr>
          <w:rFonts w:asciiTheme="minorHAnsi" w:hAnsiTheme="minorHAnsi" w:cstheme="minorHAnsi"/>
          <w:sz w:val="22"/>
          <w:szCs w:val="22"/>
        </w:rPr>
      </w:pPr>
      <w:r w:rsidRPr="000945D0">
        <w:rPr>
          <w:rFonts w:asciiTheme="minorHAnsi" w:hAnsiTheme="minorHAnsi" w:cstheme="minorHAnsi"/>
          <w:sz w:val="22"/>
          <w:szCs w:val="22"/>
        </w:rPr>
        <w:t>El pozo Puesto Fernandez – X1, fue perforado en el anticlinal Puesto Fernandez, y se encuentra ubicado aproximadamente a 2 Km al NW del pozo LML-X1. Los principales objetivos de este pozo fue investigar las areniscas devónicas y silúricas asociadas a una posible trampa estructural/estratigráfica, resultando pozo seco.</w:t>
      </w:r>
    </w:p>
    <w:p w14:paraId="426DDC82" w14:textId="77777777" w:rsidR="008937A3" w:rsidRPr="000945D0" w:rsidRDefault="008937A3" w:rsidP="008937A3">
      <w:pPr>
        <w:pStyle w:val="Prrafodelista"/>
        <w:spacing w:before="120" w:after="120" w:line="276" w:lineRule="auto"/>
        <w:ind w:left="851"/>
        <w:jc w:val="both"/>
        <w:rPr>
          <w:rFonts w:asciiTheme="minorHAnsi" w:hAnsiTheme="minorHAnsi" w:cstheme="minorHAnsi"/>
          <w:sz w:val="22"/>
          <w:szCs w:val="22"/>
        </w:rPr>
      </w:pPr>
      <w:r w:rsidRPr="000945D0">
        <w:rPr>
          <w:rFonts w:asciiTheme="minorHAnsi" w:hAnsiTheme="minorHAnsi" w:cstheme="minorHAnsi"/>
          <w:sz w:val="22"/>
          <w:szCs w:val="22"/>
        </w:rPr>
        <w:t xml:space="preserve">Definido el marco geológico estructural del área de San Silvestre, se propone el prospecto exploratorio vertical LML-X1 a una profundidad total de 2200 </w:t>
      </w:r>
      <w:proofErr w:type="spellStart"/>
      <w:r w:rsidRPr="000945D0">
        <w:rPr>
          <w:rFonts w:asciiTheme="minorHAnsi" w:hAnsiTheme="minorHAnsi" w:cstheme="minorHAnsi"/>
          <w:sz w:val="22"/>
          <w:szCs w:val="22"/>
        </w:rPr>
        <w:t>mts</w:t>
      </w:r>
      <w:proofErr w:type="spellEnd"/>
      <w:r w:rsidRPr="000945D0">
        <w:rPr>
          <w:rFonts w:asciiTheme="minorHAnsi" w:hAnsiTheme="minorHAnsi" w:cstheme="minorHAnsi"/>
          <w:sz w:val="22"/>
          <w:szCs w:val="22"/>
        </w:rPr>
        <w:t xml:space="preserve">., que tiene como objetivo principal, investigar el potencial </w:t>
      </w:r>
      <w:proofErr w:type="spellStart"/>
      <w:r w:rsidRPr="000945D0">
        <w:rPr>
          <w:rFonts w:asciiTheme="minorHAnsi" w:hAnsiTheme="minorHAnsi" w:cstheme="minorHAnsi"/>
          <w:sz w:val="22"/>
          <w:szCs w:val="22"/>
        </w:rPr>
        <w:t>hidrocarburífero</w:t>
      </w:r>
      <w:proofErr w:type="spellEnd"/>
      <w:r w:rsidRPr="000945D0">
        <w:rPr>
          <w:rFonts w:asciiTheme="minorHAnsi" w:hAnsiTheme="minorHAnsi" w:cstheme="minorHAnsi"/>
          <w:sz w:val="22"/>
          <w:szCs w:val="22"/>
        </w:rPr>
        <w:t xml:space="preserve"> del reservorio de la formación </w:t>
      </w:r>
      <w:proofErr w:type="spellStart"/>
      <w:r w:rsidRPr="000945D0">
        <w:rPr>
          <w:rFonts w:asciiTheme="minorHAnsi" w:hAnsiTheme="minorHAnsi" w:cstheme="minorHAnsi"/>
          <w:sz w:val="22"/>
          <w:szCs w:val="22"/>
        </w:rPr>
        <w:t>Tupambi</w:t>
      </w:r>
      <w:proofErr w:type="spellEnd"/>
      <w:r w:rsidRPr="000945D0">
        <w:rPr>
          <w:rFonts w:asciiTheme="minorHAnsi" w:hAnsiTheme="minorHAnsi" w:cstheme="minorHAnsi"/>
          <w:sz w:val="22"/>
          <w:szCs w:val="22"/>
        </w:rPr>
        <w:t xml:space="preserve"> de edad Carbonífero.</w:t>
      </w:r>
    </w:p>
    <w:p w14:paraId="0BB14617" w14:textId="77777777" w:rsidR="008937A3" w:rsidRPr="000945D0" w:rsidRDefault="008937A3" w:rsidP="008937A3">
      <w:pPr>
        <w:pStyle w:val="Prrafodelista"/>
        <w:spacing w:before="120" w:after="120" w:line="276" w:lineRule="auto"/>
        <w:ind w:left="360"/>
        <w:jc w:val="both"/>
        <w:rPr>
          <w:rFonts w:asciiTheme="minorHAnsi" w:hAnsiTheme="minorHAnsi" w:cstheme="minorHAnsi"/>
          <w:sz w:val="22"/>
          <w:szCs w:val="22"/>
        </w:rPr>
      </w:pPr>
    </w:p>
    <w:p w14:paraId="2ADA922F" w14:textId="77777777" w:rsidR="008937A3" w:rsidRPr="000945D0" w:rsidRDefault="008937A3" w:rsidP="00275D25">
      <w:pPr>
        <w:pStyle w:val="Prrafodelista"/>
        <w:numPr>
          <w:ilvl w:val="1"/>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OBJETIVO DE LA CONTRATACIÓN</w:t>
      </w:r>
    </w:p>
    <w:p w14:paraId="1E26E6E6"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bCs/>
          <w:sz w:val="22"/>
          <w:szCs w:val="22"/>
        </w:rPr>
        <w:t xml:space="preserve">Contratar a una empresa especializada para la “Supervisión de Obras Civiles para el Proyecto Exploratorio LML-X1”, para garantizar la calidad del servicio integral de obras civiles, que incluyen la: Ingeniería (Nivel constructivo), Construcción de caminos de acceso y Planchadas, Mantenimiento de Caminos y Obras Civiles (Obras de arte, Infraestructura, </w:t>
      </w:r>
      <w:proofErr w:type="spellStart"/>
      <w:r w:rsidRPr="000945D0">
        <w:rPr>
          <w:rFonts w:asciiTheme="minorHAnsi" w:hAnsiTheme="minorHAnsi" w:cstheme="minorHAnsi"/>
          <w:bCs/>
          <w:sz w:val="22"/>
          <w:szCs w:val="22"/>
        </w:rPr>
        <w:t>etc</w:t>
      </w:r>
      <w:proofErr w:type="spellEnd"/>
      <w:r w:rsidRPr="000945D0">
        <w:rPr>
          <w:rFonts w:asciiTheme="minorHAnsi" w:hAnsiTheme="minorHAnsi" w:cstheme="minorHAnsi"/>
          <w:bCs/>
          <w:sz w:val="22"/>
          <w:szCs w:val="22"/>
        </w:rPr>
        <w:t>).</w:t>
      </w:r>
    </w:p>
    <w:p w14:paraId="5574C684" w14:textId="77777777" w:rsidR="008937A3" w:rsidRPr="000945D0" w:rsidRDefault="008937A3" w:rsidP="00275D25">
      <w:pPr>
        <w:pStyle w:val="Prrafodelista"/>
        <w:numPr>
          <w:ilvl w:val="1"/>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OBJETIVO ESPECÍFICO</w:t>
      </w:r>
    </w:p>
    <w:p w14:paraId="7BF0A24C"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CL"/>
        </w:rPr>
      </w:pPr>
      <w:r w:rsidRPr="000945D0">
        <w:rPr>
          <w:rFonts w:asciiTheme="minorHAnsi" w:hAnsiTheme="minorHAnsi" w:cstheme="minorHAnsi"/>
          <w:sz w:val="22"/>
          <w:szCs w:val="22"/>
          <w:lang w:val="es-CL"/>
        </w:rPr>
        <w:t>Evaluar técnicamente el proyecto de forma previa al inicio de obra.</w:t>
      </w:r>
    </w:p>
    <w:p w14:paraId="598F3079"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CL"/>
        </w:rPr>
      </w:pPr>
      <w:r w:rsidRPr="000945D0">
        <w:rPr>
          <w:rFonts w:asciiTheme="minorHAnsi" w:hAnsiTheme="minorHAnsi" w:cstheme="minorHAnsi"/>
          <w:sz w:val="22"/>
          <w:szCs w:val="22"/>
          <w:lang w:val="es-CL"/>
        </w:rPr>
        <w:lastRenderedPageBreak/>
        <w:t>Realizar la evaluación necesaria para el cumplimiento del objetivo.</w:t>
      </w:r>
    </w:p>
    <w:p w14:paraId="65437D54"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CL"/>
        </w:rPr>
      </w:pPr>
      <w:r w:rsidRPr="000945D0">
        <w:rPr>
          <w:rFonts w:asciiTheme="minorHAnsi" w:hAnsiTheme="minorHAnsi" w:cstheme="minorHAnsi"/>
          <w:sz w:val="22"/>
          <w:szCs w:val="22"/>
          <w:lang w:val="es-CL"/>
        </w:rPr>
        <w:t>Recomendar modificaciones técnicas a fin de cumplir con el objetivo del proyecto.</w:t>
      </w:r>
    </w:p>
    <w:p w14:paraId="692BE484"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CL"/>
        </w:rPr>
      </w:pPr>
      <w:r w:rsidRPr="000945D0">
        <w:rPr>
          <w:rFonts w:asciiTheme="minorHAnsi" w:hAnsiTheme="minorHAnsi" w:cstheme="minorHAnsi"/>
          <w:sz w:val="22"/>
          <w:szCs w:val="22"/>
          <w:lang w:val="es-CL"/>
        </w:rPr>
        <w:t>Verificación del cumplimiento de todos los ítems establecidos en el proyecto, por la empresa contratista adjudicada para las Obras Civiles, en concordancia con los requisitos y formatos establecidos.</w:t>
      </w:r>
    </w:p>
    <w:p w14:paraId="53EA9676"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CL"/>
        </w:rPr>
      </w:pPr>
      <w:r w:rsidRPr="000945D0">
        <w:rPr>
          <w:rFonts w:asciiTheme="minorHAnsi" w:hAnsiTheme="minorHAnsi" w:cstheme="minorHAnsi"/>
          <w:sz w:val="22"/>
          <w:szCs w:val="22"/>
          <w:lang w:val="es-CL"/>
        </w:rPr>
        <w:t>Ejercer un control del cumplimiento de las condiciones establecidas en el Contrato de Obras Civiles suscrito, a ser realizado a través de los instrumentos, normas, reglamentos, a fin de lograr la correcta administración y control de calidad de la obra.</w:t>
      </w:r>
    </w:p>
    <w:p w14:paraId="699B0608"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CL"/>
        </w:rPr>
      </w:pPr>
      <w:r w:rsidRPr="000945D0">
        <w:rPr>
          <w:rFonts w:asciiTheme="minorHAnsi" w:hAnsiTheme="minorHAnsi" w:cstheme="minorHAnsi"/>
          <w:sz w:val="22"/>
          <w:szCs w:val="22"/>
          <w:lang w:val="es-CL"/>
        </w:rPr>
        <w:t>Establecer un sistema de seguimiento y control a la obra mediante los lineamientos generales que deben regir las tareas de Supervisión de proyectos de inversión.</w:t>
      </w:r>
    </w:p>
    <w:p w14:paraId="7B434096"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sz w:val="22"/>
          <w:szCs w:val="22"/>
          <w:lang w:val="es-CL"/>
        </w:rPr>
        <w:t>Establecer formatos de trabajo para los servicios de supervisión, con el fin de facilitar la recopilación de datos que procuren un buen seguimiento a la ejecución.</w:t>
      </w:r>
    </w:p>
    <w:p w14:paraId="5E11B8F8" w14:textId="77777777" w:rsidR="008937A3" w:rsidRPr="000945D0" w:rsidRDefault="008937A3" w:rsidP="008937A3">
      <w:pPr>
        <w:spacing w:line="276" w:lineRule="auto"/>
        <w:ind w:left="939" w:firstLine="708"/>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DESCRIPCIÓN DEL SERVICIO</w:t>
      </w:r>
    </w:p>
    <w:p w14:paraId="68F1F34F" w14:textId="77777777" w:rsidR="008937A3" w:rsidRPr="000945D0" w:rsidRDefault="008937A3" w:rsidP="00275D25">
      <w:pPr>
        <w:pStyle w:val="Prrafodelista"/>
        <w:numPr>
          <w:ilvl w:val="2"/>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EXPERIENCIA GENERAL Y ESPECÍFICA REQUERIDA</w:t>
      </w:r>
    </w:p>
    <w:p w14:paraId="25100926"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La empresa especializada que se adjudique el servicio de Supervisión Técnica para la Construcción del camino de acceso y planchada para el pozo LML-X1 de la GNEE-YPFB, deberá cumplir mínimamente con el siguiente detalle:</w:t>
      </w:r>
    </w:p>
    <w:p w14:paraId="733BBC69" w14:textId="77777777" w:rsidR="008937A3" w:rsidRPr="000945D0" w:rsidRDefault="008937A3" w:rsidP="00275D25">
      <w:pPr>
        <w:pStyle w:val="Prrafodelista"/>
        <w:numPr>
          <w:ilvl w:val="0"/>
          <w:numId w:val="44"/>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Experiencia general en el rubro de Supervisión de Obras Civiles: 5 proyectos con tiempo de ejecución igual o mayor a 3 meses cada proyecto. Deberá presentar toda la documentación que acredite su experiencia (Contratos, actas de recepción definitiva u otros documentos equivalentes donde se pueda identificar la información solicitada), en fotocopia simple.</w:t>
      </w:r>
    </w:p>
    <w:p w14:paraId="55B7FE88" w14:textId="77777777" w:rsidR="008937A3" w:rsidRPr="000945D0" w:rsidRDefault="008937A3" w:rsidP="00275D25">
      <w:pPr>
        <w:pStyle w:val="Prrafodelista"/>
        <w:numPr>
          <w:ilvl w:val="0"/>
          <w:numId w:val="44"/>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Experiencia específica en Supervisión de Construcción de Planchadas para equipos de Perforación: 3 proyectos con tiempo de ejecución igual o mayor a 3 meses cada proyecto. Deberá presentar toda la documentación que acredite su experiencia (Contratos, actas de recepción definitiva u otros documentos equivalentes donde se pueda identificar la información solicitada), en fotocopia simple. </w:t>
      </w:r>
    </w:p>
    <w:p w14:paraId="0EAC80F3" w14:textId="77777777" w:rsidR="008937A3" w:rsidRPr="000945D0" w:rsidRDefault="008937A3" w:rsidP="00275D25">
      <w:pPr>
        <w:pStyle w:val="Prrafodelista"/>
        <w:numPr>
          <w:ilvl w:val="2"/>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ALCANCE</w:t>
      </w:r>
    </w:p>
    <w:p w14:paraId="0ADBA014"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La amplitud del trabajo y las obligaciones de la Supervisión estarán de acuerdo a las necesidades de la labor a realizarse a satisfacción de YPFB y deberán cubrir el Alcance de Trabajo que se describe a continuación con carácter enunciativo y no limitativo.</w:t>
      </w:r>
    </w:p>
    <w:p w14:paraId="2698E2C7"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 xml:space="preserve">Por lo tanto, el proponente deberá complementarlo con el mejor criterio para que el resultado de sus servicios se traduzca en una obra de condiciones </w:t>
      </w:r>
      <w:r w:rsidRPr="000945D0">
        <w:rPr>
          <w:rFonts w:asciiTheme="minorHAnsi" w:hAnsiTheme="minorHAnsi" w:cstheme="minorHAnsi"/>
          <w:sz w:val="22"/>
          <w:szCs w:val="22"/>
        </w:rPr>
        <w:lastRenderedPageBreak/>
        <w:t>Técnicas y Económicas óptimas; iniciativa que deberá traducirse en el Alcance y Métodos de Trabajo de la Propuesta Técnica.</w:t>
      </w:r>
    </w:p>
    <w:p w14:paraId="5240B905"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La Supervisión deberá coordinar con los técnicos de la ABC, Supervisión y Contratista del tramo de la Red Vial Fundamental que está en ejecución, la intervención en la intersección con carretera, en cuanto a los carriles de ingreso y salida y obras de arte a ejecutarse en esta área. Por otro lado deberá verificar y validar el diseño de las vías de ingreso y obra de arte, elaboradas por la Empresa Constructora, en función a acuerdos y exigencias de la ABC.</w:t>
      </w:r>
    </w:p>
    <w:p w14:paraId="1806CEA8"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Revisar, adecuar y complementar la Planificación y Metodología de Trabajo presentada por la contratista con los mejores criterios, considerando todos los problemas que pueden presentase al tratarse de una zona agrícola – industrial.</w:t>
      </w:r>
    </w:p>
    <w:p w14:paraId="5832D4B4" w14:textId="77777777" w:rsidR="008937A3" w:rsidRPr="000945D0" w:rsidRDefault="008937A3" w:rsidP="00275D25">
      <w:pPr>
        <w:pStyle w:val="Prrafodelista"/>
        <w:numPr>
          <w:ilvl w:val="3"/>
          <w:numId w:val="60"/>
        </w:numPr>
        <w:spacing w:before="120" w:after="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TRABAJOS DE SUPERVISIÓN</w:t>
      </w:r>
    </w:p>
    <w:p w14:paraId="3116D6C8"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 xml:space="preserve">Los trabajos de Supervisión que se presentan a continuación se encuentran agrupados por áreas de trabajo con tareas que no necesariamente se hallan en orden secuencial de ejecución. </w:t>
      </w:r>
    </w:p>
    <w:p w14:paraId="543A84E1" w14:textId="77777777" w:rsidR="008937A3" w:rsidRPr="000945D0" w:rsidRDefault="008937A3" w:rsidP="00275D25">
      <w:pPr>
        <w:pStyle w:val="Prrafodelista"/>
        <w:numPr>
          <w:ilvl w:val="0"/>
          <w:numId w:val="57"/>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REVISIÓN, COMPLEMENTACIÓN, MODIFICACIÓN Y VALIDACIÓN DEL DISEÑO FINAL</w:t>
      </w:r>
    </w:p>
    <w:p w14:paraId="64089DDA"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 xml:space="preserve">La empresa de Supervisión debe realizar la Revisión, Complementación, y Validación del Diseño Final del Camino de acceso y planchadas a ejecutar por la Empresa Constructora, siendo que elegirá la alternativa más económica que cumpla con todos los lineamientos técnicos, de seguridad, confiabilidad, comodidad y durabilidad. </w:t>
      </w:r>
    </w:p>
    <w:p w14:paraId="399CA689"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Descripción</w:t>
      </w:r>
      <w:r w:rsidRPr="000945D0">
        <w:rPr>
          <w:rFonts w:asciiTheme="minorHAnsi" w:hAnsiTheme="minorHAnsi" w:cstheme="minorHAnsi"/>
          <w:sz w:val="22"/>
          <w:szCs w:val="22"/>
          <w:lang w:val="es-BO"/>
        </w:rPr>
        <w:t xml:space="preserve"> del </w:t>
      </w:r>
      <w:r w:rsidRPr="000945D0">
        <w:rPr>
          <w:rFonts w:asciiTheme="minorHAnsi" w:hAnsiTheme="minorHAnsi" w:cstheme="minorHAnsi"/>
          <w:sz w:val="22"/>
          <w:szCs w:val="22"/>
        </w:rPr>
        <w:t>Proyecto</w:t>
      </w:r>
    </w:p>
    <w:p w14:paraId="49ADB6A7"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Levantamientos Topográficos</w:t>
      </w:r>
    </w:p>
    <w:p w14:paraId="2844F930"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Ensayos de Suelos y Materiales</w:t>
      </w:r>
    </w:p>
    <w:p w14:paraId="79187C14"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Estudios  Hidrológicos</w:t>
      </w:r>
      <w:r w:rsidRPr="000945D0">
        <w:rPr>
          <w:rFonts w:asciiTheme="minorHAnsi" w:hAnsiTheme="minorHAnsi" w:cstheme="minorHAnsi"/>
          <w:sz w:val="22"/>
          <w:szCs w:val="22"/>
        </w:rPr>
        <w:t>, Geotécnicos y Geológicos</w:t>
      </w:r>
    </w:p>
    <w:p w14:paraId="3B5CFCB5"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Diseño Geométrico del camino de acceso</w:t>
      </w:r>
    </w:p>
    <w:p w14:paraId="795785E4"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Diseño de planchadas (Campamento – Perforación)</w:t>
      </w:r>
    </w:p>
    <w:p w14:paraId="2DB86960"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Diseño de estructuras para equipo de perforación en planchada</w:t>
      </w:r>
    </w:p>
    <w:p w14:paraId="16AF50EF"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Estructuras de Obras de Drenaje Mayor y Menor</w:t>
      </w:r>
    </w:p>
    <w:p w14:paraId="5EC0981F"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Obras Complementarias y de Señalización</w:t>
      </w:r>
    </w:p>
    <w:p w14:paraId="1D98B90D"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Cantidades de Obra</w:t>
      </w:r>
    </w:p>
    <w:p w14:paraId="06FFEEC2"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Especificaciones Técnicas y Administrativas</w:t>
      </w:r>
    </w:p>
    <w:p w14:paraId="23774372"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Planos</w:t>
      </w:r>
    </w:p>
    <w:p w14:paraId="31634462"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Y otros documentos de campo.</w:t>
      </w:r>
    </w:p>
    <w:p w14:paraId="48432085"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lastRenderedPageBreak/>
        <w:t>El Diseño Final deberá ser Revisado y finalmente Validado, A efectos de dejar claramente establecidas las responsabilidades de las partes, corresponde señalar los siguientes aspectos puntuales:</w:t>
      </w:r>
    </w:p>
    <w:p w14:paraId="52435BA4" w14:textId="77777777" w:rsidR="008937A3" w:rsidRPr="000945D0" w:rsidRDefault="008937A3" w:rsidP="00275D25">
      <w:pPr>
        <w:pStyle w:val="Prrafodelista"/>
        <w:numPr>
          <w:ilvl w:val="0"/>
          <w:numId w:val="59"/>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La etapa de revisión del diseño presentado por la Empresa Constructora, involucra necesariamente un proceso de validación del mismo, por cuanto toda modificación o complementación al diseño que proponga la Empresa Constructora previamente aprobado, acarrea el asumir la responsabilidad técnica de estos conceptos.</w:t>
      </w:r>
    </w:p>
    <w:p w14:paraId="7D1F8DCC"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Los aspectos validados del diseño, involucran una corresponsabilidad del mismo bajo el concepto de la obligación de debida diligencia que tiene que efectuar el Supervisión en la etapa de revisión.</w:t>
      </w:r>
    </w:p>
    <w:p w14:paraId="3E8FC88A"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La revisión y las modificaciones o complementaciones al diseño, involucran la coordinación con el responsable del diseño y con el Encargado de Obra de YPFB.</w:t>
      </w:r>
    </w:p>
    <w:p w14:paraId="2D0D32AC" w14:textId="77777777" w:rsidR="008937A3" w:rsidRPr="000945D0" w:rsidRDefault="008937A3" w:rsidP="00275D25">
      <w:pPr>
        <w:pStyle w:val="Prrafodelista"/>
        <w:numPr>
          <w:ilvl w:val="0"/>
          <w:numId w:val="57"/>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REVISAR, ADECUAR Y COMPLEMENTAR LA PLANIFICACIÓN Y METODOLOGÍA DE TRABAJO</w:t>
      </w:r>
    </w:p>
    <w:p w14:paraId="6E5DB078"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El Supervisor deberá Revisar la Planificación y Metodología de Trabajo presentada por el contratista con los mejores criterios, considerando todos los problemas que pueden presentarse al tratarse de una zona agrícola y la intersección con una vía de la Red Vial Departamental.</w:t>
      </w:r>
    </w:p>
    <w:p w14:paraId="0D52689D" w14:textId="77777777" w:rsidR="008937A3" w:rsidRDefault="008937A3" w:rsidP="008937A3">
      <w:pPr>
        <w:spacing w:line="276" w:lineRule="auto"/>
        <w:rPr>
          <w:rFonts w:asciiTheme="minorHAnsi" w:hAnsiTheme="minorHAnsi" w:cstheme="minorHAnsi"/>
          <w:b/>
          <w:sz w:val="22"/>
          <w:szCs w:val="22"/>
        </w:rPr>
      </w:pPr>
    </w:p>
    <w:p w14:paraId="31DFFAD7" w14:textId="2F593BA8" w:rsidR="008937A3" w:rsidRPr="008937A3" w:rsidRDefault="008937A3" w:rsidP="00275D25">
      <w:pPr>
        <w:pStyle w:val="Prrafodelista"/>
        <w:numPr>
          <w:ilvl w:val="0"/>
          <w:numId w:val="69"/>
        </w:numPr>
        <w:spacing w:line="276" w:lineRule="auto"/>
        <w:ind w:firstLine="3"/>
        <w:rPr>
          <w:rFonts w:asciiTheme="minorHAnsi" w:hAnsiTheme="minorHAnsi" w:cstheme="minorHAnsi"/>
          <w:b/>
          <w:sz w:val="22"/>
          <w:szCs w:val="22"/>
        </w:rPr>
      </w:pPr>
      <w:r w:rsidRPr="008937A3">
        <w:rPr>
          <w:rFonts w:asciiTheme="minorHAnsi" w:hAnsiTheme="minorHAnsi" w:cstheme="minorHAnsi"/>
          <w:b/>
          <w:sz w:val="22"/>
          <w:szCs w:val="22"/>
        </w:rPr>
        <w:t>REVISIÓN Y APROBACIÓN DEL PLAN DE CALIDAD PARA LA EJECUCIÓN DE LAS OBRAS</w:t>
      </w:r>
    </w:p>
    <w:p w14:paraId="78A6D122"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El Supervisor deberá Revisar y Aprobar el Plan de Calidad para la Ejecución de las Obras presentado por el contratista en su propuesta y deberá hacer cumplir el mismo en beneficio de la obra.</w:t>
      </w:r>
    </w:p>
    <w:p w14:paraId="32B20D0C" w14:textId="77777777" w:rsidR="008937A3" w:rsidRPr="000945D0" w:rsidRDefault="008937A3" w:rsidP="00275D25">
      <w:pPr>
        <w:pStyle w:val="Prrafodelista"/>
        <w:numPr>
          <w:ilvl w:val="0"/>
          <w:numId w:val="70"/>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VERIFICACIÓN DEL CUMPLIMIENTO DEL PLAN DE CALIDAD PARA LA EJECUCIÓN DE LAS OBRAS</w:t>
      </w:r>
    </w:p>
    <w:p w14:paraId="73AB5D66"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 xml:space="preserve">Verificación del cumplimiento del Plan de Calidad para la Ejecución de las Obras, presentado por el contratista en su propuesta. </w:t>
      </w:r>
    </w:p>
    <w:p w14:paraId="102AFC4E" w14:textId="77777777" w:rsidR="008937A3" w:rsidRPr="000945D0" w:rsidRDefault="008937A3" w:rsidP="00275D25">
      <w:pPr>
        <w:pStyle w:val="Prrafodelista"/>
        <w:numPr>
          <w:ilvl w:val="0"/>
          <w:numId w:val="70"/>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MEDICIÓN Y CONTROL DE VOLÚMENES DE OBRA</w:t>
      </w:r>
    </w:p>
    <w:p w14:paraId="5C1E05B0"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del cumplimiento de la ejecución de las obras de acuerdo a los Alineamientos, Volúmenes de Obra y Especificaciones Técnicas Generales y Especiales descritas en los documentos del Diseño Final de la obra.</w:t>
      </w:r>
    </w:p>
    <w:p w14:paraId="06CD2A7A"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Mediciones detalladas por ítem de trabajo ejecutado para determinar los volúmenes para la certificación de las planillas de avances mensuales del Contratista.</w:t>
      </w:r>
    </w:p>
    <w:p w14:paraId="07E32F44"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lastRenderedPageBreak/>
        <w:t>Mediciones detalladas por ítem de trabajo ejecutado para determinar los volúmenes de obra definitivos para el Certificado Final de Pago del Contrato.</w:t>
      </w:r>
    </w:p>
    <w:p w14:paraId="3198E5DF"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de los puntos topográficos de referencia establecidos por el Contratista fuera de los límites de la obra.</w:t>
      </w:r>
    </w:p>
    <w:p w14:paraId="51B76F42"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de los límites del derecho de vía establecidos por el Contratista sobre la base del estacado y a los planos de construcción.</w:t>
      </w:r>
    </w:p>
    <w:p w14:paraId="05340940"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de los controles de rasante para la plataforma y nivel para puentes, alcantarillas, muros y otras estructuras, y para cualquier otro trabajo de replanteo realizado por el Contratista.</w:t>
      </w:r>
    </w:p>
    <w:p w14:paraId="3853A0A9" w14:textId="77777777" w:rsidR="008937A3" w:rsidRPr="000945D0" w:rsidRDefault="008937A3" w:rsidP="00275D25">
      <w:pPr>
        <w:pStyle w:val="Prrafodelista"/>
        <w:numPr>
          <w:ilvl w:val="0"/>
          <w:numId w:val="70"/>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APROBACIÓN DE CERTIFICADOS DE PAGO</w:t>
      </w:r>
    </w:p>
    <w:p w14:paraId="7B474703"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adecuada y definitiva de los trabajos realizados por el Contratista y los volúmenes de obra resultantes de cada mes, para la aprobación del certificado de pago correspondiente en los plazos establecidos.</w:t>
      </w:r>
    </w:p>
    <w:p w14:paraId="787C3333"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Elaboración de formularios tipo u otro tipo de controles para la verificación de trabajos realizados por el Contratista y para la aprobación de los certificados de pago correspondientes.</w:t>
      </w:r>
    </w:p>
    <w:p w14:paraId="4FC52822"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Cuando se requieran ajustes en el Diseño, debido a condiciones que se revelen durante la ejecución de las obras, la Empresa Constructora presentara al menos dos (2) alternativas de solución al problema. La supervisión recibirá, revisará, analizará y presentará oportunamente la alternativa aceptada de Modificación más adecuada para aceptación de las soluciones específicas por escrito a YPFB con relación a dichos cambios. Estas soluciones estarán basadas en los criterios técnicos de la mejor práctica de ingeniería y el presupuesto y condiciones económicas de la obra.</w:t>
      </w:r>
    </w:p>
    <w:p w14:paraId="59A17CE3" w14:textId="77777777" w:rsidR="008937A3"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Recibida la aceptación por escrito de YPFB, la Supervisión procederá a notificar a la Empresa Constructora los Diseños Finales correspondientes con los cambios necesarios. La ejecución de estos trabajos nuevos o modificados, será ordenada al Contratista a través de una Orden de Trabajo. Estas modificaciones técnicas-económicas serán asumidas por la Empresa Constructora, debido a que son responsables de la Emisión, Revisión y Validación de la Ingeniería de toda la obra.</w:t>
      </w:r>
    </w:p>
    <w:p w14:paraId="3668AF53" w14:textId="77777777" w:rsidR="007F7711" w:rsidRPr="000945D0" w:rsidRDefault="007F7711" w:rsidP="007F7711">
      <w:pPr>
        <w:pStyle w:val="Prrafodelista"/>
        <w:spacing w:before="120" w:line="276" w:lineRule="auto"/>
        <w:ind w:left="2880"/>
        <w:jc w:val="both"/>
        <w:rPr>
          <w:rFonts w:asciiTheme="minorHAnsi" w:hAnsiTheme="minorHAnsi" w:cstheme="minorHAnsi"/>
          <w:sz w:val="22"/>
          <w:szCs w:val="22"/>
        </w:rPr>
      </w:pPr>
    </w:p>
    <w:p w14:paraId="2340F6D2" w14:textId="77777777" w:rsidR="008937A3" w:rsidRPr="000945D0" w:rsidRDefault="008937A3" w:rsidP="00275D25">
      <w:pPr>
        <w:pStyle w:val="Prrafodelista"/>
        <w:numPr>
          <w:ilvl w:val="0"/>
          <w:numId w:val="70"/>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 xml:space="preserve">OBRAS DE ARTE Y ESTRUCTURAS </w:t>
      </w:r>
    </w:p>
    <w:p w14:paraId="0E498E6A"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lastRenderedPageBreak/>
        <w:t>Control de ejecución de las obras de arte menor y de otras estructuras requeridas en el Proyecto, de acuerdo a Planos, Alineamientos y Especificaciones del Diseño Final del Camino de acceso y planchadas.</w:t>
      </w:r>
    </w:p>
    <w:p w14:paraId="36E92DDC"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En las obras donde no se utilice hormigón, verificar la utilización de los materiales definidos en el Diseño Final revisado, en su defecto, de otros materiales que sean equivalentes o mejores a los propuestos, sin que ello implique incrementos en los costos de las obras.</w:t>
      </w:r>
    </w:p>
    <w:p w14:paraId="2A9110FD"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 xml:space="preserve">En las estructuras y obras de arte de hormigón armado, verificación de la resistencia del hormigón mediante la toma de muestras y rotura de las mismas. </w:t>
      </w:r>
    </w:p>
    <w:p w14:paraId="1A457901" w14:textId="77777777" w:rsidR="008937A3" w:rsidRPr="000945D0" w:rsidRDefault="008937A3" w:rsidP="00275D25">
      <w:pPr>
        <w:pStyle w:val="Prrafodelista"/>
        <w:numPr>
          <w:ilvl w:val="0"/>
          <w:numId w:val="70"/>
        </w:numPr>
        <w:spacing w:before="120" w:line="276" w:lineRule="auto"/>
        <w:jc w:val="both"/>
        <w:rPr>
          <w:rFonts w:asciiTheme="minorHAnsi" w:hAnsiTheme="minorHAnsi" w:cstheme="minorHAnsi"/>
          <w:b/>
          <w:sz w:val="22"/>
          <w:szCs w:val="22"/>
        </w:rPr>
      </w:pPr>
      <w:r w:rsidRPr="000945D0">
        <w:rPr>
          <w:rFonts w:asciiTheme="minorHAnsi" w:hAnsiTheme="minorHAnsi" w:cstheme="minorHAnsi"/>
          <w:sz w:val="22"/>
          <w:szCs w:val="22"/>
        </w:rPr>
        <w:t xml:space="preserve"> </w:t>
      </w:r>
      <w:r w:rsidRPr="000945D0">
        <w:rPr>
          <w:rFonts w:asciiTheme="minorHAnsi" w:hAnsiTheme="minorHAnsi" w:cstheme="minorHAnsi"/>
          <w:b/>
          <w:sz w:val="22"/>
          <w:szCs w:val="22"/>
        </w:rPr>
        <w:t>GEOLOGÍA Y GEOTECNIA</w:t>
      </w:r>
    </w:p>
    <w:p w14:paraId="763FCC97"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rPr>
        <w:t>Evaluación de las condiciones geológicas y geotécnicas del camino de acceso y planchadas sobre la base del estudio especializado.</w:t>
      </w:r>
    </w:p>
    <w:p w14:paraId="0898A3A9"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Complementación de esta información con una investigación cuidadosa de campo y la toma de muestras que considere necesarias de la superficie expuesta del terreno, áreas de préstamo, pozos de muestreo y ensayos de laboratorio.</w:t>
      </w:r>
    </w:p>
    <w:p w14:paraId="62CB45F6"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Verificación, cuando sea necesario, de la estabilidad de taludes, tanto en corte como en terraplén.</w:t>
      </w:r>
    </w:p>
    <w:p w14:paraId="2B47D7B8" w14:textId="77777777" w:rsidR="008937A3" w:rsidRPr="000945D0" w:rsidRDefault="008937A3" w:rsidP="00275D25">
      <w:pPr>
        <w:pStyle w:val="Prrafodelista"/>
        <w:numPr>
          <w:ilvl w:val="0"/>
          <w:numId w:val="70"/>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CONTROLES VARIOS</w:t>
      </w:r>
    </w:p>
    <w:p w14:paraId="7E2B7027"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de que la Empresa Constructora ha movilizado oportunamente a la obra, el personal y equipo ofertados en su propuesta, y en caso contrario exigirle el cumplimiento de estos requisitos.</w:t>
      </w:r>
    </w:p>
    <w:p w14:paraId="637A7EDA"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permanente de que la Empresa Constructora aplique en todas y cada una de las fases de trabajo las mejores Normas de Ingeniería y Ética Profesional.</w:t>
      </w:r>
    </w:p>
    <w:p w14:paraId="6D61669B"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Inspección permanente de las obras y verificación de ejecución de ensayos de campo para controlar que los trabajos son ejecutados en cantidad y calidad de acuerdo con los Planos y Especificaciones.</w:t>
      </w:r>
    </w:p>
    <w:p w14:paraId="4CAA3A59"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comparativa del progreso de los trabajos con relación al cronograma de construcción vigente e informe por escrito a YPFB cuando cualquier fase del Proyecto comience a retrasarse con relación al citado cronograma. La Supervisión deberá recomendar al Contratista en forma oportuna las medidas a tomarse para subsanar la demora o retraso mencionado.</w:t>
      </w:r>
    </w:p>
    <w:p w14:paraId="398D53DB"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 xml:space="preserve">Inspección de las obras y recomendación por escrito a YPFB con relación a la Recepción Provisional o Inspección Final, para </w:t>
      </w:r>
      <w:r w:rsidRPr="000945D0">
        <w:rPr>
          <w:rFonts w:asciiTheme="minorHAnsi" w:hAnsiTheme="minorHAnsi" w:cstheme="minorHAnsi"/>
          <w:sz w:val="22"/>
          <w:szCs w:val="22"/>
        </w:rPr>
        <w:lastRenderedPageBreak/>
        <w:t>recomendar la Recepción Definitiva del trabajo terminado de cada obra motivo del Contrato de Construcción.</w:t>
      </w:r>
    </w:p>
    <w:p w14:paraId="7DD6C522"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La Supervisión tendrá la obligación de realizar cualquier trabajo de su competencia y tomar cualquier acción de naturaleza técnica o administrativa de acuerdo con la mejor práctica de ingeniería o por las necesidades del Proyecto, aun cuando no haya sido expresamente mencionado en los presentes Términos de Referencia o en el Contrato de Supervisión.</w:t>
      </w:r>
    </w:p>
    <w:p w14:paraId="33559B9E"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Verificar el cumplimiento de las Especificaciones en todos los aspectos como ser calidad de los Suelos y Materiales utilizados, Compactación de Terraplenes, Calidad de los Hormigones de Cemento Portland para Obras de Arte Mayor y Menor, etc.</w:t>
      </w:r>
    </w:p>
    <w:p w14:paraId="763FD662"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Revisión y aprobación de los documentos presentados por el Contratista para los pagos mensuales de avance de obra, precios y cumplimiento de las Especificaciones; certificación de dichos pagos mensuales y recomendación por escrito a YPFB para su pago.</w:t>
      </w:r>
    </w:p>
    <w:p w14:paraId="0A107394"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 xml:space="preserve">Revisión y aprobación de Planos de Obra concluida (Planos “As </w:t>
      </w:r>
      <w:proofErr w:type="spellStart"/>
      <w:r w:rsidRPr="000945D0">
        <w:rPr>
          <w:rFonts w:asciiTheme="minorHAnsi" w:hAnsiTheme="minorHAnsi" w:cstheme="minorHAnsi"/>
          <w:sz w:val="22"/>
          <w:szCs w:val="22"/>
        </w:rPr>
        <w:t>Built</w:t>
      </w:r>
      <w:proofErr w:type="spellEnd"/>
      <w:r w:rsidRPr="000945D0">
        <w:rPr>
          <w:rFonts w:asciiTheme="minorHAnsi" w:hAnsiTheme="minorHAnsi" w:cstheme="minorHAnsi"/>
          <w:sz w:val="22"/>
          <w:szCs w:val="22"/>
        </w:rPr>
        <w:t>”) incluyendo todas las modificaciones efectuadas durante el periodo de construcción, así como los planos de detalles constructivos ejecutados y entrega a YPFB de tres impresiones de dichos planos y dos copias en CD.</w:t>
      </w:r>
    </w:p>
    <w:p w14:paraId="342E9F8D"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Preparación en coordinación con la Empresa Constructora, de los Planos de Taller o Planos Específicos de Trabajo, que se requiera elaborar durante el Proyecto, en dicho paquete.</w:t>
      </w:r>
    </w:p>
    <w:p w14:paraId="7BABB332" w14:textId="77777777" w:rsidR="008937A3" w:rsidRPr="000945D0" w:rsidRDefault="008937A3" w:rsidP="00275D25">
      <w:pPr>
        <w:pStyle w:val="Prrafodelista"/>
        <w:numPr>
          <w:ilvl w:val="3"/>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PERSONAL SUPERVISIÓN</w:t>
      </w:r>
    </w:p>
    <w:p w14:paraId="0506703E"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La empresa especializada que se adjudique el servicio de Supervisión Técnica para la Construcción del camino de acceso y planchada para el pozo LML-X1, deberá proveer el siguiente personal:</w:t>
      </w:r>
    </w:p>
    <w:p w14:paraId="630C9D5D" w14:textId="77777777" w:rsidR="008937A3" w:rsidRPr="000945D0" w:rsidRDefault="008937A3" w:rsidP="00275D25">
      <w:pPr>
        <w:pStyle w:val="Prrafodelista"/>
        <w:numPr>
          <w:ilvl w:val="0"/>
          <w:numId w:val="45"/>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Un (1) </w:t>
      </w:r>
      <w:r w:rsidRPr="000945D0">
        <w:rPr>
          <w:rFonts w:asciiTheme="minorHAnsi" w:hAnsiTheme="minorHAnsi" w:cstheme="minorHAnsi"/>
          <w:b/>
          <w:sz w:val="22"/>
          <w:szCs w:val="22"/>
          <w:u w:val="single"/>
          <w:lang w:val="es-MX"/>
        </w:rPr>
        <w:t>Ingeniero Civil</w:t>
      </w:r>
      <w:r w:rsidRPr="000945D0">
        <w:rPr>
          <w:rFonts w:asciiTheme="minorHAnsi" w:hAnsiTheme="minorHAnsi" w:cstheme="minorHAnsi"/>
          <w:sz w:val="22"/>
          <w:szCs w:val="22"/>
          <w:lang w:val="es-MX"/>
        </w:rPr>
        <w:t xml:space="preserve"> que tendrá el cargo de </w:t>
      </w:r>
      <w:r w:rsidRPr="000945D0">
        <w:rPr>
          <w:rFonts w:asciiTheme="minorHAnsi" w:hAnsiTheme="minorHAnsi" w:cstheme="minorHAnsi"/>
          <w:b/>
          <w:sz w:val="22"/>
          <w:szCs w:val="22"/>
          <w:lang w:val="es-MX"/>
        </w:rPr>
        <w:t>Supervisor de Obra</w:t>
      </w:r>
      <w:r w:rsidRPr="000945D0">
        <w:rPr>
          <w:rFonts w:asciiTheme="minorHAnsi" w:hAnsiTheme="minorHAnsi" w:cstheme="minorHAnsi"/>
          <w:sz w:val="22"/>
          <w:szCs w:val="22"/>
          <w:lang w:val="es-MX"/>
        </w:rPr>
        <w:t>.</w:t>
      </w:r>
    </w:p>
    <w:p w14:paraId="75FDE461" w14:textId="77777777" w:rsidR="008937A3" w:rsidRPr="000945D0" w:rsidRDefault="008937A3" w:rsidP="00275D25">
      <w:pPr>
        <w:pStyle w:val="Prrafodelista"/>
        <w:numPr>
          <w:ilvl w:val="0"/>
          <w:numId w:val="45"/>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Un (1) </w:t>
      </w:r>
      <w:r w:rsidRPr="000945D0">
        <w:rPr>
          <w:rFonts w:asciiTheme="minorHAnsi" w:hAnsiTheme="minorHAnsi" w:cstheme="minorHAnsi"/>
          <w:b/>
          <w:sz w:val="22"/>
          <w:szCs w:val="22"/>
          <w:u w:val="single"/>
          <w:lang w:val="es-MX"/>
        </w:rPr>
        <w:t>Topógrafo</w:t>
      </w:r>
      <w:r w:rsidRPr="000945D0">
        <w:rPr>
          <w:rFonts w:asciiTheme="minorHAnsi" w:hAnsiTheme="minorHAnsi" w:cstheme="minorHAnsi"/>
          <w:sz w:val="22"/>
          <w:szCs w:val="22"/>
          <w:lang w:val="es-MX"/>
        </w:rPr>
        <w:t>.</w:t>
      </w:r>
    </w:p>
    <w:p w14:paraId="282F5726" w14:textId="77777777" w:rsidR="008937A3" w:rsidRPr="000945D0" w:rsidRDefault="008937A3" w:rsidP="00275D25">
      <w:pPr>
        <w:pStyle w:val="Prrafodelista"/>
        <w:numPr>
          <w:ilvl w:val="0"/>
          <w:numId w:val="45"/>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Un (1) </w:t>
      </w:r>
      <w:r w:rsidRPr="000945D0">
        <w:rPr>
          <w:rFonts w:asciiTheme="minorHAnsi" w:hAnsiTheme="minorHAnsi" w:cstheme="minorHAnsi"/>
          <w:b/>
          <w:sz w:val="22"/>
          <w:szCs w:val="22"/>
          <w:lang w:val="es-MX"/>
        </w:rPr>
        <w:t>Relevo</w:t>
      </w:r>
      <w:r w:rsidRPr="000945D0">
        <w:rPr>
          <w:rFonts w:asciiTheme="minorHAnsi" w:hAnsiTheme="minorHAnsi" w:cstheme="minorHAnsi"/>
          <w:sz w:val="22"/>
          <w:szCs w:val="22"/>
          <w:lang w:val="es-MX"/>
        </w:rPr>
        <w:t xml:space="preserve"> para cada uno de los puestos de similares características, con permanencia en obra no mayor a 21 días.</w:t>
      </w:r>
    </w:p>
    <w:p w14:paraId="3B2F14A9" w14:textId="77777777" w:rsidR="008937A3" w:rsidRPr="000945D0" w:rsidRDefault="008937A3" w:rsidP="008937A3">
      <w:pPr>
        <w:spacing w:before="120" w:after="120" w:line="276" w:lineRule="auto"/>
        <w:ind w:left="2124"/>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El personal ofertado por el proponente y evaluado por YPFB para la prestación del Servicio de Supervisión, deberá cumplir con todos los requerimientos de estos Términos de Referencia en cuanto al perfil solicitado y no podrá ser sustituido al momento de prestar el servicio, con la única excepción de que el personal propuesto para sustitución cumpla con un perfil similar o mejor al requerido.</w:t>
      </w:r>
    </w:p>
    <w:p w14:paraId="183878A7" w14:textId="77777777" w:rsidR="008937A3" w:rsidRPr="000945D0" w:rsidRDefault="008937A3" w:rsidP="008937A3">
      <w:pPr>
        <w:spacing w:before="120" w:after="120" w:line="276" w:lineRule="auto"/>
        <w:ind w:left="2124"/>
        <w:jc w:val="both"/>
        <w:rPr>
          <w:rFonts w:asciiTheme="minorHAnsi" w:hAnsiTheme="minorHAnsi" w:cstheme="minorHAnsi"/>
          <w:sz w:val="22"/>
          <w:szCs w:val="22"/>
          <w:lang w:val="es-MX"/>
        </w:rPr>
      </w:pPr>
      <w:r w:rsidRPr="000945D0">
        <w:rPr>
          <w:rFonts w:asciiTheme="minorHAnsi" w:hAnsiTheme="minorHAnsi" w:cstheme="minorHAnsi"/>
          <w:b/>
          <w:sz w:val="22"/>
          <w:szCs w:val="22"/>
          <w:lang w:val="es-MX"/>
        </w:rPr>
        <w:lastRenderedPageBreak/>
        <w:t>Supervisor de Obra</w:t>
      </w:r>
      <w:r w:rsidRPr="000945D0">
        <w:rPr>
          <w:rFonts w:asciiTheme="minorHAnsi" w:hAnsiTheme="minorHAnsi" w:cstheme="minorHAnsi"/>
          <w:sz w:val="22"/>
          <w:szCs w:val="22"/>
          <w:lang w:val="es-MX"/>
        </w:rPr>
        <w:t>: Para el desarrollo del Servicio de Supervisión Técnica se requiere personal con las siguientes características generales:</w:t>
      </w:r>
    </w:p>
    <w:p w14:paraId="49796FAA" w14:textId="77777777" w:rsidR="008937A3" w:rsidRPr="000945D0" w:rsidRDefault="008937A3" w:rsidP="00275D25">
      <w:pPr>
        <w:pStyle w:val="Prrafodelista"/>
        <w:numPr>
          <w:ilvl w:val="0"/>
          <w:numId w:val="46"/>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Licenciado en Ingeniería Civil, inscrito en la Sociedad de Ingenieros de Bolivia (Presentar fotocopia simple del registro)</w:t>
      </w:r>
    </w:p>
    <w:p w14:paraId="52BDB428" w14:textId="77777777" w:rsidR="008937A3" w:rsidRPr="000945D0" w:rsidRDefault="008937A3" w:rsidP="00275D25">
      <w:pPr>
        <w:pStyle w:val="Prrafodelista"/>
        <w:numPr>
          <w:ilvl w:val="0"/>
          <w:numId w:val="46"/>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Experiencia general de trabajo igual o mayor a 5 proyectos de Supervisión de Obras Civiles, con tiempo de ejecución superior a 3 meses cada proyecto</w:t>
      </w:r>
    </w:p>
    <w:p w14:paraId="52B555D8" w14:textId="77777777" w:rsidR="008937A3" w:rsidRDefault="008937A3" w:rsidP="00275D25">
      <w:pPr>
        <w:pStyle w:val="Prrafodelista"/>
        <w:numPr>
          <w:ilvl w:val="0"/>
          <w:numId w:val="46"/>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Experiencia específica en Supervisión de diseño y/o construcción de caminos y planchadas de pozo no menor a 3 proyectos con tiempo de ejecución superior a 3 meses cada proyecto</w:t>
      </w:r>
      <w:r>
        <w:rPr>
          <w:rFonts w:asciiTheme="minorHAnsi" w:hAnsiTheme="minorHAnsi" w:cstheme="minorHAnsi"/>
          <w:sz w:val="22"/>
          <w:szCs w:val="22"/>
          <w:lang w:val="es-MX"/>
        </w:rPr>
        <w:t>.</w:t>
      </w:r>
    </w:p>
    <w:p w14:paraId="11AB2E37" w14:textId="77777777" w:rsidR="008937A3" w:rsidRPr="000945D0" w:rsidRDefault="008937A3" w:rsidP="008937A3">
      <w:pPr>
        <w:pStyle w:val="Prrafodelista"/>
        <w:spacing w:before="120" w:after="120" w:line="276" w:lineRule="auto"/>
        <w:ind w:left="2844"/>
        <w:jc w:val="both"/>
        <w:rPr>
          <w:rFonts w:asciiTheme="minorHAnsi" w:hAnsiTheme="minorHAnsi" w:cstheme="minorHAnsi"/>
          <w:sz w:val="22"/>
          <w:szCs w:val="22"/>
          <w:lang w:val="es-MX"/>
        </w:rPr>
      </w:pPr>
    </w:p>
    <w:p w14:paraId="6F18B949" w14:textId="77777777" w:rsidR="008937A3" w:rsidRPr="000945D0" w:rsidRDefault="008937A3" w:rsidP="008937A3">
      <w:pPr>
        <w:spacing w:before="120" w:after="120" w:line="276" w:lineRule="auto"/>
        <w:ind w:left="2124"/>
        <w:jc w:val="both"/>
        <w:rPr>
          <w:rFonts w:asciiTheme="minorHAnsi" w:hAnsiTheme="minorHAnsi" w:cstheme="minorHAnsi"/>
          <w:sz w:val="22"/>
          <w:szCs w:val="22"/>
          <w:lang w:val="es-MX"/>
        </w:rPr>
      </w:pPr>
      <w:r w:rsidRPr="000945D0">
        <w:rPr>
          <w:rFonts w:asciiTheme="minorHAnsi" w:hAnsiTheme="minorHAnsi" w:cstheme="minorHAnsi"/>
          <w:b/>
          <w:sz w:val="22"/>
          <w:szCs w:val="22"/>
          <w:lang w:val="es-MX"/>
        </w:rPr>
        <w:t>Topógrafo</w:t>
      </w:r>
      <w:r w:rsidRPr="000945D0">
        <w:rPr>
          <w:rFonts w:asciiTheme="minorHAnsi" w:hAnsiTheme="minorHAnsi" w:cstheme="minorHAnsi"/>
          <w:sz w:val="22"/>
          <w:szCs w:val="22"/>
          <w:lang w:val="es-MX"/>
        </w:rPr>
        <w:t>: Deberá cumplir con las siguientes características:</w:t>
      </w:r>
    </w:p>
    <w:p w14:paraId="22892666" w14:textId="77777777" w:rsidR="008937A3" w:rsidRPr="000945D0" w:rsidRDefault="008937A3" w:rsidP="00275D25">
      <w:pPr>
        <w:pStyle w:val="Prrafodelista"/>
        <w:numPr>
          <w:ilvl w:val="0"/>
          <w:numId w:val="47"/>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Agrimensor y/o Ingeniero Civil (presentar en fotocopia simple de </w:t>
      </w:r>
      <w:proofErr w:type="spellStart"/>
      <w:r w:rsidRPr="000945D0">
        <w:rPr>
          <w:rFonts w:asciiTheme="minorHAnsi" w:hAnsiTheme="minorHAnsi" w:cstheme="minorHAnsi"/>
          <w:sz w:val="22"/>
          <w:szCs w:val="22"/>
          <w:lang w:val="es-MX"/>
        </w:rPr>
        <w:t>titulo</w:t>
      </w:r>
      <w:proofErr w:type="spellEnd"/>
      <w:r w:rsidRPr="000945D0">
        <w:rPr>
          <w:rFonts w:asciiTheme="minorHAnsi" w:hAnsiTheme="minorHAnsi" w:cstheme="minorHAnsi"/>
          <w:sz w:val="22"/>
          <w:szCs w:val="22"/>
          <w:lang w:val="es-MX"/>
        </w:rPr>
        <w:t>)</w:t>
      </w:r>
    </w:p>
    <w:p w14:paraId="0292DAB8" w14:textId="77777777" w:rsidR="008937A3" w:rsidRPr="000945D0" w:rsidRDefault="008937A3" w:rsidP="00275D25">
      <w:pPr>
        <w:pStyle w:val="Prrafodelista"/>
        <w:numPr>
          <w:ilvl w:val="0"/>
          <w:numId w:val="47"/>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Experiencia general de trabajo igual o mayor a 5 proyectos en obras civiles, con tiempo de ejecución no menor a 3 meses cada proyecto</w:t>
      </w:r>
    </w:p>
    <w:p w14:paraId="56DD7925" w14:textId="77777777" w:rsidR="008937A3" w:rsidRPr="000945D0" w:rsidRDefault="008937A3" w:rsidP="00275D25">
      <w:pPr>
        <w:pStyle w:val="Prrafodelista"/>
        <w:numPr>
          <w:ilvl w:val="0"/>
          <w:numId w:val="47"/>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Experiencia específica en mediciones para movimientos de tierra no menor a 3 proyectos de obras civiles, con tiempo de ejecución no menor a 3 meses cada proyecto</w:t>
      </w:r>
    </w:p>
    <w:p w14:paraId="097D520B" w14:textId="77777777" w:rsidR="008937A3" w:rsidRPr="000945D0" w:rsidRDefault="008937A3" w:rsidP="00275D25">
      <w:pPr>
        <w:pStyle w:val="Prrafodelista"/>
        <w:numPr>
          <w:ilvl w:val="3"/>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HERRAMIENTAS DE TRABAJO</w:t>
      </w:r>
    </w:p>
    <w:p w14:paraId="27C1330F" w14:textId="77777777" w:rsidR="008937A3" w:rsidRPr="000945D0" w:rsidRDefault="008937A3" w:rsidP="008937A3">
      <w:pPr>
        <w:spacing w:before="120" w:after="120" w:line="276" w:lineRule="auto"/>
        <w:ind w:left="2124"/>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El personal de Supervisión Técnica en campo deberá contar con los siguientes equipos y herramientas:</w:t>
      </w:r>
    </w:p>
    <w:p w14:paraId="39D08FBB"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Equipo de Protección Personal</w:t>
      </w:r>
    </w:p>
    <w:p w14:paraId="1126C524"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Dos (2) computadores portátiles última generación</w:t>
      </w:r>
    </w:p>
    <w:p w14:paraId="17659F24"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Una (1) impresora digital con scanner y fotocopiadora</w:t>
      </w:r>
    </w:p>
    <w:p w14:paraId="3096F03C"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Una (1) estación total para uso Topógrafo</w:t>
      </w:r>
    </w:p>
    <w:p w14:paraId="298B0491"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Dos (2) </w:t>
      </w:r>
      <w:proofErr w:type="spellStart"/>
      <w:r w:rsidRPr="000945D0">
        <w:rPr>
          <w:rFonts w:asciiTheme="minorHAnsi" w:hAnsiTheme="minorHAnsi" w:cstheme="minorHAnsi"/>
          <w:sz w:val="22"/>
          <w:szCs w:val="22"/>
          <w:lang w:val="es-MX"/>
        </w:rPr>
        <w:t>handies</w:t>
      </w:r>
      <w:proofErr w:type="spellEnd"/>
      <w:r w:rsidRPr="000945D0">
        <w:rPr>
          <w:rFonts w:asciiTheme="minorHAnsi" w:hAnsiTheme="minorHAnsi" w:cstheme="minorHAnsi"/>
          <w:sz w:val="22"/>
          <w:szCs w:val="22"/>
          <w:lang w:val="es-MX"/>
        </w:rPr>
        <w:t xml:space="preserve"> o equipos de comunicación que permitan la comunicación permanente con empresa de servicio de construcción</w:t>
      </w:r>
    </w:p>
    <w:p w14:paraId="553AEF30"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Dos (2) teléfonos celulares última generación, 1 sitio de obra – 1 Fiscal YPFB, para comunicación diaria</w:t>
      </w:r>
    </w:p>
    <w:p w14:paraId="50F6ED56"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sz w:val="22"/>
          <w:szCs w:val="22"/>
          <w:lang w:val="es-MX"/>
        </w:rPr>
        <w:t>Una (1) cámara fotográfica digital</w:t>
      </w:r>
    </w:p>
    <w:p w14:paraId="2BFBE179" w14:textId="77777777" w:rsidR="008937A3" w:rsidRPr="000945D0" w:rsidRDefault="008937A3" w:rsidP="00275D25">
      <w:pPr>
        <w:pStyle w:val="Prrafodelista"/>
        <w:numPr>
          <w:ilvl w:val="1"/>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METODOLOGÍA – PLAN DE TRABAJO</w:t>
      </w:r>
    </w:p>
    <w:p w14:paraId="7905A1A4"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La empresa de Supervisión Técnica deberá:</w:t>
      </w:r>
    </w:p>
    <w:p w14:paraId="681703BE"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Garantizar la correcta ejecución de la obra</w:t>
      </w:r>
    </w:p>
    <w:p w14:paraId="55F770E8"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Garantizar cumplimiento de plazo de ejecución de la obra</w:t>
      </w:r>
    </w:p>
    <w:p w14:paraId="10B348CE"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lastRenderedPageBreak/>
        <w:t>Verificar la optimización de recursos de la obra</w:t>
      </w:r>
    </w:p>
    <w:p w14:paraId="48FCB61E"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Elaborar documentación para verificación de calidad de materiales</w:t>
      </w:r>
    </w:p>
    <w:p w14:paraId="21E367FB"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Elaborar documentación para registros de calidad de obra</w:t>
      </w:r>
    </w:p>
    <w:p w14:paraId="2C18BBD0"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Elaborar documentación para verificación de control de volúmenes/cantidades de obra</w:t>
      </w:r>
    </w:p>
    <w:p w14:paraId="4BE9D3CF"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Elaborar documentación para verificación de cumplimiento de Normas SSMA</w:t>
      </w:r>
    </w:p>
    <w:p w14:paraId="646F7D58"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Utilización de herramientas para el seguimiento de obra</w:t>
      </w:r>
    </w:p>
    <w:p w14:paraId="24288E4F"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Reportar alertas de cumplimiento de plazo y calidad de actividades de obra</w:t>
      </w:r>
    </w:p>
    <w:p w14:paraId="42E83169"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Mantener coordinación permanente con YPFB</w:t>
      </w:r>
    </w:p>
    <w:p w14:paraId="60BC5246" w14:textId="77777777" w:rsidR="008937A3" w:rsidRPr="000945D0" w:rsidRDefault="008937A3" w:rsidP="00275D25">
      <w:pPr>
        <w:pStyle w:val="Prrafodelista"/>
        <w:numPr>
          <w:ilvl w:val="0"/>
          <w:numId w:val="35"/>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b/>
          <w:sz w:val="22"/>
          <w:szCs w:val="22"/>
          <w:lang w:val="es-MX"/>
        </w:rPr>
        <w:t>PLAN DE TRABAJO</w:t>
      </w:r>
      <w:r w:rsidRPr="000945D0">
        <w:rPr>
          <w:rFonts w:asciiTheme="minorHAnsi" w:hAnsiTheme="minorHAnsi" w:cstheme="minorHAnsi"/>
          <w:sz w:val="22"/>
          <w:szCs w:val="22"/>
          <w:lang w:val="es-MX"/>
        </w:rPr>
        <w:t>, la empresa de Supervisión Técnica deberá presentar:</w:t>
      </w:r>
    </w:p>
    <w:p w14:paraId="33AD2C0F"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Plan de monitoreo de actividades de la obra y metodología a ser empleada para cumplimiento del servicio</w:t>
      </w:r>
    </w:p>
    <w:p w14:paraId="1580131E"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Cronograma de permanencia en la obra del personal durante la duración de la obra</w:t>
      </w:r>
    </w:p>
    <w:p w14:paraId="6D6A2D4D" w14:textId="77777777" w:rsidR="008937A3" w:rsidRPr="000945D0" w:rsidRDefault="008937A3" w:rsidP="00275D25">
      <w:pPr>
        <w:pStyle w:val="Prrafodelista"/>
        <w:numPr>
          <w:ilvl w:val="0"/>
          <w:numId w:val="35"/>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b/>
          <w:sz w:val="22"/>
          <w:szCs w:val="22"/>
          <w:lang w:val="es-MX"/>
        </w:rPr>
        <w:t>PROPUESTA ECONÓMICA</w:t>
      </w:r>
      <w:r w:rsidRPr="000945D0">
        <w:rPr>
          <w:rFonts w:asciiTheme="minorHAnsi" w:hAnsiTheme="minorHAnsi" w:cstheme="minorHAnsi"/>
          <w:sz w:val="22"/>
          <w:szCs w:val="22"/>
          <w:lang w:val="es-MX"/>
        </w:rPr>
        <w:t>, a ser presentada por el proveedor del servicio deberá ser presentada como costo global para el personal y el costo total por la duración del servicio de Supervisión Técnica durante la construcción de las obras civiles.</w:t>
      </w:r>
    </w:p>
    <w:tbl>
      <w:tblPr>
        <w:tblStyle w:val="Tablaconcuadrcula"/>
        <w:tblW w:w="0" w:type="auto"/>
        <w:tblInd w:w="1440" w:type="dxa"/>
        <w:tblLayout w:type="fixed"/>
        <w:tblLook w:val="04A0" w:firstRow="1" w:lastRow="0" w:firstColumn="1" w:lastColumn="0" w:noHBand="0" w:noVBand="1"/>
      </w:tblPr>
      <w:tblGrid>
        <w:gridCol w:w="851"/>
        <w:gridCol w:w="3969"/>
        <w:gridCol w:w="1418"/>
        <w:gridCol w:w="1435"/>
      </w:tblGrid>
      <w:tr w:rsidR="008937A3" w:rsidRPr="000945D0" w14:paraId="76A8602A" w14:textId="77777777" w:rsidTr="007F7711">
        <w:tc>
          <w:tcPr>
            <w:tcW w:w="7673" w:type="dxa"/>
            <w:gridSpan w:val="4"/>
          </w:tcPr>
          <w:p w14:paraId="1D58E726" w14:textId="77777777" w:rsidR="008937A3" w:rsidRPr="000945D0" w:rsidRDefault="008937A3" w:rsidP="007F7711">
            <w:pPr>
              <w:pStyle w:val="Prrafodelista"/>
              <w:spacing w:before="120" w:after="120" w:line="276" w:lineRule="auto"/>
              <w:ind w:left="0"/>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SUPERVISIÓN DE OBRAS CIVILES PARA EL PROYECTO EXPLORATORIO LML-X1</w:t>
            </w:r>
          </w:p>
        </w:tc>
      </w:tr>
      <w:tr w:rsidR="008937A3" w:rsidRPr="000945D0" w14:paraId="265B304F" w14:textId="77777777" w:rsidTr="007F7711">
        <w:tc>
          <w:tcPr>
            <w:tcW w:w="851" w:type="dxa"/>
          </w:tcPr>
          <w:p w14:paraId="347E1069" w14:textId="77777777" w:rsidR="008937A3" w:rsidRPr="000945D0" w:rsidRDefault="008937A3" w:rsidP="007F7711">
            <w:pPr>
              <w:pStyle w:val="Prrafodelista"/>
              <w:spacing w:before="120" w:after="120" w:line="276" w:lineRule="auto"/>
              <w:ind w:left="0"/>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w:t>
            </w:r>
          </w:p>
        </w:tc>
        <w:tc>
          <w:tcPr>
            <w:tcW w:w="3969" w:type="dxa"/>
          </w:tcPr>
          <w:p w14:paraId="63486E60" w14:textId="77777777" w:rsidR="008937A3" w:rsidRPr="000945D0" w:rsidRDefault="008937A3" w:rsidP="007F7711">
            <w:pPr>
              <w:pStyle w:val="Prrafodelista"/>
              <w:spacing w:before="120" w:after="120" w:line="276" w:lineRule="auto"/>
              <w:ind w:left="0"/>
              <w:jc w:val="center"/>
              <w:rPr>
                <w:rFonts w:asciiTheme="minorHAnsi" w:hAnsiTheme="minorHAnsi" w:cstheme="minorHAnsi"/>
                <w:b/>
                <w:sz w:val="22"/>
                <w:szCs w:val="22"/>
                <w:lang w:val="es-MX"/>
              </w:rPr>
            </w:pPr>
            <w:r w:rsidRPr="000945D0">
              <w:rPr>
                <w:rFonts w:asciiTheme="minorHAnsi" w:hAnsiTheme="minorHAnsi" w:cstheme="minorHAnsi"/>
                <w:b/>
                <w:sz w:val="22"/>
                <w:szCs w:val="22"/>
                <w:lang w:val="es-MX"/>
              </w:rPr>
              <w:t>ÍTEM</w:t>
            </w:r>
          </w:p>
        </w:tc>
        <w:tc>
          <w:tcPr>
            <w:tcW w:w="1418" w:type="dxa"/>
          </w:tcPr>
          <w:p w14:paraId="6CBF37BB" w14:textId="77777777" w:rsidR="008937A3" w:rsidRPr="000945D0" w:rsidRDefault="008937A3" w:rsidP="007F7711">
            <w:pPr>
              <w:pStyle w:val="Prrafodelista"/>
              <w:spacing w:before="120" w:after="120" w:line="276" w:lineRule="auto"/>
              <w:ind w:left="0"/>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CANTIDAD</w:t>
            </w:r>
          </w:p>
        </w:tc>
        <w:tc>
          <w:tcPr>
            <w:tcW w:w="1418" w:type="dxa"/>
          </w:tcPr>
          <w:p w14:paraId="7EC9FF7C" w14:textId="77777777" w:rsidR="008937A3" w:rsidRPr="000945D0" w:rsidRDefault="008937A3" w:rsidP="007F7711">
            <w:pPr>
              <w:pStyle w:val="Prrafodelista"/>
              <w:spacing w:before="120" w:after="120" w:line="276" w:lineRule="auto"/>
              <w:ind w:left="0"/>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UNIDAD</w:t>
            </w:r>
          </w:p>
        </w:tc>
      </w:tr>
      <w:tr w:rsidR="008937A3" w:rsidRPr="000945D0" w14:paraId="64E72B8A" w14:textId="77777777" w:rsidTr="007F7711">
        <w:tc>
          <w:tcPr>
            <w:tcW w:w="851" w:type="dxa"/>
          </w:tcPr>
          <w:p w14:paraId="13590EB5" w14:textId="77777777" w:rsidR="008937A3" w:rsidRPr="000945D0" w:rsidRDefault="008937A3" w:rsidP="007F7711">
            <w:pPr>
              <w:pStyle w:val="Prrafodelista"/>
              <w:spacing w:before="120" w:after="120" w:line="276" w:lineRule="auto"/>
              <w:ind w:left="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a.1</w:t>
            </w:r>
          </w:p>
        </w:tc>
        <w:tc>
          <w:tcPr>
            <w:tcW w:w="3969" w:type="dxa"/>
          </w:tcPr>
          <w:p w14:paraId="5A95FE95" w14:textId="77777777" w:rsidR="008937A3" w:rsidRPr="000945D0" w:rsidRDefault="008937A3" w:rsidP="007F7711">
            <w:pPr>
              <w:pStyle w:val="Prrafodelista"/>
              <w:spacing w:before="120" w:after="120" w:line="276" w:lineRule="auto"/>
              <w:ind w:left="0"/>
              <w:rPr>
                <w:rFonts w:asciiTheme="minorHAnsi" w:hAnsiTheme="minorHAnsi" w:cstheme="minorHAnsi"/>
                <w:sz w:val="22"/>
                <w:szCs w:val="22"/>
                <w:lang w:val="es-MX"/>
              </w:rPr>
            </w:pPr>
            <w:r w:rsidRPr="000945D0">
              <w:rPr>
                <w:rFonts w:asciiTheme="minorHAnsi" w:hAnsiTheme="minorHAnsi" w:cstheme="minorHAnsi"/>
                <w:sz w:val="22"/>
                <w:szCs w:val="22"/>
                <w:lang w:val="es-MX"/>
              </w:rPr>
              <w:t>INGENIERO CIVIL (SUPERVISOR DE OBRA)</w:t>
            </w:r>
          </w:p>
        </w:tc>
        <w:tc>
          <w:tcPr>
            <w:tcW w:w="1418" w:type="dxa"/>
          </w:tcPr>
          <w:p w14:paraId="4754893F" w14:textId="77777777" w:rsidR="008937A3" w:rsidRPr="000945D0" w:rsidRDefault="008937A3" w:rsidP="007F7711">
            <w:pPr>
              <w:pStyle w:val="Prrafodelista"/>
              <w:spacing w:before="120" w:after="120" w:line="276" w:lineRule="auto"/>
              <w:ind w:left="0"/>
              <w:jc w:val="center"/>
              <w:rPr>
                <w:rFonts w:asciiTheme="minorHAnsi" w:hAnsiTheme="minorHAnsi" w:cstheme="minorHAnsi"/>
                <w:sz w:val="22"/>
                <w:szCs w:val="22"/>
                <w:lang w:val="es-MX"/>
              </w:rPr>
            </w:pPr>
            <w:r w:rsidRPr="000945D0">
              <w:rPr>
                <w:rFonts w:asciiTheme="minorHAnsi" w:hAnsiTheme="minorHAnsi" w:cstheme="minorHAnsi"/>
                <w:sz w:val="22"/>
                <w:szCs w:val="22"/>
                <w:lang w:val="es-MX"/>
              </w:rPr>
              <w:t>1</w:t>
            </w:r>
          </w:p>
        </w:tc>
        <w:tc>
          <w:tcPr>
            <w:tcW w:w="1418" w:type="dxa"/>
          </w:tcPr>
          <w:p w14:paraId="11221E0A" w14:textId="77777777" w:rsidR="008937A3" w:rsidRPr="000945D0" w:rsidRDefault="008937A3" w:rsidP="007F7711">
            <w:pPr>
              <w:pStyle w:val="Prrafodelista"/>
              <w:spacing w:before="120" w:after="120" w:line="276" w:lineRule="auto"/>
              <w:ind w:left="0"/>
              <w:jc w:val="center"/>
              <w:rPr>
                <w:rFonts w:asciiTheme="minorHAnsi" w:hAnsiTheme="minorHAnsi" w:cstheme="minorHAnsi"/>
                <w:sz w:val="22"/>
                <w:szCs w:val="22"/>
                <w:lang w:val="es-MX"/>
              </w:rPr>
            </w:pPr>
            <w:r w:rsidRPr="000945D0">
              <w:rPr>
                <w:rFonts w:asciiTheme="minorHAnsi" w:hAnsiTheme="minorHAnsi" w:cstheme="minorHAnsi"/>
                <w:sz w:val="22"/>
                <w:szCs w:val="22"/>
                <w:lang w:val="es-MX"/>
              </w:rPr>
              <w:t>GLB</w:t>
            </w:r>
          </w:p>
        </w:tc>
      </w:tr>
      <w:tr w:rsidR="008937A3" w:rsidRPr="000945D0" w14:paraId="3D10CEA7" w14:textId="77777777" w:rsidTr="007F7711">
        <w:tc>
          <w:tcPr>
            <w:tcW w:w="851" w:type="dxa"/>
          </w:tcPr>
          <w:p w14:paraId="137E3908" w14:textId="77777777" w:rsidR="008937A3" w:rsidRPr="000945D0" w:rsidRDefault="008937A3" w:rsidP="007F7711">
            <w:pPr>
              <w:pStyle w:val="Prrafodelista"/>
              <w:spacing w:before="120" w:after="120" w:line="276" w:lineRule="auto"/>
              <w:ind w:left="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a.2</w:t>
            </w:r>
          </w:p>
        </w:tc>
        <w:tc>
          <w:tcPr>
            <w:tcW w:w="3969" w:type="dxa"/>
          </w:tcPr>
          <w:p w14:paraId="6C5EB0F5" w14:textId="77777777" w:rsidR="008937A3" w:rsidRPr="000945D0" w:rsidRDefault="008937A3" w:rsidP="007F7711">
            <w:pPr>
              <w:pStyle w:val="Prrafodelista"/>
              <w:spacing w:before="120" w:after="120" w:line="276" w:lineRule="auto"/>
              <w:ind w:left="0"/>
              <w:rPr>
                <w:rFonts w:asciiTheme="minorHAnsi" w:hAnsiTheme="minorHAnsi" w:cstheme="minorHAnsi"/>
                <w:sz w:val="22"/>
                <w:szCs w:val="22"/>
                <w:lang w:val="es-MX"/>
              </w:rPr>
            </w:pPr>
            <w:r w:rsidRPr="000945D0">
              <w:rPr>
                <w:rFonts w:asciiTheme="minorHAnsi" w:hAnsiTheme="minorHAnsi" w:cstheme="minorHAnsi"/>
                <w:sz w:val="22"/>
                <w:szCs w:val="22"/>
                <w:lang w:val="es-MX"/>
              </w:rPr>
              <w:t>TOPÓGRAFO – AGRIMENSOR</w:t>
            </w:r>
          </w:p>
        </w:tc>
        <w:tc>
          <w:tcPr>
            <w:tcW w:w="1418" w:type="dxa"/>
          </w:tcPr>
          <w:p w14:paraId="07B7AB08" w14:textId="77777777" w:rsidR="008937A3" w:rsidRPr="000945D0" w:rsidRDefault="008937A3" w:rsidP="007F7711">
            <w:pPr>
              <w:pStyle w:val="Prrafodelista"/>
              <w:spacing w:before="120" w:after="120" w:line="276" w:lineRule="auto"/>
              <w:ind w:left="0"/>
              <w:jc w:val="center"/>
              <w:rPr>
                <w:rFonts w:asciiTheme="minorHAnsi" w:hAnsiTheme="minorHAnsi" w:cstheme="minorHAnsi"/>
                <w:sz w:val="22"/>
                <w:szCs w:val="22"/>
                <w:lang w:val="es-MX"/>
              </w:rPr>
            </w:pPr>
            <w:r w:rsidRPr="000945D0">
              <w:rPr>
                <w:rFonts w:asciiTheme="minorHAnsi" w:hAnsiTheme="minorHAnsi" w:cstheme="minorHAnsi"/>
                <w:sz w:val="22"/>
                <w:szCs w:val="22"/>
                <w:lang w:val="es-MX"/>
              </w:rPr>
              <w:t>1</w:t>
            </w:r>
          </w:p>
        </w:tc>
        <w:tc>
          <w:tcPr>
            <w:tcW w:w="1418" w:type="dxa"/>
          </w:tcPr>
          <w:p w14:paraId="2C29077B" w14:textId="77777777" w:rsidR="008937A3" w:rsidRPr="000945D0" w:rsidRDefault="008937A3" w:rsidP="007F7711">
            <w:pPr>
              <w:pStyle w:val="Prrafodelista"/>
              <w:spacing w:before="120" w:after="120" w:line="276" w:lineRule="auto"/>
              <w:ind w:left="0"/>
              <w:jc w:val="center"/>
              <w:rPr>
                <w:rFonts w:asciiTheme="minorHAnsi" w:hAnsiTheme="minorHAnsi" w:cstheme="minorHAnsi"/>
                <w:sz w:val="22"/>
                <w:szCs w:val="22"/>
                <w:lang w:val="es-MX"/>
              </w:rPr>
            </w:pPr>
            <w:r w:rsidRPr="000945D0">
              <w:rPr>
                <w:rFonts w:asciiTheme="minorHAnsi" w:hAnsiTheme="minorHAnsi" w:cstheme="minorHAnsi"/>
                <w:sz w:val="22"/>
                <w:szCs w:val="22"/>
                <w:lang w:val="es-MX"/>
              </w:rPr>
              <w:t>GLB</w:t>
            </w:r>
          </w:p>
        </w:tc>
      </w:tr>
    </w:tbl>
    <w:p w14:paraId="48D4B5C2" w14:textId="77777777" w:rsidR="008937A3" w:rsidRPr="000945D0" w:rsidRDefault="008937A3" w:rsidP="008937A3">
      <w:pPr>
        <w:spacing w:line="276" w:lineRule="auto"/>
        <w:jc w:val="both"/>
        <w:rPr>
          <w:rFonts w:asciiTheme="minorHAnsi" w:hAnsiTheme="minorHAnsi" w:cstheme="minorHAnsi"/>
          <w:b/>
          <w:sz w:val="22"/>
          <w:szCs w:val="22"/>
          <w:lang w:val="es-MX"/>
        </w:rPr>
      </w:pPr>
    </w:p>
    <w:p w14:paraId="234DAC32" w14:textId="77777777" w:rsidR="008937A3" w:rsidRPr="000945D0" w:rsidRDefault="008937A3" w:rsidP="00275D25">
      <w:pPr>
        <w:pStyle w:val="Prrafodelista"/>
        <w:numPr>
          <w:ilvl w:val="1"/>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LUGAR DONDE SE REALIZARÁ LA SUPERVISIÓN TÉCNICA</w:t>
      </w:r>
    </w:p>
    <w:p w14:paraId="75D3B009"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 xml:space="preserve">La ubicación para la Supervisión de la Construcción del camino y planchada para la perforación del pozo LA MUELA-X1 (LML-X1), se encuentra localizado en el Departamento de Santa Cruz, provincia Obispo </w:t>
      </w:r>
      <w:proofErr w:type="spellStart"/>
      <w:r w:rsidRPr="000945D0">
        <w:rPr>
          <w:rFonts w:asciiTheme="minorHAnsi" w:hAnsiTheme="minorHAnsi" w:cstheme="minorHAnsi"/>
          <w:sz w:val="22"/>
          <w:szCs w:val="22"/>
          <w:lang w:val="es-BO"/>
        </w:rPr>
        <w:t>Santistevan</w:t>
      </w:r>
      <w:proofErr w:type="spellEnd"/>
      <w:r w:rsidRPr="000945D0">
        <w:rPr>
          <w:rFonts w:asciiTheme="minorHAnsi" w:hAnsiTheme="minorHAnsi" w:cstheme="minorHAnsi"/>
          <w:sz w:val="22"/>
          <w:szCs w:val="22"/>
          <w:lang w:val="es-BO"/>
        </w:rPr>
        <w:t>, Municipio Fernandez Alonzo, Área San Silvestre; el pozo queda ubicado en las coordenadas Zona 20K UTM PSAD 56 X= 474,221.00 Y= 8,121,163.00 / UTM WGS84 X= 474,066.16 Y= 8,120,781.81.</w:t>
      </w:r>
    </w:p>
    <w:p w14:paraId="55153A1C" w14:textId="77777777" w:rsidR="008937A3" w:rsidRDefault="008937A3" w:rsidP="008937A3">
      <w:pPr>
        <w:pStyle w:val="Prrafodelista"/>
        <w:spacing w:before="120" w:after="120" w:line="276" w:lineRule="auto"/>
        <w:ind w:left="1080"/>
        <w:jc w:val="both"/>
        <w:rPr>
          <w:rFonts w:asciiTheme="minorHAnsi" w:hAnsiTheme="minorHAnsi" w:cstheme="minorHAnsi"/>
          <w:b/>
          <w:sz w:val="22"/>
          <w:szCs w:val="22"/>
          <w:lang w:val="es-MX"/>
        </w:rPr>
      </w:pPr>
    </w:p>
    <w:p w14:paraId="691AD173" w14:textId="77777777" w:rsidR="007F7711" w:rsidRPr="000945D0" w:rsidRDefault="007F7711" w:rsidP="008937A3">
      <w:pPr>
        <w:pStyle w:val="Prrafodelista"/>
        <w:spacing w:before="120" w:after="120" w:line="276" w:lineRule="auto"/>
        <w:ind w:left="1080"/>
        <w:jc w:val="both"/>
        <w:rPr>
          <w:rFonts w:asciiTheme="minorHAnsi" w:hAnsiTheme="minorHAnsi" w:cstheme="minorHAnsi"/>
          <w:b/>
          <w:sz w:val="22"/>
          <w:szCs w:val="22"/>
          <w:lang w:val="es-MX"/>
        </w:rPr>
      </w:pPr>
    </w:p>
    <w:p w14:paraId="2A63334B" w14:textId="77777777" w:rsidR="008937A3" w:rsidRPr="000945D0" w:rsidRDefault="008937A3" w:rsidP="00275D25">
      <w:pPr>
        <w:pStyle w:val="Prrafodelista"/>
        <w:numPr>
          <w:ilvl w:val="1"/>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PLAZO DE REALIZACIÓN DE LA SUPERVISIÓN</w:t>
      </w:r>
    </w:p>
    <w:p w14:paraId="3AB38609" w14:textId="77777777" w:rsidR="008937A3" w:rsidRPr="000945D0" w:rsidRDefault="008937A3" w:rsidP="008937A3">
      <w:pPr>
        <w:pStyle w:val="Prrafodelista"/>
        <w:spacing w:before="120" w:after="120" w:line="276" w:lineRule="auto"/>
        <w:ind w:left="1080"/>
        <w:jc w:val="both"/>
        <w:rPr>
          <w:rFonts w:asciiTheme="minorHAnsi" w:hAnsiTheme="minorHAnsi" w:cstheme="minorHAnsi"/>
          <w:bCs/>
          <w:iCs/>
          <w:sz w:val="22"/>
          <w:szCs w:val="22"/>
        </w:rPr>
      </w:pPr>
      <w:r w:rsidRPr="000945D0">
        <w:rPr>
          <w:rFonts w:asciiTheme="minorHAnsi" w:hAnsiTheme="minorHAnsi" w:cstheme="minorHAnsi"/>
          <w:bCs/>
          <w:sz w:val="22"/>
          <w:szCs w:val="22"/>
        </w:rPr>
        <w:lastRenderedPageBreak/>
        <w:t xml:space="preserve">La </w:t>
      </w:r>
      <w:r w:rsidRPr="000945D0">
        <w:rPr>
          <w:rFonts w:asciiTheme="minorHAnsi" w:hAnsiTheme="minorHAnsi" w:cstheme="minorHAnsi"/>
          <w:b/>
          <w:bCs/>
          <w:sz w:val="22"/>
          <w:szCs w:val="22"/>
        </w:rPr>
        <w:t>Supervisión</w:t>
      </w:r>
      <w:r w:rsidRPr="000945D0">
        <w:rPr>
          <w:rFonts w:asciiTheme="minorHAnsi" w:hAnsiTheme="minorHAnsi" w:cstheme="minorHAnsi"/>
          <w:bCs/>
          <w:sz w:val="22"/>
          <w:szCs w:val="22"/>
        </w:rPr>
        <w:t xml:space="preserve"> desarrollará sus actividades de acuerdo a requerimiento de la obra; Revisión de Ingeniería, Evaluación de caminos de acceso para realización de Mantenimiento y Ejecución de la obra hasta la entrega de la misma por parte de la empresa adjudicada de la Obra de forma satisfactoria, en estricta sujeción con el cronograma de trabajo</w:t>
      </w:r>
      <w:r w:rsidRPr="000945D0">
        <w:rPr>
          <w:rFonts w:asciiTheme="minorHAnsi" w:hAnsiTheme="minorHAnsi" w:cstheme="minorHAnsi"/>
          <w:bCs/>
          <w:iCs/>
          <w:sz w:val="22"/>
          <w:szCs w:val="22"/>
        </w:rPr>
        <w:t>, computables a partir de la emisión de la Orden de Proceder emitida por YPFB para el servicio; indicando que la misma estará ligada al inicio de las actividades de la contratista de obras civiles para la “Construcción de Obras Civiles para proyecto Exploratorio LML-X1”.</w:t>
      </w:r>
    </w:p>
    <w:p w14:paraId="1429CD2E"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rPr>
      </w:pPr>
      <w:r w:rsidRPr="000945D0">
        <w:rPr>
          <w:rFonts w:asciiTheme="minorHAnsi" w:hAnsiTheme="minorHAnsi" w:cstheme="minorHAnsi"/>
          <w:bCs/>
          <w:iCs/>
          <w:sz w:val="22"/>
          <w:szCs w:val="22"/>
        </w:rPr>
        <w:t>Se adjunta el cronograma tentativo propuesto para el servicio de Construcción de Obras Civiles, en función al cual la empresa de Supervisión Técnica deberá desarrollar su oferta económica.</w:t>
      </w:r>
    </w:p>
    <w:tbl>
      <w:tblPr>
        <w:tblW w:w="5029" w:type="pct"/>
        <w:tblLayout w:type="fixed"/>
        <w:tblCellMar>
          <w:left w:w="70" w:type="dxa"/>
          <w:right w:w="70" w:type="dxa"/>
        </w:tblCellMar>
        <w:tblLook w:val="04A0" w:firstRow="1" w:lastRow="0" w:firstColumn="1" w:lastColumn="0" w:noHBand="0" w:noVBand="1"/>
      </w:tblPr>
      <w:tblGrid>
        <w:gridCol w:w="2825"/>
        <w:gridCol w:w="1023"/>
        <w:gridCol w:w="404"/>
        <w:gridCol w:w="390"/>
        <w:gridCol w:w="16"/>
        <w:gridCol w:w="403"/>
        <w:gridCol w:w="405"/>
        <w:gridCol w:w="156"/>
        <w:gridCol w:w="160"/>
        <w:gridCol w:w="109"/>
        <w:gridCol w:w="51"/>
        <w:gridCol w:w="364"/>
        <w:gridCol w:w="399"/>
        <w:gridCol w:w="408"/>
        <w:gridCol w:w="264"/>
        <w:gridCol w:w="407"/>
        <w:gridCol w:w="269"/>
        <w:gridCol w:w="405"/>
        <w:gridCol w:w="449"/>
        <w:gridCol w:w="234"/>
        <w:gridCol w:w="15"/>
      </w:tblGrid>
      <w:tr w:rsidR="008937A3" w:rsidRPr="000945D0" w14:paraId="18E1B460" w14:textId="77777777" w:rsidTr="007F7711">
        <w:trPr>
          <w:gridAfter w:val="1"/>
          <w:wAfter w:w="9" w:type="pct"/>
          <w:trHeight w:val="1200"/>
        </w:trPr>
        <w:tc>
          <w:tcPr>
            <w:tcW w:w="1543" w:type="pct"/>
            <w:vMerge w:val="restart"/>
            <w:tcBorders>
              <w:top w:val="single" w:sz="8" w:space="0" w:color="auto"/>
              <w:left w:val="single" w:sz="8" w:space="0" w:color="auto"/>
              <w:bottom w:val="single" w:sz="8" w:space="0" w:color="000000"/>
              <w:right w:val="single" w:sz="4" w:space="0" w:color="auto"/>
            </w:tcBorders>
            <w:shd w:val="clear" w:color="000000" w:fill="BFBFBF"/>
            <w:vAlign w:val="center"/>
            <w:hideMark/>
          </w:tcPr>
          <w:p w14:paraId="22B1233F" w14:textId="77777777" w:rsidR="008937A3" w:rsidRPr="000059C3" w:rsidRDefault="008937A3" w:rsidP="007F7711">
            <w:pPr>
              <w:spacing w:line="276" w:lineRule="auto"/>
              <w:jc w:val="both"/>
              <w:rPr>
                <w:rFonts w:asciiTheme="minorHAnsi" w:hAnsiTheme="minorHAnsi" w:cstheme="minorHAnsi"/>
                <w:b/>
                <w:bCs/>
                <w:sz w:val="18"/>
                <w:szCs w:val="18"/>
                <w:lang w:val="es-BO" w:eastAsia="es-BO"/>
              </w:rPr>
            </w:pPr>
            <w:r w:rsidRPr="000059C3">
              <w:rPr>
                <w:rFonts w:asciiTheme="minorHAnsi" w:hAnsiTheme="minorHAnsi" w:cstheme="minorHAnsi"/>
                <w:b/>
                <w:bCs/>
                <w:sz w:val="18"/>
                <w:szCs w:val="18"/>
              </w:rPr>
              <w:t>CONSTRUCCIÓN DE OBRAS CIVILES PARA EL PROYECTO DE EXPLORATORIO LML-X1</w:t>
            </w:r>
          </w:p>
        </w:tc>
        <w:tc>
          <w:tcPr>
            <w:tcW w:w="559" w:type="pct"/>
            <w:tcBorders>
              <w:top w:val="single" w:sz="8" w:space="0" w:color="auto"/>
              <w:left w:val="nil"/>
              <w:bottom w:val="single" w:sz="4" w:space="0" w:color="auto"/>
              <w:right w:val="single" w:sz="8" w:space="0" w:color="auto"/>
            </w:tcBorders>
            <w:shd w:val="clear" w:color="000000" w:fill="BFBFBF"/>
            <w:vAlign w:val="center"/>
            <w:hideMark/>
          </w:tcPr>
          <w:p w14:paraId="00A1F0F2" w14:textId="77777777" w:rsidR="008937A3" w:rsidRPr="000059C3" w:rsidRDefault="008937A3" w:rsidP="007F7711">
            <w:pPr>
              <w:spacing w:line="276" w:lineRule="auto"/>
              <w:jc w:val="center"/>
              <w:rPr>
                <w:rFonts w:asciiTheme="minorHAnsi" w:hAnsiTheme="minorHAnsi" w:cstheme="minorHAnsi"/>
                <w:b/>
                <w:bCs/>
                <w:sz w:val="18"/>
                <w:szCs w:val="18"/>
              </w:rPr>
            </w:pPr>
            <w:r w:rsidRPr="000059C3">
              <w:rPr>
                <w:rFonts w:asciiTheme="minorHAnsi" w:hAnsiTheme="minorHAnsi" w:cstheme="minorHAnsi"/>
                <w:b/>
                <w:bCs/>
                <w:sz w:val="18"/>
                <w:szCs w:val="18"/>
              </w:rPr>
              <w:t>DURACIÓN (DÍAS)</w:t>
            </w:r>
          </w:p>
        </w:tc>
        <w:tc>
          <w:tcPr>
            <w:tcW w:w="442" w:type="pct"/>
            <w:gridSpan w:val="3"/>
            <w:vMerge w:val="restart"/>
            <w:tcBorders>
              <w:top w:val="single" w:sz="8" w:space="0" w:color="auto"/>
              <w:left w:val="nil"/>
              <w:bottom w:val="single" w:sz="8" w:space="0" w:color="000000"/>
              <w:right w:val="single" w:sz="4" w:space="0" w:color="auto"/>
            </w:tcBorders>
            <w:shd w:val="clear" w:color="000000" w:fill="BFBFBF"/>
            <w:vAlign w:val="center"/>
            <w:hideMark/>
          </w:tcPr>
          <w:p w14:paraId="5FA52B36"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abr-16</w:t>
            </w:r>
          </w:p>
        </w:tc>
        <w:tc>
          <w:tcPr>
            <w:tcW w:w="441" w:type="pct"/>
            <w:gridSpan w:val="2"/>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5E779267"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may-16</w:t>
            </w:r>
          </w:p>
        </w:tc>
        <w:tc>
          <w:tcPr>
            <w:tcW w:w="458" w:type="pct"/>
            <w:gridSpan w:val="5"/>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2C387247"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jun-16</w:t>
            </w:r>
          </w:p>
        </w:tc>
        <w:tc>
          <w:tcPr>
            <w:tcW w:w="441" w:type="pct"/>
            <w:gridSpan w:val="2"/>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0C84E71C"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jul-16</w:t>
            </w:r>
          </w:p>
        </w:tc>
        <w:tc>
          <w:tcPr>
            <w:tcW w:w="366" w:type="pct"/>
            <w:gridSpan w:val="2"/>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61A2E46D"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ago-16</w:t>
            </w:r>
          </w:p>
        </w:tc>
        <w:tc>
          <w:tcPr>
            <w:tcW w:w="368" w:type="pct"/>
            <w:gridSpan w:val="2"/>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41221FD6"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sep-16</w:t>
            </w:r>
          </w:p>
        </w:tc>
        <w:tc>
          <w:tcPr>
            <w:tcW w:w="373" w:type="pct"/>
            <w:gridSpan w:val="2"/>
            <w:vMerge w:val="restart"/>
            <w:tcBorders>
              <w:top w:val="single" w:sz="8" w:space="0" w:color="auto"/>
              <w:left w:val="single" w:sz="4" w:space="0" w:color="auto"/>
              <w:bottom w:val="single" w:sz="8" w:space="0" w:color="000000"/>
              <w:right w:val="single" w:sz="8" w:space="0" w:color="000000"/>
            </w:tcBorders>
            <w:shd w:val="clear" w:color="000000" w:fill="BFBFBF"/>
            <w:vAlign w:val="center"/>
            <w:hideMark/>
          </w:tcPr>
          <w:p w14:paraId="552C2058"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oct-16</w:t>
            </w:r>
          </w:p>
        </w:tc>
      </w:tr>
      <w:tr w:rsidR="008937A3" w:rsidRPr="000945D0" w14:paraId="26F843B5" w14:textId="77777777" w:rsidTr="007F7711">
        <w:trPr>
          <w:gridAfter w:val="1"/>
          <w:wAfter w:w="9" w:type="pct"/>
          <w:trHeight w:val="300"/>
        </w:trPr>
        <w:tc>
          <w:tcPr>
            <w:tcW w:w="1543" w:type="pct"/>
            <w:vMerge/>
            <w:tcBorders>
              <w:top w:val="single" w:sz="8" w:space="0" w:color="auto"/>
              <w:left w:val="single" w:sz="8" w:space="0" w:color="auto"/>
              <w:bottom w:val="single" w:sz="8" w:space="0" w:color="000000"/>
              <w:right w:val="single" w:sz="4" w:space="0" w:color="auto"/>
            </w:tcBorders>
            <w:vAlign w:val="center"/>
            <w:hideMark/>
          </w:tcPr>
          <w:p w14:paraId="25D189A3"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559" w:type="pct"/>
            <w:tcBorders>
              <w:top w:val="nil"/>
              <w:left w:val="nil"/>
              <w:bottom w:val="single" w:sz="8" w:space="0" w:color="auto"/>
              <w:right w:val="single" w:sz="8" w:space="0" w:color="auto"/>
            </w:tcBorders>
            <w:shd w:val="clear" w:color="000000" w:fill="BFBFBF"/>
            <w:vAlign w:val="center"/>
            <w:hideMark/>
          </w:tcPr>
          <w:p w14:paraId="729A05FB" w14:textId="77777777" w:rsidR="008937A3" w:rsidRPr="000059C3" w:rsidRDefault="008937A3" w:rsidP="007F7711">
            <w:pPr>
              <w:spacing w:line="276" w:lineRule="auto"/>
              <w:jc w:val="center"/>
              <w:rPr>
                <w:rFonts w:asciiTheme="minorHAnsi" w:hAnsiTheme="minorHAnsi" w:cstheme="minorHAnsi"/>
                <w:b/>
                <w:bCs/>
                <w:sz w:val="18"/>
                <w:szCs w:val="18"/>
              </w:rPr>
            </w:pPr>
            <w:r w:rsidRPr="000059C3">
              <w:rPr>
                <w:rFonts w:asciiTheme="minorHAnsi" w:hAnsiTheme="minorHAnsi" w:cstheme="minorHAnsi"/>
                <w:b/>
                <w:bCs/>
                <w:sz w:val="18"/>
                <w:szCs w:val="18"/>
              </w:rPr>
              <w:t>185</w:t>
            </w:r>
          </w:p>
        </w:tc>
        <w:tc>
          <w:tcPr>
            <w:tcW w:w="442" w:type="pct"/>
            <w:gridSpan w:val="3"/>
            <w:vMerge/>
            <w:tcBorders>
              <w:top w:val="nil"/>
              <w:left w:val="nil"/>
              <w:bottom w:val="single" w:sz="8" w:space="0" w:color="auto"/>
              <w:right w:val="single" w:sz="8" w:space="0" w:color="auto"/>
            </w:tcBorders>
            <w:vAlign w:val="center"/>
            <w:hideMark/>
          </w:tcPr>
          <w:p w14:paraId="19E4713C"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441" w:type="pct"/>
            <w:gridSpan w:val="2"/>
            <w:vMerge/>
            <w:tcBorders>
              <w:top w:val="nil"/>
              <w:left w:val="nil"/>
              <w:bottom w:val="single" w:sz="8" w:space="0" w:color="auto"/>
              <w:right w:val="single" w:sz="8" w:space="0" w:color="auto"/>
            </w:tcBorders>
            <w:vAlign w:val="center"/>
            <w:hideMark/>
          </w:tcPr>
          <w:p w14:paraId="6BD8D8CB"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458" w:type="pct"/>
            <w:gridSpan w:val="5"/>
            <w:vMerge/>
            <w:tcBorders>
              <w:top w:val="nil"/>
              <w:left w:val="nil"/>
              <w:bottom w:val="single" w:sz="8" w:space="0" w:color="auto"/>
              <w:right w:val="single" w:sz="8" w:space="0" w:color="auto"/>
            </w:tcBorders>
            <w:vAlign w:val="center"/>
            <w:hideMark/>
          </w:tcPr>
          <w:p w14:paraId="7901E751"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441" w:type="pct"/>
            <w:gridSpan w:val="2"/>
            <w:vMerge/>
            <w:tcBorders>
              <w:top w:val="nil"/>
              <w:left w:val="nil"/>
              <w:bottom w:val="single" w:sz="8" w:space="0" w:color="auto"/>
              <w:right w:val="single" w:sz="8" w:space="0" w:color="auto"/>
            </w:tcBorders>
            <w:vAlign w:val="center"/>
            <w:hideMark/>
          </w:tcPr>
          <w:p w14:paraId="59140D21"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366" w:type="pct"/>
            <w:gridSpan w:val="2"/>
            <w:vMerge/>
            <w:tcBorders>
              <w:top w:val="nil"/>
              <w:left w:val="nil"/>
              <w:bottom w:val="single" w:sz="8" w:space="0" w:color="auto"/>
              <w:right w:val="single" w:sz="8" w:space="0" w:color="auto"/>
            </w:tcBorders>
            <w:vAlign w:val="center"/>
            <w:hideMark/>
          </w:tcPr>
          <w:p w14:paraId="71488AD2"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368" w:type="pct"/>
            <w:gridSpan w:val="2"/>
            <w:vMerge/>
            <w:tcBorders>
              <w:top w:val="nil"/>
              <w:left w:val="nil"/>
              <w:bottom w:val="single" w:sz="8" w:space="0" w:color="auto"/>
              <w:right w:val="single" w:sz="8" w:space="0" w:color="auto"/>
            </w:tcBorders>
            <w:vAlign w:val="center"/>
            <w:hideMark/>
          </w:tcPr>
          <w:p w14:paraId="07028058"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373" w:type="pct"/>
            <w:gridSpan w:val="2"/>
            <w:vMerge/>
            <w:tcBorders>
              <w:top w:val="nil"/>
              <w:left w:val="nil"/>
              <w:bottom w:val="single" w:sz="8" w:space="0" w:color="auto"/>
              <w:right w:val="single" w:sz="8" w:space="0" w:color="auto"/>
            </w:tcBorders>
            <w:vAlign w:val="center"/>
            <w:hideMark/>
          </w:tcPr>
          <w:p w14:paraId="060272BC" w14:textId="77777777" w:rsidR="008937A3" w:rsidRPr="000059C3" w:rsidRDefault="008937A3" w:rsidP="007F7711">
            <w:pPr>
              <w:spacing w:line="276" w:lineRule="auto"/>
              <w:jc w:val="both"/>
              <w:rPr>
                <w:rFonts w:asciiTheme="minorHAnsi" w:hAnsiTheme="minorHAnsi" w:cstheme="minorHAnsi"/>
                <w:b/>
                <w:bCs/>
                <w:sz w:val="18"/>
                <w:szCs w:val="18"/>
              </w:rPr>
            </w:pPr>
          </w:p>
        </w:tc>
      </w:tr>
      <w:tr w:rsidR="008937A3" w:rsidRPr="000945D0" w14:paraId="2C17228B" w14:textId="77777777" w:rsidTr="007F7711">
        <w:trPr>
          <w:trHeight w:val="288"/>
        </w:trPr>
        <w:tc>
          <w:tcPr>
            <w:tcW w:w="1543" w:type="pct"/>
            <w:tcBorders>
              <w:top w:val="nil"/>
              <w:left w:val="single" w:sz="8" w:space="0" w:color="auto"/>
              <w:bottom w:val="single" w:sz="4" w:space="0" w:color="auto"/>
              <w:right w:val="single" w:sz="4" w:space="0" w:color="auto"/>
            </w:tcBorders>
            <w:shd w:val="clear" w:color="000000" w:fill="FFFFFF"/>
            <w:vAlign w:val="center"/>
            <w:hideMark/>
          </w:tcPr>
          <w:p w14:paraId="1D4A2D1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ACTIVIDADES PRELIMINARES</w:t>
            </w:r>
          </w:p>
        </w:tc>
        <w:tc>
          <w:tcPr>
            <w:tcW w:w="559" w:type="pct"/>
            <w:tcBorders>
              <w:top w:val="nil"/>
              <w:left w:val="nil"/>
              <w:bottom w:val="single" w:sz="4" w:space="0" w:color="auto"/>
              <w:right w:val="single" w:sz="8" w:space="0" w:color="auto"/>
            </w:tcBorders>
            <w:shd w:val="clear" w:color="000000" w:fill="FFFFFF"/>
            <w:vAlign w:val="center"/>
            <w:hideMark/>
          </w:tcPr>
          <w:p w14:paraId="41B02631" w14:textId="77777777" w:rsidR="008937A3" w:rsidRPr="000059C3" w:rsidRDefault="008937A3" w:rsidP="007F7711">
            <w:pPr>
              <w:spacing w:line="276" w:lineRule="auto"/>
              <w:jc w:val="center"/>
              <w:rPr>
                <w:rFonts w:asciiTheme="minorHAnsi" w:hAnsiTheme="minorHAnsi" w:cstheme="minorHAnsi"/>
                <w:sz w:val="18"/>
                <w:szCs w:val="18"/>
              </w:rPr>
            </w:pPr>
            <w:r w:rsidRPr="000059C3">
              <w:rPr>
                <w:rFonts w:asciiTheme="minorHAnsi" w:hAnsiTheme="minorHAnsi" w:cstheme="minorHAnsi"/>
                <w:sz w:val="18"/>
                <w:szCs w:val="18"/>
              </w:rPr>
              <w:t>45</w:t>
            </w:r>
          </w:p>
        </w:tc>
        <w:tc>
          <w:tcPr>
            <w:tcW w:w="221" w:type="pct"/>
            <w:tcBorders>
              <w:top w:val="nil"/>
              <w:left w:val="nil"/>
              <w:bottom w:val="single" w:sz="4" w:space="0" w:color="auto"/>
              <w:right w:val="single" w:sz="4" w:space="0" w:color="auto"/>
            </w:tcBorders>
            <w:shd w:val="clear" w:color="auto" w:fill="auto"/>
            <w:vAlign w:val="center"/>
            <w:hideMark/>
          </w:tcPr>
          <w:p w14:paraId="1DB5FC0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gridSpan w:val="2"/>
            <w:tcBorders>
              <w:top w:val="nil"/>
              <w:left w:val="nil"/>
              <w:bottom w:val="single" w:sz="4" w:space="0" w:color="auto"/>
              <w:right w:val="single" w:sz="4" w:space="0" w:color="auto"/>
            </w:tcBorders>
            <w:shd w:val="clear" w:color="000000" w:fill="0070C0"/>
            <w:vAlign w:val="center"/>
            <w:hideMark/>
          </w:tcPr>
          <w:p w14:paraId="69930E75"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0" w:type="pct"/>
            <w:tcBorders>
              <w:top w:val="nil"/>
              <w:left w:val="nil"/>
              <w:bottom w:val="single" w:sz="4" w:space="0" w:color="auto"/>
              <w:right w:val="single" w:sz="4" w:space="0" w:color="auto"/>
            </w:tcBorders>
            <w:shd w:val="clear" w:color="000000" w:fill="0070C0"/>
            <w:vAlign w:val="center"/>
            <w:hideMark/>
          </w:tcPr>
          <w:p w14:paraId="499E7DE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000000" w:fill="0070C0"/>
            <w:vAlign w:val="center"/>
            <w:hideMark/>
          </w:tcPr>
          <w:p w14:paraId="60505012"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31" w:type="pct"/>
            <w:gridSpan w:val="3"/>
            <w:tcBorders>
              <w:top w:val="nil"/>
              <w:left w:val="nil"/>
              <w:bottom w:val="single" w:sz="4" w:space="0" w:color="auto"/>
              <w:right w:val="single" w:sz="4" w:space="0" w:color="auto"/>
            </w:tcBorders>
            <w:shd w:val="clear" w:color="auto" w:fill="auto"/>
            <w:vAlign w:val="center"/>
            <w:hideMark/>
          </w:tcPr>
          <w:p w14:paraId="041C9DE1"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7" w:type="pct"/>
            <w:gridSpan w:val="2"/>
            <w:tcBorders>
              <w:top w:val="nil"/>
              <w:left w:val="nil"/>
              <w:bottom w:val="single" w:sz="4" w:space="0" w:color="auto"/>
              <w:right w:val="single" w:sz="4" w:space="0" w:color="auto"/>
            </w:tcBorders>
            <w:shd w:val="clear" w:color="auto" w:fill="auto"/>
            <w:vAlign w:val="center"/>
            <w:hideMark/>
          </w:tcPr>
          <w:p w14:paraId="58E1845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14:paraId="5E9E37D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nil"/>
              <w:left w:val="nil"/>
              <w:bottom w:val="single" w:sz="4" w:space="0" w:color="auto"/>
              <w:right w:val="single" w:sz="4" w:space="0" w:color="auto"/>
            </w:tcBorders>
            <w:shd w:val="clear" w:color="auto" w:fill="auto"/>
            <w:vAlign w:val="center"/>
            <w:hideMark/>
          </w:tcPr>
          <w:p w14:paraId="76D1558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nil"/>
              <w:left w:val="nil"/>
              <w:bottom w:val="single" w:sz="4" w:space="0" w:color="auto"/>
              <w:right w:val="single" w:sz="4" w:space="0" w:color="auto"/>
            </w:tcBorders>
            <w:shd w:val="clear" w:color="auto" w:fill="auto"/>
            <w:vAlign w:val="center"/>
            <w:hideMark/>
          </w:tcPr>
          <w:p w14:paraId="57CBD445"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nil"/>
              <w:left w:val="nil"/>
              <w:bottom w:val="single" w:sz="4" w:space="0" w:color="auto"/>
              <w:right w:val="single" w:sz="4" w:space="0" w:color="auto"/>
            </w:tcBorders>
            <w:shd w:val="clear" w:color="auto" w:fill="auto"/>
            <w:vAlign w:val="center"/>
            <w:hideMark/>
          </w:tcPr>
          <w:p w14:paraId="419B3102"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nil"/>
              <w:left w:val="nil"/>
              <w:bottom w:val="single" w:sz="4" w:space="0" w:color="auto"/>
              <w:right w:val="single" w:sz="4" w:space="0" w:color="auto"/>
            </w:tcBorders>
            <w:shd w:val="clear" w:color="auto" w:fill="auto"/>
            <w:vAlign w:val="center"/>
            <w:hideMark/>
          </w:tcPr>
          <w:p w14:paraId="79B400A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auto"/>
            <w:vAlign w:val="center"/>
            <w:hideMark/>
          </w:tcPr>
          <w:p w14:paraId="098ADCB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nil"/>
              <w:left w:val="nil"/>
              <w:bottom w:val="single" w:sz="4" w:space="0" w:color="auto"/>
              <w:right w:val="single" w:sz="4" w:space="0" w:color="auto"/>
            </w:tcBorders>
            <w:shd w:val="clear" w:color="auto" w:fill="auto"/>
            <w:vAlign w:val="center"/>
            <w:hideMark/>
          </w:tcPr>
          <w:p w14:paraId="2F4239A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nil"/>
              <w:left w:val="nil"/>
              <w:bottom w:val="single" w:sz="4" w:space="0" w:color="auto"/>
              <w:right w:val="single" w:sz="8" w:space="0" w:color="auto"/>
            </w:tcBorders>
            <w:shd w:val="clear" w:color="auto" w:fill="auto"/>
            <w:vAlign w:val="center"/>
            <w:hideMark/>
          </w:tcPr>
          <w:p w14:paraId="1AAAF8C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3D69DB77" w14:textId="77777777" w:rsidTr="007F7711">
        <w:trPr>
          <w:trHeight w:val="528"/>
        </w:trPr>
        <w:tc>
          <w:tcPr>
            <w:tcW w:w="1543" w:type="pct"/>
            <w:tcBorders>
              <w:top w:val="nil"/>
              <w:left w:val="single" w:sz="8" w:space="0" w:color="auto"/>
              <w:bottom w:val="single" w:sz="4" w:space="0" w:color="auto"/>
              <w:right w:val="single" w:sz="4" w:space="0" w:color="auto"/>
            </w:tcBorders>
            <w:shd w:val="clear" w:color="000000" w:fill="FFFFFF"/>
            <w:vAlign w:val="center"/>
            <w:hideMark/>
          </w:tcPr>
          <w:p w14:paraId="0E94FB1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CONSTRUCCIÓN CAMINO DE ACCESO TRAMO I – TRAMO II</w:t>
            </w:r>
          </w:p>
        </w:tc>
        <w:tc>
          <w:tcPr>
            <w:tcW w:w="559" w:type="pct"/>
            <w:tcBorders>
              <w:top w:val="nil"/>
              <w:left w:val="nil"/>
              <w:bottom w:val="single" w:sz="4" w:space="0" w:color="auto"/>
              <w:right w:val="single" w:sz="8" w:space="0" w:color="auto"/>
            </w:tcBorders>
            <w:shd w:val="clear" w:color="000000" w:fill="FFFFFF"/>
            <w:vAlign w:val="center"/>
            <w:hideMark/>
          </w:tcPr>
          <w:p w14:paraId="0470D3CF" w14:textId="77777777" w:rsidR="008937A3" w:rsidRPr="000059C3" w:rsidRDefault="008937A3" w:rsidP="007F7711">
            <w:pPr>
              <w:spacing w:line="276" w:lineRule="auto"/>
              <w:jc w:val="center"/>
              <w:rPr>
                <w:rFonts w:asciiTheme="minorHAnsi" w:hAnsiTheme="minorHAnsi" w:cstheme="minorHAnsi"/>
                <w:sz w:val="18"/>
                <w:szCs w:val="18"/>
              </w:rPr>
            </w:pPr>
            <w:r w:rsidRPr="000059C3">
              <w:rPr>
                <w:rFonts w:asciiTheme="minorHAnsi" w:hAnsiTheme="minorHAnsi" w:cstheme="minorHAnsi"/>
                <w:sz w:val="18"/>
                <w:szCs w:val="18"/>
              </w:rPr>
              <w:t>50</w:t>
            </w:r>
          </w:p>
        </w:tc>
        <w:tc>
          <w:tcPr>
            <w:tcW w:w="221" w:type="pct"/>
            <w:tcBorders>
              <w:top w:val="nil"/>
              <w:left w:val="nil"/>
              <w:bottom w:val="single" w:sz="4" w:space="0" w:color="auto"/>
              <w:right w:val="single" w:sz="4" w:space="0" w:color="auto"/>
            </w:tcBorders>
            <w:shd w:val="clear" w:color="auto" w:fill="auto"/>
            <w:vAlign w:val="center"/>
            <w:hideMark/>
          </w:tcPr>
          <w:p w14:paraId="777A5FB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gridSpan w:val="2"/>
            <w:tcBorders>
              <w:top w:val="nil"/>
              <w:left w:val="nil"/>
              <w:bottom w:val="single" w:sz="4" w:space="0" w:color="auto"/>
              <w:right w:val="single" w:sz="4" w:space="0" w:color="auto"/>
            </w:tcBorders>
            <w:shd w:val="clear" w:color="auto" w:fill="auto"/>
            <w:vAlign w:val="center"/>
            <w:hideMark/>
          </w:tcPr>
          <w:p w14:paraId="2CB8216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0" w:type="pct"/>
            <w:tcBorders>
              <w:top w:val="nil"/>
              <w:left w:val="nil"/>
              <w:bottom w:val="single" w:sz="4" w:space="0" w:color="auto"/>
              <w:right w:val="single" w:sz="4" w:space="0" w:color="auto"/>
            </w:tcBorders>
            <w:shd w:val="clear" w:color="auto" w:fill="auto"/>
            <w:vAlign w:val="center"/>
            <w:hideMark/>
          </w:tcPr>
          <w:p w14:paraId="2EE5CEA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FFFFFF" w:themeFill="background1"/>
            <w:vAlign w:val="center"/>
            <w:hideMark/>
          </w:tcPr>
          <w:p w14:paraId="4136720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31" w:type="pct"/>
            <w:gridSpan w:val="3"/>
            <w:tcBorders>
              <w:top w:val="nil"/>
              <w:left w:val="nil"/>
              <w:bottom w:val="single" w:sz="4" w:space="0" w:color="auto"/>
              <w:right w:val="single" w:sz="4" w:space="0" w:color="auto"/>
            </w:tcBorders>
            <w:shd w:val="clear" w:color="auto" w:fill="FFFFFF" w:themeFill="background1"/>
            <w:vAlign w:val="center"/>
            <w:hideMark/>
          </w:tcPr>
          <w:p w14:paraId="60C24732"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7" w:type="pct"/>
            <w:gridSpan w:val="2"/>
            <w:tcBorders>
              <w:top w:val="nil"/>
              <w:left w:val="nil"/>
              <w:bottom w:val="single" w:sz="4" w:space="0" w:color="auto"/>
              <w:right w:val="single" w:sz="4" w:space="0" w:color="auto"/>
            </w:tcBorders>
            <w:shd w:val="clear" w:color="auto" w:fill="0070C0"/>
            <w:vAlign w:val="center"/>
            <w:hideMark/>
          </w:tcPr>
          <w:p w14:paraId="18322747"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nil"/>
              <w:left w:val="nil"/>
              <w:bottom w:val="single" w:sz="4" w:space="0" w:color="auto"/>
              <w:right w:val="single" w:sz="4" w:space="0" w:color="auto"/>
            </w:tcBorders>
            <w:shd w:val="clear" w:color="auto" w:fill="0070C0"/>
            <w:vAlign w:val="center"/>
            <w:hideMark/>
          </w:tcPr>
          <w:p w14:paraId="571987A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nil"/>
              <w:left w:val="nil"/>
              <w:bottom w:val="single" w:sz="4" w:space="0" w:color="auto"/>
              <w:right w:val="single" w:sz="4" w:space="0" w:color="auto"/>
            </w:tcBorders>
            <w:shd w:val="clear" w:color="auto" w:fill="0070C0"/>
            <w:vAlign w:val="center"/>
            <w:hideMark/>
          </w:tcPr>
          <w:p w14:paraId="0976596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nil"/>
              <w:left w:val="nil"/>
              <w:bottom w:val="single" w:sz="4" w:space="0" w:color="auto"/>
              <w:right w:val="single" w:sz="4" w:space="0" w:color="auto"/>
            </w:tcBorders>
            <w:shd w:val="clear" w:color="auto" w:fill="auto"/>
            <w:vAlign w:val="center"/>
            <w:hideMark/>
          </w:tcPr>
          <w:p w14:paraId="1C518E2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nil"/>
              <w:left w:val="nil"/>
              <w:bottom w:val="single" w:sz="4" w:space="0" w:color="auto"/>
              <w:right w:val="single" w:sz="4" w:space="0" w:color="auto"/>
            </w:tcBorders>
            <w:shd w:val="clear" w:color="auto" w:fill="auto"/>
            <w:vAlign w:val="center"/>
            <w:hideMark/>
          </w:tcPr>
          <w:p w14:paraId="7FC83D8B"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nil"/>
              <w:left w:val="nil"/>
              <w:bottom w:val="single" w:sz="4" w:space="0" w:color="auto"/>
              <w:right w:val="single" w:sz="4" w:space="0" w:color="auto"/>
            </w:tcBorders>
            <w:shd w:val="clear" w:color="auto" w:fill="auto"/>
            <w:vAlign w:val="center"/>
            <w:hideMark/>
          </w:tcPr>
          <w:p w14:paraId="3FEDFE9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auto"/>
            <w:vAlign w:val="center"/>
            <w:hideMark/>
          </w:tcPr>
          <w:p w14:paraId="284D0C3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nil"/>
              <w:left w:val="nil"/>
              <w:bottom w:val="single" w:sz="4" w:space="0" w:color="auto"/>
              <w:right w:val="single" w:sz="4" w:space="0" w:color="auto"/>
            </w:tcBorders>
            <w:shd w:val="clear" w:color="auto" w:fill="auto"/>
            <w:vAlign w:val="center"/>
            <w:hideMark/>
          </w:tcPr>
          <w:p w14:paraId="2EDABBF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nil"/>
              <w:left w:val="nil"/>
              <w:bottom w:val="single" w:sz="4" w:space="0" w:color="auto"/>
              <w:right w:val="single" w:sz="8" w:space="0" w:color="auto"/>
            </w:tcBorders>
            <w:shd w:val="clear" w:color="auto" w:fill="auto"/>
            <w:vAlign w:val="center"/>
            <w:hideMark/>
          </w:tcPr>
          <w:p w14:paraId="186A346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4C5EE3C3" w14:textId="77777777" w:rsidTr="007F7711">
        <w:trPr>
          <w:trHeight w:val="792"/>
        </w:trPr>
        <w:tc>
          <w:tcPr>
            <w:tcW w:w="1543" w:type="pct"/>
            <w:tcBorders>
              <w:top w:val="nil"/>
              <w:left w:val="single" w:sz="8" w:space="0" w:color="auto"/>
              <w:bottom w:val="single" w:sz="4" w:space="0" w:color="auto"/>
              <w:right w:val="single" w:sz="4" w:space="0" w:color="auto"/>
            </w:tcBorders>
            <w:shd w:val="clear" w:color="000000" w:fill="FFFFFF"/>
            <w:vAlign w:val="center"/>
            <w:hideMark/>
          </w:tcPr>
          <w:p w14:paraId="211541F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CONSTRUCCIÓN DE PLANCHADA P/ PERFORACIÓN POZO LML-X1 Y PLANCHADA CAMPAMENTO</w:t>
            </w:r>
          </w:p>
        </w:tc>
        <w:tc>
          <w:tcPr>
            <w:tcW w:w="559" w:type="pct"/>
            <w:tcBorders>
              <w:top w:val="nil"/>
              <w:left w:val="nil"/>
              <w:bottom w:val="single" w:sz="4" w:space="0" w:color="auto"/>
              <w:right w:val="single" w:sz="8" w:space="0" w:color="auto"/>
            </w:tcBorders>
            <w:shd w:val="clear" w:color="000000" w:fill="FFFFFF"/>
            <w:vAlign w:val="center"/>
            <w:hideMark/>
          </w:tcPr>
          <w:p w14:paraId="4790837C" w14:textId="77777777" w:rsidR="008937A3" w:rsidRPr="000059C3" w:rsidRDefault="008937A3" w:rsidP="007F7711">
            <w:pPr>
              <w:spacing w:line="276" w:lineRule="auto"/>
              <w:jc w:val="center"/>
              <w:rPr>
                <w:rFonts w:asciiTheme="minorHAnsi" w:hAnsiTheme="minorHAnsi" w:cstheme="minorHAnsi"/>
                <w:sz w:val="18"/>
                <w:szCs w:val="18"/>
              </w:rPr>
            </w:pPr>
            <w:r w:rsidRPr="000059C3">
              <w:rPr>
                <w:rFonts w:asciiTheme="minorHAnsi" w:hAnsiTheme="minorHAnsi" w:cstheme="minorHAnsi"/>
                <w:sz w:val="18"/>
                <w:szCs w:val="18"/>
              </w:rPr>
              <w:t>50</w:t>
            </w:r>
          </w:p>
        </w:tc>
        <w:tc>
          <w:tcPr>
            <w:tcW w:w="221" w:type="pct"/>
            <w:tcBorders>
              <w:top w:val="nil"/>
              <w:left w:val="nil"/>
              <w:bottom w:val="single" w:sz="4" w:space="0" w:color="auto"/>
              <w:right w:val="single" w:sz="4" w:space="0" w:color="auto"/>
            </w:tcBorders>
            <w:shd w:val="clear" w:color="auto" w:fill="auto"/>
            <w:vAlign w:val="center"/>
            <w:hideMark/>
          </w:tcPr>
          <w:p w14:paraId="0E11155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gridSpan w:val="2"/>
            <w:tcBorders>
              <w:top w:val="nil"/>
              <w:left w:val="nil"/>
              <w:bottom w:val="single" w:sz="4" w:space="0" w:color="auto"/>
              <w:right w:val="single" w:sz="4" w:space="0" w:color="auto"/>
            </w:tcBorders>
            <w:shd w:val="clear" w:color="auto" w:fill="auto"/>
            <w:vAlign w:val="center"/>
            <w:hideMark/>
          </w:tcPr>
          <w:p w14:paraId="406BCC7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0" w:type="pct"/>
            <w:tcBorders>
              <w:top w:val="nil"/>
              <w:left w:val="nil"/>
              <w:bottom w:val="single" w:sz="4" w:space="0" w:color="auto"/>
              <w:right w:val="single" w:sz="4" w:space="0" w:color="auto"/>
            </w:tcBorders>
            <w:shd w:val="clear" w:color="auto" w:fill="auto"/>
            <w:vAlign w:val="center"/>
            <w:hideMark/>
          </w:tcPr>
          <w:p w14:paraId="0290F896"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FFFFFF" w:themeFill="background1"/>
            <w:vAlign w:val="center"/>
            <w:hideMark/>
          </w:tcPr>
          <w:p w14:paraId="0E9D3AC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31" w:type="pct"/>
            <w:gridSpan w:val="3"/>
            <w:tcBorders>
              <w:top w:val="nil"/>
              <w:left w:val="nil"/>
              <w:bottom w:val="single" w:sz="4" w:space="0" w:color="auto"/>
              <w:right w:val="single" w:sz="4" w:space="0" w:color="auto"/>
            </w:tcBorders>
            <w:shd w:val="clear" w:color="auto" w:fill="FFFFFF" w:themeFill="background1"/>
            <w:vAlign w:val="center"/>
            <w:hideMark/>
          </w:tcPr>
          <w:p w14:paraId="40E5C00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7" w:type="pct"/>
            <w:gridSpan w:val="2"/>
            <w:tcBorders>
              <w:top w:val="nil"/>
              <w:left w:val="nil"/>
              <w:bottom w:val="single" w:sz="4" w:space="0" w:color="auto"/>
              <w:right w:val="single" w:sz="4" w:space="0" w:color="auto"/>
            </w:tcBorders>
            <w:shd w:val="clear" w:color="auto" w:fill="0070C0"/>
            <w:vAlign w:val="center"/>
            <w:hideMark/>
          </w:tcPr>
          <w:p w14:paraId="490509E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nil"/>
              <w:left w:val="nil"/>
              <w:bottom w:val="single" w:sz="4" w:space="0" w:color="auto"/>
              <w:right w:val="single" w:sz="4" w:space="0" w:color="auto"/>
            </w:tcBorders>
            <w:shd w:val="clear" w:color="auto" w:fill="0070C0"/>
            <w:vAlign w:val="center"/>
            <w:hideMark/>
          </w:tcPr>
          <w:p w14:paraId="61592387"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nil"/>
              <w:left w:val="nil"/>
              <w:bottom w:val="single" w:sz="4" w:space="0" w:color="auto"/>
              <w:right w:val="single" w:sz="4" w:space="0" w:color="auto"/>
            </w:tcBorders>
            <w:shd w:val="clear" w:color="auto" w:fill="0070C0"/>
            <w:vAlign w:val="center"/>
            <w:hideMark/>
          </w:tcPr>
          <w:p w14:paraId="33B4D89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nil"/>
              <w:left w:val="nil"/>
              <w:bottom w:val="single" w:sz="4" w:space="0" w:color="auto"/>
              <w:right w:val="single" w:sz="4" w:space="0" w:color="auto"/>
            </w:tcBorders>
            <w:shd w:val="clear" w:color="auto" w:fill="auto"/>
            <w:vAlign w:val="center"/>
            <w:hideMark/>
          </w:tcPr>
          <w:p w14:paraId="3BE718C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nil"/>
              <w:left w:val="nil"/>
              <w:bottom w:val="single" w:sz="4" w:space="0" w:color="auto"/>
              <w:right w:val="single" w:sz="4" w:space="0" w:color="auto"/>
            </w:tcBorders>
            <w:shd w:val="clear" w:color="auto" w:fill="auto"/>
            <w:vAlign w:val="center"/>
            <w:hideMark/>
          </w:tcPr>
          <w:p w14:paraId="2BAECCB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nil"/>
              <w:left w:val="nil"/>
              <w:bottom w:val="single" w:sz="4" w:space="0" w:color="auto"/>
              <w:right w:val="single" w:sz="4" w:space="0" w:color="auto"/>
            </w:tcBorders>
            <w:shd w:val="clear" w:color="auto" w:fill="auto"/>
            <w:vAlign w:val="center"/>
            <w:hideMark/>
          </w:tcPr>
          <w:p w14:paraId="6BF1097B"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auto"/>
            <w:vAlign w:val="center"/>
            <w:hideMark/>
          </w:tcPr>
          <w:p w14:paraId="1905B4F0"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nil"/>
              <w:left w:val="nil"/>
              <w:bottom w:val="single" w:sz="4" w:space="0" w:color="auto"/>
              <w:right w:val="single" w:sz="4" w:space="0" w:color="auto"/>
            </w:tcBorders>
            <w:shd w:val="clear" w:color="auto" w:fill="auto"/>
            <w:vAlign w:val="center"/>
            <w:hideMark/>
          </w:tcPr>
          <w:p w14:paraId="0AFB1B6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nil"/>
              <w:left w:val="nil"/>
              <w:bottom w:val="single" w:sz="4" w:space="0" w:color="auto"/>
              <w:right w:val="single" w:sz="8" w:space="0" w:color="auto"/>
            </w:tcBorders>
            <w:shd w:val="clear" w:color="auto" w:fill="auto"/>
            <w:vAlign w:val="center"/>
            <w:hideMark/>
          </w:tcPr>
          <w:p w14:paraId="5E570B71"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2A69B478" w14:textId="77777777" w:rsidTr="007F7711">
        <w:trPr>
          <w:trHeight w:val="288"/>
        </w:trPr>
        <w:tc>
          <w:tcPr>
            <w:tcW w:w="1543" w:type="pct"/>
            <w:tcBorders>
              <w:top w:val="nil"/>
              <w:left w:val="single" w:sz="8" w:space="0" w:color="auto"/>
              <w:bottom w:val="single" w:sz="4" w:space="0" w:color="auto"/>
              <w:right w:val="single" w:sz="4" w:space="0" w:color="auto"/>
            </w:tcBorders>
            <w:shd w:val="clear" w:color="000000" w:fill="FFFFFF"/>
            <w:vAlign w:val="center"/>
            <w:hideMark/>
          </w:tcPr>
          <w:p w14:paraId="6F54976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MISCELÁNEOS</w:t>
            </w:r>
          </w:p>
        </w:tc>
        <w:tc>
          <w:tcPr>
            <w:tcW w:w="559" w:type="pct"/>
            <w:tcBorders>
              <w:top w:val="nil"/>
              <w:left w:val="nil"/>
              <w:bottom w:val="single" w:sz="4" w:space="0" w:color="auto"/>
              <w:right w:val="single" w:sz="8" w:space="0" w:color="auto"/>
            </w:tcBorders>
            <w:shd w:val="clear" w:color="000000" w:fill="FFFFFF"/>
            <w:vAlign w:val="center"/>
            <w:hideMark/>
          </w:tcPr>
          <w:p w14:paraId="1B40B238" w14:textId="77777777" w:rsidR="008937A3" w:rsidRPr="000059C3" w:rsidRDefault="008937A3" w:rsidP="007F7711">
            <w:pPr>
              <w:spacing w:line="276" w:lineRule="auto"/>
              <w:jc w:val="center"/>
              <w:rPr>
                <w:rFonts w:asciiTheme="minorHAnsi" w:hAnsiTheme="minorHAnsi" w:cstheme="minorHAnsi"/>
                <w:sz w:val="18"/>
                <w:szCs w:val="18"/>
              </w:rPr>
            </w:pPr>
            <w:r w:rsidRPr="000059C3">
              <w:rPr>
                <w:rFonts w:asciiTheme="minorHAnsi" w:hAnsiTheme="minorHAnsi" w:cstheme="minorHAnsi"/>
                <w:sz w:val="18"/>
                <w:szCs w:val="18"/>
              </w:rPr>
              <w:t>15</w:t>
            </w:r>
          </w:p>
        </w:tc>
        <w:tc>
          <w:tcPr>
            <w:tcW w:w="221" w:type="pct"/>
            <w:tcBorders>
              <w:top w:val="nil"/>
              <w:left w:val="nil"/>
              <w:bottom w:val="single" w:sz="4" w:space="0" w:color="auto"/>
              <w:right w:val="single" w:sz="4" w:space="0" w:color="auto"/>
            </w:tcBorders>
            <w:shd w:val="clear" w:color="auto" w:fill="auto"/>
            <w:vAlign w:val="center"/>
            <w:hideMark/>
          </w:tcPr>
          <w:p w14:paraId="1C01CE8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gridSpan w:val="2"/>
            <w:tcBorders>
              <w:top w:val="nil"/>
              <w:left w:val="nil"/>
              <w:bottom w:val="single" w:sz="4" w:space="0" w:color="auto"/>
              <w:right w:val="single" w:sz="4" w:space="0" w:color="auto"/>
            </w:tcBorders>
            <w:shd w:val="clear" w:color="auto" w:fill="auto"/>
            <w:vAlign w:val="center"/>
            <w:hideMark/>
          </w:tcPr>
          <w:p w14:paraId="0C5E10FB"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0" w:type="pct"/>
            <w:tcBorders>
              <w:top w:val="nil"/>
              <w:left w:val="nil"/>
              <w:bottom w:val="single" w:sz="4" w:space="0" w:color="auto"/>
              <w:right w:val="single" w:sz="4" w:space="0" w:color="auto"/>
            </w:tcBorders>
            <w:shd w:val="clear" w:color="auto" w:fill="auto"/>
            <w:vAlign w:val="center"/>
            <w:hideMark/>
          </w:tcPr>
          <w:p w14:paraId="0FBE162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auto"/>
            <w:vAlign w:val="center"/>
            <w:hideMark/>
          </w:tcPr>
          <w:p w14:paraId="0A65572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31" w:type="pct"/>
            <w:gridSpan w:val="3"/>
            <w:tcBorders>
              <w:top w:val="nil"/>
              <w:left w:val="nil"/>
              <w:bottom w:val="single" w:sz="4" w:space="0" w:color="auto"/>
              <w:right w:val="single" w:sz="4" w:space="0" w:color="auto"/>
            </w:tcBorders>
            <w:shd w:val="clear" w:color="auto" w:fill="auto"/>
            <w:vAlign w:val="center"/>
            <w:hideMark/>
          </w:tcPr>
          <w:p w14:paraId="6CCE0DD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7" w:type="pct"/>
            <w:gridSpan w:val="2"/>
            <w:tcBorders>
              <w:top w:val="nil"/>
              <w:left w:val="nil"/>
              <w:bottom w:val="single" w:sz="4" w:space="0" w:color="auto"/>
              <w:right w:val="single" w:sz="4" w:space="0" w:color="auto"/>
            </w:tcBorders>
            <w:shd w:val="clear" w:color="auto" w:fill="FFFFFF" w:themeFill="background1"/>
            <w:vAlign w:val="center"/>
            <w:hideMark/>
          </w:tcPr>
          <w:p w14:paraId="37F70A8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14:paraId="1B5B300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nil"/>
              <w:left w:val="nil"/>
              <w:bottom w:val="single" w:sz="4" w:space="0" w:color="auto"/>
              <w:right w:val="single" w:sz="4" w:space="0" w:color="auto"/>
            </w:tcBorders>
            <w:shd w:val="clear" w:color="auto" w:fill="0070C0"/>
            <w:vAlign w:val="center"/>
            <w:hideMark/>
          </w:tcPr>
          <w:p w14:paraId="144DB690"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nil"/>
              <w:left w:val="nil"/>
              <w:bottom w:val="single" w:sz="4" w:space="0" w:color="auto"/>
              <w:right w:val="single" w:sz="4" w:space="0" w:color="auto"/>
            </w:tcBorders>
            <w:shd w:val="clear" w:color="auto" w:fill="auto"/>
            <w:vAlign w:val="center"/>
            <w:hideMark/>
          </w:tcPr>
          <w:p w14:paraId="04617321"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nil"/>
              <w:left w:val="nil"/>
              <w:bottom w:val="single" w:sz="4" w:space="0" w:color="auto"/>
              <w:right w:val="single" w:sz="4" w:space="0" w:color="auto"/>
            </w:tcBorders>
            <w:shd w:val="clear" w:color="auto" w:fill="auto"/>
            <w:vAlign w:val="center"/>
            <w:hideMark/>
          </w:tcPr>
          <w:p w14:paraId="298A710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nil"/>
              <w:left w:val="nil"/>
              <w:bottom w:val="single" w:sz="4" w:space="0" w:color="auto"/>
              <w:right w:val="single" w:sz="4" w:space="0" w:color="auto"/>
            </w:tcBorders>
            <w:shd w:val="clear" w:color="auto" w:fill="auto"/>
            <w:vAlign w:val="center"/>
            <w:hideMark/>
          </w:tcPr>
          <w:p w14:paraId="3F1F3B0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auto"/>
            <w:vAlign w:val="center"/>
            <w:hideMark/>
          </w:tcPr>
          <w:p w14:paraId="2C27CCA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nil"/>
              <w:left w:val="nil"/>
              <w:bottom w:val="single" w:sz="4" w:space="0" w:color="auto"/>
              <w:right w:val="single" w:sz="4" w:space="0" w:color="auto"/>
            </w:tcBorders>
            <w:shd w:val="clear" w:color="auto" w:fill="auto"/>
            <w:vAlign w:val="center"/>
            <w:hideMark/>
          </w:tcPr>
          <w:p w14:paraId="0DE26E4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nil"/>
              <w:left w:val="nil"/>
              <w:bottom w:val="single" w:sz="4" w:space="0" w:color="auto"/>
              <w:right w:val="single" w:sz="8" w:space="0" w:color="auto"/>
            </w:tcBorders>
            <w:shd w:val="clear" w:color="auto" w:fill="auto"/>
            <w:vAlign w:val="center"/>
            <w:hideMark/>
          </w:tcPr>
          <w:p w14:paraId="42AE0E5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40FD5B1E" w14:textId="77777777" w:rsidTr="007F7711">
        <w:trPr>
          <w:trHeight w:val="300"/>
        </w:trPr>
        <w:tc>
          <w:tcPr>
            <w:tcW w:w="1543" w:type="pct"/>
            <w:tcBorders>
              <w:top w:val="nil"/>
              <w:left w:val="single" w:sz="8" w:space="0" w:color="auto"/>
              <w:bottom w:val="single" w:sz="8" w:space="0" w:color="auto"/>
              <w:right w:val="single" w:sz="4" w:space="0" w:color="auto"/>
            </w:tcBorders>
            <w:shd w:val="clear" w:color="000000" w:fill="FFFFFF"/>
            <w:vAlign w:val="center"/>
            <w:hideMark/>
          </w:tcPr>
          <w:p w14:paraId="343D194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ACTIVIDADES FINALES</w:t>
            </w:r>
          </w:p>
        </w:tc>
        <w:tc>
          <w:tcPr>
            <w:tcW w:w="559" w:type="pct"/>
            <w:tcBorders>
              <w:top w:val="nil"/>
              <w:left w:val="nil"/>
              <w:bottom w:val="single" w:sz="8" w:space="0" w:color="auto"/>
              <w:right w:val="single" w:sz="8" w:space="0" w:color="auto"/>
            </w:tcBorders>
            <w:shd w:val="clear" w:color="000000" w:fill="FFFFFF"/>
            <w:vAlign w:val="center"/>
            <w:hideMark/>
          </w:tcPr>
          <w:p w14:paraId="2700007B" w14:textId="77777777" w:rsidR="008937A3" w:rsidRPr="000059C3" w:rsidRDefault="008937A3" w:rsidP="007F7711">
            <w:pPr>
              <w:spacing w:line="276" w:lineRule="auto"/>
              <w:jc w:val="center"/>
              <w:rPr>
                <w:rFonts w:asciiTheme="minorHAnsi" w:hAnsiTheme="minorHAnsi" w:cstheme="minorHAnsi"/>
                <w:sz w:val="18"/>
                <w:szCs w:val="18"/>
              </w:rPr>
            </w:pPr>
            <w:r w:rsidRPr="000059C3">
              <w:rPr>
                <w:rFonts w:asciiTheme="minorHAnsi" w:hAnsiTheme="minorHAnsi" w:cstheme="minorHAnsi"/>
                <w:sz w:val="18"/>
                <w:szCs w:val="18"/>
              </w:rPr>
              <w:t>15</w:t>
            </w:r>
          </w:p>
        </w:tc>
        <w:tc>
          <w:tcPr>
            <w:tcW w:w="221" w:type="pct"/>
            <w:tcBorders>
              <w:top w:val="nil"/>
              <w:left w:val="nil"/>
              <w:bottom w:val="single" w:sz="8" w:space="0" w:color="auto"/>
              <w:right w:val="single" w:sz="4" w:space="0" w:color="auto"/>
            </w:tcBorders>
            <w:shd w:val="clear" w:color="auto" w:fill="auto"/>
            <w:vAlign w:val="center"/>
            <w:hideMark/>
          </w:tcPr>
          <w:p w14:paraId="461F24E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gridSpan w:val="2"/>
            <w:tcBorders>
              <w:top w:val="nil"/>
              <w:left w:val="nil"/>
              <w:bottom w:val="single" w:sz="8" w:space="0" w:color="auto"/>
              <w:right w:val="single" w:sz="4" w:space="0" w:color="auto"/>
            </w:tcBorders>
            <w:shd w:val="clear" w:color="auto" w:fill="auto"/>
            <w:vAlign w:val="center"/>
            <w:hideMark/>
          </w:tcPr>
          <w:p w14:paraId="33D8ABC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0" w:type="pct"/>
            <w:tcBorders>
              <w:top w:val="nil"/>
              <w:left w:val="nil"/>
              <w:bottom w:val="single" w:sz="8" w:space="0" w:color="auto"/>
              <w:right w:val="single" w:sz="4" w:space="0" w:color="auto"/>
            </w:tcBorders>
            <w:shd w:val="clear" w:color="auto" w:fill="auto"/>
            <w:vAlign w:val="center"/>
            <w:hideMark/>
          </w:tcPr>
          <w:p w14:paraId="1A42F206"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8" w:space="0" w:color="auto"/>
              <w:right w:val="single" w:sz="4" w:space="0" w:color="auto"/>
            </w:tcBorders>
            <w:shd w:val="clear" w:color="auto" w:fill="auto"/>
            <w:vAlign w:val="center"/>
            <w:hideMark/>
          </w:tcPr>
          <w:p w14:paraId="154B85E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31" w:type="pct"/>
            <w:gridSpan w:val="3"/>
            <w:tcBorders>
              <w:top w:val="nil"/>
              <w:left w:val="nil"/>
              <w:bottom w:val="single" w:sz="8" w:space="0" w:color="auto"/>
              <w:right w:val="single" w:sz="4" w:space="0" w:color="auto"/>
            </w:tcBorders>
            <w:shd w:val="clear" w:color="auto" w:fill="auto"/>
            <w:vAlign w:val="center"/>
            <w:hideMark/>
          </w:tcPr>
          <w:p w14:paraId="0D5CD1D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7" w:type="pct"/>
            <w:gridSpan w:val="2"/>
            <w:tcBorders>
              <w:top w:val="nil"/>
              <w:left w:val="nil"/>
              <w:bottom w:val="single" w:sz="8" w:space="0" w:color="auto"/>
              <w:right w:val="single" w:sz="4" w:space="0" w:color="auto"/>
            </w:tcBorders>
            <w:shd w:val="clear" w:color="auto" w:fill="FFFFFF" w:themeFill="background1"/>
            <w:vAlign w:val="center"/>
            <w:hideMark/>
          </w:tcPr>
          <w:p w14:paraId="3CEA5C80"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nil"/>
              <w:left w:val="nil"/>
              <w:bottom w:val="single" w:sz="8" w:space="0" w:color="auto"/>
              <w:right w:val="single" w:sz="4" w:space="0" w:color="auto"/>
            </w:tcBorders>
            <w:shd w:val="clear" w:color="auto" w:fill="auto"/>
            <w:vAlign w:val="center"/>
            <w:hideMark/>
          </w:tcPr>
          <w:p w14:paraId="05EB73F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nil"/>
              <w:left w:val="nil"/>
              <w:bottom w:val="single" w:sz="8" w:space="0" w:color="auto"/>
              <w:right w:val="single" w:sz="4" w:space="0" w:color="auto"/>
            </w:tcBorders>
            <w:shd w:val="clear" w:color="auto" w:fill="0070C0"/>
            <w:vAlign w:val="center"/>
            <w:hideMark/>
          </w:tcPr>
          <w:p w14:paraId="34CC9FE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nil"/>
              <w:left w:val="nil"/>
              <w:bottom w:val="single" w:sz="8" w:space="0" w:color="auto"/>
              <w:right w:val="single" w:sz="4" w:space="0" w:color="auto"/>
            </w:tcBorders>
            <w:shd w:val="clear" w:color="auto" w:fill="auto"/>
            <w:vAlign w:val="center"/>
            <w:hideMark/>
          </w:tcPr>
          <w:p w14:paraId="29200EBB"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nil"/>
              <w:left w:val="nil"/>
              <w:bottom w:val="single" w:sz="8" w:space="0" w:color="auto"/>
              <w:right w:val="single" w:sz="4" w:space="0" w:color="auto"/>
            </w:tcBorders>
            <w:shd w:val="clear" w:color="auto" w:fill="auto"/>
            <w:vAlign w:val="center"/>
            <w:hideMark/>
          </w:tcPr>
          <w:p w14:paraId="4DE1E84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nil"/>
              <w:left w:val="nil"/>
              <w:bottom w:val="single" w:sz="8" w:space="0" w:color="auto"/>
              <w:right w:val="single" w:sz="4" w:space="0" w:color="auto"/>
            </w:tcBorders>
            <w:shd w:val="clear" w:color="auto" w:fill="auto"/>
            <w:vAlign w:val="center"/>
            <w:hideMark/>
          </w:tcPr>
          <w:p w14:paraId="6E9915E1"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8" w:space="0" w:color="auto"/>
              <w:right w:val="single" w:sz="4" w:space="0" w:color="auto"/>
            </w:tcBorders>
            <w:shd w:val="clear" w:color="auto" w:fill="auto"/>
            <w:vAlign w:val="center"/>
            <w:hideMark/>
          </w:tcPr>
          <w:p w14:paraId="01E93F05"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nil"/>
              <w:left w:val="nil"/>
              <w:bottom w:val="single" w:sz="8" w:space="0" w:color="auto"/>
              <w:right w:val="single" w:sz="4" w:space="0" w:color="auto"/>
            </w:tcBorders>
            <w:shd w:val="clear" w:color="auto" w:fill="auto"/>
            <w:vAlign w:val="center"/>
            <w:hideMark/>
          </w:tcPr>
          <w:p w14:paraId="6C23540B"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nil"/>
              <w:left w:val="nil"/>
              <w:bottom w:val="single" w:sz="8" w:space="0" w:color="auto"/>
              <w:right w:val="single" w:sz="8" w:space="0" w:color="auto"/>
            </w:tcBorders>
            <w:shd w:val="clear" w:color="auto" w:fill="auto"/>
            <w:vAlign w:val="center"/>
            <w:hideMark/>
          </w:tcPr>
          <w:p w14:paraId="225C10C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1B4093B3" w14:textId="77777777" w:rsidTr="007F7711">
        <w:trPr>
          <w:gridAfter w:val="1"/>
          <w:wAfter w:w="9" w:type="pct"/>
          <w:trHeight w:val="528"/>
        </w:trPr>
        <w:tc>
          <w:tcPr>
            <w:tcW w:w="2101" w:type="pct"/>
            <w:gridSpan w:val="2"/>
            <w:tcBorders>
              <w:top w:val="nil"/>
              <w:left w:val="single" w:sz="8" w:space="0" w:color="auto"/>
              <w:bottom w:val="single" w:sz="8" w:space="0" w:color="auto"/>
              <w:right w:val="single" w:sz="8" w:space="0" w:color="000000"/>
            </w:tcBorders>
            <w:shd w:val="clear" w:color="000000" w:fill="FFFFFF"/>
            <w:vAlign w:val="center"/>
            <w:hideMark/>
          </w:tcPr>
          <w:p w14:paraId="529D7526"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HITO 1 - ENTREGA PROVISIONAL</w:t>
            </w:r>
          </w:p>
        </w:tc>
        <w:tc>
          <w:tcPr>
            <w:tcW w:w="2890" w:type="pct"/>
            <w:gridSpan w:val="18"/>
            <w:tcBorders>
              <w:top w:val="nil"/>
              <w:left w:val="nil"/>
              <w:bottom w:val="single" w:sz="8" w:space="0" w:color="auto"/>
              <w:right w:val="single" w:sz="8" w:space="0" w:color="000000"/>
            </w:tcBorders>
            <w:shd w:val="clear" w:color="auto" w:fill="auto"/>
            <w:vAlign w:val="center"/>
            <w:hideMark/>
          </w:tcPr>
          <w:p w14:paraId="7DA4182E"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INGRESO EQUIPO PERFORACIÓN</w:t>
            </w:r>
          </w:p>
        </w:tc>
      </w:tr>
      <w:tr w:rsidR="008937A3" w:rsidRPr="000945D0" w14:paraId="207E659D" w14:textId="77777777" w:rsidTr="007F7711">
        <w:trPr>
          <w:trHeight w:val="540"/>
        </w:trPr>
        <w:tc>
          <w:tcPr>
            <w:tcW w:w="1543" w:type="pct"/>
            <w:tcBorders>
              <w:top w:val="nil"/>
              <w:left w:val="single" w:sz="8" w:space="0" w:color="auto"/>
              <w:bottom w:val="single" w:sz="8" w:space="0" w:color="auto"/>
              <w:right w:val="single" w:sz="4" w:space="0" w:color="auto"/>
            </w:tcBorders>
            <w:shd w:val="clear" w:color="000000" w:fill="FFFFFF"/>
            <w:vAlign w:val="center"/>
            <w:hideMark/>
          </w:tcPr>
          <w:p w14:paraId="176EFE97"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DTM - EQUIPO PERFORACIÓN 1500 Hp</w:t>
            </w:r>
          </w:p>
        </w:tc>
        <w:tc>
          <w:tcPr>
            <w:tcW w:w="559" w:type="pct"/>
            <w:tcBorders>
              <w:top w:val="nil"/>
              <w:left w:val="nil"/>
              <w:bottom w:val="single" w:sz="8" w:space="0" w:color="auto"/>
              <w:right w:val="single" w:sz="8" w:space="0" w:color="auto"/>
            </w:tcBorders>
            <w:shd w:val="clear" w:color="000000" w:fill="FFFFFF"/>
            <w:vAlign w:val="center"/>
            <w:hideMark/>
          </w:tcPr>
          <w:p w14:paraId="1829A20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30</w:t>
            </w:r>
          </w:p>
        </w:tc>
        <w:tc>
          <w:tcPr>
            <w:tcW w:w="434" w:type="pct"/>
            <w:gridSpan w:val="2"/>
            <w:tcBorders>
              <w:top w:val="nil"/>
              <w:left w:val="nil"/>
              <w:bottom w:val="single" w:sz="8" w:space="0" w:color="auto"/>
              <w:right w:val="single" w:sz="4" w:space="0" w:color="auto"/>
            </w:tcBorders>
            <w:shd w:val="clear" w:color="auto" w:fill="auto"/>
            <w:vAlign w:val="center"/>
            <w:hideMark/>
          </w:tcPr>
          <w:p w14:paraId="103A933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9" w:type="pct"/>
            <w:gridSpan w:val="2"/>
            <w:tcBorders>
              <w:top w:val="nil"/>
              <w:left w:val="nil"/>
              <w:bottom w:val="single" w:sz="8" w:space="0" w:color="auto"/>
              <w:right w:val="single" w:sz="4" w:space="0" w:color="auto"/>
            </w:tcBorders>
            <w:shd w:val="clear" w:color="auto" w:fill="auto"/>
            <w:vAlign w:val="center"/>
            <w:hideMark/>
          </w:tcPr>
          <w:p w14:paraId="322F155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306" w:type="pct"/>
            <w:gridSpan w:val="2"/>
            <w:tcBorders>
              <w:top w:val="nil"/>
              <w:left w:val="nil"/>
              <w:bottom w:val="single" w:sz="8" w:space="0" w:color="auto"/>
              <w:right w:val="single" w:sz="4" w:space="0" w:color="auto"/>
            </w:tcBorders>
            <w:shd w:val="clear" w:color="auto" w:fill="auto"/>
            <w:vAlign w:val="center"/>
            <w:hideMark/>
          </w:tcPr>
          <w:p w14:paraId="5352EC25"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87" w:type="pct"/>
            <w:tcBorders>
              <w:top w:val="nil"/>
              <w:left w:val="nil"/>
              <w:bottom w:val="single" w:sz="8" w:space="0" w:color="auto"/>
              <w:right w:val="single" w:sz="4" w:space="0" w:color="auto"/>
            </w:tcBorders>
            <w:shd w:val="clear" w:color="auto" w:fill="auto"/>
            <w:vAlign w:val="center"/>
            <w:hideMark/>
          </w:tcPr>
          <w:p w14:paraId="2F3A281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87" w:type="pct"/>
            <w:gridSpan w:val="2"/>
            <w:tcBorders>
              <w:top w:val="nil"/>
              <w:left w:val="nil"/>
              <w:bottom w:val="single" w:sz="8" w:space="0" w:color="auto"/>
              <w:right w:val="single" w:sz="4" w:space="0" w:color="auto"/>
            </w:tcBorders>
            <w:shd w:val="clear" w:color="auto" w:fill="auto"/>
            <w:vAlign w:val="center"/>
            <w:hideMark/>
          </w:tcPr>
          <w:p w14:paraId="65212D0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98" w:type="pct"/>
            <w:tcBorders>
              <w:top w:val="nil"/>
              <w:left w:val="nil"/>
              <w:bottom w:val="single" w:sz="8" w:space="0" w:color="auto"/>
              <w:right w:val="single" w:sz="4" w:space="0" w:color="auto"/>
            </w:tcBorders>
            <w:shd w:val="clear" w:color="auto" w:fill="auto"/>
            <w:vAlign w:val="center"/>
            <w:hideMark/>
          </w:tcPr>
          <w:p w14:paraId="44CA7A75"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nil"/>
              <w:left w:val="nil"/>
              <w:bottom w:val="single" w:sz="8" w:space="0" w:color="auto"/>
              <w:right w:val="single" w:sz="4" w:space="0" w:color="auto"/>
            </w:tcBorders>
            <w:shd w:val="clear" w:color="auto" w:fill="FFFFFF" w:themeFill="background1"/>
            <w:vAlign w:val="center"/>
            <w:hideMark/>
          </w:tcPr>
          <w:p w14:paraId="26C8A476"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nil"/>
              <w:left w:val="nil"/>
              <w:bottom w:val="single" w:sz="8" w:space="0" w:color="auto"/>
              <w:right w:val="single" w:sz="4" w:space="0" w:color="auto"/>
            </w:tcBorders>
            <w:shd w:val="clear" w:color="auto" w:fill="0070C0"/>
            <w:vAlign w:val="center"/>
            <w:hideMark/>
          </w:tcPr>
          <w:p w14:paraId="7A5A010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nil"/>
              <w:left w:val="nil"/>
              <w:bottom w:val="single" w:sz="8" w:space="0" w:color="auto"/>
              <w:right w:val="single" w:sz="4" w:space="0" w:color="auto"/>
            </w:tcBorders>
            <w:shd w:val="clear" w:color="auto" w:fill="0070C0"/>
            <w:vAlign w:val="center"/>
            <w:hideMark/>
          </w:tcPr>
          <w:p w14:paraId="69E76D25"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nil"/>
              <w:left w:val="nil"/>
              <w:bottom w:val="single" w:sz="8" w:space="0" w:color="auto"/>
              <w:right w:val="single" w:sz="4" w:space="0" w:color="auto"/>
            </w:tcBorders>
            <w:shd w:val="clear" w:color="auto" w:fill="auto"/>
            <w:vAlign w:val="center"/>
            <w:hideMark/>
          </w:tcPr>
          <w:p w14:paraId="6E53166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nil"/>
              <w:left w:val="nil"/>
              <w:bottom w:val="single" w:sz="8" w:space="0" w:color="auto"/>
              <w:right w:val="single" w:sz="4" w:space="0" w:color="auto"/>
            </w:tcBorders>
            <w:shd w:val="clear" w:color="auto" w:fill="auto"/>
            <w:vAlign w:val="center"/>
            <w:hideMark/>
          </w:tcPr>
          <w:p w14:paraId="048F7830"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8" w:space="0" w:color="auto"/>
              <w:right w:val="single" w:sz="4" w:space="0" w:color="auto"/>
            </w:tcBorders>
            <w:shd w:val="clear" w:color="auto" w:fill="auto"/>
            <w:vAlign w:val="center"/>
            <w:hideMark/>
          </w:tcPr>
          <w:p w14:paraId="0F028C3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nil"/>
              <w:left w:val="nil"/>
              <w:bottom w:val="single" w:sz="8" w:space="0" w:color="auto"/>
              <w:right w:val="single" w:sz="4" w:space="0" w:color="auto"/>
            </w:tcBorders>
            <w:shd w:val="clear" w:color="auto" w:fill="auto"/>
            <w:vAlign w:val="center"/>
            <w:hideMark/>
          </w:tcPr>
          <w:p w14:paraId="6FC9544B"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nil"/>
              <w:left w:val="nil"/>
              <w:bottom w:val="single" w:sz="8" w:space="0" w:color="auto"/>
              <w:right w:val="single" w:sz="8" w:space="0" w:color="auto"/>
            </w:tcBorders>
            <w:shd w:val="clear" w:color="auto" w:fill="auto"/>
            <w:vAlign w:val="center"/>
            <w:hideMark/>
          </w:tcPr>
          <w:p w14:paraId="19B3C44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1DF6CAD0" w14:textId="77777777" w:rsidTr="007F7711">
        <w:trPr>
          <w:gridAfter w:val="1"/>
          <w:wAfter w:w="9" w:type="pct"/>
          <w:trHeight w:val="528"/>
        </w:trPr>
        <w:tc>
          <w:tcPr>
            <w:tcW w:w="2101" w:type="pct"/>
            <w:gridSpan w:val="2"/>
            <w:tcBorders>
              <w:top w:val="nil"/>
              <w:left w:val="single" w:sz="8" w:space="0" w:color="auto"/>
              <w:bottom w:val="single" w:sz="4" w:space="0" w:color="auto"/>
              <w:right w:val="single" w:sz="8" w:space="0" w:color="000000"/>
            </w:tcBorders>
            <w:shd w:val="clear" w:color="000000" w:fill="FFFFFF"/>
            <w:vAlign w:val="center"/>
            <w:hideMark/>
          </w:tcPr>
          <w:p w14:paraId="2C0CEEE2"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lang w:val="en-US"/>
              </w:rPr>
              <w:t>HITO 2 - ENTREGA DEFINITIVA</w:t>
            </w:r>
          </w:p>
        </w:tc>
        <w:tc>
          <w:tcPr>
            <w:tcW w:w="2890" w:type="pct"/>
            <w:gridSpan w:val="18"/>
            <w:vMerge w:val="restart"/>
            <w:tcBorders>
              <w:top w:val="nil"/>
              <w:left w:val="nil"/>
              <w:bottom w:val="single" w:sz="8" w:space="0" w:color="000000"/>
              <w:right w:val="single" w:sz="8" w:space="0" w:color="000000"/>
            </w:tcBorders>
            <w:shd w:val="clear" w:color="auto" w:fill="auto"/>
            <w:vAlign w:val="center"/>
            <w:hideMark/>
          </w:tcPr>
          <w:p w14:paraId="07352C72"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INICIO OPERACIONES PERFORACIÓN</w:t>
            </w:r>
          </w:p>
        </w:tc>
      </w:tr>
      <w:tr w:rsidR="008937A3" w:rsidRPr="000945D0" w14:paraId="3249F413" w14:textId="77777777" w:rsidTr="007F7711">
        <w:trPr>
          <w:gridAfter w:val="1"/>
          <w:wAfter w:w="9" w:type="pct"/>
          <w:trHeight w:val="300"/>
        </w:trPr>
        <w:tc>
          <w:tcPr>
            <w:tcW w:w="2101" w:type="pct"/>
            <w:gridSpan w:val="2"/>
            <w:tcBorders>
              <w:top w:val="single" w:sz="4" w:space="0" w:color="auto"/>
              <w:left w:val="single" w:sz="8" w:space="0" w:color="auto"/>
              <w:bottom w:val="single" w:sz="8" w:space="0" w:color="auto"/>
              <w:right w:val="single" w:sz="8" w:space="0" w:color="000000"/>
            </w:tcBorders>
            <w:shd w:val="clear" w:color="000000" w:fill="FFFFFF"/>
            <w:vAlign w:val="center"/>
            <w:hideMark/>
          </w:tcPr>
          <w:p w14:paraId="1FCF4649"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PLANOS AS BUILT</w:t>
            </w:r>
          </w:p>
        </w:tc>
        <w:tc>
          <w:tcPr>
            <w:tcW w:w="2890" w:type="pct"/>
            <w:gridSpan w:val="18"/>
            <w:vMerge/>
            <w:tcBorders>
              <w:top w:val="nil"/>
              <w:left w:val="nil"/>
              <w:bottom w:val="single" w:sz="8" w:space="0" w:color="auto"/>
              <w:right w:val="single" w:sz="8" w:space="0" w:color="000000"/>
            </w:tcBorders>
            <w:vAlign w:val="center"/>
            <w:hideMark/>
          </w:tcPr>
          <w:p w14:paraId="6DC82540" w14:textId="77777777" w:rsidR="008937A3" w:rsidRPr="000059C3" w:rsidRDefault="008937A3" w:rsidP="007F7711">
            <w:pPr>
              <w:spacing w:line="276" w:lineRule="auto"/>
              <w:jc w:val="both"/>
              <w:rPr>
                <w:rFonts w:asciiTheme="minorHAnsi" w:hAnsiTheme="minorHAnsi" w:cstheme="minorHAnsi"/>
                <w:b/>
                <w:bCs/>
                <w:sz w:val="18"/>
                <w:szCs w:val="18"/>
              </w:rPr>
            </w:pPr>
          </w:p>
        </w:tc>
      </w:tr>
      <w:tr w:rsidR="008937A3" w:rsidRPr="000945D0" w14:paraId="7D1BC788" w14:textId="77777777" w:rsidTr="007F7711">
        <w:trPr>
          <w:trHeight w:val="540"/>
        </w:trPr>
        <w:tc>
          <w:tcPr>
            <w:tcW w:w="154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A253F10"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SERVICIO FIJO MANTENIMIENTO</w:t>
            </w:r>
          </w:p>
        </w:tc>
        <w:tc>
          <w:tcPr>
            <w:tcW w:w="5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1F1318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75</w:t>
            </w:r>
          </w:p>
        </w:tc>
        <w:tc>
          <w:tcPr>
            <w:tcW w:w="434" w:type="pct"/>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14:paraId="7D07389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9" w:type="pct"/>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14:paraId="19135D3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306"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16ECB937"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87"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28A347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87"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5B0BAFF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9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A6B794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818F9C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134193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36B85AD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5981368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4D16C0A0"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7CE88832"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7FBDF0B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4C8240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21140675" w14:textId="77777777" w:rsidTr="007F7711">
        <w:trPr>
          <w:gridAfter w:val="1"/>
          <w:wAfter w:w="9" w:type="pct"/>
          <w:trHeight w:val="540"/>
        </w:trPr>
        <w:tc>
          <w:tcPr>
            <w:tcW w:w="4991" w:type="pct"/>
            <w:gridSpan w:val="20"/>
            <w:tcBorders>
              <w:top w:val="single" w:sz="8" w:space="0" w:color="auto"/>
              <w:left w:val="single" w:sz="8" w:space="0" w:color="auto"/>
              <w:bottom w:val="single" w:sz="8" w:space="0" w:color="auto"/>
              <w:right w:val="single" w:sz="8" w:space="0" w:color="auto"/>
            </w:tcBorders>
            <w:shd w:val="clear" w:color="000000" w:fill="FFFFFF"/>
            <w:vAlign w:val="center"/>
          </w:tcPr>
          <w:p w14:paraId="2DC2B12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b/>
                <w:bCs/>
                <w:sz w:val="18"/>
                <w:szCs w:val="18"/>
              </w:rPr>
              <w:t>ENTREGA DATA BOOK SERVICIO</w:t>
            </w:r>
          </w:p>
        </w:tc>
      </w:tr>
    </w:tbl>
    <w:p w14:paraId="18487AB1" w14:textId="77777777" w:rsidR="008937A3" w:rsidRPr="000945D0" w:rsidRDefault="008937A3" w:rsidP="008937A3">
      <w:pPr>
        <w:pStyle w:val="Prrafodelista"/>
        <w:spacing w:before="120" w:after="120" w:line="276" w:lineRule="auto"/>
        <w:ind w:left="0"/>
        <w:jc w:val="both"/>
        <w:rPr>
          <w:rFonts w:asciiTheme="minorHAnsi" w:hAnsiTheme="minorHAnsi" w:cstheme="minorHAnsi"/>
          <w:b/>
          <w:sz w:val="22"/>
          <w:szCs w:val="22"/>
          <w:lang w:val="es-MX"/>
        </w:rPr>
      </w:pPr>
      <w:r w:rsidRPr="000945D0">
        <w:rPr>
          <w:rFonts w:asciiTheme="minorHAnsi" w:hAnsiTheme="minorHAnsi" w:cstheme="minorHAnsi"/>
          <w:i/>
          <w:iCs/>
          <w:sz w:val="22"/>
          <w:szCs w:val="22"/>
        </w:rPr>
        <w:t>El plazo tentativo de ejecución de Obras Civiles por parte del contratista es de 185 días Calendario, el tiempo del Servicio de Supervisión finalizará una vez aprobado el Informe Final, que será posterior a la entrega del Data Book.</w:t>
      </w:r>
    </w:p>
    <w:p w14:paraId="2F979704" w14:textId="77777777" w:rsidR="008937A3" w:rsidRPr="000945D0" w:rsidRDefault="008937A3" w:rsidP="00275D25">
      <w:pPr>
        <w:pStyle w:val="Prrafodelista"/>
        <w:numPr>
          <w:ilvl w:val="0"/>
          <w:numId w:val="41"/>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rPr>
        <w:t>CONDICIONES REQUERIDAS PARA PRESTACIÓN DE LA SUPERVISIÓN TÉCNICA</w:t>
      </w:r>
    </w:p>
    <w:p w14:paraId="65894F90" w14:textId="77777777" w:rsidR="008937A3" w:rsidRPr="000945D0" w:rsidRDefault="008937A3" w:rsidP="00275D25">
      <w:pPr>
        <w:pStyle w:val="Prrafodelista"/>
        <w:numPr>
          <w:ilvl w:val="0"/>
          <w:numId w:val="50"/>
        </w:numPr>
        <w:spacing w:before="120" w:after="120" w:line="276" w:lineRule="auto"/>
        <w:jc w:val="both"/>
        <w:rPr>
          <w:rFonts w:asciiTheme="minorHAnsi" w:hAnsiTheme="minorHAnsi" w:cstheme="minorHAnsi"/>
          <w:b/>
          <w:vanish/>
          <w:sz w:val="22"/>
          <w:szCs w:val="22"/>
          <w:u w:val="single"/>
          <w:lang w:val="es-MX"/>
        </w:rPr>
      </w:pPr>
    </w:p>
    <w:p w14:paraId="5FBE42B8" w14:textId="77777777" w:rsidR="008937A3" w:rsidRPr="000945D0" w:rsidRDefault="008937A3" w:rsidP="00275D25">
      <w:pPr>
        <w:pStyle w:val="Prrafodelista"/>
        <w:numPr>
          <w:ilvl w:val="0"/>
          <w:numId w:val="50"/>
        </w:numPr>
        <w:spacing w:before="120" w:after="120" w:line="276" w:lineRule="auto"/>
        <w:jc w:val="both"/>
        <w:rPr>
          <w:rFonts w:asciiTheme="minorHAnsi" w:hAnsiTheme="minorHAnsi" w:cstheme="minorHAnsi"/>
          <w:b/>
          <w:vanish/>
          <w:sz w:val="22"/>
          <w:szCs w:val="22"/>
          <w:u w:val="single"/>
          <w:lang w:val="es-MX"/>
        </w:rPr>
      </w:pPr>
    </w:p>
    <w:p w14:paraId="21126CE7" w14:textId="77777777" w:rsidR="008937A3" w:rsidRPr="000945D0" w:rsidRDefault="008937A3" w:rsidP="00275D25">
      <w:pPr>
        <w:pStyle w:val="Prrafodelista"/>
        <w:numPr>
          <w:ilvl w:val="1"/>
          <w:numId w:val="50"/>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PRODUCTOS E INFORMES A ENTREGAR</w:t>
      </w:r>
    </w:p>
    <w:p w14:paraId="5AE8AE83"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sz w:val="22"/>
          <w:szCs w:val="22"/>
        </w:rPr>
        <w:t>La Supervisión Técnica deberá entregar los siguientes informes:</w:t>
      </w:r>
    </w:p>
    <w:p w14:paraId="2B7BB434"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b/>
          <w:sz w:val="22"/>
          <w:szCs w:val="22"/>
        </w:rPr>
        <w:lastRenderedPageBreak/>
        <w:t>Informe Inicial.-</w:t>
      </w:r>
      <w:r w:rsidRPr="000945D0">
        <w:rPr>
          <w:rFonts w:asciiTheme="minorHAnsi" w:hAnsiTheme="minorHAnsi" w:cstheme="minorHAnsi"/>
          <w:sz w:val="22"/>
          <w:szCs w:val="22"/>
        </w:rPr>
        <w:t xml:space="preserve"> Que contemple el Plan de trabajo de la Supervisión Técnica, Metodología de Control de la Obra, Organigrama de supervisión técnica, Cronograma de trabajo de los profesionales, Cronograma de permanencia del personal en el sitio de la obra, metodología de comunicación con YPFB, el Contratista de la Obra y el Supervisor y disposiciones de equipo del Supervisor. Este documento deberá ser presentado a YPFB en tres (3) ejemplares y con su respectiva copia digital contenida en un CD, en un plazo no mayor a siete (7) días calendario computable a partir de la emisión de la orden de proceder.</w:t>
      </w:r>
    </w:p>
    <w:p w14:paraId="43BCF5D9"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b/>
          <w:sz w:val="22"/>
          <w:szCs w:val="22"/>
        </w:rPr>
        <w:t>Informe de revisión de la Ingeniería a Nivel Constructivo.-</w:t>
      </w:r>
      <w:r w:rsidRPr="000945D0">
        <w:rPr>
          <w:rFonts w:asciiTheme="minorHAnsi" w:hAnsiTheme="minorHAnsi" w:cstheme="minorHAnsi"/>
          <w:sz w:val="22"/>
          <w:szCs w:val="22"/>
        </w:rPr>
        <w:t xml:space="preserve"> Consiste en la revisión de la Ingeniería a Nivel Constructivo, tomando en consideración que la supervisión técnica será responsable de realizar la liberación paulatinamente se realice la presentación de documentación por parte de Contratista de Obras Civiles para la construcción el proyecto con base en un diseño final presentado por la contratista de obra con los respectivos respaldos. Este documento deberá ser presentado a YPFB en tres (3) ejemplares con su respectiva copia digital contenida en un CD, en un plazo no mayor a quince (15) días calendario computable a partir de la emisión de la orden de proceder; plazo a ser revisado y acordado con Fiscal YPFB al momento de inicio de actividades.</w:t>
      </w:r>
    </w:p>
    <w:p w14:paraId="43306032"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b/>
          <w:sz w:val="22"/>
          <w:szCs w:val="22"/>
        </w:rPr>
        <w:t>Informe diario del Servicio de Supervisión Técnica (</w:t>
      </w:r>
      <w:proofErr w:type="spellStart"/>
      <w:r w:rsidRPr="000945D0">
        <w:rPr>
          <w:rFonts w:asciiTheme="minorHAnsi" w:hAnsiTheme="minorHAnsi" w:cstheme="minorHAnsi"/>
          <w:b/>
          <w:sz w:val="22"/>
          <w:szCs w:val="22"/>
        </w:rPr>
        <w:t>IDO’s</w:t>
      </w:r>
      <w:proofErr w:type="spellEnd"/>
      <w:r w:rsidRPr="000945D0">
        <w:rPr>
          <w:rFonts w:asciiTheme="minorHAnsi" w:hAnsiTheme="minorHAnsi" w:cstheme="minorHAnsi"/>
          <w:b/>
          <w:sz w:val="22"/>
          <w:szCs w:val="22"/>
        </w:rPr>
        <w:t>).-</w:t>
      </w:r>
      <w:r w:rsidRPr="000945D0">
        <w:rPr>
          <w:rFonts w:asciiTheme="minorHAnsi" w:hAnsiTheme="minorHAnsi" w:cstheme="minorHAnsi"/>
          <w:sz w:val="22"/>
          <w:szCs w:val="22"/>
        </w:rPr>
        <w:t xml:space="preserve"> El Supervisor deberá presentar todos los días hasta las 08:00 </w:t>
      </w:r>
      <w:proofErr w:type="spellStart"/>
      <w:r w:rsidRPr="000945D0">
        <w:rPr>
          <w:rFonts w:asciiTheme="minorHAnsi" w:hAnsiTheme="minorHAnsi" w:cstheme="minorHAnsi"/>
          <w:sz w:val="22"/>
          <w:szCs w:val="22"/>
        </w:rPr>
        <w:t>hrs</w:t>
      </w:r>
      <w:proofErr w:type="spellEnd"/>
      <w:r w:rsidRPr="000945D0">
        <w:rPr>
          <w:rFonts w:asciiTheme="minorHAnsi" w:hAnsiTheme="minorHAnsi" w:cstheme="minorHAnsi"/>
          <w:sz w:val="22"/>
          <w:szCs w:val="22"/>
        </w:rPr>
        <w:t>. del día siguiente, los Informes Diarios de Obras (</w:t>
      </w:r>
      <w:proofErr w:type="spellStart"/>
      <w:r w:rsidRPr="000945D0">
        <w:rPr>
          <w:rFonts w:asciiTheme="minorHAnsi" w:hAnsiTheme="minorHAnsi" w:cstheme="minorHAnsi"/>
          <w:sz w:val="22"/>
          <w:szCs w:val="22"/>
        </w:rPr>
        <w:t>IDO’s</w:t>
      </w:r>
      <w:proofErr w:type="spellEnd"/>
      <w:r w:rsidRPr="000945D0">
        <w:rPr>
          <w:rFonts w:asciiTheme="minorHAnsi" w:hAnsiTheme="minorHAnsi" w:cstheme="minorHAnsi"/>
          <w:sz w:val="22"/>
          <w:szCs w:val="22"/>
        </w:rPr>
        <w:t>), que contenga información relevante de la obra.</w:t>
      </w:r>
    </w:p>
    <w:p w14:paraId="31E73A41"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b/>
          <w:sz w:val="22"/>
          <w:szCs w:val="22"/>
        </w:rPr>
        <w:t xml:space="preserve">Informes telefónicos diarios del Servicio de Supervisión Técnica.- </w:t>
      </w:r>
      <w:r w:rsidRPr="000945D0">
        <w:rPr>
          <w:rFonts w:asciiTheme="minorHAnsi" w:hAnsiTheme="minorHAnsi" w:cstheme="minorHAnsi"/>
          <w:sz w:val="22"/>
          <w:szCs w:val="22"/>
        </w:rPr>
        <w:t xml:space="preserve">El Supervisor de Obra será el encargado de hacer reportes telefónicos diarios de la Obra, todos los días hasta las 20:00 </w:t>
      </w:r>
      <w:proofErr w:type="spellStart"/>
      <w:r w:rsidRPr="000945D0">
        <w:rPr>
          <w:rFonts w:asciiTheme="minorHAnsi" w:hAnsiTheme="minorHAnsi" w:cstheme="minorHAnsi"/>
          <w:sz w:val="22"/>
          <w:szCs w:val="22"/>
        </w:rPr>
        <w:t>hrs</w:t>
      </w:r>
      <w:proofErr w:type="spellEnd"/>
      <w:r w:rsidRPr="000945D0">
        <w:rPr>
          <w:rFonts w:asciiTheme="minorHAnsi" w:hAnsiTheme="minorHAnsi" w:cstheme="minorHAnsi"/>
          <w:sz w:val="22"/>
          <w:szCs w:val="22"/>
        </w:rPr>
        <w:t>. del mismo día.</w:t>
      </w:r>
    </w:p>
    <w:p w14:paraId="0EB28C29"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b/>
          <w:sz w:val="22"/>
          <w:szCs w:val="22"/>
        </w:rPr>
        <w:t>Informe Quincenal de Servicios de Supervisión.-</w:t>
      </w:r>
      <w:r w:rsidRPr="000945D0">
        <w:rPr>
          <w:rFonts w:asciiTheme="minorHAnsi" w:hAnsiTheme="minorHAnsi" w:cstheme="minorHAnsi"/>
          <w:sz w:val="22"/>
          <w:szCs w:val="22"/>
        </w:rPr>
        <w:t xml:space="preserve"> Cuyo contenido mínimo será, a ser alimentado por información de Contratista de Obras Civiles: </w:t>
      </w:r>
    </w:p>
    <w:p w14:paraId="72B7AB60"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Carta de la Supervisión dirigida al Líder del Proyecto.</w:t>
      </w:r>
    </w:p>
    <w:p w14:paraId="0B3681B5"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Cuadro sinóptico con los datos más relevantes de la obra.</w:t>
      </w:r>
    </w:p>
    <w:p w14:paraId="451AABBC"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Antecedentes de la obra.</w:t>
      </w:r>
    </w:p>
    <w:p w14:paraId="2B3B20DE"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Descripción breve de la obra.</w:t>
      </w:r>
    </w:p>
    <w:p w14:paraId="1668A8C3"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 xml:space="preserve">Actividades desarrolladas por la </w:t>
      </w:r>
      <w:r w:rsidRPr="000945D0">
        <w:rPr>
          <w:rFonts w:asciiTheme="minorHAnsi" w:hAnsiTheme="minorHAnsi" w:cstheme="minorHAnsi"/>
          <w:b/>
          <w:sz w:val="22"/>
          <w:szCs w:val="22"/>
        </w:rPr>
        <w:t xml:space="preserve">Supervisión Técnica </w:t>
      </w:r>
      <w:r w:rsidRPr="000945D0">
        <w:rPr>
          <w:rFonts w:asciiTheme="minorHAnsi" w:hAnsiTheme="minorHAnsi" w:cstheme="minorHAnsi"/>
          <w:sz w:val="22"/>
          <w:szCs w:val="22"/>
        </w:rPr>
        <w:t>en el periodo (estudios realizados, diseños ajustados, nuevos diseños, controles topográficos, etc. En este acápite deben incluirse absolutamente todos los trabajos realizados por la Supervisión Técnica en forma narrativa).</w:t>
      </w:r>
    </w:p>
    <w:p w14:paraId="481EF896"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Descripción de los trabajos ejecutados por el Contratista de la obra en el periodo, incluyendo planilla de movilización del personal movilizado en la etapa, equipo desplazado, material acopiado, etc.</w:t>
      </w:r>
    </w:p>
    <w:p w14:paraId="673371B9"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lastRenderedPageBreak/>
        <w:t>Metodologías empleadas en el control de calidad (Respaldos deberán ser adjuntados en certificación de obra; respaldos de análisis, ensayos, certificados de laboratorio, etc.).</w:t>
      </w:r>
    </w:p>
    <w:p w14:paraId="3B9EC13D"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Planificación y control de plazos del Contratista de la obra (Cronograma de avance físico y financiero).</w:t>
      </w:r>
    </w:p>
    <w:p w14:paraId="546824BD"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Avance físico y financiero (detalle de pagos realizados a la empresa y a la supervisión, porcentaje (%) de avance físico y financiero para construcción y supervisión, saldos de acuerdo a montos de contrato, amortizaciones de anticipo, etc.).</w:t>
      </w:r>
    </w:p>
    <w:p w14:paraId="3A564FDC"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Problemas que se presentaron en el periodo del informe.</w:t>
      </w:r>
    </w:p>
    <w:p w14:paraId="1C4285AA"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Soluciones planteadas.</w:t>
      </w:r>
    </w:p>
    <w:p w14:paraId="3F0E7CF6"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Cronograma de permanencia en la obra del personal de Supervisión técnica para el mes siguiente.</w:t>
      </w:r>
    </w:p>
    <w:p w14:paraId="29DCB7AB"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Fotocopia de la correspondencia generada entre Supervisor y Contratista de la obra.</w:t>
      </w:r>
    </w:p>
    <w:p w14:paraId="137EEDD8"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Memoria fotográfica de cada actividad desarrollada por el contratista de la obra en el periodo, con detalle de fecha y actividad registrada (ubicación).</w:t>
      </w:r>
    </w:p>
    <w:p w14:paraId="07773F54"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Fotocopia de libro de órdenes, del periodo.</w:t>
      </w:r>
    </w:p>
    <w:p w14:paraId="04C5346A"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Este documento deberá ser presentado a YPFB en triple (3) ejemplar y con su respectiva copia digital contenido en un CD, en un plazo no mayor a cinco (5) días calendarios al cierre de la quincena.</w:t>
      </w:r>
    </w:p>
    <w:p w14:paraId="1C787125"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El informe quincenal no será considerado como planilla de pagos. Las solicitudes de pago deben presentarse en forma separada.</w:t>
      </w:r>
    </w:p>
    <w:p w14:paraId="5399597A"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El informe quincenal de Servicios de Supervisión evaluará la capacidad técnica y operativa del Proveedor de Obras Civiles y dará cuenta de su eficiencia y eficacia en el desarrollo de los trabajos para lo que fueron contratados.</w:t>
      </w:r>
    </w:p>
    <w:p w14:paraId="3D0A90A3"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 xml:space="preserve">Informe especial de Servicios de Supervisión.- </w:t>
      </w:r>
      <w:r w:rsidRPr="000945D0">
        <w:rPr>
          <w:rFonts w:asciiTheme="minorHAnsi" w:hAnsiTheme="minorHAnsi" w:cstheme="minorHAnsi"/>
          <w:sz w:val="22"/>
          <w:szCs w:val="22"/>
        </w:rPr>
        <w:t xml:space="preserve">A requerimiento de YPFB, se solicitará a la </w:t>
      </w:r>
      <w:r w:rsidRPr="000945D0">
        <w:rPr>
          <w:rFonts w:asciiTheme="minorHAnsi" w:hAnsiTheme="minorHAnsi" w:cstheme="minorHAnsi"/>
          <w:b/>
          <w:sz w:val="22"/>
          <w:szCs w:val="22"/>
        </w:rPr>
        <w:t>Supervisión Técnica</w:t>
      </w:r>
      <w:r w:rsidRPr="000945D0">
        <w:rPr>
          <w:rFonts w:asciiTheme="minorHAnsi" w:hAnsiTheme="minorHAnsi" w:cstheme="minorHAnsi"/>
          <w:sz w:val="22"/>
          <w:szCs w:val="22"/>
        </w:rPr>
        <w:t>, en cualquier momento durante la duración del contrato a emisión del Informes Especiales acerca de algún problema en específico que haya ocurrido durante la ejecución de la obra.</w:t>
      </w:r>
    </w:p>
    <w:p w14:paraId="595B8598"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Estos informes deberán contar con los antecedentes del problema o situación generada con un fundamento técnico de valoración. Asimismo, se emitirán criterios valorativos y recomendaciones técnicas de solución al problema con base a conocimientos científicos y no a simples valoraciones empíricas.</w:t>
      </w:r>
    </w:p>
    <w:p w14:paraId="272103E4"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Este documento deberá ser presentado a YPFB en triple (3) ejemplar y con su respectiva copia digital contenido en un CD.</w:t>
      </w:r>
    </w:p>
    <w:p w14:paraId="389F1C58" w14:textId="77777777" w:rsidR="008937A3" w:rsidRPr="000945D0" w:rsidRDefault="008937A3" w:rsidP="008937A3">
      <w:pPr>
        <w:pStyle w:val="Prrafodelista"/>
        <w:spacing w:before="120" w:after="120" w:line="276" w:lineRule="auto"/>
        <w:ind w:left="2160"/>
        <w:jc w:val="both"/>
        <w:rPr>
          <w:rFonts w:asciiTheme="minorHAnsi" w:hAnsiTheme="minorHAnsi" w:cstheme="minorHAnsi"/>
          <w:b/>
          <w:sz w:val="22"/>
          <w:szCs w:val="22"/>
        </w:rPr>
      </w:pPr>
      <w:r w:rsidRPr="000945D0">
        <w:rPr>
          <w:rFonts w:asciiTheme="minorHAnsi" w:hAnsiTheme="minorHAnsi" w:cstheme="minorHAnsi"/>
          <w:sz w:val="22"/>
          <w:szCs w:val="22"/>
        </w:rPr>
        <w:lastRenderedPageBreak/>
        <w:t>De acuerdo al motivo que genere la solicitud del informe, se deberá adjuntar los respaldos correspondientes (memorias de cálculo, planos, fotografías, reportes, etc.), de acuerdo a instrucciones del responsable del proyecto.</w:t>
      </w:r>
    </w:p>
    <w:p w14:paraId="4B0F1FA1"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Informe Final del Servicio de Supervisión Técnica</w:t>
      </w:r>
    </w:p>
    <w:p w14:paraId="1E3D3E27"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La Supervisión emitirá un Informe Final del Servicio de Supervisión Técnica, en el lapso de quince (15) días calendario después de cumplido el plazo del contrato, incluyendo todos los aspectos y elementos previstos en el Alcance del Trabajo y Propuesta presentada.</w:t>
      </w:r>
    </w:p>
    <w:p w14:paraId="2E862FC4"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El informe final sobre la construcción de la obra deberá contar con la descripción detallada de los volúmenes de trabajo, costos de construcción y supervisión, personal y equipos utilizados, cumplimiento del plazo, problemas confrontados y soluciones adoptadas, aceptabilidad de la obra construida, y cualquier otro aspecto relevante ocurrido durante la ejecución de los trabajos y recomendaciones para el mantenimiento futuro y sugerencias para la ejecución de obras en el futuro.</w:t>
      </w:r>
    </w:p>
    <w:p w14:paraId="6CE3449F" w14:textId="77777777" w:rsidR="008937A3" w:rsidRPr="000945D0" w:rsidRDefault="008937A3" w:rsidP="008937A3">
      <w:pPr>
        <w:pStyle w:val="Prrafodelista"/>
        <w:spacing w:before="120" w:after="120" w:line="276" w:lineRule="auto"/>
        <w:ind w:left="2160"/>
        <w:jc w:val="both"/>
        <w:rPr>
          <w:rFonts w:asciiTheme="minorHAnsi" w:hAnsiTheme="minorHAnsi" w:cstheme="minorHAnsi"/>
          <w:b/>
          <w:sz w:val="22"/>
          <w:szCs w:val="22"/>
        </w:rPr>
      </w:pPr>
      <w:r w:rsidRPr="000945D0">
        <w:rPr>
          <w:rFonts w:asciiTheme="minorHAnsi" w:hAnsiTheme="minorHAnsi" w:cstheme="minorHAnsi"/>
          <w:sz w:val="22"/>
          <w:szCs w:val="22"/>
        </w:rPr>
        <w:t xml:space="preserve">Este informe contendrá también las respectivas conclusiones y recomendaciones a efecto de que YPFB tome y asuma las acciones técnicas, económicas, legales u otras que correspondan. El Informe Final deberá ser presentado por el Supervisor dentro del plazo previsto y debe contener los planos un informe detallando la realización de los planos “As </w:t>
      </w:r>
      <w:proofErr w:type="spellStart"/>
      <w:r w:rsidRPr="000945D0">
        <w:rPr>
          <w:rFonts w:asciiTheme="minorHAnsi" w:hAnsiTheme="minorHAnsi" w:cstheme="minorHAnsi"/>
          <w:sz w:val="22"/>
          <w:szCs w:val="22"/>
        </w:rPr>
        <w:t>Built</w:t>
      </w:r>
      <w:proofErr w:type="spellEnd"/>
      <w:r w:rsidRPr="000945D0">
        <w:rPr>
          <w:rFonts w:asciiTheme="minorHAnsi" w:hAnsiTheme="minorHAnsi" w:cstheme="minorHAnsi"/>
          <w:sz w:val="22"/>
          <w:szCs w:val="22"/>
        </w:rPr>
        <w:t>” y armado del “Data Book” por parte de la contratista de obra, los cuales se presentarán en triple (3) ejemplar en tamaño normal y en CD (ejecutable, no se aceptará extensiones PDF o similares)</w:t>
      </w:r>
    </w:p>
    <w:p w14:paraId="65CC8078" w14:textId="77777777" w:rsidR="008937A3" w:rsidRPr="000945D0" w:rsidRDefault="008937A3" w:rsidP="00275D25">
      <w:pPr>
        <w:pStyle w:val="Prrafodelista"/>
        <w:numPr>
          <w:ilvl w:val="1"/>
          <w:numId w:val="50"/>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FORMA DE PAGO</w:t>
      </w:r>
    </w:p>
    <w:p w14:paraId="71696D68"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sz w:val="22"/>
          <w:szCs w:val="22"/>
        </w:rPr>
        <w:t>Los pagos se efectuarán en función al avance real Certificado del Servicio de Construcción de Obras Civiles, previo informe técnico y financiero, de acuerdo a los documentos de respaldo aprobados por los Fiscales de Servicio, debiendo emitirse la correspondiente factura por el servicio prestado para cada pago.</w:t>
      </w:r>
    </w:p>
    <w:p w14:paraId="74972B9C"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rPr>
      </w:pPr>
      <w:r w:rsidRPr="000945D0">
        <w:rPr>
          <w:rFonts w:asciiTheme="minorHAnsi" w:hAnsiTheme="minorHAnsi" w:cstheme="minorHAnsi"/>
          <w:sz w:val="22"/>
          <w:szCs w:val="22"/>
        </w:rPr>
        <w:t>El servicio se considerará efectivamente prestado y terminado cuando YPFB emita el respectivo informe de conformidad, debiendo el contratista emitir la correspondiente factura con la fecha de dicho informe para su correspondiente pago.</w:t>
      </w:r>
    </w:p>
    <w:p w14:paraId="6670F130" w14:textId="77777777" w:rsidR="008937A3" w:rsidRPr="000945D0" w:rsidRDefault="008937A3" w:rsidP="008937A3">
      <w:pPr>
        <w:spacing w:line="276" w:lineRule="auto"/>
        <w:ind w:left="372" w:firstLine="708"/>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ANTICIPO</w:t>
      </w:r>
    </w:p>
    <w:p w14:paraId="15E19F79"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rPr>
      </w:pPr>
      <w:r w:rsidRPr="000945D0">
        <w:rPr>
          <w:rFonts w:asciiTheme="minorHAnsi" w:hAnsiTheme="minorHAnsi" w:cstheme="minorHAnsi"/>
          <w:sz w:val="22"/>
          <w:szCs w:val="22"/>
        </w:rPr>
        <w:t xml:space="preserve">YPFB podrá otorgar un anticipo del veinte por ciento (20%) del total de la oferta económica del </w:t>
      </w:r>
      <w:r w:rsidRPr="000945D0">
        <w:rPr>
          <w:rFonts w:asciiTheme="minorHAnsi" w:hAnsiTheme="minorHAnsi" w:cstheme="minorHAnsi"/>
          <w:b/>
          <w:sz w:val="22"/>
          <w:szCs w:val="22"/>
        </w:rPr>
        <w:t>Proponente</w:t>
      </w:r>
      <w:r w:rsidRPr="000945D0">
        <w:rPr>
          <w:rFonts w:asciiTheme="minorHAnsi" w:hAnsiTheme="minorHAnsi" w:cstheme="minorHAnsi"/>
          <w:sz w:val="22"/>
          <w:szCs w:val="22"/>
        </w:rPr>
        <w:t>, a fin de asegurar el cumplimiento y la calidad del Servicio. El desembolso se realizará posterior a la firma del contrato contra la presentación de la Garantía de Correcta Inversión de Anticipo.</w:t>
      </w:r>
    </w:p>
    <w:p w14:paraId="71CBBD55" w14:textId="77777777" w:rsidR="00E13239" w:rsidRDefault="00E13239" w:rsidP="008937A3">
      <w:pPr>
        <w:pStyle w:val="Prrafodelista"/>
        <w:spacing w:before="120" w:after="120" w:line="276" w:lineRule="auto"/>
        <w:ind w:left="1080"/>
        <w:jc w:val="both"/>
        <w:rPr>
          <w:rFonts w:asciiTheme="minorHAnsi" w:hAnsiTheme="minorHAnsi" w:cstheme="minorHAnsi"/>
          <w:sz w:val="22"/>
          <w:szCs w:val="22"/>
        </w:rPr>
      </w:pPr>
    </w:p>
    <w:p w14:paraId="302B5D3E" w14:textId="77777777" w:rsidR="00E13239" w:rsidRPr="000945D0" w:rsidRDefault="00E13239" w:rsidP="008937A3">
      <w:pPr>
        <w:pStyle w:val="Prrafodelista"/>
        <w:spacing w:before="120" w:after="120" w:line="276" w:lineRule="auto"/>
        <w:ind w:left="1080"/>
        <w:jc w:val="both"/>
        <w:rPr>
          <w:rFonts w:asciiTheme="minorHAnsi" w:hAnsiTheme="minorHAnsi" w:cstheme="minorHAnsi"/>
          <w:b/>
          <w:sz w:val="22"/>
          <w:szCs w:val="22"/>
          <w:lang w:val="es-MX"/>
        </w:rPr>
      </w:pPr>
    </w:p>
    <w:p w14:paraId="0BAFA10E" w14:textId="77777777" w:rsidR="008937A3" w:rsidRPr="000945D0" w:rsidRDefault="008937A3" w:rsidP="00275D25">
      <w:pPr>
        <w:pStyle w:val="Prrafodelista"/>
        <w:numPr>
          <w:ilvl w:val="1"/>
          <w:numId w:val="50"/>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lastRenderedPageBreak/>
        <w:t>CONFIDENCIALIDAD DE LA INFORMACIÓN</w:t>
      </w:r>
    </w:p>
    <w:p w14:paraId="6BC23D1F"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La empresa de Supervisión Técnica y sus empleados, sean propios o subcontratados , están obligados a mantener bajo confidencialidad todos los datos e informaciones, incluyendo notas,  informes, análisis, compilaciones, estudios, o cualquier otro tipo de documento o hecho que obtengan o lleguen conocer, durante la prestación del servicio de Supervisión Técnica en la más absoluta reserva y confidencialidad, comprometiéndose a no permitir que la Información Confidencial sea transmitida a terceras partes que no están directamente involucradas en la prestación del servicio de Supervisión Técnica.</w:t>
      </w:r>
    </w:p>
    <w:p w14:paraId="15AFC075"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u w:val="single"/>
          <w:lang w:val="es-MX"/>
        </w:rPr>
      </w:pPr>
      <w:r w:rsidRPr="000945D0">
        <w:rPr>
          <w:rFonts w:asciiTheme="minorHAnsi" w:hAnsiTheme="minorHAnsi" w:cstheme="minorHAnsi"/>
          <w:sz w:val="22"/>
          <w:szCs w:val="22"/>
          <w:lang w:val="es-MX"/>
        </w:rPr>
        <w:t>La empresa de Supervisión Técnica reconoce que los Términos de Referencia, no son pasibles de apropiación al ser de titularidad de YPFB.</w:t>
      </w:r>
    </w:p>
    <w:p w14:paraId="1276F517" w14:textId="77777777" w:rsidR="008937A3" w:rsidRPr="000945D0" w:rsidRDefault="008937A3" w:rsidP="00275D25">
      <w:pPr>
        <w:pStyle w:val="Prrafodelista"/>
        <w:numPr>
          <w:ilvl w:val="1"/>
          <w:numId w:val="50"/>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APROBACIÓN DE DOCUMENTOS</w:t>
      </w:r>
    </w:p>
    <w:p w14:paraId="78A529C0"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La empresa de Supervisión Técnica, será la responsable directa de la revisión y validación de documentación a ser presentada por empresa del servicio de Construcción de Obras Civiles para el pozo LML-X1; en un plazo no mayor a 2 (dos) días calendarios para revisión y comentarios y/o validación a la documentación presentada.</w:t>
      </w:r>
    </w:p>
    <w:p w14:paraId="733FA601" w14:textId="77777777" w:rsidR="008937A3" w:rsidRPr="000945D0" w:rsidRDefault="008937A3" w:rsidP="00275D25">
      <w:pPr>
        <w:pStyle w:val="Prrafodelista"/>
        <w:numPr>
          <w:ilvl w:val="1"/>
          <w:numId w:val="50"/>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PROPIEDAD DE LOS PRODUCTOS</w:t>
      </w:r>
    </w:p>
    <w:p w14:paraId="6BD06CEC"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sz w:val="22"/>
          <w:szCs w:val="22"/>
          <w:lang w:eastAsia="es-BO"/>
        </w:rPr>
        <w:t>Los productos entregados por la empresa consultora pasarán a ser propiedad de YPFB, el mismo que tendrá los derechos exclusivos para publicar o difundir los documentos que se originan en dicha supervisión.</w:t>
      </w:r>
    </w:p>
    <w:p w14:paraId="35EF7D9D" w14:textId="77777777" w:rsidR="008937A3" w:rsidRPr="000945D0" w:rsidRDefault="008937A3" w:rsidP="00275D25">
      <w:pPr>
        <w:pStyle w:val="Prrafodelista"/>
        <w:numPr>
          <w:ilvl w:val="1"/>
          <w:numId w:val="50"/>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MULTAS</w:t>
      </w:r>
    </w:p>
    <w:p w14:paraId="3FB2CED2" w14:textId="77777777" w:rsidR="008937A3" w:rsidRPr="000945D0" w:rsidRDefault="008937A3" w:rsidP="008937A3">
      <w:pPr>
        <w:spacing w:line="276" w:lineRule="auto"/>
        <w:ind w:left="1134"/>
        <w:jc w:val="both"/>
        <w:rPr>
          <w:rFonts w:asciiTheme="minorHAnsi" w:hAnsiTheme="minorHAnsi" w:cstheme="minorHAnsi"/>
          <w:bCs/>
          <w:sz w:val="22"/>
          <w:szCs w:val="22"/>
        </w:rPr>
      </w:pPr>
      <w:r w:rsidRPr="000945D0">
        <w:rPr>
          <w:rFonts w:asciiTheme="minorHAnsi" w:hAnsiTheme="minorHAnsi" w:cstheme="minorHAnsi"/>
          <w:bCs/>
          <w:sz w:val="22"/>
          <w:szCs w:val="22"/>
          <w:lang w:val="es-MX"/>
        </w:rPr>
        <w:t>A la Supervisión</w:t>
      </w:r>
      <w:r w:rsidRPr="000945D0">
        <w:rPr>
          <w:rFonts w:asciiTheme="minorHAnsi" w:hAnsiTheme="minorHAnsi" w:cstheme="minorHAnsi"/>
          <w:bCs/>
          <w:sz w:val="22"/>
          <w:szCs w:val="22"/>
        </w:rPr>
        <w:t xml:space="preserve"> se obliga a cumplir con todas las actividades normales inherentes al servicio, el retraso en el cumplimiento por parte de la supervisión de las obligaciones de la prestación del servicio, en </w:t>
      </w:r>
      <w:proofErr w:type="gramStart"/>
      <w:r w:rsidRPr="000945D0">
        <w:rPr>
          <w:rFonts w:asciiTheme="minorHAnsi" w:hAnsiTheme="minorHAnsi" w:cstheme="minorHAnsi"/>
          <w:bCs/>
          <w:sz w:val="22"/>
          <w:szCs w:val="22"/>
        </w:rPr>
        <w:t>la  iniciación</w:t>
      </w:r>
      <w:proofErr w:type="gramEnd"/>
      <w:r w:rsidRPr="000945D0">
        <w:rPr>
          <w:rFonts w:asciiTheme="minorHAnsi" w:hAnsiTheme="minorHAnsi" w:cstheme="minorHAnsi"/>
          <w:bCs/>
          <w:sz w:val="22"/>
          <w:szCs w:val="22"/>
        </w:rPr>
        <w:t>, ejecución o terminación del mismo estará sujeto a las siguientes multas:</w:t>
      </w:r>
    </w:p>
    <w:p w14:paraId="49B51F83" w14:textId="77777777" w:rsidR="008937A3" w:rsidRPr="000945D0" w:rsidRDefault="008937A3" w:rsidP="00275D25">
      <w:pPr>
        <w:numPr>
          <w:ilvl w:val="0"/>
          <w:numId w:val="61"/>
        </w:numPr>
        <w:spacing w:line="276" w:lineRule="auto"/>
        <w:ind w:left="1134" w:hanging="207"/>
        <w:jc w:val="both"/>
        <w:rPr>
          <w:rFonts w:asciiTheme="minorHAnsi" w:hAnsiTheme="minorHAnsi" w:cstheme="minorHAnsi"/>
          <w:bCs/>
          <w:sz w:val="22"/>
          <w:szCs w:val="22"/>
        </w:rPr>
      </w:pPr>
      <w:r w:rsidRPr="000945D0">
        <w:rPr>
          <w:rFonts w:asciiTheme="minorHAnsi" w:hAnsiTheme="minorHAnsi" w:cstheme="minorHAnsi"/>
          <w:bCs/>
          <w:sz w:val="22"/>
          <w:szCs w:val="22"/>
        </w:rPr>
        <w:t>El retraso del Contratista en el cumplimiento del plazo de movilización (máximo 3 días), dará lugar a aplicar una multa del 1 % del valor total del servicio, por día calendario de atraso; fijándose el límite máximo de la multa en el 20% del valor total del servicio.</w:t>
      </w:r>
    </w:p>
    <w:p w14:paraId="4486BA88" w14:textId="77777777" w:rsidR="008937A3" w:rsidRPr="000945D0" w:rsidRDefault="008937A3" w:rsidP="00275D25">
      <w:pPr>
        <w:numPr>
          <w:ilvl w:val="0"/>
          <w:numId w:val="61"/>
        </w:numPr>
        <w:spacing w:line="276" w:lineRule="auto"/>
        <w:ind w:left="1134" w:hanging="207"/>
        <w:jc w:val="both"/>
        <w:rPr>
          <w:rFonts w:asciiTheme="minorHAnsi" w:hAnsiTheme="minorHAnsi" w:cstheme="minorHAnsi"/>
          <w:bCs/>
          <w:sz w:val="22"/>
          <w:szCs w:val="22"/>
        </w:rPr>
      </w:pPr>
      <w:r w:rsidRPr="000945D0">
        <w:rPr>
          <w:rFonts w:asciiTheme="minorHAnsi" w:hAnsiTheme="minorHAnsi" w:cstheme="minorHAnsi"/>
          <w:bCs/>
          <w:sz w:val="22"/>
          <w:szCs w:val="22"/>
        </w:rPr>
        <w:t>El retraso del Contratista en el cumplimiento de la Fecha Requerida de Inicio, dará lugar a aplicar una multa del 1% del valor total del servicio, por cada día de retraso; fijándose el límite máximo de la multa en el 20% del valor total del servicio.</w:t>
      </w:r>
    </w:p>
    <w:p w14:paraId="7FAEDA5B" w14:textId="77777777" w:rsidR="008937A3" w:rsidRPr="000945D0" w:rsidRDefault="008937A3" w:rsidP="00275D25">
      <w:pPr>
        <w:numPr>
          <w:ilvl w:val="0"/>
          <w:numId w:val="61"/>
        </w:numPr>
        <w:spacing w:line="276" w:lineRule="auto"/>
        <w:ind w:left="1134" w:hanging="207"/>
        <w:jc w:val="both"/>
        <w:rPr>
          <w:rFonts w:asciiTheme="minorHAnsi" w:hAnsiTheme="minorHAnsi" w:cstheme="minorHAnsi"/>
          <w:bCs/>
          <w:sz w:val="22"/>
          <w:szCs w:val="22"/>
        </w:rPr>
      </w:pPr>
      <w:r w:rsidRPr="000945D0">
        <w:rPr>
          <w:rFonts w:asciiTheme="minorHAnsi" w:hAnsiTheme="minorHAnsi" w:cstheme="minorHAnsi"/>
          <w:bCs/>
          <w:sz w:val="22"/>
          <w:szCs w:val="22"/>
        </w:rPr>
        <w:t xml:space="preserve">En caso de retraso en la ejecución del servicio por falla parcial o completa, en alguno de los equipos u otra causa atribuible al Contratista, se aplicará una multa del 1% del valor total del servicio por cada día de retraso. Todos los porcentajes serán prorrateado por hora (60 min.) </w:t>
      </w:r>
    </w:p>
    <w:p w14:paraId="71FBC4EC" w14:textId="77777777" w:rsidR="008937A3" w:rsidRPr="000945D0" w:rsidRDefault="008937A3" w:rsidP="008937A3">
      <w:pPr>
        <w:spacing w:line="276" w:lineRule="auto"/>
        <w:ind w:left="1134"/>
        <w:jc w:val="both"/>
        <w:rPr>
          <w:rFonts w:asciiTheme="minorHAnsi" w:hAnsiTheme="minorHAnsi" w:cstheme="minorHAnsi"/>
          <w:bCs/>
          <w:sz w:val="22"/>
          <w:szCs w:val="22"/>
        </w:rPr>
      </w:pPr>
      <w:r w:rsidRPr="000945D0">
        <w:rPr>
          <w:rFonts w:asciiTheme="minorHAnsi" w:hAnsiTheme="minorHAnsi" w:cstheme="minorHAnsi"/>
          <w:bCs/>
          <w:sz w:val="22"/>
          <w:szCs w:val="22"/>
        </w:rPr>
        <w:t xml:space="preserve">YPFB podrá dar por resuelto el contrato cuando las multas en su conjunto alcancen el diez por ciento (10%) del monto total del Contrato, decisión optativa o el veinte por ciento (20%) de manera obligatoria. </w:t>
      </w:r>
    </w:p>
    <w:p w14:paraId="62BE9947" w14:textId="77777777" w:rsidR="008937A3" w:rsidRPr="000945D0" w:rsidRDefault="008937A3" w:rsidP="008937A3">
      <w:pPr>
        <w:spacing w:line="276" w:lineRule="auto"/>
        <w:ind w:left="1134"/>
        <w:jc w:val="both"/>
        <w:rPr>
          <w:rFonts w:asciiTheme="minorHAnsi" w:hAnsiTheme="minorHAnsi" w:cstheme="minorHAnsi"/>
          <w:bCs/>
          <w:sz w:val="22"/>
          <w:szCs w:val="22"/>
        </w:rPr>
      </w:pPr>
      <w:r w:rsidRPr="000945D0">
        <w:rPr>
          <w:rFonts w:asciiTheme="minorHAnsi" w:hAnsiTheme="minorHAnsi" w:cstheme="minorHAnsi"/>
          <w:bCs/>
          <w:sz w:val="22"/>
          <w:szCs w:val="22"/>
        </w:rPr>
        <w:t xml:space="preserve">En el caso de presentarse una o más fallas y/o fallas mayores en la ejecución del servicio que imposibiliten la continuidad de las operaciones, de manera que se haga inoperable e </w:t>
      </w:r>
      <w:r w:rsidRPr="000945D0">
        <w:rPr>
          <w:rFonts w:asciiTheme="minorHAnsi" w:hAnsiTheme="minorHAnsi" w:cstheme="minorHAnsi"/>
          <w:bCs/>
          <w:sz w:val="22"/>
          <w:szCs w:val="22"/>
        </w:rPr>
        <w:lastRenderedPageBreak/>
        <w:t xml:space="preserve">impida el cumplimiento al contrato en plazos y actividades, el Contratista en un plazo de máximo de 72 horas, deberá contratar la ejecución del servicio de un tercero cuyo costo deberá ser asumido por el  Contratista, el servicio deberá ser de la misma calidad, alcance y especificaciones técnicas y demás elementos contenidos en la propuesta técnica presentada por el Contratista para adjudicarse el Servicio, sin perjuicio de cualquier otro derecho, acción o recurso que pueda ejercer YPFB. </w:t>
      </w:r>
    </w:p>
    <w:p w14:paraId="450B2943" w14:textId="77777777" w:rsidR="008937A3" w:rsidRPr="000945D0" w:rsidRDefault="008937A3" w:rsidP="008937A3">
      <w:pPr>
        <w:spacing w:line="276" w:lineRule="auto"/>
        <w:ind w:left="1134"/>
        <w:jc w:val="both"/>
        <w:rPr>
          <w:rFonts w:asciiTheme="minorHAnsi" w:hAnsiTheme="minorHAnsi" w:cstheme="minorHAnsi"/>
          <w:bCs/>
          <w:sz w:val="22"/>
          <w:szCs w:val="22"/>
        </w:rPr>
      </w:pPr>
      <w:r w:rsidRPr="000945D0">
        <w:rPr>
          <w:rFonts w:asciiTheme="minorHAnsi" w:hAnsiTheme="minorHAnsi" w:cstheme="minorHAnsi"/>
          <w:bCs/>
          <w:sz w:val="22"/>
          <w:szCs w:val="22"/>
        </w:rPr>
        <w:t xml:space="preserve">El </w:t>
      </w:r>
      <w:r w:rsidRPr="000945D0">
        <w:rPr>
          <w:rFonts w:asciiTheme="minorHAnsi" w:hAnsiTheme="minorHAnsi" w:cstheme="minorHAnsi"/>
          <w:b/>
          <w:bCs/>
          <w:sz w:val="22"/>
          <w:szCs w:val="22"/>
        </w:rPr>
        <w:t>Contratista</w:t>
      </w:r>
      <w:r w:rsidRPr="000945D0">
        <w:rPr>
          <w:rFonts w:asciiTheme="minorHAnsi" w:hAnsiTheme="minorHAnsi" w:cstheme="minorHAnsi"/>
          <w:bCs/>
          <w:sz w:val="22"/>
          <w:szCs w:val="22"/>
        </w:rPr>
        <w:t xml:space="preserve">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14:paraId="583ABB77" w14:textId="77777777" w:rsidR="008937A3" w:rsidRPr="000945D0" w:rsidRDefault="008937A3" w:rsidP="008937A3">
      <w:pPr>
        <w:spacing w:line="276" w:lineRule="auto"/>
        <w:ind w:left="1134"/>
        <w:jc w:val="both"/>
        <w:rPr>
          <w:rFonts w:asciiTheme="minorHAnsi" w:hAnsiTheme="minorHAnsi" w:cstheme="minorHAnsi"/>
          <w:bCs/>
          <w:sz w:val="22"/>
          <w:szCs w:val="22"/>
        </w:rPr>
      </w:pPr>
      <w:r w:rsidRPr="000945D0">
        <w:rPr>
          <w:rFonts w:asciiTheme="minorHAnsi" w:hAnsiTheme="minorHAnsi" w:cstheme="minorHAnsi"/>
          <w:bCs/>
          <w:sz w:val="22"/>
          <w:szCs w:val="22"/>
        </w:rPr>
        <w:t>YPFB podrá proceder con los trámites de resolución de contrato, ejecutar la boleta de garantía y adicionalmente el Contratista será responsable de los costos incurridos consecuenciales derivados de esta inoperatividad.</w:t>
      </w:r>
    </w:p>
    <w:p w14:paraId="6036B30C"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bCs/>
          <w:sz w:val="22"/>
          <w:szCs w:val="22"/>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14:paraId="2D7FC600"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BO"/>
        </w:rPr>
      </w:pPr>
      <w:r w:rsidRPr="000945D0">
        <w:rPr>
          <w:rFonts w:asciiTheme="minorHAnsi" w:hAnsiTheme="minorHAnsi" w:cstheme="minorHAnsi"/>
          <w:sz w:val="22"/>
          <w:szCs w:val="22"/>
          <w:lang w:val="es-BO"/>
        </w:rPr>
        <w:t xml:space="preserve">Asimismo, la </w:t>
      </w:r>
      <w:r w:rsidRPr="000945D0">
        <w:rPr>
          <w:rFonts w:asciiTheme="minorHAnsi" w:hAnsiTheme="minorHAnsi" w:cstheme="minorHAnsi"/>
          <w:b/>
          <w:sz w:val="22"/>
          <w:szCs w:val="22"/>
          <w:lang w:val="es-BO"/>
        </w:rPr>
        <w:t>Supervisión</w:t>
      </w:r>
      <w:r w:rsidRPr="000945D0">
        <w:rPr>
          <w:rFonts w:asciiTheme="minorHAnsi" w:hAnsiTheme="minorHAnsi" w:cstheme="minorHAnsi"/>
          <w:sz w:val="22"/>
          <w:szCs w:val="22"/>
          <w:lang w:val="es-BO"/>
        </w:rPr>
        <w:t xml:space="preserve"> será multada por los siguientes conceptos:</w:t>
      </w:r>
    </w:p>
    <w:p w14:paraId="19DBC465"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sz w:val="22"/>
          <w:szCs w:val="22"/>
          <w:lang w:val="es-BO"/>
        </w:rPr>
      </w:pPr>
      <w:r w:rsidRPr="000945D0">
        <w:rPr>
          <w:rFonts w:asciiTheme="minorHAnsi" w:hAnsiTheme="minorHAnsi" w:cstheme="minorHAnsi"/>
          <w:b/>
          <w:sz w:val="22"/>
          <w:szCs w:val="22"/>
          <w:lang w:val="es-BO"/>
        </w:rPr>
        <w:t xml:space="preserve">Multa por llamada de atención: </w:t>
      </w:r>
    </w:p>
    <w:p w14:paraId="1F0A1ABB" w14:textId="77777777" w:rsidR="008937A3" w:rsidRPr="000945D0" w:rsidRDefault="008937A3" w:rsidP="008937A3">
      <w:pPr>
        <w:pStyle w:val="Prrafodelista"/>
        <w:spacing w:before="120" w:after="120" w:line="276" w:lineRule="auto"/>
        <w:ind w:left="1647"/>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 xml:space="preserve">La </w:t>
      </w:r>
      <w:r w:rsidRPr="000945D0">
        <w:rPr>
          <w:rFonts w:asciiTheme="minorHAnsi" w:hAnsiTheme="minorHAnsi" w:cstheme="minorHAnsi"/>
          <w:b/>
          <w:sz w:val="22"/>
          <w:szCs w:val="22"/>
          <w:lang w:val="es-BO"/>
        </w:rPr>
        <w:t xml:space="preserve">Supervisión </w:t>
      </w:r>
      <w:r w:rsidRPr="000945D0">
        <w:rPr>
          <w:rFonts w:asciiTheme="minorHAnsi" w:hAnsiTheme="minorHAnsi" w:cstheme="minorHAnsi"/>
          <w:sz w:val="22"/>
          <w:szCs w:val="22"/>
          <w:lang w:val="es-BO"/>
        </w:rPr>
        <w:t>será pasible de una multa del 1% (uno por ciento) del monto total del Contrato cada vez que el Fiscal de Obra llame la atención por segunda vez sobre un mismo tema.</w:t>
      </w:r>
    </w:p>
    <w:p w14:paraId="61B028B6" w14:textId="77777777" w:rsidR="008937A3" w:rsidRPr="000945D0" w:rsidRDefault="008937A3" w:rsidP="008937A3">
      <w:pPr>
        <w:pStyle w:val="Prrafodelista"/>
        <w:spacing w:before="120" w:after="120" w:line="276" w:lineRule="auto"/>
        <w:ind w:left="1647"/>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 xml:space="preserve">El Fiscal de Obra podrá emitir llamadas de atención a la </w:t>
      </w:r>
      <w:r w:rsidRPr="000945D0">
        <w:rPr>
          <w:rFonts w:asciiTheme="minorHAnsi" w:hAnsiTheme="minorHAnsi" w:cstheme="minorHAnsi"/>
          <w:b/>
          <w:sz w:val="22"/>
          <w:szCs w:val="22"/>
          <w:lang w:val="es-BO"/>
        </w:rPr>
        <w:t>Supervisión</w:t>
      </w:r>
      <w:r w:rsidRPr="000945D0">
        <w:rPr>
          <w:rFonts w:asciiTheme="minorHAnsi" w:hAnsiTheme="minorHAnsi" w:cstheme="minorHAnsi"/>
          <w:sz w:val="22"/>
          <w:szCs w:val="22"/>
          <w:lang w:val="es-BO"/>
        </w:rPr>
        <w:t>, sin perjuicio, en el caso de corresponder por la gravedad de los efectos previstos en la cláusula (Terminación del Contrato) por incumplimiento en:</w:t>
      </w:r>
    </w:p>
    <w:p w14:paraId="3E16B179" w14:textId="77777777" w:rsidR="008937A3" w:rsidRPr="000945D0" w:rsidRDefault="008937A3" w:rsidP="00275D25">
      <w:pPr>
        <w:pStyle w:val="Prrafodelista"/>
        <w:numPr>
          <w:ilvl w:val="1"/>
          <w:numId w:val="43"/>
        </w:numPr>
        <w:spacing w:before="120" w:after="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Inasistencia del personal propuesto y/o autorizado, de acuerdo a lo establecido en el documento de contratación directa.</w:t>
      </w:r>
    </w:p>
    <w:p w14:paraId="07A34341" w14:textId="77777777" w:rsidR="008937A3" w:rsidRPr="000945D0" w:rsidRDefault="008937A3" w:rsidP="00275D25">
      <w:pPr>
        <w:pStyle w:val="Prrafodelista"/>
        <w:numPr>
          <w:ilvl w:val="1"/>
          <w:numId w:val="43"/>
        </w:numPr>
        <w:spacing w:before="120" w:after="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Incumplimiento de las actas de coordinación suscritas entre el Contratista,</w:t>
      </w:r>
      <w:r w:rsidRPr="000945D0">
        <w:rPr>
          <w:rFonts w:asciiTheme="minorHAnsi" w:hAnsiTheme="minorHAnsi" w:cstheme="minorHAnsi"/>
          <w:b/>
          <w:sz w:val="22"/>
          <w:szCs w:val="22"/>
          <w:lang w:val="es-BO"/>
        </w:rPr>
        <w:t xml:space="preserve"> la Supervisión</w:t>
      </w:r>
      <w:r w:rsidRPr="000945D0">
        <w:rPr>
          <w:rFonts w:asciiTheme="minorHAnsi" w:hAnsiTheme="minorHAnsi" w:cstheme="minorHAnsi"/>
          <w:sz w:val="22"/>
          <w:szCs w:val="22"/>
          <w:lang w:val="es-BO"/>
        </w:rPr>
        <w:t xml:space="preserve"> y Fiscal de Obra durante la ejecución del Contrato. </w:t>
      </w:r>
    </w:p>
    <w:p w14:paraId="1D57D55B" w14:textId="77777777" w:rsidR="008937A3" w:rsidRPr="000945D0" w:rsidRDefault="008937A3" w:rsidP="00275D25">
      <w:pPr>
        <w:pStyle w:val="Prrafodelista"/>
        <w:numPr>
          <w:ilvl w:val="1"/>
          <w:numId w:val="43"/>
        </w:numPr>
        <w:spacing w:before="120" w:after="120" w:line="276" w:lineRule="auto"/>
        <w:jc w:val="both"/>
        <w:rPr>
          <w:rFonts w:asciiTheme="minorHAnsi" w:hAnsiTheme="minorHAnsi" w:cstheme="minorHAnsi"/>
          <w:b/>
          <w:sz w:val="22"/>
          <w:szCs w:val="22"/>
          <w:lang w:val="es-BO"/>
        </w:rPr>
      </w:pPr>
      <w:r w:rsidRPr="000945D0">
        <w:rPr>
          <w:rFonts w:asciiTheme="minorHAnsi" w:hAnsiTheme="minorHAnsi" w:cstheme="minorHAnsi"/>
          <w:sz w:val="22"/>
          <w:szCs w:val="22"/>
          <w:lang w:val="es-BO"/>
        </w:rPr>
        <w:t xml:space="preserve">Incumplimiento a las instrucciones impartidas por el Fiscal de Servicio. </w:t>
      </w:r>
    </w:p>
    <w:p w14:paraId="4DA0B523"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BO"/>
        </w:rPr>
      </w:pPr>
      <w:r w:rsidRPr="000945D0">
        <w:rPr>
          <w:rFonts w:asciiTheme="minorHAnsi" w:hAnsiTheme="minorHAnsi" w:cstheme="minorHAnsi"/>
          <w:b/>
          <w:sz w:val="22"/>
          <w:szCs w:val="22"/>
          <w:lang w:val="es-BO"/>
        </w:rPr>
        <w:t>Multa por cambio de personal:</w:t>
      </w:r>
    </w:p>
    <w:p w14:paraId="2951D895" w14:textId="77777777" w:rsidR="008937A3" w:rsidRPr="000945D0" w:rsidRDefault="008937A3" w:rsidP="008937A3">
      <w:pPr>
        <w:pStyle w:val="Prrafodelista"/>
        <w:spacing w:before="120" w:after="120" w:line="276" w:lineRule="auto"/>
        <w:ind w:left="1647"/>
        <w:jc w:val="both"/>
        <w:rPr>
          <w:rFonts w:asciiTheme="minorHAnsi" w:hAnsiTheme="minorHAnsi" w:cstheme="minorHAnsi"/>
          <w:b/>
          <w:sz w:val="22"/>
          <w:szCs w:val="22"/>
          <w:lang w:val="es-BO"/>
        </w:rPr>
      </w:pPr>
      <w:r w:rsidRPr="000945D0">
        <w:rPr>
          <w:rFonts w:asciiTheme="minorHAnsi" w:hAnsiTheme="minorHAnsi" w:cstheme="minorHAnsi"/>
          <w:sz w:val="22"/>
          <w:szCs w:val="22"/>
          <w:lang w:val="es-BO"/>
        </w:rPr>
        <w:t xml:space="preserve">La </w:t>
      </w:r>
      <w:r w:rsidRPr="000945D0">
        <w:rPr>
          <w:rFonts w:asciiTheme="minorHAnsi" w:hAnsiTheme="minorHAnsi" w:cstheme="minorHAnsi"/>
          <w:b/>
          <w:sz w:val="22"/>
          <w:szCs w:val="22"/>
          <w:lang w:val="es-BO"/>
        </w:rPr>
        <w:t xml:space="preserve">Supervisión </w:t>
      </w:r>
      <w:r w:rsidRPr="000945D0">
        <w:rPr>
          <w:rFonts w:asciiTheme="minorHAnsi" w:hAnsiTheme="minorHAnsi" w:cstheme="minorHAnsi"/>
          <w:sz w:val="22"/>
          <w:szCs w:val="22"/>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 la </w:t>
      </w:r>
      <w:r w:rsidRPr="000945D0">
        <w:rPr>
          <w:rFonts w:asciiTheme="minorHAnsi" w:hAnsiTheme="minorHAnsi" w:cstheme="minorHAnsi"/>
          <w:b/>
          <w:sz w:val="22"/>
          <w:szCs w:val="22"/>
          <w:lang w:val="es-BO"/>
        </w:rPr>
        <w:t xml:space="preserve">Supervisión </w:t>
      </w:r>
      <w:r w:rsidRPr="000945D0">
        <w:rPr>
          <w:rFonts w:asciiTheme="minorHAnsi" w:hAnsiTheme="minorHAnsi" w:cstheme="minorHAnsi"/>
          <w:sz w:val="22"/>
          <w:szCs w:val="22"/>
          <w:lang w:val="es-BO"/>
        </w:rPr>
        <w:t xml:space="preserve">cumplir el procedimiento previsto contractualmente para solicitar el cambio del </w:t>
      </w:r>
      <w:r w:rsidRPr="000945D0">
        <w:rPr>
          <w:rFonts w:asciiTheme="minorHAnsi" w:hAnsiTheme="minorHAnsi" w:cstheme="minorHAnsi"/>
          <w:sz w:val="22"/>
          <w:szCs w:val="22"/>
          <w:lang w:val="es-BO"/>
        </w:rPr>
        <w:lastRenderedPageBreak/>
        <w:t xml:space="preserve">personal. En cualquiera de los casos, la </w:t>
      </w:r>
      <w:r w:rsidRPr="000945D0">
        <w:rPr>
          <w:rFonts w:asciiTheme="minorHAnsi" w:hAnsiTheme="minorHAnsi" w:cstheme="minorHAnsi"/>
          <w:b/>
          <w:sz w:val="22"/>
          <w:szCs w:val="22"/>
          <w:lang w:val="es-BO"/>
        </w:rPr>
        <w:t>Supervisión</w:t>
      </w:r>
      <w:r w:rsidRPr="000945D0">
        <w:rPr>
          <w:rFonts w:asciiTheme="minorHAnsi" w:hAnsiTheme="minorHAnsi" w:cstheme="minorHAnsi"/>
          <w:sz w:val="22"/>
          <w:szCs w:val="22"/>
          <w:lang w:val="es-BO"/>
        </w:rPr>
        <w:t xml:space="preserve"> deberá acreditar oportunamente con los certificados respectivos la causa aducida.</w:t>
      </w:r>
    </w:p>
    <w:p w14:paraId="43EE8FF0" w14:textId="77777777" w:rsidR="008937A3" w:rsidRPr="0019400B" w:rsidRDefault="008937A3" w:rsidP="008937A3">
      <w:pPr>
        <w:spacing w:line="276" w:lineRule="auto"/>
        <w:rPr>
          <w:rFonts w:asciiTheme="minorHAnsi" w:hAnsiTheme="minorHAnsi" w:cstheme="minorHAnsi"/>
          <w:b/>
          <w:sz w:val="22"/>
          <w:szCs w:val="22"/>
          <w:u w:val="single"/>
          <w:lang w:val="es-MX"/>
        </w:rPr>
      </w:pPr>
      <w:r>
        <w:rPr>
          <w:rFonts w:asciiTheme="minorHAnsi" w:hAnsiTheme="minorHAnsi" w:cstheme="minorHAnsi"/>
          <w:b/>
          <w:sz w:val="22"/>
          <w:szCs w:val="22"/>
          <w:lang w:val="es-MX"/>
        </w:rPr>
        <w:tab/>
      </w:r>
      <w:r w:rsidRPr="0019400B">
        <w:rPr>
          <w:rFonts w:asciiTheme="minorHAnsi" w:hAnsiTheme="minorHAnsi" w:cstheme="minorHAnsi"/>
          <w:b/>
          <w:sz w:val="22"/>
          <w:szCs w:val="22"/>
          <w:lang w:val="es-MX"/>
        </w:rPr>
        <w:t>2.7 SEGUROS</w:t>
      </w:r>
    </w:p>
    <w:p w14:paraId="3214D2CA" w14:textId="77777777" w:rsidR="008937A3" w:rsidRPr="000945D0" w:rsidRDefault="008937A3" w:rsidP="008937A3">
      <w:pPr>
        <w:pStyle w:val="Prrafodelista"/>
        <w:spacing w:before="120" w:after="120" w:line="276" w:lineRule="auto"/>
        <w:ind w:left="1560"/>
        <w:jc w:val="both"/>
        <w:rPr>
          <w:rFonts w:asciiTheme="minorHAnsi" w:hAnsiTheme="minorHAnsi" w:cstheme="minorHAnsi"/>
          <w:b/>
          <w:sz w:val="22"/>
          <w:szCs w:val="22"/>
        </w:rPr>
      </w:pPr>
      <w:r w:rsidRPr="000945D0">
        <w:rPr>
          <w:rFonts w:asciiTheme="minorHAnsi" w:hAnsiTheme="minorHAnsi" w:cstheme="minorHAnsi"/>
          <w:sz w:val="22"/>
          <w:szCs w:val="22"/>
        </w:rPr>
        <w:t>La empresa adjudicada deberá presentar y mantener vigente de forma ininterrumpida durante todo el periodo del contrato la Póliza de Seguros especificada a continuación:</w:t>
      </w:r>
    </w:p>
    <w:p w14:paraId="63E758BC"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Póliza de Accidentes Personales</w:t>
      </w:r>
    </w:p>
    <w:p w14:paraId="3D441DD5" w14:textId="77777777" w:rsidR="008937A3" w:rsidRPr="000945D0" w:rsidRDefault="008937A3" w:rsidP="008937A3">
      <w:pPr>
        <w:pStyle w:val="Prrafodelista"/>
        <w:spacing w:before="120" w:after="120" w:line="276" w:lineRule="auto"/>
        <w:ind w:left="1647"/>
        <w:jc w:val="both"/>
        <w:rPr>
          <w:rFonts w:asciiTheme="minorHAnsi" w:hAnsiTheme="minorHAnsi" w:cstheme="minorHAnsi"/>
          <w:sz w:val="22"/>
          <w:szCs w:val="22"/>
        </w:rPr>
      </w:pPr>
      <w:r w:rsidRPr="000945D0">
        <w:rPr>
          <w:rFonts w:asciiTheme="minorHAnsi" w:hAnsiTheme="minorHAnsi" w:cstheme="minorHAnsi"/>
          <w:sz w:val="22"/>
          <w:szCs w:val="22"/>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14:paraId="79393FAE"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Condiciones adicionales a la Póliza de Seguros</w:t>
      </w:r>
    </w:p>
    <w:p w14:paraId="244CE51B" w14:textId="77777777" w:rsidR="008937A3" w:rsidRPr="000945D0" w:rsidRDefault="008937A3" w:rsidP="008937A3">
      <w:pPr>
        <w:pStyle w:val="Prrafodelista"/>
        <w:spacing w:before="120" w:after="120" w:line="276" w:lineRule="auto"/>
        <w:ind w:left="1647"/>
        <w:jc w:val="both"/>
        <w:rPr>
          <w:rFonts w:asciiTheme="minorHAnsi" w:hAnsiTheme="minorHAnsi" w:cstheme="minorHAnsi"/>
          <w:b/>
          <w:sz w:val="22"/>
          <w:szCs w:val="22"/>
        </w:rPr>
      </w:pPr>
      <w:r w:rsidRPr="000945D0">
        <w:rPr>
          <w:rFonts w:asciiTheme="minorHAnsi" w:hAnsiTheme="minorHAnsi" w:cstheme="minorHAnsi"/>
          <w:sz w:val="22"/>
          <w:szCs w:val="22"/>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14:paraId="34FE100E"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r w:rsidRPr="000945D0">
        <w:rPr>
          <w:rFonts w:asciiTheme="minorHAnsi" w:hAnsiTheme="minorHAnsi" w:cstheme="minorHAnsi"/>
          <w:sz w:val="22"/>
          <w:szCs w:val="22"/>
        </w:rPr>
        <w:t>La empresa una vez adjudicada deberá entregar copia legalizada de la citada Póliza a YPFB antes de la suscripción del contrato.</w:t>
      </w:r>
    </w:p>
    <w:p w14:paraId="11BABB5C"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GARANTÍAS</w:t>
      </w:r>
    </w:p>
    <w:p w14:paraId="43B27CD5"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u w:val="single"/>
          <w:lang w:val="es-MX"/>
        </w:rPr>
        <w:t>GARANTIA DE SERIEDAD DE PROPUESTA</w:t>
      </w:r>
    </w:p>
    <w:p w14:paraId="316BCB00"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A elección del proponente podrá presentar:</w:t>
      </w:r>
    </w:p>
    <w:p w14:paraId="0F578DC1"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2CE5D4EB"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3761D1CA"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Pr>
          <w:rFonts w:asciiTheme="minorHAnsi" w:hAnsiTheme="minorHAnsi" w:cstheme="minorHAnsi"/>
          <w:sz w:val="22"/>
          <w:szCs w:val="22"/>
          <w:lang w:val="es-MX"/>
        </w:rPr>
        <w:t>•</w:t>
      </w:r>
      <w:r>
        <w:rPr>
          <w:rFonts w:asciiTheme="minorHAnsi" w:hAnsiTheme="minorHAnsi" w:cstheme="minorHAnsi"/>
          <w:sz w:val="22"/>
          <w:szCs w:val="22"/>
          <w:lang w:val="es-MX"/>
        </w:rPr>
        <w:tab/>
      </w:r>
      <w:r w:rsidRPr="00877D78">
        <w:rPr>
          <w:rFonts w:asciiTheme="minorHAnsi" w:hAnsiTheme="minorHAnsi" w:cstheme="minorHAnsi"/>
          <w:sz w:val="22"/>
          <w:szCs w:val="22"/>
          <w:lang w:val="es-MX"/>
        </w:rPr>
        <w:t xml:space="preserve">Póliza de caución a Primer requerimiento, emitida por una empresa aseguradora del Estado Plurinacional de Bolivia, registrada, autorizada y bajo el control de la Autoridad de Fiscalización y Control de Pensiones y Seguro a la orden/a favor de Yacimientos Petrolíferos </w:t>
      </w:r>
      <w:r w:rsidRPr="00877D78">
        <w:rPr>
          <w:rFonts w:asciiTheme="minorHAnsi" w:hAnsiTheme="minorHAnsi" w:cstheme="minorHAnsi"/>
          <w:sz w:val="22"/>
          <w:szCs w:val="22"/>
          <w:lang w:val="es-MX"/>
        </w:rPr>
        <w:lastRenderedPageBreak/>
        <w:t xml:space="preserve">Fiscales Bolivianos, con las características expresas de renovable, irrevocable y de ejecución a primer requerimiento con vigencia de </w:t>
      </w:r>
      <w:r>
        <w:rPr>
          <w:rFonts w:asciiTheme="minorHAnsi" w:hAnsiTheme="minorHAnsi" w:cstheme="minorHAnsi"/>
          <w:sz w:val="22"/>
          <w:szCs w:val="22"/>
          <w:lang w:val="es-MX"/>
        </w:rPr>
        <w:t xml:space="preserve">90 </w:t>
      </w:r>
      <w:r w:rsidRPr="00877D78">
        <w:rPr>
          <w:rFonts w:asciiTheme="minorHAnsi" w:hAnsiTheme="minorHAnsi" w:cstheme="minorHAnsi"/>
          <w:sz w:val="22"/>
          <w:szCs w:val="22"/>
          <w:lang w:val="es-MX"/>
        </w:rPr>
        <w:t>días y por un imp</w:t>
      </w:r>
      <w:r>
        <w:rPr>
          <w:rFonts w:asciiTheme="minorHAnsi" w:hAnsiTheme="minorHAnsi" w:cstheme="minorHAnsi"/>
          <w:sz w:val="22"/>
          <w:szCs w:val="22"/>
          <w:lang w:val="es-MX"/>
        </w:rPr>
        <w:t>orte equivalente a 1 %</w:t>
      </w:r>
      <w:r w:rsidRPr="00877D78">
        <w:rPr>
          <w:rFonts w:asciiTheme="minorHAnsi" w:hAnsiTheme="minorHAnsi" w:cstheme="minorHAnsi"/>
          <w:sz w:val="22"/>
          <w:szCs w:val="22"/>
          <w:lang w:val="es-MX"/>
        </w:rPr>
        <w:t xml:space="preserve"> del valor total de la propuesta económica</w:t>
      </w:r>
      <w:r w:rsidRPr="000945D0">
        <w:rPr>
          <w:rFonts w:asciiTheme="minorHAnsi" w:hAnsiTheme="minorHAnsi" w:cstheme="minorHAnsi"/>
          <w:sz w:val="22"/>
          <w:szCs w:val="22"/>
          <w:lang w:val="es-MX"/>
        </w:rPr>
        <w:t>.</w:t>
      </w:r>
    </w:p>
    <w:p w14:paraId="3EBA149D" w14:textId="77777777" w:rsidR="008937A3"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p>
    <w:p w14:paraId="03B5A9E6"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b/>
          <w:sz w:val="22"/>
          <w:szCs w:val="22"/>
          <w:u w:val="single"/>
          <w:lang w:val="es-MX"/>
        </w:rPr>
        <w:t>GARANTIA DE CUMPLIMIENTO DE CONTRATO</w:t>
      </w:r>
      <w:r w:rsidRPr="000945D0">
        <w:rPr>
          <w:rFonts w:asciiTheme="minorHAnsi" w:hAnsiTheme="minorHAnsi" w:cstheme="minorHAnsi"/>
          <w:sz w:val="22"/>
          <w:szCs w:val="22"/>
          <w:lang w:val="es-MX"/>
        </w:rPr>
        <w:t>.</w:t>
      </w:r>
    </w:p>
    <w:p w14:paraId="6B438E61"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 A elección del proponente podrá presentar</w:t>
      </w:r>
    </w:p>
    <w:p w14:paraId="19BA176D"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13217190"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050E674D" w14:textId="77777777" w:rsidR="008937A3"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p>
    <w:p w14:paraId="149D9B1D" w14:textId="77777777" w:rsidR="008937A3" w:rsidRPr="001A6D71"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1A6D71">
        <w:rPr>
          <w:rFonts w:asciiTheme="minorHAnsi" w:hAnsiTheme="minorHAnsi" w:cstheme="minorHAnsi"/>
          <w:b/>
          <w:sz w:val="22"/>
          <w:szCs w:val="22"/>
          <w:u w:val="single"/>
          <w:lang w:val="es-MX"/>
        </w:rPr>
        <w:t>GARANTIA DE CORRECTA INVERSIÓN DE ANTICIPO</w:t>
      </w:r>
    </w:p>
    <w:p w14:paraId="7D546C77"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A elección del proponente podrá presentar</w:t>
      </w:r>
    </w:p>
    <w:p w14:paraId="2AD215A1"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r>
      <w:r w:rsidRPr="001A6D71">
        <w:rPr>
          <w:rFonts w:asciiTheme="minorHAnsi" w:hAnsiTheme="minorHAnsi" w:cstheme="minorHAnsi"/>
          <w:sz w:val="22"/>
          <w:szCs w:val="22"/>
          <w:lang w:val="es-MX"/>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w:t>
      </w:r>
      <w:r>
        <w:rPr>
          <w:rFonts w:asciiTheme="minorHAnsi" w:hAnsiTheme="minorHAnsi" w:cstheme="minorHAnsi"/>
          <w:sz w:val="22"/>
          <w:szCs w:val="22"/>
          <w:lang w:val="es-MX"/>
        </w:rPr>
        <w:t xml:space="preserve">  90 </w:t>
      </w:r>
      <w:r w:rsidRPr="001A6D71">
        <w:rPr>
          <w:rFonts w:asciiTheme="minorHAnsi" w:hAnsiTheme="minorHAnsi" w:cstheme="minorHAnsi"/>
          <w:sz w:val="22"/>
          <w:szCs w:val="22"/>
          <w:lang w:val="es-MX"/>
        </w:rPr>
        <w:t xml:space="preserve"> días, por un importe equivalente al 100%  del monto del anticipo</w:t>
      </w:r>
      <w:proofErr w:type="gramStart"/>
      <w:r w:rsidRPr="001A6D71">
        <w:rPr>
          <w:rFonts w:asciiTheme="minorHAnsi" w:hAnsiTheme="minorHAnsi" w:cstheme="minorHAnsi"/>
          <w:sz w:val="22"/>
          <w:szCs w:val="22"/>
          <w:lang w:val="es-MX"/>
        </w:rPr>
        <w:t>.</w:t>
      </w:r>
      <w:r w:rsidRPr="000945D0">
        <w:rPr>
          <w:rFonts w:asciiTheme="minorHAnsi" w:hAnsiTheme="minorHAnsi" w:cstheme="minorHAnsi"/>
          <w:sz w:val="22"/>
          <w:szCs w:val="22"/>
          <w:lang w:val="es-MX"/>
        </w:rPr>
        <w:t>.</w:t>
      </w:r>
      <w:proofErr w:type="gramEnd"/>
    </w:p>
    <w:p w14:paraId="589499D4"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r>
      <w:r w:rsidRPr="001A6D71">
        <w:rPr>
          <w:rFonts w:asciiTheme="minorHAnsi" w:hAnsiTheme="minorHAnsi" w:cstheme="minorHAnsi"/>
          <w:sz w:val="22"/>
          <w:szCs w:val="22"/>
          <w:lang w:val="es-MX"/>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w:t>
      </w:r>
      <w:r>
        <w:rPr>
          <w:rFonts w:asciiTheme="minorHAnsi" w:hAnsiTheme="minorHAnsi" w:cstheme="minorHAnsi"/>
          <w:sz w:val="22"/>
          <w:szCs w:val="22"/>
          <w:lang w:val="es-MX"/>
        </w:rPr>
        <w:t xml:space="preserve">iento cuya vigencia será 90  </w:t>
      </w:r>
      <w:r w:rsidRPr="001A6D71">
        <w:rPr>
          <w:rFonts w:asciiTheme="minorHAnsi" w:hAnsiTheme="minorHAnsi" w:cstheme="minorHAnsi"/>
          <w:sz w:val="22"/>
          <w:szCs w:val="22"/>
          <w:lang w:val="es-MX"/>
        </w:rPr>
        <w:t>días , a la orden de Yacimientos  Petrolíferos Fiscales Bolivianos, por un importe equivalente al 100%  del monto del anticipo.</w:t>
      </w:r>
    </w:p>
    <w:p w14:paraId="57DE39C6"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p>
    <w:p w14:paraId="035B4005"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FACTURACION Y TRIBITOS</w:t>
      </w:r>
    </w:p>
    <w:p w14:paraId="5EB3A02F" w14:textId="77777777" w:rsidR="008937A3" w:rsidRPr="000945D0" w:rsidRDefault="008937A3" w:rsidP="008937A3">
      <w:pPr>
        <w:spacing w:line="276" w:lineRule="auto"/>
        <w:ind w:left="372" w:firstLine="708"/>
        <w:jc w:val="both"/>
        <w:rPr>
          <w:rFonts w:asciiTheme="minorHAnsi" w:hAnsiTheme="minorHAnsi" w:cstheme="minorHAnsi"/>
          <w:color w:val="000000"/>
          <w:sz w:val="22"/>
          <w:szCs w:val="22"/>
        </w:rPr>
      </w:pPr>
      <w:r w:rsidRPr="000945D0">
        <w:rPr>
          <w:rFonts w:asciiTheme="minorHAnsi" w:hAnsiTheme="minorHAnsi" w:cstheme="minorHAnsi"/>
          <w:b/>
          <w:color w:val="000000"/>
          <w:sz w:val="22"/>
          <w:szCs w:val="22"/>
        </w:rPr>
        <w:t>FACTURACION</w:t>
      </w:r>
    </w:p>
    <w:p w14:paraId="2C1516E6"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lastRenderedPageBreak/>
        <w:t xml:space="preserve">La factura debe ser emitida de acuerdo a normativa vigente a nombre de Yacimientos Petrolíferos Fiscales Bolivianos consignando el Número de Identificación Tributaria (NIT) 1020269020. </w:t>
      </w:r>
    </w:p>
    <w:p w14:paraId="401C37A4"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La factura deberá emitirse en el momento que finalice la ejecución o la prestación efectiva del servicio o a momento de percibir el pago total o parcial, lo que ocurra primero, sin deducir las multas ni otros cargos. </w:t>
      </w:r>
    </w:p>
    <w:p w14:paraId="158F705D"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3AD654D6"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En caso de otorgarse un anticipo el proveedor no está obligado a emitir factura, debiendo cumplir con lo dispuesto por el Artículo 19 del Decreto Supremo N°181.</w:t>
      </w:r>
    </w:p>
    <w:p w14:paraId="4B81604C"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b/>
          <w:sz w:val="22"/>
          <w:szCs w:val="22"/>
          <w:lang w:val="es-MX"/>
        </w:rPr>
        <w:t>TRIBUTOS</w:t>
      </w:r>
    </w:p>
    <w:p w14:paraId="3D58132F"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El proponente declara que todos los tributos vigentes a la fecha y que puedan originarse directa o indirectamente en aplicación del contrato, son de su responsabilidad, no correspondiendo ningún reclamo posterior.</w:t>
      </w:r>
    </w:p>
    <w:p w14:paraId="76E4C82A"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VIGENCIA DE CONTRATO</w:t>
      </w:r>
    </w:p>
    <w:p w14:paraId="41DFE825"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sz w:val="22"/>
          <w:szCs w:val="22"/>
        </w:rPr>
        <w:t>El contrato entrará en vigencia a partir del día siguiente hábil a la suscripción del contrato y el plazo de ejecución del servicio se computará a partir de la emisión de la orden de proceder.</w:t>
      </w:r>
    </w:p>
    <w:p w14:paraId="45D9BB11"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FISCAL DE SERVICIO</w:t>
      </w:r>
    </w:p>
    <w:p w14:paraId="4CEA5D08"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r w:rsidRPr="000945D0">
        <w:rPr>
          <w:rFonts w:asciiTheme="minorHAnsi" w:hAnsiTheme="minorHAnsi" w:cstheme="minorHAnsi"/>
          <w:sz w:val="22"/>
          <w:szCs w:val="22"/>
        </w:rPr>
        <w:t>YPFB designará un FISCAL DEL SERVICIO para fines de seguimiento y control del servicio, el cual tendrá las siguientes funciones:</w:t>
      </w:r>
    </w:p>
    <w:p w14:paraId="55FFDE49"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Emitir la Orden de Proceder para dar inicio al Servicio.</w:t>
      </w:r>
    </w:p>
    <w:p w14:paraId="53FF8351"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Fiscalizar los trabajos del Proveedor del Servicio en función a la propuesta técnica presentada y las presentes especificaciones técnicas.</w:t>
      </w:r>
    </w:p>
    <w:p w14:paraId="0C5D8A61"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Coordinar reuniones con el Proveedor del Servicio.</w:t>
      </w:r>
    </w:p>
    <w:p w14:paraId="7B925771"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Realizar las conciliaciones en función al servicio prestado por el Proveedor del Servicio, además de realizar el informe en el cual recomiende el pago.</w:t>
      </w:r>
    </w:p>
    <w:p w14:paraId="383190B3"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r w:rsidRPr="000945D0">
        <w:rPr>
          <w:rFonts w:asciiTheme="minorHAnsi" w:hAnsiTheme="minorHAnsi" w:cstheme="minorHAnsi"/>
          <w:sz w:val="22"/>
          <w:szCs w:val="22"/>
        </w:rPr>
        <w:t>Revisar y aprobar los informes y toda la documentación presentada por el Proveedor del Servicio para emitir el pago</w:t>
      </w:r>
    </w:p>
    <w:p w14:paraId="6088E63D"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CONDICIONES ADICIONALES DEL SERVICIO</w:t>
      </w:r>
    </w:p>
    <w:p w14:paraId="7EF58960"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r w:rsidRPr="000945D0">
        <w:rPr>
          <w:rFonts w:asciiTheme="minorHAnsi" w:hAnsiTheme="minorHAnsi" w:cstheme="minorHAnsi"/>
          <w:sz w:val="22"/>
          <w:szCs w:val="22"/>
        </w:rPr>
        <w:t>La empresa de Supervisión Técnica desarrollará el servicio bajo las siguientes condiciones:</w:t>
      </w:r>
    </w:p>
    <w:p w14:paraId="2CA41233" w14:textId="77777777" w:rsidR="008937A3" w:rsidRPr="000945D0" w:rsidRDefault="008937A3" w:rsidP="00275D25">
      <w:pPr>
        <w:pStyle w:val="Prrafodelista"/>
        <w:numPr>
          <w:ilvl w:val="0"/>
          <w:numId w:val="52"/>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Los costos de alimentación de personal y alojamiento (Supervisor de Obra – Topógrafo); serán cubiertos por la empresa de Contratista de Obras Civiles sin retribución por parte de la empresa de Supervisión a la misma,</w:t>
      </w:r>
    </w:p>
    <w:p w14:paraId="2D5AFEC7" w14:textId="77777777" w:rsidR="008937A3" w:rsidRPr="000945D0" w:rsidRDefault="008937A3" w:rsidP="00275D25">
      <w:pPr>
        <w:pStyle w:val="Prrafodelista"/>
        <w:numPr>
          <w:ilvl w:val="0"/>
          <w:numId w:val="52"/>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lastRenderedPageBreak/>
        <w:t>Vehículo para desarrollo de funciones y cumplimiento del servicio en campo, será provisto por la empresa de Contratista de Obras Civiles sin retribución por parte de la empresa de Supervisión a la misma,</w:t>
      </w:r>
    </w:p>
    <w:p w14:paraId="16ECE060"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rPr>
      </w:pPr>
      <w:r w:rsidRPr="000945D0">
        <w:rPr>
          <w:rFonts w:asciiTheme="minorHAnsi" w:hAnsiTheme="minorHAnsi" w:cstheme="minorHAnsi"/>
          <w:sz w:val="22"/>
          <w:szCs w:val="22"/>
        </w:rPr>
        <w:t>Transporte de personal de Supervisión Técnica (Base – Sitio de Obra – Base), correrá por cuenta de empresa de Supervisión Técnica (Cambios de turnos y otras actividades de Seguimiento y coordinación)</w:t>
      </w:r>
      <w:r>
        <w:rPr>
          <w:rFonts w:asciiTheme="minorHAnsi" w:hAnsiTheme="minorHAnsi" w:cstheme="minorHAnsi"/>
          <w:sz w:val="22"/>
          <w:szCs w:val="22"/>
        </w:rPr>
        <w:t>.</w:t>
      </w:r>
    </w:p>
    <w:p w14:paraId="186892AD"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p>
    <w:p w14:paraId="7ECFBB7A"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rPr>
        <w:t>CONSULTAS ESCRITAS SOBRE LOS TÉRMINOS DE REFERENCIA Y/O DBC</w:t>
      </w:r>
    </w:p>
    <w:p w14:paraId="02584636"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r w:rsidRPr="000945D0">
        <w:rPr>
          <w:rFonts w:asciiTheme="minorHAnsi" w:hAnsiTheme="minorHAnsi" w:cstheme="minorHAnsi"/>
          <w:sz w:val="22"/>
          <w:szCs w:val="22"/>
        </w:rPr>
        <w:t xml:space="preserve">Los potenciales proponentes podrán formular consultas escritas a través del siguiente correo electrónico habilitado:  </w:t>
      </w:r>
      <w:hyperlink r:id="rId15" w:history="1">
        <w:r w:rsidRPr="000945D0">
          <w:rPr>
            <w:rStyle w:val="Hipervnculo"/>
            <w:rFonts w:asciiTheme="minorHAnsi" w:hAnsiTheme="minorHAnsi" w:cstheme="minorHAnsi"/>
            <w:sz w:val="22"/>
            <w:szCs w:val="22"/>
          </w:rPr>
          <w:t>josecruz@ypfb.gob.bo</w:t>
        </w:r>
      </w:hyperlink>
      <w:r w:rsidRPr="000945D0">
        <w:rPr>
          <w:rFonts w:asciiTheme="minorHAnsi" w:hAnsiTheme="minorHAnsi" w:cstheme="minorHAnsi"/>
          <w:sz w:val="22"/>
          <w:szCs w:val="22"/>
        </w:rPr>
        <w:t xml:space="preserve"> hasta la fecha y hora señalada en el cronograma de plazos del Documento Base de Contratación (DBC).</w:t>
      </w:r>
    </w:p>
    <w:p w14:paraId="0F8A4815"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rPr>
        <w:t xml:space="preserve">REUNIÓN DE ACLARACIÓN </w:t>
      </w:r>
    </w:p>
    <w:p w14:paraId="46FC0587"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rPr>
      </w:pPr>
      <w:r w:rsidRPr="000945D0">
        <w:rPr>
          <w:rFonts w:asciiTheme="minorHAnsi" w:hAnsiTheme="minorHAnsi" w:cstheme="minorHAnsi"/>
          <w:sz w:val="22"/>
          <w:szCs w:val="22"/>
        </w:rPr>
        <w:t>Se realizará una reunión de aclaración, en la fecha, hora y lugar señalados en el cronograma de plazos del Documento Base de Contratación, en la que los potenciales proponentes podrán expresar sus consultas sobre el contenido de los Términos de Referencia y/o DBC, las mismas serán respondidas en la Reunión de Aclaración.</w:t>
      </w:r>
    </w:p>
    <w:p w14:paraId="4D6CE9DA"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rPr>
      </w:pPr>
    </w:p>
    <w:p w14:paraId="665439EB"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lang w:val="es-BO"/>
        </w:rPr>
      </w:pPr>
      <w:r w:rsidRPr="000945D0">
        <w:rPr>
          <w:rFonts w:asciiTheme="minorHAnsi" w:hAnsiTheme="minorHAnsi" w:cstheme="minorHAnsi"/>
          <w:b/>
          <w:sz w:val="22"/>
          <w:szCs w:val="22"/>
        </w:rPr>
        <w:t>SEGURIDAD, SALUD</w:t>
      </w:r>
    </w:p>
    <w:p w14:paraId="483ED186" w14:textId="77777777" w:rsidR="008937A3" w:rsidRPr="000945D0" w:rsidRDefault="008937A3" w:rsidP="008937A3">
      <w:pPr>
        <w:pStyle w:val="Default"/>
        <w:spacing w:line="276" w:lineRule="auto"/>
        <w:ind w:left="709"/>
        <w:rPr>
          <w:rFonts w:asciiTheme="minorHAnsi" w:hAnsiTheme="minorHAnsi" w:cstheme="minorHAnsi"/>
          <w:b/>
          <w:bCs/>
          <w:color w:val="auto"/>
          <w:sz w:val="22"/>
          <w:szCs w:val="22"/>
          <w:lang w:val="es-BO" w:eastAsia="en-US"/>
        </w:rPr>
      </w:pPr>
      <w:r w:rsidRPr="000945D0">
        <w:rPr>
          <w:rFonts w:asciiTheme="minorHAnsi" w:hAnsiTheme="minorHAnsi" w:cstheme="minorHAnsi"/>
          <w:b/>
          <w:bCs/>
          <w:color w:val="auto"/>
          <w:sz w:val="22"/>
          <w:szCs w:val="22"/>
        </w:rPr>
        <w:t>CLAUSULA DE SYSO (SEGURIDAD INDUSTRIAL &amp; SALUD OCUPACIONAL)</w:t>
      </w:r>
    </w:p>
    <w:p w14:paraId="2CF8E3C3" w14:textId="77777777" w:rsidR="008937A3" w:rsidRPr="0019400B" w:rsidRDefault="008937A3" w:rsidP="008937A3">
      <w:pPr>
        <w:pStyle w:val="Default"/>
        <w:spacing w:line="276" w:lineRule="auto"/>
        <w:ind w:left="709"/>
        <w:jc w:val="both"/>
        <w:rPr>
          <w:rFonts w:asciiTheme="minorHAnsi" w:hAnsiTheme="minorHAnsi" w:cstheme="minorHAnsi"/>
          <w:color w:val="auto"/>
          <w:sz w:val="22"/>
          <w:szCs w:val="22"/>
        </w:rPr>
      </w:pPr>
      <w:r w:rsidRPr="0019400B">
        <w:rPr>
          <w:rFonts w:asciiTheme="minorHAnsi" w:hAnsiTheme="minorHAnsi" w:cstheme="minorHAnsi"/>
          <w:color w:val="auto"/>
          <w:sz w:val="22"/>
          <w:szCs w:val="22"/>
        </w:rPr>
        <w:t>La empresa Contratista deberá presentar con su oferta para evaluación del Contratante, una descripción del sistema de Gestión de Seguridad y Salud Ocupacional (</w:t>
      </w:r>
      <w:r w:rsidRPr="0019400B">
        <w:rPr>
          <w:rFonts w:asciiTheme="minorHAnsi" w:hAnsiTheme="minorHAnsi" w:cstheme="minorHAnsi"/>
          <w:b/>
          <w:color w:val="auto"/>
          <w:sz w:val="22"/>
          <w:szCs w:val="22"/>
        </w:rPr>
        <w:t>En caso de poseer un sistema bajo la norma OHSAS 18001)</w:t>
      </w:r>
      <w:r w:rsidRPr="0019400B">
        <w:rPr>
          <w:rFonts w:asciiTheme="minorHAnsi" w:hAnsiTheme="minorHAnsi" w:cstheme="minorHAnsi"/>
          <w:color w:val="auto"/>
          <w:sz w:val="22"/>
          <w:szCs w:val="22"/>
        </w:rPr>
        <w:t xml:space="preserve">; caso contrario deberá presentar un documento que contenga la gestión de seguridad y salud Ocupacional a ser aplicada en el Proyecto (Plan de Seguridad y Salud Ocupacional): </w:t>
      </w:r>
    </w:p>
    <w:p w14:paraId="634680C3" w14:textId="77777777" w:rsidR="008937A3" w:rsidRPr="000945D0" w:rsidRDefault="008937A3" w:rsidP="008937A3">
      <w:pPr>
        <w:pStyle w:val="Default"/>
        <w:spacing w:line="276" w:lineRule="auto"/>
        <w:ind w:left="709"/>
        <w:rPr>
          <w:rFonts w:asciiTheme="minorHAnsi" w:hAnsiTheme="minorHAnsi" w:cstheme="minorHAnsi"/>
          <w:sz w:val="22"/>
          <w:szCs w:val="22"/>
        </w:rPr>
      </w:pPr>
    </w:p>
    <w:p w14:paraId="22C69946" w14:textId="77777777" w:rsidR="008937A3" w:rsidRPr="000945D0" w:rsidRDefault="008937A3" w:rsidP="00275D25">
      <w:pPr>
        <w:pStyle w:val="Default"/>
        <w:numPr>
          <w:ilvl w:val="0"/>
          <w:numId w:val="62"/>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Programas de medidas preventivas en seguridad y salud. </w:t>
      </w:r>
    </w:p>
    <w:p w14:paraId="37F2E381" w14:textId="77777777" w:rsidR="008937A3" w:rsidRPr="000945D0" w:rsidRDefault="008937A3" w:rsidP="00275D25">
      <w:pPr>
        <w:pStyle w:val="Default"/>
        <w:numPr>
          <w:ilvl w:val="0"/>
          <w:numId w:val="62"/>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Planes de emergencias y contingencias.</w:t>
      </w:r>
    </w:p>
    <w:p w14:paraId="7C0E93DE" w14:textId="77777777" w:rsidR="008937A3" w:rsidRPr="000945D0" w:rsidRDefault="008937A3" w:rsidP="00275D25">
      <w:pPr>
        <w:pStyle w:val="Default"/>
        <w:numPr>
          <w:ilvl w:val="0"/>
          <w:numId w:val="62"/>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Capacitación del personal (Aspectos de Seguridad). </w:t>
      </w:r>
    </w:p>
    <w:p w14:paraId="564B9AD7" w14:textId="77777777" w:rsidR="008937A3" w:rsidRPr="000945D0" w:rsidRDefault="008937A3" w:rsidP="00275D25">
      <w:pPr>
        <w:pStyle w:val="Default"/>
        <w:numPr>
          <w:ilvl w:val="0"/>
          <w:numId w:val="62"/>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Sistema de permisos de trabajo. </w:t>
      </w:r>
    </w:p>
    <w:p w14:paraId="2D80193A" w14:textId="77777777" w:rsidR="008937A3" w:rsidRPr="000945D0" w:rsidRDefault="008937A3" w:rsidP="00275D25">
      <w:pPr>
        <w:pStyle w:val="Default"/>
        <w:numPr>
          <w:ilvl w:val="0"/>
          <w:numId w:val="62"/>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Sistema de reporte de accidentes e incidentes. </w:t>
      </w:r>
    </w:p>
    <w:p w14:paraId="265487DC" w14:textId="77777777" w:rsidR="008937A3" w:rsidRDefault="008937A3" w:rsidP="008937A3">
      <w:pPr>
        <w:pStyle w:val="Default"/>
        <w:spacing w:line="276" w:lineRule="auto"/>
        <w:ind w:left="709"/>
        <w:rPr>
          <w:rFonts w:asciiTheme="minorHAnsi" w:hAnsiTheme="minorHAnsi" w:cstheme="minorHAnsi"/>
          <w:sz w:val="22"/>
          <w:szCs w:val="22"/>
        </w:rPr>
      </w:pPr>
    </w:p>
    <w:p w14:paraId="13ECC8D5" w14:textId="77777777" w:rsidR="008937A3" w:rsidRDefault="008937A3" w:rsidP="008937A3">
      <w:pPr>
        <w:pStyle w:val="Default"/>
        <w:spacing w:line="276" w:lineRule="auto"/>
        <w:ind w:left="709"/>
        <w:rPr>
          <w:rFonts w:asciiTheme="minorHAnsi" w:hAnsiTheme="minorHAnsi" w:cstheme="minorHAnsi"/>
          <w:sz w:val="22"/>
          <w:szCs w:val="22"/>
        </w:rPr>
      </w:pPr>
      <w:r w:rsidRPr="000945D0">
        <w:rPr>
          <w:rFonts w:asciiTheme="minorHAnsi" w:hAnsiTheme="minorHAnsi" w:cstheme="minorHAnsi"/>
          <w:sz w:val="22"/>
          <w:szCs w:val="22"/>
        </w:rPr>
        <w:t xml:space="preserve">La Contratista tendrá que cumplir de forma obligatoria con los siguientes estándares de Seguridad y Salud: </w:t>
      </w:r>
    </w:p>
    <w:p w14:paraId="7DE158E9" w14:textId="77777777" w:rsidR="008937A3" w:rsidRPr="000945D0" w:rsidRDefault="008937A3" w:rsidP="008937A3">
      <w:pPr>
        <w:pStyle w:val="Default"/>
        <w:spacing w:line="276" w:lineRule="auto"/>
        <w:ind w:left="709"/>
        <w:rPr>
          <w:rFonts w:asciiTheme="minorHAnsi" w:hAnsiTheme="minorHAnsi" w:cstheme="minorHAnsi"/>
          <w:sz w:val="22"/>
          <w:szCs w:val="22"/>
        </w:rPr>
      </w:pPr>
    </w:p>
    <w:p w14:paraId="491CD210" w14:textId="77777777" w:rsidR="008937A3" w:rsidRPr="000945D0" w:rsidRDefault="008937A3" w:rsidP="008937A3">
      <w:pPr>
        <w:pStyle w:val="Default"/>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 Requisitos de Seguridad Industrial para Contratistas de YPFB Corporación. </w:t>
      </w:r>
    </w:p>
    <w:p w14:paraId="71B38D8C" w14:textId="77777777" w:rsidR="008937A3" w:rsidRPr="000945D0" w:rsidRDefault="008937A3" w:rsidP="008937A3">
      <w:pPr>
        <w:pStyle w:val="Default"/>
        <w:spacing w:line="276" w:lineRule="auto"/>
        <w:ind w:left="709" w:firstLine="992"/>
        <w:rPr>
          <w:rFonts w:asciiTheme="minorHAnsi" w:hAnsiTheme="minorHAnsi" w:cstheme="minorHAnsi"/>
          <w:sz w:val="22"/>
          <w:szCs w:val="22"/>
        </w:rPr>
      </w:pPr>
      <w:r w:rsidRPr="000945D0">
        <w:rPr>
          <w:rFonts w:asciiTheme="minorHAnsi" w:hAnsiTheme="minorHAnsi" w:cstheme="minorHAnsi"/>
          <w:b/>
          <w:bCs/>
          <w:sz w:val="22"/>
          <w:szCs w:val="22"/>
        </w:rPr>
        <w:t>Anexo 1:</w:t>
      </w:r>
      <w:r w:rsidRPr="000945D0">
        <w:rPr>
          <w:rFonts w:asciiTheme="minorHAnsi" w:hAnsiTheme="minorHAnsi" w:cstheme="minorHAnsi"/>
          <w:sz w:val="22"/>
          <w:szCs w:val="22"/>
        </w:rPr>
        <w:t xml:space="preserve"> “MANUAL DE SEGURIDAD INDUSTRIAL PARA CONTRATISTAS” </w:t>
      </w:r>
    </w:p>
    <w:p w14:paraId="104A169E" w14:textId="77777777" w:rsidR="008937A3" w:rsidRPr="000945D0" w:rsidRDefault="008937A3" w:rsidP="008937A3">
      <w:pPr>
        <w:pStyle w:val="Default"/>
        <w:spacing w:line="276" w:lineRule="auto"/>
        <w:ind w:left="709" w:firstLine="992"/>
        <w:rPr>
          <w:rFonts w:asciiTheme="minorHAnsi" w:hAnsiTheme="minorHAnsi" w:cstheme="minorHAnsi"/>
          <w:sz w:val="22"/>
          <w:szCs w:val="22"/>
        </w:rPr>
      </w:pPr>
      <w:r w:rsidRPr="000945D0">
        <w:rPr>
          <w:rFonts w:asciiTheme="minorHAnsi" w:hAnsiTheme="minorHAnsi" w:cstheme="minorHAnsi"/>
          <w:b/>
          <w:bCs/>
          <w:sz w:val="22"/>
          <w:szCs w:val="22"/>
        </w:rPr>
        <w:t>Anexo 2:</w:t>
      </w:r>
      <w:r w:rsidRPr="000945D0">
        <w:rPr>
          <w:rFonts w:asciiTheme="minorHAnsi" w:hAnsiTheme="minorHAnsi" w:cstheme="minorHAnsi"/>
          <w:sz w:val="22"/>
          <w:szCs w:val="22"/>
        </w:rPr>
        <w:t xml:space="preserve"> “Requisitos de SMS para contratistas”</w:t>
      </w:r>
    </w:p>
    <w:p w14:paraId="05526E77" w14:textId="77777777" w:rsidR="008937A3" w:rsidRDefault="008937A3" w:rsidP="008937A3">
      <w:pPr>
        <w:pStyle w:val="Default"/>
        <w:spacing w:line="276" w:lineRule="auto"/>
        <w:ind w:left="709"/>
        <w:rPr>
          <w:rFonts w:asciiTheme="minorHAnsi" w:hAnsiTheme="minorHAnsi" w:cstheme="minorHAnsi"/>
          <w:b/>
          <w:bCs/>
          <w:sz w:val="22"/>
          <w:szCs w:val="22"/>
        </w:rPr>
      </w:pPr>
    </w:p>
    <w:p w14:paraId="46646E26" w14:textId="77777777" w:rsidR="008937A3" w:rsidRPr="000945D0" w:rsidRDefault="008937A3" w:rsidP="008937A3">
      <w:pPr>
        <w:pStyle w:val="Default"/>
        <w:spacing w:line="276" w:lineRule="auto"/>
        <w:ind w:left="709"/>
        <w:rPr>
          <w:rFonts w:asciiTheme="minorHAnsi" w:hAnsiTheme="minorHAnsi" w:cstheme="minorHAnsi"/>
          <w:sz w:val="22"/>
          <w:szCs w:val="22"/>
        </w:rPr>
      </w:pPr>
      <w:r w:rsidRPr="000945D0">
        <w:rPr>
          <w:rFonts w:asciiTheme="minorHAnsi" w:hAnsiTheme="minorHAnsi" w:cstheme="minorHAnsi"/>
          <w:b/>
          <w:bCs/>
          <w:sz w:val="22"/>
          <w:szCs w:val="22"/>
        </w:rPr>
        <w:lastRenderedPageBreak/>
        <w:t>Posterior a la adjudicación</w:t>
      </w:r>
      <w:r w:rsidRPr="000945D0">
        <w:rPr>
          <w:rFonts w:asciiTheme="minorHAnsi" w:hAnsiTheme="minorHAnsi" w:cstheme="minorHAnsi"/>
          <w:sz w:val="22"/>
          <w:szCs w:val="22"/>
        </w:rPr>
        <w:t xml:space="preserve"> y antes del inicio de las actividades la Empresa adjudicada deberá presentar para aprobación de YPFB los siguientes documentos: </w:t>
      </w:r>
    </w:p>
    <w:p w14:paraId="15E27402"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Programas o Planes de Gestión de Seguridad y Salud específicas para el Proyecto. </w:t>
      </w:r>
    </w:p>
    <w:p w14:paraId="2B894027"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Políticas y programas de control de Alcohol y drogas</w:t>
      </w:r>
    </w:p>
    <w:p w14:paraId="4B6EE053"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Política de seguridad y gestión vehicular. </w:t>
      </w:r>
    </w:p>
    <w:p w14:paraId="77A0A6EB"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Identificación de peligros y evaluación de riegos (aplicable al proyecto). </w:t>
      </w:r>
    </w:p>
    <w:p w14:paraId="69306C3F"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Lista de procedimientos y registros relacionados a SMS.</w:t>
      </w:r>
    </w:p>
    <w:p w14:paraId="01B595DE"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Procedimientos específicos de Seguridad y Salud para el Proyecto. </w:t>
      </w:r>
    </w:p>
    <w:p w14:paraId="2E43051F"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Plan de respuesta a Emergencias, específico para el Proyecto. </w:t>
      </w:r>
    </w:p>
    <w:p w14:paraId="5C2834D4"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Plan de evacuación Médica (MEDEVAC)</w:t>
      </w:r>
    </w:p>
    <w:p w14:paraId="0D7F8D33"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Organigrama de área de Seguridad y Salud del Proyecto. </w:t>
      </w:r>
    </w:p>
    <w:p w14:paraId="71588B61"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proofErr w:type="spellStart"/>
      <w:r w:rsidRPr="000945D0">
        <w:rPr>
          <w:rFonts w:asciiTheme="minorHAnsi" w:hAnsiTheme="minorHAnsi" w:cstheme="minorHAnsi"/>
          <w:sz w:val="22"/>
          <w:szCs w:val="22"/>
        </w:rPr>
        <w:t>Curriculum</w:t>
      </w:r>
      <w:proofErr w:type="spellEnd"/>
      <w:r w:rsidRPr="000945D0">
        <w:rPr>
          <w:rFonts w:asciiTheme="minorHAnsi" w:hAnsiTheme="minorHAnsi" w:cstheme="minorHAnsi"/>
          <w:sz w:val="22"/>
          <w:szCs w:val="22"/>
        </w:rPr>
        <w:t xml:space="preserve"> Vitae de los Supervisores/inspectores/monitores de SMS </w:t>
      </w:r>
      <w:r>
        <w:rPr>
          <w:rFonts w:asciiTheme="minorHAnsi" w:hAnsiTheme="minorHAnsi" w:cstheme="minorHAnsi"/>
          <w:sz w:val="22"/>
          <w:szCs w:val="22"/>
        </w:rPr>
        <w:t xml:space="preserve">  </w:t>
      </w:r>
      <w:r w:rsidRPr="000945D0">
        <w:rPr>
          <w:rFonts w:asciiTheme="minorHAnsi" w:hAnsiTheme="minorHAnsi" w:cstheme="minorHAnsi"/>
          <w:sz w:val="22"/>
          <w:szCs w:val="22"/>
        </w:rPr>
        <w:t xml:space="preserve">(seguridad, Medio Ambiente y Salud Ocupacional). </w:t>
      </w:r>
    </w:p>
    <w:p w14:paraId="6CE80EBB" w14:textId="77777777" w:rsidR="008937A3" w:rsidRPr="000945D0" w:rsidRDefault="008937A3" w:rsidP="008937A3">
      <w:pPr>
        <w:pStyle w:val="Default"/>
        <w:spacing w:line="276" w:lineRule="auto"/>
        <w:ind w:left="709" w:firstLine="992"/>
        <w:rPr>
          <w:rFonts w:asciiTheme="minorHAnsi" w:hAnsiTheme="minorHAnsi" w:cstheme="minorHAnsi"/>
          <w:sz w:val="22"/>
          <w:szCs w:val="22"/>
        </w:rPr>
      </w:pPr>
    </w:p>
    <w:p w14:paraId="1D8A1DF0" w14:textId="77777777" w:rsidR="008937A3" w:rsidRPr="000945D0" w:rsidRDefault="008937A3" w:rsidP="008937A3">
      <w:pPr>
        <w:pStyle w:val="Default"/>
        <w:spacing w:line="276" w:lineRule="auto"/>
        <w:ind w:left="709" w:firstLine="992"/>
        <w:rPr>
          <w:rFonts w:asciiTheme="minorHAnsi" w:hAnsiTheme="minorHAnsi" w:cstheme="minorHAnsi"/>
          <w:sz w:val="22"/>
          <w:szCs w:val="22"/>
        </w:rPr>
      </w:pPr>
      <w:r w:rsidRPr="000945D0">
        <w:rPr>
          <w:rFonts w:asciiTheme="minorHAnsi" w:hAnsiTheme="minorHAnsi" w:cstheme="minorHAnsi"/>
          <w:b/>
          <w:bCs/>
          <w:sz w:val="22"/>
          <w:szCs w:val="22"/>
        </w:rPr>
        <w:t>Antes del inicio de actividades</w:t>
      </w:r>
      <w:r w:rsidRPr="000945D0">
        <w:rPr>
          <w:rFonts w:asciiTheme="minorHAnsi" w:hAnsiTheme="minorHAnsi" w:cstheme="minorHAnsi"/>
          <w:sz w:val="22"/>
          <w:szCs w:val="22"/>
        </w:rPr>
        <w:t xml:space="preserve">, debe cumplirse con los requisitos de ingreso a obra como ser: </w:t>
      </w:r>
    </w:p>
    <w:p w14:paraId="56AB395B"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Nómina del personal  </w:t>
      </w:r>
    </w:p>
    <w:p w14:paraId="01C4489B"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Contratos del Personal. </w:t>
      </w:r>
    </w:p>
    <w:p w14:paraId="62220F0A"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Seguro médico. </w:t>
      </w:r>
    </w:p>
    <w:p w14:paraId="4FA7DD55"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Pólizas contra accidentes personales y muerte.</w:t>
      </w:r>
    </w:p>
    <w:p w14:paraId="75E2E988"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Uso de vehículos habilitados por el personal de SMS de YPFB (Verificación de cumplimiento de los aspectos de seguridad Industrial). Podrá también ser validado mediante una entidad certificadora.</w:t>
      </w:r>
    </w:p>
    <w:p w14:paraId="1D25F694"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Capacitación en cursos básicos de seguridad industrial según aplique a la actividad (Manejo defensivo, excavaciones, trabajo en altura, espacio confinado, trabajo eléctrico, etc.). </w:t>
      </w:r>
    </w:p>
    <w:p w14:paraId="54713C18"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Uso obligatorio de Ropa de trabajo </w:t>
      </w:r>
    </w:p>
    <w:p w14:paraId="171B44A1" w14:textId="77777777" w:rsidR="008937A3" w:rsidRPr="000945D0" w:rsidRDefault="008937A3" w:rsidP="00275D25">
      <w:pPr>
        <w:pStyle w:val="Default"/>
        <w:numPr>
          <w:ilvl w:val="0"/>
          <w:numId w:val="65"/>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Uso obligatorio de EPP (equipo de Protección Personal) </w:t>
      </w:r>
      <w:r w:rsidRPr="000945D0">
        <w:rPr>
          <w:rFonts w:asciiTheme="minorHAnsi" w:hAnsiTheme="minorHAnsi" w:cstheme="minorHAnsi"/>
          <w:b/>
          <w:bCs/>
          <w:sz w:val="22"/>
          <w:szCs w:val="22"/>
        </w:rPr>
        <w:t></w:t>
      </w:r>
      <w:r w:rsidRPr="000945D0">
        <w:rPr>
          <w:rFonts w:asciiTheme="minorHAnsi" w:hAnsiTheme="minorHAnsi" w:cstheme="minorHAnsi"/>
          <w:sz w:val="22"/>
          <w:szCs w:val="22"/>
        </w:rPr>
        <w:t xml:space="preserve"> Evidenciar la dotación de los mismos.</w:t>
      </w:r>
    </w:p>
    <w:p w14:paraId="0C249B26" w14:textId="77777777" w:rsidR="008937A3" w:rsidRPr="000945D0" w:rsidRDefault="008937A3" w:rsidP="00275D25">
      <w:pPr>
        <w:pStyle w:val="Default"/>
        <w:numPr>
          <w:ilvl w:val="0"/>
          <w:numId w:val="66"/>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Casco de seguridad</w:t>
      </w:r>
    </w:p>
    <w:p w14:paraId="7360BF4B" w14:textId="77777777" w:rsidR="008937A3" w:rsidRPr="000945D0" w:rsidRDefault="008937A3" w:rsidP="00275D25">
      <w:pPr>
        <w:pStyle w:val="Default"/>
        <w:numPr>
          <w:ilvl w:val="0"/>
          <w:numId w:val="66"/>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Calzado de seguridad</w:t>
      </w:r>
    </w:p>
    <w:p w14:paraId="61978CD1" w14:textId="77777777" w:rsidR="008937A3" w:rsidRPr="000945D0" w:rsidRDefault="008937A3" w:rsidP="00275D25">
      <w:pPr>
        <w:pStyle w:val="Default"/>
        <w:numPr>
          <w:ilvl w:val="0"/>
          <w:numId w:val="66"/>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Lentes de seguridad</w:t>
      </w:r>
    </w:p>
    <w:p w14:paraId="0E020F69" w14:textId="77777777" w:rsidR="008937A3" w:rsidRPr="000945D0" w:rsidRDefault="008937A3" w:rsidP="00275D25">
      <w:pPr>
        <w:pStyle w:val="Default"/>
        <w:numPr>
          <w:ilvl w:val="0"/>
          <w:numId w:val="66"/>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Protectores auditivos</w:t>
      </w:r>
    </w:p>
    <w:p w14:paraId="0015EEB0" w14:textId="77777777" w:rsidR="008937A3" w:rsidRPr="000945D0" w:rsidRDefault="008937A3" w:rsidP="00275D25">
      <w:pPr>
        <w:pStyle w:val="Default"/>
        <w:numPr>
          <w:ilvl w:val="0"/>
          <w:numId w:val="66"/>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Guantes (específicos a la tarea a realizar)</w:t>
      </w:r>
    </w:p>
    <w:p w14:paraId="64728A9C" w14:textId="77777777" w:rsidR="008937A3" w:rsidRPr="000945D0" w:rsidRDefault="008937A3" w:rsidP="00275D25">
      <w:pPr>
        <w:pStyle w:val="Default"/>
        <w:numPr>
          <w:ilvl w:val="0"/>
          <w:numId w:val="66"/>
        </w:numPr>
        <w:adjustRightInd/>
        <w:spacing w:line="276" w:lineRule="auto"/>
        <w:ind w:left="1985" w:hanging="284"/>
        <w:rPr>
          <w:rFonts w:asciiTheme="minorHAnsi" w:hAnsiTheme="minorHAnsi" w:cstheme="minorHAnsi"/>
          <w:sz w:val="22"/>
          <w:szCs w:val="22"/>
        </w:rPr>
      </w:pPr>
      <w:r w:rsidRPr="000945D0">
        <w:rPr>
          <w:rFonts w:asciiTheme="minorHAnsi" w:hAnsiTheme="minorHAnsi" w:cstheme="minorHAnsi"/>
          <w:sz w:val="22"/>
          <w:szCs w:val="22"/>
        </w:rPr>
        <w:t xml:space="preserve">EPP para </w:t>
      </w:r>
      <w:r w:rsidRPr="000945D0">
        <w:rPr>
          <w:rFonts w:asciiTheme="minorHAnsi" w:hAnsiTheme="minorHAnsi" w:cstheme="minorHAnsi"/>
          <w:sz w:val="22"/>
          <w:szCs w:val="22"/>
          <w:u w:val="single"/>
        </w:rPr>
        <w:t>riesgos especiales</w:t>
      </w:r>
      <w:r w:rsidRPr="000945D0">
        <w:rPr>
          <w:rFonts w:asciiTheme="minorHAnsi" w:hAnsiTheme="minorHAnsi" w:cstheme="minorHAnsi"/>
          <w:sz w:val="22"/>
          <w:szCs w:val="22"/>
        </w:rPr>
        <w:t xml:space="preserve"> y </w:t>
      </w:r>
      <w:r w:rsidRPr="000945D0">
        <w:rPr>
          <w:rFonts w:asciiTheme="minorHAnsi" w:hAnsiTheme="minorHAnsi" w:cstheme="minorHAnsi"/>
          <w:sz w:val="22"/>
          <w:szCs w:val="22"/>
          <w:u w:val="single"/>
        </w:rPr>
        <w:t>tareas críticas</w:t>
      </w:r>
      <w:r w:rsidRPr="000945D0">
        <w:rPr>
          <w:rFonts w:asciiTheme="minorHAnsi" w:hAnsiTheme="minorHAnsi" w:cstheme="minorHAnsi"/>
          <w:sz w:val="22"/>
          <w:szCs w:val="22"/>
        </w:rPr>
        <w:t xml:space="preserve"> (altura, espacios   confinados, eléctricos, </w:t>
      </w:r>
      <w:proofErr w:type="spellStart"/>
      <w:r w:rsidRPr="000945D0">
        <w:rPr>
          <w:rFonts w:asciiTheme="minorHAnsi" w:hAnsiTheme="minorHAnsi" w:cstheme="minorHAnsi"/>
          <w:sz w:val="22"/>
          <w:szCs w:val="22"/>
        </w:rPr>
        <w:t>etc</w:t>
      </w:r>
      <w:proofErr w:type="spellEnd"/>
      <w:r w:rsidRPr="000945D0">
        <w:rPr>
          <w:rFonts w:asciiTheme="minorHAnsi" w:hAnsiTheme="minorHAnsi" w:cstheme="minorHAnsi"/>
          <w:sz w:val="22"/>
          <w:szCs w:val="22"/>
        </w:rPr>
        <w:t>,)</w:t>
      </w:r>
    </w:p>
    <w:p w14:paraId="193C771D"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Arnés de seguridad de cuerpo completo</w:t>
      </w:r>
    </w:p>
    <w:p w14:paraId="3FB25EFD"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Línea de vida</w:t>
      </w:r>
    </w:p>
    <w:p w14:paraId="38F2E661"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Detector de gases (en caso de requerir)</w:t>
      </w:r>
    </w:p>
    <w:p w14:paraId="597CE23E"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Equipo de rescate para alturas (en caso de requerir)</w:t>
      </w:r>
    </w:p>
    <w:p w14:paraId="2700378C"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Guantes dieléctricos (en caso de requerir)</w:t>
      </w:r>
    </w:p>
    <w:p w14:paraId="4E5FB33A"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lastRenderedPageBreak/>
        <w:t>Equipo de rescate para espacios confinados (en caso de requerir)</w:t>
      </w:r>
    </w:p>
    <w:p w14:paraId="486B88D8"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Equipo de respiración autónoma (en caso de requerir)</w:t>
      </w:r>
    </w:p>
    <w:p w14:paraId="606D98F7" w14:textId="77777777" w:rsidR="008937A3"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 xml:space="preserve">Extintores para el área de intervención y combate contra incendios. Trabajos en caliente (soldadura, eléctricos, etc.) </w:t>
      </w:r>
    </w:p>
    <w:p w14:paraId="6792150B" w14:textId="77777777" w:rsidR="008937A3" w:rsidRDefault="008937A3" w:rsidP="008937A3">
      <w:pPr>
        <w:pStyle w:val="Default"/>
        <w:adjustRightInd/>
        <w:spacing w:line="276" w:lineRule="auto"/>
        <w:ind w:left="1701"/>
        <w:rPr>
          <w:rFonts w:asciiTheme="minorHAnsi" w:hAnsiTheme="minorHAnsi" w:cstheme="minorHAnsi"/>
          <w:sz w:val="22"/>
          <w:szCs w:val="22"/>
        </w:rPr>
      </w:pPr>
    </w:p>
    <w:p w14:paraId="6A3E349D"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rPr>
        <w:t>AMBIENTAL Y SOCIAL</w:t>
      </w:r>
    </w:p>
    <w:p w14:paraId="6F756145"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r w:rsidRPr="000945D0">
        <w:rPr>
          <w:rFonts w:asciiTheme="minorHAnsi" w:hAnsiTheme="minorHAnsi" w:cstheme="minorHAnsi"/>
          <w:b/>
          <w:sz w:val="22"/>
          <w:szCs w:val="22"/>
        </w:rPr>
        <w:t xml:space="preserve">Ver anexo 3.1 </w:t>
      </w:r>
    </w:p>
    <w:p w14:paraId="05218609" w14:textId="77777777" w:rsidR="008937A3" w:rsidRPr="00871FFB" w:rsidRDefault="008937A3" w:rsidP="00275D25">
      <w:pPr>
        <w:pStyle w:val="Prrafodelista"/>
        <w:numPr>
          <w:ilvl w:val="0"/>
          <w:numId w:val="67"/>
        </w:numPr>
        <w:spacing w:line="276" w:lineRule="auto"/>
        <w:jc w:val="both"/>
        <w:rPr>
          <w:rFonts w:asciiTheme="minorHAnsi" w:hAnsiTheme="minorHAnsi" w:cstheme="minorHAnsi"/>
          <w:b/>
          <w:sz w:val="22"/>
          <w:szCs w:val="22"/>
          <w:u w:val="single"/>
        </w:rPr>
      </w:pPr>
      <w:r w:rsidRPr="00871FFB">
        <w:rPr>
          <w:rFonts w:asciiTheme="minorHAnsi" w:hAnsiTheme="minorHAnsi" w:cstheme="minorHAnsi"/>
          <w:b/>
          <w:sz w:val="22"/>
          <w:szCs w:val="22"/>
          <w:u w:val="single"/>
        </w:rPr>
        <w:t>CUADRO GUIA DE CRITERIOS Y ASIGNACIÓN DE PUNTAJES:</w:t>
      </w:r>
    </w:p>
    <w:p w14:paraId="721FC562" w14:textId="77777777" w:rsidR="008937A3" w:rsidRPr="000945D0" w:rsidRDefault="008937A3" w:rsidP="008937A3">
      <w:pPr>
        <w:spacing w:line="276" w:lineRule="auto"/>
        <w:jc w:val="both"/>
        <w:rPr>
          <w:rFonts w:asciiTheme="minorHAnsi" w:hAnsiTheme="minorHAnsi" w:cstheme="minorHAnsi"/>
          <w:b/>
          <w:sz w:val="22"/>
          <w:szCs w:val="22"/>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3"/>
        <w:gridCol w:w="358"/>
        <w:gridCol w:w="1830"/>
        <w:gridCol w:w="2814"/>
      </w:tblGrid>
      <w:tr w:rsidR="008937A3" w:rsidRPr="000945D0" w14:paraId="5CF61407" w14:textId="77777777" w:rsidTr="007F7711">
        <w:trPr>
          <w:jc w:val="center"/>
        </w:trPr>
        <w:tc>
          <w:tcPr>
            <w:tcW w:w="2220" w:type="pct"/>
            <w:shd w:val="clear" w:color="auto" w:fill="B8CCE4"/>
            <w:vAlign w:val="center"/>
          </w:tcPr>
          <w:p w14:paraId="47E430B2" w14:textId="77777777" w:rsidR="008937A3" w:rsidRPr="000945D0" w:rsidRDefault="008937A3" w:rsidP="007F7711">
            <w:pPr>
              <w:pStyle w:val="Prrafodelista"/>
              <w:spacing w:line="276" w:lineRule="auto"/>
              <w:ind w:left="0"/>
              <w:jc w:val="both"/>
              <w:rPr>
                <w:rFonts w:asciiTheme="minorHAnsi" w:hAnsiTheme="minorHAnsi" w:cstheme="minorHAnsi"/>
                <w:b/>
                <w:sz w:val="22"/>
                <w:szCs w:val="22"/>
              </w:rPr>
            </w:pPr>
            <w:r w:rsidRPr="000945D0">
              <w:rPr>
                <w:rFonts w:asciiTheme="minorHAnsi" w:hAnsiTheme="minorHAnsi" w:cstheme="minorHAnsi"/>
                <w:b/>
                <w:sz w:val="22"/>
                <w:szCs w:val="22"/>
              </w:rPr>
              <w:t>A. EXPERIENCIA Y CAPACIDAD FINANCIERA DE LA EMPRESA</w:t>
            </w:r>
          </w:p>
        </w:tc>
        <w:tc>
          <w:tcPr>
            <w:tcW w:w="1216" w:type="pct"/>
            <w:gridSpan w:val="2"/>
            <w:shd w:val="clear" w:color="auto" w:fill="B8CCE4"/>
            <w:vAlign w:val="center"/>
          </w:tcPr>
          <w:p w14:paraId="182CEC51"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color w:val="000000"/>
                <w:sz w:val="22"/>
                <w:szCs w:val="22"/>
              </w:rPr>
              <w:t xml:space="preserve">A=  </w:t>
            </w:r>
          </w:p>
        </w:tc>
        <w:tc>
          <w:tcPr>
            <w:tcW w:w="1564" w:type="pct"/>
            <w:shd w:val="clear" w:color="auto" w:fill="B8CCE4"/>
            <w:vAlign w:val="center"/>
          </w:tcPr>
          <w:p w14:paraId="0E729620"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i/>
                <w:sz w:val="22"/>
                <w:szCs w:val="22"/>
              </w:rPr>
              <w:t>[MÁXIMO 25 PUNTOS]</w:t>
            </w:r>
          </w:p>
        </w:tc>
      </w:tr>
      <w:tr w:rsidR="008937A3" w:rsidRPr="000945D0" w14:paraId="1A5D5B28" w14:textId="77777777" w:rsidTr="007F7711">
        <w:trPr>
          <w:trHeight w:val="461"/>
          <w:jc w:val="center"/>
        </w:trPr>
        <w:tc>
          <w:tcPr>
            <w:tcW w:w="3436" w:type="pct"/>
            <w:gridSpan w:val="3"/>
            <w:shd w:val="clear" w:color="auto" w:fill="B8CCE4"/>
            <w:vAlign w:val="center"/>
          </w:tcPr>
          <w:p w14:paraId="676B388B"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CRITERIO</w:t>
            </w:r>
          </w:p>
        </w:tc>
        <w:tc>
          <w:tcPr>
            <w:tcW w:w="1564" w:type="pct"/>
            <w:shd w:val="clear" w:color="auto" w:fill="B8CCE4"/>
          </w:tcPr>
          <w:p w14:paraId="17650AD5"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PUNTAJE ASIGNADO POR LA UNIDAD SOLICITANTE</w:t>
            </w:r>
          </w:p>
        </w:tc>
      </w:tr>
      <w:tr w:rsidR="008937A3" w:rsidRPr="000945D0" w14:paraId="72CD8F0C" w14:textId="77777777" w:rsidTr="007F7711">
        <w:trPr>
          <w:trHeight w:val="255"/>
          <w:jc w:val="center"/>
        </w:trPr>
        <w:tc>
          <w:tcPr>
            <w:tcW w:w="3436" w:type="pct"/>
            <w:gridSpan w:val="3"/>
            <w:shd w:val="clear" w:color="auto" w:fill="auto"/>
            <w:vAlign w:val="center"/>
          </w:tcPr>
          <w:p w14:paraId="0A7ED5D7" w14:textId="77777777" w:rsidR="008937A3" w:rsidRPr="000945D0" w:rsidRDefault="008937A3" w:rsidP="007F7711">
            <w:pPr>
              <w:pStyle w:val="Prrafodelista"/>
              <w:tabs>
                <w:tab w:val="left" w:pos="0"/>
              </w:tabs>
              <w:spacing w:line="276" w:lineRule="auto"/>
              <w:ind w:left="0"/>
              <w:contextualSpacing/>
              <w:jc w:val="both"/>
              <w:rPr>
                <w:rFonts w:asciiTheme="minorHAnsi" w:hAnsiTheme="minorHAnsi" w:cstheme="minorHAnsi"/>
                <w:b/>
                <w:sz w:val="22"/>
                <w:szCs w:val="22"/>
              </w:rPr>
            </w:pPr>
            <w:r w:rsidRPr="000945D0">
              <w:rPr>
                <w:rFonts w:asciiTheme="minorHAnsi" w:hAnsiTheme="minorHAnsi" w:cstheme="minorHAnsi"/>
                <w:b/>
                <w:sz w:val="22"/>
                <w:szCs w:val="22"/>
              </w:rPr>
              <w:t>A.1  Experiencia General de la Empresa</w:t>
            </w:r>
          </w:p>
        </w:tc>
        <w:tc>
          <w:tcPr>
            <w:tcW w:w="1564" w:type="pct"/>
            <w:shd w:val="clear" w:color="auto" w:fill="auto"/>
            <w:vAlign w:val="center"/>
          </w:tcPr>
          <w:p w14:paraId="3EDE5772"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 xml:space="preserve">a.1 = </w:t>
            </w:r>
            <w:r w:rsidRPr="000945D0">
              <w:rPr>
                <w:rFonts w:asciiTheme="minorHAnsi" w:hAnsiTheme="minorHAnsi" w:cstheme="minorHAnsi"/>
                <w:b/>
                <w:i/>
                <w:sz w:val="22"/>
                <w:szCs w:val="22"/>
              </w:rPr>
              <w:t>[Hasta 15 Puntos]</w:t>
            </w:r>
            <w:r w:rsidRPr="000945D0">
              <w:rPr>
                <w:rFonts w:asciiTheme="minorHAnsi" w:hAnsiTheme="minorHAnsi" w:cstheme="minorHAnsi"/>
                <w:b/>
                <w:sz w:val="22"/>
                <w:szCs w:val="22"/>
              </w:rPr>
              <w:t xml:space="preserve"> </w:t>
            </w:r>
          </w:p>
        </w:tc>
      </w:tr>
      <w:tr w:rsidR="008937A3" w:rsidRPr="000945D0" w14:paraId="60C0C122" w14:textId="77777777" w:rsidTr="007F7711">
        <w:trPr>
          <w:trHeight w:val="255"/>
          <w:jc w:val="center"/>
        </w:trPr>
        <w:tc>
          <w:tcPr>
            <w:tcW w:w="3436" w:type="pct"/>
            <w:gridSpan w:val="3"/>
            <w:shd w:val="clear" w:color="auto" w:fill="auto"/>
            <w:vAlign w:val="center"/>
          </w:tcPr>
          <w:p w14:paraId="52F5A902"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i/>
                <w:sz w:val="22"/>
                <w:szCs w:val="22"/>
              </w:rPr>
            </w:pPr>
            <w:r w:rsidRPr="000945D0">
              <w:rPr>
                <w:rFonts w:asciiTheme="minorHAnsi" w:hAnsiTheme="minorHAnsi" w:cstheme="minorHAnsi"/>
                <w:i/>
                <w:sz w:val="22"/>
                <w:szCs w:val="22"/>
              </w:rPr>
              <w:t>Mayor a 10 proyectos en Supervisión de Obras Civiles con tiempo de ejecución superior a 3 meses cada proyecto.</w:t>
            </w:r>
          </w:p>
          <w:p w14:paraId="35619010"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Mayor a 5 hasta 10 proyectos en Supervisión de Obras Civiles con tiempo de ejecución superior a 3 meses cada proyecto.</w:t>
            </w:r>
          </w:p>
          <w:p w14:paraId="7AE08396"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i/>
                <w:sz w:val="22"/>
                <w:szCs w:val="22"/>
              </w:rPr>
            </w:pPr>
            <w:r w:rsidRPr="000945D0">
              <w:rPr>
                <w:rFonts w:asciiTheme="minorHAnsi" w:hAnsiTheme="minorHAnsi" w:cstheme="minorHAnsi"/>
                <w:i/>
                <w:sz w:val="22"/>
                <w:szCs w:val="22"/>
              </w:rPr>
              <w:t>Igual a 5 proyectos en Supervisión de Obras Civiles con tiempo de ejecución superior a 3 meses cada proyecto.</w:t>
            </w:r>
          </w:p>
        </w:tc>
        <w:tc>
          <w:tcPr>
            <w:tcW w:w="1564" w:type="pct"/>
            <w:shd w:val="clear" w:color="auto" w:fill="auto"/>
            <w:vAlign w:val="center"/>
          </w:tcPr>
          <w:p w14:paraId="1225002A" w14:textId="77777777" w:rsidR="008937A3" w:rsidRPr="000945D0" w:rsidRDefault="008937A3" w:rsidP="00275D25">
            <w:pPr>
              <w:pStyle w:val="Prrafodelista"/>
              <w:numPr>
                <w:ilvl w:val="0"/>
                <w:numId w:val="53"/>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15 Puntos</w:t>
            </w:r>
          </w:p>
          <w:p w14:paraId="308409AD"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5473F116" w14:textId="77777777" w:rsidR="008937A3" w:rsidRPr="000945D0" w:rsidRDefault="008937A3" w:rsidP="00275D25">
            <w:pPr>
              <w:pStyle w:val="Prrafodelista"/>
              <w:numPr>
                <w:ilvl w:val="0"/>
                <w:numId w:val="53"/>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12 Puntos</w:t>
            </w:r>
          </w:p>
          <w:p w14:paraId="7EF4BE84"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0E3DD2E1" w14:textId="77777777" w:rsidR="008937A3" w:rsidRPr="000945D0" w:rsidRDefault="008937A3" w:rsidP="00275D25">
            <w:pPr>
              <w:pStyle w:val="Prrafodelista"/>
              <w:numPr>
                <w:ilvl w:val="0"/>
                <w:numId w:val="53"/>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7 Puntos</w:t>
            </w:r>
          </w:p>
          <w:p w14:paraId="74CFBE34" w14:textId="77777777" w:rsidR="008937A3" w:rsidRPr="000945D0" w:rsidRDefault="008937A3" w:rsidP="007F7711">
            <w:pPr>
              <w:spacing w:line="276" w:lineRule="auto"/>
              <w:jc w:val="both"/>
              <w:rPr>
                <w:rFonts w:asciiTheme="minorHAnsi" w:hAnsiTheme="minorHAnsi" w:cstheme="minorHAnsi"/>
                <w:b/>
                <w:sz w:val="22"/>
                <w:szCs w:val="22"/>
              </w:rPr>
            </w:pPr>
          </w:p>
        </w:tc>
      </w:tr>
      <w:tr w:rsidR="008937A3" w:rsidRPr="000945D0" w14:paraId="5FEF15BF" w14:textId="77777777" w:rsidTr="007F7711">
        <w:trPr>
          <w:trHeight w:val="255"/>
          <w:jc w:val="center"/>
        </w:trPr>
        <w:tc>
          <w:tcPr>
            <w:tcW w:w="5000" w:type="pct"/>
            <w:gridSpan w:val="4"/>
            <w:shd w:val="clear" w:color="auto" w:fill="auto"/>
            <w:vAlign w:val="center"/>
          </w:tcPr>
          <w:p w14:paraId="5DBE1316" w14:textId="77777777" w:rsidR="008937A3" w:rsidRPr="000945D0" w:rsidRDefault="008937A3" w:rsidP="00275D25">
            <w:pPr>
              <w:pStyle w:val="Prrafodelista"/>
              <w:numPr>
                <w:ilvl w:val="0"/>
                <w:numId w:val="54"/>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Menor a 5 proyectos, no tienen puntaje y no se habilitarán para la siguiente etapa</w:t>
            </w:r>
          </w:p>
        </w:tc>
      </w:tr>
      <w:tr w:rsidR="008937A3" w:rsidRPr="000945D0" w14:paraId="0FE72BE5" w14:textId="77777777" w:rsidTr="007F7711">
        <w:trPr>
          <w:trHeight w:val="255"/>
          <w:jc w:val="center"/>
        </w:trPr>
        <w:tc>
          <w:tcPr>
            <w:tcW w:w="3436" w:type="pct"/>
            <w:gridSpan w:val="3"/>
            <w:shd w:val="clear" w:color="auto" w:fill="auto"/>
            <w:vAlign w:val="center"/>
          </w:tcPr>
          <w:p w14:paraId="722229A9" w14:textId="77777777" w:rsidR="008937A3" w:rsidRPr="000945D0" w:rsidRDefault="008937A3" w:rsidP="007F7711">
            <w:pPr>
              <w:pStyle w:val="Prrafodelista"/>
              <w:tabs>
                <w:tab w:val="left" w:pos="0"/>
              </w:tabs>
              <w:spacing w:line="276" w:lineRule="auto"/>
              <w:ind w:left="0"/>
              <w:contextualSpacing/>
              <w:jc w:val="both"/>
              <w:rPr>
                <w:rFonts w:asciiTheme="minorHAnsi" w:hAnsiTheme="minorHAnsi" w:cstheme="minorHAnsi"/>
                <w:sz w:val="22"/>
                <w:szCs w:val="22"/>
              </w:rPr>
            </w:pPr>
            <w:r w:rsidRPr="000945D0">
              <w:rPr>
                <w:rFonts w:asciiTheme="minorHAnsi" w:hAnsiTheme="minorHAnsi" w:cstheme="minorHAnsi"/>
                <w:b/>
                <w:sz w:val="22"/>
                <w:szCs w:val="22"/>
              </w:rPr>
              <w:t>A.2   Experiencia Específica de la Empresa</w:t>
            </w:r>
          </w:p>
        </w:tc>
        <w:tc>
          <w:tcPr>
            <w:tcW w:w="1564" w:type="pct"/>
            <w:shd w:val="clear" w:color="auto" w:fill="auto"/>
            <w:vAlign w:val="center"/>
          </w:tcPr>
          <w:p w14:paraId="23A51A1A"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 xml:space="preserve">a.2 = </w:t>
            </w:r>
            <w:r w:rsidRPr="000945D0">
              <w:rPr>
                <w:rFonts w:asciiTheme="minorHAnsi" w:hAnsiTheme="minorHAnsi" w:cstheme="minorHAnsi"/>
                <w:b/>
                <w:i/>
                <w:sz w:val="22"/>
                <w:szCs w:val="22"/>
              </w:rPr>
              <w:t>[Hasta 10 Puntos]</w:t>
            </w:r>
          </w:p>
        </w:tc>
      </w:tr>
      <w:tr w:rsidR="008937A3" w:rsidRPr="000945D0" w14:paraId="5287C7AA" w14:textId="77777777" w:rsidTr="007F7711">
        <w:trPr>
          <w:trHeight w:val="255"/>
          <w:jc w:val="center"/>
        </w:trPr>
        <w:tc>
          <w:tcPr>
            <w:tcW w:w="3436" w:type="pct"/>
            <w:gridSpan w:val="3"/>
            <w:shd w:val="clear" w:color="auto" w:fill="auto"/>
            <w:vAlign w:val="center"/>
          </w:tcPr>
          <w:p w14:paraId="328B9881"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Mayor a 5 proyectos en Supervisión de Construcción de Planchada para equipo de perforación con tiempo de ejecución superior a 3 meses cada proyecto.</w:t>
            </w:r>
          </w:p>
          <w:p w14:paraId="30665C10"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Mayor a 3 hasta 5 proyectos en Supervisión de Construcción de Planchada para equipo de perforación con tiempo de ejecución superior a 3 meses cada proyecto.</w:t>
            </w:r>
          </w:p>
          <w:p w14:paraId="61E6AB6D"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Igual a 3 proyectos en Supervisión de Construcción de Planchada para equipo de perforación con tiempo de ejecución superior a 3 meses cada proyecto.</w:t>
            </w:r>
          </w:p>
        </w:tc>
        <w:tc>
          <w:tcPr>
            <w:tcW w:w="1564" w:type="pct"/>
            <w:shd w:val="clear" w:color="auto" w:fill="auto"/>
            <w:vAlign w:val="center"/>
          </w:tcPr>
          <w:p w14:paraId="694B57BA" w14:textId="77777777" w:rsidR="008937A3" w:rsidRPr="000945D0" w:rsidRDefault="008937A3" w:rsidP="00275D25">
            <w:pPr>
              <w:pStyle w:val="Prrafodelista"/>
              <w:numPr>
                <w:ilvl w:val="0"/>
                <w:numId w:val="53"/>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10 Puntos</w:t>
            </w:r>
          </w:p>
          <w:p w14:paraId="0A716054"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3A891D41"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39341CEE" w14:textId="77777777" w:rsidR="008937A3" w:rsidRPr="000945D0" w:rsidRDefault="008937A3" w:rsidP="00275D25">
            <w:pPr>
              <w:pStyle w:val="Prrafodelista"/>
              <w:numPr>
                <w:ilvl w:val="0"/>
                <w:numId w:val="53"/>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7 Puntos</w:t>
            </w:r>
          </w:p>
          <w:p w14:paraId="1F46B9E5"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77563B16"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4225C456" w14:textId="77777777" w:rsidR="008937A3" w:rsidRPr="000945D0" w:rsidRDefault="008937A3" w:rsidP="00275D25">
            <w:pPr>
              <w:pStyle w:val="Prrafodelista"/>
              <w:numPr>
                <w:ilvl w:val="0"/>
                <w:numId w:val="53"/>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5 Puntos</w:t>
            </w:r>
          </w:p>
          <w:p w14:paraId="3DE9EF22"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tc>
      </w:tr>
      <w:tr w:rsidR="008937A3" w:rsidRPr="000945D0" w14:paraId="2AA633BD" w14:textId="77777777" w:rsidTr="007F7711">
        <w:trPr>
          <w:trHeight w:val="255"/>
          <w:jc w:val="center"/>
        </w:trPr>
        <w:tc>
          <w:tcPr>
            <w:tcW w:w="5000" w:type="pct"/>
            <w:gridSpan w:val="4"/>
            <w:shd w:val="clear" w:color="auto" w:fill="auto"/>
            <w:vAlign w:val="center"/>
          </w:tcPr>
          <w:p w14:paraId="3E039635" w14:textId="77777777" w:rsidR="008937A3" w:rsidRPr="000945D0" w:rsidRDefault="008937A3" w:rsidP="00275D25">
            <w:pPr>
              <w:pStyle w:val="Prrafodelista"/>
              <w:numPr>
                <w:ilvl w:val="0"/>
                <w:numId w:val="54"/>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Menor a 3 proyectos, no tienen puntaje y no se habilitarán para la siguiente etapa</w:t>
            </w:r>
          </w:p>
        </w:tc>
      </w:tr>
      <w:tr w:rsidR="008937A3" w:rsidRPr="000945D0" w14:paraId="475A1F48" w14:textId="77777777" w:rsidTr="007F7711">
        <w:trPr>
          <w:trHeight w:val="255"/>
          <w:jc w:val="center"/>
        </w:trPr>
        <w:tc>
          <w:tcPr>
            <w:tcW w:w="3436" w:type="pct"/>
            <w:gridSpan w:val="3"/>
            <w:shd w:val="clear" w:color="auto" w:fill="B8CCE4"/>
            <w:vAlign w:val="center"/>
          </w:tcPr>
          <w:p w14:paraId="451BB440"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SUBTOTAL A</w:t>
            </w:r>
          </w:p>
        </w:tc>
        <w:tc>
          <w:tcPr>
            <w:tcW w:w="1564" w:type="pct"/>
            <w:shd w:val="clear" w:color="auto" w:fill="B8CCE4"/>
            <w:vAlign w:val="center"/>
          </w:tcPr>
          <w:p w14:paraId="52DEC5E1" w14:textId="77777777" w:rsidR="008937A3" w:rsidRPr="000945D0" w:rsidRDefault="008937A3" w:rsidP="007F7711">
            <w:pPr>
              <w:spacing w:line="276" w:lineRule="auto"/>
              <w:jc w:val="both"/>
              <w:rPr>
                <w:rFonts w:asciiTheme="minorHAnsi" w:hAnsiTheme="minorHAnsi" w:cstheme="minorHAnsi"/>
                <w:b/>
                <w:sz w:val="22"/>
                <w:szCs w:val="22"/>
              </w:rPr>
            </w:pPr>
          </w:p>
        </w:tc>
      </w:tr>
      <w:tr w:rsidR="008937A3" w:rsidRPr="000945D0" w14:paraId="7DAF1149" w14:textId="77777777" w:rsidTr="007F7711">
        <w:trPr>
          <w:trHeight w:val="255"/>
          <w:jc w:val="center"/>
        </w:trPr>
        <w:tc>
          <w:tcPr>
            <w:tcW w:w="2220" w:type="pct"/>
            <w:shd w:val="clear" w:color="auto" w:fill="B8CCE4"/>
            <w:vAlign w:val="center"/>
          </w:tcPr>
          <w:p w14:paraId="676EDF20" w14:textId="77777777" w:rsidR="008937A3" w:rsidRPr="000945D0" w:rsidRDefault="008937A3" w:rsidP="007F7711">
            <w:pPr>
              <w:pStyle w:val="Prrafodelista"/>
              <w:spacing w:line="276" w:lineRule="auto"/>
              <w:ind w:left="0"/>
              <w:jc w:val="both"/>
              <w:rPr>
                <w:rFonts w:asciiTheme="minorHAnsi" w:hAnsiTheme="minorHAnsi" w:cstheme="minorHAnsi"/>
                <w:b/>
                <w:sz w:val="22"/>
                <w:szCs w:val="22"/>
              </w:rPr>
            </w:pPr>
            <w:r w:rsidRPr="000945D0">
              <w:rPr>
                <w:rFonts w:asciiTheme="minorHAnsi" w:hAnsiTheme="minorHAnsi" w:cstheme="minorHAnsi"/>
                <w:b/>
                <w:sz w:val="22"/>
                <w:szCs w:val="22"/>
              </w:rPr>
              <w:t>B. FORMACIÓN Y EXPERIENCIA DEL PERSONAL PROPUESTO</w:t>
            </w:r>
            <w:r w:rsidRPr="000945D0">
              <w:rPr>
                <w:rFonts w:asciiTheme="minorHAnsi" w:hAnsiTheme="minorHAnsi" w:cstheme="minorHAnsi"/>
                <w:color w:val="000000"/>
                <w:sz w:val="22"/>
                <w:szCs w:val="22"/>
              </w:rPr>
              <w:t xml:space="preserve">  </w:t>
            </w:r>
          </w:p>
        </w:tc>
        <w:tc>
          <w:tcPr>
            <w:tcW w:w="1216" w:type="pct"/>
            <w:gridSpan w:val="2"/>
            <w:shd w:val="clear" w:color="auto" w:fill="B8CCE4"/>
            <w:vAlign w:val="center"/>
          </w:tcPr>
          <w:p w14:paraId="2372C3E4"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color w:val="000000"/>
                <w:sz w:val="22"/>
                <w:szCs w:val="22"/>
              </w:rPr>
              <w:t xml:space="preserve">B=  </w:t>
            </w:r>
          </w:p>
        </w:tc>
        <w:tc>
          <w:tcPr>
            <w:tcW w:w="1564" w:type="pct"/>
            <w:shd w:val="clear" w:color="auto" w:fill="B8CCE4"/>
            <w:vAlign w:val="center"/>
          </w:tcPr>
          <w:p w14:paraId="04D1BF93"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i/>
                <w:sz w:val="22"/>
                <w:szCs w:val="22"/>
              </w:rPr>
              <w:t>[MÁXIMO 15 PUNTOS]</w:t>
            </w:r>
          </w:p>
        </w:tc>
      </w:tr>
      <w:tr w:rsidR="008937A3" w:rsidRPr="000945D0" w14:paraId="1C54B6AC" w14:textId="77777777" w:rsidTr="007F7711">
        <w:trPr>
          <w:trHeight w:val="255"/>
          <w:jc w:val="center"/>
        </w:trPr>
        <w:tc>
          <w:tcPr>
            <w:tcW w:w="3436" w:type="pct"/>
            <w:gridSpan w:val="3"/>
            <w:shd w:val="clear" w:color="auto" w:fill="auto"/>
            <w:vAlign w:val="center"/>
          </w:tcPr>
          <w:p w14:paraId="40372823" w14:textId="77777777" w:rsidR="008937A3" w:rsidRPr="000945D0" w:rsidRDefault="008937A3" w:rsidP="007F7711">
            <w:pPr>
              <w:pStyle w:val="Prrafodelista"/>
              <w:tabs>
                <w:tab w:val="left" w:pos="709"/>
              </w:tabs>
              <w:spacing w:line="276" w:lineRule="auto"/>
              <w:ind w:left="0"/>
              <w:contextualSpacing/>
              <w:jc w:val="both"/>
              <w:rPr>
                <w:rFonts w:asciiTheme="minorHAnsi" w:hAnsiTheme="minorHAnsi" w:cstheme="minorHAnsi"/>
                <w:b/>
                <w:sz w:val="22"/>
                <w:szCs w:val="22"/>
              </w:rPr>
            </w:pPr>
            <w:r w:rsidRPr="000945D0">
              <w:rPr>
                <w:rFonts w:asciiTheme="minorHAnsi" w:hAnsiTheme="minorHAnsi" w:cstheme="minorHAnsi"/>
                <w:b/>
                <w:sz w:val="22"/>
                <w:szCs w:val="22"/>
              </w:rPr>
              <w:t xml:space="preserve">    B.1 Supervisor de Obra</w:t>
            </w:r>
          </w:p>
        </w:tc>
        <w:tc>
          <w:tcPr>
            <w:tcW w:w="1564" w:type="pct"/>
            <w:shd w:val="clear" w:color="auto" w:fill="auto"/>
            <w:vAlign w:val="center"/>
          </w:tcPr>
          <w:p w14:paraId="1F0BA20E"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 xml:space="preserve">b.1 = </w:t>
            </w:r>
            <w:r w:rsidRPr="000945D0">
              <w:rPr>
                <w:rFonts w:asciiTheme="minorHAnsi" w:hAnsiTheme="minorHAnsi" w:cstheme="minorHAnsi"/>
                <w:b/>
                <w:i/>
                <w:sz w:val="22"/>
                <w:szCs w:val="22"/>
              </w:rPr>
              <w:t>[Hasta 10 Puntos]</w:t>
            </w:r>
          </w:p>
        </w:tc>
      </w:tr>
      <w:tr w:rsidR="008937A3" w:rsidRPr="000945D0" w14:paraId="53BC5802" w14:textId="77777777" w:rsidTr="007F7711">
        <w:trPr>
          <w:trHeight w:val="152"/>
          <w:jc w:val="center"/>
        </w:trPr>
        <w:tc>
          <w:tcPr>
            <w:tcW w:w="3436" w:type="pct"/>
            <w:gridSpan w:val="3"/>
            <w:shd w:val="clear" w:color="auto" w:fill="auto"/>
            <w:vAlign w:val="center"/>
          </w:tcPr>
          <w:p w14:paraId="78F0B82D" w14:textId="77777777" w:rsidR="008937A3" w:rsidRPr="000945D0" w:rsidRDefault="008937A3" w:rsidP="00275D25">
            <w:pPr>
              <w:pStyle w:val="Prrafodelista"/>
              <w:numPr>
                <w:ilvl w:val="0"/>
                <w:numId w:val="36"/>
              </w:numPr>
              <w:tabs>
                <w:tab w:val="left" w:pos="284"/>
              </w:tabs>
              <w:spacing w:line="276" w:lineRule="auto"/>
              <w:contextualSpacing/>
              <w:jc w:val="both"/>
              <w:rPr>
                <w:rFonts w:asciiTheme="minorHAnsi" w:hAnsiTheme="minorHAnsi" w:cstheme="minorHAnsi"/>
                <w:sz w:val="22"/>
                <w:szCs w:val="22"/>
              </w:rPr>
            </w:pPr>
            <w:r w:rsidRPr="000945D0">
              <w:rPr>
                <w:rFonts w:asciiTheme="minorHAnsi" w:hAnsiTheme="minorHAnsi" w:cstheme="minorHAnsi"/>
                <w:sz w:val="22"/>
                <w:szCs w:val="22"/>
              </w:rPr>
              <w:t>Experiencia general</w:t>
            </w:r>
          </w:p>
        </w:tc>
        <w:tc>
          <w:tcPr>
            <w:tcW w:w="1564" w:type="pct"/>
            <w:shd w:val="clear" w:color="auto" w:fill="auto"/>
            <w:vAlign w:val="center"/>
          </w:tcPr>
          <w:p w14:paraId="45D6926E" w14:textId="77777777" w:rsidR="008937A3" w:rsidRPr="000945D0" w:rsidRDefault="008937A3" w:rsidP="007F7711">
            <w:pPr>
              <w:spacing w:line="276" w:lineRule="auto"/>
              <w:jc w:val="both"/>
              <w:rPr>
                <w:rFonts w:asciiTheme="minorHAnsi" w:hAnsiTheme="minorHAnsi" w:cstheme="minorHAnsi"/>
                <w:b/>
                <w:i/>
                <w:sz w:val="22"/>
                <w:szCs w:val="22"/>
              </w:rPr>
            </w:pPr>
            <w:r w:rsidRPr="000945D0">
              <w:rPr>
                <w:rFonts w:asciiTheme="minorHAnsi" w:hAnsiTheme="minorHAnsi" w:cstheme="minorHAnsi"/>
                <w:b/>
                <w:i/>
                <w:sz w:val="22"/>
                <w:szCs w:val="22"/>
              </w:rPr>
              <w:t>[Hasta 5 Puntos]</w:t>
            </w:r>
          </w:p>
        </w:tc>
      </w:tr>
      <w:tr w:rsidR="008937A3" w:rsidRPr="000945D0" w14:paraId="4EC1B134" w14:textId="77777777" w:rsidTr="007F7711">
        <w:trPr>
          <w:trHeight w:val="152"/>
          <w:jc w:val="center"/>
        </w:trPr>
        <w:tc>
          <w:tcPr>
            <w:tcW w:w="3436" w:type="pct"/>
            <w:gridSpan w:val="3"/>
            <w:shd w:val="clear" w:color="auto" w:fill="auto"/>
            <w:vAlign w:val="center"/>
          </w:tcPr>
          <w:p w14:paraId="7B891A97"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i/>
                <w:sz w:val="22"/>
                <w:szCs w:val="22"/>
              </w:rPr>
            </w:pPr>
            <w:r w:rsidRPr="000945D0">
              <w:rPr>
                <w:rFonts w:asciiTheme="minorHAnsi" w:hAnsiTheme="minorHAnsi" w:cstheme="minorHAnsi"/>
                <w:i/>
                <w:sz w:val="22"/>
                <w:szCs w:val="22"/>
              </w:rPr>
              <w:t>Mayor a 5 proyectos en Supervisión de Obras Civiles con tiempo de ejecución superior a 3 meses cada proyecto.</w:t>
            </w:r>
          </w:p>
          <w:p w14:paraId="55CE1933"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lastRenderedPageBreak/>
              <w:t>Mayor a 3 proyectos hasta 5 proyectos en Supervisión de Obras Civiles con tiempo de ejecución superior a 3 meses cada proyecto.</w:t>
            </w:r>
          </w:p>
          <w:p w14:paraId="5EA9AD97"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Igual a 3 proyectos en Supervisión de Obras Civiles con tiempo de ejecución superior a 3 meses cada proyecto.</w:t>
            </w:r>
          </w:p>
        </w:tc>
        <w:tc>
          <w:tcPr>
            <w:tcW w:w="1564" w:type="pct"/>
            <w:shd w:val="clear" w:color="auto" w:fill="auto"/>
            <w:vAlign w:val="center"/>
          </w:tcPr>
          <w:p w14:paraId="2E75618F" w14:textId="77777777" w:rsidR="008937A3" w:rsidRPr="000945D0" w:rsidRDefault="008937A3" w:rsidP="00275D25">
            <w:pPr>
              <w:pStyle w:val="Prrafodelista"/>
              <w:numPr>
                <w:ilvl w:val="0"/>
                <w:numId w:val="55"/>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lastRenderedPageBreak/>
              <w:t>5 Puntos</w:t>
            </w:r>
          </w:p>
          <w:p w14:paraId="682C6D69"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0B6E3368" w14:textId="77777777" w:rsidR="008937A3" w:rsidRPr="000945D0" w:rsidRDefault="008937A3" w:rsidP="00275D25">
            <w:pPr>
              <w:pStyle w:val="Prrafodelista"/>
              <w:numPr>
                <w:ilvl w:val="0"/>
                <w:numId w:val="55"/>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3 Puntos</w:t>
            </w:r>
          </w:p>
          <w:p w14:paraId="1DB6E397"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0C45E449" w14:textId="77777777" w:rsidR="008937A3" w:rsidRPr="000945D0" w:rsidRDefault="008937A3" w:rsidP="00275D25">
            <w:pPr>
              <w:pStyle w:val="Prrafodelista"/>
              <w:numPr>
                <w:ilvl w:val="0"/>
                <w:numId w:val="55"/>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lastRenderedPageBreak/>
              <w:t>1 Punto</w:t>
            </w:r>
          </w:p>
          <w:p w14:paraId="7053827C" w14:textId="77777777" w:rsidR="008937A3" w:rsidRPr="000945D0" w:rsidRDefault="008937A3" w:rsidP="007F7711">
            <w:pPr>
              <w:spacing w:line="276" w:lineRule="auto"/>
              <w:jc w:val="both"/>
              <w:rPr>
                <w:rFonts w:asciiTheme="minorHAnsi" w:hAnsiTheme="minorHAnsi" w:cstheme="minorHAnsi"/>
                <w:b/>
                <w:sz w:val="22"/>
                <w:szCs w:val="22"/>
              </w:rPr>
            </w:pPr>
          </w:p>
        </w:tc>
      </w:tr>
      <w:tr w:rsidR="008937A3" w:rsidRPr="000945D0" w14:paraId="667C67B5" w14:textId="77777777" w:rsidTr="007F7711">
        <w:trPr>
          <w:trHeight w:val="152"/>
          <w:jc w:val="center"/>
        </w:trPr>
        <w:tc>
          <w:tcPr>
            <w:tcW w:w="5000" w:type="pct"/>
            <w:gridSpan w:val="4"/>
            <w:shd w:val="clear" w:color="auto" w:fill="auto"/>
            <w:vAlign w:val="center"/>
          </w:tcPr>
          <w:p w14:paraId="77B7EFEE" w14:textId="77777777" w:rsidR="008937A3" w:rsidRPr="000945D0" w:rsidRDefault="008937A3" w:rsidP="00275D25">
            <w:pPr>
              <w:pStyle w:val="Prrafodelista"/>
              <w:numPr>
                <w:ilvl w:val="0"/>
                <w:numId w:val="54"/>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lastRenderedPageBreak/>
              <w:t>Menor a 3 proyectos, no tienen puntaje y no se habilitarán para la siguiente etapa</w:t>
            </w:r>
          </w:p>
        </w:tc>
      </w:tr>
      <w:tr w:rsidR="008937A3" w:rsidRPr="000945D0" w14:paraId="3A1B884B" w14:textId="77777777" w:rsidTr="007F7711">
        <w:trPr>
          <w:trHeight w:val="152"/>
          <w:jc w:val="center"/>
        </w:trPr>
        <w:tc>
          <w:tcPr>
            <w:tcW w:w="3436" w:type="pct"/>
            <w:gridSpan w:val="3"/>
            <w:shd w:val="clear" w:color="auto" w:fill="auto"/>
            <w:vAlign w:val="center"/>
          </w:tcPr>
          <w:p w14:paraId="4DA37A79" w14:textId="77777777" w:rsidR="008937A3" w:rsidRPr="000945D0" w:rsidRDefault="008937A3" w:rsidP="00275D25">
            <w:pPr>
              <w:pStyle w:val="Prrafodelista"/>
              <w:numPr>
                <w:ilvl w:val="0"/>
                <w:numId w:val="36"/>
              </w:numPr>
              <w:tabs>
                <w:tab w:val="left" w:pos="284"/>
              </w:tabs>
              <w:spacing w:line="276" w:lineRule="auto"/>
              <w:contextualSpacing/>
              <w:jc w:val="both"/>
              <w:rPr>
                <w:rFonts w:asciiTheme="minorHAnsi" w:hAnsiTheme="minorHAnsi" w:cstheme="minorHAnsi"/>
                <w:sz w:val="22"/>
                <w:szCs w:val="22"/>
              </w:rPr>
            </w:pPr>
            <w:r w:rsidRPr="000945D0">
              <w:rPr>
                <w:rFonts w:asciiTheme="minorHAnsi" w:hAnsiTheme="minorHAnsi" w:cstheme="minorHAnsi"/>
                <w:sz w:val="22"/>
                <w:szCs w:val="22"/>
              </w:rPr>
              <w:t>Experiencia específica</w:t>
            </w:r>
          </w:p>
        </w:tc>
        <w:tc>
          <w:tcPr>
            <w:tcW w:w="1564" w:type="pct"/>
            <w:shd w:val="clear" w:color="auto" w:fill="auto"/>
            <w:vAlign w:val="center"/>
          </w:tcPr>
          <w:p w14:paraId="139E4721" w14:textId="77777777" w:rsidR="008937A3" w:rsidRPr="000945D0" w:rsidRDefault="008937A3" w:rsidP="007F7711">
            <w:pPr>
              <w:spacing w:line="276" w:lineRule="auto"/>
              <w:jc w:val="both"/>
              <w:rPr>
                <w:rFonts w:asciiTheme="minorHAnsi" w:hAnsiTheme="minorHAnsi" w:cstheme="minorHAnsi"/>
                <w:b/>
                <w:i/>
                <w:sz w:val="22"/>
                <w:szCs w:val="22"/>
              </w:rPr>
            </w:pPr>
            <w:r w:rsidRPr="000945D0">
              <w:rPr>
                <w:rFonts w:asciiTheme="minorHAnsi" w:hAnsiTheme="minorHAnsi" w:cstheme="minorHAnsi"/>
                <w:b/>
                <w:i/>
                <w:sz w:val="22"/>
                <w:szCs w:val="22"/>
              </w:rPr>
              <w:t>[Hasta 5 Puntos]</w:t>
            </w:r>
          </w:p>
        </w:tc>
      </w:tr>
      <w:tr w:rsidR="008937A3" w:rsidRPr="000945D0" w14:paraId="76667CB3" w14:textId="77777777" w:rsidTr="007F7711">
        <w:trPr>
          <w:trHeight w:val="255"/>
          <w:jc w:val="center"/>
        </w:trPr>
        <w:tc>
          <w:tcPr>
            <w:tcW w:w="3436" w:type="pct"/>
            <w:gridSpan w:val="3"/>
            <w:shd w:val="clear" w:color="auto" w:fill="auto"/>
            <w:vAlign w:val="center"/>
          </w:tcPr>
          <w:p w14:paraId="4D486DC7"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i/>
                <w:sz w:val="22"/>
                <w:szCs w:val="22"/>
              </w:rPr>
            </w:pPr>
            <w:r w:rsidRPr="000945D0">
              <w:rPr>
                <w:rFonts w:asciiTheme="minorHAnsi" w:hAnsiTheme="minorHAnsi" w:cstheme="minorHAnsi"/>
                <w:i/>
                <w:sz w:val="22"/>
                <w:szCs w:val="22"/>
              </w:rPr>
              <w:t>Mayor a 5 proyectos en Supervisión de Diseño y/o Construcción de Planchadas para equipo de perforación con tiempo de ejecución superior a 3 meses cada proyecto.</w:t>
            </w:r>
          </w:p>
          <w:p w14:paraId="6EA83E89"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Mayor a 3 hasta 5 proyectos en Supervisión de Diseño y/o Construcción de Planchadas para equipo de perforación con tiempo de ejecución superior a 3 meses cada proyecto.</w:t>
            </w:r>
          </w:p>
          <w:p w14:paraId="47740667"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Igual a 3 proyectos en Supervisión de Diseño y/o Construcción de Planchadas para equipo de perforación con tiempo de ejecución superior a 3 meses cada proyecto.</w:t>
            </w:r>
          </w:p>
        </w:tc>
        <w:tc>
          <w:tcPr>
            <w:tcW w:w="1564" w:type="pct"/>
            <w:shd w:val="clear" w:color="auto" w:fill="auto"/>
            <w:vAlign w:val="center"/>
          </w:tcPr>
          <w:p w14:paraId="49268857" w14:textId="77777777" w:rsidR="008937A3" w:rsidRPr="000945D0" w:rsidRDefault="008937A3" w:rsidP="00275D25">
            <w:pPr>
              <w:pStyle w:val="Prrafodelista"/>
              <w:numPr>
                <w:ilvl w:val="0"/>
                <w:numId w:val="55"/>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5 Puntos</w:t>
            </w:r>
          </w:p>
          <w:p w14:paraId="66495329"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260838C4"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24768E1F" w14:textId="77777777" w:rsidR="008937A3" w:rsidRPr="000945D0" w:rsidRDefault="008937A3" w:rsidP="00275D25">
            <w:pPr>
              <w:pStyle w:val="Prrafodelista"/>
              <w:numPr>
                <w:ilvl w:val="0"/>
                <w:numId w:val="55"/>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3 Puntos</w:t>
            </w:r>
          </w:p>
          <w:p w14:paraId="733709B5"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217C6BC7"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3D3F710F" w14:textId="77777777" w:rsidR="008937A3" w:rsidRPr="000945D0" w:rsidRDefault="008937A3" w:rsidP="00275D25">
            <w:pPr>
              <w:pStyle w:val="Prrafodelista"/>
              <w:numPr>
                <w:ilvl w:val="0"/>
                <w:numId w:val="55"/>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1 Punto</w:t>
            </w:r>
          </w:p>
          <w:p w14:paraId="45E11607"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6716F29E" w14:textId="77777777" w:rsidR="008937A3" w:rsidRPr="000945D0" w:rsidRDefault="008937A3" w:rsidP="007F7711">
            <w:pPr>
              <w:spacing w:line="276" w:lineRule="auto"/>
              <w:jc w:val="both"/>
              <w:rPr>
                <w:rFonts w:asciiTheme="minorHAnsi" w:hAnsiTheme="minorHAnsi" w:cstheme="minorHAnsi"/>
                <w:b/>
                <w:sz w:val="22"/>
                <w:szCs w:val="22"/>
              </w:rPr>
            </w:pPr>
          </w:p>
        </w:tc>
      </w:tr>
      <w:tr w:rsidR="008937A3" w:rsidRPr="000945D0" w14:paraId="0375C81E" w14:textId="77777777" w:rsidTr="007F7711">
        <w:trPr>
          <w:trHeight w:val="255"/>
          <w:jc w:val="center"/>
        </w:trPr>
        <w:tc>
          <w:tcPr>
            <w:tcW w:w="5000" w:type="pct"/>
            <w:gridSpan w:val="4"/>
            <w:shd w:val="clear" w:color="auto" w:fill="auto"/>
            <w:vAlign w:val="center"/>
          </w:tcPr>
          <w:p w14:paraId="54CACF0B" w14:textId="77777777" w:rsidR="008937A3" w:rsidRPr="000945D0" w:rsidRDefault="008937A3" w:rsidP="00275D25">
            <w:pPr>
              <w:pStyle w:val="Prrafodelista"/>
              <w:numPr>
                <w:ilvl w:val="0"/>
                <w:numId w:val="54"/>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Menor a 3 proyectos, no tienen puntaje y no se habilitarán para la siguiente etapa</w:t>
            </w:r>
          </w:p>
        </w:tc>
      </w:tr>
      <w:tr w:rsidR="008937A3" w:rsidRPr="000945D0" w14:paraId="723BE35D" w14:textId="77777777" w:rsidTr="007F7711">
        <w:trPr>
          <w:trHeight w:val="255"/>
          <w:jc w:val="center"/>
        </w:trPr>
        <w:tc>
          <w:tcPr>
            <w:tcW w:w="3436" w:type="pct"/>
            <w:gridSpan w:val="3"/>
            <w:shd w:val="clear" w:color="auto" w:fill="auto"/>
            <w:vAlign w:val="center"/>
          </w:tcPr>
          <w:p w14:paraId="588AE8AF" w14:textId="77777777" w:rsidR="008937A3" w:rsidRPr="000945D0" w:rsidRDefault="008937A3" w:rsidP="007F7711">
            <w:pPr>
              <w:pStyle w:val="Prrafodelista"/>
              <w:tabs>
                <w:tab w:val="left" w:pos="709"/>
              </w:tabs>
              <w:spacing w:line="276" w:lineRule="auto"/>
              <w:ind w:left="0"/>
              <w:contextualSpacing/>
              <w:jc w:val="both"/>
              <w:rPr>
                <w:rFonts w:asciiTheme="minorHAnsi" w:hAnsiTheme="minorHAnsi" w:cstheme="minorHAnsi"/>
                <w:sz w:val="22"/>
                <w:szCs w:val="22"/>
              </w:rPr>
            </w:pPr>
            <w:r w:rsidRPr="000945D0">
              <w:rPr>
                <w:rFonts w:asciiTheme="minorHAnsi" w:hAnsiTheme="minorHAnsi" w:cstheme="minorHAnsi"/>
                <w:b/>
                <w:sz w:val="22"/>
                <w:szCs w:val="22"/>
              </w:rPr>
              <w:t xml:space="preserve">    B.2  Topógrafo</w:t>
            </w:r>
          </w:p>
        </w:tc>
        <w:tc>
          <w:tcPr>
            <w:tcW w:w="1564" w:type="pct"/>
            <w:shd w:val="clear" w:color="auto" w:fill="auto"/>
            <w:vAlign w:val="center"/>
          </w:tcPr>
          <w:p w14:paraId="640D6DD8"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 xml:space="preserve">b.2 = </w:t>
            </w:r>
            <w:r w:rsidRPr="000945D0">
              <w:rPr>
                <w:rFonts w:asciiTheme="minorHAnsi" w:hAnsiTheme="minorHAnsi" w:cstheme="minorHAnsi"/>
                <w:b/>
                <w:i/>
                <w:sz w:val="22"/>
                <w:szCs w:val="22"/>
              </w:rPr>
              <w:t>[Hasta 5 Puntos]</w:t>
            </w:r>
          </w:p>
        </w:tc>
      </w:tr>
      <w:tr w:rsidR="008937A3" w:rsidRPr="000945D0" w14:paraId="6EF74BBC" w14:textId="77777777" w:rsidTr="007F7711">
        <w:trPr>
          <w:trHeight w:val="255"/>
          <w:jc w:val="center"/>
        </w:trPr>
        <w:tc>
          <w:tcPr>
            <w:tcW w:w="3436" w:type="pct"/>
            <w:gridSpan w:val="3"/>
            <w:shd w:val="clear" w:color="auto" w:fill="auto"/>
            <w:vAlign w:val="center"/>
          </w:tcPr>
          <w:p w14:paraId="7E8E5633"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i/>
                <w:sz w:val="22"/>
                <w:szCs w:val="22"/>
              </w:rPr>
            </w:pPr>
            <w:r w:rsidRPr="000945D0">
              <w:rPr>
                <w:rFonts w:asciiTheme="minorHAnsi" w:hAnsiTheme="minorHAnsi" w:cstheme="minorHAnsi"/>
                <w:i/>
                <w:sz w:val="22"/>
                <w:szCs w:val="22"/>
              </w:rPr>
              <w:t>Mayor a 5 proyectos en Trabajos de Medición y Seguimiento de Volúmenes con tiempo de ejecución superior a 3 meses cada proyecto.</w:t>
            </w:r>
          </w:p>
          <w:p w14:paraId="358DE6A0"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Mayor a 3 proyectos hasta 5 proyectos de Medición y Seguimiento de Volúmenes con tiempo de ejecución superior a 3 meses cada proyecto.</w:t>
            </w:r>
          </w:p>
          <w:p w14:paraId="1FD56AF5"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Igual a 3 proyectos en proyectos de Medición y Seguimiento de Volúmenes con tiempo de ejecución superior a 3 meses cada proyecto.</w:t>
            </w:r>
          </w:p>
        </w:tc>
        <w:tc>
          <w:tcPr>
            <w:tcW w:w="1564" w:type="pct"/>
            <w:shd w:val="clear" w:color="auto" w:fill="auto"/>
            <w:vAlign w:val="center"/>
          </w:tcPr>
          <w:p w14:paraId="597502E2" w14:textId="77777777" w:rsidR="008937A3" w:rsidRPr="000945D0" w:rsidRDefault="008937A3" w:rsidP="00275D25">
            <w:pPr>
              <w:pStyle w:val="Prrafodelista"/>
              <w:numPr>
                <w:ilvl w:val="0"/>
                <w:numId w:val="56"/>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5 Puntos</w:t>
            </w:r>
          </w:p>
          <w:p w14:paraId="78FC75AF"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083BB5C3" w14:textId="77777777" w:rsidR="008937A3" w:rsidRPr="000945D0" w:rsidRDefault="008937A3" w:rsidP="007F7711">
            <w:pPr>
              <w:spacing w:line="276" w:lineRule="auto"/>
              <w:jc w:val="both"/>
              <w:rPr>
                <w:rFonts w:asciiTheme="minorHAnsi" w:hAnsiTheme="minorHAnsi" w:cstheme="minorHAnsi"/>
                <w:b/>
                <w:sz w:val="22"/>
                <w:szCs w:val="22"/>
              </w:rPr>
            </w:pPr>
          </w:p>
          <w:p w14:paraId="75B89EA0" w14:textId="77777777" w:rsidR="008937A3" w:rsidRPr="000945D0" w:rsidRDefault="008937A3" w:rsidP="00275D25">
            <w:pPr>
              <w:pStyle w:val="Prrafodelista"/>
              <w:numPr>
                <w:ilvl w:val="0"/>
                <w:numId w:val="56"/>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3 Puntos</w:t>
            </w:r>
          </w:p>
          <w:p w14:paraId="46AA6772"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124F5C0E"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098B3E2F" w14:textId="77777777" w:rsidR="008937A3" w:rsidRPr="000945D0" w:rsidRDefault="008937A3" w:rsidP="00275D25">
            <w:pPr>
              <w:pStyle w:val="Prrafodelista"/>
              <w:numPr>
                <w:ilvl w:val="0"/>
                <w:numId w:val="56"/>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1 Punto</w:t>
            </w:r>
          </w:p>
          <w:p w14:paraId="3DDD5449" w14:textId="77777777" w:rsidR="008937A3" w:rsidRPr="000945D0" w:rsidRDefault="008937A3" w:rsidP="007F7711">
            <w:pPr>
              <w:pStyle w:val="Ttulo2"/>
              <w:spacing w:line="276" w:lineRule="auto"/>
              <w:jc w:val="both"/>
              <w:rPr>
                <w:rFonts w:asciiTheme="minorHAnsi" w:hAnsiTheme="minorHAnsi" w:cstheme="minorHAnsi"/>
                <w:sz w:val="22"/>
                <w:szCs w:val="22"/>
              </w:rPr>
            </w:pPr>
          </w:p>
        </w:tc>
      </w:tr>
      <w:tr w:rsidR="008937A3" w:rsidRPr="000945D0" w14:paraId="28A18C2C" w14:textId="77777777" w:rsidTr="007F7711">
        <w:trPr>
          <w:jc w:val="center"/>
        </w:trPr>
        <w:tc>
          <w:tcPr>
            <w:tcW w:w="3436" w:type="pct"/>
            <w:gridSpan w:val="3"/>
            <w:shd w:val="clear" w:color="auto" w:fill="B8CCE4"/>
            <w:vAlign w:val="center"/>
          </w:tcPr>
          <w:p w14:paraId="2021559F"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SUBTOTAL B</w:t>
            </w:r>
          </w:p>
        </w:tc>
        <w:tc>
          <w:tcPr>
            <w:tcW w:w="1564" w:type="pct"/>
            <w:shd w:val="clear" w:color="auto" w:fill="B8CCE4"/>
            <w:vAlign w:val="center"/>
          </w:tcPr>
          <w:p w14:paraId="39DE8503" w14:textId="77777777" w:rsidR="008937A3" w:rsidRPr="000945D0" w:rsidRDefault="008937A3" w:rsidP="007F7711">
            <w:pPr>
              <w:spacing w:line="276" w:lineRule="auto"/>
              <w:jc w:val="both"/>
              <w:rPr>
                <w:rFonts w:asciiTheme="minorHAnsi" w:hAnsiTheme="minorHAnsi" w:cstheme="minorHAnsi"/>
                <w:b/>
                <w:sz w:val="22"/>
                <w:szCs w:val="22"/>
              </w:rPr>
            </w:pPr>
          </w:p>
        </w:tc>
      </w:tr>
      <w:tr w:rsidR="008937A3" w:rsidRPr="000945D0" w14:paraId="34A99DA0" w14:textId="77777777" w:rsidTr="007F7711">
        <w:trPr>
          <w:jc w:val="center"/>
        </w:trPr>
        <w:tc>
          <w:tcPr>
            <w:tcW w:w="2419" w:type="pct"/>
            <w:gridSpan w:val="2"/>
            <w:shd w:val="clear" w:color="auto" w:fill="B8CCE4"/>
            <w:vAlign w:val="center"/>
          </w:tcPr>
          <w:p w14:paraId="588B43C8" w14:textId="77777777" w:rsidR="008937A3" w:rsidRPr="000945D0" w:rsidRDefault="008937A3" w:rsidP="00275D25">
            <w:pPr>
              <w:pStyle w:val="Prrafodelista"/>
              <w:numPr>
                <w:ilvl w:val="0"/>
                <w:numId w:val="38"/>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PROPUESTA TÉCNICA</w:t>
            </w:r>
            <w:r w:rsidRPr="000945D0">
              <w:rPr>
                <w:rFonts w:asciiTheme="minorHAnsi" w:hAnsiTheme="minorHAnsi" w:cstheme="minorHAnsi"/>
                <w:color w:val="000000"/>
                <w:sz w:val="22"/>
                <w:szCs w:val="22"/>
              </w:rPr>
              <w:t xml:space="preserve">  </w:t>
            </w:r>
          </w:p>
        </w:tc>
        <w:tc>
          <w:tcPr>
            <w:tcW w:w="1017" w:type="pct"/>
            <w:shd w:val="clear" w:color="auto" w:fill="B8CCE4"/>
            <w:vAlign w:val="center"/>
          </w:tcPr>
          <w:p w14:paraId="71B43AA7"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color w:val="000000"/>
                <w:sz w:val="22"/>
                <w:szCs w:val="22"/>
              </w:rPr>
              <w:t>C=</w:t>
            </w:r>
          </w:p>
        </w:tc>
        <w:tc>
          <w:tcPr>
            <w:tcW w:w="1564" w:type="pct"/>
            <w:shd w:val="clear" w:color="auto" w:fill="B8CCE4"/>
            <w:vAlign w:val="center"/>
          </w:tcPr>
          <w:p w14:paraId="2A3B0132"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i/>
                <w:sz w:val="22"/>
                <w:szCs w:val="22"/>
              </w:rPr>
              <w:t>[Hasta 30 Puntos]</w:t>
            </w:r>
          </w:p>
        </w:tc>
      </w:tr>
      <w:tr w:rsidR="008937A3" w:rsidRPr="000945D0" w14:paraId="72BE47C0" w14:textId="77777777" w:rsidTr="007F7711">
        <w:trPr>
          <w:trHeight w:val="1308"/>
          <w:jc w:val="center"/>
        </w:trPr>
        <w:tc>
          <w:tcPr>
            <w:tcW w:w="3436" w:type="pct"/>
            <w:gridSpan w:val="3"/>
            <w:shd w:val="clear" w:color="auto" w:fill="auto"/>
            <w:vAlign w:val="center"/>
          </w:tcPr>
          <w:p w14:paraId="6A10E162" w14:textId="77777777" w:rsidR="008937A3" w:rsidRPr="000945D0" w:rsidRDefault="008937A3" w:rsidP="007F7711">
            <w:pPr>
              <w:widowControl w:val="0"/>
              <w:spacing w:line="276" w:lineRule="auto"/>
              <w:ind w:right="114"/>
              <w:jc w:val="both"/>
              <w:rPr>
                <w:rFonts w:asciiTheme="minorHAnsi" w:hAnsiTheme="minorHAnsi" w:cstheme="minorHAnsi"/>
                <w:b/>
                <w:sz w:val="22"/>
                <w:szCs w:val="22"/>
              </w:rPr>
            </w:pPr>
            <w:r w:rsidRPr="000945D0">
              <w:rPr>
                <w:rFonts w:asciiTheme="minorHAnsi" w:hAnsiTheme="minorHAnsi" w:cstheme="minorHAnsi"/>
                <w:b/>
                <w:sz w:val="22"/>
                <w:szCs w:val="22"/>
              </w:rPr>
              <w:t xml:space="preserve">C.1 Alcance del trabajo </w:t>
            </w:r>
          </w:p>
          <w:p w14:paraId="24A359C6"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sz w:val="22"/>
                <w:szCs w:val="22"/>
              </w:rPr>
            </w:pPr>
            <w:r w:rsidRPr="000945D0">
              <w:rPr>
                <w:rFonts w:asciiTheme="minorHAnsi" w:hAnsiTheme="minorHAnsi" w:cstheme="minorHAnsi"/>
                <w:sz w:val="22"/>
                <w:szCs w:val="22"/>
              </w:rPr>
              <w:t>Similar (cuando el proponente presente lo requerido en los Términos de Referencia)</w:t>
            </w:r>
          </w:p>
          <w:p w14:paraId="29B7CD5C"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sz w:val="22"/>
                <w:szCs w:val="22"/>
              </w:rPr>
            </w:pPr>
            <w:r w:rsidRPr="000945D0">
              <w:rPr>
                <w:rFonts w:asciiTheme="minorHAnsi" w:hAnsiTheme="minorHAnsi" w:cstheme="minorHAnsi"/>
                <w:sz w:val="22"/>
                <w:szCs w:val="22"/>
              </w:rPr>
              <w:t>Bueno (cuando el proponente mejore mínimamente los Términos de Referencia)</w:t>
            </w:r>
          </w:p>
          <w:p w14:paraId="0B4E0064"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b/>
                <w:sz w:val="22"/>
                <w:szCs w:val="22"/>
              </w:rPr>
            </w:pPr>
            <w:r w:rsidRPr="000945D0">
              <w:rPr>
                <w:rFonts w:asciiTheme="minorHAnsi" w:hAnsiTheme="minorHAnsi" w:cstheme="minorHAnsi"/>
                <w:sz w:val="22"/>
                <w:szCs w:val="22"/>
              </w:rPr>
              <w:t>Excelente (cuando el proponente mejore ampliamente lo establecido en Términos de Referencia)</w:t>
            </w:r>
          </w:p>
        </w:tc>
        <w:tc>
          <w:tcPr>
            <w:tcW w:w="1564" w:type="pct"/>
            <w:shd w:val="clear" w:color="auto" w:fill="auto"/>
            <w:vAlign w:val="center"/>
          </w:tcPr>
          <w:p w14:paraId="4A71B81F" w14:textId="77777777" w:rsidR="008937A3" w:rsidRPr="000945D0" w:rsidRDefault="008937A3" w:rsidP="007F7711">
            <w:pPr>
              <w:spacing w:line="276" w:lineRule="auto"/>
              <w:jc w:val="center"/>
              <w:rPr>
                <w:rFonts w:asciiTheme="minorHAnsi" w:hAnsiTheme="minorHAnsi" w:cstheme="minorHAnsi"/>
                <w:b/>
                <w:i/>
                <w:sz w:val="22"/>
                <w:szCs w:val="22"/>
              </w:rPr>
            </w:pPr>
          </w:p>
          <w:p w14:paraId="07B15528" w14:textId="77777777" w:rsidR="008937A3" w:rsidRPr="000945D0" w:rsidRDefault="008937A3" w:rsidP="007F7711">
            <w:pPr>
              <w:spacing w:line="276" w:lineRule="auto"/>
              <w:jc w:val="center"/>
              <w:rPr>
                <w:rFonts w:asciiTheme="minorHAnsi" w:hAnsiTheme="minorHAnsi" w:cstheme="minorHAnsi"/>
                <w:b/>
                <w:i/>
                <w:sz w:val="22"/>
                <w:szCs w:val="22"/>
              </w:rPr>
            </w:pPr>
          </w:p>
          <w:p w14:paraId="391C957B" w14:textId="77777777" w:rsidR="008937A3" w:rsidRPr="000945D0" w:rsidRDefault="008937A3" w:rsidP="007F7711">
            <w:pPr>
              <w:spacing w:line="276" w:lineRule="auto"/>
              <w:jc w:val="center"/>
              <w:rPr>
                <w:rFonts w:asciiTheme="minorHAnsi" w:hAnsiTheme="minorHAnsi" w:cstheme="minorHAnsi"/>
                <w:b/>
                <w:i/>
                <w:sz w:val="22"/>
                <w:szCs w:val="22"/>
              </w:rPr>
            </w:pPr>
          </w:p>
          <w:p w14:paraId="189F6122"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similar = [5 Puntos]</w:t>
            </w:r>
          </w:p>
          <w:p w14:paraId="355E19D6" w14:textId="77777777" w:rsidR="008937A3" w:rsidRPr="000945D0" w:rsidRDefault="008937A3" w:rsidP="007F7711">
            <w:pPr>
              <w:spacing w:line="276" w:lineRule="auto"/>
              <w:jc w:val="center"/>
              <w:rPr>
                <w:rFonts w:asciiTheme="minorHAnsi" w:hAnsiTheme="minorHAnsi" w:cstheme="minorHAnsi"/>
                <w:b/>
                <w:i/>
                <w:sz w:val="22"/>
                <w:szCs w:val="22"/>
              </w:rPr>
            </w:pPr>
          </w:p>
          <w:p w14:paraId="76120154"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bueno = [7 Puntos]</w:t>
            </w:r>
          </w:p>
          <w:p w14:paraId="2BC9E482" w14:textId="77777777" w:rsidR="008937A3" w:rsidRPr="000945D0" w:rsidRDefault="008937A3" w:rsidP="007F7711">
            <w:pPr>
              <w:spacing w:line="276" w:lineRule="auto"/>
              <w:jc w:val="center"/>
              <w:rPr>
                <w:rFonts w:asciiTheme="minorHAnsi" w:hAnsiTheme="minorHAnsi" w:cstheme="minorHAnsi"/>
                <w:b/>
                <w:i/>
                <w:sz w:val="22"/>
                <w:szCs w:val="22"/>
              </w:rPr>
            </w:pPr>
          </w:p>
          <w:p w14:paraId="7B5025C4"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excelente= [10 Puntos]</w:t>
            </w:r>
          </w:p>
          <w:p w14:paraId="4CC5C88A" w14:textId="77777777" w:rsidR="008937A3" w:rsidRPr="000945D0" w:rsidRDefault="008937A3" w:rsidP="007F7711">
            <w:pPr>
              <w:spacing w:line="276" w:lineRule="auto"/>
              <w:jc w:val="center"/>
              <w:rPr>
                <w:rFonts w:asciiTheme="minorHAnsi" w:hAnsiTheme="minorHAnsi" w:cstheme="minorHAnsi"/>
                <w:b/>
                <w:i/>
                <w:sz w:val="22"/>
                <w:szCs w:val="22"/>
              </w:rPr>
            </w:pPr>
          </w:p>
          <w:p w14:paraId="5AAB252E" w14:textId="77777777" w:rsidR="008937A3" w:rsidRPr="000945D0" w:rsidRDefault="008937A3" w:rsidP="007F7711">
            <w:pPr>
              <w:spacing w:line="276" w:lineRule="auto"/>
              <w:jc w:val="center"/>
              <w:rPr>
                <w:rFonts w:asciiTheme="minorHAnsi" w:hAnsiTheme="minorHAnsi" w:cstheme="minorHAnsi"/>
                <w:b/>
                <w:i/>
                <w:sz w:val="22"/>
                <w:szCs w:val="22"/>
              </w:rPr>
            </w:pPr>
          </w:p>
        </w:tc>
      </w:tr>
      <w:tr w:rsidR="008937A3" w:rsidRPr="000945D0" w14:paraId="5CFA7FAE" w14:textId="77777777" w:rsidTr="007F7711">
        <w:trPr>
          <w:trHeight w:val="255"/>
          <w:jc w:val="center"/>
        </w:trPr>
        <w:tc>
          <w:tcPr>
            <w:tcW w:w="3436" w:type="pct"/>
            <w:gridSpan w:val="3"/>
            <w:shd w:val="clear" w:color="auto" w:fill="auto"/>
            <w:vAlign w:val="center"/>
          </w:tcPr>
          <w:p w14:paraId="08D37C20" w14:textId="77777777" w:rsidR="008937A3" w:rsidRPr="000945D0" w:rsidRDefault="008937A3" w:rsidP="007F7711">
            <w:pPr>
              <w:widowControl w:val="0"/>
              <w:spacing w:line="276" w:lineRule="auto"/>
              <w:ind w:right="114"/>
              <w:jc w:val="both"/>
              <w:rPr>
                <w:rFonts w:asciiTheme="minorHAnsi" w:hAnsiTheme="minorHAnsi" w:cstheme="minorHAnsi"/>
                <w:b/>
                <w:sz w:val="22"/>
                <w:szCs w:val="22"/>
              </w:rPr>
            </w:pPr>
            <w:r w:rsidRPr="000945D0">
              <w:rPr>
                <w:rFonts w:asciiTheme="minorHAnsi" w:hAnsiTheme="minorHAnsi" w:cstheme="minorHAnsi"/>
                <w:b/>
                <w:sz w:val="22"/>
                <w:szCs w:val="22"/>
              </w:rPr>
              <w:t xml:space="preserve">C.2 Metodología </w:t>
            </w:r>
          </w:p>
          <w:p w14:paraId="344D9657"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sz w:val="22"/>
                <w:szCs w:val="22"/>
              </w:rPr>
            </w:pPr>
            <w:r w:rsidRPr="000945D0">
              <w:rPr>
                <w:rFonts w:asciiTheme="minorHAnsi" w:hAnsiTheme="minorHAnsi" w:cstheme="minorHAnsi"/>
                <w:sz w:val="22"/>
                <w:szCs w:val="22"/>
              </w:rPr>
              <w:t>Bueno (cuando el proponente mejore mínimamente los Términos de Referencia)</w:t>
            </w:r>
          </w:p>
          <w:p w14:paraId="1F8D62B8"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sz w:val="22"/>
                <w:szCs w:val="22"/>
              </w:rPr>
            </w:pPr>
            <w:r w:rsidRPr="000945D0">
              <w:rPr>
                <w:rFonts w:asciiTheme="minorHAnsi" w:hAnsiTheme="minorHAnsi" w:cstheme="minorHAnsi"/>
                <w:sz w:val="22"/>
                <w:szCs w:val="22"/>
              </w:rPr>
              <w:lastRenderedPageBreak/>
              <w:t>Excelente (cuando el proponente mejore ampliamente lo establecido en Términos de Referencia)</w:t>
            </w:r>
          </w:p>
          <w:p w14:paraId="0E1101E4" w14:textId="77777777" w:rsidR="008937A3" w:rsidRPr="000945D0" w:rsidRDefault="008937A3" w:rsidP="007F7711">
            <w:pPr>
              <w:pStyle w:val="Prrafodelista"/>
              <w:tabs>
                <w:tab w:val="left" w:pos="709"/>
              </w:tabs>
              <w:spacing w:line="276" w:lineRule="auto"/>
              <w:ind w:left="360"/>
              <w:contextualSpacing/>
              <w:jc w:val="both"/>
              <w:rPr>
                <w:rFonts w:asciiTheme="minorHAnsi" w:hAnsiTheme="minorHAnsi" w:cstheme="minorHAnsi"/>
                <w:sz w:val="22"/>
                <w:szCs w:val="22"/>
              </w:rPr>
            </w:pPr>
          </w:p>
        </w:tc>
        <w:tc>
          <w:tcPr>
            <w:tcW w:w="1564" w:type="pct"/>
            <w:shd w:val="clear" w:color="auto" w:fill="auto"/>
            <w:vAlign w:val="center"/>
          </w:tcPr>
          <w:p w14:paraId="3D824186" w14:textId="77777777" w:rsidR="008937A3" w:rsidRPr="000945D0" w:rsidRDefault="008937A3" w:rsidP="007F7711">
            <w:pPr>
              <w:spacing w:line="276" w:lineRule="auto"/>
              <w:jc w:val="center"/>
              <w:rPr>
                <w:rFonts w:asciiTheme="minorHAnsi" w:hAnsiTheme="minorHAnsi" w:cstheme="minorHAnsi"/>
                <w:b/>
                <w:i/>
                <w:sz w:val="22"/>
                <w:szCs w:val="22"/>
              </w:rPr>
            </w:pPr>
          </w:p>
          <w:p w14:paraId="49188646"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bueno = [5 Puntos]</w:t>
            </w:r>
          </w:p>
          <w:p w14:paraId="4CE4080A" w14:textId="77777777" w:rsidR="008937A3" w:rsidRPr="000945D0" w:rsidRDefault="008937A3" w:rsidP="007F7711">
            <w:pPr>
              <w:spacing w:line="276" w:lineRule="auto"/>
              <w:jc w:val="center"/>
              <w:rPr>
                <w:rFonts w:asciiTheme="minorHAnsi" w:hAnsiTheme="minorHAnsi" w:cstheme="minorHAnsi"/>
                <w:b/>
                <w:i/>
                <w:sz w:val="22"/>
                <w:szCs w:val="22"/>
              </w:rPr>
            </w:pPr>
          </w:p>
          <w:p w14:paraId="631554F4" w14:textId="77777777" w:rsidR="008937A3" w:rsidRPr="000945D0" w:rsidRDefault="008937A3" w:rsidP="007F7711">
            <w:pPr>
              <w:spacing w:line="276" w:lineRule="auto"/>
              <w:jc w:val="center"/>
              <w:rPr>
                <w:rFonts w:asciiTheme="minorHAnsi" w:hAnsiTheme="minorHAnsi" w:cstheme="minorHAnsi"/>
                <w:b/>
                <w:i/>
                <w:sz w:val="22"/>
                <w:szCs w:val="22"/>
              </w:rPr>
            </w:pPr>
          </w:p>
          <w:p w14:paraId="4468EF01"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excelente= [10 Puntos]</w:t>
            </w:r>
          </w:p>
          <w:p w14:paraId="08A5D574" w14:textId="77777777" w:rsidR="008937A3" w:rsidRPr="000945D0" w:rsidRDefault="008937A3" w:rsidP="007F7711">
            <w:pPr>
              <w:spacing w:line="276" w:lineRule="auto"/>
              <w:jc w:val="center"/>
              <w:rPr>
                <w:rFonts w:asciiTheme="minorHAnsi" w:hAnsiTheme="minorHAnsi" w:cstheme="minorHAnsi"/>
                <w:b/>
                <w:i/>
                <w:sz w:val="22"/>
                <w:szCs w:val="22"/>
              </w:rPr>
            </w:pPr>
          </w:p>
        </w:tc>
      </w:tr>
      <w:tr w:rsidR="008937A3" w:rsidRPr="000945D0" w14:paraId="1A7FB666" w14:textId="77777777" w:rsidTr="007F7711">
        <w:trPr>
          <w:trHeight w:val="255"/>
          <w:jc w:val="center"/>
        </w:trPr>
        <w:tc>
          <w:tcPr>
            <w:tcW w:w="3436" w:type="pct"/>
            <w:gridSpan w:val="3"/>
            <w:shd w:val="clear" w:color="auto" w:fill="auto"/>
            <w:vAlign w:val="center"/>
          </w:tcPr>
          <w:p w14:paraId="11012D6D" w14:textId="77777777" w:rsidR="008937A3" w:rsidRPr="000945D0" w:rsidRDefault="008937A3" w:rsidP="007F7711">
            <w:pPr>
              <w:widowControl w:val="0"/>
              <w:spacing w:line="276" w:lineRule="auto"/>
              <w:ind w:right="114"/>
              <w:jc w:val="both"/>
              <w:rPr>
                <w:rFonts w:asciiTheme="minorHAnsi" w:hAnsiTheme="minorHAnsi" w:cstheme="minorHAnsi"/>
                <w:b/>
                <w:sz w:val="22"/>
                <w:szCs w:val="22"/>
              </w:rPr>
            </w:pPr>
            <w:r w:rsidRPr="000945D0">
              <w:rPr>
                <w:rFonts w:asciiTheme="minorHAnsi" w:hAnsiTheme="minorHAnsi" w:cstheme="minorHAnsi"/>
                <w:b/>
                <w:sz w:val="22"/>
                <w:szCs w:val="22"/>
              </w:rPr>
              <w:lastRenderedPageBreak/>
              <w:t xml:space="preserve">C.3 Plan de Trabajo </w:t>
            </w:r>
          </w:p>
          <w:p w14:paraId="753861B2"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sz w:val="22"/>
                <w:szCs w:val="22"/>
              </w:rPr>
            </w:pPr>
            <w:r w:rsidRPr="000945D0">
              <w:rPr>
                <w:rFonts w:asciiTheme="minorHAnsi" w:hAnsiTheme="minorHAnsi" w:cstheme="minorHAnsi"/>
                <w:sz w:val="22"/>
                <w:szCs w:val="22"/>
              </w:rPr>
              <w:t>Bueno (cuando el proponente mejore mínimamente los Términos de Referencia)</w:t>
            </w:r>
          </w:p>
          <w:p w14:paraId="0F08E539"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sz w:val="22"/>
                <w:szCs w:val="22"/>
              </w:rPr>
            </w:pPr>
            <w:r w:rsidRPr="000945D0">
              <w:rPr>
                <w:rFonts w:asciiTheme="minorHAnsi" w:hAnsiTheme="minorHAnsi" w:cstheme="minorHAnsi"/>
                <w:sz w:val="22"/>
                <w:szCs w:val="22"/>
              </w:rPr>
              <w:t>Excelente (cuando el proponente mejore ampliamente lo establecido en Términos de Referencia)</w:t>
            </w:r>
          </w:p>
          <w:p w14:paraId="634E8369" w14:textId="77777777" w:rsidR="008937A3" w:rsidRPr="000945D0" w:rsidRDefault="008937A3" w:rsidP="007F7711">
            <w:pPr>
              <w:pStyle w:val="Prrafodelista"/>
              <w:tabs>
                <w:tab w:val="left" w:pos="709"/>
              </w:tabs>
              <w:spacing w:line="276" w:lineRule="auto"/>
              <w:ind w:left="360"/>
              <w:contextualSpacing/>
              <w:jc w:val="both"/>
              <w:rPr>
                <w:rFonts w:asciiTheme="minorHAnsi" w:hAnsiTheme="minorHAnsi" w:cstheme="minorHAnsi"/>
                <w:sz w:val="22"/>
                <w:szCs w:val="22"/>
              </w:rPr>
            </w:pPr>
          </w:p>
        </w:tc>
        <w:tc>
          <w:tcPr>
            <w:tcW w:w="1564" w:type="pct"/>
            <w:shd w:val="clear" w:color="auto" w:fill="auto"/>
            <w:vAlign w:val="center"/>
          </w:tcPr>
          <w:p w14:paraId="56144CD4" w14:textId="77777777" w:rsidR="008937A3" w:rsidRPr="000945D0" w:rsidRDefault="008937A3" w:rsidP="007F7711">
            <w:pPr>
              <w:spacing w:line="276" w:lineRule="auto"/>
              <w:jc w:val="center"/>
              <w:rPr>
                <w:rFonts w:asciiTheme="minorHAnsi" w:hAnsiTheme="minorHAnsi" w:cstheme="minorHAnsi"/>
                <w:b/>
                <w:i/>
                <w:sz w:val="22"/>
                <w:szCs w:val="22"/>
              </w:rPr>
            </w:pPr>
          </w:p>
          <w:p w14:paraId="63D43A41" w14:textId="77777777" w:rsidR="008937A3" w:rsidRPr="000945D0" w:rsidRDefault="008937A3" w:rsidP="007F7711">
            <w:pPr>
              <w:spacing w:line="276" w:lineRule="auto"/>
              <w:jc w:val="center"/>
              <w:rPr>
                <w:rFonts w:asciiTheme="minorHAnsi" w:hAnsiTheme="minorHAnsi" w:cstheme="minorHAnsi"/>
                <w:b/>
                <w:i/>
                <w:sz w:val="22"/>
                <w:szCs w:val="22"/>
              </w:rPr>
            </w:pPr>
          </w:p>
          <w:p w14:paraId="5FCBB643"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bueno = [5 Puntos]</w:t>
            </w:r>
          </w:p>
          <w:p w14:paraId="251C22B3" w14:textId="77777777" w:rsidR="008937A3" w:rsidRPr="000945D0" w:rsidRDefault="008937A3" w:rsidP="007F7711">
            <w:pPr>
              <w:spacing w:line="276" w:lineRule="auto"/>
              <w:jc w:val="center"/>
              <w:rPr>
                <w:rFonts w:asciiTheme="minorHAnsi" w:hAnsiTheme="minorHAnsi" w:cstheme="minorHAnsi"/>
                <w:b/>
                <w:i/>
                <w:sz w:val="22"/>
                <w:szCs w:val="22"/>
              </w:rPr>
            </w:pPr>
          </w:p>
          <w:p w14:paraId="436BF841" w14:textId="77777777" w:rsidR="008937A3" w:rsidRPr="000945D0" w:rsidRDefault="008937A3" w:rsidP="007F7711">
            <w:pPr>
              <w:spacing w:line="276" w:lineRule="auto"/>
              <w:jc w:val="center"/>
              <w:rPr>
                <w:rFonts w:asciiTheme="minorHAnsi" w:hAnsiTheme="minorHAnsi" w:cstheme="minorHAnsi"/>
                <w:b/>
                <w:i/>
                <w:sz w:val="22"/>
                <w:szCs w:val="22"/>
              </w:rPr>
            </w:pPr>
          </w:p>
          <w:p w14:paraId="201FBD8B"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excelente= [10 Puntos]</w:t>
            </w:r>
          </w:p>
          <w:p w14:paraId="7CB72E7F" w14:textId="77777777" w:rsidR="008937A3" w:rsidRPr="000945D0" w:rsidRDefault="008937A3" w:rsidP="007F7711">
            <w:pPr>
              <w:spacing w:line="276" w:lineRule="auto"/>
              <w:jc w:val="center"/>
              <w:rPr>
                <w:rFonts w:asciiTheme="minorHAnsi" w:hAnsiTheme="minorHAnsi" w:cstheme="minorHAnsi"/>
                <w:b/>
                <w:sz w:val="22"/>
                <w:szCs w:val="22"/>
              </w:rPr>
            </w:pPr>
          </w:p>
        </w:tc>
      </w:tr>
      <w:tr w:rsidR="008937A3" w:rsidRPr="000945D0" w14:paraId="2DC21FB3" w14:textId="77777777" w:rsidTr="007F7711">
        <w:trPr>
          <w:jc w:val="center"/>
        </w:trPr>
        <w:tc>
          <w:tcPr>
            <w:tcW w:w="3436" w:type="pct"/>
            <w:gridSpan w:val="3"/>
            <w:shd w:val="clear" w:color="auto" w:fill="B8CCE4"/>
            <w:vAlign w:val="center"/>
          </w:tcPr>
          <w:p w14:paraId="30852F10"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SUBTOTAL C</w:t>
            </w:r>
          </w:p>
        </w:tc>
        <w:tc>
          <w:tcPr>
            <w:tcW w:w="1564" w:type="pct"/>
            <w:shd w:val="clear" w:color="auto" w:fill="B8CCE4"/>
            <w:vAlign w:val="center"/>
          </w:tcPr>
          <w:p w14:paraId="006B41A6" w14:textId="77777777" w:rsidR="008937A3" w:rsidRPr="000945D0" w:rsidRDefault="008937A3" w:rsidP="007F7711">
            <w:pPr>
              <w:spacing w:line="276" w:lineRule="auto"/>
              <w:jc w:val="both"/>
              <w:rPr>
                <w:rFonts w:asciiTheme="minorHAnsi" w:hAnsiTheme="minorHAnsi" w:cstheme="minorHAnsi"/>
                <w:b/>
                <w:sz w:val="22"/>
                <w:szCs w:val="22"/>
              </w:rPr>
            </w:pPr>
          </w:p>
        </w:tc>
      </w:tr>
      <w:tr w:rsidR="008937A3" w:rsidRPr="000945D0" w14:paraId="17AE3D6D" w14:textId="77777777" w:rsidTr="007F7711">
        <w:trPr>
          <w:jc w:val="center"/>
        </w:trPr>
        <w:tc>
          <w:tcPr>
            <w:tcW w:w="3436" w:type="pct"/>
            <w:gridSpan w:val="3"/>
            <w:shd w:val="clear" w:color="auto" w:fill="B8CCE4"/>
            <w:vAlign w:val="center"/>
          </w:tcPr>
          <w:p w14:paraId="0B46D7D2" w14:textId="77777777" w:rsidR="008937A3" w:rsidRPr="000945D0" w:rsidRDefault="008937A3" w:rsidP="00275D25">
            <w:pPr>
              <w:pStyle w:val="Prrafodelista"/>
              <w:numPr>
                <w:ilvl w:val="0"/>
                <w:numId w:val="39"/>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 xml:space="preserve">TOTAL PUNTAJE POR EVALUACIÓN DE LA CALIDAD Y PROPUESTA TÉCNICA (PCT = A+B+C) </w:t>
            </w:r>
          </w:p>
        </w:tc>
        <w:tc>
          <w:tcPr>
            <w:tcW w:w="1564" w:type="pct"/>
            <w:shd w:val="clear" w:color="auto" w:fill="B8CCE4"/>
            <w:vAlign w:val="center"/>
          </w:tcPr>
          <w:p w14:paraId="37D23E56" w14:textId="77777777" w:rsidR="008937A3" w:rsidRPr="000945D0" w:rsidRDefault="008937A3" w:rsidP="007F7711">
            <w:pPr>
              <w:pStyle w:val="Prrafodelista"/>
              <w:spacing w:line="276" w:lineRule="auto"/>
              <w:ind w:left="340"/>
              <w:jc w:val="both"/>
              <w:rPr>
                <w:rFonts w:asciiTheme="minorHAnsi" w:hAnsiTheme="minorHAnsi" w:cstheme="minorHAnsi"/>
                <w:b/>
                <w:sz w:val="22"/>
                <w:szCs w:val="22"/>
              </w:rPr>
            </w:pPr>
          </w:p>
        </w:tc>
      </w:tr>
    </w:tbl>
    <w:p w14:paraId="12774808" w14:textId="77777777" w:rsidR="008937A3" w:rsidRPr="000945D0" w:rsidRDefault="008937A3" w:rsidP="008937A3">
      <w:pPr>
        <w:spacing w:line="276" w:lineRule="auto"/>
        <w:jc w:val="both"/>
        <w:rPr>
          <w:rFonts w:asciiTheme="minorHAnsi" w:hAnsiTheme="minorHAnsi" w:cstheme="minorHAnsi"/>
          <w:sz w:val="22"/>
          <w:szCs w:val="22"/>
        </w:rPr>
      </w:pPr>
    </w:p>
    <w:p w14:paraId="4E5E8974" w14:textId="77777777" w:rsidR="008937A3" w:rsidRDefault="008937A3" w:rsidP="008937A3">
      <w:pPr>
        <w:spacing w:after="13" w:line="276" w:lineRule="auto"/>
        <w:contextualSpacing/>
        <w:jc w:val="both"/>
        <w:rPr>
          <w:rFonts w:asciiTheme="minorHAnsi" w:hAnsiTheme="minorHAnsi" w:cstheme="minorHAnsi"/>
          <w:sz w:val="22"/>
          <w:szCs w:val="22"/>
        </w:rPr>
      </w:pPr>
    </w:p>
    <w:p w14:paraId="1BCBFAD7" w14:textId="77777777" w:rsidR="008937A3" w:rsidRDefault="008937A3" w:rsidP="008937A3">
      <w:pPr>
        <w:spacing w:after="13" w:line="276" w:lineRule="auto"/>
        <w:contextualSpacing/>
        <w:jc w:val="both"/>
        <w:rPr>
          <w:rFonts w:asciiTheme="minorHAnsi" w:hAnsiTheme="minorHAnsi" w:cstheme="minorHAnsi"/>
          <w:sz w:val="22"/>
          <w:szCs w:val="22"/>
        </w:rPr>
      </w:pPr>
    </w:p>
    <w:p w14:paraId="7B62B975" w14:textId="77777777" w:rsidR="008937A3" w:rsidRDefault="008937A3" w:rsidP="008937A3">
      <w:pPr>
        <w:spacing w:after="13" w:line="276" w:lineRule="auto"/>
        <w:contextualSpacing/>
        <w:jc w:val="both"/>
        <w:rPr>
          <w:rFonts w:asciiTheme="minorHAnsi" w:hAnsiTheme="minorHAnsi" w:cstheme="minorHAnsi"/>
          <w:sz w:val="22"/>
          <w:szCs w:val="22"/>
        </w:rPr>
      </w:pPr>
    </w:p>
    <w:p w14:paraId="1571B5EB" w14:textId="77777777" w:rsidR="008937A3" w:rsidRDefault="008937A3" w:rsidP="008937A3">
      <w:pPr>
        <w:spacing w:after="13" w:line="276" w:lineRule="auto"/>
        <w:contextualSpacing/>
        <w:jc w:val="both"/>
        <w:rPr>
          <w:rFonts w:asciiTheme="minorHAnsi" w:hAnsiTheme="minorHAnsi" w:cstheme="minorHAnsi"/>
          <w:sz w:val="22"/>
          <w:szCs w:val="22"/>
        </w:rPr>
      </w:pPr>
    </w:p>
    <w:p w14:paraId="465CA7F3" w14:textId="77777777" w:rsidR="008937A3" w:rsidRDefault="008937A3" w:rsidP="008937A3">
      <w:pPr>
        <w:spacing w:after="13" w:line="276" w:lineRule="auto"/>
        <w:contextualSpacing/>
        <w:jc w:val="both"/>
        <w:rPr>
          <w:rFonts w:asciiTheme="minorHAnsi" w:hAnsiTheme="minorHAnsi" w:cstheme="minorHAnsi"/>
          <w:sz w:val="22"/>
          <w:szCs w:val="22"/>
        </w:rPr>
      </w:pPr>
    </w:p>
    <w:p w14:paraId="6BA3FC3A" w14:textId="77777777" w:rsidR="008937A3" w:rsidRDefault="008937A3" w:rsidP="008937A3">
      <w:pPr>
        <w:spacing w:after="13" w:line="276" w:lineRule="auto"/>
        <w:contextualSpacing/>
        <w:jc w:val="both"/>
        <w:rPr>
          <w:rFonts w:asciiTheme="minorHAnsi" w:hAnsiTheme="minorHAnsi" w:cstheme="minorHAnsi"/>
          <w:sz w:val="22"/>
          <w:szCs w:val="22"/>
        </w:rPr>
      </w:pPr>
    </w:p>
    <w:p w14:paraId="0D102CF1" w14:textId="77777777" w:rsidR="008937A3" w:rsidRDefault="008937A3" w:rsidP="008937A3">
      <w:pPr>
        <w:spacing w:after="13" w:line="276" w:lineRule="auto"/>
        <w:contextualSpacing/>
        <w:jc w:val="both"/>
        <w:rPr>
          <w:rFonts w:asciiTheme="minorHAnsi" w:hAnsiTheme="minorHAnsi" w:cstheme="minorHAnsi"/>
          <w:sz w:val="22"/>
          <w:szCs w:val="22"/>
        </w:rPr>
      </w:pPr>
    </w:p>
    <w:p w14:paraId="4098D45F" w14:textId="77777777" w:rsidR="008937A3" w:rsidRPr="00871FFB" w:rsidRDefault="008937A3" w:rsidP="008937A3">
      <w:pPr>
        <w:spacing w:after="13" w:line="276" w:lineRule="auto"/>
        <w:contextualSpacing/>
        <w:jc w:val="both"/>
        <w:rPr>
          <w:rFonts w:asciiTheme="minorHAnsi" w:hAnsiTheme="minorHAnsi" w:cstheme="minorHAnsi"/>
          <w:sz w:val="22"/>
          <w:szCs w:val="22"/>
        </w:rPr>
      </w:pPr>
    </w:p>
    <w:p w14:paraId="3676E067" w14:textId="5FA0A1DD" w:rsidR="00F17C85" w:rsidRPr="00B857A6" w:rsidRDefault="00F17C85" w:rsidP="00B37050">
      <w:pPr>
        <w:jc w:val="both"/>
        <w:rPr>
          <w:rFonts w:asciiTheme="minorHAnsi" w:hAnsiTheme="minorHAnsi" w:cstheme="minorHAnsi"/>
          <w:b/>
          <w:snapToGrid w:val="0"/>
          <w:color w:val="FF0000"/>
          <w:sz w:val="22"/>
          <w:szCs w:val="22"/>
        </w:rPr>
      </w:pPr>
    </w:p>
    <w:p w14:paraId="0952F3A6" w14:textId="1479B454" w:rsidR="00F119DA" w:rsidRPr="00552079" w:rsidRDefault="00F119DA" w:rsidP="00B37050">
      <w:pPr>
        <w:tabs>
          <w:tab w:val="left" w:pos="4002"/>
        </w:tabs>
        <w:ind w:left="426"/>
        <w:jc w:val="both"/>
        <w:rPr>
          <w:rFonts w:asciiTheme="minorHAnsi" w:hAnsiTheme="minorHAnsi" w:cstheme="minorHAnsi"/>
          <w:b/>
          <w:color w:val="000000"/>
          <w:sz w:val="22"/>
          <w:szCs w:val="22"/>
        </w:rPr>
      </w:pPr>
    </w:p>
    <w:p w14:paraId="045B1FA3" w14:textId="77777777" w:rsidR="00EC3681" w:rsidRDefault="00EC3681" w:rsidP="00B37050">
      <w:pPr>
        <w:ind w:left="426"/>
        <w:jc w:val="center"/>
        <w:rPr>
          <w:rFonts w:asciiTheme="minorHAnsi" w:hAnsiTheme="minorHAnsi" w:cstheme="minorHAnsi"/>
          <w:b/>
          <w:color w:val="000000"/>
          <w:sz w:val="22"/>
          <w:szCs w:val="22"/>
        </w:rPr>
      </w:pPr>
    </w:p>
    <w:p w14:paraId="36D95408" w14:textId="77777777" w:rsidR="00EC3681" w:rsidRDefault="00EC3681" w:rsidP="00B37050">
      <w:pPr>
        <w:ind w:left="426"/>
        <w:jc w:val="center"/>
        <w:rPr>
          <w:rFonts w:asciiTheme="minorHAnsi" w:hAnsiTheme="minorHAnsi" w:cstheme="minorHAnsi"/>
          <w:b/>
          <w:color w:val="000000"/>
          <w:sz w:val="22"/>
          <w:szCs w:val="22"/>
        </w:rPr>
      </w:pPr>
    </w:p>
    <w:p w14:paraId="4A798A00" w14:textId="77777777" w:rsidR="00EC3681" w:rsidRDefault="00EC3681" w:rsidP="00B37050">
      <w:pPr>
        <w:ind w:left="426"/>
        <w:jc w:val="center"/>
        <w:rPr>
          <w:rFonts w:asciiTheme="minorHAnsi" w:hAnsiTheme="minorHAnsi" w:cstheme="minorHAnsi"/>
          <w:b/>
          <w:color w:val="000000"/>
          <w:sz w:val="22"/>
          <w:szCs w:val="22"/>
        </w:rPr>
      </w:pPr>
    </w:p>
    <w:p w14:paraId="33B00CB3" w14:textId="77777777" w:rsidR="00EC3681" w:rsidRDefault="00EC3681" w:rsidP="00B37050">
      <w:pPr>
        <w:ind w:left="426"/>
        <w:jc w:val="center"/>
        <w:rPr>
          <w:rFonts w:asciiTheme="minorHAnsi" w:hAnsiTheme="minorHAnsi" w:cstheme="minorHAnsi"/>
          <w:b/>
          <w:color w:val="000000"/>
          <w:sz w:val="22"/>
          <w:szCs w:val="22"/>
        </w:rPr>
      </w:pPr>
    </w:p>
    <w:p w14:paraId="03E3FBAF" w14:textId="77777777" w:rsidR="00EC3681" w:rsidRDefault="00EC3681" w:rsidP="00B37050">
      <w:pPr>
        <w:ind w:left="426"/>
        <w:jc w:val="center"/>
        <w:rPr>
          <w:rFonts w:asciiTheme="minorHAnsi" w:hAnsiTheme="minorHAnsi" w:cstheme="minorHAnsi"/>
          <w:b/>
          <w:color w:val="000000"/>
          <w:sz w:val="22"/>
          <w:szCs w:val="22"/>
        </w:rPr>
      </w:pPr>
    </w:p>
    <w:p w14:paraId="5C3B1515" w14:textId="77777777" w:rsidR="00EC3681" w:rsidRDefault="00EC3681"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75D2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275D2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275D2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75D2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75D2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75D2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275D2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0135E1C7" w:rsidR="000A2BD2" w:rsidRPr="00AB0118" w:rsidRDefault="000A2BD2" w:rsidP="00275D2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2378">
        <w:rPr>
          <w:rFonts w:asciiTheme="minorHAnsi" w:hAnsiTheme="minorHAnsi" w:cstheme="minorHAnsi"/>
          <w:color w:val="000000"/>
          <w:sz w:val="22"/>
          <w:szCs w:val="22"/>
        </w:rPr>
        <w:t>.</w:t>
      </w:r>
    </w:p>
    <w:p w14:paraId="4854F061" w14:textId="0898A4E4" w:rsidR="004A11B1" w:rsidRPr="00D82378" w:rsidRDefault="000A2BD2" w:rsidP="00275D25">
      <w:pPr>
        <w:pStyle w:val="Prrafodelista"/>
        <w:numPr>
          <w:ilvl w:val="0"/>
          <w:numId w:val="17"/>
        </w:numPr>
        <w:ind w:left="872"/>
        <w:jc w:val="both"/>
        <w:rPr>
          <w:rFonts w:asciiTheme="minorHAnsi" w:hAnsiTheme="minorHAnsi" w:cstheme="minorHAnsi"/>
          <w:sz w:val="22"/>
          <w:szCs w:val="22"/>
          <w:lang w:val="es-BO"/>
        </w:rPr>
      </w:pPr>
      <w:r w:rsidRPr="00D82378">
        <w:rPr>
          <w:rFonts w:asciiTheme="minorHAnsi" w:hAnsiTheme="minorHAnsi" w:cstheme="minorHAnsi"/>
          <w:sz w:val="22"/>
          <w:szCs w:val="22"/>
        </w:rPr>
        <w:t xml:space="preserve">Original de la Garantía de Seriedad de Propuesta </w:t>
      </w:r>
    </w:p>
    <w:p w14:paraId="62FA7D2B" w14:textId="77777777" w:rsidR="00D82378" w:rsidRPr="00D82378" w:rsidRDefault="00D82378" w:rsidP="00D82378">
      <w:pPr>
        <w:pStyle w:val="Prrafodelista"/>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275D2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275D2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275D2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275D2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275D2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275D2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275D2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75D2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275D25">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275D25">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275D2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275D2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75D2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75D2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275D25">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275D25">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275D25">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34A2FEE2" w:rsidR="000A2BD2" w:rsidRPr="00552079" w:rsidRDefault="000A2BD2" w:rsidP="00275D2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82378">
        <w:rPr>
          <w:rFonts w:asciiTheme="minorHAnsi" w:hAnsiTheme="minorHAnsi" w:cstheme="minorHAnsi"/>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275D2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275D2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275D2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275D2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CFB7727" w14:textId="77777777" w:rsidR="00EA3D01" w:rsidRDefault="00EA3D01" w:rsidP="00275D2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414F4B" w:rsidRDefault="00EA3D01" w:rsidP="00275D25">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275D2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75D2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lastRenderedPageBreak/>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6C18F4A6"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152F3927" w14:textId="77777777" w:rsidR="00B86DF4" w:rsidRDefault="00B86DF4" w:rsidP="001653E0">
      <w:pPr>
        <w:tabs>
          <w:tab w:val="left" w:pos="5025"/>
        </w:tabs>
        <w:ind w:left="709"/>
        <w:rPr>
          <w:rFonts w:asciiTheme="minorHAnsi" w:hAnsiTheme="minorHAnsi" w:cstheme="minorHAnsi"/>
          <w:sz w:val="22"/>
          <w:szCs w:val="22"/>
          <w:lang w:val="es-BO"/>
        </w:rPr>
      </w:pPr>
    </w:p>
    <w:p w14:paraId="6AA291CD" w14:textId="77777777" w:rsidR="00D82378" w:rsidRDefault="00D82378" w:rsidP="001653E0">
      <w:pPr>
        <w:tabs>
          <w:tab w:val="left" w:pos="5025"/>
        </w:tabs>
        <w:ind w:left="709"/>
        <w:rPr>
          <w:rFonts w:asciiTheme="minorHAnsi" w:hAnsiTheme="minorHAnsi" w:cstheme="minorHAnsi"/>
          <w:sz w:val="22"/>
          <w:szCs w:val="22"/>
          <w:lang w:val="es-BO"/>
        </w:rPr>
      </w:pPr>
    </w:p>
    <w:p w14:paraId="79C05FE7" w14:textId="77777777" w:rsidR="00D82378" w:rsidRDefault="00D82378" w:rsidP="001653E0">
      <w:pPr>
        <w:tabs>
          <w:tab w:val="left" w:pos="5025"/>
        </w:tabs>
        <w:ind w:left="709"/>
        <w:rPr>
          <w:rFonts w:asciiTheme="minorHAnsi" w:hAnsiTheme="minorHAnsi" w:cstheme="minorHAnsi"/>
          <w:sz w:val="22"/>
          <w:szCs w:val="22"/>
          <w:lang w:val="es-BO"/>
        </w:rPr>
      </w:pPr>
    </w:p>
    <w:p w14:paraId="642C197A" w14:textId="77777777" w:rsidR="00D82378" w:rsidRDefault="00D82378" w:rsidP="001653E0">
      <w:pPr>
        <w:tabs>
          <w:tab w:val="left" w:pos="5025"/>
        </w:tabs>
        <w:ind w:left="709"/>
        <w:rPr>
          <w:rFonts w:asciiTheme="minorHAnsi" w:hAnsiTheme="minorHAnsi" w:cstheme="minorHAnsi"/>
          <w:sz w:val="22"/>
          <w:szCs w:val="22"/>
          <w:lang w:val="es-BO"/>
        </w:rPr>
      </w:pPr>
    </w:p>
    <w:p w14:paraId="0ADA4134" w14:textId="77777777" w:rsidR="00D82378" w:rsidRDefault="00D82378" w:rsidP="001653E0">
      <w:pPr>
        <w:tabs>
          <w:tab w:val="left" w:pos="5025"/>
        </w:tabs>
        <w:ind w:left="709"/>
        <w:rPr>
          <w:rFonts w:asciiTheme="minorHAnsi" w:hAnsiTheme="minorHAnsi" w:cstheme="minorHAnsi"/>
          <w:sz w:val="22"/>
          <w:szCs w:val="22"/>
          <w:lang w:val="es-BO"/>
        </w:rPr>
      </w:pPr>
    </w:p>
    <w:p w14:paraId="7204203C" w14:textId="77777777" w:rsidR="00D82378" w:rsidRDefault="00D82378" w:rsidP="001653E0">
      <w:pPr>
        <w:tabs>
          <w:tab w:val="left" w:pos="5025"/>
        </w:tabs>
        <w:ind w:left="709"/>
        <w:rPr>
          <w:rFonts w:asciiTheme="minorHAnsi" w:hAnsiTheme="minorHAnsi" w:cstheme="minorHAnsi"/>
          <w:sz w:val="22"/>
          <w:szCs w:val="22"/>
          <w:lang w:val="es-BO"/>
        </w:rPr>
      </w:pPr>
    </w:p>
    <w:p w14:paraId="23558E6B" w14:textId="77777777" w:rsidR="00D82378" w:rsidRDefault="00D82378" w:rsidP="001653E0">
      <w:pPr>
        <w:tabs>
          <w:tab w:val="left" w:pos="5025"/>
        </w:tabs>
        <w:ind w:left="709"/>
        <w:rPr>
          <w:rFonts w:asciiTheme="minorHAnsi" w:hAnsiTheme="minorHAnsi" w:cstheme="minorHAnsi"/>
          <w:sz w:val="22"/>
          <w:szCs w:val="22"/>
          <w:lang w:val="es-BO"/>
        </w:rPr>
      </w:pPr>
    </w:p>
    <w:p w14:paraId="244552A6" w14:textId="77777777" w:rsidR="00D82378" w:rsidRDefault="00D82378" w:rsidP="001653E0">
      <w:pPr>
        <w:tabs>
          <w:tab w:val="left" w:pos="5025"/>
        </w:tabs>
        <w:ind w:left="709"/>
        <w:rPr>
          <w:rFonts w:asciiTheme="minorHAnsi" w:hAnsiTheme="minorHAnsi" w:cstheme="minorHAnsi"/>
          <w:sz w:val="22"/>
          <w:szCs w:val="22"/>
          <w:lang w:val="es-BO"/>
        </w:rPr>
      </w:pPr>
    </w:p>
    <w:p w14:paraId="1280717D" w14:textId="77777777" w:rsidR="00D82378" w:rsidRDefault="00D82378" w:rsidP="001653E0">
      <w:pPr>
        <w:tabs>
          <w:tab w:val="left" w:pos="5025"/>
        </w:tabs>
        <w:ind w:left="709"/>
        <w:rPr>
          <w:rFonts w:asciiTheme="minorHAnsi" w:hAnsiTheme="minorHAnsi" w:cstheme="minorHAnsi"/>
          <w:sz w:val="22"/>
          <w:szCs w:val="22"/>
          <w:lang w:val="es-BO"/>
        </w:rPr>
      </w:pPr>
    </w:p>
    <w:p w14:paraId="648E9150" w14:textId="77777777" w:rsidR="00D82378" w:rsidRDefault="00D82378" w:rsidP="001653E0">
      <w:pPr>
        <w:tabs>
          <w:tab w:val="left" w:pos="5025"/>
        </w:tabs>
        <w:ind w:left="709"/>
        <w:rPr>
          <w:rFonts w:asciiTheme="minorHAnsi" w:hAnsiTheme="minorHAnsi" w:cstheme="minorHAnsi"/>
          <w:sz w:val="22"/>
          <w:szCs w:val="22"/>
          <w:lang w:val="es-BO"/>
        </w:rPr>
      </w:pPr>
    </w:p>
    <w:p w14:paraId="4C69A026" w14:textId="77777777" w:rsidR="00D82378" w:rsidRDefault="00D82378" w:rsidP="001653E0">
      <w:pPr>
        <w:tabs>
          <w:tab w:val="left" w:pos="5025"/>
        </w:tabs>
        <w:ind w:left="709"/>
        <w:rPr>
          <w:rFonts w:asciiTheme="minorHAnsi" w:hAnsiTheme="minorHAnsi" w:cstheme="minorHAnsi"/>
          <w:sz w:val="22"/>
          <w:szCs w:val="22"/>
          <w:lang w:val="es-BO"/>
        </w:rPr>
      </w:pPr>
    </w:p>
    <w:p w14:paraId="0B31B5D6" w14:textId="77777777" w:rsidR="00D82378" w:rsidRDefault="00D82378" w:rsidP="001653E0">
      <w:pPr>
        <w:tabs>
          <w:tab w:val="left" w:pos="5025"/>
        </w:tabs>
        <w:ind w:left="709"/>
        <w:rPr>
          <w:rFonts w:asciiTheme="minorHAnsi" w:hAnsiTheme="minorHAnsi" w:cstheme="minorHAnsi"/>
          <w:sz w:val="22"/>
          <w:szCs w:val="22"/>
          <w:lang w:val="es-BO"/>
        </w:rPr>
      </w:pPr>
    </w:p>
    <w:p w14:paraId="0D199907" w14:textId="77777777" w:rsidR="00D82378" w:rsidRDefault="00D82378" w:rsidP="001653E0">
      <w:pPr>
        <w:tabs>
          <w:tab w:val="left" w:pos="5025"/>
        </w:tabs>
        <w:ind w:left="709"/>
        <w:rPr>
          <w:rFonts w:asciiTheme="minorHAnsi" w:hAnsiTheme="minorHAnsi" w:cstheme="minorHAnsi"/>
          <w:sz w:val="22"/>
          <w:szCs w:val="22"/>
          <w:lang w:val="es-BO"/>
        </w:rPr>
      </w:pPr>
    </w:p>
    <w:p w14:paraId="2A10638E" w14:textId="77777777" w:rsidR="00D82378" w:rsidRDefault="00D82378" w:rsidP="001653E0">
      <w:pPr>
        <w:tabs>
          <w:tab w:val="left" w:pos="5025"/>
        </w:tabs>
        <w:ind w:left="709"/>
        <w:rPr>
          <w:rFonts w:asciiTheme="minorHAnsi" w:hAnsiTheme="minorHAnsi" w:cstheme="minorHAnsi"/>
          <w:sz w:val="22"/>
          <w:szCs w:val="22"/>
          <w:lang w:val="es-BO"/>
        </w:rPr>
      </w:pPr>
    </w:p>
    <w:p w14:paraId="51C81966" w14:textId="77777777" w:rsidR="00D82378" w:rsidRDefault="00D82378" w:rsidP="001653E0">
      <w:pPr>
        <w:tabs>
          <w:tab w:val="left" w:pos="5025"/>
        </w:tabs>
        <w:ind w:left="709"/>
        <w:rPr>
          <w:rFonts w:asciiTheme="minorHAnsi" w:hAnsiTheme="minorHAnsi" w:cstheme="minorHAnsi"/>
          <w:sz w:val="22"/>
          <w:szCs w:val="22"/>
          <w:lang w:val="es-BO"/>
        </w:rPr>
      </w:pPr>
    </w:p>
    <w:p w14:paraId="04833D98" w14:textId="77777777" w:rsidR="00D82378" w:rsidRDefault="00D82378" w:rsidP="001653E0">
      <w:pPr>
        <w:tabs>
          <w:tab w:val="left" w:pos="5025"/>
        </w:tabs>
        <w:ind w:left="709"/>
        <w:rPr>
          <w:rFonts w:asciiTheme="minorHAnsi" w:hAnsiTheme="minorHAnsi" w:cstheme="minorHAnsi"/>
          <w:sz w:val="22"/>
          <w:szCs w:val="22"/>
          <w:lang w:val="es-BO"/>
        </w:rPr>
      </w:pPr>
    </w:p>
    <w:p w14:paraId="39DE9409" w14:textId="77777777" w:rsidR="00D82378" w:rsidRDefault="00D82378" w:rsidP="001653E0">
      <w:pPr>
        <w:tabs>
          <w:tab w:val="left" w:pos="5025"/>
        </w:tabs>
        <w:ind w:left="709"/>
        <w:rPr>
          <w:rFonts w:asciiTheme="minorHAnsi" w:hAnsiTheme="minorHAnsi" w:cstheme="minorHAnsi"/>
          <w:sz w:val="22"/>
          <w:szCs w:val="22"/>
          <w:lang w:val="es-BO"/>
        </w:rPr>
      </w:pPr>
    </w:p>
    <w:p w14:paraId="2AE1F05E" w14:textId="77777777" w:rsidR="00D82378" w:rsidRDefault="00D82378" w:rsidP="001653E0">
      <w:pPr>
        <w:tabs>
          <w:tab w:val="left" w:pos="5025"/>
        </w:tabs>
        <w:ind w:left="709"/>
        <w:rPr>
          <w:rFonts w:asciiTheme="minorHAnsi" w:hAnsiTheme="minorHAnsi" w:cstheme="minorHAnsi"/>
          <w:sz w:val="22"/>
          <w:szCs w:val="22"/>
          <w:lang w:val="es-BO"/>
        </w:rPr>
      </w:pPr>
    </w:p>
    <w:p w14:paraId="38CF0A7C" w14:textId="77777777" w:rsidR="00D82378" w:rsidRDefault="00D82378" w:rsidP="001653E0">
      <w:pPr>
        <w:tabs>
          <w:tab w:val="left" w:pos="5025"/>
        </w:tabs>
        <w:ind w:left="709"/>
        <w:rPr>
          <w:rFonts w:asciiTheme="minorHAnsi" w:hAnsiTheme="minorHAnsi" w:cstheme="minorHAnsi"/>
          <w:sz w:val="22"/>
          <w:szCs w:val="22"/>
          <w:lang w:val="es-BO"/>
        </w:rPr>
      </w:pPr>
    </w:p>
    <w:p w14:paraId="79D203B2" w14:textId="77777777" w:rsidR="00D82378" w:rsidRDefault="00D82378" w:rsidP="001653E0">
      <w:pPr>
        <w:tabs>
          <w:tab w:val="left" w:pos="5025"/>
        </w:tabs>
        <w:ind w:left="709"/>
        <w:rPr>
          <w:rFonts w:asciiTheme="minorHAnsi" w:hAnsiTheme="minorHAnsi" w:cstheme="minorHAnsi"/>
          <w:sz w:val="22"/>
          <w:szCs w:val="22"/>
          <w:lang w:val="es-BO"/>
        </w:rPr>
      </w:pPr>
    </w:p>
    <w:p w14:paraId="08E4BCE7" w14:textId="77777777" w:rsidR="00D82378" w:rsidRDefault="00D82378" w:rsidP="001653E0">
      <w:pPr>
        <w:tabs>
          <w:tab w:val="left" w:pos="5025"/>
        </w:tabs>
        <w:ind w:left="709"/>
        <w:rPr>
          <w:rFonts w:asciiTheme="minorHAnsi" w:hAnsiTheme="minorHAnsi" w:cstheme="minorHAnsi"/>
          <w:sz w:val="22"/>
          <w:szCs w:val="22"/>
          <w:lang w:val="es-BO"/>
        </w:rPr>
      </w:pPr>
    </w:p>
    <w:p w14:paraId="4A2F997F" w14:textId="77777777" w:rsidR="00D82378" w:rsidRDefault="00D82378" w:rsidP="001653E0">
      <w:pPr>
        <w:tabs>
          <w:tab w:val="left" w:pos="5025"/>
        </w:tabs>
        <w:ind w:left="709"/>
        <w:rPr>
          <w:rFonts w:asciiTheme="minorHAnsi" w:hAnsiTheme="minorHAnsi" w:cstheme="minorHAnsi"/>
          <w:sz w:val="22"/>
          <w:szCs w:val="22"/>
          <w:lang w:val="es-BO"/>
        </w:rPr>
      </w:pPr>
    </w:p>
    <w:p w14:paraId="1F208417" w14:textId="77777777" w:rsidR="00D82378" w:rsidRDefault="00D82378" w:rsidP="001653E0">
      <w:pPr>
        <w:tabs>
          <w:tab w:val="left" w:pos="5025"/>
        </w:tabs>
        <w:ind w:left="709"/>
        <w:rPr>
          <w:rFonts w:asciiTheme="minorHAnsi" w:hAnsiTheme="minorHAnsi" w:cstheme="minorHAnsi"/>
          <w:sz w:val="22"/>
          <w:szCs w:val="22"/>
          <w:lang w:val="es-BO"/>
        </w:rPr>
      </w:pPr>
    </w:p>
    <w:p w14:paraId="3D782FDC" w14:textId="77777777" w:rsidR="00D82378" w:rsidRDefault="00D82378" w:rsidP="001653E0">
      <w:pPr>
        <w:tabs>
          <w:tab w:val="left" w:pos="5025"/>
        </w:tabs>
        <w:ind w:left="709"/>
        <w:rPr>
          <w:rFonts w:asciiTheme="minorHAnsi" w:hAnsiTheme="minorHAnsi" w:cstheme="minorHAnsi"/>
          <w:sz w:val="22"/>
          <w:szCs w:val="22"/>
          <w:lang w:val="es-BO"/>
        </w:rPr>
      </w:pPr>
    </w:p>
    <w:p w14:paraId="46D0EC07" w14:textId="77777777" w:rsidR="00D82378" w:rsidRDefault="00D82378" w:rsidP="001653E0">
      <w:pPr>
        <w:tabs>
          <w:tab w:val="left" w:pos="5025"/>
        </w:tabs>
        <w:ind w:left="709"/>
        <w:rPr>
          <w:rFonts w:asciiTheme="minorHAnsi" w:hAnsiTheme="minorHAnsi" w:cstheme="minorHAnsi"/>
          <w:sz w:val="22"/>
          <w:szCs w:val="22"/>
          <w:lang w:val="es-BO"/>
        </w:rPr>
      </w:pPr>
    </w:p>
    <w:p w14:paraId="57FBB1F7" w14:textId="77777777" w:rsidR="00D82378" w:rsidRDefault="00D82378" w:rsidP="001653E0">
      <w:pPr>
        <w:tabs>
          <w:tab w:val="left" w:pos="5025"/>
        </w:tabs>
        <w:ind w:left="709"/>
        <w:rPr>
          <w:rFonts w:asciiTheme="minorHAnsi" w:hAnsiTheme="minorHAnsi" w:cstheme="minorHAnsi"/>
          <w:sz w:val="22"/>
          <w:szCs w:val="22"/>
          <w:lang w:val="es-BO"/>
        </w:rPr>
      </w:pPr>
    </w:p>
    <w:p w14:paraId="6DE7405F" w14:textId="77777777" w:rsidR="00D82378" w:rsidRDefault="00D82378" w:rsidP="001653E0">
      <w:pPr>
        <w:tabs>
          <w:tab w:val="left" w:pos="5025"/>
        </w:tabs>
        <w:ind w:left="709"/>
        <w:rPr>
          <w:rFonts w:asciiTheme="minorHAnsi" w:hAnsiTheme="minorHAnsi" w:cstheme="minorHAnsi"/>
          <w:sz w:val="22"/>
          <w:szCs w:val="22"/>
          <w:lang w:val="es-BO"/>
        </w:rPr>
      </w:pPr>
    </w:p>
    <w:p w14:paraId="5B9D6F13" w14:textId="77777777" w:rsidR="00D82378" w:rsidRDefault="00D82378" w:rsidP="001653E0">
      <w:pPr>
        <w:tabs>
          <w:tab w:val="left" w:pos="5025"/>
        </w:tabs>
        <w:ind w:left="709"/>
        <w:rPr>
          <w:rFonts w:asciiTheme="minorHAnsi" w:hAnsiTheme="minorHAnsi" w:cstheme="minorHAnsi"/>
          <w:sz w:val="22"/>
          <w:szCs w:val="22"/>
          <w:lang w:val="es-BO"/>
        </w:rPr>
      </w:pPr>
    </w:p>
    <w:p w14:paraId="41BB21C4" w14:textId="77777777" w:rsidR="00D82378" w:rsidRDefault="00D82378" w:rsidP="001653E0">
      <w:pPr>
        <w:tabs>
          <w:tab w:val="left" w:pos="5025"/>
        </w:tabs>
        <w:ind w:left="709"/>
        <w:rPr>
          <w:rFonts w:asciiTheme="minorHAnsi" w:hAnsiTheme="minorHAnsi" w:cstheme="minorHAnsi"/>
          <w:sz w:val="22"/>
          <w:szCs w:val="22"/>
          <w:lang w:val="es-BO"/>
        </w:rPr>
      </w:pPr>
    </w:p>
    <w:p w14:paraId="430B2B54" w14:textId="77777777" w:rsidR="00D82378" w:rsidRDefault="00D82378" w:rsidP="001653E0">
      <w:pPr>
        <w:tabs>
          <w:tab w:val="left" w:pos="5025"/>
        </w:tabs>
        <w:ind w:left="709"/>
        <w:rPr>
          <w:rFonts w:asciiTheme="minorHAnsi" w:hAnsiTheme="minorHAnsi" w:cstheme="minorHAnsi"/>
          <w:b/>
          <w:color w:val="FF0000"/>
          <w:sz w:val="22"/>
          <w:szCs w:val="22"/>
        </w:rPr>
      </w:pPr>
    </w:p>
    <w:p w14:paraId="271EEFA2" w14:textId="77777777" w:rsidR="00D625D9" w:rsidRDefault="00D625D9" w:rsidP="001653E0">
      <w:pPr>
        <w:tabs>
          <w:tab w:val="left" w:pos="5025"/>
        </w:tabs>
        <w:ind w:left="709"/>
        <w:rPr>
          <w:rFonts w:asciiTheme="minorHAnsi" w:hAnsiTheme="minorHAnsi" w:cstheme="minorHAnsi"/>
          <w:b/>
          <w:color w:val="FF0000"/>
          <w:sz w:val="22"/>
          <w:szCs w:val="22"/>
        </w:rPr>
      </w:pPr>
    </w:p>
    <w:p w14:paraId="68DBDFC2" w14:textId="77777777" w:rsidR="00D625D9" w:rsidRDefault="00D625D9" w:rsidP="001653E0">
      <w:pPr>
        <w:tabs>
          <w:tab w:val="left" w:pos="5025"/>
        </w:tabs>
        <w:ind w:left="709"/>
        <w:rPr>
          <w:rFonts w:asciiTheme="minorHAnsi" w:hAnsiTheme="minorHAnsi" w:cstheme="minorHAnsi"/>
          <w:b/>
          <w:color w:val="FF0000"/>
          <w:sz w:val="22"/>
          <w:szCs w:val="22"/>
        </w:rPr>
      </w:pPr>
    </w:p>
    <w:p w14:paraId="5624015F" w14:textId="77777777" w:rsidR="00D625D9" w:rsidRDefault="00D625D9" w:rsidP="001653E0">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0B9AB47B" w14:textId="77777777" w:rsidR="00D625D9" w:rsidRDefault="00D625D9" w:rsidP="001653E0">
      <w:pPr>
        <w:tabs>
          <w:tab w:val="left" w:pos="5025"/>
        </w:tabs>
        <w:ind w:left="709"/>
        <w:rPr>
          <w:rFonts w:asciiTheme="minorHAnsi" w:hAnsiTheme="minorHAnsi" w:cstheme="minorHAnsi"/>
          <w:b/>
          <w:color w:val="FF0000"/>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EE6164A" w:rsidR="0059756C" w:rsidRPr="00552079" w:rsidRDefault="00D82378" w:rsidP="0059756C">
            <w:pPr>
              <w:rPr>
                <w:rFonts w:asciiTheme="minorHAnsi" w:hAnsiTheme="minorHAnsi" w:cstheme="minorHAnsi"/>
                <w:sz w:val="22"/>
                <w:szCs w:val="22"/>
              </w:rPr>
            </w:pPr>
            <w:r w:rsidRPr="00D82378">
              <w:rPr>
                <w:rFonts w:asciiTheme="minorHAnsi" w:hAnsiTheme="minorHAnsi" w:cstheme="minorHAnsi"/>
                <w:sz w:val="22"/>
                <w:szCs w:val="22"/>
              </w:rPr>
              <w:t>SUPERVISIÓN DE OBRAS CIVILES PARA EL PROYECTO EXPLORATORIO LML-X1</w:t>
            </w: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5ECD7908" w:rsidR="0059756C" w:rsidRPr="00552079" w:rsidRDefault="00D82378" w:rsidP="0059756C">
            <w:pPr>
              <w:rPr>
                <w:rFonts w:asciiTheme="minorHAnsi" w:hAnsiTheme="minorHAnsi" w:cstheme="minorHAnsi"/>
                <w:sz w:val="22"/>
                <w:szCs w:val="22"/>
              </w:rPr>
            </w:pPr>
            <w:r w:rsidRPr="00D82378">
              <w:rPr>
                <w:rFonts w:asciiTheme="minorHAnsi" w:hAnsiTheme="minorHAnsi" w:cstheme="minorHAnsi"/>
                <w:sz w:val="22"/>
                <w:szCs w:val="22"/>
              </w:rPr>
              <w:t>DRCO-CDO-GEE-038-16</w:t>
            </w: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275D25">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275D25">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275D25">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275D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275D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275D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275D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275D2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75D2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275D2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275D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275D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E9B70E" w14:textId="77777777" w:rsidR="00D82378" w:rsidRDefault="007A4762" w:rsidP="00275D25">
      <w:pPr>
        <w:numPr>
          <w:ilvl w:val="0"/>
          <w:numId w:val="21"/>
        </w:numPr>
        <w:jc w:val="both"/>
        <w:rPr>
          <w:rFonts w:asciiTheme="minorHAnsi" w:hAnsiTheme="minorHAnsi" w:cstheme="minorHAnsi"/>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p>
    <w:p w14:paraId="23DEC2DA" w14:textId="1F205E58" w:rsidR="00D82378" w:rsidRPr="00D82378" w:rsidRDefault="00D82378" w:rsidP="00D82378">
      <w:pPr>
        <w:ind w:left="720"/>
        <w:jc w:val="both"/>
        <w:rPr>
          <w:rFonts w:asciiTheme="minorHAnsi" w:hAnsiTheme="minorHAnsi" w:cstheme="minorHAnsi"/>
          <w:sz w:val="22"/>
          <w:szCs w:val="22"/>
        </w:rPr>
      </w:pPr>
      <w:r>
        <w:rPr>
          <w:rFonts w:asciiTheme="minorHAnsi" w:hAnsiTheme="minorHAnsi" w:cstheme="minorHAnsi"/>
          <w:sz w:val="22"/>
          <w:szCs w:val="22"/>
        </w:rPr>
        <w:t xml:space="preserve"> </w:t>
      </w:r>
      <w:r w:rsidRPr="00D82378">
        <w:rPr>
          <w:rFonts w:asciiTheme="minorHAnsi" w:hAnsiTheme="minorHAnsi" w:cstheme="minorHAnsi"/>
          <w:sz w:val="22"/>
          <w:szCs w:val="22"/>
        </w:rPr>
        <w:t>A elección del proponente podrá presentar</w:t>
      </w:r>
    </w:p>
    <w:p w14:paraId="33E5FC7D" w14:textId="77777777" w:rsidR="00D82378" w:rsidRPr="00D82378" w:rsidRDefault="00D82378" w:rsidP="00D82378">
      <w:pPr>
        <w:ind w:left="720"/>
        <w:jc w:val="both"/>
        <w:rPr>
          <w:rFonts w:asciiTheme="minorHAnsi" w:hAnsiTheme="minorHAnsi" w:cstheme="minorHAnsi"/>
          <w:sz w:val="22"/>
          <w:szCs w:val="22"/>
        </w:rPr>
      </w:pPr>
      <w:r w:rsidRPr="00D82378">
        <w:rPr>
          <w:rFonts w:asciiTheme="minorHAnsi" w:hAnsiTheme="minorHAnsi" w:cstheme="minorHAnsi"/>
          <w:sz w:val="22"/>
          <w:szCs w:val="22"/>
        </w:rPr>
        <w:t>•</w:t>
      </w:r>
      <w:r w:rsidRPr="00D82378">
        <w:rPr>
          <w:rFonts w:asciiTheme="minorHAnsi" w:hAnsiTheme="minorHAnsi" w:cstheme="minorHAnsi"/>
          <w:sz w:val="22"/>
          <w:szCs w:val="22"/>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21757702" w14:textId="5E770438" w:rsidR="008C7CAD" w:rsidRPr="008C7CAD" w:rsidRDefault="00D82378" w:rsidP="00D82378">
      <w:pPr>
        <w:ind w:left="720"/>
        <w:jc w:val="both"/>
        <w:rPr>
          <w:rFonts w:asciiTheme="minorHAnsi" w:hAnsiTheme="minorHAnsi" w:cstheme="minorHAnsi"/>
          <w:color w:val="000000"/>
          <w:sz w:val="22"/>
          <w:szCs w:val="22"/>
        </w:rPr>
      </w:pPr>
      <w:r w:rsidRPr="00D82378">
        <w:rPr>
          <w:rFonts w:asciiTheme="minorHAnsi" w:hAnsiTheme="minorHAnsi" w:cstheme="minorHAnsi"/>
          <w:sz w:val="22"/>
          <w:szCs w:val="22"/>
        </w:rPr>
        <w:t>•</w:t>
      </w:r>
      <w:r w:rsidRPr="00D82378">
        <w:rPr>
          <w:rFonts w:asciiTheme="minorHAnsi" w:hAnsiTheme="minorHAnsi" w:cstheme="minorHAnsi"/>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r w:rsidR="006B3E92" w:rsidRPr="008C7CAD">
        <w:rPr>
          <w:rFonts w:asciiTheme="minorHAnsi" w:hAnsiTheme="minorHAnsi" w:cstheme="minorHAnsi"/>
          <w:sz w:val="22"/>
          <w:szCs w:val="22"/>
        </w:rPr>
        <w:t xml:space="preserve"> </w:t>
      </w:r>
    </w:p>
    <w:p w14:paraId="3F660C71" w14:textId="3E28FF2B" w:rsidR="004862F3" w:rsidRPr="0013370D" w:rsidRDefault="004862F3" w:rsidP="00275D25">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275D25">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80"/>
        <w:gridCol w:w="2392"/>
        <w:gridCol w:w="2532"/>
      </w:tblGrid>
      <w:tr w:rsidR="00030DA5" w:rsidRPr="0090599A" w14:paraId="2972D7FD" w14:textId="77777777" w:rsidTr="00D82378">
        <w:trPr>
          <w:trHeight w:val="174"/>
          <w:jc w:val="center"/>
        </w:trPr>
        <w:tc>
          <w:tcPr>
            <w:tcW w:w="4080"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392"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32"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D82378">
        <w:trPr>
          <w:trHeight w:hRule="exact" w:val="663"/>
          <w:jc w:val="center"/>
        </w:trPr>
        <w:tc>
          <w:tcPr>
            <w:tcW w:w="4080" w:type="dxa"/>
          </w:tcPr>
          <w:p w14:paraId="35D4E0B3" w14:textId="29723605" w:rsidR="0042741C" w:rsidRDefault="0042741C" w:rsidP="00CF18AF">
            <w:pPr>
              <w:spacing w:line="200" w:lineRule="exact"/>
              <w:jc w:val="both"/>
              <w:rPr>
                <w:rFonts w:ascii="Arial" w:hAnsi="Arial" w:cs="Arial"/>
                <w:sz w:val="16"/>
                <w:szCs w:val="16"/>
                <w:lang w:val="es-ES_tradnl"/>
              </w:rPr>
            </w:pPr>
          </w:p>
          <w:p w14:paraId="0D4724B1" w14:textId="77777777" w:rsidR="00D82378" w:rsidRDefault="00D82378" w:rsidP="00D82378">
            <w:pPr>
              <w:rPr>
                <w:rFonts w:ascii="inherit" w:hAnsi="inherit" w:cs="Tahoma"/>
                <w:sz w:val="17"/>
                <w:szCs w:val="17"/>
                <w:lang w:val="es-BO" w:eastAsia="es-BO"/>
              </w:rPr>
            </w:pPr>
            <w:r>
              <w:rPr>
                <w:rFonts w:ascii="inherit" w:hAnsi="inherit" w:cs="Tahoma"/>
                <w:sz w:val="17"/>
                <w:szCs w:val="17"/>
              </w:rPr>
              <w:t>SUPERVISIÓN DE OBRAS CIVILES PARA EL PROYECTO EXPLORATORIO LML-X1</w:t>
            </w: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392"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32"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275D25">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275D25">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275D25">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6"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275D25">
            <w:pPr>
              <w:pStyle w:val="Prrafodelista"/>
              <w:numPr>
                <w:ilvl w:val="0"/>
                <w:numId w:val="34"/>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6E0440E" w14:textId="77777777" w:rsidR="007F4F49" w:rsidRPr="007F4F49" w:rsidRDefault="007F4F49" w:rsidP="007F4F49">
            <w:pPr>
              <w:pStyle w:val="Prrafodelista"/>
              <w:ind w:left="552"/>
              <w:jc w:val="both"/>
              <w:rPr>
                <w:rFonts w:asciiTheme="minorHAnsi" w:hAnsiTheme="minorHAnsi" w:cstheme="minorHAnsi"/>
                <w:b/>
                <w:color w:val="000000"/>
                <w:lang w:eastAsia="es-BO"/>
              </w:rPr>
            </w:pPr>
          </w:p>
          <w:p w14:paraId="4AD995A0" w14:textId="77777777" w:rsidR="007F4F49" w:rsidRPr="007F4F49" w:rsidRDefault="007F4F49" w:rsidP="00275D25">
            <w:pPr>
              <w:pStyle w:val="Prrafodelista"/>
              <w:numPr>
                <w:ilvl w:val="0"/>
                <w:numId w:val="34"/>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7F4F49" w:rsidRDefault="007F4F49" w:rsidP="007F4F49">
            <w:pPr>
              <w:pStyle w:val="Prrafodelista"/>
              <w:rPr>
                <w:rFonts w:asciiTheme="minorHAnsi" w:hAnsiTheme="minorHAnsi" w:cstheme="minorHAnsi"/>
                <w:b/>
                <w:lang w:eastAsia="es-BO"/>
              </w:rPr>
            </w:pPr>
          </w:p>
          <w:p w14:paraId="0C93865A" w14:textId="184E0560" w:rsidR="00264398" w:rsidRPr="007F4F49" w:rsidRDefault="007F4F49" w:rsidP="00275D25">
            <w:pPr>
              <w:pStyle w:val="Prrafodelista"/>
              <w:numPr>
                <w:ilvl w:val="0"/>
                <w:numId w:val="34"/>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792EF342" w14:textId="77777777" w:rsidR="00B86DF4" w:rsidRDefault="00B86DF4" w:rsidP="00D87A31">
      <w:pPr>
        <w:rPr>
          <w:lang w:val="es-BO" w:eastAsia="es-ES"/>
        </w:rPr>
      </w:pPr>
    </w:p>
    <w:p w14:paraId="35698AC9" w14:textId="77777777" w:rsidR="00D625D9" w:rsidRDefault="00D625D9" w:rsidP="00D87A31">
      <w:pPr>
        <w:rPr>
          <w:lang w:val="es-BO" w:eastAsia="es-ES"/>
        </w:rPr>
      </w:pPr>
    </w:p>
    <w:p w14:paraId="2CFE001C" w14:textId="77777777" w:rsidR="00D625D9" w:rsidRDefault="00D625D9" w:rsidP="00D87A31">
      <w:pPr>
        <w:rPr>
          <w:lang w:val="es-BO" w:eastAsia="es-ES"/>
        </w:rPr>
      </w:pPr>
    </w:p>
    <w:p w14:paraId="275709C4" w14:textId="77777777" w:rsidR="00D625D9" w:rsidRDefault="00D625D9" w:rsidP="00D87A31">
      <w:pPr>
        <w:rPr>
          <w:lang w:val="es-BO" w:eastAsia="es-ES"/>
        </w:rPr>
      </w:pPr>
    </w:p>
    <w:p w14:paraId="511E64A4" w14:textId="77777777" w:rsidR="00D625D9" w:rsidRDefault="00D625D9" w:rsidP="00D87A31">
      <w:pPr>
        <w:rPr>
          <w:lang w:val="es-BO" w:eastAsia="es-ES"/>
        </w:rPr>
      </w:pPr>
    </w:p>
    <w:p w14:paraId="1607C983" w14:textId="77777777" w:rsidR="00D625D9" w:rsidRDefault="00D625D9"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p w14:paraId="17DA000F" w14:textId="77777777" w:rsidR="00B86DF4" w:rsidRDefault="00B86DF4" w:rsidP="00D87A31">
      <w:pPr>
        <w:rPr>
          <w:lang w:val="es-BO" w:eastAsia="es-ES"/>
        </w:rPr>
      </w:pPr>
    </w:p>
    <w:bookmarkEnd w:id="6"/>
    <w:p w14:paraId="27D66CD4" w14:textId="77777777" w:rsidR="007F4F49" w:rsidRDefault="007F4F49" w:rsidP="00102AE4">
      <w:pPr>
        <w:jc w:val="center"/>
        <w:rPr>
          <w:rFonts w:asciiTheme="minorHAnsi" w:hAnsiTheme="minorHAnsi" w:cstheme="minorHAnsi"/>
          <w:b/>
          <w:sz w:val="22"/>
          <w:szCs w:val="22"/>
        </w:rPr>
      </w:pPr>
    </w:p>
    <w:p w14:paraId="11FD0CAE" w14:textId="41B8B629"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B86DF4">
        <w:rPr>
          <w:rFonts w:asciiTheme="minorHAnsi" w:hAnsiTheme="minorHAnsi" w:cstheme="minorHAnsi"/>
          <w:b/>
          <w:sz w:val="22"/>
          <w:szCs w:val="22"/>
        </w:rPr>
        <w:t>3</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7F4F49">
        <w:trPr>
          <w:trHeight w:hRule="exact" w:val="2925"/>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87146FC" w14:textId="77777777" w:rsidR="007F4F49" w:rsidRPr="00582371" w:rsidRDefault="007F4F49" w:rsidP="007F4F49">
            <w:pPr>
              <w:jc w:val="both"/>
              <w:rPr>
                <w:rFonts w:asciiTheme="minorHAnsi" w:hAnsiTheme="minorHAnsi" w:cstheme="minorHAnsi"/>
                <w:b/>
                <w:lang w:eastAsia="es-BO"/>
              </w:rPr>
            </w:pPr>
            <w:r w:rsidRPr="00582371">
              <w:rPr>
                <w:rFonts w:asciiTheme="minorHAnsi" w:hAnsiTheme="minorHAnsi" w:cstheme="minorHAnsi"/>
                <w:b/>
                <w:lang w:eastAsia="es-BO"/>
              </w:rPr>
              <w:t>Nota:</w:t>
            </w:r>
          </w:p>
          <w:p w14:paraId="6CBCFB80" w14:textId="77777777" w:rsidR="007F4F49" w:rsidRDefault="007F4F49" w:rsidP="00275D25">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909420E" w14:textId="77777777" w:rsidR="007F4F49" w:rsidRDefault="007F4F49" w:rsidP="007F4F49">
            <w:pPr>
              <w:pStyle w:val="Prrafodelista"/>
              <w:ind w:left="471"/>
              <w:jc w:val="both"/>
              <w:rPr>
                <w:rFonts w:asciiTheme="minorHAnsi" w:hAnsiTheme="minorHAnsi" w:cstheme="minorHAnsi"/>
                <w:color w:val="000000"/>
                <w:lang w:eastAsia="es-BO"/>
              </w:rPr>
            </w:pPr>
          </w:p>
          <w:p w14:paraId="02A2774B" w14:textId="77777777" w:rsidR="007F4F49" w:rsidRDefault="007F4F49" w:rsidP="00275D25">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A55C75E" w14:textId="77777777" w:rsidR="007F4F49" w:rsidRPr="007F4F49" w:rsidRDefault="007F4F49" w:rsidP="007F4F49">
            <w:pPr>
              <w:pStyle w:val="Prrafodelista"/>
              <w:rPr>
                <w:rFonts w:asciiTheme="minorHAnsi" w:hAnsiTheme="minorHAnsi" w:cstheme="minorHAnsi"/>
                <w:b/>
                <w:color w:val="000000"/>
                <w:lang w:eastAsia="es-BO"/>
              </w:rPr>
            </w:pPr>
          </w:p>
          <w:p w14:paraId="080F0589" w14:textId="2DC71AA4" w:rsidR="00102AE4" w:rsidRPr="007F4F49" w:rsidRDefault="007F4F49" w:rsidP="00275D25">
            <w:pPr>
              <w:pStyle w:val="Prrafodelista"/>
              <w:numPr>
                <w:ilvl w:val="6"/>
                <w:numId w:val="33"/>
              </w:numPr>
              <w:tabs>
                <w:tab w:val="clear" w:pos="5040"/>
              </w:tabs>
              <w:ind w:left="471"/>
              <w:jc w:val="both"/>
              <w:rPr>
                <w:rFonts w:asciiTheme="minorHAnsi" w:hAnsiTheme="minorHAnsi" w:cstheme="minorHAnsi"/>
                <w:color w:val="000000"/>
                <w:lang w:eastAsia="es-BO"/>
              </w:rPr>
            </w:pPr>
            <w:r w:rsidRPr="007F4F49">
              <w:rPr>
                <w:rFonts w:asciiTheme="minorHAnsi" w:hAnsiTheme="minorHAnsi" w:cstheme="minorHAnsi"/>
                <w:b/>
                <w:color w:val="000000"/>
                <w:lang w:eastAsia="es-BO"/>
              </w:rPr>
              <w:t xml:space="preserve">Para la formalización de la contratación, el proponente adjudicado deberá presentar en </w:t>
            </w:r>
            <w:r w:rsidRPr="007F4F49">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Pr="00552079" w:rsidRDefault="00102AE4" w:rsidP="00102AE4">
      <w:pPr>
        <w:jc w:val="center"/>
        <w:rPr>
          <w:rFonts w:asciiTheme="minorHAnsi" w:hAnsiTheme="minorHAnsi" w:cstheme="minorHAnsi"/>
          <w:b/>
          <w:sz w:val="22"/>
          <w:szCs w:val="22"/>
        </w:rPr>
      </w:pPr>
    </w:p>
    <w:p w14:paraId="066452E6" w14:textId="77777777" w:rsidR="00102AE4" w:rsidRPr="00552079" w:rsidRDefault="00102AE4" w:rsidP="00102AE4">
      <w:pPr>
        <w:jc w:val="center"/>
        <w:rPr>
          <w:rFonts w:asciiTheme="minorHAnsi" w:hAnsiTheme="minorHAnsi" w:cstheme="minorHAnsi"/>
          <w:b/>
          <w:sz w:val="22"/>
          <w:szCs w:val="22"/>
        </w:rPr>
      </w:pPr>
    </w:p>
    <w:p w14:paraId="51CCFD1F" w14:textId="77777777" w:rsidR="00102AE4" w:rsidRPr="00552079" w:rsidRDefault="00102AE4"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1892525E" w14:textId="77777777" w:rsidR="00D82378" w:rsidRDefault="00D82378" w:rsidP="00102AE4">
      <w:pPr>
        <w:rPr>
          <w:rFonts w:asciiTheme="minorHAnsi" w:hAnsiTheme="minorHAnsi" w:cstheme="minorHAnsi"/>
          <w:b/>
          <w:sz w:val="22"/>
          <w:szCs w:val="22"/>
          <w:highlight w:val="red"/>
        </w:rPr>
      </w:pPr>
    </w:p>
    <w:p w14:paraId="43CA6993" w14:textId="77777777" w:rsidR="00D625D9" w:rsidRDefault="00D625D9"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D1428AB" w14:textId="77777777" w:rsidR="00E611C7" w:rsidRDefault="00E611C7" w:rsidP="00E611C7">
      <w:pPr>
        <w:jc w:val="center"/>
        <w:rPr>
          <w:rFonts w:asciiTheme="minorHAnsi" w:hAnsiTheme="minorHAnsi" w:cstheme="minorHAnsi"/>
          <w:b/>
          <w:sz w:val="22"/>
          <w:szCs w:val="22"/>
          <w:lang w:val="es-BO"/>
        </w:rPr>
      </w:pP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275D25">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275D25">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275D25">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275D25">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0AC6A384" w:rsidR="00A07912" w:rsidRPr="00A303EE" w:rsidRDefault="00F42687" w:rsidP="00275D25">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7FF4E917" w:rsidR="00A07912" w:rsidRPr="00EB53A6" w:rsidRDefault="00A07912" w:rsidP="00275D25">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F42687">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406EAFB9" w14:textId="77777777" w:rsidR="00D82378" w:rsidRDefault="00D82378" w:rsidP="00A07912">
      <w:pPr>
        <w:pStyle w:val="Sinespaciado"/>
        <w:ind w:left="708"/>
        <w:jc w:val="both"/>
        <w:rPr>
          <w:rFonts w:asciiTheme="minorHAnsi" w:hAnsiTheme="minorHAnsi" w:cstheme="minorHAnsi"/>
        </w:rPr>
      </w:pPr>
    </w:p>
    <w:p w14:paraId="7158224C" w14:textId="77777777" w:rsidR="00D82378" w:rsidRDefault="00D82378" w:rsidP="00A07912">
      <w:pPr>
        <w:pStyle w:val="Sinespaciado"/>
        <w:ind w:left="708"/>
        <w:jc w:val="both"/>
        <w:rPr>
          <w:rFonts w:asciiTheme="minorHAnsi" w:hAnsiTheme="minorHAnsi" w:cstheme="minorHAnsi"/>
        </w:rPr>
      </w:pPr>
    </w:p>
    <w:p w14:paraId="5D28B27F" w14:textId="77777777" w:rsidR="00D82378" w:rsidRDefault="00D82378" w:rsidP="00A07912">
      <w:pPr>
        <w:pStyle w:val="Sinespaciado"/>
        <w:ind w:left="708"/>
        <w:jc w:val="both"/>
        <w:rPr>
          <w:rFonts w:asciiTheme="minorHAnsi" w:hAnsiTheme="minorHAnsi" w:cstheme="minorHAnsi"/>
        </w:rPr>
      </w:pPr>
    </w:p>
    <w:p w14:paraId="7D5499C2" w14:textId="77777777" w:rsidR="00D82378" w:rsidRDefault="00D82378" w:rsidP="00A07912">
      <w:pPr>
        <w:pStyle w:val="Sinespaciado"/>
        <w:ind w:left="708"/>
        <w:jc w:val="both"/>
        <w:rPr>
          <w:rFonts w:asciiTheme="minorHAnsi" w:hAnsiTheme="minorHAnsi" w:cstheme="minorHAnsi"/>
        </w:rPr>
      </w:pP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275D25">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Si los</w:t>
      </w:r>
      <w:r w:rsidR="007F33B2">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w:t>
      </w:r>
      <w:r w:rsidR="00BF0E1D">
        <w:rPr>
          <w:rFonts w:asciiTheme="minorHAnsi" w:hAnsiTheme="minorHAnsi" w:cstheme="minorHAnsi"/>
        </w:rPr>
        <w:t>os términos de referencia</w:t>
      </w:r>
      <w:r w:rsidR="00F42687">
        <w:rPr>
          <w:rFonts w:asciiTheme="minorHAnsi" w:hAnsiTheme="minorHAnsi" w:cstheme="minorHAnsi"/>
        </w:rPr>
        <w:t xml:space="preserve">, </w:t>
      </w:r>
      <w:r w:rsidRPr="005E61F1">
        <w:rPr>
          <w:rFonts w:asciiTheme="minorHAnsi" w:hAnsiTheme="minorHAnsi" w:cstheme="minorHAnsi"/>
        </w:rPr>
        <w:t>la oferta será descalificada.</w:t>
      </w:r>
    </w:p>
    <w:p w14:paraId="43585C1D" w14:textId="77777777" w:rsidR="00A07912" w:rsidRPr="00F42687" w:rsidRDefault="00A07912" w:rsidP="00A07912">
      <w:pPr>
        <w:pStyle w:val="Sinespaciado"/>
        <w:jc w:val="both"/>
        <w:rPr>
          <w:rFonts w:asciiTheme="minorHAnsi" w:hAnsiTheme="minorHAnsi" w:cstheme="minorHAnsi"/>
        </w:rPr>
      </w:pPr>
    </w:p>
    <w:p w14:paraId="2974CC4B" w14:textId="7C6967E9" w:rsidR="00A07912" w:rsidRPr="00042B73" w:rsidRDefault="00A07912" w:rsidP="00275D25">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F42687">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DC47D8"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275D25">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338BAAD" w:rsidR="00A07912" w:rsidRPr="00554527" w:rsidRDefault="00A07912" w:rsidP="00275D25">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lastRenderedPageBreak/>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36DC5C5D" w:rsidR="00F176B9" w:rsidRPr="00F91DFA" w:rsidRDefault="00F176B9" w:rsidP="00275D25">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F42687">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522509A3" w:rsidR="00F176B9" w:rsidRPr="00C515B5" w:rsidRDefault="00F42687" w:rsidP="00275D25">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72361FE7" w14:textId="77777777" w:rsidR="00D625D9" w:rsidRDefault="00D625D9" w:rsidP="00B37050">
      <w:pPr>
        <w:jc w:val="center"/>
        <w:rPr>
          <w:rFonts w:asciiTheme="minorHAnsi" w:hAnsiTheme="minorHAnsi" w:cstheme="minorHAnsi"/>
          <w:b/>
          <w:bCs/>
          <w:sz w:val="22"/>
          <w:szCs w:val="22"/>
          <w:lang w:val="es-ES_tradnl"/>
        </w:rPr>
      </w:pPr>
    </w:p>
    <w:p w14:paraId="2172D2F6" w14:textId="77777777" w:rsidR="00D625D9" w:rsidRDefault="00D625D9" w:rsidP="00B37050">
      <w:pPr>
        <w:jc w:val="center"/>
        <w:rPr>
          <w:rFonts w:asciiTheme="minorHAnsi" w:hAnsiTheme="minorHAnsi" w:cstheme="minorHAnsi"/>
          <w:b/>
          <w:bCs/>
          <w:sz w:val="22"/>
          <w:szCs w:val="22"/>
          <w:lang w:val="es-ES_tradnl"/>
        </w:rPr>
      </w:pPr>
    </w:p>
    <w:p w14:paraId="4D13EC87" w14:textId="77777777" w:rsidR="00D625D9" w:rsidRDefault="00D625D9"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98DF0ED" w14:textId="77777777" w:rsidR="0034425A" w:rsidRPr="00DD4845" w:rsidRDefault="0034425A" w:rsidP="0034425A">
      <w:pPr>
        <w:tabs>
          <w:tab w:val="left" w:pos="4820"/>
        </w:tabs>
        <w:spacing w:before="120" w:after="120"/>
        <w:ind w:left="708"/>
        <w:jc w:val="both"/>
        <w:rPr>
          <w:rFonts w:ascii="Arial" w:hAnsi="Arial" w:cs="Arial"/>
          <w:b/>
        </w:rPr>
      </w:pPr>
      <w:r w:rsidRPr="00DD4845">
        <w:rPr>
          <w:rFonts w:ascii="Arial" w:hAnsi="Arial" w:cs="Arial"/>
          <w:b/>
        </w:rPr>
        <w:tab/>
        <w:t>Contrato YPFB/DLG:</w:t>
      </w:r>
    </w:p>
    <w:p w14:paraId="5560BAD1" w14:textId="77777777" w:rsidR="0034425A" w:rsidRPr="0098216A" w:rsidRDefault="0034425A" w:rsidP="0034425A">
      <w:pPr>
        <w:shd w:val="clear" w:color="auto" w:fill="D9D9D9"/>
        <w:jc w:val="both"/>
        <w:rPr>
          <w:rFonts w:ascii="Arial" w:hAnsi="Arial" w:cs="Arial"/>
          <w:b/>
          <w:bCs/>
          <w:i/>
          <w:iCs/>
          <w:sz w:val="22"/>
          <w:szCs w:val="21"/>
        </w:rPr>
      </w:pPr>
      <w:r w:rsidRPr="0098216A">
        <w:rPr>
          <w:rFonts w:ascii="Arial" w:hAnsi="Arial" w:cs="Arial"/>
          <w:b/>
          <w:bCs/>
          <w:i/>
          <w:iCs/>
          <w:sz w:val="22"/>
          <w:szCs w:val="21"/>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7AEBD48A" w14:textId="77777777" w:rsidR="0034425A" w:rsidRPr="00DD4845" w:rsidRDefault="0034425A" w:rsidP="0034425A">
      <w:pPr>
        <w:tabs>
          <w:tab w:val="left" w:pos="4820"/>
        </w:tabs>
        <w:spacing w:before="120" w:after="120"/>
        <w:ind w:left="708"/>
        <w:jc w:val="both"/>
        <w:rPr>
          <w:rFonts w:ascii="Arial" w:hAnsi="Arial" w:cs="Arial"/>
          <w:b/>
        </w:rPr>
      </w:pPr>
    </w:p>
    <w:p w14:paraId="4445B28F" w14:textId="77777777" w:rsidR="0034425A" w:rsidRPr="00DD4845" w:rsidRDefault="0034425A" w:rsidP="0034425A">
      <w:pPr>
        <w:tabs>
          <w:tab w:val="left" w:pos="5103"/>
        </w:tabs>
        <w:spacing w:after="120"/>
        <w:ind w:left="708"/>
        <w:jc w:val="both"/>
        <w:rPr>
          <w:rFonts w:ascii="Arial" w:hAnsi="Arial" w:cs="Arial"/>
          <w:b/>
        </w:rPr>
      </w:pPr>
      <w:r w:rsidRPr="00DD4845">
        <w:rPr>
          <w:rFonts w:ascii="Arial" w:hAnsi="Arial" w:cs="Arial"/>
          <w:b/>
        </w:rPr>
        <w:t xml:space="preserve">                                                 </w:t>
      </w:r>
      <w:r>
        <w:rPr>
          <w:rFonts w:ascii="Arial" w:hAnsi="Arial" w:cs="Arial"/>
          <w:b/>
        </w:rPr>
        <w:t xml:space="preserve">                          Santa Cruz</w:t>
      </w:r>
      <w:r w:rsidRPr="00DD4845">
        <w:rPr>
          <w:rFonts w:ascii="Arial" w:hAnsi="Arial" w:cs="Arial"/>
          <w:b/>
        </w:rPr>
        <w:t>,</w:t>
      </w:r>
    </w:p>
    <w:p w14:paraId="40DFFEAD" w14:textId="77777777" w:rsidR="0034425A" w:rsidRPr="0052166F" w:rsidRDefault="0034425A" w:rsidP="0034425A">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SUPERVISIÓN</w:t>
      </w:r>
      <w:r w:rsidRPr="0052166F">
        <w:rPr>
          <w:rFonts w:ascii="Arial" w:hAnsi="Arial" w:cs="Arial"/>
          <w:b/>
        </w:rPr>
        <w:t xml:space="preserve"> DE ______________________</w:t>
      </w:r>
    </w:p>
    <w:p w14:paraId="6C3A0DCF" w14:textId="77777777" w:rsidR="0034425A" w:rsidRPr="0052166F" w:rsidRDefault="0034425A" w:rsidP="0034425A">
      <w:pPr>
        <w:tabs>
          <w:tab w:val="left" w:pos="0"/>
        </w:tabs>
        <w:jc w:val="center"/>
        <w:rPr>
          <w:rFonts w:ascii="Arial" w:hAnsi="Arial" w:cs="Arial"/>
          <w:b/>
        </w:rPr>
      </w:pPr>
      <w:r w:rsidRPr="0052166F">
        <w:rPr>
          <w:rFonts w:ascii="Arial" w:hAnsi="Arial" w:cs="Arial"/>
          <w:b/>
        </w:rPr>
        <w:t>CÓDIGO: _______________</w:t>
      </w:r>
    </w:p>
    <w:p w14:paraId="0A30ABAC" w14:textId="77777777" w:rsidR="0034425A" w:rsidRPr="0052166F" w:rsidRDefault="0034425A" w:rsidP="0034425A">
      <w:pPr>
        <w:rPr>
          <w:rFonts w:ascii="Arial" w:hAnsi="Arial" w:cs="Arial"/>
          <w:b/>
        </w:rPr>
      </w:pPr>
    </w:p>
    <w:p w14:paraId="0836A780" w14:textId="77777777" w:rsidR="0034425A" w:rsidRPr="00012AE1" w:rsidRDefault="0034425A" w:rsidP="0034425A">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33C48DF3" w14:textId="77777777" w:rsidR="0034425A" w:rsidRDefault="0034425A" w:rsidP="0034425A">
      <w:pPr>
        <w:spacing w:after="120"/>
        <w:jc w:val="center"/>
        <w:rPr>
          <w:rFonts w:ascii="Arial" w:hAnsi="Arial" w:cs="Arial"/>
          <w:b/>
          <w:i/>
          <w:u w:val="single"/>
        </w:rPr>
      </w:pPr>
      <w:r>
        <w:rPr>
          <w:rFonts w:ascii="Arial" w:hAnsi="Arial" w:cs="Arial"/>
          <w:b/>
          <w:i/>
          <w:u w:val="single"/>
        </w:rPr>
        <w:t>MINUTA DE CONTRATO</w:t>
      </w:r>
    </w:p>
    <w:p w14:paraId="168682D0" w14:textId="77777777" w:rsidR="0034425A" w:rsidRPr="00012AE1" w:rsidRDefault="0034425A" w:rsidP="0034425A">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41552FBE" w14:textId="77777777" w:rsidR="0034425A" w:rsidRPr="00012AE1" w:rsidRDefault="0034425A" w:rsidP="0034425A">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7C155F1E" w14:textId="77777777" w:rsidR="0034425A" w:rsidRPr="00DD4845" w:rsidRDefault="0034425A" w:rsidP="0034425A">
      <w:pPr>
        <w:spacing w:before="120" w:after="120"/>
        <w:rPr>
          <w:rFonts w:ascii="Arial" w:hAnsi="Arial" w:cs="Arial"/>
        </w:rPr>
      </w:pPr>
      <w:r w:rsidRPr="00DD4845">
        <w:rPr>
          <w:rFonts w:ascii="Arial" w:hAnsi="Arial" w:cs="Arial"/>
          <w:b/>
          <w:u w:val="single"/>
          <w:lang w:val="es-BO"/>
        </w:rPr>
        <w:t xml:space="preserve">PRIMERA.- (PARTES </w:t>
      </w:r>
      <w:r w:rsidRPr="00DD4845">
        <w:rPr>
          <w:rFonts w:ascii="Arial" w:hAnsi="Arial" w:cs="Arial"/>
          <w:b/>
          <w:bCs/>
          <w:u w:val="single"/>
          <w:lang w:val="es-BO"/>
        </w:rPr>
        <w:t>CONTRATANTES</w:t>
      </w:r>
      <w:r w:rsidRPr="00DD4845">
        <w:rPr>
          <w:rFonts w:ascii="Arial" w:hAnsi="Arial" w:cs="Arial"/>
          <w:b/>
          <w:u w:val="single"/>
          <w:lang w:val="es-BO"/>
        </w:rPr>
        <w:t>)</w:t>
      </w:r>
      <w:r w:rsidRPr="00DD4845">
        <w:rPr>
          <w:rFonts w:ascii="Arial" w:hAnsi="Arial" w:cs="Arial"/>
          <w:b/>
          <w:lang w:val="es-BO"/>
        </w:rPr>
        <w:t xml:space="preserve">. </w:t>
      </w:r>
      <w:r w:rsidRPr="00DD4845">
        <w:rPr>
          <w:rFonts w:ascii="Arial" w:hAnsi="Arial" w:cs="Arial"/>
        </w:rPr>
        <w:t>Suscriben el Contrato las siguientes Partes:</w:t>
      </w:r>
    </w:p>
    <w:p w14:paraId="5AEEEC98" w14:textId="77777777" w:rsidR="0034425A" w:rsidRPr="0052166F" w:rsidRDefault="0034425A" w:rsidP="00275D25">
      <w:pPr>
        <w:pStyle w:val="Prrafodelista"/>
        <w:numPr>
          <w:ilvl w:val="1"/>
          <w:numId w:val="104"/>
        </w:numPr>
        <w:spacing w:before="120" w:after="120"/>
        <w:ind w:left="567" w:hanging="567"/>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14:paraId="1AF7763C" w14:textId="77777777" w:rsidR="0034425A" w:rsidRPr="00DD4845" w:rsidRDefault="0034425A" w:rsidP="00275D25">
      <w:pPr>
        <w:pStyle w:val="Prrafodelista"/>
        <w:numPr>
          <w:ilvl w:val="1"/>
          <w:numId w:val="104"/>
        </w:numPr>
        <w:spacing w:before="120" w:after="120"/>
        <w:ind w:left="567" w:hanging="567"/>
        <w:jc w:val="both"/>
        <w:rPr>
          <w:rFonts w:ascii="Arial" w:hAnsi="Arial" w:cs="Arial"/>
        </w:rPr>
      </w:pPr>
      <w:r w:rsidRPr="00DD4845">
        <w:rPr>
          <w:rFonts w:ascii="Arial" w:hAnsi="Arial" w:cs="Arial"/>
          <w:b/>
          <w:color w:val="000000"/>
          <w:lang w:val="es-BO"/>
        </w:rPr>
        <w:t>_______________</w:t>
      </w:r>
      <w:r w:rsidRPr="00DD4845">
        <w:rPr>
          <w:rFonts w:ascii="Arial" w:hAnsi="Arial" w:cs="Arial"/>
          <w:lang w:val="es-ES_tradnl"/>
        </w:rPr>
        <w:t xml:space="preserve">, legalmente constituida conforme a la legislación de Bolivia, inscrita en el Registro de Comercio de Bolivia concesionado a FUNDEMPRESA bajo Matricula Nro. _____ </w:t>
      </w:r>
      <w:r w:rsidRPr="00DD4845">
        <w:rPr>
          <w:rFonts w:ascii="Arial" w:hAnsi="Arial" w:cs="Arial"/>
        </w:rPr>
        <w:t xml:space="preserve">de fecha de registro __ de ______ </w:t>
      </w:r>
      <w:proofErr w:type="spellStart"/>
      <w:r w:rsidRPr="00DD4845">
        <w:rPr>
          <w:rFonts w:ascii="Arial" w:hAnsi="Arial" w:cs="Arial"/>
        </w:rPr>
        <w:t>de</w:t>
      </w:r>
      <w:proofErr w:type="spellEnd"/>
      <w:r w:rsidRPr="00DD4845">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DD4845">
        <w:rPr>
          <w:rFonts w:ascii="Arial" w:hAnsi="Arial" w:cs="Arial"/>
          <w:b/>
        </w:rPr>
        <w:t>Supervisor</w:t>
      </w:r>
      <w:r w:rsidRPr="00DD4845">
        <w:rPr>
          <w:rFonts w:ascii="Arial" w:hAnsi="Arial" w:cs="Arial"/>
        </w:rPr>
        <w:t xml:space="preserve">. </w:t>
      </w:r>
    </w:p>
    <w:p w14:paraId="227FAEAB" w14:textId="77777777" w:rsidR="0034425A" w:rsidRPr="00DD4845" w:rsidRDefault="0034425A" w:rsidP="0034425A">
      <w:pPr>
        <w:jc w:val="both"/>
        <w:rPr>
          <w:rFonts w:ascii="Arial" w:hAnsi="Arial" w:cs="Arial"/>
        </w:rPr>
      </w:pPr>
      <w:r w:rsidRPr="00DD4845">
        <w:rPr>
          <w:rFonts w:ascii="Arial" w:hAnsi="Arial" w:cs="Arial"/>
        </w:rPr>
        <w:t xml:space="preserve">Tanto el </w:t>
      </w:r>
      <w:r w:rsidRPr="00DD4845">
        <w:rPr>
          <w:rFonts w:ascii="Arial" w:hAnsi="Arial" w:cs="Arial"/>
          <w:b/>
        </w:rPr>
        <w:t>Contratante</w:t>
      </w:r>
      <w:r w:rsidRPr="00DD4845">
        <w:rPr>
          <w:rFonts w:ascii="Arial" w:hAnsi="Arial" w:cs="Arial"/>
        </w:rPr>
        <w:t xml:space="preserve"> como el </w:t>
      </w:r>
      <w:r w:rsidRPr="00DD4845">
        <w:rPr>
          <w:rFonts w:ascii="Arial" w:hAnsi="Arial" w:cs="Arial"/>
          <w:b/>
        </w:rPr>
        <w:t>Supervisor</w:t>
      </w:r>
      <w:r w:rsidRPr="00DD4845">
        <w:rPr>
          <w:rFonts w:ascii="Arial" w:hAnsi="Arial" w:cs="Arial"/>
        </w:rPr>
        <w:t xml:space="preserve"> podrán ser denominados individualmente e indistintamente “</w:t>
      </w:r>
      <w:r w:rsidRPr="00DD4845">
        <w:rPr>
          <w:rFonts w:ascii="Arial" w:hAnsi="Arial" w:cs="Arial"/>
          <w:iCs/>
        </w:rPr>
        <w:t>Parte</w:t>
      </w:r>
      <w:r w:rsidRPr="00DD4845">
        <w:rPr>
          <w:rFonts w:ascii="Arial" w:hAnsi="Arial" w:cs="Arial"/>
        </w:rPr>
        <w:t>” o colectivamente “</w:t>
      </w:r>
      <w:r w:rsidRPr="00DD4845">
        <w:rPr>
          <w:rFonts w:ascii="Arial" w:hAnsi="Arial" w:cs="Arial"/>
          <w:iCs/>
        </w:rPr>
        <w:t>Partes</w:t>
      </w:r>
      <w:r w:rsidRPr="00DD4845">
        <w:rPr>
          <w:rFonts w:ascii="Arial" w:hAnsi="Arial" w:cs="Arial"/>
        </w:rPr>
        <w:t>”.</w:t>
      </w:r>
    </w:p>
    <w:p w14:paraId="175CABEB"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b/>
          <w:u w:val="single"/>
          <w:lang w:val="es-ES_tradnl"/>
        </w:rPr>
        <w:t>SEGUNDA.- (ANTECEDENTES)</w:t>
      </w:r>
    </w:p>
    <w:p w14:paraId="593C0905" w14:textId="77777777" w:rsidR="0034425A" w:rsidRPr="00DD4845" w:rsidRDefault="0034425A" w:rsidP="0034425A">
      <w:pPr>
        <w:spacing w:before="120" w:after="120"/>
        <w:ind w:left="567" w:hanging="567"/>
        <w:jc w:val="both"/>
        <w:rPr>
          <w:rFonts w:ascii="Arial" w:hAnsi="Arial" w:cs="Arial"/>
          <w:bCs/>
        </w:rPr>
      </w:pPr>
      <w:r w:rsidRPr="00DD4845">
        <w:rPr>
          <w:rFonts w:ascii="Arial" w:hAnsi="Arial" w:cs="Arial"/>
          <w:b/>
          <w:bCs/>
          <w:lang w:val="es-BO"/>
        </w:rPr>
        <w:t xml:space="preserve">2.1 </w:t>
      </w:r>
      <w:r w:rsidRPr="00DD4845">
        <w:rPr>
          <w:rFonts w:ascii="Arial" w:hAnsi="Arial" w:cs="Arial"/>
          <w:b/>
          <w:bCs/>
          <w:lang w:val="es-BO"/>
        </w:rPr>
        <w:tab/>
      </w:r>
      <w:r w:rsidRPr="00DD4845">
        <w:rPr>
          <w:rFonts w:ascii="Arial" w:hAnsi="Arial" w:cs="Arial"/>
          <w:bCs/>
          <w:lang w:val="es-BO"/>
        </w:rPr>
        <w:t>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Cs/>
          <w:lang w:val="es-BO"/>
        </w:rPr>
        <w:t xml:space="preserve">, mediante la modalidad de </w:t>
      </w:r>
      <w:r w:rsidRPr="00DD4845">
        <w:rPr>
          <w:rFonts w:ascii="Arial" w:hAnsi="Arial" w:cs="Arial"/>
          <w:bCs/>
        </w:rPr>
        <w:t>contratación directa con código de proceso ________</w:t>
      </w:r>
      <w:r w:rsidRPr="00DD4845">
        <w:rPr>
          <w:rFonts w:ascii="Arial" w:hAnsi="Arial" w:cs="Arial"/>
          <w:bCs/>
          <w:lang w:val="es-BO"/>
        </w:rPr>
        <w:t>,llevó adelante el proceso de contratación para la “</w:t>
      </w:r>
      <w:r w:rsidRPr="00DD4845">
        <w:rPr>
          <w:rFonts w:ascii="Arial" w:hAnsi="Arial" w:cs="Arial"/>
          <w:b/>
          <w:lang w:val="es-BO"/>
        </w:rPr>
        <w:t>_________”</w:t>
      </w:r>
      <w:r w:rsidRPr="00DD4845">
        <w:rPr>
          <w:rFonts w:ascii="Arial" w:hAnsi="Arial" w:cs="Arial"/>
          <w:bCs/>
          <w:lang w:val="es-BO"/>
        </w:rPr>
        <w:t xml:space="preserve">, </w:t>
      </w:r>
      <w:r w:rsidRPr="00DD4845">
        <w:rPr>
          <w:rFonts w:ascii="Arial" w:hAnsi="Arial" w:cs="Arial"/>
          <w:bCs/>
        </w:rPr>
        <w:t xml:space="preserve">realizado bajo las normas y regulaciones de contratación establecidas en el </w:t>
      </w:r>
      <w:r w:rsidRPr="00DD4845">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14:paraId="6F32FCED" w14:textId="77777777" w:rsidR="0034425A" w:rsidRPr="00DD4845" w:rsidRDefault="0034425A" w:rsidP="0034425A">
      <w:pPr>
        <w:spacing w:before="120" w:after="120"/>
        <w:ind w:left="567" w:hanging="567"/>
        <w:jc w:val="both"/>
        <w:rPr>
          <w:rFonts w:ascii="Arial" w:hAnsi="Arial" w:cs="Arial"/>
          <w:bCs/>
        </w:rPr>
      </w:pPr>
      <w:r w:rsidRPr="00DD4845">
        <w:rPr>
          <w:rFonts w:ascii="Arial" w:hAnsi="Arial" w:cs="Arial"/>
          <w:b/>
          <w:bCs/>
        </w:rPr>
        <w:t>2.2</w:t>
      </w:r>
      <w:r w:rsidRPr="00DD4845">
        <w:rPr>
          <w:rFonts w:ascii="Arial" w:hAnsi="Arial" w:cs="Arial"/>
          <w:bCs/>
        </w:rPr>
        <w:tab/>
        <w:t>Por su parte el</w:t>
      </w:r>
      <w:r w:rsidRPr="00DD4845">
        <w:rPr>
          <w:rFonts w:ascii="Arial" w:hAnsi="Arial" w:cs="Arial"/>
          <w:b/>
          <w:bCs/>
        </w:rPr>
        <w:t xml:space="preserve"> Supervisor </w:t>
      </w:r>
      <w:r w:rsidRPr="00DD4845">
        <w:rPr>
          <w:rFonts w:ascii="Arial" w:hAnsi="Arial" w:cs="Arial"/>
          <w:bCs/>
        </w:rPr>
        <w:t xml:space="preserve">reúne las condiciones y experiencia para llevar a cabo la supervisión técnica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21DF075"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TERCERA.- (</w:t>
      </w:r>
      <w:r w:rsidRPr="00DD4845">
        <w:rPr>
          <w:rFonts w:ascii="Arial" w:hAnsi="Arial" w:cs="Arial"/>
          <w:b/>
          <w:bCs/>
          <w:u w:val="single"/>
        </w:rPr>
        <w:t>DISPOSICIONES GENERALES</w:t>
      </w:r>
      <w:r w:rsidRPr="00DD4845">
        <w:rPr>
          <w:rFonts w:ascii="Arial" w:hAnsi="Arial" w:cs="Arial"/>
          <w:b/>
          <w:u w:val="single"/>
          <w:lang w:val="es-BO"/>
        </w:rPr>
        <w:t>)</w:t>
      </w:r>
    </w:p>
    <w:p w14:paraId="219E82C3" w14:textId="77777777" w:rsidR="0034425A" w:rsidRPr="00DD4845" w:rsidRDefault="0034425A" w:rsidP="00275D25">
      <w:pPr>
        <w:pStyle w:val="Prrafodelista"/>
        <w:widowControl w:val="0"/>
        <w:numPr>
          <w:ilvl w:val="1"/>
          <w:numId w:val="105"/>
        </w:numPr>
        <w:spacing w:after="120"/>
        <w:ind w:left="567" w:hanging="567"/>
        <w:jc w:val="both"/>
        <w:rPr>
          <w:rFonts w:ascii="Arial" w:hAnsi="Arial" w:cs="Arial"/>
        </w:rPr>
      </w:pPr>
      <w:r w:rsidRPr="00DD4845">
        <w:rPr>
          <w:rFonts w:ascii="Arial" w:hAnsi="Arial" w:cs="Arial"/>
          <w:b/>
        </w:rPr>
        <w:t>Definiciones:</w:t>
      </w:r>
      <w:r w:rsidRPr="00DD484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4425A" w:rsidRPr="00DD4845" w14:paraId="7121AD24" w14:textId="77777777" w:rsidTr="008D35B4">
        <w:trPr>
          <w:trHeight w:val="572"/>
        </w:trPr>
        <w:tc>
          <w:tcPr>
            <w:tcW w:w="1620" w:type="dxa"/>
            <w:tcBorders>
              <w:top w:val="nil"/>
              <w:left w:val="nil"/>
              <w:bottom w:val="nil"/>
              <w:right w:val="nil"/>
            </w:tcBorders>
          </w:tcPr>
          <w:p w14:paraId="590B268A"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lastRenderedPageBreak/>
              <w:t xml:space="preserve">Contrato: </w:t>
            </w:r>
          </w:p>
        </w:tc>
        <w:tc>
          <w:tcPr>
            <w:tcW w:w="6840" w:type="dxa"/>
            <w:tcBorders>
              <w:top w:val="nil"/>
              <w:left w:val="nil"/>
              <w:bottom w:val="nil"/>
              <w:right w:val="nil"/>
            </w:tcBorders>
          </w:tcPr>
          <w:p w14:paraId="1BD262B6"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34425A" w:rsidRPr="00DD4845" w14:paraId="72159295" w14:textId="77777777" w:rsidTr="008D35B4">
        <w:trPr>
          <w:trHeight w:val="326"/>
        </w:trPr>
        <w:tc>
          <w:tcPr>
            <w:tcW w:w="1620" w:type="dxa"/>
            <w:tcBorders>
              <w:top w:val="nil"/>
              <w:left w:val="nil"/>
              <w:bottom w:val="nil"/>
              <w:right w:val="nil"/>
            </w:tcBorders>
          </w:tcPr>
          <w:p w14:paraId="33FC33CB"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Contratista:</w:t>
            </w:r>
          </w:p>
        </w:tc>
        <w:tc>
          <w:tcPr>
            <w:tcW w:w="6840" w:type="dxa"/>
            <w:tcBorders>
              <w:top w:val="nil"/>
              <w:left w:val="nil"/>
              <w:bottom w:val="nil"/>
              <w:right w:val="nil"/>
            </w:tcBorders>
            <w:vAlign w:val="center"/>
          </w:tcPr>
          <w:p w14:paraId="6D5BB402" w14:textId="77777777" w:rsidR="0034425A" w:rsidRPr="00DD4845" w:rsidRDefault="0034425A" w:rsidP="008D35B4">
            <w:pPr>
              <w:spacing w:after="120"/>
              <w:jc w:val="both"/>
              <w:rPr>
                <w:rFonts w:ascii="Arial" w:hAnsi="Arial" w:cs="Arial"/>
                <w:lang w:val="es-BO"/>
              </w:rPr>
            </w:pPr>
            <w:r w:rsidRPr="00DD4845">
              <w:rPr>
                <w:rFonts w:ascii="Arial" w:hAnsi="Arial" w:cs="Arial"/>
                <w:color w:val="000000"/>
              </w:rPr>
              <w:t>E</w:t>
            </w:r>
            <w:r w:rsidRPr="00DD4845">
              <w:rPr>
                <w:rFonts w:ascii="Arial" w:hAnsi="Arial" w:cs="Arial"/>
                <w:color w:val="000000"/>
                <w:lang w:val="es-BO"/>
              </w:rPr>
              <w:t>s la empresa ______</w:t>
            </w:r>
            <w:r w:rsidRPr="00DD4845">
              <w:rPr>
                <w:rFonts w:ascii="Arial" w:hAnsi="Arial" w:cs="Arial"/>
                <w:color w:val="000000"/>
              </w:rPr>
              <w:t xml:space="preserve">, contratada por el </w:t>
            </w:r>
            <w:r w:rsidRPr="00DD4845">
              <w:rPr>
                <w:rFonts w:ascii="Arial" w:hAnsi="Arial" w:cs="Arial"/>
                <w:b/>
                <w:color w:val="000000"/>
              </w:rPr>
              <w:t>Contratante</w:t>
            </w:r>
            <w:r w:rsidRPr="00DD4845">
              <w:rPr>
                <w:rFonts w:ascii="Arial" w:hAnsi="Arial" w:cs="Arial"/>
                <w:color w:val="000000"/>
                <w:lang w:val="es-BO"/>
              </w:rPr>
              <w:t xml:space="preserve"> para ejecutar la </w:t>
            </w:r>
            <w:r w:rsidRPr="00DD4845">
              <w:rPr>
                <w:rFonts w:ascii="Arial" w:hAnsi="Arial" w:cs="Arial"/>
                <w:lang w:val="es-BO"/>
              </w:rPr>
              <w:t>construcción del archivo institucional de YPFB en la ciudad de El Alto (Archivo Central)</w:t>
            </w:r>
            <w:r w:rsidRPr="00DD4845">
              <w:rPr>
                <w:rFonts w:ascii="Arial" w:hAnsi="Arial" w:cs="Arial"/>
                <w:color w:val="000000"/>
                <w:lang w:val="es-BO"/>
              </w:rPr>
              <w:t>, de acuerdo a los términos, condiciones y obligaciones señalados en el Contrato YPFB/DLG ____/____.</w:t>
            </w:r>
          </w:p>
        </w:tc>
      </w:tr>
      <w:tr w:rsidR="0034425A" w:rsidRPr="00DD4845" w14:paraId="23D271C8" w14:textId="77777777" w:rsidTr="008D35B4">
        <w:trPr>
          <w:trHeight w:val="326"/>
        </w:trPr>
        <w:tc>
          <w:tcPr>
            <w:tcW w:w="1620" w:type="dxa"/>
            <w:tcBorders>
              <w:top w:val="nil"/>
              <w:left w:val="nil"/>
              <w:bottom w:val="nil"/>
              <w:right w:val="nil"/>
            </w:tcBorders>
          </w:tcPr>
          <w:p w14:paraId="40A540A9"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DD4845">
              <w:rPr>
                <w:rFonts w:ascii="Arial" w:hAnsi="Arial" w:cs="Arial"/>
                <w:b/>
                <w:color w:val="000000"/>
                <w:lang w:val="es-BO"/>
              </w:rPr>
              <w:t>Fiscal de Obra:</w:t>
            </w:r>
          </w:p>
        </w:tc>
        <w:tc>
          <w:tcPr>
            <w:tcW w:w="6840" w:type="dxa"/>
            <w:tcBorders>
              <w:top w:val="nil"/>
              <w:left w:val="nil"/>
              <w:bottom w:val="nil"/>
              <w:right w:val="nil"/>
            </w:tcBorders>
            <w:vAlign w:val="center"/>
          </w:tcPr>
          <w:p w14:paraId="1EAE67D7" w14:textId="77777777" w:rsidR="0034425A" w:rsidRPr="00DD4845" w:rsidRDefault="0034425A" w:rsidP="008D35B4">
            <w:pPr>
              <w:spacing w:after="120"/>
              <w:jc w:val="both"/>
              <w:rPr>
                <w:rFonts w:ascii="Arial" w:hAnsi="Arial" w:cs="Arial"/>
                <w:color w:val="000000"/>
              </w:rPr>
            </w:pPr>
            <w:r w:rsidRPr="00DD4845">
              <w:rPr>
                <w:rFonts w:ascii="Arial" w:hAnsi="Arial" w:cs="Arial"/>
                <w:color w:val="000000"/>
                <w:lang w:val="es-BO"/>
              </w:rPr>
              <w:t>Es el profesional</w:t>
            </w:r>
            <w:r w:rsidRPr="00DD4845">
              <w:rPr>
                <w:rFonts w:ascii="Arial" w:hAnsi="Arial" w:cs="Arial"/>
                <w:lang w:val="es-ES_tradnl"/>
              </w:rPr>
              <w:t xml:space="preserve"> nominado por el </w:t>
            </w:r>
            <w:r w:rsidRPr="00DD4845">
              <w:rPr>
                <w:rFonts w:ascii="Arial" w:hAnsi="Arial" w:cs="Arial"/>
                <w:b/>
                <w:lang w:val="es-ES_tradnl"/>
              </w:rPr>
              <w:t>Contratante</w:t>
            </w:r>
            <w:r w:rsidRPr="00DD4845">
              <w:rPr>
                <w:rFonts w:ascii="Arial" w:hAnsi="Arial" w:cs="Arial"/>
                <w:lang w:val="es-ES_tradnl"/>
              </w:rPr>
              <w:t xml:space="preserve">, quien en su representación exige el cumplimiento de sus obligaciones al Contratista y el cumplimiento del presente Contrato de supervisión técnica al </w:t>
            </w:r>
            <w:r w:rsidRPr="00DD4845">
              <w:rPr>
                <w:rFonts w:ascii="Arial" w:hAnsi="Arial" w:cs="Arial"/>
                <w:b/>
                <w:lang w:val="es-ES_tradnl"/>
              </w:rPr>
              <w:t>Supervisor</w:t>
            </w:r>
            <w:r w:rsidRPr="00DD4845">
              <w:rPr>
                <w:rFonts w:ascii="Arial" w:hAnsi="Arial" w:cs="Arial"/>
                <w:lang w:val="es-ES_tradnl"/>
              </w:rPr>
              <w:t>, ejerciendo control respecto a la observancia de los términos de referencia.</w:t>
            </w:r>
          </w:p>
        </w:tc>
      </w:tr>
      <w:tr w:rsidR="0034425A" w:rsidRPr="00DD4845" w14:paraId="62F20E1D" w14:textId="77777777" w:rsidTr="008D35B4">
        <w:trPr>
          <w:trHeight w:val="326"/>
        </w:trPr>
        <w:tc>
          <w:tcPr>
            <w:tcW w:w="1620" w:type="dxa"/>
            <w:tcBorders>
              <w:top w:val="nil"/>
              <w:left w:val="nil"/>
              <w:bottom w:val="nil"/>
              <w:right w:val="nil"/>
            </w:tcBorders>
          </w:tcPr>
          <w:p w14:paraId="5B63D4DB"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DD4845">
              <w:rPr>
                <w:rFonts w:ascii="Arial" w:hAnsi="Arial" w:cs="Arial"/>
                <w:b/>
              </w:rPr>
              <w:t>Gerente de Supervisión:</w:t>
            </w:r>
          </w:p>
        </w:tc>
        <w:tc>
          <w:tcPr>
            <w:tcW w:w="6840" w:type="dxa"/>
            <w:tcBorders>
              <w:top w:val="nil"/>
              <w:left w:val="nil"/>
              <w:bottom w:val="nil"/>
              <w:right w:val="nil"/>
            </w:tcBorders>
            <w:vAlign w:val="center"/>
          </w:tcPr>
          <w:p w14:paraId="1FE9AF2D"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rPr>
              <w:t xml:space="preserve">Es el representante legal del </w:t>
            </w:r>
            <w:r w:rsidRPr="00DD4845">
              <w:rPr>
                <w:rFonts w:ascii="Arial" w:hAnsi="Arial" w:cs="Arial"/>
                <w:b/>
              </w:rPr>
              <w:t>Supervisor</w:t>
            </w:r>
            <w:r w:rsidRPr="00DD4845">
              <w:rPr>
                <w:rFonts w:ascii="Arial" w:hAnsi="Arial" w:cs="Arial"/>
              </w:rPr>
              <w:t xml:space="preserve"> en la obra,</w:t>
            </w:r>
            <w:r w:rsidRPr="00DD4845">
              <w:rPr>
                <w:rFonts w:ascii="Arial" w:hAnsi="Arial" w:cs="Arial"/>
                <w:lang w:val="es-BO"/>
              </w:rPr>
              <w:t xml:space="preserve"> calificado en la propuesta y encargado de la ejecución del Servicio.</w:t>
            </w:r>
          </w:p>
        </w:tc>
      </w:tr>
      <w:tr w:rsidR="0034425A" w:rsidRPr="00DD4845" w14:paraId="4F8C04F0" w14:textId="77777777" w:rsidTr="008D35B4">
        <w:trPr>
          <w:trHeight w:val="326"/>
        </w:trPr>
        <w:tc>
          <w:tcPr>
            <w:tcW w:w="1620" w:type="dxa"/>
            <w:tcBorders>
              <w:top w:val="nil"/>
              <w:left w:val="nil"/>
              <w:bottom w:val="nil"/>
              <w:right w:val="nil"/>
            </w:tcBorders>
          </w:tcPr>
          <w:p w14:paraId="7B145449"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Ley Aplicable:</w:t>
            </w:r>
          </w:p>
        </w:tc>
        <w:tc>
          <w:tcPr>
            <w:tcW w:w="6840" w:type="dxa"/>
            <w:tcBorders>
              <w:top w:val="nil"/>
              <w:left w:val="nil"/>
              <w:bottom w:val="nil"/>
              <w:right w:val="nil"/>
            </w:tcBorders>
            <w:vAlign w:val="center"/>
          </w:tcPr>
          <w:p w14:paraId="55F267FC" w14:textId="77777777" w:rsidR="0034425A" w:rsidRPr="00DD4845" w:rsidRDefault="0034425A" w:rsidP="008D35B4">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34425A" w:rsidRPr="00DD4845" w14:paraId="40595435" w14:textId="77777777" w:rsidTr="008D35B4">
        <w:trPr>
          <w:trHeight w:val="326"/>
        </w:trPr>
        <w:tc>
          <w:tcPr>
            <w:tcW w:w="1620" w:type="dxa"/>
            <w:tcBorders>
              <w:top w:val="nil"/>
              <w:left w:val="nil"/>
              <w:bottom w:val="nil"/>
              <w:right w:val="nil"/>
            </w:tcBorders>
          </w:tcPr>
          <w:p w14:paraId="49A65596"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Personal: </w:t>
            </w:r>
          </w:p>
        </w:tc>
        <w:tc>
          <w:tcPr>
            <w:tcW w:w="6840" w:type="dxa"/>
            <w:tcBorders>
              <w:top w:val="nil"/>
              <w:left w:val="nil"/>
              <w:bottom w:val="nil"/>
              <w:right w:val="nil"/>
            </w:tcBorders>
            <w:vAlign w:val="center"/>
          </w:tcPr>
          <w:p w14:paraId="0D2E32A3" w14:textId="77777777" w:rsidR="0034425A" w:rsidRPr="00DD4845" w:rsidRDefault="0034425A" w:rsidP="008D35B4">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 xml:space="preserve">Significa los empleados del </w:t>
            </w:r>
            <w:r w:rsidRPr="00DD4845">
              <w:rPr>
                <w:rFonts w:ascii="Arial" w:hAnsi="Arial" w:cs="Arial"/>
                <w:b/>
              </w:rPr>
              <w:t>Supervisor</w:t>
            </w:r>
            <w:r w:rsidRPr="00DD4845">
              <w:rPr>
                <w:rFonts w:ascii="Arial" w:hAnsi="Arial" w:cs="Arial"/>
              </w:rPr>
              <w:t>.</w:t>
            </w:r>
          </w:p>
        </w:tc>
      </w:tr>
      <w:tr w:rsidR="0034425A" w:rsidRPr="00DD4845" w14:paraId="5904C2CF" w14:textId="77777777" w:rsidTr="008D35B4">
        <w:trPr>
          <w:trHeight w:val="326"/>
        </w:trPr>
        <w:tc>
          <w:tcPr>
            <w:tcW w:w="1620" w:type="dxa"/>
            <w:tcBorders>
              <w:top w:val="nil"/>
              <w:left w:val="nil"/>
              <w:bottom w:val="nil"/>
              <w:right w:val="nil"/>
            </w:tcBorders>
          </w:tcPr>
          <w:p w14:paraId="3E00498C"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Servicio:</w:t>
            </w:r>
          </w:p>
        </w:tc>
        <w:tc>
          <w:tcPr>
            <w:tcW w:w="6840" w:type="dxa"/>
            <w:tcBorders>
              <w:top w:val="nil"/>
              <w:left w:val="nil"/>
              <w:bottom w:val="nil"/>
              <w:right w:val="nil"/>
            </w:tcBorders>
            <w:vAlign w:val="center"/>
          </w:tcPr>
          <w:p w14:paraId="2C1266F6" w14:textId="77777777" w:rsidR="0034425A" w:rsidRPr="00DD4845" w:rsidRDefault="0034425A" w:rsidP="008D35B4">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color w:val="000000"/>
                <w:lang w:val="es-BO"/>
              </w:rPr>
              <w:t xml:space="preserve">Es la supervisión técnica que realizará el </w:t>
            </w:r>
            <w:r w:rsidRPr="00DD4845">
              <w:rPr>
                <w:rFonts w:ascii="Arial" w:hAnsi="Arial" w:cs="Arial"/>
                <w:b/>
                <w:color w:val="000000"/>
                <w:lang w:val="es-BO"/>
              </w:rPr>
              <w:t>Supervisor</w:t>
            </w:r>
            <w:r w:rsidRPr="00DD4845">
              <w:rPr>
                <w:rFonts w:ascii="Arial" w:hAnsi="Arial" w:cs="Arial"/>
                <w:color w:val="000000"/>
                <w:lang w:val="es-BO"/>
              </w:rPr>
              <w:t xml:space="preserve"> durante la </w:t>
            </w:r>
            <w:r w:rsidRPr="00DD4845">
              <w:rPr>
                <w:rFonts w:ascii="Arial" w:hAnsi="Arial" w:cs="Arial"/>
                <w:lang w:val="es-BO"/>
              </w:rPr>
              <w:t>____________</w:t>
            </w:r>
            <w:r w:rsidRPr="00DD4845">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14:paraId="26B25811" w14:textId="77777777" w:rsidR="0034425A" w:rsidRPr="00DD4845" w:rsidRDefault="0034425A" w:rsidP="0034425A">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w:t>
      </w:r>
      <w:r w:rsidRPr="00DD4845">
        <w:rPr>
          <w:rFonts w:ascii="Arial" w:hAnsi="Arial" w:cs="Arial"/>
          <w:b/>
        </w:rPr>
        <w:t xml:space="preserve">Relación entre las Partes: </w:t>
      </w:r>
      <w:r w:rsidRPr="00DD484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hAnsi="Arial" w:cs="Arial"/>
          <w:b/>
        </w:rPr>
        <w:t>Supervisor</w:t>
      </w:r>
      <w:r w:rsidRPr="00DD4845">
        <w:rPr>
          <w:rFonts w:ascii="Arial" w:hAnsi="Arial" w:cs="Arial"/>
        </w:rPr>
        <w:t>, quien será plenamente responsable por todos los aspectos relacionados con este Contrato y la ejecución del presente Contrato.</w:t>
      </w:r>
    </w:p>
    <w:p w14:paraId="22E947FD" w14:textId="77777777" w:rsidR="0034425A" w:rsidRPr="00DD4845" w:rsidRDefault="0034425A" w:rsidP="0034425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3.3</w:t>
      </w:r>
      <w:r w:rsidRPr="00DD4845">
        <w:rPr>
          <w:rFonts w:ascii="Arial" w:hAnsi="Arial" w:cs="Arial"/>
        </w:rPr>
        <w:t>.</w:t>
      </w:r>
      <w:r w:rsidRPr="00DD4845">
        <w:rPr>
          <w:rFonts w:ascii="Arial" w:hAnsi="Arial" w:cs="Arial"/>
        </w:rPr>
        <w:tab/>
      </w:r>
      <w:r w:rsidRPr="00DD4845">
        <w:rPr>
          <w:rFonts w:ascii="Arial" w:hAnsi="Arial" w:cs="Arial"/>
          <w:b/>
        </w:rPr>
        <w:t>Ley que rige el Contrato:</w:t>
      </w:r>
      <w:r w:rsidRPr="00DD4845">
        <w:rPr>
          <w:rFonts w:ascii="Arial" w:hAnsi="Arial" w:cs="Arial"/>
        </w:rPr>
        <w:t xml:space="preserve"> Este Contrato, su significado e interpretación y la relación que crea entre las Partes se regirá por la Ley Aplicable.</w:t>
      </w:r>
    </w:p>
    <w:p w14:paraId="6A7B7725" w14:textId="77777777" w:rsidR="0034425A" w:rsidRPr="00DD4845" w:rsidRDefault="0034425A" w:rsidP="0034425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3.4</w:t>
      </w:r>
      <w:r w:rsidRPr="00DD4845">
        <w:rPr>
          <w:rFonts w:ascii="Arial" w:hAnsi="Arial" w:cs="Arial"/>
        </w:rPr>
        <w:tab/>
      </w:r>
      <w:r w:rsidRPr="00DD4845">
        <w:rPr>
          <w:rFonts w:ascii="Arial" w:hAnsi="Arial" w:cs="Arial"/>
          <w:b/>
        </w:rPr>
        <w:t xml:space="preserve">Idioma: </w:t>
      </w:r>
      <w:r w:rsidRPr="00DD4845">
        <w:rPr>
          <w:rFonts w:ascii="Arial" w:hAnsi="Arial" w:cs="Arial"/>
        </w:rPr>
        <w:t>Este Contrato se ha celebrado en castellano, idioma por el que se regirán obligatoriamente todas las materias relacionadas con el mismo o su interpretación.</w:t>
      </w:r>
    </w:p>
    <w:p w14:paraId="1D96B629" w14:textId="77777777" w:rsidR="0034425A" w:rsidRPr="00DD4845" w:rsidRDefault="0034425A" w:rsidP="0034425A">
      <w:pPr>
        <w:tabs>
          <w:tab w:val="left" w:pos="567"/>
        </w:tabs>
        <w:spacing w:after="120"/>
        <w:ind w:left="567" w:right="-7" w:hanging="567"/>
        <w:jc w:val="both"/>
        <w:rPr>
          <w:rFonts w:ascii="Arial" w:hAnsi="Arial" w:cs="Arial"/>
          <w:b/>
          <w:lang w:val="es-BO"/>
        </w:rPr>
      </w:pPr>
      <w:r w:rsidRPr="00DD4845">
        <w:rPr>
          <w:rFonts w:ascii="Arial" w:hAnsi="Arial" w:cs="Arial"/>
          <w:b/>
        </w:rPr>
        <w:t>3.5</w:t>
      </w:r>
      <w:r w:rsidRPr="00DD4845">
        <w:rPr>
          <w:rFonts w:ascii="Arial" w:hAnsi="Arial" w:cs="Arial"/>
        </w:rPr>
        <w:tab/>
      </w:r>
      <w:r w:rsidRPr="00DD4845">
        <w:rPr>
          <w:rFonts w:ascii="Arial" w:hAnsi="Arial" w:cs="Arial"/>
          <w:b/>
        </w:rPr>
        <w:t>Encabezamientos:</w:t>
      </w:r>
      <w:r w:rsidRPr="00DD4845">
        <w:rPr>
          <w:rFonts w:ascii="Arial" w:hAnsi="Arial" w:cs="Arial"/>
        </w:rPr>
        <w:t xml:space="preserve"> El contenido de este Contrato no se verá restringido, modificado o afectado por los encabezamientos.</w:t>
      </w:r>
    </w:p>
    <w:p w14:paraId="39D71611" w14:textId="77777777" w:rsidR="0034425A" w:rsidRPr="00DD4845" w:rsidRDefault="0034425A" w:rsidP="0034425A">
      <w:pPr>
        <w:tabs>
          <w:tab w:val="left" w:pos="567"/>
        </w:tabs>
        <w:spacing w:after="120"/>
        <w:ind w:left="567" w:hanging="567"/>
        <w:jc w:val="both"/>
        <w:rPr>
          <w:rFonts w:ascii="Arial" w:hAnsi="Arial" w:cs="Arial"/>
        </w:rPr>
      </w:pPr>
      <w:r w:rsidRPr="00DD4845">
        <w:rPr>
          <w:rFonts w:ascii="Arial" w:hAnsi="Arial" w:cs="Arial"/>
          <w:b/>
          <w:lang w:val="es-BO"/>
        </w:rPr>
        <w:t>3.6</w:t>
      </w:r>
      <w:r w:rsidRPr="00DD4845">
        <w:rPr>
          <w:rFonts w:ascii="Arial" w:hAnsi="Arial" w:cs="Arial"/>
          <w:b/>
          <w:lang w:val="es-BO"/>
        </w:rPr>
        <w:tab/>
        <w:t>Naturaleza del Contrato:</w:t>
      </w:r>
      <w:r w:rsidRPr="00DD4845">
        <w:rPr>
          <w:rFonts w:ascii="Arial" w:hAnsi="Arial" w:cs="Arial"/>
        </w:rPr>
        <w:t xml:space="preserve"> El presente Contrato es de naturaleza administrativa. </w:t>
      </w:r>
    </w:p>
    <w:p w14:paraId="0B76557B" w14:textId="77777777" w:rsidR="0034425A" w:rsidRPr="00DD4845" w:rsidRDefault="0034425A" w:rsidP="0034425A">
      <w:pPr>
        <w:tabs>
          <w:tab w:val="left" w:pos="567"/>
        </w:tabs>
        <w:spacing w:after="120"/>
        <w:ind w:left="567" w:hanging="567"/>
        <w:jc w:val="both"/>
        <w:rPr>
          <w:rFonts w:ascii="Arial" w:hAnsi="Arial" w:cs="Arial"/>
        </w:rPr>
      </w:pPr>
      <w:r w:rsidRPr="00DD4845">
        <w:rPr>
          <w:rFonts w:ascii="Arial" w:hAnsi="Arial" w:cs="Arial"/>
          <w:b/>
        </w:rPr>
        <w:t>3.7</w:t>
      </w:r>
      <w:r>
        <w:rPr>
          <w:rFonts w:ascii="Arial" w:hAnsi="Arial" w:cs="Arial"/>
          <w:b/>
        </w:rPr>
        <w:t xml:space="preserve">   </w:t>
      </w:r>
      <w:r w:rsidRPr="00DD4845">
        <w:rPr>
          <w:rFonts w:ascii="Arial" w:hAnsi="Arial" w:cs="Arial"/>
          <w:b/>
        </w:rPr>
        <w:t>Mayúsculas:</w:t>
      </w:r>
      <w:r w:rsidRPr="00DD4845">
        <w:rPr>
          <w:rFonts w:ascii="Arial" w:hAnsi="Arial" w:cs="Arial"/>
        </w:rPr>
        <w:t xml:space="preserve"> El uso de las mayúsculas se entenderá conforme a las denominaciones otorgadas en este instrumento, o de acuerdo a su contexto, usando indistintamente en plural o singular.</w:t>
      </w:r>
    </w:p>
    <w:p w14:paraId="55BA1837" w14:textId="77777777" w:rsidR="0034425A" w:rsidRPr="00DD4845" w:rsidRDefault="0034425A" w:rsidP="0034425A">
      <w:pPr>
        <w:tabs>
          <w:tab w:val="left" w:pos="567"/>
        </w:tabs>
        <w:spacing w:after="120"/>
        <w:ind w:left="567" w:hanging="567"/>
        <w:jc w:val="both"/>
        <w:rPr>
          <w:rFonts w:ascii="Arial" w:hAnsi="Arial" w:cs="Arial"/>
        </w:rPr>
      </w:pPr>
      <w:r w:rsidRPr="00DD4845">
        <w:rPr>
          <w:rFonts w:ascii="Arial" w:hAnsi="Arial" w:cs="Arial"/>
          <w:b/>
        </w:rPr>
        <w:t xml:space="preserve">3.8   </w:t>
      </w:r>
      <w:r>
        <w:rPr>
          <w:rFonts w:ascii="Arial" w:hAnsi="Arial" w:cs="Arial"/>
          <w:b/>
        </w:rPr>
        <w:t xml:space="preserve"> </w:t>
      </w:r>
      <w:r w:rsidRPr="00DD4845">
        <w:rPr>
          <w:rFonts w:ascii="Arial" w:hAnsi="Arial" w:cs="Arial"/>
          <w:b/>
        </w:rPr>
        <w:t>Modificaciones:</w:t>
      </w:r>
      <w:r w:rsidRPr="00DD4845">
        <w:rPr>
          <w:rFonts w:ascii="Arial" w:hAnsi="Arial" w:cs="Arial"/>
        </w:rPr>
        <w:t xml:space="preserve"> Las </w:t>
      </w:r>
      <w:proofErr w:type="gramStart"/>
      <w:r w:rsidRPr="00DD4845">
        <w:rPr>
          <w:rFonts w:ascii="Arial" w:hAnsi="Arial" w:cs="Arial"/>
        </w:rPr>
        <w:t>Partes  convienen</w:t>
      </w:r>
      <w:proofErr w:type="gramEnd"/>
      <w:r w:rsidRPr="00DD4845">
        <w:rPr>
          <w:rFonts w:ascii="Arial" w:hAnsi="Arial" w:cs="Arial"/>
        </w:rPr>
        <w:t xml:space="preserve">  que cualquier variación, modificación o cambio a  los términos aquí acordados deberá constar por escrito y deberá estar debidamente suscrito por sus representantes legales.</w:t>
      </w:r>
    </w:p>
    <w:p w14:paraId="5F3FC939" w14:textId="77777777" w:rsidR="0034425A" w:rsidRPr="00DD4845" w:rsidRDefault="0034425A" w:rsidP="0034425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DD4845">
        <w:rPr>
          <w:rFonts w:ascii="Arial" w:hAnsi="Arial" w:cs="Arial"/>
          <w:b/>
        </w:rPr>
        <w:t>3.9   Plazos:</w:t>
      </w:r>
      <w:r w:rsidRPr="00DD4845">
        <w:rPr>
          <w:rFonts w:ascii="Arial" w:hAnsi="Arial" w:cs="Arial"/>
        </w:rPr>
        <w:t xml:space="preserve"> Todos los plazos establecidos en este Contrato y sus anexos se entenderán como días calendario, salvo indicación expresa en contrario.</w:t>
      </w:r>
    </w:p>
    <w:p w14:paraId="2D178858" w14:textId="77777777" w:rsidR="0034425A" w:rsidRPr="00DD4845" w:rsidRDefault="0034425A" w:rsidP="0034425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3.10</w:t>
      </w:r>
      <w:r w:rsidRPr="00DD4845">
        <w:rPr>
          <w:rFonts w:ascii="Arial" w:hAnsi="Arial" w:cs="Arial"/>
        </w:rPr>
        <w:tab/>
      </w:r>
      <w:r w:rsidRPr="00DD4845">
        <w:rPr>
          <w:rFonts w:ascii="Arial" w:hAnsi="Arial" w:cs="Arial"/>
          <w:b/>
        </w:rPr>
        <w:t>Totalidad del acuerdo:</w:t>
      </w:r>
      <w:r w:rsidRPr="00DD484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AD65C60" w14:textId="77777777" w:rsidR="0034425A" w:rsidRPr="00DD4845" w:rsidRDefault="0034425A" w:rsidP="0034425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roofErr w:type="gramStart"/>
      <w:r w:rsidRPr="00DD4845">
        <w:rPr>
          <w:rFonts w:ascii="Arial" w:hAnsi="Arial" w:cs="Arial"/>
          <w:b/>
        </w:rPr>
        <w:lastRenderedPageBreak/>
        <w:t>3.11</w:t>
      </w:r>
      <w:r>
        <w:rPr>
          <w:rFonts w:ascii="Arial" w:hAnsi="Arial" w:cs="Arial"/>
          <w:b/>
        </w:rPr>
        <w:t xml:space="preserve">  </w:t>
      </w:r>
      <w:r w:rsidRPr="00DD4845">
        <w:rPr>
          <w:rFonts w:ascii="Arial" w:hAnsi="Arial" w:cs="Arial"/>
          <w:b/>
          <w:bCs/>
        </w:rPr>
        <w:t>Discrepancias</w:t>
      </w:r>
      <w:proofErr w:type="gramEnd"/>
      <w:r w:rsidRPr="00DD4845">
        <w:rPr>
          <w:rFonts w:ascii="Arial" w:hAnsi="Arial" w:cs="Arial"/>
          <w:b/>
          <w:bCs/>
        </w:rPr>
        <w:t xml:space="preserve">: </w:t>
      </w:r>
      <w:r w:rsidRPr="00DD484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CA2C8DD" w14:textId="77777777" w:rsidR="0034425A" w:rsidRPr="00DD4845" w:rsidRDefault="0034425A" w:rsidP="0034425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14:paraId="5C006EAC" w14:textId="77777777" w:rsidR="0034425A" w:rsidRPr="00DD4845" w:rsidRDefault="0034425A" w:rsidP="0034425A">
      <w:pPr>
        <w:jc w:val="both"/>
        <w:rPr>
          <w:rFonts w:ascii="Arial" w:hAnsi="Arial" w:cs="Arial"/>
          <w:b/>
        </w:rPr>
      </w:pPr>
      <w:r w:rsidRPr="00DD4845">
        <w:rPr>
          <w:rFonts w:ascii="Arial" w:hAnsi="Arial" w:cs="Arial"/>
          <w:b/>
          <w:u w:val="single"/>
        </w:rPr>
        <w:t>CUARTA.- (NATURALEZA DEL CONTRATO)</w:t>
      </w:r>
    </w:p>
    <w:p w14:paraId="17A292A8" w14:textId="77777777" w:rsidR="0034425A" w:rsidRPr="00DD4845" w:rsidRDefault="0034425A" w:rsidP="0034425A">
      <w:pPr>
        <w:jc w:val="both"/>
        <w:rPr>
          <w:rFonts w:ascii="Arial" w:hAnsi="Arial" w:cs="Arial"/>
          <w:b/>
        </w:rPr>
      </w:pPr>
    </w:p>
    <w:p w14:paraId="52E0E629" w14:textId="77777777" w:rsidR="0034425A" w:rsidRPr="00DD4845" w:rsidRDefault="0034425A" w:rsidP="0034425A">
      <w:pPr>
        <w:spacing w:after="120"/>
        <w:jc w:val="both"/>
        <w:rPr>
          <w:rFonts w:ascii="Arial" w:hAnsi="Arial" w:cs="Arial"/>
        </w:rPr>
      </w:pPr>
      <w:r w:rsidRPr="00DD4845">
        <w:rPr>
          <w:rFonts w:ascii="Arial" w:hAnsi="Arial" w:cs="Arial"/>
        </w:rPr>
        <w:t>El presente Contrato es de naturaleza administrativa, por tanto, su aplicación e interpretación deberá realizarse en el marco de la normativa legal vigente en el Estado Plurinacional de Bolivia.</w:t>
      </w:r>
    </w:p>
    <w:p w14:paraId="18EA9667" w14:textId="77777777" w:rsidR="0034425A" w:rsidRPr="00DD4845" w:rsidRDefault="0034425A" w:rsidP="0034425A">
      <w:pPr>
        <w:spacing w:after="120"/>
        <w:jc w:val="both"/>
        <w:rPr>
          <w:rFonts w:ascii="Arial" w:hAnsi="Arial" w:cs="Arial"/>
          <w:b/>
          <w:lang w:val="es-ES_tradnl"/>
        </w:rPr>
      </w:pPr>
      <w:r w:rsidRPr="00DD4845">
        <w:rPr>
          <w:rFonts w:ascii="Arial" w:hAnsi="Arial" w:cs="Arial"/>
          <w:b/>
          <w:u w:val="single"/>
          <w:lang w:val="es-ES_tradnl"/>
        </w:rPr>
        <w:t>QUINTA.- (DOCUMENTOS DEL CONTRATO)</w:t>
      </w:r>
    </w:p>
    <w:p w14:paraId="7A98A948" w14:textId="77777777" w:rsidR="0034425A" w:rsidRPr="00DD4845" w:rsidRDefault="0034425A" w:rsidP="0034425A">
      <w:pPr>
        <w:spacing w:after="120"/>
        <w:jc w:val="both"/>
        <w:rPr>
          <w:rFonts w:ascii="Arial" w:hAnsi="Arial" w:cs="Arial"/>
        </w:rPr>
      </w:pPr>
      <w:r w:rsidRPr="00DD4845">
        <w:rPr>
          <w:rFonts w:ascii="Arial" w:hAnsi="Arial" w:cs="Arial"/>
        </w:rPr>
        <w:t>Forman parte esencial del presente Contrato, los anexos que se detallan a continuación y que tienen por finalidad complementarse mutuamente:</w:t>
      </w:r>
    </w:p>
    <w:p w14:paraId="4DA33461" w14:textId="77777777" w:rsidR="0034425A" w:rsidRPr="00DD4845" w:rsidRDefault="0034425A" w:rsidP="0034425A">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 xml:space="preserve">Anexo 1: Documento de contratación directa. </w:t>
      </w:r>
    </w:p>
    <w:p w14:paraId="091D4595" w14:textId="77777777" w:rsidR="0034425A" w:rsidRPr="00DD4845" w:rsidRDefault="0034425A" w:rsidP="0034425A">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Anexo 2: Términos de referencia.</w:t>
      </w:r>
    </w:p>
    <w:p w14:paraId="43031E86" w14:textId="77777777" w:rsidR="0034425A" w:rsidRPr="00DD4845" w:rsidRDefault="0034425A" w:rsidP="0034425A">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3: Propuesta adjudicada.</w:t>
      </w:r>
    </w:p>
    <w:p w14:paraId="69B6D9C3" w14:textId="77777777" w:rsidR="0034425A" w:rsidRDefault="0034425A" w:rsidP="0034425A">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4: Garantía.</w:t>
      </w:r>
    </w:p>
    <w:p w14:paraId="26CCFAF0" w14:textId="77777777" w:rsidR="0034425A" w:rsidRPr="0052166F" w:rsidRDefault="0034425A" w:rsidP="0034425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 xml:space="preserve">Anexo 5: </w:t>
      </w:r>
      <w:r w:rsidRPr="0052166F">
        <w:rPr>
          <w:rFonts w:ascii="Arial" w:hAnsi="Arial" w:cs="Arial"/>
          <w:b/>
          <w:i/>
          <w:u w:val="single"/>
        </w:rPr>
        <w:t>(insertar otro (s) que se puedan considerar importantes)</w:t>
      </w:r>
    </w:p>
    <w:p w14:paraId="20C38EA6"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SEXTA.- (OBJETO DEL CONTRATO)</w:t>
      </w:r>
    </w:p>
    <w:p w14:paraId="09443865" w14:textId="77777777" w:rsidR="0034425A" w:rsidRPr="00DD4845" w:rsidRDefault="0034425A" w:rsidP="0034425A">
      <w:pPr>
        <w:spacing w:after="120"/>
        <w:jc w:val="both"/>
        <w:rPr>
          <w:rFonts w:ascii="Arial" w:hAnsi="Arial" w:cs="Arial"/>
          <w:lang w:val="es-BO"/>
        </w:rPr>
      </w:pPr>
      <w:r w:rsidRPr="00DD4845">
        <w:rPr>
          <w:rFonts w:ascii="Arial" w:hAnsi="Arial" w:cs="Arial"/>
          <w:lang w:val="es-BO"/>
        </w:rPr>
        <w:t xml:space="preserve">Mediante el presente Contrato el </w:t>
      </w:r>
      <w:r w:rsidRPr="00DD4845">
        <w:rPr>
          <w:rFonts w:ascii="Arial" w:hAnsi="Arial" w:cs="Arial"/>
          <w:b/>
          <w:lang w:val="es-BO"/>
        </w:rPr>
        <w:t>Supervisor</w:t>
      </w:r>
      <w:r w:rsidRPr="00DD4845">
        <w:rPr>
          <w:rFonts w:ascii="Arial" w:hAnsi="Arial" w:cs="Arial"/>
          <w:lang w:val="es-BO"/>
        </w:rPr>
        <w:t xml:space="preserve"> se obliga ante el </w:t>
      </w:r>
      <w:r w:rsidRPr="00DD4845">
        <w:rPr>
          <w:rFonts w:ascii="Arial" w:hAnsi="Arial" w:cs="Arial"/>
          <w:b/>
          <w:lang w:val="es-BO"/>
        </w:rPr>
        <w:t>Contratante</w:t>
      </w:r>
      <w:r w:rsidRPr="00DD4845">
        <w:rPr>
          <w:rFonts w:ascii="Arial" w:hAnsi="Arial" w:cs="Arial"/>
          <w:lang w:val="es-BO"/>
        </w:rPr>
        <w:t xml:space="preserve"> a </w:t>
      </w:r>
      <w:r w:rsidRPr="00DD4845">
        <w:rPr>
          <w:rFonts w:ascii="Arial" w:hAnsi="Arial" w:cs="Arial"/>
          <w:lang w:val="es-ES_tradnl"/>
        </w:rPr>
        <w:t>realizar la s</w:t>
      </w:r>
      <w:proofErr w:type="spellStart"/>
      <w:r w:rsidRPr="00DD4845">
        <w:rPr>
          <w:rFonts w:ascii="Arial" w:hAnsi="Arial" w:cs="Arial"/>
          <w:lang w:val="es-BO"/>
        </w:rPr>
        <w:t>upervisión</w:t>
      </w:r>
      <w:proofErr w:type="spellEnd"/>
      <w:r w:rsidRPr="00DD4845">
        <w:rPr>
          <w:rFonts w:ascii="Arial" w:hAnsi="Arial" w:cs="Arial"/>
          <w:lang w:val="es-BO"/>
        </w:rPr>
        <w:t xml:space="preserve"> técnica para la _________</w:t>
      </w:r>
      <w:r w:rsidRPr="00DD4845">
        <w:rPr>
          <w:rFonts w:ascii="Arial" w:hAnsi="Arial" w:cs="Arial"/>
          <w:lang w:val="es-ES_tradnl"/>
        </w:rPr>
        <w:t>, que se ejecutará en ___________en</w:t>
      </w:r>
      <w:r w:rsidRPr="00DD4845">
        <w:rPr>
          <w:rFonts w:ascii="Arial" w:hAnsi="Arial" w:cs="Arial"/>
          <w:lang w:val="es-BO"/>
        </w:rPr>
        <w:t>conformidad al presente Contrato y sus anexos.</w:t>
      </w:r>
    </w:p>
    <w:p w14:paraId="1934361D" w14:textId="77777777" w:rsidR="0034425A" w:rsidRPr="00DD4845" w:rsidRDefault="0034425A" w:rsidP="0034425A">
      <w:pPr>
        <w:spacing w:after="120"/>
        <w:jc w:val="both"/>
        <w:rPr>
          <w:rFonts w:ascii="Arial" w:hAnsi="Arial" w:cs="Arial"/>
          <w:b/>
          <w:lang w:val="es-BO"/>
        </w:rPr>
      </w:pPr>
      <w:r w:rsidRPr="00DD4845">
        <w:rPr>
          <w:rFonts w:ascii="Arial" w:hAnsi="Arial" w:cs="Arial"/>
          <w:b/>
          <w:u w:val="single"/>
          <w:lang w:val="es-BO"/>
        </w:rPr>
        <w:t xml:space="preserve">SÉPTIMA.- (VIGENCIA, PLAZO </w:t>
      </w:r>
      <w:r w:rsidRPr="00DD4845">
        <w:rPr>
          <w:rFonts w:ascii="Arial" w:hAnsi="Arial" w:cs="Arial"/>
          <w:b/>
          <w:u w:val="single"/>
          <w:lang w:val="es-ES_tradnl"/>
        </w:rPr>
        <w:t>DE PRESTACIÓN DEL SERVICIO Y ORDEN DE PROCEDER</w:t>
      </w:r>
      <w:r w:rsidRPr="00DD4845">
        <w:rPr>
          <w:rFonts w:ascii="Arial" w:hAnsi="Arial" w:cs="Arial"/>
          <w:b/>
          <w:u w:val="single"/>
          <w:lang w:val="es-BO"/>
        </w:rPr>
        <w:t>)</w:t>
      </w:r>
    </w:p>
    <w:p w14:paraId="030CAB97" w14:textId="77777777" w:rsidR="0034425A" w:rsidRPr="00DD4845" w:rsidRDefault="0034425A" w:rsidP="0034425A">
      <w:pPr>
        <w:spacing w:after="120"/>
        <w:ind w:left="567" w:hanging="567"/>
        <w:jc w:val="both"/>
        <w:rPr>
          <w:rFonts w:ascii="Arial" w:hAnsi="Arial" w:cs="Arial"/>
          <w:lang w:val="es-BO"/>
        </w:rPr>
      </w:pPr>
      <w:r w:rsidRPr="00DD4845">
        <w:rPr>
          <w:rFonts w:ascii="Arial" w:hAnsi="Arial" w:cs="Arial"/>
          <w:b/>
          <w:lang w:val="es-BO"/>
        </w:rPr>
        <w:t xml:space="preserve">7.1 </w:t>
      </w:r>
      <w:r w:rsidRPr="00DD4845">
        <w:rPr>
          <w:rFonts w:ascii="Arial" w:hAnsi="Arial" w:cs="Arial"/>
          <w:b/>
          <w:lang w:val="es-BO"/>
        </w:rPr>
        <w:tab/>
        <w:t xml:space="preserve">Vigencia: </w:t>
      </w:r>
    </w:p>
    <w:p w14:paraId="181F640C" w14:textId="77777777" w:rsidR="0034425A" w:rsidRPr="00DD4845" w:rsidRDefault="0034425A" w:rsidP="0034425A">
      <w:pPr>
        <w:spacing w:after="120"/>
        <w:ind w:left="567" w:hanging="1"/>
        <w:jc w:val="both"/>
        <w:rPr>
          <w:rFonts w:ascii="Arial" w:hAnsi="Arial" w:cs="Arial"/>
          <w:lang w:val="es-BO"/>
        </w:rPr>
      </w:pPr>
      <w:r w:rsidRPr="00DD4845">
        <w:rPr>
          <w:rFonts w:ascii="Arial" w:hAnsi="Arial" w:cs="Arial"/>
          <w:lang w:val="es-BO"/>
        </w:rPr>
        <w:t>El presente Contrato, entrará en vigencia desde el día siguiente hábil de su suscripción por ambas Partes.</w:t>
      </w:r>
    </w:p>
    <w:p w14:paraId="074DEFF0" w14:textId="77777777" w:rsidR="0034425A" w:rsidRPr="00DD4845" w:rsidRDefault="0034425A" w:rsidP="0034425A">
      <w:pPr>
        <w:spacing w:after="120"/>
        <w:ind w:left="567" w:hanging="567"/>
        <w:jc w:val="both"/>
        <w:rPr>
          <w:rFonts w:ascii="Arial" w:hAnsi="Arial" w:cs="Arial"/>
          <w:b/>
          <w:lang w:val="es-BO"/>
        </w:rPr>
      </w:pPr>
      <w:r w:rsidRPr="00DD4845">
        <w:rPr>
          <w:rFonts w:ascii="Arial" w:hAnsi="Arial" w:cs="Arial"/>
          <w:b/>
          <w:lang w:val="es-BO"/>
        </w:rPr>
        <w:t xml:space="preserve">7.2 </w:t>
      </w:r>
      <w:r w:rsidRPr="00DD4845">
        <w:rPr>
          <w:rFonts w:ascii="Arial" w:hAnsi="Arial" w:cs="Arial"/>
          <w:b/>
          <w:lang w:val="es-BO"/>
        </w:rPr>
        <w:tab/>
        <w:t>Plazo:</w:t>
      </w:r>
    </w:p>
    <w:p w14:paraId="53FA90EB" w14:textId="77777777" w:rsidR="0034425A" w:rsidRPr="00DD4845" w:rsidRDefault="0034425A" w:rsidP="0034425A">
      <w:pPr>
        <w:spacing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bCs/>
          <w:lang w:val="es-BO"/>
        </w:rPr>
        <w:t>Supervisor</w:t>
      </w:r>
      <w:r w:rsidRPr="00DD4845">
        <w:rPr>
          <w:rFonts w:ascii="Arial" w:hAnsi="Arial" w:cs="Arial"/>
          <w:lang w:val="es-ES_tradnl"/>
        </w:rPr>
        <w:t xml:space="preserve">desarrollará el </w:t>
      </w:r>
      <w:proofErr w:type="spellStart"/>
      <w:r w:rsidRPr="00DD4845">
        <w:rPr>
          <w:rFonts w:ascii="Arial" w:hAnsi="Arial" w:cs="Arial"/>
          <w:lang w:val="es-ES_tradnl"/>
        </w:rPr>
        <w:t>Serviciohasta</w:t>
      </w:r>
      <w:proofErr w:type="spellEnd"/>
      <w:r w:rsidRPr="00DD4845">
        <w:rPr>
          <w:rFonts w:ascii="Arial" w:hAnsi="Arial" w:cs="Arial"/>
          <w:lang w:val="es-ES_tradnl"/>
        </w:rPr>
        <w:t xml:space="preserve"> la emisión de la versión definitiva del certificado de liquidación final</w:t>
      </w:r>
      <w:r w:rsidRPr="00DD4845">
        <w:rPr>
          <w:rFonts w:ascii="Arial" w:hAnsi="Arial" w:cs="Arial"/>
          <w:lang w:val="es-BO"/>
        </w:rPr>
        <w:t xml:space="preserve">, </w:t>
      </w:r>
      <w:r w:rsidRPr="00DD4845">
        <w:rPr>
          <w:rFonts w:ascii="Arial" w:hAnsi="Arial" w:cs="Arial"/>
          <w:lang w:val="es-ES_tradnl"/>
        </w:rPr>
        <w:t>en el plazo de _____ (literal)  días calendario, que serán computados a partir de la fecha en la que el Fiscal de Obra notifique con la orden de proceder.</w:t>
      </w:r>
    </w:p>
    <w:p w14:paraId="4E967331" w14:textId="77777777" w:rsidR="0034425A" w:rsidRPr="00DD4845" w:rsidRDefault="0034425A" w:rsidP="0034425A">
      <w:pPr>
        <w:spacing w:after="120"/>
        <w:jc w:val="both"/>
        <w:rPr>
          <w:rFonts w:ascii="Arial" w:hAnsi="Arial" w:cs="Arial"/>
          <w:b/>
          <w:lang w:val="es-BO"/>
        </w:rPr>
      </w:pPr>
      <w:r w:rsidRPr="00DD4845">
        <w:rPr>
          <w:rFonts w:ascii="Arial" w:hAnsi="Arial" w:cs="Arial"/>
          <w:b/>
          <w:u w:val="single"/>
          <w:lang w:val="es-BO"/>
        </w:rPr>
        <w:t>OCTAVA.- (MONTO DEL CONTRATO)</w:t>
      </w:r>
    </w:p>
    <w:p w14:paraId="7CCE073F" w14:textId="77777777" w:rsidR="0034425A" w:rsidRPr="00DD4845" w:rsidRDefault="0034425A" w:rsidP="0034425A">
      <w:pPr>
        <w:spacing w:after="120"/>
        <w:jc w:val="both"/>
        <w:rPr>
          <w:rFonts w:ascii="Arial" w:hAnsi="Arial" w:cs="Arial"/>
          <w:lang w:val="es-BO"/>
        </w:rPr>
      </w:pPr>
      <w:r w:rsidRPr="00DD4845">
        <w:rPr>
          <w:rFonts w:ascii="Arial" w:hAnsi="Arial" w:cs="Arial"/>
          <w:lang w:val="es-ES_tradnl"/>
        </w:rPr>
        <w:t>El monto total propuesto y aceptado por ambas Partes para la prestación del Servicio, objeto del presente Contrato es de</w:t>
      </w:r>
      <w:r w:rsidRPr="00577230">
        <w:rPr>
          <w:rFonts w:ascii="Arial" w:hAnsi="Arial" w:cs="Arial"/>
        </w:rPr>
        <w:t xml:space="preserve"> </w:t>
      </w:r>
      <w:r w:rsidRPr="0052166F">
        <w:rPr>
          <w:rFonts w:ascii="Arial" w:hAnsi="Arial" w:cs="Arial"/>
        </w:rPr>
        <w:t>Bs_____________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DD4845">
        <w:rPr>
          <w:rFonts w:ascii="Arial" w:hAnsi="Arial" w:cs="Arial"/>
          <w:lang w:val="es-ES_tradnl"/>
        </w:rPr>
        <w:t>.</w:t>
      </w:r>
      <w:proofErr w:type="gramEnd"/>
      <w:r w:rsidRPr="00DD4845">
        <w:rPr>
          <w:rFonts w:ascii="Arial" w:hAnsi="Arial" w:cs="Arial"/>
          <w:lang w:val="es-ES_tradnl"/>
        </w:rPr>
        <w:t xml:space="preserve"> </w:t>
      </w:r>
    </w:p>
    <w:p w14:paraId="06F90409"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Queda establecido que los precios consignados en la propuesta adjudicada</w:t>
      </w:r>
      <w:r w:rsidRPr="00DD4845">
        <w:rPr>
          <w:rFonts w:ascii="Arial" w:hAnsi="Arial" w:cs="Arial"/>
          <w:lang w:val="es-BO"/>
        </w:rPr>
        <w:t xml:space="preserve">, no serán objeto de reajuste y/o incremento de precios, e </w:t>
      </w:r>
      <w:r w:rsidRPr="00DD4845">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1A1C8265"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ES_tradnl"/>
        </w:rPr>
        <w:t xml:space="preserve">Es de exclusiva responsabilidad del </w:t>
      </w:r>
      <w:r w:rsidRPr="00DD4845">
        <w:rPr>
          <w:rFonts w:ascii="Arial" w:hAnsi="Arial" w:cs="Arial"/>
          <w:b/>
          <w:lang w:val="es-ES_tradnl"/>
        </w:rPr>
        <w:t>Supervisor</w:t>
      </w:r>
      <w:r w:rsidRPr="00DD4845">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D4845">
        <w:rPr>
          <w:rFonts w:ascii="Arial" w:hAnsi="Arial" w:cs="Arial"/>
          <w:lang w:val="es-BO"/>
        </w:rPr>
        <w:t>previstos en este Contrato.</w:t>
      </w:r>
    </w:p>
    <w:p w14:paraId="52C32E36"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NOVENA.- (FORMA DE PAGO)</w:t>
      </w:r>
    </w:p>
    <w:p w14:paraId="24D0BF6F" w14:textId="77777777" w:rsidR="0034425A" w:rsidRDefault="0034425A" w:rsidP="0034425A">
      <w:pPr>
        <w:spacing w:before="120" w:after="120"/>
        <w:jc w:val="both"/>
        <w:rPr>
          <w:rFonts w:ascii="Arial" w:hAnsi="Arial" w:cs="Arial"/>
          <w:lang w:val="es-ES_tradnl"/>
        </w:rPr>
      </w:pPr>
      <w:r w:rsidRPr="00CF17D2">
        <w:rPr>
          <w:rFonts w:ascii="Arial" w:hAnsi="Arial" w:cs="Arial"/>
          <w:lang w:val="es-ES_tradnl"/>
        </w:rPr>
        <w:t>El pago será</w:t>
      </w:r>
      <w:r>
        <w:rPr>
          <w:rFonts w:ascii="Arial" w:hAnsi="Arial" w:cs="Arial"/>
          <w:lang w:val="es-ES_tradnl"/>
        </w:rPr>
        <w:t xml:space="preserve">_____________________________________________________________________________ </w:t>
      </w:r>
    </w:p>
    <w:p w14:paraId="774CDBCA"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presentará al Fiscal de Obra</w:t>
      </w:r>
      <w:r>
        <w:rPr>
          <w:rFonts w:ascii="Arial" w:hAnsi="Arial" w:cs="Arial"/>
          <w:lang w:val="es-ES_tradnl"/>
        </w:rPr>
        <w:t xml:space="preserve"> </w:t>
      </w:r>
      <w:r w:rsidRPr="00DD4845">
        <w:rPr>
          <w:rFonts w:ascii="Arial" w:hAnsi="Arial" w:cs="Arial"/>
          <w:lang w:val="es-ES_tradnl"/>
        </w:rPr>
        <w:t xml:space="preserve">en el plazo de _____ (literal) días hábiles (computables desde la aprobación de la planilla de ejecución del Servicio por el Fiscal de Obra) y para su revisión en </w:t>
      </w:r>
      <w:r w:rsidRPr="00DD4845">
        <w:rPr>
          <w:rFonts w:ascii="Arial" w:hAnsi="Arial" w:cs="Arial"/>
          <w:lang w:val="es-ES_tradnl"/>
        </w:rPr>
        <w:lastRenderedPageBreak/>
        <w:t xml:space="preserve">versión definitiva, el informe periódico y un certificado de pago debidamente llenado, con fecha y firmado por el Gerente de </w:t>
      </w:r>
      <w:r w:rsidRPr="00DD4845">
        <w:rPr>
          <w:rFonts w:ascii="Arial" w:hAnsi="Arial" w:cs="Arial"/>
          <w:bCs/>
          <w:lang w:val="es-ES_tradnl"/>
        </w:rPr>
        <w:t>Supervisión</w:t>
      </w:r>
      <w:r w:rsidRPr="00DD4845">
        <w:rPr>
          <w:rFonts w:ascii="Arial" w:hAnsi="Arial" w:cs="Arial"/>
          <w:lang w:val="es-ES_tradnl"/>
        </w:rPr>
        <w:t>, que consignará todos los trabajos ejecutados a los precios establecidos, de acuerdo a los trabajos desarrollados.</w:t>
      </w:r>
    </w:p>
    <w:p w14:paraId="5A98C5BF"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De no presentar el </w:t>
      </w:r>
      <w:r w:rsidRPr="00DD4845">
        <w:rPr>
          <w:rFonts w:ascii="Arial" w:hAnsi="Arial" w:cs="Arial"/>
          <w:b/>
          <w:bCs/>
          <w:lang w:val="es-ES_tradnl"/>
        </w:rPr>
        <w:t>Supervisor</w:t>
      </w:r>
      <w:r w:rsidRPr="00DD4845">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DD4845">
        <w:rPr>
          <w:rFonts w:ascii="Arial" w:hAnsi="Arial" w:cs="Arial"/>
          <w:b/>
          <w:lang w:val="es-ES_tradnl"/>
        </w:rPr>
        <w:t>Contratante</w:t>
      </w:r>
      <w:r>
        <w:rPr>
          <w:rFonts w:ascii="Arial" w:hAnsi="Arial" w:cs="Arial"/>
          <w:b/>
          <w:lang w:val="es-ES_tradnl"/>
        </w:rPr>
        <w:t xml:space="preserve"> </w:t>
      </w:r>
      <w:r w:rsidRPr="00DD4845">
        <w:rPr>
          <w:rFonts w:ascii="Arial" w:hAnsi="Arial" w:cs="Arial"/>
          <w:lang w:val="es-ES_tradnl"/>
        </w:rPr>
        <w:t xml:space="preserve">en su caso pueda demorar en la </w:t>
      </w:r>
      <w:proofErr w:type="spellStart"/>
      <w:r w:rsidRPr="00DD4845">
        <w:rPr>
          <w:rFonts w:ascii="Arial" w:hAnsi="Arial" w:cs="Arial"/>
          <w:lang w:val="es-ES_tradnl"/>
        </w:rPr>
        <w:t>efectivización</w:t>
      </w:r>
      <w:proofErr w:type="spellEnd"/>
      <w:r w:rsidRPr="00DD4845">
        <w:rPr>
          <w:rFonts w:ascii="Arial" w:hAnsi="Arial" w:cs="Arial"/>
          <w:lang w:val="es-ES_tradnl"/>
        </w:rPr>
        <w:t xml:space="preserve"> del pago del citado certificado.</w:t>
      </w:r>
    </w:p>
    <w:p w14:paraId="31E729D9"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DD4845">
        <w:rPr>
          <w:rFonts w:ascii="Arial" w:hAnsi="Arial" w:cs="Arial"/>
          <w:b/>
          <w:bCs/>
          <w:lang w:val="es-ES_tradnl"/>
        </w:rPr>
        <w:t>Supervisor</w:t>
      </w:r>
      <w:r w:rsidRPr="00DD4845">
        <w:rPr>
          <w:rFonts w:ascii="Arial" w:hAnsi="Arial" w:cs="Arial"/>
          <w:lang w:val="es-ES_tradnl"/>
        </w:rPr>
        <w:t>, en éste último caso, realizar las correcciones necesarias y volver a presentar el informe y certificado, con la nueva fecha.</w:t>
      </w:r>
    </w:p>
    <w:p w14:paraId="0C3D2E2C" w14:textId="77777777" w:rsidR="0034425A" w:rsidRPr="00DD4845" w:rsidRDefault="0034425A" w:rsidP="0034425A">
      <w:pPr>
        <w:pStyle w:val="Textoindependiente2"/>
        <w:spacing w:before="120" w:line="240" w:lineRule="auto"/>
        <w:jc w:val="both"/>
        <w:rPr>
          <w:rFonts w:ascii="Arial" w:hAnsi="Arial" w:cs="Arial"/>
          <w:lang w:val="es-BO"/>
        </w:rPr>
      </w:pPr>
      <w:r w:rsidRPr="00DD4845">
        <w:rPr>
          <w:rFonts w:ascii="Arial" w:hAnsi="Arial" w:cs="Arial"/>
          <w:lang w:val="es-ES"/>
        </w:rPr>
        <w:t xml:space="preserve">El informe periódico y el certificado de pago aprobado por el </w:t>
      </w:r>
      <w:r w:rsidRPr="00DD4845">
        <w:rPr>
          <w:rFonts w:ascii="Arial" w:hAnsi="Arial" w:cs="Arial"/>
          <w:lang w:val="es-ES_tradnl"/>
        </w:rPr>
        <w:t>Fiscal de Obra</w:t>
      </w:r>
      <w:r w:rsidRPr="00DD4845">
        <w:rPr>
          <w:rFonts w:ascii="Arial" w:hAnsi="Arial" w:cs="Arial"/>
          <w:lang w:val="es-ES"/>
        </w:rPr>
        <w:t xml:space="preserve">, (con la fecha de aprobación), será remitido a la dependencia que corresponda, para el procesamiento del pago. </w:t>
      </w:r>
      <w:r w:rsidRPr="00DD4845">
        <w:rPr>
          <w:rFonts w:ascii="Arial" w:hAnsi="Arial" w:cs="Arial"/>
          <w:lang w:val="es-BO"/>
        </w:rPr>
        <w:t xml:space="preserve">En dicha dependencia se expedirá la orden de pago y efectivizará en el plazo antes establecido. </w:t>
      </w:r>
    </w:p>
    <w:p w14:paraId="2220F446"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Supervisor</w:t>
      </w:r>
      <w:r w:rsidRPr="00DD4845">
        <w:rPr>
          <w:rFonts w:ascii="Arial" w:hAnsi="Arial" w:cs="Arial"/>
          <w:lang w:val="es-ES_tradnl"/>
        </w:rPr>
        <w:t xml:space="preserve"> recibirá el pago del monto certificado, menos las deducciones que correspondiesen. </w:t>
      </w:r>
    </w:p>
    <w:p w14:paraId="6547F44C"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En caso de que el </w:t>
      </w:r>
      <w:r w:rsidRPr="00DD4845">
        <w:rPr>
          <w:rFonts w:ascii="Arial" w:hAnsi="Arial" w:cs="Arial"/>
          <w:b/>
          <w:bCs/>
          <w:lang w:val="es-ES_tradnl"/>
        </w:rPr>
        <w:t>Supervisor</w:t>
      </w:r>
      <w:r w:rsidRPr="00DD4845">
        <w:rPr>
          <w:rFonts w:ascii="Arial" w:hAnsi="Arial" w:cs="Arial"/>
          <w:lang w:val="es-ES_tradnl"/>
        </w:rPr>
        <w:t>, no presente al Fiscal de Obra</w:t>
      </w:r>
      <w:r>
        <w:rPr>
          <w:rFonts w:ascii="Arial" w:hAnsi="Arial" w:cs="Arial"/>
          <w:lang w:val="es-ES_tradnl"/>
        </w:rPr>
        <w:t xml:space="preserve"> </w:t>
      </w:r>
      <w:r w:rsidRPr="00DD4845">
        <w:rPr>
          <w:rFonts w:ascii="Arial" w:hAnsi="Arial" w:cs="Arial"/>
          <w:lang w:val="es-ES_tradnl"/>
        </w:rPr>
        <w:t>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DD4845">
        <w:rPr>
          <w:rFonts w:ascii="Arial" w:hAnsi="Arial" w:cs="Arial"/>
          <w:bCs/>
          <w:lang w:val="es-ES_tradnl"/>
        </w:rPr>
        <w:t>erente de Supervisión</w:t>
      </w:r>
      <w:r w:rsidRPr="00DD4845">
        <w:rPr>
          <w:rFonts w:ascii="Arial" w:hAnsi="Arial" w:cs="Arial"/>
          <w:lang w:val="es-ES_tradnl"/>
        </w:rPr>
        <w:t xml:space="preserve">, con la respectiva llamada de atención por este incumplimiento contractual, advirtiéndole de las implicancias posteriores de esta omisión, debiendo el </w:t>
      </w:r>
      <w:r w:rsidRPr="00DD4845">
        <w:rPr>
          <w:rFonts w:ascii="Arial" w:hAnsi="Arial" w:cs="Arial"/>
          <w:b/>
          <w:lang w:val="es-ES_tradnl"/>
        </w:rPr>
        <w:t>Supervisor</w:t>
      </w:r>
      <w:r>
        <w:rPr>
          <w:rFonts w:ascii="Arial" w:hAnsi="Arial" w:cs="Arial"/>
          <w:b/>
          <w:lang w:val="es-ES_tradnl"/>
        </w:rPr>
        <w:t xml:space="preserve"> </w:t>
      </w:r>
      <w:r w:rsidRPr="00DD4845">
        <w:rPr>
          <w:rFonts w:ascii="Arial" w:hAnsi="Arial" w:cs="Arial"/>
          <w:lang w:val="es-BO"/>
        </w:rPr>
        <w:t>emitir la factura correspondiente.</w:t>
      </w:r>
    </w:p>
    <w:p w14:paraId="147403C5" w14:textId="77777777" w:rsidR="0034425A" w:rsidRPr="00DD4845" w:rsidRDefault="0034425A" w:rsidP="0034425A">
      <w:pPr>
        <w:spacing w:before="120" w:after="120"/>
        <w:jc w:val="both"/>
        <w:rPr>
          <w:rFonts w:ascii="Arial" w:hAnsi="Arial" w:cs="Arial"/>
          <w:bCs/>
          <w:lang w:val="es-ES_tradnl"/>
        </w:rPr>
      </w:pPr>
      <w:r w:rsidRPr="00DD4845">
        <w:rPr>
          <w:rFonts w:ascii="Arial" w:hAnsi="Arial" w:cs="Arial"/>
          <w:bCs/>
          <w:lang w:val="es-ES_tradnl"/>
        </w:rPr>
        <w:t>El procedimiento subsiguiente de pago a ser aplicado, será el establecido precedentemente.</w:t>
      </w:r>
    </w:p>
    <w:p w14:paraId="41C14F38" w14:textId="77777777" w:rsidR="0034425A" w:rsidRPr="00DD4845" w:rsidRDefault="0034425A" w:rsidP="0034425A">
      <w:pPr>
        <w:spacing w:before="120" w:after="120"/>
        <w:jc w:val="both"/>
        <w:rPr>
          <w:rFonts w:ascii="Arial" w:hAnsi="Arial" w:cs="Arial"/>
        </w:rPr>
      </w:pPr>
      <w:r w:rsidRPr="00DD4845">
        <w:rPr>
          <w:rFonts w:ascii="Arial" w:hAnsi="Arial" w:cs="Arial"/>
        </w:rPr>
        <w:t xml:space="preserve">Para cada pago el </w:t>
      </w:r>
      <w:r w:rsidRPr="00DD4845">
        <w:rPr>
          <w:rFonts w:ascii="Arial" w:hAnsi="Arial" w:cs="Arial"/>
          <w:b/>
          <w:bCs/>
          <w:lang w:val="es-ES_tradnl"/>
        </w:rPr>
        <w:t>Supervisor</w:t>
      </w:r>
      <w:r w:rsidRPr="00DD4845">
        <w:rPr>
          <w:rFonts w:ascii="Arial" w:hAnsi="Arial" w:cs="Arial"/>
        </w:rPr>
        <w:t xml:space="preserve"> deberá adjuntar lo siguiente:</w:t>
      </w:r>
    </w:p>
    <w:p w14:paraId="3008E918" w14:textId="77777777" w:rsidR="0034425A" w:rsidRPr="00DD4845" w:rsidRDefault="0034425A" w:rsidP="00275D25">
      <w:pPr>
        <w:numPr>
          <w:ilvl w:val="0"/>
          <w:numId w:val="73"/>
        </w:numPr>
        <w:ind w:left="1134" w:hanging="283"/>
        <w:jc w:val="both"/>
        <w:rPr>
          <w:rFonts w:ascii="Arial" w:hAnsi="Arial" w:cs="Arial"/>
          <w:bCs/>
          <w:lang w:val="es-BO"/>
        </w:rPr>
      </w:pPr>
      <w:r w:rsidRPr="00DD4845">
        <w:rPr>
          <w:rFonts w:ascii="Arial" w:hAnsi="Arial" w:cs="Arial"/>
          <w:bCs/>
          <w:lang w:val="es-BO"/>
        </w:rPr>
        <w:t>Carta de solicitud de pago</w:t>
      </w:r>
    </w:p>
    <w:p w14:paraId="60E2F7B6" w14:textId="77777777" w:rsidR="0034425A" w:rsidRPr="00DD4845" w:rsidRDefault="0034425A" w:rsidP="00275D25">
      <w:pPr>
        <w:numPr>
          <w:ilvl w:val="0"/>
          <w:numId w:val="73"/>
        </w:numPr>
        <w:ind w:left="1134" w:hanging="283"/>
        <w:jc w:val="both"/>
        <w:rPr>
          <w:rFonts w:ascii="Arial" w:hAnsi="Arial" w:cs="Arial"/>
          <w:bCs/>
          <w:lang w:val="es-BO"/>
        </w:rPr>
      </w:pPr>
      <w:r w:rsidRPr="00DD4845">
        <w:rPr>
          <w:rFonts w:ascii="Arial" w:hAnsi="Arial" w:cs="Arial"/>
          <w:bCs/>
          <w:lang w:val="es-BO"/>
        </w:rPr>
        <w:t>Factura original</w:t>
      </w:r>
    </w:p>
    <w:p w14:paraId="7E45F195" w14:textId="77777777" w:rsidR="0034425A" w:rsidRPr="00DD4845" w:rsidRDefault="0034425A" w:rsidP="00275D25">
      <w:pPr>
        <w:numPr>
          <w:ilvl w:val="0"/>
          <w:numId w:val="73"/>
        </w:numPr>
        <w:ind w:left="1134" w:hanging="283"/>
        <w:jc w:val="both"/>
        <w:rPr>
          <w:rFonts w:ascii="Arial" w:hAnsi="Arial" w:cs="Arial"/>
          <w:bCs/>
          <w:lang w:val="es-BO"/>
        </w:rPr>
      </w:pPr>
      <w:r w:rsidRPr="00DD4845">
        <w:rPr>
          <w:rFonts w:ascii="Arial" w:hAnsi="Arial" w:cs="Arial"/>
          <w:bCs/>
          <w:lang w:val="es-BO"/>
        </w:rPr>
        <w:t xml:space="preserve">Fotocopia simple del </w:t>
      </w:r>
      <w:r>
        <w:rPr>
          <w:rFonts w:ascii="Arial" w:hAnsi="Arial" w:cs="Arial"/>
          <w:bCs/>
          <w:lang w:val="es-BO"/>
        </w:rPr>
        <w:t xml:space="preserve">sistema </w:t>
      </w:r>
      <w:r w:rsidRPr="00DD4845">
        <w:rPr>
          <w:rFonts w:ascii="Arial" w:hAnsi="Arial" w:cs="Arial"/>
        </w:rPr>
        <w:t>integrado de gestión y modernización administrativa (</w:t>
      </w:r>
      <w:r w:rsidRPr="00DD4845">
        <w:rPr>
          <w:rFonts w:ascii="Arial" w:hAnsi="Arial" w:cs="Arial"/>
          <w:bCs/>
          <w:lang w:val="es-BO"/>
        </w:rPr>
        <w:t>SIGMA)</w:t>
      </w:r>
    </w:p>
    <w:p w14:paraId="5C51D39E" w14:textId="77777777" w:rsidR="0034425A" w:rsidRPr="00DD4845" w:rsidRDefault="0034425A" w:rsidP="00275D25">
      <w:pPr>
        <w:numPr>
          <w:ilvl w:val="0"/>
          <w:numId w:val="73"/>
        </w:numPr>
        <w:ind w:left="1134" w:hanging="283"/>
        <w:jc w:val="both"/>
        <w:rPr>
          <w:rFonts w:ascii="Arial" w:hAnsi="Arial" w:cs="Arial"/>
          <w:bCs/>
          <w:lang w:val="es-BO"/>
        </w:rPr>
      </w:pPr>
      <w:r w:rsidRPr="00DD4845">
        <w:rPr>
          <w:rFonts w:ascii="Arial" w:hAnsi="Arial" w:cs="Arial"/>
          <w:bCs/>
          <w:lang w:val="es-BO"/>
        </w:rPr>
        <w:t xml:space="preserve">Fotocopia simple de </w:t>
      </w:r>
      <w:r>
        <w:rPr>
          <w:rFonts w:ascii="Arial" w:hAnsi="Arial" w:cs="Arial"/>
          <w:bCs/>
          <w:lang w:val="es-BO"/>
        </w:rPr>
        <w:t>n</w:t>
      </w:r>
      <w:r w:rsidRPr="00DD4845">
        <w:rPr>
          <w:rFonts w:ascii="Arial" w:hAnsi="Arial" w:cs="Arial"/>
          <w:bCs/>
          <w:lang w:val="es-BO"/>
        </w:rPr>
        <w:t xml:space="preserve">úmero de </w:t>
      </w:r>
      <w:r>
        <w:rPr>
          <w:rFonts w:ascii="Arial" w:hAnsi="Arial" w:cs="Arial"/>
          <w:bCs/>
          <w:lang w:val="es-BO"/>
        </w:rPr>
        <w:t>i</w:t>
      </w:r>
      <w:r w:rsidRPr="00DD4845">
        <w:rPr>
          <w:rFonts w:ascii="Arial" w:hAnsi="Arial" w:cs="Arial"/>
          <w:bCs/>
          <w:lang w:val="es-BO"/>
        </w:rPr>
        <w:t xml:space="preserve">dentificación </w:t>
      </w:r>
      <w:r>
        <w:rPr>
          <w:rFonts w:ascii="Arial" w:hAnsi="Arial" w:cs="Arial"/>
          <w:bCs/>
          <w:lang w:val="es-BO"/>
        </w:rPr>
        <w:t>t</w:t>
      </w:r>
      <w:r w:rsidRPr="00DD4845">
        <w:rPr>
          <w:rFonts w:ascii="Arial" w:hAnsi="Arial" w:cs="Arial"/>
          <w:bCs/>
          <w:lang w:val="es-BO"/>
        </w:rPr>
        <w:t>ributaria (NIT)</w:t>
      </w:r>
    </w:p>
    <w:p w14:paraId="4A304338" w14:textId="77777777" w:rsidR="0034425A" w:rsidRPr="00DD4845" w:rsidRDefault="0034425A" w:rsidP="00275D25">
      <w:pPr>
        <w:numPr>
          <w:ilvl w:val="0"/>
          <w:numId w:val="73"/>
        </w:numPr>
        <w:ind w:left="1134" w:hanging="283"/>
        <w:jc w:val="both"/>
        <w:rPr>
          <w:rFonts w:ascii="Arial" w:hAnsi="Arial" w:cs="Arial"/>
          <w:bCs/>
          <w:lang w:val="es-BO"/>
        </w:rPr>
      </w:pPr>
      <w:r w:rsidRPr="00DD4845">
        <w:rPr>
          <w:rFonts w:ascii="Arial" w:hAnsi="Arial" w:cs="Arial"/>
          <w:bCs/>
          <w:lang w:val="es-BO"/>
        </w:rPr>
        <w:t>Fotocopia simple del Contrato.</w:t>
      </w:r>
    </w:p>
    <w:p w14:paraId="388F879F"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b/>
          <w:u w:val="single"/>
          <w:lang w:val="es-BO"/>
        </w:rPr>
        <w:t>DÉCIMA</w:t>
      </w:r>
      <w:r w:rsidRPr="00DD4845">
        <w:rPr>
          <w:rFonts w:ascii="Arial" w:hAnsi="Arial" w:cs="Arial"/>
          <w:b/>
          <w:u w:val="single"/>
          <w:lang w:val="es-ES_tradnl"/>
        </w:rPr>
        <w:t>.- (FACTURACIÓN)</w:t>
      </w:r>
    </w:p>
    <w:p w14:paraId="7552B527"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emitirá la factura correspondiente a favor del </w:t>
      </w:r>
      <w:r w:rsidRPr="00DD4845">
        <w:rPr>
          <w:rFonts w:ascii="Arial" w:hAnsi="Arial" w:cs="Arial"/>
          <w:b/>
          <w:bCs/>
          <w:lang w:val="es-ES_tradnl"/>
        </w:rPr>
        <w:t xml:space="preserve">Contratante </w:t>
      </w:r>
      <w:r w:rsidRPr="00DD4845">
        <w:rPr>
          <w:rFonts w:ascii="Arial" w:hAnsi="Arial" w:cs="Arial"/>
          <w:lang w:val="es-ES_tradnl"/>
        </w:rPr>
        <w:t xml:space="preserve">una vez que cada informe periódico y el certificado de pago hayan sido aprobados por el Fiscal de Obra. En caso de que no sea emitida la factura respectiva, el </w:t>
      </w:r>
      <w:r w:rsidRPr="00DD4845">
        <w:rPr>
          <w:rFonts w:ascii="Arial" w:hAnsi="Arial" w:cs="Arial"/>
          <w:b/>
          <w:bCs/>
          <w:lang w:val="es-ES_tradnl"/>
        </w:rPr>
        <w:t xml:space="preserve">Contratante </w:t>
      </w:r>
      <w:r w:rsidRPr="00DD4845">
        <w:rPr>
          <w:rFonts w:ascii="Arial" w:hAnsi="Arial" w:cs="Arial"/>
          <w:lang w:val="es-ES_tradnl"/>
        </w:rPr>
        <w:t>no hará efectivo el pago.</w:t>
      </w:r>
    </w:p>
    <w:p w14:paraId="00FC8392" w14:textId="77777777" w:rsidR="0034425A" w:rsidRPr="00DD4845" w:rsidRDefault="0034425A" w:rsidP="0034425A">
      <w:pPr>
        <w:spacing w:before="120" w:after="120"/>
        <w:jc w:val="both"/>
        <w:rPr>
          <w:rFonts w:ascii="Arial" w:hAnsi="Arial" w:cs="Arial"/>
          <w:b/>
          <w:u w:val="single"/>
          <w:lang w:val="es-ES_tradnl"/>
        </w:rPr>
      </w:pPr>
      <w:r w:rsidRPr="00DD4845">
        <w:rPr>
          <w:rFonts w:ascii="Arial" w:hAnsi="Arial" w:cs="Arial"/>
          <w:b/>
          <w:u w:val="single"/>
          <w:lang w:val="es-BO"/>
        </w:rPr>
        <w:t>DÉCIMA PRIMERA</w:t>
      </w:r>
      <w:r w:rsidRPr="00DD4845">
        <w:rPr>
          <w:rFonts w:ascii="Arial" w:hAnsi="Arial" w:cs="Arial"/>
          <w:b/>
          <w:u w:val="single"/>
          <w:lang w:val="es-ES_tradnl"/>
        </w:rPr>
        <w:t>.- (GARANTÍA DE CUMPLIMIENTO DE CONTRATO)</w:t>
      </w:r>
    </w:p>
    <w:p w14:paraId="725028D1"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garantiza el correcto cumplimiento y fiel ejecución del presente Contrato en todas sus partes con la (póliza o boleta) de garantía de cumplimiento de Contrato N</w:t>
      </w:r>
      <w:r>
        <w:rPr>
          <w:rFonts w:ascii="Arial" w:hAnsi="Arial" w:cs="Arial"/>
          <w:lang w:val="es-ES_tradnl"/>
        </w:rPr>
        <w:t>°</w:t>
      </w:r>
      <w:r w:rsidRPr="00DD4845">
        <w:rPr>
          <w:rFonts w:ascii="Arial" w:hAnsi="Arial" w:cs="Arial"/>
          <w:lang w:val="es-ES_tradnl"/>
        </w:rPr>
        <w:t xml:space="preserve"> ______ emitida por el ______el ____ de 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 por cuenta de ________ con vigencia hasta el ___ de ______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083ABD49"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BO"/>
        </w:rPr>
        <w:t xml:space="preserve">A solo requerimiento por </w:t>
      </w:r>
      <w:r w:rsidRPr="00DD4845">
        <w:rPr>
          <w:rFonts w:ascii="Arial" w:hAnsi="Arial" w:cs="Arial"/>
          <w:lang w:val="es-ES_tradnl"/>
        </w:rPr>
        <w:t xml:space="preserve">el </w:t>
      </w:r>
      <w:r w:rsidRPr="00DD4845">
        <w:rPr>
          <w:rFonts w:ascii="Arial" w:hAnsi="Arial" w:cs="Arial"/>
          <w:b/>
          <w:bCs/>
          <w:lang w:val="es-ES_tradnl"/>
        </w:rPr>
        <w:t>Contratante</w:t>
      </w:r>
      <w:proofErr w:type="gramStart"/>
      <w:r w:rsidRPr="00DD4845">
        <w:rPr>
          <w:rFonts w:ascii="Arial" w:hAnsi="Arial" w:cs="Arial"/>
          <w:bCs/>
          <w:lang w:val="es-BO"/>
        </w:rPr>
        <w:t>,e</w:t>
      </w:r>
      <w:r w:rsidRPr="00DD4845">
        <w:rPr>
          <w:rFonts w:ascii="Arial" w:hAnsi="Arial" w:cs="Arial"/>
          <w:lang w:val="es-ES_tradnl"/>
        </w:rPr>
        <w:t>l</w:t>
      </w:r>
      <w:proofErr w:type="gramEnd"/>
      <w:r w:rsidRPr="00DD4845">
        <w:rPr>
          <w:rFonts w:ascii="Arial" w:hAnsi="Arial" w:cs="Arial"/>
          <w:lang w:val="es-ES_tradnl"/>
        </w:rPr>
        <w:t xml:space="preserve"> importe de dicha garantía será ejecutada en caso de cualquier incumplimiento contractual incurrido por el </w:t>
      </w:r>
      <w:r w:rsidRPr="00DD4845">
        <w:rPr>
          <w:rFonts w:ascii="Arial" w:hAnsi="Arial" w:cs="Arial"/>
          <w:b/>
          <w:lang w:val="es-ES_tradnl"/>
        </w:rPr>
        <w:t>Supervisor</w:t>
      </w:r>
      <w:r w:rsidRPr="00DD4845">
        <w:rPr>
          <w:rFonts w:ascii="Arial" w:hAnsi="Arial" w:cs="Arial"/>
          <w:lang w:val="es-ES_tradnl"/>
        </w:rPr>
        <w:t>, sin necesidad de ningún trámite o acción judicial.</w:t>
      </w:r>
    </w:p>
    <w:p w14:paraId="507C52FD"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DD4845">
        <w:rPr>
          <w:rFonts w:ascii="Arial" w:hAnsi="Arial" w:cs="Arial"/>
          <w:lang w:val="es-BO"/>
        </w:rPr>
        <w:t xml:space="preserve">sesenta) días adicionales después de la recepción del Servicio. </w:t>
      </w:r>
    </w:p>
    <w:p w14:paraId="4C8899F6"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tiene la obligación de mantener actualizada la garantía de cumplimiento de Contrato cuantas veces lo requiera el Fiscal de Obra. </w:t>
      </w:r>
    </w:p>
    <w:p w14:paraId="2F875B58" w14:textId="77777777" w:rsidR="0034425A" w:rsidRPr="00DD4845" w:rsidRDefault="0034425A" w:rsidP="0034425A">
      <w:pPr>
        <w:spacing w:before="120" w:after="120"/>
        <w:jc w:val="both"/>
        <w:rPr>
          <w:rFonts w:ascii="Arial" w:hAnsi="Arial" w:cs="Arial"/>
          <w:lang w:val="es-ES_tradnl"/>
        </w:rPr>
      </w:pPr>
      <w:proofErr w:type="spellStart"/>
      <w:r w:rsidRPr="00DD4845">
        <w:rPr>
          <w:rFonts w:ascii="Arial" w:hAnsi="Arial" w:cs="Arial"/>
          <w:lang w:val="es-ES_tradnl"/>
        </w:rPr>
        <w:lastRenderedPageBreak/>
        <w:t>ElFiscal</w:t>
      </w:r>
      <w:proofErr w:type="spellEnd"/>
      <w:r w:rsidRPr="00DD4845">
        <w:rPr>
          <w:rFonts w:ascii="Arial" w:hAnsi="Arial" w:cs="Arial"/>
          <w:lang w:val="es-ES_tradnl"/>
        </w:rPr>
        <w:t xml:space="preserve"> de </w:t>
      </w:r>
      <w:proofErr w:type="spellStart"/>
      <w:r w:rsidRPr="00DD4845">
        <w:rPr>
          <w:rFonts w:ascii="Arial" w:hAnsi="Arial" w:cs="Arial"/>
          <w:lang w:val="es-ES_tradnl"/>
        </w:rPr>
        <w:t>Obrallevará</w:t>
      </w:r>
      <w:proofErr w:type="spellEnd"/>
      <w:r w:rsidRPr="00DD4845">
        <w:rPr>
          <w:rFonts w:ascii="Arial" w:hAnsi="Arial" w:cs="Arial"/>
          <w:lang w:val="es-ES_tradnl"/>
        </w:rPr>
        <w:t xml:space="preserve"> el control directo de la vigencia de la garantía en cuanto al monto y plazo, a efectos de requerir su ampliación al </w:t>
      </w:r>
      <w:r w:rsidRPr="00DD4845">
        <w:rPr>
          <w:rFonts w:ascii="Arial" w:hAnsi="Arial" w:cs="Arial"/>
          <w:b/>
          <w:bCs/>
          <w:lang w:val="es-ES_tradnl"/>
        </w:rPr>
        <w:t>Supervisor</w:t>
      </w:r>
      <w:r w:rsidRPr="00DD4845">
        <w:rPr>
          <w:rFonts w:ascii="Arial" w:hAnsi="Arial" w:cs="Arial"/>
          <w:lang w:val="es-ES_tradnl"/>
        </w:rPr>
        <w:t xml:space="preserve">, o solicitar al </w:t>
      </w:r>
      <w:r w:rsidRPr="00DD4845">
        <w:rPr>
          <w:rFonts w:ascii="Arial" w:hAnsi="Arial" w:cs="Arial"/>
          <w:b/>
          <w:lang w:val="es-ES_tradnl"/>
        </w:rPr>
        <w:t>Contratante</w:t>
      </w:r>
      <w:r w:rsidRPr="00DD4845">
        <w:rPr>
          <w:rFonts w:ascii="Arial" w:hAnsi="Arial" w:cs="Arial"/>
          <w:lang w:val="es-ES_tradnl"/>
        </w:rPr>
        <w:t xml:space="preserve"> su ejecución.</w:t>
      </w:r>
    </w:p>
    <w:p w14:paraId="76C804CD"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DÉCIMA SEGUNDA.- (CLÁUSULA DE SEGUROS)</w:t>
      </w:r>
    </w:p>
    <w:p w14:paraId="726D1166" w14:textId="77777777" w:rsidR="0034425A" w:rsidRPr="00DD4845" w:rsidRDefault="0034425A" w:rsidP="0034425A">
      <w:pPr>
        <w:spacing w:before="120" w:after="120"/>
        <w:jc w:val="both"/>
        <w:rPr>
          <w:rFonts w:ascii="Arial" w:hAnsi="Arial" w:cs="Arial"/>
        </w:rPr>
      </w:pPr>
      <w:r w:rsidRPr="00DD4845">
        <w:rPr>
          <w:rFonts w:ascii="Arial" w:hAnsi="Arial" w:cs="Arial"/>
          <w:lang w:val="es-ES_tradnl"/>
        </w:rPr>
        <w:t xml:space="preserve">El </w:t>
      </w:r>
      <w:r w:rsidRPr="00DD4845">
        <w:rPr>
          <w:rFonts w:ascii="Arial" w:hAnsi="Arial" w:cs="Arial"/>
          <w:b/>
        </w:rPr>
        <w:t>Supervisor</w:t>
      </w:r>
      <w:r w:rsidRPr="00DD4845">
        <w:rPr>
          <w:rFonts w:ascii="Arial" w:hAnsi="Arial" w:cs="Arial"/>
        </w:rPr>
        <w:t xml:space="preserve">, </w:t>
      </w:r>
      <w:r w:rsidRPr="00DD4845">
        <w:rPr>
          <w:rFonts w:ascii="Arial" w:hAnsi="Arial" w:cs="Arial"/>
          <w:lang w:val="es-ES_tradnl"/>
        </w:rPr>
        <w:t>deberá presentar y mantener vigente de forma ininterrumpida durante todo el periodo de ejecución del Contrato, la póliza de seguro especificada a continuación</w:t>
      </w:r>
      <w:r w:rsidRPr="00DD4845">
        <w:rPr>
          <w:rFonts w:ascii="Arial" w:hAnsi="Arial" w:cs="Arial"/>
        </w:rPr>
        <w:t xml:space="preserve">: </w:t>
      </w:r>
    </w:p>
    <w:p w14:paraId="5D4169AB" w14:textId="77777777" w:rsidR="0034425A" w:rsidRPr="00DD4845" w:rsidRDefault="0034425A" w:rsidP="0034425A">
      <w:pPr>
        <w:spacing w:before="120" w:after="120"/>
        <w:ind w:left="567" w:hanging="567"/>
        <w:jc w:val="both"/>
        <w:rPr>
          <w:rFonts w:ascii="Arial" w:hAnsi="Arial" w:cs="Arial"/>
        </w:rPr>
      </w:pPr>
      <w:r w:rsidRPr="00DD4845">
        <w:rPr>
          <w:rFonts w:ascii="Arial" w:hAnsi="Arial" w:cs="Arial"/>
          <w:b/>
        </w:rPr>
        <w:t xml:space="preserve">12.1 </w:t>
      </w:r>
      <w:r w:rsidRPr="00DD4845">
        <w:rPr>
          <w:rFonts w:ascii="Arial" w:hAnsi="Arial" w:cs="Arial"/>
          <w:b/>
        </w:rPr>
        <w:tab/>
        <w:t xml:space="preserve">Póliza de seguro de accidentes personales: </w:t>
      </w:r>
    </w:p>
    <w:p w14:paraId="317FA974" w14:textId="77777777" w:rsidR="0034425A" w:rsidRPr="00DD4845" w:rsidRDefault="0034425A" w:rsidP="0034425A">
      <w:pPr>
        <w:spacing w:before="120" w:after="120"/>
        <w:ind w:left="567"/>
        <w:jc w:val="both"/>
        <w:rPr>
          <w:rFonts w:ascii="Arial" w:hAnsi="Arial" w:cs="Arial"/>
        </w:rPr>
      </w:pPr>
      <w:r w:rsidRPr="00DD4845">
        <w:rPr>
          <w:rFonts w:ascii="Arial" w:hAnsi="Arial" w:cs="Arial"/>
        </w:rPr>
        <w:t xml:space="preserve">Los trabajadores, funcionarios y empleados designados por el </w:t>
      </w:r>
      <w:r w:rsidRPr="00DD4845">
        <w:rPr>
          <w:rFonts w:ascii="Arial" w:hAnsi="Arial" w:cs="Arial"/>
          <w:b/>
        </w:rPr>
        <w:t>Supervisor</w:t>
      </w:r>
      <w:r w:rsidRPr="00DD4845">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099482F0" w14:textId="77777777" w:rsidR="0034425A" w:rsidRPr="00DD4845" w:rsidRDefault="0034425A" w:rsidP="0034425A">
      <w:pPr>
        <w:spacing w:before="120" w:after="120"/>
        <w:ind w:left="567" w:hanging="567"/>
        <w:jc w:val="both"/>
        <w:rPr>
          <w:rFonts w:ascii="Arial" w:hAnsi="Arial" w:cs="Arial"/>
          <w:b/>
        </w:rPr>
      </w:pPr>
      <w:r w:rsidRPr="00DD4845">
        <w:rPr>
          <w:rFonts w:ascii="Arial" w:hAnsi="Arial" w:cs="Arial"/>
          <w:b/>
        </w:rPr>
        <w:t xml:space="preserve">12.2   </w:t>
      </w:r>
      <w:r w:rsidRPr="00DD4845">
        <w:rPr>
          <w:rFonts w:ascii="Arial" w:hAnsi="Arial" w:cs="Arial"/>
          <w:b/>
        </w:rPr>
        <w:tab/>
        <w:t>Condiciones adicionales:</w:t>
      </w:r>
    </w:p>
    <w:p w14:paraId="216FE2B8" w14:textId="77777777" w:rsidR="0034425A" w:rsidRPr="00DD4845" w:rsidRDefault="0034425A" w:rsidP="0034425A">
      <w:pPr>
        <w:spacing w:before="120" w:after="120"/>
        <w:ind w:left="567"/>
        <w:jc w:val="both"/>
        <w:rPr>
          <w:rFonts w:ascii="Arial" w:hAnsi="Arial" w:cs="Arial"/>
        </w:rPr>
      </w:pPr>
      <w:r w:rsidRPr="00DD4845">
        <w:rPr>
          <w:rFonts w:ascii="Arial" w:hAnsi="Arial" w:cs="Arial"/>
        </w:rPr>
        <w:t>La póliza de seguro anteriormente mencionada, deberá cumplir las siguientes condiciones adicionales:</w:t>
      </w:r>
    </w:p>
    <w:p w14:paraId="5C5962CA" w14:textId="77777777" w:rsidR="0034425A" w:rsidRPr="00DD4845" w:rsidRDefault="0034425A" w:rsidP="0034425A">
      <w:pPr>
        <w:spacing w:before="120" w:after="120"/>
        <w:ind w:left="1276" w:hanging="709"/>
        <w:jc w:val="both"/>
        <w:rPr>
          <w:rFonts w:ascii="Arial" w:hAnsi="Arial" w:cs="Arial"/>
        </w:rPr>
      </w:pPr>
      <w:r w:rsidRPr="00DD4845">
        <w:rPr>
          <w:rFonts w:ascii="Arial" w:hAnsi="Arial" w:cs="Arial"/>
          <w:b/>
        </w:rPr>
        <w:t xml:space="preserve">12.2.1 </w:t>
      </w:r>
      <w:r w:rsidRPr="00DD4845">
        <w:rPr>
          <w:rFonts w:ascii="Arial" w:hAnsi="Arial" w:cs="Arial"/>
        </w:rPr>
        <w:t xml:space="preserve">De suspenderse por cualquier razón la vigencia o cobertura de la póliza nominada precedentemente, o bien se presente la existencia de eventos no cubiertos por la misma; el </w:t>
      </w:r>
      <w:r w:rsidRPr="00DD4845">
        <w:rPr>
          <w:rFonts w:ascii="Arial" w:hAnsi="Arial" w:cs="Arial"/>
          <w:b/>
        </w:rPr>
        <w:t>Supervisor</w:t>
      </w:r>
      <w:r w:rsidRPr="00DD4845">
        <w:rPr>
          <w:rFonts w:ascii="Arial" w:hAnsi="Arial" w:cs="Arial"/>
        </w:rPr>
        <w:t xml:space="preserve"> se hace enteramente responsable frente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rPr>
        <w:t xml:space="preserve">por todos los accidentes o eventos que haya podido sufrir su Personal en el desempleo de sus funciones.  </w:t>
      </w:r>
    </w:p>
    <w:p w14:paraId="6C2FD731" w14:textId="77777777" w:rsidR="0034425A" w:rsidRPr="00DD4845" w:rsidRDefault="0034425A" w:rsidP="0034425A">
      <w:pPr>
        <w:spacing w:before="120" w:after="120"/>
        <w:ind w:left="1276" w:hanging="709"/>
        <w:jc w:val="both"/>
        <w:rPr>
          <w:rFonts w:ascii="Arial" w:hAnsi="Arial" w:cs="Arial"/>
        </w:rPr>
      </w:pPr>
      <w:r w:rsidRPr="00DD4845">
        <w:rPr>
          <w:rFonts w:ascii="Arial" w:hAnsi="Arial" w:cs="Arial"/>
          <w:b/>
        </w:rPr>
        <w:t xml:space="preserve">12.2.2 </w:t>
      </w:r>
      <w:r w:rsidRPr="00DD4845">
        <w:rPr>
          <w:rFonts w:ascii="Arial" w:hAnsi="Arial" w:cs="Arial"/>
          <w:b/>
        </w:rPr>
        <w:tab/>
      </w:r>
      <w:r w:rsidRPr="00DD4845">
        <w:rPr>
          <w:rFonts w:ascii="Arial" w:hAnsi="Arial" w:cs="Arial"/>
        </w:rPr>
        <w:t xml:space="preserve">El </w:t>
      </w:r>
      <w:r w:rsidRPr="00DD4845">
        <w:rPr>
          <w:rFonts w:ascii="Arial" w:hAnsi="Arial" w:cs="Arial"/>
          <w:b/>
        </w:rPr>
        <w:t>Supervisor</w:t>
      </w:r>
      <w:r w:rsidRPr="00DD4845">
        <w:rPr>
          <w:rFonts w:ascii="Arial" w:hAnsi="Arial" w:cs="Arial"/>
        </w:rPr>
        <w:t xml:space="preserve">, una vez adjudicado, deberá entregar una copia de la citada póliza </w:t>
      </w:r>
      <w:r w:rsidRPr="00DD4845">
        <w:rPr>
          <w:rFonts w:ascii="Arial" w:hAnsi="Arial" w:cs="Arial"/>
          <w:lang w:val="es-ES_tradnl"/>
        </w:rPr>
        <w:t xml:space="preserve">al </w:t>
      </w:r>
      <w:r w:rsidRPr="00DD4845">
        <w:rPr>
          <w:rFonts w:ascii="Arial" w:hAnsi="Arial" w:cs="Arial"/>
          <w:b/>
          <w:bCs/>
          <w:lang w:val="es-ES_tradnl"/>
        </w:rPr>
        <w:t xml:space="preserve">Contratante </w:t>
      </w:r>
      <w:r w:rsidRPr="00DD4845">
        <w:rPr>
          <w:rFonts w:ascii="Arial" w:hAnsi="Arial" w:cs="Arial"/>
        </w:rPr>
        <w:t>antes de la suscripción del Contrato.</w:t>
      </w:r>
    </w:p>
    <w:p w14:paraId="025F5DA7"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DÉCIMA TERCERA.- (MOROSIDAD Y SUS PENALIDADES)</w:t>
      </w:r>
    </w:p>
    <w:p w14:paraId="1F98840C"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Queda convenido entre las Partes, que una vez suscrito el presente Contrato, el </w:t>
      </w:r>
      <w:r w:rsidRPr="00DD4845">
        <w:rPr>
          <w:rFonts w:ascii="Arial" w:hAnsi="Arial" w:cs="Arial"/>
          <w:b/>
          <w:bCs/>
          <w:lang w:val="es-ES_tradnl"/>
        </w:rPr>
        <w:t xml:space="preserve">Contratante </w:t>
      </w:r>
      <w:r w:rsidRPr="00DD4845">
        <w:rPr>
          <w:rFonts w:ascii="Arial" w:hAnsi="Arial" w:cs="Arial"/>
          <w:lang w:val="es-ES_tradnl"/>
        </w:rPr>
        <w:t xml:space="preserve">realizará multas por incumplimientos y retrasos en el Servicio solicitado, multando al </w:t>
      </w:r>
      <w:r w:rsidRPr="00DD4845">
        <w:rPr>
          <w:rFonts w:ascii="Arial" w:hAnsi="Arial" w:cs="Arial"/>
          <w:b/>
          <w:lang w:val="es-ES_tradnl"/>
        </w:rPr>
        <w:t>Supervisor</w:t>
      </w:r>
      <w:r w:rsidRPr="00DD4845">
        <w:rPr>
          <w:rFonts w:ascii="Arial" w:hAnsi="Arial" w:cs="Arial"/>
          <w:lang w:val="es-ES_tradnl"/>
        </w:rPr>
        <w:t xml:space="preserve"> con el </w:t>
      </w:r>
      <w:r>
        <w:rPr>
          <w:rFonts w:ascii="Arial" w:hAnsi="Arial" w:cs="Arial"/>
          <w:lang w:val="es-ES_tradnl"/>
        </w:rPr>
        <w:t>______</w:t>
      </w:r>
      <w:r w:rsidRPr="00DD4845">
        <w:rPr>
          <w:rFonts w:ascii="Arial" w:hAnsi="Arial" w:cs="Arial"/>
          <w:lang w:val="es-ES_tradnl"/>
        </w:rPr>
        <w:t>% (</w:t>
      </w:r>
      <w:r>
        <w:rPr>
          <w:rFonts w:ascii="Arial" w:hAnsi="Arial" w:cs="Arial"/>
          <w:lang w:val="es-ES_tradnl"/>
        </w:rPr>
        <w:t>literal</w:t>
      </w:r>
      <w:r w:rsidRPr="00DD4845">
        <w:rPr>
          <w:rFonts w:ascii="Arial" w:hAnsi="Arial" w:cs="Arial"/>
          <w:lang w:val="es-ES_tradnl"/>
        </w:rPr>
        <w:t>) del monto total del Contrato y por día de retraso, estableciéndose los mismos en el informe específico y documentado.</w:t>
      </w:r>
    </w:p>
    <w:p w14:paraId="390E7290"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Asimismo, el </w:t>
      </w:r>
      <w:r w:rsidRPr="00DD4845">
        <w:rPr>
          <w:rFonts w:ascii="Arial" w:hAnsi="Arial" w:cs="Arial"/>
          <w:b/>
          <w:lang w:val="es-BO"/>
        </w:rPr>
        <w:t>Supervisor</w:t>
      </w:r>
      <w:r w:rsidRPr="00DD4845">
        <w:rPr>
          <w:rFonts w:ascii="Arial" w:hAnsi="Arial" w:cs="Arial"/>
          <w:lang w:val="es-BO"/>
        </w:rPr>
        <w:t xml:space="preserve"> será multado por los siguientes conceptos:</w:t>
      </w:r>
    </w:p>
    <w:p w14:paraId="7A4DE39D"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13.1 </w:t>
      </w:r>
      <w:r w:rsidRPr="00DD4845">
        <w:rPr>
          <w:rFonts w:ascii="Arial" w:hAnsi="Arial" w:cs="Arial"/>
          <w:b/>
          <w:lang w:val="es-BO"/>
        </w:rPr>
        <w:tab/>
        <w:t>Multa por llamada de atención:</w:t>
      </w:r>
    </w:p>
    <w:p w14:paraId="1921EE0E" w14:textId="77777777" w:rsidR="0034425A" w:rsidRPr="00DD4845" w:rsidRDefault="0034425A" w:rsidP="0034425A">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será pasible de una multa del 1% (uno por ciento) del monto total del Contrato cada vez que el Fiscal de Obra llame la atención por segunda vez sobre un mismo tema.</w:t>
      </w:r>
    </w:p>
    <w:p w14:paraId="45B657D7" w14:textId="77777777" w:rsidR="0034425A" w:rsidRPr="00DD4845" w:rsidRDefault="0034425A" w:rsidP="0034425A">
      <w:pPr>
        <w:spacing w:before="120" w:after="120"/>
        <w:ind w:left="567" w:hanging="1"/>
        <w:jc w:val="both"/>
        <w:rPr>
          <w:rFonts w:ascii="Arial" w:hAnsi="Arial" w:cs="Arial"/>
          <w:lang w:val="es-BO"/>
        </w:rPr>
      </w:pPr>
      <w:r w:rsidRPr="00DD4845">
        <w:rPr>
          <w:rFonts w:ascii="Arial" w:hAnsi="Arial" w:cs="Arial"/>
          <w:lang w:val="es-BO"/>
        </w:rPr>
        <w:t xml:space="preserve">El Fiscal de Obra podrá emitir llamadas de atención al </w:t>
      </w:r>
      <w:r w:rsidRPr="00DD4845">
        <w:rPr>
          <w:rFonts w:ascii="Arial" w:hAnsi="Arial" w:cs="Arial"/>
          <w:b/>
          <w:lang w:val="es-BO"/>
        </w:rPr>
        <w:t>Supervisor</w:t>
      </w:r>
      <w:r w:rsidRPr="00DD4845">
        <w:rPr>
          <w:rFonts w:ascii="Arial" w:hAnsi="Arial" w:cs="Arial"/>
          <w:lang w:val="es-BO"/>
        </w:rPr>
        <w:t>, sin perjuicio, en el caso de corresponder por la gravedad de los efectos previstos en la cláusula (Terminación del Contrato) por incumplimiento en:</w:t>
      </w:r>
    </w:p>
    <w:p w14:paraId="7F54BB41" w14:textId="77777777" w:rsidR="0034425A" w:rsidRPr="00DD4845" w:rsidRDefault="0034425A" w:rsidP="00275D25">
      <w:pPr>
        <w:numPr>
          <w:ilvl w:val="2"/>
          <w:numId w:val="111"/>
        </w:numPr>
        <w:spacing w:before="120" w:after="120"/>
        <w:ind w:left="1134" w:hanging="567"/>
        <w:jc w:val="both"/>
        <w:rPr>
          <w:rFonts w:ascii="Arial" w:hAnsi="Arial" w:cs="Arial"/>
          <w:lang w:val="es-BO"/>
        </w:rPr>
      </w:pPr>
      <w:r w:rsidRPr="00DD4845">
        <w:rPr>
          <w:rFonts w:ascii="Arial" w:hAnsi="Arial" w:cs="Arial"/>
          <w:lang w:val="es-BO"/>
        </w:rPr>
        <w:t>Inasistencia del personal propuesto y/o autorizado, de acuerdo a lo establecido en el documento de contratación directa.</w:t>
      </w:r>
    </w:p>
    <w:p w14:paraId="70A098E2" w14:textId="77777777" w:rsidR="0034425A" w:rsidRPr="00DD4845" w:rsidRDefault="0034425A" w:rsidP="00275D25">
      <w:pPr>
        <w:numPr>
          <w:ilvl w:val="2"/>
          <w:numId w:val="111"/>
        </w:numPr>
        <w:spacing w:before="120" w:after="120"/>
        <w:ind w:left="1134" w:hanging="567"/>
        <w:jc w:val="both"/>
        <w:rPr>
          <w:rFonts w:ascii="Arial" w:hAnsi="Arial" w:cs="Arial"/>
          <w:lang w:val="es-BO"/>
        </w:rPr>
      </w:pPr>
      <w:r w:rsidRPr="00DD4845">
        <w:rPr>
          <w:rFonts w:ascii="Arial" w:hAnsi="Arial" w:cs="Arial"/>
          <w:lang w:val="es-BO"/>
        </w:rPr>
        <w:t>Incumplimiento de las actas de coordinación suscritas entre el Contratista,</w:t>
      </w:r>
      <w:r w:rsidRPr="00DD4845">
        <w:rPr>
          <w:rFonts w:ascii="Arial" w:hAnsi="Arial" w:cs="Arial"/>
          <w:b/>
          <w:lang w:val="es-BO"/>
        </w:rPr>
        <w:t xml:space="preserve"> Supervisor</w:t>
      </w:r>
      <w:r w:rsidRPr="00DD4845">
        <w:rPr>
          <w:rFonts w:ascii="Arial" w:hAnsi="Arial" w:cs="Arial"/>
          <w:lang w:val="es-BO"/>
        </w:rPr>
        <w:t xml:space="preserve"> y Fiscal de Obra durante la ejecución del Contrato. </w:t>
      </w:r>
    </w:p>
    <w:p w14:paraId="5C160212" w14:textId="77777777" w:rsidR="0034425A" w:rsidRPr="00DD4845" w:rsidRDefault="0034425A" w:rsidP="00275D25">
      <w:pPr>
        <w:numPr>
          <w:ilvl w:val="2"/>
          <w:numId w:val="111"/>
        </w:numPr>
        <w:spacing w:before="120" w:after="120"/>
        <w:ind w:left="1134" w:hanging="567"/>
        <w:jc w:val="both"/>
        <w:rPr>
          <w:rFonts w:ascii="Arial" w:hAnsi="Arial" w:cs="Arial"/>
          <w:lang w:val="es-BO"/>
        </w:rPr>
      </w:pPr>
      <w:r w:rsidRPr="00DD4845">
        <w:rPr>
          <w:rFonts w:ascii="Arial" w:hAnsi="Arial" w:cs="Arial"/>
          <w:lang w:val="es-BO"/>
        </w:rPr>
        <w:t xml:space="preserve">Incumplimiento a las instrucciones impartidas por el Fiscal de Obra. </w:t>
      </w:r>
    </w:p>
    <w:p w14:paraId="535A6300" w14:textId="77777777" w:rsidR="0034425A" w:rsidRPr="00DD4845" w:rsidRDefault="0034425A" w:rsidP="00275D25">
      <w:pPr>
        <w:numPr>
          <w:ilvl w:val="2"/>
          <w:numId w:val="111"/>
        </w:numPr>
        <w:spacing w:before="120" w:after="120"/>
        <w:ind w:left="1134" w:hanging="567"/>
        <w:jc w:val="both"/>
        <w:rPr>
          <w:rFonts w:ascii="Arial" w:hAnsi="Arial" w:cs="Arial"/>
          <w:lang w:val="es-BO"/>
        </w:rPr>
      </w:pPr>
      <w:r w:rsidRPr="00DD4845">
        <w:rPr>
          <w:rFonts w:ascii="Arial" w:hAnsi="Arial" w:cs="Arial"/>
          <w:lang w:val="es-BO"/>
        </w:rPr>
        <w:t>Retraso en más de 10 (diez) días hábiles, al plazo de entrega de la planilla de pago mensual prevista en la cláusula (Forma de pago).</w:t>
      </w:r>
    </w:p>
    <w:p w14:paraId="4D94D782"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13.2 </w:t>
      </w:r>
      <w:r w:rsidRPr="00DD4845">
        <w:rPr>
          <w:rFonts w:ascii="Arial" w:hAnsi="Arial" w:cs="Arial"/>
          <w:b/>
          <w:lang w:val="es-BO"/>
        </w:rPr>
        <w:tab/>
        <w:t>Multa por cambio de personal:</w:t>
      </w:r>
    </w:p>
    <w:p w14:paraId="621C6E44" w14:textId="77777777" w:rsidR="0034425A" w:rsidRPr="00DD4845" w:rsidRDefault="0034425A" w:rsidP="0034425A">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DD4845">
        <w:rPr>
          <w:rFonts w:ascii="Arial" w:hAnsi="Arial" w:cs="Arial"/>
          <w:b/>
          <w:lang w:val="es-BO"/>
        </w:rPr>
        <w:t xml:space="preserve">Supervisor </w:t>
      </w:r>
      <w:r w:rsidRPr="00DD4845">
        <w:rPr>
          <w:rFonts w:ascii="Arial" w:hAnsi="Arial" w:cs="Arial"/>
          <w:lang w:val="es-BO"/>
        </w:rPr>
        <w:t xml:space="preserve">cumplir el procedimiento previsto contractualmente para solicitar el </w:t>
      </w:r>
      <w:r w:rsidRPr="00DD4845">
        <w:rPr>
          <w:rFonts w:ascii="Arial" w:hAnsi="Arial" w:cs="Arial"/>
          <w:lang w:val="es-BO"/>
        </w:rPr>
        <w:lastRenderedPageBreak/>
        <w:t xml:space="preserve">cambio del personal. En cualquiera de los casos, el </w:t>
      </w:r>
      <w:r w:rsidRPr="00DD4845">
        <w:rPr>
          <w:rFonts w:ascii="Arial" w:hAnsi="Arial" w:cs="Arial"/>
          <w:b/>
          <w:lang w:val="es-BO"/>
        </w:rPr>
        <w:t>Supervisor</w:t>
      </w:r>
      <w:r w:rsidRPr="00DD4845">
        <w:rPr>
          <w:rFonts w:ascii="Arial" w:hAnsi="Arial" w:cs="Arial"/>
          <w:lang w:val="es-BO"/>
        </w:rPr>
        <w:t xml:space="preserve"> deberá acreditar oportunamente con los certificados respectivos la causa aducida.</w:t>
      </w:r>
    </w:p>
    <w:p w14:paraId="77BF10F3" w14:textId="77777777" w:rsidR="0034425A" w:rsidRPr="00DD4845" w:rsidRDefault="0034425A" w:rsidP="0034425A">
      <w:pPr>
        <w:spacing w:before="120" w:after="120"/>
        <w:jc w:val="both"/>
        <w:rPr>
          <w:rFonts w:ascii="Arial" w:hAnsi="Arial" w:cs="Arial"/>
        </w:rPr>
      </w:pPr>
      <w:r w:rsidRPr="00DD4845">
        <w:rPr>
          <w:rFonts w:ascii="Arial" w:hAnsi="Arial" w:cs="Arial"/>
        </w:rPr>
        <w:t xml:space="preserve">De establecer el </w:t>
      </w:r>
      <w:r w:rsidRPr="00DD4845">
        <w:rPr>
          <w:rFonts w:ascii="Arial" w:hAnsi="Arial" w:cs="Arial"/>
          <w:lang w:val="es-ES_tradnl"/>
        </w:rPr>
        <w:t>Fiscal de Obra</w:t>
      </w:r>
      <w:r w:rsidRPr="00DD4845">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DD4845">
        <w:rPr>
          <w:rFonts w:ascii="Arial" w:hAnsi="Arial" w:cs="Arial"/>
          <w:b/>
          <w:bCs/>
          <w:lang w:val="es-ES_tradnl"/>
        </w:rPr>
        <w:t xml:space="preserve">Contratante </w:t>
      </w:r>
      <w:r w:rsidRPr="00DD4845">
        <w:rPr>
          <w:rFonts w:ascii="Arial" w:hAnsi="Arial" w:cs="Arial"/>
        </w:rPr>
        <w:t>a efectos del procesamiento de la resolución del Contrato, conforme a lo estipulado en la cláusula (Terminación del Contrato).</w:t>
      </w:r>
    </w:p>
    <w:p w14:paraId="77FA29D8" w14:textId="77777777" w:rsidR="0034425A" w:rsidRPr="00DD4845" w:rsidRDefault="0034425A" w:rsidP="0034425A">
      <w:pPr>
        <w:spacing w:before="120" w:after="120"/>
        <w:jc w:val="both"/>
        <w:rPr>
          <w:rFonts w:ascii="Arial" w:hAnsi="Arial" w:cs="Arial"/>
        </w:rPr>
      </w:pPr>
      <w:r w:rsidRPr="00DD4845">
        <w:rPr>
          <w:rFonts w:ascii="Arial" w:hAnsi="Arial" w:cs="Arial"/>
        </w:rPr>
        <w:t xml:space="preserve">Las multas serán cobradas mediante descuentos establecidos expresamente por el </w:t>
      </w:r>
      <w:r w:rsidRPr="00DD4845">
        <w:rPr>
          <w:rFonts w:ascii="Arial" w:hAnsi="Arial" w:cs="Arial"/>
          <w:lang w:val="es-ES_tradnl"/>
        </w:rPr>
        <w:t>Fiscal de Obra</w:t>
      </w:r>
      <w:r w:rsidRPr="00DD4845">
        <w:rPr>
          <w:rFonts w:ascii="Arial" w:hAnsi="Arial" w:cs="Arial"/>
        </w:rPr>
        <w:t>,</w:t>
      </w:r>
      <w:r w:rsidRPr="00DD4845">
        <w:rPr>
          <w:rFonts w:ascii="Arial" w:hAnsi="Arial" w:cs="Arial"/>
          <w:lang w:val="es-ES_tradnl"/>
        </w:rPr>
        <w:t xml:space="preserve"> con base en el informe específico y documentado que formulará el mismo</w:t>
      </w:r>
      <w:r w:rsidRPr="00DD4845">
        <w:rPr>
          <w:rFonts w:ascii="Arial" w:hAnsi="Arial" w:cs="Arial"/>
        </w:rPr>
        <w:t xml:space="preserve">, bajo su directa responsabilidad, de los certificados de pago mensuales o del certificado de liquidación final, sin perjuicio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rPr>
        <w:t>ejecute la garantía de cumplimiento de Contrato y proceda al resarcimiento de daños y perjuicios por medio de la acción coactiva fiscal por la naturaleza del Contrato, conforme lo establecido en el Artículo 47 de la Ley N</w:t>
      </w:r>
      <w:r>
        <w:rPr>
          <w:rFonts w:ascii="Arial" w:hAnsi="Arial" w:cs="Arial"/>
        </w:rPr>
        <w:t>°</w:t>
      </w:r>
      <w:r w:rsidRPr="00DD4845">
        <w:rPr>
          <w:rFonts w:ascii="Arial" w:hAnsi="Arial" w:cs="Arial"/>
        </w:rPr>
        <w:t xml:space="preserve"> 1178.</w:t>
      </w:r>
    </w:p>
    <w:p w14:paraId="53242F24"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DÉCIMA CUARTA.- (DOMICILIO A EFECTOS DE NOTIFICACIÓN)</w:t>
      </w:r>
    </w:p>
    <w:p w14:paraId="2E3152AB" w14:textId="77777777" w:rsidR="0034425A" w:rsidRDefault="0034425A" w:rsidP="0034425A">
      <w:pPr>
        <w:widowControl w:val="0"/>
        <w:numPr>
          <w:ilvl w:val="1"/>
          <w:numId w:val="0"/>
        </w:numPr>
        <w:tabs>
          <w:tab w:val="num" w:pos="567"/>
        </w:tabs>
        <w:spacing w:after="120"/>
        <w:ind w:left="567" w:hanging="567"/>
        <w:jc w:val="both"/>
        <w:rPr>
          <w:rFonts w:ascii="Arial" w:hAnsi="Arial" w:cs="Arial"/>
          <w:lang w:val="es-ES_tradnl"/>
        </w:rPr>
      </w:pPr>
      <w:proofErr w:type="gramStart"/>
      <w:r w:rsidRPr="00DD4845">
        <w:rPr>
          <w:rFonts w:ascii="Arial" w:hAnsi="Arial" w:cs="Arial"/>
          <w:b/>
          <w:lang w:val="es-ES_tradnl"/>
        </w:rPr>
        <w:t>14.1</w:t>
      </w:r>
      <w:r w:rsidRPr="00DD4845">
        <w:rPr>
          <w:rFonts w:ascii="Arial" w:hAnsi="Arial" w:cs="Arial"/>
          <w:lang w:val="es-ES_tradnl"/>
        </w:rPr>
        <w:t xml:space="preserve">  Las</w:t>
      </w:r>
      <w:proofErr w:type="gramEnd"/>
      <w:r w:rsidRPr="00DD4845">
        <w:rPr>
          <w:rFonts w:ascii="Arial" w:hAnsi="Arial" w:cs="Arial"/>
          <w:lang w:val="es-ES_tradnl"/>
        </w:rPr>
        <w:t xml:space="preserve"> notificaciones que se cursen entre las Partes </w:t>
      </w:r>
      <w:r w:rsidRPr="00DD4845">
        <w:rPr>
          <w:rFonts w:ascii="Arial" w:hAnsi="Arial" w:cs="Arial"/>
          <w:lang w:val="es-BO"/>
        </w:rPr>
        <w:t>relacionadas con la administración, ejecución y los asuntos contemplados en este Contrato</w:t>
      </w:r>
      <w:r w:rsidRPr="00DD4845">
        <w:rPr>
          <w:rFonts w:ascii="Arial" w:hAnsi="Arial" w:cs="Arial"/>
          <w:lang w:val="es-ES_tradnl"/>
        </w:rPr>
        <w:t xml:space="preserve"> tendrán validez siempre que se envíen mediante nota por escrito, </w:t>
      </w:r>
      <w:r w:rsidRPr="00DD4845">
        <w:rPr>
          <w:rFonts w:ascii="Arial" w:hAnsi="Arial" w:cs="Arial"/>
          <w:lang w:val="es-BO"/>
        </w:rPr>
        <w:t>entrega personal,</w:t>
      </w:r>
      <w:r w:rsidRPr="00DD4845">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14:paraId="353D34C0" w14:textId="77777777" w:rsidR="0034425A" w:rsidRDefault="0034425A" w:rsidP="0034425A">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4425A" w:rsidRPr="0052166F" w14:paraId="2BB6263F" w14:textId="77777777" w:rsidTr="008D35B4">
        <w:trPr>
          <w:trHeight w:val="237"/>
        </w:trPr>
        <w:tc>
          <w:tcPr>
            <w:tcW w:w="3827" w:type="dxa"/>
            <w:tcBorders>
              <w:top w:val="single" w:sz="4" w:space="0" w:color="auto"/>
              <w:left w:val="single" w:sz="4" w:space="0" w:color="auto"/>
              <w:bottom w:val="single" w:sz="4" w:space="0" w:color="auto"/>
              <w:right w:val="single" w:sz="4" w:space="0" w:color="auto"/>
            </w:tcBorders>
          </w:tcPr>
          <w:p w14:paraId="081D804C" w14:textId="77777777" w:rsidR="0034425A" w:rsidRPr="0052166F" w:rsidRDefault="0034425A" w:rsidP="008D35B4">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6ECF8F37" w14:textId="77777777" w:rsidR="0034425A" w:rsidRPr="0052166F" w:rsidRDefault="0034425A" w:rsidP="008D35B4">
            <w:pPr>
              <w:widowControl w:val="0"/>
              <w:ind w:left="180" w:hanging="180"/>
              <w:jc w:val="center"/>
              <w:rPr>
                <w:rFonts w:ascii="Arial" w:hAnsi="Arial" w:cs="Arial"/>
                <w:b/>
                <w:bCs/>
              </w:rPr>
            </w:pPr>
            <w:r w:rsidRPr="0052166F">
              <w:rPr>
                <w:rFonts w:ascii="Arial" w:hAnsi="Arial" w:cs="Arial"/>
                <w:b/>
                <w:bCs/>
              </w:rPr>
              <w:t>CONTRATISTA</w:t>
            </w:r>
          </w:p>
        </w:tc>
      </w:tr>
      <w:tr w:rsidR="0034425A" w:rsidRPr="0052166F" w14:paraId="7D7F395F" w14:textId="77777777" w:rsidTr="008D35B4">
        <w:trPr>
          <w:trHeight w:val="1537"/>
        </w:trPr>
        <w:tc>
          <w:tcPr>
            <w:tcW w:w="3827" w:type="dxa"/>
            <w:tcBorders>
              <w:top w:val="single" w:sz="4" w:space="0" w:color="auto"/>
              <w:left w:val="single" w:sz="4" w:space="0" w:color="auto"/>
              <w:bottom w:val="single" w:sz="4" w:space="0" w:color="auto"/>
              <w:right w:val="single" w:sz="4" w:space="0" w:color="auto"/>
            </w:tcBorders>
          </w:tcPr>
          <w:p w14:paraId="05E5FCB5" w14:textId="77777777" w:rsidR="0034425A" w:rsidRPr="0052166F" w:rsidRDefault="0034425A" w:rsidP="008D35B4">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14:paraId="631C599C" w14:textId="77777777" w:rsidR="0034425A" w:rsidRPr="0052166F" w:rsidRDefault="0034425A" w:rsidP="008D35B4">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14:paraId="51A695CE" w14:textId="77777777" w:rsidR="0034425A" w:rsidRPr="0052166F" w:rsidRDefault="0034425A" w:rsidP="008D35B4">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14:paraId="7ECDDB65" w14:textId="77777777" w:rsidR="0034425A" w:rsidRPr="0052166F" w:rsidRDefault="0034425A" w:rsidP="008D35B4">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14:paraId="3A66B08C" w14:textId="77777777" w:rsidR="0034425A" w:rsidRPr="0052166F" w:rsidRDefault="0034425A" w:rsidP="008D35B4">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14:paraId="108FB245" w14:textId="77777777" w:rsidR="0034425A" w:rsidRPr="0052166F" w:rsidRDefault="0034425A" w:rsidP="008D35B4">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73B6B883" w14:textId="77777777" w:rsidR="0034425A" w:rsidRPr="0052166F" w:rsidRDefault="0034425A" w:rsidP="008D35B4">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14:paraId="43D16350" w14:textId="77777777" w:rsidR="0034425A" w:rsidRPr="0052166F" w:rsidRDefault="0034425A" w:rsidP="008D35B4">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14:paraId="52DBD94A" w14:textId="77777777" w:rsidR="0034425A" w:rsidRPr="0052166F" w:rsidRDefault="0034425A" w:rsidP="008D35B4">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14:paraId="572BD4EE" w14:textId="77777777" w:rsidR="0034425A" w:rsidRPr="0052166F" w:rsidRDefault="0034425A" w:rsidP="008D35B4">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14:paraId="4794A1A0" w14:textId="77777777" w:rsidR="0034425A" w:rsidRPr="0052166F" w:rsidRDefault="0034425A" w:rsidP="008D35B4">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14:paraId="2C0957EF" w14:textId="77777777" w:rsidR="0034425A" w:rsidRPr="0052166F" w:rsidRDefault="0034425A" w:rsidP="008D35B4">
            <w:pPr>
              <w:autoSpaceDE w:val="0"/>
              <w:autoSpaceDN w:val="0"/>
              <w:adjustRightInd w:val="0"/>
              <w:ind w:left="180" w:hanging="180"/>
              <w:rPr>
                <w:rFonts w:ascii="Arial" w:hAnsi="Arial" w:cs="Arial"/>
                <w:caps/>
              </w:rPr>
            </w:pPr>
            <w:r w:rsidRPr="0052166F">
              <w:rPr>
                <w:rFonts w:ascii="Arial" w:hAnsi="Arial" w:cs="Arial"/>
              </w:rPr>
              <w:t>___________ - Bolivia</w:t>
            </w:r>
          </w:p>
        </w:tc>
      </w:tr>
    </w:tbl>
    <w:p w14:paraId="14C8F1A4" w14:textId="77777777" w:rsidR="0034425A" w:rsidRDefault="0034425A" w:rsidP="0034425A">
      <w:pPr>
        <w:widowControl w:val="0"/>
        <w:tabs>
          <w:tab w:val="left" w:pos="567"/>
        </w:tabs>
        <w:spacing w:after="120"/>
        <w:ind w:left="567" w:hanging="567"/>
        <w:jc w:val="both"/>
        <w:rPr>
          <w:rFonts w:ascii="Arial" w:hAnsi="Arial" w:cs="Arial"/>
          <w:b/>
          <w:lang w:val="es-ES_tradnl"/>
        </w:rPr>
      </w:pPr>
    </w:p>
    <w:p w14:paraId="7BEAEB6E" w14:textId="77777777" w:rsidR="0034425A" w:rsidRPr="00DD4845" w:rsidRDefault="0034425A" w:rsidP="0034425A">
      <w:pPr>
        <w:widowControl w:val="0"/>
        <w:tabs>
          <w:tab w:val="left" w:pos="567"/>
        </w:tabs>
        <w:spacing w:after="120"/>
        <w:ind w:left="567" w:hanging="567"/>
        <w:jc w:val="both"/>
        <w:rPr>
          <w:rFonts w:ascii="Arial" w:hAnsi="Arial" w:cs="Arial"/>
          <w:lang w:val="es-ES_tradnl"/>
        </w:rPr>
      </w:pPr>
      <w:r w:rsidRPr="00DD4845">
        <w:rPr>
          <w:rFonts w:ascii="Arial" w:hAnsi="Arial" w:cs="Arial"/>
          <w:b/>
          <w:lang w:val="es-ES_tradnl"/>
        </w:rPr>
        <w:t>14.2</w:t>
      </w:r>
      <w:r w:rsidRPr="00DD4845">
        <w:rPr>
          <w:rFonts w:ascii="Arial" w:hAnsi="Arial" w:cs="Arial"/>
          <w:lang w:val="es-ES_tradnl"/>
        </w:rPr>
        <w:t xml:space="preserve">   Se considerará recibida la notificación o comunicación en la fecha y hora en que se haya realizado la entrega.</w:t>
      </w:r>
    </w:p>
    <w:p w14:paraId="7E56C668" w14:textId="77777777" w:rsidR="0034425A" w:rsidRPr="00DD4845" w:rsidRDefault="0034425A" w:rsidP="0034425A">
      <w:pPr>
        <w:widowControl w:val="0"/>
        <w:tabs>
          <w:tab w:val="num" w:pos="567"/>
        </w:tabs>
        <w:spacing w:after="120"/>
        <w:ind w:left="567" w:hanging="567"/>
        <w:jc w:val="both"/>
        <w:rPr>
          <w:rFonts w:ascii="Arial" w:hAnsi="Arial" w:cs="Arial"/>
          <w:lang w:val="es-ES_tradnl"/>
        </w:rPr>
      </w:pPr>
      <w:r w:rsidRPr="00DD4845">
        <w:rPr>
          <w:rFonts w:ascii="Arial" w:hAnsi="Arial" w:cs="Arial"/>
          <w:b/>
          <w:lang w:val="es-ES_tradnl"/>
        </w:rPr>
        <w:t>14.3</w:t>
      </w:r>
      <w:r w:rsidRPr="00DD4845">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2066FE7"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BO"/>
        </w:rPr>
        <w:t>DÉCIMA QUINTA</w:t>
      </w:r>
      <w:r w:rsidRPr="00DD4845">
        <w:rPr>
          <w:rFonts w:ascii="Arial" w:hAnsi="Arial" w:cs="Arial"/>
          <w:b/>
          <w:u w:val="single"/>
          <w:lang w:val="es-ES_tradnl"/>
        </w:rPr>
        <w:t>.- (RESPONSABILIDAD Y OBLIGACIONES DEL SUPERVISOR)</w:t>
      </w:r>
      <w:r w:rsidRPr="00DD4845">
        <w:rPr>
          <w:rFonts w:ascii="Arial" w:hAnsi="Arial" w:cs="Arial"/>
          <w:b/>
          <w:lang w:val="es-ES_tradnl"/>
        </w:rPr>
        <w:t>.</w:t>
      </w:r>
    </w:p>
    <w:p w14:paraId="2BFFCEF4"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acuerda y se compromete a cumplir de manera enunciativa y no limitativa las siguientes obligaciones:</w:t>
      </w:r>
    </w:p>
    <w:p w14:paraId="0FB33EE9"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t>15.1</w:t>
      </w:r>
      <w:r w:rsidRPr="00DD4845">
        <w:rPr>
          <w:rFonts w:ascii="Arial" w:hAnsi="Arial" w:cs="Arial"/>
          <w:lang w:val="es-BO"/>
        </w:rPr>
        <w:t xml:space="preserve">  Cumplir</w:t>
      </w:r>
      <w:proofErr w:type="gramEnd"/>
      <w:r w:rsidRPr="00DD4845">
        <w:rPr>
          <w:rFonts w:ascii="Arial" w:hAnsi="Arial" w:cs="Arial"/>
          <w:lang w:val="es-BO"/>
        </w:rPr>
        <w:t xml:space="preserve"> con las obligaciones, las especificaciones, los términos de referencia y condiciones del presente Contrato, que sean necesarios o apropiados para el cumplimiento del objeto del presente Contrato.</w:t>
      </w:r>
    </w:p>
    <w:p w14:paraId="6A812312"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15.2</w:t>
      </w:r>
      <w:r w:rsidRPr="00DD4845">
        <w:rPr>
          <w:rFonts w:ascii="Arial" w:hAnsi="Arial" w:cs="Arial"/>
          <w:lang w:val="es-BO"/>
        </w:rPr>
        <w:t xml:space="preserve">   Organizar y dirigir su oficina regional en el mismo lugar donde está trabajando el Contratista.</w:t>
      </w:r>
    </w:p>
    <w:p w14:paraId="772B4CBE"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t>15.3</w:t>
      </w:r>
      <w:r w:rsidRPr="00DD4845">
        <w:rPr>
          <w:rFonts w:ascii="Arial" w:hAnsi="Arial" w:cs="Arial"/>
          <w:lang w:val="es-BO"/>
        </w:rPr>
        <w:t xml:space="preserve">  Estudiar</w:t>
      </w:r>
      <w:proofErr w:type="gramEnd"/>
      <w:r w:rsidRPr="00DD4845">
        <w:rPr>
          <w:rFonts w:ascii="Arial" w:hAnsi="Arial" w:cs="Arial"/>
          <w:lang w:val="es-BO"/>
        </w:rPr>
        <w:t xml:space="preserve"> e interpretar técnicamente los planos y especificaciones para su correcta aplicación por el </w:t>
      </w:r>
      <w:r w:rsidRPr="00DD4845">
        <w:rPr>
          <w:rFonts w:ascii="Arial" w:eastAsia="Calibri" w:hAnsi="Arial" w:cs="Arial"/>
          <w:b/>
          <w:color w:val="000000"/>
          <w:lang w:val="es-BO" w:eastAsia="es-BO"/>
        </w:rPr>
        <w:t>Supervisor</w:t>
      </w:r>
      <w:r w:rsidRPr="00DD4845">
        <w:rPr>
          <w:rFonts w:ascii="Arial" w:hAnsi="Arial" w:cs="Arial"/>
          <w:lang w:val="es-BO"/>
        </w:rPr>
        <w:t>.</w:t>
      </w:r>
    </w:p>
    <w:p w14:paraId="532C01BE"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t xml:space="preserve">15.4  </w:t>
      </w:r>
      <w:r w:rsidRPr="00DD4845">
        <w:rPr>
          <w:rFonts w:ascii="Arial" w:hAnsi="Arial" w:cs="Arial"/>
          <w:lang w:val="es-BO"/>
        </w:rPr>
        <w:t>Exigir</w:t>
      </w:r>
      <w:proofErr w:type="gramEnd"/>
      <w:r w:rsidRPr="00DD4845">
        <w:rPr>
          <w:rFonts w:ascii="Arial" w:hAnsi="Arial" w:cs="Arial"/>
          <w:lang w:val="es-BO"/>
        </w:rPr>
        <w:t xml:space="preserve">  al  Contratista  la  disponibilidad  permanente del libro  de  órdenes en el lugar de la construcción objeto del presente Contrato. </w:t>
      </w:r>
    </w:p>
    <w:p w14:paraId="5A4BC571"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t>15.5</w:t>
      </w:r>
      <w:r w:rsidRPr="00DD4845">
        <w:rPr>
          <w:rFonts w:ascii="Arial" w:hAnsi="Arial" w:cs="Arial"/>
          <w:lang w:val="es-BO"/>
        </w:rPr>
        <w:t xml:space="preserve">  Exigir</w:t>
      </w:r>
      <w:proofErr w:type="gramEnd"/>
      <w:r w:rsidRPr="00DD4845">
        <w:rPr>
          <w:rFonts w:ascii="Arial" w:hAnsi="Arial" w:cs="Arial"/>
          <w:lang w:val="es-BO"/>
        </w:rPr>
        <w:t xml:space="preserve"> al Contratista los respaldos técnicos necesarios, para procesar planillas o certificados de pago por la ejecución que realiza el Contratista.</w:t>
      </w:r>
    </w:p>
    <w:p w14:paraId="27E25DB7"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t xml:space="preserve">15.6  </w:t>
      </w:r>
      <w:r w:rsidRPr="00DD4845">
        <w:rPr>
          <w:rFonts w:ascii="Arial" w:hAnsi="Arial" w:cs="Arial"/>
          <w:lang w:val="es-BO"/>
        </w:rPr>
        <w:t>Cumplir</w:t>
      </w:r>
      <w:proofErr w:type="gramEnd"/>
      <w:r w:rsidRPr="00DD4845">
        <w:rPr>
          <w:rFonts w:ascii="Arial" w:hAnsi="Arial" w:cs="Arial"/>
          <w:lang w:val="es-BO"/>
        </w:rPr>
        <w:t xml:space="preserve"> la legislación laboral y social vigente en el Estado Plurinacional de Bolivia y será también responsable de dicho cumplimiento por parte de sus subcontratistas.</w:t>
      </w:r>
    </w:p>
    <w:p w14:paraId="3231EAE8"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lastRenderedPageBreak/>
        <w:t>15.7</w:t>
      </w:r>
      <w:r w:rsidRPr="00DD4845">
        <w:rPr>
          <w:rFonts w:ascii="Arial" w:hAnsi="Arial" w:cs="Arial"/>
          <w:lang w:val="es-BO"/>
        </w:rPr>
        <w:t xml:space="preserve">  Mantener</w:t>
      </w:r>
      <w:proofErr w:type="gramEnd"/>
      <w:r w:rsidRPr="00DD4845">
        <w:rPr>
          <w:rFonts w:ascii="Arial" w:hAnsi="Arial" w:cs="Arial"/>
          <w:lang w:val="es-BO"/>
        </w:rPr>
        <w:t xml:space="preserve">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exonerado contra cualquier multa o penalidad de cualquier tipo o naturaleza que fuera impuesta por causa de incumplimiento o infracción de la legislación laboral o social.</w:t>
      </w:r>
    </w:p>
    <w:p w14:paraId="400D8D50"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t xml:space="preserve">15.8  </w:t>
      </w:r>
      <w:r w:rsidRPr="00DD4845">
        <w:rPr>
          <w:rFonts w:ascii="Arial" w:hAnsi="Arial" w:cs="Arial"/>
          <w:lang w:val="es-BO"/>
        </w:rPr>
        <w:t>En</w:t>
      </w:r>
      <w:proofErr w:type="gramEnd"/>
      <w:r w:rsidRPr="00DD4845">
        <w:rPr>
          <w:rFonts w:ascii="Arial" w:hAnsi="Arial" w:cs="Arial"/>
          <w:lang w:val="es-BO"/>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62F31764" w14:textId="77777777" w:rsidR="0034425A" w:rsidRPr="00DD4845" w:rsidRDefault="0034425A" w:rsidP="0034425A">
      <w:pPr>
        <w:tabs>
          <w:tab w:val="left" w:pos="567"/>
        </w:tabs>
        <w:spacing w:before="120" w:after="120"/>
        <w:ind w:left="567" w:hanging="567"/>
        <w:jc w:val="both"/>
        <w:rPr>
          <w:rFonts w:ascii="Arial" w:hAnsi="Arial" w:cs="Arial"/>
          <w:lang w:val="es-BO"/>
        </w:rPr>
      </w:pPr>
      <w:proofErr w:type="gramStart"/>
      <w:r w:rsidRPr="00DD4845">
        <w:rPr>
          <w:rFonts w:ascii="Arial" w:hAnsi="Arial" w:cs="Arial"/>
          <w:b/>
          <w:lang w:val="es-BO"/>
        </w:rPr>
        <w:t>15.9</w:t>
      </w:r>
      <w:r>
        <w:rPr>
          <w:rFonts w:ascii="Arial" w:hAnsi="Arial" w:cs="Arial"/>
          <w:b/>
          <w:lang w:val="es-BO"/>
        </w:rPr>
        <w:t xml:space="preserve">  </w:t>
      </w:r>
      <w:r>
        <w:rPr>
          <w:rFonts w:ascii="Arial" w:hAnsi="Arial" w:cs="Arial"/>
          <w:lang w:val="es-BO"/>
        </w:rPr>
        <w:t>R</w:t>
      </w:r>
      <w:r w:rsidRPr="00DD4845">
        <w:rPr>
          <w:rFonts w:ascii="Arial" w:hAnsi="Arial" w:cs="Arial"/>
          <w:lang w:val="es-BO"/>
        </w:rPr>
        <w:t>esponsabilizarse</w:t>
      </w:r>
      <w:proofErr w:type="gramEnd"/>
      <w:r w:rsidRPr="00DD4845">
        <w:rPr>
          <w:rFonts w:ascii="Arial" w:hAnsi="Arial" w:cs="Arial"/>
          <w:lang w:val="es-BO"/>
        </w:rPr>
        <w:t xml:space="preserve"> por la  correcta  conservación, utilización y manutención  de los materiales, equipos, herramientas, máquinas, vehículos e instalaciones, suministrados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así como resarcir eventuales extravíos, daños o depreciaciones ocasionadas.</w:t>
      </w:r>
    </w:p>
    <w:p w14:paraId="22D555A9"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15.10 </w:t>
      </w:r>
      <w:r w:rsidRPr="00DD4845">
        <w:rPr>
          <w:rFonts w:ascii="Arial" w:hAnsi="Arial" w:cs="Arial"/>
          <w:lang w:val="es-BO"/>
        </w:rPr>
        <w:t xml:space="preserve">Providenciar el retiro inmediato del personal cuya permanencia en el desarrollo del Servicio, sea considerada inaceptable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sin ningún cargo o pago por resarcimiento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w:t>
      </w:r>
    </w:p>
    <w:p w14:paraId="6D43F14F"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15.11 </w:t>
      </w:r>
      <w:proofErr w:type="gramStart"/>
      <w:r w:rsidRPr="00DD4845">
        <w:rPr>
          <w:rFonts w:ascii="Arial" w:hAnsi="Arial" w:cs="Arial"/>
          <w:lang w:val="es-BO"/>
        </w:rPr>
        <w:t xml:space="preserve">El  </w:t>
      </w:r>
      <w:r w:rsidRPr="00DD4845">
        <w:rPr>
          <w:rFonts w:ascii="Arial" w:hAnsi="Arial" w:cs="Arial"/>
          <w:b/>
          <w:lang w:val="es-BO"/>
        </w:rPr>
        <w:t>Supervisor</w:t>
      </w:r>
      <w:proofErr w:type="gramEnd"/>
      <w:r w:rsidRPr="00DD4845">
        <w:rPr>
          <w:rFonts w:ascii="Arial" w:hAnsi="Arial" w:cs="Arial"/>
          <w:lang w:val="es-BO"/>
        </w:rPr>
        <w:t xml:space="preserve">  reconoce los  derechos  de  propiedad  intelectual,  sobre la  documentación proporcionada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xml:space="preserve"> los que no podrán ser usados o revelados a terceros sin el consentimiento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lang w:val="es-BO"/>
        </w:rPr>
        <w:t xml:space="preserve">. </w:t>
      </w:r>
    </w:p>
    <w:p w14:paraId="628D5763"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15.12 </w:t>
      </w:r>
      <w:r w:rsidRPr="00DD4845">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635E5C2F"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15.13</w:t>
      </w:r>
      <w:r w:rsidRPr="00DD4845">
        <w:rPr>
          <w:rFonts w:ascii="Arial" w:hAnsi="Arial" w:cs="Arial"/>
          <w:lang w:val="es-BO"/>
        </w:rPr>
        <w:t xml:space="preserve"> Planear, programar, dirigir y ejecutar el Servicio con calidad y seguridad, a fin de garantizar el pleno cumplimiento de la construcción objeto del presente Contrato.</w:t>
      </w:r>
    </w:p>
    <w:p w14:paraId="36037481"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15.14 </w:t>
      </w:r>
      <w:r w:rsidRPr="00DD4845">
        <w:rPr>
          <w:rFonts w:ascii="Arial" w:hAnsi="Arial" w:cs="Arial"/>
          <w:lang w:val="es-BO"/>
        </w:rPr>
        <w:t>Realizar el Servicio de acuerdo a las buenas prácticas de ingeniería y construcción.</w:t>
      </w:r>
    </w:p>
    <w:p w14:paraId="3D995540"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15.15 </w:t>
      </w:r>
      <w:r w:rsidRPr="00DD4845">
        <w:rPr>
          <w:rFonts w:ascii="Arial" w:hAnsi="Arial" w:cs="Arial"/>
          <w:lang w:val="es-BO"/>
        </w:rPr>
        <w:t>Asegurarse que su Personal sea idóneo para la ejecución del Servicio y utilizar el más alto nivel de técnica actual disponible aplicable al Servicio. 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se reserva la facultad de solicitar la comprobación de la capacidad e idoneidad del Personal mediante la realización de pruebas de calificación.</w:t>
      </w:r>
    </w:p>
    <w:p w14:paraId="3E6850AA"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15.16 </w:t>
      </w:r>
      <w:r w:rsidRPr="00DD4845">
        <w:rPr>
          <w:rFonts w:ascii="Arial" w:hAnsi="Arial" w:cs="Arial"/>
          <w:lang w:val="es-BO"/>
        </w:rPr>
        <w:t xml:space="preserve">Responder por la supervisión, dirección técnica y administrativa y mano de obra de su Personal, necesarias para la ejecución del Servicio, siendo para todos los efectos, el </w:t>
      </w:r>
      <w:r w:rsidRPr="00DD4845">
        <w:rPr>
          <w:rFonts w:ascii="Arial" w:hAnsi="Arial" w:cs="Arial"/>
          <w:b/>
          <w:lang w:val="es-BO"/>
        </w:rPr>
        <w:t>Supervisor</w:t>
      </w:r>
      <w:r w:rsidRPr="00DD4845">
        <w:rPr>
          <w:rFonts w:ascii="Arial" w:hAnsi="Arial" w:cs="Arial"/>
          <w:lang w:val="es-BO"/>
        </w:rPr>
        <w:t xml:space="preserve"> único y exclusivo responsable.</w:t>
      </w:r>
    </w:p>
    <w:p w14:paraId="42EB707C" w14:textId="77777777" w:rsidR="0034425A" w:rsidRPr="00DD4845" w:rsidRDefault="0034425A" w:rsidP="0034425A">
      <w:pPr>
        <w:tabs>
          <w:tab w:val="num" w:pos="567"/>
        </w:tabs>
        <w:spacing w:before="120" w:after="120"/>
        <w:ind w:left="567" w:hanging="567"/>
        <w:jc w:val="both"/>
        <w:rPr>
          <w:rFonts w:ascii="Arial" w:hAnsi="Arial" w:cs="Arial"/>
          <w:lang w:val="es-BO"/>
        </w:rPr>
      </w:pPr>
      <w:r w:rsidRPr="00DD4845">
        <w:rPr>
          <w:rFonts w:ascii="Arial" w:hAnsi="Arial" w:cs="Arial"/>
          <w:b/>
          <w:lang w:val="es-BO"/>
        </w:rPr>
        <w:t xml:space="preserve">15.17 </w:t>
      </w:r>
      <w:r w:rsidRPr="00DD4845">
        <w:rPr>
          <w:rFonts w:ascii="Arial" w:hAnsi="Arial" w:cs="Arial"/>
          <w:lang w:val="es-BO"/>
        </w:rPr>
        <w:t xml:space="preserve">Responsabilizarse, conforme </w:t>
      </w:r>
      <w:proofErr w:type="gramStart"/>
      <w:r w:rsidRPr="00DD4845">
        <w:rPr>
          <w:rFonts w:ascii="Arial" w:hAnsi="Arial" w:cs="Arial"/>
          <w:lang w:val="es-BO"/>
        </w:rPr>
        <w:t>a  la</w:t>
      </w:r>
      <w:proofErr w:type="gramEnd"/>
      <w:r w:rsidRPr="00DD4845">
        <w:rPr>
          <w:rFonts w:ascii="Arial" w:hAnsi="Arial" w:cs="Arial"/>
          <w:lang w:val="es-BO"/>
        </w:rPr>
        <w:t xml:space="preserve"> ley,  en calidad de  único y exclusivo empleador, de las obligaciones y cargas sociales, seguro por riesgo, obligaciones laborales, de seguridad social, gastos médicos del Personal involucrado en la ejecución y todos los que pudiera corresponder, liberando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 xml:space="preserve">de cualquier reclamo. </w:t>
      </w:r>
    </w:p>
    <w:p w14:paraId="5D472002" w14:textId="77777777" w:rsidR="0034425A" w:rsidRPr="00DD4845" w:rsidRDefault="0034425A" w:rsidP="0034425A">
      <w:pPr>
        <w:tabs>
          <w:tab w:val="num" w:pos="567"/>
        </w:tabs>
        <w:spacing w:before="120" w:after="120"/>
        <w:ind w:left="567" w:hanging="567"/>
        <w:jc w:val="both"/>
        <w:rPr>
          <w:rFonts w:ascii="Arial" w:hAnsi="Arial" w:cs="Arial"/>
          <w:lang w:val="es-BO"/>
        </w:rPr>
      </w:pPr>
      <w:r w:rsidRPr="00DD4845">
        <w:rPr>
          <w:rFonts w:ascii="Arial" w:hAnsi="Arial" w:cs="Arial"/>
          <w:b/>
          <w:lang w:val="es-BO"/>
        </w:rPr>
        <w:t>15.18</w:t>
      </w:r>
      <w:r w:rsidRPr="00DD4845">
        <w:rPr>
          <w:rFonts w:ascii="Arial" w:hAnsi="Arial" w:cs="Arial"/>
          <w:lang w:val="es-BO"/>
        </w:rPr>
        <w:tab/>
        <w:t xml:space="preserve">Realizar mediciones conjuntas con el Contratista de la obra ejecutada y aprobar los certificados o planillas de avance de obra. </w:t>
      </w:r>
    </w:p>
    <w:p w14:paraId="0CA3DA33" w14:textId="77777777" w:rsidR="0034425A" w:rsidRPr="00DD4845" w:rsidRDefault="0034425A" w:rsidP="0034425A">
      <w:pPr>
        <w:tabs>
          <w:tab w:val="num" w:pos="567"/>
        </w:tabs>
        <w:spacing w:before="120" w:after="120"/>
        <w:ind w:left="567" w:hanging="567"/>
        <w:jc w:val="both"/>
        <w:rPr>
          <w:rFonts w:ascii="Arial" w:hAnsi="Arial" w:cs="Arial"/>
          <w:lang w:val="es-BO"/>
        </w:rPr>
      </w:pPr>
      <w:r w:rsidRPr="00DD4845">
        <w:rPr>
          <w:rFonts w:ascii="Arial" w:hAnsi="Arial" w:cs="Arial"/>
          <w:b/>
          <w:lang w:val="es-BO"/>
        </w:rPr>
        <w:t>15.19</w:t>
      </w:r>
      <w:r w:rsidRPr="00DD4845">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14:paraId="04F69878" w14:textId="77777777" w:rsidR="0034425A" w:rsidRPr="00DD4845" w:rsidRDefault="0034425A" w:rsidP="0034425A">
      <w:pPr>
        <w:spacing w:before="120" w:after="120"/>
        <w:ind w:left="567" w:hanging="567"/>
        <w:jc w:val="both"/>
        <w:rPr>
          <w:rFonts w:ascii="Arial" w:hAnsi="Arial" w:cs="Arial"/>
          <w:b/>
          <w:lang w:val="es-BO"/>
        </w:rPr>
      </w:pPr>
      <w:r w:rsidRPr="00DD4845">
        <w:rPr>
          <w:rFonts w:ascii="Arial" w:hAnsi="Arial" w:cs="Arial"/>
          <w:b/>
          <w:lang w:val="es-BO"/>
        </w:rPr>
        <w:t>15.20</w:t>
      </w:r>
      <w:r w:rsidRPr="00DD4845">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14:paraId="0343E114" w14:textId="77777777" w:rsidR="0034425A" w:rsidRPr="00DD4845" w:rsidRDefault="0034425A" w:rsidP="0034425A">
      <w:pPr>
        <w:tabs>
          <w:tab w:val="num" w:pos="567"/>
        </w:tabs>
        <w:ind w:left="567" w:hanging="567"/>
        <w:jc w:val="both"/>
        <w:rPr>
          <w:rFonts w:ascii="Arial" w:hAnsi="Arial" w:cs="Arial"/>
          <w:lang w:val="es-BO"/>
        </w:rPr>
      </w:pPr>
      <w:r w:rsidRPr="00DD4845">
        <w:rPr>
          <w:rFonts w:ascii="Arial" w:hAnsi="Arial" w:cs="Arial"/>
          <w:b/>
          <w:lang w:val="es-BO"/>
        </w:rPr>
        <w:t>15.21</w:t>
      </w:r>
      <w:r w:rsidRPr="00DD4845">
        <w:rPr>
          <w:rFonts w:ascii="Arial" w:hAnsi="Arial" w:cs="Arial"/>
          <w:lang w:val="es-BO"/>
        </w:rPr>
        <w:t xml:space="preserve"> Si el </w:t>
      </w:r>
      <w:r w:rsidRPr="00DD4845">
        <w:rPr>
          <w:rFonts w:ascii="Arial" w:hAnsi="Arial" w:cs="Arial"/>
          <w:bCs/>
          <w:lang w:val="es-BO"/>
        </w:rPr>
        <w:t>Contratista</w:t>
      </w:r>
      <w:r>
        <w:rPr>
          <w:rFonts w:ascii="Arial" w:hAnsi="Arial" w:cs="Arial"/>
          <w:bCs/>
          <w:lang w:val="es-BO"/>
        </w:rPr>
        <w:t xml:space="preserve"> </w:t>
      </w:r>
      <w:r w:rsidRPr="00DD4845">
        <w:rPr>
          <w:rFonts w:ascii="Arial" w:hAnsi="Arial" w:cs="Arial"/>
          <w:lang w:val="es-BO"/>
        </w:rPr>
        <w:t xml:space="preserve">no ha realizado la corrección de defectos dentro del plazo especificado en la notificación del </w:t>
      </w:r>
      <w:r w:rsidRPr="00DD4845">
        <w:rPr>
          <w:rFonts w:ascii="Arial" w:hAnsi="Arial" w:cs="Arial"/>
          <w:b/>
          <w:lang w:val="es-BO"/>
        </w:rPr>
        <w:t>S</w:t>
      </w:r>
      <w:r w:rsidRPr="00DD4845">
        <w:rPr>
          <w:rFonts w:ascii="Arial" w:hAnsi="Arial" w:cs="Arial"/>
          <w:b/>
          <w:bCs/>
          <w:lang w:val="es-BO"/>
        </w:rPr>
        <w:t xml:space="preserve">upervisor </w:t>
      </w:r>
      <w:r w:rsidRPr="00DD4845">
        <w:rPr>
          <w:rFonts w:ascii="Arial" w:hAnsi="Arial" w:cs="Arial"/>
          <w:lang w:val="es-BO"/>
        </w:rPr>
        <w:t xml:space="preserve">durante la ejecución de la obra, antes de la recepción provisional o antes de la recepción definitiva, el </w:t>
      </w:r>
      <w:r w:rsidRPr="00DD4845">
        <w:rPr>
          <w:rFonts w:ascii="Arial" w:hAnsi="Arial" w:cs="Arial"/>
          <w:b/>
          <w:bCs/>
          <w:lang w:val="es-BO"/>
        </w:rPr>
        <w:t xml:space="preserve">Supervisor </w:t>
      </w:r>
      <w:r w:rsidRPr="00DD4845">
        <w:rPr>
          <w:rFonts w:ascii="Arial" w:hAnsi="Arial" w:cs="Arial"/>
          <w:lang w:val="es-BO"/>
        </w:rPr>
        <w:t>podrá estimar el precio de la corrección del defecto, recomendar la contratación de un tercero para la corrección del defecto y/o descontar dicho monto de la planilla de avance en curso o de la planilla de liquidación final, según corresponda. En caso que el Contratista</w:t>
      </w:r>
      <w:r>
        <w:rPr>
          <w:rFonts w:ascii="Arial" w:hAnsi="Arial" w:cs="Arial"/>
          <w:lang w:val="es-BO"/>
        </w:rPr>
        <w:t xml:space="preserve"> </w:t>
      </w:r>
      <w:r w:rsidRPr="00DD4845">
        <w:rPr>
          <w:rFonts w:ascii="Arial" w:hAnsi="Arial" w:cs="Arial"/>
          <w:lang w:val="es-BO"/>
        </w:rPr>
        <w:t xml:space="preserve">no acepte reconocer esos gastos se rechazará la recepción definitiva, pudiendo efectuar la ejecución de la garantía de cumplimiento de Contrato, con el fin de cubrir el costo de corrección de los defectos con ese monto. </w:t>
      </w:r>
    </w:p>
    <w:p w14:paraId="5E1E798E" w14:textId="77777777" w:rsidR="0034425A" w:rsidRPr="00DD4845" w:rsidRDefault="0034425A" w:rsidP="0034425A">
      <w:pPr>
        <w:tabs>
          <w:tab w:val="num" w:pos="567"/>
        </w:tabs>
        <w:spacing w:before="120" w:after="120"/>
        <w:ind w:left="567" w:hanging="567"/>
        <w:jc w:val="both"/>
        <w:rPr>
          <w:rFonts w:ascii="Arial" w:hAnsi="Arial" w:cs="Arial"/>
          <w:lang w:val="es-BO"/>
        </w:rPr>
      </w:pPr>
      <w:r w:rsidRPr="00DD4845">
        <w:rPr>
          <w:rFonts w:ascii="Arial" w:hAnsi="Arial" w:cs="Arial"/>
          <w:b/>
          <w:lang w:val="es-BO"/>
        </w:rPr>
        <w:lastRenderedPageBreak/>
        <w:t>15.22</w:t>
      </w:r>
      <w:r w:rsidRPr="00DD4845">
        <w:rPr>
          <w:rFonts w:ascii="Arial" w:hAnsi="Arial" w:cs="Arial"/>
          <w:lang w:val="es-BO"/>
        </w:rPr>
        <w:t xml:space="preserve"> El </w:t>
      </w:r>
      <w:r w:rsidRPr="00DD4845">
        <w:rPr>
          <w:rFonts w:ascii="Arial" w:hAnsi="Arial" w:cs="Arial"/>
          <w:b/>
          <w:lang w:val="es-BO"/>
        </w:rPr>
        <w:t>Supervisor</w:t>
      </w:r>
      <w:r w:rsidRPr="00DD4845">
        <w:rPr>
          <w:rFonts w:ascii="Arial" w:hAnsi="Arial" w:cs="Arial"/>
          <w:lang w:val="es-BO"/>
        </w:rPr>
        <w:t xml:space="preserve"> también será responsable:</w:t>
      </w:r>
    </w:p>
    <w:p w14:paraId="522A2CC1" w14:textId="77777777" w:rsidR="0034425A" w:rsidRPr="00DD4845" w:rsidRDefault="0034425A" w:rsidP="0034425A">
      <w:pPr>
        <w:tabs>
          <w:tab w:val="num" w:pos="1418"/>
        </w:tabs>
        <w:spacing w:before="120" w:after="120"/>
        <w:ind w:left="1418" w:hanging="851"/>
        <w:jc w:val="both"/>
        <w:rPr>
          <w:rFonts w:ascii="Arial" w:hAnsi="Arial" w:cs="Arial"/>
          <w:lang w:val="es-BO"/>
        </w:rPr>
      </w:pPr>
      <w:proofErr w:type="gramStart"/>
      <w:r w:rsidRPr="00DD4845">
        <w:rPr>
          <w:rFonts w:ascii="Arial" w:hAnsi="Arial" w:cs="Arial"/>
          <w:b/>
          <w:lang w:val="es-BO"/>
        </w:rPr>
        <w:t xml:space="preserve">15.22.1  </w:t>
      </w:r>
      <w:r w:rsidRPr="00DD4845">
        <w:rPr>
          <w:rFonts w:ascii="Arial" w:hAnsi="Arial" w:cs="Arial"/>
          <w:lang w:val="es-BO"/>
        </w:rPr>
        <w:t>Por</w:t>
      </w:r>
      <w:proofErr w:type="gramEnd"/>
      <w:r w:rsidRPr="00DD4845">
        <w:rPr>
          <w:rFonts w:ascii="Arial" w:hAnsi="Arial" w:cs="Arial"/>
          <w:lang w:val="es-BO"/>
        </w:rPr>
        <w:t xml:space="preserve"> los efectos resultantes de la inobservancia y/o infracción de las obligaciones del Contrato, leyes, reglamentos y/o cualquier disposición legal del Estado Plurinacional de Bolivia.</w:t>
      </w:r>
    </w:p>
    <w:p w14:paraId="3703D5BC" w14:textId="77777777" w:rsidR="0034425A" w:rsidRPr="00DD4845" w:rsidRDefault="0034425A" w:rsidP="0034425A">
      <w:pPr>
        <w:tabs>
          <w:tab w:val="num" w:pos="1418"/>
        </w:tabs>
        <w:spacing w:before="120" w:after="120"/>
        <w:ind w:left="1418" w:hanging="851"/>
        <w:jc w:val="both"/>
        <w:rPr>
          <w:rFonts w:ascii="Arial" w:hAnsi="Arial" w:cs="Arial"/>
          <w:lang w:val="es-BO"/>
        </w:rPr>
      </w:pPr>
      <w:proofErr w:type="gramStart"/>
      <w:r w:rsidRPr="00DD4845">
        <w:rPr>
          <w:rFonts w:ascii="Arial" w:hAnsi="Arial" w:cs="Arial"/>
          <w:b/>
          <w:lang w:val="es-BO"/>
        </w:rPr>
        <w:t>15.22.2</w:t>
      </w:r>
      <w:r w:rsidRPr="00DD4845">
        <w:rPr>
          <w:rFonts w:ascii="Arial" w:hAnsi="Arial" w:cs="Arial"/>
          <w:lang w:val="es-BO"/>
        </w:rPr>
        <w:t xml:space="preserve">  Por</w:t>
      </w:r>
      <w:proofErr w:type="gramEnd"/>
      <w:r w:rsidRPr="00DD4845">
        <w:rPr>
          <w:rFonts w:ascii="Arial" w:hAnsi="Arial" w:cs="Arial"/>
          <w:lang w:val="es-BO"/>
        </w:rPr>
        <w:t xml:space="preserve"> las indemnizaciones o reclamos ocasionadas por errores, negligencia y/o impericias practicados en la ejecución del Servicio y del Contratista.</w:t>
      </w:r>
    </w:p>
    <w:p w14:paraId="292B5D2C" w14:textId="77777777" w:rsidR="0034425A" w:rsidRPr="00DD4845" w:rsidRDefault="0034425A" w:rsidP="0034425A">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15.22.3   </w:t>
      </w:r>
      <w:r w:rsidRPr="00DD4845">
        <w:rPr>
          <w:rFonts w:ascii="Arial" w:hAnsi="Arial" w:cs="Arial"/>
          <w:lang w:val="es-BO"/>
        </w:rPr>
        <w:t xml:space="preserve">Por efectuar el control de calidad del trabajo en conformidad al Contrato. </w:t>
      </w:r>
    </w:p>
    <w:p w14:paraId="7FA22C95" w14:textId="77777777" w:rsidR="0034425A" w:rsidRPr="00DD4845" w:rsidRDefault="0034425A" w:rsidP="0034425A">
      <w:pPr>
        <w:tabs>
          <w:tab w:val="num" w:pos="1418"/>
        </w:tabs>
        <w:spacing w:before="120" w:after="120"/>
        <w:ind w:left="1418" w:hanging="851"/>
        <w:jc w:val="both"/>
        <w:rPr>
          <w:rFonts w:ascii="Arial" w:hAnsi="Arial" w:cs="Arial"/>
          <w:lang w:val="es-BO"/>
        </w:rPr>
      </w:pPr>
      <w:proofErr w:type="gramStart"/>
      <w:r w:rsidRPr="00DD4845">
        <w:rPr>
          <w:rFonts w:ascii="Arial" w:hAnsi="Arial" w:cs="Arial"/>
          <w:b/>
          <w:lang w:val="es-BO"/>
        </w:rPr>
        <w:t xml:space="preserve">15.22.4  </w:t>
      </w:r>
      <w:r w:rsidRPr="00DD4845">
        <w:rPr>
          <w:rFonts w:ascii="Arial" w:hAnsi="Arial" w:cs="Arial"/>
          <w:lang w:val="es-BO"/>
        </w:rPr>
        <w:t>Responsabilizarse</w:t>
      </w:r>
      <w:proofErr w:type="gramEnd"/>
      <w:r w:rsidRPr="00DD4845">
        <w:rPr>
          <w:rFonts w:ascii="Arial" w:hAnsi="Arial" w:cs="Arial"/>
          <w:lang w:val="es-BO"/>
        </w:rPr>
        <w:t xml:space="preserve"> y cumplir con las normas laborables respecto al pago de incremento salarial, bonos, doble aguinaldo, primas y cualquier otra obligación laboral, las cuales deben ser asumidas exclusivamente a su cuenta y cargo del </w:t>
      </w:r>
      <w:r w:rsidRPr="00DD4845">
        <w:rPr>
          <w:rFonts w:ascii="Arial" w:hAnsi="Arial" w:cs="Arial"/>
          <w:b/>
          <w:lang w:val="es-BO"/>
        </w:rPr>
        <w:t>Supervisor</w:t>
      </w:r>
      <w:r w:rsidRPr="00DD4845">
        <w:rPr>
          <w:rFonts w:ascii="Arial" w:hAnsi="Arial" w:cs="Arial"/>
          <w:lang w:val="es-BO"/>
        </w:rPr>
        <w:t xml:space="preserve">.  </w:t>
      </w:r>
    </w:p>
    <w:p w14:paraId="0B955AE6" w14:textId="77777777" w:rsidR="0034425A" w:rsidRPr="00DD4845" w:rsidRDefault="0034425A" w:rsidP="0034425A">
      <w:pPr>
        <w:tabs>
          <w:tab w:val="num" w:pos="1418"/>
        </w:tabs>
        <w:spacing w:before="120" w:after="120"/>
        <w:ind w:left="1418" w:hanging="851"/>
        <w:jc w:val="both"/>
        <w:rPr>
          <w:rFonts w:ascii="Arial" w:hAnsi="Arial" w:cs="Arial"/>
          <w:lang w:val="es-BO"/>
        </w:rPr>
      </w:pPr>
      <w:r w:rsidRPr="00DD4845">
        <w:rPr>
          <w:rFonts w:ascii="Arial" w:hAnsi="Arial" w:cs="Arial"/>
          <w:b/>
          <w:lang w:val="es-BO"/>
        </w:rPr>
        <w:t>15.22.5</w:t>
      </w:r>
      <w:r w:rsidRPr="00DD4845">
        <w:rPr>
          <w:rFonts w:ascii="Arial" w:hAnsi="Arial" w:cs="Arial"/>
          <w:lang w:val="es-BO"/>
        </w:rPr>
        <w:tab/>
        <w:t xml:space="preserve">Por todo subcontrato suscrito por el </w:t>
      </w:r>
      <w:r w:rsidRPr="00DD4845">
        <w:rPr>
          <w:rFonts w:ascii="Arial" w:hAnsi="Arial" w:cs="Arial"/>
          <w:b/>
          <w:lang w:val="es-BO"/>
        </w:rPr>
        <w:t>Supervisor</w:t>
      </w:r>
      <w:r w:rsidRPr="00DD4845">
        <w:rPr>
          <w:rFonts w:ascii="Arial" w:hAnsi="Arial" w:cs="Arial"/>
          <w:lang w:val="es-BO"/>
        </w:rPr>
        <w:t>, no obligará o pretenderá obligar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al cumplimiento de las obligaciones laborales, sociales o patronales de los subcontratistas, proveedores y/o fabricantes en este sentido la responsabilidad frente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D4845">
        <w:rPr>
          <w:rFonts w:ascii="Arial" w:hAnsi="Arial" w:cs="Arial"/>
          <w:b/>
          <w:lang w:val="es-BO"/>
        </w:rPr>
        <w:t>Supervisor</w:t>
      </w:r>
      <w:r w:rsidRPr="00DD4845">
        <w:rPr>
          <w:rFonts w:ascii="Arial" w:hAnsi="Arial" w:cs="Arial"/>
          <w:lang w:val="es-BO"/>
        </w:rPr>
        <w:t>.</w:t>
      </w:r>
    </w:p>
    <w:p w14:paraId="7BCCEC50"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15.23 </w:t>
      </w:r>
      <w:r w:rsidRPr="00DD4845">
        <w:rPr>
          <w:rFonts w:ascii="Arial" w:hAnsi="Arial" w:cs="Arial"/>
          <w:lang w:val="es-BO"/>
        </w:rPr>
        <w:t>Las demás obligaciones a su cargo que sin estar expresamente mencionadas, emerjan del presente Contrato.</w:t>
      </w:r>
    </w:p>
    <w:p w14:paraId="7F92B331" w14:textId="77777777" w:rsidR="0034425A" w:rsidRPr="00DD4845" w:rsidRDefault="0034425A" w:rsidP="0034425A">
      <w:pPr>
        <w:spacing w:before="120" w:after="120"/>
        <w:ind w:left="709" w:hanging="709"/>
        <w:jc w:val="both"/>
        <w:rPr>
          <w:rFonts w:ascii="Arial" w:hAnsi="Arial" w:cs="Arial"/>
          <w:b/>
          <w:lang w:val="es-BO"/>
        </w:rPr>
      </w:pPr>
      <w:r w:rsidRPr="00DD4845">
        <w:rPr>
          <w:rFonts w:ascii="Arial" w:hAnsi="Arial" w:cs="Arial"/>
          <w:b/>
          <w:u w:val="single"/>
          <w:lang w:val="es-BO"/>
        </w:rPr>
        <w:t>DÉCIMA SEXTA.- (OBLIGACIONES DEL CONTRATANTE)</w:t>
      </w:r>
    </w:p>
    <w:p w14:paraId="39F16200"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El</w:t>
      </w:r>
      <w:r w:rsidRPr="00DD4845">
        <w:rPr>
          <w:rFonts w:ascii="Arial" w:hAnsi="Arial" w:cs="Arial"/>
          <w:b/>
          <w:lang w:val="es-BO"/>
        </w:rPr>
        <w:t xml:space="preserve"> Contratante</w:t>
      </w:r>
      <w:r w:rsidRPr="00DD4845">
        <w:rPr>
          <w:rFonts w:ascii="Arial" w:hAnsi="Arial" w:cs="Arial"/>
          <w:lang w:val="es-BO"/>
        </w:rPr>
        <w:t xml:space="preserve"> se obliga en su sentido más amplio a cumplir con las siguientes obligaciones:</w:t>
      </w:r>
    </w:p>
    <w:p w14:paraId="7C4975EF" w14:textId="77777777" w:rsidR="0034425A" w:rsidRPr="00DD4845" w:rsidRDefault="0034425A" w:rsidP="0034425A">
      <w:pPr>
        <w:spacing w:before="120" w:after="120"/>
        <w:ind w:left="567" w:hanging="567"/>
        <w:jc w:val="both"/>
        <w:rPr>
          <w:rFonts w:ascii="Arial" w:hAnsi="Arial" w:cs="Arial"/>
          <w:b/>
          <w:lang w:val="es-BO"/>
        </w:rPr>
      </w:pPr>
      <w:proofErr w:type="gramStart"/>
      <w:r w:rsidRPr="00DD4845">
        <w:rPr>
          <w:rFonts w:ascii="Arial" w:hAnsi="Arial" w:cs="Arial"/>
          <w:b/>
          <w:lang w:val="es-BO"/>
        </w:rPr>
        <w:t xml:space="preserve">16.1  </w:t>
      </w:r>
      <w:r w:rsidRPr="00DD4845">
        <w:rPr>
          <w:rFonts w:ascii="Arial" w:hAnsi="Arial" w:cs="Arial"/>
          <w:lang w:val="es-BO"/>
        </w:rPr>
        <w:t>Notificar</w:t>
      </w:r>
      <w:proofErr w:type="gramEnd"/>
      <w:r w:rsidRPr="00DD4845">
        <w:rPr>
          <w:rFonts w:ascii="Arial" w:hAnsi="Arial" w:cs="Arial"/>
          <w:lang w:val="es-BO"/>
        </w:rPr>
        <w:t xml:space="preserve"> al </w:t>
      </w:r>
      <w:r w:rsidRPr="00DD4845">
        <w:rPr>
          <w:rFonts w:ascii="Arial" w:hAnsi="Arial" w:cs="Arial"/>
          <w:b/>
          <w:lang w:val="es-BO"/>
        </w:rPr>
        <w:t xml:space="preserve">Supervisor </w:t>
      </w:r>
      <w:r w:rsidRPr="00DD4845">
        <w:rPr>
          <w:rFonts w:ascii="Arial" w:hAnsi="Arial" w:cs="Arial"/>
          <w:lang w:val="es-BO"/>
        </w:rPr>
        <w:t>los defectos e irregularidades encontradas en la ejecución del Servicio, fijando plazos para su corrección.</w:t>
      </w:r>
    </w:p>
    <w:p w14:paraId="293E4D28" w14:textId="77777777" w:rsidR="0034425A" w:rsidRPr="00DD4845" w:rsidRDefault="0034425A" w:rsidP="0034425A">
      <w:pPr>
        <w:spacing w:before="120" w:after="120"/>
        <w:ind w:left="567" w:hanging="567"/>
        <w:jc w:val="both"/>
        <w:rPr>
          <w:rFonts w:ascii="Arial" w:hAnsi="Arial" w:cs="Arial"/>
          <w:b/>
          <w:lang w:val="es-BO"/>
        </w:rPr>
      </w:pPr>
      <w:r w:rsidRPr="00DD4845">
        <w:rPr>
          <w:rFonts w:ascii="Arial" w:hAnsi="Arial" w:cs="Arial"/>
          <w:b/>
          <w:lang w:val="es-BO"/>
        </w:rPr>
        <w:t xml:space="preserve">16.2  </w:t>
      </w:r>
      <w:r w:rsidRPr="00DD4845">
        <w:rPr>
          <w:rFonts w:ascii="Arial" w:hAnsi="Arial" w:cs="Arial"/>
          <w:lang w:val="es-BO"/>
        </w:rPr>
        <w:t xml:space="preserve">Proveer  información  y  detalle para  la  ejecución  del  Servicio, comunicando  al  </w:t>
      </w:r>
      <w:r w:rsidRPr="00DD4845">
        <w:rPr>
          <w:rFonts w:ascii="Arial" w:hAnsi="Arial" w:cs="Arial"/>
          <w:b/>
          <w:lang w:val="es-BO"/>
        </w:rPr>
        <w:t>Supervisor</w:t>
      </w:r>
      <w:r w:rsidRPr="00DD4845">
        <w:rPr>
          <w:rFonts w:ascii="Arial" w:hAnsi="Arial" w:cs="Arial"/>
          <w:lang w:val="es-BO"/>
        </w:rPr>
        <w:t xml:space="preserve"> eventuales cambios de normas y horarios de trabajo. </w:t>
      </w:r>
    </w:p>
    <w:p w14:paraId="5622D0C5" w14:textId="77777777" w:rsidR="0034425A" w:rsidRPr="00DD4845" w:rsidRDefault="0034425A" w:rsidP="0034425A">
      <w:pPr>
        <w:spacing w:before="120" w:after="120"/>
        <w:ind w:left="709" w:hanging="709"/>
        <w:jc w:val="both"/>
        <w:rPr>
          <w:rFonts w:ascii="Arial" w:hAnsi="Arial" w:cs="Arial"/>
          <w:b/>
          <w:lang w:val="es-BO"/>
        </w:rPr>
      </w:pPr>
      <w:r w:rsidRPr="00DD4845">
        <w:rPr>
          <w:rFonts w:ascii="Arial" w:hAnsi="Arial" w:cs="Arial"/>
          <w:b/>
          <w:u w:val="single"/>
          <w:lang w:val="es-BO"/>
        </w:rPr>
        <w:t>DÉCIMA SÉPTIMA.- (ORGANIZACIÓN DEL SUPERVISOR)</w:t>
      </w:r>
    </w:p>
    <w:p w14:paraId="10AFFC39"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14:paraId="4A6BC457"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235808D6" w14:textId="77777777" w:rsidR="0034425A" w:rsidRPr="00DD4845" w:rsidRDefault="0034425A" w:rsidP="00275D25">
      <w:pPr>
        <w:numPr>
          <w:ilvl w:val="1"/>
          <w:numId w:val="107"/>
        </w:num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Responsabilidad técnica: </w:t>
      </w:r>
    </w:p>
    <w:p w14:paraId="0357BB4F" w14:textId="77777777" w:rsidR="0034425A" w:rsidRPr="00DD4845" w:rsidRDefault="0034425A" w:rsidP="0034425A">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14:paraId="57B976B4" w14:textId="77777777" w:rsidR="0034425A" w:rsidRPr="00DD4845" w:rsidRDefault="0034425A" w:rsidP="0034425A">
      <w:pPr>
        <w:tabs>
          <w:tab w:val="left" w:pos="567"/>
        </w:tabs>
        <w:spacing w:before="120" w:after="120"/>
        <w:ind w:left="567"/>
        <w:jc w:val="both"/>
        <w:rPr>
          <w:rFonts w:ascii="Arial" w:hAnsi="Arial" w:cs="Arial"/>
          <w:lang w:val="es-BO"/>
        </w:rPr>
      </w:pPr>
      <w:r w:rsidRPr="00DD4845">
        <w:rPr>
          <w:rFonts w:ascii="Arial" w:hAnsi="Arial" w:cs="Arial"/>
          <w:lang w:val="es-BO"/>
        </w:rPr>
        <w:t xml:space="preserve">En consecuencia el </w:t>
      </w:r>
      <w:r w:rsidRPr="00DD4845">
        <w:rPr>
          <w:rFonts w:ascii="Arial" w:hAnsi="Arial" w:cs="Arial"/>
          <w:b/>
          <w:lang w:val="es-BO"/>
        </w:rPr>
        <w:t>Supervisor</w:t>
      </w:r>
      <w:r w:rsidRPr="00DD4845">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010BA94B" w14:textId="77777777" w:rsidR="0034425A" w:rsidRPr="00DD4845" w:rsidRDefault="0034425A" w:rsidP="0034425A">
      <w:pPr>
        <w:tabs>
          <w:tab w:val="left" w:pos="567"/>
        </w:tabs>
        <w:spacing w:before="120" w:after="120"/>
        <w:ind w:left="567"/>
        <w:jc w:val="both"/>
        <w:rPr>
          <w:rFonts w:ascii="Arial" w:hAnsi="Arial" w:cs="Arial"/>
          <w:lang w:val="es-BO"/>
        </w:rPr>
      </w:pPr>
      <w:r w:rsidRPr="00DD4845">
        <w:rPr>
          <w:rFonts w:ascii="Arial" w:hAnsi="Arial" w:cs="Arial"/>
          <w:lang w:val="es-BO"/>
        </w:rPr>
        <w:t xml:space="preserve">En caso de no responder favorablemente a dicho requerimiento, el </w:t>
      </w:r>
      <w:r w:rsidRPr="00DD4845">
        <w:rPr>
          <w:rFonts w:ascii="Arial" w:hAnsi="Arial" w:cs="Arial"/>
          <w:b/>
          <w:lang w:val="es-BO"/>
        </w:rPr>
        <w:t>Contratante</w:t>
      </w:r>
      <w:r w:rsidRPr="00DD4845">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DD4845">
        <w:rPr>
          <w:rFonts w:ascii="Arial" w:hAnsi="Arial" w:cs="Arial"/>
          <w:b/>
          <w:lang w:val="es-BO"/>
        </w:rPr>
        <w:t>Supervisor</w:t>
      </w:r>
      <w:r w:rsidRPr="00DD4845">
        <w:rPr>
          <w:rFonts w:ascii="Arial" w:hAnsi="Arial" w:cs="Arial"/>
          <w:lang w:val="es-BO"/>
        </w:rPr>
        <w:t xml:space="preserve"> es responsable ante el Estado.</w:t>
      </w:r>
    </w:p>
    <w:p w14:paraId="376A43D1" w14:textId="77777777" w:rsidR="0034425A" w:rsidRPr="00DD4845" w:rsidRDefault="0034425A" w:rsidP="0034425A">
      <w:p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17.2   Responsabilidad Civil: </w:t>
      </w:r>
    </w:p>
    <w:p w14:paraId="02B86ACB" w14:textId="77777777" w:rsidR="0034425A" w:rsidRPr="00DD4845" w:rsidRDefault="0034425A" w:rsidP="0034425A">
      <w:pPr>
        <w:tabs>
          <w:tab w:val="left" w:pos="567"/>
        </w:tabs>
        <w:spacing w:before="120" w:after="120"/>
        <w:ind w:left="567"/>
        <w:jc w:val="both"/>
        <w:rPr>
          <w:rFonts w:ascii="Arial" w:hAnsi="Arial" w:cs="Arial"/>
          <w:lang w:val="es-BO"/>
        </w:rPr>
      </w:pPr>
      <w:r w:rsidRPr="00DD4845">
        <w:rPr>
          <w:rFonts w:ascii="Arial" w:hAnsi="Arial" w:cs="Arial"/>
          <w:lang w:val="es-BO"/>
        </w:rPr>
        <w:lastRenderedPageBreak/>
        <w:t xml:space="preserve">El </w:t>
      </w:r>
      <w:r w:rsidRPr="00DD4845">
        <w:rPr>
          <w:rFonts w:ascii="Arial" w:hAnsi="Arial" w:cs="Arial"/>
          <w:b/>
          <w:lang w:val="es-BO"/>
        </w:rPr>
        <w:t>Supervisor</w:t>
      </w:r>
      <w:r w:rsidRPr="00DD4845">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DD4845">
        <w:rPr>
          <w:rFonts w:ascii="Arial" w:hAnsi="Arial" w:cs="Arial"/>
          <w:b/>
          <w:lang w:val="es-BO"/>
        </w:rPr>
        <w:t>Servicio</w:t>
      </w:r>
      <w:r w:rsidRPr="00DD4845">
        <w:rPr>
          <w:rFonts w:ascii="Arial" w:hAnsi="Arial" w:cs="Arial"/>
          <w:lang w:val="es-BO"/>
        </w:rPr>
        <w:t xml:space="preserve"> bajo este Contrato.</w:t>
      </w:r>
    </w:p>
    <w:p w14:paraId="77E59FB8"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DÉCIMA OCTAVA.- (REPRESENTANTE DEL SUPERVISOR)</w:t>
      </w:r>
    </w:p>
    <w:p w14:paraId="3F2D5BF8"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 xml:space="preserve">Supervisor </w:t>
      </w:r>
      <w:r w:rsidRPr="00DD4845">
        <w:rPr>
          <w:rFonts w:ascii="Arial" w:hAnsi="Arial" w:cs="Arial"/>
          <w:lang w:val="es-ES_tradnl"/>
        </w:rPr>
        <w:t xml:space="preserve">designa como su representante legal en el Servicio, al Gerente de Supervisión, profesional calificado en la propuesta del </w:t>
      </w:r>
      <w:r w:rsidRPr="00DD4845">
        <w:rPr>
          <w:rFonts w:ascii="Arial" w:hAnsi="Arial" w:cs="Arial"/>
          <w:b/>
          <w:lang w:val="es-ES_tradnl"/>
        </w:rPr>
        <w:t>Supervisor</w:t>
      </w:r>
      <w:r w:rsidRPr="00DD4845">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DD4845">
        <w:rPr>
          <w:rFonts w:ascii="Arial" w:hAnsi="Arial" w:cs="Arial"/>
          <w:b/>
          <w:lang w:val="es-ES_tradnl"/>
        </w:rPr>
        <w:t>.</w:t>
      </w:r>
    </w:p>
    <w:p w14:paraId="4A2E08E4" w14:textId="77777777" w:rsidR="0034425A" w:rsidRPr="00DD4845" w:rsidRDefault="0034425A" w:rsidP="0034425A">
      <w:pPr>
        <w:pStyle w:val="Textoindependiente2"/>
        <w:spacing w:before="120" w:line="240" w:lineRule="auto"/>
        <w:jc w:val="both"/>
        <w:rPr>
          <w:rFonts w:ascii="Arial" w:hAnsi="Arial" w:cs="Arial"/>
          <w:lang w:val="es-ES"/>
        </w:rPr>
      </w:pPr>
      <w:r w:rsidRPr="00DD4845">
        <w:rPr>
          <w:rFonts w:ascii="Arial" w:hAnsi="Arial" w:cs="Arial"/>
          <w:lang w:val="es-ES"/>
        </w:rPr>
        <w:t xml:space="preserve">El </w:t>
      </w:r>
      <w:r w:rsidRPr="00DD4845">
        <w:rPr>
          <w:rFonts w:ascii="Arial" w:hAnsi="Arial" w:cs="Arial"/>
          <w:bCs/>
          <w:lang w:val="es-ES"/>
        </w:rPr>
        <w:t>Gerente de Supervisión</w:t>
      </w:r>
      <w:r>
        <w:rPr>
          <w:rFonts w:ascii="Arial" w:hAnsi="Arial" w:cs="Arial"/>
          <w:bCs/>
          <w:lang w:val="es-ES"/>
        </w:rPr>
        <w:t xml:space="preserve"> </w:t>
      </w:r>
      <w:r w:rsidRPr="00DD4845">
        <w:rPr>
          <w:rFonts w:ascii="Arial" w:hAnsi="Arial" w:cs="Arial"/>
          <w:lang w:val="es-ES"/>
        </w:rPr>
        <w:t>tendrá residencia en el lugar previsto para la ejecución del Servicio, prestará servicios a tiempo completo y está facultado para:</w:t>
      </w:r>
    </w:p>
    <w:p w14:paraId="6317FDD3" w14:textId="77777777" w:rsidR="0034425A" w:rsidRPr="00DD4845" w:rsidRDefault="0034425A" w:rsidP="00275D25">
      <w:pPr>
        <w:numPr>
          <w:ilvl w:val="0"/>
          <w:numId w:val="102"/>
        </w:numPr>
        <w:tabs>
          <w:tab w:val="clear" w:pos="723"/>
          <w:tab w:val="num" w:pos="851"/>
        </w:tabs>
        <w:spacing w:before="120" w:after="120"/>
        <w:ind w:left="1134" w:hanging="567"/>
        <w:jc w:val="both"/>
        <w:rPr>
          <w:rFonts w:ascii="Arial" w:hAnsi="Arial" w:cs="Arial"/>
          <w:b/>
          <w:lang w:val="es-ES_tradnl"/>
        </w:rPr>
      </w:pPr>
      <w:r w:rsidRPr="00DD4845">
        <w:rPr>
          <w:rFonts w:ascii="Arial" w:hAnsi="Arial" w:cs="Arial"/>
          <w:lang w:val="es-ES_tradnl"/>
        </w:rPr>
        <w:t xml:space="preserve">Dirigir el Servicio. </w:t>
      </w:r>
    </w:p>
    <w:p w14:paraId="2A71702E" w14:textId="77777777" w:rsidR="0034425A" w:rsidRPr="00DD4845" w:rsidRDefault="0034425A" w:rsidP="00275D25">
      <w:pPr>
        <w:numPr>
          <w:ilvl w:val="0"/>
          <w:numId w:val="102"/>
        </w:numPr>
        <w:tabs>
          <w:tab w:val="clear" w:pos="723"/>
          <w:tab w:val="num" w:pos="851"/>
        </w:tabs>
        <w:spacing w:before="120" w:after="120"/>
        <w:ind w:left="1134" w:hanging="567"/>
        <w:jc w:val="both"/>
        <w:rPr>
          <w:rFonts w:ascii="Arial" w:hAnsi="Arial" w:cs="Arial"/>
          <w:lang w:val="es-ES_tradnl"/>
        </w:rPr>
      </w:pPr>
      <w:r w:rsidRPr="00DD4845">
        <w:rPr>
          <w:rFonts w:ascii="Arial" w:hAnsi="Arial" w:cs="Arial"/>
          <w:lang w:val="es-ES_tradnl"/>
        </w:rPr>
        <w:t xml:space="preserve">Representar al </w:t>
      </w:r>
      <w:r w:rsidRPr="00DD4845">
        <w:rPr>
          <w:rFonts w:ascii="Arial" w:hAnsi="Arial" w:cs="Arial"/>
          <w:b/>
          <w:lang w:val="es-ES_tradnl"/>
        </w:rPr>
        <w:t xml:space="preserve">Supervisor </w:t>
      </w:r>
      <w:r w:rsidRPr="00DD4845">
        <w:rPr>
          <w:rFonts w:ascii="Arial" w:hAnsi="Arial" w:cs="Arial"/>
          <w:lang w:val="es-ES_tradnl"/>
        </w:rPr>
        <w:t>durante toda la prestación del Servicio.</w:t>
      </w:r>
    </w:p>
    <w:p w14:paraId="5CE95719" w14:textId="77777777" w:rsidR="0034425A" w:rsidRPr="00DD4845" w:rsidRDefault="0034425A" w:rsidP="00275D25">
      <w:pPr>
        <w:numPr>
          <w:ilvl w:val="0"/>
          <w:numId w:val="102"/>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Mantener permanentemente informado al Fiscal de Obra sobre todos los aspectos relacionados con el Servicio.</w:t>
      </w:r>
    </w:p>
    <w:p w14:paraId="7EBF315F" w14:textId="77777777" w:rsidR="0034425A" w:rsidRPr="00DD4845" w:rsidRDefault="0034425A" w:rsidP="00275D25">
      <w:pPr>
        <w:numPr>
          <w:ilvl w:val="0"/>
          <w:numId w:val="102"/>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Presentar el organigrama completo del personal asignado al Servicio.</w:t>
      </w:r>
    </w:p>
    <w:p w14:paraId="07D5FACF" w14:textId="77777777" w:rsidR="0034425A" w:rsidRPr="00DD4845" w:rsidRDefault="0034425A" w:rsidP="00275D25">
      <w:pPr>
        <w:numPr>
          <w:ilvl w:val="0"/>
          <w:numId w:val="102"/>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37037CE4" w14:textId="77777777" w:rsidR="0034425A" w:rsidRPr="00DD4845" w:rsidRDefault="0034425A" w:rsidP="00275D25">
      <w:pPr>
        <w:numPr>
          <w:ilvl w:val="0"/>
          <w:numId w:val="102"/>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 xml:space="preserve">Cuidará de la economía con la que debe desarrollarse la prestación del servicio del </w:t>
      </w:r>
      <w:r w:rsidRPr="00DD4845">
        <w:rPr>
          <w:rFonts w:ascii="Arial" w:hAnsi="Arial" w:cs="Arial"/>
          <w:b/>
          <w:lang w:val="es-ES_tradnl"/>
        </w:rPr>
        <w:t>Supervisor</w:t>
      </w:r>
      <w:r w:rsidRPr="00DD4845">
        <w:rPr>
          <w:rFonts w:ascii="Arial" w:hAnsi="Arial" w:cs="Arial"/>
          <w:lang w:val="es-ES_tradnl"/>
        </w:rPr>
        <w:t>, así como de la construcción objeto del presente Contrato, a efectos de cumplir con el presupuesto asignado.</w:t>
      </w:r>
    </w:p>
    <w:p w14:paraId="1BDAF851"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asumirá esas funciones el profesional inmediato inferior, con total autoridad para actuar en legal representación del </w:t>
      </w:r>
      <w:r w:rsidRPr="00DD4845">
        <w:rPr>
          <w:rFonts w:ascii="Arial" w:hAnsi="Arial" w:cs="Arial"/>
          <w:b/>
          <w:lang w:val="es-ES_tradnl"/>
        </w:rPr>
        <w:t>Supervisor</w:t>
      </w:r>
      <w:r w:rsidRPr="00DD4845">
        <w:rPr>
          <w:rFonts w:ascii="Arial" w:hAnsi="Arial" w:cs="Arial"/>
          <w:lang w:val="es-ES_tradnl"/>
        </w:rPr>
        <w:t>.</w:t>
      </w:r>
    </w:p>
    <w:p w14:paraId="3A750BD3"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Esta suplencia será temporal y no debe exceder los __ (literal)</w:t>
      </w:r>
      <w:r w:rsidRPr="00DD4845">
        <w:rPr>
          <w:rFonts w:ascii="Arial" w:hAnsi="Arial" w:cs="Arial"/>
          <w:b/>
          <w:i/>
          <w:lang w:val="es-ES_tradnl"/>
        </w:rPr>
        <w:t xml:space="preserve"> </w:t>
      </w:r>
      <w:r w:rsidRPr="00DD4845">
        <w:rPr>
          <w:rFonts w:ascii="Arial" w:hAnsi="Arial" w:cs="Arial"/>
          <w:lang w:val="es-ES_tradnl"/>
        </w:rPr>
        <w:t xml:space="preserve">días calendario, salvo casos de gravedad, caso contrario el </w:t>
      </w:r>
      <w:r w:rsidRPr="00DD4845">
        <w:rPr>
          <w:rFonts w:ascii="Arial" w:hAnsi="Arial" w:cs="Arial"/>
          <w:b/>
          <w:lang w:val="es-ES_tradnl"/>
        </w:rPr>
        <w:t>Supervisor</w:t>
      </w:r>
      <w:r w:rsidRPr="00DD4845">
        <w:rPr>
          <w:rFonts w:ascii="Arial" w:hAnsi="Arial" w:cs="Arial"/>
          <w:lang w:val="es-ES_tradnl"/>
        </w:rPr>
        <w:t xml:space="preserve"> deberá proceder a sustituir al </w:t>
      </w:r>
      <w:r w:rsidRPr="00DD4845">
        <w:rPr>
          <w:rFonts w:ascii="Arial" w:hAnsi="Arial" w:cs="Arial"/>
          <w:bCs/>
          <w:lang w:val="es-ES_tradnl"/>
        </w:rPr>
        <w:t>Gerente de Supervisión</w:t>
      </w:r>
      <w:r w:rsidRPr="00DD4845">
        <w:rPr>
          <w:rFonts w:ascii="Arial" w:hAnsi="Arial" w:cs="Arial"/>
          <w:lang w:val="es-ES_tradnl"/>
        </w:rPr>
        <w:t xml:space="preserve">, presentando a consideración del </w:t>
      </w:r>
      <w:r w:rsidRPr="00DD4845">
        <w:rPr>
          <w:rFonts w:ascii="Arial" w:hAnsi="Arial" w:cs="Arial"/>
          <w:b/>
          <w:bCs/>
          <w:lang w:val="es-ES_tradnl"/>
        </w:rPr>
        <w:t xml:space="preserve">Contratante </w:t>
      </w:r>
      <w:r w:rsidRPr="00DD4845">
        <w:rPr>
          <w:rFonts w:ascii="Arial" w:hAnsi="Arial" w:cs="Arial"/>
          <w:lang w:val="es-ES_tradnl"/>
        </w:rPr>
        <w:t>una terna de profesionales de similar o mejor calificación que el que será reemplazado.</w:t>
      </w:r>
    </w:p>
    <w:p w14:paraId="375373AC"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 xml:space="preserve">Una vez que el </w:t>
      </w:r>
      <w:r w:rsidRPr="00DD4845">
        <w:rPr>
          <w:rFonts w:ascii="Arial" w:hAnsi="Arial" w:cs="Arial"/>
          <w:b/>
          <w:bCs/>
          <w:lang w:val="es-ES_tradnl"/>
        </w:rPr>
        <w:t xml:space="preserve">Contratante </w:t>
      </w:r>
      <w:r w:rsidRPr="00DD4845">
        <w:rPr>
          <w:rFonts w:ascii="Arial" w:hAnsi="Arial" w:cs="Arial"/>
          <w:lang w:val="es-ES_tradnl"/>
        </w:rPr>
        <w:t xml:space="preserve">acepte por escrito al nuevo </w:t>
      </w:r>
      <w:r w:rsidRPr="00DD4845">
        <w:rPr>
          <w:rFonts w:ascii="Arial" w:hAnsi="Arial" w:cs="Arial"/>
          <w:bCs/>
          <w:lang w:val="es-ES_tradnl"/>
        </w:rPr>
        <w:t>Gerente</w:t>
      </w:r>
      <w:r w:rsidRPr="00DD4845">
        <w:rPr>
          <w:rFonts w:ascii="Arial" w:hAnsi="Arial" w:cs="Arial"/>
          <w:bCs/>
        </w:rPr>
        <w:t xml:space="preserve"> de Supervisión</w:t>
      </w:r>
      <w:r w:rsidRPr="00DD4845">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DD4845">
        <w:rPr>
          <w:rFonts w:ascii="Arial" w:hAnsi="Arial" w:cs="Arial"/>
          <w:b/>
          <w:lang w:val="es-ES_tradnl"/>
        </w:rPr>
        <w:t>Supervisor</w:t>
      </w:r>
      <w:r w:rsidRPr="00DD4845">
        <w:rPr>
          <w:rFonts w:ascii="Arial" w:hAnsi="Arial" w:cs="Arial"/>
          <w:lang w:val="es-ES_tradnl"/>
        </w:rPr>
        <w:t>.</w:t>
      </w:r>
    </w:p>
    <w:p w14:paraId="1789550B" w14:textId="77777777" w:rsidR="0034425A" w:rsidRPr="00DD4845" w:rsidRDefault="0034425A" w:rsidP="0034425A">
      <w:pPr>
        <w:jc w:val="both"/>
        <w:rPr>
          <w:rFonts w:ascii="Arial" w:hAnsi="Arial" w:cs="Arial"/>
          <w:b/>
          <w:u w:val="single"/>
          <w:lang w:val="es-ES_tradnl"/>
        </w:rPr>
      </w:pPr>
      <w:r w:rsidRPr="00DD4845">
        <w:rPr>
          <w:rFonts w:ascii="Arial" w:hAnsi="Arial" w:cs="Arial"/>
          <w:b/>
          <w:u w:val="single"/>
          <w:lang w:val="es-BO"/>
        </w:rPr>
        <w:t>DÉCIMA NOVENA</w:t>
      </w:r>
      <w:r w:rsidRPr="00DD4845">
        <w:rPr>
          <w:rFonts w:ascii="Arial" w:hAnsi="Arial" w:cs="Arial"/>
          <w:b/>
          <w:u w:val="single"/>
          <w:lang w:val="es-ES_tradnl"/>
        </w:rPr>
        <w:t>.- (PERSONAL DEL SUPERVISOR)</w:t>
      </w:r>
    </w:p>
    <w:p w14:paraId="0A904C62" w14:textId="77777777" w:rsidR="0034425A" w:rsidRPr="00DD4845" w:rsidRDefault="0034425A" w:rsidP="0034425A">
      <w:pPr>
        <w:jc w:val="both"/>
        <w:rPr>
          <w:rFonts w:ascii="Arial" w:hAnsi="Arial" w:cs="Arial"/>
          <w:b/>
          <w:lang w:val="es-ES_tradnl"/>
        </w:rPr>
      </w:pPr>
    </w:p>
    <w:p w14:paraId="5CCF06B8"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DD4845">
        <w:rPr>
          <w:rFonts w:ascii="Arial" w:hAnsi="Arial" w:cs="Arial"/>
          <w:b/>
          <w:lang w:val="es-ES_tradnl"/>
        </w:rPr>
        <w:t>Supervisor</w:t>
      </w:r>
      <w:r w:rsidRPr="00DD4845">
        <w:rPr>
          <w:rFonts w:ascii="Arial" w:hAnsi="Arial" w:cs="Arial"/>
          <w:lang w:val="es-ES_tradnl"/>
        </w:rPr>
        <w:t>.</w:t>
      </w:r>
    </w:p>
    <w:p w14:paraId="0D41A6C0" w14:textId="77777777" w:rsidR="0034425A" w:rsidRPr="00DD4845" w:rsidRDefault="0034425A" w:rsidP="0034425A">
      <w:pPr>
        <w:spacing w:after="120"/>
        <w:ind w:left="567" w:hanging="567"/>
        <w:jc w:val="both"/>
        <w:rPr>
          <w:rFonts w:ascii="Arial" w:hAnsi="Arial" w:cs="Arial"/>
          <w:b/>
          <w:lang w:val="es-ES_tradnl"/>
        </w:rPr>
      </w:pPr>
      <w:r w:rsidRPr="00DD4845">
        <w:rPr>
          <w:rFonts w:ascii="Arial" w:hAnsi="Arial" w:cs="Arial"/>
          <w:b/>
          <w:lang w:val="es-ES_tradnl"/>
        </w:rPr>
        <w:t>19.1   Retiro de personal del Supervisor a solicitud de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
          <w:lang w:val="es-ES_tradnl"/>
        </w:rPr>
        <w:t>:</w:t>
      </w:r>
    </w:p>
    <w:p w14:paraId="2AA6C86D" w14:textId="77777777" w:rsidR="0034425A" w:rsidRPr="00DD4845" w:rsidRDefault="0034425A" w:rsidP="0034425A">
      <w:pPr>
        <w:spacing w:after="120"/>
        <w:ind w:left="567"/>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DD4845">
        <w:rPr>
          <w:rFonts w:ascii="Arial" w:hAnsi="Arial" w:cs="Arial"/>
          <w:b/>
          <w:lang w:val="es-ES_tradnl"/>
        </w:rPr>
        <w:t>Supervisor</w:t>
      </w:r>
      <w:r w:rsidRPr="00DD4845">
        <w:rPr>
          <w:rFonts w:ascii="Arial" w:hAnsi="Arial" w:cs="Arial"/>
          <w:lang w:val="es-ES_tradnl"/>
        </w:rPr>
        <w:t>.</w:t>
      </w:r>
    </w:p>
    <w:p w14:paraId="5B63CBAC" w14:textId="77777777" w:rsidR="0034425A" w:rsidRPr="00DD4845" w:rsidRDefault="0034425A" w:rsidP="0034425A">
      <w:pPr>
        <w:spacing w:after="120"/>
        <w:ind w:left="567" w:hanging="567"/>
        <w:jc w:val="both"/>
        <w:rPr>
          <w:rFonts w:ascii="Arial" w:hAnsi="Arial" w:cs="Arial"/>
          <w:b/>
          <w:lang w:val="es-ES_tradnl"/>
        </w:rPr>
      </w:pPr>
      <w:r w:rsidRPr="00DD4845">
        <w:rPr>
          <w:rFonts w:ascii="Arial" w:hAnsi="Arial" w:cs="Arial"/>
          <w:b/>
          <w:lang w:val="es-ES_tradnl"/>
        </w:rPr>
        <w:t xml:space="preserve">19.2   Coordinación con la oficina central del Supervisor: </w:t>
      </w:r>
    </w:p>
    <w:p w14:paraId="1E8969AA" w14:textId="77777777" w:rsidR="0034425A" w:rsidRPr="00DD4845" w:rsidRDefault="0034425A" w:rsidP="0034425A">
      <w:pPr>
        <w:ind w:left="567"/>
        <w:jc w:val="both"/>
        <w:rPr>
          <w:rFonts w:ascii="Arial" w:hAnsi="Arial" w:cs="Arial"/>
          <w:lang w:val="es-ES_tradnl"/>
        </w:rPr>
      </w:pPr>
      <w:r w:rsidRPr="00DD4845">
        <w:rPr>
          <w:rFonts w:ascii="Arial" w:hAnsi="Arial" w:cs="Arial"/>
          <w:lang w:val="es-ES_tradnl"/>
        </w:rPr>
        <w:t xml:space="preserve">El Personal del </w:t>
      </w:r>
      <w:r w:rsidRPr="00DD4845">
        <w:rPr>
          <w:rFonts w:ascii="Arial" w:hAnsi="Arial" w:cs="Arial"/>
          <w:b/>
          <w:lang w:val="es-ES_tradnl"/>
        </w:rPr>
        <w:t>Supervisor</w:t>
      </w:r>
      <w:r w:rsidRPr="00DD4845">
        <w:rPr>
          <w:rFonts w:ascii="Arial" w:hAnsi="Arial" w:cs="Arial"/>
          <w:lang w:val="es-ES_tradnl"/>
        </w:rPr>
        <w:t xml:space="preserve"> de la oficina principal de éste, coordinará y efectuará un control adecuado de la marcha del Servicio, manteniendo contacto permanente con el </w:t>
      </w:r>
      <w:r w:rsidRPr="00DD4845">
        <w:rPr>
          <w:rFonts w:ascii="Arial" w:hAnsi="Arial" w:cs="Arial"/>
          <w:bCs/>
          <w:lang w:val="es-ES_tradnl"/>
        </w:rPr>
        <w:t xml:space="preserve">Gerente de Supervisión </w:t>
      </w:r>
      <w:r w:rsidRPr="00DD4845">
        <w:rPr>
          <w:rFonts w:ascii="Arial" w:hAnsi="Arial" w:cs="Arial"/>
          <w:lang w:val="es-ES_tradnl"/>
        </w:rPr>
        <w:t xml:space="preserve">(o con el suplente legal de éste), visitando periódicamente y cuantas veces sea </w:t>
      </w:r>
      <w:r w:rsidRPr="00DD4845">
        <w:rPr>
          <w:rFonts w:ascii="Arial" w:hAnsi="Arial" w:cs="Arial"/>
          <w:lang w:val="es-ES_tradnl"/>
        </w:rPr>
        <w:lastRenderedPageBreak/>
        <w:t xml:space="preserve">necesario, en el lugar de prestación del </w:t>
      </w:r>
      <w:r w:rsidRPr="00DD4845">
        <w:rPr>
          <w:rFonts w:ascii="Arial" w:hAnsi="Arial" w:cs="Arial"/>
          <w:b/>
          <w:lang w:val="es-ES_tradnl"/>
        </w:rPr>
        <w:t>Servicio</w:t>
      </w:r>
      <w:r w:rsidRPr="00DD484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DD4845">
        <w:rPr>
          <w:rFonts w:ascii="Arial" w:hAnsi="Arial" w:cs="Arial"/>
          <w:b/>
          <w:lang w:val="es-ES_tradnl"/>
        </w:rPr>
        <w:t>Supervisor</w:t>
      </w:r>
      <w:r w:rsidRPr="00DD4845">
        <w:rPr>
          <w:rFonts w:ascii="Arial" w:hAnsi="Arial" w:cs="Arial"/>
          <w:lang w:val="es-ES_tradnl"/>
        </w:rPr>
        <w:t>.</w:t>
      </w:r>
    </w:p>
    <w:p w14:paraId="18A772FB" w14:textId="77777777" w:rsidR="0034425A" w:rsidRPr="00DD4845" w:rsidRDefault="0034425A" w:rsidP="0034425A">
      <w:pPr>
        <w:ind w:left="567"/>
        <w:jc w:val="both"/>
        <w:rPr>
          <w:rFonts w:ascii="Arial" w:hAnsi="Arial" w:cs="Arial"/>
          <w:lang w:val="es-ES_tradnl"/>
        </w:rPr>
      </w:pPr>
    </w:p>
    <w:p w14:paraId="6AF2C0F3" w14:textId="77777777" w:rsidR="0034425A" w:rsidRPr="00DD4845" w:rsidRDefault="0034425A" w:rsidP="0034425A">
      <w:pPr>
        <w:jc w:val="both"/>
        <w:rPr>
          <w:rFonts w:ascii="Arial" w:hAnsi="Arial" w:cs="Arial"/>
          <w:b/>
          <w:u w:val="single"/>
          <w:lang w:val="es-ES_tradnl"/>
        </w:rPr>
      </w:pPr>
      <w:r w:rsidRPr="00DD4845">
        <w:rPr>
          <w:rFonts w:ascii="Arial" w:hAnsi="Arial" w:cs="Arial"/>
          <w:b/>
          <w:u w:val="single"/>
          <w:lang w:val="es-BO"/>
        </w:rPr>
        <w:t>VIGÉSIMA</w:t>
      </w:r>
      <w:r w:rsidRPr="00DD4845">
        <w:rPr>
          <w:rFonts w:ascii="Arial" w:hAnsi="Arial" w:cs="Arial"/>
          <w:b/>
          <w:u w:val="single"/>
          <w:lang w:val="es-ES_tradnl"/>
        </w:rPr>
        <w:t>.- (INFORMES)</w:t>
      </w:r>
      <w:r w:rsidRPr="00DD4845">
        <w:rPr>
          <w:rFonts w:ascii="Arial" w:hAnsi="Arial" w:cs="Arial"/>
          <w:b/>
          <w:i/>
          <w:lang w:val="es-BO"/>
        </w:rPr>
        <w:t xml:space="preserve"> (De acuerdo a cada término de referencia)</w:t>
      </w:r>
    </w:p>
    <w:p w14:paraId="7DE12C33" w14:textId="77777777" w:rsidR="0034425A" w:rsidRPr="00DD4845" w:rsidRDefault="0034425A" w:rsidP="0034425A">
      <w:pPr>
        <w:jc w:val="both"/>
        <w:rPr>
          <w:rFonts w:ascii="Arial" w:hAnsi="Arial" w:cs="Arial"/>
          <w:b/>
          <w:u w:val="single"/>
          <w:lang w:val="es-ES_tradnl"/>
        </w:rPr>
      </w:pPr>
    </w:p>
    <w:p w14:paraId="42699F88"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someterá a la consideración y aprobación del </w:t>
      </w:r>
      <w:r w:rsidRPr="00DD4845">
        <w:rPr>
          <w:rFonts w:ascii="Arial" w:hAnsi="Arial" w:cs="Arial"/>
          <w:b/>
          <w:bCs/>
          <w:lang w:val="es-ES_tradnl"/>
        </w:rPr>
        <w:t xml:space="preserve">Contratante </w:t>
      </w:r>
      <w:r w:rsidRPr="00DD4845">
        <w:rPr>
          <w:rFonts w:ascii="Arial" w:hAnsi="Arial" w:cs="Arial"/>
          <w:lang w:val="es-ES_tradnl"/>
        </w:rPr>
        <w:t>a través del Fiscal de Obra, los siguientes informes:</w:t>
      </w:r>
    </w:p>
    <w:p w14:paraId="6919F9BF" w14:textId="77777777" w:rsidR="0034425A" w:rsidRPr="00DD4845" w:rsidRDefault="0034425A" w:rsidP="00275D25">
      <w:pPr>
        <w:numPr>
          <w:ilvl w:val="1"/>
          <w:numId w:val="106"/>
        </w:numPr>
        <w:spacing w:before="120" w:after="120"/>
        <w:ind w:left="567" w:hanging="567"/>
        <w:jc w:val="both"/>
        <w:rPr>
          <w:rFonts w:ascii="Arial" w:hAnsi="Arial" w:cs="Arial"/>
          <w:b/>
          <w:bCs/>
          <w:lang w:val="es-ES_tradnl"/>
        </w:rPr>
      </w:pPr>
      <w:r w:rsidRPr="00DD4845">
        <w:rPr>
          <w:rFonts w:ascii="Arial" w:hAnsi="Arial" w:cs="Arial"/>
          <w:b/>
          <w:lang w:val="es-ES_tradnl"/>
        </w:rPr>
        <w:t xml:space="preserve">Informe Inicial: </w:t>
      </w:r>
    </w:p>
    <w:p w14:paraId="248F1052"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lang w:val="es-ES_tradnl"/>
        </w:rPr>
        <w:t>Un informe inicial, en __ (literal)</w:t>
      </w:r>
      <w:r w:rsidRPr="00DD4845">
        <w:rPr>
          <w:rFonts w:ascii="Arial" w:hAnsi="Arial" w:cs="Arial"/>
          <w:b/>
          <w:i/>
          <w:lang w:val="es-ES_tradnl"/>
        </w:rPr>
        <w:t xml:space="preserve"> </w:t>
      </w:r>
      <w:r w:rsidRPr="00DD4845">
        <w:rPr>
          <w:rFonts w:ascii="Arial" w:hAnsi="Arial" w:cs="Arial"/>
          <w:bCs/>
          <w:iCs/>
          <w:lang w:val="es-ES_tradnl"/>
        </w:rPr>
        <w:t xml:space="preserve">ejemplares, a los </w:t>
      </w:r>
      <w:r w:rsidRPr="00DD4845">
        <w:rPr>
          <w:rFonts w:ascii="Arial" w:hAnsi="Arial" w:cs="Arial"/>
          <w:lang w:val="es-ES_tradnl"/>
        </w:rPr>
        <w:t>__ (literal)</w:t>
      </w:r>
      <w:r w:rsidRPr="00DD4845">
        <w:rPr>
          <w:rFonts w:ascii="Arial" w:hAnsi="Arial" w:cs="Arial"/>
          <w:bCs/>
          <w:iCs/>
          <w:lang w:val="es-ES_tradnl"/>
        </w:rPr>
        <w:t xml:space="preserve"> días calendario de la recepción de la orden de proceder, conteniendo un cronograma detallado de sus actividades, ajustado a la fecha de orden de proceder, indicando como se propone ejecutar y concluir el Servicio. </w:t>
      </w:r>
      <w:r w:rsidRPr="00DD4845">
        <w:rPr>
          <w:rFonts w:ascii="Arial" w:hAnsi="Arial" w:cs="Arial"/>
          <w:bCs/>
          <w:lang w:val="es-ES_tradnl"/>
        </w:rPr>
        <w:t xml:space="preserve">Este cronograma, una vez aprobado, solamente podrá ser modificado con la aprobación escrita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Cs/>
          <w:lang w:val="es-ES_tradnl"/>
        </w:rPr>
        <w:t>, en la instancia competente.</w:t>
      </w:r>
    </w:p>
    <w:p w14:paraId="1F71DDE7" w14:textId="77777777" w:rsidR="0034425A" w:rsidRPr="00DD4845" w:rsidRDefault="0034425A" w:rsidP="00275D25">
      <w:pPr>
        <w:numPr>
          <w:ilvl w:val="1"/>
          <w:numId w:val="106"/>
        </w:numPr>
        <w:spacing w:before="120" w:after="120"/>
        <w:ind w:left="567" w:hanging="567"/>
        <w:jc w:val="both"/>
        <w:rPr>
          <w:rFonts w:ascii="Arial" w:hAnsi="Arial" w:cs="Arial"/>
          <w:bCs/>
          <w:lang w:val="es-ES_tradnl"/>
        </w:rPr>
      </w:pPr>
      <w:r w:rsidRPr="00DD4845">
        <w:rPr>
          <w:rFonts w:ascii="Arial" w:hAnsi="Arial" w:cs="Arial"/>
          <w:b/>
          <w:lang w:val="es-ES_tradnl"/>
        </w:rPr>
        <w:t xml:space="preserve">Informes Periódicos: </w:t>
      </w:r>
    </w:p>
    <w:p w14:paraId="6E5A9EAA"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bCs/>
          <w:lang w:val="es-ES_tradnl"/>
        </w:rPr>
        <w:t xml:space="preserve">Los informes periódicos (no repetitivos), en </w:t>
      </w:r>
      <w:r w:rsidRPr="00DD4845">
        <w:rPr>
          <w:rFonts w:ascii="Arial" w:hAnsi="Arial" w:cs="Arial"/>
          <w:lang w:val="es-ES_tradnl"/>
        </w:rPr>
        <w:t>__ (literal)</w:t>
      </w:r>
      <w:r w:rsidRPr="00DD4845">
        <w:rPr>
          <w:rFonts w:ascii="Arial" w:hAnsi="Arial" w:cs="Arial"/>
          <w:b/>
          <w:i/>
          <w:lang w:val="es-ES_tradnl"/>
        </w:rPr>
        <w:t xml:space="preserve"> </w:t>
      </w:r>
      <w:r w:rsidRPr="00DD4845">
        <w:rPr>
          <w:rFonts w:ascii="Arial" w:hAnsi="Arial" w:cs="Arial"/>
          <w:bCs/>
          <w:lang w:val="es-ES_tradnl"/>
        </w:rPr>
        <w:t xml:space="preserve">ejemplares serán presentados al </w:t>
      </w:r>
      <w:r w:rsidRPr="00DD4845">
        <w:rPr>
          <w:rFonts w:ascii="Arial" w:hAnsi="Arial" w:cs="Arial"/>
          <w:lang w:val="es-ES_tradnl"/>
        </w:rPr>
        <w:t>Fiscal de Obra</w:t>
      </w:r>
      <w:r w:rsidRPr="00DD4845">
        <w:rPr>
          <w:rFonts w:ascii="Arial" w:hAnsi="Arial" w:cs="Arial"/>
          <w:bCs/>
          <w:lang w:val="es-ES_tradnl"/>
        </w:rPr>
        <w:t xml:space="preserve"> y contendrán el avance del producto final contratado, consignado en el documento de contratación directa y un detalle de:</w:t>
      </w:r>
    </w:p>
    <w:p w14:paraId="2585BEFE"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 xml:space="preserve">Problemas más importantes encontrados en la prestación del </w:t>
      </w:r>
      <w:r w:rsidRPr="00DD4845">
        <w:rPr>
          <w:rFonts w:ascii="Arial" w:hAnsi="Arial" w:cs="Arial"/>
          <w:b/>
          <w:bCs/>
          <w:lang w:val="es-ES_tradnl"/>
        </w:rPr>
        <w:t>Servicio</w:t>
      </w:r>
      <w:r w:rsidRPr="00DD4845">
        <w:rPr>
          <w:rFonts w:ascii="Arial" w:hAnsi="Arial" w:cs="Arial"/>
          <w:bCs/>
          <w:lang w:val="es-ES_tradnl"/>
        </w:rPr>
        <w:t xml:space="preserve"> y el criterio técnico que sustentó las soluciones aplicadas en cada caso.</w:t>
      </w:r>
    </w:p>
    <w:p w14:paraId="16FCEB05"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 xml:space="preserve">Personal empleado por el </w:t>
      </w:r>
      <w:r w:rsidRPr="00DD4845">
        <w:rPr>
          <w:rFonts w:ascii="Arial" w:hAnsi="Arial" w:cs="Arial"/>
          <w:b/>
          <w:bCs/>
          <w:lang w:val="es-ES_tradnl"/>
        </w:rPr>
        <w:t>Supervisor</w:t>
      </w:r>
      <w:r w:rsidRPr="00DD4845">
        <w:rPr>
          <w:rFonts w:ascii="Arial" w:hAnsi="Arial" w:cs="Arial"/>
          <w:bCs/>
          <w:lang w:val="es-ES_tradnl"/>
        </w:rPr>
        <w:t xml:space="preserve"> en el periodo reportado.</w:t>
      </w:r>
    </w:p>
    <w:p w14:paraId="7FD0E2FF"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 xml:space="preserve">Actividades realizadas por el </w:t>
      </w:r>
      <w:r w:rsidRPr="00DD4845">
        <w:rPr>
          <w:rFonts w:ascii="Arial" w:hAnsi="Arial" w:cs="Arial"/>
          <w:b/>
          <w:bCs/>
          <w:lang w:val="es-ES_tradnl"/>
        </w:rPr>
        <w:t>Supervisor</w:t>
      </w:r>
      <w:r w:rsidRPr="00DD4845">
        <w:rPr>
          <w:rFonts w:ascii="Arial" w:hAnsi="Arial" w:cs="Arial"/>
          <w:bCs/>
          <w:lang w:val="es-ES_tradnl"/>
        </w:rPr>
        <w:t>.</w:t>
      </w:r>
    </w:p>
    <w:p w14:paraId="0BA15C15"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Estado de avance de la obra ejecutada por el Contratista en comparación con el cronograma de ejecución vigente.</w:t>
      </w:r>
    </w:p>
    <w:p w14:paraId="48564674"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 xml:space="preserve">Comunicaciones más importantes intercambiadas con el Contratista y con el </w:t>
      </w:r>
      <w:r w:rsidRPr="00DD4845">
        <w:rPr>
          <w:rFonts w:ascii="Arial" w:hAnsi="Arial" w:cs="Arial"/>
          <w:lang w:val="es-ES_tradnl"/>
        </w:rPr>
        <w:t>Fiscal de Obra</w:t>
      </w:r>
      <w:r w:rsidRPr="00DD4845">
        <w:rPr>
          <w:rFonts w:ascii="Arial" w:hAnsi="Arial" w:cs="Arial"/>
          <w:bCs/>
          <w:lang w:val="es-ES_tradnl"/>
        </w:rPr>
        <w:t>.</w:t>
      </w:r>
    </w:p>
    <w:p w14:paraId="30D9AC27"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Información sobre modificaciones (si se procesaron en el periodo).</w:t>
      </w:r>
    </w:p>
    <w:p w14:paraId="29AE301B"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Información miscelánea.</w:t>
      </w:r>
    </w:p>
    <w:p w14:paraId="1A7850C8" w14:textId="77777777" w:rsidR="0034425A" w:rsidRPr="00DD4845" w:rsidRDefault="0034425A" w:rsidP="00275D25">
      <w:pPr>
        <w:numPr>
          <w:ilvl w:val="1"/>
          <w:numId w:val="106"/>
        </w:numPr>
        <w:spacing w:before="120" w:after="120"/>
        <w:ind w:left="566" w:hangingChars="282" w:hanging="566"/>
        <w:jc w:val="both"/>
        <w:rPr>
          <w:rFonts w:ascii="Arial" w:hAnsi="Arial" w:cs="Arial"/>
          <w:bCs/>
          <w:lang w:val="es-ES_tradnl"/>
        </w:rPr>
      </w:pPr>
      <w:r w:rsidRPr="00DD4845">
        <w:rPr>
          <w:rFonts w:ascii="Arial" w:hAnsi="Arial" w:cs="Arial"/>
          <w:b/>
          <w:lang w:val="es-ES_tradnl"/>
        </w:rPr>
        <w:t>Informes Especiales:</w:t>
      </w:r>
    </w:p>
    <w:p w14:paraId="14BFBB63"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a través del </w:t>
      </w:r>
      <w:r w:rsidRPr="00DD4845">
        <w:rPr>
          <w:rFonts w:ascii="Arial" w:hAnsi="Arial" w:cs="Arial"/>
          <w:lang w:val="es-ES_tradnl"/>
        </w:rPr>
        <w:t>Fiscal de Obra</w:t>
      </w:r>
      <w:r w:rsidRPr="00DD4845">
        <w:rPr>
          <w:rFonts w:ascii="Arial" w:hAnsi="Arial" w:cs="Arial"/>
          <w:bCs/>
          <w:lang w:val="es-ES_tradnl"/>
        </w:rPr>
        <w:t>, el</w:t>
      </w:r>
      <w:r w:rsidRPr="00DD4845">
        <w:rPr>
          <w:rFonts w:ascii="Arial" w:hAnsi="Arial" w:cs="Arial"/>
          <w:b/>
          <w:lang w:val="es-ES_tradnl"/>
        </w:rPr>
        <w:t xml:space="preserve"> Supervisor</w:t>
      </w:r>
      <w:r w:rsidRPr="00DD4845">
        <w:rPr>
          <w:rFonts w:ascii="Arial" w:hAnsi="Arial" w:cs="Arial"/>
          <w:bCs/>
          <w:lang w:val="es-ES_tradnl"/>
        </w:rPr>
        <w:t xml:space="preserve"> emitirá informe especial sobre el tema específico requerido, en </w:t>
      </w:r>
      <w:r w:rsidRPr="00DD4845">
        <w:rPr>
          <w:rFonts w:ascii="Arial" w:hAnsi="Arial" w:cs="Arial"/>
          <w:lang w:val="es-ES_tradnl"/>
        </w:rPr>
        <w:t xml:space="preserve">__ (literal) </w:t>
      </w:r>
      <w:r w:rsidRPr="00DD4845">
        <w:rPr>
          <w:rFonts w:ascii="Arial" w:hAnsi="Arial" w:cs="Arial"/>
          <w:bCs/>
          <w:lang w:val="es-ES_tradnl"/>
        </w:rPr>
        <w:t xml:space="preserve">ejemplares, conteniendo el detalle y las recomendaciones para que </w:t>
      </w:r>
      <w:r w:rsidRPr="00DD4845">
        <w:rPr>
          <w:rFonts w:ascii="Arial" w:hAnsi="Arial" w:cs="Arial"/>
          <w:lang w:val="es-ES_tradnl"/>
        </w:rPr>
        <w:t xml:space="preserve">el </w:t>
      </w:r>
      <w:r w:rsidRPr="00DD4845">
        <w:rPr>
          <w:rFonts w:ascii="Arial" w:hAnsi="Arial" w:cs="Arial"/>
          <w:bCs/>
          <w:lang w:val="es-ES_tradnl"/>
        </w:rPr>
        <w:t>Fiscal de Obra</w:t>
      </w:r>
      <w:r>
        <w:rPr>
          <w:rFonts w:ascii="Arial" w:hAnsi="Arial" w:cs="Arial"/>
          <w:bCs/>
          <w:lang w:val="es-ES_tradnl"/>
        </w:rPr>
        <w:t xml:space="preserve"> </w:t>
      </w:r>
      <w:r w:rsidRPr="00DD4845">
        <w:rPr>
          <w:rFonts w:ascii="Arial" w:hAnsi="Arial" w:cs="Arial"/>
          <w:bCs/>
          <w:lang w:val="es-ES_tradnl"/>
        </w:rPr>
        <w:t>pueda adoptar las decisiones más adecuadas.</w:t>
      </w:r>
    </w:p>
    <w:p w14:paraId="1A847752" w14:textId="77777777" w:rsidR="0034425A" w:rsidRPr="00DD4845" w:rsidRDefault="0034425A" w:rsidP="00275D25">
      <w:pPr>
        <w:numPr>
          <w:ilvl w:val="1"/>
          <w:numId w:val="106"/>
        </w:numPr>
        <w:spacing w:before="120" w:after="120"/>
        <w:ind w:left="566" w:hangingChars="282" w:hanging="566"/>
        <w:jc w:val="both"/>
        <w:rPr>
          <w:rFonts w:ascii="Arial" w:hAnsi="Arial" w:cs="Arial"/>
          <w:bCs/>
          <w:lang w:val="es-ES_tradnl"/>
        </w:rPr>
      </w:pPr>
      <w:r w:rsidRPr="00DD4845">
        <w:rPr>
          <w:rFonts w:ascii="Arial" w:hAnsi="Arial" w:cs="Arial"/>
          <w:b/>
          <w:lang w:val="es-ES_tradnl"/>
        </w:rPr>
        <w:t>Producto Final:</w:t>
      </w:r>
    </w:p>
    <w:p w14:paraId="66E23AA9"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lang w:val="es-ES_tradnl"/>
        </w:rPr>
        <w:t xml:space="preserve">En el plazo que medie entre la recepción provisional y la recepción definitiva de </w:t>
      </w:r>
      <w:r w:rsidRPr="00DD4845">
        <w:rPr>
          <w:rFonts w:ascii="Arial" w:hAnsi="Arial" w:cs="Arial"/>
          <w:bCs/>
          <w:lang w:val="es-ES_tradnl"/>
        </w:rPr>
        <w:t>la obra ejecutada por el Contratista</w:t>
      </w:r>
      <w:r w:rsidRPr="00DD4845">
        <w:rPr>
          <w:rFonts w:ascii="Arial" w:hAnsi="Arial" w:cs="Arial"/>
          <w:lang w:val="es-ES_tradnl"/>
        </w:rPr>
        <w:t xml:space="preserve">, el </w:t>
      </w:r>
      <w:r w:rsidRPr="00DD4845">
        <w:rPr>
          <w:rFonts w:ascii="Arial" w:hAnsi="Arial" w:cs="Arial"/>
          <w:b/>
          <w:lang w:val="es-ES_tradnl"/>
        </w:rPr>
        <w:t>Supervisor</w:t>
      </w:r>
      <w:r w:rsidRPr="00DD4845">
        <w:rPr>
          <w:rFonts w:ascii="Arial" w:hAnsi="Arial" w:cs="Arial"/>
          <w:lang w:val="es-ES_tradnl"/>
        </w:rPr>
        <w:t xml:space="preserve"> emitirá un informe final del Servicio incluyendo todos los aspectos y elementos previstos en el alcance de trabajo y propuesta presentada.</w:t>
      </w:r>
    </w:p>
    <w:p w14:paraId="0FF1563D" w14:textId="77777777" w:rsidR="0034425A" w:rsidRPr="00DD4845" w:rsidRDefault="0034425A" w:rsidP="0034425A">
      <w:pPr>
        <w:tabs>
          <w:tab w:val="left" w:pos="1701"/>
        </w:tabs>
        <w:spacing w:before="120" w:after="120"/>
        <w:ind w:left="567"/>
        <w:jc w:val="both"/>
        <w:rPr>
          <w:rFonts w:ascii="Arial" w:hAnsi="Arial" w:cs="Arial"/>
          <w:bCs/>
          <w:lang w:val="es-ES_tradnl"/>
        </w:rPr>
      </w:pPr>
      <w:r w:rsidRPr="00DD4845">
        <w:rPr>
          <w:rFonts w:ascii="Arial" w:hAnsi="Arial" w:cs="Arial"/>
          <w:bCs/>
          <w:lang w:val="es-ES_tradnl"/>
        </w:rPr>
        <w:t xml:space="preserve">Este informe contendrá también las respectivas conclusiones y recomendaciones a efectos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tome y asuma las acciones técnicas, económicas, legales u otras que correspondan.</w:t>
      </w:r>
    </w:p>
    <w:p w14:paraId="38862AC4" w14:textId="77777777" w:rsidR="0034425A" w:rsidRPr="00DD4845" w:rsidRDefault="0034425A" w:rsidP="0034425A">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 ser presentado por el </w:t>
      </w:r>
      <w:r w:rsidRPr="00DD4845">
        <w:rPr>
          <w:rFonts w:ascii="Arial" w:hAnsi="Arial" w:cs="Arial"/>
          <w:b/>
          <w:lang w:val="es-ES_tradnl"/>
        </w:rPr>
        <w:t>Supervisor</w:t>
      </w:r>
      <w:r w:rsidRPr="00DD4845">
        <w:rPr>
          <w:rFonts w:ascii="Arial" w:hAnsi="Arial" w:cs="Arial"/>
          <w:lang w:val="es-ES_tradnl"/>
        </w:rPr>
        <w:t xml:space="preserve"> dentro del plazo máximo previsto de 10 (diez) días hábiles, en __ (literal)</w:t>
      </w:r>
      <w:r w:rsidRPr="00DD4845">
        <w:rPr>
          <w:rFonts w:ascii="Arial" w:hAnsi="Arial" w:cs="Arial"/>
          <w:b/>
          <w:i/>
          <w:lang w:val="es-ES_tradnl"/>
        </w:rPr>
        <w:t xml:space="preserve"> </w:t>
      </w:r>
      <w:r w:rsidRPr="00DD4845">
        <w:rPr>
          <w:rFonts w:ascii="Arial" w:hAnsi="Arial" w:cs="Arial"/>
          <w:lang w:val="es-ES_tradnl"/>
        </w:rPr>
        <w:t>ejemplares.</w:t>
      </w:r>
    </w:p>
    <w:p w14:paraId="0E237B6C" w14:textId="77777777" w:rsidR="0034425A" w:rsidRPr="00DD4845" w:rsidRDefault="0034425A" w:rsidP="0034425A">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deberá ser analizado por el </w:t>
      </w:r>
      <w:r w:rsidRPr="00DD4845">
        <w:rPr>
          <w:rFonts w:ascii="Arial" w:hAnsi="Arial" w:cs="Arial"/>
          <w:b/>
          <w:bCs/>
          <w:lang w:val="es-ES_tradnl"/>
        </w:rPr>
        <w:t>Contratante</w:t>
      </w:r>
      <w:r w:rsidRPr="00DD4845">
        <w:rPr>
          <w:rFonts w:ascii="Arial" w:hAnsi="Arial" w:cs="Arial"/>
          <w:lang w:val="es-ES_tradnl"/>
        </w:rPr>
        <w:t xml:space="preserve">, en el nivel operativo correspondiente dentro del plazo máximo de __ (literal) días hábiles desde su presentación. Emitida su aceptación y aprobación por el Fiscal de Obra, éste autorizará el pago final a favor del </w:t>
      </w:r>
      <w:r w:rsidRPr="00DD4845">
        <w:rPr>
          <w:rFonts w:ascii="Arial" w:hAnsi="Arial" w:cs="Arial"/>
          <w:b/>
          <w:lang w:val="es-ES_tradnl"/>
        </w:rPr>
        <w:t>Supervisor</w:t>
      </w:r>
      <w:r w:rsidRPr="00DD4845">
        <w:rPr>
          <w:rFonts w:ascii="Arial" w:hAnsi="Arial" w:cs="Arial"/>
          <w:lang w:val="es-ES_tradnl"/>
        </w:rPr>
        <w:t>.</w:t>
      </w:r>
    </w:p>
    <w:p w14:paraId="02428607" w14:textId="77777777" w:rsidR="0034425A" w:rsidRPr="00DD4845" w:rsidRDefault="0034425A" w:rsidP="0034425A">
      <w:pPr>
        <w:spacing w:before="120" w:after="120"/>
        <w:ind w:left="567" w:firstLine="5"/>
        <w:jc w:val="both"/>
        <w:rPr>
          <w:rFonts w:ascii="Arial" w:hAnsi="Arial" w:cs="Arial"/>
          <w:lang w:val="es-ES_tradnl"/>
        </w:rPr>
      </w:pPr>
      <w:r w:rsidRPr="00DD4845">
        <w:rPr>
          <w:rFonts w:ascii="Arial" w:hAnsi="Arial" w:cs="Arial"/>
          <w:lang w:val="es-ES_tradnl"/>
        </w:rPr>
        <w:t xml:space="preserve">En caso que el informe final presentado fuese observado por el Fiscal de Obra, dentro del plazo máximo de __ (literal) días hábiles, el mismo será devuelto al </w:t>
      </w:r>
      <w:r w:rsidRPr="00DD4845">
        <w:rPr>
          <w:rFonts w:ascii="Arial" w:hAnsi="Arial" w:cs="Arial"/>
          <w:b/>
          <w:lang w:val="es-ES_tradnl"/>
        </w:rPr>
        <w:t>Supervisor</w:t>
      </w:r>
      <w:r w:rsidRPr="00DD4845">
        <w:rPr>
          <w:rFonts w:ascii="Arial" w:hAnsi="Arial" w:cs="Arial"/>
          <w:lang w:val="es-ES_tradnl"/>
        </w:rPr>
        <w:t xml:space="preserve">, para que éste realice </w:t>
      </w:r>
      <w:r w:rsidRPr="00DD4845">
        <w:rPr>
          <w:rFonts w:ascii="Arial" w:hAnsi="Arial" w:cs="Arial"/>
          <w:lang w:val="es-ES_tradnl"/>
        </w:rPr>
        <w:lastRenderedPageBreak/>
        <w:t>ya sea las complementaciones o correcciones pertinentes, dentro del plazo que el Fiscal de Obra</w:t>
      </w:r>
      <w:r>
        <w:rPr>
          <w:rFonts w:ascii="Arial" w:hAnsi="Arial" w:cs="Arial"/>
          <w:lang w:val="es-ES_tradnl"/>
        </w:rPr>
        <w:t xml:space="preserve"> </w:t>
      </w:r>
      <w:r w:rsidRPr="00DD4845">
        <w:rPr>
          <w:rFonts w:ascii="Arial" w:hAnsi="Arial" w:cs="Arial"/>
          <w:lang w:val="es-ES_tradnl"/>
        </w:rPr>
        <w:t>prevea al efecto de forma expresa en la carta de devolución del informe final.</w:t>
      </w:r>
    </w:p>
    <w:p w14:paraId="4D1C58F7" w14:textId="77777777" w:rsidR="0034425A" w:rsidRPr="00DD4845" w:rsidRDefault="0034425A" w:rsidP="0034425A">
      <w:pPr>
        <w:spacing w:before="120" w:after="120"/>
        <w:ind w:left="567" w:firstLine="5"/>
        <w:jc w:val="both"/>
        <w:rPr>
          <w:rFonts w:ascii="Arial" w:hAnsi="Arial" w:cs="Arial"/>
          <w:lang w:val="es-ES_tradnl"/>
        </w:rPr>
      </w:pPr>
      <w:r w:rsidRPr="00DD4845">
        <w:rPr>
          <w:rFonts w:ascii="Arial" w:hAnsi="Arial" w:cs="Arial"/>
          <w:lang w:val="es-ES_tradnl"/>
        </w:rPr>
        <w:t xml:space="preserve">Concluido el plazo señalado, el </w:t>
      </w:r>
      <w:r w:rsidRPr="00DD4845">
        <w:rPr>
          <w:rFonts w:ascii="Arial" w:hAnsi="Arial" w:cs="Arial"/>
          <w:b/>
          <w:lang w:val="es-ES_tradnl"/>
        </w:rPr>
        <w:t>Supervisor</w:t>
      </w:r>
      <w:r w:rsidRPr="00DD4845">
        <w:rPr>
          <w:rFonts w:ascii="Arial" w:hAnsi="Arial" w:cs="Arial"/>
          <w:lang w:val="es-ES_tradnl"/>
        </w:rPr>
        <w:t xml:space="preserve"> presentará el informe final y el trámite de aprobación, se procesará conforme lo previsto en la presente cláusula.</w:t>
      </w:r>
    </w:p>
    <w:p w14:paraId="538DCBD5"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BO"/>
        </w:rPr>
        <w:t>VIGÉSIMA PRIMERA</w:t>
      </w:r>
      <w:r w:rsidRPr="00DD4845">
        <w:rPr>
          <w:rFonts w:ascii="Arial" w:hAnsi="Arial" w:cs="Arial"/>
          <w:b/>
          <w:u w:val="single"/>
          <w:lang w:val="es-ES_tradnl"/>
        </w:rPr>
        <w:t>.- (APROBACIÓN DE DOCUMENTOS Y PROPIEDAD DE LOS MISMOS)</w:t>
      </w:r>
    </w:p>
    <w:p w14:paraId="01D17B88"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b/>
          <w:lang w:val="es-ES_tradnl"/>
        </w:rPr>
        <w:t>21.1   Procedimiento de aprobación:</w:t>
      </w:r>
    </w:p>
    <w:p w14:paraId="5C7CB904" w14:textId="77777777" w:rsidR="0034425A" w:rsidRPr="00DD4845" w:rsidRDefault="0034425A" w:rsidP="0034425A">
      <w:pPr>
        <w:spacing w:before="120" w:after="120"/>
        <w:ind w:left="567"/>
        <w:jc w:val="both"/>
        <w:rPr>
          <w:rFonts w:ascii="Arial" w:hAnsi="Arial" w:cs="Arial"/>
          <w:lang w:val="es-ES_tradnl"/>
        </w:rPr>
      </w:pPr>
      <w:r w:rsidRPr="00DD4845">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DD4845">
        <w:rPr>
          <w:rFonts w:ascii="Arial" w:hAnsi="Arial" w:cs="Arial"/>
          <w:b/>
          <w:lang w:val="es-ES_tradnl"/>
        </w:rPr>
        <w:t>Supervisor</w:t>
      </w:r>
      <w:r w:rsidRPr="00DD4845">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14:paraId="37D2B987" w14:textId="77777777" w:rsidR="0034425A" w:rsidRPr="00DD4845" w:rsidRDefault="0034425A" w:rsidP="0034425A">
      <w:pPr>
        <w:spacing w:before="120" w:after="120"/>
        <w:ind w:left="567"/>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se obliga a satisfacer dentro del plazo de 05 (cinco)</w:t>
      </w:r>
      <w:r>
        <w:rPr>
          <w:rFonts w:ascii="Arial" w:hAnsi="Arial" w:cs="Arial"/>
          <w:lang w:val="es-ES_tradnl"/>
        </w:rPr>
        <w:t xml:space="preserve"> </w:t>
      </w:r>
      <w:r w:rsidRPr="00DD4845">
        <w:rPr>
          <w:rFonts w:ascii="Arial" w:hAnsi="Arial" w:cs="Arial"/>
          <w:lang w:val="es-ES_tradnl"/>
        </w:rPr>
        <w:t>días hábiles de su recepción, cualquier pedido de aclaración efectuado por el Fiscal de Obra</w:t>
      </w:r>
      <w:r>
        <w:rPr>
          <w:rFonts w:ascii="Arial" w:hAnsi="Arial" w:cs="Arial"/>
          <w:lang w:val="es-ES_tradnl"/>
        </w:rPr>
        <w:t xml:space="preserve"> </w:t>
      </w:r>
      <w:r w:rsidRPr="00DD4845">
        <w:rPr>
          <w:rFonts w:ascii="Arial" w:hAnsi="Arial" w:cs="Arial"/>
          <w:lang w:val="es-ES_tradnl"/>
        </w:rPr>
        <w:t xml:space="preserve">o a través de éste del </w:t>
      </w:r>
      <w:r w:rsidRPr="00DD4845">
        <w:rPr>
          <w:rFonts w:ascii="Arial" w:hAnsi="Arial" w:cs="Arial"/>
          <w:b/>
          <w:bCs/>
          <w:lang w:val="es-ES_tradnl"/>
        </w:rPr>
        <w:t>Contratante</w:t>
      </w:r>
      <w:r w:rsidRPr="00DD4845">
        <w:rPr>
          <w:rFonts w:ascii="Arial" w:hAnsi="Arial" w:cs="Arial"/>
          <w:b/>
          <w:lang w:val="es-ES_tradnl"/>
        </w:rPr>
        <w:t>.</w:t>
      </w:r>
    </w:p>
    <w:p w14:paraId="2A24502D" w14:textId="77777777" w:rsidR="0034425A" w:rsidRPr="00DD4845" w:rsidRDefault="0034425A" w:rsidP="0034425A">
      <w:pPr>
        <w:spacing w:before="120" w:after="120"/>
        <w:ind w:left="567" w:hanging="567"/>
        <w:jc w:val="both"/>
        <w:rPr>
          <w:rFonts w:ascii="Arial" w:hAnsi="Arial" w:cs="Arial"/>
          <w:bCs/>
          <w:lang w:val="es-ES_tradnl"/>
        </w:rPr>
      </w:pPr>
      <w:r w:rsidRPr="00DD4845">
        <w:rPr>
          <w:rFonts w:ascii="Arial" w:hAnsi="Arial" w:cs="Arial"/>
          <w:b/>
          <w:lang w:val="es-ES_tradnl"/>
        </w:rPr>
        <w:t xml:space="preserve">21.2   Propiedad de los documentos emergentes de la Supervisión: </w:t>
      </w:r>
    </w:p>
    <w:p w14:paraId="4E24A9E9"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DD4845">
        <w:rPr>
          <w:rFonts w:ascii="Arial" w:hAnsi="Arial" w:cs="Arial"/>
          <w:b/>
          <w:lang w:val="es-ES_tradnl"/>
        </w:rPr>
        <w:t>Supervisor</w:t>
      </w:r>
      <w:r w:rsidRPr="00DD4845">
        <w:rPr>
          <w:rFonts w:ascii="Arial" w:hAnsi="Arial" w:cs="Arial"/>
          <w:bCs/>
          <w:lang w:val="es-ES_tradnl"/>
        </w:rPr>
        <w:t xml:space="preserve">, son de propiedad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y en consecuencia, deberán ser entregados a éste a la finalización del Servicio de supervisión, quedando absolutamente prohibido al </w:t>
      </w:r>
      <w:r w:rsidRPr="00DD4845">
        <w:rPr>
          <w:rFonts w:ascii="Arial" w:hAnsi="Arial" w:cs="Arial"/>
          <w:b/>
          <w:lang w:val="es-ES_tradnl"/>
        </w:rPr>
        <w:t>Supervisor</w:t>
      </w:r>
      <w:r w:rsidRPr="00DD4845">
        <w:rPr>
          <w:rFonts w:ascii="Arial" w:hAnsi="Arial" w:cs="Arial"/>
          <w:bCs/>
          <w:lang w:val="es-ES_tradnl"/>
        </w:rPr>
        <w:t xml:space="preserve"> difundir dicha documentación, total o parcialmente, sin consentimiento escrito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
          <w:lang w:val="es-ES_tradnl"/>
        </w:rPr>
        <w:t>.</w:t>
      </w:r>
    </w:p>
    <w:p w14:paraId="6F972822"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bCs/>
          <w:lang w:val="es-ES_tradnl"/>
        </w:rPr>
        <w:t>El presente Contrato otorga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14:paraId="14EB8E0D"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 xml:space="preserve">Supervisor </w:t>
      </w:r>
      <w:r w:rsidRPr="00DD484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D4845">
        <w:rPr>
          <w:rFonts w:ascii="Arial" w:hAnsi="Arial" w:cs="Arial"/>
          <w:b/>
          <w:lang w:val="es-ES_tradnl"/>
        </w:rPr>
        <w:t>Supervisor.</w:t>
      </w:r>
    </w:p>
    <w:p w14:paraId="2BB53934"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Supervisor</w:t>
      </w:r>
      <w:r w:rsidRPr="00DD4845">
        <w:rPr>
          <w:rFonts w:ascii="Arial" w:hAnsi="Arial" w:cs="Arial"/>
          <w:bCs/>
          <w:lang w:val="es-ES_tradnl"/>
        </w:rPr>
        <w:t xml:space="preserve"> solo podrá mencionar el Servicio a terceros, como prueba de sus antecedentes profesionales, sobre lo cual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emitirá la certificación detallada pertinente.</w:t>
      </w:r>
    </w:p>
    <w:p w14:paraId="6260475F" w14:textId="77777777" w:rsidR="0034425A" w:rsidRPr="00DD4845" w:rsidRDefault="0034425A" w:rsidP="0034425A">
      <w:pPr>
        <w:spacing w:before="120" w:after="120"/>
        <w:jc w:val="both"/>
        <w:rPr>
          <w:rFonts w:ascii="Arial" w:hAnsi="Arial" w:cs="Arial"/>
          <w:lang w:val="es-BO"/>
        </w:rPr>
      </w:pPr>
      <w:r w:rsidRPr="00DD4845">
        <w:rPr>
          <w:rFonts w:ascii="Arial" w:hAnsi="Arial" w:cs="Arial"/>
          <w:b/>
          <w:u w:val="single"/>
          <w:lang w:val="es-BO"/>
        </w:rPr>
        <w:t>VIGÉSIMA SEGUNDA.- (SUBCONTRATOS)</w:t>
      </w:r>
    </w:p>
    <w:p w14:paraId="229EEC4B"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Cuando esta previsión de subcontrato estuviese autorizada por el Fiscal de Obra, el </w:t>
      </w:r>
      <w:r w:rsidRPr="00DD4845">
        <w:rPr>
          <w:rFonts w:ascii="Arial" w:hAnsi="Arial" w:cs="Arial"/>
          <w:b/>
          <w:lang w:val="es-ES_tradnl"/>
        </w:rPr>
        <w:t>Supervisor</w:t>
      </w:r>
      <w:r w:rsidRPr="00DD4845">
        <w:rPr>
          <w:rFonts w:ascii="Arial" w:hAnsi="Arial" w:cs="Arial"/>
          <w:lang w:val="es-ES_tradnl"/>
        </w:rPr>
        <w:t xml:space="preserve"> podrá efectuar subcontrataciones, que acumuladas no deberán exceder el 25% (veinticinco por ciento) del valor total de este Contrato, siendo el </w:t>
      </w:r>
      <w:r w:rsidRPr="00DD4845">
        <w:rPr>
          <w:rFonts w:ascii="Arial" w:hAnsi="Arial" w:cs="Arial"/>
          <w:b/>
          <w:lang w:val="es-ES_tradnl"/>
        </w:rPr>
        <w:t>Supervisor</w:t>
      </w:r>
      <w:r w:rsidRPr="00DD484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45DBB87C"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En ningún caso el </w:t>
      </w:r>
      <w:r w:rsidRPr="00DD4845">
        <w:rPr>
          <w:rFonts w:ascii="Arial" w:hAnsi="Arial" w:cs="Arial"/>
          <w:b/>
          <w:lang w:val="es-ES_tradnl"/>
        </w:rPr>
        <w:t>Supervisor</w:t>
      </w:r>
      <w:r w:rsidRPr="00DD4845">
        <w:rPr>
          <w:rFonts w:ascii="Arial" w:hAnsi="Arial" w:cs="Arial"/>
          <w:lang w:val="es-ES_tradnl"/>
        </w:rPr>
        <w:t xml:space="preserve"> podrá pretender autorización para subcontratos que no hubiesen sido expresamente previstos en su propuesta.</w:t>
      </w:r>
    </w:p>
    <w:p w14:paraId="19415294"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Ningún subcontrato o intervención de terceras personas relevará al </w:t>
      </w:r>
      <w:r w:rsidRPr="00DD4845">
        <w:rPr>
          <w:rFonts w:ascii="Arial" w:hAnsi="Arial" w:cs="Arial"/>
          <w:b/>
          <w:lang w:val="es-ES_tradnl"/>
        </w:rPr>
        <w:t>Supervisor</w:t>
      </w:r>
      <w:r w:rsidRPr="00DD4845">
        <w:rPr>
          <w:rFonts w:ascii="Arial" w:hAnsi="Arial" w:cs="Arial"/>
          <w:lang w:val="es-ES_tradnl"/>
        </w:rPr>
        <w:t xml:space="preserve"> del cumplimiento de todas sus obligaciones y responsabilidades emergentes del presente Contrato. El </w:t>
      </w:r>
      <w:r w:rsidRPr="00DD4845">
        <w:rPr>
          <w:rFonts w:ascii="Arial" w:hAnsi="Arial" w:cs="Arial"/>
          <w:b/>
          <w:lang w:val="es-ES_tradnl"/>
        </w:rPr>
        <w:t>Supervisor</w:t>
      </w:r>
      <w:r w:rsidRPr="00DD4845">
        <w:rPr>
          <w:rFonts w:ascii="Arial" w:hAnsi="Arial" w:cs="Arial"/>
          <w:lang w:val="es-ES_tradnl"/>
        </w:rPr>
        <w:t xml:space="preserve"> deberá presentar al Fiscal de Obra para fines de conocimiento todos los subcontratos que suscriba con terceros.</w:t>
      </w:r>
    </w:p>
    <w:p w14:paraId="7A09AFF5"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Los contratos suscritos entre el </w:t>
      </w:r>
      <w:r w:rsidRPr="00DD4845">
        <w:rPr>
          <w:rFonts w:ascii="Arial" w:hAnsi="Arial" w:cs="Arial"/>
          <w:b/>
          <w:lang w:val="es-ES_tradnl"/>
        </w:rPr>
        <w:t>Supervisor</w:t>
      </w:r>
      <w:r w:rsidRPr="00DD4845">
        <w:rPr>
          <w:rFonts w:ascii="Arial" w:hAnsi="Arial" w:cs="Arial"/>
          <w:lang w:val="es-ES_tradnl"/>
        </w:rPr>
        <w:t xml:space="preserve"> y los subcontratistas deberán prever el cumplimiento de las obligaciones laborales, sociales, ambientales y tributarias y demás de normativa aplicable. </w:t>
      </w:r>
    </w:p>
    <w:p w14:paraId="60B0530C"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obligará o pretenderá obligar al </w:t>
      </w:r>
      <w:r w:rsidRPr="00DD4845">
        <w:rPr>
          <w:rFonts w:ascii="Arial" w:hAnsi="Arial" w:cs="Arial"/>
          <w:b/>
          <w:bCs/>
          <w:lang w:val="es-ES_tradnl"/>
        </w:rPr>
        <w:t xml:space="preserve">Contratante </w:t>
      </w:r>
      <w:r w:rsidRPr="00DD484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DD4845">
        <w:rPr>
          <w:rFonts w:ascii="Arial" w:hAnsi="Arial" w:cs="Arial"/>
          <w:b/>
          <w:lang w:val="es-ES_tradnl"/>
        </w:rPr>
        <w:t>Supervisor</w:t>
      </w:r>
      <w:r w:rsidRPr="00DD4845">
        <w:rPr>
          <w:rFonts w:ascii="Arial" w:hAnsi="Arial" w:cs="Arial"/>
          <w:lang w:val="es-ES_tradnl"/>
        </w:rPr>
        <w:t xml:space="preserve"> en caso de inobservancia y/o infracción de las obligaciones del Contrato, leyes, reglamentos y/o Ley Aplicable del Estado Plurinacional de Bolivia.</w:t>
      </w:r>
    </w:p>
    <w:p w14:paraId="676ED5BD"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lastRenderedPageBreak/>
        <w:t xml:space="preserve">El </w:t>
      </w:r>
      <w:r w:rsidRPr="00DD4845">
        <w:rPr>
          <w:rFonts w:ascii="Arial" w:hAnsi="Arial" w:cs="Arial"/>
          <w:b/>
          <w:lang w:val="es-BO"/>
        </w:rPr>
        <w:t>Supervisor</w:t>
      </w:r>
      <w:r w:rsidRPr="00DD4845">
        <w:rPr>
          <w:rFonts w:ascii="Arial" w:hAnsi="Arial" w:cs="Arial"/>
          <w:lang w:val="es-BO"/>
        </w:rPr>
        <w:t xml:space="preserve"> le proveerá al Fiscal de Obra las copias de todos los subcontratos, que deberán ser remitidas de manera trimestral o cuando el Fiscal de Obra los requiera.</w:t>
      </w:r>
    </w:p>
    <w:p w14:paraId="220AA075"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D4845">
        <w:rPr>
          <w:rFonts w:ascii="Arial" w:hAnsi="Arial" w:cs="Arial"/>
          <w:b/>
          <w:lang w:val="es-BO"/>
        </w:rPr>
        <w:t>Contratista</w:t>
      </w:r>
      <w:r w:rsidRPr="00DD4845">
        <w:rPr>
          <w:rFonts w:ascii="Arial" w:hAnsi="Arial" w:cs="Arial"/>
          <w:lang w:val="es-BO"/>
        </w:rPr>
        <w:t>, empleados o trabajadores.</w:t>
      </w:r>
    </w:p>
    <w:p w14:paraId="0CBA7875"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ES_tradnl"/>
        </w:rPr>
        <w:t>VIGÉSIMA TERCERA.- (FISCALIZACIÓN DEL SERVICIO)</w:t>
      </w:r>
    </w:p>
    <w:p w14:paraId="68ABCCB6"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ES_tradnl"/>
        </w:rPr>
        <w:t xml:space="preserve">Con el objeto de realizar el seguimiento y control del Servicio a ser prestado por el </w:t>
      </w:r>
      <w:r w:rsidRPr="00DD4845">
        <w:rPr>
          <w:rFonts w:ascii="Arial" w:hAnsi="Arial" w:cs="Arial"/>
          <w:b/>
          <w:lang w:val="es-ES_tradnl"/>
        </w:rPr>
        <w:t>Supervisor</w:t>
      </w:r>
      <w:r w:rsidRPr="00DD4845">
        <w:rPr>
          <w:rFonts w:ascii="Arial" w:hAnsi="Arial" w:cs="Arial"/>
          <w:lang w:val="es-ES_tradnl"/>
        </w:rPr>
        <w:t xml:space="preserve">, el </w:t>
      </w:r>
      <w:r w:rsidRPr="00DD4845">
        <w:rPr>
          <w:rFonts w:ascii="Arial" w:hAnsi="Arial" w:cs="Arial"/>
          <w:b/>
          <w:bCs/>
          <w:lang w:val="es-ES_tradnl"/>
        </w:rPr>
        <w:t xml:space="preserve">Contratante </w:t>
      </w:r>
      <w:r w:rsidRPr="00DD4845">
        <w:rPr>
          <w:rFonts w:ascii="Arial" w:hAnsi="Arial" w:cs="Arial"/>
          <w:lang w:val="es-ES_tradnl"/>
        </w:rPr>
        <w:t xml:space="preserve">desarrollará las funciones de fiscalización, a cuyo fin el </w:t>
      </w:r>
      <w:r w:rsidRPr="00DD4845">
        <w:rPr>
          <w:rFonts w:ascii="Arial" w:hAnsi="Arial" w:cs="Arial"/>
          <w:b/>
          <w:bCs/>
          <w:lang w:val="es-ES_tradnl"/>
        </w:rPr>
        <w:t>Contratante</w:t>
      </w:r>
      <w:r w:rsidRPr="00DD4845">
        <w:rPr>
          <w:rFonts w:ascii="Arial" w:hAnsi="Arial" w:cs="Arial"/>
          <w:lang w:val="es-ES_tradnl"/>
        </w:rPr>
        <w:t xml:space="preserve"> a través del responsable del proceso de contratación designará mediante notificación escrita a un profesional técnico especializado como Fiscal de Obra</w:t>
      </w:r>
      <w:r>
        <w:rPr>
          <w:rFonts w:ascii="Arial" w:hAnsi="Arial" w:cs="Arial"/>
          <w:lang w:val="es-ES_tradnl"/>
        </w:rPr>
        <w:t xml:space="preserve"> </w:t>
      </w:r>
      <w:r w:rsidRPr="00DD4845">
        <w:rPr>
          <w:rFonts w:ascii="Arial" w:hAnsi="Arial" w:cs="Arial"/>
          <w:lang w:val="es-ES_tradnl"/>
        </w:rPr>
        <w:t>en</w:t>
      </w:r>
      <w:r w:rsidRPr="00DD4845">
        <w:rPr>
          <w:rFonts w:ascii="Arial" w:hAnsi="Arial" w:cs="Arial"/>
          <w:lang w:val="es-BO"/>
        </w:rPr>
        <w:t xml:space="preserve"> coordinación con la _____________ </w:t>
      </w:r>
      <w:r>
        <w:rPr>
          <w:rFonts w:ascii="Arial" w:hAnsi="Arial" w:cs="Arial"/>
          <w:b/>
          <w:i/>
          <w:u w:val="single"/>
          <w:lang w:val="es-BO"/>
        </w:rPr>
        <w:t>(Unidad Solicitante)</w:t>
      </w:r>
      <w:r>
        <w:rPr>
          <w:rFonts w:ascii="Arial" w:hAnsi="Arial" w:cs="Arial"/>
          <w:lang w:val="es-BO"/>
        </w:rPr>
        <w:t xml:space="preserve"> </w:t>
      </w:r>
      <w:r w:rsidRPr="00DD4845">
        <w:rPr>
          <w:rFonts w:ascii="Arial" w:hAnsi="Arial" w:cs="Arial"/>
          <w:lang w:val="es-BO"/>
        </w:rPr>
        <w:t>de YPFB.</w:t>
      </w:r>
    </w:p>
    <w:p w14:paraId="21D94267"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El Fiscal de Obra</w:t>
      </w:r>
      <w:r w:rsidRPr="00DD4845">
        <w:rPr>
          <w:rFonts w:ascii="Arial" w:hAnsi="Arial" w:cs="Arial"/>
          <w:bCs/>
          <w:lang w:val="es-ES_tradnl"/>
        </w:rPr>
        <w:t xml:space="preserve">, </w:t>
      </w:r>
      <w:r w:rsidRPr="00DD4845">
        <w:rPr>
          <w:rFonts w:ascii="Arial" w:hAnsi="Arial" w:cs="Arial"/>
          <w:lang w:val="es-ES_tradnl"/>
        </w:rPr>
        <w:t xml:space="preserve">es la persona nominada por el </w:t>
      </w:r>
      <w:r w:rsidRPr="00DD4845">
        <w:rPr>
          <w:rFonts w:ascii="Arial" w:hAnsi="Arial" w:cs="Arial"/>
          <w:b/>
          <w:lang w:val="es-ES_tradnl"/>
        </w:rPr>
        <w:t>Contratante</w:t>
      </w:r>
      <w:r w:rsidRPr="00DD4845">
        <w:rPr>
          <w:rFonts w:ascii="Arial" w:hAnsi="Arial" w:cs="Arial"/>
          <w:lang w:val="es-ES_tradnl"/>
        </w:rPr>
        <w:t xml:space="preserve"> para que sea contraparte del </w:t>
      </w:r>
      <w:r w:rsidRPr="00DD4845">
        <w:rPr>
          <w:rFonts w:ascii="Arial" w:hAnsi="Arial" w:cs="Arial"/>
          <w:b/>
          <w:lang w:val="es-ES_tradnl"/>
        </w:rPr>
        <w:t>Supervisor</w:t>
      </w:r>
      <w:r w:rsidRPr="00DD4845">
        <w:rPr>
          <w:rFonts w:ascii="Arial" w:hAnsi="Arial" w:cs="Arial"/>
          <w:lang w:val="es-ES_tradnl"/>
        </w:rPr>
        <w:t xml:space="preserve">, quien tendrá completa autoridad para representar al </w:t>
      </w:r>
      <w:r w:rsidRPr="00DD4845">
        <w:rPr>
          <w:rFonts w:ascii="Arial" w:hAnsi="Arial" w:cs="Arial"/>
          <w:b/>
          <w:lang w:val="es-ES_tradnl"/>
        </w:rPr>
        <w:t>Contratante</w:t>
      </w:r>
      <w:r w:rsidRPr="00DD4845">
        <w:rPr>
          <w:rFonts w:ascii="Arial" w:hAnsi="Arial" w:cs="Arial"/>
          <w:lang w:val="es-ES_tradnl"/>
        </w:rPr>
        <w:t xml:space="preserve"> en todos los asuntos relacionados con el Contrato como ser: notificaciones, comunicaciones, aprobaciones entre otros. </w:t>
      </w:r>
    </w:p>
    <w:p w14:paraId="26D52C8E"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observará y evaluará permanentemente el desempeño del </w:t>
      </w:r>
      <w:r w:rsidRPr="00DD4845">
        <w:rPr>
          <w:rFonts w:ascii="Arial" w:hAnsi="Arial" w:cs="Arial"/>
          <w:b/>
          <w:lang w:val="es-ES_tradnl"/>
        </w:rPr>
        <w:t>Supervisor</w:t>
      </w:r>
      <w:r w:rsidRPr="00DD4845">
        <w:rPr>
          <w:rFonts w:ascii="Arial" w:hAnsi="Arial" w:cs="Arial"/>
          <w:lang w:val="es-ES_tradnl"/>
        </w:rPr>
        <w:t>, a objeto de exigirle en su caso, mejor desempeño y eficiencia en la prestación de su Servicio, o de imponerle multas o sanciones.</w:t>
      </w:r>
    </w:p>
    <w:p w14:paraId="5B1B13D5"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VIGÉSIMA CUARTA.- (ESTIPULACIONES SOBRE IMPUESTOS y TRIBUTOS)</w:t>
      </w:r>
    </w:p>
    <w:p w14:paraId="38D4C0D3" w14:textId="77777777" w:rsidR="0034425A" w:rsidRPr="00DD4845" w:rsidRDefault="0034425A" w:rsidP="0034425A">
      <w:pPr>
        <w:spacing w:before="120" w:after="120"/>
        <w:ind w:left="567" w:hanging="567"/>
        <w:jc w:val="both"/>
        <w:rPr>
          <w:rFonts w:ascii="Arial" w:hAnsi="Arial" w:cs="Arial"/>
          <w:lang w:val="es-ES_tradnl"/>
        </w:rPr>
      </w:pPr>
      <w:proofErr w:type="gramStart"/>
      <w:r w:rsidRPr="00DD4845">
        <w:rPr>
          <w:rFonts w:ascii="Arial" w:hAnsi="Arial" w:cs="Arial"/>
          <w:b/>
          <w:lang w:val="es-ES_tradnl"/>
        </w:rPr>
        <w:t xml:space="preserve">24.1  </w:t>
      </w:r>
      <w:r w:rsidRPr="00DD4845">
        <w:rPr>
          <w:rFonts w:ascii="Arial" w:hAnsi="Arial" w:cs="Arial"/>
          <w:lang w:val="es-ES_tradnl"/>
        </w:rPr>
        <w:t>Los</w:t>
      </w:r>
      <w:proofErr w:type="gramEnd"/>
      <w:r w:rsidRPr="00DD4845">
        <w:rPr>
          <w:rFonts w:ascii="Arial" w:hAnsi="Arial" w:cs="Arial"/>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DD4845">
        <w:rPr>
          <w:rFonts w:ascii="Arial" w:hAnsi="Arial" w:cs="Arial"/>
          <w:b/>
          <w:lang w:val="es-ES_tradnl"/>
        </w:rPr>
        <w:t>Supervisor</w:t>
      </w:r>
      <w:r w:rsidRPr="00DD4845">
        <w:rPr>
          <w:rFonts w:ascii="Arial" w:hAnsi="Arial" w:cs="Arial"/>
          <w:lang w:val="es-ES_tradnl"/>
        </w:rPr>
        <w:t xml:space="preserve"> conforme a lo previsto en la Ley Aplicable, sin derecho a reembolso. El </w:t>
      </w:r>
      <w:r w:rsidRPr="00DD4845">
        <w:rPr>
          <w:rFonts w:ascii="Arial" w:hAnsi="Arial" w:cs="Arial"/>
          <w:b/>
          <w:bCs/>
          <w:lang w:val="es-ES_tradnl"/>
        </w:rPr>
        <w:t>Contratante</w:t>
      </w:r>
      <w:r w:rsidRPr="00DD4845">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4F62E73" w14:textId="77777777" w:rsidR="0034425A" w:rsidRPr="00DD4845" w:rsidRDefault="0034425A" w:rsidP="0034425A">
      <w:pPr>
        <w:spacing w:before="120" w:after="120"/>
        <w:ind w:left="567" w:hanging="567"/>
        <w:jc w:val="both"/>
        <w:rPr>
          <w:rFonts w:ascii="Arial" w:hAnsi="Arial" w:cs="Arial"/>
          <w:lang w:val="es-ES_tradnl"/>
        </w:rPr>
      </w:pPr>
      <w:proofErr w:type="gramStart"/>
      <w:r w:rsidRPr="00DD4845">
        <w:rPr>
          <w:rFonts w:ascii="Arial" w:hAnsi="Arial" w:cs="Arial"/>
          <w:b/>
          <w:lang w:val="es-ES_tradnl"/>
        </w:rPr>
        <w:t xml:space="preserve">24.2  </w:t>
      </w:r>
      <w:r w:rsidRPr="00DD4845">
        <w:rPr>
          <w:rFonts w:ascii="Arial" w:hAnsi="Arial" w:cs="Arial"/>
          <w:lang w:val="es-ES_tradnl"/>
        </w:rPr>
        <w:t>El</w:t>
      </w:r>
      <w:proofErr w:type="gramEnd"/>
      <w:r w:rsidRPr="00DD4845">
        <w:rPr>
          <w:rFonts w:ascii="Arial" w:hAnsi="Arial" w:cs="Arial"/>
          <w:lang w:val="es-ES_tradnl"/>
        </w:rPr>
        <w:t xml:space="preserve"> </w:t>
      </w:r>
      <w:r w:rsidRPr="00DD4845">
        <w:rPr>
          <w:rFonts w:ascii="Arial" w:hAnsi="Arial" w:cs="Arial"/>
          <w:b/>
          <w:lang w:val="es-ES_tradnl"/>
        </w:rPr>
        <w:t>Supervisor</w:t>
      </w:r>
      <w:r w:rsidRPr="00DD484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14:paraId="0360DCC7" w14:textId="77777777" w:rsidR="0034425A" w:rsidRPr="00DD4845" w:rsidRDefault="0034425A" w:rsidP="0034425A">
      <w:pPr>
        <w:spacing w:after="120"/>
        <w:jc w:val="both"/>
        <w:rPr>
          <w:rFonts w:ascii="Arial" w:hAnsi="Arial" w:cs="Arial"/>
          <w:b/>
          <w:lang w:val="es-BO"/>
        </w:rPr>
      </w:pPr>
      <w:r w:rsidRPr="00DD4845">
        <w:rPr>
          <w:rFonts w:ascii="Arial" w:hAnsi="Arial" w:cs="Arial"/>
          <w:b/>
          <w:u w:val="single"/>
          <w:lang w:val="es-BO"/>
        </w:rPr>
        <w:t>VIGÉSIMA QUINTA.- (CONFIDENCIALIDAD)</w:t>
      </w:r>
    </w:p>
    <w:p w14:paraId="36028075" w14:textId="77777777" w:rsidR="0034425A" w:rsidRPr="00DD4845" w:rsidRDefault="0034425A" w:rsidP="0034425A">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906CAE5" w14:textId="77777777" w:rsidR="0034425A" w:rsidRPr="00DD4845" w:rsidRDefault="0034425A" w:rsidP="0034425A">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Las obligaciones que el </w:t>
      </w:r>
      <w:r w:rsidRPr="00DD4845">
        <w:rPr>
          <w:rFonts w:ascii="Arial" w:hAnsi="Arial" w:cs="Arial"/>
          <w:b/>
          <w:lang w:val="es-BO"/>
        </w:rPr>
        <w:t>Supervisor</w:t>
      </w:r>
      <w:r w:rsidRPr="00DD4845">
        <w:rPr>
          <w:rFonts w:ascii="Arial" w:hAnsi="Arial" w:cs="Arial"/>
          <w:lang w:val="es-BO"/>
        </w:rPr>
        <w:t xml:space="preserve"> asume bajo este Contrato con relación a la confidencialidad, subsistirán una vez finalizado el Contrato.</w:t>
      </w:r>
    </w:p>
    <w:p w14:paraId="34A2641F" w14:textId="77777777" w:rsidR="0034425A" w:rsidRPr="00DD4845" w:rsidRDefault="0034425A" w:rsidP="0034425A">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A la terminación del presente Contrato, por resolución o por su cumplimiento, el </w:t>
      </w:r>
      <w:r w:rsidRPr="00DD4845">
        <w:rPr>
          <w:rFonts w:ascii="Arial" w:hAnsi="Arial" w:cs="Arial"/>
          <w:b/>
          <w:lang w:val="es-BO"/>
        </w:rPr>
        <w:t xml:space="preserve">Supervisor </w:t>
      </w:r>
      <w:r w:rsidRPr="00DD4845">
        <w:rPr>
          <w:rFonts w:ascii="Arial" w:hAnsi="Arial" w:cs="Arial"/>
          <w:lang w:val="es-BO"/>
        </w:rPr>
        <w:t xml:space="preserve">está en la obligación de proveer de manera inmediata al </w:t>
      </w:r>
      <w:r w:rsidRPr="00DD4845">
        <w:rPr>
          <w:rFonts w:ascii="Arial" w:hAnsi="Arial" w:cs="Arial"/>
          <w:b/>
          <w:lang w:val="es-BO"/>
        </w:rPr>
        <w:t>Contratante</w:t>
      </w:r>
      <w:r w:rsidRPr="00DD4845">
        <w:rPr>
          <w:rFonts w:ascii="Arial" w:hAnsi="Arial" w:cs="Arial"/>
          <w:lang w:val="es-BO"/>
        </w:rPr>
        <w:t xml:space="preserve"> todos los documentos, notas, datos, información y otros que hubiera entrado en posesión del </w:t>
      </w:r>
      <w:r w:rsidRPr="00DD4845">
        <w:rPr>
          <w:rFonts w:ascii="Arial" w:hAnsi="Arial" w:cs="Arial"/>
          <w:b/>
          <w:lang w:val="es-BO"/>
        </w:rPr>
        <w:t>Supervisor</w:t>
      </w:r>
      <w:r w:rsidRPr="00DD4845">
        <w:rPr>
          <w:rFonts w:ascii="Arial" w:hAnsi="Arial" w:cs="Arial"/>
          <w:lang w:val="es-BO"/>
        </w:rPr>
        <w:t xml:space="preserve"> en virtud a la ejecución del presente Contrato, no pudiendo retener el </w:t>
      </w:r>
      <w:r w:rsidRPr="00DD4845">
        <w:rPr>
          <w:rFonts w:ascii="Arial" w:hAnsi="Arial" w:cs="Arial"/>
          <w:b/>
          <w:lang w:val="es-BO"/>
        </w:rPr>
        <w:t>Supervisor</w:t>
      </w:r>
      <w:r w:rsidRPr="00DD4845">
        <w:rPr>
          <w:rFonts w:ascii="Arial" w:hAnsi="Arial" w:cs="Arial"/>
          <w:lang w:val="es-BO"/>
        </w:rPr>
        <w:t xml:space="preserve"> ninguna copia de los mismos, ya sean en papel o en formato electrónico o digital.</w:t>
      </w:r>
    </w:p>
    <w:p w14:paraId="54E7C430" w14:textId="77777777" w:rsidR="0034425A" w:rsidRPr="00DD4845" w:rsidRDefault="0034425A" w:rsidP="0034425A">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El incumplimiento de la obligación de confidencialidad importara:</w:t>
      </w:r>
    </w:p>
    <w:p w14:paraId="5A5E57DA" w14:textId="77777777" w:rsidR="0034425A" w:rsidRPr="00DD4845" w:rsidRDefault="0034425A" w:rsidP="00275D25">
      <w:pPr>
        <w:pStyle w:val="Prrafodelista"/>
        <w:numPr>
          <w:ilvl w:val="0"/>
          <w:numId w:val="72"/>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La adopción de medidas judiciales y sanciones de acuerdo a normas pertinentes.</w:t>
      </w:r>
    </w:p>
    <w:p w14:paraId="705D2E0B" w14:textId="77777777" w:rsidR="0034425A" w:rsidRPr="00DD4845" w:rsidRDefault="0034425A" w:rsidP="00275D25">
      <w:pPr>
        <w:pStyle w:val="Prrafodelista"/>
        <w:numPr>
          <w:ilvl w:val="0"/>
          <w:numId w:val="72"/>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Responsabilidad por pérdida y daños.</w:t>
      </w:r>
    </w:p>
    <w:p w14:paraId="41BC52C2" w14:textId="77777777" w:rsidR="0034425A" w:rsidRPr="00DD4845" w:rsidRDefault="0034425A" w:rsidP="0034425A">
      <w:pPr>
        <w:spacing w:before="120" w:after="120"/>
        <w:jc w:val="both"/>
        <w:rPr>
          <w:rFonts w:ascii="Arial" w:hAnsi="Arial" w:cs="Arial"/>
          <w:b/>
        </w:rPr>
      </w:pPr>
      <w:r w:rsidRPr="00DD4845">
        <w:rPr>
          <w:rFonts w:ascii="Arial" w:hAnsi="Arial" w:cs="Arial"/>
          <w:b/>
          <w:u w:val="single"/>
          <w:lang w:val="es-BO"/>
        </w:rPr>
        <w:t>VIGÉSIMA SEXTA.- (INTRANSFERIBILIDAD DEL CONTRATO)</w:t>
      </w:r>
    </w:p>
    <w:p w14:paraId="70BFB291" w14:textId="77777777" w:rsidR="0034425A" w:rsidRPr="00DD4845" w:rsidRDefault="0034425A" w:rsidP="0034425A">
      <w:pPr>
        <w:widowControl w:val="0"/>
        <w:spacing w:before="120" w:after="120"/>
        <w:jc w:val="both"/>
        <w:rPr>
          <w:rFonts w:ascii="Arial" w:hAnsi="Arial" w:cs="Arial"/>
        </w:rPr>
      </w:pPr>
      <w:r w:rsidRPr="00DD4845">
        <w:rPr>
          <w:rFonts w:ascii="Arial" w:hAnsi="Arial" w:cs="Arial"/>
          <w:lang w:val="es-ES_tradnl"/>
        </w:rPr>
        <w:t>El</w:t>
      </w:r>
      <w:r w:rsidRPr="00DD4845">
        <w:rPr>
          <w:rFonts w:ascii="Arial" w:hAnsi="Arial" w:cs="Arial"/>
          <w:b/>
        </w:rPr>
        <w:t>Supervisor</w:t>
      </w:r>
      <w:r w:rsidRPr="00DD4845">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DD4845">
        <w:rPr>
          <w:rFonts w:ascii="Arial" w:hAnsi="Arial" w:cs="Arial"/>
          <w:b/>
        </w:rPr>
        <w:t>Contratante</w:t>
      </w:r>
      <w:r w:rsidRPr="00DD4845">
        <w:rPr>
          <w:rFonts w:ascii="Arial" w:hAnsi="Arial" w:cs="Arial"/>
        </w:rPr>
        <w:t xml:space="preserve">. </w:t>
      </w:r>
    </w:p>
    <w:p w14:paraId="05325991" w14:textId="77777777" w:rsidR="0034425A" w:rsidRPr="00DD4845" w:rsidRDefault="0034425A" w:rsidP="0034425A">
      <w:pPr>
        <w:widowControl w:val="0"/>
        <w:spacing w:before="120" w:after="120"/>
        <w:jc w:val="both"/>
        <w:rPr>
          <w:rFonts w:ascii="Arial" w:hAnsi="Arial" w:cs="Arial"/>
        </w:rPr>
      </w:pPr>
      <w:r w:rsidRPr="00DD4845">
        <w:rPr>
          <w:rFonts w:ascii="Arial" w:hAnsi="Arial" w:cs="Arial"/>
        </w:rPr>
        <w:t xml:space="preserve">En caso excepcional, las Partes podrán acordar la cesión o subrogación del Contrato total o </w:t>
      </w:r>
      <w:r w:rsidRPr="00DD4845">
        <w:rPr>
          <w:rFonts w:ascii="Arial" w:hAnsi="Arial" w:cs="Arial"/>
        </w:rPr>
        <w:lastRenderedPageBreak/>
        <w:t xml:space="preserve">parcialmente previa la aprobación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rPr>
        <w:t>bajo los mismos términos y condiciones del presente Contrato.</w:t>
      </w:r>
    </w:p>
    <w:p w14:paraId="77A2D0EF"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DD4845">
        <w:rPr>
          <w:rFonts w:ascii="Arial" w:hAnsi="Arial" w:cs="Arial"/>
        </w:rPr>
        <w:t xml:space="preserve">incluir información relevante acerca del cesionario propuesto, detallando la parte del Servicio que ejecutará y cualquier otro detalle que el </w:t>
      </w:r>
      <w:r w:rsidRPr="00DD4845">
        <w:rPr>
          <w:rFonts w:ascii="Arial" w:hAnsi="Arial" w:cs="Arial"/>
          <w:b/>
        </w:rPr>
        <w:t>Contratante</w:t>
      </w:r>
      <w:r w:rsidRPr="00DD4845">
        <w:rPr>
          <w:rFonts w:ascii="Arial" w:hAnsi="Arial" w:cs="Arial"/>
        </w:rPr>
        <w:t xml:space="preserve"> requiera, </w:t>
      </w:r>
      <w:r w:rsidRPr="00DD4845">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3C36690B" w14:textId="77777777" w:rsidR="0034425A" w:rsidRPr="00DD4845" w:rsidRDefault="0034425A" w:rsidP="0034425A">
      <w:pPr>
        <w:spacing w:before="120" w:after="120"/>
        <w:jc w:val="both"/>
        <w:rPr>
          <w:rFonts w:ascii="Arial" w:hAnsi="Arial" w:cs="Arial"/>
        </w:rPr>
      </w:pPr>
      <w:r w:rsidRPr="00DD4845">
        <w:rPr>
          <w:rFonts w:ascii="Arial" w:hAnsi="Arial" w:cs="Arial"/>
        </w:rPr>
        <w:t xml:space="preserve">Una vez aprobada la </w:t>
      </w:r>
      <w:r w:rsidRPr="00DD4845">
        <w:rPr>
          <w:rFonts w:ascii="Arial" w:hAnsi="Arial" w:cs="Arial"/>
          <w:lang w:val="es-BO"/>
        </w:rPr>
        <w:t>cesión, transferencia o subrogación</w:t>
      </w:r>
      <w:r w:rsidRPr="00DD484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E68AD88"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VIGÉSIMA SÉPTIMA.- (CAUSAS DE FUERZA MAYOR Y/O CASO FORTUITO)</w:t>
      </w:r>
    </w:p>
    <w:p w14:paraId="60D5E869"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941F238"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Se entiende por fuerza mayor al obstáculo externo, imprevisto o inevitable que origina una fuerza extraña al hombre </w:t>
      </w:r>
      <w:r w:rsidRPr="00DD4845">
        <w:rPr>
          <w:rFonts w:ascii="Arial" w:hAnsi="Arial" w:cs="Arial"/>
        </w:rPr>
        <w:t>y con tal medida</w:t>
      </w:r>
      <w:r w:rsidRPr="00DD4845">
        <w:rPr>
          <w:rFonts w:ascii="Arial" w:hAnsi="Arial" w:cs="Arial"/>
          <w:lang w:val="es-ES_tradnl"/>
        </w:rPr>
        <w:t xml:space="preserve"> impide el cumplimiento de la obligación (ejemplo: incendios, inundaciones y otros desastres naturales</w:t>
      </w:r>
      <w:r w:rsidRPr="00DD4845">
        <w:rPr>
          <w:rFonts w:ascii="Arial" w:hAnsi="Arial" w:cs="Arial"/>
        </w:rPr>
        <w:t>, etc.).</w:t>
      </w:r>
    </w:p>
    <w:p w14:paraId="41F5FB4D"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D4845">
        <w:rPr>
          <w:rFonts w:ascii="Arial" w:hAnsi="Arial" w:cs="Arial"/>
        </w:rPr>
        <w:t>resolución de autoridad gubernamental, etc.).</w:t>
      </w:r>
    </w:p>
    <w:p w14:paraId="14B69237"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lang w:val="es-BO"/>
        </w:rPr>
        <w:t>27.1. Condiciones de Validez:</w:t>
      </w:r>
    </w:p>
    <w:p w14:paraId="3B140845"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A8E1311" w14:textId="77777777" w:rsidR="0034425A" w:rsidRPr="00DD4845" w:rsidRDefault="0034425A" w:rsidP="00275D25">
      <w:pPr>
        <w:numPr>
          <w:ilvl w:val="2"/>
          <w:numId w:val="110"/>
        </w:numPr>
        <w:spacing w:before="120" w:after="120"/>
        <w:ind w:left="1134" w:hanging="567"/>
        <w:jc w:val="both"/>
        <w:rPr>
          <w:rFonts w:ascii="Arial" w:hAnsi="Arial" w:cs="Arial"/>
          <w:lang w:val="es-BO"/>
        </w:rPr>
      </w:pPr>
      <w:r w:rsidRPr="00DD4845">
        <w:rPr>
          <w:rFonts w:ascii="Arial" w:hAnsi="Arial" w:cs="Arial"/>
          <w:lang w:val="es-BO"/>
        </w:rPr>
        <w:t>Las circunstancias de la fuerza mayor o caso fortuito no hayan surgido por un incumplimiento, omisión o negligencia de la Parte</w:t>
      </w:r>
      <w:r>
        <w:rPr>
          <w:rFonts w:ascii="Arial" w:hAnsi="Arial" w:cs="Arial"/>
          <w:lang w:val="es-BO"/>
        </w:rPr>
        <w:t xml:space="preserve"> </w:t>
      </w:r>
      <w:proofErr w:type="spellStart"/>
      <w:r w:rsidRPr="00DD4845">
        <w:rPr>
          <w:rFonts w:ascii="Arial" w:hAnsi="Arial" w:cs="Arial"/>
          <w:lang w:val="es-BO"/>
        </w:rPr>
        <w:t>invocante</w:t>
      </w:r>
      <w:proofErr w:type="spellEnd"/>
      <w:r w:rsidRPr="00DD4845">
        <w:rPr>
          <w:rFonts w:ascii="Arial" w:hAnsi="Arial" w:cs="Arial"/>
          <w:lang w:val="es-BO"/>
        </w:rPr>
        <w:t xml:space="preserve">, o en el caso del </w:t>
      </w:r>
      <w:r w:rsidRPr="00DD4845">
        <w:rPr>
          <w:rFonts w:ascii="Arial" w:hAnsi="Arial" w:cs="Arial"/>
          <w:b/>
          <w:lang w:val="es-BO"/>
        </w:rPr>
        <w:t>Supervisor</w:t>
      </w:r>
      <w:r w:rsidRPr="00DD4845">
        <w:rPr>
          <w:rFonts w:ascii="Arial" w:hAnsi="Arial" w:cs="Arial"/>
          <w:lang w:val="es-BO"/>
        </w:rPr>
        <w:t>, será aplicable también a cualquier subcontratista.</w:t>
      </w:r>
    </w:p>
    <w:p w14:paraId="077E180B" w14:textId="77777777" w:rsidR="0034425A" w:rsidRPr="00DD4845" w:rsidRDefault="0034425A" w:rsidP="00275D25">
      <w:pPr>
        <w:numPr>
          <w:ilvl w:val="2"/>
          <w:numId w:val="110"/>
        </w:numPr>
        <w:spacing w:before="120" w:after="120"/>
        <w:ind w:left="1134" w:hanging="567"/>
        <w:jc w:val="both"/>
        <w:rPr>
          <w:rFonts w:ascii="Arial" w:hAnsi="Arial" w:cs="Arial"/>
          <w:lang w:val="es-BO"/>
        </w:rPr>
      </w:pPr>
      <w:r w:rsidRPr="00DD4845">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D4845">
          <w:rPr>
            <w:rFonts w:ascii="Arial" w:hAnsi="Arial" w:cs="Arial"/>
            <w:lang w:val="es-BO"/>
          </w:rPr>
          <w:t>la Parte</w:t>
        </w:r>
      </w:smartTag>
      <w:r w:rsidRPr="00DD4845">
        <w:rPr>
          <w:rFonts w:ascii="Arial" w:hAnsi="Arial" w:cs="Arial"/>
          <w:lang w:val="es-BO"/>
        </w:rPr>
        <w:t xml:space="preserve"> informante estima que no podrá desempeñar alguna o todas sus obligaciones.</w:t>
      </w:r>
    </w:p>
    <w:p w14:paraId="0B6D1F90" w14:textId="77777777" w:rsidR="0034425A" w:rsidRPr="00DD4845" w:rsidRDefault="0034425A" w:rsidP="00275D25">
      <w:pPr>
        <w:numPr>
          <w:ilvl w:val="2"/>
          <w:numId w:val="110"/>
        </w:numPr>
        <w:spacing w:before="120" w:after="120"/>
        <w:ind w:left="1134" w:hanging="567"/>
        <w:jc w:val="both"/>
        <w:rPr>
          <w:rFonts w:ascii="Arial" w:hAnsi="Arial" w:cs="Arial"/>
          <w:lang w:val="es-BO"/>
        </w:rPr>
      </w:pPr>
      <w:r w:rsidRPr="00DD4845">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14:paraId="74608850" w14:textId="77777777" w:rsidR="0034425A" w:rsidRPr="00DD4845" w:rsidRDefault="0034425A" w:rsidP="0034425A">
      <w:pPr>
        <w:spacing w:before="120" w:after="120"/>
        <w:jc w:val="both"/>
        <w:rPr>
          <w:rFonts w:ascii="Arial" w:hAnsi="Arial" w:cs="Arial"/>
        </w:rPr>
      </w:pPr>
      <w:r w:rsidRPr="00DD4845">
        <w:rPr>
          <w:rFonts w:ascii="Arial" w:hAnsi="Arial" w:cs="Arial"/>
        </w:rPr>
        <w:t xml:space="preserve">Previo cumplimiento por parte del </w:t>
      </w:r>
      <w:r w:rsidRPr="00DD4845">
        <w:rPr>
          <w:rFonts w:ascii="Arial" w:hAnsi="Arial" w:cs="Arial"/>
          <w:b/>
        </w:rPr>
        <w:t>Supervisor</w:t>
      </w:r>
      <w:r w:rsidRPr="00DD4845">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w:t>
      </w:r>
      <w:r>
        <w:rPr>
          <w:rFonts w:ascii="Arial" w:hAnsi="Arial" w:cs="Arial"/>
        </w:rPr>
        <w:t xml:space="preserve"> </w:t>
      </w:r>
      <w:r w:rsidRPr="00DD4845">
        <w:rPr>
          <w:rFonts w:ascii="Arial" w:hAnsi="Arial" w:cs="Arial"/>
        </w:rPr>
        <w:t>por escrito dentro del plazo previsto para los reclamos, la ampliación del plazo del Contrato o la exención de retenciones y/o pago de multas.</w:t>
      </w:r>
    </w:p>
    <w:p w14:paraId="365A5D53" w14:textId="77777777" w:rsidR="0034425A" w:rsidRPr="00DD4845" w:rsidRDefault="0034425A" w:rsidP="0034425A">
      <w:pPr>
        <w:spacing w:after="120"/>
        <w:ind w:left="567" w:hanging="567"/>
        <w:jc w:val="both"/>
        <w:rPr>
          <w:rFonts w:ascii="Arial" w:hAnsi="Arial" w:cs="Arial"/>
          <w:b/>
          <w:lang w:val="es-ES_tradnl"/>
        </w:rPr>
      </w:pPr>
      <w:r w:rsidRPr="00DD4845">
        <w:rPr>
          <w:rFonts w:ascii="Arial" w:hAnsi="Arial" w:cs="Arial"/>
          <w:b/>
          <w:lang w:val="es-ES_tradnl"/>
        </w:rPr>
        <w:t>27.2   Cumplimiento ininterrumpido:</w:t>
      </w:r>
    </w:p>
    <w:p w14:paraId="43BB0129"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 xml:space="preserve">Cuando ocurra una fuerza mayor o caso fortuito, el </w:t>
      </w:r>
      <w:r w:rsidRPr="00DD4845">
        <w:rPr>
          <w:rFonts w:ascii="Arial" w:hAnsi="Arial" w:cs="Arial"/>
          <w:b/>
        </w:rPr>
        <w:t>Supervisor</w:t>
      </w:r>
      <w:r w:rsidRPr="00DD484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DD4845">
        <w:rPr>
          <w:rFonts w:ascii="Arial" w:hAnsi="Arial" w:cs="Arial"/>
          <w:b/>
          <w:lang w:val="es-ES_tradnl"/>
        </w:rPr>
        <w:t>Contratante</w:t>
      </w:r>
      <w:r w:rsidRPr="00DD4845">
        <w:rPr>
          <w:rFonts w:ascii="Arial" w:hAnsi="Arial" w:cs="Arial"/>
          <w:lang w:val="es-ES_tradnl"/>
        </w:rPr>
        <w:t xml:space="preserve">. </w:t>
      </w:r>
    </w:p>
    <w:p w14:paraId="78284AB9" w14:textId="77777777" w:rsidR="0034425A" w:rsidRPr="00DD4845" w:rsidRDefault="0034425A" w:rsidP="0034425A">
      <w:pPr>
        <w:spacing w:after="120"/>
        <w:ind w:left="567" w:hanging="567"/>
        <w:jc w:val="both"/>
        <w:rPr>
          <w:rFonts w:ascii="Arial" w:hAnsi="Arial" w:cs="Arial"/>
          <w:b/>
          <w:lang w:val="es-ES_tradnl"/>
        </w:rPr>
      </w:pPr>
      <w:proofErr w:type="gramStart"/>
      <w:r w:rsidRPr="00DD4845">
        <w:rPr>
          <w:rFonts w:ascii="Arial" w:hAnsi="Arial" w:cs="Arial"/>
          <w:b/>
          <w:lang w:val="es-ES_tradnl"/>
        </w:rPr>
        <w:lastRenderedPageBreak/>
        <w:t>27.3  Prórrogas</w:t>
      </w:r>
      <w:proofErr w:type="gramEnd"/>
      <w:r w:rsidRPr="00DD4845">
        <w:rPr>
          <w:rFonts w:ascii="Arial" w:hAnsi="Arial" w:cs="Arial"/>
          <w:b/>
          <w:lang w:val="es-ES_tradnl"/>
        </w:rPr>
        <w:t>:</w:t>
      </w:r>
    </w:p>
    <w:p w14:paraId="3CC78A54"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14:paraId="4E127A61" w14:textId="77777777" w:rsidR="0034425A" w:rsidRPr="00DD4845" w:rsidRDefault="0034425A" w:rsidP="0034425A">
      <w:pPr>
        <w:autoSpaceDE w:val="0"/>
        <w:autoSpaceDN w:val="0"/>
        <w:spacing w:after="120"/>
        <w:jc w:val="both"/>
        <w:rPr>
          <w:rFonts w:ascii="Arial" w:hAnsi="Arial" w:cs="Arial"/>
          <w:lang w:val="es-ES_tradnl"/>
        </w:rPr>
      </w:pPr>
      <w:r w:rsidRPr="00DD4845">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5EDA81E" w14:textId="77777777" w:rsidR="0034425A" w:rsidRPr="00DD4845" w:rsidRDefault="0034425A" w:rsidP="0034425A">
      <w:pPr>
        <w:spacing w:after="120"/>
        <w:jc w:val="both"/>
        <w:rPr>
          <w:rFonts w:ascii="Arial" w:hAnsi="Arial" w:cs="Arial"/>
        </w:rPr>
      </w:pPr>
      <w:r w:rsidRPr="00DD4845">
        <w:rPr>
          <w:rFonts w:ascii="Arial" w:hAnsi="Arial" w:cs="Arial"/>
        </w:rPr>
        <w:t xml:space="preserve">Si la razón impeditiva o sus causas perduraren por más de ___ (literal) días </w:t>
      </w:r>
      <w:proofErr w:type="gramStart"/>
      <w:r w:rsidRPr="00DD4845">
        <w:rPr>
          <w:rFonts w:ascii="Arial" w:hAnsi="Arial" w:cs="Arial"/>
        </w:rPr>
        <w:t>calendario consecutivos</w:t>
      </w:r>
      <w:proofErr w:type="gramEnd"/>
      <w:r w:rsidRPr="00DD4845">
        <w:rPr>
          <w:rFonts w:ascii="Arial" w:hAnsi="Arial" w:cs="Arial"/>
        </w:rPr>
        <w:t>, cualquiera de las Partes deberá notificar a la otra, por escrito, la resolución del Contrato de conformidad a la cláusula (Terminación del Contrato).</w:t>
      </w:r>
    </w:p>
    <w:p w14:paraId="7957484F"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ES_tradnl"/>
        </w:rPr>
        <w:t>VIGÉSIMA OCTAVA.- (TERMINACIÓN DEL CONTRATO)</w:t>
      </w:r>
      <w:r w:rsidRPr="00DD4845">
        <w:rPr>
          <w:rFonts w:ascii="Arial" w:hAnsi="Arial" w:cs="Arial"/>
          <w:b/>
          <w:lang w:val="es-ES_tradnl"/>
        </w:rPr>
        <w:t>.</w:t>
      </w:r>
    </w:p>
    <w:p w14:paraId="247DEE7F"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El presente Contrató concluirá bajo una de las siguientes modalidades:</w:t>
      </w:r>
    </w:p>
    <w:p w14:paraId="0E3331EA" w14:textId="77777777" w:rsidR="0034425A" w:rsidRPr="00DD4845" w:rsidRDefault="0034425A" w:rsidP="0034425A">
      <w:pPr>
        <w:ind w:left="720" w:hanging="720"/>
        <w:jc w:val="both"/>
        <w:rPr>
          <w:rFonts w:ascii="Arial" w:hAnsi="Arial" w:cs="Arial"/>
          <w:b/>
          <w:lang w:val="es-ES_tradnl"/>
        </w:rPr>
      </w:pPr>
      <w:r w:rsidRPr="00DD4845">
        <w:rPr>
          <w:rFonts w:ascii="Arial" w:hAnsi="Arial" w:cs="Arial"/>
          <w:b/>
          <w:lang w:val="es-ES_tradnl"/>
        </w:rPr>
        <w:t>28.1</w:t>
      </w:r>
      <w:r w:rsidRPr="00DD4845">
        <w:rPr>
          <w:rFonts w:ascii="Arial" w:hAnsi="Arial" w:cs="Arial"/>
          <w:b/>
          <w:lang w:val="es-ES_tradnl"/>
        </w:rPr>
        <w:tab/>
        <w:t xml:space="preserve">Por Cumplimiento de Contrato: </w:t>
      </w:r>
    </w:p>
    <w:p w14:paraId="5D0EA530" w14:textId="77777777" w:rsidR="0034425A" w:rsidRPr="00DD4845" w:rsidRDefault="0034425A" w:rsidP="0034425A">
      <w:pPr>
        <w:spacing w:after="120"/>
        <w:ind w:left="720" w:hanging="12"/>
        <w:jc w:val="both"/>
        <w:rPr>
          <w:rFonts w:ascii="Arial" w:hAnsi="Arial" w:cs="Arial"/>
          <w:lang w:val="es-ES_tradnl"/>
        </w:rPr>
      </w:pPr>
      <w:r w:rsidRPr="00DD4845">
        <w:rPr>
          <w:rFonts w:ascii="Arial" w:hAnsi="Arial" w:cs="Arial"/>
          <w:lang w:val="es-ES_tradnl"/>
        </w:rPr>
        <w:t xml:space="preserve">De forma normal, tanto el Contratante, como el </w:t>
      </w:r>
      <w:r w:rsidRPr="00DD4845">
        <w:rPr>
          <w:rFonts w:ascii="Arial" w:hAnsi="Arial" w:cs="Arial"/>
          <w:b/>
          <w:lang w:val="es-ES_tradnl"/>
        </w:rPr>
        <w:t>Supervisor</w:t>
      </w:r>
      <w:r w:rsidRPr="00DD4845">
        <w:rPr>
          <w:rFonts w:ascii="Arial" w:hAnsi="Arial" w:cs="Arial"/>
          <w:lang w:val="es-ES_tradnl"/>
        </w:rPr>
        <w:t>, darán por terminado el presente Contrato, una vez que ambas Partes hayan dado cumplimiento a todas las condiciones y estipulaciones contenidas en él, lo cual se hará constar por escrito.</w:t>
      </w:r>
    </w:p>
    <w:p w14:paraId="15E411B5" w14:textId="77777777" w:rsidR="0034425A" w:rsidRPr="00DD4845" w:rsidRDefault="0034425A" w:rsidP="0034425A">
      <w:pPr>
        <w:ind w:left="720" w:hanging="720"/>
        <w:jc w:val="both"/>
        <w:rPr>
          <w:rFonts w:ascii="Arial" w:hAnsi="Arial" w:cs="Arial"/>
          <w:b/>
          <w:lang w:val="es-ES_tradnl"/>
        </w:rPr>
      </w:pPr>
      <w:r w:rsidRPr="00DD4845">
        <w:rPr>
          <w:rFonts w:ascii="Arial" w:hAnsi="Arial" w:cs="Arial"/>
          <w:b/>
          <w:lang w:val="es-ES_tradnl"/>
        </w:rPr>
        <w:t>28.2</w:t>
      </w:r>
      <w:r w:rsidRPr="00DD4845">
        <w:rPr>
          <w:rFonts w:ascii="Arial" w:hAnsi="Arial" w:cs="Arial"/>
          <w:b/>
          <w:lang w:val="es-ES_tradnl"/>
        </w:rPr>
        <w:tab/>
        <w:t>Por Resolución del Contrato:</w:t>
      </w:r>
    </w:p>
    <w:p w14:paraId="69881C7A" w14:textId="77777777" w:rsidR="0034425A" w:rsidRPr="00DD4845" w:rsidRDefault="0034425A" w:rsidP="0034425A">
      <w:pPr>
        <w:ind w:left="720" w:hanging="12"/>
        <w:jc w:val="both"/>
        <w:rPr>
          <w:rFonts w:ascii="Arial" w:hAnsi="Arial" w:cs="Arial"/>
          <w:lang w:val="es-BO"/>
        </w:rPr>
      </w:pPr>
      <w:r w:rsidRPr="00DD4845">
        <w:rPr>
          <w:rFonts w:ascii="Arial" w:hAnsi="Arial" w:cs="Arial"/>
          <w:lang w:val="es-ES_tradnl"/>
        </w:rPr>
        <w:t xml:space="preserve">Si se diera el caso y como una forma excepcional de terminar el Contrato, a los efectos legales correspondientes, el </w:t>
      </w:r>
      <w:r w:rsidRPr="00DD4845">
        <w:rPr>
          <w:rFonts w:ascii="Arial" w:hAnsi="Arial" w:cs="Arial"/>
          <w:b/>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w:t>
      </w:r>
      <w:r w:rsidRPr="00DD4845">
        <w:rPr>
          <w:rFonts w:ascii="Arial" w:hAnsi="Arial" w:cs="Arial"/>
          <w:lang w:val="es-BO"/>
        </w:rPr>
        <w:t xml:space="preserve">voluntariamente </w:t>
      </w:r>
      <w:r w:rsidRPr="00DD4845">
        <w:rPr>
          <w:rFonts w:ascii="Arial" w:hAnsi="Arial" w:cs="Arial"/>
          <w:lang w:val="es-ES_tradnl"/>
        </w:rPr>
        <w:t xml:space="preserve">acuerdan </w:t>
      </w:r>
      <w:r w:rsidRPr="00DD4845">
        <w:rPr>
          <w:rFonts w:ascii="Arial" w:hAnsi="Arial" w:cs="Arial"/>
          <w:lang w:val="es-BO"/>
        </w:rPr>
        <w:t xml:space="preserve">dentro del marco legal vigente en </w:t>
      </w:r>
      <w:proofErr w:type="spellStart"/>
      <w:r w:rsidRPr="00DD4845">
        <w:rPr>
          <w:rFonts w:ascii="Arial" w:hAnsi="Arial" w:cs="Arial"/>
          <w:lang w:val="es-BO"/>
        </w:rPr>
        <w:t>Boliviael</w:t>
      </w:r>
      <w:proofErr w:type="spellEnd"/>
      <w:r w:rsidRPr="00DD4845">
        <w:rPr>
          <w:rFonts w:ascii="Arial" w:hAnsi="Arial" w:cs="Arial"/>
          <w:lang w:val="es-BO"/>
        </w:rPr>
        <w:t xml:space="preserve"> siguiente procedimiento para procesar la resolución del Contrato:</w:t>
      </w:r>
    </w:p>
    <w:p w14:paraId="25B9585A" w14:textId="77777777" w:rsidR="0034425A" w:rsidRPr="00DD4845" w:rsidRDefault="0034425A" w:rsidP="0034425A">
      <w:pPr>
        <w:spacing w:before="120" w:after="120"/>
        <w:ind w:left="1418" w:hanging="709"/>
        <w:jc w:val="both"/>
        <w:rPr>
          <w:rFonts w:ascii="Arial" w:hAnsi="Arial" w:cs="Arial"/>
          <w:lang w:val="es-ES_tradnl"/>
        </w:rPr>
      </w:pPr>
      <w:r w:rsidRPr="00DD4845">
        <w:rPr>
          <w:rFonts w:ascii="Arial" w:hAnsi="Arial" w:cs="Arial"/>
          <w:b/>
          <w:lang w:val="es-BO"/>
        </w:rPr>
        <w:t>28</w:t>
      </w:r>
      <w:r w:rsidRPr="00DD4845">
        <w:rPr>
          <w:rFonts w:ascii="Arial" w:hAnsi="Arial" w:cs="Arial"/>
          <w:b/>
          <w:lang w:val="es-ES_tradnl"/>
        </w:rPr>
        <w:t xml:space="preserve">.2.1Resolución a requerimiento del </w:t>
      </w:r>
      <w:r w:rsidRPr="00DD4845">
        <w:rPr>
          <w:rFonts w:ascii="Arial" w:hAnsi="Arial" w:cs="Arial"/>
          <w:b/>
          <w:bCs/>
          <w:lang w:val="es-ES_tradnl"/>
        </w:rPr>
        <w:t>Contratante</w:t>
      </w:r>
      <w:r w:rsidRPr="00DD4845">
        <w:rPr>
          <w:rFonts w:ascii="Arial" w:hAnsi="Arial" w:cs="Arial"/>
          <w:b/>
          <w:lang w:val="es-ES_tradnl"/>
        </w:rPr>
        <w:t xml:space="preserve">, por causales atribuibles al Supervisor. </w:t>
      </w:r>
    </w:p>
    <w:p w14:paraId="527F3AFA" w14:textId="77777777" w:rsidR="0034425A" w:rsidRPr="00DD4845" w:rsidRDefault="0034425A" w:rsidP="0034425A">
      <w:pPr>
        <w:spacing w:before="120" w:after="120"/>
        <w:ind w:left="709"/>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ES_tradnl"/>
        </w:rPr>
        <w:t>, podrá proceder al trámite de resolución del Contrato, en los siguientes casos:</w:t>
      </w:r>
    </w:p>
    <w:p w14:paraId="76067131" w14:textId="77777777" w:rsidR="0034425A" w:rsidRPr="00DD4845" w:rsidRDefault="0034425A" w:rsidP="00275D25">
      <w:pPr>
        <w:numPr>
          <w:ilvl w:val="0"/>
          <w:numId w:val="100"/>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incumplimiento en la iniciación del Servicio, si emitida la orden de proceder demora más de </w:t>
      </w:r>
      <w:r w:rsidRPr="00DD4845">
        <w:rPr>
          <w:rFonts w:ascii="Arial" w:hAnsi="Arial" w:cs="Arial"/>
        </w:rPr>
        <w:t>___ (literal)</w:t>
      </w:r>
      <w:r>
        <w:rPr>
          <w:rFonts w:ascii="Arial" w:hAnsi="Arial" w:cs="Arial"/>
        </w:rPr>
        <w:t xml:space="preserve"> </w:t>
      </w:r>
      <w:r w:rsidRPr="00DD4845">
        <w:rPr>
          <w:rFonts w:ascii="Arial" w:hAnsi="Arial" w:cs="Arial"/>
          <w:lang w:val="es-ES_tradnl"/>
        </w:rPr>
        <w:t xml:space="preserve">días calendario en movilizarse a la zona de los trabajos. </w:t>
      </w:r>
    </w:p>
    <w:p w14:paraId="703165F9" w14:textId="77777777" w:rsidR="0034425A" w:rsidRPr="00DD4845" w:rsidRDefault="0034425A" w:rsidP="00275D25">
      <w:pPr>
        <w:numPr>
          <w:ilvl w:val="0"/>
          <w:numId w:val="100"/>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disolución del </w:t>
      </w:r>
      <w:r w:rsidRPr="00DD4845">
        <w:rPr>
          <w:rFonts w:ascii="Arial" w:hAnsi="Arial" w:cs="Arial"/>
          <w:b/>
          <w:lang w:val="es-ES_tradnl"/>
        </w:rPr>
        <w:t>Supervisor</w:t>
      </w:r>
      <w:r w:rsidRPr="00DD4845">
        <w:rPr>
          <w:rFonts w:ascii="Arial" w:hAnsi="Arial" w:cs="Arial"/>
          <w:lang w:val="es-ES_tradnl"/>
        </w:rPr>
        <w:t xml:space="preserve">. </w:t>
      </w:r>
    </w:p>
    <w:p w14:paraId="3222075B"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quiebra declarada del </w:t>
      </w:r>
      <w:r w:rsidRPr="00DD4845">
        <w:rPr>
          <w:rFonts w:ascii="Arial" w:hAnsi="Arial" w:cs="Arial"/>
          <w:b/>
          <w:lang w:val="es-ES_tradnl"/>
        </w:rPr>
        <w:t>Supervisor</w:t>
      </w:r>
      <w:r w:rsidRPr="00DD4845">
        <w:rPr>
          <w:rFonts w:ascii="Arial" w:hAnsi="Arial" w:cs="Arial"/>
          <w:lang w:val="es-ES_tradnl"/>
        </w:rPr>
        <w:t>.</w:t>
      </w:r>
    </w:p>
    <w:p w14:paraId="5E80F850"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suspensión del Servicio.</w:t>
      </w:r>
    </w:p>
    <w:p w14:paraId="14C2EF21"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incumplimiento en la movilización al servicio, del Personal y equipo ofertados, de acuerdo al Cronograma.</w:t>
      </w:r>
    </w:p>
    <w:p w14:paraId="155C8534" w14:textId="77777777" w:rsidR="0034425A" w:rsidRPr="00DD4845" w:rsidRDefault="0034425A" w:rsidP="00275D25">
      <w:pPr>
        <w:numPr>
          <w:ilvl w:val="0"/>
          <w:numId w:val="100"/>
        </w:numPr>
        <w:tabs>
          <w:tab w:val="clear" w:pos="2126"/>
        </w:tabs>
        <w:spacing w:before="120" w:after="120"/>
        <w:ind w:left="1701" w:hanging="425"/>
        <w:jc w:val="both"/>
        <w:rPr>
          <w:rFonts w:ascii="Arial" w:hAnsi="Arial" w:cs="Arial"/>
          <w:lang w:val="es-ES_tradnl"/>
        </w:rPr>
      </w:pPr>
      <w:r w:rsidRPr="00DD4845">
        <w:rPr>
          <w:rFonts w:ascii="Arial" w:hAnsi="Arial" w:cs="Arial"/>
          <w:lang w:val="es-ES_tradnl"/>
        </w:rPr>
        <w:t>Por desmovilización injustificada ni autorizada por el Fiscal de Obra del equipo y Personal ofertados.</w:t>
      </w:r>
    </w:p>
    <w:p w14:paraId="196EE8EB"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 Por incumplimiento injustificado del programa de prestación de servicios sin que el </w:t>
      </w:r>
      <w:r w:rsidRPr="00DD4845">
        <w:rPr>
          <w:rFonts w:ascii="Arial" w:hAnsi="Arial" w:cs="Arial"/>
          <w:b/>
          <w:lang w:val="es-ES_tradnl"/>
        </w:rPr>
        <w:t>Supervisor</w:t>
      </w:r>
      <w:r w:rsidRPr="00DD4845">
        <w:rPr>
          <w:rFonts w:ascii="Arial" w:hAnsi="Arial" w:cs="Arial"/>
          <w:lang w:val="es-ES_tradnl"/>
        </w:rPr>
        <w:t xml:space="preserve"> adopte medidas necesarias y oportunas para recuperar su demora y asegurar la conclusión del Servicio dentro del plazo vigente.</w:t>
      </w:r>
    </w:p>
    <w:p w14:paraId="4EEA4EB8"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negligencia reiterada 03 (tres) veces en el cumplimiento del Contrato o instrucciones escritas del Fiscal de Obra. </w:t>
      </w:r>
    </w:p>
    <w:p w14:paraId="0DDAD066"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falta de pago de salarios a su Personal y otras obligaciones contractuales que afecten al Servicio.</w:t>
      </w:r>
    </w:p>
    <w:p w14:paraId="1E798D95"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cesión o subrogación del Servicio sin autorización del </w:t>
      </w:r>
      <w:r w:rsidRPr="00DD4845">
        <w:rPr>
          <w:rFonts w:ascii="Arial" w:hAnsi="Arial" w:cs="Arial"/>
          <w:b/>
          <w:lang w:val="es-ES_tradnl"/>
        </w:rPr>
        <w:t>Contratante</w:t>
      </w:r>
      <w:r w:rsidRPr="00DD4845">
        <w:rPr>
          <w:rFonts w:ascii="Arial" w:hAnsi="Arial" w:cs="Arial"/>
          <w:lang w:val="es-ES_tradnl"/>
        </w:rPr>
        <w:t>.</w:t>
      </w:r>
    </w:p>
    <w:p w14:paraId="38394D45"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la subcontratación de una parte del Servicio sin que ésta haya sido prevista en la propuesta y/o sin contar con la autorización escrita del Fiscal de Obra.</w:t>
      </w:r>
    </w:p>
    <w:p w14:paraId="09561621" w14:textId="77777777" w:rsidR="0034425A" w:rsidRPr="00DD4845" w:rsidRDefault="0034425A" w:rsidP="00275D25">
      <w:pPr>
        <w:numPr>
          <w:ilvl w:val="0"/>
          <w:numId w:val="100"/>
        </w:numPr>
        <w:tabs>
          <w:tab w:val="clear" w:pos="2126"/>
          <w:tab w:val="num" w:pos="1620"/>
        </w:tabs>
        <w:spacing w:before="120" w:after="120"/>
        <w:ind w:left="1620" w:hanging="360"/>
        <w:jc w:val="both"/>
        <w:rPr>
          <w:rFonts w:ascii="Arial" w:hAnsi="Arial" w:cs="Arial"/>
          <w:lang w:val="es-ES_tradnl"/>
        </w:rPr>
      </w:pPr>
      <w:r w:rsidRPr="00DD4845">
        <w:rPr>
          <w:rFonts w:ascii="Arial" w:hAnsi="Arial" w:cs="Arial"/>
          <w:lang w:val="es-ES_tradnl"/>
        </w:rPr>
        <w:t xml:space="preserve">Cuando el monto de las multas establecidas en la cláusula (Morosidad y penalidades), alcance el 10% (diez por ciento) del monto del Contrato (decisión optativa) del </w:t>
      </w:r>
      <w:r w:rsidRPr="00DD4845">
        <w:rPr>
          <w:rFonts w:ascii="Arial" w:hAnsi="Arial" w:cs="Arial"/>
          <w:b/>
          <w:bCs/>
          <w:lang w:val="es-ES_tradnl"/>
        </w:rPr>
        <w:t>Contratante</w:t>
      </w:r>
      <w:r w:rsidRPr="00DD4845">
        <w:rPr>
          <w:rFonts w:ascii="Arial" w:hAnsi="Arial" w:cs="Arial"/>
          <w:lang w:val="es-ES_tradnl"/>
        </w:rPr>
        <w:t>, o el 20% (veinte por ciento ), de forma obligatoria.</w:t>
      </w:r>
    </w:p>
    <w:p w14:paraId="469B9D18"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fuerza mayor y/o caso fortuito.</w:t>
      </w:r>
    </w:p>
    <w:p w14:paraId="5AE688E5"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BO"/>
        </w:rPr>
        <w:t>Por incumplimiento a la cláusula Anticorrupción.</w:t>
      </w:r>
    </w:p>
    <w:p w14:paraId="591E979A" w14:textId="77777777" w:rsidR="0034425A" w:rsidRPr="00DD4845" w:rsidRDefault="0034425A" w:rsidP="0034425A">
      <w:pPr>
        <w:spacing w:before="120" w:after="120"/>
        <w:ind w:left="1418" w:hanging="709"/>
        <w:jc w:val="both"/>
        <w:rPr>
          <w:rFonts w:ascii="Arial" w:hAnsi="Arial" w:cs="Arial"/>
          <w:lang w:val="es-ES_tradnl"/>
        </w:rPr>
      </w:pPr>
      <w:r w:rsidRPr="00DD4845">
        <w:rPr>
          <w:rFonts w:ascii="Arial" w:hAnsi="Arial" w:cs="Arial"/>
          <w:b/>
          <w:lang w:val="es-ES_tradnl"/>
        </w:rPr>
        <w:lastRenderedPageBreak/>
        <w:t>28.2.2 Resolución a requerimiento del Supervisor por causales atribuibles al Contratante.</w:t>
      </w:r>
    </w:p>
    <w:p w14:paraId="05AAC3B1" w14:textId="77777777" w:rsidR="0034425A" w:rsidRPr="00DD4845" w:rsidRDefault="0034425A" w:rsidP="0034425A">
      <w:pPr>
        <w:spacing w:before="120" w:after="120"/>
        <w:ind w:left="1418"/>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podrá proceder al trámite de resolución del Contrato, en los siguientes casos:</w:t>
      </w:r>
    </w:p>
    <w:p w14:paraId="0322217D" w14:textId="77777777" w:rsidR="0034425A" w:rsidRPr="00DD4845" w:rsidRDefault="0034425A" w:rsidP="00275D25">
      <w:pPr>
        <w:pStyle w:val="ss"/>
        <w:numPr>
          <w:ilvl w:val="0"/>
          <w:numId w:val="101"/>
        </w:numPr>
        <w:spacing w:before="120" w:after="120"/>
        <w:ind w:right="-7" w:hanging="311"/>
        <w:rPr>
          <w:rFonts w:ascii="Arial" w:hAnsi="Arial" w:cs="Arial"/>
          <w:sz w:val="20"/>
          <w:lang w:val="es-BO"/>
        </w:rPr>
      </w:pPr>
      <w:r w:rsidRPr="00DD4845">
        <w:rPr>
          <w:rFonts w:ascii="Arial" w:hAnsi="Arial" w:cs="Arial"/>
          <w:sz w:val="20"/>
          <w:lang w:val="es-BO"/>
        </w:rPr>
        <w:t xml:space="preserve">Suspensión del Servicio, por orden escrita del Fiscal de Obra por plazo superior a 90 (noventa) días continuos, salvo casos de fuerza mayor o caso fortuito. </w:t>
      </w:r>
    </w:p>
    <w:p w14:paraId="4F6B7720" w14:textId="77777777" w:rsidR="0034425A" w:rsidRPr="00DD4845" w:rsidRDefault="0034425A" w:rsidP="00275D25">
      <w:pPr>
        <w:numPr>
          <w:ilvl w:val="0"/>
          <w:numId w:val="101"/>
        </w:numPr>
        <w:tabs>
          <w:tab w:val="clear" w:pos="1587"/>
          <w:tab w:val="num" w:pos="1620"/>
        </w:tabs>
        <w:spacing w:before="120" w:after="120"/>
        <w:ind w:left="1616" w:hanging="340"/>
        <w:jc w:val="both"/>
        <w:rPr>
          <w:rFonts w:ascii="Arial" w:hAnsi="Arial" w:cs="Arial"/>
          <w:lang w:val="es-ES_tradnl"/>
        </w:rPr>
      </w:pPr>
      <w:r w:rsidRPr="00DD4845">
        <w:rPr>
          <w:rFonts w:ascii="Arial" w:hAnsi="Arial" w:cs="Arial"/>
          <w:lang w:val="es-ES_tradnl"/>
        </w:rPr>
        <w:t xml:space="preserve">Si apartándose de los términos del Contrato el </w:t>
      </w:r>
      <w:r w:rsidRPr="00DD4845">
        <w:rPr>
          <w:rFonts w:ascii="Arial" w:hAnsi="Arial" w:cs="Arial"/>
          <w:b/>
          <w:bCs/>
          <w:lang w:val="es-ES_tradnl"/>
        </w:rPr>
        <w:t xml:space="preserve">Contratante </w:t>
      </w:r>
      <w:r w:rsidRPr="00DD4845">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14:paraId="68C5E1BD" w14:textId="77777777" w:rsidR="0034425A" w:rsidRPr="00DD4845" w:rsidRDefault="0034425A" w:rsidP="00275D25">
      <w:pPr>
        <w:pStyle w:val="Prrafodelista"/>
        <w:numPr>
          <w:ilvl w:val="2"/>
          <w:numId w:val="108"/>
        </w:numPr>
        <w:spacing w:after="120"/>
        <w:ind w:left="1418"/>
        <w:jc w:val="both"/>
        <w:rPr>
          <w:rFonts w:ascii="Arial" w:hAnsi="Arial" w:cs="Arial"/>
          <w:color w:val="000000"/>
        </w:rPr>
      </w:pPr>
      <w:r w:rsidRPr="00DD4845">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A71FBB6" w14:textId="77777777" w:rsidR="0034425A" w:rsidRPr="00DD4845" w:rsidRDefault="0034425A" w:rsidP="00275D25">
      <w:pPr>
        <w:pStyle w:val="Prrafodelista"/>
        <w:numPr>
          <w:ilvl w:val="2"/>
          <w:numId w:val="108"/>
        </w:numPr>
        <w:spacing w:after="120"/>
        <w:ind w:left="1418"/>
        <w:jc w:val="both"/>
        <w:rPr>
          <w:rFonts w:ascii="Arial" w:hAnsi="Arial" w:cs="Arial"/>
          <w:color w:val="000000"/>
        </w:rPr>
      </w:pPr>
      <w:r w:rsidRPr="00DD4845">
        <w:rPr>
          <w:rFonts w:ascii="Arial" w:hAnsi="Arial" w:cs="Arial"/>
          <w:color w:val="000000"/>
        </w:rPr>
        <w:t xml:space="preserve">El </w:t>
      </w:r>
      <w:r w:rsidRPr="00DD4845">
        <w:rPr>
          <w:rFonts w:ascii="Arial" w:hAnsi="Arial" w:cs="Arial"/>
          <w:b/>
          <w:color w:val="000000"/>
        </w:rPr>
        <w:t xml:space="preserve">Contratante </w:t>
      </w:r>
      <w:r w:rsidRPr="00DD4845">
        <w:rPr>
          <w:rFonts w:ascii="Arial" w:hAnsi="Arial" w:cs="Arial"/>
          <w:color w:val="000000"/>
        </w:rPr>
        <w:t xml:space="preserve">en cualquier momento podrá resolver de manera unilateral </w:t>
      </w:r>
      <w:r w:rsidRPr="00DD484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D4845">
        <w:rPr>
          <w:rFonts w:ascii="Arial" w:hAnsi="Arial" w:cs="Arial"/>
          <w:b/>
        </w:rPr>
        <w:t>Supervisor</w:t>
      </w:r>
      <w:r w:rsidRPr="00DD4845">
        <w:rPr>
          <w:rFonts w:ascii="Arial" w:hAnsi="Arial" w:cs="Arial"/>
        </w:rPr>
        <w:t>,</w:t>
      </w:r>
      <w:r>
        <w:rPr>
          <w:rFonts w:ascii="Arial" w:hAnsi="Arial" w:cs="Arial"/>
        </w:rPr>
        <w:t xml:space="preserve"> </w:t>
      </w:r>
      <w:r w:rsidRPr="00DD4845">
        <w:rPr>
          <w:rFonts w:ascii="Arial" w:hAnsi="Arial" w:cs="Arial"/>
        </w:rPr>
        <w:t>sin lugar a ningún tipo de resarcimiento por parte de el</w:t>
      </w:r>
      <w:r>
        <w:rPr>
          <w:rFonts w:ascii="Arial" w:hAnsi="Arial" w:cs="Arial"/>
        </w:rPr>
        <w:t xml:space="preserve"> </w:t>
      </w:r>
      <w:r w:rsidRPr="00DD4845">
        <w:rPr>
          <w:rFonts w:ascii="Arial" w:hAnsi="Arial" w:cs="Arial"/>
          <w:b/>
          <w:color w:val="000000"/>
        </w:rPr>
        <w:t>Contratante</w:t>
      </w:r>
      <w:r>
        <w:rPr>
          <w:rFonts w:ascii="Arial" w:hAnsi="Arial" w:cs="Arial"/>
          <w:b/>
          <w:color w:val="000000"/>
        </w:rPr>
        <w:t xml:space="preserve"> </w:t>
      </w:r>
      <w:r w:rsidRPr="00DD4845">
        <w:rPr>
          <w:rFonts w:ascii="Arial" w:hAnsi="Arial" w:cs="Arial"/>
        </w:rPr>
        <w:t>a</w:t>
      </w:r>
      <w:r>
        <w:rPr>
          <w:rFonts w:ascii="Arial" w:hAnsi="Arial" w:cs="Arial"/>
        </w:rPr>
        <w:t xml:space="preserve"> </w:t>
      </w:r>
      <w:r w:rsidRPr="00DD4845">
        <w:rPr>
          <w:rFonts w:ascii="Arial" w:hAnsi="Arial" w:cs="Arial"/>
        </w:rPr>
        <w:t>favor del</w:t>
      </w:r>
      <w:r w:rsidRPr="00DD4845">
        <w:rPr>
          <w:rFonts w:ascii="Arial" w:hAnsi="Arial" w:cs="Arial"/>
          <w:b/>
        </w:rPr>
        <w:t xml:space="preserve"> Supervisor</w:t>
      </w:r>
      <w:r w:rsidRPr="00DD4845">
        <w:rPr>
          <w:rFonts w:ascii="Arial" w:hAnsi="Arial" w:cs="Arial"/>
        </w:rPr>
        <w:t>.</w:t>
      </w:r>
    </w:p>
    <w:p w14:paraId="51D225BF" w14:textId="77777777" w:rsidR="0034425A" w:rsidRPr="00DD4845" w:rsidRDefault="0034425A" w:rsidP="0034425A">
      <w:pPr>
        <w:spacing w:before="120" w:after="120"/>
        <w:ind w:left="330"/>
        <w:jc w:val="both"/>
        <w:rPr>
          <w:rFonts w:ascii="Arial" w:hAnsi="Arial" w:cs="Arial"/>
          <w:lang w:val="es-ES_tradnl"/>
        </w:rPr>
      </w:pPr>
      <w:r w:rsidRPr="00DD4845">
        <w:rPr>
          <w:rFonts w:ascii="Arial" w:hAnsi="Arial" w:cs="Arial"/>
          <w:b/>
          <w:lang w:val="es-ES_tradnl"/>
        </w:rPr>
        <w:t>28.3 Reglas aplicables a la Resolución:</w:t>
      </w:r>
    </w:p>
    <w:p w14:paraId="05FEE5CF" w14:textId="77777777" w:rsidR="0034425A" w:rsidRPr="00DD4845" w:rsidRDefault="0034425A" w:rsidP="0034425A">
      <w:pPr>
        <w:spacing w:after="120"/>
        <w:ind w:left="709"/>
        <w:jc w:val="both"/>
        <w:rPr>
          <w:rFonts w:ascii="Arial" w:hAnsi="Arial" w:cs="Arial"/>
          <w:lang w:val="es-BO"/>
        </w:rPr>
      </w:pPr>
      <w:r w:rsidRPr="00DD4845">
        <w:rPr>
          <w:rFonts w:ascii="Arial" w:hAnsi="Arial" w:cs="Arial"/>
          <w:lang w:val="es-BO"/>
        </w:rPr>
        <w:t xml:space="preserve">Para procesar la resolución del Contrato por cualquiera de las causales señaladas en los numerales 28.2.1. </w:t>
      </w:r>
      <w:proofErr w:type="gramStart"/>
      <w:r w:rsidRPr="00DD4845">
        <w:rPr>
          <w:rFonts w:ascii="Arial" w:hAnsi="Arial" w:cs="Arial"/>
          <w:lang w:val="es-BO"/>
        </w:rPr>
        <w:t>y</w:t>
      </w:r>
      <w:proofErr w:type="gramEnd"/>
      <w:r w:rsidRPr="00DD4845">
        <w:rPr>
          <w:rFonts w:ascii="Arial" w:hAnsi="Arial" w:cs="Arial"/>
          <w:lang w:val="es-BO"/>
        </w:rPr>
        <w:t xml:space="preserve"> 28.2.2. </w:t>
      </w:r>
      <w:proofErr w:type="gramStart"/>
      <w:r w:rsidRPr="00DD4845">
        <w:rPr>
          <w:rFonts w:ascii="Arial" w:hAnsi="Arial" w:cs="Arial"/>
          <w:lang w:val="es-BO"/>
        </w:rPr>
        <w:t>de</w:t>
      </w:r>
      <w:proofErr w:type="gramEnd"/>
      <w:r w:rsidRPr="00DD4845">
        <w:rPr>
          <w:rFonts w:ascii="Arial" w:hAnsi="Arial" w:cs="Arial"/>
          <w:lang w:val="es-BO"/>
        </w:rPr>
        <w:t xml:space="preserve"> la presente cláusula, la Parte afectada dará aviso escrito mediante carta notariada, a la otra Parte, de su intención de resolver el Contrato, estableciendo claramente la causal que se aduce.</w:t>
      </w:r>
    </w:p>
    <w:p w14:paraId="1EC2EC60" w14:textId="77777777" w:rsidR="0034425A" w:rsidRPr="00DD4845" w:rsidRDefault="0034425A" w:rsidP="0034425A">
      <w:pPr>
        <w:spacing w:before="120" w:after="120"/>
        <w:ind w:left="709"/>
        <w:jc w:val="both"/>
        <w:rPr>
          <w:rFonts w:ascii="Arial" w:hAnsi="Arial" w:cs="Arial"/>
          <w:lang w:val="es-ES_tradnl"/>
        </w:rPr>
      </w:pPr>
      <w:r w:rsidRPr="00DD4845">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36F2DEDD" w14:textId="77777777" w:rsidR="0034425A" w:rsidRPr="00DD4845" w:rsidRDefault="0034425A" w:rsidP="0034425A">
      <w:pPr>
        <w:spacing w:before="120" w:after="120"/>
        <w:ind w:left="709"/>
        <w:jc w:val="both"/>
        <w:rPr>
          <w:rFonts w:ascii="Arial" w:hAnsi="Arial" w:cs="Arial"/>
          <w:lang w:val="es-ES_tradnl"/>
        </w:rPr>
      </w:pPr>
      <w:r w:rsidRPr="00DD4845">
        <w:rPr>
          <w:rFonts w:ascii="Arial" w:hAnsi="Arial" w:cs="Arial"/>
          <w:lang w:val="es-ES_tradnl"/>
        </w:rPr>
        <w:t xml:space="preserve">En caso contrario, si al vencimiento del término de los 10 (diez) días hábiles no se enmendaran las fallas, el proceso de resolución continuará, a cuyo fin el </w:t>
      </w:r>
      <w:r w:rsidRPr="00DD4845">
        <w:rPr>
          <w:rFonts w:ascii="Arial" w:hAnsi="Arial" w:cs="Arial"/>
          <w:b/>
          <w:bCs/>
          <w:lang w:val="es-ES_tradnl"/>
        </w:rPr>
        <w:t xml:space="preserve">Contratante </w:t>
      </w:r>
      <w:r w:rsidRPr="00DD4845">
        <w:rPr>
          <w:rFonts w:ascii="Arial" w:hAnsi="Arial" w:cs="Arial"/>
          <w:lang w:val="es-ES_tradnl"/>
        </w:rPr>
        <w:t xml:space="preserve">o el </w:t>
      </w:r>
      <w:r w:rsidRPr="00DD4845">
        <w:rPr>
          <w:rFonts w:ascii="Arial" w:hAnsi="Arial" w:cs="Arial"/>
          <w:b/>
          <w:lang w:val="es-ES_tradnl"/>
        </w:rPr>
        <w:t>Supervisor</w:t>
      </w:r>
      <w:r w:rsidRPr="00DD4845">
        <w:rPr>
          <w:rFonts w:ascii="Arial" w:hAnsi="Arial" w:cs="Arial"/>
          <w:lang w:val="es-ES_tradnl"/>
        </w:rPr>
        <w:t>, según quien haya requerido la resolución del Contrato, notificará mediante carta notariada a la otra Parte, que la resolución del Contrato se ha hecho efectiva.</w:t>
      </w:r>
    </w:p>
    <w:p w14:paraId="1E5CA2C6" w14:textId="77777777" w:rsidR="0034425A" w:rsidRPr="00DD4845" w:rsidRDefault="0034425A" w:rsidP="0034425A">
      <w:pPr>
        <w:spacing w:before="120" w:after="120"/>
        <w:ind w:left="709"/>
        <w:jc w:val="both"/>
        <w:rPr>
          <w:rFonts w:ascii="Arial" w:hAnsi="Arial" w:cs="Arial"/>
          <w:lang w:val="es-ES_tradnl"/>
        </w:rPr>
      </w:pPr>
      <w:r w:rsidRPr="00DD4845">
        <w:rPr>
          <w:rFonts w:ascii="Arial" w:hAnsi="Arial" w:cs="Arial"/>
          <w:lang w:val="es-ES_tradnl"/>
        </w:rPr>
        <w:t xml:space="preserve">Esta carta dará lugar a que: cuando la resolución sea por causales atribuibles al </w:t>
      </w:r>
      <w:r w:rsidRPr="00DD4845">
        <w:rPr>
          <w:rFonts w:ascii="Arial" w:hAnsi="Arial" w:cs="Arial"/>
          <w:b/>
          <w:lang w:val="es-ES_tradnl"/>
        </w:rPr>
        <w:t>Supervisor</w:t>
      </w:r>
      <w:r w:rsidRPr="00DD4845">
        <w:rPr>
          <w:rFonts w:ascii="Arial" w:hAnsi="Arial" w:cs="Arial"/>
          <w:lang w:val="es-ES_tradnl"/>
        </w:rPr>
        <w:t xml:space="preserve">, se </w:t>
      </w:r>
      <w:r>
        <w:rPr>
          <w:rFonts w:ascii="Arial" w:hAnsi="Arial" w:cs="Arial"/>
          <w:lang w:val="es-ES_tradnl"/>
        </w:rPr>
        <w:t>ejecute/</w:t>
      </w:r>
      <w:r w:rsidRPr="00DD4845">
        <w:rPr>
          <w:rFonts w:ascii="Arial" w:hAnsi="Arial" w:cs="Arial"/>
          <w:lang w:val="es-ES_tradnl"/>
        </w:rPr>
        <w:t xml:space="preserve">consolide en favor del </w:t>
      </w:r>
      <w:r w:rsidRPr="00DD4845">
        <w:rPr>
          <w:rFonts w:ascii="Arial" w:hAnsi="Arial" w:cs="Arial"/>
          <w:b/>
          <w:bCs/>
          <w:lang w:val="es-ES_tradnl"/>
        </w:rPr>
        <w:t xml:space="preserve">Contratante </w:t>
      </w:r>
      <w:r w:rsidRPr="00DD4845">
        <w:rPr>
          <w:rFonts w:ascii="Arial" w:hAnsi="Arial" w:cs="Arial"/>
          <w:lang w:val="es-ES_tradnl"/>
        </w:rPr>
        <w:t xml:space="preserve">la garantía de cumplimiento de Contrato. </w:t>
      </w:r>
    </w:p>
    <w:p w14:paraId="62DD3B47" w14:textId="77777777" w:rsidR="0034425A" w:rsidRPr="00DD4845" w:rsidRDefault="0034425A" w:rsidP="0034425A">
      <w:pPr>
        <w:tabs>
          <w:tab w:val="left" w:pos="709"/>
        </w:tabs>
        <w:spacing w:after="120"/>
        <w:ind w:left="709"/>
        <w:jc w:val="both"/>
        <w:rPr>
          <w:rFonts w:ascii="Arial" w:hAnsi="Arial" w:cs="Arial"/>
          <w:lang w:val="es-ES_tradnl"/>
        </w:rPr>
      </w:pPr>
      <w:r w:rsidRPr="00DD484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D4845">
        <w:rPr>
          <w:rFonts w:ascii="Arial" w:hAnsi="Arial" w:cs="Arial"/>
          <w:color w:val="000000"/>
        </w:rPr>
        <w:t>incluir los montos a reconocer por las prestaciones ejecutadas por las Partes.</w:t>
      </w:r>
    </w:p>
    <w:p w14:paraId="5C37F938" w14:textId="77777777" w:rsidR="0034425A" w:rsidRPr="00DD4845" w:rsidRDefault="0034425A" w:rsidP="0034425A">
      <w:pPr>
        <w:spacing w:before="120" w:after="120"/>
        <w:ind w:left="709"/>
        <w:jc w:val="both"/>
        <w:rPr>
          <w:rFonts w:ascii="Arial" w:hAnsi="Arial" w:cs="Arial"/>
          <w:lang w:val="es-ES_tradnl"/>
        </w:rPr>
      </w:pPr>
      <w:r w:rsidRPr="00DD4845">
        <w:rPr>
          <w:rFonts w:ascii="Arial" w:hAnsi="Arial" w:cs="Arial"/>
          <w:lang w:val="es-ES_tradnl"/>
        </w:rPr>
        <w:t xml:space="preserve">Por cumplimiento o resolución de contrato, se emitirá el certificado de liquidación final dentro del plazo solicitado por el Fiscal de Obra y en caso que el </w:t>
      </w:r>
      <w:r w:rsidRPr="00DD4845">
        <w:rPr>
          <w:rFonts w:ascii="Arial" w:hAnsi="Arial" w:cs="Arial"/>
          <w:b/>
          <w:lang w:val="es-ES_tradnl"/>
        </w:rPr>
        <w:t>Supervisor</w:t>
      </w:r>
      <w:r w:rsidRPr="00DD4845">
        <w:rPr>
          <w:rFonts w:ascii="Arial" w:hAnsi="Arial" w:cs="Arial"/>
          <w:lang w:val="es-ES_tradnl"/>
        </w:rPr>
        <w:t xml:space="preserve"> se niegue o no lo emita, el </w:t>
      </w:r>
      <w:r w:rsidRPr="00DD4845">
        <w:rPr>
          <w:rFonts w:ascii="Arial" w:hAnsi="Arial" w:cs="Arial"/>
          <w:b/>
          <w:lang w:val="es-ES_tradnl"/>
        </w:rPr>
        <w:t>Supervisor</w:t>
      </w:r>
      <w:r w:rsidRPr="00DD4845">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4845">
        <w:rPr>
          <w:rFonts w:ascii="Arial" w:hAnsi="Arial" w:cs="Arial"/>
          <w:b/>
          <w:lang w:val="es-ES_tradnl"/>
        </w:rPr>
        <w:t>Supervisor</w:t>
      </w:r>
      <w:r w:rsidRPr="00DD4845">
        <w:rPr>
          <w:rFonts w:ascii="Arial" w:hAnsi="Arial" w:cs="Arial"/>
          <w:lang w:val="es-ES_tradnl"/>
        </w:rPr>
        <w:t>.</w:t>
      </w:r>
    </w:p>
    <w:p w14:paraId="6A60BECB"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ES_tradnl"/>
        </w:rPr>
        <w:t>VIGÉSIMA NOVENA.- (SOLUCIÓN DE CONTROVERSIAS)</w:t>
      </w:r>
    </w:p>
    <w:p w14:paraId="1C846FB4"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1FBE0CD5"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BO"/>
        </w:rPr>
        <w:t>TRIGÉSIMA</w:t>
      </w:r>
      <w:r w:rsidRPr="00DD4845">
        <w:rPr>
          <w:rFonts w:ascii="Arial" w:hAnsi="Arial" w:cs="Arial"/>
          <w:b/>
          <w:u w:val="single"/>
          <w:lang w:val="es-ES_tradnl"/>
        </w:rPr>
        <w:t>.- (MODIFICACIONES AL SERVICIO)</w:t>
      </w:r>
    </w:p>
    <w:p w14:paraId="58FF02F2"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b/>
          <w:lang w:val="es-ES_tradnl"/>
        </w:rPr>
        <w:t>30.1</w:t>
      </w:r>
      <w:r w:rsidRPr="00DD4845">
        <w:rPr>
          <w:rFonts w:ascii="Arial" w:hAnsi="Arial" w:cs="Arial"/>
          <w:lang w:val="es-ES_tradnl"/>
        </w:rPr>
        <w:t xml:space="preserve"> El </w:t>
      </w:r>
      <w:r w:rsidRPr="00DD4845">
        <w:rPr>
          <w:rFonts w:ascii="Arial" w:hAnsi="Arial" w:cs="Arial"/>
          <w:b/>
          <w:bCs/>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en cualquier momento dentro la vigencia del presente Contrato acordarán modificaciones en el Servicio, hasta un máximo del 10% (diez por ciento) para incrementar o </w:t>
      </w:r>
      <w:r w:rsidRPr="00DD4845">
        <w:rPr>
          <w:rFonts w:ascii="Arial" w:hAnsi="Arial" w:cs="Arial"/>
          <w:lang w:val="es-ES_tradnl"/>
        </w:rPr>
        <w:lastRenderedPageBreak/>
        <w:t xml:space="preserve">disminuir el monto inicial del Contrato a través de la suscripción de contratos modificatorios, previo acuerdo de las Partes. En caso de que signifique una disminución en el Servicio, deberá concertarse previamente con el </w:t>
      </w:r>
      <w:r w:rsidRPr="00DD4845">
        <w:rPr>
          <w:rFonts w:ascii="Arial" w:hAnsi="Arial" w:cs="Arial"/>
          <w:b/>
          <w:lang w:val="es-ES_tradnl"/>
        </w:rPr>
        <w:t>Supervisor</w:t>
      </w:r>
      <w:r w:rsidRPr="00DD4845">
        <w:rPr>
          <w:rFonts w:ascii="Arial" w:hAnsi="Arial" w:cs="Arial"/>
          <w:lang w:val="es-ES_tradnl"/>
        </w:rPr>
        <w:t xml:space="preserve">, a efectos de evitar reclamos posteriores. </w:t>
      </w:r>
    </w:p>
    <w:p w14:paraId="4A20E743" w14:textId="77777777" w:rsidR="0034425A" w:rsidRPr="00DD4845" w:rsidRDefault="0034425A" w:rsidP="0034425A">
      <w:pPr>
        <w:autoSpaceDE w:val="0"/>
        <w:autoSpaceDN w:val="0"/>
        <w:spacing w:before="120" w:after="120"/>
        <w:jc w:val="both"/>
        <w:rPr>
          <w:rFonts w:ascii="Arial" w:hAnsi="Arial" w:cs="Arial"/>
          <w:lang w:val="es-ES_tradnl"/>
        </w:rPr>
      </w:pPr>
      <w:r w:rsidRPr="00DD4845">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DD4845">
        <w:rPr>
          <w:rFonts w:ascii="Arial" w:hAnsi="Arial" w:cs="Arial"/>
          <w:b/>
          <w:bCs/>
          <w:lang w:val="es-ES_tradnl"/>
        </w:rPr>
        <w:t>Contratante</w:t>
      </w:r>
      <w:r w:rsidRPr="00DD4845">
        <w:rPr>
          <w:rFonts w:ascii="Arial" w:hAnsi="Arial" w:cs="Arial"/>
          <w:lang w:val="es-ES_tradnl"/>
        </w:rPr>
        <w:t xml:space="preserve">. A tal efecto el </w:t>
      </w:r>
      <w:r w:rsidRPr="00DD4845">
        <w:rPr>
          <w:rFonts w:ascii="Arial" w:hAnsi="Arial" w:cs="Arial"/>
          <w:b/>
          <w:lang w:val="es-ES_tradnl"/>
        </w:rPr>
        <w:t>Supervisor</w:t>
      </w:r>
      <w:r w:rsidRPr="00DD4845">
        <w:rPr>
          <w:rFonts w:ascii="Arial" w:hAnsi="Arial" w:cs="Arial"/>
          <w:lang w:val="es-ES_tradnl"/>
        </w:rPr>
        <w:t xml:space="preserve"> se compromete a suministrar toda la información necesaria para que el </w:t>
      </w:r>
      <w:r w:rsidRPr="00DD4845">
        <w:rPr>
          <w:rFonts w:ascii="Arial" w:hAnsi="Arial" w:cs="Arial"/>
          <w:b/>
          <w:bCs/>
          <w:lang w:val="es-ES_tradnl"/>
        </w:rPr>
        <w:t>Contratante</w:t>
      </w:r>
      <w:r w:rsidRPr="00DD4845">
        <w:rPr>
          <w:rFonts w:ascii="Arial" w:hAnsi="Arial" w:cs="Arial"/>
          <w:lang w:val="es-ES_tradnl"/>
        </w:rPr>
        <w:t xml:space="preserve"> pueda gestionar las autorizaciones internas que requiera.</w:t>
      </w:r>
    </w:p>
    <w:p w14:paraId="6B54DE03"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1D60FC7"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b/>
          <w:lang w:val="es-ES_tradnl"/>
        </w:rPr>
        <w:t xml:space="preserve">30.2 </w:t>
      </w:r>
      <w:r w:rsidRPr="00DD4845">
        <w:rPr>
          <w:rFonts w:ascii="Arial" w:hAnsi="Arial" w:cs="Arial"/>
          <w:lang w:val="es-ES_tradnl"/>
        </w:rPr>
        <w:t xml:space="preserve">El Fiscal de Obra en coordinación con el </w:t>
      </w:r>
      <w:r w:rsidRPr="00DD4845">
        <w:rPr>
          <w:rFonts w:ascii="Arial" w:hAnsi="Arial" w:cs="Arial"/>
          <w:b/>
          <w:lang w:val="es-ES_tradnl"/>
        </w:rPr>
        <w:t>Supervisor</w:t>
      </w:r>
      <w:r w:rsidRPr="00DD4845">
        <w:rPr>
          <w:rFonts w:ascii="Arial" w:hAnsi="Arial" w:cs="Arial"/>
          <w:lang w:val="es-ES_tradnl"/>
        </w:rPr>
        <w:t xml:space="preserve"> puede ordenar las modificaciones a través de los siguientes instrumentos:</w:t>
      </w:r>
    </w:p>
    <w:p w14:paraId="7C281457" w14:textId="77777777" w:rsidR="0034425A" w:rsidRPr="00DD4845" w:rsidRDefault="0034425A" w:rsidP="0034425A">
      <w:pPr>
        <w:spacing w:before="120" w:after="120"/>
        <w:ind w:right="-7"/>
        <w:jc w:val="both"/>
        <w:rPr>
          <w:rFonts w:ascii="Arial" w:hAnsi="Arial" w:cs="Arial"/>
          <w:b/>
        </w:rPr>
      </w:pPr>
      <w:r w:rsidRPr="00DD4845">
        <w:rPr>
          <w:rFonts w:ascii="Arial" w:hAnsi="Arial" w:cs="Arial"/>
          <w:b/>
        </w:rPr>
        <w:t>a) Contrato Modificatorio.</w:t>
      </w:r>
    </w:p>
    <w:p w14:paraId="28A13FA6"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4D138877"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informe y los antecedentes deberán ser coordinados por el </w:t>
      </w:r>
      <w:r w:rsidRPr="00DD4845">
        <w:rPr>
          <w:rFonts w:ascii="Arial" w:hAnsi="Arial" w:cs="Arial"/>
          <w:b/>
          <w:lang w:val="es-ES_tradnl"/>
        </w:rPr>
        <w:t>Supervisor</w:t>
      </w:r>
      <w:r w:rsidRPr="00DD4845">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16709D0"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lang w:val="es-ES_tradnl"/>
        </w:rPr>
        <w:t>30.3</w:t>
      </w:r>
      <w:r w:rsidRPr="00DD4845">
        <w:rPr>
          <w:rFonts w:ascii="Arial" w:hAnsi="Arial" w:cs="Arial"/>
          <w:lang w:val="es-ES_tradnl"/>
        </w:rPr>
        <w:t xml:space="preserve"> En caso que el </w:t>
      </w:r>
      <w:r w:rsidRPr="00DD4845">
        <w:rPr>
          <w:rFonts w:ascii="Arial" w:hAnsi="Arial" w:cs="Arial"/>
          <w:b/>
          <w:lang w:val="es-ES_tradnl"/>
        </w:rPr>
        <w:t>Supervisor</w:t>
      </w:r>
      <w:r w:rsidRPr="00DD4845">
        <w:rPr>
          <w:rFonts w:ascii="Arial" w:hAnsi="Arial" w:cs="Arial"/>
          <w:lang w:val="es-ES_tradnl"/>
        </w:rPr>
        <w:t xml:space="preserve"> realice cualquier modificación al Servicio sin aceptación expresa del </w:t>
      </w:r>
      <w:r w:rsidRPr="00DD4845">
        <w:rPr>
          <w:rFonts w:ascii="Arial" w:hAnsi="Arial" w:cs="Arial"/>
          <w:b/>
          <w:bCs/>
          <w:lang w:val="es-ES_tradnl"/>
        </w:rPr>
        <w:t>Contratante</w:t>
      </w:r>
      <w:r w:rsidRPr="00DD4845">
        <w:rPr>
          <w:rFonts w:ascii="Arial" w:hAnsi="Arial" w:cs="Arial"/>
          <w:lang w:val="es-ES_tradnl"/>
        </w:rPr>
        <w:t xml:space="preserve"> mediante la suscripción de un contrato modificatorio, cualquier impacto en costo y/o tiempo será asumido por parte del </w:t>
      </w:r>
      <w:r w:rsidRPr="00DD4845">
        <w:rPr>
          <w:rFonts w:ascii="Arial" w:hAnsi="Arial" w:cs="Arial"/>
          <w:b/>
          <w:lang w:val="es-ES_tradnl"/>
        </w:rPr>
        <w:t>Supervisor</w:t>
      </w:r>
      <w:r w:rsidRPr="00DD4845">
        <w:rPr>
          <w:rFonts w:ascii="Arial" w:hAnsi="Arial" w:cs="Arial"/>
          <w:lang w:val="es-ES_tradnl"/>
        </w:rPr>
        <w:t xml:space="preserve"> a su entera responsabilidad sin posibilidad de reclamo posterior alguno al </w:t>
      </w:r>
      <w:r w:rsidRPr="00DD4845">
        <w:rPr>
          <w:rFonts w:ascii="Arial" w:hAnsi="Arial" w:cs="Arial"/>
          <w:b/>
          <w:bCs/>
          <w:lang w:val="es-ES_tradnl"/>
        </w:rPr>
        <w:t>Contratante</w:t>
      </w:r>
      <w:r w:rsidRPr="00DD4845">
        <w:rPr>
          <w:rFonts w:ascii="Arial" w:hAnsi="Arial" w:cs="Arial"/>
          <w:b/>
          <w:lang w:val="es-ES_tradnl"/>
        </w:rPr>
        <w:t>.</w:t>
      </w:r>
    </w:p>
    <w:p w14:paraId="68F01619"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En caso de cualquier rechazo justificado a una modificación solicitada por el </w:t>
      </w:r>
      <w:r w:rsidRPr="00DD4845">
        <w:rPr>
          <w:rFonts w:ascii="Arial" w:hAnsi="Arial" w:cs="Arial"/>
          <w:b/>
          <w:lang w:val="es-ES_tradnl"/>
        </w:rPr>
        <w:t>Supervisor</w:t>
      </w:r>
      <w:r w:rsidRPr="00DD4845">
        <w:rPr>
          <w:rFonts w:ascii="Arial" w:hAnsi="Arial" w:cs="Arial"/>
          <w:lang w:val="es-ES_tradnl"/>
        </w:rPr>
        <w:t>, no lo exime respecto a sus obligaciones asumidas por el presente Contrato y los documentos del mismo.</w:t>
      </w:r>
    </w:p>
    <w:p w14:paraId="5D8CBD5C"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lang w:val="es-BO"/>
        </w:rPr>
        <w:t>30.4. Ejecución del contrato modificatorio por parte del Supervisor.</w:t>
      </w:r>
    </w:p>
    <w:p w14:paraId="7B495686" w14:textId="77777777" w:rsidR="0034425A" w:rsidRPr="00DD4845" w:rsidRDefault="0034425A" w:rsidP="0034425A">
      <w:pPr>
        <w:tabs>
          <w:tab w:val="left" w:pos="993"/>
          <w:tab w:val="left" w:pos="1276"/>
        </w:tabs>
        <w:spacing w:before="120" w:after="120"/>
        <w:ind w:right="-7"/>
        <w:jc w:val="both"/>
        <w:outlineLvl w:val="1"/>
        <w:rPr>
          <w:rFonts w:ascii="Arial" w:hAnsi="Arial" w:cs="Arial"/>
          <w:lang w:val="es-BO"/>
        </w:rPr>
      </w:pPr>
      <w:r w:rsidRPr="00DD4845">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14:paraId="4789464B" w14:textId="77777777" w:rsidR="0034425A" w:rsidRPr="00DD4845" w:rsidRDefault="0034425A" w:rsidP="0034425A">
      <w:pPr>
        <w:autoSpaceDE w:val="0"/>
        <w:autoSpaceDN w:val="0"/>
        <w:adjustRightInd w:val="0"/>
        <w:spacing w:before="120" w:after="120"/>
        <w:jc w:val="both"/>
        <w:rPr>
          <w:rFonts w:ascii="Arial" w:hAnsi="Arial" w:cs="Arial"/>
          <w:b/>
          <w:lang w:val="es-ES_tradnl"/>
        </w:rPr>
      </w:pPr>
      <w:r w:rsidRPr="00DD4845">
        <w:rPr>
          <w:rFonts w:ascii="Arial" w:hAnsi="Arial" w:cs="Arial"/>
          <w:b/>
          <w:u w:val="single"/>
          <w:lang w:val="es-ES_tradnl"/>
        </w:rPr>
        <w:t>TRIGÉSIMA PRIMERA.- (SUSPENSIÓN DEL SERVICIO)</w:t>
      </w:r>
    </w:p>
    <w:p w14:paraId="785A8F92" w14:textId="77777777" w:rsidR="0034425A" w:rsidRPr="00DD4845" w:rsidRDefault="0034425A" w:rsidP="0034425A">
      <w:pPr>
        <w:autoSpaceDE w:val="0"/>
        <w:autoSpaceDN w:val="0"/>
        <w:adjustRightInd w:val="0"/>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4542DC8F" w14:textId="77777777" w:rsidR="0034425A" w:rsidRPr="00DD4845" w:rsidRDefault="0034425A" w:rsidP="0034425A">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 xml:space="preserve">Durante dicha suspensión el </w:t>
      </w:r>
      <w:r w:rsidRPr="00DD4845">
        <w:rPr>
          <w:rFonts w:ascii="Arial" w:hAnsi="Arial" w:cs="Arial"/>
          <w:b/>
          <w:lang w:val="es-ES_tradnl"/>
        </w:rPr>
        <w:t>Supervisor</w:t>
      </w:r>
      <w:r w:rsidRPr="00DD4845">
        <w:rPr>
          <w:rFonts w:ascii="Arial" w:hAnsi="Arial" w:cs="Arial"/>
          <w:lang w:val="es-ES_tradnl"/>
        </w:rPr>
        <w:t xml:space="preserve"> coadyuvará en la protección y salvaguarda de los trabajos ejecutados por el Contratista, en la manera que requiera el Fiscal de Obra. El </w:t>
      </w:r>
      <w:r w:rsidRPr="00DD4845">
        <w:rPr>
          <w:rFonts w:ascii="Arial" w:hAnsi="Arial" w:cs="Arial"/>
          <w:b/>
          <w:lang w:val="es-ES_tradnl"/>
        </w:rPr>
        <w:t>Supervisor</w:t>
      </w:r>
      <w:r w:rsidRPr="00DD4845">
        <w:rPr>
          <w:rFonts w:ascii="Arial" w:hAnsi="Arial" w:cs="Arial"/>
          <w:lang w:val="es-ES_tradnl"/>
        </w:rPr>
        <w:t xml:space="preserve"> asumirá todos los costos y tiempos incurridos por la suspensión producida</w:t>
      </w:r>
    </w:p>
    <w:p w14:paraId="311431FE" w14:textId="77777777" w:rsidR="0034425A" w:rsidRPr="00DD4845" w:rsidRDefault="0034425A" w:rsidP="0034425A">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En materia de suspensión del Servicio conforme a lo expresado, se seguirán las siguientes reglas:</w:t>
      </w:r>
    </w:p>
    <w:p w14:paraId="6ECEA128" w14:textId="77777777" w:rsidR="0034425A" w:rsidRPr="00DD4845" w:rsidRDefault="0034425A" w:rsidP="0034425A">
      <w:pPr>
        <w:tabs>
          <w:tab w:val="left" w:pos="567"/>
        </w:tabs>
        <w:spacing w:before="120" w:after="120"/>
        <w:ind w:left="567" w:right="-7" w:hanging="567"/>
        <w:jc w:val="both"/>
        <w:outlineLvl w:val="5"/>
        <w:rPr>
          <w:rFonts w:ascii="Arial" w:hAnsi="Arial" w:cs="Arial"/>
          <w:lang w:val="es-ES_tradnl"/>
        </w:rPr>
      </w:pPr>
      <w:r w:rsidRPr="00DD4845">
        <w:rPr>
          <w:rFonts w:ascii="Arial" w:hAnsi="Arial" w:cs="Arial"/>
          <w:b/>
          <w:lang w:val="es-ES_tradnl"/>
        </w:rPr>
        <w:t>31.1</w:t>
      </w:r>
      <w:r w:rsidRPr="00DD4845">
        <w:rPr>
          <w:rFonts w:ascii="Arial" w:hAnsi="Arial" w:cs="Arial"/>
          <w:lang w:val="es-ES_tradnl"/>
        </w:rPr>
        <w:t xml:space="preserve">   El Fiscal de Obra podrá en cualquier momento luego de una suspensión ordenada bajo la presente cláusula, requerirle al </w:t>
      </w:r>
      <w:r w:rsidRPr="00DD4845">
        <w:rPr>
          <w:rFonts w:ascii="Arial" w:hAnsi="Arial" w:cs="Arial"/>
          <w:b/>
          <w:lang w:val="es-ES_tradnl"/>
        </w:rPr>
        <w:t>Supervisor</w:t>
      </w:r>
      <w:r w:rsidRPr="00DD4845">
        <w:rPr>
          <w:rFonts w:ascii="Arial" w:hAnsi="Arial" w:cs="Arial"/>
          <w:lang w:val="es-ES_tradnl"/>
        </w:rPr>
        <w:t xml:space="preserve"> mediante orden escrita que reanude el trabajo suspendido, una vez sea solucionado el evento que motivó la suspensión.</w:t>
      </w:r>
    </w:p>
    <w:p w14:paraId="08096B1A" w14:textId="77777777" w:rsidR="0034425A" w:rsidRPr="00DD4845" w:rsidRDefault="0034425A" w:rsidP="0034425A">
      <w:pPr>
        <w:tabs>
          <w:tab w:val="left" w:pos="567"/>
        </w:tabs>
        <w:spacing w:before="120" w:after="120"/>
        <w:ind w:left="567" w:hanging="567"/>
        <w:jc w:val="both"/>
        <w:rPr>
          <w:rFonts w:ascii="Arial" w:hAnsi="Arial" w:cs="Arial"/>
          <w:lang w:val="es-ES_tradnl"/>
        </w:rPr>
      </w:pPr>
      <w:proofErr w:type="gramStart"/>
      <w:r w:rsidRPr="00DD4845">
        <w:rPr>
          <w:rFonts w:ascii="Arial" w:hAnsi="Arial" w:cs="Arial"/>
          <w:b/>
          <w:lang w:val="es-ES_tradnl"/>
        </w:rPr>
        <w:t>31.2</w:t>
      </w:r>
      <w:r w:rsidRPr="00DD4845">
        <w:rPr>
          <w:rFonts w:ascii="Arial" w:hAnsi="Arial" w:cs="Arial"/>
          <w:lang w:val="es-ES_tradnl"/>
        </w:rPr>
        <w:t xml:space="preserve">  No</w:t>
      </w:r>
      <w:proofErr w:type="gramEnd"/>
      <w:r w:rsidRPr="00DD4845">
        <w:rPr>
          <w:rFonts w:ascii="Arial" w:hAnsi="Arial" w:cs="Arial"/>
          <w:lang w:val="es-ES_tradnl"/>
        </w:rPr>
        <w:t xml:space="preserve"> obstante las demás disposiciones de esta cláusula, el </w:t>
      </w:r>
      <w:r w:rsidRPr="00DD4845">
        <w:rPr>
          <w:rFonts w:ascii="Arial" w:hAnsi="Arial" w:cs="Arial"/>
          <w:b/>
          <w:lang w:val="es-ES_tradnl"/>
        </w:rPr>
        <w:t>Supervisor</w:t>
      </w:r>
      <w:r w:rsidRPr="00DD4845">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D4845">
        <w:rPr>
          <w:rFonts w:ascii="Arial" w:hAnsi="Arial" w:cs="Arial"/>
          <w:b/>
          <w:lang w:val="es-ES_tradnl"/>
        </w:rPr>
        <w:t>Supervisor</w:t>
      </w:r>
      <w:r w:rsidRPr="00DD4845">
        <w:rPr>
          <w:rFonts w:ascii="Arial" w:hAnsi="Arial" w:cs="Arial"/>
          <w:lang w:val="es-ES_tradnl"/>
        </w:rPr>
        <w:t xml:space="preserve">.  </w:t>
      </w:r>
    </w:p>
    <w:p w14:paraId="6C5E89C0" w14:textId="77777777" w:rsidR="0034425A" w:rsidRPr="00DD4845" w:rsidRDefault="0034425A" w:rsidP="0034425A">
      <w:pPr>
        <w:tabs>
          <w:tab w:val="left" w:pos="426"/>
        </w:tabs>
        <w:spacing w:before="120" w:after="120"/>
        <w:ind w:right="-7" w:hanging="993"/>
        <w:jc w:val="both"/>
        <w:outlineLvl w:val="5"/>
        <w:rPr>
          <w:rFonts w:ascii="Arial" w:hAnsi="Arial" w:cs="Arial"/>
          <w:lang w:val="es-ES_tradnl"/>
        </w:rPr>
      </w:pPr>
      <w:r w:rsidRPr="00DD4845">
        <w:rPr>
          <w:rFonts w:ascii="Arial" w:hAnsi="Arial" w:cs="Arial"/>
          <w:lang w:val="es-ES_tradnl"/>
        </w:rPr>
        <w:lastRenderedPageBreak/>
        <w:tab/>
        <w:t xml:space="preserve">Si la suspensión continuara por más de </w:t>
      </w:r>
      <w:r w:rsidRPr="00DD4845">
        <w:rPr>
          <w:rFonts w:ascii="Arial" w:hAnsi="Arial" w:cs="Arial"/>
        </w:rPr>
        <w:t xml:space="preserve">___ (literal) </w:t>
      </w:r>
      <w:r w:rsidRPr="00DD4845">
        <w:rPr>
          <w:rFonts w:ascii="Arial" w:hAnsi="Arial" w:cs="Arial"/>
          <w:lang w:val="es-ES_tradnl"/>
        </w:rPr>
        <w:t>días calendario, las Partes se reunirán para decidir de común acuerdo si extienden o resuelven el Contrato bajo las disposiciones de la cláusula (Terminación del Contrato).</w:t>
      </w:r>
    </w:p>
    <w:p w14:paraId="01D78BA1"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ES_tradnl"/>
        </w:rPr>
        <w:t>TRIGÉSIMA SEGUNDA.- (CERTIFICADO DE LIQUIDACIÓN FINAL)</w:t>
      </w:r>
    </w:p>
    <w:p w14:paraId="45146326" w14:textId="77777777" w:rsidR="0034425A" w:rsidRPr="00DD4845" w:rsidRDefault="0034425A" w:rsidP="0034425A">
      <w:pPr>
        <w:spacing w:before="120" w:after="120"/>
        <w:jc w:val="both"/>
        <w:rPr>
          <w:rFonts w:ascii="Arial" w:hAnsi="Arial" w:cs="Arial"/>
          <w:bCs/>
          <w:lang w:val="es-ES_tradnl"/>
        </w:rPr>
      </w:pPr>
      <w:r w:rsidRPr="00DD4845">
        <w:rPr>
          <w:rFonts w:ascii="Arial" w:hAnsi="Arial" w:cs="Arial"/>
          <w:bCs/>
          <w:lang w:val="es-ES_tradnl"/>
        </w:rPr>
        <w:t xml:space="preserve">Dentro de los 10 (diez) días hábiles siguientes a la fecha de la entrega del informe final, el </w:t>
      </w:r>
      <w:r w:rsidRPr="00DD4845">
        <w:rPr>
          <w:rFonts w:ascii="Arial" w:hAnsi="Arial" w:cs="Arial"/>
          <w:b/>
          <w:lang w:val="es-ES_tradnl"/>
        </w:rPr>
        <w:t>Supervisor</w:t>
      </w:r>
      <w:r w:rsidRPr="00DD4845">
        <w:rPr>
          <w:rFonts w:ascii="Arial" w:hAnsi="Arial" w:cs="Arial"/>
          <w:bCs/>
          <w:lang w:val="es-ES_tradnl"/>
        </w:rPr>
        <w:t xml:space="preserve"> elaborará y presentará el certificado de liquidación final del Servicio y lo presentará al </w:t>
      </w:r>
      <w:r w:rsidRPr="00DD4845">
        <w:rPr>
          <w:rFonts w:ascii="Arial" w:hAnsi="Arial" w:cs="Arial"/>
          <w:lang w:val="es-ES_tradnl"/>
        </w:rPr>
        <w:t>Fiscal de Obra</w:t>
      </w:r>
      <w:r w:rsidRPr="00DD4845">
        <w:rPr>
          <w:rFonts w:ascii="Arial" w:hAnsi="Arial" w:cs="Arial"/>
          <w:bCs/>
          <w:lang w:val="es-ES_tradnl"/>
        </w:rPr>
        <w:t>, en versión definitiva con fecha y firma del Gerente de Supervisión.</w:t>
      </w:r>
    </w:p>
    <w:p w14:paraId="3A2C8379"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Cs/>
          <w:lang w:val="es-ES_tradnl"/>
        </w:rPr>
        <w:t xml:space="preserve">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Contratante</w:t>
      </w:r>
      <w:r w:rsidRPr="00DD4845">
        <w:rPr>
          <w:rFonts w:ascii="Arial" w:hAnsi="Arial" w:cs="Arial"/>
          <w:bCs/>
          <w:lang w:val="es-ES_tradnl"/>
        </w:rPr>
        <w:t xml:space="preserve"> no darán por finalizada la revisión de la liquidación, si el </w:t>
      </w:r>
      <w:r w:rsidRPr="00DD4845">
        <w:rPr>
          <w:rFonts w:ascii="Arial" w:hAnsi="Arial" w:cs="Arial"/>
          <w:b/>
          <w:lang w:val="es-ES_tradnl"/>
        </w:rPr>
        <w:t xml:space="preserve">Supervisor </w:t>
      </w:r>
      <w:r w:rsidRPr="00DD4845">
        <w:rPr>
          <w:rFonts w:ascii="Arial" w:hAnsi="Arial" w:cs="Arial"/>
          <w:bCs/>
          <w:lang w:val="es-ES_tradnl"/>
        </w:rPr>
        <w:t xml:space="preserve"> no hubiese cumplido con todas sus obligaciones de acuerdo a los términos del Contrato, por lo que 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 xml:space="preserve">Contratante </w:t>
      </w:r>
      <w:r w:rsidRPr="00DD4845">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D4845">
        <w:rPr>
          <w:rFonts w:ascii="Arial" w:hAnsi="Arial" w:cs="Arial"/>
          <w:b/>
          <w:lang w:val="es-ES_tradnl"/>
        </w:rPr>
        <w:t>Supervisor.</w:t>
      </w:r>
    </w:p>
    <w:p w14:paraId="58BC7B31" w14:textId="77777777" w:rsidR="0034425A" w:rsidRPr="00DD4845" w:rsidRDefault="0034425A" w:rsidP="0034425A">
      <w:pPr>
        <w:spacing w:before="120" w:after="120"/>
        <w:jc w:val="both"/>
        <w:rPr>
          <w:rFonts w:ascii="Arial" w:hAnsi="Arial" w:cs="Arial"/>
          <w:bCs/>
          <w:lang w:val="es-BO"/>
        </w:rPr>
      </w:pPr>
      <w:r w:rsidRPr="00DD4845">
        <w:rPr>
          <w:rFonts w:ascii="Arial" w:hAnsi="Arial" w:cs="Arial"/>
          <w:bCs/>
          <w:lang w:val="es-ES_tradnl"/>
        </w:rPr>
        <w:t xml:space="preserve">En caso de incumplimiento del </w:t>
      </w:r>
      <w:r w:rsidRPr="00DD4845">
        <w:rPr>
          <w:rFonts w:ascii="Arial" w:hAnsi="Arial" w:cs="Arial"/>
          <w:b/>
          <w:bCs/>
          <w:lang w:val="es-ES_tradnl"/>
        </w:rPr>
        <w:t>Supervisor</w:t>
      </w:r>
      <w:r w:rsidRPr="00DD4845">
        <w:rPr>
          <w:rFonts w:ascii="Arial" w:hAnsi="Arial" w:cs="Arial"/>
          <w:bCs/>
          <w:lang w:val="es-ES_tradnl"/>
        </w:rPr>
        <w:t xml:space="preserve"> en la elaboración del certificado de liquidación final, éste autoriza al Fiscal de Obra </w:t>
      </w:r>
      <w:r w:rsidRPr="00DD4845">
        <w:rPr>
          <w:rFonts w:ascii="Arial" w:hAnsi="Arial" w:cs="Arial"/>
          <w:bCs/>
          <w:lang w:val="es-BO"/>
        </w:rPr>
        <w:t xml:space="preserve">emitir los documentos necesarios para procesar la liquidación del Contrato, mismos que no podrán ser objeto de reclamo posterior por el </w:t>
      </w:r>
      <w:r w:rsidRPr="00DD4845">
        <w:rPr>
          <w:rFonts w:ascii="Arial" w:hAnsi="Arial" w:cs="Arial"/>
          <w:b/>
          <w:bCs/>
          <w:lang w:val="es-BO"/>
        </w:rPr>
        <w:t xml:space="preserve">Supervisor </w:t>
      </w:r>
      <w:r w:rsidRPr="00DD4845">
        <w:rPr>
          <w:rFonts w:ascii="Arial" w:hAnsi="Arial" w:cs="Arial"/>
          <w:bCs/>
          <w:lang w:val="es-BO"/>
        </w:rPr>
        <w:t>debiendo suscribir el documento y adjuntar la factura bajo apercibimiento de aplicación de multas.</w:t>
      </w:r>
    </w:p>
    <w:p w14:paraId="51CEF685" w14:textId="77777777" w:rsidR="0034425A" w:rsidRPr="00DD4845" w:rsidRDefault="0034425A" w:rsidP="0034425A">
      <w:pPr>
        <w:spacing w:before="120" w:after="120"/>
        <w:jc w:val="both"/>
        <w:rPr>
          <w:rFonts w:ascii="Arial" w:hAnsi="Arial" w:cs="Arial"/>
          <w:bCs/>
          <w:lang w:val="es-ES_tradnl"/>
        </w:rPr>
      </w:pPr>
      <w:r w:rsidRPr="00DD4845">
        <w:rPr>
          <w:rFonts w:ascii="Arial" w:hAnsi="Arial" w:cs="Arial"/>
          <w:bCs/>
          <w:lang w:val="es-ES_tradnl"/>
        </w:rPr>
        <w:t xml:space="preserve">El cierre de Contrato deberá ser acreditado con un certificado de terminación del </w:t>
      </w:r>
      <w:r w:rsidRPr="00DD4845">
        <w:rPr>
          <w:rFonts w:ascii="Arial" w:hAnsi="Arial" w:cs="Arial"/>
          <w:b/>
          <w:bCs/>
          <w:lang w:val="es-ES_tradnl"/>
        </w:rPr>
        <w:t xml:space="preserve">Servicio </w:t>
      </w:r>
      <w:r w:rsidRPr="00DD4845">
        <w:rPr>
          <w:rFonts w:ascii="Arial" w:hAnsi="Arial" w:cs="Arial"/>
          <w:bCs/>
          <w:lang w:val="es-ES_tradnl"/>
        </w:rPr>
        <w:t xml:space="preserve">de supervisión técnica, otorgado por la autoridad competente del </w:t>
      </w:r>
      <w:r w:rsidRPr="00DD4845">
        <w:rPr>
          <w:rFonts w:ascii="Arial" w:hAnsi="Arial" w:cs="Arial"/>
          <w:b/>
          <w:bCs/>
          <w:lang w:val="es-ES_tradnl"/>
        </w:rPr>
        <w:t xml:space="preserve">Contratante </w:t>
      </w:r>
      <w:r w:rsidRPr="00DD4845">
        <w:rPr>
          <w:rFonts w:ascii="Arial" w:hAnsi="Arial" w:cs="Arial"/>
          <w:bCs/>
          <w:lang w:val="es-ES_tradnl"/>
        </w:rPr>
        <w:t>luego de concluido el trámite precedentemente especificado.</w:t>
      </w:r>
    </w:p>
    <w:p w14:paraId="0BD41F7E"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Este cierre de Contrato no libera de responsabilidades al </w:t>
      </w:r>
      <w:r w:rsidRPr="00DD4845">
        <w:rPr>
          <w:rFonts w:ascii="Arial" w:hAnsi="Arial" w:cs="Arial"/>
          <w:b/>
          <w:lang w:val="es-ES_tradnl"/>
        </w:rPr>
        <w:t>Supervisor</w:t>
      </w:r>
      <w:r w:rsidRPr="00DD4845">
        <w:rPr>
          <w:rFonts w:ascii="Arial" w:hAnsi="Arial" w:cs="Arial"/>
          <w:lang w:val="es-ES_tradnl"/>
        </w:rPr>
        <w:t>, por negligencia o impericia que ocasionasen daños posteriores sobre el objeto de contratación.</w:t>
      </w:r>
    </w:p>
    <w:p w14:paraId="63C8C9B6" w14:textId="77777777" w:rsidR="0034425A" w:rsidRPr="00DD4845" w:rsidRDefault="0034425A" w:rsidP="0034425A">
      <w:pPr>
        <w:spacing w:before="120" w:after="120"/>
        <w:jc w:val="both"/>
        <w:rPr>
          <w:rFonts w:ascii="Arial" w:hAnsi="Arial" w:cs="Arial"/>
          <w:bCs/>
          <w:lang w:val="es-ES_tradnl"/>
        </w:rPr>
      </w:pPr>
      <w:r w:rsidRPr="00DD4845">
        <w:rPr>
          <w:rFonts w:ascii="Arial" w:hAnsi="Arial" w:cs="Arial"/>
          <w:b/>
          <w:u w:val="single"/>
          <w:lang w:val="es-ES_tradnl"/>
        </w:rPr>
        <w:t>TRIGÉSIMA TERCERA.- (PROCEDIMIENTO DE PAGO DEL CERTIFICADO DE LIQUIDACIÓN FINAL)</w:t>
      </w:r>
    </w:p>
    <w:p w14:paraId="28EF3A03"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deberá tener presente que deberá descontarse del importe del certificado de liquidación final los siguientes conceptos:</w:t>
      </w:r>
    </w:p>
    <w:p w14:paraId="7C915855" w14:textId="77777777" w:rsidR="0034425A" w:rsidRPr="00DD4845" w:rsidRDefault="0034425A" w:rsidP="00275D25">
      <w:pPr>
        <w:numPr>
          <w:ilvl w:val="0"/>
          <w:numId w:val="103"/>
        </w:numPr>
        <w:tabs>
          <w:tab w:val="clear" w:pos="720"/>
          <w:tab w:val="num" w:pos="1134"/>
        </w:tabs>
        <w:ind w:left="1134" w:hanging="284"/>
        <w:jc w:val="both"/>
        <w:rPr>
          <w:rFonts w:ascii="Arial" w:hAnsi="Arial" w:cs="Arial"/>
          <w:lang w:val="es-ES_tradnl"/>
        </w:rPr>
      </w:pPr>
      <w:r w:rsidRPr="00DD4845">
        <w:rPr>
          <w:rFonts w:ascii="Arial" w:hAnsi="Arial" w:cs="Arial"/>
          <w:lang w:val="es-ES_tradnl"/>
        </w:rPr>
        <w:t>Sumas anteriores ya pagadas en los certificados mensuales.</w:t>
      </w:r>
    </w:p>
    <w:p w14:paraId="6EF6AD83" w14:textId="77777777" w:rsidR="0034425A" w:rsidRPr="00DD4845" w:rsidRDefault="0034425A" w:rsidP="00275D25">
      <w:pPr>
        <w:numPr>
          <w:ilvl w:val="0"/>
          <w:numId w:val="103"/>
        </w:numPr>
        <w:tabs>
          <w:tab w:val="clear" w:pos="720"/>
          <w:tab w:val="num" w:pos="1134"/>
        </w:tabs>
        <w:ind w:left="1134" w:hanging="284"/>
        <w:jc w:val="both"/>
        <w:rPr>
          <w:rFonts w:ascii="Arial" w:hAnsi="Arial" w:cs="Arial"/>
          <w:lang w:val="es-ES_tradnl"/>
        </w:rPr>
      </w:pPr>
      <w:r w:rsidRPr="00DD4845">
        <w:rPr>
          <w:rFonts w:ascii="Arial" w:hAnsi="Arial" w:cs="Arial"/>
          <w:lang w:val="es-ES_tradnl"/>
        </w:rPr>
        <w:t>Reposición de daños en la ejecución del Servicio, si hubieren.</w:t>
      </w:r>
    </w:p>
    <w:p w14:paraId="086B6584" w14:textId="77777777" w:rsidR="0034425A" w:rsidRPr="00DD4845" w:rsidRDefault="0034425A" w:rsidP="00275D25">
      <w:pPr>
        <w:numPr>
          <w:ilvl w:val="0"/>
          <w:numId w:val="103"/>
        </w:numPr>
        <w:tabs>
          <w:tab w:val="clear" w:pos="720"/>
          <w:tab w:val="num" w:pos="1134"/>
        </w:tabs>
        <w:ind w:left="1134" w:hanging="284"/>
        <w:jc w:val="both"/>
        <w:rPr>
          <w:rFonts w:ascii="Arial" w:hAnsi="Arial" w:cs="Arial"/>
          <w:lang w:val="es-ES_tradnl"/>
        </w:rPr>
      </w:pPr>
      <w:r w:rsidRPr="00DD4845">
        <w:rPr>
          <w:rFonts w:ascii="Arial" w:hAnsi="Arial" w:cs="Arial"/>
          <w:lang w:val="es-ES_tradnl"/>
        </w:rPr>
        <w:t>Las multas y penalidades, si hubieren.</w:t>
      </w:r>
    </w:p>
    <w:p w14:paraId="1B223439"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Preparado así el certificado de liquidación final y debidamente aprobado por el Fiscal de </w:t>
      </w:r>
      <w:proofErr w:type="spellStart"/>
      <w:r w:rsidRPr="00DD4845">
        <w:rPr>
          <w:rFonts w:ascii="Arial" w:hAnsi="Arial" w:cs="Arial"/>
          <w:lang w:val="es-ES_tradnl"/>
        </w:rPr>
        <w:t>Obraen</w:t>
      </w:r>
      <w:proofErr w:type="spellEnd"/>
      <w:r w:rsidRPr="00DD4845">
        <w:rPr>
          <w:rFonts w:ascii="Arial" w:hAnsi="Arial" w:cs="Arial"/>
          <w:lang w:val="es-ES_tradnl"/>
        </w:rPr>
        <w:t xml:space="preserve"> el plazo de 10 (diez) días hábiles y previa aprobación de la factura por el </w:t>
      </w:r>
      <w:r w:rsidRPr="00DD4845">
        <w:rPr>
          <w:rFonts w:ascii="Arial" w:hAnsi="Arial" w:cs="Arial"/>
          <w:b/>
          <w:lang w:val="es-ES_tradnl"/>
        </w:rPr>
        <w:t>Contratante</w:t>
      </w:r>
      <w:r w:rsidRPr="00DD4845">
        <w:rPr>
          <w:rFonts w:ascii="Arial" w:hAnsi="Arial" w:cs="Arial"/>
          <w:lang w:val="es-ES_tradnl"/>
        </w:rPr>
        <w:t xml:space="preserve">, éste lo remitirá a la dependencia del </w:t>
      </w:r>
      <w:r w:rsidRPr="00DD4845">
        <w:rPr>
          <w:rFonts w:ascii="Arial" w:hAnsi="Arial" w:cs="Arial"/>
          <w:b/>
          <w:bCs/>
          <w:lang w:val="es-ES_tradnl"/>
        </w:rPr>
        <w:t xml:space="preserve">Contratante </w:t>
      </w:r>
      <w:r w:rsidRPr="00DD4845">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14:paraId="0A3A3C30" w14:textId="77777777" w:rsidR="0034425A" w:rsidRPr="00DD4845" w:rsidRDefault="0034425A" w:rsidP="0034425A">
      <w:pPr>
        <w:tabs>
          <w:tab w:val="left" w:pos="709"/>
        </w:tabs>
        <w:spacing w:before="120" w:after="120"/>
        <w:ind w:right="-7"/>
        <w:jc w:val="both"/>
        <w:rPr>
          <w:rFonts w:ascii="Arial" w:hAnsi="Arial" w:cs="Arial"/>
          <w:b/>
          <w:color w:val="000000"/>
          <w:lang w:val="es-BO"/>
        </w:rPr>
      </w:pPr>
      <w:r w:rsidRPr="00DD4845">
        <w:rPr>
          <w:rFonts w:ascii="Arial" w:hAnsi="Arial" w:cs="Arial"/>
          <w:b/>
          <w:color w:val="000000"/>
          <w:u w:val="single"/>
          <w:lang w:val="es-BO"/>
        </w:rPr>
        <w:t>TRIGÉSIMA CUARTA.- (GENERAL)</w:t>
      </w:r>
    </w:p>
    <w:p w14:paraId="7723A9DE" w14:textId="77777777" w:rsidR="0034425A" w:rsidRPr="00DD4845" w:rsidRDefault="0034425A" w:rsidP="0034425A">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34.1 </w:t>
      </w:r>
      <w:r w:rsidRPr="00DD4845">
        <w:rPr>
          <w:rFonts w:ascii="Arial" w:hAnsi="Arial" w:cs="Arial"/>
          <w:b/>
          <w:color w:val="000000"/>
          <w:lang w:val="es-BO"/>
        </w:rPr>
        <w:tab/>
        <w:t>No se constituye Sociedad.</w:t>
      </w:r>
    </w:p>
    <w:p w14:paraId="2E389ED6" w14:textId="77777777" w:rsidR="0034425A" w:rsidRPr="00DD4845" w:rsidRDefault="0034425A" w:rsidP="0034425A">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Nada de lo dispuesto en el presente Contrato crea una sociedad o empresa conjunta entre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y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b/>
          <w:color w:val="000000"/>
          <w:lang w:val="es-BO" w:eastAsia="es-BO"/>
        </w:rPr>
        <w:t>.</w:t>
      </w:r>
    </w:p>
    <w:p w14:paraId="4D3254E1" w14:textId="77777777" w:rsidR="0034425A" w:rsidRPr="00DD4845" w:rsidRDefault="0034425A" w:rsidP="0034425A">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34.2 </w:t>
      </w:r>
      <w:r w:rsidRPr="00DD4845">
        <w:rPr>
          <w:rFonts w:ascii="Arial" w:hAnsi="Arial" w:cs="Arial"/>
          <w:b/>
          <w:color w:val="000000"/>
          <w:lang w:val="es-BO"/>
        </w:rPr>
        <w:tab/>
        <w:t>Separabilidad.</w:t>
      </w:r>
    </w:p>
    <w:p w14:paraId="1EEF0D1D" w14:textId="77777777" w:rsidR="0034425A" w:rsidRPr="00DD4845" w:rsidRDefault="0034425A" w:rsidP="0034425A">
      <w:pPr>
        <w:spacing w:before="120" w:after="120"/>
        <w:ind w:left="709" w:hanging="1"/>
        <w:jc w:val="both"/>
        <w:outlineLvl w:val="1"/>
        <w:rPr>
          <w:rFonts w:ascii="Arial" w:hAnsi="Arial" w:cs="Arial"/>
          <w:color w:val="000000"/>
          <w:lang w:val="es-BO"/>
        </w:rPr>
      </w:pPr>
      <w:r w:rsidRPr="00DD4845">
        <w:rPr>
          <w:rFonts w:ascii="Arial" w:hAnsi="Arial" w:cs="Arial"/>
          <w:color w:val="000000"/>
          <w:lang w:val="es-BO"/>
        </w:rPr>
        <w:t xml:space="preserve">La invalidez o inejecutabilidad, en todo o en parte, de cualquier cláusula, sub cláusula, inciso o disposición del Contrato no afectará la validez o </w:t>
      </w:r>
      <w:proofErr w:type="spellStart"/>
      <w:r w:rsidRPr="00DD4845">
        <w:rPr>
          <w:rFonts w:ascii="Arial" w:hAnsi="Arial" w:cs="Arial"/>
          <w:color w:val="000000"/>
          <w:lang w:val="es-BO"/>
        </w:rPr>
        <w:t>ejecutabilidad</w:t>
      </w:r>
      <w:proofErr w:type="spellEnd"/>
      <w:r w:rsidRPr="00DD4845">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53D6CF0D" w14:textId="77777777" w:rsidR="0034425A" w:rsidRPr="00DD4845" w:rsidRDefault="0034425A" w:rsidP="0034425A">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34.3 </w:t>
      </w:r>
      <w:r w:rsidRPr="00DD4845">
        <w:rPr>
          <w:rFonts w:ascii="Arial" w:hAnsi="Arial" w:cs="Arial"/>
          <w:b/>
          <w:color w:val="000000"/>
          <w:lang w:val="es-BO"/>
        </w:rPr>
        <w:tab/>
        <w:t>Contrato integro.</w:t>
      </w:r>
    </w:p>
    <w:p w14:paraId="72D2046E" w14:textId="77777777" w:rsidR="0034425A" w:rsidRPr="00DD4845" w:rsidRDefault="0034425A" w:rsidP="0034425A">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Este Contrato sustituye cualquier otro acuerdo, ya sea escrito u oral, que pueda haberse hecho u otorgado entre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color w:val="000000"/>
          <w:lang w:val="es-BO" w:eastAsia="es-BO"/>
        </w:rPr>
        <w:t xml:space="preserve">y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con relación al Servicio. Este Contrato </w:t>
      </w:r>
      <w:r w:rsidRPr="00DD4845">
        <w:rPr>
          <w:rFonts w:ascii="Arial" w:eastAsia="Calibri" w:hAnsi="Arial" w:cs="Arial"/>
          <w:color w:val="000000"/>
          <w:lang w:val="es-BO" w:eastAsia="es-BO"/>
        </w:rPr>
        <w:lastRenderedPageBreak/>
        <w:t xml:space="preserve">constituye el acuerdo único y entero entre las Partes con relación al Servicio y no existe ningún otro acuerdo o compromiso válido con relación al Servicio.   </w:t>
      </w:r>
    </w:p>
    <w:p w14:paraId="7E00E093" w14:textId="77777777" w:rsidR="0034425A" w:rsidRPr="00DD4845" w:rsidRDefault="0034425A" w:rsidP="0034425A">
      <w:pPr>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34.4  </w:t>
      </w:r>
      <w:r w:rsidRPr="00DD4845">
        <w:rPr>
          <w:rFonts w:ascii="Arial" w:hAnsi="Arial" w:cs="Arial"/>
          <w:b/>
          <w:color w:val="000000"/>
          <w:lang w:val="es-BO"/>
        </w:rPr>
        <w:tab/>
        <w:t>Relación entre las Partes.</w:t>
      </w:r>
    </w:p>
    <w:p w14:paraId="02B467E9" w14:textId="77777777" w:rsidR="0034425A" w:rsidRPr="00DD4845" w:rsidRDefault="0034425A" w:rsidP="0034425A">
      <w:pPr>
        <w:spacing w:before="120" w:after="120"/>
        <w:ind w:left="709" w:right="-7" w:hanging="1"/>
        <w:jc w:val="both"/>
        <w:rPr>
          <w:rFonts w:ascii="Arial" w:hAnsi="Arial" w:cs="Arial"/>
          <w:color w:val="000000"/>
          <w:lang w:val="es-BO"/>
        </w:rPr>
      </w:pPr>
      <w:r w:rsidRPr="00DD4845">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eastAsia="Calibri" w:hAnsi="Arial" w:cs="Arial"/>
          <w:b/>
          <w:color w:val="000000"/>
          <w:lang w:val="es-BO" w:eastAsia="es-BO"/>
        </w:rPr>
        <w:t>Supervisor</w:t>
      </w:r>
      <w:r w:rsidRPr="00DD4845">
        <w:rPr>
          <w:rFonts w:ascii="Arial" w:hAnsi="Arial" w:cs="Arial"/>
          <w:color w:val="000000"/>
          <w:lang w:val="es-BO"/>
        </w:rPr>
        <w:t>, quien será plenamente responsable por todos los aspectos relacionados con este Contrato y la Ley Aplicable.</w:t>
      </w:r>
    </w:p>
    <w:p w14:paraId="5E02F689" w14:textId="77777777" w:rsidR="0034425A" w:rsidRDefault="0034425A" w:rsidP="0034425A">
      <w:pPr>
        <w:spacing w:after="120"/>
        <w:jc w:val="both"/>
        <w:rPr>
          <w:rFonts w:ascii="Arial" w:hAnsi="Arial" w:cs="Arial"/>
          <w:b/>
          <w:i/>
          <w:u w:val="single"/>
        </w:rPr>
      </w:pPr>
      <w:r>
        <w:rPr>
          <w:rFonts w:ascii="Arial" w:hAnsi="Arial" w:cs="Arial"/>
          <w:b/>
          <w:i/>
          <w:u w:val="single"/>
        </w:rPr>
        <w:t>INCLUIR LA SIGUIENTE CLÁUSULA EN CASO DE QUE CORRESPONDA:</w:t>
      </w:r>
    </w:p>
    <w:p w14:paraId="32B8DC03" w14:textId="77777777" w:rsidR="0034425A" w:rsidRPr="00E36C91" w:rsidRDefault="0034425A" w:rsidP="0034425A">
      <w:pPr>
        <w:spacing w:before="120" w:after="120"/>
        <w:jc w:val="both"/>
        <w:rPr>
          <w:rFonts w:ascii="Arial" w:hAnsi="Arial" w:cs="Arial"/>
          <w:b/>
          <w:i/>
          <w:u w:val="single"/>
          <w:lang w:val="es-BO"/>
        </w:rPr>
      </w:pPr>
      <w:r w:rsidRPr="00E36C91">
        <w:rPr>
          <w:rFonts w:ascii="Arial" w:hAnsi="Arial" w:cs="Arial"/>
          <w:b/>
          <w:i/>
          <w:u w:val="single"/>
          <w:lang w:val="es-BO"/>
        </w:rPr>
        <w:t>TRIGÉSIMA QUINTA.- (PROTOCOLIZACIÓN DEL CONTRATO)</w:t>
      </w:r>
    </w:p>
    <w:p w14:paraId="78DD1B54" w14:textId="77777777" w:rsidR="0034425A" w:rsidRPr="00E36C91" w:rsidRDefault="0034425A" w:rsidP="0034425A">
      <w:pPr>
        <w:spacing w:before="120" w:after="120"/>
        <w:jc w:val="both"/>
        <w:rPr>
          <w:rFonts w:ascii="Arial" w:hAnsi="Arial" w:cs="Arial"/>
          <w:i/>
          <w:lang w:val="es-BO"/>
        </w:rPr>
      </w:pPr>
      <w:r w:rsidRPr="00E36C91">
        <w:rPr>
          <w:rFonts w:ascii="Arial" w:hAnsi="Arial" w:cs="Arial"/>
          <w:i/>
          <w:lang w:val="es-BO"/>
        </w:rPr>
        <w:t xml:space="preserve">El presente Contrato será protocolizado con todas las formalidades de Ley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El importe por concepto de protocolización debe ser pagado por el </w:t>
      </w:r>
      <w:r w:rsidRPr="00E36C91">
        <w:rPr>
          <w:rFonts w:ascii="Arial" w:hAnsi="Arial" w:cs="Arial"/>
          <w:b/>
          <w:bCs/>
          <w:i/>
          <w:lang w:val="es-BO"/>
        </w:rPr>
        <w:t xml:space="preserve">Supervisor </w:t>
      </w:r>
      <w:r w:rsidRPr="00E36C91">
        <w:rPr>
          <w:rFonts w:ascii="Arial" w:hAnsi="Arial" w:cs="Arial"/>
          <w:bCs/>
          <w:i/>
          <w:lang w:val="es-BO"/>
        </w:rPr>
        <w:t>conforme el distrito administrativo correspondiente</w:t>
      </w:r>
      <w:r w:rsidRPr="00E36C91">
        <w:rPr>
          <w:rFonts w:ascii="Arial" w:hAnsi="Arial" w:cs="Arial"/>
          <w:i/>
          <w:lang w:val="es-BO"/>
        </w:rPr>
        <w:t xml:space="preserve">. En caso que este importe no sea cancelado por el </w:t>
      </w:r>
      <w:r w:rsidRPr="00E36C91">
        <w:rPr>
          <w:rFonts w:ascii="Arial" w:hAnsi="Arial" w:cs="Arial"/>
          <w:b/>
          <w:bCs/>
          <w:i/>
          <w:lang w:val="es-BO"/>
        </w:rPr>
        <w:t>Supervisor</w:t>
      </w:r>
      <w:r w:rsidRPr="00E36C91">
        <w:rPr>
          <w:rFonts w:ascii="Arial" w:hAnsi="Arial" w:cs="Arial"/>
          <w:i/>
          <w:lang w:val="es-BO"/>
        </w:rPr>
        <w:t xml:space="preserve"> podrá ser descontado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a tiempo de hacer efectivo el pago de las planillas mensuales o del certificado de liquidación final del Contrato. </w:t>
      </w:r>
    </w:p>
    <w:p w14:paraId="556E6737" w14:textId="77777777" w:rsidR="0034425A" w:rsidRPr="00E36C91" w:rsidRDefault="0034425A" w:rsidP="0034425A">
      <w:pPr>
        <w:spacing w:before="120" w:after="120"/>
        <w:jc w:val="both"/>
        <w:rPr>
          <w:rFonts w:ascii="Arial" w:hAnsi="Arial" w:cs="Arial"/>
          <w:i/>
          <w:lang w:val="es-BO"/>
        </w:rPr>
      </w:pPr>
      <w:r w:rsidRPr="00E36C91">
        <w:rPr>
          <w:rFonts w:ascii="Arial" w:hAnsi="Arial" w:cs="Arial"/>
          <w:i/>
          <w:lang w:val="es-BO"/>
        </w:rPr>
        <w:t>Esta protocolización contendrá los siguientes documentos:</w:t>
      </w:r>
    </w:p>
    <w:p w14:paraId="077A9302" w14:textId="77777777" w:rsidR="0034425A" w:rsidRPr="00E36C91" w:rsidRDefault="0034425A" w:rsidP="0034425A">
      <w:pPr>
        <w:jc w:val="both"/>
        <w:rPr>
          <w:rFonts w:ascii="Arial" w:hAnsi="Arial" w:cs="Arial"/>
          <w:i/>
          <w:lang w:val="es-BO"/>
        </w:rPr>
      </w:pPr>
      <w:r w:rsidRPr="00E36C91">
        <w:rPr>
          <w:rFonts w:ascii="Arial" w:hAnsi="Arial" w:cs="Arial"/>
          <w:i/>
          <w:lang w:val="es-BO"/>
        </w:rPr>
        <w:t>Originales o fotocopias legalizadas de:</w:t>
      </w:r>
    </w:p>
    <w:p w14:paraId="04666808" w14:textId="77777777" w:rsidR="0034425A" w:rsidRPr="00E36C91" w:rsidRDefault="0034425A" w:rsidP="00275D25">
      <w:pPr>
        <w:numPr>
          <w:ilvl w:val="0"/>
          <w:numId w:val="109"/>
        </w:numPr>
        <w:ind w:left="1134" w:hanging="283"/>
        <w:jc w:val="both"/>
        <w:rPr>
          <w:rFonts w:ascii="Arial" w:hAnsi="Arial" w:cs="Arial"/>
          <w:i/>
        </w:rPr>
      </w:pPr>
      <w:r w:rsidRPr="00E36C91">
        <w:rPr>
          <w:rFonts w:ascii="Arial" w:hAnsi="Arial" w:cs="Arial"/>
          <w:i/>
          <w:lang w:eastAsia="es-BO"/>
        </w:rPr>
        <w:t xml:space="preserve">Poder de representación legal del </w:t>
      </w:r>
      <w:r w:rsidRPr="00E36C91">
        <w:rPr>
          <w:rFonts w:ascii="Arial" w:hAnsi="Arial" w:cs="Arial"/>
          <w:b/>
          <w:i/>
        </w:rPr>
        <w:t>Supervisor</w:t>
      </w:r>
      <w:r w:rsidRPr="00E36C91">
        <w:rPr>
          <w:rFonts w:ascii="Arial" w:hAnsi="Arial" w:cs="Arial"/>
          <w:i/>
        </w:rPr>
        <w:t>.</w:t>
      </w:r>
    </w:p>
    <w:p w14:paraId="67B1A623" w14:textId="77777777" w:rsidR="0034425A" w:rsidRPr="00E36C91" w:rsidRDefault="0034425A" w:rsidP="00275D25">
      <w:pPr>
        <w:numPr>
          <w:ilvl w:val="0"/>
          <w:numId w:val="109"/>
        </w:numPr>
        <w:ind w:left="1134" w:hanging="283"/>
        <w:jc w:val="both"/>
        <w:rPr>
          <w:rFonts w:ascii="Arial" w:hAnsi="Arial" w:cs="Arial"/>
          <w:i/>
        </w:rPr>
      </w:pPr>
      <w:r w:rsidRPr="00E36C91">
        <w:rPr>
          <w:rFonts w:ascii="Arial" w:hAnsi="Arial" w:cs="Arial"/>
          <w:i/>
        </w:rPr>
        <w:t>Certificado de matrícula de inscripción en FUNDEMPRESA.</w:t>
      </w:r>
    </w:p>
    <w:p w14:paraId="253F8580" w14:textId="77777777" w:rsidR="0034425A" w:rsidRPr="00E36C91" w:rsidRDefault="0034425A" w:rsidP="00275D25">
      <w:pPr>
        <w:numPr>
          <w:ilvl w:val="0"/>
          <w:numId w:val="109"/>
        </w:numPr>
        <w:ind w:left="1134" w:hanging="283"/>
        <w:jc w:val="both"/>
        <w:rPr>
          <w:rFonts w:ascii="Arial" w:hAnsi="Arial" w:cs="Arial"/>
          <w:i/>
        </w:rPr>
      </w:pPr>
      <w:r w:rsidRPr="00E36C91">
        <w:rPr>
          <w:rFonts w:ascii="Arial" w:hAnsi="Arial" w:cs="Arial"/>
          <w:i/>
        </w:rPr>
        <w:t>Minuta del Contrato</w:t>
      </w:r>
    </w:p>
    <w:p w14:paraId="10F151D9" w14:textId="77777777" w:rsidR="0034425A" w:rsidRPr="00E36C91" w:rsidRDefault="0034425A" w:rsidP="0034425A">
      <w:pPr>
        <w:jc w:val="both"/>
        <w:rPr>
          <w:rFonts w:ascii="Arial" w:hAnsi="Arial" w:cs="Arial"/>
          <w:i/>
        </w:rPr>
      </w:pPr>
      <w:r w:rsidRPr="00E36C91">
        <w:rPr>
          <w:rFonts w:ascii="Arial" w:hAnsi="Arial" w:cs="Arial"/>
          <w:i/>
        </w:rPr>
        <w:t>Fotocopias simples de:</w:t>
      </w:r>
    </w:p>
    <w:p w14:paraId="14DDBD36" w14:textId="77777777" w:rsidR="0034425A" w:rsidRPr="00E36C91" w:rsidRDefault="0034425A" w:rsidP="00275D25">
      <w:pPr>
        <w:pStyle w:val="Prrafodelista"/>
        <w:numPr>
          <w:ilvl w:val="0"/>
          <w:numId w:val="109"/>
        </w:numPr>
        <w:ind w:left="1134" w:hanging="283"/>
        <w:rPr>
          <w:rFonts w:ascii="Arial" w:hAnsi="Arial" w:cs="Arial"/>
          <w:i/>
          <w:lang w:eastAsia="es-BO"/>
        </w:rPr>
      </w:pPr>
      <w:r w:rsidRPr="00E36C91">
        <w:rPr>
          <w:rFonts w:ascii="Arial" w:hAnsi="Arial" w:cs="Arial"/>
          <w:i/>
          <w:lang w:eastAsia="es-BO"/>
        </w:rPr>
        <w:t xml:space="preserve">Cédula de identidad del representante legal. </w:t>
      </w:r>
    </w:p>
    <w:p w14:paraId="19B0901E" w14:textId="77777777" w:rsidR="0034425A" w:rsidRPr="00E36C91" w:rsidRDefault="0034425A" w:rsidP="00275D25">
      <w:pPr>
        <w:pStyle w:val="Prrafodelista"/>
        <w:numPr>
          <w:ilvl w:val="0"/>
          <w:numId w:val="109"/>
        </w:numPr>
        <w:ind w:left="1134" w:hanging="283"/>
        <w:jc w:val="both"/>
        <w:rPr>
          <w:rFonts w:ascii="Arial" w:hAnsi="Arial" w:cs="Arial"/>
          <w:i/>
        </w:rPr>
      </w:pPr>
      <w:r w:rsidRPr="00E36C91">
        <w:rPr>
          <w:rFonts w:ascii="Arial" w:hAnsi="Arial" w:cs="Arial"/>
          <w:i/>
          <w:lang w:eastAsia="es-BO"/>
        </w:rPr>
        <w:t xml:space="preserve">Garantía de cumplimiento de Contrato </w:t>
      </w:r>
    </w:p>
    <w:p w14:paraId="25959E06" w14:textId="77777777" w:rsidR="0034425A" w:rsidRPr="00E36C91" w:rsidRDefault="0034425A" w:rsidP="0034425A">
      <w:pPr>
        <w:spacing w:before="120" w:after="120"/>
        <w:jc w:val="both"/>
        <w:rPr>
          <w:rFonts w:ascii="Arial" w:hAnsi="Arial" w:cs="Arial"/>
          <w:b/>
          <w:i/>
          <w:lang w:val="es-BO"/>
        </w:rPr>
      </w:pPr>
      <w:r w:rsidRPr="00E36C91">
        <w:rPr>
          <w:rFonts w:ascii="Arial" w:hAnsi="Arial" w:cs="Arial"/>
          <w:i/>
          <w:lang w:val="es-BO"/>
        </w:rPr>
        <w:t>En caso de que por cualquier circunstancia, el presente documento no fuese protocolizado, servirá a los efectos de Ley y de su cumplimiento, como documento suficiente a las Partes.</w:t>
      </w:r>
    </w:p>
    <w:p w14:paraId="77DC1ED3"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ES_tradnl"/>
        </w:rPr>
        <w:t>TRIGÉSIMA SEXTA.- (ANTICORRUPCIÓN)</w:t>
      </w:r>
    </w:p>
    <w:p w14:paraId="52976BE7" w14:textId="77777777" w:rsidR="0034425A" w:rsidRPr="00DD4845" w:rsidRDefault="0034425A" w:rsidP="0034425A">
      <w:pPr>
        <w:spacing w:before="120" w:after="120"/>
        <w:jc w:val="both"/>
        <w:rPr>
          <w:rFonts w:ascii="Arial" w:hAnsi="Arial" w:cs="Arial"/>
          <w:bCs/>
        </w:rPr>
      </w:pPr>
      <w:r w:rsidRPr="00DD48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D4845">
        <w:rPr>
          <w:rFonts w:ascii="Arial" w:hAnsi="Arial" w:cs="Arial"/>
          <w:bCs/>
        </w:rPr>
        <w:t xml:space="preserve">, sin perjuicio de que el </w:t>
      </w:r>
      <w:r w:rsidRPr="00DD4845">
        <w:rPr>
          <w:rFonts w:ascii="Arial" w:hAnsi="Arial" w:cs="Arial"/>
          <w:b/>
          <w:bCs/>
        </w:rPr>
        <w:t>Contratante</w:t>
      </w:r>
      <w:r w:rsidRPr="00DD4845">
        <w:rPr>
          <w:rFonts w:ascii="Arial" w:hAnsi="Arial" w:cs="Arial"/>
          <w:bCs/>
        </w:rPr>
        <w:t xml:space="preserve"> resuelva el presente Contrato y se ejecuten las garantías que se encuentren vigentes al momento de la resolución.  </w:t>
      </w:r>
    </w:p>
    <w:p w14:paraId="16136273"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b/>
          <w:u w:val="single"/>
          <w:lang w:val="es-ES_tradnl"/>
        </w:rPr>
        <w:t>TRIGÉSIMA SÉPTIMA.- (CONFORMIDAD)</w:t>
      </w:r>
    </w:p>
    <w:p w14:paraId="00B48DFA" w14:textId="77777777" w:rsidR="0034425A" w:rsidRPr="00DD4845" w:rsidRDefault="0034425A" w:rsidP="0034425A">
      <w:pPr>
        <w:spacing w:before="120" w:after="120"/>
        <w:jc w:val="both"/>
        <w:rPr>
          <w:rFonts w:ascii="Arial" w:hAnsi="Arial" w:cs="Arial"/>
        </w:rPr>
      </w:pPr>
      <w:r w:rsidRPr="00DD4845">
        <w:rPr>
          <w:rFonts w:ascii="Arial" w:hAnsi="Arial" w:cs="Arial"/>
        </w:rPr>
        <w:t>En señal de conformidad y para su fiel y estricto cumplimiento, firmamos el presente Contrato en cuatro (4) ejemplares de un mismo tenor y</w:t>
      </w:r>
      <w:r>
        <w:rPr>
          <w:rFonts w:ascii="Arial" w:hAnsi="Arial" w:cs="Arial"/>
        </w:rPr>
        <w:t xml:space="preserve"> </w:t>
      </w:r>
      <w:proofErr w:type="gramStart"/>
      <w:r w:rsidRPr="00DD4845">
        <w:rPr>
          <w:rFonts w:ascii="Arial" w:hAnsi="Arial" w:cs="Arial"/>
        </w:rPr>
        <w:t>validez  el</w:t>
      </w:r>
      <w:proofErr w:type="gramEnd"/>
      <w:r w:rsidRPr="00DD4845">
        <w:rPr>
          <w:rFonts w:ascii="Arial" w:hAnsi="Arial" w:cs="Arial"/>
        </w:rPr>
        <w:t xml:space="preserve"> Lic. </w:t>
      </w:r>
      <w:r>
        <w:rPr>
          <w:rFonts w:ascii="Arial" w:hAnsi="Arial" w:cs="Arial"/>
        </w:rPr>
        <w:t>_______________</w:t>
      </w:r>
      <w:proofErr w:type="gramStart"/>
      <w:r w:rsidRPr="00DD4845">
        <w:rPr>
          <w:rFonts w:ascii="Arial" w:hAnsi="Arial" w:cs="Arial"/>
        </w:rPr>
        <w:t>,en</w:t>
      </w:r>
      <w:proofErr w:type="gramEnd"/>
      <w:r w:rsidRPr="00DD4845">
        <w:rPr>
          <w:rFonts w:ascii="Arial" w:hAnsi="Arial" w:cs="Arial"/>
        </w:rPr>
        <w:t xml:space="preserve"> representación legal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rPr>
        <w:t xml:space="preserve"> y el Sr. ________, en representación legal del </w:t>
      </w:r>
      <w:r w:rsidRPr="00DD4845">
        <w:rPr>
          <w:rFonts w:ascii="Arial" w:hAnsi="Arial" w:cs="Arial"/>
          <w:b/>
        </w:rPr>
        <w:t>Supervisor</w:t>
      </w:r>
      <w:r w:rsidRPr="00DD4845">
        <w:rPr>
          <w:rFonts w:ascii="Arial" w:hAnsi="Arial" w:cs="Arial"/>
        </w:rPr>
        <w:t>.</w:t>
      </w:r>
    </w:p>
    <w:p w14:paraId="29B76C24" w14:textId="77777777" w:rsidR="0034425A" w:rsidRDefault="0034425A" w:rsidP="0034425A">
      <w:pPr>
        <w:spacing w:before="120" w:after="120"/>
        <w:jc w:val="both"/>
        <w:rPr>
          <w:rFonts w:ascii="Arial" w:hAnsi="Arial" w:cs="Arial"/>
        </w:rPr>
      </w:pPr>
    </w:p>
    <w:p w14:paraId="7CBC5D05" w14:textId="77777777" w:rsidR="0034425A" w:rsidRPr="00DD4845" w:rsidRDefault="0034425A" w:rsidP="0034425A">
      <w:pPr>
        <w:spacing w:before="120" w:after="120"/>
        <w:jc w:val="both"/>
        <w:rPr>
          <w:rFonts w:ascii="Arial" w:hAnsi="Arial" w:cs="Arial"/>
        </w:rPr>
      </w:pPr>
      <w:r w:rsidRPr="00DD4845">
        <w:rPr>
          <w:rFonts w:ascii="Arial" w:hAnsi="Arial" w:cs="Arial"/>
        </w:rPr>
        <w:t>Este documento, conforme a disposiciones legales de control fiscal vigentes, será registrado ante la Contraloría General del Estado en idioma castellano.</w:t>
      </w:r>
    </w:p>
    <w:p w14:paraId="61497A25"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Usted Señor Notario se servirá insertar todas las demás cláusulas que fuesen de estilo y seguridad.</w:t>
      </w:r>
    </w:p>
    <w:p w14:paraId="5ADFC045" w14:textId="77777777" w:rsidR="0034425A" w:rsidRPr="00DD4845" w:rsidRDefault="0034425A" w:rsidP="0034425A">
      <w:pPr>
        <w:spacing w:before="120" w:after="120"/>
        <w:jc w:val="both"/>
        <w:rPr>
          <w:rFonts w:ascii="Arial" w:hAnsi="Arial" w:cs="Arial"/>
          <w:lang w:val="es-BO"/>
        </w:rPr>
      </w:pPr>
    </w:p>
    <w:p w14:paraId="54E0074F" w14:textId="77777777" w:rsidR="0034425A" w:rsidRPr="00DD4845" w:rsidRDefault="0034425A" w:rsidP="0034425A">
      <w:pPr>
        <w:spacing w:before="120" w:after="120"/>
        <w:jc w:val="both"/>
        <w:rPr>
          <w:rFonts w:ascii="Arial" w:hAnsi="Arial" w:cs="Arial"/>
          <w:lang w:val="es-BO"/>
        </w:rPr>
      </w:pPr>
    </w:p>
    <w:p w14:paraId="31853F49" w14:textId="77777777" w:rsidR="0034425A" w:rsidRPr="00DD4845" w:rsidRDefault="0034425A" w:rsidP="0034425A">
      <w:pPr>
        <w:spacing w:before="120" w:after="120"/>
        <w:jc w:val="both"/>
        <w:rPr>
          <w:rFonts w:ascii="Arial" w:hAnsi="Arial" w:cs="Arial"/>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34425A" w:rsidRPr="00DD4845" w14:paraId="13F0DF70" w14:textId="77777777" w:rsidTr="008D35B4">
        <w:tc>
          <w:tcPr>
            <w:tcW w:w="4914" w:type="dxa"/>
          </w:tcPr>
          <w:p w14:paraId="5FD9A856" w14:textId="77777777" w:rsidR="0034425A" w:rsidRPr="00DD4845" w:rsidRDefault="0034425A" w:rsidP="008D35B4">
            <w:pPr>
              <w:jc w:val="both"/>
              <w:rPr>
                <w:rFonts w:ascii="Arial" w:hAnsi="Arial" w:cs="Arial"/>
              </w:rPr>
            </w:pPr>
            <w:r w:rsidRPr="00DD4845">
              <w:rPr>
                <w:rFonts w:ascii="Arial" w:hAnsi="Arial" w:cs="Arial"/>
              </w:rPr>
              <w:lastRenderedPageBreak/>
              <w:t xml:space="preserve">         Lic. __________________</w:t>
            </w:r>
          </w:p>
        </w:tc>
        <w:tc>
          <w:tcPr>
            <w:tcW w:w="4914" w:type="dxa"/>
          </w:tcPr>
          <w:p w14:paraId="3C1BDCC2" w14:textId="77777777" w:rsidR="0034425A" w:rsidRPr="00DD4845" w:rsidRDefault="0034425A" w:rsidP="008D35B4">
            <w:pPr>
              <w:jc w:val="both"/>
              <w:rPr>
                <w:rFonts w:ascii="Arial" w:hAnsi="Arial" w:cs="Arial"/>
              </w:rPr>
            </w:pPr>
            <w:r w:rsidRPr="00DD4845">
              <w:rPr>
                <w:rFonts w:ascii="Arial" w:hAnsi="Arial" w:cs="Arial"/>
              </w:rPr>
              <w:t xml:space="preserve">          Sr. ________________________</w:t>
            </w:r>
          </w:p>
        </w:tc>
      </w:tr>
      <w:tr w:rsidR="0034425A" w:rsidRPr="00DD4845" w14:paraId="2830881B" w14:textId="77777777" w:rsidTr="008D35B4">
        <w:tc>
          <w:tcPr>
            <w:tcW w:w="4914" w:type="dxa"/>
          </w:tcPr>
          <w:p w14:paraId="1AB880D0" w14:textId="77777777" w:rsidR="0034425A" w:rsidRPr="00DD4845" w:rsidRDefault="0034425A" w:rsidP="008D35B4">
            <w:pPr>
              <w:jc w:val="both"/>
              <w:rPr>
                <w:rFonts w:ascii="Arial" w:hAnsi="Arial" w:cs="Arial"/>
                <w:i/>
              </w:rPr>
            </w:pPr>
            <w:r w:rsidRPr="00DD4845">
              <w:rPr>
                <w:rFonts w:ascii="Arial" w:hAnsi="Arial" w:cs="Arial"/>
                <w:i/>
              </w:rPr>
              <w:t xml:space="preserve">                       cargo</w:t>
            </w:r>
          </w:p>
          <w:p w14:paraId="33327D16" w14:textId="77777777" w:rsidR="0034425A" w:rsidRPr="00DD4845" w:rsidRDefault="0034425A" w:rsidP="008D35B4">
            <w:pPr>
              <w:jc w:val="both"/>
              <w:rPr>
                <w:rFonts w:ascii="Arial" w:hAnsi="Arial" w:cs="Arial"/>
                <w:b/>
              </w:rPr>
            </w:pPr>
            <w:r>
              <w:rPr>
                <w:rFonts w:ascii="Arial" w:hAnsi="Arial" w:cs="Arial"/>
                <w:b/>
              </w:rPr>
              <w:t xml:space="preserve">              </w:t>
            </w:r>
            <w:r w:rsidRPr="00DD4845">
              <w:rPr>
                <w:rFonts w:ascii="Arial" w:hAnsi="Arial" w:cs="Arial"/>
                <w:b/>
              </w:rPr>
              <w:t>YPFB - ENTIDAD</w:t>
            </w:r>
          </w:p>
        </w:tc>
        <w:tc>
          <w:tcPr>
            <w:tcW w:w="4914" w:type="dxa"/>
          </w:tcPr>
          <w:p w14:paraId="32F58072" w14:textId="77777777" w:rsidR="0034425A" w:rsidRPr="00DD4845" w:rsidRDefault="0034425A" w:rsidP="008D35B4">
            <w:pPr>
              <w:jc w:val="both"/>
              <w:rPr>
                <w:rFonts w:ascii="Arial" w:hAnsi="Arial" w:cs="Arial"/>
                <w:i/>
              </w:rPr>
            </w:pPr>
            <w:r w:rsidRPr="00DD4845">
              <w:rPr>
                <w:rFonts w:ascii="Arial" w:hAnsi="Arial" w:cs="Arial"/>
                <w:i/>
              </w:rPr>
              <w:t xml:space="preserve">                         nombre empresa</w:t>
            </w:r>
          </w:p>
          <w:p w14:paraId="0F4D6BE2" w14:textId="77777777" w:rsidR="0034425A" w:rsidRPr="00DD4845" w:rsidRDefault="0034425A" w:rsidP="008D35B4">
            <w:pPr>
              <w:jc w:val="both"/>
              <w:rPr>
                <w:rFonts w:ascii="Arial" w:hAnsi="Arial" w:cs="Arial"/>
                <w:b/>
              </w:rPr>
            </w:pPr>
            <w:r>
              <w:rPr>
                <w:rFonts w:ascii="Arial" w:hAnsi="Arial" w:cs="Arial"/>
                <w:b/>
              </w:rPr>
              <w:t xml:space="preserve">                            </w:t>
            </w:r>
            <w:r w:rsidRPr="00DD4845">
              <w:rPr>
                <w:rFonts w:ascii="Arial" w:hAnsi="Arial" w:cs="Arial"/>
                <w:b/>
              </w:rPr>
              <w:t>SUPERVISOR</w:t>
            </w:r>
          </w:p>
        </w:tc>
      </w:tr>
    </w:tbl>
    <w:p w14:paraId="68E246D4" w14:textId="77777777" w:rsidR="0034425A" w:rsidRPr="00DD4845" w:rsidRDefault="0034425A" w:rsidP="0034425A">
      <w:pPr>
        <w:ind w:left="1134"/>
        <w:rPr>
          <w:lang w:val="en-US"/>
        </w:rPr>
      </w:pPr>
    </w:p>
    <w:p w14:paraId="4BC416BF" w14:textId="77777777" w:rsidR="0034425A" w:rsidRPr="00DD4845" w:rsidRDefault="0034425A" w:rsidP="0034425A"/>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C87F52">
        <w:tc>
          <w:tcPr>
            <w:tcW w:w="9828" w:type="dxa"/>
            <w:shd w:val="clear" w:color="auto" w:fill="auto"/>
          </w:tcPr>
          <w:p w14:paraId="21976B87" w14:textId="77777777" w:rsidR="00F176B9" w:rsidRPr="008A43D1" w:rsidRDefault="00F176B9" w:rsidP="00C87F52">
            <w:pPr>
              <w:ind w:right="28"/>
              <w:jc w:val="center"/>
              <w:rPr>
                <w:rFonts w:asciiTheme="minorHAnsi" w:hAnsiTheme="minorHAnsi" w:cstheme="minorHAnsi"/>
                <w:bCs/>
                <w:sz w:val="22"/>
                <w:szCs w:val="22"/>
              </w:rPr>
            </w:pPr>
          </w:p>
          <w:p w14:paraId="4904E293" w14:textId="77777777" w:rsidR="00F176B9" w:rsidRPr="00552079" w:rsidRDefault="00F176B9" w:rsidP="00C87F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C87F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CC6C79">
      <w:footerReference w:type="default" r:id="rId16"/>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A76E8" w14:textId="77777777" w:rsidR="00DC47D8" w:rsidRDefault="00DC47D8">
      <w:r>
        <w:separator/>
      </w:r>
    </w:p>
  </w:endnote>
  <w:endnote w:type="continuationSeparator" w:id="0">
    <w:p w14:paraId="6A839CE9" w14:textId="77777777" w:rsidR="00DC47D8" w:rsidRDefault="00DC4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w:charset w:val="01"/>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F7711" w:rsidRDefault="007F7711">
    <w:pPr>
      <w:pStyle w:val="Piedepgina"/>
      <w:jc w:val="right"/>
    </w:pPr>
    <w:r>
      <w:fldChar w:fldCharType="begin"/>
    </w:r>
    <w:r>
      <w:instrText xml:space="preserve"> PAGE   \* MERGEFORMAT </w:instrText>
    </w:r>
    <w:r>
      <w:fldChar w:fldCharType="separate"/>
    </w:r>
    <w:r w:rsidR="00C02A4E">
      <w:rPr>
        <w:noProof/>
      </w:rPr>
      <w:t>24</w:t>
    </w:r>
    <w:r>
      <w:fldChar w:fldCharType="end"/>
    </w:r>
  </w:p>
  <w:p w14:paraId="1280C022" w14:textId="77777777" w:rsidR="007F7711" w:rsidRDefault="007F77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0A245" w14:textId="77777777" w:rsidR="00DC47D8" w:rsidRDefault="00DC47D8">
      <w:r>
        <w:separator/>
      </w:r>
    </w:p>
  </w:footnote>
  <w:footnote w:type="continuationSeparator" w:id="0">
    <w:p w14:paraId="5CB61A28" w14:textId="77777777" w:rsidR="00DC47D8" w:rsidRDefault="00DC47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C65C82"/>
    <w:multiLevelType w:val="hybridMultilevel"/>
    <w:tmpl w:val="4334B75E"/>
    <w:lvl w:ilvl="0" w:tplc="400A0001">
      <w:start w:val="1"/>
      <w:numFmt w:val="bullet"/>
      <w:lvlText w:val=""/>
      <w:lvlJc w:val="left"/>
      <w:pPr>
        <w:ind w:left="2841" w:hanging="360"/>
      </w:pPr>
      <w:rPr>
        <w:rFonts w:ascii="Symbol" w:hAnsi="Symbol" w:hint="default"/>
      </w:rPr>
    </w:lvl>
    <w:lvl w:ilvl="1" w:tplc="400A0003">
      <w:start w:val="1"/>
      <w:numFmt w:val="bullet"/>
      <w:lvlText w:val="o"/>
      <w:lvlJc w:val="left"/>
      <w:pPr>
        <w:ind w:left="3561" w:hanging="360"/>
      </w:pPr>
      <w:rPr>
        <w:rFonts w:ascii="Courier New" w:hAnsi="Courier New" w:cs="Courier New" w:hint="default"/>
      </w:rPr>
    </w:lvl>
    <w:lvl w:ilvl="2" w:tplc="400A0005">
      <w:start w:val="1"/>
      <w:numFmt w:val="bullet"/>
      <w:lvlText w:val=""/>
      <w:lvlJc w:val="left"/>
      <w:pPr>
        <w:ind w:left="4281" w:hanging="360"/>
      </w:pPr>
      <w:rPr>
        <w:rFonts w:ascii="Wingdings" w:hAnsi="Wingdings" w:hint="default"/>
      </w:rPr>
    </w:lvl>
    <w:lvl w:ilvl="3" w:tplc="400A0001">
      <w:start w:val="1"/>
      <w:numFmt w:val="bullet"/>
      <w:lvlText w:val=""/>
      <w:lvlJc w:val="left"/>
      <w:pPr>
        <w:ind w:left="5001" w:hanging="360"/>
      </w:pPr>
      <w:rPr>
        <w:rFonts w:ascii="Symbol" w:hAnsi="Symbol" w:hint="default"/>
      </w:rPr>
    </w:lvl>
    <w:lvl w:ilvl="4" w:tplc="400A0003">
      <w:start w:val="1"/>
      <w:numFmt w:val="bullet"/>
      <w:lvlText w:val="o"/>
      <w:lvlJc w:val="left"/>
      <w:pPr>
        <w:ind w:left="5721" w:hanging="360"/>
      </w:pPr>
      <w:rPr>
        <w:rFonts w:ascii="Courier New" w:hAnsi="Courier New" w:cs="Courier New" w:hint="default"/>
      </w:rPr>
    </w:lvl>
    <w:lvl w:ilvl="5" w:tplc="400A0005">
      <w:start w:val="1"/>
      <w:numFmt w:val="bullet"/>
      <w:lvlText w:val=""/>
      <w:lvlJc w:val="left"/>
      <w:pPr>
        <w:ind w:left="6441" w:hanging="360"/>
      </w:pPr>
      <w:rPr>
        <w:rFonts w:ascii="Wingdings" w:hAnsi="Wingdings" w:hint="default"/>
      </w:rPr>
    </w:lvl>
    <w:lvl w:ilvl="6" w:tplc="400A0001">
      <w:start w:val="1"/>
      <w:numFmt w:val="bullet"/>
      <w:lvlText w:val=""/>
      <w:lvlJc w:val="left"/>
      <w:pPr>
        <w:ind w:left="7161" w:hanging="360"/>
      </w:pPr>
      <w:rPr>
        <w:rFonts w:ascii="Symbol" w:hAnsi="Symbol" w:hint="default"/>
      </w:rPr>
    </w:lvl>
    <w:lvl w:ilvl="7" w:tplc="400A0003">
      <w:start w:val="1"/>
      <w:numFmt w:val="bullet"/>
      <w:lvlText w:val="o"/>
      <w:lvlJc w:val="left"/>
      <w:pPr>
        <w:ind w:left="7881" w:hanging="360"/>
      </w:pPr>
      <w:rPr>
        <w:rFonts w:ascii="Courier New" w:hAnsi="Courier New" w:cs="Courier New" w:hint="default"/>
      </w:rPr>
    </w:lvl>
    <w:lvl w:ilvl="8" w:tplc="400A0005">
      <w:start w:val="1"/>
      <w:numFmt w:val="bullet"/>
      <w:lvlText w:val=""/>
      <w:lvlJc w:val="left"/>
      <w:pPr>
        <w:ind w:left="8601" w:hanging="360"/>
      </w:pPr>
      <w:rPr>
        <w:rFonts w:ascii="Wingdings" w:hAnsi="Wingdings" w:hint="default"/>
      </w:rPr>
    </w:lvl>
  </w:abstractNum>
  <w:abstractNum w:abstractNumId="2">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nsid w:val="01ED05B5"/>
    <w:multiLevelType w:val="multilevel"/>
    <w:tmpl w:val="29449EA8"/>
    <w:lvl w:ilvl="0">
      <w:start w:val="1"/>
      <w:numFmt w:val="decimal"/>
      <w:lvlText w:val="%1."/>
      <w:lvlJc w:val="left"/>
      <w:pPr>
        <w:ind w:left="420" w:hanging="420"/>
      </w:pPr>
      <w:rPr>
        <w:rFonts w:hint="default"/>
      </w:rPr>
    </w:lvl>
    <w:lvl w:ilvl="1">
      <w:start w:val="2"/>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4D87D0E"/>
    <w:multiLevelType w:val="multilevel"/>
    <w:tmpl w:val="E83A8356"/>
    <w:styleLink w:val="Estilo13"/>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1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08723267"/>
    <w:multiLevelType w:val="hybridMultilevel"/>
    <w:tmpl w:val="BDCCF526"/>
    <w:lvl w:ilvl="0" w:tplc="0C0A000D">
      <w:start w:val="1"/>
      <w:numFmt w:val="bullet"/>
      <w:lvlText w:val=""/>
      <w:lvlJc w:val="left"/>
      <w:pPr>
        <w:ind w:left="2880" w:hanging="360"/>
      </w:pPr>
      <w:rPr>
        <w:rFonts w:ascii="Wingdings" w:hAnsi="Wingdings" w:hint="default"/>
      </w:rPr>
    </w:lvl>
    <w:lvl w:ilvl="1" w:tplc="400A0003" w:tentative="1">
      <w:start w:val="1"/>
      <w:numFmt w:val="bullet"/>
      <w:lvlText w:val="o"/>
      <w:lvlJc w:val="left"/>
      <w:pPr>
        <w:ind w:left="3600" w:hanging="360"/>
      </w:pPr>
      <w:rPr>
        <w:rFonts w:ascii="Courier New" w:hAnsi="Courier New" w:cs="Courier New" w:hint="default"/>
      </w:rPr>
    </w:lvl>
    <w:lvl w:ilvl="2" w:tplc="400A0005" w:tentative="1">
      <w:start w:val="1"/>
      <w:numFmt w:val="bullet"/>
      <w:lvlText w:val=""/>
      <w:lvlJc w:val="left"/>
      <w:pPr>
        <w:ind w:left="4320" w:hanging="360"/>
      </w:pPr>
      <w:rPr>
        <w:rFonts w:ascii="Wingdings" w:hAnsi="Wingdings" w:hint="default"/>
      </w:rPr>
    </w:lvl>
    <w:lvl w:ilvl="3" w:tplc="400A0001" w:tentative="1">
      <w:start w:val="1"/>
      <w:numFmt w:val="bullet"/>
      <w:lvlText w:val=""/>
      <w:lvlJc w:val="left"/>
      <w:pPr>
        <w:ind w:left="5040" w:hanging="360"/>
      </w:pPr>
      <w:rPr>
        <w:rFonts w:ascii="Symbol" w:hAnsi="Symbol" w:hint="default"/>
      </w:rPr>
    </w:lvl>
    <w:lvl w:ilvl="4" w:tplc="400A0003" w:tentative="1">
      <w:start w:val="1"/>
      <w:numFmt w:val="bullet"/>
      <w:lvlText w:val="o"/>
      <w:lvlJc w:val="left"/>
      <w:pPr>
        <w:ind w:left="5760" w:hanging="360"/>
      </w:pPr>
      <w:rPr>
        <w:rFonts w:ascii="Courier New" w:hAnsi="Courier New" w:cs="Courier New" w:hint="default"/>
      </w:rPr>
    </w:lvl>
    <w:lvl w:ilvl="5" w:tplc="400A0005" w:tentative="1">
      <w:start w:val="1"/>
      <w:numFmt w:val="bullet"/>
      <w:lvlText w:val=""/>
      <w:lvlJc w:val="left"/>
      <w:pPr>
        <w:ind w:left="6480" w:hanging="360"/>
      </w:pPr>
      <w:rPr>
        <w:rFonts w:ascii="Wingdings" w:hAnsi="Wingdings" w:hint="default"/>
      </w:rPr>
    </w:lvl>
    <w:lvl w:ilvl="6" w:tplc="400A0001" w:tentative="1">
      <w:start w:val="1"/>
      <w:numFmt w:val="bullet"/>
      <w:lvlText w:val=""/>
      <w:lvlJc w:val="left"/>
      <w:pPr>
        <w:ind w:left="7200" w:hanging="360"/>
      </w:pPr>
      <w:rPr>
        <w:rFonts w:ascii="Symbol" w:hAnsi="Symbol" w:hint="default"/>
      </w:rPr>
    </w:lvl>
    <w:lvl w:ilvl="7" w:tplc="400A0003" w:tentative="1">
      <w:start w:val="1"/>
      <w:numFmt w:val="bullet"/>
      <w:lvlText w:val="o"/>
      <w:lvlJc w:val="left"/>
      <w:pPr>
        <w:ind w:left="7920" w:hanging="360"/>
      </w:pPr>
      <w:rPr>
        <w:rFonts w:ascii="Courier New" w:hAnsi="Courier New" w:cs="Courier New" w:hint="default"/>
      </w:rPr>
    </w:lvl>
    <w:lvl w:ilvl="8" w:tplc="400A0005" w:tentative="1">
      <w:start w:val="1"/>
      <w:numFmt w:val="bullet"/>
      <w:lvlText w:val=""/>
      <w:lvlJc w:val="left"/>
      <w:pPr>
        <w:ind w:left="8640" w:hanging="360"/>
      </w:pPr>
      <w:rPr>
        <w:rFonts w:ascii="Wingdings" w:hAnsi="Wingdings" w:hint="default"/>
      </w:rPr>
    </w:lvl>
  </w:abstractNum>
  <w:abstractNum w:abstractNumId="12">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0B08532E"/>
    <w:multiLevelType w:val="hybridMultilevel"/>
    <w:tmpl w:val="675E0A58"/>
    <w:lvl w:ilvl="0" w:tplc="400A0003">
      <w:start w:val="1"/>
      <w:numFmt w:val="bullet"/>
      <w:lvlText w:val="o"/>
      <w:lvlJc w:val="left"/>
      <w:pPr>
        <w:ind w:left="1065" w:hanging="360"/>
      </w:pPr>
      <w:rPr>
        <w:rFonts w:ascii="Courier New" w:hAnsi="Courier New" w:cs="Courier New" w:hint="default"/>
      </w:rPr>
    </w:lvl>
    <w:lvl w:ilvl="1" w:tplc="400A0003">
      <w:start w:val="1"/>
      <w:numFmt w:val="bullet"/>
      <w:lvlText w:val="o"/>
      <w:lvlJc w:val="left"/>
      <w:pPr>
        <w:ind w:left="1785" w:hanging="360"/>
      </w:pPr>
      <w:rPr>
        <w:rFonts w:ascii="Courier New" w:hAnsi="Courier New" w:cs="Courier New" w:hint="default"/>
      </w:rPr>
    </w:lvl>
    <w:lvl w:ilvl="2" w:tplc="400A0005">
      <w:start w:val="1"/>
      <w:numFmt w:val="bullet"/>
      <w:lvlText w:val=""/>
      <w:lvlJc w:val="left"/>
      <w:pPr>
        <w:ind w:left="2505" w:hanging="360"/>
      </w:pPr>
      <w:rPr>
        <w:rFonts w:ascii="Wingdings" w:hAnsi="Wingdings" w:hint="default"/>
      </w:rPr>
    </w:lvl>
    <w:lvl w:ilvl="3" w:tplc="400A0001">
      <w:start w:val="1"/>
      <w:numFmt w:val="bullet"/>
      <w:lvlText w:val=""/>
      <w:lvlJc w:val="left"/>
      <w:pPr>
        <w:ind w:left="3225" w:hanging="360"/>
      </w:pPr>
      <w:rPr>
        <w:rFonts w:ascii="Symbol" w:hAnsi="Symbol" w:hint="default"/>
      </w:rPr>
    </w:lvl>
    <w:lvl w:ilvl="4" w:tplc="400A0003">
      <w:start w:val="1"/>
      <w:numFmt w:val="bullet"/>
      <w:lvlText w:val="o"/>
      <w:lvlJc w:val="left"/>
      <w:pPr>
        <w:ind w:left="3945" w:hanging="360"/>
      </w:pPr>
      <w:rPr>
        <w:rFonts w:ascii="Courier New" w:hAnsi="Courier New" w:cs="Courier New" w:hint="default"/>
      </w:rPr>
    </w:lvl>
    <w:lvl w:ilvl="5" w:tplc="400A0005">
      <w:start w:val="1"/>
      <w:numFmt w:val="bullet"/>
      <w:lvlText w:val=""/>
      <w:lvlJc w:val="left"/>
      <w:pPr>
        <w:ind w:left="4665" w:hanging="360"/>
      </w:pPr>
      <w:rPr>
        <w:rFonts w:ascii="Wingdings" w:hAnsi="Wingdings" w:hint="default"/>
      </w:rPr>
    </w:lvl>
    <w:lvl w:ilvl="6" w:tplc="400A0001">
      <w:start w:val="1"/>
      <w:numFmt w:val="bullet"/>
      <w:lvlText w:val=""/>
      <w:lvlJc w:val="left"/>
      <w:pPr>
        <w:ind w:left="5385" w:hanging="360"/>
      </w:pPr>
      <w:rPr>
        <w:rFonts w:ascii="Symbol" w:hAnsi="Symbol" w:hint="default"/>
      </w:rPr>
    </w:lvl>
    <w:lvl w:ilvl="7" w:tplc="400A0003">
      <w:start w:val="1"/>
      <w:numFmt w:val="bullet"/>
      <w:lvlText w:val="o"/>
      <w:lvlJc w:val="left"/>
      <w:pPr>
        <w:ind w:left="6105" w:hanging="360"/>
      </w:pPr>
      <w:rPr>
        <w:rFonts w:ascii="Courier New" w:hAnsi="Courier New" w:cs="Courier New" w:hint="default"/>
      </w:rPr>
    </w:lvl>
    <w:lvl w:ilvl="8" w:tplc="400A0005">
      <w:start w:val="1"/>
      <w:numFmt w:val="bullet"/>
      <w:lvlText w:val=""/>
      <w:lvlJc w:val="left"/>
      <w:pPr>
        <w:ind w:left="6825" w:hanging="360"/>
      </w:pPr>
      <w:rPr>
        <w:rFonts w:ascii="Wingdings" w:hAnsi="Wingdings" w:hint="default"/>
      </w:rPr>
    </w:lvl>
  </w:abstractNum>
  <w:abstractNum w:abstractNumId="14">
    <w:nsid w:val="0B1A19E0"/>
    <w:multiLevelType w:val="hybridMultilevel"/>
    <w:tmpl w:val="CE041100"/>
    <w:lvl w:ilvl="0" w:tplc="400A000D">
      <w:start w:val="1"/>
      <w:numFmt w:val="bullet"/>
      <w:lvlText w:val=""/>
      <w:lvlJc w:val="left"/>
      <w:pPr>
        <w:ind w:left="1068" w:hanging="360"/>
      </w:pPr>
      <w:rPr>
        <w:rFonts w:ascii="Wingdings" w:hAnsi="Wingdings" w:hint="default"/>
      </w:rPr>
    </w:lvl>
    <w:lvl w:ilvl="1" w:tplc="0C0A000D">
      <w:start w:val="1"/>
      <w:numFmt w:val="bullet"/>
      <w:lvlText w:val=""/>
      <w:lvlJc w:val="left"/>
      <w:pPr>
        <w:ind w:left="1788" w:hanging="360"/>
      </w:pPr>
      <w:rPr>
        <w:rFonts w:ascii="Wingdings" w:hAnsi="Wingdings"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15">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8">
    <w:nsid w:val="0E201A9C"/>
    <w:multiLevelType w:val="hybridMultilevel"/>
    <w:tmpl w:val="26505796"/>
    <w:lvl w:ilvl="0" w:tplc="0C0A000D">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9">
    <w:nsid w:val="0FDB07D5"/>
    <w:multiLevelType w:val="multilevel"/>
    <w:tmpl w:val="5956CA3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105E080B"/>
    <w:multiLevelType w:val="hybridMultilevel"/>
    <w:tmpl w:val="93DCDD1A"/>
    <w:lvl w:ilvl="0" w:tplc="0C0A000D">
      <w:start w:val="1"/>
      <w:numFmt w:val="bullet"/>
      <w:lvlText w:val=""/>
      <w:lvlJc w:val="left"/>
      <w:pPr>
        <w:ind w:left="2844" w:hanging="360"/>
      </w:pPr>
      <w:rPr>
        <w:rFonts w:ascii="Wingdings" w:hAnsi="Wingdings"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2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4">
    <w:nsid w:val="136A7DD1"/>
    <w:multiLevelType w:val="hybridMultilevel"/>
    <w:tmpl w:val="20281E84"/>
    <w:lvl w:ilvl="0" w:tplc="519A1252">
      <w:start w:val="4"/>
      <w:numFmt w:val="lowerLetter"/>
      <w:lvlText w:val="%1)"/>
      <w:lvlJc w:val="left"/>
      <w:pPr>
        <w:ind w:left="248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26">
    <w:nsid w:val="189549DE"/>
    <w:multiLevelType w:val="hybridMultilevel"/>
    <w:tmpl w:val="B112B39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8">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9">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0">
    <w:nsid w:val="1AF4316B"/>
    <w:multiLevelType w:val="hybridMultilevel"/>
    <w:tmpl w:val="0DA03424"/>
    <w:lvl w:ilvl="0" w:tplc="0C0A000D">
      <w:start w:val="1"/>
      <w:numFmt w:val="bullet"/>
      <w:lvlText w:val=""/>
      <w:lvlJc w:val="left"/>
      <w:pPr>
        <w:ind w:left="2844" w:hanging="360"/>
      </w:pPr>
      <w:rPr>
        <w:rFonts w:ascii="Wingdings" w:hAnsi="Wingdings"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1">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3">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1">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2">
    <w:nsid w:val="271B0291"/>
    <w:multiLevelType w:val="hybridMultilevel"/>
    <w:tmpl w:val="2884DA4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5">
    <w:nsid w:val="28521ED2"/>
    <w:multiLevelType w:val="hybridMultilevel"/>
    <w:tmpl w:val="7DA6AD6C"/>
    <w:lvl w:ilvl="0" w:tplc="59C074FC">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2A51212F"/>
    <w:multiLevelType w:val="hybridMultilevel"/>
    <w:tmpl w:val="119E39FC"/>
    <w:lvl w:ilvl="0" w:tplc="0C0A000D">
      <w:start w:val="1"/>
      <w:numFmt w:val="bullet"/>
      <w:lvlText w:val=""/>
      <w:lvlJc w:val="left"/>
      <w:pPr>
        <w:ind w:left="1647" w:hanging="360"/>
      </w:pPr>
      <w:rPr>
        <w:rFonts w:ascii="Wingdings" w:hAnsi="Wingdings" w:hint="default"/>
      </w:rPr>
    </w:lvl>
    <w:lvl w:ilvl="1" w:tplc="400A0003">
      <w:start w:val="1"/>
      <w:numFmt w:val="bullet"/>
      <w:lvlText w:val="o"/>
      <w:lvlJc w:val="left"/>
      <w:pPr>
        <w:ind w:left="2367" w:hanging="360"/>
      </w:pPr>
      <w:rPr>
        <w:rFonts w:ascii="Courier New" w:hAnsi="Courier New" w:cs="Courier New" w:hint="default"/>
      </w:rPr>
    </w:lvl>
    <w:lvl w:ilvl="2" w:tplc="400A0005" w:tentative="1">
      <w:start w:val="1"/>
      <w:numFmt w:val="bullet"/>
      <w:lvlText w:val=""/>
      <w:lvlJc w:val="left"/>
      <w:pPr>
        <w:ind w:left="3087" w:hanging="360"/>
      </w:pPr>
      <w:rPr>
        <w:rFonts w:ascii="Wingdings" w:hAnsi="Wingdings" w:hint="default"/>
      </w:rPr>
    </w:lvl>
    <w:lvl w:ilvl="3" w:tplc="400A0001" w:tentative="1">
      <w:start w:val="1"/>
      <w:numFmt w:val="bullet"/>
      <w:lvlText w:val=""/>
      <w:lvlJc w:val="left"/>
      <w:pPr>
        <w:ind w:left="3807" w:hanging="360"/>
      </w:pPr>
      <w:rPr>
        <w:rFonts w:ascii="Symbol" w:hAnsi="Symbol" w:hint="default"/>
      </w:rPr>
    </w:lvl>
    <w:lvl w:ilvl="4" w:tplc="400A0003" w:tentative="1">
      <w:start w:val="1"/>
      <w:numFmt w:val="bullet"/>
      <w:lvlText w:val="o"/>
      <w:lvlJc w:val="left"/>
      <w:pPr>
        <w:ind w:left="4527" w:hanging="360"/>
      </w:pPr>
      <w:rPr>
        <w:rFonts w:ascii="Courier New" w:hAnsi="Courier New" w:cs="Courier New" w:hint="default"/>
      </w:rPr>
    </w:lvl>
    <w:lvl w:ilvl="5" w:tplc="400A0005" w:tentative="1">
      <w:start w:val="1"/>
      <w:numFmt w:val="bullet"/>
      <w:lvlText w:val=""/>
      <w:lvlJc w:val="left"/>
      <w:pPr>
        <w:ind w:left="5247" w:hanging="360"/>
      </w:pPr>
      <w:rPr>
        <w:rFonts w:ascii="Wingdings" w:hAnsi="Wingdings" w:hint="default"/>
      </w:rPr>
    </w:lvl>
    <w:lvl w:ilvl="6" w:tplc="400A0001" w:tentative="1">
      <w:start w:val="1"/>
      <w:numFmt w:val="bullet"/>
      <w:lvlText w:val=""/>
      <w:lvlJc w:val="left"/>
      <w:pPr>
        <w:ind w:left="5967" w:hanging="360"/>
      </w:pPr>
      <w:rPr>
        <w:rFonts w:ascii="Symbol" w:hAnsi="Symbol" w:hint="default"/>
      </w:rPr>
    </w:lvl>
    <w:lvl w:ilvl="7" w:tplc="400A0003" w:tentative="1">
      <w:start w:val="1"/>
      <w:numFmt w:val="bullet"/>
      <w:lvlText w:val="o"/>
      <w:lvlJc w:val="left"/>
      <w:pPr>
        <w:ind w:left="6687" w:hanging="360"/>
      </w:pPr>
      <w:rPr>
        <w:rFonts w:ascii="Courier New" w:hAnsi="Courier New" w:cs="Courier New" w:hint="default"/>
      </w:rPr>
    </w:lvl>
    <w:lvl w:ilvl="8" w:tplc="400A0005" w:tentative="1">
      <w:start w:val="1"/>
      <w:numFmt w:val="bullet"/>
      <w:lvlText w:val=""/>
      <w:lvlJc w:val="left"/>
      <w:pPr>
        <w:ind w:left="7407" w:hanging="360"/>
      </w:pPr>
      <w:rPr>
        <w:rFonts w:ascii="Wingdings" w:hAnsi="Wingdings" w:hint="default"/>
      </w:rPr>
    </w:lvl>
  </w:abstractNum>
  <w:abstractNum w:abstractNumId="4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5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2E2039F9"/>
    <w:multiLevelType w:val="hybridMultilevel"/>
    <w:tmpl w:val="872E666A"/>
    <w:lvl w:ilvl="0" w:tplc="7570B004">
      <w:start w:val="4"/>
      <w:numFmt w:val="bullet"/>
      <w:lvlText w:val="-"/>
      <w:lvlJc w:val="left"/>
      <w:pPr>
        <w:ind w:left="1431" w:hanging="360"/>
      </w:pPr>
      <w:rPr>
        <w:rFonts w:ascii="Arial" w:eastAsia="Times New Roman" w:hAnsi="Arial" w:cs="Arial" w:hint="default"/>
      </w:rPr>
    </w:lvl>
    <w:lvl w:ilvl="1" w:tplc="400A0003">
      <w:start w:val="1"/>
      <w:numFmt w:val="bullet"/>
      <w:lvlText w:val="o"/>
      <w:lvlJc w:val="left"/>
      <w:pPr>
        <w:ind w:left="2151" w:hanging="360"/>
      </w:pPr>
      <w:rPr>
        <w:rFonts w:ascii="Courier New" w:hAnsi="Courier New" w:cs="Courier New" w:hint="default"/>
      </w:rPr>
    </w:lvl>
    <w:lvl w:ilvl="2" w:tplc="400A0005">
      <w:start w:val="1"/>
      <w:numFmt w:val="bullet"/>
      <w:lvlText w:val=""/>
      <w:lvlJc w:val="left"/>
      <w:pPr>
        <w:ind w:left="2871" w:hanging="360"/>
      </w:pPr>
      <w:rPr>
        <w:rFonts w:ascii="Wingdings" w:hAnsi="Wingdings" w:hint="default"/>
      </w:rPr>
    </w:lvl>
    <w:lvl w:ilvl="3" w:tplc="400A0001" w:tentative="1">
      <w:start w:val="1"/>
      <w:numFmt w:val="bullet"/>
      <w:lvlText w:val=""/>
      <w:lvlJc w:val="left"/>
      <w:pPr>
        <w:ind w:left="3591" w:hanging="360"/>
      </w:pPr>
      <w:rPr>
        <w:rFonts w:ascii="Symbol" w:hAnsi="Symbol" w:hint="default"/>
      </w:rPr>
    </w:lvl>
    <w:lvl w:ilvl="4" w:tplc="400A0003" w:tentative="1">
      <w:start w:val="1"/>
      <w:numFmt w:val="bullet"/>
      <w:lvlText w:val="o"/>
      <w:lvlJc w:val="left"/>
      <w:pPr>
        <w:ind w:left="4311" w:hanging="360"/>
      </w:pPr>
      <w:rPr>
        <w:rFonts w:ascii="Courier New" w:hAnsi="Courier New" w:cs="Courier New" w:hint="default"/>
      </w:rPr>
    </w:lvl>
    <w:lvl w:ilvl="5" w:tplc="400A0005" w:tentative="1">
      <w:start w:val="1"/>
      <w:numFmt w:val="bullet"/>
      <w:lvlText w:val=""/>
      <w:lvlJc w:val="left"/>
      <w:pPr>
        <w:ind w:left="5031" w:hanging="360"/>
      </w:pPr>
      <w:rPr>
        <w:rFonts w:ascii="Wingdings" w:hAnsi="Wingdings" w:hint="default"/>
      </w:rPr>
    </w:lvl>
    <w:lvl w:ilvl="6" w:tplc="400A0001" w:tentative="1">
      <w:start w:val="1"/>
      <w:numFmt w:val="bullet"/>
      <w:lvlText w:val=""/>
      <w:lvlJc w:val="left"/>
      <w:pPr>
        <w:ind w:left="5751" w:hanging="360"/>
      </w:pPr>
      <w:rPr>
        <w:rFonts w:ascii="Symbol" w:hAnsi="Symbol" w:hint="default"/>
      </w:rPr>
    </w:lvl>
    <w:lvl w:ilvl="7" w:tplc="400A0003" w:tentative="1">
      <w:start w:val="1"/>
      <w:numFmt w:val="bullet"/>
      <w:lvlText w:val="o"/>
      <w:lvlJc w:val="left"/>
      <w:pPr>
        <w:ind w:left="6471" w:hanging="360"/>
      </w:pPr>
      <w:rPr>
        <w:rFonts w:ascii="Courier New" w:hAnsi="Courier New" w:cs="Courier New" w:hint="default"/>
      </w:rPr>
    </w:lvl>
    <w:lvl w:ilvl="8" w:tplc="400A0005" w:tentative="1">
      <w:start w:val="1"/>
      <w:numFmt w:val="bullet"/>
      <w:lvlText w:val=""/>
      <w:lvlJc w:val="left"/>
      <w:pPr>
        <w:ind w:left="7191" w:hanging="360"/>
      </w:pPr>
      <w:rPr>
        <w:rFonts w:ascii="Wingdings" w:hAnsi="Wingdings" w:hint="default"/>
      </w:rPr>
    </w:lvl>
  </w:abstractNum>
  <w:abstractNum w:abstractNumId="5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3">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5">
    <w:nsid w:val="34E20C4E"/>
    <w:multiLevelType w:val="hybridMultilevel"/>
    <w:tmpl w:val="5EC0734C"/>
    <w:lvl w:ilvl="0" w:tplc="25E63FA8">
      <w:start w:val="1"/>
      <w:numFmt w:val="decimal"/>
      <w:lvlText w:val="%1."/>
      <w:lvlJc w:val="left"/>
      <w:pPr>
        <w:ind w:left="720" w:hanging="360"/>
      </w:pPr>
      <w:rPr>
        <w:rFonts w:hint="default"/>
      </w:rPr>
    </w:lvl>
    <w:lvl w:ilvl="1" w:tplc="1B3E8658">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8">
    <w:nsid w:val="386F2E9B"/>
    <w:multiLevelType w:val="hybridMultilevel"/>
    <w:tmpl w:val="4A3442F4"/>
    <w:lvl w:ilvl="0" w:tplc="0C0A000D">
      <w:start w:val="1"/>
      <w:numFmt w:val="bullet"/>
      <w:lvlText w:val=""/>
      <w:lvlJc w:val="left"/>
      <w:pPr>
        <w:ind w:left="2880" w:hanging="360"/>
      </w:pPr>
      <w:rPr>
        <w:rFonts w:ascii="Wingdings" w:hAnsi="Wingdings" w:hint="default"/>
      </w:rPr>
    </w:lvl>
    <w:lvl w:ilvl="1" w:tplc="400A0003" w:tentative="1">
      <w:start w:val="1"/>
      <w:numFmt w:val="bullet"/>
      <w:lvlText w:val="o"/>
      <w:lvlJc w:val="left"/>
      <w:pPr>
        <w:ind w:left="3600" w:hanging="360"/>
      </w:pPr>
      <w:rPr>
        <w:rFonts w:ascii="Courier New" w:hAnsi="Courier New" w:cs="Courier New" w:hint="default"/>
      </w:rPr>
    </w:lvl>
    <w:lvl w:ilvl="2" w:tplc="400A0005" w:tentative="1">
      <w:start w:val="1"/>
      <w:numFmt w:val="bullet"/>
      <w:lvlText w:val=""/>
      <w:lvlJc w:val="left"/>
      <w:pPr>
        <w:ind w:left="4320" w:hanging="360"/>
      </w:pPr>
      <w:rPr>
        <w:rFonts w:ascii="Wingdings" w:hAnsi="Wingdings" w:hint="default"/>
      </w:rPr>
    </w:lvl>
    <w:lvl w:ilvl="3" w:tplc="400A0001" w:tentative="1">
      <w:start w:val="1"/>
      <w:numFmt w:val="bullet"/>
      <w:lvlText w:val=""/>
      <w:lvlJc w:val="left"/>
      <w:pPr>
        <w:ind w:left="5040" w:hanging="360"/>
      </w:pPr>
      <w:rPr>
        <w:rFonts w:ascii="Symbol" w:hAnsi="Symbol" w:hint="default"/>
      </w:rPr>
    </w:lvl>
    <w:lvl w:ilvl="4" w:tplc="400A0003" w:tentative="1">
      <w:start w:val="1"/>
      <w:numFmt w:val="bullet"/>
      <w:lvlText w:val="o"/>
      <w:lvlJc w:val="left"/>
      <w:pPr>
        <w:ind w:left="5760" w:hanging="360"/>
      </w:pPr>
      <w:rPr>
        <w:rFonts w:ascii="Courier New" w:hAnsi="Courier New" w:cs="Courier New" w:hint="default"/>
      </w:rPr>
    </w:lvl>
    <w:lvl w:ilvl="5" w:tplc="400A0005" w:tentative="1">
      <w:start w:val="1"/>
      <w:numFmt w:val="bullet"/>
      <w:lvlText w:val=""/>
      <w:lvlJc w:val="left"/>
      <w:pPr>
        <w:ind w:left="6480" w:hanging="360"/>
      </w:pPr>
      <w:rPr>
        <w:rFonts w:ascii="Wingdings" w:hAnsi="Wingdings" w:hint="default"/>
      </w:rPr>
    </w:lvl>
    <w:lvl w:ilvl="6" w:tplc="400A0001" w:tentative="1">
      <w:start w:val="1"/>
      <w:numFmt w:val="bullet"/>
      <w:lvlText w:val=""/>
      <w:lvlJc w:val="left"/>
      <w:pPr>
        <w:ind w:left="7200" w:hanging="360"/>
      </w:pPr>
      <w:rPr>
        <w:rFonts w:ascii="Symbol" w:hAnsi="Symbol" w:hint="default"/>
      </w:rPr>
    </w:lvl>
    <w:lvl w:ilvl="7" w:tplc="400A0003" w:tentative="1">
      <w:start w:val="1"/>
      <w:numFmt w:val="bullet"/>
      <w:lvlText w:val="o"/>
      <w:lvlJc w:val="left"/>
      <w:pPr>
        <w:ind w:left="7920" w:hanging="360"/>
      </w:pPr>
      <w:rPr>
        <w:rFonts w:ascii="Courier New" w:hAnsi="Courier New" w:cs="Courier New" w:hint="default"/>
      </w:rPr>
    </w:lvl>
    <w:lvl w:ilvl="8" w:tplc="400A0005" w:tentative="1">
      <w:start w:val="1"/>
      <w:numFmt w:val="bullet"/>
      <w:lvlText w:val=""/>
      <w:lvlJc w:val="left"/>
      <w:pPr>
        <w:ind w:left="8640" w:hanging="360"/>
      </w:pPr>
      <w:rPr>
        <w:rFonts w:ascii="Wingdings" w:hAnsi="Wingdings" w:hint="default"/>
      </w:rPr>
    </w:lvl>
  </w:abstractNum>
  <w:abstractNum w:abstractNumId="59">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6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62">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3">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4">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5">
    <w:nsid w:val="42520A4A"/>
    <w:multiLevelType w:val="hybridMultilevel"/>
    <w:tmpl w:val="47E48586"/>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43EC784E"/>
    <w:multiLevelType w:val="hybridMultilevel"/>
    <w:tmpl w:val="52F4D6C0"/>
    <w:lvl w:ilvl="0" w:tplc="1FD0D96A">
      <w:start w:val="1"/>
      <w:numFmt w:val="lowerLetter"/>
      <w:lvlText w:val="%1)"/>
      <w:lvlJc w:val="left"/>
      <w:pPr>
        <w:ind w:left="2484" w:hanging="36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7">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68">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9">
    <w:nsid w:val="463E097F"/>
    <w:multiLevelType w:val="hybridMultilevel"/>
    <w:tmpl w:val="E15AE04C"/>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7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7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7">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8">
    <w:nsid w:val="55FA1CAF"/>
    <w:multiLevelType w:val="multilevel"/>
    <w:tmpl w:val="2C5ACE88"/>
    <w:lvl w:ilvl="0">
      <w:start w:val="2"/>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81">
    <w:nsid w:val="5E326E67"/>
    <w:multiLevelType w:val="hybridMultilevel"/>
    <w:tmpl w:val="F460BA08"/>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82">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4">
    <w:nsid w:val="5FEE7F81"/>
    <w:multiLevelType w:val="hybridMultilevel"/>
    <w:tmpl w:val="54BE7272"/>
    <w:lvl w:ilvl="0" w:tplc="095EB3AC">
      <w:start w:val="1"/>
      <w:numFmt w:val="bullet"/>
      <w:lvlText w:val="-"/>
      <w:lvlJc w:val="left"/>
      <w:pPr>
        <w:ind w:left="1440" w:hanging="360"/>
      </w:pPr>
      <w:rPr>
        <w:rFonts w:ascii="Calibri Light" w:eastAsia="Times New Roman" w:hAnsi="Calibri Light"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5">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nsid w:val="63FE4295"/>
    <w:multiLevelType w:val="hybridMultilevel"/>
    <w:tmpl w:val="045807A6"/>
    <w:styleLink w:val="Estilo212"/>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7">
    <w:nsid w:val="67223FCC"/>
    <w:multiLevelType w:val="hybridMultilevel"/>
    <w:tmpl w:val="8E6C6CA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8">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89">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9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91">
    <w:nsid w:val="6C931421"/>
    <w:multiLevelType w:val="hybridMultilevel"/>
    <w:tmpl w:val="5476AC9A"/>
    <w:lvl w:ilvl="0" w:tplc="0C0A000D">
      <w:start w:val="1"/>
      <w:numFmt w:val="bullet"/>
      <w:lvlText w:val=""/>
      <w:lvlJc w:val="left"/>
      <w:pPr>
        <w:ind w:left="2880" w:hanging="360"/>
      </w:pPr>
      <w:rPr>
        <w:rFonts w:ascii="Wingdings" w:hAnsi="Wingdings" w:hint="default"/>
      </w:rPr>
    </w:lvl>
    <w:lvl w:ilvl="1" w:tplc="400A0003" w:tentative="1">
      <w:start w:val="1"/>
      <w:numFmt w:val="bullet"/>
      <w:lvlText w:val="o"/>
      <w:lvlJc w:val="left"/>
      <w:pPr>
        <w:ind w:left="3600" w:hanging="360"/>
      </w:pPr>
      <w:rPr>
        <w:rFonts w:ascii="Courier New" w:hAnsi="Courier New" w:cs="Courier New" w:hint="default"/>
      </w:rPr>
    </w:lvl>
    <w:lvl w:ilvl="2" w:tplc="400A0005" w:tentative="1">
      <w:start w:val="1"/>
      <w:numFmt w:val="bullet"/>
      <w:lvlText w:val=""/>
      <w:lvlJc w:val="left"/>
      <w:pPr>
        <w:ind w:left="4320" w:hanging="360"/>
      </w:pPr>
      <w:rPr>
        <w:rFonts w:ascii="Wingdings" w:hAnsi="Wingdings" w:hint="default"/>
      </w:rPr>
    </w:lvl>
    <w:lvl w:ilvl="3" w:tplc="400A0001" w:tentative="1">
      <w:start w:val="1"/>
      <w:numFmt w:val="bullet"/>
      <w:lvlText w:val=""/>
      <w:lvlJc w:val="left"/>
      <w:pPr>
        <w:ind w:left="5040" w:hanging="360"/>
      </w:pPr>
      <w:rPr>
        <w:rFonts w:ascii="Symbol" w:hAnsi="Symbol" w:hint="default"/>
      </w:rPr>
    </w:lvl>
    <w:lvl w:ilvl="4" w:tplc="400A0003" w:tentative="1">
      <w:start w:val="1"/>
      <w:numFmt w:val="bullet"/>
      <w:lvlText w:val="o"/>
      <w:lvlJc w:val="left"/>
      <w:pPr>
        <w:ind w:left="5760" w:hanging="360"/>
      </w:pPr>
      <w:rPr>
        <w:rFonts w:ascii="Courier New" w:hAnsi="Courier New" w:cs="Courier New" w:hint="default"/>
      </w:rPr>
    </w:lvl>
    <w:lvl w:ilvl="5" w:tplc="400A0005" w:tentative="1">
      <w:start w:val="1"/>
      <w:numFmt w:val="bullet"/>
      <w:lvlText w:val=""/>
      <w:lvlJc w:val="left"/>
      <w:pPr>
        <w:ind w:left="6480" w:hanging="360"/>
      </w:pPr>
      <w:rPr>
        <w:rFonts w:ascii="Wingdings" w:hAnsi="Wingdings" w:hint="default"/>
      </w:rPr>
    </w:lvl>
    <w:lvl w:ilvl="6" w:tplc="400A0001" w:tentative="1">
      <w:start w:val="1"/>
      <w:numFmt w:val="bullet"/>
      <w:lvlText w:val=""/>
      <w:lvlJc w:val="left"/>
      <w:pPr>
        <w:ind w:left="7200" w:hanging="360"/>
      </w:pPr>
      <w:rPr>
        <w:rFonts w:ascii="Symbol" w:hAnsi="Symbol" w:hint="default"/>
      </w:rPr>
    </w:lvl>
    <w:lvl w:ilvl="7" w:tplc="400A0003" w:tentative="1">
      <w:start w:val="1"/>
      <w:numFmt w:val="bullet"/>
      <w:lvlText w:val="o"/>
      <w:lvlJc w:val="left"/>
      <w:pPr>
        <w:ind w:left="7920" w:hanging="360"/>
      </w:pPr>
      <w:rPr>
        <w:rFonts w:ascii="Courier New" w:hAnsi="Courier New" w:cs="Courier New" w:hint="default"/>
      </w:rPr>
    </w:lvl>
    <w:lvl w:ilvl="8" w:tplc="400A0005" w:tentative="1">
      <w:start w:val="1"/>
      <w:numFmt w:val="bullet"/>
      <w:lvlText w:val=""/>
      <w:lvlJc w:val="left"/>
      <w:pPr>
        <w:ind w:left="8640" w:hanging="360"/>
      </w:pPr>
      <w:rPr>
        <w:rFonts w:ascii="Wingdings" w:hAnsi="Wingdings" w:hint="default"/>
      </w:rPr>
    </w:lvl>
  </w:abstractNum>
  <w:abstractNum w:abstractNumId="9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3">
    <w:nsid w:val="72173292"/>
    <w:multiLevelType w:val="hybridMultilevel"/>
    <w:tmpl w:val="82161088"/>
    <w:lvl w:ilvl="0" w:tplc="0C0A000D">
      <w:start w:val="1"/>
      <w:numFmt w:val="bullet"/>
      <w:lvlText w:val=""/>
      <w:lvlJc w:val="left"/>
      <w:pPr>
        <w:ind w:left="2880" w:hanging="360"/>
      </w:pPr>
      <w:rPr>
        <w:rFonts w:ascii="Wingdings" w:hAnsi="Wingdings" w:hint="default"/>
      </w:rPr>
    </w:lvl>
    <w:lvl w:ilvl="1" w:tplc="400A0003" w:tentative="1">
      <w:start w:val="1"/>
      <w:numFmt w:val="bullet"/>
      <w:lvlText w:val="o"/>
      <w:lvlJc w:val="left"/>
      <w:pPr>
        <w:ind w:left="3600" w:hanging="360"/>
      </w:pPr>
      <w:rPr>
        <w:rFonts w:ascii="Courier New" w:hAnsi="Courier New" w:cs="Courier New" w:hint="default"/>
      </w:rPr>
    </w:lvl>
    <w:lvl w:ilvl="2" w:tplc="400A0005" w:tentative="1">
      <w:start w:val="1"/>
      <w:numFmt w:val="bullet"/>
      <w:lvlText w:val=""/>
      <w:lvlJc w:val="left"/>
      <w:pPr>
        <w:ind w:left="4320" w:hanging="360"/>
      </w:pPr>
      <w:rPr>
        <w:rFonts w:ascii="Wingdings" w:hAnsi="Wingdings" w:hint="default"/>
      </w:rPr>
    </w:lvl>
    <w:lvl w:ilvl="3" w:tplc="400A0001" w:tentative="1">
      <w:start w:val="1"/>
      <w:numFmt w:val="bullet"/>
      <w:lvlText w:val=""/>
      <w:lvlJc w:val="left"/>
      <w:pPr>
        <w:ind w:left="5040" w:hanging="360"/>
      </w:pPr>
      <w:rPr>
        <w:rFonts w:ascii="Symbol" w:hAnsi="Symbol" w:hint="default"/>
      </w:rPr>
    </w:lvl>
    <w:lvl w:ilvl="4" w:tplc="400A0003" w:tentative="1">
      <w:start w:val="1"/>
      <w:numFmt w:val="bullet"/>
      <w:lvlText w:val="o"/>
      <w:lvlJc w:val="left"/>
      <w:pPr>
        <w:ind w:left="5760" w:hanging="360"/>
      </w:pPr>
      <w:rPr>
        <w:rFonts w:ascii="Courier New" w:hAnsi="Courier New" w:cs="Courier New" w:hint="default"/>
      </w:rPr>
    </w:lvl>
    <w:lvl w:ilvl="5" w:tplc="400A0005" w:tentative="1">
      <w:start w:val="1"/>
      <w:numFmt w:val="bullet"/>
      <w:lvlText w:val=""/>
      <w:lvlJc w:val="left"/>
      <w:pPr>
        <w:ind w:left="6480" w:hanging="360"/>
      </w:pPr>
      <w:rPr>
        <w:rFonts w:ascii="Wingdings" w:hAnsi="Wingdings" w:hint="default"/>
      </w:rPr>
    </w:lvl>
    <w:lvl w:ilvl="6" w:tplc="400A0001" w:tentative="1">
      <w:start w:val="1"/>
      <w:numFmt w:val="bullet"/>
      <w:lvlText w:val=""/>
      <w:lvlJc w:val="left"/>
      <w:pPr>
        <w:ind w:left="7200" w:hanging="360"/>
      </w:pPr>
      <w:rPr>
        <w:rFonts w:ascii="Symbol" w:hAnsi="Symbol" w:hint="default"/>
      </w:rPr>
    </w:lvl>
    <w:lvl w:ilvl="7" w:tplc="400A0003" w:tentative="1">
      <w:start w:val="1"/>
      <w:numFmt w:val="bullet"/>
      <w:lvlText w:val="o"/>
      <w:lvlJc w:val="left"/>
      <w:pPr>
        <w:ind w:left="7920" w:hanging="360"/>
      </w:pPr>
      <w:rPr>
        <w:rFonts w:ascii="Courier New" w:hAnsi="Courier New" w:cs="Courier New" w:hint="default"/>
      </w:rPr>
    </w:lvl>
    <w:lvl w:ilvl="8" w:tplc="400A0005" w:tentative="1">
      <w:start w:val="1"/>
      <w:numFmt w:val="bullet"/>
      <w:lvlText w:val=""/>
      <w:lvlJc w:val="left"/>
      <w:pPr>
        <w:ind w:left="8640" w:hanging="360"/>
      </w:pPr>
      <w:rPr>
        <w:rFonts w:ascii="Wingdings" w:hAnsi="Wingdings" w:hint="default"/>
      </w:rPr>
    </w:lvl>
  </w:abstractNum>
  <w:abstractNum w:abstractNumId="94">
    <w:nsid w:val="72296988"/>
    <w:multiLevelType w:val="hybridMultilevel"/>
    <w:tmpl w:val="995494D0"/>
    <w:lvl w:ilvl="0" w:tplc="0C0A000D">
      <w:start w:val="1"/>
      <w:numFmt w:val="bullet"/>
      <w:lvlText w:val=""/>
      <w:lvlJc w:val="left"/>
      <w:pPr>
        <w:ind w:left="2844" w:hanging="360"/>
      </w:pPr>
      <w:rPr>
        <w:rFonts w:ascii="Wingdings" w:hAnsi="Wingdings"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95">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6">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97">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1">
    <w:nsid w:val="778F0B11"/>
    <w:multiLevelType w:val="multilevel"/>
    <w:tmpl w:val="5A002D3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2">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05">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nsid w:val="7C9C3EDC"/>
    <w:multiLevelType w:val="hybridMultilevel"/>
    <w:tmpl w:val="586CB944"/>
    <w:lvl w:ilvl="0" w:tplc="83501B92">
      <w:start w:val="3"/>
      <w:numFmt w:val="lowerLetter"/>
      <w:lvlText w:val="%1)"/>
      <w:lvlJc w:val="left"/>
      <w:pPr>
        <w:ind w:left="2124" w:hanging="360"/>
      </w:pPr>
      <w:rPr>
        <w:rFonts w:hint="default"/>
      </w:rPr>
    </w:lvl>
    <w:lvl w:ilvl="1" w:tplc="400A0019" w:tentative="1">
      <w:start w:val="1"/>
      <w:numFmt w:val="lowerLetter"/>
      <w:lvlText w:val="%2."/>
      <w:lvlJc w:val="left"/>
      <w:pPr>
        <w:ind w:left="2778" w:hanging="360"/>
      </w:pPr>
    </w:lvl>
    <w:lvl w:ilvl="2" w:tplc="400A001B" w:tentative="1">
      <w:start w:val="1"/>
      <w:numFmt w:val="lowerRoman"/>
      <w:lvlText w:val="%3."/>
      <w:lvlJc w:val="right"/>
      <w:pPr>
        <w:ind w:left="3498" w:hanging="180"/>
      </w:pPr>
    </w:lvl>
    <w:lvl w:ilvl="3" w:tplc="400A000F" w:tentative="1">
      <w:start w:val="1"/>
      <w:numFmt w:val="decimal"/>
      <w:lvlText w:val="%4."/>
      <w:lvlJc w:val="left"/>
      <w:pPr>
        <w:ind w:left="4218" w:hanging="360"/>
      </w:pPr>
    </w:lvl>
    <w:lvl w:ilvl="4" w:tplc="400A0019" w:tentative="1">
      <w:start w:val="1"/>
      <w:numFmt w:val="lowerLetter"/>
      <w:lvlText w:val="%5."/>
      <w:lvlJc w:val="left"/>
      <w:pPr>
        <w:ind w:left="4938" w:hanging="360"/>
      </w:pPr>
    </w:lvl>
    <w:lvl w:ilvl="5" w:tplc="400A001B" w:tentative="1">
      <w:start w:val="1"/>
      <w:numFmt w:val="lowerRoman"/>
      <w:lvlText w:val="%6."/>
      <w:lvlJc w:val="right"/>
      <w:pPr>
        <w:ind w:left="5658" w:hanging="180"/>
      </w:pPr>
    </w:lvl>
    <w:lvl w:ilvl="6" w:tplc="400A000F" w:tentative="1">
      <w:start w:val="1"/>
      <w:numFmt w:val="decimal"/>
      <w:lvlText w:val="%7."/>
      <w:lvlJc w:val="left"/>
      <w:pPr>
        <w:ind w:left="6378" w:hanging="360"/>
      </w:pPr>
    </w:lvl>
    <w:lvl w:ilvl="7" w:tplc="400A0019" w:tentative="1">
      <w:start w:val="1"/>
      <w:numFmt w:val="lowerLetter"/>
      <w:lvlText w:val="%8."/>
      <w:lvlJc w:val="left"/>
      <w:pPr>
        <w:ind w:left="7098" w:hanging="360"/>
      </w:pPr>
    </w:lvl>
    <w:lvl w:ilvl="8" w:tplc="400A001B" w:tentative="1">
      <w:start w:val="1"/>
      <w:numFmt w:val="lowerRoman"/>
      <w:lvlText w:val="%9."/>
      <w:lvlJc w:val="right"/>
      <w:pPr>
        <w:ind w:left="7818" w:hanging="180"/>
      </w:pPr>
    </w:lvl>
  </w:abstractNum>
  <w:abstractNum w:abstractNumId="107">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08">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27"/>
  </w:num>
  <w:num w:numId="2">
    <w:abstractNumId w:val="39"/>
  </w:num>
  <w:num w:numId="3">
    <w:abstractNumId w:val="82"/>
  </w:num>
  <w:num w:numId="4">
    <w:abstractNumId w:val="22"/>
  </w:num>
  <w:num w:numId="5">
    <w:abstractNumId w:val="54"/>
  </w:num>
  <w:num w:numId="6">
    <w:abstractNumId w:val="57"/>
  </w:num>
  <w:num w:numId="7">
    <w:abstractNumId w:val="0"/>
  </w:num>
  <w:num w:numId="8">
    <w:abstractNumId w:val="92"/>
  </w:num>
  <w:num w:numId="9">
    <w:abstractNumId w:val="48"/>
  </w:num>
  <w:num w:numId="10">
    <w:abstractNumId w:val="104"/>
  </w:num>
  <w:num w:numId="11">
    <w:abstractNumId w:val="21"/>
  </w:num>
  <w:num w:numId="12">
    <w:abstractNumId w:val="16"/>
  </w:num>
  <w:num w:numId="13">
    <w:abstractNumId w:val="23"/>
  </w:num>
  <w:num w:numId="14">
    <w:abstractNumId w:val="75"/>
  </w:num>
  <w:num w:numId="15">
    <w:abstractNumId w:val="73"/>
  </w:num>
  <w:num w:numId="16">
    <w:abstractNumId w:val="76"/>
  </w:num>
  <w:num w:numId="17">
    <w:abstractNumId w:val="35"/>
  </w:num>
  <w:num w:numId="18">
    <w:abstractNumId w:val="6"/>
  </w:num>
  <w:num w:numId="19">
    <w:abstractNumId w:val="86"/>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7"/>
  </w:num>
  <w:num w:numId="23">
    <w:abstractNumId w:val="37"/>
  </w:num>
  <w:num w:numId="24">
    <w:abstractNumId w:val="79"/>
  </w:num>
  <w:num w:numId="25">
    <w:abstractNumId w:val="70"/>
  </w:num>
  <w:num w:numId="26">
    <w:abstractNumId w:val="63"/>
  </w:num>
  <w:num w:numId="27">
    <w:abstractNumId w:val="43"/>
  </w:num>
  <w:num w:numId="28">
    <w:abstractNumId w:val="67"/>
  </w:num>
  <w:num w:numId="29">
    <w:abstractNumId w:val="52"/>
  </w:num>
  <w:num w:numId="30">
    <w:abstractNumId w:val="74"/>
  </w:num>
  <w:num w:numId="31">
    <w:abstractNumId w:val="8"/>
  </w:num>
  <w:num w:numId="32">
    <w:abstractNumId w:val="5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84"/>
  </w:num>
  <w:num w:numId="36">
    <w:abstractNumId w:val="95"/>
  </w:num>
  <w:num w:numId="37">
    <w:abstractNumId w:val="53"/>
  </w:num>
  <w:num w:numId="38">
    <w:abstractNumId w:val="83"/>
  </w:num>
  <w:num w:numId="39">
    <w:abstractNumId w:val="34"/>
  </w:num>
  <w:num w:numId="40">
    <w:abstractNumId w:val="85"/>
  </w:num>
  <w:num w:numId="41">
    <w:abstractNumId w:val="55"/>
  </w:num>
  <w:num w:numId="42">
    <w:abstractNumId w:val="101"/>
  </w:num>
  <w:num w:numId="43">
    <w:abstractNumId w:val="47"/>
  </w:num>
  <w:num w:numId="44">
    <w:abstractNumId w:val="93"/>
  </w:num>
  <w:num w:numId="45">
    <w:abstractNumId w:val="11"/>
  </w:num>
  <w:num w:numId="46">
    <w:abstractNumId w:val="20"/>
  </w:num>
  <w:num w:numId="47">
    <w:abstractNumId w:val="94"/>
  </w:num>
  <w:num w:numId="48">
    <w:abstractNumId w:val="30"/>
  </w:num>
  <w:num w:numId="49">
    <w:abstractNumId w:val="18"/>
  </w:num>
  <w:num w:numId="50">
    <w:abstractNumId w:val="19"/>
  </w:num>
  <w:num w:numId="51">
    <w:abstractNumId w:val="13"/>
  </w:num>
  <w:num w:numId="52">
    <w:abstractNumId w:val="51"/>
  </w:num>
  <w:num w:numId="53">
    <w:abstractNumId w:val="42"/>
  </w:num>
  <w:num w:numId="54">
    <w:abstractNumId w:val="45"/>
  </w:num>
  <w:num w:numId="55">
    <w:abstractNumId w:val="69"/>
  </w:num>
  <w:num w:numId="56">
    <w:abstractNumId w:val="65"/>
  </w:num>
  <w:num w:numId="57">
    <w:abstractNumId w:val="66"/>
  </w:num>
  <w:num w:numId="58">
    <w:abstractNumId w:val="58"/>
  </w:num>
  <w:num w:numId="59">
    <w:abstractNumId w:val="91"/>
  </w:num>
  <w:num w:numId="60">
    <w:abstractNumId w:val="4"/>
  </w:num>
  <w:num w:numId="61">
    <w:abstractNumId w:val="81"/>
  </w:num>
  <w:num w:numId="62">
    <w:abstractNumId w:val="41"/>
  </w:num>
  <w:num w:numId="63">
    <w:abstractNumId w:val="1"/>
  </w:num>
  <w:num w:numId="64">
    <w:abstractNumId w:val="87"/>
  </w:num>
  <w:num w:numId="65">
    <w:abstractNumId w:val="26"/>
  </w:num>
  <w:num w:numId="66">
    <w:abstractNumId w:val="96"/>
  </w:num>
  <w:num w:numId="67">
    <w:abstractNumId w:val="78"/>
  </w:num>
  <w:num w:numId="68">
    <w:abstractNumId w:val="14"/>
  </w:num>
  <w:num w:numId="69">
    <w:abstractNumId w:val="106"/>
  </w:num>
  <w:num w:numId="70">
    <w:abstractNumId w:val="24"/>
  </w:num>
  <w:num w:numId="71">
    <w:abstractNumId w:val="105"/>
  </w:num>
  <w:num w:numId="72">
    <w:abstractNumId w:val="99"/>
  </w:num>
  <w:num w:numId="73">
    <w:abstractNumId w:val="36"/>
  </w:num>
  <w:num w:numId="74">
    <w:abstractNumId w:val="72"/>
  </w:num>
  <w:num w:numId="75">
    <w:abstractNumId w:val="17"/>
  </w:num>
  <w:num w:numId="76">
    <w:abstractNumId w:val="2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3"/>
  </w:num>
  <w:num w:numId="82">
    <w:abstractNumId w:val="25"/>
  </w:num>
  <w:num w:numId="83">
    <w:abstractNumId w:val="29"/>
  </w:num>
  <w:num w:numId="84">
    <w:abstractNumId w:val="31"/>
  </w:num>
  <w:num w:numId="85">
    <w:abstractNumId w:val="32"/>
  </w:num>
  <w:num w:numId="86">
    <w:abstractNumId w:val="38"/>
  </w:num>
  <w:num w:numId="87">
    <w:abstractNumId w:val="40"/>
  </w:num>
  <w:num w:numId="88">
    <w:abstractNumId w:val="50"/>
  </w:num>
  <w:num w:numId="89">
    <w:abstractNumId w:val="60"/>
  </w:num>
  <w:num w:numId="90">
    <w:abstractNumId w:val="61"/>
  </w:num>
  <w:num w:numId="91">
    <w:abstractNumId w:val="62"/>
  </w:num>
  <w:num w:numId="92">
    <w:abstractNumId w:val="68"/>
  </w:num>
  <w:num w:numId="93">
    <w:abstractNumId w:val="88"/>
  </w:num>
  <w:num w:numId="94">
    <w:abstractNumId w:val="97"/>
  </w:num>
  <w:num w:numId="95">
    <w:abstractNumId w:val="98"/>
  </w:num>
  <w:num w:numId="96">
    <w:abstractNumId w:val="100"/>
  </w:num>
  <w:num w:numId="97">
    <w:abstractNumId w:val="102"/>
  </w:num>
  <w:num w:numId="98">
    <w:abstractNumId w:val="108"/>
  </w:num>
  <w:num w:numId="99">
    <w:abstractNumId w:val="109"/>
  </w:num>
  <w:num w:numId="100">
    <w:abstractNumId w:val="59"/>
  </w:num>
  <w:num w:numId="101">
    <w:abstractNumId w:val="9"/>
  </w:num>
  <w:num w:numId="102">
    <w:abstractNumId w:val="71"/>
  </w:num>
  <w:num w:numId="103">
    <w:abstractNumId w:val="80"/>
  </w:num>
  <w:num w:numId="104">
    <w:abstractNumId w:val="44"/>
  </w:num>
  <w:num w:numId="105">
    <w:abstractNumId w:val="64"/>
  </w:num>
  <w:num w:numId="106">
    <w:abstractNumId w:val="5"/>
  </w:num>
  <w:num w:numId="107">
    <w:abstractNumId w:val="77"/>
  </w:num>
  <w:num w:numId="108">
    <w:abstractNumId w:val="15"/>
  </w:num>
  <w:num w:numId="109">
    <w:abstractNumId w:val="103"/>
  </w:num>
  <w:num w:numId="110">
    <w:abstractNumId w:val="46"/>
  </w:num>
  <w:num w:numId="111">
    <w:abstractNumId w:val="12"/>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52F"/>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34"/>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5D25"/>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498"/>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25A"/>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446"/>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947"/>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B2D"/>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2C14"/>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11"/>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A3"/>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321"/>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318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171"/>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876"/>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A4E"/>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378"/>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26C2"/>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7D8"/>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239"/>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385"/>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425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425A"/>
    <w:pPr>
      <w:ind w:left="708"/>
    </w:pPr>
    <w:rPr>
      <w:rFonts w:eastAsia="Calibri"/>
      <w:lang w:eastAsia="es-ES"/>
    </w:rPr>
  </w:style>
  <w:style w:type="table" w:customStyle="1" w:styleId="Listaclara-nfasis11">
    <w:name w:val="Lista clara - Énfasis 11"/>
    <w:basedOn w:val="Tablanormal"/>
    <w:uiPriority w:val="61"/>
    <w:rsid w:val="0034425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4425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4425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34425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34425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425A"/>
    <w:rPr>
      <w:rFonts w:ascii="Times New Roman" w:hAnsi="Times New Roman" w:cs="Times New Roman"/>
      <w:sz w:val="18"/>
      <w:szCs w:val="18"/>
    </w:rPr>
  </w:style>
  <w:style w:type="paragraph" w:styleId="Lista">
    <w:name w:val="List"/>
    <w:basedOn w:val="Normal"/>
    <w:unhideWhenUsed/>
    <w:rsid w:val="0034425A"/>
    <w:pPr>
      <w:ind w:left="283" w:hanging="283"/>
      <w:contextualSpacing/>
    </w:pPr>
    <w:rPr>
      <w:rFonts w:ascii="Verdana" w:hAnsi="Verdana"/>
      <w:sz w:val="16"/>
      <w:szCs w:val="16"/>
      <w:lang w:eastAsia="es-ES"/>
    </w:rPr>
  </w:style>
  <w:style w:type="paragraph" w:styleId="Lista3">
    <w:name w:val="List 3"/>
    <w:basedOn w:val="Normal"/>
    <w:unhideWhenUsed/>
    <w:rsid w:val="0034425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425A"/>
    <w:rPr>
      <w:rFonts w:ascii="Verdana" w:hAnsi="Verdana"/>
      <w:sz w:val="16"/>
      <w:szCs w:val="16"/>
      <w:lang w:eastAsia="es-ES"/>
    </w:rPr>
  </w:style>
  <w:style w:type="character" w:customStyle="1" w:styleId="SaludoCar">
    <w:name w:val="Saludo Car"/>
    <w:basedOn w:val="Fuentedeprrafopredeter"/>
    <w:link w:val="Saludo"/>
    <w:uiPriority w:val="99"/>
    <w:rsid w:val="0034425A"/>
    <w:rPr>
      <w:rFonts w:ascii="Verdana" w:hAnsi="Verdana"/>
      <w:sz w:val="16"/>
      <w:szCs w:val="16"/>
      <w:lang w:val="es-ES" w:eastAsia="es-ES"/>
    </w:rPr>
  </w:style>
  <w:style w:type="paragraph" w:styleId="Continuarlista">
    <w:name w:val="List Continue"/>
    <w:basedOn w:val="Normal"/>
    <w:uiPriority w:val="99"/>
    <w:unhideWhenUsed/>
    <w:rsid w:val="0034425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34425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34425A"/>
    <w:rPr>
      <w:rFonts w:ascii="Verdana" w:hAnsi="Verdana"/>
      <w:sz w:val="16"/>
      <w:szCs w:val="16"/>
      <w:lang w:val="es-ES" w:eastAsia="es-ES"/>
    </w:rPr>
  </w:style>
  <w:style w:type="paragraph" w:styleId="Descripcin">
    <w:name w:val="caption"/>
    <w:basedOn w:val="Normal"/>
    <w:next w:val="Normal"/>
    <w:unhideWhenUsed/>
    <w:qFormat/>
    <w:rsid w:val="0034425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4425A"/>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34425A"/>
  </w:style>
  <w:style w:type="paragraph" w:styleId="DireccinHTML">
    <w:name w:val="HTML Address"/>
    <w:basedOn w:val="Normal"/>
    <w:link w:val="DireccinHTMLCar"/>
    <w:uiPriority w:val="99"/>
    <w:semiHidden/>
    <w:unhideWhenUsed/>
    <w:rsid w:val="0034425A"/>
    <w:rPr>
      <w:i/>
      <w:iCs/>
      <w:lang w:val="es-BO" w:eastAsia="es-BO"/>
    </w:rPr>
  </w:style>
  <w:style w:type="character" w:customStyle="1" w:styleId="DireccinHTMLCar">
    <w:name w:val="Dirección HTML Car"/>
    <w:basedOn w:val="Fuentedeprrafopredeter"/>
    <w:link w:val="DireccinHTML"/>
    <w:uiPriority w:val="99"/>
    <w:semiHidden/>
    <w:rsid w:val="0034425A"/>
    <w:rPr>
      <w:i/>
      <w:iCs/>
    </w:rPr>
  </w:style>
  <w:style w:type="character" w:customStyle="1" w:styleId="Ttulo1Car1">
    <w:name w:val="Título 1 Car1"/>
    <w:aliases w:val="Document Header1 Car1"/>
    <w:rsid w:val="0034425A"/>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34425A"/>
    <w:pPr>
      <w:ind w:left="720"/>
    </w:pPr>
    <w:rPr>
      <w:lang w:val="es-BO" w:eastAsia="es-ES"/>
    </w:rPr>
  </w:style>
  <w:style w:type="paragraph" w:styleId="TDC5">
    <w:name w:val="toc 5"/>
    <w:basedOn w:val="Normal"/>
    <w:next w:val="Normal"/>
    <w:autoRedefine/>
    <w:unhideWhenUsed/>
    <w:rsid w:val="0034425A"/>
    <w:pPr>
      <w:ind w:left="960"/>
    </w:pPr>
    <w:rPr>
      <w:lang w:val="es-BO" w:eastAsia="es-ES"/>
    </w:rPr>
  </w:style>
  <w:style w:type="paragraph" w:styleId="TDC6">
    <w:name w:val="toc 6"/>
    <w:basedOn w:val="Normal"/>
    <w:next w:val="Normal"/>
    <w:autoRedefine/>
    <w:unhideWhenUsed/>
    <w:rsid w:val="0034425A"/>
    <w:pPr>
      <w:ind w:left="1200"/>
    </w:pPr>
    <w:rPr>
      <w:lang w:val="es-BO" w:eastAsia="es-ES"/>
    </w:rPr>
  </w:style>
  <w:style w:type="paragraph" w:styleId="TDC7">
    <w:name w:val="toc 7"/>
    <w:basedOn w:val="Normal"/>
    <w:next w:val="Normal"/>
    <w:autoRedefine/>
    <w:unhideWhenUsed/>
    <w:rsid w:val="0034425A"/>
    <w:pPr>
      <w:ind w:left="1440"/>
    </w:pPr>
    <w:rPr>
      <w:lang w:val="es-BO" w:eastAsia="es-ES"/>
    </w:rPr>
  </w:style>
  <w:style w:type="paragraph" w:styleId="TDC8">
    <w:name w:val="toc 8"/>
    <w:basedOn w:val="Normal"/>
    <w:next w:val="Normal"/>
    <w:autoRedefine/>
    <w:unhideWhenUsed/>
    <w:rsid w:val="0034425A"/>
    <w:pPr>
      <w:ind w:left="1680"/>
    </w:pPr>
    <w:rPr>
      <w:lang w:val="es-BO" w:eastAsia="es-ES"/>
    </w:rPr>
  </w:style>
  <w:style w:type="paragraph" w:styleId="TDC9">
    <w:name w:val="toc 9"/>
    <w:basedOn w:val="Normal"/>
    <w:next w:val="Normal"/>
    <w:autoRedefine/>
    <w:unhideWhenUsed/>
    <w:rsid w:val="0034425A"/>
    <w:pPr>
      <w:ind w:left="1920"/>
    </w:pPr>
    <w:rPr>
      <w:lang w:val="es-BO" w:eastAsia="es-ES"/>
    </w:rPr>
  </w:style>
  <w:style w:type="character" w:customStyle="1" w:styleId="EncabezadoCar1">
    <w:name w:val="Encabezado Car1"/>
    <w:aliases w:val="encabezado Car1,Encabezado Linea 1 Car1"/>
    <w:semiHidden/>
    <w:rsid w:val="0034425A"/>
  </w:style>
  <w:style w:type="paragraph" w:customStyle="1" w:styleId="Epgrafe1">
    <w:name w:val="Epígrafe1"/>
    <w:basedOn w:val="Normal"/>
    <w:next w:val="Normal"/>
    <w:unhideWhenUsed/>
    <w:qFormat/>
    <w:rsid w:val="0034425A"/>
    <w:pPr>
      <w:numPr>
        <w:numId w:val="77"/>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34425A"/>
    <w:rPr>
      <w:lang w:val="es-BO" w:eastAsia="es-ES"/>
    </w:rPr>
  </w:style>
  <w:style w:type="character" w:customStyle="1" w:styleId="TextonotaalfinalCar">
    <w:name w:val="Texto nota al final Car"/>
    <w:basedOn w:val="Fuentedeprrafopredeter"/>
    <w:link w:val="Textonotaalfinal"/>
    <w:uiPriority w:val="99"/>
    <w:rsid w:val="0034425A"/>
    <w:rPr>
      <w:lang w:eastAsia="es-ES"/>
    </w:rPr>
  </w:style>
  <w:style w:type="paragraph" w:styleId="Listaconvietas5">
    <w:name w:val="List Bullet 5"/>
    <w:basedOn w:val="Normal"/>
    <w:autoRedefine/>
    <w:unhideWhenUsed/>
    <w:rsid w:val="0034425A"/>
    <w:pPr>
      <w:framePr w:w="1860" w:wrap="around" w:vAnchor="text" w:hAnchor="page" w:x="1201" w:y="1"/>
      <w:numPr>
        <w:numId w:val="74"/>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34425A"/>
  </w:style>
  <w:style w:type="paragraph" w:styleId="Textoindependienteprimerasangra">
    <w:name w:val="Body Text First Indent"/>
    <w:basedOn w:val="Textoindependiente"/>
    <w:link w:val="TextoindependienteprimerasangraCar"/>
    <w:uiPriority w:val="99"/>
    <w:unhideWhenUsed/>
    <w:rsid w:val="0034425A"/>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34425A"/>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34425A"/>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34425A"/>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34425A"/>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34425A"/>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34425A"/>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34425A"/>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34425A"/>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34425A"/>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34425A"/>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34425A"/>
    <w:pPr>
      <w:spacing w:before="100" w:beforeAutospacing="1" w:after="100" w:afterAutospacing="1"/>
    </w:pPr>
    <w:rPr>
      <w:sz w:val="24"/>
      <w:szCs w:val="24"/>
      <w:lang w:val="es-MX" w:eastAsia="es-MX"/>
    </w:rPr>
  </w:style>
  <w:style w:type="paragraph" w:customStyle="1" w:styleId="CM12">
    <w:name w:val="CM12"/>
    <w:basedOn w:val="Normal"/>
    <w:next w:val="Normal"/>
    <w:rsid w:val="0034425A"/>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34425A"/>
    <w:pPr>
      <w:widowControl w:val="0"/>
    </w:pPr>
    <w:rPr>
      <w:rFonts w:ascii="Verdana" w:hAnsi="Verdana" w:cs="Times New Roman"/>
      <w:color w:val="auto"/>
      <w:lang w:val="es-BO"/>
    </w:rPr>
  </w:style>
  <w:style w:type="paragraph" w:customStyle="1" w:styleId="CM8">
    <w:name w:val="CM8"/>
    <w:basedOn w:val="Default"/>
    <w:next w:val="Default"/>
    <w:rsid w:val="0034425A"/>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34425A"/>
    <w:pPr>
      <w:widowControl w:val="0"/>
    </w:pPr>
    <w:rPr>
      <w:rFonts w:ascii="Verdana" w:hAnsi="Verdana" w:cs="Times New Roman"/>
      <w:color w:val="auto"/>
      <w:lang w:val="es-BO"/>
    </w:rPr>
  </w:style>
  <w:style w:type="paragraph" w:customStyle="1" w:styleId="EstiloJustificado">
    <w:name w:val="Estilo Justificado"/>
    <w:basedOn w:val="Normal"/>
    <w:rsid w:val="0034425A"/>
    <w:pPr>
      <w:jc w:val="both"/>
    </w:pPr>
    <w:rPr>
      <w:rFonts w:ascii="Arial" w:hAnsi="Arial"/>
      <w:sz w:val="22"/>
      <w:lang w:val="es-BO" w:eastAsia="es-ES"/>
    </w:rPr>
  </w:style>
  <w:style w:type="paragraph" w:customStyle="1" w:styleId="CM3">
    <w:name w:val="CM3"/>
    <w:basedOn w:val="Normal"/>
    <w:next w:val="Normal"/>
    <w:uiPriority w:val="99"/>
    <w:rsid w:val="0034425A"/>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34425A"/>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34425A"/>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34425A"/>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34425A"/>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34425A"/>
    <w:pPr>
      <w:spacing w:line="200" w:lineRule="exact"/>
    </w:pPr>
    <w:rPr>
      <w:rFonts w:ascii="Arial" w:hAnsi="Arial"/>
      <w:sz w:val="18"/>
      <w:lang w:val="en-US" w:eastAsia="es-ES"/>
    </w:rPr>
  </w:style>
  <w:style w:type="paragraph" w:customStyle="1" w:styleId="subpar">
    <w:name w:val="subpar"/>
    <w:basedOn w:val="Sangra3detindependiente"/>
    <w:rsid w:val="0034425A"/>
    <w:pPr>
      <w:numPr>
        <w:ilvl w:val="2"/>
        <w:numId w:val="75"/>
      </w:numPr>
      <w:spacing w:before="120"/>
      <w:jc w:val="both"/>
      <w:outlineLvl w:val="2"/>
    </w:pPr>
    <w:rPr>
      <w:rFonts w:cs="Arial"/>
      <w:b/>
      <w:color w:val="C00000"/>
      <w:sz w:val="24"/>
      <w:szCs w:val="22"/>
      <w:lang w:val="es-ES_tradnl" w:eastAsia="es-BO"/>
    </w:rPr>
  </w:style>
  <w:style w:type="paragraph" w:customStyle="1" w:styleId="p8">
    <w:name w:val="p8"/>
    <w:basedOn w:val="Normal"/>
    <w:rsid w:val="0034425A"/>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34425A"/>
    <w:pPr>
      <w:widowControl w:val="0"/>
      <w:spacing w:after="385"/>
    </w:pPr>
    <w:rPr>
      <w:rFonts w:ascii="Arial" w:hAnsi="Arial" w:cs="Arial"/>
      <w:color w:val="auto"/>
      <w:lang w:val="es-BO"/>
    </w:rPr>
  </w:style>
  <w:style w:type="paragraph" w:customStyle="1" w:styleId="CM116">
    <w:name w:val="CM116"/>
    <w:basedOn w:val="Default"/>
    <w:next w:val="Default"/>
    <w:rsid w:val="0034425A"/>
    <w:pPr>
      <w:widowControl w:val="0"/>
      <w:spacing w:after="590"/>
    </w:pPr>
    <w:rPr>
      <w:rFonts w:ascii="Arial" w:hAnsi="Arial" w:cs="Arial"/>
      <w:color w:val="auto"/>
      <w:lang w:val="es-BO"/>
    </w:rPr>
  </w:style>
  <w:style w:type="paragraph" w:customStyle="1" w:styleId="CM120">
    <w:name w:val="CM120"/>
    <w:basedOn w:val="Default"/>
    <w:next w:val="Default"/>
    <w:rsid w:val="0034425A"/>
    <w:pPr>
      <w:widowControl w:val="0"/>
      <w:spacing w:after="293"/>
    </w:pPr>
    <w:rPr>
      <w:rFonts w:ascii="Arial" w:hAnsi="Arial" w:cs="Arial"/>
      <w:color w:val="auto"/>
      <w:lang w:val="es-BO"/>
    </w:rPr>
  </w:style>
  <w:style w:type="paragraph" w:customStyle="1" w:styleId="ReturnAddress">
    <w:name w:val="Return Address"/>
    <w:basedOn w:val="Normal"/>
    <w:rsid w:val="0034425A"/>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34425A"/>
    <w:rPr>
      <w:rFonts w:ascii="Century Gothic" w:hAnsi="Century Gothic" w:cs="Arial"/>
      <w:b/>
      <w:color w:val="FFFFFF"/>
      <w:sz w:val="52"/>
      <w:szCs w:val="48"/>
      <w:lang w:eastAsia="es-ES"/>
    </w:rPr>
  </w:style>
  <w:style w:type="paragraph" w:customStyle="1" w:styleId="00OBRA">
    <w:name w:val="00 OBRA"/>
    <w:basedOn w:val="Normal"/>
    <w:link w:val="00OBRACar"/>
    <w:qFormat/>
    <w:rsid w:val="0034425A"/>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34425A"/>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34425A"/>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34425A"/>
    <w:pPr>
      <w:spacing w:before="60"/>
      <w:jc w:val="both"/>
    </w:pPr>
    <w:rPr>
      <w:rFonts w:ascii="Arial" w:hAnsi="Arial"/>
      <w:sz w:val="16"/>
      <w:lang w:val="es-MX" w:eastAsia="es-ES"/>
    </w:rPr>
  </w:style>
  <w:style w:type="paragraph" w:customStyle="1" w:styleId="Pa12">
    <w:name w:val="Pa12"/>
    <w:basedOn w:val="Default"/>
    <w:next w:val="Default"/>
    <w:uiPriority w:val="99"/>
    <w:rsid w:val="0034425A"/>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34425A"/>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34425A"/>
    <w:pPr>
      <w:spacing w:before="100" w:beforeAutospacing="1" w:after="100" w:afterAutospacing="1"/>
    </w:pPr>
    <w:rPr>
      <w:sz w:val="24"/>
      <w:szCs w:val="24"/>
      <w:lang w:val="es-BO" w:eastAsia="es-BO"/>
    </w:rPr>
  </w:style>
  <w:style w:type="paragraph" w:customStyle="1" w:styleId="paragraphstyle1">
    <w:name w:val="paragraph_style_1"/>
    <w:basedOn w:val="Normal"/>
    <w:rsid w:val="0034425A"/>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34425A"/>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34425A"/>
    <w:pPr>
      <w:suppressLineNumbers/>
      <w:suppressAutoHyphens/>
    </w:pPr>
    <w:rPr>
      <w:rFonts w:cs="Lohit Hindi"/>
      <w:sz w:val="24"/>
      <w:szCs w:val="24"/>
      <w:lang w:eastAsia="zh-CN"/>
    </w:rPr>
  </w:style>
  <w:style w:type="paragraph" w:customStyle="1" w:styleId="Sangra2detindependiente1">
    <w:name w:val="Sangría 2 de t. independiente1"/>
    <w:basedOn w:val="Normal"/>
    <w:rsid w:val="0034425A"/>
    <w:pPr>
      <w:suppressAutoHyphens/>
      <w:spacing w:after="120" w:line="480" w:lineRule="auto"/>
      <w:ind w:left="283"/>
    </w:pPr>
    <w:rPr>
      <w:sz w:val="24"/>
      <w:szCs w:val="24"/>
      <w:lang w:eastAsia="zh-CN"/>
    </w:rPr>
  </w:style>
  <w:style w:type="paragraph" w:customStyle="1" w:styleId="Textocomentario1">
    <w:name w:val="Texto comentario1"/>
    <w:basedOn w:val="Normal"/>
    <w:rsid w:val="0034425A"/>
    <w:pPr>
      <w:suppressAutoHyphens/>
    </w:pPr>
    <w:rPr>
      <w:lang w:eastAsia="zh-CN"/>
    </w:rPr>
  </w:style>
  <w:style w:type="paragraph" w:customStyle="1" w:styleId="WW-Default">
    <w:name w:val="WW-Default"/>
    <w:rsid w:val="0034425A"/>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34425A"/>
    <w:pPr>
      <w:suppressLineNumbers/>
      <w:suppressAutoHyphens/>
    </w:pPr>
    <w:rPr>
      <w:sz w:val="24"/>
      <w:szCs w:val="24"/>
      <w:lang w:eastAsia="zh-CN"/>
    </w:rPr>
  </w:style>
  <w:style w:type="paragraph" w:customStyle="1" w:styleId="TableHeading">
    <w:name w:val="Table Heading"/>
    <w:basedOn w:val="TableContents"/>
    <w:rsid w:val="0034425A"/>
    <w:pPr>
      <w:jc w:val="center"/>
    </w:pPr>
    <w:rPr>
      <w:b/>
      <w:bCs/>
    </w:rPr>
  </w:style>
  <w:style w:type="paragraph" w:customStyle="1" w:styleId="BodyText23">
    <w:name w:val="Body Text 23"/>
    <w:basedOn w:val="Normal"/>
    <w:rsid w:val="0034425A"/>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34425A"/>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34425A"/>
    <w:pPr>
      <w:suppressAutoHyphens/>
      <w:jc w:val="both"/>
    </w:pPr>
    <w:rPr>
      <w:rFonts w:ascii="Arial" w:hAnsi="Arial" w:cs="Arial"/>
      <w:b/>
      <w:bCs/>
      <w:sz w:val="18"/>
      <w:lang w:eastAsia="zh-CN"/>
    </w:rPr>
  </w:style>
  <w:style w:type="paragraph" w:customStyle="1" w:styleId="font5">
    <w:name w:val="font5"/>
    <w:basedOn w:val="Normal"/>
    <w:rsid w:val="0034425A"/>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34425A"/>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34425A"/>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34425A"/>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34425A"/>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34425A"/>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34425A"/>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34425A"/>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34425A"/>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34425A"/>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34425A"/>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34425A"/>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34425A"/>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34425A"/>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34425A"/>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34425A"/>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34425A"/>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34425A"/>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34425A"/>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34425A"/>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34425A"/>
    <w:pPr>
      <w:widowControl w:val="0"/>
      <w:suppressAutoHyphens/>
      <w:jc w:val="both"/>
    </w:pPr>
    <w:rPr>
      <w:b/>
      <w:sz w:val="24"/>
      <w:lang w:eastAsia="zh-CN"/>
    </w:rPr>
  </w:style>
  <w:style w:type="paragraph" w:customStyle="1" w:styleId="Head2">
    <w:name w:val="Head2"/>
    <w:basedOn w:val="Normal"/>
    <w:rsid w:val="0034425A"/>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34425A"/>
    <w:pPr>
      <w:widowControl w:val="0"/>
      <w:suppressAutoHyphens/>
      <w:ind w:left="709" w:hanging="709"/>
      <w:jc w:val="both"/>
    </w:pPr>
    <w:rPr>
      <w:sz w:val="24"/>
      <w:lang w:eastAsia="zh-CN"/>
    </w:rPr>
  </w:style>
  <w:style w:type="paragraph" w:customStyle="1" w:styleId="PREFECTURA2">
    <w:name w:val="PREFECTURA2"/>
    <w:basedOn w:val="Normal"/>
    <w:next w:val="Normal"/>
    <w:rsid w:val="0034425A"/>
    <w:pPr>
      <w:keepNext/>
      <w:numPr>
        <w:numId w:val="76"/>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34425A"/>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34425A"/>
    <w:pPr>
      <w:suppressAutoHyphens/>
      <w:ind w:left="204" w:right="216"/>
    </w:pPr>
    <w:rPr>
      <w:rFonts w:ascii="Arial" w:hAnsi="Arial" w:cs="Arial"/>
      <w:sz w:val="16"/>
      <w:szCs w:val="16"/>
      <w:lang w:eastAsia="zh-CN"/>
    </w:rPr>
  </w:style>
  <w:style w:type="paragraph" w:customStyle="1" w:styleId="Picture">
    <w:name w:val="Picture"/>
    <w:basedOn w:val="Normal"/>
    <w:next w:val="Epgrafe1"/>
    <w:rsid w:val="0034425A"/>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34425A"/>
    <w:pPr>
      <w:numPr>
        <w:numId w:val="78"/>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34425A"/>
    <w:pPr>
      <w:numPr>
        <w:numId w:val="0"/>
      </w:numPr>
      <w:ind w:left="1440"/>
    </w:pPr>
  </w:style>
  <w:style w:type="paragraph" w:customStyle="1" w:styleId="Listaconvietas31">
    <w:name w:val="Lista con viñetas 31"/>
    <w:basedOn w:val="Listaconvietas1"/>
    <w:rsid w:val="0034425A"/>
    <w:pPr>
      <w:ind w:left="2160"/>
    </w:pPr>
  </w:style>
  <w:style w:type="paragraph" w:customStyle="1" w:styleId="Listaconnmeros1">
    <w:name w:val="Lista con números1"/>
    <w:basedOn w:val="Lista"/>
    <w:rsid w:val="0034425A"/>
    <w:pPr>
      <w:numPr>
        <w:numId w:val="79"/>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34425A"/>
    <w:pPr>
      <w:ind w:left="1800"/>
    </w:pPr>
  </w:style>
  <w:style w:type="paragraph" w:customStyle="1" w:styleId="Listaconnmeros31">
    <w:name w:val="Lista con números 31"/>
    <w:basedOn w:val="Listaconnmeros1"/>
    <w:rsid w:val="0034425A"/>
    <w:pPr>
      <w:ind w:left="2160"/>
    </w:pPr>
  </w:style>
  <w:style w:type="paragraph" w:customStyle="1" w:styleId="Framecontents">
    <w:name w:val="Frame contents"/>
    <w:basedOn w:val="Textoindependiente"/>
    <w:rsid w:val="0034425A"/>
    <w:pPr>
      <w:suppressAutoHyphens/>
    </w:pPr>
    <w:rPr>
      <w:rFonts w:ascii="Times New Roman" w:hAnsi="Times New Roman"/>
      <w:sz w:val="24"/>
      <w:szCs w:val="24"/>
      <w:lang w:val="es-ES" w:eastAsia="zh-CN"/>
    </w:rPr>
  </w:style>
  <w:style w:type="paragraph" w:customStyle="1" w:styleId="xl82">
    <w:name w:val="xl82"/>
    <w:basedOn w:val="Normal"/>
    <w:uiPriority w:val="99"/>
    <w:rsid w:val="0034425A"/>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34425A"/>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34425A"/>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34425A"/>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34425A"/>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34425A"/>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34425A"/>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34425A"/>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34425A"/>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34425A"/>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34425A"/>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34425A"/>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34425A"/>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34425A"/>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34425A"/>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34425A"/>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34425A"/>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34425A"/>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34425A"/>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34425A"/>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34425A"/>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34425A"/>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34425A"/>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34425A"/>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34425A"/>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34425A"/>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34425A"/>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34425A"/>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34425A"/>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34425A"/>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34425A"/>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34425A"/>
    <w:rPr>
      <w:vertAlign w:val="superscript"/>
    </w:rPr>
  </w:style>
  <w:style w:type="character" w:customStyle="1" w:styleId="ib1">
    <w:name w:val="ib1"/>
    <w:rsid w:val="0034425A"/>
    <w:rPr>
      <w:spacing w:val="0"/>
    </w:rPr>
  </w:style>
  <w:style w:type="character" w:customStyle="1" w:styleId="a0">
    <w:name w:val="a"/>
    <w:rsid w:val="0034425A"/>
  </w:style>
  <w:style w:type="character" w:customStyle="1" w:styleId="l8">
    <w:name w:val="l8"/>
    <w:rsid w:val="0034425A"/>
  </w:style>
  <w:style w:type="character" w:customStyle="1" w:styleId="l7">
    <w:name w:val="l7"/>
    <w:rsid w:val="0034425A"/>
  </w:style>
  <w:style w:type="character" w:customStyle="1" w:styleId="l9">
    <w:name w:val="l9"/>
    <w:rsid w:val="0034425A"/>
  </w:style>
  <w:style w:type="character" w:customStyle="1" w:styleId="l">
    <w:name w:val="l"/>
    <w:rsid w:val="0034425A"/>
  </w:style>
  <w:style w:type="character" w:customStyle="1" w:styleId="l6">
    <w:name w:val="l6"/>
    <w:rsid w:val="0034425A"/>
  </w:style>
  <w:style w:type="character" w:customStyle="1" w:styleId="productodescripcion1">
    <w:name w:val="productodescripcion1"/>
    <w:rsid w:val="0034425A"/>
    <w:rPr>
      <w:rFonts w:ascii="Verdana" w:hAnsi="Verdana" w:hint="default"/>
      <w:sz w:val="22"/>
      <w:szCs w:val="22"/>
    </w:rPr>
  </w:style>
  <w:style w:type="character" w:customStyle="1" w:styleId="A4">
    <w:name w:val="A4"/>
    <w:uiPriority w:val="99"/>
    <w:rsid w:val="0034425A"/>
    <w:rPr>
      <w:rFonts w:ascii="Gill Sans MT" w:hAnsi="Gill Sans MT" w:cs="Gill Sans MT" w:hint="default"/>
      <w:color w:val="000000"/>
      <w:sz w:val="20"/>
      <w:szCs w:val="20"/>
    </w:rPr>
  </w:style>
  <w:style w:type="character" w:customStyle="1" w:styleId="l12">
    <w:name w:val="l12"/>
    <w:rsid w:val="0034425A"/>
  </w:style>
  <w:style w:type="character" w:customStyle="1" w:styleId="ilad">
    <w:name w:val="il_ad"/>
    <w:rsid w:val="0034425A"/>
  </w:style>
  <w:style w:type="character" w:customStyle="1" w:styleId="st">
    <w:name w:val="st"/>
    <w:rsid w:val="0034425A"/>
  </w:style>
  <w:style w:type="character" w:customStyle="1" w:styleId="style1">
    <w:name w:val="style_1"/>
    <w:rsid w:val="0034425A"/>
  </w:style>
  <w:style w:type="character" w:customStyle="1" w:styleId="vieta">
    <w:name w:val="viñeta"/>
    <w:rsid w:val="0034425A"/>
  </w:style>
  <w:style w:type="character" w:customStyle="1" w:styleId="CarCar11">
    <w:name w:val="Car Car11"/>
    <w:rsid w:val="0034425A"/>
    <w:rPr>
      <w:rFonts w:ascii="Tahoma" w:eastAsia="Times New Roman" w:hAnsi="Tahoma" w:cs="Tahoma" w:hint="default"/>
      <w:b/>
      <w:bCs w:val="0"/>
      <w:caps/>
      <w:sz w:val="22"/>
      <w:szCs w:val="22"/>
      <w:u w:val="single"/>
      <w:lang w:val="es-MX" w:eastAsia="es-ES"/>
    </w:rPr>
  </w:style>
  <w:style w:type="character" w:customStyle="1" w:styleId="CarCar10">
    <w:name w:val="Car Car10"/>
    <w:rsid w:val="0034425A"/>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34425A"/>
    <w:rPr>
      <w:rFonts w:ascii="Symbol" w:hAnsi="Symbol" w:cs="Symbol" w:hint="default"/>
    </w:rPr>
  </w:style>
  <w:style w:type="character" w:customStyle="1" w:styleId="Absatz-Standardschriftart">
    <w:name w:val="Absatz-Standardschriftart"/>
    <w:rsid w:val="0034425A"/>
  </w:style>
  <w:style w:type="character" w:customStyle="1" w:styleId="WW8Num1z0">
    <w:name w:val="WW8Num1z0"/>
    <w:rsid w:val="0034425A"/>
    <w:rPr>
      <w:rFonts w:ascii="Symbol" w:hAnsi="Symbol" w:cs="Symbol" w:hint="default"/>
    </w:rPr>
  </w:style>
  <w:style w:type="character" w:customStyle="1" w:styleId="WW8Num1z1">
    <w:name w:val="WW8Num1z1"/>
    <w:rsid w:val="0034425A"/>
    <w:rPr>
      <w:rFonts w:ascii="Courier New" w:hAnsi="Courier New" w:cs="Courier New" w:hint="default"/>
    </w:rPr>
  </w:style>
  <w:style w:type="character" w:customStyle="1" w:styleId="WW8Num1z2">
    <w:name w:val="WW8Num1z2"/>
    <w:rsid w:val="0034425A"/>
    <w:rPr>
      <w:rFonts w:ascii="Wingdings" w:hAnsi="Wingdings" w:cs="Wingdings" w:hint="default"/>
    </w:rPr>
  </w:style>
  <w:style w:type="character" w:customStyle="1" w:styleId="WW8Num2z1">
    <w:name w:val="WW8Num2z1"/>
    <w:rsid w:val="0034425A"/>
    <w:rPr>
      <w:rFonts w:ascii="Courier New" w:hAnsi="Courier New" w:cs="Courier New" w:hint="default"/>
    </w:rPr>
  </w:style>
  <w:style w:type="character" w:customStyle="1" w:styleId="WW8Num2z2">
    <w:name w:val="WW8Num2z2"/>
    <w:rsid w:val="0034425A"/>
    <w:rPr>
      <w:rFonts w:ascii="Wingdings" w:hAnsi="Wingdings" w:cs="Wingdings" w:hint="default"/>
    </w:rPr>
  </w:style>
  <w:style w:type="character" w:customStyle="1" w:styleId="WW8Num3z0">
    <w:name w:val="WW8Num3z0"/>
    <w:rsid w:val="0034425A"/>
    <w:rPr>
      <w:rFonts w:ascii="Symbol" w:hAnsi="Symbol" w:cs="Symbol" w:hint="default"/>
    </w:rPr>
  </w:style>
  <w:style w:type="character" w:customStyle="1" w:styleId="WW8Num3z1">
    <w:name w:val="WW8Num3z1"/>
    <w:rsid w:val="0034425A"/>
    <w:rPr>
      <w:rFonts w:ascii="Courier New" w:hAnsi="Courier New" w:cs="Courier New" w:hint="default"/>
    </w:rPr>
  </w:style>
  <w:style w:type="character" w:customStyle="1" w:styleId="WW8Num3z2">
    <w:name w:val="WW8Num3z2"/>
    <w:rsid w:val="0034425A"/>
    <w:rPr>
      <w:rFonts w:ascii="Wingdings" w:hAnsi="Wingdings" w:cs="Wingdings" w:hint="default"/>
    </w:rPr>
  </w:style>
  <w:style w:type="character" w:customStyle="1" w:styleId="WW8Num5z1">
    <w:name w:val="WW8Num5z1"/>
    <w:rsid w:val="0034425A"/>
    <w:rPr>
      <w:rFonts w:ascii="Courier New" w:hAnsi="Courier New" w:cs="Courier New" w:hint="default"/>
    </w:rPr>
  </w:style>
  <w:style w:type="character" w:customStyle="1" w:styleId="WW8Num5z2">
    <w:name w:val="WW8Num5z2"/>
    <w:rsid w:val="0034425A"/>
    <w:rPr>
      <w:rFonts w:ascii="Wingdings" w:hAnsi="Wingdings" w:cs="Wingdings" w:hint="default"/>
    </w:rPr>
  </w:style>
  <w:style w:type="character" w:customStyle="1" w:styleId="WW8Num5z3">
    <w:name w:val="WW8Num5z3"/>
    <w:rsid w:val="0034425A"/>
    <w:rPr>
      <w:rFonts w:ascii="Symbol" w:hAnsi="Symbol" w:cs="Symbol" w:hint="default"/>
    </w:rPr>
  </w:style>
  <w:style w:type="character" w:customStyle="1" w:styleId="WW8Num6z1">
    <w:name w:val="WW8Num6z1"/>
    <w:rsid w:val="0034425A"/>
    <w:rPr>
      <w:rFonts w:ascii="Courier New" w:hAnsi="Courier New" w:cs="Courier New" w:hint="default"/>
    </w:rPr>
  </w:style>
  <w:style w:type="character" w:customStyle="1" w:styleId="WW8Num6z2">
    <w:name w:val="WW8Num6z2"/>
    <w:rsid w:val="0034425A"/>
    <w:rPr>
      <w:rFonts w:ascii="Wingdings" w:hAnsi="Wingdings" w:cs="Wingdings" w:hint="default"/>
    </w:rPr>
  </w:style>
  <w:style w:type="character" w:customStyle="1" w:styleId="WW8Num6z3">
    <w:name w:val="WW8Num6z3"/>
    <w:rsid w:val="0034425A"/>
    <w:rPr>
      <w:rFonts w:ascii="Symbol" w:hAnsi="Symbol" w:cs="Symbol" w:hint="default"/>
    </w:rPr>
  </w:style>
  <w:style w:type="character" w:customStyle="1" w:styleId="WW8Num10z2">
    <w:name w:val="WW8Num10z2"/>
    <w:rsid w:val="0034425A"/>
    <w:rPr>
      <w:rFonts w:ascii="Wingdings" w:hAnsi="Wingdings" w:cs="Wingdings" w:hint="default"/>
    </w:rPr>
  </w:style>
  <w:style w:type="character" w:customStyle="1" w:styleId="WW8Num10z3">
    <w:name w:val="WW8Num10z3"/>
    <w:rsid w:val="0034425A"/>
    <w:rPr>
      <w:rFonts w:ascii="Symbol" w:hAnsi="Symbol" w:cs="Symbol" w:hint="default"/>
    </w:rPr>
  </w:style>
  <w:style w:type="character" w:customStyle="1" w:styleId="WW8Num10z4">
    <w:name w:val="WW8Num10z4"/>
    <w:rsid w:val="0034425A"/>
    <w:rPr>
      <w:rFonts w:ascii="Courier New" w:hAnsi="Courier New" w:cs="Courier New" w:hint="default"/>
    </w:rPr>
  </w:style>
  <w:style w:type="character" w:customStyle="1" w:styleId="WW8Num11z0">
    <w:name w:val="WW8Num11z0"/>
    <w:rsid w:val="0034425A"/>
    <w:rPr>
      <w:rFonts w:ascii="Times New Roman" w:eastAsia="Times New Roman" w:hAnsi="Times New Roman" w:cs="Times New Roman" w:hint="default"/>
    </w:rPr>
  </w:style>
  <w:style w:type="character" w:customStyle="1" w:styleId="WW8Num11z2">
    <w:name w:val="WW8Num11z2"/>
    <w:rsid w:val="0034425A"/>
    <w:rPr>
      <w:rFonts w:ascii="Wingdings" w:hAnsi="Wingdings" w:cs="Wingdings" w:hint="default"/>
    </w:rPr>
  </w:style>
  <w:style w:type="character" w:customStyle="1" w:styleId="WW8Num11z3">
    <w:name w:val="WW8Num11z3"/>
    <w:rsid w:val="0034425A"/>
    <w:rPr>
      <w:rFonts w:ascii="Symbol" w:hAnsi="Symbol" w:cs="Symbol" w:hint="default"/>
    </w:rPr>
  </w:style>
  <w:style w:type="character" w:customStyle="1" w:styleId="WW8Num11z4">
    <w:name w:val="WW8Num11z4"/>
    <w:rsid w:val="0034425A"/>
    <w:rPr>
      <w:rFonts w:ascii="Courier New" w:hAnsi="Courier New" w:cs="Courier New" w:hint="default"/>
    </w:rPr>
  </w:style>
  <w:style w:type="character" w:customStyle="1" w:styleId="WW8Num16z0">
    <w:name w:val="WW8Num16z0"/>
    <w:rsid w:val="0034425A"/>
    <w:rPr>
      <w:rFonts w:ascii="Arial Narrow" w:eastAsia="Arial Unicode MS" w:hAnsi="Arial Narrow" w:cs="Times New Roman" w:hint="default"/>
    </w:rPr>
  </w:style>
  <w:style w:type="character" w:customStyle="1" w:styleId="WW8Num16z1">
    <w:name w:val="WW8Num16z1"/>
    <w:rsid w:val="0034425A"/>
    <w:rPr>
      <w:rFonts w:ascii="Courier New" w:hAnsi="Courier New" w:cs="Courier New" w:hint="default"/>
    </w:rPr>
  </w:style>
  <w:style w:type="character" w:customStyle="1" w:styleId="WW8Num16z2">
    <w:name w:val="WW8Num16z2"/>
    <w:rsid w:val="0034425A"/>
    <w:rPr>
      <w:rFonts w:ascii="Wingdings" w:hAnsi="Wingdings" w:cs="Wingdings" w:hint="default"/>
    </w:rPr>
  </w:style>
  <w:style w:type="character" w:customStyle="1" w:styleId="WW8Num16z3">
    <w:name w:val="WW8Num16z3"/>
    <w:rsid w:val="0034425A"/>
    <w:rPr>
      <w:rFonts w:ascii="Symbol" w:hAnsi="Symbol" w:cs="Symbol" w:hint="default"/>
    </w:rPr>
  </w:style>
  <w:style w:type="character" w:customStyle="1" w:styleId="WW8Num20z0">
    <w:name w:val="WW8Num20z0"/>
    <w:rsid w:val="0034425A"/>
    <w:rPr>
      <w:b/>
      <w:bCs w:val="0"/>
    </w:rPr>
  </w:style>
  <w:style w:type="character" w:customStyle="1" w:styleId="WW8Num22z0">
    <w:name w:val="WW8Num22z0"/>
    <w:rsid w:val="0034425A"/>
    <w:rPr>
      <w:rFonts w:ascii="Symbol" w:hAnsi="Symbol" w:cs="Symbol" w:hint="default"/>
    </w:rPr>
  </w:style>
  <w:style w:type="character" w:customStyle="1" w:styleId="WW8Num22z1">
    <w:name w:val="WW8Num22z1"/>
    <w:rsid w:val="0034425A"/>
    <w:rPr>
      <w:rFonts w:ascii="Courier New" w:hAnsi="Courier New" w:cs="Courier New" w:hint="default"/>
    </w:rPr>
  </w:style>
  <w:style w:type="character" w:customStyle="1" w:styleId="WW8Num22z2">
    <w:name w:val="WW8Num22z2"/>
    <w:rsid w:val="0034425A"/>
    <w:rPr>
      <w:rFonts w:ascii="Wingdings" w:hAnsi="Wingdings" w:cs="Wingdings" w:hint="default"/>
    </w:rPr>
  </w:style>
  <w:style w:type="character" w:customStyle="1" w:styleId="WW8Num24z0">
    <w:name w:val="WW8Num24z0"/>
    <w:rsid w:val="0034425A"/>
    <w:rPr>
      <w:rFonts w:ascii="Symbol" w:hAnsi="Symbol" w:cs="Symbol" w:hint="default"/>
    </w:rPr>
  </w:style>
  <w:style w:type="character" w:customStyle="1" w:styleId="WW8Num25z0">
    <w:name w:val="WW8Num25z0"/>
    <w:rsid w:val="0034425A"/>
    <w:rPr>
      <w:rFonts w:ascii="Symbol" w:hAnsi="Symbol" w:cs="Symbol" w:hint="default"/>
    </w:rPr>
  </w:style>
  <w:style w:type="character" w:customStyle="1" w:styleId="WW8Num25z1">
    <w:name w:val="WW8Num25z1"/>
    <w:rsid w:val="0034425A"/>
    <w:rPr>
      <w:rFonts w:ascii="Courier New" w:hAnsi="Courier New" w:cs="Courier New" w:hint="default"/>
    </w:rPr>
  </w:style>
  <w:style w:type="character" w:customStyle="1" w:styleId="WW8Num25z2">
    <w:name w:val="WW8Num25z2"/>
    <w:rsid w:val="0034425A"/>
    <w:rPr>
      <w:rFonts w:ascii="Wingdings" w:hAnsi="Wingdings" w:cs="Wingdings" w:hint="default"/>
    </w:rPr>
  </w:style>
  <w:style w:type="character" w:customStyle="1" w:styleId="WW8Num26z0">
    <w:name w:val="WW8Num26z0"/>
    <w:rsid w:val="0034425A"/>
    <w:rPr>
      <w:rFonts w:ascii="Symbol" w:hAnsi="Symbol" w:cs="Symbol" w:hint="default"/>
    </w:rPr>
  </w:style>
  <w:style w:type="character" w:customStyle="1" w:styleId="WW8Num26z1">
    <w:name w:val="WW8Num26z1"/>
    <w:rsid w:val="0034425A"/>
    <w:rPr>
      <w:rFonts w:ascii="Courier New" w:hAnsi="Courier New" w:cs="Courier New" w:hint="default"/>
    </w:rPr>
  </w:style>
  <w:style w:type="character" w:customStyle="1" w:styleId="WW8Num26z2">
    <w:name w:val="WW8Num26z2"/>
    <w:rsid w:val="0034425A"/>
    <w:rPr>
      <w:rFonts w:ascii="Wingdings" w:hAnsi="Wingdings" w:cs="Wingdings" w:hint="default"/>
    </w:rPr>
  </w:style>
  <w:style w:type="character" w:customStyle="1" w:styleId="WW8Num28z0">
    <w:name w:val="WW8Num28z0"/>
    <w:rsid w:val="0034425A"/>
    <w:rPr>
      <w:rFonts w:ascii="Symbol" w:hAnsi="Symbol" w:cs="Symbol" w:hint="default"/>
    </w:rPr>
  </w:style>
  <w:style w:type="character" w:customStyle="1" w:styleId="WW8Num28z1">
    <w:name w:val="WW8Num28z1"/>
    <w:rsid w:val="0034425A"/>
    <w:rPr>
      <w:rFonts w:ascii="Courier New" w:hAnsi="Courier New" w:cs="Courier New" w:hint="default"/>
    </w:rPr>
  </w:style>
  <w:style w:type="character" w:customStyle="1" w:styleId="WW8Num28z2">
    <w:name w:val="WW8Num28z2"/>
    <w:rsid w:val="0034425A"/>
    <w:rPr>
      <w:rFonts w:ascii="Wingdings" w:hAnsi="Wingdings" w:cs="Wingdings" w:hint="default"/>
    </w:rPr>
  </w:style>
  <w:style w:type="character" w:customStyle="1" w:styleId="WW8Num29z0">
    <w:name w:val="WW8Num29z0"/>
    <w:rsid w:val="0034425A"/>
    <w:rPr>
      <w:rFonts w:ascii="Symbol" w:hAnsi="Symbol" w:cs="Symbol" w:hint="default"/>
    </w:rPr>
  </w:style>
  <w:style w:type="character" w:customStyle="1" w:styleId="WW8Num29z1">
    <w:name w:val="WW8Num29z1"/>
    <w:rsid w:val="0034425A"/>
    <w:rPr>
      <w:rFonts w:ascii="Courier New" w:hAnsi="Courier New" w:cs="Courier New" w:hint="default"/>
    </w:rPr>
  </w:style>
  <w:style w:type="character" w:customStyle="1" w:styleId="WW8Num29z2">
    <w:name w:val="WW8Num29z2"/>
    <w:rsid w:val="0034425A"/>
    <w:rPr>
      <w:rFonts w:ascii="Wingdings" w:hAnsi="Wingdings" w:cs="Wingdings" w:hint="default"/>
    </w:rPr>
  </w:style>
  <w:style w:type="character" w:customStyle="1" w:styleId="WW8Num32z1">
    <w:name w:val="WW8Num32z1"/>
    <w:rsid w:val="0034425A"/>
    <w:rPr>
      <w:rFonts w:ascii="Courier New" w:hAnsi="Courier New" w:cs="Courier New" w:hint="default"/>
    </w:rPr>
  </w:style>
  <w:style w:type="character" w:customStyle="1" w:styleId="WW8Num32z2">
    <w:name w:val="WW8Num32z2"/>
    <w:rsid w:val="0034425A"/>
    <w:rPr>
      <w:rFonts w:ascii="Wingdings" w:hAnsi="Wingdings" w:cs="Wingdings" w:hint="default"/>
    </w:rPr>
  </w:style>
  <w:style w:type="character" w:customStyle="1" w:styleId="WW8Num32z3">
    <w:name w:val="WW8Num32z3"/>
    <w:rsid w:val="0034425A"/>
    <w:rPr>
      <w:rFonts w:ascii="Symbol" w:hAnsi="Symbol" w:cs="Symbol" w:hint="default"/>
    </w:rPr>
  </w:style>
  <w:style w:type="character" w:customStyle="1" w:styleId="WW8Num35z1">
    <w:name w:val="WW8Num35z1"/>
    <w:rsid w:val="0034425A"/>
    <w:rPr>
      <w:rFonts w:ascii="Courier New" w:hAnsi="Courier New" w:cs="Courier New" w:hint="default"/>
    </w:rPr>
  </w:style>
  <w:style w:type="character" w:customStyle="1" w:styleId="WW8Num35z2">
    <w:name w:val="WW8Num35z2"/>
    <w:rsid w:val="0034425A"/>
    <w:rPr>
      <w:rFonts w:ascii="Wingdings" w:hAnsi="Wingdings" w:cs="Wingdings" w:hint="default"/>
    </w:rPr>
  </w:style>
  <w:style w:type="character" w:customStyle="1" w:styleId="WW8Num35z3">
    <w:name w:val="WW8Num35z3"/>
    <w:rsid w:val="0034425A"/>
    <w:rPr>
      <w:rFonts w:ascii="Symbol" w:hAnsi="Symbol" w:cs="Symbol" w:hint="default"/>
    </w:rPr>
  </w:style>
  <w:style w:type="character" w:customStyle="1" w:styleId="WW8Num36z0">
    <w:name w:val="WW8Num36z0"/>
    <w:rsid w:val="0034425A"/>
    <w:rPr>
      <w:rFonts w:ascii="Symbol" w:hAnsi="Symbol" w:cs="Symbol" w:hint="default"/>
    </w:rPr>
  </w:style>
  <w:style w:type="character" w:customStyle="1" w:styleId="WW8Num36z1">
    <w:name w:val="WW8Num36z1"/>
    <w:rsid w:val="0034425A"/>
    <w:rPr>
      <w:rFonts w:ascii="Courier New" w:hAnsi="Courier New" w:cs="Courier New" w:hint="default"/>
    </w:rPr>
  </w:style>
  <w:style w:type="character" w:customStyle="1" w:styleId="WW8Num36z2">
    <w:name w:val="WW8Num36z2"/>
    <w:rsid w:val="0034425A"/>
    <w:rPr>
      <w:rFonts w:ascii="Wingdings" w:hAnsi="Wingdings" w:cs="Wingdings" w:hint="default"/>
    </w:rPr>
  </w:style>
  <w:style w:type="character" w:customStyle="1" w:styleId="WW8Num37z3">
    <w:name w:val="WW8Num37z3"/>
    <w:rsid w:val="0034425A"/>
    <w:rPr>
      <w:rFonts w:ascii="Symbol" w:hAnsi="Symbol" w:cs="Symbol" w:hint="default"/>
    </w:rPr>
  </w:style>
  <w:style w:type="character" w:customStyle="1" w:styleId="WW8Num39z0">
    <w:name w:val="WW8Num39z0"/>
    <w:rsid w:val="0034425A"/>
    <w:rPr>
      <w:rFonts w:ascii="Symbol" w:hAnsi="Symbol" w:cs="Symbol" w:hint="default"/>
    </w:rPr>
  </w:style>
  <w:style w:type="character" w:customStyle="1" w:styleId="WW8Num39z1">
    <w:name w:val="WW8Num39z1"/>
    <w:rsid w:val="0034425A"/>
    <w:rPr>
      <w:rFonts w:ascii="Courier New" w:hAnsi="Courier New" w:cs="Courier New" w:hint="default"/>
    </w:rPr>
  </w:style>
  <w:style w:type="character" w:customStyle="1" w:styleId="WW8Num39z2">
    <w:name w:val="WW8Num39z2"/>
    <w:rsid w:val="0034425A"/>
    <w:rPr>
      <w:rFonts w:ascii="Wingdings" w:hAnsi="Wingdings" w:cs="Wingdings" w:hint="default"/>
    </w:rPr>
  </w:style>
  <w:style w:type="character" w:customStyle="1" w:styleId="WW8Num40z0">
    <w:name w:val="WW8Num40z0"/>
    <w:rsid w:val="0034425A"/>
    <w:rPr>
      <w:rFonts w:ascii="Symbol" w:hAnsi="Symbol" w:cs="Symbol" w:hint="default"/>
    </w:rPr>
  </w:style>
  <w:style w:type="character" w:customStyle="1" w:styleId="WW8Num40z1">
    <w:name w:val="WW8Num40z1"/>
    <w:rsid w:val="0034425A"/>
    <w:rPr>
      <w:rFonts w:ascii="Courier New" w:hAnsi="Courier New" w:cs="Courier New" w:hint="default"/>
    </w:rPr>
  </w:style>
  <w:style w:type="character" w:customStyle="1" w:styleId="WW8Num40z2">
    <w:name w:val="WW8Num40z2"/>
    <w:rsid w:val="0034425A"/>
    <w:rPr>
      <w:rFonts w:ascii="Wingdings" w:hAnsi="Wingdings" w:cs="Wingdings" w:hint="default"/>
    </w:rPr>
  </w:style>
  <w:style w:type="character" w:customStyle="1" w:styleId="WW8Num46z0">
    <w:name w:val="WW8Num46z0"/>
    <w:rsid w:val="0034425A"/>
    <w:rPr>
      <w:rFonts w:ascii="Symbol" w:hAnsi="Symbol" w:cs="Symbol" w:hint="default"/>
    </w:rPr>
  </w:style>
  <w:style w:type="character" w:customStyle="1" w:styleId="WW8Num46z1">
    <w:name w:val="WW8Num46z1"/>
    <w:rsid w:val="0034425A"/>
    <w:rPr>
      <w:rFonts w:ascii="Courier New" w:hAnsi="Courier New" w:cs="Courier New" w:hint="default"/>
    </w:rPr>
  </w:style>
  <w:style w:type="character" w:customStyle="1" w:styleId="WW8Num46z2">
    <w:name w:val="WW8Num46z2"/>
    <w:rsid w:val="0034425A"/>
    <w:rPr>
      <w:rFonts w:ascii="Wingdings" w:hAnsi="Wingdings" w:cs="Wingdings" w:hint="default"/>
    </w:rPr>
  </w:style>
  <w:style w:type="character" w:customStyle="1" w:styleId="WW8Num47z1">
    <w:name w:val="WW8Num47z1"/>
    <w:rsid w:val="0034425A"/>
    <w:rPr>
      <w:b/>
      <w:bCs w:val="0"/>
    </w:rPr>
  </w:style>
  <w:style w:type="character" w:customStyle="1" w:styleId="WW8Num47z2">
    <w:name w:val="WW8Num47z2"/>
    <w:rsid w:val="0034425A"/>
    <w:rPr>
      <w:sz w:val="22"/>
      <w:szCs w:val="22"/>
    </w:rPr>
  </w:style>
  <w:style w:type="character" w:customStyle="1" w:styleId="WW8Num51z1">
    <w:name w:val="WW8Num51z1"/>
    <w:rsid w:val="0034425A"/>
    <w:rPr>
      <w:rFonts w:ascii="Courier New" w:hAnsi="Courier New" w:cs="Courier New" w:hint="default"/>
    </w:rPr>
  </w:style>
  <w:style w:type="character" w:customStyle="1" w:styleId="WW8Num51z2">
    <w:name w:val="WW8Num51z2"/>
    <w:rsid w:val="0034425A"/>
    <w:rPr>
      <w:rFonts w:ascii="Wingdings" w:hAnsi="Wingdings" w:cs="Wingdings" w:hint="default"/>
    </w:rPr>
  </w:style>
  <w:style w:type="character" w:customStyle="1" w:styleId="WW8Num51z3">
    <w:name w:val="WW8Num51z3"/>
    <w:rsid w:val="0034425A"/>
    <w:rPr>
      <w:rFonts w:ascii="Symbol" w:hAnsi="Symbol" w:cs="Symbol" w:hint="default"/>
    </w:rPr>
  </w:style>
  <w:style w:type="character" w:customStyle="1" w:styleId="WW8Num52z2">
    <w:name w:val="WW8Num52z2"/>
    <w:rsid w:val="0034425A"/>
    <w:rPr>
      <w:b/>
      <w:bCs/>
      <w:sz w:val="22"/>
      <w:szCs w:val="22"/>
    </w:rPr>
  </w:style>
  <w:style w:type="character" w:customStyle="1" w:styleId="WW8Num52z3">
    <w:name w:val="WW8Num52z3"/>
    <w:rsid w:val="0034425A"/>
    <w:rPr>
      <w:b w:val="0"/>
      <w:bCs/>
    </w:rPr>
  </w:style>
  <w:style w:type="character" w:customStyle="1" w:styleId="WW8Num54z1">
    <w:name w:val="WW8Num54z1"/>
    <w:rsid w:val="0034425A"/>
    <w:rPr>
      <w:rFonts w:ascii="Courier New" w:hAnsi="Courier New" w:cs="Courier New" w:hint="default"/>
    </w:rPr>
  </w:style>
  <w:style w:type="character" w:customStyle="1" w:styleId="WW8Num54z2">
    <w:name w:val="WW8Num54z2"/>
    <w:rsid w:val="0034425A"/>
    <w:rPr>
      <w:rFonts w:ascii="Wingdings" w:hAnsi="Wingdings" w:cs="Wingdings" w:hint="default"/>
    </w:rPr>
  </w:style>
  <w:style w:type="character" w:customStyle="1" w:styleId="WW8Num54z3">
    <w:name w:val="WW8Num54z3"/>
    <w:rsid w:val="0034425A"/>
    <w:rPr>
      <w:rFonts w:ascii="Symbol" w:hAnsi="Symbol" w:cs="Symbol" w:hint="default"/>
    </w:rPr>
  </w:style>
  <w:style w:type="character" w:customStyle="1" w:styleId="WW8Num55z1">
    <w:name w:val="WW8Num55z1"/>
    <w:rsid w:val="0034425A"/>
    <w:rPr>
      <w:rFonts w:ascii="Courier New" w:hAnsi="Courier New" w:cs="Courier New" w:hint="default"/>
    </w:rPr>
  </w:style>
  <w:style w:type="character" w:customStyle="1" w:styleId="WW8Num55z2">
    <w:name w:val="WW8Num55z2"/>
    <w:rsid w:val="0034425A"/>
    <w:rPr>
      <w:rFonts w:ascii="Symbol" w:eastAsia="Times New Roman" w:hAnsi="Symbol" w:cs="Times New Roman" w:hint="default"/>
    </w:rPr>
  </w:style>
  <w:style w:type="character" w:customStyle="1" w:styleId="WW8Num55z3">
    <w:name w:val="WW8Num55z3"/>
    <w:rsid w:val="0034425A"/>
    <w:rPr>
      <w:rFonts w:ascii="Symbol" w:hAnsi="Symbol" w:cs="Symbol" w:hint="default"/>
    </w:rPr>
  </w:style>
  <w:style w:type="character" w:customStyle="1" w:styleId="WW8Num55z5">
    <w:name w:val="WW8Num55z5"/>
    <w:rsid w:val="0034425A"/>
    <w:rPr>
      <w:rFonts w:ascii="Wingdings" w:hAnsi="Wingdings" w:cs="Wingdings" w:hint="default"/>
    </w:rPr>
  </w:style>
  <w:style w:type="character" w:customStyle="1" w:styleId="WW8Num56z1">
    <w:name w:val="WW8Num56z1"/>
    <w:rsid w:val="0034425A"/>
    <w:rPr>
      <w:rFonts w:ascii="Courier New" w:hAnsi="Courier New" w:cs="Courier New" w:hint="default"/>
    </w:rPr>
  </w:style>
  <w:style w:type="character" w:customStyle="1" w:styleId="WW8Num56z2">
    <w:name w:val="WW8Num56z2"/>
    <w:rsid w:val="0034425A"/>
    <w:rPr>
      <w:rFonts w:ascii="Wingdings" w:hAnsi="Wingdings" w:cs="Wingdings" w:hint="default"/>
    </w:rPr>
  </w:style>
  <w:style w:type="character" w:customStyle="1" w:styleId="WW8Num56z3">
    <w:name w:val="WW8Num56z3"/>
    <w:rsid w:val="0034425A"/>
    <w:rPr>
      <w:rFonts w:ascii="Symbol" w:hAnsi="Symbol" w:cs="Symbol" w:hint="default"/>
    </w:rPr>
  </w:style>
  <w:style w:type="character" w:customStyle="1" w:styleId="WW8Num57z0">
    <w:name w:val="WW8Num57z0"/>
    <w:rsid w:val="0034425A"/>
    <w:rPr>
      <w:rFonts w:ascii="Symbol" w:hAnsi="Symbol" w:cs="Symbol" w:hint="default"/>
    </w:rPr>
  </w:style>
  <w:style w:type="character" w:customStyle="1" w:styleId="Fuentedeprrafopredeter1">
    <w:name w:val="Fuente de párrafo predeter.1"/>
    <w:rsid w:val="0034425A"/>
  </w:style>
  <w:style w:type="character" w:customStyle="1" w:styleId="Refdecomentario1">
    <w:name w:val="Ref. de comentario1"/>
    <w:rsid w:val="0034425A"/>
    <w:rPr>
      <w:sz w:val="16"/>
      <w:szCs w:val="16"/>
    </w:rPr>
  </w:style>
  <w:style w:type="character" w:customStyle="1" w:styleId="WW8Num4z0">
    <w:name w:val="WW8Num4z0"/>
    <w:rsid w:val="0034425A"/>
    <w:rPr>
      <w:rFonts w:ascii="Symbol" w:hAnsi="Symbol" w:cs="Symbol" w:hint="default"/>
    </w:rPr>
  </w:style>
  <w:style w:type="character" w:customStyle="1" w:styleId="WW8Num4z1">
    <w:name w:val="WW8Num4z1"/>
    <w:rsid w:val="0034425A"/>
    <w:rPr>
      <w:rFonts w:ascii="Times New Roman" w:eastAsia="Times New Roman" w:hAnsi="Times New Roman" w:cs="Times New Roman" w:hint="default"/>
    </w:rPr>
  </w:style>
  <w:style w:type="character" w:customStyle="1" w:styleId="WW8Num4z4">
    <w:name w:val="WW8Num4z4"/>
    <w:rsid w:val="0034425A"/>
    <w:rPr>
      <w:rFonts w:ascii="Courier New" w:hAnsi="Courier New" w:cs="Courier New" w:hint="default"/>
    </w:rPr>
  </w:style>
  <w:style w:type="character" w:customStyle="1" w:styleId="WW8Num4z5">
    <w:name w:val="WW8Num4z5"/>
    <w:rsid w:val="0034425A"/>
    <w:rPr>
      <w:rFonts w:ascii="Wingdings" w:hAnsi="Wingdings" w:cs="Wingdings" w:hint="default"/>
    </w:rPr>
  </w:style>
  <w:style w:type="character" w:customStyle="1" w:styleId="WW8Num5z0">
    <w:name w:val="WW8Num5z0"/>
    <w:rsid w:val="0034425A"/>
    <w:rPr>
      <w:rFonts w:ascii="Symbol" w:hAnsi="Symbol" w:cs="Symbol" w:hint="default"/>
    </w:rPr>
  </w:style>
  <w:style w:type="character" w:customStyle="1" w:styleId="WW8Num7z0">
    <w:name w:val="WW8Num7z0"/>
    <w:rsid w:val="0034425A"/>
    <w:rPr>
      <w:b w:val="0"/>
      <w:bCs w:val="0"/>
      <w:i w:val="0"/>
      <w:iCs w:val="0"/>
    </w:rPr>
  </w:style>
  <w:style w:type="character" w:customStyle="1" w:styleId="WW8Num8z0">
    <w:name w:val="WW8Num8z0"/>
    <w:rsid w:val="0034425A"/>
    <w:rPr>
      <w:rFonts w:ascii="Symbol" w:hAnsi="Symbol" w:cs="Symbol" w:hint="default"/>
    </w:rPr>
  </w:style>
  <w:style w:type="character" w:customStyle="1" w:styleId="WW8Num8z1">
    <w:name w:val="WW8Num8z1"/>
    <w:rsid w:val="0034425A"/>
    <w:rPr>
      <w:rFonts w:ascii="Courier New" w:hAnsi="Courier New" w:cs="Courier New" w:hint="default"/>
    </w:rPr>
  </w:style>
  <w:style w:type="character" w:customStyle="1" w:styleId="WW8Num8z2">
    <w:name w:val="WW8Num8z2"/>
    <w:rsid w:val="0034425A"/>
    <w:rPr>
      <w:rFonts w:ascii="Wingdings" w:hAnsi="Wingdings" w:cs="Wingdings" w:hint="default"/>
    </w:rPr>
  </w:style>
  <w:style w:type="character" w:customStyle="1" w:styleId="WW8Num9z0">
    <w:name w:val="WW8Num9z0"/>
    <w:rsid w:val="0034425A"/>
    <w:rPr>
      <w:rFonts w:ascii="Symbol" w:hAnsi="Symbol" w:cs="Symbol" w:hint="default"/>
    </w:rPr>
  </w:style>
  <w:style w:type="character" w:customStyle="1" w:styleId="WW8Num10z0">
    <w:name w:val="WW8Num10z0"/>
    <w:rsid w:val="0034425A"/>
    <w:rPr>
      <w:rFonts w:ascii="Symbol" w:hAnsi="Symbol" w:cs="Symbol" w:hint="default"/>
    </w:rPr>
  </w:style>
  <w:style w:type="character" w:customStyle="1" w:styleId="WW8Num10z1">
    <w:name w:val="WW8Num10z1"/>
    <w:rsid w:val="0034425A"/>
    <w:rPr>
      <w:rFonts w:ascii="Wingdings" w:hAnsi="Wingdings" w:cs="Wingdings" w:hint="default"/>
    </w:rPr>
  </w:style>
  <w:style w:type="character" w:customStyle="1" w:styleId="WW8Num12z0">
    <w:name w:val="WW8Num12z0"/>
    <w:rsid w:val="0034425A"/>
    <w:rPr>
      <w:rFonts w:ascii="Symbol" w:hAnsi="Symbol" w:cs="Symbol" w:hint="default"/>
    </w:rPr>
  </w:style>
  <w:style w:type="character" w:customStyle="1" w:styleId="WW8Num12z1">
    <w:name w:val="WW8Num12z1"/>
    <w:rsid w:val="0034425A"/>
    <w:rPr>
      <w:rFonts w:ascii="Courier New" w:hAnsi="Courier New" w:cs="Courier New" w:hint="default"/>
    </w:rPr>
  </w:style>
  <w:style w:type="character" w:customStyle="1" w:styleId="WW8Num12z2">
    <w:name w:val="WW8Num12z2"/>
    <w:rsid w:val="0034425A"/>
    <w:rPr>
      <w:rFonts w:ascii="Wingdings" w:hAnsi="Wingdings" w:cs="Wingdings" w:hint="default"/>
    </w:rPr>
  </w:style>
  <w:style w:type="character" w:customStyle="1" w:styleId="WW8Num13z0">
    <w:name w:val="WW8Num13z0"/>
    <w:rsid w:val="0034425A"/>
    <w:rPr>
      <w:b/>
      <w:bCs w:val="0"/>
    </w:rPr>
  </w:style>
  <w:style w:type="character" w:customStyle="1" w:styleId="WW8Num14z0">
    <w:name w:val="WW8Num14z0"/>
    <w:rsid w:val="0034425A"/>
    <w:rPr>
      <w:rFonts w:ascii="Symbol" w:hAnsi="Symbol" w:cs="Symbol" w:hint="default"/>
    </w:rPr>
  </w:style>
  <w:style w:type="character" w:customStyle="1" w:styleId="WW8Num14z1">
    <w:name w:val="WW8Num14z1"/>
    <w:rsid w:val="0034425A"/>
    <w:rPr>
      <w:rFonts w:ascii="Courier New" w:hAnsi="Courier New" w:cs="Courier New" w:hint="default"/>
    </w:rPr>
  </w:style>
  <w:style w:type="character" w:customStyle="1" w:styleId="WW8Num14z2">
    <w:name w:val="WW8Num14z2"/>
    <w:rsid w:val="0034425A"/>
    <w:rPr>
      <w:rFonts w:ascii="Wingdings" w:hAnsi="Wingdings" w:cs="Wingdings" w:hint="default"/>
    </w:rPr>
  </w:style>
  <w:style w:type="character" w:customStyle="1" w:styleId="WW8Num15z0">
    <w:name w:val="WW8Num15z0"/>
    <w:rsid w:val="0034425A"/>
    <w:rPr>
      <w:sz w:val="16"/>
      <w:szCs w:val="16"/>
    </w:rPr>
  </w:style>
  <w:style w:type="character" w:customStyle="1" w:styleId="WW8Num15z1">
    <w:name w:val="WW8Num15z1"/>
    <w:rsid w:val="0034425A"/>
    <w:rPr>
      <w:rFonts w:ascii="Times New Roman" w:hAnsi="Times New Roman" w:cs="Times New Roman" w:hint="default"/>
      <w:b/>
      <w:bCs w:val="0"/>
    </w:rPr>
  </w:style>
  <w:style w:type="character" w:customStyle="1" w:styleId="WW8Num15z3">
    <w:name w:val="WW8Num15z3"/>
    <w:rsid w:val="0034425A"/>
    <w:rPr>
      <w:rFonts w:ascii="Times New Roman" w:eastAsia="Times New Roman" w:hAnsi="Times New Roman" w:cs="Times New Roman" w:hint="default"/>
    </w:rPr>
  </w:style>
  <w:style w:type="character" w:customStyle="1" w:styleId="WW8Num17z0">
    <w:name w:val="WW8Num17z0"/>
    <w:rsid w:val="0034425A"/>
    <w:rPr>
      <w:rFonts w:ascii="Wingdings" w:hAnsi="Wingdings" w:cs="Wingdings" w:hint="default"/>
    </w:rPr>
  </w:style>
  <w:style w:type="character" w:customStyle="1" w:styleId="WW8Num18z0">
    <w:name w:val="WW8Num18z0"/>
    <w:rsid w:val="0034425A"/>
    <w:rPr>
      <w:b/>
      <w:bCs w:val="0"/>
    </w:rPr>
  </w:style>
  <w:style w:type="character" w:customStyle="1" w:styleId="WW8Num21z0">
    <w:name w:val="WW8Num21z0"/>
    <w:rsid w:val="0034425A"/>
    <w:rPr>
      <w:rFonts w:ascii="Symbol" w:hAnsi="Symbol" w:cs="Symbol" w:hint="default"/>
    </w:rPr>
  </w:style>
  <w:style w:type="character" w:customStyle="1" w:styleId="WW8Num21z1">
    <w:name w:val="WW8Num21z1"/>
    <w:rsid w:val="0034425A"/>
    <w:rPr>
      <w:rFonts w:ascii="Courier New" w:hAnsi="Courier New" w:cs="Courier New" w:hint="default"/>
    </w:rPr>
  </w:style>
  <w:style w:type="character" w:customStyle="1" w:styleId="WW8Num21z2">
    <w:name w:val="WW8Num21z2"/>
    <w:rsid w:val="0034425A"/>
    <w:rPr>
      <w:rFonts w:ascii="Wingdings" w:hAnsi="Wingdings" w:cs="Wingdings" w:hint="default"/>
    </w:rPr>
  </w:style>
  <w:style w:type="character" w:customStyle="1" w:styleId="WW8Num23z0">
    <w:name w:val="WW8Num23z0"/>
    <w:rsid w:val="0034425A"/>
    <w:rPr>
      <w:rFonts w:ascii="Symbol" w:hAnsi="Symbol" w:cs="Symbol" w:hint="default"/>
    </w:rPr>
  </w:style>
  <w:style w:type="character" w:customStyle="1" w:styleId="WW8Num31z0">
    <w:name w:val="WW8Num31z0"/>
    <w:rsid w:val="0034425A"/>
    <w:rPr>
      <w:rFonts w:ascii="Symbol" w:hAnsi="Symbol" w:cs="Symbol" w:hint="default"/>
    </w:rPr>
  </w:style>
  <w:style w:type="character" w:customStyle="1" w:styleId="WW8Num31z4">
    <w:name w:val="WW8Num31z4"/>
    <w:rsid w:val="0034425A"/>
    <w:rPr>
      <w:rFonts w:ascii="Courier New" w:hAnsi="Courier New" w:cs="Courier New" w:hint="default"/>
    </w:rPr>
  </w:style>
  <w:style w:type="character" w:customStyle="1" w:styleId="WW8Num31z5">
    <w:name w:val="WW8Num31z5"/>
    <w:rsid w:val="0034425A"/>
    <w:rPr>
      <w:rFonts w:ascii="Wingdings" w:hAnsi="Wingdings" w:cs="Wingdings" w:hint="default"/>
    </w:rPr>
  </w:style>
  <w:style w:type="character" w:customStyle="1" w:styleId="WW8Num32z0">
    <w:name w:val="WW8Num32z0"/>
    <w:rsid w:val="0034425A"/>
    <w:rPr>
      <w:rFonts w:ascii="Symbol" w:hAnsi="Symbol" w:cs="Symbol" w:hint="default"/>
    </w:rPr>
  </w:style>
  <w:style w:type="character" w:customStyle="1" w:styleId="WW8Num33z0">
    <w:name w:val="WW8Num33z0"/>
    <w:rsid w:val="0034425A"/>
    <w:rPr>
      <w:rFonts w:ascii="Symbol" w:hAnsi="Symbol" w:cs="Symbol" w:hint="default"/>
    </w:rPr>
  </w:style>
  <w:style w:type="character" w:customStyle="1" w:styleId="WW8Num34z0">
    <w:name w:val="WW8Num34z0"/>
    <w:rsid w:val="0034425A"/>
    <w:rPr>
      <w:rFonts w:ascii="Wingdings" w:hAnsi="Wingdings" w:cs="Wingdings" w:hint="default"/>
    </w:rPr>
  </w:style>
  <w:style w:type="character" w:customStyle="1" w:styleId="WW8Num34z1">
    <w:name w:val="WW8Num34z1"/>
    <w:rsid w:val="0034425A"/>
    <w:rPr>
      <w:rFonts w:ascii="Courier New" w:hAnsi="Courier New" w:cs="Courier New" w:hint="default"/>
    </w:rPr>
  </w:style>
  <w:style w:type="character" w:customStyle="1" w:styleId="WW8Num34z3">
    <w:name w:val="WW8Num34z3"/>
    <w:rsid w:val="0034425A"/>
    <w:rPr>
      <w:rFonts w:ascii="Symbol" w:hAnsi="Symbol" w:cs="Symbol" w:hint="default"/>
    </w:rPr>
  </w:style>
  <w:style w:type="character" w:customStyle="1" w:styleId="WW8Num35z0">
    <w:name w:val="WW8Num35z0"/>
    <w:rsid w:val="0034425A"/>
    <w:rPr>
      <w:rFonts w:ascii="Symbol" w:hAnsi="Symbol" w:cs="Symbol" w:hint="default"/>
    </w:rPr>
  </w:style>
  <w:style w:type="character" w:customStyle="1" w:styleId="WW8NumSt19z0">
    <w:name w:val="WW8NumSt19z0"/>
    <w:rsid w:val="0034425A"/>
    <w:rPr>
      <w:rFonts w:ascii="Symbol" w:hAnsi="Symbol" w:cs="Symbol" w:hint="default"/>
      <w:sz w:val="18"/>
    </w:rPr>
  </w:style>
  <w:style w:type="character" w:customStyle="1" w:styleId="spelle">
    <w:name w:val="spelle"/>
    <w:rsid w:val="0034425A"/>
  </w:style>
  <w:style w:type="table" w:styleId="Tablaconcuadrcula10">
    <w:name w:val="Table Grid 1"/>
    <w:basedOn w:val="Tablanormal"/>
    <w:unhideWhenUsed/>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34425A"/>
    <w:pPr>
      <w:numPr>
        <w:numId w:val="71"/>
      </w:numPr>
    </w:pPr>
  </w:style>
  <w:style w:type="numbering" w:customStyle="1" w:styleId="Estilo221">
    <w:name w:val="Estilo221"/>
    <w:uiPriority w:val="99"/>
    <w:rsid w:val="0034425A"/>
    <w:pPr>
      <w:numPr>
        <w:numId w:val="3"/>
      </w:numPr>
    </w:pPr>
  </w:style>
  <w:style w:type="numbering" w:customStyle="1" w:styleId="Estilo114">
    <w:name w:val="Estilo114"/>
    <w:uiPriority w:val="99"/>
    <w:rsid w:val="0034425A"/>
    <w:pPr>
      <w:numPr>
        <w:numId w:val="74"/>
      </w:numPr>
    </w:pPr>
  </w:style>
  <w:style w:type="numbering" w:customStyle="1" w:styleId="Estilo214">
    <w:name w:val="Estilo214"/>
    <w:uiPriority w:val="99"/>
    <w:rsid w:val="0034425A"/>
    <w:pPr>
      <w:numPr>
        <w:numId w:val="75"/>
      </w:numPr>
    </w:pPr>
  </w:style>
  <w:style w:type="numbering" w:customStyle="1" w:styleId="Estilo611">
    <w:name w:val="Estilo611"/>
    <w:uiPriority w:val="99"/>
    <w:rsid w:val="0034425A"/>
    <w:pPr>
      <w:numPr>
        <w:numId w:val="80"/>
      </w:numPr>
    </w:pPr>
  </w:style>
  <w:style w:type="numbering" w:customStyle="1" w:styleId="Estilo511">
    <w:name w:val="Estilo511"/>
    <w:uiPriority w:val="99"/>
    <w:rsid w:val="0034425A"/>
    <w:pPr>
      <w:numPr>
        <w:numId w:val="81"/>
      </w:numPr>
    </w:pPr>
  </w:style>
  <w:style w:type="numbering" w:customStyle="1" w:styleId="Estilo41">
    <w:name w:val="Estilo41"/>
    <w:uiPriority w:val="99"/>
    <w:rsid w:val="0034425A"/>
    <w:pPr>
      <w:numPr>
        <w:numId w:val="82"/>
      </w:numPr>
    </w:pPr>
  </w:style>
  <w:style w:type="numbering" w:customStyle="1" w:styleId="Estilo23">
    <w:name w:val="Estilo23"/>
    <w:uiPriority w:val="99"/>
    <w:rsid w:val="0034425A"/>
    <w:pPr>
      <w:numPr>
        <w:numId w:val="83"/>
      </w:numPr>
    </w:pPr>
  </w:style>
  <w:style w:type="numbering" w:customStyle="1" w:styleId="Estilo5">
    <w:name w:val="Estilo5"/>
    <w:uiPriority w:val="99"/>
    <w:rsid w:val="0034425A"/>
    <w:pPr>
      <w:numPr>
        <w:numId w:val="84"/>
      </w:numPr>
    </w:pPr>
  </w:style>
  <w:style w:type="numbering" w:customStyle="1" w:styleId="Estilo2111">
    <w:name w:val="Estilo2111"/>
    <w:uiPriority w:val="99"/>
    <w:rsid w:val="0034425A"/>
    <w:pPr>
      <w:numPr>
        <w:numId w:val="85"/>
      </w:numPr>
    </w:pPr>
  </w:style>
  <w:style w:type="numbering" w:customStyle="1" w:styleId="Estilo512">
    <w:name w:val="Estilo512"/>
    <w:uiPriority w:val="99"/>
    <w:rsid w:val="0034425A"/>
    <w:pPr>
      <w:numPr>
        <w:numId w:val="86"/>
      </w:numPr>
    </w:pPr>
  </w:style>
  <w:style w:type="numbering" w:customStyle="1" w:styleId="Estilo411">
    <w:name w:val="Estilo411"/>
    <w:uiPriority w:val="99"/>
    <w:rsid w:val="0034425A"/>
    <w:pPr>
      <w:numPr>
        <w:numId w:val="87"/>
      </w:numPr>
    </w:pPr>
  </w:style>
  <w:style w:type="numbering" w:customStyle="1" w:styleId="Estilo16">
    <w:name w:val="Estilo16"/>
    <w:uiPriority w:val="99"/>
    <w:rsid w:val="0034425A"/>
    <w:pPr>
      <w:numPr>
        <w:numId w:val="88"/>
      </w:numPr>
    </w:pPr>
  </w:style>
  <w:style w:type="numbering" w:customStyle="1" w:styleId="Estilo13">
    <w:name w:val="Estilo13"/>
    <w:uiPriority w:val="99"/>
    <w:rsid w:val="0034425A"/>
    <w:pPr>
      <w:numPr>
        <w:numId w:val="18"/>
      </w:numPr>
    </w:pPr>
  </w:style>
  <w:style w:type="numbering" w:customStyle="1" w:styleId="Estilo212">
    <w:name w:val="Estilo212"/>
    <w:uiPriority w:val="99"/>
    <w:rsid w:val="0034425A"/>
    <w:pPr>
      <w:numPr>
        <w:numId w:val="19"/>
      </w:numPr>
    </w:pPr>
  </w:style>
  <w:style w:type="numbering" w:customStyle="1" w:styleId="Estilo311">
    <w:name w:val="Estilo311"/>
    <w:uiPriority w:val="99"/>
    <w:rsid w:val="0034425A"/>
    <w:pPr>
      <w:numPr>
        <w:numId w:val="89"/>
      </w:numPr>
    </w:pPr>
  </w:style>
  <w:style w:type="numbering" w:customStyle="1" w:styleId="Estilo412">
    <w:name w:val="Estilo412"/>
    <w:uiPriority w:val="99"/>
    <w:rsid w:val="0034425A"/>
    <w:pPr>
      <w:numPr>
        <w:numId w:val="90"/>
      </w:numPr>
    </w:pPr>
  </w:style>
  <w:style w:type="numbering" w:customStyle="1" w:styleId="Estilo612">
    <w:name w:val="Estilo612"/>
    <w:uiPriority w:val="99"/>
    <w:rsid w:val="0034425A"/>
    <w:pPr>
      <w:numPr>
        <w:numId w:val="91"/>
      </w:numPr>
    </w:pPr>
  </w:style>
  <w:style w:type="numbering" w:customStyle="1" w:styleId="Estilo27">
    <w:name w:val="Estilo27"/>
    <w:uiPriority w:val="99"/>
    <w:rsid w:val="0034425A"/>
    <w:pPr>
      <w:numPr>
        <w:numId w:val="92"/>
      </w:numPr>
    </w:pPr>
  </w:style>
  <w:style w:type="numbering" w:customStyle="1" w:styleId="Estilo26">
    <w:name w:val="Estilo26"/>
    <w:uiPriority w:val="99"/>
    <w:rsid w:val="0034425A"/>
    <w:pPr>
      <w:numPr>
        <w:numId w:val="93"/>
      </w:numPr>
    </w:pPr>
  </w:style>
  <w:style w:type="numbering" w:customStyle="1" w:styleId="Estilo6">
    <w:name w:val="Estilo6"/>
    <w:uiPriority w:val="99"/>
    <w:rsid w:val="0034425A"/>
    <w:pPr>
      <w:numPr>
        <w:numId w:val="94"/>
      </w:numPr>
    </w:pPr>
  </w:style>
  <w:style w:type="numbering" w:customStyle="1" w:styleId="Estilo17">
    <w:name w:val="Estilo17"/>
    <w:uiPriority w:val="99"/>
    <w:rsid w:val="0034425A"/>
    <w:pPr>
      <w:numPr>
        <w:numId w:val="95"/>
      </w:numPr>
    </w:pPr>
  </w:style>
  <w:style w:type="numbering" w:customStyle="1" w:styleId="Estilo22">
    <w:name w:val="Estilo22"/>
    <w:uiPriority w:val="99"/>
    <w:rsid w:val="0034425A"/>
    <w:pPr>
      <w:numPr>
        <w:numId w:val="96"/>
      </w:numPr>
    </w:pPr>
  </w:style>
  <w:style w:type="numbering" w:customStyle="1" w:styleId="Estilo3">
    <w:name w:val="Estilo3"/>
    <w:uiPriority w:val="99"/>
    <w:rsid w:val="0034425A"/>
    <w:pPr>
      <w:numPr>
        <w:numId w:val="97"/>
      </w:numPr>
    </w:pPr>
  </w:style>
  <w:style w:type="numbering" w:customStyle="1" w:styleId="Estilo4">
    <w:name w:val="Estilo4"/>
    <w:uiPriority w:val="99"/>
    <w:rsid w:val="0034425A"/>
    <w:pPr>
      <w:numPr>
        <w:numId w:val="98"/>
      </w:numPr>
    </w:pPr>
  </w:style>
  <w:style w:type="numbering" w:customStyle="1" w:styleId="Estilo312">
    <w:name w:val="Estilo312"/>
    <w:uiPriority w:val="99"/>
    <w:rsid w:val="0034425A"/>
    <w:pPr>
      <w:numPr>
        <w:numId w:val="99"/>
      </w:numPr>
    </w:pPr>
  </w:style>
  <w:style w:type="numbering" w:customStyle="1" w:styleId="Sinlista2">
    <w:name w:val="Sin lista2"/>
    <w:next w:val="Sinlista"/>
    <w:uiPriority w:val="99"/>
    <w:semiHidden/>
    <w:unhideWhenUsed/>
    <w:rsid w:val="0034425A"/>
  </w:style>
  <w:style w:type="numbering" w:customStyle="1" w:styleId="Sinlista3">
    <w:name w:val="Sin lista3"/>
    <w:next w:val="Sinlista"/>
    <w:uiPriority w:val="99"/>
    <w:semiHidden/>
    <w:unhideWhenUsed/>
    <w:rsid w:val="0034425A"/>
  </w:style>
  <w:style w:type="numbering" w:customStyle="1" w:styleId="Sinlista4">
    <w:name w:val="Sin lista4"/>
    <w:next w:val="Sinlista"/>
    <w:uiPriority w:val="99"/>
    <w:semiHidden/>
    <w:unhideWhenUsed/>
    <w:rsid w:val="0034425A"/>
  </w:style>
  <w:style w:type="numbering" w:customStyle="1" w:styleId="Sinlista11">
    <w:name w:val="Sin lista11"/>
    <w:next w:val="Sinlista"/>
    <w:uiPriority w:val="99"/>
    <w:semiHidden/>
    <w:unhideWhenUsed/>
    <w:rsid w:val="0034425A"/>
  </w:style>
  <w:style w:type="numbering" w:customStyle="1" w:styleId="Sinlista21">
    <w:name w:val="Sin lista21"/>
    <w:next w:val="Sinlista"/>
    <w:uiPriority w:val="99"/>
    <w:semiHidden/>
    <w:unhideWhenUsed/>
    <w:rsid w:val="0034425A"/>
  </w:style>
  <w:style w:type="numbering" w:customStyle="1" w:styleId="Sinlista31">
    <w:name w:val="Sin lista31"/>
    <w:next w:val="Sinlista"/>
    <w:uiPriority w:val="99"/>
    <w:semiHidden/>
    <w:unhideWhenUsed/>
    <w:rsid w:val="0034425A"/>
  </w:style>
  <w:style w:type="numbering" w:customStyle="1" w:styleId="Sinlista5">
    <w:name w:val="Sin lista5"/>
    <w:next w:val="Sinlista"/>
    <w:uiPriority w:val="99"/>
    <w:semiHidden/>
    <w:unhideWhenUsed/>
    <w:rsid w:val="0034425A"/>
  </w:style>
  <w:style w:type="numbering" w:customStyle="1" w:styleId="Sinlista12">
    <w:name w:val="Sin lista12"/>
    <w:next w:val="Sinlista"/>
    <w:uiPriority w:val="99"/>
    <w:semiHidden/>
    <w:unhideWhenUsed/>
    <w:rsid w:val="0034425A"/>
  </w:style>
  <w:style w:type="numbering" w:customStyle="1" w:styleId="Sinlista22">
    <w:name w:val="Sin lista22"/>
    <w:next w:val="Sinlista"/>
    <w:uiPriority w:val="99"/>
    <w:semiHidden/>
    <w:unhideWhenUsed/>
    <w:rsid w:val="0034425A"/>
  </w:style>
  <w:style w:type="numbering" w:customStyle="1" w:styleId="Sinlista32">
    <w:name w:val="Sin lista32"/>
    <w:next w:val="Sinlista"/>
    <w:uiPriority w:val="99"/>
    <w:semiHidden/>
    <w:unhideWhenUsed/>
    <w:rsid w:val="0034425A"/>
  </w:style>
  <w:style w:type="numbering" w:customStyle="1" w:styleId="Sinlista6">
    <w:name w:val="Sin lista6"/>
    <w:next w:val="Sinlista"/>
    <w:uiPriority w:val="99"/>
    <w:semiHidden/>
    <w:unhideWhenUsed/>
    <w:rsid w:val="0034425A"/>
  </w:style>
  <w:style w:type="numbering" w:customStyle="1" w:styleId="Sinlista13">
    <w:name w:val="Sin lista13"/>
    <w:next w:val="Sinlista"/>
    <w:uiPriority w:val="99"/>
    <w:semiHidden/>
    <w:unhideWhenUsed/>
    <w:rsid w:val="0034425A"/>
  </w:style>
  <w:style w:type="numbering" w:customStyle="1" w:styleId="Sinlista23">
    <w:name w:val="Sin lista23"/>
    <w:next w:val="Sinlista"/>
    <w:uiPriority w:val="99"/>
    <w:semiHidden/>
    <w:unhideWhenUsed/>
    <w:rsid w:val="0034425A"/>
  </w:style>
  <w:style w:type="numbering" w:customStyle="1" w:styleId="Sinlista33">
    <w:name w:val="Sin lista33"/>
    <w:next w:val="Sinlista"/>
    <w:uiPriority w:val="99"/>
    <w:semiHidden/>
    <w:unhideWhenUsed/>
    <w:rsid w:val="0034425A"/>
  </w:style>
  <w:style w:type="numbering" w:customStyle="1" w:styleId="Sinlista7">
    <w:name w:val="Sin lista7"/>
    <w:next w:val="Sinlista"/>
    <w:uiPriority w:val="99"/>
    <w:semiHidden/>
    <w:unhideWhenUsed/>
    <w:rsid w:val="0034425A"/>
  </w:style>
  <w:style w:type="numbering" w:customStyle="1" w:styleId="Estilo11">
    <w:name w:val="Estilo11"/>
    <w:uiPriority w:val="99"/>
    <w:rsid w:val="0034425A"/>
  </w:style>
  <w:style w:type="numbering" w:customStyle="1" w:styleId="Estilo21">
    <w:name w:val="Estilo21"/>
    <w:uiPriority w:val="99"/>
    <w:rsid w:val="0034425A"/>
  </w:style>
  <w:style w:type="numbering" w:customStyle="1" w:styleId="Sinlista14">
    <w:name w:val="Sin lista14"/>
    <w:next w:val="Sinlista"/>
    <w:uiPriority w:val="99"/>
    <w:semiHidden/>
    <w:unhideWhenUsed/>
    <w:rsid w:val="0034425A"/>
  </w:style>
  <w:style w:type="numbering" w:customStyle="1" w:styleId="Sinlista24">
    <w:name w:val="Sin lista24"/>
    <w:next w:val="Sinlista"/>
    <w:uiPriority w:val="99"/>
    <w:semiHidden/>
    <w:unhideWhenUsed/>
    <w:rsid w:val="0034425A"/>
  </w:style>
  <w:style w:type="numbering" w:customStyle="1" w:styleId="Sinlista34">
    <w:name w:val="Sin lista34"/>
    <w:next w:val="Sinlista"/>
    <w:uiPriority w:val="99"/>
    <w:semiHidden/>
    <w:unhideWhenUsed/>
    <w:rsid w:val="0034425A"/>
  </w:style>
  <w:style w:type="numbering" w:customStyle="1" w:styleId="Sinlista41">
    <w:name w:val="Sin lista41"/>
    <w:next w:val="Sinlista"/>
    <w:uiPriority w:val="99"/>
    <w:semiHidden/>
    <w:unhideWhenUsed/>
    <w:rsid w:val="0034425A"/>
  </w:style>
  <w:style w:type="numbering" w:customStyle="1" w:styleId="Sinlista111">
    <w:name w:val="Sin lista111"/>
    <w:next w:val="Sinlista"/>
    <w:uiPriority w:val="99"/>
    <w:semiHidden/>
    <w:unhideWhenUsed/>
    <w:rsid w:val="0034425A"/>
  </w:style>
  <w:style w:type="numbering" w:customStyle="1" w:styleId="Estilo111">
    <w:name w:val="Estilo111"/>
    <w:uiPriority w:val="99"/>
    <w:rsid w:val="0034425A"/>
  </w:style>
  <w:style w:type="numbering" w:customStyle="1" w:styleId="Estilo211">
    <w:name w:val="Estilo211"/>
    <w:uiPriority w:val="99"/>
    <w:rsid w:val="0034425A"/>
  </w:style>
  <w:style w:type="numbering" w:customStyle="1" w:styleId="Estilo1111">
    <w:name w:val="Estilo1111"/>
    <w:uiPriority w:val="99"/>
    <w:rsid w:val="0034425A"/>
  </w:style>
  <w:style w:type="numbering" w:customStyle="1" w:styleId="Estilo12">
    <w:name w:val="Estilo12"/>
    <w:uiPriority w:val="99"/>
    <w:rsid w:val="0034425A"/>
  </w:style>
  <w:style w:type="numbering" w:customStyle="1" w:styleId="Estilo31">
    <w:name w:val="Estilo31"/>
    <w:uiPriority w:val="99"/>
    <w:rsid w:val="0034425A"/>
  </w:style>
  <w:style w:type="numbering" w:customStyle="1" w:styleId="Estilo51">
    <w:name w:val="Estilo51"/>
    <w:uiPriority w:val="99"/>
    <w:rsid w:val="0034425A"/>
  </w:style>
  <w:style w:type="numbering" w:customStyle="1" w:styleId="Estilo61">
    <w:name w:val="Estilo61"/>
    <w:uiPriority w:val="99"/>
    <w:rsid w:val="0034425A"/>
  </w:style>
  <w:style w:type="numbering" w:customStyle="1" w:styleId="Sinlista1111">
    <w:name w:val="Sin lista1111"/>
    <w:next w:val="Sinlista"/>
    <w:uiPriority w:val="99"/>
    <w:semiHidden/>
    <w:unhideWhenUsed/>
    <w:rsid w:val="0034425A"/>
  </w:style>
  <w:style w:type="numbering" w:customStyle="1" w:styleId="Sinlista211">
    <w:name w:val="Sin lista211"/>
    <w:next w:val="Sinlista"/>
    <w:uiPriority w:val="99"/>
    <w:semiHidden/>
    <w:unhideWhenUsed/>
    <w:rsid w:val="0034425A"/>
  </w:style>
  <w:style w:type="numbering" w:customStyle="1" w:styleId="Sinlista311">
    <w:name w:val="Sin lista311"/>
    <w:next w:val="Sinlista"/>
    <w:uiPriority w:val="99"/>
    <w:semiHidden/>
    <w:unhideWhenUsed/>
    <w:rsid w:val="0034425A"/>
  </w:style>
  <w:style w:type="numbering" w:customStyle="1" w:styleId="Sinlista51">
    <w:name w:val="Sin lista51"/>
    <w:next w:val="Sinlista"/>
    <w:uiPriority w:val="99"/>
    <w:semiHidden/>
    <w:unhideWhenUsed/>
    <w:rsid w:val="0034425A"/>
  </w:style>
  <w:style w:type="numbering" w:customStyle="1" w:styleId="Sinlista121">
    <w:name w:val="Sin lista121"/>
    <w:next w:val="Sinlista"/>
    <w:uiPriority w:val="99"/>
    <w:semiHidden/>
    <w:unhideWhenUsed/>
    <w:rsid w:val="0034425A"/>
  </w:style>
  <w:style w:type="numbering" w:customStyle="1" w:styleId="Estilo112">
    <w:name w:val="Estilo112"/>
    <w:uiPriority w:val="99"/>
    <w:rsid w:val="0034425A"/>
  </w:style>
  <w:style w:type="numbering" w:customStyle="1" w:styleId="Estilo32">
    <w:name w:val="Estilo32"/>
    <w:uiPriority w:val="99"/>
    <w:rsid w:val="0034425A"/>
  </w:style>
  <w:style w:type="numbering" w:customStyle="1" w:styleId="Estilo42">
    <w:name w:val="Estilo42"/>
    <w:uiPriority w:val="99"/>
    <w:rsid w:val="0034425A"/>
  </w:style>
  <w:style w:type="numbering" w:customStyle="1" w:styleId="Estilo52">
    <w:name w:val="Estilo52"/>
    <w:uiPriority w:val="99"/>
    <w:rsid w:val="0034425A"/>
  </w:style>
  <w:style w:type="numbering" w:customStyle="1" w:styleId="Estilo62">
    <w:name w:val="Estilo62"/>
    <w:uiPriority w:val="99"/>
    <w:rsid w:val="0034425A"/>
  </w:style>
  <w:style w:type="numbering" w:customStyle="1" w:styleId="Sinlista112">
    <w:name w:val="Sin lista112"/>
    <w:next w:val="Sinlista"/>
    <w:uiPriority w:val="99"/>
    <w:semiHidden/>
    <w:unhideWhenUsed/>
    <w:rsid w:val="0034425A"/>
  </w:style>
  <w:style w:type="numbering" w:customStyle="1" w:styleId="Sinlista221">
    <w:name w:val="Sin lista221"/>
    <w:next w:val="Sinlista"/>
    <w:uiPriority w:val="99"/>
    <w:semiHidden/>
    <w:unhideWhenUsed/>
    <w:rsid w:val="0034425A"/>
  </w:style>
  <w:style w:type="numbering" w:customStyle="1" w:styleId="Sinlista321">
    <w:name w:val="Sin lista321"/>
    <w:next w:val="Sinlista"/>
    <w:uiPriority w:val="99"/>
    <w:semiHidden/>
    <w:unhideWhenUsed/>
    <w:rsid w:val="0034425A"/>
  </w:style>
  <w:style w:type="numbering" w:customStyle="1" w:styleId="Estilo2112">
    <w:name w:val="Estilo2112"/>
    <w:uiPriority w:val="99"/>
    <w:rsid w:val="0034425A"/>
  </w:style>
  <w:style w:type="numbering" w:customStyle="1" w:styleId="Estilo222">
    <w:name w:val="Estilo222"/>
    <w:uiPriority w:val="99"/>
    <w:rsid w:val="0034425A"/>
  </w:style>
  <w:style w:type="numbering" w:customStyle="1" w:styleId="Estilo413">
    <w:name w:val="Estilo413"/>
    <w:uiPriority w:val="99"/>
    <w:rsid w:val="0034425A"/>
  </w:style>
  <w:style w:type="numbering" w:customStyle="1" w:styleId="Estilo3111">
    <w:name w:val="Estilo3111"/>
    <w:uiPriority w:val="99"/>
    <w:rsid w:val="0034425A"/>
  </w:style>
  <w:style w:type="numbering" w:customStyle="1" w:styleId="Estilo4111">
    <w:name w:val="Estilo4111"/>
    <w:uiPriority w:val="99"/>
    <w:rsid w:val="0034425A"/>
  </w:style>
  <w:style w:type="numbering" w:customStyle="1" w:styleId="Estilo5111">
    <w:name w:val="Estilo5111"/>
    <w:uiPriority w:val="99"/>
    <w:rsid w:val="0034425A"/>
  </w:style>
  <w:style w:type="numbering" w:customStyle="1" w:styleId="Estilo6111">
    <w:name w:val="Estilo6111"/>
    <w:uiPriority w:val="99"/>
    <w:rsid w:val="0034425A"/>
  </w:style>
  <w:style w:type="numbering" w:customStyle="1" w:styleId="Estilo131">
    <w:name w:val="Estilo131"/>
    <w:uiPriority w:val="99"/>
    <w:rsid w:val="0034425A"/>
  </w:style>
  <w:style w:type="numbering" w:customStyle="1" w:styleId="Estilo231">
    <w:name w:val="Estilo231"/>
    <w:uiPriority w:val="99"/>
    <w:rsid w:val="0034425A"/>
  </w:style>
  <w:style w:type="numbering" w:customStyle="1" w:styleId="Estilo2121">
    <w:name w:val="Estilo2121"/>
    <w:uiPriority w:val="99"/>
    <w:rsid w:val="0034425A"/>
  </w:style>
  <w:style w:type="numbering" w:customStyle="1" w:styleId="Estilo1211">
    <w:name w:val="Estilo1211"/>
    <w:uiPriority w:val="99"/>
    <w:rsid w:val="0034425A"/>
  </w:style>
  <w:style w:type="numbering" w:customStyle="1" w:styleId="Estilo2211">
    <w:name w:val="Estilo2211"/>
    <w:uiPriority w:val="99"/>
    <w:rsid w:val="0034425A"/>
  </w:style>
  <w:style w:type="numbering" w:customStyle="1" w:styleId="Estilo3121">
    <w:name w:val="Estilo3121"/>
    <w:uiPriority w:val="99"/>
    <w:rsid w:val="0034425A"/>
  </w:style>
  <w:style w:type="numbering" w:customStyle="1" w:styleId="Estilo4121">
    <w:name w:val="Estilo4121"/>
    <w:uiPriority w:val="99"/>
    <w:rsid w:val="0034425A"/>
  </w:style>
  <w:style w:type="numbering" w:customStyle="1" w:styleId="Estilo5121">
    <w:name w:val="Estilo5121"/>
    <w:uiPriority w:val="99"/>
    <w:rsid w:val="0034425A"/>
  </w:style>
  <w:style w:type="numbering" w:customStyle="1" w:styleId="Estilo6121">
    <w:name w:val="Estilo6121"/>
    <w:uiPriority w:val="99"/>
    <w:rsid w:val="0034425A"/>
  </w:style>
  <w:style w:type="numbering" w:customStyle="1" w:styleId="Sinlista8">
    <w:name w:val="Sin lista8"/>
    <w:next w:val="Sinlista"/>
    <w:uiPriority w:val="99"/>
    <w:semiHidden/>
    <w:unhideWhenUsed/>
    <w:rsid w:val="0034425A"/>
  </w:style>
  <w:style w:type="numbering" w:customStyle="1" w:styleId="Estilo14">
    <w:name w:val="Estilo14"/>
    <w:uiPriority w:val="99"/>
    <w:rsid w:val="0034425A"/>
  </w:style>
  <w:style w:type="numbering" w:customStyle="1" w:styleId="Estilo24">
    <w:name w:val="Estilo24"/>
    <w:uiPriority w:val="99"/>
    <w:rsid w:val="0034425A"/>
  </w:style>
  <w:style w:type="numbering" w:customStyle="1" w:styleId="Sinlista15">
    <w:name w:val="Sin lista15"/>
    <w:next w:val="Sinlista"/>
    <w:uiPriority w:val="99"/>
    <w:semiHidden/>
    <w:unhideWhenUsed/>
    <w:rsid w:val="0034425A"/>
  </w:style>
  <w:style w:type="numbering" w:customStyle="1" w:styleId="Sinlista25">
    <w:name w:val="Sin lista25"/>
    <w:next w:val="Sinlista"/>
    <w:uiPriority w:val="99"/>
    <w:semiHidden/>
    <w:unhideWhenUsed/>
    <w:rsid w:val="0034425A"/>
  </w:style>
  <w:style w:type="numbering" w:customStyle="1" w:styleId="Sinlista35">
    <w:name w:val="Sin lista35"/>
    <w:next w:val="Sinlista"/>
    <w:uiPriority w:val="99"/>
    <w:semiHidden/>
    <w:unhideWhenUsed/>
    <w:rsid w:val="0034425A"/>
  </w:style>
  <w:style w:type="numbering" w:customStyle="1" w:styleId="Sinlista42">
    <w:name w:val="Sin lista42"/>
    <w:next w:val="Sinlista"/>
    <w:uiPriority w:val="99"/>
    <w:semiHidden/>
    <w:unhideWhenUsed/>
    <w:rsid w:val="0034425A"/>
  </w:style>
  <w:style w:type="numbering" w:customStyle="1" w:styleId="Sinlista113">
    <w:name w:val="Sin lista113"/>
    <w:next w:val="Sinlista"/>
    <w:uiPriority w:val="99"/>
    <w:semiHidden/>
    <w:unhideWhenUsed/>
    <w:rsid w:val="0034425A"/>
  </w:style>
  <w:style w:type="numbering" w:customStyle="1" w:styleId="Sinlista212">
    <w:name w:val="Sin lista212"/>
    <w:next w:val="Sinlista"/>
    <w:uiPriority w:val="99"/>
    <w:semiHidden/>
    <w:unhideWhenUsed/>
    <w:rsid w:val="0034425A"/>
  </w:style>
  <w:style w:type="numbering" w:customStyle="1" w:styleId="Sinlista312">
    <w:name w:val="Sin lista312"/>
    <w:next w:val="Sinlista"/>
    <w:uiPriority w:val="99"/>
    <w:semiHidden/>
    <w:unhideWhenUsed/>
    <w:rsid w:val="0034425A"/>
  </w:style>
  <w:style w:type="numbering" w:customStyle="1" w:styleId="Sinlista52">
    <w:name w:val="Sin lista52"/>
    <w:next w:val="Sinlista"/>
    <w:uiPriority w:val="99"/>
    <w:semiHidden/>
    <w:unhideWhenUsed/>
    <w:rsid w:val="0034425A"/>
  </w:style>
  <w:style w:type="numbering" w:customStyle="1" w:styleId="Sinlista122">
    <w:name w:val="Sin lista122"/>
    <w:next w:val="Sinlista"/>
    <w:uiPriority w:val="99"/>
    <w:semiHidden/>
    <w:unhideWhenUsed/>
    <w:rsid w:val="0034425A"/>
  </w:style>
  <w:style w:type="numbering" w:customStyle="1" w:styleId="Sinlista222">
    <w:name w:val="Sin lista222"/>
    <w:next w:val="Sinlista"/>
    <w:uiPriority w:val="99"/>
    <w:semiHidden/>
    <w:unhideWhenUsed/>
    <w:rsid w:val="0034425A"/>
  </w:style>
  <w:style w:type="numbering" w:customStyle="1" w:styleId="Sinlista322">
    <w:name w:val="Sin lista322"/>
    <w:next w:val="Sinlista"/>
    <w:uiPriority w:val="99"/>
    <w:semiHidden/>
    <w:unhideWhenUsed/>
    <w:rsid w:val="0034425A"/>
  </w:style>
  <w:style w:type="numbering" w:customStyle="1" w:styleId="Sinlista61">
    <w:name w:val="Sin lista61"/>
    <w:next w:val="Sinlista"/>
    <w:uiPriority w:val="99"/>
    <w:semiHidden/>
    <w:unhideWhenUsed/>
    <w:rsid w:val="0034425A"/>
  </w:style>
  <w:style w:type="numbering" w:customStyle="1" w:styleId="Sinlista131">
    <w:name w:val="Sin lista131"/>
    <w:next w:val="Sinlista"/>
    <w:uiPriority w:val="99"/>
    <w:semiHidden/>
    <w:unhideWhenUsed/>
    <w:rsid w:val="0034425A"/>
  </w:style>
  <w:style w:type="numbering" w:customStyle="1" w:styleId="Sinlista231">
    <w:name w:val="Sin lista231"/>
    <w:next w:val="Sinlista"/>
    <w:uiPriority w:val="99"/>
    <w:semiHidden/>
    <w:unhideWhenUsed/>
    <w:rsid w:val="0034425A"/>
  </w:style>
  <w:style w:type="numbering" w:customStyle="1" w:styleId="Sinlista331">
    <w:name w:val="Sin lista331"/>
    <w:next w:val="Sinlista"/>
    <w:uiPriority w:val="99"/>
    <w:semiHidden/>
    <w:unhideWhenUsed/>
    <w:rsid w:val="0034425A"/>
  </w:style>
  <w:style w:type="numbering" w:customStyle="1" w:styleId="Sinlista71">
    <w:name w:val="Sin lista71"/>
    <w:next w:val="Sinlista"/>
    <w:uiPriority w:val="99"/>
    <w:semiHidden/>
    <w:unhideWhenUsed/>
    <w:rsid w:val="0034425A"/>
  </w:style>
  <w:style w:type="numbering" w:customStyle="1" w:styleId="Estilo113">
    <w:name w:val="Estilo113"/>
    <w:uiPriority w:val="99"/>
    <w:rsid w:val="0034425A"/>
  </w:style>
  <w:style w:type="numbering" w:customStyle="1" w:styleId="Estilo213">
    <w:name w:val="Estilo213"/>
    <w:uiPriority w:val="99"/>
    <w:rsid w:val="0034425A"/>
  </w:style>
  <w:style w:type="numbering" w:customStyle="1" w:styleId="Sinlista141">
    <w:name w:val="Sin lista141"/>
    <w:next w:val="Sinlista"/>
    <w:uiPriority w:val="99"/>
    <w:semiHidden/>
    <w:unhideWhenUsed/>
    <w:rsid w:val="0034425A"/>
  </w:style>
  <w:style w:type="numbering" w:customStyle="1" w:styleId="Sinlista241">
    <w:name w:val="Sin lista241"/>
    <w:next w:val="Sinlista"/>
    <w:uiPriority w:val="99"/>
    <w:semiHidden/>
    <w:unhideWhenUsed/>
    <w:rsid w:val="0034425A"/>
  </w:style>
  <w:style w:type="numbering" w:customStyle="1" w:styleId="Sinlista341">
    <w:name w:val="Sin lista341"/>
    <w:next w:val="Sinlista"/>
    <w:uiPriority w:val="99"/>
    <w:semiHidden/>
    <w:unhideWhenUsed/>
    <w:rsid w:val="0034425A"/>
  </w:style>
  <w:style w:type="numbering" w:customStyle="1" w:styleId="Sinlista411">
    <w:name w:val="Sin lista411"/>
    <w:next w:val="Sinlista"/>
    <w:uiPriority w:val="99"/>
    <w:semiHidden/>
    <w:unhideWhenUsed/>
    <w:rsid w:val="0034425A"/>
  </w:style>
  <w:style w:type="numbering" w:customStyle="1" w:styleId="Sinlista1112">
    <w:name w:val="Sin lista1112"/>
    <w:next w:val="Sinlista"/>
    <w:uiPriority w:val="99"/>
    <w:semiHidden/>
    <w:unhideWhenUsed/>
    <w:rsid w:val="0034425A"/>
  </w:style>
  <w:style w:type="numbering" w:customStyle="1" w:styleId="Estilo1112">
    <w:name w:val="Estilo1112"/>
    <w:uiPriority w:val="99"/>
    <w:rsid w:val="0034425A"/>
  </w:style>
  <w:style w:type="numbering" w:customStyle="1" w:styleId="Estilo2113">
    <w:name w:val="Estilo2113"/>
    <w:uiPriority w:val="99"/>
    <w:rsid w:val="0034425A"/>
  </w:style>
  <w:style w:type="numbering" w:customStyle="1" w:styleId="Estilo11111">
    <w:name w:val="Estilo11111"/>
    <w:uiPriority w:val="99"/>
    <w:rsid w:val="0034425A"/>
  </w:style>
  <w:style w:type="numbering" w:customStyle="1" w:styleId="Estilo122">
    <w:name w:val="Estilo122"/>
    <w:uiPriority w:val="99"/>
    <w:rsid w:val="0034425A"/>
  </w:style>
  <w:style w:type="numbering" w:customStyle="1" w:styleId="Estilo313">
    <w:name w:val="Estilo313"/>
    <w:uiPriority w:val="99"/>
    <w:rsid w:val="0034425A"/>
  </w:style>
  <w:style w:type="numbering" w:customStyle="1" w:styleId="Estilo513">
    <w:name w:val="Estilo513"/>
    <w:uiPriority w:val="99"/>
    <w:rsid w:val="0034425A"/>
  </w:style>
  <w:style w:type="numbering" w:customStyle="1" w:styleId="Estilo613">
    <w:name w:val="Estilo613"/>
    <w:uiPriority w:val="99"/>
    <w:rsid w:val="0034425A"/>
  </w:style>
  <w:style w:type="numbering" w:customStyle="1" w:styleId="Sinlista11111">
    <w:name w:val="Sin lista11111"/>
    <w:next w:val="Sinlista"/>
    <w:uiPriority w:val="99"/>
    <w:semiHidden/>
    <w:unhideWhenUsed/>
    <w:rsid w:val="0034425A"/>
  </w:style>
  <w:style w:type="numbering" w:customStyle="1" w:styleId="Sinlista2111">
    <w:name w:val="Sin lista2111"/>
    <w:next w:val="Sinlista"/>
    <w:uiPriority w:val="99"/>
    <w:semiHidden/>
    <w:unhideWhenUsed/>
    <w:rsid w:val="0034425A"/>
  </w:style>
  <w:style w:type="numbering" w:customStyle="1" w:styleId="Sinlista3111">
    <w:name w:val="Sin lista3111"/>
    <w:next w:val="Sinlista"/>
    <w:uiPriority w:val="99"/>
    <w:semiHidden/>
    <w:unhideWhenUsed/>
    <w:rsid w:val="0034425A"/>
  </w:style>
  <w:style w:type="numbering" w:customStyle="1" w:styleId="Sinlista511">
    <w:name w:val="Sin lista511"/>
    <w:next w:val="Sinlista"/>
    <w:uiPriority w:val="99"/>
    <w:semiHidden/>
    <w:unhideWhenUsed/>
    <w:rsid w:val="0034425A"/>
  </w:style>
  <w:style w:type="numbering" w:customStyle="1" w:styleId="Sinlista1211">
    <w:name w:val="Sin lista1211"/>
    <w:next w:val="Sinlista"/>
    <w:uiPriority w:val="99"/>
    <w:semiHidden/>
    <w:unhideWhenUsed/>
    <w:rsid w:val="0034425A"/>
  </w:style>
  <w:style w:type="numbering" w:customStyle="1" w:styleId="Estilo1121">
    <w:name w:val="Estilo1121"/>
    <w:uiPriority w:val="99"/>
    <w:rsid w:val="0034425A"/>
  </w:style>
  <w:style w:type="numbering" w:customStyle="1" w:styleId="Estilo321">
    <w:name w:val="Estilo321"/>
    <w:uiPriority w:val="99"/>
    <w:rsid w:val="0034425A"/>
  </w:style>
  <w:style w:type="numbering" w:customStyle="1" w:styleId="Estilo421">
    <w:name w:val="Estilo421"/>
    <w:uiPriority w:val="99"/>
    <w:rsid w:val="0034425A"/>
  </w:style>
  <w:style w:type="numbering" w:customStyle="1" w:styleId="Estilo521">
    <w:name w:val="Estilo521"/>
    <w:uiPriority w:val="99"/>
    <w:rsid w:val="0034425A"/>
  </w:style>
  <w:style w:type="numbering" w:customStyle="1" w:styleId="Estilo621">
    <w:name w:val="Estilo621"/>
    <w:uiPriority w:val="99"/>
    <w:rsid w:val="0034425A"/>
  </w:style>
  <w:style w:type="numbering" w:customStyle="1" w:styleId="Sinlista1121">
    <w:name w:val="Sin lista1121"/>
    <w:next w:val="Sinlista"/>
    <w:uiPriority w:val="99"/>
    <w:semiHidden/>
    <w:unhideWhenUsed/>
    <w:rsid w:val="0034425A"/>
  </w:style>
  <w:style w:type="numbering" w:customStyle="1" w:styleId="Sinlista2211">
    <w:name w:val="Sin lista2211"/>
    <w:next w:val="Sinlista"/>
    <w:uiPriority w:val="99"/>
    <w:semiHidden/>
    <w:unhideWhenUsed/>
    <w:rsid w:val="0034425A"/>
  </w:style>
  <w:style w:type="numbering" w:customStyle="1" w:styleId="Sinlista3211">
    <w:name w:val="Sin lista3211"/>
    <w:next w:val="Sinlista"/>
    <w:uiPriority w:val="99"/>
    <w:semiHidden/>
    <w:unhideWhenUsed/>
    <w:rsid w:val="0034425A"/>
  </w:style>
  <w:style w:type="numbering" w:customStyle="1" w:styleId="Estilo21121">
    <w:name w:val="Estilo21121"/>
    <w:uiPriority w:val="99"/>
    <w:rsid w:val="0034425A"/>
  </w:style>
  <w:style w:type="numbering" w:customStyle="1" w:styleId="Estilo2221">
    <w:name w:val="Estilo2221"/>
    <w:uiPriority w:val="99"/>
    <w:rsid w:val="0034425A"/>
  </w:style>
  <w:style w:type="numbering" w:customStyle="1" w:styleId="Estilo4131">
    <w:name w:val="Estilo4131"/>
    <w:uiPriority w:val="99"/>
    <w:rsid w:val="0034425A"/>
  </w:style>
  <w:style w:type="numbering" w:customStyle="1" w:styleId="Estilo31111">
    <w:name w:val="Estilo31111"/>
    <w:uiPriority w:val="99"/>
    <w:rsid w:val="0034425A"/>
  </w:style>
  <w:style w:type="numbering" w:customStyle="1" w:styleId="Estilo41111">
    <w:name w:val="Estilo41111"/>
    <w:uiPriority w:val="99"/>
    <w:rsid w:val="0034425A"/>
  </w:style>
  <w:style w:type="numbering" w:customStyle="1" w:styleId="Estilo51111">
    <w:name w:val="Estilo51111"/>
    <w:uiPriority w:val="99"/>
    <w:rsid w:val="0034425A"/>
  </w:style>
  <w:style w:type="numbering" w:customStyle="1" w:styleId="Estilo61111">
    <w:name w:val="Estilo61111"/>
    <w:uiPriority w:val="99"/>
    <w:rsid w:val="0034425A"/>
  </w:style>
  <w:style w:type="numbering" w:customStyle="1" w:styleId="Estilo1311">
    <w:name w:val="Estilo1311"/>
    <w:uiPriority w:val="99"/>
    <w:rsid w:val="0034425A"/>
  </w:style>
  <w:style w:type="numbering" w:customStyle="1" w:styleId="Estilo2311">
    <w:name w:val="Estilo2311"/>
    <w:uiPriority w:val="99"/>
    <w:rsid w:val="0034425A"/>
  </w:style>
  <w:style w:type="numbering" w:customStyle="1" w:styleId="Estilo21211">
    <w:name w:val="Estilo21211"/>
    <w:uiPriority w:val="99"/>
    <w:rsid w:val="0034425A"/>
  </w:style>
  <w:style w:type="numbering" w:customStyle="1" w:styleId="Estilo12111">
    <w:name w:val="Estilo12111"/>
    <w:uiPriority w:val="99"/>
    <w:rsid w:val="0034425A"/>
  </w:style>
  <w:style w:type="numbering" w:customStyle="1" w:styleId="Estilo22111">
    <w:name w:val="Estilo22111"/>
    <w:uiPriority w:val="99"/>
    <w:rsid w:val="0034425A"/>
  </w:style>
  <w:style w:type="numbering" w:customStyle="1" w:styleId="Estilo31211">
    <w:name w:val="Estilo31211"/>
    <w:uiPriority w:val="99"/>
    <w:rsid w:val="0034425A"/>
  </w:style>
  <w:style w:type="numbering" w:customStyle="1" w:styleId="Estilo41211">
    <w:name w:val="Estilo41211"/>
    <w:uiPriority w:val="99"/>
    <w:rsid w:val="0034425A"/>
  </w:style>
  <w:style w:type="numbering" w:customStyle="1" w:styleId="Estilo51211">
    <w:name w:val="Estilo51211"/>
    <w:uiPriority w:val="99"/>
    <w:rsid w:val="0034425A"/>
  </w:style>
  <w:style w:type="numbering" w:customStyle="1" w:styleId="Estilo61211">
    <w:name w:val="Estilo61211"/>
    <w:uiPriority w:val="99"/>
    <w:rsid w:val="0034425A"/>
  </w:style>
  <w:style w:type="numbering" w:customStyle="1" w:styleId="Sinlista9">
    <w:name w:val="Sin lista9"/>
    <w:next w:val="Sinlista"/>
    <w:uiPriority w:val="99"/>
    <w:semiHidden/>
    <w:unhideWhenUsed/>
    <w:rsid w:val="0034425A"/>
  </w:style>
  <w:style w:type="numbering" w:customStyle="1" w:styleId="Estilo15">
    <w:name w:val="Estilo15"/>
    <w:uiPriority w:val="99"/>
    <w:rsid w:val="0034425A"/>
  </w:style>
  <w:style w:type="numbering" w:customStyle="1" w:styleId="Estilo25">
    <w:name w:val="Estilo25"/>
    <w:uiPriority w:val="99"/>
    <w:rsid w:val="0034425A"/>
  </w:style>
  <w:style w:type="numbering" w:customStyle="1" w:styleId="Sinlista16">
    <w:name w:val="Sin lista16"/>
    <w:next w:val="Sinlista"/>
    <w:uiPriority w:val="99"/>
    <w:semiHidden/>
    <w:unhideWhenUsed/>
    <w:rsid w:val="0034425A"/>
  </w:style>
  <w:style w:type="numbering" w:customStyle="1" w:styleId="Sinlista10">
    <w:name w:val="Sin lista10"/>
    <w:next w:val="Sinlista"/>
    <w:uiPriority w:val="99"/>
    <w:semiHidden/>
    <w:unhideWhenUsed/>
    <w:rsid w:val="0034425A"/>
  </w:style>
  <w:style w:type="numbering" w:customStyle="1" w:styleId="Sinlista17">
    <w:name w:val="Sin lista17"/>
    <w:next w:val="Sinlista"/>
    <w:uiPriority w:val="99"/>
    <w:semiHidden/>
    <w:unhideWhenUsed/>
    <w:rsid w:val="0034425A"/>
  </w:style>
  <w:style w:type="numbering" w:customStyle="1" w:styleId="Sinlista18">
    <w:name w:val="Sin lista18"/>
    <w:next w:val="Sinlista"/>
    <w:uiPriority w:val="99"/>
    <w:semiHidden/>
    <w:unhideWhenUsed/>
    <w:rsid w:val="0034425A"/>
  </w:style>
  <w:style w:type="numbering" w:customStyle="1" w:styleId="Sinlista19">
    <w:name w:val="Sin lista19"/>
    <w:next w:val="Sinlista"/>
    <w:uiPriority w:val="99"/>
    <w:semiHidden/>
    <w:unhideWhenUsed/>
    <w:rsid w:val="0034425A"/>
  </w:style>
  <w:style w:type="numbering" w:customStyle="1" w:styleId="Sinlista114">
    <w:name w:val="Sin lista114"/>
    <w:next w:val="Sinlista"/>
    <w:uiPriority w:val="99"/>
    <w:semiHidden/>
    <w:unhideWhenUsed/>
    <w:rsid w:val="0034425A"/>
  </w:style>
  <w:style w:type="numbering" w:customStyle="1" w:styleId="Sinlista26">
    <w:name w:val="Sin lista26"/>
    <w:next w:val="Sinlista"/>
    <w:uiPriority w:val="99"/>
    <w:semiHidden/>
    <w:unhideWhenUsed/>
    <w:rsid w:val="0034425A"/>
  </w:style>
  <w:style w:type="numbering" w:customStyle="1" w:styleId="Sinlista123">
    <w:name w:val="Sin lista123"/>
    <w:next w:val="Sinlista"/>
    <w:uiPriority w:val="99"/>
    <w:semiHidden/>
    <w:unhideWhenUsed/>
    <w:rsid w:val="0034425A"/>
  </w:style>
  <w:style w:type="numbering" w:customStyle="1" w:styleId="Sinlista20">
    <w:name w:val="Sin lista20"/>
    <w:next w:val="Sinlista"/>
    <w:uiPriority w:val="99"/>
    <w:semiHidden/>
    <w:unhideWhenUsed/>
    <w:rsid w:val="0034425A"/>
  </w:style>
  <w:style w:type="table" w:customStyle="1" w:styleId="Tablaconcuadrcula7">
    <w:name w:val="Tabla con cuadrícula7"/>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34425A"/>
  </w:style>
  <w:style w:type="numbering" w:customStyle="1" w:styleId="Estilo28">
    <w:name w:val="Estilo28"/>
    <w:uiPriority w:val="99"/>
    <w:rsid w:val="0034425A"/>
  </w:style>
  <w:style w:type="table" w:customStyle="1" w:styleId="Tablaconcuadrcula130">
    <w:name w:val="Tabla con cuadrícula 13"/>
    <w:basedOn w:val="Tablanormal"/>
    <w:next w:val="Tablaconcuadrcula10"/>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34425A"/>
  </w:style>
  <w:style w:type="table" w:customStyle="1" w:styleId="Tablaconcuadrcula16">
    <w:name w:val="Tabla con cuadrícula16"/>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34425A"/>
  </w:style>
  <w:style w:type="numbering" w:customStyle="1" w:styleId="Sinlista36">
    <w:name w:val="Sin lista36"/>
    <w:next w:val="Sinlista"/>
    <w:uiPriority w:val="99"/>
    <w:semiHidden/>
    <w:unhideWhenUsed/>
    <w:rsid w:val="0034425A"/>
  </w:style>
  <w:style w:type="numbering" w:customStyle="1" w:styleId="Sinlista43">
    <w:name w:val="Sin lista43"/>
    <w:next w:val="Sinlista"/>
    <w:uiPriority w:val="99"/>
    <w:semiHidden/>
    <w:unhideWhenUsed/>
    <w:rsid w:val="0034425A"/>
  </w:style>
  <w:style w:type="numbering" w:customStyle="1" w:styleId="Sinlista115">
    <w:name w:val="Sin lista115"/>
    <w:next w:val="Sinlista"/>
    <w:uiPriority w:val="99"/>
    <w:semiHidden/>
    <w:unhideWhenUsed/>
    <w:rsid w:val="0034425A"/>
  </w:style>
  <w:style w:type="numbering" w:customStyle="1" w:styleId="Sinlista213">
    <w:name w:val="Sin lista213"/>
    <w:next w:val="Sinlista"/>
    <w:uiPriority w:val="99"/>
    <w:semiHidden/>
    <w:unhideWhenUsed/>
    <w:rsid w:val="0034425A"/>
  </w:style>
  <w:style w:type="numbering" w:customStyle="1" w:styleId="Sinlista313">
    <w:name w:val="Sin lista313"/>
    <w:next w:val="Sinlista"/>
    <w:uiPriority w:val="99"/>
    <w:semiHidden/>
    <w:unhideWhenUsed/>
    <w:rsid w:val="0034425A"/>
  </w:style>
  <w:style w:type="numbering" w:customStyle="1" w:styleId="Sinlista53">
    <w:name w:val="Sin lista53"/>
    <w:next w:val="Sinlista"/>
    <w:uiPriority w:val="99"/>
    <w:semiHidden/>
    <w:unhideWhenUsed/>
    <w:rsid w:val="0034425A"/>
  </w:style>
  <w:style w:type="numbering" w:customStyle="1" w:styleId="Sinlista124">
    <w:name w:val="Sin lista124"/>
    <w:next w:val="Sinlista"/>
    <w:uiPriority w:val="99"/>
    <w:semiHidden/>
    <w:unhideWhenUsed/>
    <w:rsid w:val="0034425A"/>
  </w:style>
  <w:style w:type="numbering" w:customStyle="1" w:styleId="Sinlista223">
    <w:name w:val="Sin lista223"/>
    <w:next w:val="Sinlista"/>
    <w:uiPriority w:val="99"/>
    <w:semiHidden/>
    <w:unhideWhenUsed/>
    <w:rsid w:val="0034425A"/>
  </w:style>
  <w:style w:type="numbering" w:customStyle="1" w:styleId="Sinlista323">
    <w:name w:val="Sin lista323"/>
    <w:next w:val="Sinlista"/>
    <w:uiPriority w:val="99"/>
    <w:semiHidden/>
    <w:unhideWhenUsed/>
    <w:rsid w:val="0034425A"/>
  </w:style>
  <w:style w:type="numbering" w:customStyle="1" w:styleId="Sinlista62">
    <w:name w:val="Sin lista62"/>
    <w:next w:val="Sinlista"/>
    <w:uiPriority w:val="99"/>
    <w:semiHidden/>
    <w:unhideWhenUsed/>
    <w:rsid w:val="0034425A"/>
  </w:style>
  <w:style w:type="numbering" w:customStyle="1" w:styleId="Sinlista132">
    <w:name w:val="Sin lista132"/>
    <w:next w:val="Sinlista"/>
    <w:uiPriority w:val="99"/>
    <w:semiHidden/>
    <w:unhideWhenUsed/>
    <w:rsid w:val="0034425A"/>
  </w:style>
  <w:style w:type="numbering" w:customStyle="1" w:styleId="Sinlista232">
    <w:name w:val="Sin lista232"/>
    <w:next w:val="Sinlista"/>
    <w:uiPriority w:val="99"/>
    <w:semiHidden/>
    <w:unhideWhenUsed/>
    <w:rsid w:val="0034425A"/>
  </w:style>
  <w:style w:type="numbering" w:customStyle="1" w:styleId="Sinlista332">
    <w:name w:val="Sin lista332"/>
    <w:next w:val="Sinlista"/>
    <w:uiPriority w:val="99"/>
    <w:semiHidden/>
    <w:unhideWhenUsed/>
    <w:rsid w:val="0034425A"/>
  </w:style>
  <w:style w:type="numbering" w:customStyle="1" w:styleId="Sinlista72">
    <w:name w:val="Sin lista72"/>
    <w:next w:val="Sinlista"/>
    <w:uiPriority w:val="99"/>
    <w:semiHidden/>
    <w:unhideWhenUsed/>
    <w:rsid w:val="0034425A"/>
  </w:style>
  <w:style w:type="table" w:customStyle="1" w:styleId="Tablaconcuadrcula23">
    <w:name w:val="Tabla con cuadrícula23"/>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34425A"/>
  </w:style>
  <w:style w:type="numbering" w:customStyle="1" w:styleId="Estilo215">
    <w:name w:val="Estilo215"/>
    <w:uiPriority w:val="99"/>
    <w:rsid w:val="0034425A"/>
  </w:style>
  <w:style w:type="table" w:customStyle="1" w:styleId="Tablaconcuadrcula1120">
    <w:name w:val="Tabla con cuadrícula 112"/>
    <w:basedOn w:val="Tablanormal"/>
    <w:next w:val="Tablaconcuadrcula10"/>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34425A"/>
  </w:style>
  <w:style w:type="table" w:customStyle="1" w:styleId="Tablaconcuadrcula113">
    <w:name w:val="Tabla con cuadrícula113"/>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34425A"/>
  </w:style>
  <w:style w:type="numbering" w:customStyle="1" w:styleId="Sinlista342">
    <w:name w:val="Sin lista342"/>
    <w:next w:val="Sinlista"/>
    <w:uiPriority w:val="99"/>
    <w:semiHidden/>
    <w:unhideWhenUsed/>
    <w:rsid w:val="0034425A"/>
  </w:style>
  <w:style w:type="numbering" w:customStyle="1" w:styleId="Sinlista412">
    <w:name w:val="Sin lista412"/>
    <w:next w:val="Sinlista"/>
    <w:uiPriority w:val="99"/>
    <w:semiHidden/>
    <w:unhideWhenUsed/>
    <w:rsid w:val="0034425A"/>
  </w:style>
  <w:style w:type="numbering" w:customStyle="1" w:styleId="Sinlista1113">
    <w:name w:val="Sin lista1113"/>
    <w:next w:val="Sinlista"/>
    <w:uiPriority w:val="99"/>
    <w:semiHidden/>
    <w:unhideWhenUsed/>
    <w:rsid w:val="0034425A"/>
  </w:style>
  <w:style w:type="numbering" w:customStyle="1" w:styleId="Estilo1113">
    <w:name w:val="Estilo1113"/>
    <w:uiPriority w:val="99"/>
    <w:rsid w:val="0034425A"/>
  </w:style>
  <w:style w:type="numbering" w:customStyle="1" w:styleId="Estilo2114">
    <w:name w:val="Estilo2114"/>
    <w:uiPriority w:val="99"/>
    <w:rsid w:val="0034425A"/>
  </w:style>
  <w:style w:type="numbering" w:customStyle="1" w:styleId="Estilo11112">
    <w:name w:val="Estilo11112"/>
    <w:uiPriority w:val="99"/>
    <w:rsid w:val="0034425A"/>
  </w:style>
  <w:style w:type="numbering" w:customStyle="1" w:styleId="Estilo123">
    <w:name w:val="Estilo123"/>
    <w:uiPriority w:val="99"/>
    <w:rsid w:val="0034425A"/>
  </w:style>
  <w:style w:type="numbering" w:customStyle="1" w:styleId="Estilo314">
    <w:name w:val="Estilo314"/>
    <w:uiPriority w:val="99"/>
    <w:rsid w:val="0034425A"/>
  </w:style>
  <w:style w:type="numbering" w:customStyle="1" w:styleId="Estilo514">
    <w:name w:val="Estilo514"/>
    <w:uiPriority w:val="99"/>
    <w:rsid w:val="0034425A"/>
  </w:style>
  <w:style w:type="numbering" w:customStyle="1" w:styleId="Estilo614">
    <w:name w:val="Estilo614"/>
    <w:uiPriority w:val="99"/>
    <w:rsid w:val="0034425A"/>
  </w:style>
  <w:style w:type="numbering" w:customStyle="1" w:styleId="Sinlista11112">
    <w:name w:val="Sin lista11112"/>
    <w:next w:val="Sinlista"/>
    <w:uiPriority w:val="99"/>
    <w:semiHidden/>
    <w:unhideWhenUsed/>
    <w:rsid w:val="0034425A"/>
  </w:style>
  <w:style w:type="numbering" w:customStyle="1" w:styleId="Sinlista2112">
    <w:name w:val="Sin lista2112"/>
    <w:next w:val="Sinlista"/>
    <w:uiPriority w:val="99"/>
    <w:semiHidden/>
    <w:unhideWhenUsed/>
    <w:rsid w:val="0034425A"/>
  </w:style>
  <w:style w:type="numbering" w:customStyle="1" w:styleId="Sinlista3112">
    <w:name w:val="Sin lista3112"/>
    <w:next w:val="Sinlista"/>
    <w:uiPriority w:val="99"/>
    <w:semiHidden/>
    <w:unhideWhenUsed/>
    <w:rsid w:val="0034425A"/>
  </w:style>
  <w:style w:type="numbering" w:customStyle="1" w:styleId="Sinlista512">
    <w:name w:val="Sin lista512"/>
    <w:next w:val="Sinlista"/>
    <w:uiPriority w:val="99"/>
    <w:semiHidden/>
    <w:unhideWhenUsed/>
    <w:rsid w:val="0034425A"/>
  </w:style>
  <w:style w:type="numbering" w:customStyle="1" w:styleId="Sinlista1212">
    <w:name w:val="Sin lista1212"/>
    <w:next w:val="Sinlista"/>
    <w:uiPriority w:val="99"/>
    <w:semiHidden/>
    <w:unhideWhenUsed/>
    <w:rsid w:val="0034425A"/>
  </w:style>
  <w:style w:type="numbering" w:customStyle="1" w:styleId="Estilo1122">
    <w:name w:val="Estilo1122"/>
    <w:uiPriority w:val="99"/>
    <w:rsid w:val="0034425A"/>
  </w:style>
  <w:style w:type="numbering" w:customStyle="1" w:styleId="Estilo322">
    <w:name w:val="Estilo322"/>
    <w:uiPriority w:val="99"/>
    <w:rsid w:val="0034425A"/>
  </w:style>
  <w:style w:type="numbering" w:customStyle="1" w:styleId="Estilo422">
    <w:name w:val="Estilo422"/>
    <w:uiPriority w:val="99"/>
    <w:rsid w:val="0034425A"/>
  </w:style>
  <w:style w:type="numbering" w:customStyle="1" w:styleId="Estilo522">
    <w:name w:val="Estilo522"/>
    <w:uiPriority w:val="99"/>
    <w:rsid w:val="0034425A"/>
  </w:style>
  <w:style w:type="numbering" w:customStyle="1" w:styleId="Estilo622">
    <w:name w:val="Estilo622"/>
    <w:uiPriority w:val="99"/>
    <w:rsid w:val="0034425A"/>
  </w:style>
  <w:style w:type="numbering" w:customStyle="1" w:styleId="Sinlista1122">
    <w:name w:val="Sin lista1122"/>
    <w:next w:val="Sinlista"/>
    <w:uiPriority w:val="99"/>
    <w:semiHidden/>
    <w:unhideWhenUsed/>
    <w:rsid w:val="0034425A"/>
  </w:style>
  <w:style w:type="numbering" w:customStyle="1" w:styleId="Sinlista2212">
    <w:name w:val="Sin lista2212"/>
    <w:next w:val="Sinlista"/>
    <w:uiPriority w:val="99"/>
    <w:semiHidden/>
    <w:unhideWhenUsed/>
    <w:rsid w:val="0034425A"/>
  </w:style>
  <w:style w:type="numbering" w:customStyle="1" w:styleId="Sinlista3212">
    <w:name w:val="Sin lista3212"/>
    <w:next w:val="Sinlista"/>
    <w:uiPriority w:val="99"/>
    <w:semiHidden/>
    <w:unhideWhenUsed/>
    <w:rsid w:val="0034425A"/>
  </w:style>
  <w:style w:type="numbering" w:customStyle="1" w:styleId="Estilo21122">
    <w:name w:val="Estilo21122"/>
    <w:uiPriority w:val="99"/>
    <w:rsid w:val="0034425A"/>
  </w:style>
  <w:style w:type="numbering" w:customStyle="1" w:styleId="Estilo2222">
    <w:name w:val="Estilo2222"/>
    <w:uiPriority w:val="99"/>
    <w:rsid w:val="0034425A"/>
  </w:style>
  <w:style w:type="numbering" w:customStyle="1" w:styleId="Estilo4132">
    <w:name w:val="Estilo4132"/>
    <w:uiPriority w:val="99"/>
    <w:rsid w:val="0034425A"/>
  </w:style>
  <w:style w:type="numbering" w:customStyle="1" w:styleId="Estilo31112">
    <w:name w:val="Estilo31112"/>
    <w:uiPriority w:val="99"/>
    <w:rsid w:val="0034425A"/>
  </w:style>
  <w:style w:type="numbering" w:customStyle="1" w:styleId="Estilo41112">
    <w:name w:val="Estilo41112"/>
    <w:uiPriority w:val="99"/>
    <w:rsid w:val="0034425A"/>
  </w:style>
  <w:style w:type="numbering" w:customStyle="1" w:styleId="Estilo51112">
    <w:name w:val="Estilo51112"/>
    <w:uiPriority w:val="99"/>
    <w:rsid w:val="0034425A"/>
  </w:style>
  <w:style w:type="numbering" w:customStyle="1" w:styleId="Estilo61112">
    <w:name w:val="Estilo61112"/>
    <w:uiPriority w:val="99"/>
    <w:rsid w:val="0034425A"/>
  </w:style>
  <w:style w:type="numbering" w:customStyle="1" w:styleId="Estilo1312">
    <w:name w:val="Estilo1312"/>
    <w:uiPriority w:val="99"/>
    <w:rsid w:val="0034425A"/>
  </w:style>
  <w:style w:type="numbering" w:customStyle="1" w:styleId="Estilo2312">
    <w:name w:val="Estilo2312"/>
    <w:uiPriority w:val="99"/>
    <w:rsid w:val="0034425A"/>
  </w:style>
  <w:style w:type="numbering" w:customStyle="1" w:styleId="Estilo21212">
    <w:name w:val="Estilo21212"/>
    <w:uiPriority w:val="99"/>
    <w:rsid w:val="0034425A"/>
  </w:style>
  <w:style w:type="numbering" w:customStyle="1" w:styleId="Estilo12112">
    <w:name w:val="Estilo12112"/>
    <w:uiPriority w:val="99"/>
    <w:rsid w:val="0034425A"/>
  </w:style>
  <w:style w:type="numbering" w:customStyle="1" w:styleId="Estilo22112">
    <w:name w:val="Estilo22112"/>
    <w:uiPriority w:val="99"/>
    <w:rsid w:val="0034425A"/>
  </w:style>
  <w:style w:type="numbering" w:customStyle="1" w:styleId="Estilo31212">
    <w:name w:val="Estilo31212"/>
    <w:uiPriority w:val="99"/>
    <w:rsid w:val="0034425A"/>
  </w:style>
  <w:style w:type="numbering" w:customStyle="1" w:styleId="Estilo41212">
    <w:name w:val="Estilo41212"/>
    <w:uiPriority w:val="99"/>
    <w:rsid w:val="0034425A"/>
  </w:style>
  <w:style w:type="numbering" w:customStyle="1" w:styleId="Estilo51212">
    <w:name w:val="Estilo51212"/>
    <w:uiPriority w:val="99"/>
    <w:rsid w:val="0034425A"/>
  </w:style>
  <w:style w:type="numbering" w:customStyle="1" w:styleId="Estilo61212">
    <w:name w:val="Estilo61212"/>
    <w:uiPriority w:val="99"/>
    <w:rsid w:val="0034425A"/>
  </w:style>
  <w:style w:type="numbering" w:customStyle="1" w:styleId="Sinlista81">
    <w:name w:val="Sin lista81"/>
    <w:next w:val="Sinlista"/>
    <w:uiPriority w:val="99"/>
    <w:semiHidden/>
    <w:unhideWhenUsed/>
    <w:rsid w:val="0034425A"/>
  </w:style>
  <w:style w:type="table" w:customStyle="1" w:styleId="Tablaconcuadrcula31">
    <w:name w:val="Tabla con cuadrícula31"/>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34425A"/>
  </w:style>
  <w:style w:type="numbering" w:customStyle="1" w:styleId="Estilo241">
    <w:name w:val="Estilo241"/>
    <w:uiPriority w:val="99"/>
    <w:rsid w:val="0034425A"/>
  </w:style>
  <w:style w:type="table" w:customStyle="1" w:styleId="Tablaconcuadrcula1210">
    <w:name w:val="Tabla con cuadrícula 121"/>
    <w:basedOn w:val="Tablanormal"/>
    <w:next w:val="Tablaconcuadrcula10"/>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34425A"/>
  </w:style>
  <w:style w:type="table" w:customStyle="1" w:styleId="Tablaconcuadrcula122">
    <w:name w:val="Tabla con cuadrícula122"/>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34425A"/>
  </w:style>
  <w:style w:type="numbering" w:customStyle="1" w:styleId="Sinlista351">
    <w:name w:val="Sin lista351"/>
    <w:next w:val="Sinlista"/>
    <w:uiPriority w:val="99"/>
    <w:semiHidden/>
    <w:unhideWhenUsed/>
    <w:rsid w:val="0034425A"/>
  </w:style>
  <w:style w:type="numbering" w:customStyle="1" w:styleId="Sinlista421">
    <w:name w:val="Sin lista421"/>
    <w:next w:val="Sinlista"/>
    <w:uiPriority w:val="99"/>
    <w:semiHidden/>
    <w:unhideWhenUsed/>
    <w:rsid w:val="0034425A"/>
  </w:style>
  <w:style w:type="numbering" w:customStyle="1" w:styleId="Sinlista1131">
    <w:name w:val="Sin lista1131"/>
    <w:next w:val="Sinlista"/>
    <w:uiPriority w:val="99"/>
    <w:semiHidden/>
    <w:unhideWhenUsed/>
    <w:rsid w:val="0034425A"/>
  </w:style>
  <w:style w:type="numbering" w:customStyle="1" w:styleId="Sinlista2121">
    <w:name w:val="Sin lista2121"/>
    <w:next w:val="Sinlista"/>
    <w:uiPriority w:val="99"/>
    <w:semiHidden/>
    <w:unhideWhenUsed/>
    <w:rsid w:val="0034425A"/>
  </w:style>
  <w:style w:type="numbering" w:customStyle="1" w:styleId="Sinlista3121">
    <w:name w:val="Sin lista3121"/>
    <w:next w:val="Sinlista"/>
    <w:uiPriority w:val="99"/>
    <w:semiHidden/>
    <w:unhideWhenUsed/>
    <w:rsid w:val="0034425A"/>
  </w:style>
  <w:style w:type="numbering" w:customStyle="1" w:styleId="Sinlista521">
    <w:name w:val="Sin lista521"/>
    <w:next w:val="Sinlista"/>
    <w:uiPriority w:val="99"/>
    <w:semiHidden/>
    <w:unhideWhenUsed/>
    <w:rsid w:val="0034425A"/>
  </w:style>
  <w:style w:type="numbering" w:customStyle="1" w:styleId="Sinlista1221">
    <w:name w:val="Sin lista1221"/>
    <w:next w:val="Sinlista"/>
    <w:uiPriority w:val="99"/>
    <w:semiHidden/>
    <w:unhideWhenUsed/>
    <w:rsid w:val="0034425A"/>
  </w:style>
  <w:style w:type="numbering" w:customStyle="1" w:styleId="Sinlista2221">
    <w:name w:val="Sin lista2221"/>
    <w:next w:val="Sinlista"/>
    <w:uiPriority w:val="99"/>
    <w:semiHidden/>
    <w:unhideWhenUsed/>
    <w:rsid w:val="0034425A"/>
  </w:style>
  <w:style w:type="numbering" w:customStyle="1" w:styleId="Sinlista3221">
    <w:name w:val="Sin lista3221"/>
    <w:next w:val="Sinlista"/>
    <w:uiPriority w:val="99"/>
    <w:semiHidden/>
    <w:unhideWhenUsed/>
    <w:rsid w:val="0034425A"/>
  </w:style>
  <w:style w:type="numbering" w:customStyle="1" w:styleId="Sinlista611">
    <w:name w:val="Sin lista611"/>
    <w:next w:val="Sinlista"/>
    <w:uiPriority w:val="99"/>
    <w:semiHidden/>
    <w:unhideWhenUsed/>
    <w:rsid w:val="0034425A"/>
  </w:style>
  <w:style w:type="numbering" w:customStyle="1" w:styleId="Sinlista1311">
    <w:name w:val="Sin lista1311"/>
    <w:next w:val="Sinlista"/>
    <w:uiPriority w:val="99"/>
    <w:semiHidden/>
    <w:unhideWhenUsed/>
    <w:rsid w:val="0034425A"/>
  </w:style>
  <w:style w:type="numbering" w:customStyle="1" w:styleId="Sinlista2311">
    <w:name w:val="Sin lista2311"/>
    <w:next w:val="Sinlista"/>
    <w:uiPriority w:val="99"/>
    <w:semiHidden/>
    <w:unhideWhenUsed/>
    <w:rsid w:val="0034425A"/>
  </w:style>
  <w:style w:type="numbering" w:customStyle="1" w:styleId="Sinlista3311">
    <w:name w:val="Sin lista3311"/>
    <w:next w:val="Sinlista"/>
    <w:uiPriority w:val="99"/>
    <w:semiHidden/>
    <w:unhideWhenUsed/>
    <w:rsid w:val="0034425A"/>
  </w:style>
  <w:style w:type="numbering" w:customStyle="1" w:styleId="Sinlista711">
    <w:name w:val="Sin lista711"/>
    <w:next w:val="Sinlista"/>
    <w:uiPriority w:val="99"/>
    <w:semiHidden/>
    <w:unhideWhenUsed/>
    <w:rsid w:val="0034425A"/>
  </w:style>
  <w:style w:type="table" w:customStyle="1" w:styleId="Tablaconcuadrcula211">
    <w:name w:val="Tabla con cuadrícula211"/>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34425A"/>
  </w:style>
  <w:style w:type="numbering" w:customStyle="1" w:styleId="Estilo2131">
    <w:name w:val="Estilo2131"/>
    <w:uiPriority w:val="99"/>
    <w:rsid w:val="0034425A"/>
  </w:style>
  <w:style w:type="table" w:customStyle="1" w:styleId="Tablaconcuadrcula1111">
    <w:name w:val="Tabla con cuadrícula 1111"/>
    <w:basedOn w:val="Tablanormal"/>
    <w:next w:val="Tablaconcuadrcula10"/>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34425A"/>
  </w:style>
  <w:style w:type="table" w:customStyle="1" w:styleId="Tablaconcuadrcula11110">
    <w:name w:val="Tabla con cuadrícula1111"/>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34425A"/>
  </w:style>
  <w:style w:type="numbering" w:customStyle="1" w:styleId="Sinlista3411">
    <w:name w:val="Sin lista3411"/>
    <w:next w:val="Sinlista"/>
    <w:uiPriority w:val="99"/>
    <w:semiHidden/>
    <w:unhideWhenUsed/>
    <w:rsid w:val="0034425A"/>
  </w:style>
  <w:style w:type="numbering" w:customStyle="1" w:styleId="Sinlista4111">
    <w:name w:val="Sin lista4111"/>
    <w:next w:val="Sinlista"/>
    <w:uiPriority w:val="99"/>
    <w:semiHidden/>
    <w:unhideWhenUsed/>
    <w:rsid w:val="0034425A"/>
  </w:style>
  <w:style w:type="numbering" w:customStyle="1" w:styleId="Sinlista11121">
    <w:name w:val="Sin lista11121"/>
    <w:next w:val="Sinlista"/>
    <w:uiPriority w:val="99"/>
    <w:semiHidden/>
    <w:unhideWhenUsed/>
    <w:rsid w:val="0034425A"/>
  </w:style>
  <w:style w:type="numbering" w:customStyle="1" w:styleId="Estilo11121">
    <w:name w:val="Estilo11121"/>
    <w:uiPriority w:val="99"/>
    <w:rsid w:val="0034425A"/>
  </w:style>
  <w:style w:type="numbering" w:customStyle="1" w:styleId="Estilo21131">
    <w:name w:val="Estilo21131"/>
    <w:uiPriority w:val="99"/>
    <w:rsid w:val="0034425A"/>
  </w:style>
  <w:style w:type="numbering" w:customStyle="1" w:styleId="Estilo111111">
    <w:name w:val="Estilo111111"/>
    <w:uiPriority w:val="99"/>
    <w:rsid w:val="0034425A"/>
  </w:style>
  <w:style w:type="numbering" w:customStyle="1" w:styleId="Estilo1221">
    <w:name w:val="Estilo1221"/>
    <w:uiPriority w:val="99"/>
    <w:rsid w:val="0034425A"/>
  </w:style>
  <w:style w:type="numbering" w:customStyle="1" w:styleId="Estilo3131">
    <w:name w:val="Estilo3131"/>
    <w:uiPriority w:val="99"/>
    <w:rsid w:val="0034425A"/>
  </w:style>
  <w:style w:type="numbering" w:customStyle="1" w:styleId="Estilo5131">
    <w:name w:val="Estilo5131"/>
    <w:uiPriority w:val="99"/>
    <w:rsid w:val="0034425A"/>
  </w:style>
  <w:style w:type="numbering" w:customStyle="1" w:styleId="Estilo6131">
    <w:name w:val="Estilo6131"/>
    <w:uiPriority w:val="99"/>
    <w:rsid w:val="0034425A"/>
  </w:style>
  <w:style w:type="numbering" w:customStyle="1" w:styleId="Sinlista111111">
    <w:name w:val="Sin lista111111"/>
    <w:next w:val="Sinlista"/>
    <w:uiPriority w:val="99"/>
    <w:semiHidden/>
    <w:unhideWhenUsed/>
    <w:rsid w:val="0034425A"/>
  </w:style>
  <w:style w:type="numbering" w:customStyle="1" w:styleId="Sinlista21111">
    <w:name w:val="Sin lista21111"/>
    <w:next w:val="Sinlista"/>
    <w:uiPriority w:val="99"/>
    <w:semiHidden/>
    <w:unhideWhenUsed/>
    <w:rsid w:val="0034425A"/>
  </w:style>
  <w:style w:type="numbering" w:customStyle="1" w:styleId="Sinlista31111">
    <w:name w:val="Sin lista31111"/>
    <w:next w:val="Sinlista"/>
    <w:uiPriority w:val="99"/>
    <w:semiHidden/>
    <w:unhideWhenUsed/>
    <w:rsid w:val="0034425A"/>
  </w:style>
  <w:style w:type="numbering" w:customStyle="1" w:styleId="Sinlista5111">
    <w:name w:val="Sin lista5111"/>
    <w:next w:val="Sinlista"/>
    <w:uiPriority w:val="99"/>
    <w:semiHidden/>
    <w:unhideWhenUsed/>
    <w:rsid w:val="0034425A"/>
  </w:style>
  <w:style w:type="numbering" w:customStyle="1" w:styleId="Sinlista12111">
    <w:name w:val="Sin lista12111"/>
    <w:next w:val="Sinlista"/>
    <w:uiPriority w:val="99"/>
    <w:semiHidden/>
    <w:unhideWhenUsed/>
    <w:rsid w:val="0034425A"/>
  </w:style>
  <w:style w:type="numbering" w:customStyle="1" w:styleId="Estilo11211">
    <w:name w:val="Estilo11211"/>
    <w:uiPriority w:val="99"/>
    <w:rsid w:val="0034425A"/>
  </w:style>
  <w:style w:type="numbering" w:customStyle="1" w:styleId="Estilo3211">
    <w:name w:val="Estilo3211"/>
    <w:uiPriority w:val="99"/>
    <w:rsid w:val="0034425A"/>
  </w:style>
  <w:style w:type="numbering" w:customStyle="1" w:styleId="Estilo4211">
    <w:name w:val="Estilo4211"/>
    <w:uiPriority w:val="99"/>
    <w:rsid w:val="0034425A"/>
  </w:style>
  <w:style w:type="numbering" w:customStyle="1" w:styleId="Estilo5211">
    <w:name w:val="Estilo5211"/>
    <w:uiPriority w:val="99"/>
    <w:rsid w:val="0034425A"/>
  </w:style>
  <w:style w:type="numbering" w:customStyle="1" w:styleId="Estilo6211">
    <w:name w:val="Estilo6211"/>
    <w:uiPriority w:val="99"/>
    <w:rsid w:val="0034425A"/>
  </w:style>
  <w:style w:type="numbering" w:customStyle="1" w:styleId="Sinlista11211">
    <w:name w:val="Sin lista11211"/>
    <w:next w:val="Sinlista"/>
    <w:uiPriority w:val="99"/>
    <w:semiHidden/>
    <w:unhideWhenUsed/>
    <w:rsid w:val="0034425A"/>
  </w:style>
  <w:style w:type="numbering" w:customStyle="1" w:styleId="Sinlista22111">
    <w:name w:val="Sin lista22111"/>
    <w:next w:val="Sinlista"/>
    <w:uiPriority w:val="99"/>
    <w:semiHidden/>
    <w:unhideWhenUsed/>
    <w:rsid w:val="0034425A"/>
  </w:style>
  <w:style w:type="numbering" w:customStyle="1" w:styleId="Sinlista32111">
    <w:name w:val="Sin lista32111"/>
    <w:next w:val="Sinlista"/>
    <w:uiPriority w:val="99"/>
    <w:semiHidden/>
    <w:unhideWhenUsed/>
    <w:rsid w:val="0034425A"/>
  </w:style>
  <w:style w:type="numbering" w:customStyle="1" w:styleId="Estilo211211">
    <w:name w:val="Estilo211211"/>
    <w:uiPriority w:val="99"/>
    <w:rsid w:val="0034425A"/>
  </w:style>
  <w:style w:type="numbering" w:customStyle="1" w:styleId="Estilo22211">
    <w:name w:val="Estilo22211"/>
    <w:uiPriority w:val="99"/>
    <w:rsid w:val="0034425A"/>
  </w:style>
  <w:style w:type="numbering" w:customStyle="1" w:styleId="Estilo41311">
    <w:name w:val="Estilo41311"/>
    <w:uiPriority w:val="99"/>
    <w:rsid w:val="0034425A"/>
  </w:style>
  <w:style w:type="numbering" w:customStyle="1" w:styleId="Estilo311111">
    <w:name w:val="Estilo311111"/>
    <w:uiPriority w:val="99"/>
    <w:rsid w:val="0034425A"/>
  </w:style>
  <w:style w:type="numbering" w:customStyle="1" w:styleId="Estilo411111">
    <w:name w:val="Estilo411111"/>
    <w:uiPriority w:val="99"/>
    <w:rsid w:val="0034425A"/>
  </w:style>
  <w:style w:type="numbering" w:customStyle="1" w:styleId="Estilo511111">
    <w:name w:val="Estilo511111"/>
    <w:uiPriority w:val="99"/>
    <w:rsid w:val="0034425A"/>
  </w:style>
  <w:style w:type="numbering" w:customStyle="1" w:styleId="Estilo611111">
    <w:name w:val="Estilo611111"/>
    <w:uiPriority w:val="99"/>
    <w:rsid w:val="0034425A"/>
  </w:style>
  <w:style w:type="numbering" w:customStyle="1" w:styleId="Estilo13111">
    <w:name w:val="Estilo13111"/>
    <w:uiPriority w:val="99"/>
    <w:rsid w:val="0034425A"/>
  </w:style>
  <w:style w:type="numbering" w:customStyle="1" w:styleId="Estilo23111">
    <w:name w:val="Estilo23111"/>
    <w:uiPriority w:val="99"/>
    <w:rsid w:val="0034425A"/>
  </w:style>
  <w:style w:type="numbering" w:customStyle="1" w:styleId="Estilo212111">
    <w:name w:val="Estilo212111"/>
    <w:uiPriority w:val="99"/>
    <w:rsid w:val="0034425A"/>
  </w:style>
  <w:style w:type="numbering" w:customStyle="1" w:styleId="Estilo121111">
    <w:name w:val="Estilo121111"/>
    <w:uiPriority w:val="99"/>
    <w:rsid w:val="0034425A"/>
  </w:style>
  <w:style w:type="numbering" w:customStyle="1" w:styleId="Estilo221111">
    <w:name w:val="Estilo221111"/>
    <w:uiPriority w:val="99"/>
    <w:rsid w:val="0034425A"/>
  </w:style>
  <w:style w:type="numbering" w:customStyle="1" w:styleId="Estilo312111">
    <w:name w:val="Estilo312111"/>
    <w:uiPriority w:val="99"/>
    <w:rsid w:val="0034425A"/>
  </w:style>
  <w:style w:type="numbering" w:customStyle="1" w:styleId="Estilo412111">
    <w:name w:val="Estilo412111"/>
    <w:uiPriority w:val="99"/>
    <w:rsid w:val="0034425A"/>
  </w:style>
  <w:style w:type="numbering" w:customStyle="1" w:styleId="Estilo512111">
    <w:name w:val="Estilo512111"/>
    <w:uiPriority w:val="99"/>
    <w:rsid w:val="0034425A"/>
  </w:style>
  <w:style w:type="numbering" w:customStyle="1" w:styleId="Estilo612111">
    <w:name w:val="Estilo612111"/>
    <w:uiPriority w:val="99"/>
    <w:rsid w:val="0034425A"/>
  </w:style>
  <w:style w:type="numbering" w:customStyle="1" w:styleId="Sinlista91">
    <w:name w:val="Sin lista91"/>
    <w:next w:val="Sinlista"/>
    <w:uiPriority w:val="99"/>
    <w:semiHidden/>
    <w:unhideWhenUsed/>
    <w:rsid w:val="0034425A"/>
  </w:style>
  <w:style w:type="table" w:customStyle="1" w:styleId="Tablaconcuadrcula41">
    <w:name w:val="Tabla con cuadrícula41"/>
    <w:basedOn w:val="Tablanormal"/>
    <w:next w:val="Tablaconcuadrcula"/>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34425A"/>
  </w:style>
  <w:style w:type="numbering" w:customStyle="1" w:styleId="Estilo251">
    <w:name w:val="Estilo251"/>
    <w:uiPriority w:val="99"/>
    <w:rsid w:val="0034425A"/>
  </w:style>
  <w:style w:type="numbering" w:customStyle="1" w:styleId="Sinlista161">
    <w:name w:val="Sin lista161"/>
    <w:next w:val="Sinlista"/>
    <w:uiPriority w:val="99"/>
    <w:semiHidden/>
    <w:unhideWhenUsed/>
    <w:rsid w:val="0034425A"/>
  </w:style>
  <w:style w:type="table" w:customStyle="1" w:styleId="Tablaconcuadrcula131">
    <w:name w:val="Tabla con cuadrícula131"/>
    <w:basedOn w:val="Tablanormal"/>
    <w:next w:val="Tablaconcuadrcula"/>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34425A"/>
  </w:style>
  <w:style w:type="table" w:customStyle="1" w:styleId="Tablaconcuadrcula51">
    <w:name w:val="Tabla con cuadrícula51"/>
    <w:basedOn w:val="Tablanormal"/>
    <w:next w:val="Tablaconcuadrcula"/>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34425A"/>
  </w:style>
  <w:style w:type="table" w:customStyle="1" w:styleId="Tablaconcuadrcula141">
    <w:name w:val="Tabla con cuadrícula141"/>
    <w:basedOn w:val="Tablanormal"/>
    <w:next w:val="Tablaconcuadrcula"/>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34425A"/>
  </w:style>
  <w:style w:type="table" w:customStyle="1" w:styleId="Tablaconcuadrcula61">
    <w:name w:val="Tabla con cuadrícula61"/>
    <w:basedOn w:val="Tablanormal"/>
    <w:next w:val="Tablaconcuadrcula"/>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34425A"/>
  </w:style>
  <w:style w:type="table" w:customStyle="1" w:styleId="Tablaconcuadrcula151">
    <w:name w:val="Tabla con cuadrícula151"/>
    <w:basedOn w:val="Tablanormal"/>
    <w:next w:val="Tablaconcuadrcula"/>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34425A"/>
  </w:style>
  <w:style w:type="table" w:customStyle="1" w:styleId="Tablaconcuadrcula1121">
    <w:name w:val="Tabla con cuadrícula1121"/>
    <w:basedOn w:val="Tablanormal"/>
    <w:next w:val="Tablaconcuadrcula"/>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34425A"/>
  </w:style>
  <w:style w:type="table" w:customStyle="1" w:styleId="Tablaconcuadrcula221">
    <w:name w:val="Tabla con cuadrícula221"/>
    <w:basedOn w:val="Tablanormal"/>
    <w:next w:val="Tablaconcuadrcula"/>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34425A"/>
  </w:style>
  <w:style w:type="numbering" w:customStyle="1" w:styleId="Estilo2141">
    <w:name w:val="Estilo2141"/>
    <w:uiPriority w:val="99"/>
    <w:rsid w:val="0034425A"/>
  </w:style>
  <w:style w:type="numbering" w:customStyle="1" w:styleId="Sinlista1231">
    <w:name w:val="Sin lista1231"/>
    <w:next w:val="Sinlista"/>
    <w:uiPriority w:val="99"/>
    <w:semiHidden/>
    <w:unhideWhenUsed/>
    <w:rsid w:val="0034425A"/>
  </w:style>
  <w:style w:type="table" w:customStyle="1" w:styleId="Tablaconcuadrcula1211">
    <w:name w:val="Tabla con cuadrícula1211"/>
    <w:basedOn w:val="Tablanormal"/>
    <w:next w:val="Tablaconcuadrcula"/>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28027676">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yperlink" Target="mailto:josecruz@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F0E7E-B1C9-4431-BB67-D8CDB589C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72</Pages>
  <Words>25489</Words>
  <Characters>140195</Characters>
  <Application>Microsoft Office Word</Application>
  <DocSecurity>0</DocSecurity>
  <Lines>1168</Lines>
  <Paragraphs>330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165354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Antonio Cruz Ochoa</cp:lastModifiedBy>
  <cp:revision>64</cp:revision>
  <cp:lastPrinted>2016-05-05T15:51:00Z</cp:lastPrinted>
  <dcterms:created xsi:type="dcterms:W3CDTF">2016-03-24T00:17:00Z</dcterms:created>
  <dcterms:modified xsi:type="dcterms:W3CDTF">2016-05-06T23:56:00Z</dcterms:modified>
</cp:coreProperties>
</file>