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4C9896B"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44D4AC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677" w:rsidRPr="00AD6AF2" w:rsidRDefault="000B3677" w:rsidP="00B26F20">
                            <w:pPr>
                              <w:ind w:right="930"/>
                              <w:jc w:val="center"/>
                              <w:rPr>
                                <w:rFonts w:ascii="Century Gothic" w:hAnsi="Century Gothic"/>
                                <w:sz w:val="14"/>
                                <w:lang w:val="es-ES_tradnl"/>
                              </w:rPr>
                            </w:pPr>
                          </w:p>
                          <w:p w:rsidR="000B3677" w:rsidRDefault="000B367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0B3677" w:rsidRPr="00AD6AF2" w:rsidRDefault="000B367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0B3677" w:rsidRPr="00AD6AF2" w:rsidRDefault="000B3677" w:rsidP="00B26F20">
                      <w:pPr>
                        <w:ind w:right="930"/>
                        <w:jc w:val="center"/>
                        <w:rPr>
                          <w:rFonts w:ascii="Century Gothic" w:hAnsi="Century Gothic"/>
                          <w:sz w:val="14"/>
                          <w:lang w:val="es-ES_tradnl"/>
                        </w:rPr>
                      </w:pPr>
                    </w:p>
                    <w:p w:rsidR="000B3677" w:rsidRDefault="000B367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0B3677" w:rsidRPr="00AD6AF2" w:rsidRDefault="000B367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677" w:rsidRDefault="000B367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B3677" w:rsidRDefault="000B3677" w:rsidP="00BC21BB">
                            <w:pPr>
                              <w:ind w:left="142"/>
                              <w:jc w:val="center"/>
                              <w:rPr>
                                <w:rFonts w:ascii="Verdana" w:hAnsi="Verdana"/>
                                <w:b/>
                              </w:rPr>
                            </w:pPr>
                          </w:p>
                          <w:p w:rsidR="000B3677" w:rsidRDefault="000B36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677" w:rsidRPr="00103622" w:rsidRDefault="000B3677" w:rsidP="00963B46">
                            <w:pPr>
                              <w:ind w:left="142"/>
                              <w:jc w:val="center"/>
                              <w:rPr>
                                <w:rFonts w:ascii="Century Gothic" w:hAnsi="Century Gothic" w:cs="Arial"/>
                                <w:b/>
                                <w:sz w:val="32"/>
                                <w:szCs w:val="32"/>
                                <w:lang w:val="es-MX"/>
                              </w:rPr>
                            </w:pPr>
                          </w:p>
                          <w:p w:rsidR="000B3677" w:rsidRPr="00103622" w:rsidRDefault="000B36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B3677" w:rsidRDefault="000B36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B3677" w:rsidRDefault="000B3677" w:rsidP="00BC6236">
                            <w:pPr>
                              <w:jc w:val="center"/>
                              <w:rPr>
                                <w:rFonts w:ascii="Century Gothic" w:hAnsi="Century Gothic" w:cs="Arial"/>
                                <w:b/>
                                <w:sz w:val="28"/>
                                <w:szCs w:val="32"/>
                              </w:rPr>
                            </w:pPr>
                          </w:p>
                          <w:p w:rsidR="000B3677" w:rsidRDefault="000B3677" w:rsidP="00BC6236">
                            <w:pPr>
                              <w:jc w:val="center"/>
                              <w:rPr>
                                <w:rFonts w:ascii="Century Gothic" w:hAnsi="Century Gothic" w:cs="Arial"/>
                                <w:b/>
                                <w:sz w:val="28"/>
                                <w:szCs w:val="32"/>
                              </w:rPr>
                            </w:pPr>
                          </w:p>
                          <w:p w:rsidR="000B3677" w:rsidRPr="00D94CE2" w:rsidRDefault="000B367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677" w:rsidRPr="00D94CE2" w:rsidRDefault="000B367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B3677" w:rsidRPr="00F40D69" w:rsidRDefault="000B3677" w:rsidP="003606AD">
                            <w:pPr>
                              <w:ind w:left="142"/>
                              <w:jc w:val="center"/>
                              <w:rPr>
                                <w:rFonts w:ascii="Century Gothic" w:hAnsi="Century Gothic" w:cs="Arial"/>
                                <w:b/>
                                <w:sz w:val="28"/>
                                <w:szCs w:val="28"/>
                              </w:rPr>
                            </w:pPr>
                          </w:p>
                          <w:p w:rsidR="000B3677" w:rsidRDefault="000B3677" w:rsidP="003606AD">
                            <w:pPr>
                              <w:ind w:left="142"/>
                              <w:jc w:val="center"/>
                              <w:rPr>
                                <w:rFonts w:ascii="Century Gothic" w:hAnsi="Century Gothic" w:cs="Arial"/>
                                <w:b/>
                                <w:sz w:val="28"/>
                                <w:szCs w:val="28"/>
                                <w:lang w:val="es-MX"/>
                              </w:rPr>
                            </w:pPr>
                          </w:p>
                          <w:p w:rsidR="000B3677" w:rsidRPr="00103622" w:rsidRDefault="000B367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677" w:rsidRPr="005F6C94" w:rsidRDefault="000B3677" w:rsidP="003606AD">
                            <w:pPr>
                              <w:ind w:left="142"/>
                              <w:rPr>
                                <w:rFonts w:ascii="Century Gothic" w:hAnsi="Century Gothic"/>
                                <w:b/>
                                <w:sz w:val="28"/>
                                <w:szCs w:val="28"/>
                                <w:lang w:val="es-MX"/>
                              </w:rPr>
                            </w:pPr>
                          </w:p>
                          <w:p w:rsidR="000B3677" w:rsidRPr="004C12D9" w:rsidRDefault="000B3677"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C12D9">
                              <w:rPr>
                                <w:rFonts w:ascii="Century Gothic" w:hAnsi="Century Gothic" w:cs="Century Gothic"/>
                                <w:b/>
                                <w:bCs/>
                                <w:sz w:val="28"/>
                                <w:szCs w:val="28"/>
                              </w:rPr>
                              <w:t>Contratación de empresa especializada en el servicio e implementación del sistema de protección catódica localidad de Mojotorillo</w:t>
                            </w:r>
                          </w:p>
                          <w:p w:rsidR="000B3677" w:rsidRPr="004C12D9" w:rsidRDefault="000B3677" w:rsidP="003606AD">
                            <w:pPr>
                              <w:jc w:val="center"/>
                              <w:rPr>
                                <w:rFonts w:ascii="Century Gothic" w:hAnsi="Century Gothic" w:cs="Century Gothic"/>
                                <w:b/>
                                <w:bCs/>
                                <w:sz w:val="28"/>
                                <w:szCs w:val="28"/>
                              </w:rPr>
                            </w:pPr>
                          </w:p>
                          <w:p w:rsidR="000B3677" w:rsidRPr="004C12D9" w:rsidRDefault="000B3677" w:rsidP="003606AD">
                            <w:pPr>
                              <w:jc w:val="center"/>
                              <w:rPr>
                                <w:rFonts w:ascii="Century Gothic" w:hAnsi="Century Gothic" w:cs="Century Gothic"/>
                                <w:b/>
                                <w:bCs/>
                                <w:sz w:val="28"/>
                                <w:szCs w:val="28"/>
                              </w:rPr>
                            </w:pPr>
                            <w:r w:rsidRPr="004C12D9">
                              <w:rPr>
                                <w:rFonts w:ascii="Century Gothic" w:hAnsi="Century Gothic" w:cs="Century Gothic"/>
                                <w:b/>
                                <w:bCs/>
                                <w:sz w:val="28"/>
                                <w:szCs w:val="28"/>
                              </w:rPr>
                              <w:t xml:space="preserve">CODIGO: </w:t>
                            </w:r>
                            <w:r w:rsidR="002B25E5" w:rsidRPr="002B25E5">
                              <w:rPr>
                                <w:rFonts w:ascii="Century Gothic" w:hAnsi="Century Gothic" w:cs="Century Gothic"/>
                                <w:b/>
                                <w:bCs/>
                                <w:sz w:val="28"/>
                                <w:szCs w:val="28"/>
                              </w:rPr>
                              <w:t>GCC-CDL-DRPT-41-16</w:t>
                            </w:r>
                          </w:p>
                          <w:p w:rsidR="000B3677" w:rsidRPr="004C12D9" w:rsidRDefault="000B3677" w:rsidP="003606AD">
                            <w:pPr>
                              <w:jc w:val="center"/>
                              <w:rPr>
                                <w:rFonts w:ascii="Century Gothic" w:hAnsi="Century Gothic" w:cs="Century Gothic"/>
                                <w:b/>
                                <w:bCs/>
                                <w:sz w:val="28"/>
                                <w:szCs w:val="28"/>
                              </w:rPr>
                            </w:pPr>
                          </w:p>
                          <w:p w:rsidR="000B3677" w:rsidRPr="004C12D9" w:rsidRDefault="000B3677" w:rsidP="003606AD">
                            <w:pPr>
                              <w:jc w:val="center"/>
                              <w:rPr>
                                <w:rFonts w:ascii="Century Gothic" w:hAnsi="Century Gothic"/>
                                <w:b/>
                                <w:sz w:val="28"/>
                                <w:szCs w:val="28"/>
                                <w:lang w:val="es-ES_tradnl"/>
                              </w:rPr>
                            </w:pPr>
                            <w:r w:rsidRPr="004C12D9">
                              <w:rPr>
                                <w:rFonts w:ascii="Century Gothic" w:hAnsi="Century Gothic" w:cs="Century Gothic"/>
                                <w:b/>
                                <w:bCs/>
                                <w:sz w:val="28"/>
                                <w:szCs w:val="28"/>
                              </w:rPr>
                              <w:t>Primera Convocatoria</w:t>
                            </w:r>
                          </w:p>
                          <w:p w:rsidR="000B3677" w:rsidRPr="00103622" w:rsidRDefault="000B3677" w:rsidP="003606AD">
                            <w:pPr>
                              <w:jc w:val="center"/>
                              <w:rPr>
                                <w:rFonts w:ascii="Century Gothic" w:hAnsi="Century Gothic"/>
                                <w:sz w:val="32"/>
                                <w:szCs w:val="32"/>
                                <w:lang w:val="es-ES_tradnl"/>
                              </w:rPr>
                            </w:pPr>
                          </w:p>
                          <w:p w:rsidR="000B3677" w:rsidRPr="00103622" w:rsidRDefault="000B3677" w:rsidP="00BC21BB">
                            <w:pPr>
                              <w:ind w:right="930"/>
                              <w:jc w:val="center"/>
                              <w:rPr>
                                <w:rFonts w:ascii="Century Gothic" w:hAnsi="Century Gothic"/>
                                <w:sz w:val="32"/>
                                <w:szCs w:val="32"/>
                                <w:lang w:val="es-ES_tradnl"/>
                              </w:rPr>
                            </w:pPr>
                          </w:p>
                          <w:p w:rsidR="000B3677" w:rsidRPr="00103622" w:rsidRDefault="000B3677" w:rsidP="00BC21BB">
                            <w:pPr>
                              <w:ind w:right="930"/>
                              <w:jc w:val="center"/>
                              <w:rPr>
                                <w:rFonts w:ascii="Century Gothic" w:hAnsi="Century Gothic"/>
                                <w:sz w:val="32"/>
                                <w:szCs w:val="32"/>
                                <w:lang w:val="es-ES_tradnl"/>
                              </w:rPr>
                            </w:pPr>
                          </w:p>
                          <w:p w:rsidR="000B3677" w:rsidRDefault="000B3677" w:rsidP="00BC21BB">
                            <w:pPr>
                              <w:ind w:right="930"/>
                              <w:jc w:val="center"/>
                              <w:rPr>
                                <w:rFonts w:ascii="Century Gothic" w:hAnsi="Century Gothic"/>
                                <w:lang w:val="es-ES_tradnl"/>
                              </w:rPr>
                            </w:pPr>
                          </w:p>
                          <w:p w:rsidR="000B3677" w:rsidRPr="009C5A35" w:rsidRDefault="000B367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0B3677" w:rsidRDefault="000B367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B3677" w:rsidRDefault="000B3677" w:rsidP="00BC21BB">
                      <w:pPr>
                        <w:ind w:left="142"/>
                        <w:jc w:val="center"/>
                        <w:rPr>
                          <w:rFonts w:ascii="Verdana" w:hAnsi="Verdana"/>
                          <w:b/>
                        </w:rPr>
                      </w:pPr>
                    </w:p>
                    <w:p w:rsidR="000B3677" w:rsidRDefault="000B36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677" w:rsidRPr="00103622" w:rsidRDefault="000B3677" w:rsidP="00963B46">
                      <w:pPr>
                        <w:ind w:left="142"/>
                        <w:jc w:val="center"/>
                        <w:rPr>
                          <w:rFonts w:ascii="Century Gothic" w:hAnsi="Century Gothic" w:cs="Arial"/>
                          <w:b/>
                          <w:sz w:val="32"/>
                          <w:szCs w:val="32"/>
                          <w:lang w:val="es-MX"/>
                        </w:rPr>
                      </w:pPr>
                    </w:p>
                    <w:p w:rsidR="000B3677" w:rsidRPr="00103622" w:rsidRDefault="000B36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B3677" w:rsidRDefault="000B36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B3677" w:rsidRDefault="000B3677" w:rsidP="00BC6236">
                      <w:pPr>
                        <w:jc w:val="center"/>
                        <w:rPr>
                          <w:rFonts w:ascii="Century Gothic" w:hAnsi="Century Gothic" w:cs="Arial"/>
                          <w:b/>
                          <w:sz w:val="28"/>
                          <w:szCs w:val="32"/>
                        </w:rPr>
                      </w:pPr>
                    </w:p>
                    <w:p w:rsidR="000B3677" w:rsidRDefault="000B3677" w:rsidP="00BC6236">
                      <w:pPr>
                        <w:jc w:val="center"/>
                        <w:rPr>
                          <w:rFonts w:ascii="Century Gothic" w:hAnsi="Century Gothic" w:cs="Arial"/>
                          <w:b/>
                          <w:sz w:val="28"/>
                          <w:szCs w:val="32"/>
                        </w:rPr>
                      </w:pPr>
                    </w:p>
                    <w:p w:rsidR="000B3677" w:rsidRPr="00D94CE2" w:rsidRDefault="000B367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677" w:rsidRPr="00D94CE2" w:rsidRDefault="000B367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B3677" w:rsidRPr="00F40D69" w:rsidRDefault="000B3677" w:rsidP="003606AD">
                      <w:pPr>
                        <w:ind w:left="142"/>
                        <w:jc w:val="center"/>
                        <w:rPr>
                          <w:rFonts w:ascii="Century Gothic" w:hAnsi="Century Gothic" w:cs="Arial"/>
                          <w:b/>
                          <w:sz w:val="28"/>
                          <w:szCs w:val="28"/>
                        </w:rPr>
                      </w:pPr>
                    </w:p>
                    <w:p w:rsidR="000B3677" w:rsidRDefault="000B3677" w:rsidP="003606AD">
                      <w:pPr>
                        <w:ind w:left="142"/>
                        <w:jc w:val="center"/>
                        <w:rPr>
                          <w:rFonts w:ascii="Century Gothic" w:hAnsi="Century Gothic" w:cs="Arial"/>
                          <w:b/>
                          <w:sz w:val="28"/>
                          <w:szCs w:val="28"/>
                          <w:lang w:val="es-MX"/>
                        </w:rPr>
                      </w:pPr>
                    </w:p>
                    <w:p w:rsidR="000B3677" w:rsidRPr="00103622" w:rsidRDefault="000B367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677" w:rsidRPr="005F6C94" w:rsidRDefault="000B3677" w:rsidP="003606AD">
                      <w:pPr>
                        <w:ind w:left="142"/>
                        <w:rPr>
                          <w:rFonts w:ascii="Century Gothic" w:hAnsi="Century Gothic"/>
                          <w:b/>
                          <w:sz w:val="28"/>
                          <w:szCs w:val="28"/>
                          <w:lang w:val="es-MX"/>
                        </w:rPr>
                      </w:pPr>
                    </w:p>
                    <w:p w:rsidR="000B3677" w:rsidRPr="004C12D9" w:rsidRDefault="000B3677"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C12D9">
                        <w:rPr>
                          <w:rFonts w:ascii="Century Gothic" w:hAnsi="Century Gothic" w:cs="Century Gothic"/>
                          <w:b/>
                          <w:bCs/>
                          <w:sz w:val="28"/>
                          <w:szCs w:val="28"/>
                        </w:rPr>
                        <w:t>Contratación de empresa especializada en el servicio e implementación del sistema de protección catódica localidad de Mojotorillo</w:t>
                      </w:r>
                    </w:p>
                    <w:p w:rsidR="000B3677" w:rsidRPr="004C12D9" w:rsidRDefault="000B3677" w:rsidP="003606AD">
                      <w:pPr>
                        <w:jc w:val="center"/>
                        <w:rPr>
                          <w:rFonts w:ascii="Century Gothic" w:hAnsi="Century Gothic" w:cs="Century Gothic"/>
                          <w:b/>
                          <w:bCs/>
                          <w:sz w:val="28"/>
                          <w:szCs w:val="28"/>
                        </w:rPr>
                      </w:pPr>
                    </w:p>
                    <w:p w:rsidR="000B3677" w:rsidRPr="004C12D9" w:rsidRDefault="000B3677" w:rsidP="003606AD">
                      <w:pPr>
                        <w:jc w:val="center"/>
                        <w:rPr>
                          <w:rFonts w:ascii="Century Gothic" w:hAnsi="Century Gothic" w:cs="Century Gothic"/>
                          <w:b/>
                          <w:bCs/>
                          <w:sz w:val="28"/>
                          <w:szCs w:val="28"/>
                        </w:rPr>
                      </w:pPr>
                      <w:r w:rsidRPr="004C12D9">
                        <w:rPr>
                          <w:rFonts w:ascii="Century Gothic" w:hAnsi="Century Gothic" w:cs="Century Gothic"/>
                          <w:b/>
                          <w:bCs/>
                          <w:sz w:val="28"/>
                          <w:szCs w:val="28"/>
                        </w:rPr>
                        <w:t xml:space="preserve">CODIGO: </w:t>
                      </w:r>
                      <w:r w:rsidR="002B25E5" w:rsidRPr="002B25E5">
                        <w:rPr>
                          <w:rFonts w:ascii="Century Gothic" w:hAnsi="Century Gothic" w:cs="Century Gothic"/>
                          <w:b/>
                          <w:bCs/>
                          <w:sz w:val="28"/>
                          <w:szCs w:val="28"/>
                        </w:rPr>
                        <w:t>GCC-CDL-DRPT-41-16</w:t>
                      </w:r>
                    </w:p>
                    <w:p w:rsidR="000B3677" w:rsidRPr="004C12D9" w:rsidRDefault="000B3677" w:rsidP="003606AD">
                      <w:pPr>
                        <w:jc w:val="center"/>
                        <w:rPr>
                          <w:rFonts w:ascii="Century Gothic" w:hAnsi="Century Gothic" w:cs="Century Gothic"/>
                          <w:b/>
                          <w:bCs/>
                          <w:sz w:val="28"/>
                          <w:szCs w:val="28"/>
                        </w:rPr>
                      </w:pPr>
                    </w:p>
                    <w:p w:rsidR="000B3677" w:rsidRPr="004C12D9" w:rsidRDefault="000B3677" w:rsidP="003606AD">
                      <w:pPr>
                        <w:jc w:val="center"/>
                        <w:rPr>
                          <w:rFonts w:ascii="Century Gothic" w:hAnsi="Century Gothic"/>
                          <w:b/>
                          <w:sz w:val="28"/>
                          <w:szCs w:val="28"/>
                          <w:lang w:val="es-ES_tradnl"/>
                        </w:rPr>
                      </w:pPr>
                      <w:r w:rsidRPr="004C12D9">
                        <w:rPr>
                          <w:rFonts w:ascii="Century Gothic" w:hAnsi="Century Gothic" w:cs="Century Gothic"/>
                          <w:b/>
                          <w:bCs/>
                          <w:sz w:val="28"/>
                          <w:szCs w:val="28"/>
                        </w:rPr>
                        <w:t>Primera Convocatoria</w:t>
                      </w:r>
                    </w:p>
                    <w:p w:rsidR="000B3677" w:rsidRPr="00103622" w:rsidRDefault="000B3677" w:rsidP="003606AD">
                      <w:pPr>
                        <w:jc w:val="center"/>
                        <w:rPr>
                          <w:rFonts w:ascii="Century Gothic" w:hAnsi="Century Gothic"/>
                          <w:sz w:val="32"/>
                          <w:szCs w:val="32"/>
                          <w:lang w:val="es-ES_tradnl"/>
                        </w:rPr>
                      </w:pPr>
                    </w:p>
                    <w:p w:rsidR="000B3677" w:rsidRPr="00103622" w:rsidRDefault="000B3677" w:rsidP="00BC21BB">
                      <w:pPr>
                        <w:ind w:right="930"/>
                        <w:jc w:val="center"/>
                        <w:rPr>
                          <w:rFonts w:ascii="Century Gothic" w:hAnsi="Century Gothic"/>
                          <w:sz w:val="32"/>
                          <w:szCs w:val="32"/>
                          <w:lang w:val="es-ES_tradnl"/>
                        </w:rPr>
                      </w:pPr>
                    </w:p>
                    <w:p w:rsidR="000B3677" w:rsidRPr="00103622" w:rsidRDefault="000B3677" w:rsidP="00BC21BB">
                      <w:pPr>
                        <w:ind w:right="930"/>
                        <w:jc w:val="center"/>
                        <w:rPr>
                          <w:rFonts w:ascii="Century Gothic" w:hAnsi="Century Gothic"/>
                          <w:sz w:val="32"/>
                          <w:szCs w:val="32"/>
                          <w:lang w:val="es-ES_tradnl"/>
                        </w:rPr>
                      </w:pPr>
                    </w:p>
                    <w:p w:rsidR="000B3677" w:rsidRDefault="000B3677" w:rsidP="00BC21BB">
                      <w:pPr>
                        <w:ind w:right="930"/>
                        <w:jc w:val="center"/>
                        <w:rPr>
                          <w:rFonts w:ascii="Century Gothic" w:hAnsi="Century Gothic"/>
                          <w:lang w:val="es-ES_tradnl"/>
                        </w:rPr>
                      </w:pPr>
                    </w:p>
                    <w:p w:rsidR="000B3677" w:rsidRPr="009C5A35" w:rsidRDefault="000B367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659E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659E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659E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39"/>
        <w:gridCol w:w="1278"/>
        <w:gridCol w:w="47"/>
        <w:gridCol w:w="1066"/>
        <w:gridCol w:w="3276"/>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659E3"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82B1A" w:rsidP="00B37050">
            <w:pPr>
              <w:rPr>
                <w:rFonts w:asciiTheme="minorHAnsi" w:hAnsiTheme="minorHAnsi" w:cstheme="minorHAnsi"/>
                <w:sz w:val="22"/>
                <w:szCs w:val="22"/>
              </w:rPr>
            </w:pPr>
            <w:r>
              <w:rPr>
                <w:rFonts w:asciiTheme="minorHAnsi" w:hAnsiTheme="minorHAnsi" w:cstheme="minorHAnsi"/>
                <w:sz w:val="22"/>
                <w:szCs w:val="22"/>
              </w:rPr>
              <w:t>17/05/2016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82B1A" w:rsidP="00B37050">
            <w:pP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rsidR="00103622" w:rsidRPr="00552079" w:rsidRDefault="005659E3"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jherrera@ypfb.gob.bo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82B1A" w:rsidP="00B37050">
            <w:pPr>
              <w:rPr>
                <w:rFonts w:asciiTheme="minorHAnsi" w:hAnsiTheme="minorHAnsi" w:cstheme="minorHAnsi"/>
                <w:sz w:val="22"/>
                <w:szCs w:val="22"/>
              </w:rPr>
            </w:pPr>
            <w:r>
              <w:rPr>
                <w:rFonts w:asciiTheme="minorHAnsi" w:hAnsiTheme="minorHAnsi" w:cstheme="minorHAnsi"/>
                <w:sz w:val="22"/>
                <w:szCs w:val="22"/>
              </w:rPr>
              <w:t>20/05/2016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82B1A"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rsidR="00103622" w:rsidRPr="00D82B1A" w:rsidRDefault="001B5615" w:rsidP="001B5615">
            <w:pPr>
              <w:rPr>
                <w:rFonts w:asciiTheme="minorHAnsi" w:hAnsiTheme="minorHAnsi" w:cstheme="minorHAnsi"/>
                <w:sz w:val="22"/>
                <w:szCs w:val="22"/>
              </w:rPr>
            </w:pPr>
            <w:r w:rsidRPr="00D82B1A">
              <w:rPr>
                <w:rFonts w:ascii="Calibri" w:hAnsi="Calibri" w:cs="Arial"/>
                <w:b/>
                <w:sz w:val="16"/>
                <w:szCs w:val="16"/>
              </w:rPr>
              <w:t xml:space="preserve">Lugar: </w:t>
            </w:r>
            <w:r w:rsidR="00D82B1A" w:rsidRPr="00D82B1A">
              <w:rPr>
                <w:rFonts w:ascii="Calibri" w:hAnsi="Calibri" w:cs="Arial"/>
                <w:b/>
                <w:i/>
                <w:sz w:val="16"/>
                <w:szCs w:val="16"/>
              </w:rPr>
              <w:t xml:space="preserve">Oficinas de YPFB Distrito Redes de Gas Potosí Av. H. Players s/n Zona San Clemente </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D82B1A" w:rsidRDefault="00103622" w:rsidP="001B5615">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82B1A" w:rsidP="00B37050">
            <w:pPr>
              <w:rPr>
                <w:rFonts w:asciiTheme="minorHAnsi" w:hAnsiTheme="minorHAnsi" w:cstheme="minorHAnsi"/>
                <w:sz w:val="22"/>
                <w:szCs w:val="22"/>
              </w:rPr>
            </w:pPr>
            <w:r>
              <w:rPr>
                <w:rFonts w:asciiTheme="minorHAnsi" w:hAnsiTheme="minorHAnsi" w:cstheme="minorHAnsi"/>
                <w:sz w:val="22"/>
                <w:szCs w:val="22"/>
              </w:rPr>
              <w:t>25/05/2016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82B1A"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rsidR="00103622" w:rsidRPr="00D82B1A" w:rsidRDefault="00D82B1A" w:rsidP="001B5615">
            <w:pPr>
              <w:rPr>
                <w:rFonts w:asciiTheme="minorHAnsi" w:hAnsiTheme="minorHAnsi" w:cstheme="minorHAnsi"/>
                <w:sz w:val="22"/>
                <w:szCs w:val="22"/>
              </w:rPr>
            </w:pPr>
            <w:r w:rsidRPr="00D82B1A">
              <w:rPr>
                <w:rFonts w:ascii="Calibri" w:hAnsi="Calibri" w:cs="Arial"/>
                <w:b/>
                <w:sz w:val="16"/>
                <w:szCs w:val="16"/>
              </w:rPr>
              <w:t xml:space="preserve">Lugar: </w:t>
            </w:r>
            <w:r w:rsidRPr="00D82B1A">
              <w:rPr>
                <w:rFonts w:ascii="Calibri" w:hAnsi="Calibri" w:cs="Arial"/>
                <w:b/>
                <w:i/>
                <w:sz w:val="16"/>
                <w:szCs w:val="16"/>
              </w:rPr>
              <w:t>Oficinas de YPFB Distrito Redes de Gas Potosí Av. H. Players s/n Zona San Clemente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D82B1A" w:rsidRDefault="00103622" w:rsidP="001B5615">
            <w:pPr>
              <w:rPr>
                <w:rFonts w:asciiTheme="minorHAnsi" w:hAnsiTheme="minorHAnsi" w:cstheme="minorHAnsi"/>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D82B1A">
              <w:rPr>
                <w:rFonts w:asciiTheme="minorHAnsi" w:hAnsiTheme="minorHAnsi" w:cstheme="minorHAnsi"/>
                <w:sz w:val="22"/>
                <w:szCs w:val="22"/>
              </w:rPr>
              <w:t xml:space="preserve"> </w:t>
            </w:r>
          </w:p>
          <w:p w:rsidR="00103622" w:rsidRPr="00552079" w:rsidRDefault="00D82B1A" w:rsidP="00B37050">
            <w:pPr>
              <w:rPr>
                <w:rFonts w:asciiTheme="minorHAnsi" w:hAnsiTheme="minorHAnsi" w:cstheme="minorHAnsi"/>
                <w:sz w:val="22"/>
                <w:szCs w:val="22"/>
              </w:rPr>
            </w:pPr>
            <w:r w:rsidRPr="00D82B1A">
              <w:rPr>
                <w:rFonts w:asciiTheme="minorHAnsi" w:hAnsiTheme="minorHAnsi" w:cstheme="minorHAnsi"/>
                <w:sz w:val="22"/>
                <w:szCs w:val="22"/>
              </w:rPr>
              <w:t>25/05/2016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82B1A" w:rsidP="00B37050">
            <w:pPr>
              <w:rPr>
                <w:rFonts w:asciiTheme="minorHAnsi" w:hAnsiTheme="minorHAnsi" w:cstheme="minorHAnsi"/>
                <w:sz w:val="22"/>
                <w:szCs w:val="22"/>
              </w:rPr>
            </w:pPr>
            <w:r>
              <w:rPr>
                <w:rFonts w:asciiTheme="minorHAnsi" w:hAnsiTheme="minorHAnsi" w:cstheme="minorHAnsi"/>
                <w:sz w:val="22"/>
                <w:szCs w:val="22"/>
              </w:rPr>
              <w:t>16:45</w:t>
            </w:r>
          </w:p>
        </w:tc>
        <w:tc>
          <w:tcPr>
            <w:tcW w:w="3344" w:type="dxa"/>
            <w:vAlign w:val="center"/>
          </w:tcPr>
          <w:p w:rsidR="00103622" w:rsidRPr="00D82B1A" w:rsidRDefault="00D82B1A" w:rsidP="001B5615">
            <w:pPr>
              <w:rPr>
                <w:rFonts w:asciiTheme="minorHAnsi" w:hAnsiTheme="minorHAnsi" w:cstheme="minorHAnsi"/>
                <w:sz w:val="22"/>
                <w:szCs w:val="22"/>
                <w:lang w:val="es-BO"/>
              </w:rPr>
            </w:pPr>
            <w:r w:rsidRPr="00D82B1A">
              <w:rPr>
                <w:rFonts w:ascii="Calibri" w:hAnsi="Calibri" w:cs="Arial"/>
                <w:b/>
                <w:sz w:val="16"/>
                <w:szCs w:val="16"/>
              </w:rPr>
              <w:t xml:space="preserve">Lugar: </w:t>
            </w:r>
            <w:r w:rsidRPr="00D82B1A">
              <w:rPr>
                <w:rFonts w:ascii="Calibri" w:hAnsi="Calibri" w:cs="Arial"/>
                <w:b/>
                <w:i/>
                <w:sz w:val="16"/>
                <w:szCs w:val="16"/>
              </w:rPr>
              <w:t>Oficinas de YPFB Distrito Redes de Gas Potosí Av. H. Players s/n Zona San Clemente</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6F058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0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D82B1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B55702" w:rsidP="00B37050">
            <w:pPr>
              <w:jc w:val="center"/>
              <w:rPr>
                <w:rFonts w:asciiTheme="minorHAnsi" w:hAnsiTheme="minorHAnsi" w:cstheme="minorHAnsi"/>
                <w:color w:val="000000"/>
                <w:sz w:val="22"/>
                <w:szCs w:val="22"/>
                <w:lang w:val="es-BO" w:eastAsia="es-BO"/>
              </w:rPr>
            </w:pPr>
            <w:r w:rsidRPr="00B55702">
              <w:rPr>
                <w:rFonts w:asciiTheme="minorHAnsi" w:hAnsiTheme="minorHAnsi" w:cstheme="minorHAnsi"/>
                <w:color w:val="000000"/>
                <w:sz w:val="22"/>
                <w:szCs w:val="22"/>
                <w:lang w:val="es-BO" w:eastAsia="es-BO"/>
              </w:rPr>
              <w:t>Contratación de empresa especializada en el servicio e implementación del sistema de protección catódica localidad de Mojotorillo</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B5570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B5570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199.712.53</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B5570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199.712.53</w:t>
            </w:r>
          </w:p>
        </w:tc>
      </w:tr>
      <w:tr w:rsidR="006F058D"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6F058D" w:rsidP="00B37050">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6F058D" w:rsidP="00B37050">
            <w:pPr>
              <w:jc w:val="center"/>
              <w:rPr>
                <w:rFonts w:asciiTheme="minorHAnsi" w:hAnsiTheme="minorHAnsi" w:cstheme="minorHAnsi"/>
                <w:color w:val="000000"/>
                <w:sz w:val="22"/>
                <w:szCs w:val="22"/>
                <w:lang w:val="es-BO" w:eastAsia="es-BO"/>
              </w:rPr>
            </w:pP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6F058D" w:rsidP="00B37050">
            <w:pPr>
              <w:jc w:val="center"/>
              <w:rPr>
                <w:rFonts w:asciiTheme="minorHAnsi" w:hAnsiTheme="minorHAnsi" w:cstheme="minorHAnsi"/>
                <w:color w:val="000000"/>
                <w:sz w:val="22"/>
                <w:szCs w:val="22"/>
                <w:lang w:val="es-BO" w:eastAsia="es-BO"/>
              </w:rPr>
            </w:pP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6F058D" w:rsidP="00B37050">
            <w:pPr>
              <w:jc w:val="right"/>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6F058D" w:rsidP="00B37050">
            <w:pPr>
              <w:jc w:val="right"/>
              <w:rPr>
                <w:rFonts w:asciiTheme="minorHAnsi" w:hAnsiTheme="minorHAnsi" w:cstheme="minorHAnsi"/>
                <w:color w:val="000000"/>
                <w:sz w:val="22"/>
                <w:szCs w:val="22"/>
                <w:lang w:val="es-BO" w:eastAsia="es-BO"/>
              </w:rPr>
            </w:pP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55702" w:rsidRDefault="00B55702" w:rsidP="00B37050">
            <w:pPr>
              <w:jc w:val="right"/>
              <w:rPr>
                <w:rFonts w:asciiTheme="minorHAnsi" w:hAnsiTheme="minorHAnsi" w:cstheme="minorHAnsi"/>
                <w:b/>
                <w:color w:val="000000"/>
                <w:sz w:val="22"/>
                <w:szCs w:val="22"/>
                <w:lang w:val="es-BO" w:eastAsia="es-BO"/>
              </w:rPr>
            </w:pPr>
            <w:r w:rsidRPr="00B55702">
              <w:rPr>
                <w:rFonts w:asciiTheme="minorHAnsi" w:hAnsiTheme="minorHAnsi" w:cstheme="minorHAnsi"/>
                <w:b/>
                <w:color w:val="000000"/>
                <w:sz w:val="22"/>
                <w:szCs w:val="22"/>
                <w:lang w:val="es-BO" w:eastAsia="es-BO"/>
              </w:rPr>
              <w:t>199.712.53</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337F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337F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337F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337F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337F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337F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337F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337F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337F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337F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337F9">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337F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337F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337F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337F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337F9">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337F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337F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337F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337F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337F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337F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337F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337F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337F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337F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337F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337F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337F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337F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337F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337F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337F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337F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0099B" w:rsidRDefault="000E33F0" w:rsidP="00B37050">
      <w:pPr>
        <w:ind w:left="426"/>
        <w:jc w:val="both"/>
        <w:rPr>
          <w:rFonts w:asciiTheme="minorHAnsi" w:hAnsiTheme="minorHAnsi" w:cstheme="minorHAnsi"/>
          <w:i/>
          <w:sz w:val="22"/>
          <w:szCs w:val="22"/>
          <w:lang w:val="es-ES_tradnl"/>
        </w:rPr>
      </w:pPr>
      <w:r w:rsidRPr="0050099B">
        <w:rPr>
          <w:rFonts w:asciiTheme="minorHAnsi" w:hAnsiTheme="minorHAnsi" w:cstheme="minorHAnsi"/>
          <w:i/>
          <w:sz w:val="22"/>
          <w:szCs w:val="22"/>
          <w:lang w:val="es-ES_tradnl"/>
        </w:rPr>
        <w:t xml:space="preserve"> </w:t>
      </w:r>
      <w:r w:rsidR="00A72EED" w:rsidRPr="0050099B">
        <w:rPr>
          <w:rFonts w:asciiTheme="minorHAnsi" w:hAnsiTheme="minorHAnsi" w:cstheme="minorHAnsi"/>
          <w:i/>
          <w:sz w:val="22"/>
          <w:szCs w:val="22"/>
          <w:lang w:val="es-ES_tradnl"/>
        </w:rPr>
        <w:t>“</w:t>
      </w:r>
      <w:r w:rsidRPr="0050099B">
        <w:rPr>
          <w:rFonts w:asciiTheme="minorHAnsi" w:hAnsiTheme="minorHAnsi" w:cstheme="minorHAnsi"/>
          <w:b/>
          <w:i/>
          <w:sz w:val="22"/>
          <w:szCs w:val="22"/>
          <w:lang w:val="es-ES_tradnl"/>
        </w:rPr>
        <w:t>NO APLICA</w:t>
      </w:r>
      <w:r w:rsidR="00A72EED" w:rsidRPr="0050099B">
        <w:rPr>
          <w:rFonts w:asciiTheme="minorHAnsi" w:hAnsiTheme="minorHAnsi" w:cstheme="minorHAnsi"/>
          <w:i/>
          <w:sz w:val="22"/>
          <w:szCs w:val="22"/>
          <w:lang w:val="es-ES_tradnl"/>
        </w:rPr>
        <w:t>”</w:t>
      </w:r>
      <w:r w:rsidR="00E545E7" w:rsidRPr="0050099B">
        <w:rPr>
          <w:rFonts w:asciiTheme="minorHAnsi" w:hAnsiTheme="minorHAnsi" w:cstheme="minorHAnsi"/>
          <w: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50099B" w:rsidRDefault="0050099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337F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337F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r w:rsidR="00222353">
        <w:rPr>
          <w:rFonts w:asciiTheme="minorHAnsi" w:hAnsiTheme="minorHAnsi" w:cstheme="minorHAnsi"/>
          <w:b/>
          <w:bCs/>
          <w:sz w:val="22"/>
          <w:szCs w:val="22"/>
          <w:lang w:val="es-ES_tradnl"/>
        </w:rPr>
        <w:t xml:space="preserve"> (SEGÚN ACTIVIDADES CRONOLOGICAS A DESARROLLARSE)</w:t>
      </w:r>
    </w:p>
    <w:p w:rsidR="001B458B" w:rsidRPr="00E94ABC" w:rsidRDefault="001B458B" w:rsidP="00F50C94">
      <w:pPr>
        <w:jc w:val="center"/>
        <w:rPr>
          <w:rFonts w:asciiTheme="minorHAnsi" w:hAnsiTheme="minorHAnsi" w:cstheme="minorHAnsi"/>
          <w:b/>
          <w:bCs/>
          <w:sz w:val="22"/>
          <w:szCs w:val="22"/>
          <w:lang w:val="es-ES_tradnl"/>
        </w:rPr>
      </w:pPr>
    </w:p>
    <w:p w:rsidR="000B3677" w:rsidRPr="001B458B" w:rsidRDefault="000B3677" w:rsidP="000B3677">
      <w:pPr>
        <w:pStyle w:val="Prrafodelista"/>
        <w:numPr>
          <w:ilvl w:val="0"/>
          <w:numId w:val="33"/>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 de Seriedad de Propuesta</w:t>
      </w:r>
    </w:p>
    <w:p w:rsidR="000B3677" w:rsidRPr="001B458B" w:rsidRDefault="000B3677" w:rsidP="000B3677">
      <w:pPr>
        <w:jc w:val="both"/>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 xml:space="preserve">             Boleta de garantía</w:t>
      </w:r>
    </w:p>
    <w:p w:rsidR="000B3677" w:rsidRPr="001B458B" w:rsidRDefault="000B3677" w:rsidP="000B3677">
      <w:pPr>
        <w:ind w:firstLine="708"/>
        <w:jc w:val="both"/>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 a Primer requerimiento</w:t>
      </w:r>
    </w:p>
    <w:p w:rsidR="000B3677" w:rsidRPr="001B458B" w:rsidRDefault="000B3677" w:rsidP="000B3677">
      <w:pPr>
        <w:ind w:firstLine="708"/>
        <w:jc w:val="both"/>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Póliza de caución a primer requerimiento</w:t>
      </w:r>
      <w:bookmarkStart w:id="2" w:name="_GoBack"/>
      <w:bookmarkEnd w:id="2"/>
    </w:p>
    <w:p w:rsidR="000B3677" w:rsidRPr="001B458B" w:rsidRDefault="000B3677" w:rsidP="000B3677">
      <w:pPr>
        <w:pStyle w:val="Prrafodelista"/>
        <w:numPr>
          <w:ilvl w:val="0"/>
          <w:numId w:val="33"/>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 de Cumplimiento de Contrato</w:t>
      </w:r>
    </w:p>
    <w:p w:rsidR="000B3677" w:rsidRPr="001B458B" w:rsidRDefault="000B3677" w:rsidP="000B3677">
      <w:pPr>
        <w:ind w:firstLine="708"/>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Boleta de garantía</w:t>
      </w:r>
    </w:p>
    <w:p w:rsidR="000B3677" w:rsidRPr="001B458B" w:rsidRDefault="000B3677"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 a Primer Requerimiento</w:t>
      </w:r>
    </w:p>
    <w:p w:rsidR="000B3677" w:rsidRPr="001B458B" w:rsidRDefault="001B458B" w:rsidP="000B3677">
      <w:pPr>
        <w:pStyle w:val="Prrafodelista"/>
        <w:numPr>
          <w:ilvl w:val="0"/>
          <w:numId w:val="34"/>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w:t>
      </w:r>
      <w:r w:rsidR="000B3677" w:rsidRPr="001B458B">
        <w:rPr>
          <w:rFonts w:asciiTheme="minorHAnsi" w:hAnsiTheme="minorHAnsi" w:cstheme="minorHAnsi"/>
          <w:bCs/>
          <w:sz w:val="22"/>
          <w:szCs w:val="22"/>
          <w:lang w:val="es-ES_tradnl"/>
        </w:rPr>
        <w:t xml:space="preserve"> de Correcta </w:t>
      </w:r>
      <w:r w:rsidRPr="001B458B">
        <w:rPr>
          <w:rFonts w:asciiTheme="minorHAnsi" w:hAnsiTheme="minorHAnsi" w:cstheme="minorHAnsi"/>
          <w:bCs/>
          <w:sz w:val="22"/>
          <w:szCs w:val="22"/>
          <w:lang w:val="es-ES_tradnl"/>
        </w:rPr>
        <w:t>Inversión</w:t>
      </w:r>
      <w:r w:rsidR="000B3677" w:rsidRPr="001B458B">
        <w:rPr>
          <w:rFonts w:asciiTheme="minorHAnsi" w:hAnsiTheme="minorHAnsi" w:cstheme="minorHAnsi"/>
          <w:bCs/>
          <w:sz w:val="22"/>
          <w:szCs w:val="22"/>
          <w:lang w:val="es-ES_tradnl"/>
        </w:rPr>
        <w:t xml:space="preserve"> de </w:t>
      </w:r>
      <w:r w:rsidRPr="001B458B">
        <w:rPr>
          <w:rFonts w:asciiTheme="minorHAnsi" w:hAnsiTheme="minorHAnsi" w:cstheme="minorHAnsi"/>
          <w:bCs/>
          <w:sz w:val="22"/>
          <w:szCs w:val="22"/>
          <w:lang w:val="es-ES_tradnl"/>
        </w:rPr>
        <w:t>Anticipo</w:t>
      </w:r>
    </w:p>
    <w:p w:rsidR="000B3677" w:rsidRPr="001B458B" w:rsidRDefault="000B3677"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Boleta de garantía</w:t>
      </w:r>
    </w:p>
    <w:p w:rsidR="000B3677"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w:t>
      </w:r>
      <w:r w:rsidR="000B3677" w:rsidRPr="001B458B">
        <w:rPr>
          <w:rFonts w:asciiTheme="minorHAnsi" w:hAnsiTheme="minorHAnsi" w:cstheme="minorHAnsi"/>
          <w:bCs/>
          <w:sz w:val="22"/>
          <w:szCs w:val="22"/>
          <w:lang w:val="es-ES_tradnl"/>
        </w:rPr>
        <w:t xml:space="preserve"> a Primer Requerimiento</w:t>
      </w:r>
    </w:p>
    <w:p w:rsidR="000B3677" w:rsidRPr="001B458B" w:rsidRDefault="001B458B" w:rsidP="000B3677">
      <w:pPr>
        <w:pStyle w:val="Prrafodelista"/>
        <w:numPr>
          <w:ilvl w:val="0"/>
          <w:numId w:val="33"/>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w:t>
      </w:r>
      <w:r w:rsidR="000B3677" w:rsidRPr="001B458B">
        <w:rPr>
          <w:rFonts w:asciiTheme="minorHAnsi" w:hAnsiTheme="minorHAnsi" w:cstheme="minorHAnsi"/>
          <w:bCs/>
          <w:sz w:val="22"/>
          <w:szCs w:val="22"/>
          <w:lang w:val="es-ES_tradnl"/>
        </w:rPr>
        <w:t xml:space="preserve"> Adicional a la garantía de </w:t>
      </w:r>
      <w:r w:rsidRPr="001B458B">
        <w:rPr>
          <w:rFonts w:asciiTheme="minorHAnsi" w:hAnsiTheme="minorHAnsi" w:cstheme="minorHAnsi"/>
          <w:bCs/>
          <w:sz w:val="22"/>
          <w:szCs w:val="22"/>
          <w:lang w:val="es-ES_tradnl"/>
        </w:rPr>
        <w:t>cumplimiento</w:t>
      </w:r>
      <w:r w:rsidR="000B3677" w:rsidRPr="001B458B">
        <w:rPr>
          <w:rFonts w:asciiTheme="minorHAnsi" w:hAnsiTheme="minorHAnsi" w:cstheme="minorHAnsi"/>
          <w:bCs/>
          <w:sz w:val="22"/>
          <w:szCs w:val="22"/>
          <w:lang w:val="es-ES_tradnl"/>
        </w:rPr>
        <w:t xml:space="preserve"> de contrato</w:t>
      </w:r>
    </w:p>
    <w:p w:rsidR="000B3677" w:rsidRPr="001B458B" w:rsidRDefault="000B3677"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Boleta de garantía</w:t>
      </w:r>
    </w:p>
    <w:p w:rsidR="000B3677"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w:t>
      </w:r>
      <w:r w:rsidR="000B3677" w:rsidRPr="001B458B">
        <w:rPr>
          <w:rFonts w:asciiTheme="minorHAnsi" w:hAnsiTheme="minorHAnsi" w:cstheme="minorHAnsi"/>
          <w:bCs/>
          <w:sz w:val="22"/>
          <w:szCs w:val="22"/>
          <w:lang w:val="es-ES_tradnl"/>
        </w:rPr>
        <w:t xml:space="preserve"> a Primer Requerimiento</w:t>
      </w:r>
    </w:p>
    <w:p w:rsidR="000B3677" w:rsidRPr="001B458B" w:rsidRDefault="001B458B" w:rsidP="001B458B">
      <w:pPr>
        <w:pStyle w:val="Prrafodelista"/>
        <w:numPr>
          <w:ilvl w:val="0"/>
          <w:numId w:val="33"/>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 xml:space="preserve">Garantías Técnicas </w:t>
      </w:r>
    </w:p>
    <w:p w:rsidR="001B458B" w:rsidRPr="001B458B" w:rsidRDefault="001B458B" w:rsidP="001B458B">
      <w:pPr>
        <w:pStyle w:val="Prrafodelista"/>
        <w:numPr>
          <w:ilvl w:val="0"/>
          <w:numId w:val="33"/>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Seguros</w:t>
      </w:r>
    </w:p>
    <w:p w:rsidR="001B458B"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Póliza de todo riesgo de construcción</w:t>
      </w:r>
    </w:p>
    <w:p w:rsidR="001B458B"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Seguro de Responsabilidad civil</w:t>
      </w:r>
    </w:p>
    <w:p w:rsidR="001B458B"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 xml:space="preserve">Póliza de Accidentes Personales </w:t>
      </w:r>
    </w:p>
    <w:p w:rsidR="001B458B"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 xml:space="preserve">Condiciones Adicionales </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E94ABC" w:rsidRDefault="00651D2A" w:rsidP="00E94ABC">
      <w:pPr>
        <w:jc w:val="center"/>
        <w:rPr>
          <w:rFonts w:asciiTheme="minorHAnsi" w:hAnsiTheme="minorHAnsi" w:cstheme="minorHAnsi"/>
          <w:b/>
          <w:snapToGrid w:val="0"/>
          <w:sz w:val="22"/>
          <w:szCs w:val="22"/>
        </w:rPr>
      </w:pPr>
      <w:r w:rsidRPr="00E94ABC">
        <w:rPr>
          <w:rFonts w:asciiTheme="minorHAnsi" w:hAnsiTheme="minorHAnsi" w:cstheme="minorHAnsi"/>
          <w:snapToGrid w:val="0"/>
          <w:sz w:val="22"/>
          <w:szCs w:val="22"/>
        </w:rPr>
        <w:t>“</w:t>
      </w:r>
      <w:r w:rsidR="00F17C85" w:rsidRPr="00E94ABC">
        <w:rPr>
          <w:rFonts w:asciiTheme="minorHAnsi" w:hAnsiTheme="minorHAnsi" w:cstheme="minorHAnsi"/>
          <w:b/>
          <w:snapToGrid w:val="0"/>
          <w:sz w:val="22"/>
          <w:szCs w:val="22"/>
        </w:rPr>
        <w:t>LAS ESPECIFICACIONES TÉ</w:t>
      </w:r>
      <w:r w:rsidR="00C43EF5" w:rsidRPr="00E94ABC">
        <w:rPr>
          <w:rFonts w:asciiTheme="minorHAnsi" w:hAnsiTheme="minorHAnsi" w:cstheme="minorHAnsi"/>
          <w:b/>
          <w:snapToGrid w:val="0"/>
          <w:sz w:val="22"/>
          <w:szCs w:val="22"/>
        </w:rPr>
        <w:t>C</w:t>
      </w:r>
      <w:r w:rsidR="00F17C85" w:rsidRPr="00E94ABC">
        <w:rPr>
          <w:rFonts w:asciiTheme="minorHAnsi" w:hAnsiTheme="minorHAnsi" w:cstheme="minorHAnsi"/>
          <w:b/>
          <w:snapToGrid w:val="0"/>
          <w:sz w:val="22"/>
          <w:szCs w:val="22"/>
        </w:rPr>
        <w:t xml:space="preserve">NICAS </w:t>
      </w:r>
      <w:r w:rsidR="00C43EF5" w:rsidRPr="00E94ABC">
        <w:rPr>
          <w:rFonts w:asciiTheme="minorHAnsi" w:hAnsiTheme="minorHAnsi" w:cstheme="minorHAnsi"/>
          <w:b/>
          <w:snapToGrid w:val="0"/>
          <w:sz w:val="22"/>
          <w:szCs w:val="22"/>
        </w:rPr>
        <w:t xml:space="preserve">SE ENCUENTRAN ADJUNTAS </w:t>
      </w:r>
      <w:r w:rsidR="00F17C85" w:rsidRPr="00E94ABC">
        <w:rPr>
          <w:rFonts w:asciiTheme="minorHAnsi" w:hAnsiTheme="minorHAnsi" w:cstheme="minorHAnsi"/>
          <w:b/>
          <w:snapToGrid w:val="0"/>
          <w:sz w:val="22"/>
          <w:szCs w:val="22"/>
        </w:rPr>
        <w:t>AL PRESENTE DOCUMENTO, LOS MISMOS FORMAN PARTE INTEGRANTE DEL DOCUMENTO BASE DE CONTRATACIÓN</w:t>
      </w:r>
      <w:r w:rsidRPr="00E94ABC">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337F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337F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337F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337F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337F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337F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6337F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6337F9">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E94ABC">
        <w:rPr>
          <w:rFonts w:asciiTheme="minorHAnsi" w:hAnsiTheme="minorHAnsi" w:cstheme="minorHAnsi"/>
          <w:b/>
          <w:i/>
          <w:sz w:val="22"/>
          <w:szCs w:val="22"/>
        </w:rPr>
        <w:t>“NO APLICA”</w:t>
      </w:r>
    </w:p>
    <w:p w:rsidR="004A11B1" w:rsidRPr="00AB0118" w:rsidRDefault="000A2BD2" w:rsidP="006337F9">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337F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337F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337F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337F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337F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337F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337F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337F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337F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337F9">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337F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337F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337F9">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337F9">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337F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337F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6337F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BF45BC" w:rsidRPr="00BF45BC" w:rsidRDefault="00BF45BC" w:rsidP="006337F9">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 xml:space="preserve">Estados Financieros al cierre de la última gestión fiscal en fotocopia simple que refleje la información detallada, </w:t>
      </w:r>
      <w:r w:rsidR="00E94ABC" w:rsidRPr="00E94ABC">
        <w:rPr>
          <w:rFonts w:asciiTheme="minorHAnsi" w:hAnsiTheme="minorHAnsi" w:cstheme="minorHAnsi"/>
          <w:b/>
          <w:i/>
          <w:sz w:val="22"/>
          <w:szCs w:val="22"/>
        </w:rPr>
        <w:t>No Aplica.</w:t>
      </w:r>
    </w:p>
    <w:p w:rsidR="00FE5AE8" w:rsidRDefault="00FE5AE8" w:rsidP="00BF45BC">
      <w:pPr>
        <w:pStyle w:val="Prrafodelista"/>
        <w:ind w:left="1080"/>
        <w:jc w:val="both"/>
        <w:rPr>
          <w:rFonts w:asciiTheme="minorHAnsi" w:hAnsiTheme="minorHAnsi" w:cstheme="minorHAnsi"/>
          <w:sz w:val="22"/>
          <w:szCs w:val="22"/>
        </w:rPr>
      </w:pP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337F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337F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337F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337F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6337F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337F9">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337F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337F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337F9">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337F9">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337F9">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337F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337F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6337F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24831" w:rsidRPr="00524831" w:rsidRDefault="00524831" w:rsidP="006337F9">
      <w:pPr>
        <w:pStyle w:val="Prrafodelista"/>
        <w:numPr>
          <w:ilvl w:val="0"/>
          <w:numId w:val="21"/>
        </w:numPr>
        <w:ind w:left="708"/>
        <w:contextualSpacing/>
        <w:jc w:val="both"/>
        <w:rPr>
          <w:rFonts w:ascii="Verdana" w:hAnsi="Verdana" w:cs="Calibri"/>
          <w:sz w:val="18"/>
          <w:szCs w:val="18"/>
        </w:rPr>
      </w:pPr>
      <w:r w:rsidRPr="00524831">
        <w:rPr>
          <w:rFonts w:asciiTheme="minorHAnsi" w:hAnsiTheme="minorHAnsi" w:cstheme="minorHAnsi"/>
          <w:color w:val="000000"/>
          <w:sz w:val="22"/>
          <w:szCs w:val="22"/>
        </w:rPr>
        <w:t xml:space="preserve"> </w:t>
      </w:r>
      <w:r w:rsidR="002C772A" w:rsidRPr="00524831">
        <w:rPr>
          <w:rFonts w:asciiTheme="minorHAnsi" w:hAnsiTheme="minorHAnsi" w:cstheme="minorHAnsi"/>
          <w:color w:val="000000"/>
          <w:sz w:val="22"/>
          <w:szCs w:val="22"/>
        </w:rPr>
        <w:t>G</w:t>
      </w:r>
      <w:r w:rsidR="002C772A" w:rsidRPr="00524831">
        <w:rPr>
          <w:rFonts w:asciiTheme="minorHAnsi" w:hAnsiTheme="minorHAnsi" w:cstheme="minorHAnsi"/>
          <w:sz w:val="22"/>
          <w:szCs w:val="22"/>
        </w:rPr>
        <w:t>arantía de Cumplimiento de Contrato</w:t>
      </w:r>
      <w:r w:rsidR="00D3255C">
        <w:rPr>
          <w:rFonts w:asciiTheme="minorHAnsi" w:hAnsiTheme="minorHAnsi" w:cstheme="minorHAnsi"/>
          <w:sz w:val="22"/>
          <w:szCs w:val="22"/>
        </w:rPr>
        <w:t xml:space="preserve">, </w:t>
      </w:r>
      <w:r w:rsidR="006B3E92" w:rsidRPr="00524831">
        <w:rPr>
          <w:rFonts w:asciiTheme="minorHAnsi" w:hAnsiTheme="minorHAnsi" w:cstheme="minorHAnsi"/>
          <w:sz w:val="22"/>
          <w:szCs w:val="22"/>
        </w:rPr>
        <w:t xml:space="preserve"> </w:t>
      </w:r>
      <w:r w:rsidRPr="00524831">
        <w:rPr>
          <w:rFonts w:ascii="Verdana" w:hAnsi="Verdana" w:cs="Calibri"/>
          <w:sz w:val="18"/>
          <w:szCs w:val="18"/>
        </w:rPr>
        <w:t xml:space="preserve">La Garantía de Cumplimiento de Contrato debe ser presentada por el proponente adjudicado para el proceso de contratación. </w:t>
      </w:r>
    </w:p>
    <w:p w:rsidR="00524831" w:rsidRDefault="00524831" w:rsidP="00524831">
      <w:pPr>
        <w:ind w:left="708"/>
        <w:jc w:val="both"/>
        <w:rPr>
          <w:rFonts w:ascii="Verdana" w:hAnsi="Verdana" w:cs="Calibri"/>
          <w:sz w:val="18"/>
          <w:szCs w:val="18"/>
        </w:rPr>
      </w:pPr>
    </w:p>
    <w:p w:rsidR="00524831" w:rsidRDefault="00524831" w:rsidP="00524831">
      <w:pPr>
        <w:ind w:left="708"/>
        <w:jc w:val="both"/>
        <w:rPr>
          <w:rFonts w:ascii="Verdana" w:hAnsi="Verdana" w:cs="Calibri"/>
          <w:sz w:val="18"/>
          <w:szCs w:val="18"/>
        </w:rPr>
      </w:pPr>
      <w:r w:rsidRPr="00A47755">
        <w:rPr>
          <w:rFonts w:ascii="Verdana" w:hAnsi="Verdana" w:cs="Calibri"/>
          <w:sz w:val="18"/>
          <w:szCs w:val="18"/>
        </w:rPr>
        <w:t>El proponente podrá optar por la presentación de uno de los siguientes tipos de garantías:</w:t>
      </w:r>
    </w:p>
    <w:p w:rsidR="00524831" w:rsidRDefault="00524831" w:rsidP="00524831">
      <w:pPr>
        <w:jc w:val="both"/>
        <w:rPr>
          <w:rFonts w:ascii="Verdana" w:hAnsi="Verdana" w:cs="Calibri"/>
          <w:sz w:val="18"/>
          <w:szCs w:val="18"/>
        </w:rPr>
      </w:pPr>
    </w:p>
    <w:p w:rsidR="00524831" w:rsidRDefault="00524831" w:rsidP="006337F9">
      <w:pPr>
        <w:numPr>
          <w:ilvl w:val="0"/>
          <w:numId w:val="31"/>
        </w:numPr>
        <w:jc w:val="both"/>
        <w:rPr>
          <w:rFonts w:ascii="Verdana" w:hAnsi="Verdana" w:cs="Calibri"/>
          <w:sz w:val="18"/>
          <w:szCs w:val="18"/>
        </w:rPr>
      </w:pPr>
      <w:r>
        <w:rPr>
          <w:rFonts w:ascii="Verdana" w:hAnsi="Verdana" w:cs="Calibri"/>
          <w:b/>
          <w:sz w:val="18"/>
          <w:szCs w:val="18"/>
        </w:rPr>
        <w:t xml:space="preserve">Tipo 1. </w:t>
      </w:r>
      <w:r w:rsidRPr="00553C11">
        <w:rPr>
          <w:rFonts w:ascii="Verdana" w:hAnsi="Verdana" w:cs="Calibri"/>
          <w:b/>
          <w:sz w:val="18"/>
          <w:szCs w:val="18"/>
        </w:rPr>
        <w:t>BOLETA DE GARANTÍA:</w:t>
      </w:r>
      <w:r w:rsidRPr="00553C11">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553C11">
        <w:rPr>
          <w:rFonts w:ascii="Verdana" w:hAnsi="Verdana" w:cs="Calibri"/>
          <w:b/>
          <w:sz w:val="18"/>
          <w:szCs w:val="18"/>
        </w:rPr>
        <w:t>renovable, irrevocable y de ejecución inmediata</w:t>
      </w:r>
      <w:r w:rsidRPr="00553C11">
        <w:rPr>
          <w:rFonts w:ascii="Verdana" w:hAnsi="Verdana" w:cs="Calibri"/>
          <w:sz w:val="18"/>
          <w:szCs w:val="18"/>
        </w:rPr>
        <w:t xml:space="preserve"> con vigencia de 60 días calendario adicionales a la vigencia del contrato, </w:t>
      </w:r>
      <w:r>
        <w:rPr>
          <w:rFonts w:ascii="Verdana" w:hAnsi="Verdana" w:cs="Calibri"/>
          <w:sz w:val="18"/>
          <w:szCs w:val="18"/>
        </w:rPr>
        <w:t xml:space="preserve">debiendo ser renovada las veces que YPFB así lo requiera, </w:t>
      </w:r>
      <w:r w:rsidRPr="00553C11">
        <w:rPr>
          <w:rFonts w:ascii="Verdana" w:hAnsi="Verdana" w:cs="Calibri"/>
          <w:sz w:val="18"/>
          <w:szCs w:val="18"/>
        </w:rPr>
        <w:t>por un importe equivalente al 7% del valor total del contrato.</w:t>
      </w:r>
    </w:p>
    <w:p w:rsidR="00524831" w:rsidRPr="00A47755" w:rsidRDefault="00524831" w:rsidP="006337F9">
      <w:pPr>
        <w:numPr>
          <w:ilvl w:val="0"/>
          <w:numId w:val="31"/>
        </w:numPr>
        <w:jc w:val="both"/>
        <w:rPr>
          <w:rFonts w:ascii="Verdana" w:hAnsi="Verdana" w:cs="Calibri"/>
          <w:sz w:val="18"/>
          <w:szCs w:val="18"/>
        </w:rPr>
      </w:pPr>
      <w:r>
        <w:rPr>
          <w:rFonts w:ascii="Verdana" w:hAnsi="Verdana" w:cs="Calibri"/>
          <w:b/>
          <w:sz w:val="18"/>
          <w:szCs w:val="18"/>
        </w:rPr>
        <w:t xml:space="preserve">Tipo 2. </w:t>
      </w:r>
      <w:r w:rsidRPr="00A47755">
        <w:rPr>
          <w:rFonts w:ascii="Verdana" w:hAnsi="Verdana" w:cs="Calibri"/>
          <w:b/>
          <w:sz w:val="18"/>
          <w:szCs w:val="18"/>
        </w:rPr>
        <w:t>GARANTÍA A PRIMER REQUERIMIENTO:</w:t>
      </w:r>
      <w:r w:rsidRPr="00A47755">
        <w:rPr>
          <w:rFonts w:ascii="Verdana" w:hAnsi="Verdana" w:cs="Calibri"/>
          <w:sz w:val="18"/>
          <w:szCs w:val="18"/>
        </w:rPr>
        <w:t xml:space="preserve"> Emitida por una Entidad Bancaria del Estado Plurinacional de Bolivia, registrada, autorizada y bajo el control de la Autoridad de </w:t>
      </w:r>
      <w:r w:rsidRPr="00A47755">
        <w:rPr>
          <w:rFonts w:ascii="Verdana" w:hAnsi="Verdana" w:cs="Calibri"/>
          <w:sz w:val="18"/>
          <w:szCs w:val="18"/>
        </w:rPr>
        <w:lastRenderedPageBreak/>
        <w:t xml:space="preserve">Supervisión del Sistema Financiero ASFI, a la orden/a favor de Yacimientos Petrolíferos Fiscales Bolivianos, con características expresas de </w:t>
      </w:r>
      <w:r w:rsidRPr="00A47755">
        <w:rPr>
          <w:rFonts w:ascii="Verdana" w:hAnsi="Verdana" w:cs="Calibri"/>
          <w:b/>
          <w:sz w:val="18"/>
          <w:szCs w:val="18"/>
        </w:rPr>
        <w:t>renovable, irrevocable y de ejecución a primer requerimiento</w:t>
      </w:r>
      <w:r w:rsidRPr="00A47755">
        <w:rPr>
          <w:rFonts w:ascii="Verdana" w:hAnsi="Verdana" w:cs="Calibri"/>
          <w:sz w:val="18"/>
          <w:szCs w:val="18"/>
        </w:rPr>
        <w:t xml:space="preserve"> con vigencia de 60 días calendario adicionales a la vigencia del contrato, </w:t>
      </w:r>
      <w:r>
        <w:rPr>
          <w:rFonts w:ascii="Verdana" w:hAnsi="Verdana" w:cs="Calibri"/>
          <w:sz w:val="18"/>
          <w:szCs w:val="18"/>
        </w:rPr>
        <w:t xml:space="preserve">debiendo ser renovada las veces que YPFB así lo requiera, </w:t>
      </w:r>
      <w:r w:rsidRPr="00A47755">
        <w:rPr>
          <w:rFonts w:ascii="Verdana" w:hAnsi="Verdana" w:cs="Calibri"/>
          <w:sz w:val="18"/>
          <w:szCs w:val="18"/>
        </w:rPr>
        <w:t>por un importe equivalente al 7% del valor total del contrato.</w:t>
      </w:r>
    </w:p>
    <w:p w:rsidR="00F10C70" w:rsidRPr="00524831" w:rsidRDefault="00F10C70" w:rsidP="006337F9">
      <w:pPr>
        <w:numPr>
          <w:ilvl w:val="0"/>
          <w:numId w:val="21"/>
        </w:numPr>
        <w:jc w:val="both"/>
        <w:rPr>
          <w:rFonts w:asciiTheme="minorHAnsi" w:eastAsia="Calibri" w:hAnsiTheme="minorHAnsi" w:cstheme="minorHAnsi"/>
          <w:sz w:val="22"/>
          <w:szCs w:val="22"/>
          <w:lang w:val="es-BO"/>
        </w:rPr>
      </w:pPr>
      <w:r w:rsidRPr="00524831">
        <w:rPr>
          <w:rFonts w:asciiTheme="minorHAnsi" w:eastAsia="Calibri" w:hAnsiTheme="minorHAnsi" w:cstheme="minorHAnsi"/>
          <w:sz w:val="22"/>
          <w:szCs w:val="22"/>
          <w:lang w:val="es-BO"/>
        </w:rPr>
        <w:t xml:space="preserve">Original o Fotocopia legalizada de los respaldos de los documentos declarados en los Formularios C-2 y C-3, los mismos que serán devueltos una vez efectuada la verificación con la documentación declarada. </w:t>
      </w:r>
    </w:p>
    <w:p w:rsidR="005A2A0A" w:rsidRPr="000440BF" w:rsidRDefault="005A2A0A" w:rsidP="006337F9">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337F9">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524831" w:rsidRDefault="00524831" w:rsidP="00B37050">
      <w:pPr>
        <w:ind w:left="720"/>
        <w:jc w:val="both"/>
        <w:rPr>
          <w:rFonts w:asciiTheme="minorHAnsi" w:hAnsiTheme="minorHAnsi" w:cstheme="minorHAnsi"/>
          <w:sz w:val="22"/>
          <w:szCs w:val="22"/>
        </w:rPr>
      </w:pPr>
    </w:p>
    <w:p w:rsidR="00524831" w:rsidRDefault="00524831"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58"/>
        <w:gridCol w:w="3234"/>
        <w:gridCol w:w="537"/>
        <w:gridCol w:w="506"/>
        <w:gridCol w:w="844"/>
      </w:tblGrid>
      <w:tr w:rsidR="00596B5C" w:rsidRPr="00C75BEC" w:rsidTr="00AC0FD5">
        <w:trPr>
          <w:tblHeader/>
          <w:jc w:val="center"/>
        </w:trPr>
        <w:tc>
          <w:tcPr>
            <w:tcW w:w="40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C0FD5">
        <w:trPr>
          <w:cantSplit/>
          <w:trHeight w:val="1448"/>
          <w:jc w:val="center"/>
        </w:trPr>
        <w:tc>
          <w:tcPr>
            <w:tcW w:w="40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3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C0FD5" w:rsidRPr="00C75BEC" w:rsidTr="00AC0FD5">
        <w:trPr>
          <w:jc w:val="center"/>
        </w:trPr>
        <w:tc>
          <w:tcPr>
            <w:tcW w:w="4058" w:type="dxa"/>
            <w:vAlign w:val="center"/>
          </w:tcPr>
          <w:p w:rsidR="00AC0FD5" w:rsidRDefault="00AC0FD5">
            <w:pPr>
              <w:rPr>
                <w:rFonts w:ascii="Calibri" w:hAnsi="Calibri" w:cs="Calibri"/>
                <w:b/>
                <w:bCs/>
                <w:sz w:val="18"/>
                <w:szCs w:val="16"/>
                <w:lang w:val="es-ES_tradnl" w:eastAsia="es-BO"/>
              </w:rPr>
            </w:pPr>
            <w:r>
              <w:rPr>
                <w:rFonts w:ascii="Calibri" w:hAnsi="Calibri" w:cs="Calibri"/>
                <w:b/>
                <w:bCs/>
                <w:sz w:val="22"/>
                <w:szCs w:val="16"/>
                <w:lang w:val="es-ES_tradnl" w:eastAsia="es-BO"/>
              </w:rPr>
              <w:t>LISTA DE MATERIALES</w:t>
            </w:r>
          </w:p>
        </w:tc>
        <w:tc>
          <w:tcPr>
            <w:tcW w:w="3234" w:type="dxa"/>
            <w:vAlign w:val="center"/>
          </w:tcPr>
          <w:p w:rsidR="00AC0FD5" w:rsidRPr="00DB5AAF" w:rsidRDefault="00AC0FD5" w:rsidP="00560F45">
            <w:pPr>
              <w:rPr>
                <w:rFonts w:ascii="Calibri" w:hAnsi="Calibri" w:cs="Calibri"/>
                <w:b/>
                <w:sz w:val="18"/>
                <w:szCs w:val="18"/>
              </w:rPr>
            </w:pPr>
          </w:p>
        </w:tc>
        <w:tc>
          <w:tcPr>
            <w:tcW w:w="537" w:type="dxa"/>
            <w:tcBorders>
              <w:top w:val="single" w:sz="2" w:space="0" w:color="000000"/>
            </w:tcBorders>
            <w:vAlign w:val="center"/>
          </w:tcPr>
          <w:p w:rsidR="00AC0FD5" w:rsidRPr="00DB5AAF" w:rsidRDefault="00AC0FD5" w:rsidP="00560F45">
            <w:pPr>
              <w:rPr>
                <w:rFonts w:ascii="Calibri" w:hAnsi="Calibri" w:cs="Calibri"/>
                <w:b/>
                <w:sz w:val="18"/>
                <w:szCs w:val="18"/>
              </w:rPr>
            </w:pPr>
          </w:p>
        </w:tc>
        <w:tc>
          <w:tcPr>
            <w:tcW w:w="506" w:type="dxa"/>
            <w:tcBorders>
              <w:top w:val="single" w:sz="2" w:space="0" w:color="000000"/>
            </w:tcBorders>
            <w:vAlign w:val="center"/>
          </w:tcPr>
          <w:p w:rsidR="00AC0FD5" w:rsidRPr="00DB5AAF" w:rsidRDefault="00AC0FD5" w:rsidP="00560F45">
            <w:pPr>
              <w:rPr>
                <w:rFonts w:ascii="Calibri" w:hAnsi="Calibri" w:cs="Calibri"/>
                <w:b/>
                <w:sz w:val="18"/>
                <w:szCs w:val="18"/>
              </w:rPr>
            </w:pPr>
          </w:p>
        </w:tc>
        <w:tc>
          <w:tcPr>
            <w:tcW w:w="844" w:type="dxa"/>
            <w:tcBorders>
              <w:top w:val="single" w:sz="2" w:space="0" w:color="000000"/>
            </w:tcBorders>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Cable No.12  AWG, de siete hilos, para protección catódica, con revestimiento HMWPE.</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Cable No.8  AWG, de siete hilos, para protección catódica, con revestimiento HMWPE.</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 xml:space="preserve">Relleno </w:t>
            </w:r>
            <w:proofErr w:type="spellStart"/>
            <w:r>
              <w:rPr>
                <w:rFonts w:ascii="Calibri" w:hAnsi="Calibri" w:cs="Calibri"/>
                <w:bCs/>
                <w:sz w:val="18"/>
                <w:szCs w:val="16"/>
                <w:lang w:val="es-ES_tradnl" w:eastAsia="es-BO"/>
              </w:rPr>
              <w:t>Backfill</w:t>
            </w:r>
            <w:proofErr w:type="spellEnd"/>
            <w:r>
              <w:rPr>
                <w:rFonts w:ascii="Calibri" w:hAnsi="Calibri" w:cs="Calibri"/>
                <w:bCs/>
                <w:sz w:val="18"/>
                <w:szCs w:val="16"/>
                <w:lang w:val="es-ES_tradnl" w:eastAsia="es-BO"/>
              </w:rPr>
              <w:t xml:space="preserve"> mezcla de relleno de baja resistencia que consta de 75% de yeso hidratado, 20% de bentonita y sulfato de sodio al 5%. Con resistencia comprobada (envasados en bolsas plásticas de 20 kilos)</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 xml:space="preserve">Soldaduras exotérmicas tipo </w:t>
            </w:r>
            <w:proofErr w:type="spellStart"/>
            <w:r>
              <w:rPr>
                <w:rFonts w:ascii="Calibri" w:hAnsi="Calibri" w:cs="Calibri"/>
                <w:bCs/>
                <w:sz w:val="18"/>
                <w:szCs w:val="16"/>
                <w:lang w:val="es-ES_tradnl" w:eastAsia="es-BO"/>
              </w:rPr>
              <w:t>Cadweld</w:t>
            </w:r>
            <w:proofErr w:type="spellEnd"/>
            <w:r>
              <w:rPr>
                <w:rFonts w:ascii="Calibri" w:hAnsi="Calibri" w:cs="Calibri"/>
                <w:bCs/>
                <w:sz w:val="18"/>
                <w:szCs w:val="16"/>
                <w:lang w:val="es-ES_tradnl" w:eastAsia="es-BO"/>
              </w:rPr>
              <w:t xml:space="preserve"> CA-15 gramos</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222353" w:rsidTr="00AC0FD5">
        <w:trPr>
          <w:jc w:val="center"/>
        </w:trPr>
        <w:tc>
          <w:tcPr>
            <w:tcW w:w="4058" w:type="dxa"/>
            <w:vAlign w:val="center"/>
          </w:tcPr>
          <w:p w:rsidR="00AC0FD5" w:rsidRPr="00AC0FD5" w:rsidRDefault="00AC0FD5">
            <w:pPr>
              <w:rPr>
                <w:rFonts w:ascii="Calibri" w:hAnsi="Calibri" w:cs="Calibri"/>
                <w:bCs/>
                <w:sz w:val="18"/>
                <w:szCs w:val="16"/>
                <w:lang w:val="en-US" w:eastAsia="es-BO"/>
              </w:rPr>
            </w:pPr>
            <w:r w:rsidRPr="00AC0FD5">
              <w:rPr>
                <w:rFonts w:ascii="Calibri" w:hAnsi="Calibri" w:cs="Calibri"/>
                <w:bCs/>
                <w:sz w:val="18"/>
                <w:szCs w:val="16"/>
                <w:lang w:val="en-US" w:eastAsia="es-BO"/>
              </w:rPr>
              <w:t>Splice Kit 90-B1 de 3M.</w:t>
            </w:r>
          </w:p>
        </w:tc>
        <w:tc>
          <w:tcPr>
            <w:tcW w:w="3234" w:type="dxa"/>
            <w:vAlign w:val="center"/>
          </w:tcPr>
          <w:p w:rsidR="00AC0FD5" w:rsidRPr="00AC0FD5" w:rsidRDefault="00AC0FD5" w:rsidP="00560F45">
            <w:pPr>
              <w:rPr>
                <w:rFonts w:ascii="Calibri" w:hAnsi="Calibri" w:cs="Calibri"/>
                <w:b/>
                <w:sz w:val="18"/>
                <w:szCs w:val="18"/>
                <w:lang w:val="en-US"/>
              </w:rPr>
            </w:pPr>
          </w:p>
        </w:tc>
        <w:tc>
          <w:tcPr>
            <w:tcW w:w="537" w:type="dxa"/>
            <w:vAlign w:val="center"/>
          </w:tcPr>
          <w:p w:rsidR="00AC0FD5" w:rsidRPr="00AC0FD5" w:rsidRDefault="00AC0FD5" w:rsidP="00560F45">
            <w:pPr>
              <w:rPr>
                <w:rFonts w:ascii="Calibri" w:hAnsi="Calibri" w:cs="Calibri"/>
                <w:b/>
                <w:sz w:val="18"/>
                <w:szCs w:val="18"/>
                <w:lang w:val="en-US"/>
              </w:rPr>
            </w:pPr>
          </w:p>
        </w:tc>
        <w:tc>
          <w:tcPr>
            <w:tcW w:w="506" w:type="dxa"/>
            <w:vAlign w:val="center"/>
          </w:tcPr>
          <w:p w:rsidR="00AC0FD5" w:rsidRPr="00AC0FD5" w:rsidRDefault="00AC0FD5" w:rsidP="00560F45">
            <w:pPr>
              <w:rPr>
                <w:rFonts w:ascii="Calibri" w:hAnsi="Calibri" w:cs="Calibri"/>
                <w:b/>
                <w:sz w:val="18"/>
                <w:szCs w:val="18"/>
                <w:lang w:val="en-US"/>
              </w:rPr>
            </w:pPr>
          </w:p>
        </w:tc>
        <w:tc>
          <w:tcPr>
            <w:tcW w:w="844" w:type="dxa"/>
            <w:vAlign w:val="center"/>
          </w:tcPr>
          <w:p w:rsidR="00AC0FD5" w:rsidRPr="00AC0FD5" w:rsidRDefault="00AC0FD5" w:rsidP="00560F45">
            <w:pPr>
              <w:rPr>
                <w:rFonts w:ascii="Calibri" w:hAnsi="Calibri" w:cs="Calibri"/>
                <w:b/>
                <w:sz w:val="18"/>
                <w:szCs w:val="18"/>
                <w:lang w:val="en-US"/>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 xml:space="preserve">Punto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
                <w:bCs/>
                <w:sz w:val="22"/>
                <w:szCs w:val="16"/>
                <w:lang w:val="es-ES_tradnl" w:eastAsia="es-BO"/>
              </w:rPr>
            </w:pPr>
            <w:r>
              <w:rPr>
                <w:rFonts w:ascii="Calibri" w:hAnsi="Calibri" w:cs="Calibri"/>
                <w:b/>
                <w:bCs/>
                <w:sz w:val="22"/>
                <w:szCs w:val="16"/>
                <w:lang w:val="es-ES_tradnl" w:eastAsia="es-BO"/>
              </w:rPr>
              <w:t>CANTIDADES DE SERVICIO</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22"/>
                <w:szCs w:val="16"/>
                <w:lang w:val="es-ES_tradnl" w:eastAsia="es-BO"/>
              </w:rPr>
            </w:pPr>
            <w:r>
              <w:rPr>
                <w:rFonts w:ascii="Calibri" w:hAnsi="Calibri" w:cs="Calibri"/>
                <w:b/>
                <w:bCs/>
                <w:sz w:val="22"/>
                <w:szCs w:val="16"/>
                <w:lang w:val="es-ES_tradnl" w:eastAsia="es-BO"/>
              </w:rPr>
              <w:t>Elaboración y Presentación de Documentación</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 xml:space="preserve">Elaboración de la Ingeniería de Detalle </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Puesta en marcha del sistema de protección catódica</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Preparación de informes finales y planos as-</w:t>
            </w:r>
            <w:proofErr w:type="spellStart"/>
            <w:r>
              <w:rPr>
                <w:rFonts w:ascii="Calibri" w:hAnsi="Calibri" w:cs="Calibri"/>
                <w:bCs/>
                <w:sz w:val="18"/>
                <w:szCs w:val="16"/>
                <w:lang w:val="es-ES_tradnl" w:eastAsia="es-BO"/>
              </w:rPr>
              <w:t>built</w:t>
            </w:r>
            <w:proofErr w:type="spellEnd"/>
            <w:r>
              <w:rPr>
                <w:rFonts w:ascii="Calibri" w:hAnsi="Calibri" w:cs="Calibri"/>
                <w:bCs/>
                <w:sz w:val="18"/>
                <w:szCs w:val="16"/>
                <w:lang w:val="es-ES_tradnl" w:eastAsia="es-BO"/>
              </w:rPr>
              <w:t xml:space="preserve"> Data Book</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
                <w:bCs/>
                <w:sz w:val="22"/>
                <w:szCs w:val="16"/>
                <w:lang w:val="es-ES_tradnl" w:eastAsia="es-BO"/>
              </w:rPr>
              <w:t>Instalación Puntos de Prueba</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Instalación del Punto de Prueba Tipo A (TPA)</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Instalación del Punto de Prueba Tipo B (TPB)</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Instalación del Punto de inyección de corriente (TPIC)</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
                <w:bCs/>
                <w:sz w:val="22"/>
                <w:szCs w:val="16"/>
                <w:lang w:val="es-ES_tradnl" w:eastAsia="es-BO"/>
              </w:rPr>
              <w:t>Instalación de lecho de ánodos galvánicos</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Instalación de ánodos galvánicos</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Instalación de sistema de humectación de Lecho</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
                <w:bCs/>
                <w:sz w:val="22"/>
                <w:szCs w:val="16"/>
                <w:lang w:val="es-ES_tradnl" w:eastAsia="es-BO"/>
              </w:rPr>
              <w:t>Tramites</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AC0FD5" w:rsidRPr="00C75BEC" w:rsidTr="00AC0FD5">
        <w:trPr>
          <w:jc w:val="center"/>
        </w:trPr>
        <w:tc>
          <w:tcPr>
            <w:tcW w:w="4058" w:type="dxa"/>
            <w:vAlign w:val="center"/>
          </w:tcPr>
          <w:p w:rsidR="00AC0FD5" w:rsidRDefault="00AC0FD5">
            <w:pPr>
              <w:rPr>
                <w:rFonts w:ascii="Calibri" w:hAnsi="Calibri" w:cs="Calibri"/>
                <w:bCs/>
                <w:sz w:val="18"/>
                <w:szCs w:val="16"/>
                <w:lang w:val="es-ES_tradnl" w:eastAsia="es-BO"/>
              </w:rPr>
            </w:pPr>
            <w:r>
              <w:rPr>
                <w:rFonts w:ascii="Calibri" w:hAnsi="Calibri" w:cs="Calibri"/>
                <w:bCs/>
                <w:sz w:val="18"/>
                <w:szCs w:val="16"/>
                <w:lang w:val="es-ES_tradnl" w:eastAsia="es-BO"/>
              </w:rPr>
              <w:t>Trámite ante la alcaldía o gobernación (según corresponda) para la instalación de  lechos anódicos, Estaciones de Prueba.</w:t>
            </w:r>
          </w:p>
        </w:tc>
        <w:tc>
          <w:tcPr>
            <w:tcW w:w="3234" w:type="dxa"/>
            <w:vAlign w:val="center"/>
          </w:tcPr>
          <w:p w:rsidR="00AC0FD5" w:rsidRPr="00DB5AAF" w:rsidRDefault="00AC0FD5" w:rsidP="00560F45">
            <w:pPr>
              <w:rPr>
                <w:rFonts w:ascii="Calibri" w:hAnsi="Calibri" w:cs="Calibri"/>
                <w:b/>
                <w:sz w:val="18"/>
                <w:szCs w:val="18"/>
              </w:rPr>
            </w:pPr>
          </w:p>
        </w:tc>
        <w:tc>
          <w:tcPr>
            <w:tcW w:w="537" w:type="dxa"/>
            <w:vAlign w:val="center"/>
          </w:tcPr>
          <w:p w:rsidR="00AC0FD5" w:rsidRPr="00DB5AAF" w:rsidRDefault="00AC0FD5" w:rsidP="00560F45">
            <w:pPr>
              <w:rPr>
                <w:rFonts w:ascii="Calibri" w:hAnsi="Calibri" w:cs="Calibri"/>
                <w:b/>
                <w:sz w:val="18"/>
                <w:szCs w:val="18"/>
              </w:rPr>
            </w:pPr>
          </w:p>
        </w:tc>
        <w:tc>
          <w:tcPr>
            <w:tcW w:w="506" w:type="dxa"/>
            <w:vAlign w:val="center"/>
          </w:tcPr>
          <w:p w:rsidR="00AC0FD5" w:rsidRPr="00DB5AAF" w:rsidRDefault="00AC0FD5" w:rsidP="00560F45">
            <w:pPr>
              <w:rPr>
                <w:rFonts w:ascii="Calibri" w:hAnsi="Calibri" w:cs="Calibri"/>
                <w:b/>
                <w:sz w:val="18"/>
                <w:szCs w:val="18"/>
              </w:rPr>
            </w:pPr>
          </w:p>
        </w:tc>
        <w:tc>
          <w:tcPr>
            <w:tcW w:w="844" w:type="dxa"/>
            <w:vAlign w:val="center"/>
          </w:tcPr>
          <w:p w:rsidR="00AC0FD5" w:rsidRPr="00DB5AAF" w:rsidRDefault="00AC0FD5"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160A97">
            <w:pPr>
              <w:rPr>
                <w:rFonts w:ascii="Calibri" w:hAnsi="Calibri" w:cs="Calibri"/>
                <w:bCs/>
                <w:sz w:val="18"/>
                <w:szCs w:val="16"/>
                <w:lang w:val="es-ES_tradnl" w:eastAsia="es-BO"/>
              </w:rPr>
            </w:pPr>
            <w:bookmarkStart w:id="6" w:name="_Toc449434978"/>
            <w:r w:rsidRPr="00160A97">
              <w:rPr>
                <w:rFonts w:ascii="Calibri" w:hAnsi="Calibri" w:cs="Calibri"/>
                <w:bCs/>
                <w:sz w:val="18"/>
                <w:szCs w:val="16"/>
                <w:lang w:val="es-ES_tradnl" w:eastAsia="es-BO"/>
              </w:rPr>
              <w:t>PLAZO DEL SERVICIO</w:t>
            </w:r>
            <w:bookmarkEnd w:id="6"/>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160A97">
            <w:pPr>
              <w:rPr>
                <w:rFonts w:ascii="Calibri" w:hAnsi="Calibri" w:cs="Calibri"/>
                <w:bCs/>
                <w:sz w:val="18"/>
                <w:szCs w:val="16"/>
                <w:lang w:val="es-ES_tradnl" w:eastAsia="es-BO"/>
              </w:rPr>
            </w:pPr>
            <w:r w:rsidRPr="00160A97">
              <w:rPr>
                <w:rFonts w:ascii="Calibri" w:hAnsi="Calibri" w:cs="Calibri"/>
                <w:bCs/>
                <w:sz w:val="18"/>
                <w:szCs w:val="16"/>
                <w:lang w:val="es-ES_tradnl" w:eastAsia="es-BO"/>
              </w:rPr>
              <w:t xml:space="preserve">Plazo de entrega será de (45) días calendario como máximo a partir de la Orden de Proceder emitida por </w:t>
            </w:r>
            <w:r w:rsidRPr="00160A97">
              <w:rPr>
                <w:rFonts w:ascii="Calibri" w:hAnsi="Calibri" w:cs="Calibri"/>
                <w:bCs/>
                <w:sz w:val="18"/>
                <w:szCs w:val="16"/>
                <w:lang w:val="es-ES_tradnl" w:eastAsia="es-BO"/>
              </w:rPr>
              <w:lastRenderedPageBreak/>
              <w:t>la Unidad Solicitante, pudiendo ser menor de acuerdo al proponente.</w:t>
            </w: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5E174D" w:rsidRDefault="00160A97" w:rsidP="00160A97">
            <w:pPr>
              <w:rPr>
                <w:rFonts w:ascii="Calibri" w:hAnsi="Calibri" w:cs="Calibri"/>
                <w:b/>
                <w:bCs/>
                <w:sz w:val="18"/>
                <w:szCs w:val="16"/>
                <w:lang w:val="es-ES_tradnl" w:eastAsia="es-BO"/>
              </w:rPr>
            </w:pPr>
            <w:bookmarkStart w:id="7" w:name="_Toc449434982"/>
            <w:bookmarkStart w:id="8" w:name="_Toc448936939"/>
            <w:r w:rsidRPr="005E174D">
              <w:rPr>
                <w:rFonts w:ascii="Calibri" w:hAnsi="Calibri" w:cs="Calibri"/>
                <w:b/>
                <w:bCs/>
                <w:sz w:val="18"/>
                <w:szCs w:val="16"/>
                <w:lang w:val="es-ES_tradnl" w:eastAsia="es-BO"/>
              </w:rPr>
              <w:lastRenderedPageBreak/>
              <w:t>PROPUESTA TÉCNICA</w:t>
            </w:r>
            <w:bookmarkEnd w:id="7"/>
            <w:bookmarkEnd w:id="8"/>
            <w:r w:rsidRPr="005E174D">
              <w:rPr>
                <w:rFonts w:ascii="Calibri" w:hAnsi="Calibri" w:cs="Calibri"/>
                <w:b/>
                <w:bCs/>
                <w:sz w:val="18"/>
                <w:szCs w:val="16"/>
                <w:lang w:val="es-ES_tradnl" w:eastAsia="es-BO"/>
              </w:rPr>
              <w:t xml:space="preserve"> </w:t>
            </w: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160A97">
            <w:pPr>
              <w:rPr>
                <w:rFonts w:ascii="Calibri" w:hAnsi="Calibri" w:cs="Calibri"/>
                <w:bCs/>
                <w:sz w:val="18"/>
                <w:szCs w:val="16"/>
                <w:lang w:val="es-ES_tradnl" w:eastAsia="es-BO"/>
              </w:rPr>
            </w:pPr>
            <w:r w:rsidRPr="00160A97">
              <w:rPr>
                <w:rFonts w:ascii="Calibri" w:hAnsi="Calibri" w:cs="Calibri"/>
                <w:bCs/>
                <w:sz w:val="18"/>
                <w:szCs w:val="16"/>
                <w:lang w:val="es-ES_tradnl" w:eastAsia="es-BO"/>
              </w:rPr>
              <w:t xml:space="preserve">Es la información necesaria y a ser evaluada, </w:t>
            </w:r>
            <w:r w:rsidRPr="005E174D">
              <w:rPr>
                <w:rFonts w:ascii="Calibri" w:hAnsi="Calibri" w:cs="Calibri"/>
                <w:b/>
                <w:bCs/>
                <w:sz w:val="18"/>
                <w:szCs w:val="16"/>
                <w:lang w:val="es-ES_tradnl" w:eastAsia="es-BO"/>
              </w:rPr>
              <w:t>DOCUMENTACIÓN TÉCNICA</w:t>
            </w:r>
            <w:r w:rsidRPr="00160A97">
              <w:rPr>
                <w:rFonts w:ascii="Calibri" w:hAnsi="Calibri" w:cs="Calibri"/>
                <w:bCs/>
                <w:sz w:val="18"/>
                <w:szCs w:val="16"/>
                <w:lang w:val="es-ES_tradnl" w:eastAsia="es-BO"/>
              </w:rPr>
              <w:t>, consistente propuesta técnica, Listado de Personal, Herramientas y Equipo comprometido para el servicio. Asimismo, la empresa contratista deberá presentar el respectivo Cronograma de ejecución de acuerdo al plazo determinado, los proponentes podrán proponer un plazo menor razonable y en ningún caso un plazo mayor al estimado. Incluir validez de propuesta de acuerdo a lo establecido en las presentes especificaciones técnicas.</w:t>
            </w: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5E174D" w:rsidRDefault="00160A97" w:rsidP="00160A97">
            <w:pPr>
              <w:rPr>
                <w:rFonts w:ascii="Calibri" w:hAnsi="Calibri" w:cs="Calibri"/>
                <w:b/>
                <w:bCs/>
                <w:sz w:val="18"/>
                <w:szCs w:val="16"/>
                <w:lang w:val="es-ES_tradnl" w:eastAsia="es-BO"/>
              </w:rPr>
            </w:pPr>
            <w:bookmarkStart w:id="9" w:name="_Toc449434983"/>
            <w:bookmarkStart w:id="10" w:name="_Toc448936940"/>
            <w:r w:rsidRPr="005E174D">
              <w:rPr>
                <w:rFonts w:ascii="Calibri" w:hAnsi="Calibri" w:cs="Calibri"/>
                <w:b/>
                <w:bCs/>
                <w:sz w:val="18"/>
                <w:szCs w:val="16"/>
                <w:lang w:val="es-ES_tradnl" w:eastAsia="es-BO"/>
              </w:rPr>
              <w:t>ORGANIGRAMA</w:t>
            </w:r>
            <w:bookmarkEnd w:id="9"/>
            <w:bookmarkEnd w:id="10"/>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160A97">
            <w:pPr>
              <w:rPr>
                <w:rFonts w:ascii="Calibri" w:hAnsi="Calibri" w:cs="Calibri"/>
                <w:bCs/>
                <w:sz w:val="18"/>
                <w:szCs w:val="16"/>
                <w:lang w:val="es-ES_tradnl" w:eastAsia="es-BO"/>
              </w:rPr>
            </w:pPr>
            <w:r w:rsidRPr="00160A97">
              <w:rPr>
                <w:rFonts w:ascii="Calibri" w:hAnsi="Calibri" w:cs="Calibri"/>
                <w:bCs/>
                <w:sz w:val="18"/>
                <w:szCs w:val="16"/>
                <w:lang w:val="es-ES_tradnl" w:eastAsia="es-BO"/>
              </w:rPr>
              <w:t>Las empresas proponentes deberán presentar un organigrama que contemple a todo el personal comprometido para el servicio, este organigrama debe contemplar al personal clave requerido y al personal de apoyo.</w:t>
            </w: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5E174D" w:rsidRDefault="00160A97" w:rsidP="00160A97">
            <w:pPr>
              <w:rPr>
                <w:rFonts w:ascii="Calibri" w:hAnsi="Calibri" w:cs="Calibri"/>
                <w:b/>
                <w:bCs/>
                <w:sz w:val="18"/>
                <w:szCs w:val="16"/>
                <w:lang w:val="es-ES_tradnl" w:eastAsia="es-BO"/>
              </w:rPr>
            </w:pPr>
            <w:bookmarkStart w:id="11" w:name="_Toc449434984"/>
            <w:bookmarkStart w:id="12" w:name="_Toc448936941"/>
            <w:r w:rsidRPr="005E174D">
              <w:rPr>
                <w:rFonts w:ascii="Calibri" w:hAnsi="Calibri" w:cs="Calibri"/>
                <w:b/>
                <w:bCs/>
                <w:sz w:val="18"/>
                <w:szCs w:val="16"/>
                <w:lang w:val="es-ES_tradnl" w:eastAsia="es-BO"/>
              </w:rPr>
              <w:t>NUMERO DE FRENTES A UTILIZAR</w:t>
            </w:r>
            <w:bookmarkEnd w:id="11"/>
            <w:bookmarkEnd w:id="12"/>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160A97">
            <w:pPr>
              <w:rPr>
                <w:rFonts w:ascii="Calibri" w:hAnsi="Calibri" w:cs="Calibri"/>
                <w:bCs/>
                <w:sz w:val="18"/>
                <w:szCs w:val="16"/>
                <w:lang w:val="es-ES_tradnl" w:eastAsia="es-BO"/>
              </w:rPr>
            </w:pPr>
            <w:r w:rsidRPr="00160A97">
              <w:rPr>
                <w:rFonts w:ascii="Calibri" w:hAnsi="Calibri" w:cs="Calibri"/>
                <w:bCs/>
                <w:sz w:val="18"/>
                <w:szCs w:val="16"/>
                <w:lang w:val="es-ES_tradnl" w:eastAsia="es-BO"/>
              </w:rPr>
              <w:t>Las empresas proponentes deberán contemplar mínimamente 1 frente de trabajo para el presente  servicio.</w:t>
            </w: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0B3677">
            <w:pPr>
              <w:rPr>
                <w:rFonts w:ascii="Calibri" w:hAnsi="Calibri" w:cs="Calibri"/>
                <w:bCs/>
                <w:sz w:val="18"/>
                <w:szCs w:val="16"/>
                <w:lang w:val="es-ES_tradnl" w:eastAsia="es-BO"/>
              </w:rPr>
            </w:pP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5E174D" w:rsidRDefault="00160A97" w:rsidP="00160A97">
            <w:pPr>
              <w:rPr>
                <w:rFonts w:ascii="Calibri" w:hAnsi="Calibri" w:cs="Calibri"/>
                <w:b/>
                <w:bCs/>
                <w:sz w:val="18"/>
                <w:szCs w:val="16"/>
                <w:lang w:val="es-ES_tradnl" w:eastAsia="es-BO"/>
              </w:rPr>
            </w:pPr>
            <w:bookmarkStart w:id="13" w:name="_Toc449434985"/>
            <w:bookmarkStart w:id="14" w:name="_Toc448936942"/>
            <w:r w:rsidRPr="005E174D">
              <w:rPr>
                <w:rFonts w:ascii="Calibri" w:hAnsi="Calibri" w:cs="Calibri"/>
                <w:b/>
                <w:bCs/>
                <w:sz w:val="18"/>
                <w:szCs w:val="16"/>
                <w:lang w:val="es-ES_tradnl" w:eastAsia="es-BO"/>
              </w:rPr>
              <w:t>CONDICIONES REQUERIDAS PARA EL SERVICIO</w:t>
            </w:r>
            <w:bookmarkEnd w:id="13"/>
            <w:bookmarkEnd w:id="14"/>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5E174D" w:rsidRDefault="00160A97" w:rsidP="00160A97">
            <w:pPr>
              <w:rPr>
                <w:rFonts w:ascii="Calibri" w:hAnsi="Calibri" w:cs="Calibri"/>
                <w:b/>
                <w:bCs/>
                <w:sz w:val="18"/>
                <w:szCs w:val="16"/>
                <w:lang w:val="es-ES_tradnl" w:eastAsia="es-BO"/>
              </w:rPr>
            </w:pPr>
            <w:bookmarkStart w:id="15" w:name="_Toc449434986"/>
            <w:bookmarkStart w:id="16" w:name="_Toc448936943"/>
            <w:r w:rsidRPr="005E174D">
              <w:rPr>
                <w:rFonts w:ascii="Calibri" w:hAnsi="Calibri" w:cs="Calibri"/>
                <w:b/>
                <w:bCs/>
                <w:sz w:val="18"/>
                <w:szCs w:val="16"/>
                <w:lang w:val="es-ES_tradnl" w:eastAsia="es-BO"/>
              </w:rPr>
              <w:t>FORMA DE PAGO</w:t>
            </w:r>
            <w:bookmarkEnd w:id="15"/>
            <w:bookmarkEnd w:id="16"/>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160A97">
            <w:pPr>
              <w:rPr>
                <w:rFonts w:ascii="Calibri" w:hAnsi="Calibri" w:cs="Calibri"/>
                <w:bCs/>
                <w:sz w:val="18"/>
                <w:szCs w:val="16"/>
                <w:lang w:val="es-ES_tradnl" w:eastAsia="es-BO"/>
              </w:rPr>
            </w:pPr>
            <w:r w:rsidRPr="00160A97">
              <w:rPr>
                <w:rFonts w:ascii="Calibri" w:hAnsi="Calibri" w:cs="Calibri"/>
                <w:bCs/>
                <w:sz w:val="18"/>
                <w:szCs w:val="16"/>
                <w:lang w:val="es-ES_tradnl" w:eastAsia="es-BO"/>
              </w:rPr>
              <w:t>Los precios de la propuesta deben expresarse en moneda nacional, la modalidad de pago a adoptar será vía SIGMA, la cancelación se realizara a la conclusión de cada servicio realizado previa aprobación por parte del Distrito Redes de Gas Potosí.</w:t>
            </w: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160A97">
            <w:pPr>
              <w:rPr>
                <w:rFonts w:ascii="Calibri" w:hAnsi="Calibri" w:cs="Calibri"/>
                <w:bCs/>
                <w:sz w:val="18"/>
                <w:szCs w:val="16"/>
                <w:lang w:val="es-ES_tradnl" w:eastAsia="es-BO"/>
              </w:rPr>
            </w:pP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160A97">
            <w:pPr>
              <w:rPr>
                <w:rFonts w:ascii="Calibri" w:hAnsi="Calibri" w:cs="Calibri"/>
                <w:bCs/>
                <w:sz w:val="18"/>
                <w:szCs w:val="16"/>
                <w:lang w:val="es-ES_tradnl" w:eastAsia="es-BO"/>
              </w:rPr>
            </w:pPr>
            <w:r w:rsidRPr="00160A97">
              <w:rPr>
                <w:rFonts w:ascii="Calibri" w:hAnsi="Calibri" w:cs="Calibri"/>
                <w:bCs/>
                <w:sz w:val="18"/>
                <w:szCs w:val="16"/>
                <w:lang w:val="es-ES_tradnl" w:eastAsia="es-BO"/>
              </w:rPr>
              <w:t>El pago se efectuará contra entrega del servicio, para este fin, la empresa adjudicada deberá presentar al Supervisor, el respectivo requerimiento para que por medio de un informe de conformidad y recepción emitidas por la comisión de Recepción (incluido el Fiscal de Servicio), se realice la respectiva liquidación de pagos.</w:t>
            </w: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160A97">
            <w:pPr>
              <w:rPr>
                <w:rFonts w:ascii="Calibri" w:hAnsi="Calibri" w:cs="Calibri"/>
                <w:bCs/>
                <w:sz w:val="18"/>
                <w:szCs w:val="16"/>
                <w:lang w:val="es-ES_tradnl" w:eastAsia="es-BO"/>
              </w:rPr>
            </w:pPr>
            <w:r w:rsidRPr="00160A97">
              <w:rPr>
                <w:rFonts w:ascii="Calibri" w:hAnsi="Calibri" w:cs="Calibri"/>
                <w:bCs/>
                <w:sz w:val="18"/>
                <w:szCs w:val="16"/>
                <w:lang w:val="es-ES_tradnl" w:eastAsia="es-BO"/>
              </w:rPr>
              <w:t>A solicitud de la Empresa CONTRATISTA se podrán realizar pagos contra entregas parciales, según planilla o certificado de avance aprobado por el Supervisor y Fiscal de Servicio.</w:t>
            </w: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5E174D" w:rsidRDefault="00160A97" w:rsidP="00160A97">
            <w:pPr>
              <w:rPr>
                <w:rFonts w:ascii="Calibri" w:hAnsi="Calibri" w:cs="Calibri"/>
                <w:b/>
                <w:bCs/>
                <w:sz w:val="18"/>
                <w:szCs w:val="16"/>
                <w:lang w:val="es-ES_tradnl" w:eastAsia="es-BO"/>
              </w:rPr>
            </w:pPr>
            <w:bookmarkStart w:id="17" w:name="_Toc449434987"/>
            <w:bookmarkStart w:id="18" w:name="_Toc448936944"/>
            <w:r w:rsidRPr="005E174D">
              <w:rPr>
                <w:rFonts w:ascii="Calibri" w:hAnsi="Calibri" w:cs="Calibri"/>
                <w:b/>
                <w:bCs/>
                <w:sz w:val="18"/>
                <w:szCs w:val="16"/>
                <w:lang w:val="es-ES_tradnl" w:eastAsia="es-BO"/>
              </w:rPr>
              <w:t>FACTURACIÓN</w:t>
            </w:r>
            <w:bookmarkEnd w:id="17"/>
            <w:bookmarkEnd w:id="18"/>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160A97">
            <w:pPr>
              <w:rPr>
                <w:rFonts w:ascii="Calibri" w:hAnsi="Calibri" w:cs="Calibri"/>
                <w:bCs/>
                <w:sz w:val="18"/>
                <w:szCs w:val="16"/>
                <w:lang w:val="es-ES_tradnl" w:eastAsia="es-BO"/>
              </w:rPr>
            </w:pPr>
            <w:r w:rsidRPr="00160A97">
              <w:rPr>
                <w:rFonts w:ascii="Calibri" w:hAnsi="Calibri" w:cs="Calibri"/>
                <w:bCs/>
                <w:sz w:val="18"/>
                <w:szCs w:val="16"/>
                <w:lang w:val="es-ES_tradnl" w:eastAsia="es-BO"/>
              </w:rPr>
              <w:t>La factura debe ser emitida de acuerdo a normativa vigente a nombre de Yacimientos Petrolíferos Fiscales Bolivianos consignando el Número de Identificación Tributaria (NIT) 1020269020.</w:t>
            </w: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r w:rsidR="00160A97" w:rsidRPr="00C75BEC" w:rsidTr="000B3677">
        <w:trPr>
          <w:jc w:val="center"/>
        </w:trPr>
        <w:tc>
          <w:tcPr>
            <w:tcW w:w="4058" w:type="dxa"/>
          </w:tcPr>
          <w:p w:rsidR="00160A97" w:rsidRPr="00160A97" w:rsidRDefault="00160A97" w:rsidP="00160A97">
            <w:pPr>
              <w:rPr>
                <w:rFonts w:ascii="Calibri" w:hAnsi="Calibri" w:cs="Calibri"/>
                <w:bCs/>
                <w:sz w:val="18"/>
                <w:szCs w:val="16"/>
                <w:lang w:val="es-ES_tradnl" w:eastAsia="es-BO"/>
              </w:rPr>
            </w:pPr>
          </w:p>
        </w:tc>
        <w:tc>
          <w:tcPr>
            <w:tcW w:w="3234" w:type="dxa"/>
            <w:vAlign w:val="center"/>
          </w:tcPr>
          <w:p w:rsidR="00160A97" w:rsidRPr="00DB5AAF" w:rsidRDefault="00160A97" w:rsidP="00560F45">
            <w:pPr>
              <w:rPr>
                <w:rFonts w:ascii="Calibri" w:hAnsi="Calibri" w:cs="Calibri"/>
                <w:b/>
                <w:sz w:val="18"/>
                <w:szCs w:val="18"/>
              </w:rPr>
            </w:pPr>
          </w:p>
        </w:tc>
        <w:tc>
          <w:tcPr>
            <w:tcW w:w="537" w:type="dxa"/>
            <w:vAlign w:val="center"/>
          </w:tcPr>
          <w:p w:rsidR="00160A97" w:rsidRPr="00DB5AAF" w:rsidRDefault="00160A97" w:rsidP="00560F45">
            <w:pPr>
              <w:rPr>
                <w:rFonts w:ascii="Calibri" w:hAnsi="Calibri" w:cs="Calibri"/>
                <w:b/>
                <w:sz w:val="18"/>
                <w:szCs w:val="18"/>
              </w:rPr>
            </w:pPr>
          </w:p>
        </w:tc>
        <w:tc>
          <w:tcPr>
            <w:tcW w:w="506" w:type="dxa"/>
            <w:vAlign w:val="center"/>
          </w:tcPr>
          <w:p w:rsidR="00160A97" w:rsidRPr="00DB5AAF" w:rsidRDefault="00160A97" w:rsidP="00560F45">
            <w:pPr>
              <w:rPr>
                <w:rFonts w:ascii="Calibri" w:hAnsi="Calibri" w:cs="Calibri"/>
                <w:b/>
                <w:sz w:val="18"/>
                <w:szCs w:val="18"/>
              </w:rPr>
            </w:pPr>
          </w:p>
        </w:tc>
        <w:tc>
          <w:tcPr>
            <w:tcW w:w="844" w:type="dxa"/>
            <w:vAlign w:val="center"/>
          </w:tcPr>
          <w:p w:rsidR="00160A97" w:rsidRPr="00DB5AAF" w:rsidRDefault="00160A97"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337F9">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337F9">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337F9">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9"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337F9">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337F9">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337F9">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D3255C" w:rsidRDefault="00D3255C" w:rsidP="00AF2036">
      <w:pPr>
        <w:rPr>
          <w:lang w:val="es-BO" w:eastAsia="es-ES"/>
        </w:rPr>
      </w:pPr>
    </w:p>
    <w:p w:rsidR="00D3255C" w:rsidRDefault="00D3255C" w:rsidP="00AF2036">
      <w:pPr>
        <w:rPr>
          <w:lang w:val="es-BO" w:eastAsia="es-ES"/>
        </w:rPr>
      </w:pPr>
    </w:p>
    <w:p w:rsidR="00AF2036" w:rsidRDefault="00AF2036" w:rsidP="00AF2036">
      <w:pPr>
        <w:rPr>
          <w:lang w:val="es-BO" w:eastAsia="es-ES"/>
        </w:rPr>
      </w:pPr>
    </w:p>
    <w:bookmarkEnd w:id="19"/>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337F9">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337F9">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337F9">
      <w:pPr>
        <w:pStyle w:val="Prrafodelista"/>
        <w:numPr>
          <w:ilvl w:val="0"/>
          <w:numId w:val="19"/>
        </w:numPr>
        <w:jc w:val="both"/>
        <w:rPr>
          <w:rFonts w:asciiTheme="minorHAnsi" w:hAnsiTheme="minorHAnsi" w:cstheme="minorHAnsi"/>
          <w:b/>
          <w:vanish/>
          <w:sz w:val="22"/>
          <w:szCs w:val="22"/>
        </w:rPr>
      </w:pPr>
    </w:p>
    <w:p w:rsidR="0070385B" w:rsidRPr="00987515" w:rsidRDefault="0070385B" w:rsidP="006337F9">
      <w:pPr>
        <w:pStyle w:val="Prrafodelista"/>
        <w:numPr>
          <w:ilvl w:val="0"/>
          <w:numId w:val="19"/>
        </w:numPr>
        <w:jc w:val="both"/>
        <w:rPr>
          <w:rFonts w:asciiTheme="minorHAnsi" w:hAnsiTheme="minorHAnsi" w:cstheme="minorHAnsi"/>
          <w:b/>
          <w:vanish/>
          <w:sz w:val="22"/>
          <w:szCs w:val="22"/>
        </w:rPr>
      </w:pPr>
    </w:p>
    <w:p w:rsidR="0070385B" w:rsidRPr="00A303EE" w:rsidRDefault="005F6C94" w:rsidP="006337F9">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337F9">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337F9">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337F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337F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6337F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337F9">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20"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21" w:name="_Toc346784731"/>
      <w:bookmarkStart w:id="22" w:name="_Toc346784742"/>
      <w:bookmarkEnd w:id="20"/>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21"/>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22"/>
    <w:p w:rsidR="0070385B" w:rsidRPr="00B40D0C" w:rsidRDefault="0070385B" w:rsidP="006337F9">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5A009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337F9">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6337F9">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337F9">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337F9">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91484D" w:rsidRDefault="0091484D" w:rsidP="005F6C94">
      <w:pPr>
        <w:pStyle w:val="Sinespaciado2"/>
        <w:rPr>
          <w:rFonts w:asciiTheme="minorHAnsi" w:hAnsiTheme="minorHAnsi" w:cstheme="minorHAnsi"/>
          <w:b/>
          <w:bCs/>
        </w:rPr>
      </w:pPr>
    </w:p>
    <w:p w:rsidR="0091484D" w:rsidRDefault="0091484D"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4D1240">
        <w:trPr>
          <w:trHeight w:val="1091"/>
        </w:trPr>
        <w:tc>
          <w:tcPr>
            <w:tcW w:w="9339" w:type="dxa"/>
            <w:shd w:val="clear" w:color="auto" w:fill="auto"/>
            <w:vAlign w:val="center"/>
          </w:tcPr>
          <w:p w:rsidR="0070385B" w:rsidRPr="005128ED" w:rsidRDefault="0070385B" w:rsidP="004D124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lang w:val="es-ES_tradnl"/>
        </w:rPr>
      </w:pPr>
    </w:p>
    <w:p w:rsidR="004D1240" w:rsidRPr="0052166F" w:rsidRDefault="0070385B" w:rsidP="004D1240">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4D1240" w:rsidRPr="0052166F">
        <w:rPr>
          <w:rFonts w:ascii="Arial" w:hAnsi="Arial" w:cs="Arial"/>
          <w:b/>
        </w:rPr>
        <w:t>CONTRATO Nº YPFB/DLG</w:t>
      </w:r>
    </w:p>
    <w:p w:rsidR="004D1240" w:rsidRPr="0052166F" w:rsidRDefault="004D1240" w:rsidP="004D1240">
      <w:pPr>
        <w:spacing w:before="120" w:after="120"/>
        <w:ind w:left="3540" w:firstLine="708"/>
        <w:rPr>
          <w:rFonts w:ascii="Arial" w:hAnsi="Arial" w:cs="Arial"/>
          <w:b/>
        </w:rPr>
      </w:pPr>
      <w:r w:rsidRPr="0052166F">
        <w:rPr>
          <w:rFonts w:ascii="Arial" w:hAnsi="Arial" w:cs="Arial"/>
          <w:b/>
        </w:rPr>
        <w:t xml:space="preserve">                                La Paz, </w:t>
      </w:r>
    </w:p>
    <w:p w:rsidR="004D1240" w:rsidRPr="0052166F" w:rsidRDefault="004D1240" w:rsidP="004D1240">
      <w:pPr>
        <w:tabs>
          <w:tab w:val="left" w:pos="0"/>
        </w:tabs>
        <w:jc w:val="center"/>
        <w:rPr>
          <w:rFonts w:ascii="Arial" w:hAnsi="Arial" w:cs="Arial"/>
          <w:b/>
        </w:rPr>
      </w:pPr>
      <w:r w:rsidRPr="0052166F">
        <w:rPr>
          <w:rFonts w:ascii="Arial" w:hAnsi="Arial" w:cs="Arial"/>
          <w:b/>
        </w:rPr>
        <w:t>CONTRATO ADMINISTRATIVO DE SERVICIO DE ______________________</w:t>
      </w:r>
    </w:p>
    <w:p w:rsidR="004D1240" w:rsidRPr="0052166F" w:rsidRDefault="004D1240" w:rsidP="004D1240">
      <w:pPr>
        <w:tabs>
          <w:tab w:val="left" w:pos="0"/>
        </w:tabs>
        <w:jc w:val="center"/>
        <w:rPr>
          <w:rFonts w:ascii="Arial" w:hAnsi="Arial" w:cs="Arial"/>
          <w:b/>
        </w:rPr>
      </w:pPr>
      <w:r w:rsidRPr="0052166F">
        <w:rPr>
          <w:rFonts w:ascii="Arial" w:hAnsi="Arial" w:cs="Arial"/>
          <w:b/>
        </w:rPr>
        <w:t>CÓDIGO: _______________</w:t>
      </w:r>
    </w:p>
    <w:p w:rsidR="004D1240" w:rsidRPr="0052166F" w:rsidRDefault="004D1240" w:rsidP="004D1240">
      <w:pPr>
        <w:rPr>
          <w:rFonts w:ascii="Arial" w:hAnsi="Arial" w:cs="Arial"/>
          <w:b/>
        </w:rPr>
      </w:pPr>
    </w:p>
    <w:p w:rsidR="004D1240" w:rsidRPr="00012AE1" w:rsidRDefault="004D1240" w:rsidP="004D1240">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4D1240" w:rsidRPr="00012AE1" w:rsidRDefault="004D1240" w:rsidP="004D124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4D1240" w:rsidRPr="00012AE1" w:rsidRDefault="004D1240" w:rsidP="004D124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4D1240" w:rsidRDefault="004D1240" w:rsidP="004D1240">
      <w:pPr>
        <w:spacing w:before="120" w:after="120"/>
        <w:jc w:val="both"/>
        <w:rPr>
          <w:rFonts w:ascii="Arial" w:hAnsi="Arial" w:cs="Arial"/>
          <w:b/>
          <w:u w:val="single"/>
        </w:rPr>
      </w:pPr>
    </w:p>
    <w:p w:rsidR="004D1240" w:rsidRPr="0052166F" w:rsidRDefault="004D1240" w:rsidP="004D1240">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D1240" w:rsidRPr="0052166F" w:rsidRDefault="004D1240" w:rsidP="004D1240">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D1240" w:rsidRPr="0052166F" w:rsidRDefault="004D1240" w:rsidP="004D1240">
      <w:pPr>
        <w:pStyle w:val="Prrafodelista"/>
        <w:numPr>
          <w:ilvl w:val="1"/>
          <w:numId w:val="4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4D1240" w:rsidRPr="0052166F" w:rsidRDefault="004D1240" w:rsidP="004D1240">
      <w:pPr>
        <w:pStyle w:val="Prrafodelista"/>
        <w:spacing w:before="120" w:after="120"/>
        <w:ind w:left="709"/>
        <w:jc w:val="both"/>
        <w:rPr>
          <w:rFonts w:ascii="Arial" w:hAnsi="Arial" w:cs="Arial"/>
        </w:rPr>
      </w:pPr>
    </w:p>
    <w:p w:rsidR="004D1240" w:rsidRPr="0052166F" w:rsidRDefault="004D1240" w:rsidP="004D1240">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4D1240" w:rsidRPr="0052166F" w:rsidRDefault="004D1240" w:rsidP="004D1240">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D1240" w:rsidRPr="0052166F" w:rsidRDefault="004D1240" w:rsidP="004D1240">
      <w:pPr>
        <w:tabs>
          <w:tab w:val="left" w:pos="7814"/>
        </w:tabs>
        <w:spacing w:before="120" w:after="120"/>
        <w:contextualSpacing/>
        <w:jc w:val="both"/>
        <w:rPr>
          <w:rFonts w:ascii="Arial" w:hAnsi="Arial" w:cs="Arial"/>
        </w:rPr>
      </w:pPr>
      <w:r>
        <w:rPr>
          <w:rFonts w:ascii="Arial" w:hAnsi="Arial" w:cs="Arial"/>
        </w:rPr>
        <w:tab/>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SEGUNDA.- (ANTECEDENTES)</w:t>
      </w:r>
    </w:p>
    <w:p w:rsidR="004D1240" w:rsidRPr="0052166F" w:rsidRDefault="004D1240" w:rsidP="004D1240">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4D1240" w:rsidRPr="0052166F" w:rsidRDefault="004D1240" w:rsidP="004D1240">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TERCERA.- (DISPOSICIONES GENERALES)</w:t>
      </w:r>
    </w:p>
    <w:p w:rsidR="004D1240" w:rsidRPr="0052166F" w:rsidRDefault="004D1240" w:rsidP="004D1240">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D1240" w:rsidRPr="0052166F" w:rsidTr="00D404AE">
        <w:trPr>
          <w:trHeight w:val="556"/>
        </w:trPr>
        <w:tc>
          <w:tcPr>
            <w:tcW w:w="1809" w:type="dxa"/>
          </w:tcPr>
          <w:p w:rsidR="004D1240" w:rsidRPr="0052166F" w:rsidRDefault="004D1240" w:rsidP="00D404AE">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4D1240" w:rsidRPr="0052166F" w:rsidRDefault="004D1240" w:rsidP="00D404AE">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4D1240" w:rsidRPr="0052166F" w:rsidTr="00D404AE">
        <w:trPr>
          <w:trHeight w:val="1028"/>
        </w:trPr>
        <w:tc>
          <w:tcPr>
            <w:tcW w:w="1809" w:type="dxa"/>
          </w:tcPr>
          <w:p w:rsidR="004D1240" w:rsidRPr="0052166F" w:rsidRDefault="004D1240" w:rsidP="00D404A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4D1240" w:rsidRPr="0052166F" w:rsidRDefault="004D1240" w:rsidP="00D404AE">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4D1240" w:rsidRPr="0052166F" w:rsidTr="00D404AE">
        <w:trPr>
          <w:trHeight w:val="555"/>
        </w:trPr>
        <w:tc>
          <w:tcPr>
            <w:tcW w:w="1809" w:type="dxa"/>
          </w:tcPr>
          <w:p w:rsidR="004D1240" w:rsidRPr="0052166F" w:rsidRDefault="004D1240" w:rsidP="00D404AE">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4D1240" w:rsidRPr="0052166F" w:rsidRDefault="004D1240" w:rsidP="00D404AE">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4D1240" w:rsidRPr="0052166F" w:rsidTr="00D404AE">
        <w:trPr>
          <w:trHeight w:val="420"/>
        </w:trPr>
        <w:tc>
          <w:tcPr>
            <w:tcW w:w="1809" w:type="dxa"/>
          </w:tcPr>
          <w:p w:rsidR="004D1240" w:rsidRPr="0052166F" w:rsidRDefault="004D1240" w:rsidP="00D404AE">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4D1240" w:rsidRPr="0052166F" w:rsidRDefault="004D1240" w:rsidP="00D404AE">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4D1240" w:rsidRPr="0052166F" w:rsidTr="00D404AE">
        <w:tc>
          <w:tcPr>
            <w:tcW w:w="1809" w:type="dxa"/>
          </w:tcPr>
          <w:p w:rsidR="004D1240" w:rsidRPr="0052166F" w:rsidRDefault="004D1240" w:rsidP="00D404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4D1240" w:rsidRPr="0052166F" w:rsidRDefault="004D1240" w:rsidP="00D404AE">
            <w:pPr>
              <w:spacing w:before="120" w:after="120"/>
              <w:rPr>
                <w:rFonts w:ascii="Arial" w:hAnsi="Arial" w:cs="Arial"/>
                <w:b/>
                <w:lang w:val="es-BO"/>
              </w:rPr>
            </w:pPr>
          </w:p>
        </w:tc>
        <w:tc>
          <w:tcPr>
            <w:tcW w:w="6662" w:type="dxa"/>
          </w:tcPr>
          <w:p w:rsidR="004D1240" w:rsidRPr="0052166F" w:rsidRDefault="004D1240" w:rsidP="00D404A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D1240" w:rsidRPr="0052166F" w:rsidTr="00D404AE">
        <w:trPr>
          <w:trHeight w:val="783"/>
        </w:trPr>
        <w:tc>
          <w:tcPr>
            <w:tcW w:w="1809" w:type="dxa"/>
          </w:tcPr>
          <w:p w:rsidR="004D1240" w:rsidRPr="0052166F" w:rsidRDefault="004D1240" w:rsidP="00D404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4D1240" w:rsidRPr="0052166F" w:rsidRDefault="004D1240" w:rsidP="00D404AE">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4D1240" w:rsidRPr="0052166F" w:rsidRDefault="004D1240" w:rsidP="004D1240">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4D1240" w:rsidRPr="0052166F" w:rsidRDefault="004D1240" w:rsidP="004D1240">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4D1240" w:rsidRPr="0052166F" w:rsidRDefault="004D1240" w:rsidP="004D1240">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SÉPTIMA.- (VIGENCIA Y PLAZO DEL CONTRATO)</w:t>
      </w:r>
    </w:p>
    <w:p w:rsidR="004D1240" w:rsidRPr="0052166F" w:rsidRDefault="004D1240" w:rsidP="004D1240">
      <w:pPr>
        <w:spacing w:before="120" w:after="120"/>
        <w:jc w:val="both"/>
        <w:rPr>
          <w:rFonts w:ascii="Arial" w:hAnsi="Arial" w:cs="Arial"/>
          <w:b/>
        </w:rPr>
      </w:pPr>
      <w:r w:rsidRPr="0052166F">
        <w:rPr>
          <w:rFonts w:ascii="Arial" w:hAnsi="Arial" w:cs="Arial"/>
          <w:b/>
        </w:rPr>
        <w:t>7.1 Vigencia.-</w:t>
      </w:r>
    </w:p>
    <w:p w:rsidR="004D1240" w:rsidRPr="0052166F" w:rsidRDefault="004D1240" w:rsidP="004D1240">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D1240" w:rsidRPr="0052166F" w:rsidRDefault="004D1240" w:rsidP="004D1240">
      <w:pPr>
        <w:spacing w:before="120" w:after="120"/>
        <w:jc w:val="both"/>
        <w:rPr>
          <w:rFonts w:ascii="Arial" w:hAnsi="Arial" w:cs="Arial"/>
          <w:b/>
        </w:rPr>
      </w:pPr>
      <w:r w:rsidRPr="0052166F">
        <w:rPr>
          <w:rFonts w:ascii="Arial" w:hAnsi="Arial" w:cs="Arial"/>
          <w:b/>
        </w:rPr>
        <w:t>7.2 Plazo de habilitación.-</w:t>
      </w:r>
    </w:p>
    <w:p w:rsidR="004D1240" w:rsidRPr="0052166F" w:rsidRDefault="004D1240" w:rsidP="004D1240">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OCTAVA.- (LUGAR DE ENTREGA)</w:t>
      </w:r>
    </w:p>
    <w:p w:rsidR="004D1240" w:rsidRPr="0052166F" w:rsidRDefault="004D1240" w:rsidP="004D1240">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NOVENA.- (MONTO DEL CONTRATO)</w:t>
      </w:r>
    </w:p>
    <w:p w:rsidR="004D1240" w:rsidRPr="0052166F" w:rsidRDefault="004D1240" w:rsidP="004D1240">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4D1240" w:rsidRPr="0052166F" w:rsidRDefault="004D1240" w:rsidP="004D1240">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D1240" w:rsidRPr="0052166F" w:rsidTr="00D404AE">
        <w:trPr>
          <w:trHeight w:val="562"/>
          <w:jc w:val="center"/>
        </w:trPr>
        <w:tc>
          <w:tcPr>
            <w:tcW w:w="571" w:type="dxa"/>
            <w:shd w:val="clear" w:color="auto" w:fill="D9D9D9"/>
            <w:vAlign w:val="center"/>
            <w:hideMark/>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PRECIO TOTAL</w:t>
            </w:r>
          </w:p>
          <w:p w:rsidR="004D1240" w:rsidRPr="0052166F" w:rsidRDefault="004D1240" w:rsidP="00D404AE">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PLAZO</w:t>
            </w:r>
          </w:p>
        </w:tc>
      </w:tr>
      <w:tr w:rsidR="004D1240" w:rsidRPr="0052166F" w:rsidTr="00D404AE">
        <w:trPr>
          <w:trHeight w:hRule="exact" w:val="562"/>
          <w:jc w:val="center"/>
        </w:trPr>
        <w:tc>
          <w:tcPr>
            <w:tcW w:w="571" w:type="dxa"/>
            <w:shd w:val="clear" w:color="auto" w:fill="auto"/>
            <w:vAlign w:val="center"/>
          </w:tcPr>
          <w:p w:rsidR="004D1240" w:rsidRPr="0052166F" w:rsidRDefault="004D1240" w:rsidP="00D404AE">
            <w:pPr>
              <w:jc w:val="center"/>
              <w:rPr>
                <w:rFonts w:ascii="Arial" w:hAnsi="Arial" w:cs="Arial"/>
              </w:rPr>
            </w:pPr>
          </w:p>
        </w:tc>
        <w:tc>
          <w:tcPr>
            <w:tcW w:w="1932" w:type="dxa"/>
            <w:shd w:val="clear" w:color="auto" w:fill="auto"/>
            <w:vAlign w:val="center"/>
          </w:tcPr>
          <w:p w:rsidR="004D1240" w:rsidRPr="0052166F" w:rsidRDefault="004D1240" w:rsidP="00D404AE">
            <w:pPr>
              <w:jc w:val="center"/>
              <w:rPr>
                <w:rFonts w:ascii="Arial" w:hAnsi="Arial" w:cs="Arial"/>
              </w:rPr>
            </w:pPr>
          </w:p>
        </w:tc>
        <w:tc>
          <w:tcPr>
            <w:tcW w:w="937" w:type="dxa"/>
            <w:shd w:val="clear" w:color="auto" w:fill="auto"/>
            <w:vAlign w:val="center"/>
          </w:tcPr>
          <w:p w:rsidR="004D1240" w:rsidRPr="0052166F" w:rsidRDefault="004D1240" w:rsidP="00D404AE">
            <w:pPr>
              <w:jc w:val="center"/>
              <w:rPr>
                <w:rFonts w:ascii="Arial" w:hAnsi="Arial" w:cs="Arial"/>
              </w:rPr>
            </w:pPr>
          </w:p>
        </w:tc>
        <w:tc>
          <w:tcPr>
            <w:tcW w:w="845" w:type="dxa"/>
            <w:vAlign w:val="center"/>
          </w:tcPr>
          <w:p w:rsidR="004D1240" w:rsidRPr="0052166F" w:rsidRDefault="004D1240" w:rsidP="00D404AE">
            <w:pPr>
              <w:jc w:val="center"/>
              <w:rPr>
                <w:rFonts w:ascii="Arial" w:hAnsi="Arial" w:cs="Arial"/>
              </w:rPr>
            </w:pPr>
          </w:p>
        </w:tc>
        <w:tc>
          <w:tcPr>
            <w:tcW w:w="1141" w:type="dxa"/>
            <w:shd w:val="clear" w:color="auto" w:fill="auto"/>
            <w:vAlign w:val="center"/>
          </w:tcPr>
          <w:p w:rsidR="004D1240" w:rsidRPr="0052166F" w:rsidRDefault="004D1240" w:rsidP="00D404AE">
            <w:pPr>
              <w:jc w:val="center"/>
              <w:rPr>
                <w:rFonts w:ascii="Arial" w:hAnsi="Arial" w:cs="Arial"/>
              </w:rPr>
            </w:pPr>
          </w:p>
        </w:tc>
        <w:tc>
          <w:tcPr>
            <w:tcW w:w="1242" w:type="dxa"/>
            <w:vAlign w:val="center"/>
          </w:tcPr>
          <w:p w:rsidR="004D1240" w:rsidRPr="0052166F" w:rsidRDefault="004D1240" w:rsidP="00D404AE">
            <w:pPr>
              <w:jc w:val="center"/>
              <w:rPr>
                <w:rFonts w:ascii="Arial" w:hAnsi="Arial" w:cs="Arial"/>
              </w:rPr>
            </w:pPr>
          </w:p>
        </w:tc>
        <w:tc>
          <w:tcPr>
            <w:tcW w:w="1164" w:type="dxa"/>
            <w:vAlign w:val="center"/>
          </w:tcPr>
          <w:p w:rsidR="004D1240" w:rsidRPr="0052166F" w:rsidRDefault="004D1240" w:rsidP="00D404AE">
            <w:pPr>
              <w:jc w:val="center"/>
              <w:rPr>
                <w:rFonts w:ascii="Arial" w:hAnsi="Arial" w:cs="Arial"/>
              </w:rPr>
            </w:pPr>
          </w:p>
        </w:tc>
      </w:tr>
    </w:tbl>
    <w:p w:rsidR="004D1240" w:rsidRPr="0052166F" w:rsidRDefault="004D1240" w:rsidP="004D1240">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4D1240" w:rsidRPr="0052166F" w:rsidRDefault="004D1240" w:rsidP="004D1240">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DÉCIMA.- (FORMA DE PAGO)</w:t>
      </w:r>
    </w:p>
    <w:p w:rsidR="004D1240" w:rsidRPr="0052166F" w:rsidRDefault="004D1240" w:rsidP="004D1240">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D1240" w:rsidRPr="0052166F" w:rsidRDefault="004D1240" w:rsidP="004D1240">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4D1240" w:rsidRPr="0052166F" w:rsidRDefault="004D1240" w:rsidP="004D1240">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4D1240" w:rsidRPr="0052166F" w:rsidRDefault="004D1240" w:rsidP="004D1240">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4D1240" w:rsidRPr="0052166F" w:rsidRDefault="004D1240" w:rsidP="004D1240">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D1240" w:rsidRPr="0052166F" w:rsidRDefault="004D1240" w:rsidP="004D1240">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DÉCIMA PRIMERA.- (FACTURACIÓN)</w:t>
      </w:r>
    </w:p>
    <w:p w:rsidR="004D1240" w:rsidRPr="0052166F" w:rsidRDefault="004D1240" w:rsidP="004D1240">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4D1240" w:rsidRPr="0052166F" w:rsidRDefault="004D1240" w:rsidP="004D1240">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4D1240" w:rsidRPr="0052166F" w:rsidRDefault="004D1240" w:rsidP="004D1240">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D1240" w:rsidRPr="0052166F" w:rsidRDefault="004D1240" w:rsidP="004D1240">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DÉCIMA TERCERA.- (MOROSIDAD Y SUS PENALIDADES)</w:t>
      </w:r>
    </w:p>
    <w:p w:rsidR="004D1240" w:rsidRPr="0052166F" w:rsidRDefault="004D1240" w:rsidP="004D1240">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4D1240" w:rsidRPr="0052166F" w:rsidRDefault="004D1240" w:rsidP="004D1240">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D1240" w:rsidRPr="0052166F" w:rsidRDefault="004D1240" w:rsidP="004D1240">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4D1240" w:rsidRPr="0052166F" w:rsidRDefault="004D1240" w:rsidP="004D1240">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D1240" w:rsidRPr="0052166F" w:rsidTr="00D404AE">
        <w:trPr>
          <w:trHeight w:val="237"/>
        </w:trPr>
        <w:tc>
          <w:tcPr>
            <w:tcW w:w="3827" w:type="dxa"/>
            <w:tcBorders>
              <w:top w:val="single" w:sz="4" w:space="0" w:color="auto"/>
              <w:left w:val="single" w:sz="4" w:space="0" w:color="auto"/>
              <w:bottom w:val="single" w:sz="4" w:space="0" w:color="auto"/>
              <w:right w:val="single" w:sz="4" w:space="0" w:color="auto"/>
            </w:tcBorders>
          </w:tcPr>
          <w:p w:rsidR="004D1240" w:rsidRPr="0052166F" w:rsidRDefault="004D1240" w:rsidP="00D404AE">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D1240" w:rsidRPr="0052166F" w:rsidRDefault="004D1240" w:rsidP="00D404AE">
            <w:pPr>
              <w:widowControl w:val="0"/>
              <w:ind w:left="180" w:hanging="180"/>
              <w:jc w:val="center"/>
              <w:rPr>
                <w:rFonts w:ascii="Arial" w:hAnsi="Arial" w:cs="Arial"/>
                <w:b/>
                <w:bCs/>
              </w:rPr>
            </w:pPr>
            <w:r w:rsidRPr="0052166F">
              <w:rPr>
                <w:rFonts w:ascii="Arial" w:hAnsi="Arial" w:cs="Arial"/>
                <w:b/>
                <w:bCs/>
              </w:rPr>
              <w:t>CONTRATISTA</w:t>
            </w:r>
          </w:p>
        </w:tc>
      </w:tr>
      <w:tr w:rsidR="004D1240" w:rsidRPr="0052166F" w:rsidTr="00D404AE">
        <w:trPr>
          <w:trHeight w:val="1537"/>
        </w:trPr>
        <w:tc>
          <w:tcPr>
            <w:tcW w:w="3827" w:type="dxa"/>
            <w:tcBorders>
              <w:top w:val="single" w:sz="4" w:space="0" w:color="auto"/>
              <w:left w:val="single" w:sz="4" w:space="0" w:color="auto"/>
              <w:bottom w:val="single" w:sz="4" w:space="0" w:color="auto"/>
              <w:right w:val="single" w:sz="4" w:space="0" w:color="auto"/>
            </w:tcBorders>
          </w:tcPr>
          <w:p w:rsidR="004D1240" w:rsidRPr="0052166F" w:rsidRDefault="004D1240" w:rsidP="00D404AE">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4D1240" w:rsidRPr="0052166F" w:rsidRDefault="004D1240" w:rsidP="00D404A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D1240" w:rsidRPr="0052166F" w:rsidRDefault="004D1240" w:rsidP="00D404A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D1240" w:rsidRPr="0052166F" w:rsidRDefault="004D1240" w:rsidP="00D404A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D1240" w:rsidRPr="0052166F" w:rsidRDefault="004D1240" w:rsidP="00D404AE">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4D1240" w:rsidRPr="0052166F" w:rsidRDefault="004D1240" w:rsidP="00D404AE">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D1240" w:rsidRPr="0052166F" w:rsidRDefault="004D1240" w:rsidP="00D404A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D1240" w:rsidRPr="0052166F" w:rsidRDefault="004D1240" w:rsidP="00D404A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D1240" w:rsidRPr="0052166F" w:rsidRDefault="004D1240" w:rsidP="00D404A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D1240" w:rsidRPr="0052166F" w:rsidRDefault="004D1240" w:rsidP="00D404A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D1240" w:rsidRPr="0052166F" w:rsidRDefault="004D1240" w:rsidP="00D404AE">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4D1240" w:rsidRPr="0052166F" w:rsidRDefault="004D1240" w:rsidP="00D404A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D1240" w:rsidRPr="0052166F" w:rsidRDefault="004D1240" w:rsidP="004D1240">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4D1240" w:rsidRPr="0052166F" w:rsidRDefault="004D1240" w:rsidP="004D1240">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4D1240" w:rsidRPr="0052166F" w:rsidRDefault="004D1240" w:rsidP="004D124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D1240" w:rsidRPr="0052166F" w:rsidRDefault="004D1240" w:rsidP="004D1240">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D1240" w:rsidRPr="0052166F" w:rsidRDefault="004D1240" w:rsidP="004D1240">
      <w:pPr>
        <w:spacing w:before="120" w:after="120"/>
        <w:ind w:left="1065"/>
        <w:contextualSpacing/>
        <w:jc w:val="both"/>
        <w:rPr>
          <w:rFonts w:ascii="Arial" w:hAnsi="Arial" w:cs="Arial"/>
        </w:rPr>
      </w:pP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D1240" w:rsidRPr="0052166F" w:rsidRDefault="004D1240" w:rsidP="004D1240">
      <w:pPr>
        <w:spacing w:before="120" w:after="120"/>
        <w:ind w:left="1065"/>
        <w:contextualSpacing/>
        <w:jc w:val="both"/>
        <w:rPr>
          <w:rFonts w:ascii="Arial" w:hAnsi="Arial" w:cs="Arial"/>
        </w:rPr>
      </w:pPr>
    </w:p>
    <w:p w:rsidR="004D1240" w:rsidRPr="0052166F" w:rsidRDefault="004D1240" w:rsidP="004D1240">
      <w:pPr>
        <w:numPr>
          <w:ilvl w:val="0"/>
          <w:numId w:val="45"/>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4D1240" w:rsidRPr="0052166F" w:rsidRDefault="004D1240" w:rsidP="004D1240">
      <w:pPr>
        <w:spacing w:before="120" w:after="120"/>
        <w:ind w:left="1066"/>
        <w:contextualSpacing/>
        <w:jc w:val="both"/>
        <w:rPr>
          <w:rFonts w:ascii="Arial" w:hAnsi="Arial" w:cs="Arial"/>
        </w:rPr>
      </w:pPr>
    </w:p>
    <w:p w:rsidR="004D1240" w:rsidRPr="0052166F" w:rsidRDefault="004D1240" w:rsidP="004D1240">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D1240" w:rsidRPr="0052166F" w:rsidRDefault="004D1240" w:rsidP="004D1240">
      <w:pPr>
        <w:spacing w:before="120" w:after="120"/>
        <w:ind w:left="1065"/>
        <w:contextualSpacing/>
        <w:jc w:val="both"/>
        <w:rPr>
          <w:rFonts w:ascii="Arial" w:hAnsi="Arial" w:cs="Arial"/>
        </w:rPr>
      </w:pP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D1240" w:rsidRPr="0052166F" w:rsidRDefault="004D1240" w:rsidP="004D1240">
      <w:pPr>
        <w:spacing w:before="120" w:after="120"/>
        <w:ind w:left="1065"/>
        <w:contextualSpacing/>
        <w:jc w:val="both"/>
        <w:rPr>
          <w:rFonts w:ascii="Arial" w:hAnsi="Arial" w:cs="Arial"/>
        </w:rPr>
      </w:pP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D1240" w:rsidRPr="0052166F" w:rsidRDefault="004D1240" w:rsidP="004D1240">
      <w:pPr>
        <w:spacing w:before="120" w:after="120"/>
        <w:contextualSpacing/>
        <w:jc w:val="both"/>
        <w:rPr>
          <w:rFonts w:ascii="Arial" w:hAnsi="Arial" w:cs="Arial"/>
        </w:rPr>
      </w:pP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D1240" w:rsidRPr="0052166F" w:rsidRDefault="004D1240" w:rsidP="004D1240">
      <w:pPr>
        <w:spacing w:before="120" w:after="120"/>
        <w:ind w:left="1065"/>
        <w:contextualSpacing/>
        <w:jc w:val="both"/>
        <w:rPr>
          <w:rFonts w:ascii="Arial" w:hAnsi="Arial" w:cs="Arial"/>
        </w:rPr>
      </w:pP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D1240" w:rsidRPr="0052166F" w:rsidRDefault="004D1240" w:rsidP="004D1240">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D1240" w:rsidRPr="0052166F" w:rsidRDefault="004D1240" w:rsidP="004D1240">
      <w:pPr>
        <w:spacing w:before="120" w:after="120"/>
        <w:ind w:left="1701"/>
        <w:contextualSpacing/>
        <w:jc w:val="both"/>
        <w:rPr>
          <w:rFonts w:ascii="Arial" w:hAnsi="Arial" w:cs="Arial"/>
        </w:rPr>
      </w:pPr>
    </w:p>
    <w:p w:rsidR="004D1240" w:rsidRPr="0052166F" w:rsidRDefault="004D1240" w:rsidP="004D1240">
      <w:pPr>
        <w:numPr>
          <w:ilvl w:val="0"/>
          <w:numId w:val="38"/>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D1240" w:rsidRPr="0052166F" w:rsidRDefault="004D1240" w:rsidP="004D1240">
      <w:pPr>
        <w:spacing w:before="120" w:after="120"/>
        <w:ind w:left="720"/>
        <w:contextualSpacing/>
        <w:jc w:val="both"/>
        <w:rPr>
          <w:rFonts w:ascii="Arial" w:hAnsi="Arial" w:cs="Arial"/>
        </w:rPr>
      </w:pPr>
      <w:r w:rsidRPr="0052166F">
        <w:rPr>
          <w:rFonts w:ascii="Arial" w:hAnsi="Arial" w:cs="Arial"/>
        </w:rPr>
        <w:lastRenderedPageBreak/>
        <w:tab/>
      </w: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D1240" w:rsidRPr="0052166F" w:rsidRDefault="004D1240" w:rsidP="004D1240">
      <w:pPr>
        <w:spacing w:after="120"/>
        <w:jc w:val="both"/>
        <w:rPr>
          <w:rFonts w:ascii="Arial" w:hAnsi="Arial" w:cs="Arial"/>
        </w:rPr>
      </w:pPr>
      <w:r w:rsidRPr="0052166F">
        <w:rPr>
          <w:rFonts w:ascii="Arial" w:hAnsi="Arial" w:cs="Arial"/>
          <w:b/>
          <w:u w:val="single"/>
        </w:rPr>
        <w:t>DÉCIMA SEXTA.- (OBLIGACIONES DE LA ENTIDAD)</w:t>
      </w:r>
    </w:p>
    <w:p w:rsidR="004D1240" w:rsidRPr="0052166F" w:rsidRDefault="004D1240" w:rsidP="004D1240">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4D1240" w:rsidRPr="0052166F" w:rsidRDefault="004D1240" w:rsidP="004D1240">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D1240" w:rsidRPr="0052166F" w:rsidRDefault="004D1240" w:rsidP="004D1240">
      <w:pPr>
        <w:pStyle w:val="Prrafodelista"/>
        <w:spacing w:before="120" w:after="120"/>
        <w:ind w:left="1415"/>
        <w:jc w:val="both"/>
        <w:rPr>
          <w:rFonts w:ascii="Arial" w:hAnsi="Arial" w:cs="Arial"/>
        </w:rPr>
      </w:pPr>
    </w:p>
    <w:p w:rsidR="004D1240" w:rsidRPr="0052166F" w:rsidRDefault="004D1240" w:rsidP="004D1240">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DÉCIMA SÉPTIMA.- (FISCALIZACIÓN DEL SERVICIO)</w:t>
      </w:r>
    </w:p>
    <w:p w:rsidR="004D1240" w:rsidRPr="0052166F" w:rsidRDefault="004D1240" w:rsidP="004D1240">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D1240" w:rsidRPr="0052166F" w:rsidRDefault="004D1240" w:rsidP="004D1240">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D1240" w:rsidRPr="0052166F" w:rsidRDefault="004D1240" w:rsidP="004D1240">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4D1240" w:rsidRPr="0052166F" w:rsidRDefault="004D1240" w:rsidP="004D1240">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D1240" w:rsidRPr="0052166F" w:rsidRDefault="004D1240" w:rsidP="004D1240">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4D1240" w:rsidRPr="0052166F" w:rsidRDefault="004D1240" w:rsidP="004D1240">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D1240" w:rsidRPr="0052166F" w:rsidRDefault="004D1240" w:rsidP="004D1240">
      <w:pPr>
        <w:widowControl w:val="0"/>
        <w:spacing w:before="120" w:after="120"/>
        <w:ind w:left="709" w:hanging="709"/>
        <w:jc w:val="both"/>
        <w:rPr>
          <w:rFonts w:ascii="Arial" w:hAnsi="Arial" w:cs="Arial"/>
        </w:rPr>
      </w:pPr>
      <w:r w:rsidRPr="0052166F">
        <w:rPr>
          <w:rFonts w:ascii="Arial" w:hAnsi="Arial" w:cs="Arial"/>
          <w:b/>
        </w:rPr>
        <w:lastRenderedPageBreak/>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D1240" w:rsidRPr="0052166F" w:rsidRDefault="004D1240" w:rsidP="004D1240">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DÉCIMA OCTAVA.- (REPRESENTANTE DEL CONTRATISTA)</w:t>
      </w:r>
    </w:p>
    <w:p w:rsidR="004D1240" w:rsidRPr="0052166F" w:rsidRDefault="004D1240" w:rsidP="004D124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D1240" w:rsidRPr="0052166F" w:rsidRDefault="004D1240" w:rsidP="004D1240">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DÉCIMA NOVENA.- (INTRANSFERIBILIDAD DEL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D1240" w:rsidRPr="0052166F" w:rsidRDefault="004D1240" w:rsidP="004D1240">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D1240" w:rsidRPr="0052166F" w:rsidRDefault="004D1240" w:rsidP="004D1240">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VIGÉSIMA.- (IMPUESTOS Y TRIBUTOS)</w:t>
      </w:r>
    </w:p>
    <w:p w:rsidR="004D1240" w:rsidRPr="0052166F" w:rsidRDefault="004D1240" w:rsidP="004D1240">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D1240" w:rsidRPr="0052166F" w:rsidRDefault="004D1240" w:rsidP="004D1240">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D1240" w:rsidRPr="0052166F" w:rsidRDefault="004D1240" w:rsidP="004D1240">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D1240" w:rsidRPr="0052166F" w:rsidRDefault="004D1240" w:rsidP="004D1240">
      <w:pPr>
        <w:spacing w:before="120" w:after="120"/>
        <w:contextualSpacing/>
        <w:rPr>
          <w:rFonts w:ascii="Arial" w:hAnsi="Arial" w:cs="Arial"/>
        </w:rPr>
      </w:pP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4D1240" w:rsidRPr="0052166F" w:rsidRDefault="004D1240" w:rsidP="004D1240">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4D1240" w:rsidRPr="0052166F" w:rsidRDefault="004D1240" w:rsidP="004D1240">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4D1240" w:rsidRPr="0052166F" w:rsidRDefault="004D1240" w:rsidP="004D1240">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4D1240" w:rsidRPr="0052166F" w:rsidRDefault="004D1240" w:rsidP="004D1240">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D1240" w:rsidRPr="0052166F" w:rsidRDefault="004D1240" w:rsidP="004D1240">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D1240" w:rsidRPr="0052166F" w:rsidRDefault="004D1240" w:rsidP="004D1240">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D1240" w:rsidRPr="0052166F" w:rsidRDefault="004D1240" w:rsidP="004D1240">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D1240" w:rsidRPr="0052166F" w:rsidRDefault="004D1240" w:rsidP="004D1240">
      <w:pPr>
        <w:spacing w:before="120" w:after="120"/>
        <w:ind w:left="567" w:hanging="567"/>
        <w:jc w:val="both"/>
        <w:rPr>
          <w:rFonts w:ascii="Arial" w:hAnsi="Arial" w:cs="Arial"/>
          <w:b/>
        </w:rPr>
      </w:pPr>
      <w:r w:rsidRPr="0052166F">
        <w:rPr>
          <w:rFonts w:ascii="Arial" w:hAnsi="Arial" w:cs="Arial"/>
          <w:b/>
        </w:rPr>
        <w:t>22.1   Condiciones de Validez:</w:t>
      </w:r>
    </w:p>
    <w:p w:rsidR="004D1240" w:rsidRPr="0052166F" w:rsidRDefault="004D1240" w:rsidP="004D1240">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D1240" w:rsidRPr="0052166F" w:rsidRDefault="004D1240" w:rsidP="004D1240">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4D1240" w:rsidRPr="0052166F" w:rsidRDefault="004D1240" w:rsidP="004D1240">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D1240" w:rsidRPr="0052166F" w:rsidRDefault="004D1240" w:rsidP="004D1240">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D1240" w:rsidRPr="0052166F" w:rsidRDefault="004D1240" w:rsidP="004D1240">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D1240" w:rsidRPr="0052166F" w:rsidRDefault="004D1240" w:rsidP="004D1240">
      <w:pPr>
        <w:spacing w:before="120" w:after="120"/>
        <w:contextualSpacing/>
        <w:jc w:val="both"/>
        <w:rPr>
          <w:rFonts w:ascii="Arial" w:hAnsi="Arial" w:cs="Arial"/>
        </w:rPr>
      </w:pPr>
    </w:p>
    <w:p w:rsidR="004D1240" w:rsidRPr="0052166F" w:rsidRDefault="004D1240" w:rsidP="004D1240">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D1240" w:rsidRPr="0052166F" w:rsidRDefault="004D1240" w:rsidP="004D1240">
      <w:pPr>
        <w:spacing w:before="120" w:after="120"/>
        <w:ind w:left="567" w:hanging="567"/>
        <w:jc w:val="both"/>
        <w:rPr>
          <w:rFonts w:ascii="Arial" w:hAnsi="Arial" w:cs="Arial"/>
          <w:b/>
        </w:rPr>
      </w:pPr>
      <w:r w:rsidRPr="0052166F">
        <w:rPr>
          <w:rFonts w:ascii="Arial" w:hAnsi="Arial" w:cs="Arial"/>
          <w:b/>
        </w:rPr>
        <w:t>22.2   Cumplimiento ininterrumpido:</w:t>
      </w:r>
    </w:p>
    <w:p w:rsidR="004D1240" w:rsidRPr="0052166F" w:rsidRDefault="004D1240" w:rsidP="004D1240">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D1240" w:rsidRPr="0052166F" w:rsidRDefault="004D1240" w:rsidP="004D1240">
      <w:pPr>
        <w:spacing w:before="120" w:after="120"/>
        <w:ind w:left="567" w:hanging="567"/>
        <w:jc w:val="both"/>
        <w:rPr>
          <w:rFonts w:ascii="Arial" w:hAnsi="Arial" w:cs="Arial"/>
          <w:b/>
        </w:rPr>
      </w:pPr>
      <w:r w:rsidRPr="0052166F">
        <w:rPr>
          <w:rFonts w:ascii="Arial" w:hAnsi="Arial" w:cs="Arial"/>
          <w:b/>
        </w:rPr>
        <w:t>22.3   Prórrogas:</w:t>
      </w:r>
    </w:p>
    <w:p w:rsidR="004D1240" w:rsidRPr="0052166F" w:rsidRDefault="004D1240" w:rsidP="004D1240">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D1240" w:rsidRPr="0052166F" w:rsidRDefault="004D1240" w:rsidP="004D1240">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VIGÉSIMA TERCERA.- (TERMINACIÓN DEL CONTRATO)</w:t>
      </w:r>
    </w:p>
    <w:p w:rsidR="004D1240" w:rsidRPr="0052166F" w:rsidRDefault="004D1240" w:rsidP="004D1240">
      <w:pPr>
        <w:spacing w:before="120" w:after="120"/>
        <w:jc w:val="both"/>
        <w:rPr>
          <w:rFonts w:ascii="Arial" w:hAnsi="Arial" w:cs="Arial"/>
        </w:rPr>
      </w:pPr>
      <w:r w:rsidRPr="0052166F">
        <w:rPr>
          <w:rFonts w:ascii="Arial" w:hAnsi="Arial" w:cs="Arial"/>
        </w:rPr>
        <w:t>El presente Contrato concluirá por una de las siguientes causas:</w:t>
      </w:r>
    </w:p>
    <w:p w:rsidR="004D1240" w:rsidRPr="0052166F" w:rsidRDefault="004D1240" w:rsidP="004D1240">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4D1240" w:rsidRPr="0052166F" w:rsidRDefault="004D1240" w:rsidP="004D1240">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D1240" w:rsidRPr="0052166F" w:rsidRDefault="004D1240" w:rsidP="004D1240">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4D1240" w:rsidRPr="0052166F" w:rsidRDefault="004D1240" w:rsidP="004D1240">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D1240" w:rsidRPr="0052166F" w:rsidRDefault="004D1240" w:rsidP="004D1240">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4D1240" w:rsidRPr="0052166F" w:rsidRDefault="004D1240" w:rsidP="004D1240">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D1240" w:rsidRPr="0052166F" w:rsidRDefault="004D1240" w:rsidP="004D1240">
      <w:pPr>
        <w:pStyle w:val="Prrafodelista"/>
        <w:numPr>
          <w:ilvl w:val="0"/>
          <w:numId w:val="40"/>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D1240" w:rsidRPr="0052166F" w:rsidRDefault="004D1240" w:rsidP="004D1240">
      <w:pPr>
        <w:pStyle w:val="Prrafodelista"/>
        <w:spacing w:after="240"/>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Por fuerza mayor o caso fortuito.</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Por incumplimiento a la cláusula (anticorrupción).</w:t>
      </w:r>
    </w:p>
    <w:p w:rsidR="004D1240" w:rsidRPr="0052166F" w:rsidRDefault="004D1240" w:rsidP="004D1240">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4D1240" w:rsidRPr="0052166F" w:rsidRDefault="004D1240" w:rsidP="004D1240">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D1240" w:rsidRPr="0052166F" w:rsidRDefault="004D1240" w:rsidP="004D1240">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D1240" w:rsidRPr="0052166F" w:rsidRDefault="004D1240" w:rsidP="004D1240">
      <w:pPr>
        <w:pStyle w:val="Prrafodelista"/>
        <w:spacing w:before="120" w:after="120"/>
        <w:ind w:left="1776"/>
        <w:jc w:val="both"/>
        <w:rPr>
          <w:rFonts w:ascii="Arial" w:hAnsi="Arial" w:cs="Arial"/>
        </w:rPr>
      </w:pPr>
    </w:p>
    <w:p w:rsidR="004D1240" w:rsidRPr="0052166F" w:rsidRDefault="004D1240" w:rsidP="004D1240">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D1240" w:rsidRPr="0052166F" w:rsidRDefault="004D1240" w:rsidP="004D1240">
      <w:pPr>
        <w:pStyle w:val="Prrafodelista"/>
        <w:spacing w:before="120" w:after="120"/>
        <w:rPr>
          <w:rFonts w:ascii="Arial" w:hAnsi="Arial" w:cs="Arial"/>
        </w:rPr>
      </w:pPr>
    </w:p>
    <w:p w:rsidR="004D1240" w:rsidRPr="0052166F" w:rsidRDefault="004D1240" w:rsidP="004D1240">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4D1240" w:rsidRPr="0052166F" w:rsidRDefault="004D1240" w:rsidP="004D1240">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D1240" w:rsidRPr="0052166F" w:rsidRDefault="004D1240" w:rsidP="004D1240">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D1240" w:rsidRPr="0052166F" w:rsidRDefault="004D1240" w:rsidP="004D1240">
      <w:pPr>
        <w:spacing w:before="120" w:after="120"/>
        <w:ind w:left="1413" w:hanging="705"/>
        <w:jc w:val="both"/>
        <w:rPr>
          <w:rFonts w:ascii="Arial" w:hAnsi="Arial" w:cs="Arial"/>
        </w:rPr>
      </w:pPr>
      <w:r w:rsidRPr="0052166F">
        <w:rPr>
          <w:rFonts w:ascii="Arial" w:hAnsi="Arial" w:cs="Arial"/>
          <w:b/>
        </w:rPr>
        <w:t>23.2.5. Reglas aplicables a la Resolución:</w:t>
      </w:r>
    </w:p>
    <w:p w:rsidR="004D1240" w:rsidRPr="0052166F" w:rsidRDefault="004D1240" w:rsidP="004D1240">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4D1240" w:rsidRPr="0052166F" w:rsidRDefault="004D1240" w:rsidP="004D1240">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4D1240" w:rsidRPr="0052166F" w:rsidRDefault="004D1240" w:rsidP="004D1240">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D1240" w:rsidRPr="0052166F" w:rsidRDefault="004D1240" w:rsidP="004D1240">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D1240" w:rsidRPr="0052166F" w:rsidRDefault="004D1240" w:rsidP="004D1240">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D1240" w:rsidRPr="0052166F" w:rsidRDefault="004D1240" w:rsidP="004D1240">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VIGÉSIMA CUARTA.- (CIERRE DE CONTRATO)</w:t>
      </w:r>
    </w:p>
    <w:p w:rsidR="004D1240" w:rsidRPr="0052166F" w:rsidRDefault="004D1240" w:rsidP="004D1240">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D1240" w:rsidRPr="0052166F" w:rsidRDefault="004D1240" w:rsidP="004D1240">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VIGÉSIMA QUINTA.- (SOLUCIÓN DE CONTROVERSIAS)</w:t>
      </w:r>
    </w:p>
    <w:p w:rsidR="004D1240" w:rsidRPr="0052166F" w:rsidRDefault="004D1240" w:rsidP="004D1240">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D1240" w:rsidRPr="0052166F" w:rsidRDefault="004D1240" w:rsidP="004D1240">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4D1240" w:rsidRPr="0052166F" w:rsidRDefault="004D1240" w:rsidP="004D1240">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D1240" w:rsidRPr="0052166F" w:rsidRDefault="004D1240" w:rsidP="004D1240">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D1240" w:rsidRDefault="004D1240" w:rsidP="004D1240">
      <w:pPr>
        <w:spacing w:after="120"/>
        <w:jc w:val="both"/>
        <w:rPr>
          <w:rFonts w:ascii="Arial" w:hAnsi="Arial" w:cs="Arial"/>
          <w:b/>
          <w:i/>
          <w:u w:val="single"/>
        </w:rPr>
      </w:pPr>
      <w:r>
        <w:rPr>
          <w:rFonts w:ascii="Arial" w:hAnsi="Arial" w:cs="Arial"/>
          <w:b/>
          <w:i/>
          <w:u w:val="single"/>
        </w:rPr>
        <w:t>INCLUIR LA SIGUIENTE CLÁUSULA EN CASO DE QUE CORRESPONDA:</w:t>
      </w:r>
    </w:p>
    <w:p w:rsidR="004D1240" w:rsidRPr="00243183" w:rsidRDefault="004D1240" w:rsidP="004D1240">
      <w:pPr>
        <w:spacing w:after="120"/>
        <w:jc w:val="both"/>
        <w:rPr>
          <w:rFonts w:ascii="Arial" w:hAnsi="Arial" w:cs="Arial"/>
          <w:b/>
          <w:i/>
          <w:u w:val="single"/>
        </w:rPr>
      </w:pPr>
      <w:r w:rsidRPr="00243183">
        <w:rPr>
          <w:rFonts w:ascii="Arial" w:hAnsi="Arial" w:cs="Arial"/>
          <w:b/>
          <w:i/>
          <w:u w:val="single"/>
        </w:rPr>
        <w:t>(PROTOCOLIZACIÓN DEL CONTRATO)</w:t>
      </w:r>
    </w:p>
    <w:p w:rsidR="004D1240" w:rsidRPr="00243183" w:rsidRDefault="004D1240" w:rsidP="004D1240">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4D1240" w:rsidRPr="00243183" w:rsidRDefault="004D1240" w:rsidP="004D1240">
      <w:pPr>
        <w:spacing w:after="120"/>
        <w:jc w:val="both"/>
        <w:rPr>
          <w:rFonts w:ascii="Arial" w:hAnsi="Arial" w:cs="Arial"/>
          <w:i/>
        </w:rPr>
      </w:pPr>
      <w:r w:rsidRPr="00243183">
        <w:rPr>
          <w:rFonts w:ascii="Arial" w:hAnsi="Arial" w:cs="Arial"/>
          <w:i/>
        </w:rPr>
        <w:t>Esta protocolización contendrá los siguientes documentos:</w:t>
      </w:r>
    </w:p>
    <w:p w:rsidR="004D1240" w:rsidRPr="00243183" w:rsidRDefault="004D1240" w:rsidP="004D1240">
      <w:pPr>
        <w:spacing w:after="120"/>
        <w:jc w:val="both"/>
        <w:rPr>
          <w:rFonts w:ascii="Arial" w:hAnsi="Arial" w:cs="Arial"/>
          <w:i/>
        </w:rPr>
      </w:pPr>
      <w:r w:rsidRPr="00243183">
        <w:rPr>
          <w:rFonts w:ascii="Arial" w:hAnsi="Arial" w:cs="Arial"/>
          <w:i/>
        </w:rPr>
        <w:t>Originales o fotocopias legalizadas de:</w:t>
      </w:r>
    </w:p>
    <w:p w:rsidR="004D1240" w:rsidRPr="00243183" w:rsidRDefault="004D1240" w:rsidP="004D1240">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D1240" w:rsidRPr="00243183" w:rsidRDefault="004D1240" w:rsidP="004D1240">
      <w:pPr>
        <w:numPr>
          <w:ilvl w:val="0"/>
          <w:numId w:val="48"/>
        </w:numPr>
        <w:ind w:left="1134" w:hanging="283"/>
        <w:jc w:val="both"/>
        <w:rPr>
          <w:rFonts w:ascii="Arial" w:hAnsi="Arial" w:cs="Arial"/>
          <w:i/>
        </w:rPr>
      </w:pPr>
      <w:r w:rsidRPr="00243183">
        <w:rPr>
          <w:rFonts w:ascii="Arial" w:hAnsi="Arial" w:cs="Arial"/>
          <w:i/>
        </w:rPr>
        <w:lastRenderedPageBreak/>
        <w:t>Certificado de  matrícula de inscripción en FUNDEMPRESA.</w:t>
      </w:r>
    </w:p>
    <w:p w:rsidR="004D1240" w:rsidRPr="00243183" w:rsidRDefault="004D1240" w:rsidP="004D1240">
      <w:pPr>
        <w:numPr>
          <w:ilvl w:val="0"/>
          <w:numId w:val="48"/>
        </w:numPr>
        <w:ind w:left="1134" w:hanging="283"/>
        <w:jc w:val="both"/>
        <w:rPr>
          <w:rFonts w:ascii="Arial" w:hAnsi="Arial" w:cs="Arial"/>
          <w:i/>
        </w:rPr>
      </w:pPr>
      <w:r w:rsidRPr="00243183">
        <w:rPr>
          <w:rFonts w:ascii="Arial" w:hAnsi="Arial" w:cs="Arial"/>
          <w:i/>
        </w:rPr>
        <w:t>Minuta del Contrato</w:t>
      </w:r>
    </w:p>
    <w:p w:rsidR="004D1240" w:rsidRPr="00243183" w:rsidRDefault="004D1240" w:rsidP="004D1240">
      <w:pPr>
        <w:jc w:val="both"/>
        <w:rPr>
          <w:rFonts w:ascii="Arial" w:hAnsi="Arial" w:cs="Arial"/>
          <w:i/>
        </w:rPr>
      </w:pPr>
      <w:r w:rsidRPr="00243183">
        <w:rPr>
          <w:rFonts w:ascii="Arial" w:hAnsi="Arial" w:cs="Arial"/>
          <w:i/>
        </w:rPr>
        <w:t>Fotocopias simples de:</w:t>
      </w:r>
    </w:p>
    <w:p w:rsidR="004D1240" w:rsidRPr="00243183" w:rsidRDefault="004D1240" w:rsidP="004D1240">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4D1240" w:rsidRPr="00243183" w:rsidRDefault="004D1240" w:rsidP="004D1240">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4D1240" w:rsidRPr="00243183" w:rsidRDefault="004D1240" w:rsidP="004D1240">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4D1240" w:rsidRPr="00243183" w:rsidRDefault="004D1240" w:rsidP="004D1240">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4D1240" w:rsidRPr="0052166F" w:rsidRDefault="004D1240" w:rsidP="004D1240">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VIGÉSIMA OCTAVA.- (CONFORMIDAD)</w:t>
      </w:r>
    </w:p>
    <w:p w:rsidR="004D1240" w:rsidRPr="0052166F" w:rsidRDefault="004D1240" w:rsidP="004D1240">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4D1240" w:rsidRPr="0052166F" w:rsidRDefault="004D1240" w:rsidP="004D1240">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D1240" w:rsidRPr="0052166F" w:rsidRDefault="004D1240" w:rsidP="004D1240">
      <w:pPr>
        <w:spacing w:before="120" w:after="120"/>
        <w:jc w:val="both"/>
        <w:rPr>
          <w:rFonts w:ascii="Arial" w:hAnsi="Arial" w:cs="Arial"/>
        </w:rPr>
      </w:pPr>
    </w:p>
    <w:p w:rsidR="004D1240" w:rsidRPr="0052166F" w:rsidRDefault="004D1240" w:rsidP="004D1240">
      <w:pPr>
        <w:spacing w:before="120" w:after="120"/>
        <w:jc w:val="both"/>
        <w:rPr>
          <w:rFonts w:ascii="Arial" w:hAnsi="Arial" w:cs="Arial"/>
        </w:rPr>
      </w:pPr>
    </w:p>
    <w:p w:rsidR="004D1240" w:rsidRPr="0052166F" w:rsidRDefault="004D1240" w:rsidP="004D1240">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4D1240" w:rsidRPr="0052166F" w:rsidTr="00D404AE">
        <w:tc>
          <w:tcPr>
            <w:tcW w:w="4914" w:type="dxa"/>
          </w:tcPr>
          <w:p w:rsidR="004D1240" w:rsidRPr="0052166F" w:rsidRDefault="004D1240" w:rsidP="00D404AE">
            <w:pPr>
              <w:jc w:val="both"/>
              <w:rPr>
                <w:rFonts w:ascii="Arial" w:hAnsi="Arial" w:cs="Arial"/>
                <w:lang w:val="es-BO"/>
              </w:rPr>
            </w:pPr>
            <w:r w:rsidRPr="0052166F">
              <w:rPr>
                <w:rFonts w:ascii="Arial" w:hAnsi="Arial" w:cs="Arial"/>
                <w:lang w:val="es-BO"/>
              </w:rPr>
              <w:t xml:space="preserve">         Lic. __________________</w:t>
            </w:r>
          </w:p>
        </w:tc>
        <w:tc>
          <w:tcPr>
            <w:tcW w:w="4914" w:type="dxa"/>
          </w:tcPr>
          <w:p w:rsidR="004D1240" w:rsidRPr="0052166F" w:rsidRDefault="004D1240" w:rsidP="00D404AE">
            <w:pPr>
              <w:jc w:val="both"/>
              <w:rPr>
                <w:rFonts w:ascii="Arial" w:hAnsi="Arial" w:cs="Arial"/>
                <w:lang w:val="es-BO"/>
              </w:rPr>
            </w:pPr>
            <w:r w:rsidRPr="0052166F">
              <w:rPr>
                <w:rFonts w:ascii="Arial" w:hAnsi="Arial" w:cs="Arial"/>
                <w:lang w:val="es-BO"/>
              </w:rPr>
              <w:t xml:space="preserve">          Sr. ________________________</w:t>
            </w:r>
          </w:p>
        </w:tc>
      </w:tr>
      <w:tr w:rsidR="004D1240" w:rsidRPr="0052166F" w:rsidTr="00D404AE">
        <w:tc>
          <w:tcPr>
            <w:tcW w:w="4914" w:type="dxa"/>
          </w:tcPr>
          <w:p w:rsidR="004D1240" w:rsidRPr="0052166F" w:rsidRDefault="004D1240" w:rsidP="00D404AE">
            <w:pPr>
              <w:jc w:val="both"/>
              <w:rPr>
                <w:rFonts w:ascii="Arial" w:hAnsi="Arial" w:cs="Arial"/>
                <w:i/>
                <w:lang w:val="es-BO"/>
              </w:rPr>
            </w:pPr>
            <w:r w:rsidRPr="0052166F">
              <w:rPr>
                <w:rFonts w:ascii="Arial" w:hAnsi="Arial" w:cs="Arial"/>
                <w:i/>
                <w:lang w:val="es-BO"/>
              </w:rPr>
              <w:t xml:space="preserve">                       cargo</w:t>
            </w:r>
          </w:p>
          <w:p w:rsidR="004D1240" w:rsidRDefault="004D1240" w:rsidP="00D404AE">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4D1240" w:rsidRPr="0052166F" w:rsidRDefault="004D1240" w:rsidP="00D404AE">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4D1240" w:rsidRPr="0052166F" w:rsidRDefault="004D1240" w:rsidP="00D404AE">
            <w:pPr>
              <w:jc w:val="both"/>
              <w:rPr>
                <w:rFonts w:ascii="Arial" w:hAnsi="Arial" w:cs="Arial"/>
                <w:i/>
                <w:lang w:val="es-BO"/>
              </w:rPr>
            </w:pPr>
            <w:r w:rsidRPr="0052166F">
              <w:rPr>
                <w:rFonts w:ascii="Arial" w:hAnsi="Arial" w:cs="Arial"/>
                <w:i/>
                <w:lang w:val="es-BO"/>
              </w:rPr>
              <w:t xml:space="preserve">                         nombre empresa</w:t>
            </w:r>
          </w:p>
          <w:p w:rsidR="004D1240" w:rsidRPr="0052166F" w:rsidRDefault="004D1240" w:rsidP="00D404AE">
            <w:pPr>
              <w:jc w:val="both"/>
              <w:rPr>
                <w:rFonts w:ascii="Arial" w:hAnsi="Arial" w:cs="Arial"/>
                <w:b/>
                <w:lang w:val="es-BO"/>
              </w:rPr>
            </w:pPr>
            <w:r w:rsidRPr="0052166F">
              <w:rPr>
                <w:rFonts w:ascii="Arial" w:hAnsi="Arial" w:cs="Arial"/>
                <w:b/>
                <w:lang w:val="es-BO"/>
              </w:rPr>
              <w:t xml:space="preserve">                            PROVEEDOR</w:t>
            </w:r>
          </w:p>
        </w:tc>
      </w:tr>
    </w:tbl>
    <w:p w:rsidR="004D1240" w:rsidRPr="0052166F" w:rsidRDefault="004D1240" w:rsidP="004D1240">
      <w:pPr>
        <w:spacing w:before="120" w:after="120"/>
        <w:jc w:val="both"/>
        <w:rPr>
          <w:rFonts w:ascii="Arial" w:hAnsi="Arial" w:cs="Arial"/>
        </w:rPr>
      </w:pPr>
    </w:p>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09A" w:rsidRDefault="005A009A">
      <w:r>
        <w:separator/>
      </w:r>
    </w:p>
  </w:endnote>
  <w:endnote w:type="continuationSeparator" w:id="0">
    <w:p w:rsidR="005A009A" w:rsidRDefault="005A0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677" w:rsidRDefault="000B3677">
    <w:pPr>
      <w:pStyle w:val="Piedepgina"/>
      <w:jc w:val="right"/>
    </w:pPr>
    <w:r>
      <w:fldChar w:fldCharType="begin"/>
    </w:r>
    <w:r>
      <w:instrText xml:space="preserve"> PAGE   \* MERGEFORMAT </w:instrText>
    </w:r>
    <w:r>
      <w:fldChar w:fldCharType="separate"/>
    </w:r>
    <w:r w:rsidR="00222353">
      <w:rPr>
        <w:noProof/>
      </w:rPr>
      <w:t>32</w:t>
    </w:r>
    <w:r>
      <w:fldChar w:fldCharType="end"/>
    </w:r>
  </w:p>
  <w:p w:rsidR="000B3677" w:rsidRDefault="000B3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09A" w:rsidRDefault="005A009A">
      <w:r>
        <w:separator/>
      </w:r>
    </w:p>
  </w:footnote>
  <w:footnote w:type="continuationSeparator" w:id="0">
    <w:p w:rsidR="005A009A" w:rsidRDefault="005A00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AFC6284"/>
    <w:multiLevelType w:val="hybridMultilevel"/>
    <w:tmpl w:val="3AD46A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DBC329B"/>
    <w:multiLevelType w:val="hybridMultilevel"/>
    <w:tmpl w:val="2E56041A"/>
    <w:lvl w:ilvl="0" w:tplc="400A0001">
      <w:start w:val="1"/>
      <w:numFmt w:val="bullet"/>
      <w:lvlText w:val=""/>
      <w:lvlJc w:val="left"/>
      <w:pPr>
        <w:ind w:left="4395" w:hanging="360"/>
      </w:pPr>
      <w:rPr>
        <w:rFonts w:ascii="Symbol" w:hAnsi="Symbol" w:hint="default"/>
      </w:rPr>
    </w:lvl>
    <w:lvl w:ilvl="1" w:tplc="400A0003" w:tentative="1">
      <w:start w:val="1"/>
      <w:numFmt w:val="bullet"/>
      <w:lvlText w:val="o"/>
      <w:lvlJc w:val="left"/>
      <w:pPr>
        <w:ind w:left="5115" w:hanging="360"/>
      </w:pPr>
      <w:rPr>
        <w:rFonts w:ascii="Courier New" w:hAnsi="Courier New" w:cs="Courier New" w:hint="default"/>
      </w:rPr>
    </w:lvl>
    <w:lvl w:ilvl="2" w:tplc="400A0005" w:tentative="1">
      <w:start w:val="1"/>
      <w:numFmt w:val="bullet"/>
      <w:lvlText w:val=""/>
      <w:lvlJc w:val="left"/>
      <w:pPr>
        <w:ind w:left="5835" w:hanging="360"/>
      </w:pPr>
      <w:rPr>
        <w:rFonts w:ascii="Wingdings" w:hAnsi="Wingdings" w:hint="default"/>
      </w:rPr>
    </w:lvl>
    <w:lvl w:ilvl="3" w:tplc="400A0001" w:tentative="1">
      <w:start w:val="1"/>
      <w:numFmt w:val="bullet"/>
      <w:lvlText w:val=""/>
      <w:lvlJc w:val="left"/>
      <w:pPr>
        <w:ind w:left="6555" w:hanging="360"/>
      </w:pPr>
      <w:rPr>
        <w:rFonts w:ascii="Symbol" w:hAnsi="Symbol" w:hint="default"/>
      </w:rPr>
    </w:lvl>
    <w:lvl w:ilvl="4" w:tplc="400A0003" w:tentative="1">
      <w:start w:val="1"/>
      <w:numFmt w:val="bullet"/>
      <w:lvlText w:val="o"/>
      <w:lvlJc w:val="left"/>
      <w:pPr>
        <w:ind w:left="7275" w:hanging="360"/>
      </w:pPr>
      <w:rPr>
        <w:rFonts w:ascii="Courier New" w:hAnsi="Courier New" w:cs="Courier New" w:hint="default"/>
      </w:rPr>
    </w:lvl>
    <w:lvl w:ilvl="5" w:tplc="400A0005" w:tentative="1">
      <w:start w:val="1"/>
      <w:numFmt w:val="bullet"/>
      <w:lvlText w:val=""/>
      <w:lvlJc w:val="left"/>
      <w:pPr>
        <w:ind w:left="7995" w:hanging="360"/>
      </w:pPr>
      <w:rPr>
        <w:rFonts w:ascii="Wingdings" w:hAnsi="Wingdings" w:hint="default"/>
      </w:rPr>
    </w:lvl>
    <w:lvl w:ilvl="6" w:tplc="400A0001" w:tentative="1">
      <w:start w:val="1"/>
      <w:numFmt w:val="bullet"/>
      <w:lvlText w:val=""/>
      <w:lvlJc w:val="left"/>
      <w:pPr>
        <w:ind w:left="8715" w:hanging="360"/>
      </w:pPr>
      <w:rPr>
        <w:rFonts w:ascii="Symbol" w:hAnsi="Symbol" w:hint="default"/>
      </w:rPr>
    </w:lvl>
    <w:lvl w:ilvl="7" w:tplc="400A0003" w:tentative="1">
      <w:start w:val="1"/>
      <w:numFmt w:val="bullet"/>
      <w:lvlText w:val="o"/>
      <w:lvlJc w:val="left"/>
      <w:pPr>
        <w:ind w:left="9435" w:hanging="360"/>
      </w:pPr>
      <w:rPr>
        <w:rFonts w:ascii="Courier New" w:hAnsi="Courier New" w:cs="Courier New" w:hint="default"/>
      </w:rPr>
    </w:lvl>
    <w:lvl w:ilvl="8" w:tplc="400A0005" w:tentative="1">
      <w:start w:val="1"/>
      <w:numFmt w:val="bullet"/>
      <w:lvlText w:val=""/>
      <w:lvlJc w:val="left"/>
      <w:pPr>
        <w:ind w:left="10155" w:hanging="360"/>
      </w:pPr>
      <w:rPr>
        <w:rFonts w:ascii="Wingdings" w:hAnsi="Wingdings" w:hint="default"/>
      </w:r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D6E645B"/>
    <w:multiLevelType w:val="hybridMultilevel"/>
    <w:tmpl w:val="2382A5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E83434B"/>
    <w:multiLevelType w:val="hybridMultilevel"/>
    <w:tmpl w:val="EA30C7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9"/>
  </w:num>
  <w:num w:numId="3">
    <w:abstractNumId w:val="38"/>
  </w:num>
  <w:num w:numId="4">
    <w:abstractNumId w:val="10"/>
  </w:num>
  <w:num w:numId="5">
    <w:abstractNumId w:val="25"/>
  </w:num>
  <w:num w:numId="6">
    <w:abstractNumId w:val="26"/>
  </w:num>
  <w:num w:numId="7">
    <w:abstractNumId w:val="0"/>
  </w:num>
  <w:num w:numId="8">
    <w:abstractNumId w:val="43"/>
  </w:num>
  <w:num w:numId="9">
    <w:abstractNumId w:val="21"/>
  </w:num>
  <w:num w:numId="10">
    <w:abstractNumId w:val="9"/>
  </w:num>
  <w:num w:numId="11">
    <w:abstractNumId w:val="8"/>
  </w:num>
  <w:num w:numId="12">
    <w:abstractNumId w:val="11"/>
  </w:num>
  <w:num w:numId="13">
    <w:abstractNumId w:val="32"/>
  </w:num>
  <w:num w:numId="14">
    <w:abstractNumId w:val="30"/>
  </w:num>
  <w:num w:numId="15">
    <w:abstractNumId w:val="33"/>
  </w:num>
  <w:num w:numId="16">
    <w:abstractNumId w:val="16"/>
  </w:num>
  <w:num w:numId="17">
    <w:abstractNumId w:val="1"/>
  </w:num>
  <w:num w:numId="18">
    <w:abstractNumId w:val="40"/>
  </w:num>
  <w:num w:numId="19">
    <w:abstractNumId w:val="2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7"/>
  </w:num>
  <w:num w:numId="24">
    <w:abstractNumId w:val="34"/>
  </w:num>
  <w:num w:numId="25">
    <w:abstractNumId w:val="27"/>
  </w:num>
  <w:num w:numId="26">
    <w:abstractNumId w:val="24"/>
  </w:num>
  <w:num w:numId="27">
    <w:abstractNumId w:val="31"/>
  </w:num>
  <w:num w:numId="28">
    <w:abstractNumId w:val="3"/>
  </w:num>
  <w:num w:numId="29">
    <w:abstractNumId w:val="45"/>
  </w:num>
  <w:num w:numId="30">
    <w:abstractNumId w:val="6"/>
  </w:num>
  <w:num w:numId="31">
    <w:abstractNumId w:val="29"/>
  </w:num>
  <w:num w:numId="32">
    <w:abstractNumId w:val="37"/>
  </w:num>
  <w:num w:numId="33">
    <w:abstractNumId w:val="46"/>
  </w:num>
  <w:num w:numId="34">
    <w:abstractNumId w:val="41"/>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5"/>
  </w:num>
  <w:num w:numId="38">
    <w:abstractNumId w:val="39"/>
  </w:num>
  <w:num w:numId="39">
    <w:abstractNumId w:val="28"/>
  </w:num>
  <w:num w:numId="40">
    <w:abstractNumId w:val="47"/>
  </w:num>
  <w:num w:numId="41">
    <w:abstractNumId w:val="20"/>
  </w:num>
  <w:num w:numId="42">
    <w:abstractNumId w:val="14"/>
  </w:num>
  <w:num w:numId="43">
    <w:abstractNumId w:val="44"/>
  </w:num>
  <w:num w:numId="44">
    <w:abstractNumId w:val="12"/>
  </w:num>
  <w:num w:numId="45">
    <w:abstractNumId w:val="18"/>
  </w:num>
  <w:num w:numId="46">
    <w:abstractNumId w:val="42"/>
  </w:num>
  <w:num w:numId="47">
    <w:abstractNumId w:val="5"/>
  </w:num>
  <w:num w:numId="48">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677"/>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18"/>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0BD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A97"/>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8B"/>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353"/>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5E5"/>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B5F"/>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992"/>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2D9"/>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0"/>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99B"/>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831"/>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59E3"/>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09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74D"/>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0B8"/>
    <w:rsid w:val="00631E07"/>
    <w:rsid w:val="00631E32"/>
    <w:rsid w:val="00632077"/>
    <w:rsid w:val="00632F38"/>
    <w:rsid w:val="006330F0"/>
    <w:rsid w:val="006337F9"/>
    <w:rsid w:val="006338BC"/>
    <w:rsid w:val="00633963"/>
    <w:rsid w:val="00633A31"/>
    <w:rsid w:val="00633AFA"/>
    <w:rsid w:val="00635436"/>
    <w:rsid w:val="00635500"/>
    <w:rsid w:val="006358D4"/>
    <w:rsid w:val="00635CBE"/>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77A"/>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84D"/>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E84"/>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0FD5"/>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702"/>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F1A"/>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255C"/>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B1A"/>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ABC"/>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53"/>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aliases w:val="Puesto"/>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aliases w:val="Puest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aliases w:val="Puesto"/>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aliases w:val="Puest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07754609">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7503D-2789-4613-9B48-68855D823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43</Pages>
  <Words>14440</Words>
  <Characters>79422</Characters>
  <Application>Microsoft Office Word</Application>
  <DocSecurity>0</DocSecurity>
  <Lines>661</Lines>
  <Paragraphs>187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93675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85</cp:revision>
  <cp:lastPrinted>2015-02-19T14:27:00Z</cp:lastPrinted>
  <dcterms:created xsi:type="dcterms:W3CDTF">2016-03-23T19:52:00Z</dcterms:created>
  <dcterms:modified xsi:type="dcterms:W3CDTF">2016-05-12T21:42:00Z</dcterms:modified>
</cp:coreProperties>
</file>