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4C9896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4D4AC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677" w:rsidRPr="00AD6AF2" w:rsidRDefault="000B3677" w:rsidP="00B26F20">
                            <w:pPr>
                              <w:ind w:right="930"/>
                              <w:jc w:val="center"/>
                              <w:rPr>
                                <w:rFonts w:ascii="Century Gothic" w:hAnsi="Century Gothic"/>
                                <w:sz w:val="14"/>
                                <w:lang w:val="es-ES_tradnl"/>
                              </w:rPr>
                            </w:pPr>
                          </w:p>
                          <w:p w:rsidR="000B3677" w:rsidRDefault="000B367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0B3677" w:rsidRPr="00AD6AF2" w:rsidRDefault="000B367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0B3677" w:rsidRPr="00AD6AF2" w:rsidRDefault="000B3677" w:rsidP="00B26F20">
                      <w:pPr>
                        <w:ind w:right="930"/>
                        <w:jc w:val="center"/>
                        <w:rPr>
                          <w:rFonts w:ascii="Century Gothic" w:hAnsi="Century Gothic"/>
                          <w:sz w:val="14"/>
                          <w:lang w:val="es-ES_tradnl"/>
                        </w:rPr>
                      </w:pPr>
                    </w:p>
                    <w:p w:rsidR="000B3677" w:rsidRDefault="000B367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0B3677" w:rsidRPr="00AD6AF2" w:rsidRDefault="000B367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677" w:rsidRDefault="000B36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3677" w:rsidRDefault="000B3677" w:rsidP="00BC21BB">
                            <w:pPr>
                              <w:ind w:left="142"/>
                              <w:jc w:val="center"/>
                              <w:rPr>
                                <w:rFonts w:ascii="Verdana" w:hAnsi="Verdana"/>
                                <w:b/>
                              </w:rPr>
                            </w:pPr>
                          </w:p>
                          <w:p w:rsidR="000B3677" w:rsidRDefault="000B3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677" w:rsidRPr="00103622" w:rsidRDefault="000B3677" w:rsidP="00963B46">
                            <w:pPr>
                              <w:ind w:left="142"/>
                              <w:jc w:val="center"/>
                              <w:rPr>
                                <w:rFonts w:ascii="Century Gothic" w:hAnsi="Century Gothic" w:cs="Arial"/>
                                <w:b/>
                                <w:sz w:val="32"/>
                                <w:szCs w:val="32"/>
                                <w:lang w:val="es-MX"/>
                              </w:rPr>
                            </w:pPr>
                          </w:p>
                          <w:p w:rsidR="000B3677" w:rsidRPr="00103622" w:rsidRDefault="000B3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3677" w:rsidRDefault="000B3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3677" w:rsidRDefault="000B3677" w:rsidP="00BC6236">
                            <w:pPr>
                              <w:jc w:val="center"/>
                              <w:rPr>
                                <w:rFonts w:ascii="Century Gothic" w:hAnsi="Century Gothic" w:cs="Arial"/>
                                <w:b/>
                                <w:sz w:val="28"/>
                                <w:szCs w:val="32"/>
                              </w:rPr>
                            </w:pPr>
                          </w:p>
                          <w:p w:rsidR="000B3677" w:rsidRDefault="000B3677" w:rsidP="00BC6236">
                            <w:pPr>
                              <w:jc w:val="center"/>
                              <w:rPr>
                                <w:rFonts w:ascii="Century Gothic" w:hAnsi="Century Gothic" w:cs="Arial"/>
                                <w:b/>
                                <w:sz w:val="28"/>
                                <w:szCs w:val="32"/>
                              </w:rPr>
                            </w:pP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3677" w:rsidRPr="00F40D69" w:rsidRDefault="000B3677" w:rsidP="003606AD">
                            <w:pPr>
                              <w:ind w:left="142"/>
                              <w:jc w:val="center"/>
                              <w:rPr>
                                <w:rFonts w:ascii="Century Gothic" w:hAnsi="Century Gothic" w:cs="Arial"/>
                                <w:b/>
                                <w:sz w:val="28"/>
                                <w:szCs w:val="28"/>
                              </w:rPr>
                            </w:pPr>
                          </w:p>
                          <w:p w:rsidR="000B3677" w:rsidRDefault="000B3677" w:rsidP="003606AD">
                            <w:pPr>
                              <w:ind w:left="142"/>
                              <w:jc w:val="center"/>
                              <w:rPr>
                                <w:rFonts w:ascii="Century Gothic" w:hAnsi="Century Gothic" w:cs="Arial"/>
                                <w:b/>
                                <w:sz w:val="28"/>
                                <w:szCs w:val="28"/>
                                <w:lang w:val="es-MX"/>
                              </w:rPr>
                            </w:pPr>
                          </w:p>
                          <w:p w:rsidR="000B3677" w:rsidRPr="00103622" w:rsidRDefault="000B36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677" w:rsidRPr="005F6C94" w:rsidRDefault="000B3677" w:rsidP="003606AD">
                            <w:pPr>
                              <w:ind w:left="142"/>
                              <w:rPr>
                                <w:rFonts w:ascii="Century Gothic" w:hAnsi="Century Gothic"/>
                                <w:b/>
                                <w:sz w:val="28"/>
                                <w:szCs w:val="28"/>
                                <w:lang w:val="es-MX"/>
                              </w:rPr>
                            </w:pPr>
                          </w:p>
                          <w:p w:rsidR="000B3677" w:rsidRPr="004C12D9" w:rsidRDefault="000B3677"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F7719D" w:rsidRPr="00F7719D">
                              <w:rPr>
                                <w:rFonts w:ascii="Century Gothic" w:hAnsi="Century Gothic" w:cs="Century Gothic"/>
                                <w:b/>
                                <w:bCs/>
                                <w:sz w:val="28"/>
                                <w:szCs w:val="28"/>
                              </w:rPr>
                              <w:t>Contratación de empresa especializada en el servicio de variante de red secundaria (profundización y/o cambio de tramo)</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cs="Century Gothic"/>
                                <w:b/>
                                <w:bCs/>
                                <w:sz w:val="28"/>
                                <w:szCs w:val="28"/>
                              </w:rPr>
                            </w:pPr>
                            <w:r w:rsidRPr="004C12D9">
                              <w:rPr>
                                <w:rFonts w:ascii="Century Gothic" w:hAnsi="Century Gothic" w:cs="Century Gothic"/>
                                <w:b/>
                                <w:bCs/>
                                <w:sz w:val="28"/>
                                <w:szCs w:val="28"/>
                              </w:rPr>
                              <w:t xml:space="preserve">CODIGO: </w:t>
                            </w:r>
                            <w:r w:rsidR="002B25E5" w:rsidRPr="002B25E5">
                              <w:rPr>
                                <w:rFonts w:ascii="Century Gothic" w:hAnsi="Century Gothic" w:cs="Century Gothic"/>
                                <w:b/>
                                <w:bCs/>
                                <w:sz w:val="28"/>
                                <w:szCs w:val="28"/>
                              </w:rPr>
                              <w:t>GCC-CDL-DRPT-4</w:t>
                            </w:r>
                            <w:r w:rsidR="00DE5295">
                              <w:rPr>
                                <w:rFonts w:ascii="Century Gothic" w:hAnsi="Century Gothic" w:cs="Century Gothic"/>
                                <w:b/>
                                <w:bCs/>
                                <w:sz w:val="28"/>
                                <w:szCs w:val="28"/>
                              </w:rPr>
                              <w:t>2</w:t>
                            </w:r>
                            <w:r w:rsidR="002B25E5" w:rsidRPr="002B25E5">
                              <w:rPr>
                                <w:rFonts w:ascii="Century Gothic" w:hAnsi="Century Gothic" w:cs="Century Gothic"/>
                                <w:b/>
                                <w:bCs/>
                                <w:sz w:val="28"/>
                                <w:szCs w:val="28"/>
                              </w:rPr>
                              <w:t>-16</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b/>
                                <w:sz w:val="28"/>
                                <w:szCs w:val="28"/>
                                <w:lang w:val="es-ES_tradnl"/>
                              </w:rPr>
                            </w:pPr>
                            <w:r w:rsidRPr="004C12D9">
                              <w:rPr>
                                <w:rFonts w:ascii="Century Gothic" w:hAnsi="Century Gothic" w:cs="Century Gothic"/>
                                <w:b/>
                                <w:bCs/>
                                <w:sz w:val="28"/>
                                <w:szCs w:val="28"/>
                              </w:rPr>
                              <w:t>Primera Convocatoria</w:t>
                            </w:r>
                          </w:p>
                          <w:p w:rsidR="000B3677" w:rsidRPr="00103622" w:rsidRDefault="000B3677" w:rsidP="003606AD">
                            <w:pPr>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Default="000B3677" w:rsidP="00BC21BB">
                            <w:pPr>
                              <w:ind w:right="930"/>
                              <w:jc w:val="center"/>
                              <w:rPr>
                                <w:rFonts w:ascii="Century Gothic" w:hAnsi="Century Gothic"/>
                                <w:lang w:val="es-ES_tradnl"/>
                              </w:rPr>
                            </w:pPr>
                          </w:p>
                          <w:p w:rsidR="000B3677" w:rsidRPr="009C5A35" w:rsidRDefault="000B367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0B3677" w:rsidRDefault="000B36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B3677" w:rsidRDefault="000B3677" w:rsidP="00BC21BB">
                      <w:pPr>
                        <w:ind w:left="142"/>
                        <w:jc w:val="center"/>
                        <w:rPr>
                          <w:rFonts w:ascii="Verdana" w:hAnsi="Verdana"/>
                          <w:b/>
                        </w:rPr>
                      </w:pPr>
                    </w:p>
                    <w:p w:rsidR="000B3677" w:rsidRDefault="000B3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677" w:rsidRPr="00103622" w:rsidRDefault="000B3677" w:rsidP="00963B46">
                      <w:pPr>
                        <w:ind w:left="142"/>
                        <w:jc w:val="center"/>
                        <w:rPr>
                          <w:rFonts w:ascii="Century Gothic" w:hAnsi="Century Gothic" w:cs="Arial"/>
                          <w:b/>
                          <w:sz w:val="32"/>
                          <w:szCs w:val="32"/>
                          <w:lang w:val="es-MX"/>
                        </w:rPr>
                      </w:pPr>
                    </w:p>
                    <w:p w:rsidR="000B3677" w:rsidRPr="00103622" w:rsidRDefault="000B3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B3677" w:rsidRDefault="000B3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B3677" w:rsidRDefault="000B3677" w:rsidP="00BC6236">
                      <w:pPr>
                        <w:jc w:val="center"/>
                        <w:rPr>
                          <w:rFonts w:ascii="Century Gothic" w:hAnsi="Century Gothic" w:cs="Arial"/>
                          <w:b/>
                          <w:sz w:val="28"/>
                          <w:szCs w:val="32"/>
                        </w:rPr>
                      </w:pPr>
                    </w:p>
                    <w:p w:rsidR="000B3677" w:rsidRDefault="000B3677" w:rsidP="00BC6236">
                      <w:pPr>
                        <w:jc w:val="center"/>
                        <w:rPr>
                          <w:rFonts w:ascii="Century Gothic" w:hAnsi="Century Gothic" w:cs="Arial"/>
                          <w:b/>
                          <w:sz w:val="28"/>
                          <w:szCs w:val="32"/>
                        </w:rPr>
                      </w:pP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677" w:rsidRPr="00D94CE2" w:rsidRDefault="000B36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B3677" w:rsidRPr="00F40D69" w:rsidRDefault="000B3677" w:rsidP="003606AD">
                      <w:pPr>
                        <w:ind w:left="142"/>
                        <w:jc w:val="center"/>
                        <w:rPr>
                          <w:rFonts w:ascii="Century Gothic" w:hAnsi="Century Gothic" w:cs="Arial"/>
                          <w:b/>
                          <w:sz w:val="28"/>
                          <w:szCs w:val="28"/>
                        </w:rPr>
                      </w:pPr>
                    </w:p>
                    <w:p w:rsidR="000B3677" w:rsidRDefault="000B3677" w:rsidP="003606AD">
                      <w:pPr>
                        <w:ind w:left="142"/>
                        <w:jc w:val="center"/>
                        <w:rPr>
                          <w:rFonts w:ascii="Century Gothic" w:hAnsi="Century Gothic" w:cs="Arial"/>
                          <w:b/>
                          <w:sz w:val="28"/>
                          <w:szCs w:val="28"/>
                          <w:lang w:val="es-MX"/>
                        </w:rPr>
                      </w:pPr>
                    </w:p>
                    <w:p w:rsidR="000B3677" w:rsidRPr="00103622" w:rsidRDefault="000B36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677" w:rsidRPr="005F6C94" w:rsidRDefault="000B3677" w:rsidP="003606AD">
                      <w:pPr>
                        <w:ind w:left="142"/>
                        <w:rPr>
                          <w:rFonts w:ascii="Century Gothic" w:hAnsi="Century Gothic"/>
                          <w:b/>
                          <w:sz w:val="28"/>
                          <w:szCs w:val="28"/>
                          <w:lang w:val="es-MX"/>
                        </w:rPr>
                      </w:pPr>
                    </w:p>
                    <w:p w:rsidR="000B3677" w:rsidRPr="004C12D9" w:rsidRDefault="000B3677"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F7719D" w:rsidRPr="00F7719D">
                        <w:rPr>
                          <w:rFonts w:ascii="Century Gothic" w:hAnsi="Century Gothic" w:cs="Century Gothic"/>
                          <w:b/>
                          <w:bCs/>
                          <w:sz w:val="28"/>
                          <w:szCs w:val="28"/>
                        </w:rPr>
                        <w:t>Contratación de empresa especializada en el servicio de variante de red secundaria (profundización y/o cambio de tramo)</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cs="Century Gothic"/>
                          <w:b/>
                          <w:bCs/>
                          <w:sz w:val="28"/>
                          <w:szCs w:val="28"/>
                        </w:rPr>
                      </w:pPr>
                      <w:r w:rsidRPr="004C12D9">
                        <w:rPr>
                          <w:rFonts w:ascii="Century Gothic" w:hAnsi="Century Gothic" w:cs="Century Gothic"/>
                          <w:b/>
                          <w:bCs/>
                          <w:sz w:val="28"/>
                          <w:szCs w:val="28"/>
                        </w:rPr>
                        <w:t xml:space="preserve">CODIGO: </w:t>
                      </w:r>
                      <w:r w:rsidR="002B25E5" w:rsidRPr="002B25E5">
                        <w:rPr>
                          <w:rFonts w:ascii="Century Gothic" w:hAnsi="Century Gothic" w:cs="Century Gothic"/>
                          <w:b/>
                          <w:bCs/>
                          <w:sz w:val="28"/>
                          <w:szCs w:val="28"/>
                        </w:rPr>
                        <w:t>GCC-CDL-DRPT-4</w:t>
                      </w:r>
                      <w:r w:rsidR="00DE5295">
                        <w:rPr>
                          <w:rFonts w:ascii="Century Gothic" w:hAnsi="Century Gothic" w:cs="Century Gothic"/>
                          <w:b/>
                          <w:bCs/>
                          <w:sz w:val="28"/>
                          <w:szCs w:val="28"/>
                        </w:rPr>
                        <w:t>2</w:t>
                      </w:r>
                      <w:r w:rsidR="002B25E5" w:rsidRPr="002B25E5">
                        <w:rPr>
                          <w:rFonts w:ascii="Century Gothic" w:hAnsi="Century Gothic" w:cs="Century Gothic"/>
                          <w:b/>
                          <w:bCs/>
                          <w:sz w:val="28"/>
                          <w:szCs w:val="28"/>
                        </w:rPr>
                        <w:t>-16</w:t>
                      </w:r>
                    </w:p>
                    <w:p w:rsidR="000B3677" w:rsidRPr="004C12D9" w:rsidRDefault="000B3677" w:rsidP="003606AD">
                      <w:pPr>
                        <w:jc w:val="center"/>
                        <w:rPr>
                          <w:rFonts w:ascii="Century Gothic" w:hAnsi="Century Gothic" w:cs="Century Gothic"/>
                          <w:b/>
                          <w:bCs/>
                          <w:sz w:val="28"/>
                          <w:szCs w:val="28"/>
                        </w:rPr>
                      </w:pPr>
                    </w:p>
                    <w:p w:rsidR="000B3677" w:rsidRPr="004C12D9" w:rsidRDefault="000B3677" w:rsidP="003606AD">
                      <w:pPr>
                        <w:jc w:val="center"/>
                        <w:rPr>
                          <w:rFonts w:ascii="Century Gothic" w:hAnsi="Century Gothic"/>
                          <w:b/>
                          <w:sz w:val="28"/>
                          <w:szCs w:val="28"/>
                          <w:lang w:val="es-ES_tradnl"/>
                        </w:rPr>
                      </w:pPr>
                      <w:r w:rsidRPr="004C12D9">
                        <w:rPr>
                          <w:rFonts w:ascii="Century Gothic" w:hAnsi="Century Gothic" w:cs="Century Gothic"/>
                          <w:b/>
                          <w:bCs/>
                          <w:sz w:val="28"/>
                          <w:szCs w:val="28"/>
                        </w:rPr>
                        <w:t>Primera Convocatoria</w:t>
                      </w:r>
                    </w:p>
                    <w:p w:rsidR="000B3677" w:rsidRPr="00103622" w:rsidRDefault="000B3677" w:rsidP="003606AD">
                      <w:pPr>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Pr="00103622" w:rsidRDefault="000B3677" w:rsidP="00BC21BB">
                      <w:pPr>
                        <w:ind w:right="930"/>
                        <w:jc w:val="center"/>
                        <w:rPr>
                          <w:rFonts w:ascii="Century Gothic" w:hAnsi="Century Gothic"/>
                          <w:sz w:val="32"/>
                          <w:szCs w:val="32"/>
                          <w:lang w:val="es-ES_tradnl"/>
                        </w:rPr>
                      </w:pPr>
                    </w:p>
                    <w:p w:rsidR="000B3677" w:rsidRDefault="000B3677" w:rsidP="00BC21BB">
                      <w:pPr>
                        <w:ind w:right="930"/>
                        <w:jc w:val="center"/>
                        <w:rPr>
                          <w:rFonts w:ascii="Century Gothic" w:hAnsi="Century Gothic"/>
                          <w:lang w:val="es-ES_tradnl"/>
                        </w:rPr>
                      </w:pPr>
                    </w:p>
                    <w:p w:rsidR="000B3677" w:rsidRPr="009C5A35" w:rsidRDefault="000B367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659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659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659E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659E3"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F7719D" w:rsidRDefault="00F7719D" w:rsidP="00B37050">
            <w:pPr>
              <w:jc w:val="both"/>
              <w:rPr>
                <w:rFonts w:asciiTheme="minorHAnsi" w:hAnsiTheme="minorHAnsi" w:cstheme="minorHAnsi"/>
                <w:color w:val="000000"/>
                <w:sz w:val="22"/>
                <w:szCs w:val="22"/>
              </w:rPr>
            </w:pPr>
            <w:r w:rsidRPr="00F7719D">
              <w:rPr>
                <w:rFonts w:asciiTheme="minorHAnsi" w:hAnsiTheme="minorHAnsi" w:cstheme="minorHAnsi"/>
                <w:color w:val="000000"/>
                <w:sz w:val="22"/>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F7719D" w:rsidRDefault="00F7719D" w:rsidP="001B5615">
            <w:pPr>
              <w:rPr>
                <w:rFonts w:asciiTheme="minorHAnsi" w:hAnsiTheme="minorHAnsi" w:cstheme="minorHAnsi"/>
                <w:sz w:val="22"/>
                <w:szCs w:val="22"/>
              </w:rPr>
            </w:pPr>
            <w:r w:rsidRPr="00F7719D">
              <w:rPr>
                <w:rFonts w:asciiTheme="minorHAnsi" w:hAnsiTheme="minorHAnsi" w:cstheme="minorHAnsi"/>
                <w:sz w:val="22"/>
                <w:szCs w:val="22"/>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D82B1A" w:rsidRDefault="00103622" w:rsidP="001B5615">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82B1A" w:rsidP="00DE5295">
            <w:pPr>
              <w:rPr>
                <w:rFonts w:asciiTheme="minorHAnsi" w:hAnsiTheme="minorHAnsi" w:cstheme="minorHAnsi"/>
                <w:sz w:val="22"/>
                <w:szCs w:val="22"/>
              </w:rPr>
            </w:pPr>
            <w:r>
              <w:rPr>
                <w:rFonts w:asciiTheme="minorHAnsi" w:hAnsiTheme="minorHAnsi" w:cstheme="minorHAnsi"/>
                <w:sz w:val="22"/>
                <w:szCs w:val="22"/>
              </w:rPr>
              <w:t>2</w:t>
            </w:r>
            <w:r w:rsidR="00DE5295">
              <w:rPr>
                <w:rFonts w:asciiTheme="minorHAnsi" w:hAnsiTheme="minorHAnsi" w:cstheme="minorHAnsi"/>
                <w:sz w:val="22"/>
                <w:szCs w:val="22"/>
              </w:rPr>
              <w:t>6</w:t>
            </w:r>
            <w:r>
              <w:rPr>
                <w:rFonts w:asciiTheme="minorHAnsi" w:hAnsiTheme="minorHAnsi" w:cstheme="minorHAnsi"/>
                <w:sz w:val="22"/>
                <w:szCs w:val="22"/>
              </w:rPr>
              <w:t>/05/2016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rsidR="00103622" w:rsidRPr="00D82B1A" w:rsidRDefault="00D82B1A" w:rsidP="001B5615">
            <w:pPr>
              <w:rPr>
                <w:rFonts w:asciiTheme="minorHAnsi" w:hAnsiTheme="minorHAnsi" w:cstheme="minorHAnsi"/>
                <w:sz w:val="22"/>
                <w:szCs w:val="22"/>
              </w:rPr>
            </w:pPr>
            <w:r w:rsidRPr="00D82B1A">
              <w:rPr>
                <w:rFonts w:ascii="Calibri" w:hAnsi="Calibri" w:cs="Arial"/>
                <w:b/>
                <w:sz w:val="16"/>
                <w:szCs w:val="16"/>
              </w:rPr>
              <w:t xml:space="preserve">Lugar: </w:t>
            </w:r>
            <w:r w:rsidRPr="00D82B1A">
              <w:rPr>
                <w:rFonts w:ascii="Calibri" w:hAnsi="Calibri" w:cs="Arial"/>
                <w:b/>
                <w:i/>
                <w:sz w:val="16"/>
                <w:szCs w:val="16"/>
              </w:rPr>
              <w:t>Oficinas de YPFB Distrito Redes de Gas Potosí Av. H. Players s/n Zona San Clemente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D82B1A" w:rsidRDefault="00103622" w:rsidP="001B5615">
            <w:pPr>
              <w:rPr>
                <w:rFonts w:asciiTheme="minorHAnsi" w:hAnsiTheme="minorHAnsi" w:cstheme="minorHAnsi"/>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D82B1A">
              <w:rPr>
                <w:rFonts w:asciiTheme="minorHAnsi" w:hAnsiTheme="minorHAnsi" w:cstheme="minorHAnsi"/>
                <w:sz w:val="22"/>
                <w:szCs w:val="22"/>
              </w:rPr>
              <w:t xml:space="preserve"> </w:t>
            </w:r>
          </w:p>
          <w:p w:rsidR="00103622" w:rsidRPr="00552079" w:rsidRDefault="00D82B1A" w:rsidP="00DE5295">
            <w:pPr>
              <w:rPr>
                <w:rFonts w:asciiTheme="minorHAnsi" w:hAnsiTheme="minorHAnsi" w:cstheme="minorHAnsi"/>
                <w:sz w:val="22"/>
                <w:szCs w:val="22"/>
              </w:rPr>
            </w:pPr>
            <w:r w:rsidRPr="00D82B1A">
              <w:rPr>
                <w:rFonts w:asciiTheme="minorHAnsi" w:hAnsiTheme="minorHAnsi" w:cstheme="minorHAnsi"/>
                <w:sz w:val="22"/>
                <w:szCs w:val="22"/>
              </w:rPr>
              <w:t>2</w:t>
            </w:r>
            <w:r w:rsidR="00DE5295">
              <w:rPr>
                <w:rFonts w:asciiTheme="minorHAnsi" w:hAnsiTheme="minorHAnsi" w:cstheme="minorHAnsi"/>
                <w:sz w:val="22"/>
                <w:szCs w:val="22"/>
              </w:rPr>
              <w:t>6</w:t>
            </w:r>
            <w:r w:rsidRPr="00D82B1A">
              <w:rPr>
                <w:rFonts w:asciiTheme="minorHAnsi" w:hAnsiTheme="minorHAnsi" w:cstheme="minorHAnsi"/>
                <w:sz w:val="22"/>
                <w:szCs w:val="22"/>
              </w:rPr>
              <w:t>/05/2016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82B1A" w:rsidP="00B37050">
            <w:pPr>
              <w:rPr>
                <w:rFonts w:asciiTheme="minorHAnsi" w:hAnsiTheme="minorHAnsi" w:cstheme="minorHAnsi"/>
                <w:sz w:val="22"/>
                <w:szCs w:val="22"/>
              </w:rPr>
            </w:pPr>
            <w:r>
              <w:rPr>
                <w:rFonts w:asciiTheme="minorHAnsi" w:hAnsiTheme="minorHAnsi" w:cstheme="minorHAnsi"/>
                <w:sz w:val="22"/>
                <w:szCs w:val="22"/>
              </w:rPr>
              <w:t>16:45</w:t>
            </w:r>
          </w:p>
        </w:tc>
        <w:tc>
          <w:tcPr>
            <w:tcW w:w="3344" w:type="dxa"/>
            <w:vAlign w:val="center"/>
          </w:tcPr>
          <w:p w:rsidR="00103622" w:rsidRPr="00D82B1A" w:rsidRDefault="00D82B1A" w:rsidP="001B5615">
            <w:pPr>
              <w:rPr>
                <w:rFonts w:asciiTheme="minorHAnsi" w:hAnsiTheme="minorHAnsi" w:cstheme="minorHAnsi"/>
                <w:sz w:val="22"/>
                <w:szCs w:val="22"/>
                <w:lang w:val="es-BO"/>
              </w:rPr>
            </w:pPr>
            <w:r w:rsidRPr="00D82B1A">
              <w:rPr>
                <w:rFonts w:ascii="Calibri" w:hAnsi="Calibri" w:cs="Arial"/>
                <w:b/>
                <w:sz w:val="16"/>
                <w:szCs w:val="16"/>
              </w:rPr>
              <w:t xml:space="preserve">Lugar: </w:t>
            </w:r>
            <w:r w:rsidRPr="00D82B1A">
              <w:rPr>
                <w:rFonts w:ascii="Calibri" w:hAnsi="Calibri" w:cs="Arial"/>
                <w:b/>
                <w:i/>
                <w:sz w:val="16"/>
                <w:szCs w:val="16"/>
              </w:rPr>
              <w:t>Oficinas de YPFB Distrito Redes de Gas Potosí Av. H. Players s/n Zona San Clemente</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6F058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D82B1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F7719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w:t>
            </w:r>
            <w:r w:rsidRPr="00F7719D">
              <w:rPr>
                <w:rFonts w:asciiTheme="minorHAnsi" w:hAnsiTheme="minorHAnsi" w:cstheme="minorHAnsi"/>
                <w:color w:val="000000"/>
                <w:sz w:val="22"/>
                <w:szCs w:val="22"/>
                <w:lang w:val="es-BO" w:eastAsia="es-BO"/>
              </w:rPr>
              <w:t>ontratación de empresa especializada en el servicio de variante de red secundaria (profundización y/o cambio de tramo)</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5570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F7719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199.155.17</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7719D" w:rsidP="00B37050">
            <w:pPr>
              <w:jc w:val="right"/>
              <w:rPr>
                <w:rFonts w:asciiTheme="minorHAnsi" w:hAnsiTheme="minorHAnsi" w:cstheme="minorHAnsi"/>
                <w:color w:val="000000"/>
                <w:sz w:val="22"/>
                <w:szCs w:val="22"/>
                <w:lang w:val="es-BO" w:eastAsia="es-BO"/>
              </w:rPr>
            </w:pPr>
            <w:r w:rsidRPr="00F7719D">
              <w:rPr>
                <w:rFonts w:asciiTheme="minorHAnsi" w:hAnsiTheme="minorHAnsi" w:cstheme="minorHAnsi"/>
                <w:color w:val="000000"/>
                <w:sz w:val="22"/>
                <w:szCs w:val="22"/>
                <w:lang w:val="es-BO" w:eastAsia="es-BO"/>
              </w:rPr>
              <w:t>199.155.17</w:t>
            </w:r>
          </w:p>
        </w:tc>
      </w:tr>
      <w:tr w:rsidR="006F058D" w:rsidRPr="00552079" w:rsidTr="006F05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6F058D" w:rsidP="00B37050">
            <w:pPr>
              <w:jc w:val="center"/>
              <w:rPr>
                <w:rFonts w:asciiTheme="minorHAnsi" w:hAnsiTheme="minorHAnsi" w:cstheme="minorHAnsi"/>
                <w:color w:val="000000"/>
                <w:sz w:val="22"/>
                <w:szCs w:val="22"/>
                <w:lang w:val="es-BO" w:eastAsia="es-BO"/>
              </w:rPr>
            </w:pP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6F058D" w:rsidP="00B37050">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6F058D" w:rsidP="00B37050">
            <w:pPr>
              <w:jc w:val="right"/>
              <w:rPr>
                <w:rFonts w:asciiTheme="minorHAnsi" w:hAnsiTheme="minorHAnsi" w:cstheme="minorHAnsi"/>
                <w:color w:val="000000"/>
                <w:sz w:val="22"/>
                <w:szCs w:val="22"/>
                <w:lang w:val="es-BO" w:eastAsia="es-BO"/>
              </w:rPr>
            </w:pP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5702" w:rsidRDefault="00F7719D" w:rsidP="00B37050">
            <w:pPr>
              <w:jc w:val="right"/>
              <w:rPr>
                <w:rFonts w:asciiTheme="minorHAnsi" w:hAnsiTheme="minorHAnsi" w:cstheme="minorHAnsi"/>
                <w:b/>
                <w:color w:val="000000"/>
                <w:sz w:val="22"/>
                <w:szCs w:val="22"/>
                <w:lang w:val="es-BO" w:eastAsia="es-BO"/>
              </w:rPr>
            </w:pPr>
            <w:r w:rsidRPr="00F7719D">
              <w:rPr>
                <w:rFonts w:asciiTheme="minorHAnsi" w:hAnsiTheme="minorHAnsi" w:cstheme="minorHAnsi"/>
                <w:b/>
                <w:color w:val="000000"/>
                <w:sz w:val="22"/>
                <w:szCs w:val="22"/>
                <w:lang w:val="es-BO" w:eastAsia="es-BO"/>
              </w:rPr>
              <w:t>199.155.17</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337F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337F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337F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337F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337F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337F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337F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337F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337F9">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337F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337F9">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337F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337F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337F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337F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337F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337F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337F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337F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883373" w:rsidRDefault="00883373" w:rsidP="00572D8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6337F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Default="00452B99" w:rsidP="006337F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883373" w:rsidRPr="00552079" w:rsidRDefault="00883373" w:rsidP="00883373">
      <w:pPr>
        <w:jc w:val="both"/>
        <w:rPr>
          <w:rFonts w:asciiTheme="minorHAnsi" w:eastAsiaTheme="minorHAnsi" w:hAnsiTheme="minorHAnsi" w:cstheme="minorHAnsi"/>
          <w:sz w:val="22"/>
          <w:szCs w:val="22"/>
          <w:lang w:val="es-BO"/>
        </w:rPr>
      </w:pPr>
    </w:p>
    <w:p w:rsidR="00452B99" w:rsidRDefault="00452B99" w:rsidP="006337F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883373" w:rsidRDefault="00883373" w:rsidP="00883373">
      <w:pPr>
        <w:pStyle w:val="Prrafodelista"/>
        <w:rPr>
          <w:rFonts w:asciiTheme="minorHAnsi" w:eastAsiaTheme="minorHAnsi" w:hAnsiTheme="minorHAnsi" w:cstheme="minorHAnsi"/>
          <w:sz w:val="22"/>
          <w:szCs w:val="22"/>
          <w:lang w:val="es-BO"/>
        </w:rPr>
      </w:pPr>
    </w:p>
    <w:p w:rsidR="00452B99" w:rsidRPr="00552079" w:rsidRDefault="00452B99" w:rsidP="006337F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883373" w:rsidRDefault="00883373" w:rsidP="00572D85">
      <w:pPr>
        <w:tabs>
          <w:tab w:val="left" w:pos="1843"/>
        </w:tabs>
        <w:ind w:left="1134"/>
        <w:jc w:val="both"/>
        <w:rPr>
          <w:rFonts w:asciiTheme="minorHAnsi" w:hAnsiTheme="minorHAnsi" w:cstheme="minorHAnsi"/>
          <w:sz w:val="22"/>
          <w:szCs w:val="22"/>
        </w:rPr>
      </w:pPr>
    </w:p>
    <w:p w:rsidR="00452B9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w:t>
      </w:r>
      <w:bookmarkStart w:id="2" w:name="_GoBack"/>
      <w:bookmarkEnd w:id="2"/>
      <w:r w:rsidR="00FD0D37">
        <w:rPr>
          <w:rFonts w:asciiTheme="minorHAnsi" w:hAnsiTheme="minorHAnsi" w:cstheme="minorHAnsi"/>
          <w:sz w:val="22"/>
          <w:szCs w:val="22"/>
        </w:rPr>
        <w:t xml:space="preserve"> etapas.</w:t>
      </w:r>
    </w:p>
    <w:p w:rsidR="00883373" w:rsidRPr="00552079" w:rsidRDefault="00883373" w:rsidP="00572D85">
      <w:pPr>
        <w:tabs>
          <w:tab w:val="left" w:pos="1843"/>
        </w:tabs>
        <w:ind w:left="1134"/>
        <w:jc w:val="both"/>
        <w:rPr>
          <w:rFonts w:asciiTheme="minorHAnsi" w:hAnsiTheme="minorHAnsi" w:cstheme="minorHAnsi"/>
          <w:sz w:val="22"/>
          <w:szCs w:val="22"/>
        </w:rPr>
      </w:pP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0099B" w:rsidRDefault="000E33F0" w:rsidP="00B37050">
      <w:pPr>
        <w:ind w:left="426"/>
        <w:jc w:val="both"/>
        <w:rPr>
          <w:rFonts w:asciiTheme="minorHAnsi" w:hAnsiTheme="minorHAnsi" w:cstheme="minorHAnsi"/>
          <w:i/>
          <w:sz w:val="22"/>
          <w:szCs w:val="22"/>
          <w:lang w:val="es-ES_tradnl"/>
        </w:rPr>
      </w:pPr>
      <w:r w:rsidRPr="0050099B">
        <w:rPr>
          <w:rFonts w:asciiTheme="minorHAnsi" w:hAnsiTheme="minorHAnsi" w:cstheme="minorHAnsi"/>
          <w:i/>
          <w:sz w:val="22"/>
          <w:szCs w:val="22"/>
          <w:lang w:val="es-ES_tradnl"/>
        </w:rPr>
        <w:t xml:space="preserve"> </w:t>
      </w:r>
      <w:r w:rsidR="00A72EED" w:rsidRPr="0050099B">
        <w:rPr>
          <w:rFonts w:asciiTheme="minorHAnsi" w:hAnsiTheme="minorHAnsi" w:cstheme="minorHAnsi"/>
          <w:i/>
          <w:sz w:val="22"/>
          <w:szCs w:val="22"/>
          <w:lang w:val="es-ES_tradnl"/>
        </w:rPr>
        <w:t>“</w:t>
      </w:r>
      <w:r w:rsidRPr="0050099B">
        <w:rPr>
          <w:rFonts w:asciiTheme="minorHAnsi" w:hAnsiTheme="minorHAnsi" w:cstheme="minorHAnsi"/>
          <w:b/>
          <w:i/>
          <w:sz w:val="22"/>
          <w:szCs w:val="22"/>
          <w:lang w:val="es-ES_tradnl"/>
        </w:rPr>
        <w:t>NO APLICA</w:t>
      </w:r>
      <w:r w:rsidR="00A72EED" w:rsidRPr="0050099B">
        <w:rPr>
          <w:rFonts w:asciiTheme="minorHAnsi" w:hAnsiTheme="minorHAnsi" w:cstheme="minorHAnsi"/>
          <w:i/>
          <w:sz w:val="22"/>
          <w:szCs w:val="22"/>
          <w:lang w:val="es-ES_tradnl"/>
        </w:rPr>
        <w:t>”</w:t>
      </w:r>
      <w:r w:rsidR="00E545E7" w:rsidRPr="0050099B">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883373" w:rsidRPr="0050099B" w:rsidRDefault="00883373" w:rsidP="00883373">
      <w:pPr>
        <w:ind w:left="426"/>
        <w:jc w:val="both"/>
        <w:rPr>
          <w:rFonts w:asciiTheme="minorHAnsi" w:hAnsiTheme="minorHAnsi" w:cstheme="minorHAnsi"/>
          <w:i/>
          <w:sz w:val="22"/>
          <w:szCs w:val="22"/>
          <w:lang w:val="es-ES_tradnl"/>
        </w:rPr>
      </w:pPr>
      <w:r w:rsidRPr="0050099B">
        <w:rPr>
          <w:rFonts w:asciiTheme="minorHAnsi" w:hAnsiTheme="minorHAnsi" w:cstheme="minorHAnsi"/>
          <w:i/>
          <w:sz w:val="22"/>
          <w:szCs w:val="22"/>
          <w:lang w:val="es-ES_tradnl"/>
        </w:rPr>
        <w:t>“</w:t>
      </w:r>
      <w:r w:rsidRPr="0050099B">
        <w:rPr>
          <w:rFonts w:asciiTheme="minorHAnsi" w:hAnsiTheme="minorHAnsi" w:cstheme="minorHAnsi"/>
          <w:b/>
          <w:i/>
          <w:sz w:val="22"/>
          <w:szCs w:val="22"/>
          <w:lang w:val="es-ES_tradnl"/>
        </w:rPr>
        <w:t>NO APLICA</w:t>
      </w:r>
      <w:r w:rsidRPr="0050099B">
        <w:rPr>
          <w:rFonts w:asciiTheme="minorHAnsi" w:hAnsiTheme="minorHAnsi" w:cstheme="minorHAnsi"/>
          <w:i/>
          <w:sz w:val="22"/>
          <w:szCs w:val="22"/>
          <w:lang w:val="es-ES_tradnl"/>
        </w:rPr>
        <w:t>”.</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883373" w:rsidRPr="0050099B" w:rsidRDefault="00883373" w:rsidP="00883373">
      <w:pPr>
        <w:ind w:left="426"/>
        <w:jc w:val="both"/>
        <w:rPr>
          <w:rFonts w:asciiTheme="minorHAnsi" w:hAnsiTheme="minorHAnsi" w:cstheme="minorHAnsi"/>
          <w:i/>
          <w:sz w:val="22"/>
          <w:szCs w:val="22"/>
          <w:lang w:val="es-ES_tradnl"/>
        </w:rPr>
      </w:pPr>
      <w:r w:rsidRPr="0050099B">
        <w:rPr>
          <w:rFonts w:asciiTheme="minorHAnsi" w:hAnsiTheme="minorHAnsi" w:cstheme="minorHAnsi"/>
          <w:i/>
          <w:sz w:val="22"/>
          <w:szCs w:val="22"/>
          <w:lang w:val="es-ES_tradnl"/>
        </w:rPr>
        <w:t>“</w:t>
      </w:r>
      <w:r w:rsidRPr="0050099B">
        <w:rPr>
          <w:rFonts w:asciiTheme="minorHAnsi" w:hAnsiTheme="minorHAnsi" w:cstheme="minorHAnsi"/>
          <w:b/>
          <w:i/>
          <w:sz w:val="22"/>
          <w:szCs w:val="22"/>
          <w:lang w:val="es-ES_tradnl"/>
        </w:rPr>
        <w:t>NO APLICA</w:t>
      </w:r>
      <w:r w:rsidRPr="0050099B">
        <w:rPr>
          <w:rFonts w:asciiTheme="minorHAnsi" w:hAnsiTheme="minorHAnsi" w:cstheme="minorHAnsi"/>
          <w:i/>
          <w:sz w:val="22"/>
          <w:szCs w:val="22"/>
          <w:lang w:val="es-ES_tradnl"/>
        </w:rPr>
        <w:t>”.</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883373" w:rsidRDefault="00883373" w:rsidP="00883373">
      <w:pPr>
        <w:jc w:val="both"/>
        <w:rPr>
          <w:rFonts w:asciiTheme="minorHAnsi" w:hAnsiTheme="minorHAnsi" w:cstheme="minorHAnsi"/>
          <w:b/>
          <w:sz w:val="22"/>
          <w:szCs w:val="22"/>
        </w:rPr>
      </w:pPr>
    </w:p>
    <w:p w:rsidR="00883373" w:rsidRPr="00883373" w:rsidRDefault="00883373" w:rsidP="00883373">
      <w:pPr>
        <w:jc w:val="both"/>
        <w:rPr>
          <w:rFonts w:asciiTheme="minorHAnsi" w:hAnsiTheme="minorHAnsi" w:cstheme="minorHAnsi"/>
          <w:b/>
          <w:sz w:val="22"/>
          <w:szCs w:val="22"/>
        </w:rPr>
      </w:pP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50099B" w:rsidRDefault="0050099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337F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337F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50099B" w:rsidRDefault="0050099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r w:rsidR="00222353">
        <w:rPr>
          <w:rFonts w:asciiTheme="minorHAnsi" w:hAnsiTheme="minorHAnsi" w:cstheme="minorHAnsi"/>
          <w:b/>
          <w:bCs/>
          <w:sz w:val="22"/>
          <w:szCs w:val="22"/>
          <w:lang w:val="es-ES_tradnl"/>
        </w:rPr>
        <w:t xml:space="preserve"> (SEGÚN ACTIVIDADES CRONOLOGICAS A DESARROLLARSE)</w:t>
      </w:r>
    </w:p>
    <w:p w:rsidR="001B458B" w:rsidRPr="00E94ABC" w:rsidRDefault="001B458B" w:rsidP="00F50C94">
      <w:pPr>
        <w:jc w:val="center"/>
        <w:rPr>
          <w:rFonts w:asciiTheme="minorHAnsi" w:hAnsiTheme="minorHAnsi" w:cstheme="minorHAnsi"/>
          <w:b/>
          <w:bCs/>
          <w:sz w:val="22"/>
          <w:szCs w:val="22"/>
          <w:lang w:val="es-ES_tradnl"/>
        </w:rPr>
      </w:pPr>
    </w:p>
    <w:p w:rsidR="000B3677" w:rsidRPr="001B458B" w:rsidRDefault="000B3677" w:rsidP="000B3677">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de Seriedad de Propuesta</w:t>
      </w:r>
    </w:p>
    <w:p w:rsidR="000B3677" w:rsidRPr="001B458B" w:rsidRDefault="000B3677" w:rsidP="000B3677">
      <w:pPr>
        <w:jc w:val="both"/>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             Boleta de garantía</w:t>
      </w:r>
    </w:p>
    <w:p w:rsidR="000B3677" w:rsidRPr="001B458B" w:rsidRDefault="000B3677" w:rsidP="000B3677">
      <w:pPr>
        <w:ind w:firstLine="708"/>
        <w:jc w:val="both"/>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a Primer requerimiento</w:t>
      </w:r>
    </w:p>
    <w:p w:rsidR="000B3677" w:rsidRPr="001B458B" w:rsidRDefault="000B3677" w:rsidP="000B3677">
      <w:pPr>
        <w:ind w:firstLine="708"/>
        <w:jc w:val="both"/>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Póliza de caución a primer requerimiento</w:t>
      </w:r>
    </w:p>
    <w:p w:rsidR="000B3677" w:rsidRPr="001B458B" w:rsidRDefault="000B3677" w:rsidP="000B3677">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de Cumplimiento de Contrato</w:t>
      </w:r>
    </w:p>
    <w:p w:rsidR="000B3677" w:rsidRPr="001B458B" w:rsidRDefault="000B3677" w:rsidP="000B3677">
      <w:pPr>
        <w:ind w:firstLine="708"/>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Boleta de garantía</w:t>
      </w:r>
    </w:p>
    <w:p w:rsidR="000B3677" w:rsidRPr="001B458B" w:rsidRDefault="000B3677"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 a Primer Requerimiento</w:t>
      </w:r>
    </w:p>
    <w:p w:rsidR="000B3677" w:rsidRPr="001B458B" w:rsidRDefault="001B458B" w:rsidP="000B3677">
      <w:pPr>
        <w:pStyle w:val="Prrafodelista"/>
        <w:numPr>
          <w:ilvl w:val="0"/>
          <w:numId w:val="34"/>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de Correcta </w:t>
      </w:r>
      <w:r w:rsidRPr="001B458B">
        <w:rPr>
          <w:rFonts w:asciiTheme="minorHAnsi" w:hAnsiTheme="minorHAnsi" w:cstheme="minorHAnsi"/>
          <w:bCs/>
          <w:sz w:val="22"/>
          <w:szCs w:val="22"/>
          <w:lang w:val="es-ES_tradnl"/>
        </w:rPr>
        <w:t>Inversión</w:t>
      </w:r>
      <w:r w:rsidR="000B3677" w:rsidRPr="001B458B">
        <w:rPr>
          <w:rFonts w:asciiTheme="minorHAnsi" w:hAnsiTheme="minorHAnsi" w:cstheme="minorHAnsi"/>
          <w:bCs/>
          <w:sz w:val="22"/>
          <w:szCs w:val="22"/>
          <w:lang w:val="es-ES_tradnl"/>
        </w:rPr>
        <w:t xml:space="preserve"> de </w:t>
      </w:r>
      <w:r w:rsidRPr="001B458B">
        <w:rPr>
          <w:rFonts w:asciiTheme="minorHAnsi" w:hAnsiTheme="minorHAnsi" w:cstheme="minorHAnsi"/>
          <w:bCs/>
          <w:sz w:val="22"/>
          <w:szCs w:val="22"/>
          <w:lang w:val="es-ES_tradnl"/>
        </w:rPr>
        <w:t>Anticipo</w:t>
      </w:r>
    </w:p>
    <w:p w:rsidR="000B3677" w:rsidRPr="001B458B" w:rsidRDefault="000B3677"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Boleta de garantía</w:t>
      </w:r>
    </w:p>
    <w:p w:rsidR="000B3677"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a Primer Requerimiento</w:t>
      </w:r>
    </w:p>
    <w:p w:rsidR="000B3677" w:rsidRPr="001B458B" w:rsidRDefault="001B458B" w:rsidP="000B3677">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Adicional a la garantía de </w:t>
      </w:r>
      <w:r w:rsidRPr="001B458B">
        <w:rPr>
          <w:rFonts w:asciiTheme="minorHAnsi" w:hAnsiTheme="minorHAnsi" w:cstheme="minorHAnsi"/>
          <w:bCs/>
          <w:sz w:val="22"/>
          <w:szCs w:val="22"/>
          <w:lang w:val="es-ES_tradnl"/>
        </w:rPr>
        <w:t>cumplimiento</w:t>
      </w:r>
      <w:r w:rsidR="000B3677" w:rsidRPr="001B458B">
        <w:rPr>
          <w:rFonts w:asciiTheme="minorHAnsi" w:hAnsiTheme="minorHAnsi" w:cstheme="minorHAnsi"/>
          <w:bCs/>
          <w:sz w:val="22"/>
          <w:szCs w:val="22"/>
          <w:lang w:val="es-ES_tradnl"/>
        </w:rPr>
        <w:t xml:space="preserve"> de contrato</w:t>
      </w:r>
    </w:p>
    <w:p w:rsidR="000B3677" w:rsidRPr="001B458B" w:rsidRDefault="000B3677"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Boleta de garantía</w:t>
      </w:r>
    </w:p>
    <w:p w:rsidR="000B3677"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Garantía</w:t>
      </w:r>
      <w:r w:rsidR="000B3677" w:rsidRPr="001B458B">
        <w:rPr>
          <w:rFonts w:asciiTheme="minorHAnsi" w:hAnsiTheme="minorHAnsi" w:cstheme="minorHAnsi"/>
          <w:bCs/>
          <w:sz w:val="22"/>
          <w:szCs w:val="22"/>
          <w:lang w:val="es-ES_tradnl"/>
        </w:rPr>
        <w:t xml:space="preserve"> a Primer Requerimiento</w:t>
      </w:r>
    </w:p>
    <w:p w:rsidR="000B3677" w:rsidRPr="001B458B" w:rsidRDefault="001B458B" w:rsidP="001B458B">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Garantías Técnicas </w:t>
      </w:r>
    </w:p>
    <w:p w:rsidR="001B458B" w:rsidRPr="001B458B" w:rsidRDefault="001B458B" w:rsidP="001B458B">
      <w:pPr>
        <w:pStyle w:val="Prrafodelista"/>
        <w:numPr>
          <w:ilvl w:val="0"/>
          <w:numId w:val="33"/>
        </w:numPr>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Seguros</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Póliza de todo riesgo de construcción</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Seguro de Responsabilidad civil</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Póliza de Accidentes Personales </w:t>
      </w:r>
    </w:p>
    <w:p w:rsidR="001B458B" w:rsidRPr="001B458B" w:rsidRDefault="001B458B" w:rsidP="001B458B">
      <w:pPr>
        <w:pStyle w:val="Prrafodelista"/>
        <w:rPr>
          <w:rFonts w:asciiTheme="minorHAnsi" w:hAnsiTheme="minorHAnsi" w:cstheme="minorHAnsi"/>
          <w:bCs/>
          <w:sz w:val="22"/>
          <w:szCs w:val="22"/>
          <w:lang w:val="es-ES_tradnl"/>
        </w:rPr>
      </w:pPr>
      <w:r w:rsidRPr="001B458B">
        <w:rPr>
          <w:rFonts w:asciiTheme="minorHAnsi" w:hAnsiTheme="minorHAnsi" w:cstheme="minorHAnsi"/>
          <w:bCs/>
          <w:sz w:val="22"/>
          <w:szCs w:val="22"/>
          <w:lang w:val="es-ES_tradnl"/>
        </w:rPr>
        <w:t xml:space="preserve">Condiciones Adicionales </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E94ABC" w:rsidRDefault="00651D2A" w:rsidP="00E94ABC">
      <w:pPr>
        <w:jc w:val="center"/>
        <w:rPr>
          <w:rFonts w:asciiTheme="minorHAnsi" w:hAnsiTheme="minorHAnsi" w:cstheme="minorHAnsi"/>
          <w:b/>
          <w:snapToGrid w:val="0"/>
          <w:sz w:val="22"/>
          <w:szCs w:val="22"/>
        </w:rPr>
      </w:pPr>
      <w:r w:rsidRPr="00E94ABC">
        <w:rPr>
          <w:rFonts w:asciiTheme="minorHAnsi" w:hAnsiTheme="minorHAnsi" w:cstheme="minorHAnsi"/>
          <w:snapToGrid w:val="0"/>
          <w:sz w:val="22"/>
          <w:szCs w:val="22"/>
        </w:rPr>
        <w:t>“</w:t>
      </w:r>
      <w:r w:rsidR="00F17C85" w:rsidRPr="00E94ABC">
        <w:rPr>
          <w:rFonts w:asciiTheme="minorHAnsi" w:hAnsiTheme="minorHAnsi" w:cstheme="minorHAnsi"/>
          <w:b/>
          <w:snapToGrid w:val="0"/>
          <w:sz w:val="22"/>
          <w:szCs w:val="22"/>
        </w:rPr>
        <w:t>LAS ESPECIFICACIONES TÉ</w:t>
      </w:r>
      <w:r w:rsidR="00C43EF5" w:rsidRPr="00E94ABC">
        <w:rPr>
          <w:rFonts w:asciiTheme="minorHAnsi" w:hAnsiTheme="minorHAnsi" w:cstheme="minorHAnsi"/>
          <w:b/>
          <w:snapToGrid w:val="0"/>
          <w:sz w:val="22"/>
          <w:szCs w:val="22"/>
        </w:rPr>
        <w:t>C</w:t>
      </w:r>
      <w:r w:rsidR="00F17C85" w:rsidRPr="00E94ABC">
        <w:rPr>
          <w:rFonts w:asciiTheme="minorHAnsi" w:hAnsiTheme="minorHAnsi" w:cstheme="minorHAnsi"/>
          <w:b/>
          <w:snapToGrid w:val="0"/>
          <w:sz w:val="22"/>
          <w:szCs w:val="22"/>
        </w:rPr>
        <w:t xml:space="preserve">NICAS </w:t>
      </w:r>
      <w:r w:rsidR="00C43EF5" w:rsidRPr="00E94ABC">
        <w:rPr>
          <w:rFonts w:asciiTheme="minorHAnsi" w:hAnsiTheme="minorHAnsi" w:cstheme="minorHAnsi"/>
          <w:b/>
          <w:snapToGrid w:val="0"/>
          <w:sz w:val="22"/>
          <w:szCs w:val="22"/>
        </w:rPr>
        <w:t xml:space="preserve">SE ENCUENTRAN ADJUNTAS </w:t>
      </w:r>
      <w:r w:rsidR="00F17C85" w:rsidRPr="00E94ABC">
        <w:rPr>
          <w:rFonts w:asciiTheme="minorHAnsi" w:hAnsiTheme="minorHAnsi" w:cstheme="minorHAnsi"/>
          <w:b/>
          <w:snapToGrid w:val="0"/>
          <w:sz w:val="22"/>
          <w:szCs w:val="22"/>
        </w:rPr>
        <w:t>AL PRESENTE DOCUMENTO, LOS MISMOS FORMAN PARTE INTEGRANTE DEL DOCUMENTO BASE DE CONTRATACIÓN</w:t>
      </w:r>
      <w:r w:rsidRPr="00E94ABC">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337F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337F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337F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337F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337F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337F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6337F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6337F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E94ABC">
        <w:rPr>
          <w:rFonts w:asciiTheme="minorHAnsi" w:hAnsiTheme="minorHAnsi" w:cstheme="minorHAnsi"/>
          <w:b/>
          <w:i/>
          <w:sz w:val="22"/>
          <w:szCs w:val="22"/>
        </w:rPr>
        <w:t>“NO APLICA”</w:t>
      </w:r>
    </w:p>
    <w:p w:rsidR="004A11B1" w:rsidRPr="00AB0118" w:rsidRDefault="000A2BD2" w:rsidP="006337F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337F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337F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337F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337F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337F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337F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337F9">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337F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337F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337F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337F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337F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337F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6337F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Pr="00BF45BC" w:rsidRDefault="00BF45BC" w:rsidP="006337F9">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 xml:space="preserve">Estados Financieros al cierre de la última gestión fiscal en fotocopia simple que refleje la información detallada, </w:t>
      </w:r>
      <w:r w:rsidR="00E94ABC" w:rsidRPr="00E94ABC">
        <w:rPr>
          <w:rFonts w:asciiTheme="minorHAnsi" w:hAnsiTheme="minorHAnsi" w:cstheme="minorHAnsi"/>
          <w:b/>
          <w:i/>
          <w:sz w:val="22"/>
          <w:szCs w:val="22"/>
        </w:rPr>
        <w:t>No Aplica.</w:t>
      </w:r>
    </w:p>
    <w:p w:rsidR="00FE5AE8" w:rsidRDefault="00FE5AE8" w:rsidP="00BF45BC">
      <w:pPr>
        <w:pStyle w:val="Prrafodelista"/>
        <w:ind w:left="1080"/>
        <w:jc w:val="both"/>
        <w:rPr>
          <w:rFonts w:asciiTheme="minorHAnsi" w:hAnsiTheme="minorHAnsi" w:cstheme="minorHAnsi"/>
          <w:sz w:val="22"/>
          <w:szCs w:val="22"/>
        </w:rPr>
      </w:pP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337F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337F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337F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337F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337F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337F9">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337F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337F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6310B8" w:rsidRDefault="006310B8" w:rsidP="006025E6">
      <w:pPr>
        <w:tabs>
          <w:tab w:val="left" w:pos="5025"/>
        </w:tabs>
        <w:ind w:left="709"/>
        <w:rPr>
          <w:rFonts w:asciiTheme="minorHAnsi" w:hAnsiTheme="minorHAnsi" w:cstheme="minorHAnsi"/>
          <w:color w:val="FF0000"/>
          <w:sz w:val="22"/>
          <w:szCs w:val="22"/>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337F9">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337F9">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337F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337F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337F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6337F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Default="002C772A" w:rsidP="006337F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24831" w:rsidRPr="00524831" w:rsidRDefault="00524831" w:rsidP="006337F9">
      <w:pPr>
        <w:pStyle w:val="Prrafodelista"/>
        <w:numPr>
          <w:ilvl w:val="0"/>
          <w:numId w:val="21"/>
        </w:numPr>
        <w:ind w:left="708"/>
        <w:contextualSpacing/>
        <w:jc w:val="both"/>
        <w:rPr>
          <w:rFonts w:ascii="Verdana" w:hAnsi="Verdana" w:cs="Calibri"/>
          <w:sz w:val="18"/>
          <w:szCs w:val="18"/>
        </w:rPr>
      </w:pPr>
      <w:r w:rsidRPr="00524831">
        <w:rPr>
          <w:rFonts w:asciiTheme="minorHAnsi" w:hAnsiTheme="minorHAnsi" w:cstheme="minorHAnsi"/>
          <w:color w:val="000000"/>
          <w:sz w:val="22"/>
          <w:szCs w:val="22"/>
        </w:rPr>
        <w:t xml:space="preserve"> </w:t>
      </w:r>
      <w:r w:rsidR="002C772A" w:rsidRPr="00524831">
        <w:rPr>
          <w:rFonts w:asciiTheme="minorHAnsi" w:hAnsiTheme="minorHAnsi" w:cstheme="minorHAnsi"/>
          <w:color w:val="000000"/>
          <w:sz w:val="22"/>
          <w:szCs w:val="22"/>
        </w:rPr>
        <w:t>G</w:t>
      </w:r>
      <w:r w:rsidR="002C772A" w:rsidRPr="00524831">
        <w:rPr>
          <w:rFonts w:asciiTheme="minorHAnsi" w:hAnsiTheme="minorHAnsi" w:cstheme="minorHAnsi"/>
          <w:sz w:val="22"/>
          <w:szCs w:val="22"/>
        </w:rPr>
        <w:t>arantía de Cumplimiento de Contrato</w:t>
      </w:r>
      <w:r w:rsidR="00D3255C">
        <w:rPr>
          <w:rFonts w:asciiTheme="minorHAnsi" w:hAnsiTheme="minorHAnsi" w:cstheme="minorHAnsi"/>
          <w:sz w:val="22"/>
          <w:szCs w:val="22"/>
        </w:rPr>
        <w:t xml:space="preserve">, </w:t>
      </w:r>
      <w:r w:rsidR="006B3E92" w:rsidRPr="00524831">
        <w:rPr>
          <w:rFonts w:asciiTheme="minorHAnsi" w:hAnsiTheme="minorHAnsi" w:cstheme="minorHAnsi"/>
          <w:sz w:val="22"/>
          <w:szCs w:val="22"/>
        </w:rPr>
        <w:t xml:space="preserve"> </w:t>
      </w:r>
      <w:r w:rsidRPr="00524831">
        <w:rPr>
          <w:rFonts w:ascii="Verdana" w:hAnsi="Verdana" w:cs="Calibri"/>
          <w:sz w:val="18"/>
          <w:szCs w:val="18"/>
        </w:rPr>
        <w:t xml:space="preserve">La Garantía de Cumplimiento de Contrato debe ser presentada por el proponente adjudicado para el proceso de contratación. </w:t>
      </w:r>
    </w:p>
    <w:p w:rsidR="00524831" w:rsidRDefault="00524831" w:rsidP="00524831">
      <w:pPr>
        <w:ind w:left="708"/>
        <w:jc w:val="both"/>
        <w:rPr>
          <w:rFonts w:ascii="Verdana" w:hAnsi="Verdana" w:cs="Calibri"/>
          <w:sz w:val="18"/>
          <w:szCs w:val="18"/>
        </w:rPr>
      </w:pPr>
    </w:p>
    <w:p w:rsidR="00524831" w:rsidRDefault="00524831" w:rsidP="00524831">
      <w:pPr>
        <w:ind w:left="708"/>
        <w:jc w:val="both"/>
        <w:rPr>
          <w:rFonts w:ascii="Verdana" w:hAnsi="Verdana" w:cs="Calibri"/>
          <w:sz w:val="18"/>
          <w:szCs w:val="18"/>
        </w:rPr>
      </w:pPr>
      <w:r w:rsidRPr="00A47755">
        <w:rPr>
          <w:rFonts w:ascii="Verdana" w:hAnsi="Verdana" w:cs="Calibri"/>
          <w:sz w:val="18"/>
          <w:szCs w:val="18"/>
        </w:rPr>
        <w:t>El proponente podrá optar por la presentación de uno de los siguientes tipos de garantías:</w:t>
      </w:r>
    </w:p>
    <w:p w:rsidR="00524831" w:rsidRDefault="00524831" w:rsidP="00524831">
      <w:pPr>
        <w:jc w:val="both"/>
        <w:rPr>
          <w:rFonts w:ascii="Verdana" w:hAnsi="Verdana" w:cs="Calibri"/>
          <w:sz w:val="18"/>
          <w:szCs w:val="18"/>
        </w:rPr>
      </w:pPr>
    </w:p>
    <w:p w:rsidR="00524831" w:rsidRDefault="00524831" w:rsidP="006337F9">
      <w:pPr>
        <w:numPr>
          <w:ilvl w:val="0"/>
          <w:numId w:val="31"/>
        </w:numPr>
        <w:jc w:val="both"/>
        <w:rPr>
          <w:rFonts w:ascii="Verdana" w:hAnsi="Verdana" w:cs="Calibri"/>
          <w:sz w:val="18"/>
          <w:szCs w:val="18"/>
        </w:rPr>
      </w:pPr>
      <w:r>
        <w:rPr>
          <w:rFonts w:ascii="Verdana" w:hAnsi="Verdana" w:cs="Calibri"/>
          <w:b/>
          <w:sz w:val="18"/>
          <w:szCs w:val="18"/>
        </w:rPr>
        <w:t xml:space="preserve">Tipo 1. </w:t>
      </w:r>
      <w:r w:rsidRPr="00553C11">
        <w:rPr>
          <w:rFonts w:ascii="Verdana" w:hAnsi="Verdana" w:cs="Calibri"/>
          <w:b/>
          <w:sz w:val="18"/>
          <w:szCs w:val="18"/>
        </w:rPr>
        <w:t>BOLETA DE GARANTÍA:</w:t>
      </w:r>
      <w:r w:rsidRPr="00553C11">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553C11">
        <w:rPr>
          <w:rFonts w:ascii="Verdana" w:hAnsi="Verdana" w:cs="Calibri"/>
          <w:b/>
          <w:sz w:val="18"/>
          <w:szCs w:val="18"/>
        </w:rPr>
        <w:t>renovable, irrevocable y de ejecución inmediata</w:t>
      </w:r>
      <w:r w:rsidRPr="00553C11">
        <w:rPr>
          <w:rFonts w:ascii="Verdana" w:hAnsi="Verdana" w:cs="Calibri"/>
          <w:sz w:val="18"/>
          <w:szCs w:val="18"/>
        </w:rPr>
        <w:t xml:space="preserve"> con vigencia de 60 días calendario adicionales a la vigencia del contrato, </w:t>
      </w:r>
      <w:r>
        <w:rPr>
          <w:rFonts w:ascii="Verdana" w:hAnsi="Verdana" w:cs="Calibri"/>
          <w:sz w:val="18"/>
          <w:szCs w:val="18"/>
        </w:rPr>
        <w:t xml:space="preserve">debiendo ser renovada las veces que YPFB así lo requiera, </w:t>
      </w:r>
      <w:r w:rsidRPr="00553C11">
        <w:rPr>
          <w:rFonts w:ascii="Verdana" w:hAnsi="Verdana" w:cs="Calibri"/>
          <w:sz w:val="18"/>
          <w:szCs w:val="18"/>
        </w:rPr>
        <w:t>por un importe equivalente al 7% del valor total del contrato.</w:t>
      </w:r>
    </w:p>
    <w:p w:rsidR="00524831" w:rsidRPr="00A47755" w:rsidRDefault="00524831" w:rsidP="006337F9">
      <w:pPr>
        <w:numPr>
          <w:ilvl w:val="0"/>
          <w:numId w:val="31"/>
        </w:numPr>
        <w:jc w:val="both"/>
        <w:rPr>
          <w:rFonts w:ascii="Verdana" w:hAnsi="Verdana" w:cs="Calibri"/>
          <w:sz w:val="18"/>
          <w:szCs w:val="18"/>
        </w:rPr>
      </w:pPr>
      <w:r>
        <w:rPr>
          <w:rFonts w:ascii="Verdana" w:hAnsi="Verdana" w:cs="Calibri"/>
          <w:b/>
          <w:sz w:val="18"/>
          <w:szCs w:val="18"/>
        </w:rPr>
        <w:t xml:space="preserve">Tipo 2. </w:t>
      </w:r>
      <w:r w:rsidRPr="00A47755">
        <w:rPr>
          <w:rFonts w:ascii="Verdana" w:hAnsi="Verdana" w:cs="Calibri"/>
          <w:b/>
          <w:sz w:val="18"/>
          <w:szCs w:val="18"/>
        </w:rPr>
        <w:t>GARANTÍA A PRIMER REQUERIMIENTO:</w:t>
      </w:r>
      <w:r w:rsidRPr="00A47755">
        <w:rPr>
          <w:rFonts w:ascii="Verdana" w:hAnsi="Verdana" w:cs="Calibri"/>
          <w:sz w:val="18"/>
          <w:szCs w:val="18"/>
        </w:rPr>
        <w:t xml:space="preserve"> Emitida por una Entidad Bancaria del Estado Plurinacional de Bolivia, registrada, autorizada y bajo el control de la Autoridad de </w:t>
      </w:r>
      <w:r w:rsidRPr="00A47755">
        <w:rPr>
          <w:rFonts w:ascii="Verdana" w:hAnsi="Verdana" w:cs="Calibri"/>
          <w:sz w:val="18"/>
          <w:szCs w:val="18"/>
        </w:rPr>
        <w:lastRenderedPageBreak/>
        <w:t xml:space="preserve">Supervisión del Sistema Financiero ASFI, a la orden/a favor de Yacimientos Petrolíferos Fiscales Bolivianos, con características expresas de </w:t>
      </w:r>
      <w:r w:rsidRPr="00A47755">
        <w:rPr>
          <w:rFonts w:ascii="Verdana" w:hAnsi="Verdana" w:cs="Calibri"/>
          <w:b/>
          <w:sz w:val="18"/>
          <w:szCs w:val="18"/>
        </w:rPr>
        <w:t>renovable, irrevocable y de ejecución a primer requerimiento</w:t>
      </w:r>
      <w:r w:rsidRPr="00A47755">
        <w:rPr>
          <w:rFonts w:ascii="Verdana" w:hAnsi="Verdana" w:cs="Calibri"/>
          <w:sz w:val="18"/>
          <w:szCs w:val="18"/>
        </w:rPr>
        <w:t xml:space="preserve"> con vigencia de 60 días calendario adicionales a la vigencia del contrato, </w:t>
      </w:r>
      <w:r>
        <w:rPr>
          <w:rFonts w:ascii="Verdana" w:hAnsi="Verdana" w:cs="Calibri"/>
          <w:sz w:val="18"/>
          <w:szCs w:val="18"/>
        </w:rPr>
        <w:t xml:space="preserve">debiendo ser renovada las veces que YPFB así lo requiera, </w:t>
      </w:r>
      <w:r w:rsidRPr="00A47755">
        <w:rPr>
          <w:rFonts w:ascii="Verdana" w:hAnsi="Verdana" w:cs="Calibri"/>
          <w:sz w:val="18"/>
          <w:szCs w:val="18"/>
        </w:rPr>
        <w:t>por un importe equivalente al 7% del valor total del contrato.</w:t>
      </w:r>
    </w:p>
    <w:p w:rsidR="00F10C70" w:rsidRPr="00524831" w:rsidRDefault="00F10C70" w:rsidP="006337F9">
      <w:pPr>
        <w:numPr>
          <w:ilvl w:val="0"/>
          <w:numId w:val="21"/>
        </w:numPr>
        <w:jc w:val="both"/>
        <w:rPr>
          <w:rFonts w:asciiTheme="minorHAnsi" w:eastAsia="Calibri" w:hAnsiTheme="minorHAnsi" w:cstheme="minorHAnsi"/>
          <w:sz w:val="22"/>
          <w:szCs w:val="22"/>
          <w:lang w:val="es-BO"/>
        </w:rPr>
      </w:pPr>
      <w:r w:rsidRPr="00524831">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0440BF" w:rsidRDefault="005A2A0A" w:rsidP="006337F9">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337F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524831" w:rsidRDefault="00524831" w:rsidP="00B37050">
      <w:pPr>
        <w:ind w:left="720"/>
        <w:jc w:val="both"/>
        <w:rPr>
          <w:rFonts w:asciiTheme="minorHAnsi" w:hAnsiTheme="minorHAnsi" w:cstheme="minorHAnsi"/>
          <w:sz w:val="22"/>
          <w:szCs w:val="22"/>
        </w:rPr>
      </w:pPr>
    </w:p>
    <w:p w:rsidR="00524831" w:rsidRDefault="00524831"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58"/>
        <w:gridCol w:w="3234"/>
        <w:gridCol w:w="537"/>
        <w:gridCol w:w="506"/>
        <w:gridCol w:w="844"/>
      </w:tblGrid>
      <w:tr w:rsidR="00596B5C" w:rsidRPr="00C75BEC" w:rsidTr="00AC0FD5">
        <w:trPr>
          <w:tblHeader/>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C0FD5">
        <w:trPr>
          <w:cantSplit/>
          <w:trHeight w:val="1448"/>
          <w:jc w:val="center"/>
        </w:trPr>
        <w:tc>
          <w:tcPr>
            <w:tcW w:w="405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3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Movilización de personal y equipo</w:t>
            </w:r>
          </w:p>
        </w:tc>
        <w:tc>
          <w:tcPr>
            <w:tcW w:w="3234" w:type="dxa"/>
            <w:vAlign w:val="center"/>
          </w:tcPr>
          <w:p w:rsidR="00251C26" w:rsidRPr="00DB5AAF" w:rsidRDefault="00251C26" w:rsidP="00560F45">
            <w:pPr>
              <w:rPr>
                <w:rFonts w:ascii="Calibri" w:hAnsi="Calibri" w:cs="Calibri"/>
                <w:b/>
                <w:sz w:val="18"/>
                <w:szCs w:val="18"/>
              </w:rPr>
            </w:pPr>
          </w:p>
        </w:tc>
        <w:tc>
          <w:tcPr>
            <w:tcW w:w="537" w:type="dxa"/>
            <w:tcBorders>
              <w:top w:val="single" w:sz="2" w:space="0" w:color="000000"/>
            </w:tcBorders>
            <w:vAlign w:val="center"/>
          </w:tcPr>
          <w:p w:rsidR="00251C26" w:rsidRPr="00DB5AAF" w:rsidRDefault="00251C26" w:rsidP="00560F45">
            <w:pPr>
              <w:rPr>
                <w:rFonts w:ascii="Calibri" w:hAnsi="Calibri" w:cs="Calibri"/>
                <w:b/>
                <w:sz w:val="18"/>
                <w:szCs w:val="18"/>
              </w:rPr>
            </w:pPr>
          </w:p>
        </w:tc>
        <w:tc>
          <w:tcPr>
            <w:tcW w:w="506" w:type="dxa"/>
            <w:tcBorders>
              <w:top w:val="single" w:sz="2" w:space="0" w:color="000000"/>
            </w:tcBorders>
            <w:vAlign w:val="center"/>
          </w:tcPr>
          <w:p w:rsidR="00251C26" w:rsidRPr="00DB5AAF" w:rsidRDefault="00251C26" w:rsidP="00560F45">
            <w:pPr>
              <w:rPr>
                <w:rFonts w:ascii="Calibri" w:hAnsi="Calibri" w:cs="Calibri"/>
                <w:b/>
                <w:sz w:val="18"/>
                <w:szCs w:val="18"/>
              </w:rPr>
            </w:pPr>
          </w:p>
        </w:tc>
        <w:tc>
          <w:tcPr>
            <w:tcW w:w="844" w:type="dxa"/>
            <w:tcBorders>
              <w:top w:val="single" w:sz="2" w:space="0" w:color="000000"/>
            </w:tcBorders>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Excavación de zanja terreno duro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Excavación de zanja terreno semiduro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 xml:space="preserve">Relleno y compactado de zanja con provisión de </w:t>
            </w:r>
            <w:r>
              <w:rPr>
                <w:rFonts w:ascii="Calibri" w:hAnsi="Calibri" w:cs="Calibri"/>
                <w:bCs/>
                <w:sz w:val="18"/>
                <w:szCs w:val="16"/>
                <w:lang w:val="es-ES_tradnl" w:eastAsia="es-BO"/>
              </w:rPr>
              <w:t>material fino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Relleno y compactado de zanja con tierra común</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251C26"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Corte, rotura y remoción de acera</w:t>
            </w:r>
          </w:p>
        </w:tc>
        <w:tc>
          <w:tcPr>
            <w:tcW w:w="3234" w:type="dxa"/>
            <w:vAlign w:val="center"/>
          </w:tcPr>
          <w:p w:rsidR="00251C26" w:rsidRPr="00251C26" w:rsidRDefault="00251C26" w:rsidP="00560F45">
            <w:pPr>
              <w:rPr>
                <w:rFonts w:ascii="Calibri" w:hAnsi="Calibri" w:cs="Calibri"/>
                <w:b/>
                <w:sz w:val="18"/>
                <w:szCs w:val="18"/>
                <w:lang w:val="es-BO"/>
              </w:rPr>
            </w:pPr>
          </w:p>
        </w:tc>
        <w:tc>
          <w:tcPr>
            <w:tcW w:w="537" w:type="dxa"/>
            <w:vAlign w:val="center"/>
          </w:tcPr>
          <w:p w:rsidR="00251C26" w:rsidRPr="00251C26" w:rsidRDefault="00251C26" w:rsidP="00560F45">
            <w:pPr>
              <w:rPr>
                <w:rFonts w:ascii="Calibri" w:hAnsi="Calibri" w:cs="Calibri"/>
                <w:b/>
                <w:sz w:val="18"/>
                <w:szCs w:val="18"/>
                <w:lang w:val="es-BO"/>
              </w:rPr>
            </w:pPr>
          </w:p>
        </w:tc>
        <w:tc>
          <w:tcPr>
            <w:tcW w:w="506" w:type="dxa"/>
            <w:vAlign w:val="center"/>
          </w:tcPr>
          <w:p w:rsidR="00251C26" w:rsidRPr="00251C26" w:rsidRDefault="00251C26" w:rsidP="00560F45">
            <w:pPr>
              <w:rPr>
                <w:rFonts w:ascii="Calibri" w:hAnsi="Calibri" w:cs="Calibri"/>
                <w:b/>
                <w:sz w:val="18"/>
                <w:szCs w:val="18"/>
                <w:lang w:val="es-BO"/>
              </w:rPr>
            </w:pPr>
          </w:p>
        </w:tc>
        <w:tc>
          <w:tcPr>
            <w:tcW w:w="844" w:type="dxa"/>
            <w:vAlign w:val="center"/>
          </w:tcPr>
          <w:p w:rsidR="00251C26" w:rsidRPr="00251C26" w:rsidRDefault="00251C26" w:rsidP="00560F45">
            <w:pPr>
              <w:rPr>
                <w:rFonts w:ascii="Calibri" w:hAnsi="Calibri" w:cs="Calibri"/>
                <w:b/>
                <w:sz w:val="18"/>
                <w:szCs w:val="18"/>
                <w:lang w:val="es-BO"/>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Reposición y afinado de acera y/o cunetas</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Corte, rotura y remoción de pavimento rígido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Reposición de pavimento rígido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Retiro de loseta, adoquín y/o piedra comanche</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Reposición de loseta, adoquín y/o piedra comanche</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Remoción de empedrado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Reposición de empedrado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 xml:space="preserve">Provisión y colocado de </w:t>
            </w:r>
            <w:r>
              <w:rPr>
                <w:rFonts w:ascii="Calibri" w:hAnsi="Calibri" w:cs="Calibri"/>
                <w:bCs/>
                <w:sz w:val="18"/>
                <w:szCs w:val="16"/>
                <w:lang w:val="es-ES_tradnl" w:eastAsia="es-BO"/>
              </w:rPr>
              <w:t>funda de protección</w:t>
            </w:r>
            <w:r w:rsidRPr="00DB4D0F">
              <w:rPr>
                <w:rFonts w:ascii="Calibri" w:hAnsi="Calibri" w:cs="Calibri"/>
                <w:bCs/>
                <w:sz w:val="18"/>
                <w:szCs w:val="16"/>
                <w:lang w:val="es-ES_tradnl" w:eastAsia="es-BO"/>
              </w:rPr>
              <w:t xml:space="preserve"> PVC DN-4”</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 xml:space="preserve">Provisión y colocado de </w:t>
            </w:r>
            <w:r>
              <w:rPr>
                <w:rFonts w:ascii="Calibri" w:hAnsi="Calibri" w:cs="Calibri"/>
                <w:bCs/>
                <w:sz w:val="18"/>
                <w:szCs w:val="16"/>
                <w:lang w:val="es-ES_tradnl" w:eastAsia="es-BO"/>
              </w:rPr>
              <w:t>funda de protección</w:t>
            </w:r>
            <w:r w:rsidRPr="00DB4D0F">
              <w:rPr>
                <w:rFonts w:ascii="Calibri" w:hAnsi="Calibri" w:cs="Calibri"/>
                <w:bCs/>
                <w:sz w:val="18"/>
                <w:szCs w:val="16"/>
                <w:lang w:val="es-ES_tradnl" w:eastAsia="es-BO"/>
              </w:rPr>
              <w:t xml:space="preserve"> PVC DN-6”</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 xml:space="preserve">Provisión y colocado </w:t>
            </w:r>
            <w:r>
              <w:rPr>
                <w:rFonts w:ascii="Calibri" w:hAnsi="Calibri" w:cs="Calibri"/>
                <w:bCs/>
                <w:sz w:val="18"/>
                <w:szCs w:val="16"/>
                <w:lang w:val="es-ES_tradnl" w:eastAsia="es-BO"/>
              </w:rPr>
              <w:t>de funda de protección</w:t>
            </w:r>
            <w:r w:rsidRPr="00DB4D0F">
              <w:rPr>
                <w:rFonts w:ascii="Calibri" w:hAnsi="Calibri" w:cs="Calibri"/>
                <w:bCs/>
                <w:sz w:val="18"/>
                <w:szCs w:val="16"/>
                <w:lang w:val="es-ES_tradnl" w:eastAsia="es-BO"/>
              </w:rPr>
              <w:t xml:space="preserve"> PVC DN-8”</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Provisión y colocado de cinta de señalización</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Elaboración de Data Book</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Limpieza y retiro de escombros</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Movilización de personal y equipo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AC0FD5">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Excavación de zanja terreno duro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4C3D56">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Excavación de zanja terreno semiduro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4C3D56">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 xml:space="preserve">Relleno y compactado de zanja con provisión de </w:t>
            </w:r>
            <w:r>
              <w:rPr>
                <w:rFonts w:ascii="Calibri" w:hAnsi="Calibri" w:cs="Calibri"/>
                <w:bCs/>
                <w:sz w:val="18"/>
                <w:szCs w:val="16"/>
                <w:lang w:val="es-ES_tradnl" w:eastAsia="es-BO"/>
              </w:rPr>
              <w:t>material fino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4C3D56">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Relleno y compactado de zanja con tierra común</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4C3D56">
        <w:trPr>
          <w:jc w:val="center"/>
        </w:trPr>
        <w:tc>
          <w:tcPr>
            <w:tcW w:w="4058" w:type="dxa"/>
            <w:vAlign w:val="center"/>
          </w:tcPr>
          <w:p w:rsidR="00251C26" w:rsidRPr="00DB4D0F" w:rsidRDefault="00251C26" w:rsidP="0091353C">
            <w:pPr>
              <w:rPr>
                <w:rFonts w:ascii="Calibri" w:hAnsi="Calibri" w:cs="Calibri"/>
                <w:bCs/>
                <w:sz w:val="18"/>
                <w:szCs w:val="16"/>
                <w:lang w:val="es-ES_tradnl" w:eastAsia="es-BO"/>
              </w:rPr>
            </w:pPr>
            <w:r w:rsidRPr="00DB4D0F">
              <w:rPr>
                <w:rFonts w:ascii="Calibri" w:hAnsi="Calibri" w:cs="Calibri"/>
                <w:bCs/>
                <w:sz w:val="18"/>
                <w:szCs w:val="16"/>
                <w:lang w:val="es-ES_tradnl" w:eastAsia="es-BO"/>
              </w:rPr>
              <w:t>Corte, rotura y remoción de acera</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
                <w:bCs/>
                <w:sz w:val="18"/>
                <w:szCs w:val="16"/>
                <w:lang w:val="es-ES_tradnl" w:eastAsia="es-BO"/>
              </w:rPr>
            </w:pPr>
            <w:r w:rsidRPr="00251C26">
              <w:rPr>
                <w:rFonts w:ascii="Calibri" w:hAnsi="Calibri" w:cs="Calibri"/>
                <w:b/>
                <w:bCs/>
                <w:sz w:val="18"/>
                <w:szCs w:val="16"/>
                <w:lang w:val="es-ES_tradnl" w:eastAsia="es-BO"/>
              </w:rPr>
              <w:t>PLAZO DEL SERVICIO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 xml:space="preserve">El plazo de ejecución del proyecto será contabilizado a partir de la firma de contrato y de que YPFB a través del Fiscal emita la Orden de Proceder; este no deberá exceder 210 días calendario, este plazo extendido se debe a que la Unidad de Operaciones y Mantenimiento necesita tener la cobertura de los servicios de la empresa contratada durante todo el periodo del contrato para la atención de las emergencias imprevistas que se puedan presentar en la red secundaria. De la misma manera se deberán atender los trabajos de variantes en la red secundaria los que generalmente se realizan a solicitud del </w:t>
            </w:r>
            <w:r w:rsidRPr="00251C26">
              <w:rPr>
                <w:rFonts w:ascii="Calibri" w:hAnsi="Calibri" w:cs="Calibri"/>
                <w:bCs/>
                <w:sz w:val="18"/>
                <w:szCs w:val="16"/>
                <w:lang w:val="es-ES_tradnl" w:eastAsia="es-BO"/>
              </w:rPr>
              <w:lastRenderedPageBreak/>
              <w:t>Gobierno Autónomo Municipal de Potosí, empresas de servicios, población en general. La contratista deberá presentar el cronograma de ejecución de obras previo inicio de actividades. Este cronograma no deberá superar en días la cantidad estipulada en los presentes términos de referencia. Así mismo, los proponentes podrán proponer un plazo menor y en ningún caso un plazo mayor al propuesto.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
                <w:bCs/>
                <w:sz w:val="18"/>
                <w:szCs w:val="16"/>
                <w:lang w:val="es-ES_tradnl" w:eastAsia="es-BO"/>
              </w:rPr>
            </w:pPr>
            <w:bookmarkStart w:id="6" w:name="_Toc449373017"/>
            <w:r w:rsidRPr="00251C26">
              <w:rPr>
                <w:rFonts w:ascii="Calibri" w:hAnsi="Calibri" w:cs="Calibri"/>
                <w:b/>
                <w:bCs/>
                <w:sz w:val="18"/>
                <w:szCs w:val="16"/>
                <w:lang w:val="es-ES_tradnl" w:eastAsia="es-BO"/>
              </w:rPr>
              <w:lastRenderedPageBreak/>
              <w:t>ORGANIGRAMA</w:t>
            </w:r>
            <w:bookmarkEnd w:id="6"/>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Las empresas proponentes deberán presentar un organigrama que contemple a todo el personal comprometido para el servicio, este organigrama debe contemplar al personal clave requerido y al personal de apoyo.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
                <w:bCs/>
                <w:sz w:val="18"/>
                <w:szCs w:val="16"/>
                <w:lang w:val="es-ES_tradnl" w:eastAsia="es-BO"/>
              </w:rPr>
            </w:pPr>
            <w:bookmarkStart w:id="7" w:name="_Toc449373018"/>
            <w:r w:rsidRPr="00251C26">
              <w:rPr>
                <w:rFonts w:ascii="Calibri" w:hAnsi="Calibri" w:cs="Calibri"/>
                <w:b/>
                <w:bCs/>
                <w:sz w:val="18"/>
                <w:szCs w:val="16"/>
                <w:lang w:val="es-ES_tradnl" w:eastAsia="es-BO"/>
              </w:rPr>
              <w:t>NUMERO DE FRENTES A UTILIZAR</w:t>
            </w:r>
            <w:bookmarkEnd w:id="7"/>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Las empresas proponentes deberán contemplar mínimamente 1 frente de trabajo para el presente  servicio.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
                <w:bCs/>
                <w:sz w:val="18"/>
                <w:szCs w:val="16"/>
                <w:lang w:val="es-ES_tradnl" w:eastAsia="es-BO"/>
              </w:rPr>
            </w:pPr>
            <w:bookmarkStart w:id="8" w:name="_Toc449373019"/>
            <w:r w:rsidRPr="00251C26">
              <w:rPr>
                <w:rFonts w:ascii="Calibri" w:hAnsi="Calibri" w:cs="Calibri"/>
                <w:b/>
                <w:bCs/>
                <w:sz w:val="18"/>
                <w:szCs w:val="16"/>
                <w:lang w:val="es-ES_tradnl" w:eastAsia="es-BO"/>
              </w:rPr>
              <w:t>CONDICIONES REQUERIDAS PARA EL SERVICIO</w:t>
            </w:r>
            <w:bookmarkEnd w:id="8"/>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
                <w:bCs/>
                <w:sz w:val="18"/>
                <w:szCs w:val="16"/>
                <w:lang w:val="es-ES_tradnl" w:eastAsia="es-BO"/>
              </w:rPr>
            </w:pPr>
            <w:bookmarkStart w:id="9" w:name="_Toc449373020"/>
            <w:r w:rsidRPr="00251C26">
              <w:rPr>
                <w:rFonts w:ascii="Calibri" w:hAnsi="Calibri" w:cs="Calibri"/>
                <w:b/>
                <w:bCs/>
                <w:sz w:val="18"/>
                <w:szCs w:val="16"/>
                <w:lang w:val="es-ES_tradnl" w:eastAsia="es-BO"/>
              </w:rPr>
              <w:t>FORMA DE PAGO</w:t>
            </w:r>
            <w:bookmarkEnd w:id="9"/>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Los precios de la propuesta deben expresarse en moneda nacional, la modalidad de pago a adoptar será vía SIGMA, la cancelación se realizara a la conclusión de cada servicio realizado previa aprobación por parte del Distrito Redes de Gas Potosí.</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A solicitud de la Empresa CONTRATISTA se podrán realizar pagos contra entregas parciales, según planilla o certificado de avance aprobado por el Supervisor y Fiscal de Servicio.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Se establecerá como condición previa al pago la conformidad del servicio por parte del FISCAL DEL SERVICIO.</w:t>
            </w: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bookmarkStart w:id="10" w:name="_Toc449373021"/>
            <w:r w:rsidRPr="00251C26">
              <w:rPr>
                <w:rFonts w:ascii="Calibri" w:hAnsi="Calibri" w:cs="Calibri"/>
                <w:b/>
                <w:bCs/>
                <w:sz w:val="18"/>
                <w:szCs w:val="16"/>
                <w:lang w:val="es-ES_tradnl" w:eastAsia="es-BO"/>
              </w:rPr>
              <w:t>FACTURACIÓN</w:t>
            </w:r>
            <w:bookmarkEnd w:id="10"/>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r w:rsidR="00251C26" w:rsidRPr="00C75BEC" w:rsidTr="000B3677">
        <w:trPr>
          <w:jc w:val="center"/>
        </w:trPr>
        <w:tc>
          <w:tcPr>
            <w:tcW w:w="4058" w:type="dxa"/>
          </w:tcPr>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La factura debe ser emitida de acuerdo a normativa vigente a nombre de Yacimientos Petrolíferos Fiscales Bolivianos consignando el Número de Identificación Tributaria (NIT) 1020269020.</w:t>
            </w:r>
          </w:p>
          <w:p w:rsidR="00251C26" w:rsidRPr="00251C26" w:rsidRDefault="00251C26" w:rsidP="00251C26">
            <w:pPr>
              <w:rPr>
                <w:rFonts w:ascii="Calibri" w:hAnsi="Calibri" w:cs="Calibri"/>
                <w:bCs/>
                <w:sz w:val="18"/>
                <w:szCs w:val="16"/>
                <w:lang w:val="es-ES_tradnl" w:eastAsia="es-BO"/>
              </w:rPr>
            </w:pPr>
            <w:r w:rsidRPr="00251C26">
              <w:rPr>
                <w:rFonts w:ascii="Calibri" w:hAnsi="Calibri" w:cs="Calibri"/>
                <w:bCs/>
                <w:sz w:val="18"/>
                <w:szCs w:val="16"/>
                <w:lang w:val="es-ES_tradnl" w:eastAsia="es-BO"/>
              </w:rPr>
              <w:t>La factura deberá emitirse en el momento que finalice la ejecución o la prestación efectiva del servicio o a momento de percibir el pago total o parcial, lo que ocurra primero, sin deducir las multas ni otros cargos.</w:t>
            </w:r>
          </w:p>
          <w:p w:rsidR="00251C26" w:rsidRPr="00251C26" w:rsidRDefault="00251C26" w:rsidP="00251C26">
            <w:pPr>
              <w:rPr>
                <w:rFonts w:ascii="Calibri" w:hAnsi="Calibri" w:cs="Calibri"/>
                <w:bCs/>
                <w:sz w:val="18"/>
                <w:szCs w:val="16"/>
                <w:lang w:val="es-ES_tradnl" w:eastAsia="es-BO"/>
              </w:rPr>
            </w:pPr>
          </w:p>
        </w:tc>
        <w:tc>
          <w:tcPr>
            <w:tcW w:w="3234" w:type="dxa"/>
            <w:vAlign w:val="center"/>
          </w:tcPr>
          <w:p w:rsidR="00251C26" w:rsidRPr="00DB5AAF" w:rsidRDefault="00251C26" w:rsidP="00560F45">
            <w:pPr>
              <w:rPr>
                <w:rFonts w:ascii="Calibri" w:hAnsi="Calibri" w:cs="Calibri"/>
                <w:b/>
                <w:sz w:val="18"/>
                <w:szCs w:val="18"/>
              </w:rPr>
            </w:pPr>
          </w:p>
        </w:tc>
        <w:tc>
          <w:tcPr>
            <w:tcW w:w="537" w:type="dxa"/>
            <w:vAlign w:val="center"/>
          </w:tcPr>
          <w:p w:rsidR="00251C26" w:rsidRPr="00DB5AAF" w:rsidRDefault="00251C26" w:rsidP="00560F45">
            <w:pPr>
              <w:rPr>
                <w:rFonts w:ascii="Calibri" w:hAnsi="Calibri" w:cs="Calibri"/>
                <w:b/>
                <w:sz w:val="18"/>
                <w:szCs w:val="18"/>
              </w:rPr>
            </w:pPr>
          </w:p>
        </w:tc>
        <w:tc>
          <w:tcPr>
            <w:tcW w:w="506" w:type="dxa"/>
            <w:vAlign w:val="center"/>
          </w:tcPr>
          <w:p w:rsidR="00251C26" w:rsidRPr="00DB5AAF" w:rsidRDefault="00251C26" w:rsidP="00560F45">
            <w:pPr>
              <w:rPr>
                <w:rFonts w:ascii="Calibri" w:hAnsi="Calibri" w:cs="Calibri"/>
                <w:b/>
                <w:sz w:val="18"/>
                <w:szCs w:val="18"/>
              </w:rPr>
            </w:pPr>
          </w:p>
        </w:tc>
        <w:tc>
          <w:tcPr>
            <w:tcW w:w="844" w:type="dxa"/>
            <w:vAlign w:val="center"/>
          </w:tcPr>
          <w:p w:rsidR="00251C26" w:rsidRPr="00DB5AAF" w:rsidRDefault="00251C26"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37084" w:rsidRDefault="00A37084" w:rsidP="00FA78A9">
      <w:pPr>
        <w:jc w:val="center"/>
        <w:rPr>
          <w:rFonts w:asciiTheme="minorHAnsi" w:hAnsiTheme="minorHAnsi" w:cstheme="minorHAnsi"/>
          <w:b/>
          <w:sz w:val="22"/>
          <w:szCs w:val="22"/>
        </w:rPr>
      </w:pPr>
    </w:p>
    <w:p w:rsidR="00A37084" w:rsidRDefault="00A37084" w:rsidP="00FA78A9">
      <w:pPr>
        <w:jc w:val="center"/>
        <w:rPr>
          <w:rFonts w:asciiTheme="minorHAnsi" w:hAnsiTheme="minorHAnsi" w:cstheme="minorHAnsi"/>
          <w:b/>
          <w:sz w:val="22"/>
          <w:szCs w:val="22"/>
        </w:rPr>
      </w:pPr>
    </w:p>
    <w:p w:rsidR="00A37084" w:rsidRDefault="00A37084" w:rsidP="00FA78A9">
      <w:pPr>
        <w:jc w:val="center"/>
        <w:rPr>
          <w:rFonts w:asciiTheme="minorHAnsi" w:hAnsiTheme="minorHAnsi" w:cstheme="minorHAnsi"/>
          <w:b/>
          <w:sz w:val="22"/>
          <w:szCs w:val="22"/>
        </w:rPr>
      </w:pPr>
    </w:p>
    <w:p w:rsidR="00A37084" w:rsidRDefault="00A37084" w:rsidP="00FA78A9">
      <w:pPr>
        <w:jc w:val="center"/>
        <w:rPr>
          <w:rFonts w:asciiTheme="minorHAnsi" w:hAnsiTheme="minorHAnsi" w:cstheme="minorHAnsi"/>
          <w:b/>
          <w:sz w:val="22"/>
          <w:szCs w:val="22"/>
        </w:rPr>
      </w:pPr>
    </w:p>
    <w:p w:rsidR="00A37084" w:rsidRDefault="00A37084" w:rsidP="00FA78A9">
      <w:pPr>
        <w:jc w:val="center"/>
        <w:rPr>
          <w:rFonts w:asciiTheme="minorHAnsi" w:hAnsiTheme="minorHAnsi" w:cstheme="minorHAnsi"/>
          <w:b/>
          <w:sz w:val="22"/>
          <w:szCs w:val="22"/>
        </w:rPr>
      </w:pPr>
    </w:p>
    <w:p w:rsidR="00A37084" w:rsidRDefault="00A37084"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337F9">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337F9">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337F9">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1"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337F9">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337F9">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337F9">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D3255C" w:rsidRDefault="00D3255C" w:rsidP="00AF2036">
      <w:pPr>
        <w:rPr>
          <w:lang w:val="es-BO" w:eastAsia="es-ES"/>
        </w:rPr>
      </w:pPr>
    </w:p>
    <w:p w:rsidR="00D3255C" w:rsidRDefault="00D3255C" w:rsidP="00AF2036">
      <w:pPr>
        <w:rPr>
          <w:lang w:val="es-BO" w:eastAsia="es-ES"/>
        </w:rPr>
      </w:pPr>
    </w:p>
    <w:p w:rsidR="00AF2036" w:rsidRDefault="00AF2036" w:rsidP="00AF2036">
      <w:pPr>
        <w:rPr>
          <w:lang w:val="es-BO" w:eastAsia="es-ES"/>
        </w:rPr>
      </w:pPr>
    </w:p>
    <w:bookmarkEnd w:id="11"/>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337F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337F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337F9">
      <w:pPr>
        <w:pStyle w:val="Prrafodelista"/>
        <w:numPr>
          <w:ilvl w:val="0"/>
          <w:numId w:val="19"/>
        </w:numPr>
        <w:jc w:val="both"/>
        <w:rPr>
          <w:rFonts w:asciiTheme="minorHAnsi" w:hAnsiTheme="minorHAnsi" w:cstheme="minorHAnsi"/>
          <w:b/>
          <w:vanish/>
          <w:sz w:val="22"/>
          <w:szCs w:val="22"/>
        </w:rPr>
      </w:pPr>
    </w:p>
    <w:p w:rsidR="0070385B" w:rsidRPr="00987515" w:rsidRDefault="0070385B" w:rsidP="006337F9">
      <w:pPr>
        <w:pStyle w:val="Prrafodelista"/>
        <w:numPr>
          <w:ilvl w:val="0"/>
          <w:numId w:val="19"/>
        </w:numPr>
        <w:jc w:val="both"/>
        <w:rPr>
          <w:rFonts w:asciiTheme="minorHAnsi" w:hAnsiTheme="minorHAnsi" w:cstheme="minorHAnsi"/>
          <w:b/>
          <w:vanish/>
          <w:sz w:val="22"/>
          <w:szCs w:val="22"/>
        </w:rPr>
      </w:pPr>
    </w:p>
    <w:p w:rsidR="0070385B" w:rsidRPr="00A303EE" w:rsidRDefault="005F6C94" w:rsidP="006337F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337F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337F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337F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337F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6337F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337F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2"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3" w:name="_Toc346784731"/>
      <w:bookmarkStart w:id="14" w:name="_Toc346784742"/>
      <w:bookmarkEnd w:id="12"/>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3"/>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4"/>
    <w:p w:rsidR="0070385B" w:rsidRPr="00B40D0C" w:rsidRDefault="0070385B" w:rsidP="006337F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F394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337F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6337F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337F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337F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91484D" w:rsidRDefault="0091484D" w:rsidP="005F6C94">
      <w:pPr>
        <w:pStyle w:val="Sinespaciado2"/>
        <w:rPr>
          <w:rFonts w:asciiTheme="minorHAnsi" w:hAnsiTheme="minorHAnsi" w:cstheme="minorHAnsi"/>
          <w:b/>
          <w:bCs/>
        </w:rPr>
      </w:pPr>
    </w:p>
    <w:p w:rsidR="0091484D" w:rsidRDefault="0091484D"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4D1240">
        <w:trPr>
          <w:trHeight w:val="1091"/>
        </w:trPr>
        <w:tc>
          <w:tcPr>
            <w:tcW w:w="9339" w:type="dxa"/>
            <w:shd w:val="clear" w:color="auto" w:fill="auto"/>
            <w:vAlign w:val="center"/>
          </w:tcPr>
          <w:p w:rsidR="0070385B" w:rsidRPr="005128ED" w:rsidRDefault="0070385B" w:rsidP="004D124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lang w:val="es-ES_tradnl"/>
        </w:rPr>
      </w:pPr>
    </w:p>
    <w:p w:rsidR="004D1240" w:rsidRPr="0052166F" w:rsidRDefault="0070385B" w:rsidP="004D1240">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4D1240" w:rsidRPr="0052166F">
        <w:rPr>
          <w:rFonts w:ascii="Arial" w:hAnsi="Arial" w:cs="Arial"/>
          <w:b/>
        </w:rPr>
        <w:t>CONTRATO Nº YPFB/DLG</w:t>
      </w:r>
    </w:p>
    <w:p w:rsidR="004D1240" w:rsidRPr="0052166F" w:rsidRDefault="004D1240" w:rsidP="004D1240">
      <w:pPr>
        <w:spacing w:before="120" w:after="120"/>
        <w:ind w:left="3540" w:firstLine="708"/>
        <w:rPr>
          <w:rFonts w:ascii="Arial" w:hAnsi="Arial" w:cs="Arial"/>
          <w:b/>
        </w:rPr>
      </w:pPr>
      <w:r w:rsidRPr="0052166F">
        <w:rPr>
          <w:rFonts w:ascii="Arial" w:hAnsi="Arial" w:cs="Arial"/>
          <w:b/>
        </w:rPr>
        <w:t xml:space="preserve">                                La Paz, </w:t>
      </w:r>
    </w:p>
    <w:p w:rsidR="004D1240" w:rsidRPr="0052166F" w:rsidRDefault="004D1240" w:rsidP="004D1240">
      <w:pPr>
        <w:tabs>
          <w:tab w:val="left" w:pos="0"/>
        </w:tabs>
        <w:jc w:val="center"/>
        <w:rPr>
          <w:rFonts w:ascii="Arial" w:hAnsi="Arial" w:cs="Arial"/>
          <w:b/>
        </w:rPr>
      </w:pPr>
      <w:r w:rsidRPr="0052166F">
        <w:rPr>
          <w:rFonts w:ascii="Arial" w:hAnsi="Arial" w:cs="Arial"/>
          <w:b/>
        </w:rPr>
        <w:t>CONTRATO ADMINISTRATIVO DE SERVICIO DE ______________________</w:t>
      </w:r>
    </w:p>
    <w:p w:rsidR="004D1240" w:rsidRPr="0052166F" w:rsidRDefault="004D1240" w:rsidP="004D1240">
      <w:pPr>
        <w:tabs>
          <w:tab w:val="left" w:pos="0"/>
        </w:tabs>
        <w:jc w:val="center"/>
        <w:rPr>
          <w:rFonts w:ascii="Arial" w:hAnsi="Arial" w:cs="Arial"/>
          <w:b/>
        </w:rPr>
      </w:pPr>
      <w:r w:rsidRPr="0052166F">
        <w:rPr>
          <w:rFonts w:ascii="Arial" w:hAnsi="Arial" w:cs="Arial"/>
          <w:b/>
        </w:rPr>
        <w:t>CÓDIGO: _______________</w:t>
      </w:r>
    </w:p>
    <w:p w:rsidR="004D1240" w:rsidRPr="0052166F" w:rsidRDefault="004D1240" w:rsidP="004D1240">
      <w:pPr>
        <w:rPr>
          <w:rFonts w:ascii="Arial" w:hAnsi="Arial" w:cs="Arial"/>
          <w:b/>
        </w:rPr>
      </w:pPr>
    </w:p>
    <w:p w:rsidR="004D1240" w:rsidRPr="00012AE1" w:rsidRDefault="004D1240" w:rsidP="004D1240">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D1240" w:rsidRPr="00012AE1" w:rsidRDefault="004D1240" w:rsidP="004D124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D1240" w:rsidRPr="00012AE1" w:rsidRDefault="004D1240" w:rsidP="004D124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D1240" w:rsidRDefault="004D1240" w:rsidP="004D1240">
      <w:pPr>
        <w:spacing w:before="120" w:after="120"/>
        <w:jc w:val="both"/>
        <w:rPr>
          <w:rFonts w:ascii="Arial" w:hAnsi="Arial" w:cs="Arial"/>
          <w:b/>
          <w:u w:val="single"/>
        </w:rPr>
      </w:pPr>
    </w:p>
    <w:p w:rsidR="004D1240" w:rsidRPr="0052166F" w:rsidRDefault="004D1240" w:rsidP="004D124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D1240" w:rsidRPr="0052166F" w:rsidRDefault="004D1240" w:rsidP="004D124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D1240" w:rsidRPr="0052166F" w:rsidRDefault="004D1240" w:rsidP="004D1240">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D1240" w:rsidRPr="0052166F" w:rsidRDefault="004D1240" w:rsidP="004D1240">
      <w:pPr>
        <w:pStyle w:val="Prrafodelista"/>
        <w:spacing w:before="120" w:after="120"/>
        <w:ind w:left="709"/>
        <w:jc w:val="both"/>
        <w:rPr>
          <w:rFonts w:ascii="Arial" w:hAnsi="Arial" w:cs="Arial"/>
        </w:rPr>
      </w:pPr>
    </w:p>
    <w:p w:rsidR="004D1240" w:rsidRPr="0052166F" w:rsidRDefault="004D1240" w:rsidP="004D1240">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D1240" w:rsidRPr="0052166F" w:rsidRDefault="004D1240" w:rsidP="004D124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D1240" w:rsidRPr="0052166F" w:rsidRDefault="004D1240" w:rsidP="004D1240">
      <w:pPr>
        <w:tabs>
          <w:tab w:val="left" w:pos="7814"/>
        </w:tabs>
        <w:spacing w:before="120" w:after="120"/>
        <w:contextualSpacing/>
        <w:jc w:val="both"/>
        <w:rPr>
          <w:rFonts w:ascii="Arial" w:hAnsi="Arial" w:cs="Arial"/>
        </w:rPr>
      </w:pPr>
      <w:r>
        <w:rPr>
          <w:rFonts w:ascii="Arial" w:hAnsi="Arial" w:cs="Arial"/>
        </w:rPr>
        <w:tab/>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SEGUNDA.- (ANTECEDENTES)</w:t>
      </w:r>
    </w:p>
    <w:p w:rsidR="004D1240" w:rsidRPr="0052166F" w:rsidRDefault="004D1240" w:rsidP="004D124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TERCERA.- (DISPOSICIONES GENERALES)</w:t>
      </w:r>
    </w:p>
    <w:p w:rsidR="004D1240" w:rsidRPr="0052166F" w:rsidRDefault="004D1240" w:rsidP="004D1240">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D1240" w:rsidRPr="0052166F" w:rsidTr="00D404AE">
        <w:trPr>
          <w:trHeight w:val="556"/>
        </w:trPr>
        <w:tc>
          <w:tcPr>
            <w:tcW w:w="1809" w:type="dxa"/>
          </w:tcPr>
          <w:p w:rsidR="004D1240" w:rsidRPr="0052166F" w:rsidRDefault="004D1240" w:rsidP="00D404AE">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D1240" w:rsidRPr="0052166F" w:rsidTr="00D404AE">
        <w:trPr>
          <w:trHeight w:val="1028"/>
        </w:trPr>
        <w:tc>
          <w:tcPr>
            <w:tcW w:w="1809" w:type="dxa"/>
          </w:tcPr>
          <w:p w:rsidR="004D1240" w:rsidRPr="0052166F" w:rsidRDefault="004D1240" w:rsidP="00D404A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D1240" w:rsidRPr="0052166F" w:rsidTr="00D404AE">
        <w:trPr>
          <w:trHeight w:val="555"/>
        </w:trPr>
        <w:tc>
          <w:tcPr>
            <w:tcW w:w="1809" w:type="dxa"/>
          </w:tcPr>
          <w:p w:rsidR="004D1240" w:rsidRPr="0052166F" w:rsidRDefault="004D1240" w:rsidP="00D404AE">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D1240" w:rsidRPr="0052166F" w:rsidTr="00D404AE">
        <w:trPr>
          <w:trHeight w:val="420"/>
        </w:trPr>
        <w:tc>
          <w:tcPr>
            <w:tcW w:w="1809" w:type="dxa"/>
          </w:tcPr>
          <w:p w:rsidR="004D1240" w:rsidRPr="0052166F" w:rsidRDefault="004D1240" w:rsidP="00D404AE">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D1240" w:rsidRPr="0052166F" w:rsidTr="00D404AE">
        <w:tc>
          <w:tcPr>
            <w:tcW w:w="1809" w:type="dxa"/>
          </w:tcPr>
          <w:p w:rsidR="004D1240" w:rsidRPr="0052166F" w:rsidRDefault="004D1240" w:rsidP="00D40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D1240" w:rsidRPr="0052166F" w:rsidRDefault="004D1240" w:rsidP="00D404AE">
            <w:pPr>
              <w:spacing w:before="120" w:after="120"/>
              <w:rPr>
                <w:rFonts w:ascii="Arial" w:hAnsi="Arial" w:cs="Arial"/>
                <w:b/>
                <w:lang w:val="es-BO"/>
              </w:rPr>
            </w:pPr>
          </w:p>
        </w:tc>
        <w:tc>
          <w:tcPr>
            <w:tcW w:w="6662" w:type="dxa"/>
          </w:tcPr>
          <w:p w:rsidR="004D1240" w:rsidRPr="0052166F" w:rsidRDefault="004D1240" w:rsidP="00D404A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D1240" w:rsidRPr="0052166F" w:rsidTr="00D404AE">
        <w:trPr>
          <w:trHeight w:val="783"/>
        </w:trPr>
        <w:tc>
          <w:tcPr>
            <w:tcW w:w="1809" w:type="dxa"/>
          </w:tcPr>
          <w:p w:rsidR="004D1240" w:rsidRPr="0052166F" w:rsidRDefault="004D1240" w:rsidP="00D404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D1240" w:rsidRPr="0052166F" w:rsidRDefault="004D1240" w:rsidP="00D404AE">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D1240" w:rsidRPr="0052166F" w:rsidRDefault="004D1240" w:rsidP="004D12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D1240" w:rsidRPr="0052166F" w:rsidRDefault="004D1240" w:rsidP="004D124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D1240" w:rsidRPr="0052166F" w:rsidRDefault="004D1240" w:rsidP="004D124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D1240" w:rsidRPr="0052166F" w:rsidRDefault="004D1240" w:rsidP="004D124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D1240" w:rsidRPr="0052166F" w:rsidRDefault="004D1240" w:rsidP="004D124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SÉPTIMA.- (VIGENCIA Y PLAZO DEL CONTRATO)</w:t>
      </w:r>
    </w:p>
    <w:p w:rsidR="004D1240" w:rsidRPr="0052166F" w:rsidRDefault="004D1240" w:rsidP="004D1240">
      <w:pPr>
        <w:spacing w:before="120" w:after="120"/>
        <w:jc w:val="both"/>
        <w:rPr>
          <w:rFonts w:ascii="Arial" w:hAnsi="Arial" w:cs="Arial"/>
          <w:b/>
        </w:rPr>
      </w:pPr>
      <w:r w:rsidRPr="0052166F">
        <w:rPr>
          <w:rFonts w:ascii="Arial" w:hAnsi="Arial" w:cs="Arial"/>
          <w:b/>
        </w:rPr>
        <w:t>7.1 Vigencia.-</w:t>
      </w:r>
    </w:p>
    <w:p w:rsidR="004D1240" w:rsidRPr="0052166F" w:rsidRDefault="004D1240" w:rsidP="004D124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D1240" w:rsidRPr="0052166F" w:rsidRDefault="004D1240" w:rsidP="004D1240">
      <w:pPr>
        <w:spacing w:before="120" w:after="120"/>
        <w:jc w:val="both"/>
        <w:rPr>
          <w:rFonts w:ascii="Arial" w:hAnsi="Arial" w:cs="Arial"/>
          <w:b/>
        </w:rPr>
      </w:pPr>
      <w:r w:rsidRPr="0052166F">
        <w:rPr>
          <w:rFonts w:ascii="Arial" w:hAnsi="Arial" w:cs="Arial"/>
          <w:b/>
        </w:rPr>
        <w:t>7.2 Plazo de habilitación.-</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OCTAVA.- (LUGAR DE ENTREGA)</w:t>
      </w:r>
    </w:p>
    <w:p w:rsidR="004D1240" w:rsidRPr="0052166F" w:rsidRDefault="004D1240" w:rsidP="004D124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NOVENA.- (MONTO DEL CONTRATO)</w:t>
      </w:r>
    </w:p>
    <w:p w:rsidR="004D1240" w:rsidRPr="0052166F" w:rsidRDefault="004D1240" w:rsidP="004D124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D1240" w:rsidRPr="0052166F" w:rsidRDefault="004D1240" w:rsidP="004D1240">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D1240" w:rsidRPr="0052166F" w:rsidTr="00D404AE">
        <w:trPr>
          <w:trHeight w:val="562"/>
          <w:jc w:val="center"/>
        </w:trPr>
        <w:tc>
          <w:tcPr>
            <w:tcW w:w="571" w:type="dxa"/>
            <w:shd w:val="clear" w:color="auto" w:fill="D9D9D9"/>
            <w:vAlign w:val="center"/>
            <w:hideMark/>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PRECIO TOTAL</w:t>
            </w:r>
          </w:p>
          <w:p w:rsidR="004D1240" w:rsidRPr="0052166F" w:rsidRDefault="004D1240" w:rsidP="00D404AE">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D1240" w:rsidRPr="0052166F" w:rsidRDefault="004D1240" w:rsidP="00D404AE">
            <w:pPr>
              <w:jc w:val="center"/>
              <w:rPr>
                <w:rFonts w:ascii="Arial" w:hAnsi="Arial" w:cs="Arial"/>
                <w:b/>
                <w:bCs/>
                <w:lang w:eastAsia="es-BO"/>
              </w:rPr>
            </w:pPr>
            <w:r w:rsidRPr="0052166F">
              <w:rPr>
                <w:rFonts w:ascii="Arial" w:hAnsi="Arial" w:cs="Arial"/>
                <w:b/>
                <w:bCs/>
                <w:lang w:eastAsia="es-BO"/>
              </w:rPr>
              <w:t>PLAZO</w:t>
            </w:r>
          </w:p>
        </w:tc>
      </w:tr>
      <w:tr w:rsidR="004D1240" w:rsidRPr="0052166F" w:rsidTr="00D404AE">
        <w:trPr>
          <w:trHeight w:hRule="exact" w:val="562"/>
          <w:jc w:val="center"/>
        </w:trPr>
        <w:tc>
          <w:tcPr>
            <w:tcW w:w="571" w:type="dxa"/>
            <w:shd w:val="clear" w:color="auto" w:fill="auto"/>
            <w:vAlign w:val="center"/>
          </w:tcPr>
          <w:p w:rsidR="004D1240" w:rsidRPr="0052166F" w:rsidRDefault="004D1240" w:rsidP="00D404AE">
            <w:pPr>
              <w:jc w:val="center"/>
              <w:rPr>
                <w:rFonts w:ascii="Arial" w:hAnsi="Arial" w:cs="Arial"/>
              </w:rPr>
            </w:pPr>
          </w:p>
        </w:tc>
        <w:tc>
          <w:tcPr>
            <w:tcW w:w="1932" w:type="dxa"/>
            <w:shd w:val="clear" w:color="auto" w:fill="auto"/>
            <w:vAlign w:val="center"/>
          </w:tcPr>
          <w:p w:rsidR="004D1240" w:rsidRPr="0052166F" w:rsidRDefault="004D1240" w:rsidP="00D404AE">
            <w:pPr>
              <w:jc w:val="center"/>
              <w:rPr>
                <w:rFonts w:ascii="Arial" w:hAnsi="Arial" w:cs="Arial"/>
              </w:rPr>
            </w:pPr>
          </w:p>
        </w:tc>
        <w:tc>
          <w:tcPr>
            <w:tcW w:w="937" w:type="dxa"/>
            <w:shd w:val="clear" w:color="auto" w:fill="auto"/>
            <w:vAlign w:val="center"/>
          </w:tcPr>
          <w:p w:rsidR="004D1240" w:rsidRPr="0052166F" w:rsidRDefault="004D1240" w:rsidP="00D404AE">
            <w:pPr>
              <w:jc w:val="center"/>
              <w:rPr>
                <w:rFonts w:ascii="Arial" w:hAnsi="Arial" w:cs="Arial"/>
              </w:rPr>
            </w:pPr>
          </w:p>
        </w:tc>
        <w:tc>
          <w:tcPr>
            <w:tcW w:w="845" w:type="dxa"/>
            <w:vAlign w:val="center"/>
          </w:tcPr>
          <w:p w:rsidR="004D1240" w:rsidRPr="0052166F" w:rsidRDefault="004D1240" w:rsidP="00D404AE">
            <w:pPr>
              <w:jc w:val="center"/>
              <w:rPr>
                <w:rFonts w:ascii="Arial" w:hAnsi="Arial" w:cs="Arial"/>
              </w:rPr>
            </w:pPr>
          </w:p>
        </w:tc>
        <w:tc>
          <w:tcPr>
            <w:tcW w:w="1141" w:type="dxa"/>
            <w:shd w:val="clear" w:color="auto" w:fill="auto"/>
            <w:vAlign w:val="center"/>
          </w:tcPr>
          <w:p w:rsidR="004D1240" w:rsidRPr="0052166F" w:rsidRDefault="004D1240" w:rsidP="00D404AE">
            <w:pPr>
              <w:jc w:val="center"/>
              <w:rPr>
                <w:rFonts w:ascii="Arial" w:hAnsi="Arial" w:cs="Arial"/>
              </w:rPr>
            </w:pPr>
          </w:p>
        </w:tc>
        <w:tc>
          <w:tcPr>
            <w:tcW w:w="1242" w:type="dxa"/>
            <w:vAlign w:val="center"/>
          </w:tcPr>
          <w:p w:rsidR="004D1240" w:rsidRPr="0052166F" w:rsidRDefault="004D1240" w:rsidP="00D404AE">
            <w:pPr>
              <w:jc w:val="center"/>
              <w:rPr>
                <w:rFonts w:ascii="Arial" w:hAnsi="Arial" w:cs="Arial"/>
              </w:rPr>
            </w:pPr>
          </w:p>
        </w:tc>
        <w:tc>
          <w:tcPr>
            <w:tcW w:w="1164" w:type="dxa"/>
            <w:vAlign w:val="center"/>
          </w:tcPr>
          <w:p w:rsidR="004D1240" w:rsidRPr="0052166F" w:rsidRDefault="004D1240" w:rsidP="00D404AE">
            <w:pPr>
              <w:jc w:val="center"/>
              <w:rPr>
                <w:rFonts w:ascii="Arial" w:hAnsi="Arial" w:cs="Arial"/>
              </w:rPr>
            </w:pPr>
          </w:p>
        </w:tc>
      </w:tr>
    </w:tbl>
    <w:p w:rsidR="004D1240" w:rsidRPr="0052166F" w:rsidRDefault="004D1240" w:rsidP="004D124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D1240" w:rsidRPr="0052166F" w:rsidRDefault="004D1240" w:rsidP="004D124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DÉCIMA.- (FORMA DE PAGO)</w:t>
      </w:r>
    </w:p>
    <w:p w:rsidR="004D1240" w:rsidRPr="0052166F" w:rsidRDefault="004D1240" w:rsidP="004D124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D1240" w:rsidRPr="0052166F" w:rsidRDefault="004D1240" w:rsidP="004D1240">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PRIMERA.- (FACTURACIÓN)</w:t>
      </w:r>
    </w:p>
    <w:p w:rsidR="004D1240" w:rsidRPr="0052166F" w:rsidRDefault="004D1240" w:rsidP="004D124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D1240" w:rsidRPr="0052166F" w:rsidRDefault="004D1240" w:rsidP="004D124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D1240" w:rsidRPr="0052166F" w:rsidRDefault="004D1240" w:rsidP="004D124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D1240" w:rsidRPr="0052166F" w:rsidRDefault="004D1240" w:rsidP="004D124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DÉCIMA TERCERA.- (MOROSIDAD Y SUS PENALIDADES)</w:t>
      </w:r>
    </w:p>
    <w:p w:rsidR="004D1240" w:rsidRPr="0052166F" w:rsidRDefault="004D1240" w:rsidP="004D124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D1240" w:rsidRPr="0052166F" w:rsidRDefault="004D1240" w:rsidP="004D1240">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D1240" w:rsidRPr="0052166F" w:rsidRDefault="004D1240" w:rsidP="004D124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D1240" w:rsidRPr="0052166F" w:rsidRDefault="004D1240" w:rsidP="004D124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D1240" w:rsidRPr="0052166F" w:rsidTr="00D404AE">
        <w:trPr>
          <w:trHeight w:val="237"/>
        </w:trPr>
        <w:tc>
          <w:tcPr>
            <w:tcW w:w="3827"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ind w:left="180" w:hanging="180"/>
              <w:jc w:val="center"/>
              <w:rPr>
                <w:rFonts w:ascii="Arial" w:hAnsi="Arial" w:cs="Arial"/>
                <w:b/>
                <w:bCs/>
              </w:rPr>
            </w:pPr>
            <w:r w:rsidRPr="0052166F">
              <w:rPr>
                <w:rFonts w:ascii="Arial" w:hAnsi="Arial" w:cs="Arial"/>
                <w:b/>
                <w:bCs/>
              </w:rPr>
              <w:t>CONTRATISTA</w:t>
            </w:r>
          </w:p>
        </w:tc>
      </w:tr>
      <w:tr w:rsidR="004D1240" w:rsidRPr="0052166F" w:rsidTr="00D404AE">
        <w:trPr>
          <w:trHeight w:val="1537"/>
        </w:trPr>
        <w:tc>
          <w:tcPr>
            <w:tcW w:w="3827"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D1240" w:rsidRPr="0052166F" w:rsidRDefault="004D1240" w:rsidP="00D404A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D1240" w:rsidRPr="0052166F" w:rsidRDefault="004D1240" w:rsidP="00D404A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D1240" w:rsidRPr="0052166F" w:rsidRDefault="004D1240" w:rsidP="00D404A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D1240" w:rsidRPr="0052166F" w:rsidRDefault="004D1240" w:rsidP="00D404A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D1240" w:rsidRPr="0052166F" w:rsidRDefault="004D1240" w:rsidP="00D404A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D1240" w:rsidRPr="0052166F" w:rsidRDefault="004D1240" w:rsidP="00D404A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D1240" w:rsidRPr="0052166F" w:rsidRDefault="004D1240" w:rsidP="00D404A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D1240" w:rsidRPr="0052166F" w:rsidRDefault="004D1240" w:rsidP="00D404A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D1240" w:rsidRPr="0052166F" w:rsidRDefault="004D1240" w:rsidP="004D124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D1240" w:rsidRPr="0052166F" w:rsidRDefault="004D1240" w:rsidP="004D124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D1240" w:rsidRPr="0052166F" w:rsidRDefault="004D1240" w:rsidP="004D1240">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4D1240" w:rsidRPr="0052166F" w:rsidRDefault="004D1240" w:rsidP="004D1240">
      <w:pPr>
        <w:spacing w:before="120" w:after="120"/>
        <w:ind w:left="1066"/>
        <w:contextualSpacing/>
        <w:jc w:val="both"/>
        <w:rPr>
          <w:rFonts w:ascii="Arial" w:hAnsi="Arial" w:cs="Arial"/>
        </w:rPr>
      </w:pPr>
    </w:p>
    <w:p w:rsidR="004D1240" w:rsidRPr="0052166F" w:rsidRDefault="004D1240" w:rsidP="004D1240">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D1240" w:rsidRPr="0052166F" w:rsidRDefault="004D1240" w:rsidP="004D1240">
      <w:pPr>
        <w:spacing w:before="120" w:after="120"/>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D1240" w:rsidRPr="0052166F" w:rsidRDefault="004D1240" w:rsidP="004D1240">
      <w:pPr>
        <w:spacing w:before="120" w:after="120"/>
        <w:ind w:left="1065"/>
        <w:contextualSpacing/>
        <w:jc w:val="both"/>
        <w:rPr>
          <w:rFonts w:ascii="Arial" w:hAnsi="Arial" w:cs="Arial"/>
        </w:rPr>
      </w:pPr>
    </w:p>
    <w:p w:rsidR="004D1240" w:rsidRPr="0052166F" w:rsidRDefault="004D1240" w:rsidP="004D1240">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D1240" w:rsidRPr="0052166F" w:rsidRDefault="004D1240" w:rsidP="004D1240">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D1240" w:rsidRPr="0052166F" w:rsidRDefault="004D1240" w:rsidP="004D1240">
      <w:pPr>
        <w:spacing w:before="120" w:after="120"/>
        <w:ind w:left="1701"/>
        <w:contextualSpacing/>
        <w:jc w:val="both"/>
        <w:rPr>
          <w:rFonts w:ascii="Arial" w:hAnsi="Arial" w:cs="Arial"/>
        </w:rPr>
      </w:pPr>
    </w:p>
    <w:p w:rsidR="004D1240" w:rsidRPr="0052166F" w:rsidRDefault="004D1240" w:rsidP="004D1240">
      <w:pPr>
        <w:numPr>
          <w:ilvl w:val="0"/>
          <w:numId w:val="38"/>
        </w:numPr>
        <w:spacing w:before="120" w:after="120"/>
        <w:ind w:left="1701" w:hanging="567"/>
        <w:contextualSpacing/>
        <w:jc w:val="both"/>
        <w:rPr>
          <w:rFonts w:ascii="Arial" w:hAnsi="Arial" w:cs="Arial"/>
        </w:rPr>
      </w:pPr>
      <w:r w:rsidRPr="005216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D1240" w:rsidRPr="0052166F" w:rsidRDefault="004D1240" w:rsidP="004D1240">
      <w:pPr>
        <w:spacing w:before="120" w:after="120"/>
        <w:ind w:left="720"/>
        <w:contextualSpacing/>
        <w:jc w:val="both"/>
        <w:rPr>
          <w:rFonts w:ascii="Arial" w:hAnsi="Arial" w:cs="Arial"/>
        </w:rPr>
      </w:pPr>
      <w:r w:rsidRPr="0052166F">
        <w:rPr>
          <w:rFonts w:ascii="Arial" w:hAnsi="Arial" w:cs="Arial"/>
        </w:rPr>
        <w:lastRenderedPageBreak/>
        <w:tab/>
      </w: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D1240" w:rsidRPr="0052166F" w:rsidRDefault="004D1240" w:rsidP="004D1240">
      <w:pPr>
        <w:spacing w:before="120" w:after="120"/>
        <w:ind w:left="720"/>
        <w:contextualSpacing/>
        <w:jc w:val="both"/>
        <w:rPr>
          <w:rFonts w:ascii="Arial" w:hAnsi="Arial" w:cs="Arial"/>
        </w:rPr>
      </w:pPr>
    </w:p>
    <w:p w:rsidR="004D1240" w:rsidRPr="0052166F" w:rsidRDefault="004D1240" w:rsidP="004D124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D1240" w:rsidRPr="0052166F" w:rsidRDefault="004D1240" w:rsidP="004D1240">
      <w:pPr>
        <w:spacing w:after="120"/>
        <w:jc w:val="both"/>
        <w:rPr>
          <w:rFonts w:ascii="Arial" w:hAnsi="Arial" w:cs="Arial"/>
        </w:rPr>
      </w:pPr>
      <w:r w:rsidRPr="0052166F">
        <w:rPr>
          <w:rFonts w:ascii="Arial" w:hAnsi="Arial" w:cs="Arial"/>
          <w:b/>
          <w:u w:val="single"/>
        </w:rPr>
        <w:t>DÉCIMA SEXTA.- (OBLIGACIONES DE LA ENTIDAD)</w:t>
      </w:r>
    </w:p>
    <w:p w:rsidR="004D1240" w:rsidRPr="0052166F" w:rsidRDefault="004D1240" w:rsidP="004D1240">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D1240" w:rsidRPr="0052166F" w:rsidRDefault="004D1240" w:rsidP="004D1240">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D1240" w:rsidRPr="0052166F" w:rsidRDefault="004D1240" w:rsidP="004D1240">
      <w:pPr>
        <w:pStyle w:val="Prrafodelista"/>
        <w:spacing w:before="120" w:after="120"/>
        <w:ind w:left="1415"/>
        <w:jc w:val="both"/>
        <w:rPr>
          <w:rFonts w:ascii="Arial" w:hAnsi="Arial" w:cs="Arial"/>
        </w:rPr>
      </w:pPr>
    </w:p>
    <w:p w:rsidR="004D1240" w:rsidRPr="0052166F" w:rsidRDefault="004D1240" w:rsidP="004D1240">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DÉCIMA SÉPTIMA.- (FISCALIZACIÓN DEL SERVICIO)</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D1240" w:rsidRPr="0052166F" w:rsidRDefault="004D1240" w:rsidP="004D124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D1240" w:rsidRPr="0052166F" w:rsidRDefault="004D1240" w:rsidP="004D124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D1240" w:rsidRPr="0052166F" w:rsidRDefault="004D1240" w:rsidP="004D1240">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D1240" w:rsidRPr="0052166F" w:rsidRDefault="004D1240" w:rsidP="004D1240">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D1240" w:rsidRPr="0052166F" w:rsidRDefault="004D1240" w:rsidP="004D1240">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D1240" w:rsidRPr="0052166F" w:rsidRDefault="004D1240" w:rsidP="004D1240">
      <w:pPr>
        <w:widowControl w:val="0"/>
        <w:spacing w:before="120" w:after="120"/>
        <w:ind w:left="709" w:hanging="709"/>
        <w:jc w:val="both"/>
        <w:rPr>
          <w:rFonts w:ascii="Arial" w:hAnsi="Arial" w:cs="Arial"/>
        </w:rPr>
      </w:pPr>
      <w:r w:rsidRPr="0052166F">
        <w:rPr>
          <w:rFonts w:ascii="Arial" w:hAnsi="Arial" w:cs="Arial"/>
          <w:b/>
        </w:rPr>
        <w:lastRenderedPageBreak/>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D1240" w:rsidRPr="0052166F" w:rsidRDefault="004D1240" w:rsidP="004D124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OCTAVA.- (REPRESENTANTE DEL CONTRATISTA)</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D1240" w:rsidRPr="0052166F" w:rsidRDefault="004D1240" w:rsidP="004D124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DÉCIMA NOVENA.- (INTRANSFERIBILIDAD DEL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D1240" w:rsidRPr="0052166F" w:rsidRDefault="004D1240" w:rsidP="004D124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D1240" w:rsidRPr="0052166F" w:rsidRDefault="004D1240" w:rsidP="004D124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(IMPUESTOS Y TRIBUTOS)</w:t>
      </w:r>
    </w:p>
    <w:p w:rsidR="004D1240" w:rsidRPr="0052166F" w:rsidRDefault="004D1240" w:rsidP="004D124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D1240" w:rsidRPr="0052166F" w:rsidRDefault="004D1240" w:rsidP="004D124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D1240" w:rsidRPr="0052166F" w:rsidRDefault="004D1240" w:rsidP="004D124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D1240" w:rsidRPr="0052166F" w:rsidRDefault="004D1240" w:rsidP="004D1240">
      <w:pPr>
        <w:spacing w:before="120" w:after="120"/>
        <w:contextualSpacing/>
        <w:rPr>
          <w:rFonts w:ascii="Arial" w:hAnsi="Arial" w:cs="Arial"/>
        </w:rPr>
      </w:pP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p>
    <w:p w:rsidR="004D1240" w:rsidRPr="0052166F" w:rsidRDefault="004D1240" w:rsidP="004D124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D1240" w:rsidRPr="0052166F" w:rsidRDefault="004D1240" w:rsidP="004D1240">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D1240" w:rsidRPr="0052166F" w:rsidRDefault="004D1240" w:rsidP="004D124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D1240" w:rsidRPr="0052166F" w:rsidRDefault="004D1240" w:rsidP="004D1240">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D1240" w:rsidRPr="0052166F" w:rsidRDefault="004D1240" w:rsidP="004D124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1240" w:rsidRPr="0052166F" w:rsidRDefault="004D1240" w:rsidP="004D124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D1240" w:rsidRPr="0052166F" w:rsidRDefault="004D1240" w:rsidP="004D124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D1240" w:rsidRPr="0052166F" w:rsidRDefault="004D1240" w:rsidP="004D124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1240" w:rsidRPr="0052166F" w:rsidRDefault="004D1240" w:rsidP="004D1240">
      <w:pPr>
        <w:spacing w:before="120" w:after="120"/>
        <w:ind w:left="567" w:hanging="567"/>
        <w:jc w:val="both"/>
        <w:rPr>
          <w:rFonts w:ascii="Arial" w:hAnsi="Arial" w:cs="Arial"/>
          <w:b/>
        </w:rPr>
      </w:pPr>
      <w:r w:rsidRPr="0052166F">
        <w:rPr>
          <w:rFonts w:ascii="Arial" w:hAnsi="Arial" w:cs="Arial"/>
          <w:b/>
        </w:rPr>
        <w:t>22.1   Condiciones de Validez:</w:t>
      </w:r>
    </w:p>
    <w:p w:rsidR="004D1240" w:rsidRPr="0052166F" w:rsidRDefault="004D1240" w:rsidP="004D124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D1240" w:rsidRPr="0052166F" w:rsidRDefault="004D1240" w:rsidP="004D1240">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D1240" w:rsidRPr="0052166F" w:rsidRDefault="004D1240" w:rsidP="004D1240">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D1240" w:rsidRPr="0052166F" w:rsidRDefault="004D1240" w:rsidP="004D124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D1240" w:rsidRPr="0052166F" w:rsidRDefault="004D1240" w:rsidP="004D1240">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D1240" w:rsidRPr="0052166F" w:rsidRDefault="004D1240" w:rsidP="004D1240">
      <w:pPr>
        <w:spacing w:before="120" w:after="120"/>
        <w:contextualSpacing/>
        <w:jc w:val="both"/>
        <w:rPr>
          <w:rFonts w:ascii="Arial" w:hAnsi="Arial" w:cs="Arial"/>
        </w:rPr>
      </w:pPr>
    </w:p>
    <w:p w:rsidR="004D1240" w:rsidRPr="0052166F" w:rsidRDefault="004D1240" w:rsidP="004D124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w:t>
      </w:r>
      <w:r w:rsidRPr="0052166F">
        <w:rPr>
          <w:rFonts w:ascii="Arial" w:hAnsi="Arial" w:cs="Arial"/>
        </w:rPr>
        <w:lastRenderedPageBreak/>
        <w:t xml:space="preserve">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D1240" w:rsidRPr="0052166F" w:rsidRDefault="004D1240" w:rsidP="004D1240">
      <w:pPr>
        <w:spacing w:before="120" w:after="120"/>
        <w:ind w:left="567" w:hanging="567"/>
        <w:jc w:val="both"/>
        <w:rPr>
          <w:rFonts w:ascii="Arial" w:hAnsi="Arial" w:cs="Arial"/>
          <w:b/>
        </w:rPr>
      </w:pPr>
      <w:r w:rsidRPr="0052166F">
        <w:rPr>
          <w:rFonts w:ascii="Arial" w:hAnsi="Arial" w:cs="Arial"/>
          <w:b/>
        </w:rPr>
        <w:t>22.2   Cumplimiento ininterrumpido:</w:t>
      </w:r>
    </w:p>
    <w:p w:rsidR="004D1240" w:rsidRPr="0052166F" w:rsidRDefault="004D1240" w:rsidP="004D124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D1240" w:rsidRPr="0052166F" w:rsidRDefault="004D1240" w:rsidP="004D1240">
      <w:pPr>
        <w:spacing w:before="120" w:after="120"/>
        <w:ind w:left="567" w:hanging="567"/>
        <w:jc w:val="both"/>
        <w:rPr>
          <w:rFonts w:ascii="Arial" w:hAnsi="Arial" w:cs="Arial"/>
          <w:b/>
        </w:rPr>
      </w:pPr>
      <w:r w:rsidRPr="0052166F">
        <w:rPr>
          <w:rFonts w:ascii="Arial" w:hAnsi="Arial" w:cs="Arial"/>
          <w:b/>
        </w:rPr>
        <w:t>22.3   Prórrogas:</w:t>
      </w:r>
    </w:p>
    <w:p w:rsidR="004D1240" w:rsidRPr="0052166F" w:rsidRDefault="004D1240" w:rsidP="004D124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D1240" w:rsidRPr="0052166F" w:rsidRDefault="004D1240" w:rsidP="004D124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D1240" w:rsidRPr="0052166F" w:rsidRDefault="004D1240" w:rsidP="004D1240">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TERCERA.- (TERMINACIÓN DEL CONTRATO)</w:t>
      </w:r>
    </w:p>
    <w:p w:rsidR="004D1240" w:rsidRPr="0052166F" w:rsidRDefault="004D1240" w:rsidP="004D1240">
      <w:pPr>
        <w:spacing w:before="120" w:after="120"/>
        <w:jc w:val="both"/>
        <w:rPr>
          <w:rFonts w:ascii="Arial" w:hAnsi="Arial" w:cs="Arial"/>
        </w:rPr>
      </w:pPr>
      <w:r w:rsidRPr="0052166F">
        <w:rPr>
          <w:rFonts w:ascii="Arial" w:hAnsi="Arial" w:cs="Arial"/>
        </w:rPr>
        <w:t>El presente Contrato concluirá por una de las siguientes causas:</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D1240" w:rsidRPr="0052166F" w:rsidRDefault="004D1240" w:rsidP="004D124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D1240" w:rsidRPr="0052166F" w:rsidRDefault="004D1240" w:rsidP="004D124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D1240" w:rsidRPr="0052166F" w:rsidRDefault="004D1240" w:rsidP="004D124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D1240" w:rsidRPr="0052166F" w:rsidRDefault="004D1240" w:rsidP="004D124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D1240" w:rsidRPr="0052166F" w:rsidRDefault="004D1240" w:rsidP="004D124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D1240" w:rsidRPr="0052166F" w:rsidRDefault="004D1240" w:rsidP="004D1240">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D1240" w:rsidRPr="0052166F" w:rsidRDefault="004D1240" w:rsidP="004D1240">
      <w:pPr>
        <w:pStyle w:val="Prrafodelista"/>
        <w:spacing w:after="240"/>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4D1240" w:rsidRPr="0052166F" w:rsidRDefault="004D1240" w:rsidP="004D1240">
      <w:pPr>
        <w:pStyle w:val="Prrafodelista"/>
        <w:spacing w:after="240"/>
        <w:ind w:left="1770"/>
        <w:jc w:val="both"/>
        <w:rPr>
          <w:rFonts w:ascii="Arial" w:hAnsi="Arial" w:cs="Arial"/>
        </w:rPr>
      </w:pPr>
    </w:p>
    <w:p w:rsidR="004D1240" w:rsidRPr="0052166F" w:rsidRDefault="004D1240" w:rsidP="004D1240">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4D1240" w:rsidRPr="0052166F" w:rsidRDefault="004D1240" w:rsidP="004D124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D1240" w:rsidRPr="0052166F" w:rsidRDefault="004D1240" w:rsidP="004D124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D1240" w:rsidRPr="0052166F" w:rsidRDefault="004D1240" w:rsidP="004D1240">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D1240" w:rsidRPr="0052166F" w:rsidRDefault="004D1240" w:rsidP="004D1240">
      <w:pPr>
        <w:pStyle w:val="Prrafodelista"/>
        <w:spacing w:before="120" w:after="120"/>
        <w:ind w:left="1776"/>
        <w:jc w:val="both"/>
        <w:rPr>
          <w:rFonts w:ascii="Arial" w:hAnsi="Arial" w:cs="Arial"/>
        </w:rPr>
      </w:pPr>
    </w:p>
    <w:p w:rsidR="004D1240" w:rsidRPr="0052166F" w:rsidRDefault="004D1240" w:rsidP="004D1240">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D1240" w:rsidRPr="0052166F" w:rsidRDefault="004D1240" w:rsidP="004D1240">
      <w:pPr>
        <w:pStyle w:val="Prrafodelista"/>
        <w:spacing w:before="120" w:after="120"/>
        <w:rPr>
          <w:rFonts w:ascii="Arial" w:hAnsi="Arial" w:cs="Arial"/>
        </w:rPr>
      </w:pPr>
    </w:p>
    <w:p w:rsidR="004D1240" w:rsidRPr="0052166F" w:rsidRDefault="004D1240" w:rsidP="004D1240">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D1240" w:rsidRPr="0052166F" w:rsidRDefault="004D1240" w:rsidP="004D124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D1240" w:rsidRPr="0052166F" w:rsidRDefault="004D1240" w:rsidP="004D124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D1240" w:rsidRPr="0052166F" w:rsidRDefault="004D1240" w:rsidP="004D1240">
      <w:pPr>
        <w:spacing w:before="120" w:after="120"/>
        <w:ind w:left="1413" w:hanging="705"/>
        <w:jc w:val="both"/>
        <w:rPr>
          <w:rFonts w:ascii="Arial" w:hAnsi="Arial" w:cs="Arial"/>
        </w:rPr>
      </w:pPr>
      <w:r w:rsidRPr="0052166F">
        <w:rPr>
          <w:rFonts w:ascii="Arial" w:hAnsi="Arial" w:cs="Arial"/>
          <w:b/>
        </w:rPr>
        <w:t>23.2.5. Reglas aplicables a la Resolución:</w:t>
      </w:r>
    </w:p>
    <w:p w:rsidR="004D1240" w:rsidRPr="0052166F" w:rsidRDefault="004D1240" w:rsidP="004D1240">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D1240" w:rsidRPr="0052166F" w:rsidRDefault="004D1240" w:rsidP="004D1240">
      <w:pPr>
        <w:spacing w:before="120" w:after="120"/>
        <w:ind w:left="1416"/>
        <w:jc w:val="both"/>
        <w:rPr>
          <w:rFonts w:ascii="Arial" w:hAnsi="Arial" w:cs="Arial"/>
        </w:rPr>
      </w:pPr>
      <w:r w:rsidRPr="005216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52166F">
        <w:rPr>
          <w:rFonts w:ascii="Arial" w:hAnsi="Arial" w:cs="Arial"/>
        </w:rPr>
        <w:lastRenderedPageBreak/>
        <w:t>el requirente de la resolución, expresará por escrito su conformidad a la solución, el aviso de intención de resolución será retirado.</w:t>
      </w:r>
    </w:p>
    <w:p w:rsidR="004D1240" w:rsidRPr="0052166F" w:rsidRDefault="004D1240" w:rsidP="004D124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D1240" w:rsidRPr="0052166F" w:rsidRDefault="004D1240" w:rsidP="004D124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D1240" w:rsidRPr="0052166F" w:rsidRDefault="004D1240" w:rsidP="004D124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D1240" w:rsidRPr="0052166F" w:rsidRDefault="004D1240" w:rsidP="004D124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VIGÉSIMA CUARTA.- (CIERRE DE CONTRATO)</w:t>
      </w:r>
    </w:p>
    <w:p w:rsidR="004D1240" w:rsidRPr="0052166F" w:rsidRDefault="004D1240" w:rsidP="004D124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D1240" w:rsidRPr="0052166F" w:rsidRDefault="004D1240" w:rsidP="004D124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QUINTA.- (SOLUCIÓN DE CONTROVERSIAS)</w:t>
      </w:r>
    </w:p>
    <w:p w:rsidR="004D1240" w:rsidRPr="0052166F" w:rsidRDefault="004D1240" w:rsidP="004D124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D1240" w:rsidRPr="0052166F" w:rsidRDefault="004D1240" w:rsidP="004D124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D1240" w:rsidRPr="0052166F" w:rsidRDefault="004D1240" w:rsidP="004D124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D1240" w:rsidRPr="0052166F" w:rsidRDefault="004D1240" w:rsidP="004D124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D1240" w:rsidRDefault="004D1240" w:rsidP="004D1240">
      <w:pPr>
        <w:spacing w:after="120"/>
        <w:jc w:val="both"/>
        <w:rPr>
          <w:rFonts w:ascii="Arial" w:hAnsi="Arial" w:cs="Arial"/>
          <w:b/>
          <w:i/>
          <w:u w:val="single"/>
        </w:rPr>
      </w:pPr>
      <w:r>
        <w:rPr>
          <w:rFonts w:ascii="Arial" w:hAnsi="Arial" w:cs="Arial"/>
          <w:b/>
          <w:i/>
          <w:u w:val="single"/>
        </w:rPr>
        <w:t>INCLUIR LA SIGUIENTE CLÁUSULA EN CASO DE QUE CORRESPONDA:</w:t>
      </w:r>
    </w:p>
    <w:p w:rsidR="004D1240" w:rsidRPr="00243183" w:rsidRDefault="004D1240" w:rsidP="004D1240">
      <w:pPr>
        <w:spacing w:after="120"/>
        <w:jc w:val="both"/>
        <w:rPr>
          <w:rFonts w:ascii="Arial" w:hAnsi="Arial" w:cs="Arial"/>
          <w:b/>
          <w:i/>
          <w:u w:val="single"/>
        </w:rPr>
      </w:pPr>
      <w:r w:rsidRPr="00243183">
        <w:rPr>
          <w:rFonts w:ascii="Arial" w:hAnsi="Arial" w:cs="Arial"/>
          <w:b/>
          <w:i/>
          <w:u w:val="single"/>
        </w:rPr>
        <w:t>(PROTOCOLIZACIÓN DEL CONTRATO)</w:t>
      </w:r>
    </w:p>
    <w:p w:rsidR="004D1240" w:rsidRPr="00243183" w:rsidRDefault="004D1240" w:rsidP="004D124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D1240" w:rsidRPr="00243183" w:rsidRDefault="004D1240" w:rsidP="004D1240">
      <w:pPr>
        <w:spacing w:after="120"/>
        <w:jc w:val="both"/>
        <w:rPr>
          <w:rFonts w:ascii="Arial" w:hAnsi="Arial" w:cs="Arial"/>
          <w:i/>
        </w:rPr>
      </w:pPr>
      <w:r w:rsidRPr="00243183">
        <w:rPr>
          <w:rFonts w:ascii="Arial" w:hAnsi="Arial" w:cs="Arial"/>
          <w:i/>
        </w:rPr>
        <w:t>Esta protocolización contendrá los siguientes documentos:</w:t>
      </w:r>
    </w:p>
    <w:p w:rsidR="004D1240" w:rsidRPr="00243183" w:rsidRDefault="004D1240" w:rsidP="004D1240">
      <w:pPr>
        <w:spacing w:after="120"/>
        <w:jc w:val="both"/>
        <w:rPr>
          <w:rFonts w:ascii="Arial" w:hAnsi="Arial" w:cs="Arial"/>
          <w:i/>
        </w:rPr>
      </w:pPr>
      <w:r w:rsidRPr="00243183">
        <w:rPr>
          <w:rFonts w:ascii="Arial" w:hAnsi="Arial" w:cs="Arial"/>
          <w:i/>
        </w:rPr>
        <w:t>Originales o fotocopias legalizadas de:</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lastRenderedPageBreak/>
        <w:t>Certificado de  matrícula de inscripción en FUNDEMPRESA.</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Minuta del Contrato</w:t>
      </w:r>
    </w:p>
    <w:p w:rsidR="004D1240" w:rsidRPr="00243183" w:rsidRDefault="004D1240" w:rsidP="004D1240">
      <w:pPr>
        <w:jc w:val="both"/>
        <w:rPr>
          <w:rFonts w:ascii="Arial" w:hAnsi="Arial" w:cs="Arial"/>
          <w:i/>
        </w:rPr>
      </w:pPr>
      <w:r w:rsidRPr="00243183">
        <w:rPr>
          <w:rFonts w:ascii="Arial" w:hAnsi="Arial" w:cs="Arial"/>
          <w:i/>
        </w:rPr>
        <w:t>Fotocopias simples de:</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4D1240" w:rsidRPr="00243183" w:rsidRDefault="004D1240" w:rsidP="004D1240">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4D1240" w:rsidRPr="00243183" w:rsidRDefault="004D1240" w:rsidP="004D1240">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4D1240" w:rsidRPr="00243183" w:rsidRDefault="004D1240" w:rsidP="004D124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4D1240" w:rsidRPr="0052166F" w:rsidRDefault="004D1240" w:rsidP="004D1240">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D1240" w:rsidRPr="0052166F" w:rsidRDefault="004D1240" w:rsidP="004D124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D1240" w:rsidRPr="0052166F" w:rsidRDefault="004D1240" w:rsidP="004D1240">
      <w:pPr>
        <w:spacing w:before="120" w:after="120"/>
        <w:jc w:val="both"/>
        <w:rPr>
          <w:rFonts w:ascii="Arial" w:hAnsi="Arial" w:cs="Arial"/>
          <w:u w:val="single"/>
        </w:rPr>
      </w:pPr>
      <w:r w:rsidRPr="0052166F">
        <w:rPr>
          <w:rFonts w:ascii="Arial" w:hAnsi="Arial" w:cs="Arial"/>
          <w:b/>
          <w:u w:val="single"/>
        </w:rPr>
        <w:t>VIGÉSIMA OCTAVA.- (CONFORMIDAD)</w:t>
      </w:r>
    </w:p>
    <w:p w:rsidR="004D1240" w:rsidRPr="0052166F" w:rsidRDefault="004D1240" w:rsidP="004D124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D1240" w:rsidRPr="0052166F" w:rsidRDefault="004D1240" w:rsidP="004D124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D1240" w:rsidRPr="0052166F" w:rsidRDefault="004D1240" w:rsidP="004D1240">
      <w:pPr>
        <w:spacing w:before="120" w:after="120"/>
        <w:jc w:val="both"/>
        <w:rPr>
          <w:rFonts w:ascii="Arial" w:hAnsi="Arial" w:cs="Arial"/>
        </w:rPr>
      </w:pPr>
    </w:p>
    <w:p w:rsidR="004D1240" w:rsidRPr="0052166F" w:rsidRDefault="004D1240" w:rsidP="004D1240">
      <w:pPr>
        <w:spacing w:before="120" w:after="120"/>
        <w:jc w:val="both"/>
        <w:rPr>
          <w:rFonts w:ascii="Arial" w:hAnsi="Arial" w:cs="Arial"/>
        </w:rPr>
      </w:pPr>
    </w:p>
    <w:p w:rsidR="004D1240" w:rsidRPr="0052166F" w:rsidRDefault="004D1240" w:rsidP="004D124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4D1240" w:rsidRPr="0052166F" w:rsidTr="00D404AE">
        <w:tc>
          <w:tcPr>
            <w:tcW w:w="4914" w:type="dxa"/>
          </w:tcPr>
          <w:p w:rsidR="004D1240" w:rsidRPr="0052166F" w:rsidRDefault="004D1240" w:rsidP="00D404AE">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D1240" w:rsidRPr="0052166F" w:rsidRDefault="004D1240" w:rsidP="00D404AE">
            <w:pPr>
              <w:jc w:val="both"/>
              <w:rPr>
                <w:rFonts w:ascii="Arial" w:hAnsi="Arial" w:cs="Arial"/>
                <w:lang w:val="es-BO"/>
              </w:rPr>
            </w:pPr>
            <w:r w:rsidRPr="0052166F">
              <w:rPr>
                <w:rFonts w:ascii="Arial" w:hAnsi="Arial" w:cs="Arial"/>
                <w:lang w:val="es-BO"/>
              </w:rPr>
              <w:t xml:space="preserve">          Sr. ________________________</w:t>
            </w:r>
          </w:p>
        </w:tc>
      </w:tr>
      <w:tr w:rsidR="004D1240" w:rsidRPr="0052166F" w:rsidTr="00D404AE">
        <w:tc>
          <w:tcPr>
            <w:tcW w:w="4914" w:type="dxa"/>
          </w:tcPr>
          <w:p w:rsidR="004D1240" w:rsidRPr="0052166F" w:rsidRDefault="004D1240" w:rsidP="00D404AE">
            <w:pPr>
              <w:jc w:val="both"/>
              <w:rPr>
                <w:rFonts w:ascii="Arial" w:hAnsi="Arial" w:cs="Arial"/>
                <w:i/>
                <w:lang w:val="es-BO"/>
              </w:rPr>
            </w:pPr>
            <w:r w:rsidRPr="0052166F">
              <w:rPr>
                <w:rFonts w:ascii="Arial" w:hAnsi="Arial" w:cs="Arial"/>
                <w:i/>
                <w:lang w:val="es-BO"/>
              </w:rPr>
              <w:t xml:space="preserve">                       cargo</w:t>
            </w:r>
          </w:p>
          <w:p w:rsidR="004D1240" w:rsidRDefault="004D1240" w:rsidP="00D404AE">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D1240" w:rsidRPr="0052166F" w:rsidRDefault="004D1240" w:rsidP="00D404AE">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D1240" w:rsidRPr="0052166F" w:rsidRDefault="004D1240" w:rsidP="00D404AE">
            <w:pPr>
              <w:jc w:val="both"/>
              <w:rPr>
                <w:rFonts w:ascii="Arial" w:hAnsi="Arial" w:cs="Arial"/>
                <w:i/>
                <w:lang w:val="es-BO"/>
              </w:rPr>
            </w:pPr>
            <w:r w:rsidRPr="0052166F">
              <w:rPr>
                <w:rFonts w:ascii="Arial" w:hAnsi="Arial" w:cs="Arial"/>
                <w:i/>
                <w:lang w:val="es-BO"/>
              </w:rPr>
              <w:t xml:space="preserve">                         nombre empresa</w:t>
            </w:r>
          </w:p>
          <w:p w:rsidR="004D1240" w:rsidRPr="0052166F" w:rsidRDefault="004D1240" w:rsidP="00D404AE">
            <w:pPr>
              <w:jc w:val="both"/>
              <w:rPr>
                <w:rFonts w:ascii="Arial" w:hAnsi="Arial" w:cs="Arial"/>
                <w:b/>
                <w:lang w:val="es-BO"/>
              </w:rPr>
            </w:pPr>
            <w:r w:rsidRPr="0052166F">
              <w:rPr>
                <w:rFonts w:ascii="Arial" w:hAnsi="Arial" w:cs="Arial"/>
                <w:b/>
                <w:lang w:val="es-BO"/>
              </w:rPr>
              <w:t xml:space="preserve">                            PROVEEDOR</w:t>
            </w:r>
          </w:p>
        </w:tc>
      </w:tr>
    </w:tbl>
    <w:p w:rsidR="004D1240" w:rsidRPr="0052166F" w:rsidRDefault="004D1240" w:rsidP="004D1240">
      <w:pPr>
        <w:spacing w:before="120" w:after="120"/>
        <w:jc w:val="both"/>
        <w:rPr>
          <w:rFonts w:ascii="Arial" w:hAnsi="Arial" w:cs="Arial"/>
        </w:rPr>
      </w:pPr>
    </w:p>
    <w:p w:rsidR="0070385B" w:rsidRPr="00552079" w:rsidRDefault="0070385B" w:rsidP="0070385B">
      <w:pPr>
        <w:tabs>
          <w:tab w:val="left" w:pos="2581"/>
        </w:tabs>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943" w:rsidRDefault="00FF3943">
      <w:r>
        <w:separator/>
      </w:r>
    </w:p>
  </w:endnote>
  <w:endnote w:type="continuationSeparator" w:id="0">
    <w:p w:rsidR="00FF3943" w:rsidRDefault="00FF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677" w:rsidRDefault="000B3677">
    <w:pPr>
      <w:pStyle w:val="Piedepgina"/>
      <w:jc w:val="right"/>
    </w:pPr>
    <w:r>
      <w:fldChar w:fldCharType="begin"/>
    </w:r>
    <w:r>
      <w:instrText xml:space="preserve"> PAGE   \* MERGEFORMAT </w:instrText>
    </w:r>
    <w:r>
      <w:fldChar w:fldCharType="separate"/>
    </w:r>
    <w:r w:rsidR="00883373">
      <w:rPr>
        <w:noProof/>
      </w:rPr>
      <w:t>43</w:t>
    </w:r>
    <w:r>
      <w:fldChar w:fldCharType="end"/>
    </w:r>
  </w:p>
  <w:p w:rsidR="000B3677" w:rsidRDefault="000B3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943" w:rsidRDefault="00FF3943">
      <w:r>
        <w:separator/>
      </w:r>
    </w:p>
  </w:footnote>
  <w:footnote w:type="continuationSeparator" w:id="0">
    <w:p w:rsidR="00FF3943" w:rsidRDefault="00FF39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F21898"/>
    <w:multiLevelType w:val="hybridMultilevel"/>
    <w:tmpl w:val="565ED92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AFC6284"/>
    <w:multiLevelType w:val="hybridMultilevel"/>
    <w:tmpl w:val="3AD46A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DBC329B"/>
    <w:multiLevelType w:val="hybridMultilevel"/>
    <w:tmpl w:val="2E56041A"/>
    <w:lvl w:ilvl="0" w:tplc="400A0001">
      <w:start w:val="1"/>
      <w:numFmt w:val="bullet"/>
      <w:lvlText w:val=""/>
      <w:lvlJc w:val="left"/>
      <w:pPr>
        <w:ind w:left="4395" w:hanging="360"/>
      </w:pPr>
      <w:rPr>
        <w:rFonts w:ascii="Symbol" w:hAnsi="Symbol" w:hint="default"/>
      </w:rPr>
    </w:lvl>
    <w:lvl w:ilvl="1" w:tplc="400A0003" w:tentative="1">
      <w:start w:val="1"/>
      <w:numFmt w:val="bullet"/>
      <w:lvlText w:val="o"/>
      <w:lvlJc w:val="left"/>
      <w:pPr>
        <w:ind w:left="5115" w:hanging="360"/>
      </w:pPr>
      <w:rPr>
        <w:rFonts w:ascii="Courier New" w:hAnsi="Courier New" w:cs="Courier New" w:hint="default"/>
      </w:rPr>
    </w:lvl>
    <w:lvl w:ilvl="2" w:tplc="400A0005" w:tentative="1">
      <w:start w:val="1"/>
      <w:numFmt w:val="bullet"/>
      <w:lvlText w:val=""/>
      <w:lvlJc w:val="left"/>
      <w:pPr>
        <w:ind w:left="5835" w:hanging="360"/>
      </w:pPr>
      <w:rPr>
        <w:rFonts w:ascii="Wingdings" w:hAnsi="Wingdings" w:hint="default"/>
      </w:rPr>
    </w:lvl>
    <w:lvl w:ilvl="3" w:tplc="400A0001" w:tentative="1">
      <w:start w:val="1"/>
      <w:numFmt w:val="bullet"/>
      <w:lvlText w:val=""/>
      <w:lvlJc w:val="left"/>
      <w:pPr>
        <w:ind w:left="6555" w:hanging="360"/>
      </w:pPr>
      <w:rPr>
        <w:rFonts w:ascii="Symbol" w:hAnsi="Symbol" w:hint="default"/>
      </w:rPr>
    </w:lvl>
    <w:lvl w:ilvl="4" w:tplc="400A0003" w:tentative="1">
      <w:start w:val="1"/>
      <w:numFmt w:val="bullet"/>
      <w:lvlText w:val="o"/>
      <w:lvlJc w:val="left"/>
      <w:pPr>
        <w:ind w:left="7275" w:hanging="360"/>
      </w:pPr>
      <w:rPr>
        <w:rFonts w:ascii="Courier New" w:hAnsi="Courier New" w:cs="Courier New" w:hint="default"/>
      </w:rPr>
    </w:lvl>
    <w:lvl w:ilvl="5" w:tplc="400A0005" w:tentative="1">
      <w:start w:val="1"/>
      <w:numFmt w:val="bullet"/>
      <w:lvlText w:val=""/>
      <w:lvlJc w:val="left"/>
      <w:pPr>
        <w:ind w:left="7995" w:hanging="360"/>
      </w:pPr>
      <w:rPr>
        <w:rFonts w:ascii="Wingdings" w:hAnsi="Wingdings" w:hint="default"/>
      </w:rPr>
    </w:lvl>
    <w:lvl w:ilvl="6" w:tplc="400A0001" w:tentative="1">
      <w:start w:val="1"/>
      <w:numFmt w:val="bullet"/>
      <w:lvlText w:val=""/>
      <w:lvlJc w:val="left"/>
      <w:pPr>
        <w:ind w:left="8715" w:hanging="360"/>
      </w:pPr>
      <w:rPr>
        <w:rFonts w:ascii="Symbol" w:hAnsi="Symbol" w:hint="default"/>
      </w:rPr>
    </w:lvl>
    <w:lvl w:ilvl="7" w:tplc="400A0003" w:tentative="1">
      <w:start w:val="1"/>
      <w:numFmt w:val="bullet"/>
      <w:lvlText w:val="o"/>
      <w:lvlJc w:val="left"/>
      <w:pPr>
        <w:ind w:left="9435" w:hanging="360"/>
      </w:pPr>
      <w:rPr>
        <w:rFonts w:ascii="Courier New" w:hAnsi="Courier New" w:cs="Courier New" w:hint="default"/>
      </w:rPr>
    </w:lvl>
    <w:lvl w:ilvl="8" w:tplc="400A0005" w:tentative="1">
      <w:start w:val="1"/>
      <w:numFmt w:val="bullet"/>
      <w:lvlText w:val=""/>
      <w:lvlJc w:val="left"/>
      <w:pPr>
        <w:ind w:left="10155"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6E645B"/>
    <w:multiLevelType w:val="hybridMultilevel"/>
    <w:tmpl w:val="2382A5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6">
    <w:nsid w:val="7B4E3D44"/>
    <w:multiLevelType w:val="hybridMultilevel"/>
    <w:tmpl w:val="9D10095A"/>
    <w:lvl w:ilvl="0" w:tplc="B472FC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E83434B"/>
    <w:multiLevelType w:val="hybridMultilevel"/>
    <w:tmpl w:val="EA30C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39"/>
  </w:num>
  <w:num w:numId="4">
    <w:abstractNumId w:val="10"/>
  </w:num>
  <w:num w:numId="5">
    <w:abstractNumId w:val="25"/>
  </w:num>
  <w:num w:numId="6">
    <w:abstractNumId w:val="26"/>
  </w:num>
  <w:num w:numId="7">
    <w:abstractNumId w:val="0"/>
  </w:num>
  <w:num w:numId="8">
    <w:abstractNumId w:val="44"/>
  </w:num>
  <w:num w:numId="9">
    <w:abstractNumId w:val="21"/>
  </w:num>
  <w:num w:numId="10">
    <w:abstractNumId w:val="9"/>
  </w:num>
  <w:num w:numId="11">
    <w:abstractNumId w:val="8"/>
  </w:num>
  <w:num w:numId="12">
    <w:abstractNumId w:val="11"/>
  </w:num>
  <w:num w:numId="13">
    <w:abstractNumId w:val="33"/>
  </w:num>
  <w:num w:numId="14">
    <w:abstractNumId w:val="31"/>
  </w:num>
  <w:num w:numId="15">
    <w:abstractNumId w:val="34"/>
  </w:num>
  <w:num w:numId="16">
    <w:abstractNumId w:val="16"/>
  </w:num>
  <w:num w:numId="17">
    <w:abstractNumId w:val="1"/>
  </w:num>
  <w:num w:numId="18">
    <w:abstractNumId w:val="41"/>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35"/>
  </w:num>
  <w:num w:numId="25">
    <w:abstractNumId w:val="28"/>
  </w:num>
  <w:num w:numId="26">
    <w:abstractNumId w:val="24"/>
  </w:num>
  <w:num w:numId="27">
    <w:abstractNumId w:val="32"/>
  </w:num>
  <w:num w:numId="28">
    <w:abstractNumId w:val="3"/>
  </w:num>
  <w:num w:numId="29">
    <w:abstractNumId w:val="47"/>
  </w:num>
  <w:num w:numId="30">
    <w:abstractNumId w:val="6"/>
  </w:num>
  <w:num w:numId="31">
    <w:abstractNumId w:val="30"/>
  </w:num>
  <w:num w:numId="32">
    <w:abstractNumId w:val="38"/>
  </w:num>
  <w:num w:numId="33">
    <w:abstractNumId w:val="48"/>
  </w:num>
  <w:num w:numId="34">
    <w:abstractNumId w:val="4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6"/>
  </w:num>
  <w:num w:numId="38">
    <w:abstractNumId w:val="40"/>
  </w:num>
  <w:num w:numId="39">
    <w:abstractNumId w:val="29"/>
  </w:num>
  <w:num w:numId="40">
    <w:abstractNumId w:val="49"/>
  </w:num>
  <w:num w:numId="41">
    <w:abstractNumId w:val="20"/>
  </w:num>
  <w:num w:numId="42">
    <w:abstractNumId w:val="14"/>
  </w:num>
  <w:num w:numId="43">
    <w:abstractNumId w:val="45"/>
  </w:num>
  <w:num w:numId="44">
    <w:abstractNumId w:val="12"/>
  </w:num>
  <w:num w:numId="45">
    <w:abstractNumId w:val="18"/>
  </w:num>
  <w:num w:numId="46">
    <w:abstractNumId w:val="43"/>
  </w:num>
  <w:num w:numId="47">
    <w:abstractNumId w:val="5"/>
  </w:num>
  <w:num w:numId="48">
    <w:abstractNumId w:val="37"/>
  </w:num>
  <w:num w:numId="49">
    <w:abstractNumId w:val="27"/>
  </w:num>
  <w:num w:numId="50">
    <w:abstractNumId w:val="4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677"/>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18"/>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0BD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A97"/>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8B"/>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353"/>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26"/>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5E5"/>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B5F"/>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992"/>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2D9"/>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0"/>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99B"/>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831"/>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9E3"/>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09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74D"/>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0B8"/>
    <w:rsid w:val="00631E07"/>
    <w:rsid w:val="00631E32"/>
    <w:rsid w:val="00632077"/>
    <w:rsid w:val="00632F38"/>
    <w:rsid w:val="006330F0"/>
    <w:rsid w:val="006337F9"/>
    <w:rsid w:val="006338BC"/>
    <w:rsid w:val="00633963"/>
    <w:rsid w:val="00633A31"/>
    <w:rsid w:val="00633AFA"/>
    <w:rsid w:val="00635436"/>
    <w:rsid w:val="00635500"/>
    <w:rsid w:val="006358D4"/>
    <w:rsid w:val="00635CBE"/>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77A"/>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373"/>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84D"/>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E84"/>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084"/>
    <w:rsid w:val="00A373AD"/>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FD5"/>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702"/>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F1A"/>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55C"/>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B1A"/>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295"/>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ABC"/>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19D"/>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5E2"/>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53"/>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943"/>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aliases w:val="Puest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aliases w:val="Puest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aliases w:val="Puest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aliases w:val="Puest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07754609">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AFF23-87B4-492C-983F-6DF669AD6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43</Pages>
  <Words>14272</Words>
  <Characters>78501</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92588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96</cp:revision>
  <cp:lastPrinted>2016-05-13T13:47:00Z</cp:lastPrinted>
  <dcterms:created xsi:type="dcterms:W3CDTF">2016-03-23T19:52:00Z</dcterms:created>
  <dcterms:modified xsi:type="dcterms:W3CDTF">2016-05-13T13:48:00Z</dcterms:modified>
</cp:coreProperties>
</file>