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135338"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3537C170" wp14:editId="3704A42E">
                <wp:simplePos x="0" y="0"/>
                <wp:positionH relativeFrom="column">
                  <wp:posOffset>-267335</wp:posOffset>
                </wp:positionH>
                <wp:positionV relativeFrom="paragraph">
                  <wp:posOffset>-73660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80F77" w:rsidRPr="00AD6AF2" w:rsidRDefault="00F80F77" w:rsidP="00B26F20">
                            <w:pPr>
                              <w:ind w:right="930"/>
                              <w:jc w:val="center"/>
                              <w:rPr>
                                <w:rFonts w:ascii="Century Gothic" w:hAnsi="Century Gothic"/>
                                <w:sz w:val="14"/>
                                <w:lang w:val="es-ES_tradnl"/>
                              </w:rPr>
                            </w:pPr>
                          </w:p>
                          <w:p w:rsidR="00F80F77" w:rsidRDefault="00F80F7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F80F77" w:rsidRPr="00AD6AF2" w:rsidRDefault="00F80F7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37C170" id="AutoShape 2" o:spid="_x0000_s1026" style="position:absolute;margin-left:-21.05pt;margin-top:-5.8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">
                <v:shadow on="t" color="#333" offset="6pt,6pt"/>
                <v:textbox>
                  <w:txbxContent>
                    <w:p w:rsidR="00F80F77" w:rsidRPr="00AD6AF2" w:rsidRDefault="00F80F77" w:rsidP="00B26F20">
                      <w:pPr>
                        <w:ind w:right="930"/>
                        <w:jc w:val="center"/>
                        <w:rPr>
                          <w:rFonts w:ascii="Century Gothic" w:hAnsi="Century Gothic"/>
                          <w:sz w:val="14"/>
                          <w:lang w:val="es-ES_tradnl"/>
                        </w:rPr>
                      </w:pPr>
                    </w:p>
                    <w:p w:rsidR="00F80F77" w:rsidRDefault="00F80F7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F80F77" w:rsidRPr="00AD6AF2" w:rsidRDefault="00F80F7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630A9A4" wp14:editId="73E8F88E">
                <wp:simplePos x="0" y="0"/>
                <wp:positionH relativeFrom="column">
                  <wp:posOffset>4361815</wp:posOffset>
                </wp:positionH>
                <wp:positionV relativeFrom="paragraph">
                  <wp:posOffset>-64135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7F41F797"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45pt,-5.05pt" to="343.95pt,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4B9442B7" wp14:editId="11D04C50">
                <wp:simplePos x="0" y="0"/>
                <wp:positionH relativeFrom="column">
                  <wp:posOffset>1085215</wp:posOffset>
                </wp:positionH>
                <wp:positionV relativeFrom="paragraph">
                  <wp:posOffset>-64135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743A771C"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5.45pt,-5.05pt" to="85.95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" strokecolor="black [3040]"/>
            </w:pict>
          </mc:Fallback>
        </mc:AlternateContent>
      </w:r>
      <w:r>
        <w:rPr>
          <w:rFonts w:ascii="Century Gothic" w:hAnsi="Century Gothic"/>
          <w:b/>
          <w:noProof/>
        </w:rPr>
        <w:drawing>
          <wp:anchor distT="0" distB="0" distL="114300" distR="114300" simplePos="0" relativeHeight="251662336" behindDoc="0" locked="0" layoutInCell="1" allowOverlap="1" wp14:anchorId="5E80838C" wp14:editId="034383FB">
            <wp:simplePos x="0" y="0"/>
            <wp:positionH relativeFrom="column">
              <wp:posOffset>85725</wp:posOffset>
            </wp:positionH>
            <wp:positionV relativeFrom="paragraph">
              <wp:posOffset>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3A6E">
        <w:rPr>
          <w:rFonts w:asciiTheme="minorHAnsi" w:hAnsiTheme="minorHAnsi" w:cstheme="minorHAnsi"/>
        </w:rPr>
        <w:t xml:space="preserve"> </w: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80F77" w:rsidRPr="00B26F20" w:rsidRDefault="00F80F77" w:rsidP="00BC21BB">
                            <w:pPr>
                              <w:pStyle w:val="Ttulo1"/>
                              <w:ind w:left="142"/>
                              <w:jc w:val="center"/>
                              <w:rPr>
                                <w:rFonts w:ascii="Century Gothic" w:hAnsi="Century Gothic"/>
                                <w:sz w:val="10"/>
                                <w:szCs w:val="28"/>
                              </w:rPr>
                            </w:pPr>
                          </w:p>
                          <w:p w:rsidR="00F80F77" w:rsidRDefault="00F80F7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80F77" w:rsidRPr="00196858" w:rsidRDefault="00F80F77" w:rsidP="00196858"/>
                          <w:p w:rsidR="00F80F77" w:rsidRDefault="00F80F77" w:rsidP="00BC21BB">
                            <w:pPr>
                              <w:ind w:left="142"/>
                              <w:jc w:val="center"/>
                              <w:rPr>
                                <w:rFonts w:ascii="Verdana" w:hAnsi="Verdana"/>
                                <w:b/>
                              </w:rPr>
                            </w:pPr>
                          </w:p>
                          <w:p w:rsidR="00F80F77" w:rsidRDefault="00F80F7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80F77" w:rsidRPr="00103622" w:rsidRDefault="00F80F77" w:rsidP="00963B46">
                            <w:pPr>
                              <w:ind w:left="142"/>
                              <w:jc w:val="center"/>
                              <w:rPr>
                                <w:rFonts w:ascii="Century Gothic" w:hAnsi="Century Gothic" w:cs="Arial"/>
                                <w:b/>
                                <w:sz w:val="32"/>
                                <w:szCs w:val="32"/>
                                <w:lang w:val="es-MX"/>
                              </w:rPr>
                            </w:pPr>
                          </w:p>
                          <w:p w:rsidR="00F80F77" w:rsidRPr="00103622" w:rsidRDefault="00F80F7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80F77" w:rsidRDefault="00F80F7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F80F77" w:rsidRDefault="00F80F77" w:rsidP="00BC6236">
                            <w:pPr>
                              <w:jc w:val="center"/>
                              <w:rPr>
                                <w:rFonts w:ascii="Century Gothic" w:hAnsi="Century Gothic" w:cs="Arial"/>
                                <w:b/>
                                <w:sz w:val="28"/>
                                <w:szCs w:val="32"/>
                              </w:rPr>
                            </w:pPr>
                          </w:p>
                          <w:p w:rsidR="00F80F77" w:rsidRDefault="00F80F77" w:rsidP="00BC6236">
                            <w:pPr>
                              <w:jc w:val="center"/>
                              <w:rPr>
                                <w:rFonts w:ascii="Century Gothic" w:hAnsi="Century Gothic" w:cs="Arial"/>
                                <w:b/>
                                <w:sz w:val="28"/>
                                <w:szCs w:val="32"/>
                              </w:rPr>
                            </w:pPr>
                          </w:p>
                          <w:p w:rsidR="00F80F77" w:rsidRPr="00D94CE2" w:rsidRDefault="00F80F7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80F77" w:rsidRPr="00D94CE2" w:rsidRDefault="00F80F7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F80F77" w:rsidRPr="00F40D69" w:rsidRDefault="00F80F77" w:rsidP="003606AD">
                            <w:pPr>
                              <w:ind w:left="142"/>
                              <w:jc w:val="center"/>
                              <w:rPr>
                                <w:rFonts w:ascii="Century Gothic" w:hAnsi="Century Gothic" w:cs="Arial"/>
                                <w:b/>
                                <w:sz w:val="28"/>
                                <w:szCs w:val="28"/>
                              </w:rPr>
                            </w:pPr>
                          </w:p>
                          <w:p w:rsidR="00F80F77" w:rsidRDefault="00F80F77" w:rsidP="003606AD">
                            <w:pPr>
                              <w:ind w:left="142"/>
                              <w:jc w:val="center"/>
                              <w:rPr>
                                <w:rFonts w:ascii="Century Gothic" w:hAnsi="Century Gothic" w:cs="Arial"/>
                                <w:b/>
                                <w:sz w:val="28"/>
                                <w:szCs w:val="28"/>
                                <w:lang w:val="es-MX"/>
                              </w:rPr>
                            </w:pPr>
                          </w:p>
                          <w:p w:rsidR="00F80F77" w:rsidRPr="00103622" w:rsidRDefault="00F80F7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80F77" w:rsidRPr="005F6C94" w:rsidRDefault="00F80F77" w:rsidP="003606AD">
                            <w:pPr>
                              <w:ind w:left="142"/>
                              <w:rPr>
                                <w:rFonts w:ascii="Century Gothic" w:hAnsi="Century Gothic"/>
                                <w:b/>
                                <w:sz w:val="28"/>
                                <w:szCs w:val="28"/>
                                <w:lang w:val="es-MX"/>
                              </w:rPr>
                            </w:pPr>
                          </w:p>
                          <w:p w:rsidR="00F80F77" w:rsidRPr="00D94CE2" w:rsidRDefault="00F80F77"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TRANSPORTE DE HIDROCARBUROS LÍQUIDOS PARA ESTACIONES DE SERVICIO ADMINISTRADAS POR YPFB SAN PEDRO, CINCO ESQUINAS, M</w:t>
                            </w:r>
                            <w:bookmarkStart w:id="0" w:name="_GoBack"/>
                            <w:bookmarkEnd w:id="0"/>
                            <w:r>
                              <w:rPr>
                                <w:rFonts w:ascii="Century Gothic" w:hAnsi="Century Gothic" w:cs="Century Gothic"/>
                                <w:b/>
                                <w:bCs/>
                                <w:color w:val="000000"/>
                                <w:sz w:val="28"/>
                                <w:szCs w:val="28"/>
                              </w:rPr>
                              <w:t>ORELA Y ABEL ASCARRUNZ EN EL DEPARTAMENTO DE ORURO GESTIÓN 2016</w:t>
                            </w:r>
                          </w:p>
                          <w:p w:rsidR="00F80F77" w:rsidRPr="00DB6DF7" w:rsidRDefault="00F80F77"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B6DF7">
                              <w:rPr>
                                <w:rFonts w:ascii="Century Gothic" w:hAnsi="Century Gothic" w:cs="Century Gothic"/>
                                <w:b/>
                                <w:bCs/>
                                <w:sz w:val="28"/>
                                <w:szCs w:val="28"/>
                              </w:rPr>
                              <w:t>GCC-CDL-DCOR-2</w:t>
                            </w:r>
                            <w:r w:rsidR="00BF4EC0">
                              <w:rPr>
                                <w:rFonts w:ascii="Century Gothic" w:hAnsi="Century Gothic" w:cs="Century Gothic"/>
                                <w:b/>
                                <w:bCs/>
                                <w:sz w:val="28"/>
                                <w:szCs w:val="28"/>
                              </w:rPr>
                              <w:t>7</w:t>
                            </w:r>
                            <w:r w:rsidRPr="00DB6DF7">
                              <w:rPr>
                                <w:rFonts w:ascii="Century Gothic" w:hAnsi="Century Gothic" w:cs="Century Gothic"/>
                                <w:b/>
                                <w:bCs/>
                                <w:sz w:val="28"/>
                                <w:szCs w:val="28"/>
                              </w:rPr>
                              <w:t>-16</w:t>
                            </w:r>
                          </w:p>
                          <w:p w:rsidR="00F80F77" w:rsidRPr="00DB6DF7" w:rsidRDefault="00F80F77" w:rsidP="003606AD">
                            <w:pPr>
                              <w:jc w:val="center"/>
                              <w:rPr>
                                <w:rFonts w:ascii="Century Gothic" w:hAnsi="Century Gothic"/>
                                <w:b/>
                                <w:sz w:val="28"/>
                                <w:szCs w:val="28"/>
                                <w:lang w:val="es-ES_tradnl"/>
                              </w:rPr>
                            </w:pPr>
                            <w:r w:rsidRPr="00DB6DF7">
                              <w:rPr>
                                <w:rFonts w:ascii="Century Gothic" w:hAnsi="Century Gothic" w:cs="Century Gothic"/>
                                <w:b/>
                                <w:bCs/>
                                <w:sz w:val="28"/>
                                <w:szCs w:val="28"/>
                              </w:rPr>
                              <w:t>Primera Convocatoria</w:t>
                            </w:r>
                          </w:p>
                          <w:p w:rsidR="00F80F77" w:rsidRPr="00103622" w:rsidRDefault="00F80F77" w:rsidP="003606AD">
                            <w:pPr>
                              <w:jc w:val="center"/>
                              <w:rPr>
                                <w:rFonts w:ascii="Century Gothic" w:hAnsi="Century Gothic"/>
                                <w:sz w:val="32"/>
                                <w:szCs w:val="32"/>
                                <w:lang w:val="es-ES_tradnl"/>
                              </w:rPr>
                            </w:pPr>
                          </w:p>
                          <w:p w:rsidR="00F80F77" w:rsidRPr="00103622" w:rsidRDefault="00F80F77" w:rsidP="00BC21BB">
                            <w:pPr>
                              <w:ind w:right="930"/>
                              <w:jc w:val="center"/>
                              <w:rPr>
                                <w:rFonts w:ascii="Century Gothic" w:hAnsi="Century Gothic"/>
                                <w:sz w:val="32"/>
                                <w:szCs w:val="32"/>
                                <w:lang w:val="es-ES_tradnl"/>
                              </w:rPr>
                            </w:pPr>
                          </w:p>
                          <w:p w:rsidR="00F80F77" w:rsidRPr="00103622" w:rsidRDefault="00F80F77" w:rsidP="00BC21BB">
                            <w:pPr>
                              <w:ind w:right="930"/>
                              <w:jc w:val="center"/>
                              <w:rPr>
                                <w:rFonts w:ascii="Century Gothic" w:hAnsi="Century Gothic"/>
                                <w:sz w:val="32"/>
                                <w:szCs w:val="32"/>
                                <w:lang w:val="es-ES_tradnl"/>
                              </w:rPr>
                            </w:pPr>
                          </w:p>
                          <w:p w:rsidR="00F80F77" w:rsidRDefault="00F80F77" w:rsidP="00BC21BB">
                            <w:pPr>
                              <w:ind w:right="930"/>
                              <w:jc w:val="center"/>
                              <w:rPr>
                                <w:rFonts w:ascii="Century Gothic" w:hAnsi="Century Gothic"/>
                                <w:lang w:val="es-ES_tradnl"/>
                              </w:rPr>
                            </w:pPr>
                          </w:p>
                          <w:p w:rsidR="00F80F77" w:rsidRPr="009C5A35" w:rsidRDefault="00F80F7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F80F77" w:rsidRPr="00B26F20" w:rsidRDefault="00F80F77" w:rsidP="00BC21BB">
                      <w:pPr>
                        <w:pStyle w:val="Ttulo1"/>
                        <w:ind w:left="142"/>
                        <w:jc w:val="center"/>
                        <w:rPr>
                          <w:rFonts w:ascii="Century Gothic" w:hAnsi="Century Gothic"/>
                          <w:sz w:val="10"/>
                          <w:szCs w:val="28"/>
                        </w:rPr>
                      </w:pPr>
                    </w:p>
                    <w:p w:rsidR="00F80F77" w:rsidRDefault="00F80F7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80F77" w:rsidRPr="00196858" w:rsidRDefault="00F80F77" w:rsidP="00196858"/>
                    <w:p w:rsidR="00F80F77" w:rsidRDefault="00F80F77" w:rsidP="00BC21BB">
                      <w:pPr>
                        <w:ind w:left="142"/>
                        <w:jc w:val="center"/>
                        <w:rPr>
                          <w:rFonts w:ascii="Verdana" w:hAnsi="Verdana"/>
                          <w:b/>
                        </w:rPr>
                      </w:pPr>
                    </w:p>
                    <w:p w:rsidR="00F80F77" w:rsidRDefault="00F80F7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80F77" w:rsidRPr="00103622" w:rsidRDefault="00F80F77" w:rsidP="00963B46">
                      <w:pPr>
                        <w:ind w:left="142"/>
                        <w:jc w:val="center"/>
                        <w:rPr>
                          <w:rFonts w:ascii="Century Gothic" w:hAnsi="Century Gothic" w:cs="Arial"/>
                          <w:b/>
                          <w:sz w:val="32"/>
                          <w:szCs w:val="32"/>
                          <w:lang w:val="es-MX"/>
                        </w:rPr>
                      </w:pPr>
                    </w:p>
                    <w:p w:rsidR="00F80F77" w:rsidRPr="00103622" w:rsidRDefault="00F80F7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80F77" w:rsidRDefault="00F80F7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F80F77" w:rsidRDefault="00F80F77" w:rsidP="00BC6236">
                      <w:pPr>
                        <w:jc w:val="center"/>
                        <w:rPr>
                          <w:rFonts w:ascii="Century Gothic" w:hAnsi="Century Gothic" w:cs="Arial"/>
                          <w:b/>
                          <w:sz w:val="28"/>
                          <w:szCs w:val="32"/>
                        </w:rPr>
                      </w:pPr>
                    </w:p>
                    <w:p w:rsidR="00F80F77" w:rsidRDefault="00F80F77" w:rsidP="00BC6236">
                      <w:pPr>
                        <w:jc w:val="center"/>
                        <w:rPr>
                          <w:rFonts w:ascii="Century Gothic" w:hAnsi="Century Gothic" w:cs="Arial"/>
                          <w:b/>
                          <w:sz w:val="28"/>
                          <w:szCs w:val="32"/>
                        </w:rPr>
                      </w:pPr>
                    </w:p>
                    <w:p w:rsidR="00F80F77" w:rsidRPr="00D94CE2" w:rsidRDefault="00F80F7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80F77" w:rsidRPr="00D94CE2" w:rsidRDefault="00F80F7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F80F77" w:rsidRPr="00F40D69" w:rsidRDefault="00F80F77" w:rsidP="003606AD">
                      <w:pPr>
                        <w:ind w:left="142"/>
                        <w:jc w:val="center"/>
                        <w:rPr>
                          <w:rFonts w:ascii="Century Gothic" w:hAnsi="Century Gothic" w:cs="Arial"/>
                          <w:b/>
                          <w:sz w:val="28"/>
                          <w:szCs w:val="28"/>
                        </w:rPr>
                      </w:pPr>
                    </w:p>
                    <w:p w:rsidR="00F80F77" w:rsidRDefault="00F80F77" w:rsidP="003606AD">
                      <w:pPr>
                        <w:ind w:left="142"/>
                        <w:jc w:val="center"/>
                        <w:rPr>
                          <w:rFonts w:ascii="Century Gothic" w:hAnsi="Century Gothic" w:cs="Arial"/>
                          <w:b/>
                          <w:sz w:val="28"/>
                          <w:szCs w:val="28"/>
                          <w:lang w:val="es-MX"/>
                        </w:rPr>
                      </w:pPr>
                    </w:p>
                    <w:p w:rsidR="00F80F77" w:rsidRPr="00103622" w:rsidRDefault="00F80F7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80F77" w:rsidRPr="005F6C94" w:rsidRDefault="00F80F77" w:rsidP="003606AD">
                      <w:pPr>
                        <w:ind w:left="142"/>
                        <w:rPr>
                          <w:rFonts w:ascii="Century Gothic" w:hAnsi="Century Gothic"/>
                          <w:b/>
                          <w:sz w:val="28"/>
                          <w:szCs w:val="28"/>
                          <w:lang w:val="es-MX"/>
                        </w:rPr>
                      </w:pPr>
                    </w:p>
                    <w:p w:rsidR="00F80F77" w:rsidRPr="00D94CE2" w:rsidRDefault="00F80F77"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TRANSPORTE DE HIDROCARBUROS LÍQUIDOS PARA ESTACIONES DE SERVICIO ADMINISTRADAS POR YPFB SAN PEDRO, CINCO ESQUINAS, MORELA Y ABEL ASCARRUNZ EN EL DEPARTAMENTO DE ORURO GESTIÓN 2016</w:t>
                      </w:r>
                    </w:p>
                    <w:p w:rsidR="00F80F77" w:rsidRPr="00DB6DF7" w:rsidRDefault="00F80F77"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B6DF7">
                        <w:rPr>
                          <w:rFonts w:ascii="Century Gothic" w:hAnsi="Century Gothic" w:cs="Century Gothic"/>
                          <w:b/>
                          <w:bCs/>
                          <w:sz w:val="28"/>
                          <w:szCs w:val="28"/>
                        </w:rPr>
                        <w:t>GCC-CDL-DCOR-2</w:t>
                      </w:r>
                      <w:r w:rsidR="00BF4EC0">
                        <w:rPr>
                          <w:rFonts w:ascii="Century Gothic" w:hAnsi="Century Gothic" w:cs="Century Gothic"/>
                          <w:b/>
                          <w:bCs/>
                          <w:sz w:val="28"/>
                          <w:szCs w:val="28"/>
                        </w:rPr>
                        <w:t>7</w:t>
                      </w:r>
                      <w:r w:rsidRPr="00DB6DF7">
                        <w:rPr>
                          <w:rFonts w:ascii="Century Gothic" w:hAnsi="Century Gothic" w:cs="Century Gothic"/>
                          <w:b/>
                          <w:bCs/>
                          <w:sz w:val="28"/>
                          <w:szCs w:val="28"/>
                        </w:rPr>
                        <w:t>-16</w:t>
                      </w:r>
                    </w:p>
                    <w:p w:rsidR="00F80F77" w:rsidRPr="00DB6DF7" w:rsidRDefault="00F80F77" w:rsidP="003606AD">
                      <w:pPr>
                        <w:jc w:val="center"/>
                        <w:rPr>
                          <w:rFonts w:ascii="Century Gothic" w:hAnsi="Century Gothic"/>
                          <w:b/>
                          <w:sz w:val="28"/>
                          <w:szCs w:val="28"/>
                          <w:lang w:val="es-ES_tradnl"/>
                        </w:rPr>
                      </w:pPr>
                      <w:r w:rsidRPr="00DB6DF7">
                        <w:rPr>
                          <w:rFonts w:ascii="Century Gothic" w:hAnsi="Century Gothic" w:cs="Century Gothic"/>
                          <w:b/>
                          <w:bCs/>
                          <w:sz w:val="28"/>
                          <w:szCs w:val="28"/>
                        </w:rPr>
                        <w:t>Primera Con</w:t>
                      </w:r>
                      <w:bookmarkStart w:id="1" w:name="_GoBack"/>
                      <w:bookmarkEnd w:id="1"/>
                      <w:r w:rsidRPr="00DB6DF7">
                        <w:rPr>
                          <w:rFonts w:ascii="Century Gothic" w:hAnsi="Century Gothic" w:cs="Century Gothic"/>
                          <w:b/>
                          <w:bCs/>
                          <w:sz w:val="28"/>
                          <w:szCs w:val="28"/>
                        </w:rPr>
                        <w:t>vocatoria</w:t>
                      </w:r>
                    </w:p>
                    <w:p w:rsidR="00F80F77" w:rsidRPr="00103622" w:rsidRDefault="00F80F77" w:rsidP="003606AD">
                      <w:pPr>
                        <w:jc w:val="center"/>
                        <w:rPr>
                          <w:rFonts w:ascii="Century Gothic" w:hAnsi="Century Gothic"/>
                          <w:sz w:val="32"/>
                          <w:szCs w:val="32"/>
                          <w:lang w:val="es-ES_tradnl"/>
                        </w:rPr>
                      </w:pPr>
                    </w:p>
                    <w:p w:rsidR="00F80F77" w:rsidRPr="00103622" w:rsidRDefault="00F80F77" w:rsidP="00BC21BB">
                      <w:pPr>
                        <w:ind w:right="930"/>
                        <w:jc w:val="center"/>
                        <w:rPr>
                          <w:rFonts w:ascii="Century Gothic" w:hAnsi="Century Gothic"/>
                          <w:sz w:val="32"/>
                          <w:szCs w:val="32"/>
                          <w:lang w:val="es-ES_tradnl"/>
                        </w:rPr>
                      </w:pPr>
                    </w:p>
                    <w:p w:rsidR="00F80F77" w:rsidRPr="00103622" w:rsidRDefault="00F80F77" w:rsidP="00BC21BB">
                      <w:pPr>
                        <w:ind w:right="930"/>
                        <w:jc w:val="center"/>
                        <w:rPr>
                          <w:rFonts w:ascii="Century Gothic" w:hAnsi="Century Gothic"/>
                          <w:sz w:val="32"/>
                          <w:szCs w:val="32"/>
                          <w:lang w:val="es-ES_tradnl"/>
                        </w:rPr>
                      </w:pPr>
                    </w:p>
                    <w:p w:rsidR="00F80F77" w:rsidRDefault="00F80F77" w:rsidP="00BC21BB">
                      <w:pPr>
                        <w:ind w:right="930"/>
                        <w:jc w:val="center"/>
                        <w:rPr>
                          <w:rFonts w:ascii="Century Gothic" w:hAnsi="Century Gothic"/>
                          <w:lang w:val="es-ES_tradnl"/>
                        </w:rPr>
                      </w:pPr>
                    </w:p>
                    <w:p w:rsidR="00F80F77" w:rsidRPr="009C5A35" w:rsidRDefault="00F80F77"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r w:rsidR="007C0770">
        <w:rPr>
          <w:rFonts w:asciiTheme="minorHAnsi" w:hAnsiTheme="minorHAnsi" w:cstheme="minorHAnsi"/>
          <w:b/>
          <w:sz w:val="22"/>
          <w:szCs w:val="22"/>
        </w:rPr>
        <w:t xml:space="preserve"> </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3533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3533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TRAMOS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3533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2D59A6" w:rsidRDefault="002D59A6" w:rsidP="002D59A6">
            <w:pPr>
              <w:jc w:val="both"/>
              <w:rPr>
                <w:rFonts w:asciiTheme="minorHAnsi" w:hAnsiTheme="minorHAnsi" w:cstheme="minorHAnsi"/>
                <w:i/>
                <w:color w:val="000000"/>
                <w:sz w:val="22"/>
                <w:szCs w:val="22"/>
              </w:rPr>
            </w:pPr>
            <w:r w:rsidRPr="002D59A6">
              <w:rPr>
                <w:rFonts w:asciiTheme="minorHAnsi" w:hAnsiTheme="minorHAnsi" w:cstheme="minorHAnsi"/>
                <w:i/>
                <w:color w:val="000000"/>
                <w:sz w:val="22"/>
                <w:szCs w:val="22"/>
              </w:rPr>
              <w:t>NO APLICA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2D59A6" w:rsidRDefault="00103622" w:rsidP="00B37050">
            <w:pPr>
              <w:jc w:val="both"/>
              <w:rPr>
                <w:rFonts w:asciiTheme="minorHAnsi" w:hAnsiTheme="minorHAnsi" w:cstheme="minorHAnsi"/>
                <w: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2D59A6" w:rsidRDefault="002D59A6" w:rsidP="00B37050">
            <w:pPr>
              <w:jc w:val="both"/>
              <w:rPr>
                <w:rFonts w:asciiTheme="minorHAnsi" w:hAnsiTheme="minorHAnsi" w:cstheme="minorHAnsi"/>
                <w:b/>
                <w:i/>
                <w:color w:val="000000"/>
                <w:sz w:val="22"/>
                <w:szCs w:val="22"/>
              </w:rPr>
            </w:pPr>
            <w:r w:rsidRPr="002D59A6">
              <w:rPr>
                <w:rFonts w:asciiTheme="minorHAnsi" w:hAnsiTheme="minorHAnsi" w:cstheme="minorHAnsi"/>
                <w:i/>
                <w:color w:val="000000"/>
                <w:sz w:val="22"/>
                <w:szCs w:val="22"/>
              </w:rPr>
              <w:t>NO APLICA</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2D59A6" w:rsidRDefault="00103622" w:rsidP="00B37050">
            <w:pPr>
              <w:rPr>
                <w:rFonts w:asciiTheme="minorHAnsi" w:hAnsiTheme="minorHAnsi" w:cstheme="minorHAnsi"/>
                <w:i/>
                <w:sz w:val="22"/>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103622" w:rsidRPr="002D59A6" w:rsidRDefault="002D59A6" w:rsidP="001B5615">
            <w:pPr>
              <w:rPr>
                <w:rFonts w:asciiTheme="minorHAnsi" w:hAnsiTheme="minorHAnsi" w:cstheme="minorHAnsi"/>
                <w:i/>
                <w:color w:val="FF0000"/>
                <w:sz w:val="22"/>
                <w:szCs w:val="22"/>
              </w:rPr>
            </w:pPr>
            <w:r w:rsidRPr="002D59A6">
              <w:rPr>
                <w:rFonts w:asciiTheme="minorHAnsi" w:hAnsiTheme="minorHAnsi" w:cstheme="minorHAnsi"/>
                <w:i/>
                <w:color w:val="000000"/>
                <w:sz w:val="22"/>
                <w:szCs w:val="22"/>
              </w:rPr>
              <w:t>NO APLICA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BE7E95" w:rsidP="00BE7E95">
            <w:pPr>
              <w:rPr>
                <w:rFonts w:asciiTheme="minorHAnsi" w:hAnsiTheme="minorHAnsi" w:cstheme="minorHAnsi"/>
                <w:sz w:val="22"/>
                <w:szCs w:val="22"/>
              </w:rPr>
            </w:pPr>
            <w:r>
              <w:rPr>
                <w:rFonts w:asciiTheme="minorHAnsi" w:hAnsiTheme="minorHAnsi" w:cstheme="minorHAnsi"/>
                <w:sz w:val="22"/>
                <w:szCs w:val="22"/>
              </w:rPr>
              <w:t>2</w:t>
            </w:r>
            <w:r w:rsidR="004D4641">
              <w:rPr>
                <w:rFonts w:asciiTheme="minorHAnsi" w:hAnsiTheme="minorHAnsi" w:cstheme="minorHAnsi"/>
                <w:sz w:val="22"/>
                <w:szCs w:val="22"/>
              </w:rPr>
              <w:t>7</w:t>
            </w:r>
            <w:r w:rsidR="009861F5">
              <w:rPr>
                <w:rFonts w:asciiTheme="minorHAnsi" w:hAnsiTheme="minorHAnsi" w:cstheme="minorHAnsi"/>
                <w:sz w:val="22"/>
                <w:szCs w:val="22"/>
              </w:rPr>
              <w:t>-05-16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BE7E95" w:rsidP="009861F5">
            <w:pPr>
              <w:jc w:val="center"/>
              <w:rPr>
                <w:rFonts w:asciiTheme="minorHAnsi" w:hAnsiTheme="minorHAnsi" w:cstheme="minorHAnsi"/>
                <w:sz w:val="22"/>
                <w:szCs w:val="22"/>
              </w:rPr>
            </w:pPr>
            <w:r>
              <w:rPr>
                <w:rFonts w:asciiTheme="minorHAnsi" w:hAnsiTheme="minorHAnsi" w:cstheme="minorHAnsi"/>
                <w:sz w:val="22"/>
                <w:szCs w:val="22"/>
              </w:rPr>
              <w:t>09</w:t>
            </w:r>
            <w:r w:rsidR="009861F5">
              <w:rPr>
                <w:rFonts w:asciiTheme="minorHAnsi" w:hAnsiTheme="minorHAnsi" w:cstheme="minorHAnsi"/>
                <w:sz w:val="22"/>
                <w:szCs w:val="22"/>
              </w:rPr>
              <w:t>:00</w:t>
            </w:r>
          </w:p>
        </w:tc>
        <w:tc>
          <w:tcPr>
            <w:tcW w:w="3344" w:type="dxa"/>
          </w:tcPr>
          <w:p w:rsidR="009861F5" w:rsidRPr="009861F5" w:rsidRDefault="009861F5" w:rsidP="009861F5">
            <w:pPr>
              <w:jc w:val="both"/>
              <w:rPr>
                <w:rFonts w:asciiTheme="minorHAnsi" w:hAnsiTheme="minorHAnsi" w:cs="Arial"/>
                <w:i/>
                <w:color w:val="000000"/>
                <w:sz w:val="16"/>
                <w:szCs w:val="16"/>
                <w:lang w:eastAsia="es-BO"/>
              </w:rPr>
            </w:pPr>
            <w:r w:rsidRPr="009861F5">
              <w:rPr>
                <w:rFonts w:asciiTheme="minorHAnsi" w:hAnsiTheme="minorHAnsi" w:cs="Arial"/>
                <w:i/>
                <w:color w:val="000000"/>
                <w:sz w:val="16"/>
                <w:szCs w:val="16"/>
                <w:lang w:eastAsia="es-BO"/>
              </w:rPr>
              <w:t xml:space="preserve">Lugar: UNIDAD DE CONTRATACIONES –  DISTRITO COMERCIAL ORURO, </w:t>
            </w:r>
          </w:p>
          <w:p w:rsidR="00103622" w:rsidRPr="001B5615" w:rsidRDefault="009861F5" w:rsidP="009861F5">
            <w:pPr>
              <w:rPr>
                <w:rFonts w:asciiTheme="minorHAnsi" w:hAnsiTheme="minorHAnsi" w:cstheme="minorHAnsi"/>
                <w:color w:val="FF0000"/>
                <w:sz w:val="22"/>
                <w:szCs w:val="22"/>
              </w:rPr>
            </w:pPr>
            <w:r w:rsidRPr="009861F5">
              <w:rPr>
                <w:rFonts w:asciiTheme="minorHAnsi" w:hAnsiTheme="minorHAnsi" w:cs="Arial"/>
                <w:i/>
                <w:color w:val="000000"/>
                <w:sz w:val="16"/>
                <w:szCs w:val="16"/>
                <w:lang w:eastAsia="es-BO"/>
              </w:rPr>
              <w:t>CALLE 6 DE OCTUBRE Nº 5595 CASI ESQUINA CARO (ORURO- BOLIVIA)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9861F5" w:rsidRPr="009861F5" w:rsidRDefault="009861F5" w:rsidP="009861F5">
            <w:pPr>
              <w:jc w:val="both"/>
              <w:rPr>
                <w:rFonts w:asciiTheme="minorHAnsi" w:hAnsiTheme="minorHAnsi" w:cs="Arial"/>
                <w:i/>
                <w:color w:val="000000"/>
                <w:sz w:val="16"/>
                <w:szCs w:val="16"/>
                <w:lang w:eastAsia="es-BO"/>
              </w:rPr>
            </w:pPr>
            <w:r w:rsidRPr="009861F5">
              <w:rPr>
                <w:rFonts w:asciiTheme="minorHAnsi" w:hAnsiTheme="minorHAnsi" w:cs="Arial"/>
                <w:i/>
                <w:color w:val="000000"/>
                <w:sz w:val="16"/>
                <w:szCs w:val="16"/>
                <w:lang w:eastAsia="es-BO"/>
              </w:rPr>
              <w:t xml:space="preserve">Lugar: UNIDAD DE CONTRATACIONES –  DISTRITO COMERCIAL ORURO, </w:t>
            </w:r>
          </w:p>
          <w:p w:rsidR="00103622" w:rsidRPr="001B5615" w:rsidRDefault="009861F5" w:rsidP="009861F5">
            <w:pPr>
              <w:rPr>
                <w:rFonts w:asciiTheme="minorHAnsi" w:hAnsiTheme="minorHAnsi" w:cstheme="minorHAnsi"/>
                <w:color w:val="FF0000"/>
                <w:sz w:val="22"/>
                <w:szCs w:val="22"/>
                <w:lang w:val="es-BO"/>
              </w:rPr>
            </w:pPr>
            <w:r w:rsidRPr="009861F5">
              <w:rPr>
                <w:rFonts w:asciiTheme="minorHAnsi" w:hAnsiTheme="minorHAnsi" w:cs="Arial"/>
                <w:i/>
                <w:color w:val="000000"/>
                <w:sz w:val="16"/>
                <w:szCs w:val="16"/>
                <w:lang w:eastAsia="es-BO"/>
              </w:rPr>
              <w:t>CALLE 6 DE OCTUBRE Nº 5595 CASI ESQUINA CARO (ORURO- BOLIVIA)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BE7E95" w:rsidP="004D4641">
            <w:pPr>
              <w:rPr>
                <w:rFonts w:asciiTheme="minorHAnsi" w:hAnsiTheme="minorHAnsi" w:cstheme="minorHAnsi"/>
                <w:sz w:val="22"/>
                <w:szCs w:val="22"/>
              </w:rPr>
            </w:pPr>
            <w:r>
              <w:rPr>
                <w:rFonts w:asciiTheme="minorHAnsi" w:hAnsiTheme="minorHAnsi" w:cstheme="minorHAnsi"/>
                <w:sz w:val="22"/>
                <w:szCs w:val="22"/>
              </w:rPr>
              <w:t>2</w:t>
            </w:r>
            <w:r w:rsidR="004D4641">
              <w:rPr>
                <w:rFonts w:asciiTheme="minorHAnsi" w:hAnsiTheme="minorHAnsi" w:cstheme="minorHAnsi"/>
                <w:sz w:val="22"/>
                <w:szCs w:val="22"/>
              </w:rPr>
              <w:t>7</w:t>
            </w:r>
            <w:r w:rsidR="009861F5">
              <w:rPr>
                <w:rFonts w:asciiTheme="minorHAnsi" w:hAnsiTheme="minorHAnsi" w:cstheme="minorHAnsi"/>
                <w:sz w:val="22"/>
                <w:szCs w:val="22"/>
              </w:rPr>
              <w:t>-05-16</w:t>
            </w:r>
          </w:p>
        </w:tc>
        <w:tc>
          <w:tcPr>
            <w:tcW w:w="1139" w:type="dxa"/>
            <w:gridSpan w:val="2"/>
            <w:vAlign w:val="center"/>
          </w:tcPr>
          <w:p w:rsidR="00A73638" w:rsidRPr="00552079" w:rsidRDefault="00BE7E95" w:rsidP="00BE7E95">
            <w:pPr>
              <w:jc w:val="center"/>
              <w:rPr>
                <w:rFonts w:asciiTheme="minorHAnsi" w:hAnsiTheme="minorHAnsi" w:cstheme="minorHAnsi"/>
                <w:sz w:val="22"/>
                <w:szCs w:val="22"/>
              </w:rPr>
            </w:pPr>
            <w:r>
              <w:rPr>
                <w:rFonts w:asciiTheme="minorHAnsi" w:hAnsiTheme="minorHAnsi" w:cstheme="minorHAnsi"/>
                <w:sz w:val="22"/>
                <w:szCs w:val="22"/>
              </w:rPr>
              <w:t>09</w:t>
            </w:r>
            <w:r w:rsidR="009861F5">
              <w:rPr>
                <w:rFonts w:asciiTheme="minorHAnsi" w:hAnsiTheme="minorHAnsi" w:cstheme="minorHAnsi"/>
                <w:sz w:val="22"/>
                <w:szCs w:val="22"/>
              </w:rPr>
              <w:t>:30</w:t>
            </w: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tbl>
      <w:tblPr>
        <w:tblW w:w="9113" w:type="dxa"/>
        <w:jc w:val="center"/>
        <w:tblCellMar>
          <w:left w:w="70" w:type="dxa"/>
          <w:right w:w="70" w:type="dxa"/>
        </w:tblCellMar>
        <w:tblLook w:val="04A0" w:firstRow="1" w:lastRow="0" w:firstColumn="1" w:lastColumn="0" w:noHBand="0" w:noVBand="1"/>
      </w:tblPr>
      <w:tblGrid>
        <w:gridCol w:w="409"/>
        <w:gridCol w:w="2222"/>
        <w:gridCol w:w="1729"/>
        <w:gridCol w:w="876"/>
        <w:gridCol w:w="848"/>
        <w:gridCol w:w="935"/>
        <w:gridCol w:w="957"/>
        <w:gridCol w:w="1137"/>
      </w:tblGrid>
      <w:tr w:rsidR="00093772" w:rsidTr="0089700A">
        <w:trPr>
          <w:trHeight w:val="544"/>
          <w:jc w:val="center"/>
        </w:trPr>
        <w:tc>
          <w:tcPr>
            <w:tcW w:w="9113" w:type="dxa"/>
            <w:gridSpan w:val="8"/>
            <w:tcBorders>
              <w:top w:val="single" w:sz="4" w:space="0" w:color="auto"/>
              <w:left w:val="single" w:sz="4" w:space="0" w:color="auto"/>
              <w:right w:val="single" w:sz="4" w:space="0" w:color="auto"/>
            </w:tcBorders>
            <w:shd w:val="clear" w:color="auto" w:fill="F2F2F2" w:themeFill="background1" w:themeFillShade="F2"/>
          </w:tcPr>
          <w:p w:rsidR="00093772" w:rsidRDefault="00093772" w:rsidP="00613106">
            <w:pPr>
              <w:tabs>
                <w:tab w:val="left" w:pos="7401"/>
              </w:tabs>
              <w:jc w:val="center"/>
              <w:rPr>
                <w:rFonts w:asciiTheme="minorHAnsi" w:hAnsiTheme="minorHAnsi" w:cstheme="minorHAnsi"/>
                <w:b/>
                <w:sz w:val="16"/>
                <w:szCs w:val="16"/>
              </w:rPr>
            </w:pPr>
          </w:p>
          <w:p w:rsidR="00093772" w:rsidRPr="00263ADC" w:rsidRDefault="00093772" w:rsidP="00613106">
            <w:pPr>
              <w:tabs>
                <w:tab w:val="left" w:pos="7401"/>
              </w:tabs>
              <w:jc w:val="center"/>
              <w:rPr>
                <w:rFonts w:asciiTheme="minorHAnsi" w:hAnsiTheme="minorHAnsi" w:cstheme="minorHAnsi"/>
                <w:b/>
                <w:sz w:val="16"/>
                <w:szCs w:val="16"/>
              </w:rPr>
            </w:pPr>
            <w:r w:rsidRPr="00263ADC">
              <w:rPr>
                <w:rFonts w:asciiTheme="minorHAnsi" w:hAnsiTheme="minorHAnsi" w:cstheme="minorHAnsi"/>
                <w:b/>
                <w:sz w:val="16"/>
                <w:szCs w:val="16"/>
              </w:rPr>
              <w:t>PRECIO REFERENCIAL</w:t>
            </w:r>
          </w:p>
        </w:tc>
      </w:tr>
      <w:tr w:rsidR="00093772" w:rsidTr="00093772">
        <w:trPr>
          <w:trHeight w:val="432"/>
          <w:jc w:val="center"/>
        </w:trPr>
        <w:tc>
          <w:tcPr>
            <w:tcW w:w="409"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093772" w:rsidRPr="00263ADC" w:rsidRDefault="00093772" w:rsidP="00613106">
            <w:pPr>
              <w:jc w:val="center"/>
              <w:rPr>
                <w:rFonts w:ascii="Calibri" w:hAnsi="Calibri" w:cs="Calibri"/>
                <w:b/>
                <w:bCs/>
                <w:color w:val="000000"/>
                <w:sz w:val="18"/>
                <w:szCs w:val="18"/>
              </w:rPr>
            </w:pPr>
            <w:r w:rsidRPr="00263ADC">
              <w:rPr>
                <w:rFonts w:ascii="Calibri" w:hAnsi="Calibri" w:cs="Calibri"/>
                <w:b/>
                <w:bCs/>
                <w:color w:val="000000"/>
                <w:sz w:val="18"/>
                <w:szCs w:val="18"/>
                <w:lang w:val="es-ES_tradnl"/>
              </w:rPr>
              <w:t>Nº</w:t>
            </w:r>
          </w:p>
        </w:tc>
        <w:tc>
          <w:tcPr>
            <w:tcW w:w="395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93772" w:rsidRPr="00263ADC" w:rsidRDefault="00093772" w:rsidP="00613106">
            <w:pPr>
              <w:jc w:val="center"/>
              <w:rPr>
                <w:rFonts w:asciiTheme="minorHAnsi" w:hAnsiTheme="minorHAnsi" w:cs="Calibri"/>
                <w:b/>
                <w:bCs/>
                <w:color w:val="000000"/>
                <w:sz w:val="16"/>
                <w:szCs w:val="16"/>
                <w:lang w:val="es-ES_tradnl"/>
              </w:rPr>
            </w:pPr>
            <w:r w:rsidRPr="00263ADC">
              <w:rPr>
                <w:rFonts w:asciiTheme="minorHAnsi" w:hAnsiTheme="minorHAnsi" w:cs="Calibri"/>
                <w:b/>
                <w:bCs/>
                <w:color w:val="000000"/>
                <w:sz w:val="16"/>
                <w:szCs w:val="16"/>
                <w:lang w:val="es-ES_tradnl"/>
              </w:rPr>
              <w:t>TRAMO</w:t>
            </w:r>
          </w:p>
        </w:tc>
        <w:tc>
          <w:tcPr>
            <w:tcW w:w="876"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093772" w:rsidRPr="00263ADC" w:rsidRDefault="00093772" w:rsidP="00093772">
            <w:pPr>
              <w:jc w:val="center"/>
              <w:rPr>
                <w:rFonts w:asciiTheme="minorHAnsi" w:hAnsiTheme="minorHAnsi" w:cs="Calibri"/>
                <w:b/>
                <w:bCs/>
                <w:color w:val="000000"/>
                <w:sz w:val="16"/>
                <w:szCs w:val="16"/>
              </w:rPr>
            </w:pPr>
            <w:r w:rsidRPr="00263ADC">
              <w:rPr>
                <w:rFonts w:asciiTheme="minorHAnsi" w:hAnsiTheme="minorHAnsi" w:cs="Calibri"/>
                <w:b/>
                <w:bCs/>
                <w:color w:val="000000"/>
                <w:sz w:val="16"/>
                <w:szCs w:val="16"/>
                <w:lang w:val="es-ES_tradnl"/>
              </w:rPr>
              <w:t>UNIDAD DE MEDIDA</w:t>
            </w:r>
          </w:p>
        </w:tc>
        <w:tc>
          <w:tcPr>
            <w:tcW w:w="848" w:type="dxa"/>
            <w:vMerge w:val="restart"/>
            <w:tcBorders>
              <w:top w:val="single" w:sz="4" w:space="0" w:color="auto"/>
              <w:left w:val="nil"/>
              <w:right w:val="single" w:sz="4" w:space="0" w:color="auto"/>
            </w:tcBorders>
            <w:shd w:val="clear" w:color="auto" w:fill="F2F2F2" w:themeFill="background1" w:themeFillShade="F2"/>
          </w:tcPr>
          <w:p w:rsidR="00093772" w:rsidRDefault="00093772" w:rsidP="00093772">
            <w:pPr>
              <w:jc w:val="center"/>
              <w:rPr>
                <w:rFonts w:ascii="Calibri" w:hAnsi="Calibri"/>
                <w:b/>
                <w:iCs/>
                <w:sz w:val="16"/>
                <w:szCs w:val="16"/>
              </w:rPr>
            </w:pPr>
          </w:p>
          <w:p w:rsidR="00093772" w:rsidRPr="00AA3B6B" w:rsidRDefault="00093772" w:rsidP="00093772">
            <w:pPr>
              <w:jc w:val="center"/>
              <w:rPr>
                <w:rFonts w:ascii="Calibri" w:hAnsi="Calibri"/>
                <w:b/>
                <w:iCs/>
                <w:sz w:val="16"/>
                <w:szCs w:val="16"/>
              </w:rPr>
            </w:pPr>
            <w:r w:rsidRPr="00AA3B6B">
              <w:rPr>
                <w:rFonts w:ascii="Calibri" w:hAnsi="Calibri"/>
                <w:b/>
                <w:iCs/>
                <w:sz w:val="16"/>
                <w:szCs w:val="16"/>
              </w:rPr>
              <w:t>CAN</w:t>
            </w:r>
            <w:r>
              <w:rPr>
                <w:rFonts w:ascii="Calibri" w:hAnsi="Calibri"/>
                <w:b/>
                <w:iCs/>
                <w:sz w:val="16"/>
                <w:szCs w:val="16"/>
              </w:rPr>
              <w:t>TIDAD</w:t>
            </w:r>
            <w:r w:rsidRPr="00AA3B6B">
              <w:rPr>
                <w:rFonts w:ascii="Calibri" w:hAnsi="Calibri"/>
                <w:b/>
                <w:iCs/>
                <w:sz w:val="16"/>
                <w:szCs w:val="16"/>
              </w:rPr>
              <w:t xml:space="preserve"> VIAJES </w:t>
            </w:r>
            <w:r>
              <w:rPr>
                <w:rFonts w:ascii="Calibri" w:hAnsi="Calibri"/>
                <w:b/>
                <w:iCs/>
                <w:sz w:val="16"/>
                <w:szCs w:val="16"/>
              </w:rPr>
              <w:t xml:space="preserve"> POR MES</w:t>
            </w:r>
          </w:p>
        </w:tc>
        <w:tc>
          <w:tcPr>
            <w:tcW w:w="935"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093772" w:rsidRPr="00263ADC" w:rsidRDefault="00093772" w:rsidP="00093772">
            <w:pPr>
              <w:jc w:val="center"/>
              <w:rPr>
                <w:rFonts w:asciiTheme="minorHAnsi" w:hAnsiTheme="minorHAnsi" w:cs="Calibri"/>
                <w:b/>
                <w:bCs/>
                <w:color w:val="000000"/>
                <w:sz w:val="16"/>
                <w:szCs w:val="16"/>
              </w:rPr>
            </w:pPr>
            <w:r w:rsidRPr="00AA3B6B">
              <w:rPr>
                <w:rFonts w:ascii="Calibri" w:hAnsi="Calibri"/>
                <w:b/>
                <w:iCs/>
                <w:sz w:val="16"/>
                <w:szCs w:val="16"/>
              </w:rPr>
              <w:t>CAN</w:t>
            </w:r>
            <w:r>
              <w:rPr>
                <w:rFonts w:ascii="Calibri" w:hAnsi="Calibri"/>
                <w:b/>
                <w:iCs/>
                <w:sz w:val="16"/>
                <w:szCs w:val="16"/>
              </w:rPr>
              <w:t>TIDAD</w:t>
            </w:r>
            <w:r w:rsidRPr="00AA3B6B">
              <w:rPr>
                <w:rFonts w:ascii="Calibri" w:hAnsi="Calibri"/>
                <w:b/>
                <w:iCs/>
                <w:sz w:val="16"/>
                <w:szCs w:val="16"/>
              </w:rPr>
              <w:t xml:space="preserve"> VIAJES </w:t>
            </w:r>
            <w:r>
              <w:rPr>
                <w:rFonts w:ascii="Calibri" w:hAnsi="Calibri"/>
                <w:b/>
                <w:iCs/>
                <w:sz w:val="16"/>
                <w:szCs w:val="16"/>
              </w:rPr>
              <w:t xml:space="preserve"> (ESTIMADO  POR 8 MESES)</w:t>
            </w:r>
          </w:p>
        </w:tc>
        <w:tc>
          <w:tcPr>
            <w:tcW w:w="957" w:type="dxa"/>
            <w:vMerge w:val="restart"/>
            <w:tcBorders>
              <w:top w:val="single" w:sz="4" w:space="0" w:color="auto"/>
              <w:left w:val="nil"/>
              <w:right w:val="single" w:sz="4" w:space="0" w:color="auto"/>
            </w:tcBorders>
            <w:shd w:val="clear" w:color="auto" w:fill="F2F2F2" w:themeFill="background1" w:themeFillShade="F2"/>
            <w:vAlign w:val="center"/>
            <w:hideMark/>
          </w:tcPr>
          <w:p w:rsidR="00093772" w:rsidRPr="00263ADC" w:rsidRDefault="00093772" w:rsidP="00093772">
            <w:pPr>
              <w:jc w:val="center"/>
              <w:rPr>
                <w:rFonts w:asciiTheme="minorHAnsi" w:hAnsiTheme="minorHAnsi" w:cs="Calibri"/>
                <w:b/>
                <w:bCs/>
                <w:color w:val="000000"/>
                <w:sz w:val="16"/>
                <w:szCs w:val="16"/>
                <w:lang w:val="es-ES_tradnl"/>
              </w:rPr>
            </w:pPr>
            <w:r w:rsidRPr="00263ADC">
              <w:rPr>
                <w:rFonts w:asciiTheme="minorHAnsi" w:hAnsiTheme="minorHAnsi" w:cs="Calibri"/>
                <w:b/>
                <w:bCs/>
                <w:color w:val="000000"/>
                <w:sz w:val="16"/>
                <w:szCs w:val="16"/>
                <w:lang w:val="es-ES_tradnl"/>
              </w:rPr>
              <w:t>PRECIO UNITARIO POR VIAJE</w:t>
            </w:r>
          </w:p>
          <w:p w:rsidR="00093772" w:rsidRPr="00263ADC" w:rsidRDefault="00093772" w:rsidP="00093772">
            <w:pPr>
              <w:jc w:val="center"/>
              <w:rPr>
                <w:rFonts w:asciiTheme="minorHAnsi" w:hAnsiTheme="minorHAnsi" w:cs="Calibri"/>
                <w:b/>
                <w:bCs/>
                <w:color w:val="000000"/>
                <w:sz w:val="16"/>
                <w:szCs w:val="16"/>
              </w:rPr>
            </w:pPr>
            <w:r w:rsidRPr="00263ADC">
              <w:rPr>
                <w:rFonts w:asciiTheme="minorHAnsi" w:hAnsiTheme="minorHAnsi" w:cs="Calibri"/>
                <w:b/>
                <w:bCs/>
                <w:color w:val="000000"/>
                <w:sz w:val="16"/>
                <w:szCs w:val="16"/>
                <w:lang w:val="es-ES_tradnl"/>
              </w:rPr>
              <w:t>EN B</w:t>
            </w:r>
            <w:r>
              <w:rPr>
                <w:rFonts w:asciiTheme="minorHAnsi" w:hAnsiTheme="minorHAnsi" w:cs="Calibri"/>
                <w:b/>
                <w:bCs/>
                <w:color w:val="000000"/>
                <w:sz w:val="16"/>
                <w:szCs w:val="16"/>
                <w:lang w:val="es-ES_tradnl"/>
              </w:rPr>
              <w:t>s</w:t>
            </w:r>
            <w:r w:rsidRPr="00263ADC">
              <w:rPr>
                <w:rFonts w:asciiTheme="minorHAnsi" w:hAnsiTheme="minorHAnsi" w:cs="Calibri"/>
                <w:b/>
                <w:bCs/>
                <w:color w:val="000000"/>
                <w:sz w:val="16"/>
                <w:szCs w:val="16"/>
                <w:lang w:val="es-ES_tradnl"/>
              </w:rPr>
              <w:t>.</w:t>
            </w:r>
          </w:p>
        </w:tc>
        <w:tc>
          <w:tcPr>
            <w:tcW w:w="1137" w:type="dxa"/>
            <w:vMerge w:val="restart"/>
            <w:tcBorders>
              <w:top w:val="single" w:sz="4" w:space="0" w:color="auto"/>
              <w:left w:val="nil"/>
              <w:right w:val="single" w:sz="4" w:space="0" w:color="auto"/>
            </w:tcBorders>
            <w:shd w:val="clear" w:color="auto" w:fill="F2F2F2" w:themeFill="background1" w:themeFillShade="F2"/>
            <w:vAlign w:val="center"/>
            <w:hideMark/>
          </w:tcPr>
          <w:p w:rsidR="00093772" w:rsidRPr="00263ADC" w:rsidRDefault="00093772" w:rsidP="00093772">
            <w:pPr>
              <w:jc w:val="center"/>
              <w:rPr>
                <w:rFonts w:asciiTheme="minorHAnsi" w:hAnsiTheme="minorHAnsi" w:cs="Calibri"/>
                <w:b/>
                <w:bCs/>
                <w:color w:val="000000"/>
                <w:sz w:val="16"/>
                <w:szCs w:val="16"/>
              </w:rPr>
            </w:pPr>
            <w:r w:rsidRPr="00263ADC">
              <w:rPr>
                <w:rFonts w:asciiTheme="minorHAnsi" w:hAnsiTheme="minorHAnsi" w:cs="Calibri"/>
                <w:b/>
                <w:bCs/>
                <w:color w:val="000000"/>
                <w:sz w:val="16"/>
                <w:szCs w:val="16"/>
              </w:rPr>
              <w:t>PRECIO ANUAL</w:t>
            </w:r>
          </w:p>
          <w:p w:rsidR="00093772" w:rsidRPr="00263ADC" w:rsidRDefault="00093772" w:rsidP="00093772">
            <w:pPr>
              <w:jc w:val="center"/>
              <w:rPr>
                <w:rFonts w:asciiTheme="minorHAnsi" w:hAnsiTheme="minorHAnsi" w:cs="Calibri"/>
                <w:b/>
                <w:bCs/>
                <w:color w:val="000000"/>
                <w:sz w:val="16"/>
                <w:szCs w:val="16"/>
              </w:rPr>
            </w:pPr>
            <w:r w:rsidRPr="00263ADC">
              <w:rPr>
                <w:rFonts w:asciiTheme="minorHAnsi" w:hAnsiTheme="minorHAnsi" w:cs="Calibri"/>
                <w:b/>
                <w:bCs/>
                <w:color w:val="000000"/>
                <w:sz w:val="16"/>
                <w:szCs w:val="16"/>
              </w:rPr>
              <w:t>EN B</w:t>
            </w:r>
            <w:r>
              <w:rPr>
                <w:rFonts w:asciiTheme="minorHAnsi" w:hAnsiTheme="minorHAnsi" w:cs="Calibri"/>
                <w:b/>
                <w:bCs/>
                <w:color w:val="000000"/>
                <w:sz w:val="16"/>
                <w:szCs w:val="16"/>
              </w:rPr>
              <w:t>s</w:t>
            </w:r>
            <w:r w:rsidRPr="00263ADC">
              <w:rPr>
                <w:rFonts w:asciiTheme="minorHAnsi" w:hAnsiTheme="minorHAnsi" w:cs="Calibri"/>
                <w:b/>
                <w:bCs/>
                <w:color w:val="000000"/>
                <w:sz w:val="16"/>
                <w:szCs w:val="16"/>
              </w:rPr>
              <w:t>.</w:t>
            </w:r>
          </w:p>
        </w:tc>
      </w:tr>
      <w:tr w:rsidR="00093772" w:rsidTr="00093772">
        <w:trPr>
          <w:trHeight w:val="414"/>
          <w:jc w:val="center"/>
        </w:trPr>
        <w:tc>
          <w:tcPr>
            <w:tcW w:w="409" w:type="dxa"/>
            <w:vMerge/>
            <w:tcBorders>
              <w:left w:val="single" w:sz="4" w:space="0" w:color="auto"/>
              <w:bottom w:val="single" w:sz="4" w:space="0" w:color="auto"/>
              <w:right w:val="single" w:sz="4" w:space="0" w:color="auto"/>
            </w:tcBorders>
            <w:shd w:val="clear" w:color="000000" w:fill="FFFF00"/>
            <w:vAlign w:val="center"/>
          </w:tcPr>
          <w:p w:rsidR="00093772" w:rsidRPr="00263ADC" w:rsidRDefault="00093772" w:rsidP="00613106">
            <w:pPr>
              <w:jc w:val="center"/>
              <w:rPr>
                <w:rFonts w:ascii="Calibri" w:hAnsi="Calibri" w:cs="Calibri"/>
                <w:b/>
                <w:bCs/>
                <w:color w:val="000000"/>
                <w:sz w:val="18"/>
                <w:szCs w:val="18"/>
                <w:lang w:val="es-ES_tradnl"/>
              </w:rPr>
            </w:pPr>
          </w:p>
        </w:tc>
        <w:tc>
          <w:tcPr>
            <w:tcW w:w="2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93772" w:rsidRPr="00263ADC" w:rsidRDefault="00093772" w:rsidP="00613106">
            <w:pPr>
              <w:jc w:val="center"/>
              <w:rPr>
                <w:rFonts w:asciiTheme="minorHAnsi" w:hAnsiTheme="minorHAnsi" w:cs="Calibri"/>
                <w:b/>
                <w:bCs/>
                <w:color w:val="000000"/>
                <w:sz w:val="16"/>
                <w:szCs w:val="16"/>
                <w:lang w:val="es-ES_tradnl"/>
              </w:rPr>
            </w:pPr>
            <w:r w:rsidRPr="00263ADC">
              <w:rPr>
                <w:rFonts w:asciiTheme="minorHAnsi" w:hAnsiTheme="minorHAnsi" w:cs="Calibri"/>
                <w:b/>
                <w:bCs/>
                <w:color w:val="000000"/>
                <w:sz w:val="16"/>
                <w:szCs w:val="16"/>
                <w:lang w:val="es-ES_tradnl"/>
              </w:rPr>
              <w:t>DE:</w:t>
            </w:r>
          </w:p>
        </w:tc>
        <w:tc>
          <w:tcPr>
            <w:tcW w:w="17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93772" w:rsidRPr="00263ADC" w:rsidRDefault="00093772" w:rsidP="00613106">
            <w:pPr>
              <w:jc w:val="center"/>
              <w:rPr>
                <w:rFonts w:asciiTheme="minorHAnsi" w:hAnsiTheme="minorHAnsi" w:cs="Calibri"/>
                <w:b/>
                <w:bCs/>
                <w:color w:val="000000"/>
                <w:sz w:val="16"/>
                <w:szCs w:val="16"/>
                <w:lang w:val="es-ES_tradnl"/>
              </w:rPr>
            </w:pPr>
            <w:r w:rsidRPr="00263ADC">
              <w:rPr>
                <w:rFonts w:asciiTheme="minorHAnsi" w:hAnsiTheme="minorHAnsi" w:cs="Calibri"/>
                <w:b/>
                <w:bCs/>
                <w:color w:val="000000"/>
                <w:sz w:val="16"/>
                <w:szCs w:val="16"/>
                <w:lang w:val="es-ES_tradnl"/>
              </w:rPr>
              <w:t>A:</w:t>
            </w:r>
          </w:p>
        </w:tc>
        <w:tc>
          <w:tcPr>
            <w:tcW w:w="876" w:type="dxa"/>
            <w:vMerge/>
            <w:tcBorders>
              <w:left w:val="single" w:sz="4" w:space="0" w:color="auto"/>
              <w:bottom w:val="single" w:sz="4" w:space="0" w:color="auto"/>
              <w:right w:val="single" w:sz="4" w:space="0" w:color="auto"/>
            </w:tcBorders>
            <w:shd w:val="clear" w:color="000000" w:fill="FFFF00"/>
            <w:vAlign w:val="center"/>
          </w:tcPr>
          <w:p w:rsidR="00093772" w:rsidRPr="00263ADC" w:rsidRDefault="00093772" w:rsidP="00613106">
            <w:pPr>
              <w:jc w:val="center"/>
              <w:rPr>
                <w:rFonts w:asciiTheme="minorHAnsi" w:hAnsiTheme="minorHAnsi" w:cs="Calibri"/>
                <w:b/>
                <w:bCs/>
                <w:color w:val="000000"/>
                <w:sz w:val="16"/>
                <w:szCs w:val="16"/>
                <w:lang w:val="es-ES_tradnl"/>
              </w:rPr>
            </w:pPr>
          </w:p>
        </w:tc>
        <w:tc>
          <w:tcPr>
            <w:tcW w:w="848" w:type="dxa"/>
            <w:vMerge/>
            <w:tcBorders>
              <w:left w:val="nil"/>
              <w:bottom w:val="single" w:sz="4" w:space="0" w:color="auto"/>
              <w:right w:val="single" w:sz="4" w:space="0" w:color="auto"/>
            </w:tcBorders>
            <w:shd w:val="clear" w:color="000000" w:fill="FFFF00"/>
          </w:tcPr>
          <w:p w:rsidR="00093772" w:rsidRPr="00263ADC" w:rsidRDefault="00093772" w:rsidP="00613106">
            <w:pPr>
              <w:jc w:val="center"/>
              <w:rPr>
                <w:rFonts w:asciiTheme="minorHAnsi" w:hAnsiTheme="minorHAnsi" w:cs="Calibri"/>
                <w:b/>
                <w:bCs/>
                <w:color w:val="000000"/>
                <w:sz w:val="16"/>
                <w:szCs w:val="16"/>
              </w:rPr>
            </w:pPr>
          </w:p>
        </w:tc>
        <w:tc>
          <w:tcPr>
            <w:tcW w:w="935" w:type="dxa"/>
            <w:vMerge/>
            <w:tcBorders>
              <w:left w:val="single" w:sz="4" w:space="0" w:color="auto"/>
              <w:bottom w:val="single" w:sz="4" w:space="0" w:color="auto"/>
              <w:right w:val="single" w:sz="4" w:space="0" w:color="auto"/>
            </w:tcBorders>
            <w:shd w:val="clear" w:color="000000" w:fill="FFFF00"/>
            <w:vAlign w:val="center"/>
          </w:tcPr>
          <w:p w:rsidR="00093772" w:rsidRPr="00263ADC" w:rsidRDefault="00093772" w:rsidP="00613106">
            <w:pPr>
              <w:jc w:val="center"/>
              <w:rPr>
                <w:rFonts w:asciiTheme="minorHAnsi" w:hAnsiTheme="minorHAnsi" w:cs="Calibri"/>
                <w:b/>
                <w:bCs/>
                <w:color w:val="000000"/>
                <w:sz w:val="16"/>
                <w:szCs w:val="16"/>
              </w:rPr>
            </w:pPr>
          </w:p>
        </w:tc>
        <w:tc>
          <w:tcPr>
            <w:tcW w:w="957" w:type="dxa"/>
            <w:vMerge/>
            <w:tcBorders>
              <w:left w:val="nil"/>
              <w:bottom w:val="single" w:sz="4" w:space="0" w:color="auto"/>
              <w:right w:val="single" w:sz="4" w:space="0" w:color="auto"/>
            </w:tcBorders>
            <w:shd w:val="clear" w:color="000000" w:fill="FFFF00"/>
            <w:vAlign w:val="center"/>
          </w:tcPr>
          <w:p w:rsidR="00093772" w:rsidRPr="00263ADC" w:rsidRDefault="00093772" w:rsidP="00613106">
            <w:pPr>
              <w:jc w:val="center"/>
              <w:rPr>
                <w:rFonts w:asciiTheme="minorHAnsi" w:hAnsiTheme="minorHAnsi" w:cs="Calibri"/>
                <w:b/>
                <w:bCs/>
                <w:color w:val="000000"/>
                <w:sz w:val="16"/>
                <w:szCs w:val="16"/>
                <w:lang w:val="es-ES_tradnl"/>
              </w:rPr>
            </w:pPr>
          </w:p>
        </w:tc>
        <w:tc>
          <w:tcPr>
            <w:tcW w:w="1137" w:type="dxa"/>
            <w:vMerge/>
            <w:tcBorders>
              <w:left w:val="nil"/>
              <w:bottom w:val="single" w:sz="4" w:space="0" w:color="auto"/>
              <w:right w:val="single" w:sz="4" w:space="0" w:color="auto"/>
            </w:tcBorders>
            <w:shd w:val="clear" w:color="000000" w:fill="FFFF00"/>
            <w:vAlign w:val="center"/>
          </w:tcPr>
          <w:p w:rsidR="00093772" w:rsidRPr="00263ADC" w:rsidRDefault="00093772" w:rsidP="00613106">
            <w:pPr>
              <w:jc w:val="center"/>
              <w:rPr>
                <w:rFonts w:asciiTheme="minorHAnsi" w:hAnsiTheme="minorHAnsi" w:cs="Calibri"/>
                <w:b/>
                <w:bCs/>
                <w:color w:val="000000"/>
                <w:sz w:val="16"/>
                <w:szCs w:val="16"/>
              </w:rPr>
            </w:pPr>
          </w:p>
        </w:tc>
      </w:tr>
      <w:tr w:rsidR="00093772" w:rsidTr="00093772">
        <w:trPr>
          <w:trHeight w:hRule="exact" w:val="567"/>
          <w:jc w:val="center"/>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772" w:rsidRPr="00263ADC" w:rsidRDefault="00093772" w:rsidP="00093772">
            <w:pPr>
              <w:jc w:val="center"/>
              <w:rPr>
                <w:rFonts w:ascii="Calibri" w:hAnsi="Calibri" w:cs="Calibri"/>
                <w:color w:val="000000"/>
                <w:sz w:val="18"/>
                <w:szCs w:val="18"/>
              </w:rPr>
            </w:pPr>
            <w:r w:rsidRPr="00263ADC">
              <w:rPr>
                <w:rFonts w:ascii="Calibri" w:hAnsi="Calibri" w:cs="Calibri"/>
                <w:color w:val="000000"/>
                <w:sz w:val="18"/>
                <w:szCs w:val="18"/>
              </w:rPr>
              <w:t>1</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772" w:rsidRPr="00263ADC" w:rsidRDefault="00093772" w:rsidP="00093772">
            <w:pPr>
              <w:jc w:val="center"/>
              <w:rPr>
                <w:rFonts w:asciiTheme="minorHAnsi" w:hAnsiTheme="minorHAnsi" w:cstheme="minorHAnsi"/>
                <w:color w:val="000000"/>
                <w:sz w:val="16"/>
                <w:szCs w:val="16"/>
                <w:lang w:val="es-BO" w:eastAsia="es-BO"/>
              </w:rPr>
            </w:pPr>
            <w:r w:rsidRPr="00263ADC">
              <w:rPr>
                <w:rFonts w:asciiTheme="minorHAnsi" w:hAnsiTheme="minorHAnsi" w:cstheme="minorHAnsi"/>
                <w:color w:val="000000"/>
                <w:sz w:val="16"/>
                <w:szCs w:val="16"/>
                <w:lang w:val="es-BO" w:eastAsia="es-BO"/>
              </w:rPr>
              <w:t>PLANTA LOGÍSTICA ZONA NORTE ORURO</w:t>
            </w:r>
          </w:p>
        </w:tc>
        <w:tc>
          <w:tcPr>
            <w:tcW w:w="1729" w:type="dxa"/>
            <w:tcBorders>
              <w:top w:val="single" w:sz="4" w:space="0" w:color="auto"/>
              <w:left w:val="single" w:sz="4" w:space="0" w:color="auto"/>
              <w:bottom w:val="single" w:sz="4" w:space="0" w:color="auto"/>
              <w:right w:val="single" w:sz="4" w:space="0" w:color="auto"/>
            </w:tcBorders>
            <w:vAlign w:val="center"/>
          </w:tcPr>
          <w:p w:rsidR="00093772" w:rsidRPr="00263ADC" w:rsidRDefault="00093772" w:rsidP="00093772">
            <w:pPr>
              <w:jc w:val="center"/>
              <w:rPr>
                <w:rFonts w:asciiTheme="minorHAnsi" w:hAnsiTheme="minorHAnsi" w:cs="Calibri"/>
                <w:color w:val="000000"/>
                <w:sz w:val="16"/>
                <w:szCs w:val="16"/>
              </w:rPr>
            </w:pPr>
            <w:r w:rsidRPr="00263ADC">
              <w:rPr>
                <w:rFonts w:asciiTheme="minorHAnsi" w:hAnsiTheme="minorHAnsi" w:cs="Calibri"/>
                <w:color w:val="000000"/>
                <w:sz w:val="16"/>
                <w:szCs w:val="16"/>
              </w:rPr>
              <w:t>EE. SS. SAN PEDRO</w:t>
            </w:r>
          </w:p>
        </w:tc>
        <w:tc>
          <w:tcPr>
            <w:tcW w:w="876" w:type="dxa"/>
            <w:tcBorders>
              <w:top w:val="nil"/>
              <w:left w:val="single" w:sz="4" w:space="0" w:color="auto"/>
              <w:bottom w:val="single" w:sz="4" w:space="0" w:color="auto"/>
              <w:right w:val="single" w:sz="4" w:space="0" w:color="auto"/>
            </w:tcBorders>
            <w:shd w:val="clear" w:color="auto" w:fill="auto"/>
            <w:vAlign w:val="center"/>
            <w:hideMark/>
          </w:tcPr>
          <w:p w:rsidR="00093772" w:rsidRPr="00263ADC" w:rsidRDefault="00093772" w:rsidP="00093772">
            <w:pPr>
              <w:jc w:val="center"/>
              <w:rPr>
                <w:rFonts w:asciiTheme="minorHAnsi" w:hAnsiTheme="minorHAnsi" w:cs="Calibri"/>
                <w:color w:val="000000"/>
                <w:sz w:val="16"/>
                <w:szCs w:val="16"/>
              </w:rPr>
            </w:pPr>
            <w:r w:rsidRPr="00263ADC">
              <w:rPr>
                <w:rFonts w:asciiTheme="minorHAnsi" w:hAnsiTheme="minorHAnsi" w:cs="Calibri"/>
                <w:color w:val="000000"/>
                <w:sz w:val="16"/>
                <w:szCs w:val="16"/>
              </w:rPr>
              <w:t>VIAJE</w:t>
            </w:r>
          </w:p>
        </w:tc>
        <w:tc>
          <w:tcPr>
            <w:tcW w:w="848" w:type="dxa"/>
            <w:tcBorders>
              <w:top w:val="single" w:sz="4" w:space="0" w:color="auto"/>
              <w:left w:val="nil"/>
              <w:bottom w:val="single" w:sz="4" w:space="0" w:color="auto"/>
              <w:right w:val="single" w:sz="4" w:space="0" w:color="auto"/>
            </w:tcBorders>
          </w:tcPr>
          <w:p w:rsidR="00093772" w:rsidRDefault="00093772" w:rsidP="00093772">
            <w:pPr>
              <w:jc w:val="center"/>
              <w:rPr>
                <w:rFonts w:asciiTheme="minorHAnsi" w:hAnsiTheme="minorHAnsi" w:cs="Calibri"/>
                <w:color w:val="000000"/>
                <w:sz w:val="16"/>
                <w:szCs w:val="16"/>
              </w:rPr>
            </w:pPr>
          </w:p>
          <w:p w:rsidR="00093772" w:rsidRPr="00263ADC" w:rsidRDefault="00093772" w:rsidP="00093772">
            <w:pPr>
              <w:jc w:val="center"/>
              <w:rPr>
                <w:rFonts w:asciiTheme="minorHAnsi" w:hAnsiTheme="minorHAnsi" w:cs="Calibri"/>
                <w:color w:val="000000"/>
                <w:sz w:val="16"/>
                <w:szCs w:val="16"/>
              </w:rPr>
            </w:pPr>
            <w:r>
              <w:rPr>
                <w:rFonts w:asciiTheme="minorHAnsi" w:hAnsiTheme="minorHAnsi" w:cs="Calibri"/>
                <w:color w:val="000000"/>
                <w:sz w:val="16"/>
                <w:szCs w:val="16"/>
              </w:rPr>
              <w:t>31</w:t>
            </w:r>
          </w:p>
        </w:tc>
        <w:tc>
          <w:tcPr>
            <w:tcW w:w="935" w:type="dxa"/>
            <w:tcBorders>
              <w:top w:val="nil"/>
              <w:left w:val="single" w:sz="4" w:space="0" w:color="auto"/>
              <w:bottom w:val="single" w:sz="4" w:space="0" w:color="auto"/>
              <w:right w:val="single" w:sz="4" w:space="0" w:color="auto"/>
            </w:tcBorders>
            <w:shd w:val="clear" w:color="auto" w:fill="auto"/>
            <w:vAlign w:val="center"/>
            <w:hideMark/>
          </w:tcPr>
          <w:p w:rsidR="00093772" w:rsidRPr="00263ADC" w:rsidRDefault="00093772" w:rsidP="00093772">
            <w:pPr>
              <w:jc w:val="center"/>
              <w:rPr>
                <w:rFonts w:asciiTheme="minorHAnsi" w:hAnsiTheme="minorHAnsi" w:cs="Calibri"/>
                <w:color w:val="000000"/>
                <w:sz w:val="16"/>
                <w:szCs w:val="16"/>
              </w:rPr>
            </w:pPr>
            <w:r w:rsidRPr="00263ADC">
              <w:rPr>
                <w:rFonts w:asciiTheme="minorHAnsi" w:hAnsiTheme="minorHAnsi" w:cs="Calibri"/>
                <w:color w:val="000000"/>
                <w:sz w:val="16"/>
                <w:szCs w:val="16"/>
              </w:rPr>
              <w:t>248</w:t>
            </w:r>
          </w:p>
        </w:tc>
        <w:tc>
          <w:tcPr>
            <w:tcW w:w="957" w:type="dxa"/>
            <w:tcBorders>
              <w:top w:val="nil"/>
              <w:left w:val="nil"/>
              <w:bottom w:val="single" w:sz="4" w:space="0" w:color="auto"/>
              <w:right w:val="single" w:sz="4" w:space="0" w:color="auto"/>
            </w:tcBorders>
            <w:shd w:val="clear" w:color="auto" w:fill="auto"/>
            <w:vAlign w:val="center"/>
            <w:hideMark/>
          </w:tcPr>
          <w:p w:rsidR="00093772" w:rsidRPr="00263ADC" w:rsidRDefault="00093772" w:rsidP="00093772">
            <w:pPr>
              <w:jc w:val="center"/>
              <w:rPr>
                <w:rFonts w:asciiTheme="minorHAnsi" w:hAnsiTheme="minorHAnsi" w:cs="Calibri"/>
                <w:color w:val="000000"/>
                <w:sz w:val="16"/>
                <w:szCs w:val="16"/>
              </w:rPr>
            </w:pPr>
            <w:r w:rsidRPr="00263ADC">
              <w:rPr>
                <w:rFonts w:asciiTheme="minorHAnsi" w:hAnsiTheme="minorHAnsi" w:cs="Calibri"/>
                <w:color w:val="000000"/>
                <w:sz w:val="16"/>
                <w:szCs w:val="16"/>
              </w:rPr>
              <w:t>350,00</w:t>
            </w:r>
          </w:p>
        </w:tc>
        <w:tc>
          <w:tcPr>
            <w:tcW w:w="1137" w:type="dxa"/>
            <w:tcBorders>
              <w:top w:val="nil"/>
              <w:left w:val="nil"/>
              <w:bottom w:val="single" w:sz="4" w:space="0" w:color="auto"/>
              <w:right w:val="single" w:sz="4" w:space="0" w:color="auto"/>
            </w:tcBorders>
            <w:shd w:val="clear" w:color="auto" w:fill="auto"/>
            <w:vAlign w:val="center"/>
            <w:hideMark/>
          </w:tcPr>
          <w:p w:rsidR="00093772" w:rsidRPr="00263ADC" w:rsidRDefault="00093772" w:rsidP="00093772">
            <w:pPr>
              <w:jc w:val="center"/>
              <w:rPr>
                <w:rFonts w:asciiTheme="minorHAnsi" w:hAnsiTheme="minorHAnsi" w:cs="Calibri"/>
                <w:color w:val="000000"/>
                <w:sz w:val="16"/>
                <w:szCs w:val="16"/>
              </w:rPr>
            </w:pPr>
            <w:r w:rsidRPr="00263ADC">
              <w:rPr>
                <w:rFonts w:asciiTheme="minorHAnsi" w:hAnsiTheme="minorHAnsi" w:cs="Calibri"/>
                <w:color w:val="000000"/>
                <w:sz w:val="16"/>
                <w:szCs w:val="16"/>
              </w:rPr>
              <w:t>86.800,00</w:t>
            </w:r>
          </w:p>
        </w:tc>
      </w:tr>
      <w:tr w:rsidR="00093772" w:rsidTr="00093772">
        <w:trPr>
          <w:trHeight w:hRule="exact" w:val="440"/>
          <w:jc w:val="center"/>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772" w:rsidRDefault="00093772" w:rsidP="00093772">
            <w:pPr>
              <w:jc w:val="center"/>
              <w:rPr>
                <w:rFonts w:ascii="Calibri" w:hAnsi="Calibri" w:cs="Calibri"/>
                <w:color w:val="000000"/>
                <w:sz w:val="18"/>
                <w:szCs w:val="18"/>
              </w:rPr>
            </w:pPr>
            <w:r>
              <w:rPr>
                <w:rFonts w:ascii="Calibri" w:hAnsi="Calibri" w:cs="Calibri"/>
                <w:color w:val="000000"/>
                <w:sz w:val="18"/>
                <w:szCs w:val="18"/>
              </w:rPr>
              <w:t>2</w:t>
            </w:r>
          </w:p>
        </w:tc>
        <w:tc>
          <w:tcPr>
            <w:tcW w:w="2222" w:type="dxa"/>
            <w:tcBorders>
              <w:top w:val="single" w:sz="4" w:space="0" w:color="auto"/>
              <w:left w:val="single" w:sz="4" w:space="0" w:color="auto"/>
              <w:bottom w:val="single" w:sz="4" w:space="0" w:color="auto"/>
              <w:right w:val="single" w:sz="4" w:space="0" w:color="auto"/>
            </w:tcBorders>
            <w:shd w:val="clear" w:color="auto" w:fill="auto"/>
            <w:hideMark/>
          </w:tcPr>
          <w:p w:rsidR="00093772" w:rsidRPr="00263ADC" w:rsidRDefault="00093772" w:rsidP="00093772">
            <w:pPr>
              <w:jc w:val="center"/>
              <w:rPr>
                <w:rFonts w:asciiTheme="minorHAnsi" w:hAnsiTheme="minorHAnsi"/>
                <w:sz w:val="16"/>
                <w:szCs w:val="16"/>
              </w:rPr>
            </w:pPr>
            <w:r w:rsidRPr="00263ADC">
              <w:rPr>
                <w:rFonts w:asciiTheme="minorHAnsi" w:hAnsiTheme="minorHAnsi" w:cstheme="minorHAnsi"/>
                <w:color w:val="000000"/>
                <w:sz w:val="16"/>
                <w:szCs w:val="16"/>
                <w:lang w:val="es-BO" w:eastAsia="es-BO"/>
              </w:rPr>
              <w:t>PLANTA LOGÍSTICA ZONA NORTE ORURO</w:t>
            </w:r>
          </w:p>
        </w:tc>
        <w:tc>
          <w:tcPr>
            <w:tcW w:w="1729" w:type="dxa"/>
            <w:tcBorders>
              <w:top w:val="single" w:sz="4" w:space="0" w:color="auto"/>
              <w:left w:val="single" w:sz="4" w:space="0" w:color="auto"/>
              <w:bottom w:val="single" w:sz="4" w:space="0" w:color="auto"/>
              <w:right w:val="single" w:sz="4" w:space="0" w:color="auto"/>
            </w:tcBorders>
            <w:vAlign w:val="center"/>
          </w:tcPr>
          <w:p w:rsidR="00093772" w:rsidRPr="00263ADC" w:rsidRDefault="00093772" w:rsidP="00093772">
            <w:pPr>
              <w:jc w:val="center"/>
              <w:rPr>
                <w:rFonts w:asciiTheme="minorHAnsi" w:hAnsiTheme="minorHAnsi" w:cs="Calibri"/>
                <w:color w:val="000000"/>
                <w:sz w:val="16"/>
                <w:szCs w:val="16"/>
              </w:rPr>
            </w:pPr>
            <w:r w:rsidRPr="00263ADC">
              <w:rPr>
                <w:rFonts w:asciiTheme="minorHAnsi" w:hAnsiTheme="minorHAnsi" w:cs="Calibri"/>
                <w:color w:val="000000"/>
                <w:sz w:val="16"/>
                <w:szCs w:val="16"/>
              </w:rPr>
              <w:t>EE. SS. MORELA</w:t>
            </w:r>
          </w:p>
        </w:tc>
        <w:tc>
          <w:tcPr>
            <w:tcW w:w="876" w:type="dxa"/>
            <w:tcBorders>
              <w:top w:val="nil"/>
              <w:left w:val="single" w:sz="4" w:space="0" w:color="auto"/>
              <w:bottom w:val="single" w:sz="4" w:space="0" w:color="auto"/>
              <w:right w:val="single" w:sz="4" w:space="0" w:color="auto"/>
            </w:tcBorders>
            <w:shd w:val="clear" w:color="auto" w:fill="auto"/>
            <w:vAlign w:val="center"/>
            <w:hideMark/>
          </w:tcPr>
          <w:p w:rsidR="00093772" w:rsidRPr="00263ADC" w:rsidRDefault="00093772" w:rsidP="00093772">
            <w:pPr>
              <w:jc w:val="center"/>
              <w:rPr>
                <w:rFonts w:asciiTheme="minorHAnsi" w:hAnsiTheme="minorHAnsi" w:cs="Calibri"/>
                <w:color w:val="000000"/>
                <w:sz w:val="16"/>
                <w:szCs w:val="16"/>
              </w:rPr>
            </w:pPr>
            <w:r w:rsidRPr="00263ADC">
              <w:rPr>
                <w:rFonts w:asciiTheme="minorHAnsi" w:hAnsiTheme="minorHAnsi" w:cs="Calibri"/>
                <w:color w:val="000000"/>
                <w:sz w:val="16"/>
                <w:szCs w:val="16"/>
              </w:rPr>
              <w:t>VIAJE</w:t>
            </w:r>
          </w:p>
        </w:tc>
        <w:tc>
          <w:tcPr>
            <w:tcW w:w="848" w:type="dxa"/>
            <w:tcBorders>
              <w:top w:val="single" w:sz="4" w:space="0" w:color="auto"/>
              <w:left w:val="nil"/>
              <w:bottom w:val="single" w:sz="4" w:space="0" w:color="auto"/>
              <w:right w:val="single" w:sz="4" w:space="0" w:color="auto"/>
            </w:tcBorders>
          </w:tcPr>
          <w:p w:rsidR="00093772" w:rsidRDefault="00093772" w:rsidP="00093772">
            <w:pPr>
              <w:jc w:val="center"/>
              <w:rPr>
                <w:rFonts w:asciiTheme="minorHAnsi" w:hAnsiTheme="minorHAnsi" w:cs="Calibri"/>
                <w:color w:val="000000"/>
                <w:sz w:val="16"/>
                <w:szCs w:val="16"/>
              </w:rPr>
            </w:pPr>
          </w:p>
          <w:p w:rsidR="00093772" w:rsidRPr="00263ADC" w:rsidRDefault="00093772" w:rsidP="00093772">
            <w:pPr>
              <w:jc w:val="center"/>
              <w:rPr>
                <w:rFonts w:asciiTheme="minorHAnsi" w:hAnsiTheme="minorHAnsi" w:cs="Calibri"/>
                <w:color w:val="000000"/>
                <w:sz w:val="16"/>
                <w:szCs w:val="16"/>
              </w:rPr>
            </w:pPr>
            <w:r>
              <w:rPr>
                <w:rFonts w:asciiTheme="minorHAnsi" w:hAnsiTheme="minorHAnsi" w:cs="Calibri"/>
                <w:color w:val="000000"/>
                <w:sz w:val="16"/>
                <w:szCs w:val="16"/>
              </w:rPr>
              <w:t>18</w:t>
            </w:r>
          </w:p>
        </w:tc>
        <w:tc>
          <w:tcPr>
            <w:tcW w:w="935" w:type="dxa"/>
            <w:tcBorders>
              <w:top w:val="nil"/>
              <w:left w:val="single" w:sz="4" w:space="0" w:color="auto"/>
              <w:bottom w:val="single" w:sz="4" w:space="0" w:color="auto"/>
              <w:right w:val="single" w:sz="4" w:space="0" w:color="auto"/>
            </w:tcBorders>
            <w:shd w:val="clear" w:color="auto" w:fill="auto"/>
            <w:vAlign w:val="center"/>
            <w:hideMark/>
          </w:tcPr>
          <w:p w:rsidR="00093772" w:rsidRPr="00263ADC" w:rsidRDefault="00093772" w:rsidP="00093772">
            <w:pPr>
              <w:jc w:val="center"/>
              <w:rPr>
                <w:rFonts w:asciiTheme="minorHAnsi" w:hAnsiTheme="minorHAnsi" w:cs="Calibri"/>
                <w:color w:val="000000"/>
                <w:sz w:val="16"/>
                <w:szCs w:val="16"/>
              </w:rPr>
            </w:pPr>
            <w:r w:rsidRPr="00263ADC">
              <w:rPr>
                <w:rFonts w:asciiTheme="minorHAnsi" w:hAnsiTheme="minorHAnsi" w:cs="Calibri"/>
                <w:color w:val="000000"/>
                <w:sz w:val="16"/>
                <w:szCs w:val="16"/>
              </w:rPr>
              <w:t>144</w:t>
            </w:r>
          </w:p>
        </w:tc>
        <w:tc>
          <w:tcPr>
            <w:tcW w:w="957" w:type="dxa"/>
            <w:tcBorders>
              <w:top w:val="nil"/>
              <w:left w:val="nil"/>
              <w:bottom w:val="single" w:sz="4" w:space="0" w:color="auto"/>
              <w:right w:val="single" w:sz="4" w:space="0" w:color="auto"/>
            </w:tcBorders>
            <w:shd w:val="clear" w:color="auto" w:fill="auto"/>
            <w:vAlign w:val="center"/>
            <w:hideMark/>
          </w:tcPr>
          <w:p w:rsidR="00093772" w:rsidRPr="00263ADC" w:rsidRDefault="00093772" w:rsidP="00093772">
            <w:pPr>
              <w:jc w:val="center"/>
              <w:rPr>
                <w:rFonts w:asciiTheme="minorHAnsi" w:hAnsiTheme="minorHAnsi" w:cs="Calibri"/>
                <w:color w:val="000000"/>
                <w:sz w:val="16"/>
                <w:szCs w:val="16"/>
              </w:rPr>
            </w:pPr>
            <w:r w:rsidRPr="00263ADC">
              <w:rPr>
                <w:rFonts w:asciiTheme="minorHAnsi" w:hAnsiTheme="minorHAnsi" w:cs="Calibri"/>
                <w:color w:val="000000"/>
                <w:sz w:val="16"/>
                <w:szCs w:val="16"/>
              </w:rPr>
              <w:t>350,00</w:t>
            </w:r>
          </w:p>
        </w:tc>
        <w:tc>
          <w:tcPr>
            <w:tcW w:w="1137" w:type="dxa"/>
            <w:tcBorders>
              <w:top w:val="nil"/>
              <w:left w:val="nil"/>
              <w:bottom w:val="single" w:sz="4" w:space="0" w:color="auto"/>
              <w:right w:val="single" w:sz="4" w:space="0" w:color="auto"/>
            </w:tcBorders>
            <w:shd w:val="clear" w:color="auto" w:fill="auto"/>
            <w:vAlign w:val="center"/>
            <w:hideMark/>
          </w:tcPr>
          <w:p w:rsidR="00093772" w:rsidRPr="00263ADC" w:rsidRDefault="00093772" w:rsidP="00093772">
            <w:pPr>
              <w:jc w:val="center"/>
              <w:rPr>
                <w:rFonts w:asciiTheme="minorHAnsi" w:hAnsiTheme="minorHAnsi" w:cs="Calibri"/>
                <w:color w:val="000000"/>
                <w:sz w:val="16"/>
                <w:szCs w:val="16"/>
              </w:rPr>
            </w:pPr>
            <w:r w:rsidRPr="00263ADC">
              <w:rPr>
                <w:rFonts w:asciiTheme="minorHAnsi" w:hAnsiTheme="minorHAnsi" w:cs="Calibri"/>
                <w:color w:val="000000"/>
                <w:sz w:val="16"/>
                <w:szCs w:val="16"/>
              </w:rPr>
              <w:t>50.400,00</w:t>
            </w:r>
          </w:p>
        </w:tc>
      </w:tr>
      <w:tr w:rsidR="00093772" w:rsidTr="00093772">
        <w:trPr>
          <w:trHeight w:hRule="exact" w:val="432"/>
          <w:jc w:val="center"/>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772" w:rsidRDefault="00093772" w:rsidP="00093772">
            <w:pPr>
              <w:jc w:val="center"/>
              <w:rPr>
                <w:rFonts w:ascii="Calibri" w:hAnsi="Calibri" w:cs="Calibri"/>
                <w:color w:val="000000"/>
                <w:sz w:val="18"/>
                <w:szCs w:val="18"/>
              </w:rPr>
            </w:pPr>
            <w:r>
              <w:rPr>
                <w:rFonts w:ascii="Calibri" w:hAnsi="Calibri" w:cs="Calibri"/>
                <w:color w:val="000000"/>
                <w:sz w:val="18"/>
                <w:szCs w:val="18"/>
              </w:rPr>
              <w:t>3</w:t>
            </w:r>
          </w:p>
        </w:tc>
        <w:tc>
          <w:tcPr>
            <w:tcW w:w="2222" w:type="dxa"/>
            <w:tcBorders>
              <w:top w:val="single" w:sz="4" w:space="0" w:color="auto"/>
              <w:left w:val="single" w:sz="4" w:space="0" w:color="auto"/>
              <w:bottom w:val="single" w:sz="4" w:space="0" w:color="auto"/>
              <w:right w:val="single" w:sz="4" w:space="0" w:color="auto"/>
            </w:tcBorders>
            <w:shd w:val="clear" w:color="auto" w:fill="auto"/>
            <w:hideMark/>
          </w:tcPr>
          <w:p w:rsidR="00093772" w:rsidRPr="00263ADC" w:rsidRDefault="00093772" w:rsidP="00093772">
            <w:pPr>
              <w:jc w:val="center"/>
              <w:rPr>
                <w:rFonts w:asciiTheme="minorHAnsi" w:hAnsiTheme="minorHAnsi"/>
                <w:sz w:val="16"/>
                <w:szCs w:val="16"/>
              </w:rPr>
            </w:pPr>
            <w:r w:rsidRPr="00263ADC">
              <w:rPr>
                <w:rFonts w:asciiTheme="minorHAnsi" w:hAnsiTheme="minorHAnsi" w:cstheme="minorHAnsi"/>
                <w:color w:val="000000"/>
                <w:sz w:val="16"/>
                <w:szCs w:val="16"/>
                <w:lang w:val="es-BO" w:eastAsia="es-BO"/>
              </w:rPr>
              <w:t>PLANTA LOGÍSTICA ZONA NORTE ORURO</w:t>
            </w:r>
          </w:p>
        </w:tc>
        <w:tc>
          <w:tcPr>
            <w:tcW w:w="1729" w:type="dxa"/>
            <w:tcBorders>
              <w:top w:val="single" w:sz="4" w:space="0" w:color="auto"/>
              <w:left w:val="single" w:sz="4" w:space="0" w:color="auto"/>
              <w:bottom w:val="single" w:sz="4" w:space="0" w:color="auto"/>
              <w:right w:val="single" w:sz="4" w:space="0" w:color="auto"/>
            </w:tcBorders>
            <w:vAlign w:val="center"/>
          </w:tcPr>
          <w:p w:rsidR="00093772" w:rsidRPr="00263ADC" w:rsidRDefault="00093772" w:rsidP="00093772">
            <w:pPr>
              <w:jc w:val="center"/>
              <w:rPr>
                <w:rFonts w:asciiTheme="minorHAnsi" w:hAnsiTheme="minorHAnsi" w:cs="Calibri"/>
                <w:color w:val="000000"/>
                <w:sz w:val="16"/>
                <w:szCs w:val="16"/>
              </w:rPr>
            </w:pPr>
            <w:r w:rsidRPr="00263ADC">
              <w:rPr>
                <w:rFonts w:asciiTheme="minorHAnsi" w:hAnsiTheme="minorHAnsi" w:cs="Calibri"/>
                <w:color w:val="000000"/>
                <w:sz w:val="16"/>
                <w:szCs w:val="16"/>
              </w:rPr>
              <w:t>EE. SS. 5 ESQUINAS</w:t>
            </w:r>
          </w:p>
        </w:tc>
        <w:tc>
          <w:tcPr>
            <w:tcW w:w="876" w:type="dxa"/>
            <w:tcBorders>
              <w:top w:val="nil"/>
              <w:left w:val="single" w:sz="4" w:space="0" w:color="auto"/>
              <w:bottom w:val="single" w:sz="4" w:space="0" w:color="auto"/>
              <w:right w:val="single" w:sz="4" w:space="0" w:color="auto"/>
            </w:tcBorders>
            <w:shd w:val="clear" w:color="auto" w:fill="auto"/>
            <w:vAlign w:val="center"/>
            <w:hideMark/>
          </w:tcPr>
          <w:p w:rsidR="00093772" w:rsidRPr="00263ADC" w:rsidRDefault="00093772" w:rsidP="00093772">
            <w:pPr>
              <w:jc w:val="center"/>
              <w:rPr>
                <w:rFonts w:asciiTheme="minorHAnsi" w:hAnsiTheme="minorHAnsi" w:cs="Calibri"/>
                <w:color w:val="000000"/>
                <w:sz w:val="16"/>
                <w:szCs w:val="16"/>
              </w:rPr>
            </w:pPr>
            <w:r w:rsidRPr="00263ADC">
              <w:rPr>
                <w:rFonts w:asciiTheme="minorHAnsi" w:hAnsiTheme="minorHAnsi" w:cs="Calibri"/>
                <w:color w:val="000000"/>
                <w:sz w:val="16"/>
                <w:szCs w:val="16"/>
              </w:rPr>
              <w:t>VIAJE</w:t>
            </w:r>
          </w:p>
        </w:tc>
        <w:tc>
          <w:tcPr>
            <w:tcW w:w="848" w:type="dxa"/>
            <w:tcBorders>
              <w:top w:val="single" w:sz="4" w:space="0" w:color="auto"/>
              <w:left w:val="nil"/>
              <w:bottom w:val="single" w:sz="4" w:space="0" w:color="auto"/>
              <w:right w:val="single" w:sz="4" w:space="0" w:color="auto"/>
            </w:tcBorders>
          </w:tcPr>
          <w:p w:rsidR="00093772" w:rsidRDefault="00093772" w:rsidP="00093772">
            <w:pPr>
              <w:jc w:val="center"/>
              <w:rPr>
                <w:rFonts w:asciiTheme="minorHAnsi" w:hAnsiTheme="minorHAnsi" w:cs="Calibri"/>
                <w:color w:val="000000"/>
                <w:sz w:val="16"/>
                <w:szCs w:val="16"/>
              </w:rPr>
            </w:pPr>
          </w:p>
          <w:p w:rsidR="00093772" w:rsidRPr="00263ADC" w:rsidRDefault="00093772" w:rsidP="00093772">
            <w:pPr>
              <w:jc w:val="center"/>
              <w:rPr>
                <w:rFonts w:asciiTheme="minorHAnsi" w:hAnsiTheme="minorHAnsi" w:cs="Calibri"/>
                <w:color w:val="000000"/>
                <w:sz w:val="16"/>
                <w:szCs w:val="16"/>
              </w:rPr>
            </w:pPr>
            <w:r>
              <w:rPr>
                <w:rFonts w:asciiTheme="minorHAnsi" w:hAnsiTheme="minorHAnsi" w:cs="Calibri"/>
                <w:color w:val="000000"/>
                <w:sz w:val="16"/>
                <w:szCs w:val="16"/>
              </w:rPr>
              <w:t>28</w:t>
            </w:r>
          </w:p>
        </w:tc>
        <w:tc>
          <w:tcPr>
            <w:tcW w:w="935" w:type="dxa"/>
            <w:tcBorders>
              <w:top w:val="nil"/>
              <w:left w:val="single" w:sz="4" w:space="0" w:color="auto"/>
              <w:bottom w:val="single" w:sz="4" w:space="0" w:color="auto"/>
              <w:right w:val="single" w:sz="4" w:space="0" w:color="auto"/>
            </w:tcBorders>
            <w:shd w:val="clear" w:color="auto" w:fill="auto"/>
            <w:vAlign w:val="center"/>
            <w:hideMark/>
          </w:tcPr>
          <w:p w:rsidR="00093772" w:rsidRPr="00263ADC" w:rsidRDefault="00093772" w:rsidP="00093772">
            <w:pPr>
              <w:jc w:val="center"/>
              <w:rPr>
                <w:rFonts w:asciiTheme="minorHAnsi" w:hAnsiTheme="minorHAnsi" w:cs="Calibri"/>
                <w:color w:val="000000"/>
                <w:sz w:val="16"/>
                <w:szCs w:val="16"/>
              </w:rPr>
            </w:pPr>
            <w:r w:rsidRPr="00263ADC">
              <w:rPr>
                <w:rFonts w:asciiTheme="minorHAnsi" w:hAnsiTheme="minorHAnsi" w:cs="Calibri"/>
                <w:color w:val="000000"/>
                <w:sz w:val="16"/>
                <w:szCs w:val="16"/>
              </w:rPr>
              <w:t>224</w:t>
            </w:r>
          </w:p>
        </w:tc>
        <w:tc>
          <w:tcPr>
            <w:tcW w:w="957" w:type="dxa"/>
            <w:tcBorders>
              <w:top w:val="nil"/>
              <w:left w:val="nil"/>
              <w:bottom w:val="single" w:sz="4" w:space="0" w:color="auto"/>
              <w:right w:val="single" w:sz="4" w:space="0" w:color="auto"/>
            </w:tcBorders>
            <w:shd w:val="clear" w:color="auto" w:fill="auto"/>
            <w:vAlign w:val="center"/>
            <w:hideMark/>
          </w:tcPr>
          <w:p w:rsidR="00093772" w:rsidRPr="00263ADC" w:rsidRDefault="00093772" w:rsidP="00093772">
            <w:pPr>
              <w:jc w:val="center"/>
              <w:rPr>
                <w:rFonts w:asciiTheme="minorHAnsi" w:hAnsiTheme="minorHAnsi" w:cs="Calibri"/>
                <w:color w:val="000000"/>
                <w:sz w:val="16"/>
                <w:szCs w:val="16"/>
              </w:rPr>
            </w:pPr>
            <w:r w:rsidRPr="00263ADC">
              <w:rPr>
                <w:rFonts w:asciiTheme="minorHAnsi" w:hAnsiTheme="minorHAnsi" w:cs="Calibri"/>
                <w:color w:val="000000"/>
                <w:sz w:val="16"/>
                <w:szCs w:val="16"/>
              </w:rPr>
              <w:t>380,00</w:t>
            </w:r>
          </w:p>
        </w:tc>
        <w:tc>
          <w:tcPr>
            <w:tcW w:w="1137" w:type="dxa"/>
            <w:tcBorders>
              <w:top w:val="nil"/>
              <w:left w:val="nil"/>
              <w:bottom w:val="single" w:sz="4" w:space="0" w:color="auto"/>
              <w:right w:val="single" w:sz="4" w:space="0" w:color="auto"/>
            </w:tcBorders>
            <w:shd w:val="clear" w:color="auto" w:fill="auto"/>
            <w:vAlign w:val="center"/>
            <w:hideMark/>
          </w:tcPr>
          <w:p w:rsidR="00093772" w:rsidRPr="00263ADC" w:rsidRDefault="00093772" w:rsidP="00093772">
            <w:pPr>
              <w:jc w:val="center"/>
              <w:rPr>
                <w:rFonts w:asciiTheme="minorHAnsi" w:hAnsiTheme="minorHAnsi" w:cs="Calibri"/>
                <w:color w:val="000000"/>
                <w:sz w:val="16"/>
                <w:szCs w:val="16"/>
              </w:rPr>
            </w:pPr>
            <w:r w:rsidRPr="00263ADC">
              <w:rPr>
                <w:rFonts w:asciiTheme="minorHAnsi" w:hAnsiTheme="minorHAnsi" w:cs="Calibri"/>
                <w:color w:val="000000"/>
                <w:sz w:val="16"/>
                <w:szCs w:val="16"/>
              </w:rPr>
              <w:t>85.120,00</w:t>
            </w:r>
          </w:p>
        </w:tc>
      </w:tr>
      <w:tr w:rsidR="00093772" w:rsidTr="00093772">
        <w:trPr>
          <w:trHeight w:hRule="exact" w:val="423"/>
          <w:jc w:val="center"/>
        </w:trPr>
        <w:tc>
          <w:tcPr>
            <w:tcW w:w="4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772" w:rsidRDefault="00093772" w:rsidP="00093772">
            <w:pPr>
              <w:jc w:val="center"/>
              <w:rPr>
                <w:rFonts w:ascii="Calibri" w:hAnsi="Calibri" w:cs="Calibri"/>
                <w:color w:val="000000"/>
                <w:sz w:val="18"/>
                <w:szCs w:val="18"/>
              </w:rPr>
            </w:pPr>
            <w:r>
              <w:rPr>
                <w:rFonts w:ascii="Calibri" w:hAnsi="Calibri" w:cs="Calibri"/>
                <w:color w:val="000000"/>
                <w:sz w:val="18"/>
                <w:szCs w:val="18"/>
              </w:rPr>
              <w:t>4</w:t>
            </w:r>
          </w:p>
        </w:tc>
        <w:tc>
          <w:tcPr>
            <w:tcW w:w="2222" w:type="dxa"/>
            <w:tcBorders>
              <w:top w:val="single" w:sz="4" w:space="0" w:color="auto"/>
              <w:left w:val="single" w:sz="4" w:space="0" w:color="auto"/>
              <w:bottom w:val="single" w:sz="4" w:space="0" w:color="auto"/>
              <w:right w:val="single" w:sz="4" w:space="0" w:color="auto"/>
            </w:tcBorders>
            <w:shd w:val="clear" w:color="auto" w:fill="auto"/>
            <w:hideMark/>
          </w:tcPr>
          <w:p w:rsidR="00093772" w:rsidRPr="00263ADC" w:rsidRDefault="00093772" w:rsidP="00093772">
            <w:pPr>
              <w:jc w:val="center"/>
              <w:rPr>
                <w:rFonts w:asciiTheme="minorHAnsi" w:hAnsiTheme="minorHAnsi"/>
                <w:sz w:val="16"/>
                <w:szCs w:val="16"/>
              </w:rPr>
            </w:pPr>
            <w:r w:rsidRPr="00263ADC">
              <w:rPr>
                <w:rFonts w:asciiTheme="minorHAnsi" w:hAnsiTheme="minorHAnsi" w:cstheme="minorHAnsi"/>
                <w:color w:val="000000"/>
                <w:sz w:val="16"/>
                <w:szCs w:val="16"/>
                <w:lang w:val="es-BO" w:eastAsia="es-BO"/>
              </w:rPr>
              <w:t>PLANTA LOGÍSTICA ZONA NORTE ORURO</w:t>
            </w:r>
          </w:p>
        </w:tc>
        <w:tc>
          <w:tcPr>
            <w:tcW w:w="1729" w:type="dxa"/>
            <w:tcBorders>
              <w:top w:val="single" w:sz="4" w:space="0" w:color="auto"/>
              <w:left w:val="single" w:sz="4" w:space="0" w:color="auto"/>
              <w:bottom w:val="single" w:sz="4" w:space="0" w:color="auto"/>
              <w:right w:val="single" w:sz="4" w:space="0" w:color="auto"/>
            </w:tcBorders>
            <w:vAlign w:val="center"/>
          </w:tcPr>
          <w:p w:rsidR="00093772" w:rsidRPr="00263ADC" w:rsidRDefault="00093772" w:rsidP="00093772">
            <w:pPr>
              <w:jc w:val="center"/>
              <w:rPr>
                <w:rFonts w:asciiTheme="minorHAnsi" w:hAnsiTheme="minorHAnsi" w:cs="Calibri"/>
                <w:color w:val="000000"/>
                <w:sz w:val="16"/>
                <w:szCs w:val="16"/>
              </w:rPr>
            </w:pPr>
            <w:r w:rsidRPr="00263ADC">
              <w:rPr>
                <w:rFonts w:asciiTheme="minorHAnsi" w:hAnsiTheme="minorHAnsi" w:cs="Calibri"/>
                <w:color w:val="000000"/>
                <w:sz w:val="16"/>
                <w:szCs w:val="16"/>
              </w:rPr>
              <w:t>EE. SS. ABEL ASCARRUNZ</w:t>
            </w:r>
          </w:p>
        </w:tc>
        <w:tc>
          <w:tcPr>
            <w:tcW w:w="876" w:type="dxa"/>
            <w:tcBorders>
              <w:top w:val="nil"/>
              <w:left w:val="single" w:sz="4" w:space="0" w:color="auto"/>
              <w:bottom w:val="single" w:sz="4" w:space="0" w:color="auto"/>
              <w:right w:val="single" w:sz="4" w:space="0" w:color="auto"/>
            </w:tcBorders>
            <w:shd w:val="clear" w:color="auto" w:fill="auto"/>
            <w:vAlign w:val="center"/>
            <w:hideMark/>
          </w:tcPr>
          <w:p w:rsidR="00093772" w:rsidRPr="00263ADC" w:rsidRDefault="00093772" w:rsidP="00093772">
            <w:pPr>
              <w:jc w:val="center"/>
              <w:rPr>
                <w:rFonts w:asciiTheme="minorHAnsi" w:hAnsiTheme="minorHAnsi" w:cs="Calibri"/>
                <w:color w:val="000000"/>
                <w:sz w:val="16"/>
                <w:szCs w:val="16"/>
              </w:rPr>
            </w:pPr>
            <w:r w:rsidRPr="00263ADC">
              <w:rPr>
                <w:rFonts w:asciiTheme="minorHAnsi" w:hAnsiTheme="minorHAnsi" w:cs="Calibri"/>
                <w:color w:val="000000"/>
                <w:sz w:val="16"/>
                <w:szCs w:val="16"/>
              </w:rPr>
              <w:t>VIAJE</w:t>
            </w:r>
          </w:p>
        </w:tc>
        <w:tc>
          <w:tcPr>
            <w:tcW w:w="848" w:type="dxa"/>
            <w:tcBorders>
              <w:top w:val="single" w:sz="4" w:space="0" w:color="auto"/>
              <w:left w:val="nil"/>
              <w:bottom w:val="single" w:sz="4" w:space="0" w:color="auto"/>
              <w:right w:val="single" w:sz="4" w:space="0" w:color="auto"/>
            </w:tcBorders>
          </w:tcPr>
          <w:p w:rsidR="00093772" w:rsidRDefault="00093772" w:rsidP="00093772">
            <w:pPr>
              <w:jc w:val="center"/>
              <w:rPr>
                <w:rFonts w:asciiTheme="minorHAnsi" w:hAnsiTheme="minorHAnsi" w:cs="Calibri"/>
                <w:color w:val="000000"/>
                <w:sz w:val="16"/>
                <w:szCs w:val="16"/>
              </w:rPr>
            </w:pPr>
          </w:p>
          <w:p w:rsidR="00093772" w:rsidRPr="00263ADC" w:rsidRDefault="00093772" w:rsidP="00093772">
            <w:pPr>
              <w:jc w:val="center"/>
              <w:rPr>
                <w:rFonts w:asciiTheme="minorHAnsi" w:hAnsiTheme="minorHAnsi" w:cs="Calibri"/>
                <w:color w:val="000000"/>
                <w:sz w:val="16"/>
                <w:szCs w:val="16"/>
              </w:rPr>
            </w:pPr>
            <w:r>
              <w:rPr>
                <w:rFonts w:asciiTheme="minorHAnsi" w:hAnsiTheme="minorHAnsi" w:cs="Calibri"/>
                <w:color w:val="000000"/>
                <w:sz w:val="16"/>
                <w:szCs w:val="16"/>
              </w:rPr>
              <w:t>10</w:t>
            </w:r>
          </w:p>
        </w:tc>
        <w:tc>
          <w:tcPr>
            <w:tcW w:w="935" w:type="dxa"/>
            <w:tcBorders>
              <w:top w:val="nil"/>
              <w:left w:val="single" w:sz="4" w:space="0" w:color="auto"/>
              <w:bottom w:val="single" w:sz="4" w:space="0" w:color="auto"/>
              <w:right w:val="single" w:sz="4" w:space="0" w:color="auto"/>
            </w:tcBorders>
            <w:shd w:val="clear" w:color="auto" w:fill="auto"/>
            <w:vAlign w:val="center"/>
            <w:hideMark/>
          </w:tcPr>
          <w:p w:rsidR="00093772" w:rsidRPr="00263ADC" w:rsidRDefault="00093772" w:rsidP="00093772">
            <w:pPr>
              <w:jc w:val="center"/>
              <w:rPr>
                <w:rFonts w:asciiTheme="minorHAnsi" w:hAnsiTheme="minorHAnsi" w:cs="Calibri"/>
                <w:color w:val="000000"/>
                <w:sz w:val="16"/>
                <w:szCs w:val="16"/>
              </w:rPr>
            </w:pPr>
            <w:r w:rsidRPr="00263ADC">
              <w:rPr>
                <w:rFonts w:asciiTheme="minorHAnsi" w:hAnsiTheme="minorHAnsi" w:cs="Calibri"/>
                <w:color w:val="000000"/>
                <w:sz w:val="16"/>
                <w:szCs w:val="16"/>
              </w:rPr>
              <w:t>80</w:t>
            </w:r>
          </w:p>
        </w:tc>
        <w:tc>
          <w:tcPr>
            <w:tcW w:w="957" w:type="dxa"/>
            <w:tcBorders>
              <w:top w:val="nil"/>
              <w:left w:val="nil"/>
              <w:bottom w:val="single" w:sz="4" w:space="0" w:color="auto"/>
              <w:right w:val="single" w:sz="4" w:space="0" w:color="auto"/>
            </w:tcBorders>
            <w:shd w:val="clear" w:color="auto" w:fill="auto"/>
            <w:vAlign w:val="center"/>
            <w:hideMark/>
          </w:tcPr>
          <w:p w:rsidR="00093772" w:rsidRPr="00263ADC" w:rsidRDefault="00093772" w:rsidP="00093772">
            <w:pPr>
              <w:jc w:val="center"/>
              <w:rPr>
                <w:rFonts w:asciiTheme="minorHAnsi" w:hAnsiTheme="minorHAnsi" w:cs="Calibri"/>
                <w:color w:val="000000"/>
                <w:sz w:val="16"/>
                <w:szCs w:val="16"/>
              </w:rPr>
            </w:pPr>
            <w:r w:rsidRPr="00263ADC">
              <w:rPr>
                <w:rFonts w:asciiTheme="minorHAnsi" w:hAnsiTheme="minorHAnsi" w:cs="Calibri"/>
                <w:color w:val="000000"/>
                <w:sz w:val="16"/>
                <w:szCs w:val="16"/>
              </w:rPr>
              <w:t>380,00</w:t>
            </w:r>
          </w:p>
        </w:tc>
        <w:tc>
          <w:tcPr>
            <w:tcW w:w="1137" w:type="dxa"/>
            <w:tcBorders>
              <w:top w:val="nil"/>
              <w:left w:val="nil"/>
              <w:bottom w:val="single" w:sz="4" w:space="0" w:color="auto"/>
              <w:right w:val="single" w:sz="4" w:space="0" w:color="auto"/>
            </w:tcBorders>
            <w:shd w:val="clear" w:color="auto" w:fill="auto"/>
            <w:vAlign w:val="center"/>
            <w:hideMark/>
          </w:tcPr>
          <w:p w:rsidR="00093772" w:rsidRPr="00263ADC" w:rsidRDefault="00093772" w:rsidP="00093772">
            <w:pPr>
              <w:jc w:val="center"/>
              <w:rPr>
                <w:rFonts w:asciiTheme="minorHAnsi" w:hAnsiTheme="minorHAnsi" w:cs="Calibri"/>
                <w:color w:val="000000"/>
                <w:sz w:val="16"/>
                <w:szCs w:val="16"/>
              </w:rPr>
            </w:pPr>
            <w:r w:rsidRPr="00263ADC">
              <w:rPr>
                <w:rFonts w:asciiTheme="minorHAnsi" w:hAnsiTheme="minorHAnsi" w:cs="Calibri"/>
                <w:color w:val="000000"/>
                <w:sz w:val="16"/>
                <w:szCs w:val="16"/>
              </w:rPr>
              <w:t>30.400,00</w:t>
            </w:r>
          </w:p>
        </w:tc>
      </w:tr>
      <w:tr w:rsidR="0089700A" w:rsidTr="0089700A">
        <w:trPr>
          <w:trHeight w:hRule="exact" w:val="411"/>
          <w:jc w:val="center"/>
        </w:trPr>
        <w:tc>
          <w:tcPr>
            <w:tcW w:w="7976" w:type="dxa"/>
            <w:gridSpan w:val="7"/>
            <w:tcBorders>
              <w:top w:val="single" w:sz="4" w:space="0" w:color="auto"/>
              <w:left w:val="single" w:sz="4" w:space="0" w:color="auto"/>
              <w:bottom w:val="single" w:sz="4" w:space="0" w:color="auto"/>
              <w:right w:val="single" w:sz="4" w:space="0" w:color="auto"/>
            </w:tcBorders>
          </w:tcPr>
          <w:p w:rsidR="0089700A" w:rsidRDefault="0089700A" w:rsidP="00613106">
            <w:pPr>
              <w:jc w:val="center"/>
              <w:rPr>
                <w:rFonts w:asciiTheme="minorHAnsi" w:hAnsiTheme="minorHAnsi" w:cs="Calibri"/>
                <w:b/>
                <w:color w:val="000000"/>
                <w:sz w:val="16"/>
                <w:szCs w:val="16"/>
              </w:rPr>
            </w:pPr>
          </w:p>
          <w:p w:rsidR="0089700A" w:rsidRPr="00263ADC" w:rsidRDefault="0089700A" w:rsidP="0089700A">
            <w:pPr>
              <w:jc w:val="center"/>
              <w:rPr>
                <w:rFonts w:asciiTheme="minorHAnsi" w:hAnsiTheme="minorHAnsi" w:cs="Calibri"/>
                <w:b/>
                <w:color w:val="000000"/>
                <w:sz w:val="16"/>
                <w:szCs w:val="16"/>
              </w:rPr>
            </w:pPr>
            <w:r w:rsidRPr="00263ADC">
              <w:rPr>
                <w:rFonts w:asciiTheme="minorHAnsi" w:hAnsiTheme="minorHAnsi" w:cs="Calibri"/>
                <w:b/>
                <w:color w:val="000000"/>
                <w:sz w:val="16"/>
                <w:szCs w:val="16"/>
              </w:rPr>
              <w:t>TOTAL</w:t>
            </w:r>
          </w:p>
        </w:tc>
        <w:tc>
          <w:tcPr>
            <w:tcW w:w="1137" w:type="dxa"/>
            <w:tcBorders>
              <w:top w:val="nil"/>
              <w:left w:val="nil"/>
              <w:bottom w:val="single" w:sz="4" w:space="0" w:color="auto"/>
              <w:right w:val="single" w:sz="4" w:space="0" w:color="auto"/>
            </w:tcBorders>
            <w:shd w:val="clear" w:color="auto" w:fill="auto"/>
            <w:vAlign w:val="center"/>
          </w:tcPr>
          <w:p w:rsidR="0089700A" w:rsidRPr="00263ADC" w:rsidRDefault="0089700A" w:rsidP="0089700A">
            <w:pPr>
              <w:jc w:val="center"/>
              <w:rPr>
                <w:rFonts w:asciiTheme="minorHAnsi" w:hAnsiTheme="minorHAnsi" w:cs="Calibri"/>
                <w:color w:val="000000"/>
                <w:sz w:val="16"/>
                <w:szCs w:val="16"/>
                <w:vertAlign w:val="superscript"/>
              </w:rPr>
            </w:pPr>
            <w:r w:rsidRPr="00263ADC">
              <w:rPr>
                <w:rFonts w:asciiTheme="minorHAnsi" w:hAnsiTheme="minorHAnsi" w:cs="Calibri"/>
                <w:b/>
                <w:bCs/>
                <w:color w:val="000000"/>
                <w:sz w:val="16"/>
                <w:szCs w:val="16"/>
              </w:rPr>
              <w:t>252.720,00</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4D4641">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4D4641">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4D4641">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4D4641">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4D4641">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4D4641">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4D464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4D464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4D464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4D464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4D464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4D464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4D464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4D464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4D464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4D464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4D464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4D4641">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4D464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4D464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4D464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4D464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4D4641">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4D4641">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4D464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4D464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4D464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4D464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4D464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4D464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4D464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4D464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4D464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4D464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4D464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4D464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4D464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4D464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4D464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4D464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4D464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0E33F0" w:rsidRPr="00123B11" w:rsidRDefault="00900663" w:rsidP="0089700A">
      <w:pPr>
        <w:pStyle w:val="Prrafodelista"/>
        <w:numPr>
          <w:ilvl w:val="0"/>
          <w:numId w:val="3"/>
        </w:numPr>
        <w:ind w:left="426" w:hanging="426"/>
        <w:jc w:val="both"/>
        <w:rPr>
          <w:rFonts w:asciiTheme="minorHAnsi" w:hAnsiTheme="minorHAnsi" w:cstheme="minorHAnsi"/>
          <w:i/>
          <w:color w:val="FF0000"/>
          <w:sz w:val="22"/>
          <w:szCs w:val="22"/>
          <w:lang w:val="es-ES_tradnl"/>
        </w:rPr>
      </w:pPr>
      <w:r w:rsidRPr="00123B11">
        <w:rPr>
          <w:rFonts w:asciiTheme="minorHAnsi" w:hAnsiTheme="minorHAnsi" w:cstheme="minorHAnsi"/>
          <w:b/>
          <w:sz w:val="22"/>
          <w:szCs w:val="22"/>
        </w:rPr>
        <w:t>INSPECCIÓN PREVIA</w:t>
      </w:r>
      <w:r w:rsidR="000E33F0" w:rsidRPr="00123B11">
        <w:rPr>
          <w:rFonts w:asciiTheme="minorHAnsi" w:hAnsiTheme="minorHAnsi" w:cstheme="minorHAnsi"/>
          <w:i/>
          <w:color w:val="FF0000"/>
          <w:sz w:val="22"/>
          <w:szCs w:val="22"/>
          <w:lang w:val="es-ES_tradnl"/>
        </w:rPr>
        <w:t xml:space="preserve"> </w:t>
      </w:r>
      <w:r w:rsidR="00A72EED" w:rsidRPr="00123B11">
        <w:rPr>
          <w:rFonts w:asciiTheme="minorHAnsi" w:hAnsiTheme="minorHAnsi" w:cstheme="minorHAnsi"/>
          <w:i/>
          <w:color w:val="FF0000"/>
          <w:sz w:val="22"/>
          <w:szCs w:val="22"/>
          <w:lang w:val="es-ES_tradnl"/>
        </w:rPr>
        <w:t>“</w:t>
      </w:r>
      <w:r w:rsidR="000E33F0" w:rsidRPr="00123B11">
        <w:rPr>
          <w:rFonts w:asciiTheme="minorHAnsi" w:hAnsiTheme="minorHAnsi" w:cstheme="minorHAnsi"/>
          <w:b/>
          <w:i/>
          <w:color w:val="FF0000"/>
          <w:sz w:val="22"/>
          <w:szCs w:val="22"/>
          <w:lang w:val="es-ES_tradnl"/>
        </w:rPr>
        <w:t>NO APLICA</w:t>
      </w:r>
      <w:r w:rsidR="00A72EED" w:rsidRPr="00123B11">
        <w:rPr>
          <w:rFonts w:asciiTheme="minorHAnsi" w:hAnsiTheme="minorHAnsi" w:cstheme="minorHAnsi"/>
          <w:i/>
          <w:color w:val="FF0000"/>
          <w:sz w:val="22"/>
          <w:szCs w:val="22"/>
          <w:lang w:val="es-ES_tradnl"/>
        </w:rPr>
        <w:t>”</w:t>
      </w:r>
      <w:r w:rsidR="00E545E7" w:rsidRPr="00123B11">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0E33F0" w:rsidRPr="00123B11" w:rsidRDefault="00900663" w:rsidP="0089700A">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123B11">
        <w:rPr>
          <w:rFonts w:asciiTheme="minorHAnsi" w:hAnsiTheme="minorHAnsi" w:cstheme="minorHAnsi"/>
          <w:b/>
          <w:sz w:val="22"/>
          <w:szCs w:val="22"/>
        </w:rPr>
        <w:t>CONSULTAS ESCRITAS AL DBC</w:t>
      </w:r>
      <w:r w:rsidR="00123B11" w:rsidRPr="00123B11">
        <w:rPr>
          <w:rFonts w:asciiTheme="minorHAnsi" w:hAnsiTheme="minorHAnsi" w:cstheme="minorHAnsi"/>
          <w:b/>
          <w:sz w:val="22"/>
          <w:szCs w:val="22"/>
        </w:rPr>
        <w:t xml:space="preserve"> </w:t>
      </w:r>
      <w:r w:rsidR="00A72EED" w:rsidRPr="00123B11">
        <w:rPr>
          <w:rFonts w:asciiTheme="minorHAnsi" w:hAnsiTheme="minorHAnsi" w:cstheme="minorHAnsi"/>
          <w:i/>
          <w:color w:val="FF0000"/>
          <w:sz w:val="22"/>
          <w:szCs w:val="22"/>
        </w:rPr>
        <w:t>“</w:t>
      </w:r>
      <w:r w:rsidR="000E33F0" w:rsidRPr="00123B11">
        <w:rPr>
          <w:rFonts w:asciiTheme="minorHAnsi" w:hAnsiTheme="minorHAnsi" w:cstheme="minorHAnsi"/>
          <w:b/>
          <w:i/>
          <w:color w:val="FF0000"/>
          <w:sz w:val="22"/>
          <w:szCs w:val="22"/>
        </w:rPr>
        <w:t>NO APLICA</w:t>
      </w:r>
      <w:r w:rsidR="00A72EED" w:rsidRPr="00123B11">
        <w:rPr>
          <w:rFonts w:asciiTheme="minorHAnsi" w:hAnsiTheme="minorHAnsi" w:cstheme="minorHAnsi"/>
          <w:b/>
          <w:i/>
          <w:color w:val="FF0000"/>
          <w:sz w:val="22"/>
          <w:szCs w:val="22"/>
        </w:rPr>
        <w:t>”</w:t>
      </w:r>
      <w:r w:rsidR="00E545E7" w:rsidRPr="00123B11">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123B11" w:rsidRDefault="005F6C94" w:rsidP="0089700A">
      <w:pPr>
        <w:pStyle w:val="Prrafodelista"/>
        <w:numPr>
          <w:ilvl w:val="0"/>
          <w:numId w:val="3"/>
        </w:numPr>
        <w:ind w:left="426" w:hanging="426"/>
        <w:jc w:val="both"/>
        <w:rPr>
          <w:rFonts w:asciiTheme="minorHAnsi" w:hAnsiTheme="minorHAnsi" w:cstheme="minorHAnsi"/>
          <w:b/>
          <w:i/>
          <w:color w:val="FF0000"/>
          <w:sz w:val="22"/>
          <w:szCs w:val="22"/>
        </w:rPr>
      </w:pPr>
      <w:r w:rsidRPr="00123B11">
        <w:rPr>
          <w:rFonts w:asciiTheme="minorHAnsi" w:hAnsiTheme="minorHAnsi" w:cstheme="minorHAnsi"/>
          <w:b/>
          <w:sz w:val="22"/>
          <w:szCs w:val="22"/>
        </w:rPr>
        <w:t>REUNIÓN DE ACLARACIÓN</w:t>
      </w:r>
      <w:r w:rsidR="00123B11" w:rsidRPr="00123B11">
        <w:rPr>
          <w:rFonts w:asciiTheme="minorHAnsi" w:hAnsiTheme="minorHAnsi" w:cstheme="minorHAnsi"/>
          <w:b/>
          <w:sz w:val="22"/>
          <w:szCs w:val="22"/>
        </w:rPr>
        <w:t xml:space="preserve"> </w:t>
      </w:r>
      <w:r w:rsidR="00A72EED" w:rsidRPr="00123B11">
        <w:rPr>
          <w:rFonts w:asciiTheme="minorHAnsi" w:hAnsiTheme="minorHAnsi" w:cstheme="minorHAnsi"/>
          <w:i/>
          <w:color w:val="FF0000"/>
          <w:sz w:val="22"/>
          <w:szCs w:val="22"/>
        </w:rPr>
        <w:t>“</w:t>
      </w:r>
      <w:r w:rsidR="000E33F0" w:rsidRPr="00123B11">
        <w:rPr>
          <w:rFonts w:asciiTheme="minorHAnsi" w:hAnsiTheme="minorHAnsi" w:cstheme="minorHAnsi"/>
          <w:b/>
          <w:i/>
          <w:color w:val="FF0000"/>
          <w:sz w:val="22"/>
          <w:szCs w:val="22"/>
        </w:rPr>
        <w:t>NO APLICA</w:t>
      </w:r>
      <w:r w:rsidR="00A72EED" w:rsidRPr="00123B11">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00A" w:rsidRDefault="0089700A" w:rsidP="00897820">
      <w:pPr>
        <w:ind w:firstLine="426"/>
        <w:jc w:val="center"/>
        <w:rPr>
          <w:rFonts w:asciiTheme="minorHAnsi" w:hAnsiTheme="minorHAnsi" w:cstheme="minorHAnsi"/>
          <w:b/>
          <w:sz w:val="22"/>
          <w:szCs w:val="22"/>
        </w:rPr>
      </w:pPr>
    </w:p>
    <w:p w:rsidR="0089700A" w:rsidRDefault="0089700A" w:rsidP="00897820">
      <w:pPr>
        <w:ind w:firstLine="426"/>
        <w:jc w:val="center"/>
        <w:rPr>
          <w:rFonts w:asciiTheme="minorHAnsi" w:hAnsiTheme="minorHAnsi" w:cstheme="minorHAnsi"/>
          <w:b/>
          <w:sz w:val="22"/>
          <w:szCs w:val="22"/>
        </w:rPr>
      </w:pPr>
    </w:p>
    <w:p w:rsidR="0089700A" w:rsidRDefault="0089700A" w:rsidP="00897820">
      <w:pPr>
        <w:ind w:firstLine="426"/>
        <w:jc w:val="center"/>
        <w:rPr>
          <w:rFonts w:asciiTheme="minorHAnsi" w:hAnsiTheme="minorHAnsi" w:cstheme="minorHAnsi"/>
          <w:b/>
          <w:sz w:val="22"/>
          <w:szCs w:val="22"/>
        </w:rPr>
      </w:pPr>
    </w:p>
    <w:p w:rsidR="0089700A" w:rsidRDefault="0089700A" w:rsidP="00897820">
      <w:pPr>
        <w:ind w:firstLine="426"/>
        <w:jc w:val="center"/>
        <w:rPr>
          <w:rFonts w:asciiTheme="minorHAnsi" w:hAnsiTheme="minorHAnsi" w:cstheme="minorHAnsi"/>
          <w:b/>
          <w:sz w:val="22"/>
          <w:szCs w:val="22"/>
        </w:rPr>
      </w:pPr>
    </w:p>
    <w:p w:rsidR="0089700A" w:rsidRDefault="0089700A" w:rsidP="00897820">
      <w:pPr>
        <w:ind w:firstLine="426"/>
        <w:jc w:val="center"/>
        <w:rPr>
          <w:rFonts w:asciiTheme="minorHAnsi" w:hAnsiTheme="minorHAnsi" w:cstheme="minorHAnsi"/>
          <w:b/>
          <w:sz w:val="22"/>
          <w:szCs w:val="22"/>
        </w:rPr>
      </w:pPr>
    </w:p>
    <w:p w:rsidR="0089700A" w:rsidRDefault="0089700A" w:rsidP="00897820">
      <w:pPr>
        <w:ind w:firstLine="426"/>
        <w:jc w:val="center"/>
        <w:rPr>
          <w:rFonts w:asciiTheme="minorHAnsi" w:hAnsiTheme="minorHAnsi" w:cstheme="minorHAnsi"/>
          <w:b/>
          <w:sz w:val="22"/>
          <w:szCs w:val="22"/>
        </w:rPr>
      </w:pPr>
    </w:p>
    <w:p w:rsidR="0089700A" w:rsidRDefault="0089700A" w:rsidP="00897820">
      <w:pPr>
        <w:ind w:firstLine="426"/>
        <w:jc w:val="center"/>
        <w:rPr>
          <w:rFonts w:asciiTheme="minorHAnsi" w:hAnsiTheme="minorHAnsi" w:cstheme="minorHAnsi"/>
          <w:b/>
          <w:sz w:val="22"/>
          <w:szCs w:val="22"/>
        </w:rPr>
      </w:pPr>
    </w:p>
    <w:p w:rsidR="0089700A" w:rsidRDefault="0089700A" w:rsidP="00897820">
      <w:pPr>
        <w:ind w:firstLine="426"/>
        <w:jc w:val="center"/>
        <w:rPr>
          <w:rFonts w:asciiTheme="minorHAnsi" w:hAnsiTheme="minorHAnsi" w:cstheme="minorHAnsi"/>
          <w:b/>
          <w:sz w:val="22"/>
          <w:szCs w:val="22"/>
        </w:rPr>
      </w:pPr>
    </w:p>
    <w:p w:rsidR="0089700A" w:rsidRDefault="0089700A" w:rsidP="00897820">
      <w:pPr>
        <w:ind w:firstLine="426"/>
        <w:jc w:val="center"/>
        <w:rPr>
          <w:rFonts w:asciiTheme="minorHAnsi" w:hAnsiTheme="minorHAnsi" w:cstheme="minorHAnsi"/>
          <w:b/>
          <w:sz w:val="22"/>
          <w:szCs w:val="22"/>
        </w:rPr>
      </w:pPr>
    </w:p>
    <w:p w:rsidR="0089700A" w:rsidRDefault="0089700A"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89700A" w:rsidRPr="00552079" w:rsidRDefault="0089700A"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89700A" w:rsidRPr="00552079" w:rsidRDefault="0089700A"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89700A" w:rsidRDefault="0089700A" w:rsidP="003A1C43">
      <w:pPr>
        <w:ind w:left="426"/>
        <w:jc w:val="center"/>
        <w:rPr>
          <w:rFonts w:asciiTheme="minorHAnsi" w:hAnsiTheme="minorHAnsi" w:cstheme="minorHAnsi"/>
          <w:b/>
          <w:sz w:val="22"/>
          <w:szCs w:val="22"/>
        </w:rPr>
      </w:pPr>
    </w:p>
    <w:p w:rsidR="0089700A" w:rsidRDefault="0089700A" w:rsidP="003A1C43">
      <w:pPr>
        <w:ind w:left="426"/>
        <w:jc w:val="center"/>
        <w:rPr>
          <w:rFonts w:asciiTheme="minorHAnsi" w:hAnsiTheme="minorHAnsi" w:cstheme="minorHAnsi"/>
          <w:b/>
          <w:sz w:val="22"/>
          <w:szCs w:val="22"/>
        </w:rPr>
      </w:pPr>
    </w:p>
    <w:p w:rsidR="0089700A" w:rsidRDefault="0089700A" w:rsidP="003A1C43">
      <w:pPr>
        <w:ind w:left="426"/>
        <w:jc w:val="center"/>
        <w:rPr>
          <w:rFonts w:asciiTheme="minorHAnsi" w:hAnsiTheme="minorHAnsi" w:cstheme="minorHAnsi"/>
          <w:b/>
          <w:sz w:val="22"/>
          <w:szCs w:val="22"/>
        </w:rPr>
      </w:pPr>
    </w:p>
    <w:p w:rsidR="0089700A" w:rsidRDefault="0089700A" w:rsidP="003A1C43">
      <w:pPr>
        <w:ind w:left="426"/>
        <w:jc w:val="center"/>
        <w:rPr>
          <w:rFonts w:asciiTheme="minorHAnsi" w:hAnsiTheme="minorHAnsi" w:cstheme="minorHAnsi"/>
          <w:b/>
          <w:sz w:val="22"/>
          <w:szCs w:val="22"/>
        </w:rPr>
      </w:pPr>
    </w:p>
    <w:p w:rsidR="0089700A" w:rsidRDefault="0089700A" w:rsidP="003A1C43">
      <w:pPr>
        <w:ind w:left="426"/>
        <w:jc w:val="center"/>
        <w:rPr>
          <w:rFonts w:asciiTheme="minorHAnsi" w:hAnsiTheme="minorHAnsi" w:cstheme="minorHAnsi"/>
          <w:b/>
          <w:sz w:val="22"/>
          <w:szCs w:val="22"/>
        </w:rPr>
      </w:pPr>
    </w:p>
    <w:p w:rsidR="0089700A" w:rsidRDefault="0089700A" w:rsidP="003A1C43">
      <w:pPr>
        <w:ind w:left="426"/>
        <w:jc w:val="center"/>
        <w:rPr>
          <w:rFonts w:asciiTheme="minorHAnsi" w:hAnsiTheme="minorHAnsi" w:cstheme="minorHAnsi"/>
          <w:b/>
          <w:sz w:val="22"/>
          <w:szCs w:val="22"/>
        </w:rPr>
      </w:pPr>
    </w:p>
    <w:p w:rsidR="0089700A" w:rsidRDefault="0089700A" w:rsidP="003A1C43">
      <w:pPr>
        <w:ind w:left="426"/>
        <w:jc w:val="center"/>
        <w:rPr>
          <w:rFonts w:asciiTheme="minorHAnsi" w:hAnsiTheme="minorHAnsi" w:cstheme="minorHAnsi"/>
          <w:b/>
          <w:sz w:val="22"/>
          <w:szCs w:val="22"/>
        </w:rPr>
      </w:pPr>
    </w:p>
    <w:p w:rsidR="0089700A" w:rsidRDefault="0089700A" w:rsidP="003A1C43">
      <w:pPr>
        <w:ind w:left="426"/>
        <w:jc w:val="center"/>
        <w:rPr>
          <w:rFonts w:asciiTheme="minorHAnsi" w:hAnsiTheme="minorHAnsi" w:cstheme="minorHAnsi"/>
          <w:b/>
          <w:sz w:val="22"/>
          <w:szCs w:val="22"/>
        </w:rPr>
      </w:pPr>
    </w:p>
    <w:p w:rsidR="0089700A" w:rsidRDefault="0089700A" w:rsidP="003A1C43">
      <w:pPr>
        <w:ind w:left="426"/>
        <w:jc w:val="center"/>
        <w:rPr>
          <w:rFonts w:asciiTheme="minorHAnsi" w:hAnsiTheme="minorHAnsi" w:cstheme="minorHAnsi"/>
          <w:b/>
          <w:sz w:val="22"/>
          <w:szCs w:val="22"/>
        </w:rPr>
      </w:pPr>
    </w:p>
    <w:p w:rsidR="0089700A" w:rsidRDefault="0089700A"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4D464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4D464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89700A" w:rsidRDefault="0089700A" w:rsidP="00B37050">
      <w:pPr>
        <w:jc w:val="center"/>
        <w:rPr>
          <w:rFonts w:asciiTheme="minorHAnsi" w:hAnsiTheme="minorHAnsi" w:cstheme="minorHAnsi"/>
          <w:b/>
          <w:sz w:val="22"/>
          <w:szCs w:val="22"/>
        </w:rPr>
      </w:pPr>
    </w:p>
    <w:p w:rsidR="0089700A" w:rsidRDefault="0089700A" w:rsidP="00B37050">
      <w:pPr>
        <w:jc w:val="center"/>
        <w:rPr>
          <w:rFonts w:asciiTheme="minorHAnsi" w:hAnsiTheme="minorHAnsi" w:cstheme="minorHAnsi"/>
          <w:b/>
          <w:sz w:val="22"/>
          <w:szCs w:val="22"/>
        </w:rPr>
      </w:pPr>
    </w:p>
    <w:p w:rsidR="0089700A" w:rsidRDefault="0089700A" w:rsidP="00B37050">
      <w:pPr>
        <w:jc w:val="center"/>
        <w:rPr>
          <w:rFonts w:asciiTheme="minorHAnsi" w:hAnsiTheme="minorHAnsi" w:cstheme="minorHAnsi"/>
          <w:b/>
          <w:sz w:val="22"/>
          <w:szCs w:val="22"/>
        </w:rPr>
      </w:pPr>
    </w:p>
    <w:p w:rsidR="0089700A" w:rsidRDefault="0089700A" w:rsidP="00B37050">
      <w:pPr>
        <w:jc w:val="center"/>
        <w:rPr>
          <w:rFonts w:asciiTheme="minorHAnsi" w:hAnsiTheme="minorHAnsi" w:cstheme="minorHAnsi"/>
          <w:b/>
          <w:sz w:val="22"/>
          <w:szCs w:val="22"/>
        </w:rPr>
      </w:pPr>
    </w:p>
    <w:p w:rsidR="0089700A" w:rsidRDefault="0089700A" w:rsidP="00B37050">
      <w:pPr>
        <w:jc w:val="center"/>
        <w:rPr>
          <w:rFonts w:asciiTheme="minorHAnsi" w:hAnsiTheme="minorHAnsi" w:cstheme="minorHAnsi"/>
          <w:b/>
          <w:sz w:val="22"/>
          <w:szCs w:val="22"/>
        </w:rPr>
      </w:pPr>
    </w:p>
    <w:p w:rsidR="0089700A" w:rsidRDefault="0089700A" w:rsidP="00B37050">
      <w:pPr>
        <w:jc w:val="center"/>
        <w:rPr>
          <w:rFonts w:asciiTheme="minorHAnsi" w:hAnsiTheme="minorHAnsi" w:cstheme="minorHAnsi"/>
          <w:b/>
          <w:sz w:val="22"/>
          <w:szCs w:val="22"/>
        </w:rPr>
      </w:pPr>
    </w:p>
    <w:p w:rsidR="0089700A" w:rsidRDefault="0089700A"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B37050">
      <w:pPr>
        <w:jc w:val="center"/>
        <w:rPr>
          <w:rFonts w:asciiTheme="minorHAnsi" w:hAnsiTheme="minorHAnsi" w:cstheme="minorHAnsi"/>
          <w:b/>
          <w:sz w:val="22"/>
          <w:szCs w:val="22"/>
          <w:lang w:val="es-ES_tradnl"/>
        </w:rPr>
      </w:pPr>
    </w:p>
    <w:p w:rsidR="0089700A" w:rsidRPr="00F915D6" w:rsidRDefault="0089700A" w:rsidP="00F915D6">
      <w:pPr>
        <w:pStyle w:val="Prrafodelista"/>
        <w:numPr>
          <w:ilvl w:val="0"/>
          <w:numId w:val="3"/>
        </w:numPr>
        <w:jc w:val="both"/>
        <w:rPr>
          <w:rFonts w:asciiTheme="minorHAnsi" w:hAnsiTheme="minorHAnsi" w:cs="Calibri"/>
          <w:color w:val="000000"/>
          <w:sz w:val="22"/>
          <w:szCs w:val="22"/>
        </w:rPr>
      </w:pPr>
      <w:r w:rsidRPr="00F915D6">
        <w:rPr>
          <w:rFonts w:asciiTheme="minorHAnsi" w:hAnsiTheme="minorHAnsi" w:cs="Arial"/>
          <w:b/>
          <w:sz w:val="22"/>
          <w:szCs w:val="22"/>
        </w:rPr>
        <w:t>GARANTIA DE SERIEDAD DE PROPUESTA</w:t>
      </w:r>
      <w:r w:rsidRPr="00F915D6">
        <w:rPr>
          <w:rFonts w:asciiTheme="minorHAnsi" w:hAnsiTheme="minorHAnsi" w:cs="Calibri"/>
          <w:color w:val="000000"/>
          <w:sz w:val="22"/>
          <w:szCs w:val="22"/>
        </w:rPr>
        <w:t xml:space="preserve"> </w:t>
      </w:r>
    </w:p>
    <w:p w:rsidR="0089700A" w:rsidRDefault="0089700A" w:rsidP="0089700A">
      <w:pPr>
        <w:jc w:val="both"/>
        <w:rPr>
          <w:rFonts w:asciiTheme="minorHAnsi" w:hAnsiTheme="minorHAnsi" w:cs="Calibri"/>
          <w:color w:val="000000"/>
          <w:sz w:val="22"/>
          <w:szCs w:val="22"/>
        </w:rPr>
      </w:pPr>
    </w:p>
    <w:p w:rsidR="0089700A" w:rsidRPr="002E434E" w:rsidRDefault="0089700A" w:rsidP="0089700A">
      <w:pPr>
        <w:jc w:val="both"/>
        <w:rPr>
          <w:rFonts w:asciiTheme="minorHAnsi" w:hAnsiTheme="minorHAnsi" w:cs="Calibri"/>
          <w:color w:val="000000"/>
          <w:sz w:val="22"/>
          <w:szCs w:val="22"/>
        </w:rPr>
      </w:pPr>
      <w:r w:rsidRPr="002E434E">
        <w:rPr>
          <w:rFonts w:asciiTheme="minorHAnsi" w:hAnsiTheme="minorHAnsi" w:cs="Calibri"/>
          <w:color w:val="000000"/>
          <w:sz w:val="22"/>
          <w:szCs w:val="22"/>
        </w:rPr>
        <w:t>Tiene por objeto garantizar que los proponentes participen de buena fe y con la intención de culminar el proceso, debiendo ser presentada conjuntamente la propuesta y de acuerdo a los siguientes requisitos:</w:t>
      </w:r>
    </w:p>
    <w:p w:rsidR="0089700A" w:rsidRPr="002E434E" w:rsidRDefault="0089700A" w:rsidP="0089700A">
      <w:pPr>
        <w:tabs>
          <w:tab w:val="left" w:pos="567"/>
        </w:tabs>
        <w:jc w:val="both"/>
        <w:rPr>
          <w:rFonts w:asciiTheme="minorHAnsi" w:hAnsiTheme="minorHAnsi" w:cs="Arial"/>
          <w:b/>
          <w:sz w:val="22"/>
          <w:szCs w:val="22"/>
        </w:rPr>
      </w:pPr>
      <w:r w:rsidRPr="002E434E">
        <w:rPr>
          <w:rFonts w:asciiTheme="minorHAnsi" w:hAnsiTheme="minorHAnsi" w:cs="Arial"/>
          <w:b/>
          <w:sz w:val="22"/>
          <w:szCs w:val="22"/>
        </w:rPr>
        <w:t xml:space="preserve">                          </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4262"/>
      </w:tblGrid>
      <w:tr w:rsidR="0089700A" w:rsidRPr="002E434E" w:rsidTr="0089700A">
        <w:trPr>
          <w:trHeight w:val="113"/>
        </w:trPr>
        <w:tc>
          <w:tcPr>
            <w:tcW w:w="3085" w:type="dxa"/>
            <w:shd w:val="clear" w:color="auto" w:fill="auto"/>
            <w:vAlign w:val="center"/>
          </w:tcPr>
          <w:p w:rsidR="0089700A" w:rsidRPr="002E434E" w:rsidRDefault="0089700A" w:rsidP="0089700A">
            <w:pPr>
              <w:tabs>
                <w:tab w:val="num" w:pos="567"/>
              </w:tabs>
              <w:jc w:val="both"/>
              <w:rPr>
                <w:rFonts w:asciiTheme="minorHAnsi" w:hAnsiTheme="minorHAnsi" w:cs="Calibri"/>
                <w:snapToGrid w:val="0"/>
                <w:sz w:val="22"/>
                <w:szCs w:val="22"/>
              </w:rPr>
            </w:pPr>
            <w:r w:rsidRPr="002E434E">
              <w:rPr>
                <w:rFonts w:asciiTheme="minorHAnsi" w:hAnsiTheme="minorHAnsi" w:cs="Calibri"/>
                <w:snapToGrid w:val="0"/>
                <w:sz w:val="22"/>
                <w:szCs w:val="22"/>
              </w:rPr>
              <w:t>GIRADA A LA ORDEN DE</w:t>
            </w:r>
          </w:p>
        </w:tc>
        <w:tc>
          <w:tcPr>
            <w:tcW w:w="4262" w:type="dxa"/>
            <w:shd w:val="clear" w:color="auto" w:fill="auto"/>
          </w:tcPr>
          <w:p w:rsidR="0089700A" w:rsidRPr="002E434E" w:rsidRDefault="0089700A" w:rsidP="0089700A">
            <w:pPr>
              <w:tabs>
                <w:tab w:val="num" w:pos="567"/>
              </w:tabs>
              <w:jc w:val="both"/>
              <w:rPr>
                <w:rFonts w:asciiTheme="minorHAnsi" w:hAnsiTheme="minorHAnsi" w:cs="Calibri"/>
                <w:snapToGrid w:val="0"/>
                <w:sz w:val="22"/>
                <w:szCs w:val="22"/>
              </w:rPr>
            </w:pPr>
            <w:r w:rsidRPr="002E434E">
              <w:rPr>
                <w:rFonts w:asciiTheme="minorHAnsi" w:hAnsiTheme="minorHAnsi" w:cs="Calibri"/>
                <w:snapToGrid w:val="0"/>
                <w:sz w:val="22"/>
                <w:szCs w:val="22"/>
              </w:rPr>
              <w:t xml:space="preserve">YACIMIENTOS PETROLÍFEROS  FISCALES BOLIVIANOS </w:t>
            </w:r>
          </w:p>
        </w:tc>
      </w:tr>
      <w:tr w:rsidR="0089700A" w:rsidRPr="002E434E" w:rsidTr="0089700A">
        <w:trPr>
          <w:trHeight w:val="53"/>
        </w:trPr>
        <w:tc>
          <w:tcPr>
            <w:tcW w:w="3085" w:type="dxa"/>
            <w:shd w:val="clear" w:color="auto" w:fill="auto"/>
            <w:vAlign w:val="center"/>
          </w:tcPr>
          <w:p w:rsidR="0089700A" w:rsidRPr="002E434E" w:rsidRDefault="0089700A" w:rsidP="0089700A">
            <w:pPr>
              <w:tabs>
                <w:tab w:val="num" w:pos="567"/>
              </w:tabs>
              <w:jc w:val="both"/>
              <w:rPr>
                <w:rFonts w:asciiTheme="minorHAnsi" w:hAnsiTheme="minorHAnsi" w:cs="Calibri"/>
                <w:snapToGrid w:val="0"/>
                <w:sz w:val="22"/>
                <w:szCs w:val="22"/>
              </w:rPr>
            </w:pPr>
            <w:r w:rsidRPr="002E434E">
              <w:rPr>
                <w:rFonts w:asciiTheme="minorHAnsi" w:hAnsiTheme="minorHAnsi" w:cs="Calibri"/>
                <w:snapToGrid w:val="0"/>
                <w:sz w:val="22"/>
                <w:szCs w:val="22"/>
              </w:rPr>
              <w:t xml:space="preserve">VIGENCIA MÍNIMA </w:t>
            </w:r>
          </w:p>
        </w:tc>
        <w:tc>
          <w:tcPr>
            <w:tcW w:w="4262" w:type="dxa"/>
            <w:shd w:val="clear" w:color="auto" w:fill="auto"/>
          </w:tcPr>
          <w:p w:rsidR="0089700A" w:rsidRPr="002E434E" w:rsidRDefault="0089700A" w:rsidP="0089700A">
            <w:pPr>
              <w:tabs>
                <w:tab w:val="num" w:pos="567"/>
              </w:tabs>
              <w:jc w:val="both"/>
              <w:rPr>
                <w:rFonts w:asciiTheme="minorHAnsi" w:hAnsiTheme="minorHAnsi" w:cs="Calibri"/>
                <w:b/>
                <w:snapToGrid w:val="0"/>
                <w:sz w:val="22"/>
                <w:szCs w:val="22"/>
              </w:rPr>
            </w:pPr>
            <w:r w:rsidRPr="002E434E">
              <w:rPr>
                <w:rFonts w:asciiTheme="minorHAnsi" w:hAnsiTheme="minorHAnsi" w:cs="Calibri"/>
                <w:b/>
                <w:snapToGrid w:val="0"/>
                <w:sz w:val="22"/>
                <w:szCs w:val="22"/>
              </w:rPr>
              <w:t xml:space="preserve">60 días calendario a partir de la fecha de su Emisión </w:t>
            </w:r>
          </w:p>
        </w:tc>
      </w:tr>
      <w:tr w:rsidR="0089700A" w:rsidRPr="002E434E" w:rsidTr="0089700A">
        <w:trPr>
          <w:trHeight w:val="109"/>
        </w:trPr>
        <w:tc>
          <w:tcPr>
            <w:tcW w:w="3085" w:type="dxa"/>
            <w:shd w:val="clear" w:color="auto" w:fill="auto"/>
            <w:vAlign w:val="center"/>
          </w:tcPr>
          <w:p w:rsidR="0089700A" w:rsidRPr="002E434E" w:rsidRDefault="0089700A" w:rsidP="0089700A">
            <w:pPr>
              <w:tabs>
                <w:tab w:val="num" w:pos="567"/>
              </w:tabs>
              <w:jc w:val="both"/>
              <w:rPr>
                <w:rFonts w:asciiTheme="minorHAnsi" w:hAnsiTheme="minorHAnsi" w:cs="Calibri"/>
                <w:snapToGrid w:val="0"/>
                <w:sz w:val="22"/>
                <w:szCs w:val="22"/>
              </w:rPr>
            </w:pPr>
            <w:r w:rsidRPr="002E434E">
              <w:rPr>
                <w:rFonts w:asciiTheme="minorHAnsi" w:hAnsiTheme="minorHAnsi" w:cs="Calibri"/>
                <w:snapToGrid w:val="0"/>
                <w:sz w:val="22"/>
                <w:szCs w:val="22"/>
              </w:rPr>
              <w:t>PORCENTAJE MÍNIMO Bs.</w:t>
            </w:r>
          </w:p>
        </w:tc>
        <w:tc>
          <w:tcPr>
            <w:tcW w:w="4262" w:type="dxa"/>
            <w:shd w:val="clear" w:color="auto" w:fill="auto"/>
          </w:tcPr>
          <w:p w:rsidR="0089700A" w:rsidRPr="002E434E" w:rsidRDefault="0089700A" w:rsidP="0089700A">
            <w:pPr>
              <w:tabs>
                <w:tab w:val="num" w:pos="567"/>
              </w:tabs>
              <w:jc w:val="both"/>
              <w:rPr>
                <w:rFonts w:asciiTheme="minorHAnsi" w:hAnsiTheme="minorHAnsi" w:cs="Calibri"/>
                <w:snapToGrid w:val="0"/>
                <w:sz w:val="22"/>
                <w:szCs w:val="22"/>
              </w:rPr>
            </w:pPr>
            <w:r w:rsidRPr="002E434E">
              <w:rPr>
                <w:rFonts w:asciiTheme="minorHAnsi" w:hAnsiTheme="minorHAnsi" w:cs="Calibri"/>
                <w:snapToGrid w:val="0"/>
                <w:sz w:val="22"/>
                <w:szCs w:val="22"/>
              </w:rPr>
              <w:t>1 % DEL VALOR TOTAL DE SU PROPUESTA ECONÓMICA</w:t>
            </w:r>
          </w:p>
        </w:tc>
      </w:tr>
      <w:tr w:rsidR="0089700A" w:rsidRPr="002E434E" w:rsidTr="0089700A">
        <w:trPr>
          <w:trHeight w:val="113"/>
        </w:trPr>
        <w:tc>
          <w:tcPr>
            <w:tcW w:w="3085" w:type="dxa"/>
            <w:shd w:val="clear" w:color="auto" w:fill="auto"/>
            <w:vAlign w:val="center"/>
          </w:tcPr>
          <w:p w:rsidR="0089700A" w:rsidRPr="002E434E" w:rsidRDefault="0089700A" w:rsidP="0089700A">
            <w:pPr>
              <w:tabs>
                <w:tab w:val="num" w:pos="567"/>
              </w:tabs>
              <w:jc w:val="both"/>
              <w:rPr>
                <w:rFonts w:asciiTheme="minorHAnsi" w:hAnsiTheme="minorHAnsi" w:cs="Calibri"/>
                <w:snapToGrid w:val="0"/>
                <w:sz w:val="22"/>
                <w:szCs w:val="22"/>
              </w:rPr>
            </w:pPr>
            <w:r w:rsidRPr="002E434E">
              <w:rPr>
                <w:rFonts w:asciiTheme="minorHAnsi" w:hAnsiTheme="minorHAnsi" w:cs="Calibri"/>
                <w:snapToGrid w:val="0"/>
                <w:sz w:val="22"/>
                <w:szCs w:val="22"/>
              </w:rPr>
              <w:t>TIPO DE GARANTÍA REQUERIDO</w:t>
            </w:r>
          </w:p>
        </w:tc>
        <w:tc>
          <w:tcPr>
            <w:tcW w:w="4262" w:type="dxa"/>
            <w:shd w:val="clear" w:color="auto" w:fill="auto"/>
          </w:tcPr>
          <w:p w:rsidR="0089700A" w:rsidRPr="002E434E" w:rsidRDefault="0089700A" w:rsidP="004D4641">
            <w:pPr>
              <w:numPr>
                <w:ilvl w:val="0"/>
                <w:numId w:val="31"/>
              </w:numPr>
              <w:ind w:left="404"/>
              <w:jc w:val="both"/>
              <w:rPr>
                <w:rFonts w:asciiTheme="minorHAnsi" w:hAnsiTheme="minorHAnsi" w:cs="Calibri"/>
                <w:snapToGrid w:val="0"/>
                <w:sz w:val="22"/>
                <w:szCs w:val="22"/>
              </w:rPr>
            </w:pPr>
            <w:r w:rsidRPr="002E434E">
              <w:rPr>
                <w:rFonts w:asciiTheme="minorHAnsi" w:hAnsiTheme="minorHAnsi" w:cs="Calibri"/>
                <w:snapToGrid w:val="0"/>
                <w:sz w:val="22"/>
                <w:szCs w:val="22"/>
              </w:rPr>
              <w:t xml:space="preserve">Boleta de Garantía </w:t>
            </w:r>
          </w:p>
          <w:p w:rsidR="0089700A" w:rsidRPr="002E434E" w:rsidRDefault="0089700A" w:rsidP="004D4641">
            <w:pPr>
              <w:numPr>
                <w:ilvl w:val="0"/>
                <w:numId w:val="31"/>
              </w:numPr>
              <w:ind w:left="404"/>
              <w:jc w:val="both"/>
              <w:rPr>
                <w:rFonts w:asciiTheme="minorHAnsi" w:hAnsiTheme="minorHAnsi" w:cs="Calibri"/>
                <w:snapToGrid w:val="0"/>
                <w:sz w:val="22"/>
                <w:szCs w:val="22"/>
              </w:rPr>
            </w:pPr>
            <w:r w:rsidRPr="002E434E">
              <w:rPr>
                <w:rFonts w:asciiTheme="minorHAnsi" w:hAnsiTheme="minorHAnsi" w:cs="Calibri"/>
                <w:snapToGrid w:val="0"/>
                <w:sz w:val="22"/>
                <w:szCs w:val="22"/>
              </w:rPr>
              <w:t>Garantía a Primer Requerimiento</w:t>
            </w:r>
          </w:p>
          <w:p w:rsidR="0089700A" w:rsidRPr="002E434E" w:rsidRDefault="0089700A" w:rsidP="004D4641">
            <w:pPr>
              <w:numPr>
                <w:ilvl w:val="0"/>
                <w:numId w:val="31"/>
              </w:numPr>
              <w:ind w:left="404"/>
              <w:jc w:val="both"/>
              <w:rPr>
                <w:rFonts w:asciiTheme="minorHAnsi" w:hAnsiTheme="minorHAnsi" w:cs="Calibri"/>
                <w:snapToGrid w:val="0"/>
                <w:sz w:val="22"/>
                <w:szCs w:val="22"/>
              </w:rPr>
            </w:pPr>
            <w:r w:rsidRPr="002E434E">
              <w:rPr>
                <w:rFonts w:asciiTheme="minorHAnsi" w:hAnsiTheme="minorHAnsi" w:cs="Calibri"/>
                <w:snapToGrid w:val="0"/>
                <w:sz w:val="22"/>
                <w:szCs w:val="22"/>
              </w:rPr>
              <w:t>Póliza de Caución Primer Requerimiento.</w:t>
            </w:r>
          </w:p>
        </w:tc>
      </w:tr>
      <w:tr w:rsidR="0089700A" w:rsidRPr="002E434E" w:rsidTr="0089700A">
        <w:trPr>
          <w:trHeight w:val="113"/>
        </w:trPr>
        <w:tc>
          <w:tcPr>
            <w:tcW w:w="3085" w:type="dxa"/>
            <w:shd w:val="clear" w:color="auto" w:fill="auto"/>
            <w:vAlign w:val="center"/>
          </w:tcPr>
          <w:p w:rsidR="0089700A" w:rsidRPr="002E434E" w:rsidRDefault="0089700A" w:rsidP="0089700A">
            <w:pPr>
              <w:tabs>
                <w:tab w:val="num" w:pos="0"/>
              </w:tabs>
              <w:jc w:val="both"/>
              <w:rPr>
                <w:rFonts w:asciiTheme="minorHAnsi" w:hAnsiTheme="minorHAnsi" w:cs="Calibri"/>
                <w:snapToGrid w:val="0"/>
                <w:sz w:val="22"/>
                <w:szCs w:val="22"/>
              </w:rPr>
            </w:pPr>
            <w:r w:rsidRPr="002E434E">
              <w:rPr>
                <w:rFonts w:asciiTheme="minorHAnsi" w:hAnsiTheme="minorHAnsi" w:cs="Calibri"/>
                <w:snapToGrid w:val="0"/>
                <w:sz w:val="22"/>
                <w:szCs w:val="22"/>
              </w:rPr>
              <w:t>CARACTERISTICAS EXPRESAS DE:</w:t>
            </w:r>
          </w:p>
        </w:tc>
        <w:tc>
          <w:tcPr>
            <w:tcW w:w="4262" w:type="dxa"/>
            <w:shd w:val="clear" w:color="auto" w:fill="auto"/>
          </w:tcPr>
          <w:p w:rsidR="0089700A" w:rsidRPr="002E434E" w:rsidRDefault="0089700A" w:rsidP="0089700A">
            <w:pPr>
              <w:jc w:val="both"/>
              <w:rPr>
                <w:rFonts w:asciiTheme="minorHAnsi" w:hAnsiTheme="minorHAnsi" w:cs="Calibri"/>
                <w:snapToGrid w:val="0"/>
                <w:sz w:val="22"/>
                <w:szCs w:val="22"/>
              </w:rPr>
            </w:pPr>
            <w:r w:rsidRPr="002E434E">
              <w:rPr>
                <w:rFonts w:asciiTheme="minorHAnsi" w:hAnsiTheme="minorHAnsi" w:cs="Calibri"/>
                <w:sz w:val="22"/>
                <w:szCs w:val="22"/>
              </w:rPr>
              <w:t>Renovable, Irrevocable y de Ejecución Inmediata.</w:t>
            </w:r>
          </w:p>
        </w:tc>
      </w:tr>
    </w:tbl>
    <w:p w:rsidR="00F915D6" w:rsidRDefault="00F915D6" w:rsidP="00F915D6">
      <w:pPr>
        <w:rPr>
          <w:rFonts w:asciiTheme="minorHAnsi" w:hAnsiTheme="minorHAnsi" w:cstheme="minorHAnsi"/>
          <w:b/>
          <w:sz w:val="22"/>
          <w:szCs w:val="22"/>
        </w:rPr>
      </w:pPr>
    </w:p>
    <w:p w:rsidR="0002531B" w:rsidRPr="00F915D6" w:rsidRDefault="00F915D6" w:rsidP="00F915D6">
      <w:pPr>
        <w:pStyle w:val="Prrafodelista"/>
        <w:numPr>
          <w:ilvl w:val="0"/>
          <w:numId w:val="3"/>
        </w:numPr>
        <w:rPr>
          <w:rFonts w:ascii="Verdana" w:hAnsi="Verdana" w:cs="Arial"/>
          <w:b/>
          <w:sz w:val="18"/>
          <w:szCs w:val="18"/>
        </w:rPr>
      </w:pPr>
      <w:r w:rsidRPr="00F915D6">
        <w:rPr>
          <w:rFonts w:ascii="Verdana" w:hAnsi="Verdana" w:cs="Arial"/>
          <w:b/>
          <w:sz w:val="18"/>
          <w:szCs w:val="18"/>
        </w:rPr>
        <w:t>GARANTIA DE CUMPLIMIENTO DE CONTRATO</w:t>
      </w:r>
    </w:p>
    <w:p w:rsidR="00F915D6" w:rsidRDefault="00F915D6" w:rsidP="00B37050">
      <w:pPr>
        <w:jc w:val="center"/>
        <w:rPr>
          <w:rFonts w:asciiTheme="minorHAnsi" w:hAnsiTheme="minorHAnsi" w:cstheme="minorHAnsi"/>
          <w:b/>
          <w:sz w:val="22"/>
          <w:szCs w:val="22"/>
          <w:lang w:val="es-ES_tradnl"/>
        </w:rPr>
      </w:pPr>
    </w:p>
    <w:p w:rsidR="00F915D6" w:rsidRPr="002E434E" w:rsidRDefault="00F915D6" w:rsidP="00F915D6">
      <w:pPr>
        <w:jc w:val="both"/>
        <w:rPr>
          <w:rFonts w:asciiTheme="minorHAnsi" w:hAnsiTheme="minorHAnsi" w:cs="Calibri"/>
          <w:sz w:val="22"/>
          <w:szCs w:val="22"/>
        </w:rPr>
      </w:pPr>
      <w:r w:rsidRPr="002E434E">
        <w:rPr>
          <w:rFonts w:asciiTheme="minorHAnsi" w:hAnsiTheme="minorHAnsi" w:cs="Calibri"/>
          <w:sz w:val="22"/>
          <w:szCs w:val="22"/>
        </w:rPr>
        <w:t xml:space="preserve">Para la Garantía de Cumplimiento de Contrato el adjudicado deberá presentar para la suscripción del contrato, una </w:t>
      </w:r>
      <w:r w:rsidRPr="002E434E">
        <w:rPr>
          <w:rFonts w:asciiTheme="minorHAnsi" w:hAnsiTheme="minorHAnsi" w:cs="Calibri"/>
          <w:b/>
          <w:sz w:val="22"/>
          <w:szCs w:val="22"/>
        </w:rPr>
        <w:t xml:space="preserve">Boleta de Garantía o Garantía a Primer Requerimiento </w:t>
      </w:r>
      <w:r w:rsidRPr="002E434E">
        <w:rPr>
          <w:rFonts w:asciiTheme="minorHAnsi" w:hAnsiTheme="minorHAnsi" w:cs="Calibri"/>
          <w:sz w:val="22"/>
          <w:szCs w:val="22"/>
        </w:rPr>
        <w:t>o en su defecto el</w:t>
      </w:r>
      <w:r w:rsidRPr="002E434E">
        <w:rPr>
          <w:rFonts w:asciiTheme="minorHAnsi" w:hAnsiTheme="minorHAnsi" w:cs="Calibri"/>
          <w:b/>
          <w:sz w:val="22"/>
          <w:szCs w:val="22"/>
        </w:rPr>
        <w:t xml:space="preserve"> </w:t>
      </w:r>
      <w:r w:rsidRPr="002E434E">
        <w:rPr>
          <w:rFonts w:asciiTheme="minorHAnsi" w:hAnsiTheme="minorHAnsi" w:cs="Calibri"/>
          <w:sz w:val="22"/>
          <w:szCs w:val="22"/>
        </w:rPr>
        <w:t>proponente podrá solicitar con Nota Expresa a Yacimientos Petrolíferos Fiscales Bolivianos, la retención del 7% de cada pago parcial mensual como Garantía de Cumplimiento de Contrato.</w:t>
      </w:r>
    </w:p>
    <w:p w:rsidR="00F915D6" w:rsidRPr="002E434E" w:rsidRDefault="00F915D6" w:rsidP="00F915D6">
      <w:pPr>
        <w:jc w:val="both"/>
        <w:rPr>
          <w:rFonts w:asciiTheme="minorHAnsi" w:hAnsiTheme="minorHAnsi" w:cs="Calibri"/>
          <w:sz w:val="22"/>
          <w:szCs w:val="22"/>
        </w:rPr>
      </w:pPr>
    </w:p>
    <w:p w:rsidR="00F915D6" w:rsidRPr="002E434E" w:rsidRDefault="00F915D6" w:rsidP="00F915D6">
      <w:pPr>
        <w:jc w:val="both"/>
        <w:rPr>
          <w:rFonts w:asciiTheme="minorHAnsi" w:hAnsiTheme="minorHAnsi" w:cs="Calibri"/>
          <w:sz w:val="22"/>
          <w:szCs w:val="22"/>
        </w:rPr>
      </w:pPr>
      <w:r w:rsidRPr="002E434E">
        <w:rPr>
          <w:rFonts w:asciiTheme="minorHAnsi" w:hAnsiTheme="minorHAnsi" w:cs="Calibri"/>
          <w:sz w:val="22"/>
          <w:szCs w:val="22"/>
        </w:rPr>
        <w:t>La modalidad de Garantía de Contrato (boleta de garantía o retención de cada pago) elegida por el proponente, no podrá ser modificada durante la vigencia del contrato.</w:t>
      </w:r>
    </w:p>
    <w:p w:rsidR="00F915D6" w:rsidRPr="002E434E" w:rsidRDefault="00F915D6" w:rsidP="00F915D6">
      <w:pPr>
        <w:jc w:val="both"/>
        <w:rPr>
          <w:rFonts w:asciiTheme="minorHAnsi" w:hAnsiTheme="minorHAnsi" w:cs="Calibri"/>
          <w:sz w:val="22"/>
          <w:szCs w:val="22"/>
        </w:rPr>
      </w:pPr>
    </w:p>
    <w:p w:rsidR="00F915D6" w:rsidRPr="002E434E" w:rsidRDefault="00F915D6" w:rsidP="00F915D6">
      <w:pPr>
        <w:jc w:val="both"/>
        <w:rPr>
          <w:rFonts w:asciiTheme="minorHAnsi" w:hAnsiTheme="minorHAnsi" w:cs="Calibri"/>
          <w:sz w:val="22"/>
          <w:szCs w:val="22"/>
        </w:rPr>
      </w:pPr>
      <w:r w:rsidRPr="002E434E">
        <w:rPr>
          <w:rFonts w:asciiTheme="minorHAnsi" w:hAnsiTheme="minorHAnsi" w:cs="Calibri"/>
          <w:sz w:val="22"/>
          <w:szCs w:val="22"/>
        </w:rPr>
        <w:t xml:space="preserve">La </w:t>
      </w:r>
      <w:r w:rsidRPr="002E434E">
        <w:rPr>
          <w:rFonts w:asciiTheme="minorHAnsi" w:hAnsiTheme="minorHAnsi" w:cs="Calibri"/>
          <w:b/>
          <w:sz w:val="22"/>
          <w:szCs w:val="22"/>
        </w:rPr>
        <w:t>Garantía de cumplimiento de contrato</w:t>
      </w:r>
      <w:r w:rsidRPr="002E434E">
        <w:rPr>
          <w:rFonts w:asciiTheme="minorHAnsi" w:hAnsiTheme="minorHAnsi" w:cs="Calibri"/>
          <w:sz w:val="22"/>
          <w:szCs w:val="22"/>
        </w:rPr>
        <w:t xml:space="preserve"> deberá tener una validez de 90 días calendarios adicionales a partir de la finalización del contrato.</w:t>
      </w:r>
    </w:p>
    <w:p w:rsidR="00F915D6" w:rsidRPr="002E434E" w:rsidRDefault="00F915D6" w:rsidP="00F915D6">
      <w:pPr>
        <w:jc w:val="both"/>
        <w:rPr>
          <w:rFonts w:asciiTheme="minorHAnsi" w:hAnsiTheme="minorHAnsi" w:cs="Calibri"/>
          <w:sz w:val="22"/>
          <w:szCs w:val="22"/>
        </w:rPr>
      </w:pPr>
    </w:p>
    <w:p w:rsidR="00F915D6" w:rsidRPr="002E434E" w:rsidRDefault="00F915D6" w:rsidP="004D4641">
      <w:pPr>
        <w:numPr>
          <w:ilvl w:val="0"/>
          <w:numId w:val="32"/>
        </w:numPr>
        <w:jc w:val="both"/>
        <w:rPr>
          <w:rFonts w:asciiTheme="minorHAnsi" w:hAnsiTheme="minorHAnsi" w:cs="Calibri"/>
          <w:sz w:val="22"/>
          <w:szCs w:val="22"/>
        </w:rPr>
      </w:pPr>
      <w:r w:rsidRPr="002E434E">
        <w:rPr>
          <w:rFonts w:asciiTheme="minorHAnsi" w:hAnsiTheme="minorHAnsi" w:cs="Calibri"/>
          <w:b/>
          <w:sz w:val="22"/>
          <w:szCs w:val="22"/>
        </w:rPr>
        <w:t>Boleta de Garantía</w:t>
      </w:r>
      <w:r w:rsidRPr="002E434E">
        <w:rPr>
          <w:rFonts w:asciiTheme="minorHAnsi" w:hAnsiTheme="minorHAns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(noventa) días calendario adicionales a la vigencia del contrato, por un importe equivalente al 7% del valor total del contrato.</w:t>
      </w:r>
    </w:p>
    <w:p w:rsidR="00F915D6" w:rsidRPr="002E434E" w:rsidRDefault="00F915D6" w:rsidP="00F915D6">
      <w:pPr>
        <w:jc w:val="both"/>
        <w:rPr>
          <w:rFonts w:asciiTheme="minorHAnsi" w:hAnsiTheme="minorHAnsi" w:cs="Calibri"/>
          <w:sz w:val="22"/>
          <w:szCs w:val="22"/>
        </w:rPr>
      </w:pPr>
    </w:p>
    <w:p w:rsidR="00F915D6" w:rsidRPr="002E434E" w:rsidRDefault="00F915D6" w:rsidP="004D4641">
      <w:pPr>
        <w:numPr>
          <w:ilvl w:val="0"/>
          <w:numId w:val="32"/>
        </w:numPr>
        <w:jc w:val="both"/>
        <w:rPr>
          <w:rFonts w:asciiTheme="minorHAnsi" w:hAnsiTheme="minorHAnsi" w:cs="Calibri"/>
          <w:sz w:val="22"/>
          <w:szCs w:val="22"/>
        </w:rPr>
      </w:pPr>
      <w:r w:rsidRPr="002E434E">
        <w:rPr>
          <w:rFonts w:asciiTheme="minorHAnsi" w:hAnsiTheme="minorHAnsi" w:cs="Calibri"/>
          <w:b/>
          <w:sz w:val="22"/>
          <w:szCs w:val="22"/>
        </w:rPr>
        <w:t>Garantía a Primer Requerimiento</w:t>
      </w:r>
      <w:r w:rsidRPr="002E434E">
        <w:rPr>
          <w:rFonts w:asciiTheme="minorHAnsi" w:hAnsiTheme="minorHAns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90 (noventa) días calendario adicionales a la vigencia del contrato, por un importe equivalente al 7% del valor total del contrato.</w:t>
      </w: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123B11" w:rsidRPr="00C11763" w:rsidRDefault="00883D0A" w:rsidP="00123B11">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C11763">
        <w:rPr>
          <w:rFonts w:asciiTheme="minorHAnsi" w:eastAsia="Arial Unicode MS" w:hAnsiTheme="minorHAnsi" w:cstheme="minorHAnsi"/>
          <w:sz w:val="22"/>
          <w:szCs w:val="22"/>
        </w:rPr>
        <w:t>ESPECIFICACIONES TÉCNICAS</w:t>
      </w:r>
      <w:bookmarkEnd w:id="3"/>
      <w:bookmarkEnd w:id="4"/>
      <w:bookmarkEnd w:id="5"/>
    </w:p>
    <w:p w:rsidR="00F50C94" w:rsidRPr="00C11763" w:rsidRDefault="00F50C94" w:rsidP="00B37050">
      <w:pPr>
        <w:jc w:val="both"/>
        <w:rPr>
          <w:rFonts w:asciiTheme="minorHAnsi" w:hAnsiTheme="minorHAnsi" w:cstheme="minorHAnsi"/>
          <w:i/>
          <w:snapToGrid w:val="0"/>
          <w:color w:val="FF0000"/>
          <w:sz w:val="22"/>
          <w:szCs w:val="22"/>
        </w:rPr>
      </w:pPr>
    </w:p>
    <w:p w:rsidR="00F915D6" w:rsidRPr="00C11763" w:rsidRDefault="00F915D6" w:rsidP="00F915D6">
      <w:pPr>
        <w:jc w:val="center"/>
        <w:rPr>
          <w:rFonts w:asciiTheme="minorHAnsi" w:eastAsia="Arial Unicode MS" w:hAnsiTheme="minorHAnsi" w:cs="Calibri"/>
          <w:b/>
          <w:iCs/>
          <w:sz w:val="22"/>
          <w:szCs w:val="22"/>
        </w:rPr>
      </w:pPr>
      <w:r w:rsidRPr="00C11763">
        <w:rPr>
          <w:rFonts w:asciiTheme="minorHAnsi" w:eastAsia="Arial Unicode MS" w:hAnsiTheme="minorHAnsi" w:cs="Calibri"/>
          <w:b/>
          <w:iCs/>
          <w:sz w:val="22"/>
          <w:szCs w:val="22"/>
        </w:rPr>
        <w:t>TRANSPORTE DE HIDROCARBUROS LIQUIDOS PARA ESTACIONES DE</w:t>
      </w:r>
    </w:p>
    <w:p w:rsidR="00F915D6" w:rsidRPr="00C11763" w:rsidRDefault="00F915D6" w:rsidP="00F915D6">
      <w:pPr>
        <w:jc w:val="center"/>
        <w:rPr>
          <w:rFonts w:asciiTheme="minorHAnsi" w:eastAsia="Arial Unicode MS" w:hAnsiTheme="minorHAnsi" w:cs="Calibri"/>
          <w:b/>
          <w:iCs/>
          <w:sz w:val="22"/>
          <w:szCs w:val="22"/>
        </w:rPr>
      </w:pPr>
      <w:r w:rsidRPr="00C11763">
        <w:rPr>
          <w:rFonts w:asciiTheme="minorHAnsi" w:eastAsia="Arial Unicode MS" w:hAnsiTheme="minorHAnsi" w:cs="Calibri"/>
          <w:b/>
          <w:iCs/>
          <w:sz w:val="22"/>
          <w:szCs w:val="22"/>
        </w:rPr>
        <w:t>SERVICIO ADMINISTRADAS POR YPFB SAN PEDRO CINCO ESQUINAS MORELA Y ABEL ASCARRUNZ EN EL DEPARTAMENTO DE ORURO - GESTION 2016</w:t>
      </w:r>
    </w:p>
    <w:p w:rsidR="00F915D6" w:rsidRPr="00C11763" w:rsidRDefault="00F915D6" w:rsidP="00F915D6">
      <w:pPr>
        <w:jc w:val="center"/>
        <w:rPr>
          <w:rFonts w:asciiTheme="minorHAnsi" w:hAnsiTheme="minorHAnsi" w:cs="Calibri"/>
          <w:b/>
          <w:sz w:val="22"/>
          <w:szCs w:val="22"/>
        </w:rPr>
      </w:pPr>
    </w:p>
    <w:p w:rsidR="00F915D6" w:rsidRDefault="00F915D6" w:rsidP="00F915D6">
      <w:pPr>
        <w:rPr>
          <w:rFonts w:ascii="Verdana" w:hAnsi="Verdana" w:cs="Calibri"/>
          <w:sz w:val="18"/>
          <w:szCs w:val="18"/>
        </w:rPr>
      </w:pPr>
    </w:p>
    <w:tbl>
      <w:tblPr>
        <w:tblW w:w="7372" w:type="dxa"/>
        <w:jc w:val="center"/>
        <w:tblCellMar>
          <w:left w:w="70" w:type="dxa"/>
          <w:right w:w="70" w:type="dxa"/>
        </w:tblCellMar>
        <w:tblLook w:val="04A0" w:firstRow="1" w:lastRow="0" w:firstColumn="1" w:lastColumn="0" w:noHBand="0" w:noVBand="1"/>
      </w:tblPr>
      <w:tblGrid>
        <w:gridCol w:w="317"/>
        <w:gridCol w:w="1221"/>
        <w:gridCol w:w="989"/>
        <w:gridCol w:w="709"/>
        <w:gridCol w:w="2551"/>
        <w:gridCol w:w="709"/>
        <w:gridCol w:w="876"/>
      </w:tblGrid>
      <w:tr w:rsidR="00F915D6" w:rsidRPr="00011CC9" w:rsidTr="007A70A1">
        <w:trPr>
          <w:trHeight w:val="355"/>
          <w:jc w:val="center"/>
        </w:trPr>
        <w:tc>
          <w:tcPr>
            <w:tcW w:w="25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915D6" w:rsidRPr="00011CC9" w:rsidRDefault="00F915D6" w:rsidP="007A70A1">
            <w:pPr>
              <w:jc w:val="center"/>
              <w:rPr>
                <w:rFonts w:ascii="Calibri" w:hAnsi="Calibri" w:cs="Calibri"/>
                <w:b/>
                <w:bCs/>
                <w:sz w:val="14"/>
                <w:szCs w:val="14"/>
                <w:lang w:eastAsia="es-BO"/>
              </w:rPr>
            </w:pPr>
            <w:r w:rsidRPr="00011CC9">
              <w:rPr>
                <w:rFonts w:ascii="Calibri" w:hAnsi="Calibri" w:cs="Calibri"/>
                <w:b/>
                <w:bCs/>
                <w:sz w:val="14"/>
                <w:szCs w:val="14"/>
                <w:lang w:eastAsia="es-BO"/>
              </w:rPr>
              <w:t>TRAMO</w:t>
            </w:r>
          </w:p>
        </w:tc>
        <w:tc>
          <w:tcPr>
            <w:tcW w:w="3260" w:type="dxa"/>
            <w:gridSpan w:val="2"/>
            <w:tcBorders>
              <w:top w:val="single" w:sz="4" w:space="0" w:color="auto"/>
              <w:left w:val="nil"/>
              <w:bottom w:val="single" w:sz="4" w:space="0" w:color="auto"/>
              <w:right w:val="single" w:sz="4" w:space="0" w:color="auto"/>
            </w:tcBorders>
            <w:shd w:val="clear" w:color="auto" w:fill="auto"/>
            <w:vAlign w:val="center"/>
            <w:hideMark/>
          </w:tcPr>
          <w:p w:rsidR="00F915D6" w:rsidRPr="00011CC9" w:rsidRDefault="00F915D6" w:rsidP="007A70A1">
            <w:pPr>
              <w:jc w:val="center"/>
              <w:rPr>
                <w:rFonts w:ascii="Calibri" w:hAnsi="Calibri" w:cs="Calibri"/>
                <w:b/>
                <w:bCs/>
                <w:sz w:val="14"/>
                <w:szCs w:val="14"/>
                <w:lang w:eastAsia="es-BO"/>
              </w:rPr>
            </w:pPr>
            <w:r w:rsidRPr="00011CC9">
              <w:rPr>
                <w:rFonts w:ascii="Calibri" w:hAnsi="Calibri" w:cs="Calibri"/>
                <w:b/>
                <w:bCs/>
                <w:sz w:val="14"/>
                <w:szCs w:val="14"/>
                <w:lang w:eastAsia="es-BO"/>
              </w:rPr>
              <w:t>UBICACION</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15D6" w:rsidRDefault="00F915D6" w:rsidP="007A70A1">
            <w:pPr>
              <w:jc w:val="center"/>
              <w:rPr>
                <w:rFonts w:ascii="Calibri" w:hAnsi="Calibri" w:cs="Calibri"/>
                <w:b/>
                <w:bCs/>
                <w:color w:val="000000"/>
                <w:sz w:val="12"/>
                <w:szCs w:val="12"/>
              </w:rPr>
            </w:pPr>
            <w:r>
              <w:rPr>
                <w:rFonts w:ascii="Calibri" w:hAnsi="Calibri" w:cs="Calibri"/>
                <w:b/>
                <w:bCs/>
                <w:color w:val="000000"/>
                <w:sz w:val="12"/>
                <w:szCs w:val="12"/>
              </w:rPr>
              <w:t>Cantidad de Viajes Promedio MES</w:t>
            </w:r>
          </w:p>
        </w:tc>
        <w:tc>
          <w:tcPr>
            <w:tcW w:w="876" w:type="dxa"/>
            <w:vMerge w:val="restart"/>
            <w:tcBorders>
              <w:top w:val="single" w:sz="4" w:space="0" w:color="auto"/>
              <w:left w:val="single" w:sz="4" w:space="0" w:color="auto"/>
              <w:right w:val="single" w:sz="4" w:space="0" w:color="auto"/>
            </w:tcBorders>
            <w:vAlign w:val="center"/>
          </w:tcPr>
          <w:p w:rsidR="00F915D6" w:rsidRDefault="00F915D6" w:rsidP="007A70A1">
            <w:pPr>
              <w:jc w:val="center"/>
              <w:rPr>
                <w:rFonts w:ascii="Calibri" w:hAnsi="Calibri" w:cs="Calibri"/>
                <w:b/>
                <w:bCs/>
                <w:color w:val="000000"/>
                <w:sz w:val="12"/>
                <w:szCs w:val="12"/>
              </w:rPr>
            </w:pPr>
            <w:r>
              <w:rPr>
                <w:rFonts w:ascii="Calibri" w:hAnsi="Calibri" w:cs="Calibri"/>
                <w:b/>
                <w:bCs/>
                <w:color w:val="000000"/>
                <w:sz w:val="12"/>
                <w:szCs w:val="12"/>
              </w:rPr>
              <w:t>Cantidad promedio  en litros  a transportar por cada viaje</w:t>
            </w:r>
          </w:p>
        </w:tc>
      </w:tr>
      <w:tr w:rsidR="00F915D6" w:rsidRPr="00011CC9" w:rsidTr="007A70A1">
        <w:trPr>
          <w:trHeight w:val="355"/>
          <w:jc w:val="center"/>
        </w:trPr>
        <w:tc>
          <w:tcPr>
            <w:tcW w:w="317" w:type="dxa"/>
            <w:tcBorders>
              <w:top w:val="nil"/>
              <w:left w:val="single" w:sz="4" w:space="0" w:color="auto"/>
              <w:bottom w:val="single" w:sz="4" w:space="0" w:color="auto"/>
              <w:right w:val="single" w:sz="4" w:space="0" w:color="auto"/>
            </w:tcBorders>
            <w:shd w:val="clear" w:color="auto" w:fill="auto"/>
            <w:vAlign w:val="center"/>
            <w:hideMark/>
          </w:tcPr>
          <w:p w:rsidR="00F915D6" w:rsidRPr="00011CC9" w:rsidRDefault="00F915D6" w:rsidP="007A70A1">
            <w:pPr>
              <w:jc w:val="center"/>
              <w:rPr>
                <w:rFonts w:ascii="Calibri" w:hAnsi="Calibri" w:cs="Calibri"/>
                <w:b/>
                <w:bCs/>
                <w:sz w:val="14"/>
                <w:szCs w:val="14"/>
                <w:lang w:eastAsia="es-BO"/>
              </w:rPr>
            </w:pPr>
            <w:r w:rsidRPr="00011CC9">
              <w:rPr>
                <w:rFonts w:ascii="Calibri" w:hAnsi="Calibri" w:cs="Calibri"/>
                <w:b/>
                <w:bCs/>
                <w:sz w:val="14"/>
                <w:szCs w:val="14"/>
                <w:lang w:eastAsia="es-BO"/>
              </w:rPr>
              <w:t>N°</w:t>
            </w:r>
          </w:p>
        </w:tc>
        <w:tc>
          <w:tcPr>
            <w:tcW w:w="1221" w:type="dxa"/>
            <w:tcBorders>
              <w:top w:val="nil"/>
              <w:left w:val="nil"/>
              <w:bottom w:val="single" w:sz="4" w:space="0" w:color="auto"/>
              <w:right w:val="single" w:sz="4" w:space="0" w:color="auto"/>
            </w:tcBorders>
            <w:shd w:val="clear" w:color="auto" w:fill="auto"/>
            <w:vAlign w:val="center"/>
            <w:hideMark/>
          </w:tcPr>
          <w:p w:rsidR="00F915D6" w:rsidRPr="00011CC9" w:rsidRDefault="00F915D6" w:rsidP="007A70A1">
            <w:pPr>
              <w:jc w:val="center"/>
              <w:rPr>
                <w:rFonts w:ascii="Calibri" w:hAnsi="Calibri" w:cs="Calibri"/>
                <w:b/>
                <w:bCs/>
                <w:sz w:val="14"/>
                <w:szCs w:val="14"/>
                <w:lang w:eastAsia="es-BO"/>
              </w:rPr>
            </w:pPr>
            <w:r w:rsidRPr="00011CC9">
              <w:rPr>
                <w:rFonts w:ascii="Calibri" w:hAnsi="Calibri" w:cs="Calibri"/>
                <w:b/>
                <w:bCs/>
                <w:sz w:val="14"/>
                <w:szCs w:val="14"/>
                <w:lang w:eastAsia="es-BO"/>
              </w:rPr>
              <w:t>De:</w:t>
            </w:r>
          </w:p>
        </w:tc>
        <w:tc>
          <w:tcPr>
            <w:tcW w:w="989" w:type="dxa"/>
            <w:tcBorders>
              <w:top w:val="nil"/>
              <w:left w:val="nil"/>
              <w:bottom w:val="single" w:sz="4" w:space="0" w:color="auto"/>
              <w:right w:val="single" w:sz="4" w:space="0" w:color="auto"/>
            </w:tcBorders>
            <w:shd w:val="clear" w:color="auto" w:fill="auto"/>
            <w:vAlign w:val="center"/>
            <w:hideMark/>
          </w:tcPr>
          <w:p w:rsidR="00F915D6" w:rsidRPr="00011CC9" w:rsidRDefault="00F915D6" w:rsidP="007A70A1">
            <w:pPr>
              <w:jc w:val="center"/>
              <w:rPr>
                <w:rFonts w:ascii="Calibri" w:hAnsi="Calibri" w:cs="Calibri"/>
                <w:b/>
                <w:bCs/>
                <w:sz w:val="14"/>
                <w:szCs w:val="14"/>
                <w:lang w:eastAsia="es-BO"/>
              </w:rPr>
            </w:pPr>
            <w:r w:rsidRPr="00011CC9">
              <w:rPr>
                <w:rFonts w:ascii="Calibri" w:hAnsi="Calibri" w:cs="Calibri"/>
                <w:b/>
                <w:bCs/>
                <w:sz w:val="14"/>
                <w:szCs w:val="14"/>
                <w:lang w:eastAsia="es-BO"/>
              </w:rPr>
              <w:t>A:</w:t>
            </w:r>
          </w:p>
        </w:tc>
        <w:tc>
          <w:tcPr>
            <w:tcW w:w="709" w:type="dxa"/>
            <w:tcBorders>
              <w:top w:val="nil"/>
              <w:left w:val="nil"/>
              <w:bottom w:val="single" w:sz="4" w:space="0" w:color="auto"/>
              <w:right w:val="single" w:sz="4" w:space="0" w:color="auto"/>
            </w:tcBorders>
            <w:shd w:val="clear" w:color="auto" w:fill="auto"/>
            <w:vAlign w:val="center"/>
            <w:hideMark/>
          </w:tcPr>
          <w:p w:rsidR="00F915D6" w:rsidRPr="00011CC9" w:rsidRDefault="00F915D6" w:rsidP="007A70A1">
            <w:pPr>
              <w:jc w:val="center"/>
              <w:rPr>
                <w:rFonts w:ascii="Calibri" w:hAnsi="Calibri" w:cs="Calibri"/>
                <w:b/>
                <w:bCs/>
                <w:sz w:val="14"/>
                <w:szCs w:val="14"/>
                <w:lang w:eastAsia="es-BO"/>
              </w:rPr>
            </w:pPr>
            <w:r w:rsidRPr="00011CC9">
              <w:rPr>
                <w:rFonts w:ascii="Calibri" w:hAnsi="Calibri" w:cs="Calibri"/>
                <w:b/>
                <w:bCs/>
                <w:sz w:val="14"/>
                <w:szCs w:val="14"/>
                <w:lang w:eastAsia="es-BO"/>
              </w:rPr>
              <w:t>DPTO.</w:t>
            </w:r>
          </w:p>
        </w:tc>
        <w:tc>
          <w:tcPr>
            <w:tcW w:w="2551" w:type="dxa"/>
            <w:tcBorders>
              <w:top w:val="nil"/>
              <w:left w:val="nil"/>
              <w:bottom w:val="single" w:sz="4" w:space="0" w:color="auto"/>
              <w:right w:val="nil"/>
            </w:tcBorders>
            <w:shd w:val="clear" w:color="auto" w:fill="auto"/>
            <w:vAlign w:val="center"/>
            <w:hideMark/>
          </w:tcPr>
          <w:p w:rsidR="00F915D6" w:rsidRPr="00011CC9" w:rsidRDefault="00F915D6" w:rsidP="007A70A1">
            <w:pPr>
              <w:jc w:val="center"/>
              <w:rPr>
                <w:rFonts w:ascii="Calibri" w:hAnsi="Calibri" w:cs="Calibri"/>
                <w:b/>
                <w:bCs/>
                <w:sz w:val="14"/>
                <w:szCs w:val="14"/>
                <w:lang w:eastAsia="es-BO"/>
              </w:rPr>
            </w:pPr>
            <w:r w:rsidRPr="00011CC9">
              <w:rPr>
                <w:rFonts w:ascii="Calibri" w:hAnsi="Calibri" w:cs="Calibri"/>
                <w:b/>
                <w:bCs/>
                <w:sz w:val="14"/>
                <w:szCs w:val="14"/>
                <w:lang w:eastAsia="es-BO"/>
              </w:rPr>
              <w:t>DIRECCIÓN EESS</w:t>
            </w: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F915D6" w:rsidRPr="00011CC9" w:rsidRDefault="00F915D6" w:rsidP="007A70A1">
            <w:pPr>
              <w:rPr>
                <w:rFonts w:ascii="Calibri" w:hAnsi="Calibri" w:cs="Calibri"/>
                <w:b/>
                <w:bCs/>
                <w:sz w:val="14"/>
                <w:szCs w:val="14"/>
                <w:lang w:eastAsia="es-BO"/>
              </w:rPr>
            </w:pPr>
          </w:p>
        </w:tc>
        <w:tc>
          <w:tcPr>
            <w:tcW w:w="876" w:type="dxa"/>
            <w:vMerge/>
            <w:tcBorders>
              <w:left w:val="single" w:sz="4" w:space="0" w:color="auto"/>
              <w:bottom w:val="single" w:sz="4" w:space="0" w:color="auto"/>
              <w:right w:val="single" w:sz="4" w:space="0" w:color="auto"/>
            </w:tcBorders>
          </w:tcPr>
          <w:p w:rsidR="00F915D6" w:rsidRPr="00011CC9" w:rsidRDefault="00F915D6" w:rsidP="007A70A1">
            <w:pPr>
              <w:rPr>
                <w:rFonts w:ascii="Calibri" w:hAnsi="Calibri" w:cs="Calibri"/>
                <w:b/>
                <w:bCs/>
                <w:sz w:val="14"/>
                <w:szCs w:val="14"/>
                <w:lang w:eastAsia="es-BO"/>
              </w:rPr>
            </w:pPr>
          </w:p>
        </w:tc>
      </w:tr>
      <w:tr w:rsidR="00F915D6" w:rsidRPr="00011CC9" w:rsidTr="007A70A1">
        <w:trPr>
          <w:trHeight w:val="355"/>
          <w:jc w:val="center"/>
        </w:trPr>
        <w:tc>
          <w:tcPr>
            <w:tcW w:w="317" w:type="dxa"/>
            <w:tcBorders>
              <w:top w:val="nil"/>
              <w:left w:val="single" w:sz="4" w:space="0" w:color="auto"/>
              <w:bottom w:val="single" w:sz="4" w:space="0" w:color="auto"/>
              <w:right w:val="single" w:sz="4" w:space="0" w:color="auto"/>
            </w:tcBorders>
            <w:shd w:val="clear" w:color="auto" w:fill="auto"/>
            <w:vAlign w:val="center"/>
          </w:tcPr>
          <w:p w:rsidR="00F915D6" w:rsidRPr="00011CC9" w:rsidRDefault="00F915D6" w:rsidP="007A70A1">
            <w:pPr>
              <w:jc w:val="center"/>
              <w:rPr>
                <w:rFonts w:ascii="Calibri" w:hAnsi="Calibri" w:cs="Calibri"/>
                <w:sz w:val="14"/>
                <w:szCs w:val="14"/>
                <w:lang w:eastAsia="es-BO"/>
              </w:rPr>
            </w:pPr>
            <w:r>
              <w:rPr>
                <w:rFonts w:ascii="Calibri" w:hAnsi="Calibri" w:cs="Calibri"/>
                <w:sz w:val="14"/>
                <w:szCs w:val="14"/>
                <w:lang w:eastAsia="es-BO"/>
              </w:rPr>
              <w:t>1</w:t>
            </w:r>
          </w:p>
        </w:tc>
        <w:tc>
          <w:tcPr>
            <w:tcW w:w="1221" w:type="dxa"/>
            <w:tcBorders>
              <w:top w:val="nil"/>
              <w:left w:val="nil"/>
              <w:bottom w:val="single" w:sz="4" w:space="0" w:color="auto"/>
              <w:right w:val="single" w:sz="4" w:space="0" w:color="auto"/>
            </w:tcBorders>
            <w:shd w:val="clear" w:color="auto" w:fill="auto"/>
            <w:vAlign w:val="center"/>
          </w:tcPr>
          <w:p w:rsidR="00F915D6" w:rsidRDefault="00F915D6" w:rsidP="007A70A1">
            <w:pPr>
              <w:rPr>
                <w:rFonts w:ascii="Calibri" w:hAnsi="Calibri" w:cs="Calibri"/>
                <w:color w:val="000000"/>
                <w:sz w:val="12"/>
                <w:szCs w:val="12"/>
              </w:rPr>
            </w:pPr>
            <w:r>
              <w:rPr>
                <w:rFonts w:ascii="Calibri" w:hAnsi="Calibri" w:cs="Calibri"/>
                <w:color w:val="000000"/>
                <w:sz w:val="12"/>
                <w:szCs w:val="12"/>
              </w:rPr>
              <w:t>Planta Logística  zona norte Oruro</w:t>
            </w:r>
          </w:p>
        </w:tc>
        <w:tc>
          <w:tcPr>
            <w:tcW w:w="989" w:type="dxa"/>
            <w:tcBorders>
              <w:top w:val="nil"/>
              <w:left w:val="nil"/>
              <w:bottom w:val="single" w:sz="4" w:space="0" w:color="auto"/>
              <w:right w:val="single" w:sz="4" w:space="0" w:color="auto"/>
            </w:tcBorders>
            <w:shd w:val="clear" w:color="auto" w:fill="auto"/>
            <w:vAlign w:val="center"/>
          </w:tcPr>
          <w:p w:rsidR="00F915D6" w:rsidRDefault="00F915D6" w:rsidP="007A70A1">
            <w:pPr>
              <w:rPr>
                <w:rFonts w:ascii="Calibri" w:hAnsi="Calibri" w:cs="Calibri"/>
                <w:color w:val="000000"/>
                <w:sz w:val="12"/>
                <w:szCs w:val="12"/>
              </w:rPr>
            </w:pPr>
            <w:r>
              <w:rPr>
                <w:rFonts w:ascii="Calibri" w:hAnsi="Calibri" w:cs="Calibri"/>
                <w:color w:val="000000"/>
                <w:sz w:val="12"/>
                <w:szCs w:val="12"/>
              </w:rPr>
              <w:t>EE.SS. San Pedro</w:t>
            </w:r>
          </w:p>
        </w:tc>
        <w:tc>
          <w:tcPr>
            <w:tcW w:w="709" w:type="dxa"/>
            <w:tcBorders>
              <w:top w:val="nil"/>
              <w:left w:val="nil"/>
              <w:bottom w:val="single" w:sz="4" w:space="0" w:color="auto"/>
              <w:right w:val="single" w:sz="4" w:space="0" w:color="auto"/>
            </w:tcBorders>
            <w:shd w:val="clear" w:color="auto" w:fill="auto"/>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ORURO</w:t>
            </w:r>
          </w:p>
        </w:tc>
        <w:tc>
          <w:tcPr>
            <w:tcW w:w="2551" w:type="dxa"/>
            <w:tcBorders>
              <w:top w:val="nil"/>
              <w:left w:val="nil"/>
              <w:bottom w:val="single" w:sz="4" w:space="0" w:color="auto"/>
              <w:right w:val="single" w:sz="4" w:space="0" w:color="auto"/>
            </w:tcBorders>
            <w:shd w:val="clear" w:color="auto" w:fill="auto"/>
            <w:vAlign w:val="center"/>
          </w:tcPr>
          <w:p w:rsidR="00F915D6" w:rsidRPr="00011CC9" w:rsidRDefault="00F915D6" w:rsidP="007A70A1">
            <w:pPr>
              <w:rPr>
                <w:rFonts w:ascii="Calibri" w:hAnsi="Calibri" w:cs="Calibri"/>
                <w:sz w:val="14"/>
                <w:szCs w:val="14"/>
                <w:lang w:eastAsia="es-BO"/>
              </w:rPr>
            </w:pPr>
            <w:r>
              <w:rPr>
                <w:rFonts w:ascii="Calibri" w:hAnsi="Calibri" w:cs="Calibri"/>
                <w:sz w:val="14"/>
                <w:szCs w:val="14"/>
                <w:lang w:eastAsia="es-BO"/>
              </w:rPr>
              <w:t>Av. Tomas Barrón y J.J. Torrez</w:t>
            </w:r>
          </w:p>
        </w:tc>
        <w:tc>
          <w:tcPr>
            <w:tcW w:w="709" w:type="dxa"/>
            <w:tcBorders>
              <w:top w:val="nil"/>
              <w:left w:val="nil"/>
              <w:bottom w:val="single" w:sz="4" w:space="0" w:color="auto"/>
              <w:right w:val="single" w:sz="4" w:space="0" w:color="auto"/>
            </w:tcBorders>
            <w:shd w:val="clear" w:color="auto" w:fill="auto"/>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31</w:t>
            </w:r>
          </w:p>
        </w:tc>
        <w:tc>
          <w:tcPr>
            <w:tcW w:w="876" w:type="dxa"/>
            <w:tcBorders>
              <w:top w:val="nil"/>
              <w:left w:val="nil"/>
              <w:bottom w:val="single" w:sz="4" w:space="0" w:color="auto"/>
              <w:right w:val="single" w:sz="4" w:space="0" w:color="auto"/>
            </w:tcBorders>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20.000 Litros</w:t>
            </w:r>
          </w:p>
        </w:tc>
      </w:tr>
      <w:tr w:rsidR="00F915D6" w:rsidRPr="00011CC9" w:rsidTr="007A70A1">
        <w:trPr>
          <w:trHeight w:val="355"/>
          <w:jc w:val="center"/>
        </w:trPr>
        <w:tc>
          <w:tcPr>
            <w:tcW w:w="317" w:type="dxa"/>
            <w:tcBorders>
              <w:top w:val="nil"/>
              <w:left w:val="single" w:sz="4" w:space="0" w:color="auto"/>
              <w:bottom w:val="single" w:sz="4" w:space="0" w:color="auto"/>
              <w:right w:val="single" w:sz="4" w:space="0" w:color="auto"/>
            </w:tcBorders>
            <w:shd w:val="clear" w:color="auto" w:fill="auto"/>
            <w:vAlign w:val="center"/>
          </w:tcPr>
          <w:p w:rsidR="00F915D6" w:rsidRPr="00011CC9" w:rsidRDefault="00F915D6" w:rsidP="007A70A1">
            <w:pPr>
              <w:jc w:val="center"/>
              <w:rPr>
                <w:rFonts w:ascii="Calibri" w:hAnsi="Calibri" w:cs="Calibri"/>
                <w:sz w:val="14"/>
                <w:szCs w:val="14"/>
                <w:lang w:eastAsia="es-BO"/>
              </w:rPr>
            </w:pPr>
            <w:r>
              <w:rPr>
                <w:rFonts w:ascii="Calibri" w:hAnsi="Calibri" w:cs="Calibri"/>
                <w:sz w:val="14"/>
                <w:szCs w:val="14"/>
                <w:lang w:eastAsia="es-BO"/>
              </w:rPr>
              <w:t>2</w:t>
            </w:r>
          </w:p>
        </w:tc>
        <w:tc>
          <w:tcPr>
            <w:tcW w:w="1221" w:type="dxa"/>
            <w:tcBorders>
              <w:top w:val="nil"/>
              <w:left w:val="nil"/>
              <w:bottom w:val="single" w:sz="4" w:space="0" w:color="auto"/>
              <w:right w:val="single" w:sz="4" w:space="0" w:color="auto"/>
            </w:tcBorders>
            <w:shd w:val="clear" w:color="auto" w:fill="auto"/>
            <w:vAlign w:val="center"/>
          </w:tcPr>
          <w:p w:rsidR="00F915D6" w:rsidRDefault="00F915D6" w:rsidP="007A70A1">
            <w:pPr>
              <w:rPr>
                <w:rFonts w:ascii="Calibri" w:hAnsi="Calibri" w:cs="Calibri"/>
                <w:color w:val="000000"/>
                <w:sz w:val="12"/>
                <w:szCs w:val="12"/>
              </w:rPr>
            </w:pPr>
            <w:r>
              <w:rPr>
                <w:rFonts w:ascii="Calibri" w:hAnsi="Calibri" w:cs="Calibri"/>
                <w:color w:val="000000"/>
                <w:sz w:val="12"/>
                <w:szCs w:val="12"/>
              </w:rPr>
              <w:t>Planta Logística  zona norte Oruro</w:t>
            </w:r>
          </w:p>
        </w:tc>
        <w:tc>
          <w:tcPr>
            <w:tcW w:w="989" w:type="dxa"/>
            <w:tcBorders>
              <w:top w:val="nil"/>
              <w:left w:val="nil"/>
              <w:bottom w:val="single" w:sz="4" w:space="0" w:color="auto"/>
              <w:right w:val="single" w:sz="4" w:space="0" w:color="auto"/>
            </w:tcBorders>
            <w:shd w:val="clear" w:color="auto" w:fill="auto"/>
            <w:vAlign w:val="center"/>
          </w:tcPr>
          <w:p w:rsidR="00F915D6" w:rsidRDefault="00F915D6" w:rsidP="007A70A1">
            <w:pPr>
              <w:rPr>
                <w:rFonts w:ascii="Calibri" w:hAnsi="Calibri" w:cs="Calibri"/>
                <w:color w:val="000000"/>
                <w:sz w:val="12"/>
                <w:szCs w:val="12"/>
              </w:rPr>
            </w:pPr>
            <w:r>
              <w:rPr>
                <w:rFonts w:ascii="Calibri" w:hAnsi="Calibri" w:cs="Calibri"/>
                <w:color w:val="000000"/>
                <w:sz w:val="12"/>
                <w:szCs w:val="12"/>
              </w:rPr>
              <w:t>EE.SS. 5 Esquinas</w:t>
            </w:r>
          </w:p>
        </w:tc>
        <w:tc>
          <w:tcPr>
            <w:tcW w:w="709" w:type="dxa"/>
            <w:tcBorders>
              <w:top w:val="nil"/>
              <w:left w:val="nil"/>
              <w:bottom w:val="single" w:sz="4" w:space="0" w:color="auto"/>
              <w:right w:val="single" w:sz="4" w:space="0" w:color="auto"/>
            </w:tcBorders>
            <w:shd w:val="clear" w:color="auto" w:fill="auto"/>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ORURO</w:t>
            </w:r>
          </w:p>
        </w:tc>
        <w:tc>
          <w:tcPr>
            <w:tcW w:w="2551" w:type="dxa"/>
            <w:tcBorders>
              <w:top w:val="nil"/>
              <w:left w:val="nil"/>
              <w:bottom w:val="single" w:sz="4" w:space="0" w:color="auto"/>
              <w:right w:val="single" w:sz="4" w:space="0" w:color="auto"/>
            </w:tcBorders>
            <w:shd w:val="clear" w:color="auto" w:fill="auto"/>
            <w:vAlign w:val="center"/>
          </w:tcPr>
          <w:p w:rsidR="00F915D6" w:rsidRPr="00011CC9" w:rsidRDefault="00F915D6" w:rsidP="007A70A1">
            <w:pPr>
              <w:rPr>
                <w:rFonts w:ascii="Calibri" w:hAnsi="Calibri" w:cs="Calibri"/>
                <w:sz w:val="14"/>
                <w:szCs w:val="14"/>
                <w:lang w:eastAsia="es-BO"/>
              </w:rPr>
            </w:pPr>
            <w:r>
              <w:rPr>
                <w:rFonts w:ascii="Calibri" w:hAnsi="Calibri" w:cs="Calibri"/>
                <w:sz w:val="14"/>
                <w:szCs w:val="14"/>
                <w:lang w:eastAsia="es-BO"/>
              </w:rPr>
              <w:t>Av. 6 de Octubre y Santa Cruz</w:t>
            </w:r>
          </w:p>
        </w:tc>
        <w:tc>
          <w:tcPr>
            <w:tcW w:w="709" w:type="dxa"/>
            <w:tcBorders>
              <w:top w:val="nil"/>
              <w:left w:val="nil"/>
              <w:bottom w:val="single" w:sz="4" w:space="0" w:color="auto"/>
              <w:right w:val="single" w:sz="4" w:space="0" w:color="auto"/>
            </w:tcBorders>
            <w:shd w:val="clear" w:color="auto" w:fill="auto"/>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28</w:t>
            </w:r>
          </w:p>
        </w:tc>
        <w:tc>
          <w:tcPr>
            <w:tcW w:w="876" w:type="dxa"/>
            <w:tcBorders>
              <w:top w:val="nil"/>
              <w:left w:val="nil"/>
              <w:bottom w:val="single" w:sz="4" w:space="0" w:color="auto"/>
              <w:right w:val="single" w:sz="4" w:space="0" w:color="auto"/>
            </w:tcBorders>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20.000 Litros</w:t>
            </w:r>
          </w:p>
        </w:tc>
      </w:tr>
      <w:tr w:rsidR="00F915D6" w:rsidRPr="00011CC9" w:rsidTr="007A70A1">
        <w:trPr>
          <w:trHeight w:val="355"/>
          <w:jc w:val="center"/>
        </w:trPr>
        <w:tc>
          <w:tcPr>
            <w:tcW w:w="317" w:type="dxa"/>
            <w:tcBorders>
              <w:top w:val="single" w:sz="4" w:space="0" w:color="auto"/>
              <w:left w:val="single" w:sz="4" w:space="0" w:color="auto"/>
              <w:bottom w:val="single" w:sz="4" w:space="0" w:color="auto"/>
              <w:right w:val="single" w:sz="4" w:space="0" w:color="auto"/>
            </w:tcBorders>
            <w:shd w:val="clear" w:color="auto" w:fill="auto"/>
            <w:vAlign w:val="center"/>
          </w:tcPr>
          <w:p w:rsidR="00F915D6" w:rsidRDefault="00F915D6" w:rsidP="007A70A1">
            <w:pPr>
              <w:jc w:val="center"/>
              <w:rPr>
                <w:rFonts w:ascii="Calibri" w:hAnsi="Calibri" w:cs="Calibri"/>
                <w:sz w:val="14"/>
                <w:szCs w:val="14"/>
                <w:lang w:eastAsia="es-BO"/>
              </w:rPr>
            </w:pPr>
            <w:r>
              <w:rPr>
                <w:rFonts w:ascii="Calibri" w:hAnsi="Calibri" w:cs="Calibri"/>
                <w:sz w:val="14"/>
                <w:szCs w:val="14"/>
                <w:lang w:eastAsia="es-BO"/>
              </w:rPr>
              <w:t>3</w:t>
            </w:r>
          </w:p>
        </w:tc>
        <w:tc>
          <w:tcPr>
            <w:tcW w:w="1221" w:type="dxa"/>
            <w:tcBorders>
              <w:top w:val="single" w:sz="4" w:space="0" w:color="auto"/>
              <w:left w:val="nil"/>
              <w:bottom w:val="single" w:sz="4" w:space="0" w:color="auto"/>
              <w:right w:val="single" w:sz="4" w:space="0" w:color="auto"/>
            </w:tcBorders>
            <w:shd w:val="clear" w:color="auto" w:fill="auto"/>
            <w:vAlign w:val="center"/>
          </w:tcPr>
          <w:p w:rsidR="00F915D6" w:rsidRDefault="00F915D6" w:rsidP="007A70A1">
            <w:pPr>
              <w:rPr>
                <w:rFonts w:ascii="Calibri" w:hAnsi="Calibri" w:cs="Calibri"/>
                <w:color w:val="000000"/>
                <w:sz w:val="12"/>
                <w:szCs w:val="12"/>
              </w:rPr>
            </w:pPr>
            <w:r>
              <w:rPr>
                <w:rFonts w:ascii="Calibri" w:hAnsi="Calibri" w:cs="Calibri"/>
                <w:color w:val="000000"/>
                <w:sz w:val="12"/>
                <w:szCs w:val="12"/>
              </w:rPr>
              <w:t>Planta Logística  zona norte Oruro</w:t>
            </w:r>
          </w:p>
        </w:tc>
        <w:tc>
          <w:tcPr>
            <w:tcW w:w="989" w:type="dxa"/>
            <w:tcBorders>
              <w:top w:val="single" w:sz="4" w:space="0" w:color="auto"/>
              <w:left w:val="nil"/>
              <w:bottom w:val="single" w:sz="4" w:space="0" w:color="auto"/>
              <w:right w:val="single" w:sz="4" w:space="0" w:color="auto"/>
            </w:tcBorders>
            <w:shd w:val="clear" w:color="auto" w:fill="auto"/>
            <w:vAlign w:val="center"/>
          </w:tcPr>
          <w:p w:rsidR="00F915D6" w:rsidRDefault="00F915D6" w:rsidP="007A70A1">
            <w:pPr>
              <w:rPr>
                <w:rFonts w:ascii="Calibri" w:hAnsi="Calibri" w:cs="Calibri"/>
                <w:color w:val="000000"/>
                <w:sz w:val="12"/>
                <w:szCs w:val="12"/>
              </w:rPr>
            </w:pPr>
            <w:r>
              <w:rPr>
                <w:rFonts w:ascii="Calibri" w:hAnsi="Calibri" w:cs="Calibri"/>
                <w:color w:val="000000"/>
                <w:sz w:val="12"/>
                <w:szCs w:val="12"/>
              </w:rPr>
              <w:t xml:space="preserve">EE. SS. </w:t>
            </w:r>
            <w:proofErr w:type="spellStart"/>
            <w:r>
              <w:rPr>
                <w:rFonts w:ascii="Calibri" w:hAnsi="Calibri" w:cs="Calibri"/>
                <w:color w:val="000000"/>
                <w:sz w:val="12"/>
                <w:szCs w:val="12"/>
              </w:rPr>
              <w:t>Morela</w:t>
            </w:r>
            <w:proofErr w:type="spellEnd"/>
          </w:p>
        </w:tc>
        <w:tc>
          <w:tcPr>
            <w:tcW w:w="709" w:type="dxa"/>
            <w:tcBorders>
              <w:top w:val="single" w:sz="4" w:space="0" w:color="auto"/>
              <w:left w:val="nil"/>
              <w:bottom w:val="single" w:sz="4" w:space="0" w:color="auto"/>
              <w:right w:val="single" w:sz="4" w:space="0" w:color="auto"/>
            </w:tcBorders>
            <w:shd w:val="clear" w:color="auto" w:fill="auto"/>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ORURO</w:t>
            </w:r>
          </w:p>
        </w:tc>
        <w:tc>
          <w:tcPr>
            <w:tcW w:w="2551" w:type="dxa"/>
            <w:tcBorders>
              <w:top w:val="single" w:sz="4" w:space="0" w:color="auto"/>
              <w:left w:val="nil"/>
              <w:bottom w:val="single" w:sz="4" w:space="0" w:color="auto"/>
              <w:right w:val="single" w:sz="4" w:space="0" w:color="auto"/>
            </w:tcBorders>
            <w:shd w:val="clear" w:color="auto" w:fill="auto"/>
            <w:vAlign w:val="center"/>
          </w:tcPr>
          <w:p w:rsidR="00F915D6" w:rsidRPr="00011CC9" w:rsidRDefault="00F915D6" w:rsidP="007A70A1">
            <w:pPr>
              <w:rPr>
                <w:rFonts w:ascii="Calibri" w:hAnsi="Calibri" w:cs="Calibri"/>
                <w:sz w:val="14"/>
                <w:szCs w:val="14"/>
                <w:lang w:eastAsia="es-BO"/>
              </w:rPr>
            </w:pPr>
            <w:r>
              <w:rPr>
                <w:rFonts w:ascii="Calibri" w:hAnsi="Calibri" w:cs="Calibri"/>
                <w:sz w:val="14"/>
                <w:szCs w:val="14"/>
                <w:lang w:eastAsia="es-BO"/>
              </w:rPr>
              <w:t>Av. 6 de Octubre y Héroes del Chaco</w:t>
            </w:r>
          </w:p>
        </w:tc>
        <w:tc>
          <w:tcPr>
            <w:tcW w:w="709" w:type="dxa"/>
            <w:tcBorders>
              <w:top w:val="single" w:sz="4" w:space="0" w:color="auto"/>
              <w:left w:val="nil"/>
              <w:bottom w:val="single" w:sz="4" w:space="0" w:color="auto"/>
              <w:right w:val="single" w:sz="4" w:space="0" w:color="auto"/>
            </w:tcBorders>
            <w:shd w:val="clear" w:color="auto" w:fill="auto"/>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18</w:t>
            </w:r>
          </w:p>
        </w:tc>
        <w:tc>
          <w:tcPr>
            <w:tcW w:w="876" w:type="dxa"/>
            <w:tcBorders>
              <w:top w:val="single" w:sz="4" w:space="0" w:color="auto"/>
              <w:left w:val="nil"/>
              <w:bottom w:val="single" w:sz="4" w:space="0" w:color="auto"/>
              <w:right w:val="single" w:sz="4" w:space="0" w:color="auto"/>
            </w:tcBorders>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20.000 Litros</w:t>
            </w:r>
          </w:p>
        </w:tc>
      </w:tr>
      <w:tr w:rsidR="00F915D6" w:rsidRPr="00011CC9" w:rsidTr="007A70A1">
        <w:trPr>
          <w:trHeight w:val="355"/>
          <w:jc w:val="center"/>
        </w:trPr>
        <w:tc>
          <w:tcPr>
            <w:tcW w:w="317" w:type="dxa"/>
            <w:tcBorders>
              <w:top w:val="single" w:sz="4" w:space="0" w:color="auto"/>
              <w:left w:val="single" w:sz="4" w:space="0" w:color="auto"/>
              <w:bottom w:val="single" w:sz="4" w:space="0" w:color="auto"/>
              <w:right w:val="single" w:sz="4" w:space="0" w:color="auto"/>
            </w:tcBorders>
            <w:shd w:val="clear" w:color="auto" w:fill="auto"/>
            <w:vAlign w:val="center"/>
          </w:tcPr>
          <w:p w:rsidR="00F915D6" w:rsidRDefault="00F915D6" w:rsidP="007A70A1">
            <w:pPr>
              <w:jc w:val="center"/>
              <w:rPr>
                <w:rFonts w:ascii="Calibri" w:hAnsi="Calibri" w:cs="Calibri"/>
                <w:sz w:val="14"/>
                <w:szCs w:val="14"/>
                <w:lang w:eastAsia="es-BO"/>
              </w:rPr>
            </w:pPr>
            <w:r>
              <w:rPr>
                <w:rFonts w:ascii="Calibri" w:hAnsi="Calibri" w:cs="Calibri"/>
                <w:sz w:val="14"/>
                <w:szCs w:val="14"/>
                <w:lang w:eastAsia="es-BO"/>
              </w:rPr>
              <w:t>4</w:t>
            </w:r>
          </w:p>
        </w:tc>
        <w:tc>
          <w:tcPr>
            <w:tcW w:w="1221" w:type="dxa"/>
            <w:tcBorders>
              <w:top w:val="single" w:sz="4" w:space="0" w:color="auto"/>
              <w:left w:val="nil"/>
              <w:bottom w:val="single" w:sz="4" w:space="0" w:color="auto"/>
              <w:right w:val="single" w:sz="4" w:space="0" w:color="auto"/>
            </w:tcBorders>
            <w:shd w:val="clear" w:color="auto" w:fill="auto"/>
            <w:vAlign w:val="center"/>
          </w:tcPr>
          <w:p w:rsidR="00F915D6" w:rsidRDefault="00F915D6" w:rsidP="007A70A1">
            <w:pPr>
              <w:rPr>
                <w:rFonts w:ascii="Calibri" w:hAnsi="Calibri" w:cs="Calibri"/>
                <w:color w:val="000000"/>
                <w:sz w:val="12"/>
                <w:szCs w:val="12"/>
              </w:rPr>
            </w:pPr>
            <w:r>
              <w:rPr>
                <w:rFonts w:ascii="Calibri" w:hAnsi="Calibri" w:cs="Calibri"/>
                <w:color w:val="000000"/>
                <w:sz w:val="12"/>
                <w:szCs w:val="12"/>
              </w:rPr>
              <w:t>Planta Logística  zona norte Oruro</w:t>
            </w:r>
          </w:p>
        </w:tc>
        <w:tc>
          <w:tcPr>
            <w:tcW w:w="989" w:type="dxa"/>
            <w:tcBorders>
              <w:top w:val="single" w:sz="4" w:space="0" w:color="auto"/>
              <w:left w:val="nil"/>
              <w:bottom w:val="single" w:sz="4" w:space="0" w:color="auto"/>
              <w:right w:val="single" w:sz="4" w:space="0" w:color="auto"/>
            </w:tcBorders>
            <w:shd w:val="clear" w:color="auto" w:fill="auto"/>
            <w:vAlign w:val="center"/>
          </w:tcPr>
          <w:p w:rsidR="00F915D6" w:rsidRDefault="00F915D6" w:rsidP="007A70A1">
            <w:pPr>
              <w:rPr>
                <w:rFonts w:ascii="Calibri" w:hAnsi="Calibri" w:cs="Calibri"/>
                <w:color w:val="000000"/>
                <w:sz w:val="12"/>
                <w:szCs w:val="12"/>
              </w:rPr>
            </w:pPr>
            <w:r>
              <w:rPr>
                <w:rFonts w:ascii="Calibri" w:hAnsi="Calibri" w:cs="Calibri"/>
                <w:color w:val="000000"/>
                <w:sz w:val="12"/>
                <w:szCs w:val="12"/>
              </w:rPr>
              <w:t>EE.SS. ABEL ADCARRUNZ</w:t>
            </w:r>
          </w:p>
        </w:tc>
        <w:tc>
          <w:tcPr>
            <w:tcW w:w="709" w:type="dxa"/>
            <w:tcBorders>
              <w:top w:val="single" w:sz="4" w:space="0" w:color="auto"/>
              <w:left w:val="nil"/>
              <w:bottom w:val="single" w:sz="4" w:space="0" w:color="auto"/>
              <w:right w:val="single" w:sz="4" w:space="0" w:color="auto"/>
            </w:tcBorders>
            <w:shd w:val="clear" w:color="auto" w:fill="auto"/>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ORURO</w:t>
            </w:r>
          </w:p>
        </w:tc>
        <w:tc>
          <w:tcPr>
            <w:tcW w:w="2551" w:type="dxa"/>
            <w:tcBorders>
              <w:top w:val="single" w:sz="4" w:space="0" w:color="auto"/>
              <w:left w:val="nil"/>
              <w:bottom w:val="single" w:sz="4" w:space="0" w:color="auto"/>
              <w:right w:val="single" w:sz="4" w:space="0" w:color="auto"/>
            </w:tcBorders>
            <w:shd w:val="clear" w:color="auto" w:fill="auto"/>
            <w:vAlign w:val="center"/>
          </w:tcPr>
          <w:p w:rsidR="00F915D6" w:rsidRDefault="00F915D6" w:rsidP="007A70A1">
            <w:pPr>
              <w:rPr>
                <w:rFonts w:ascii="Calibri" w:hAnsi="Calibri" w:cs="Calibri"/>
                <w:sz w:val="14"/>
                <w:szCs w:val="14"/>
                <w:lang w:eastAsia="es-BO"/>
              </w:rPr>
            </w:pPr>
            <w:r>
              <w:rPr>
                <w:rFonts w:ascii="Calibri" w:hAnsi="Calibri" w:cs="Calibri"/>
                <w:sz w:val="14"/>
                <w:szCs w:val="14"/>
                <w:lang w:eastAsia="es-BO"/>
              </w:rPr>
              <w:t xml:space="preserve">Velasco </w:t>
            </w:r>
            <w:proofErr w:type="spellStart"/>
            <w:r>
              <w:rPr>
                <w:rFonts w:ascii="Calibri" w:hAnsi="Calibri" w:cs="Calibri"/>
                <w:sz w:val="14"/>
                <w:szCs w:val="14"/>
                <w:lang w:eastAsia="es-BO"/>
              </w:rPr>
              <w:t>Galvarro</w:t>
            </w:r>
            <w:proofErr w:type="spellEnd"/>
            <w:r>
              <w:rPr>
                <w:rFonts w:ascii="Calibri" w:hAnsi="Calibri" w:cs="Calibri"/>
                <w:sz w:val="14"/>
                <w:szCs w:val="14"/>
                <w:lang w:eastAsia="es-BO"/>
              </w:rPr>
              <w:t xml:space="preserve"> y Murguía (Playa de Estacionamiento)</w:t>
            </w:r>
          </w:p>
        </w:tc>
        <w:tc>
          <w:tcPr>
            <w:tcW w:w="709" w:type="dxa"/>
            <w:tcBorders>
              <w:top w:val="single" w:sz="4" w:space="0" w:color="auto"/>
              <w:left w:val="nil"/>
              <w:bottom w:val="single" w:sz="4" w:space="0" w:color="auto"/>
              <w:right w:val="single" w:sz="4" w:space="0" w:color="auto"/>
            </w:tcBorders>
            <w:shd w:val="clear" w:color="auto" w:fill="auto"/>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10</w:t>
            </w:r>
          </w:p>
        </w:tc>
        <w:tc>
          <w:tcPr>
            <w:tcW w:w="876" w:type="dxa"/>
            <w:tcBorders>
              <w:top w:val="single" w:sz="4" w:space="0" w:color="auto"/>
              <w:left w:val="nil"/>
              <w:bottom w:val="single" w:sz="4" w:space="0" w:color="auto"/>
              <w:right w:val="single" w:sz="4" w:space="0" w:color="auto"/>
            </w:tcBorders>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20.000 litros</w:t>
            </w:r>
          </w:p>
        </w:tc>
      </w:tr>
    </w:tbl>
    <w:p w:rsidR="00F915D6" w:rsidRPr="00C11763" w:rsidRDefault="00F915D6" w:rsidP="00F915D6">
      <w:pPr>
        <w:jc w:val="both"/>
        <w:rPr>
          <w:rFonts w:asciiTheme="minorHAnsi" w:hAnsiTheme="minorHAnsi" w:cs="Verdana"/>
          <w:bCs/>
          <w:color w:val="000000"/>
          <w:sz w:val="22"/>
          <w:szCs w:val="22"/>
        </w:rPr>
      </w:pPr>
    </w:p>
    <w:p w:rsidR="00F915D6" w:rsidRPr="00C11763" w:rsidRDefault="00F915D6" w:rsidP="004D4641">
      <w:pPr>
        <w:pStyle w:val="Prrafodelista"/>
        <w:numPr>
          <w:ilvl w:val="0"/>
          <w:numId w:val="33"/>
        </w:numPr>
        <w:ind w:left="567" w:hanging="567"/>
        <w:contextualSpacing/>
        <w:jc w:val="both"/>
        <w:rPr>
          <w:rFonts w:asciiTheme="minorHAnsi" w:hAnsiTheme="minorHAnsi" w:cs="Calibri"/>
          <w:b/>
          <w:bCs/>
          <w:sz w:val="22"/>
          <w:szCs w:val="22"/>
          <w:lang w:eastAsia="es-BO"/>
        </w:rPr>
      </w:pPr>
      <w:r w:rsidRPr="00C11763">
        <w:rPr>
          <w:rFonts w:asciiTheme="minorHAnsi" w:hAnsiTheme="minorHAnsi" w:cs="Calibri"/>
          <w:b/>
          <w:bCs/>
          <w:sz w:val="22"/>
          <w:szCs w:val="22"/>
          <w:lang w:eastAsia="es-BO"/>
        </w:rPr>
        <w:t>CARACTERÍSTICAS DEL SERVICIO</w:t>
      </w:r>
    </w:p>
    <w:p w:rsidR="00F96BC3" w:rsidRPr="00C11763" w:rsidRDefault="00F96BC3" w:rsidP="00F96BC3">
      <w:pPr>
        <w:pStyle w:val="Prrafodelista"/>
        <w:ind w:left="567"/>
        <w:contextualSpacing/>
        <w:jc w:val="both"/>
        <w:rPr>
          <w:rFonts w:asciiTheme="minorHAnsi" w:hAnsiTheme="minorHAns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915D6" w:rsidRPr="003F2292" w:rsidTr="00C11763">
        <w:trPr>
          <w:trHeight w:val="388"/>
        </w:trPr>
        <w:tc>
          <w:tcPr>
            <w:tcW w:w="9113" w:type="dxa"/>
            <w:shd w:val="clear" w:color="auto" w:fill="8DB3E2"/>
            <w:vAlign w:val="center"/>
          </w:tcPr>
          <w:p w:rsidR="00F915D6" w:rsidRPr="00C11763" w:rsidRDefault="00F915D6" w:rsidP="007A70A1">
            <w:pPr>
              <w:autoSpaceDE w:val="0"/>
              <w:autoSpaceDN w:val="0"/>
              <w:adjustRightInd w:val="0"/>
              <w:rPr>
                <w:rFonts w:asciiTheme="minorHAnsi" w:hAnsiTheme="minorHAnsi" w:cs="Calibri"/>
                <w:sz w:val="22"/>
                <w:szCs w:val="22"/>
              </w:rPr>
            </w:pPr>
            <w:r w:rsidRPr="00C11763">
              <w:rPr>
                <w:rFonts w:asciiTheme="minorHAnsi" w:hAnsiTheme="minorHAnsi" w:cs="Calibri"/>
                <w:b/>
                <w:bCs/>
                <w:sz w:val="22"/>
                <w:szCs w:val="22"/>
              </w:rPr>
              <w:t>DESCRIPCIÓN DEL SERVICIO</w:t>
            </w:r>
          </w:p>
        </w:tc>
      </w:tr>
      <w:tr w:rsidR="00F915D6" w:rsidRPr="003F2292" w:rsidTr="00C11763">
        <w:trPr>
          <w:trHeight w:val="558"/>
        </w:trPr>
        <w:tc>
          <w:tcPr>
            <w:tcW w:w="9113" w:type="dxa"/>
            <w:shd w:val="clear" w:color="auto" w:fill="auto"/>
            <w:vAlign w:val="center"/>
          </w:tcPr>
          <w:p w:rsidR="00F915D6" w:rsidRDefault="00F915D6" w:rsidP="007A70A1">
            <w:pPr>
              <w:tabs>
                <w:tab w:val="left" w:pos="567"/>
              </w:tabs>
              <w:rPr>
                <w:rFonts w:asciiTheme="minorHAnsi" w:hAnsiTheme="minorHAnsi" w:cs="Arial"/>
                <w:sz w:val="22"/>
                <w:szCs w:val="22"/>
              </w:rPr>
            </w:pPr>
          </w:p>
          <w:p w:rsidR="00F915D6" w:rsidRPr="00C11763" w:rsidRDefault="00F915D6" w:rsidP="007A70A1">
            <w:pPr>
              <w:tabs>
                <w:tab w:val="left" w:pos="567"/>
              </w:tabs>
              <w:rPr>
                <w:rFonts w:asciiTheme="minorHAnsi" w:hAnsiTheme="minorHAnsi" w:cs="Arial"/>
                <w:iCs/>
                <w:sz w:val="22"/>
                <w:szCs w:val="22"/>
              </w:rPr>
            </w:pPr>
            <w:r w:rsidRPr="00C11763">
              <w:rPr>
                <w:rFonts w:asciiTheme="minorHAnsi" w:hAnsiTheme="minorHAnsi" w:cs="Arial"/>
                <w:sz w:val="22"/>
                <w:szCs w:val="22"/>
              </w:rPr>
              <w:t xml:space="preserve">Servicio: </w:t>
            </w:r>
            <w:r w:rsidRPr="00C11763">
              <w:rPr>
                <w:rFonts w:asciiTheme="minorHAnsi" w:hAnsiTheme="minorHAnsi" w:cs="Arial"/>
                <w:iCs/>
                <w:sz w:val="22"/>
                <w:szCs w:val="22"/>
              </w:rPr>
              <w:t xml:space="preserve">Transporte de Hidrocarburos Líquidos para Estaciones de Servicio Administradas por YPFB San Pedro Cinco Esquinas </w:t>
            </w:r>
            <w:proofErr w:type="spellStart"/>
            <w:r w:rsidRPr="00C11763">
              <w:rPr>
                <w:rFonts w:asciiTheme="minorHAnsi" w:hAnsiTheme="minorHAnsi" w:cs="Arial"/>
                <w:iCs/>
                <w:sz w:val="22"/>
                <w:szCs w:val="22"/>
              </w:rPr>
              <w:t>Morela</w:t>
            </w:r>
            <w:proofErr w:type="spellEnd"/>
            <w:r w:rsidRPr="00C11763">
              <w:rPr>
                <w:rFonts w:asciiTheme="minorHAnsi" w:hAnsiTheme="minorHAnsi" w:cs="Arial"/>
                <w:iCs/>
                <w:sz w:val="22"/>
                <w:szCs w:val="22"/>
              </w:rPr>
              <w:t xml:space="preserve"> y Abel </w:t>
            </w:r>
            <w:proofErr w:type="spellStart"/>
            <w:r w:rsidRPr="00C11763">
              <w:rPr>
                <w:rFonts w:asciiTheme="minorHAnsi" w:hAnsiTheme="minorHAnsi" w:cs="Arial"/>
                <w:iCs/>
                <w:sz w:val="22"/>
                <w:szCs w:val="22"/>
              </w:rPr>
              <w:t>Ascarrunz</w:t>
            </w:r>
            <w:proofErr w:type="spellEnd"/>
            <w:r w:rsidRPr="00C11763">
              <w:rPr>
                <w:rFonts w:asciiTheme="minorHAnsi" w:hAnsiTheme="minorHAnsi" w:cs="Arial"/>
                <w:iCs/>
                <w:sz w:val="22"/>
                <w:szCs w:val="22"/>
              </w:rPr>
              <w:t xml:space="preserve"> en el Departamento de Oruro Gestión 2016 por cisternas.</w:t>
            </w:r>
          </w:p>
          <w:p w:rsidR="00F915D6" w:rsidRPr="00C11763" w:rsidRDefault="00F915D6" w:rsidP="007A70A1">
            <w:pPr>
              <w:tabs>
                <w:tab w:val="left" w:pos="567"/>
              </w:tabs>
              <w:rPr>
                <w:rFonts w:asciiTheme="minorHAnsi" w:hAnsiTheme="minorHAnsi" w:cs="Arial"/>
                <w:iCs/>
                <w:sz w:val="22"/>
                <w:szCs w:val="22"/>
              </w:rPr>
            </w:pPr>
          </w:p>
          <w:p w:rsidR="00F915D6" w:rsidRPr="00C11763" w:rsidRDefault="00F915D6" w:rsidP="007A70A1">
            <w:pPr>
              <w:tabs>
                <w:tab w:val="left" w:pos="567"/>
                <w:tab w:val="left" w:pos="5730"/>
              </w:tabs>
              <w:rPr>
                <w:rFonts w:asciiTheme="minorHAnsi" w:hAnsiTheme="minorHAnsi" w:cs="Arial"/>
                <w:b/>
                <w:sz w:val="22"/>
                <w:szCs w:val="22"/>
              </w:rPr>
            </w:pPr>
            <w:r w:rsidRPr="00C11763">
              <w:rPr>
                <w:rFonts w:asciiTheme="minorHAnsi" w:hAnsiTheme="minorHAnsi" w:cs="Arial"/>
                <w:b/>
                <w:sz w:val="22"/>
                <w:szCs w:val="22"/>
              </w:rPr>
              <w:t xml:space="preserve">Productos: </w:t>
            </w:r>
            <w:r w:rsidRPr="00C11763">
              <w:rPr>
                <w:rFonts w:asciiTheme="minorHAnsi" w:hAnsiTheme="minorHAnsi" w:cs="Arial"/>
                <w:b/>
                <w:sz w:val="22"/>
                <w:szCs w:val="22"/>
              </w:rPr>
              <w:tab/>
            </w:r>
          </w:p>
          <w:p w:rsidR="00F915D6" w:rsidRPr="00C11763" w:rsidRDefault="00F915D6" w:rsidP="004D4641">
            <w:pPr>
              <w:pStyle w:val="Prrafodelista"/>
              <w:numPr>
                <w:ilvl w:val="0"/>
                <w:numId w:val="34"/>
              </w:numPr>
              <w:tabs>
                <w:tab w:val="left" w:pos="567"/>
              </w:tabs>
              <w:rPr>
                <w:rFonts w:asciiTheme="minorHAnsi" w:hAnsiTheme="minorHAnsi" w:cs="Arial"/>
                <w:sz w:val="22"/>
                <w:szCs w:val="22"/>
              </w:rPr>
            </w:pPr>
            <w:r w:rsidRPr="00C11763">
              <w:rPr>
                <w:rFonts w:asciiTheme="minorHAnsi" w:hAnsiTheme="minorHAnsi" w:cs="Arial"/>
                <w:sz w:val="22"/>
                <w:szCs w:val="22"/>
              </w:rPr>
              <w:t xml:space="preserve">Gasolina Especial. </w:t>
            </w:r>
          </w:p>
          <w:p w:rsidR="00F915D6" w:rsidRPr="00C11763" w:rsidRDefault="00F915D6" w:rsidP="004D4641">
            <w:pPr>
              <w:pStyle w:val="Prrafodelista"/>
              <w:numPr>
                <w:ilvl w:val="0"/>
                <w:numId w:val="34"/>
              </w:numPr>
              <w:tabs>
                <w:tab w:val="left" w:pos="567"/>
              </w:tabs>
              <w:rPr>
                <w:rFonts w:asciiTheme="minorHAnsi" w:hAnsiTheme="minorHAnsi" w:cs="Arial"/>
                <w:sz w:val="22"/>
                <w:szCs w:val="22"/>
              </w:rPr>
            </w:pPr>
            <w:r w:rsidRPr="00C11763">
              <w:rPr>
                <w:rFonts w:asciiTheme="minorHAnsi" w:hAnsiTheme="minorHAnsi" w:cs="Arial"/>
                <w:sz w:val="22"/>
                <w:szCs w:val="22"/>
              </w:rPr>
              <w:t xml:space="preserve">Diésel Oíl. </w:t>
            </w:r>
          </w:p>
          <w:p w:rsidR="00F915D6" w:rsidRPr="00C11763" w:rsidRDefault="00F915D6" w:rsidP="007A70A1">
            <w:pPr>
              <w:tabs>
                <w:tab w:val="left" w:pos="567"/>
              </w:tabs>
              <w:rPr>
                <w:rFonts w:asciiTheme="minorHAnsi" w:hAnsiTheme="minorHAnsi" w:cs="Arial"/>
                <w:b/>
                <w:sz w:val="22"/>
                <w:szCs w:val="22"/>
              </w:rPr>
            </w:pPr>
          </w:p>
          <w:p w:rsidR="00F915D6" w:rsidRPr="00C11763" w:rsidRDefault="00F915D6" w:rsidP="007A70A1">
            <w:pPr>
              <w:tabs>
                <w:tab w:val="left" w:pos="567"/>
              </w:tabs>
              <w:rPr>
                <w:rFonts w:asciiTheme="minorHAnsi" w:hAnsiTheme="minorHAnsi" w:cs="Arial"/>
                <w:b/>
                <w:sz w:val="22"/>
                <w:szCs w:val="22"/>
              </w:rPr>
            </w:pPr>
            <w:r w:rsidRPr="00C11763">
              <w:rPr>
                <w:rFonts w:asciiTheme="minorHAnsi" w:hAnsiTheme="minorHAnsi" w:cs="Arial"/>
                <w:b/>
                <w:sz w:val="22"/>
                <w:szCs w:val="22"/>
              </w:rPr>
              <w:t>Tramos:</w:t>
            </w:r>
          </w:p>
          <w:p w:rsidR="00F915D6" w:rsidRPr="00C11763" w:rsidRDefault="00F915D6" w:rsidP="007A70A1">
            <w:pPr>
              <w:tabs>
                <w:tab w:val="left" w:pos="567"/>
              </w:tabs>
              <w:rPr>
                <w:rFonts w:asciiTheme="minorHAnsi" w:hAnsiTheme="minorHAnsi" w:cs="Calibri"/>
                <w:sz w:val="22"/>
                <w:szCs w:val="22"/>
              </w:rPr>
            </w:pPr>
            <w:r w:rsidRPr="00C11763">
              <w:rPr>
                <w:rFonts w:asciiTheme="minorHAnsi" w:hAnsiTheme="minorHAnsi" w:cs="Calibri"/>
                <w:sz w:val="22"/>
                <w:szCs w:val="22"/>
              </w:rPr>
              <w:t>Los tramos requeridos para transporte de productos como son Gasolina Especial y Diésel Oíl son los siguientes:</w:t>
            </w:r>
          </w:p>
          <w:p w:rsidR="00F915D6" w:rsidRDefault="00F915D6" w:rsidP="007A70A1">
            <w:pPr>
              <w:tabs>
                <w:tab w:val="left" w:pos="567"/>
              </w:tabs>
              <w:rPr>
                <w:rFonts w:ascii="Calibri" w:hAnsi="Calibri" w:cs="Calibri"/>
              </w:rPr>
            </w:pPr>
          </w:p>
          <w:tbl>
            <w:tblPr>
              <w:tblW w:w="7372" w:type="dxa"/>
              <w:jc w:val="center"/>
              <w:tblCellMar>
                <w:left w:w="70" w:type="dxa"/>
                <w:right w:w="70" w:type="dxa"/>
              </w:tblCellMar>
              <w:tblLook w:val="04A0" w:firstRow="1" w:lastRow="0" w:firstColumn="1" w:lastColumn="0" w:noHBand="0" w:noVBand="1"/>
            </w:tblPr>
            <w:tblGrid>
              <w:gridCol w:w="308"/>
              <w:gridCol w:w="1063"/>
              <w:gridCol w:w="929"/>
              <w:gridCol w:w="1335"/>
              <w:gridCol w:w="2211"/>
              <w:gridCol w:w="690"/>
              <w:gridCol w:w="836"/>
            </w:tblGrid>
            <w:tr w:rsidR="00F915D6" w:rsidRPr="00011CC9" w:rsidTr="007A70A1">
              <w:trPr>
                <w:trHeight w:val="355"/>
                <w:jc w:val="center"/>
              </w:trPr>
              <w:tc>
                <w:tcPr>
                  <w:tcW w:w="25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915D6" w:rsidRPr="00011CC9" w:rsidRDefault="00F915D6" w:rsidP="007A70A1">
                  <w:pPr>
                    <w:jc w:val="center"/>
                    <w:rPr>
                      <w:rFonts w:ascii="Calibri" w:hAnsi="Calibri" w:cs="Calibri"/>
                      <w:b/>
                      <w:bCs/>
                      <w:sz w:val="14"/>
                      <w:szCs w:val="14"/>
                      <w:lang w:eastAsia="es-BO"/>
                    </w:rPr>
                  </w:pPr>
                  <w:r w:rsidRPr="00011CC9">
                    <w:rPr>
                      <w:rFonts w:ascii="Calibri" w:hAnsi="Calibri" w:cs="Calibri"/>
                      <w:b/>
                      <w:bCs/>
                      <w:sz w:val="14"/>
                      <w:szCs w:val="14"/>
                      <w:lang w:eastAsia="es-BO"/>
                    </w:rPr>
                    <w:t>TRAMO</w:t>
                  </w:r>
                </w:p>
              </w:tc>
              <w:tc>
                <w:tcPr>
                  <w:tcW w:w="3260" w:type="dxa"/>
                  <w:gridSpan w:val="2"/>
                  <w:tcBorders>
                    <w:top w:val="single" w:sz="4" w:space="0" w:color="auto"/>
                    <w:left w:val="nil"/>
                    <w:bottom w:val="single" w:sz="4" w:space="0" w:color="auto"/>
                    <w:right w:val="single" w:sz="4" w:space="0" w:color="auto"/>
                  </w:tcBorders>
                  <w:shd w:val="clear" w:color="auto" w:fill="auto"/>
                  <w:vAlign w:val="center"/>
                  <w:hideMark/>
                </w:tcPr>
                <w:p w:rsidR="00F915D6" w:rsidRPr="00011CC9" w:rsidRDefault="00F915D6" w:rsidP="007A70A1">
                  <w:pPr>
                    <w:jc w:val="center"/>
                    <w:rPr>
                      <w:rFonts w:ascii="Calibri" w:hAnsi="Calibri" w:cs="Calibri"/>
                      <w:b/>
                      <w:bCs/>
                      <w:sz w:val="14"/>
                      <w:szCs w:val="14"/>
                      <w:lang w:eastAsia="es-BO"/>
                    </w:rPr>
                  </w:pPr>
                  <w:r w:rsidRPr="00011CC9">
                    <w:rPr>
                      <w:rFonts w:ascii="Calibri" w:hAnsi="Calibri" w:cs="Calibri"/>
                      <w:b/>
                      <w:bCs/>
                      <w:sz w:val="14"/>
                      <w:szCs w:val="14"/>
                      <w:lang w:eastAsia="es-BO"/>
                    </w:rPr>
                    <w:t>UBICACION</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15D6" w:rsidRDefault="00F915D6" w:rsidP="007A70A1">
                  <w:pPr>
                    <w:jc w:val="center"/>
                    <w:rPr>
                      <w:rFonts w:ascii="Calibri" w:hAnsi="Calibri" w:cs="Calibri"/>
                      <w:b/>
                      <w:bCs/>
                      <w:color w:val="000000"/>
                      <w:sz w:val="12"/>
                      <w:szCs w:val="12"/>
                    </w:rPr>
                  </w:pPr>
                  <w:r>
                    <w:rPr>
                      <w:rFonts w:ascii="Calibri" w:hAnsi="Calibri" w:cs="Calibri"/>
                      <w:b/>
                      <w:bCs/>
                      <w:color w:val="000000"/>
                      <w:sz w:val="12"/>
                      <w:szCs w:val="12"/>
                    </w:rPr>
                    <w:t>Cantidad de Viajes Promedio MES</w:t>
                  </w:r>
                </w:p>
              </w:tc>
              <w:tc>
                <w:tcPr>
                  <w:tcW w:w="876" w:type="dxa"/>
                  <w:vMerge w:val="restart"/>
                  <w:tcBorders>
                    <w:top w:val="single" w:sz="4" w:space="0" w:color="auto"/>
                    <w:left w:val="single" w:sz="4" w:space="0" w:color="auto"/>
                    <w:right w:val="single" w:sz="4" w:space="0" w:color="auto"/>
                  </w:tcBorders>
                  <w:vAlign w:val="center"/>
                </w:tcPr>
                <w:p w:rsidR="00F915D6" w:rsidRDefault="00F915D6" w:rsidP="007A70A1">
                  <w:pPr>
                    <w:jc w:val="center"/>
                    <w:rPr>
                      <w:rFonts w:ascii="Calibri" w:hAnsi="Calibri" w:cs="Calibri"/>
                      <w:b/>
                      <w:bCs/>
                      <w:color w:val="000000"/>
                      <w:sz w:val="12"/>
                      <w:szCs w:val="12"/>
                    </w:rPr>
                  </w:pPr>
                  <w:r>
                    <w:rPr>
                      <w:rFonts w:ascii="Calibri" w:hAnsi="Calibri" w:cs="Calibri"/>
                      <w:b/>
                      <w:bCs/>
                      <w:color w:val="000000"/>
                      <w:sz w:val="12"/>
                      <w:szCs w:val="12"/>
                    </w:rPr>
                    <w:t>Cantidad promedio  en litros  a transportar por cada viaje</w:t>
                  </w:r>
                </w:p>
              </w:tc>
            </w:tr>
            <w:tr w:rsidR="00F915D6" w:rsidRPr="00011CC9" w:rsidTr="007A70A1">
              <w:trPr>
                <w:trHeight w:val="355"/>
                <w:jc w:val="center"/>
              </w:trPr>
              <w:tc>
                <w:tcPr>
                  <w:tcW w:w="317" w:type="dxa"/>
                  <w:tcBorders>
                    <w:top w:val="nil"/>
                    <w:left w:val="single" w:sz="4" w:space="0" w:color="auto"/>
                    <w:bottom w:val="single" w:sz="4" w:space="0" w:color="auto"/>
                    <w:right w:val="single" w:sz="4" w:space="0" w:color="auto"/>
                  </w:tcBorders>
                  <w:shd w:val="clear" w:color="auto" w:fill="auto"/>
                  <w:vAlign w:val="center"/>
                  <w:hideMark/>
                </w:tcPr>
                <w:p w:rsidR="00F915D6" w:rsidRPr="00011CC9" w:rsidRDefault="00F915D6" w:rsidP="007A70A1">
                  <w:pPr>
                    <w:jc w:val="center"/>
                    <w:rPr>
                      <w:rFonts w:ascii="Calibri" w:hAnsi="Calibri" w:cs="Calibri"/>
                      <w:b/>
                      <w:bCs/>
                      <w:sz w:val="14"/>
                      <w:szCs w:val="14"/>
                      <w:lang w:eastAsia="es-BO"/>
                    </w:rPr>
                  </w:pPr>
                  <w:r w:rsidRPr="00011CC9">
                    <w:rPr>
                      <w:rFonts w:ascii="Calibri" w:hAnsi="Calibri" w:cs="Calibri"/>
                      <w:b/>
                      <w:bCs/>
                      <w:sz w:val="14"/>
                      <w:szCs w:val="14"/>
                      <w:lang w:eastAsia="es-BO"/>
                    </w:rPr>
                    <w:t>N°</w:t>
                  </w:r>
                </w:p>
              </w:tc>
              <w:tc>
                <w:tcPr>
                  <w:tcW w:w="1221" w:type="dxa"/>
                  <w:tcBorders>
                    <w:top w:val="nil"/>
                    <w:left w:val="nil"/>
                    <w:bottom w:val="single" w:sz="4" w:space="0" w:color="auto"/>
                    <w:right w:val="single" w:sz="4" w:space="0" w:color="auto"/>
                  </w:tcBorders>
                  <w:shd w:val="clear" w:color="auto" w:fill="auto"/>
                  <w:vAlign w:val="center"/>
                  <w:hideMark/>
                </w:tcPr>
                <w:p w:rsidR="00F915D6" w:rsidRPr="00011CC9" w:rsidRDefault="00F915D6" w:rsidP="007A70A1">
                  <w:pPr>
                    <w:jc w:val="center"/>
                    <w:rPr>
                      <w:rFonts w:ascii="Calibri" w:hAnsi="Calibri" w:cs="Calibri"/>
                      <w:b/>
                      <w:bCs/>
                      <w:sz w:val="14"/>
                      <w:szCs w:val="14"/>
                      <w:lang w:eastAsia="es-BO"/>
                    </w:rPr>
                  </w:pPr>
                  <w:r w:rsidRPr="00011CC9">
                    <w:rPr>
                      <w:rFonts w:ascii="Calibri" w:hAnsi="Calibri" w:cs="Calibri"/>
                      <w:b/>
                      <w:bCs/>
                      <w:sz w:val="14"/>
                      <w:szCs w:val="14"/>
                      <w:lang w:eastAsia="es-BO"/>
                    </w:rPr>
                    <w:t>De:</w:t>
                  </w:r>
                </w:p>
              </w:tc>
              <w:tc>
                <w:tcPr>
                  <w:tcW w:w="989" w:type="dxa"/>
                  <w:tcBorders>
                    <w:top w:val="nil"/>
                    <w:left w:val="nil"/>
                    <w:bottom w:val="single" w:sz="4" w:space="0" w:color="auto"/>
                    <w:right w:val="single" w:sz="4" w:space="0" w:color="auto"/>
                  </w:tcBorders>
                  <w:shd w:val="clear" w:color="auto" w:fill="auto"/>
                  <w:vAlign w:val="center"/>
                  <w:hideMark/>
                </w:tcPr>
                <w:p w:rsidR="00F915D6" w:rsidRPr="00011CC9" w:rsidRDefault="00F915D6" w:rsidP="007A70A1">
                  <w:pPr>
                    <w:jc w:val="center"/>
                    <w:rPr>
                      <w:rFonts w:ascii="Calibri" w:hAnsi="Calibri" w:cs="Calibri"/>
                      <w:b/>
                      <w:bCs/>
                      <w:sz w:val="14"/>
                      <w:szCs w:val="14"/>
                      <w:lang w:eastAsia="es-BO"/>
                    </w:rPr>
                  </w:pPr>
                  <w:r w:rsidRPr="00011CC9">
                    <w:rPr>
                      <w:rFonts w:ascii="Calibri" w:hAnsi="Calibri" w:cs="Calibri"/>
                      <w:b/>
                      <w:bCs/>
                      <w:sz w:val="14"/>
                      <w:szCs w:val="14"/>
                      <w:lang w:eastAsia="es-BO"/>
                    </w:rPr>
                    <w:t>A:</w:t>
                  </w:r>
                </w:p>
              </w:tc>
              <w:tc>
                <w:tcPr>
                  <w:tcW w:w="709" w:type="dxa"/>
                  <w:tcBorders>
                    <w:top w:val="nil"/>
                    <w:left w:val="nil"/>
                    <w:bottom w:val="single" w:sz="4" w:space="0" w:color="auto"/>
                    <w:right w:val="single" w:sz="4" w:space="0" w:color="auto"/>
                  </w:tcBorders>
                  <w:shd w:val="clear" w:color="auto" w:fill="auto"/>
                  <w:vAlign w:val="center"/>
                  <w:hideMark/>
                </w:tcPr>
                <w:p w:rsidR="00F915D6" w:rsidRPr="00011CC9" w:rsidRDefault="00F915D6" w:rsidP="007A70A1">
                  <w:pPr>
                    <w:jc w:val="center"/>
                    <w:rPr>
                      <w:rFonts w:ascii="Calibri" w:hAnsi="Calibri" w:cs="Calibri"/>
                      <w:b/>
                      <w:bCs/>
                      <w:sz w:val="14"/>
                      <w:szCs w:val="14"/>
                      <w:lang w:eastAsia="es-BO"/>
                    </w:rPr>
                  </w:pPr>
                  <w:r>
                    <w:rPr>
                      <w:rFonts w:ascii="Calibri" w:hAnsi="Calibri" w:cs="Calibri"/>
                      <w:b/>
                      <w:bCs/>
                      <w:sz w:val="14"/>
                      <w:szCs w:val="14"/>
                      <w:lang w:eastAsia="es-BO"/>
                    </w:rPr>
                    <w:t>CIUDAD/LOCALIDAD</w:t>
                  </w:r>
                </w:p>
              </w:tc>
              <w:tc>
                <w:tcPr>
                  <w:tcW w:w="2551" w:type="dxa"/>
                  <w:tcBorders>
                    <w:top w:val="nil"/>
                    <w:left w:val="nil"/>
                    <w:bottom w:val="single" w:sz="4" w:space="0" w:color="auto"/>
                    <w:right w:val="nil"/>
                  </w:tcBorders>
                  <w:shd w:val="clear" w:color="auto" w:fill="auto"/>
                  <w:vAlign w:val="center"/>
                  <w:hideMark/>
                </w:tcPr>
                <w:p w:rsidR="00F915D6" w:rsidRPr="00011CC9" w:rsidRDefault="00F915D6" w:rsidP="007A70A1">
                  <w:pPr>
                    <w:jc w:val="center"/>
                    <w:rPr>
                      <w:rFonts w:ascii="Calibri" w:hAnsi="Calibri" w:cs="Calibri"/>
                      <w:b/>
                      <w:bCs/>
                      <w:sz w:val="14"/>
                      <w:szCs w:val="14"/>
                      <w:lang w:eastAsia="es-BO"/>
                    </w:rPr>
                  </w:pPr>
                  <w:r w:rsidRPr="00011CC9">
                    <w:rPr>
                      <w:rFonts w:ascii="Calibri" w:hAnsi="Calibri" w:cs="Calibri"/>
                      <w:b/>
                      <w:bCs/>
                      <w:sz w:val="14"/>
                      <w:szCs w:val="14"/>
                      <w:lang w:eastAsia="es-BO"/>
                    </w:rPr>
                    <w:t>DIRECCIÓN EESS</w:t>
                  </w: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F915D6" w:rsidRPr="00011CC9" w:rsidRDefault="00F915D6" w:rsidP="007A70A1">
                  <w:pPr>
                    <w:rPr>
                      <w:rFonts w:ascii="Calibri" w:hAnsi="Calibri" w:cs="Calibri"/>
                      <w:b/>
                      <w:bCs/>
                      <w:sz w:val="14"/>
                      <w:szCs w:val="14"/>
                      <w:lang w:eastAsia="es-BO"/>
                    </w:rPr>
                  </w:pPr>
                </w:p>
              </w:tc>
              <w:tc>
                <w:tcPr>
                  <w:tcW w:w="876" w:type="dxa"/>
                  <w:vMerge/>
                  <w:tcBorders>
                    <w:left w:val="single" w:sz="4" w:space="0" w:color="auto"/>
                    <w:bottom w:val="single" w:sz="4" w:space="0" w:color="auto"/>
                    <w:right w:val="single" w:sz="4" w:space="0" w:color="auto"/>
                  </w:tcBorders>
                </w:tcPr>
                <w:p w:rsidR="00F915D6" w:rsidRPr="00011CC9" w:rsidRDefault="00F915D6" w:rsidP="007A70A1">
                  <w:pPr>
                    <w:rPr>
                      <w:rFonts w:ascii="Calibri" w:hAnsi="Calibri" w:cs="Calibri"/>
                      <w:b/>
                      <w:bCs/>
                      <w:sz w:val="14"/>
                      <w:szCs w:val="14"/>
                      <w:lang w:eastAsia="es-BO"/>
                    </w:rPr>
                  </w:pPr>
                </w:p>
              </w:tc>
            </w:tr>
            <w:tr w:rsidR="00F915D6" w:rsidRPr="00011CC9" w:rsidTr="007A70A1">
              <w:trPr>
                <w:trHeight w:val="355"/>
                <w:jc w:val="center"/>
              </w:trPr>
              <w:tc>
                <w:tcPr>
                  <w:tcW w:w="317" w:type="dxa"/>
                  <w:tcBorders>
                    <w:top w:val="nil"/>
                    <w:left w:val="single" w:sz="4" w:space="0" w:color="auto"/>
                    <w:bottom w:val="single" w:sz="4" w:space="0" w:color="auto"/>
                    <w:right w:val="single" w:sz="4" w:space="0" w:color="auto"/>
                  </w:tcBorders>
                  <w:shd w:val="clear" w:color="auto" w:fill="auto"/>
                  <w:vAlign w:val="center"/>
                </w:tcPr>
                <w:p w:rsidR="00F915D6" w:rsidRPr="00011CC9" w:rsidRDefault="00F915D6" w:rsidP="007A70A1">
                  <w:pPr>
                    <w:jc w:val="center"/>
                    <w:rPr>
                      <w:rFonts w:ascii="Calibri" w:hAnsi="Calibri" w:cs="Calibri"/>
                      <w:sz w:val="14"/>
                      <w:szCs w:val="14"/>
                      <w:lang w:eastAsia="es-BO"/>
                    </w:rPr>
                  </w:pPr>
                  <w:r>
                    <w:rPr>
                      <w:rFonts w:ascii="Calibri" w:hAnsi="Calibri" w:cs="Calibri"/>
                      <w:sz w:val="14"/>
                      <w:szCs w:val="14"/>
                      <w:lang w:eastAsia="es-BO"/>
                    </w:rPr>
                    <w:t>1</w:t>
                  </w:r>
                </w:p>
              </w:tc>
              <w:tc>
                <w:tcPr>
                  <w:tcW w:w="1221" w:type="dxa"/>
                  <w:tcBorders>
                    <w:top w:val="nil"/>
                    <w:left w:val="nil"/>
                    <w:bottom w:val="single" w:sz="4" w:space="0" w:color="auto"/>
                    <w:right w:val="single" w:sz="4" w:space="0" w:color="auto"/>
                  </w:tcBorders>
                  <w:shd w:val="clear" w:color="auto" w:fill="auto"/>
                  <w:vAlign w:val="center"/>
                </w:tcPr>
                <w:p w:rsidR="00F915D6" w:rsidRDefault="00F915D6" w:rsidP="007A70A1">
                  <w:pPr>
                    <w:rPr>
                      <w:rFonts w:ascii="Calibri" w:hAnsi="Calibri" w:cs="Calibri"/>
                      <w:color w:val="000000"/>
                      <w:sz w:val="12"/>
                      <w:szCs w:val="12"/>
                    </w:rPr>
                  </w:pPr>
                  <w:r>
                    <w:rPr>
                      <w:rFonts w:ascii="Calibri" w:hAnsi="Calibri" w:cs="Calibri"/>
                      <w:color w:val="000000"/>
                      <w:sz w:val="12"/>
                      <w:szCs w:val="12"/>
                    </w:rPr>
                    <w:t>Planta Logística  zona norte Oruro</w:t>
                  </w:r>
                </w:p>
              </w:tc>
              <w:tc>
                <w:tcPr>
                  <w:tcW w:w="989" w:type="dxa"/>
                  <w:tcBorders>
                    <w:top w:val="nil"/>
                    <w:left w:val="nil"/>
                    <w:bottom w:val="single" w:sz="4" w:space="0" w:color="auto"/>
                    <w:right w:val="single" w:sz="4" w:space="0" w:color="auto"/>
                  </w:tcBorders>
                  <w:shd w:val="clear" w:color="auto" w:fill="auto"/>
                  <w:vAlign w:val="center"/>
                </w:tcPr>
                <w:p w:rsidR="00F915D6" w:rsidRDefault="00F915D6" w:rsidP="007A70A1">
                  <w:pPr>
                    <w:rPr>
                      <w:rFonts w:ascii="Calibri" w:hAnsi="Calibri" w:cs="Calibri"/>
                      <w:color w:val="000000"/>
                      <w:sz w:val="12"/>
                      <w:szCs w:val="12"/>
                    </w:rPr>
                  </w:pPr>
                  <w:r>
                    <w:rPr>
                      <w:rFonts w:ascii="Calibri" w:hAnsi="Calibri" w:cs="Calibri"/>
                      <w:color w:val="000000"/>
                      <w:sz w:val="12"/>
                      <w:szCs w:val="12"/>
                    </w:rPr>
                    <w:t>EE.SS. San Pedro</w:t>
                  </w:r>
                </w:p>
              </w:tc>
              <w:tc>
                <w:tcPr>
                  <w:tcW w:w="709" w:type="dxa"/>
                  <w:tcBorders>
                    <w:top w:val="nil"/>
                    <w:left w:val="nil"/>
                    <w:bottom w:val="single" w:sz="4" w:space="0" w:color="auto"/>
                    <w:right w:val="single" w:sz="4" w:space="0" w:color="auto"/>
                  </w:tcBorders>
                  <w:shd w:val="clear" w:color="auto" w:fill="auto"/>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ORURO</w:t>
                  </w:r>
                </w:p>
              </w:tc>
              <w:tc>
                <w:tcPr>
                  <w:tcW w:w="2551" w:type="dxa"/>
                  <w:tcBorders>
                    <w:top w:val="nil"/>
                    <w:left w:val="nil"/>
                    <w:bottom w:val="single" w:sz="4" w:space="0" w:color="auto"/>
                    <w:right w:val="single" w:sz="4" w:space="0" w:color="auto"/>
                  </w:tcBorders>
                  <w:shd w:val="clear" w:color="auto" w:fill="auto"/>
                  <w:vAlign w:val="center"/>
                </w:tcPr>
                <w:p w:rsidR="00F915D6" w:rsidRPr="00011CC9" w:rsidRDefault="00F915D6" w:rsidP="007A70A1">
                  <w:pPr>
                    <w:rPr>
                      <w:rFonts w:ascii="Calibri" w:hAnsi="Calibri" w:cs="Calibri"/>
                      <w:sz w:val="14"/>
                      <w:szCs w:val="14"/>
                      <w:lang w:eastAsia="es-BO"/>
                    </w:rPr>
                  </w:pPr>
                  <w:r>
                    <w:rPr>
                      <w:rFonts w:ascii="Calibri" w:hAnsi="Calibri" w:cs="Calibri"/>
                      <w:sz w:val="14"/>
                      <w:szCs w:val="14"/>
                      <w:lang w:eastAsia="es-BO"/>
                    </w:rPr>
                    <w:t>Av. Tomas Barrón y J.J. Torrez</w:t>
                  </w:r>
                </w:p>
              </w:tc>
              <w:tc>
                <w:tcPr>
                  <w:tcW w:w="709" w:type="dxa"/>
                  <w:tcBorders>
                    <w:top w:val="nil"/>
                    <w:left w:val="nil"/>
                    <w:bottom w:val="single" w:sz="4" w:space="0" w:color="auto"/>
                    <w:right w:val="single" w:sz="4" w:space="0" w:color="auto"/>
                  </w:tcBorders>
                  <w:shd w:val="clear" w:color="auto" w:fill="auto"/>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31</w:t>
                  </w:r>
                </w:p>
              </w:tc>
              <w:tc>
                <w:tcPr>
                  <w:tcW w:w="876" w:type="dxa"/>
                  <w:tcBorders>
                    <w:top w:val="nil"/>
                    <w:left w:val="nil"/>
                    <w:bottom w:val="single" w:sz="4" w:space="0" w:color="auto"/>
                    <w:right w:val="single" w:sz="4" w:space="0" w:color="auto"/>
                  </w:tcBorders>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20.000 Litros</w:t>
                  </w:r>
                </w:p>
              </w:tc>
            </w:tr>
            <w:tr w:rsidR="00F915D6" w:rsidRPr="00011CC9" w:rsidTr="007A70A1">
              <w:trPr>
                <w:trHeight w:val="355"/>
                <w:jc w:val="center"/>
              </w:trPr>
              <w:tc>
                <w:tcPr>
                  <w:tcW w:w="317" w:type="dxa"/>
                  <w:tcBorders>
                    <w:top w:val="nil"/>
                    <w:left w:val="single" w:sz="4" w:space="0" w:color="auto"/>
                    <w:bottom w:val="single" w:sz="4" w:space="0" w:color="auto"/>
                    <w:right w:val="single" w:sz="4" w:space="0" w:color="auto"/>
                  </w:tcBorders>
                  <w:shd w:val="clear" w:color="auto" w:fill="auto"/>
                  <w:vAlign w:val="center"/>
                </w:tcPr>
                <w:p w:rsidR="00F915D6" w:rsidRPr="00011CC9" w:rsidRDefault="00F915D6" w:rsidP="007A70A1">
                  <w:pPr>
                    <w:jc w:val="center"/>
                    <w:rPr>
                      <w:rFonts w:ascii="Calibri" w:hAnsi="Calibri" w:cs="Calibri"/>
                      <w:sz w:val="14"/>
                      <w:szCs w:val="14"/>
                      <w:lang w:eastAsia="es-BO"/>
                    </w:rPr>
                  </w:pPr>
                  <w:r>
                    <w:rPr>
                      <w:rFonts w:ascii="Calibri" w:hAnsi="Calibri" w:cs="Calibri"/>
                      <w:sz w:val="14"/>
                      <w:szCs w:val="14"/>
                      <w:lang w:eastAsia="es-BO"/>
                    </w:rPr>
                    <w:t>2</w:t>
                  </w:r>
                </w:p>
              </w:tc>
              <w:tc>
                <w:tcPr>
                  <w:tcW w:w="1221" w:type="dxa"/>
                  <w:tcBorders>
                    <w:top w:val="nil"/>
                    <w:left w:val="nil"/>
                    <w:bottom w:val="single" w:sz="4" w:space="0" w:color="auto"/>
                    <w:right w:val="single" w:sz="4" w:space="0" w:color="auto"/>
                  </w:tcBorders>
                  <w:shd w:val="clear" w:color="auto" w:fill="auto"/>
                  <w:vAlign w:val="center"/>
                </w:tcPr>
                <w:p w:rsidR="00F915D6" w:rsidRDefault="00F915D6" w:rsidP="007A70A1">
                  <w:pPr>
                    <w:rPr>
                      <w:rFonts w:ascii="Calibri" w:hAnsi="Calibri" w:cs="Calibri"/>
                      <w:color w:val="000000"/>
                      <w:sz w:val="12"/>
                      <w:szCs w:val="12"/>
                    </w:rPr>
                  </w:pPr>
                  <w:r>
                    <w:rPr>
                      <w:rFonts w:ascii="Calibri" w:hAnsi="Calibri" w:cs="Calibri"/>
                      <w:color w:val="000000"/>
                      <w:sz w:val="12"/>
                      <w:szCs w:val="12"/>
                    </w:rPr>
                    <w:t>Planta Logística  zona norte Oruro</w:t>
                  </w:r>
                </w:p>
              </w:tc>
              <w:tc>
                <w:tcPr>
                  <w:tcW w:w="989" w:type="dxa"/>
                  <w:tcBorders>
                    <w:top w:val="nil"/>
                    <w:left w:val="nil"/>
                    <w:bottom w:val="single" w:sz="4" w:space="0" w:color="auto"/>
                    <w:right w:val="single" w:sz="4" w:space="0" w:color="auto"/>
                  </w:tcBorders>
                  <w:shd w:val="clear" w:color="auto" w:fill="auto"/>
                  <w:vAlign w:val="center"/>
                </w:tcPr>
                <w:p w:rsidR="00F915D6" w:rsidRDefault="00F915D6" w:rsidP="007A70A1">
                  <w:pPr>
                    <w:rPr>
                      <w:rFonts w:ascii="Calibri" w:hAnsi="Calibri" w:cs="Calibri"/>
                      <w:color w:val="000000"/>
                      <w:sz w:val="12"/>
                      <w:szCs w:val="12"/>
                    </w:rPr>
                  </w:pPr>
                  <w:r>
                    <w:rPr>
                      <w:rFonts w:ascii="Calibri" w:hAnsi="Calibri" w:cs="Calibri"/>
                      <w:color w:val="000000"/>
                      <w:sz w:val="12"/>
                      <w:szCs w:val="12"/>
                    </w:rPr>
                    <w:t>EE.SS. 5 Esquinas</w:t>
                  </w:r>
                </w:p>
              </w:tc>
              <w:tc>
                <w:tcPr>
                  <w:tcW w:w="709" w:type="dxa"/>
                  <w:tcBorders>
                    <w:top w:val="nil"/>
                    <w:left w:val="nil"/>
                    <w:bottom w:val="single" w:sz="4" w:space="0" w:color="auto"/>
                    <w:right w:val="single" w:sz="4" w:space="0" w:color="auto"/>
                  </w:tcBorders>
                  <w:shd w:val="clear" w:color="auto" w:fill="auto"/>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ORURO</w:t>
                  </w:r>
                </w:p>
              </w:tc>
              <w:tc>
                <w:tcPr>
                  <w:tcW w:w="2551" w:type="dxa"/>
                  <w:tcBorders>
                    <w:top w:val="nil"/>
                    <w:left w:val="nil"/>
                    <w:bottom w:val="single" w:sz="4" w:space="0" w:color="auto"/>
                    <w:right w:val="single" w:sz="4" w:space="0" w:color="auto"/>
                  </w:tcBorders>
                  <w:shd w:val="clear" w:color="auto" w:fill="auto"/>
                  <w:vAlign w:val="center"/>
                </w:tcPr>
                <w:p w:rsidR="00F915D6" w:rsidRPr="00011CC9" w:rsidRDefault="00F915D6" w:rsidP="007A70A1">
                  <w:pPr>
                    <w:rPr>
                      <w:rFonts w:ascii="Calibri" w:hAnsi="Calibri" w:cs="Calibri"/>
                      <w:sz w:val="14"/>
                      <w:szCs w:val="14"/>
                      <w:lang w:eastAsia="es-BO"/>
                    </w:rPr>
                  </w:pPr>
                  <w:r>
                    <w:rPr>
                      <w:rFonts w:ascii="Calibri" w:hAnsi="Calibri" w:cs="Calibri"/>
                      <w:sz w:val="14"/>
                      <w:szCs w:val="14"/>
                      <w:lang w:eastAsia="es-BO"/>
                    </w:rPr>
                    <w:t>Av. 6 de Octubre y Santa Cruz</w:t>
                  </w:r>
                </w:p>
              </w:tc>
              <w:tc>
                <w:tcPr>
                  <w:tcW w:w="709" w:type="dxa"/>
                  <w:tcBorders>
                    <w:top w:val="nil"/>
                    <w:left w:val="nil"/>
                    <w:bottom w:val="single" w:sz="4" w:space="0" w:color="auto"/>
                    <w:right w:val="single" w:sz="4" w:space="0" w:color="auto"/>
                  </w:tcBorders>
                  <w:shd w:val="clear" w:color="auto" w:fill="auto"/>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28</w:t>
                  </w:r>
                </w:p>
              </w:tc>
              <w:tc>
                <w:tcPr>
                  <w:tcW w:w="876" w:type="dxa"/>
                  <w:tcBorders>
                    <w:top w:val="nil"/>
                    <w:left w:val="nil"/>
                    <w:bottom w:val="single" w:sz="4" w:space="0" w:color="auto"/>
                    <w:right w:val="single" w:sz="4" w:space="0" w:color="auto"/>
                  </w:tcBorders>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20.000 Litros</w:t>
                  </w:r>
                </w:p>
              </w:tc>
            </w:tr>
            <w:tr w:rsidR="00F915D6" w:rsidRPr="00011CC9" w:rsidTr="007A70A1">
              <w:trPr>
                <w:trHeight w:val="355"/>
                <w:jc w:val="center"/>
              </w:trPr>
              <w:tc>
                <w:tcPr>
                  <w:tcW w:w="317" w:type="dxa"/>
                  <w:tcBorders>
                    <w:top w:val="single" w:sz="4" w:space="0" w:color="auto"/>
                    <w:left w:val="single" w:sz="4" w:space="0" w:color="auto"/>
                    <w:bottom w:val="single" w:sz="4" w:space="0" w:color="auto"/>
                    <w:right w:val="single" w:sz="4" w:space="0" w:color="auto"/>
                  </w:tcBorders>
                  <w:shd w:val="clear" w:color="auto" w:fill="auto"/>
                  <w:vAlign w:val="center"/>
                </w:tcPr>
                <w:p w:rsidR="00F915D6" w:rsidRDefault="00F915D6" w:rsidP="007A70A1">
                  <w:pPr>
                    <w:jc w:val="center"/>
                    <w:rPr>
                      <w:rFonts w:ascii="Calibri" w:hAnsi="Calibri" w:cs="Calibri"/>
                      <w:sz w:val="14"/>
                      <w:szCs w:val="14"/>
                      <w:lang w:eastAsia="es-BO"/>
                    </w:rPr>
                  </w:pPr>
                  <w:r>
                    <w:rPr>
                      <w:rFonts w:ascii="Calibri" w:hAnsi="Calibri" w:cs="Calibri"/>
                      <w:sz w:val="14"/>
                      <w:szCs w:val="14"/>
                      <w:lang w:eastAsia="es-BO"/>
                    </w:rPr>
                    <w:t>3</w:t>
                  </w:r>
                </w:p>
              </w:tc>
              <w:tc>
                <w:tcPr>
                  <w:tcW w:w="1221" w:type="dxa"/>
                  <w:tcBorders>
                    <w:top w:val="single" w:sz="4" w:space="0" w:color="auto"/>
                    <w:left w:val="nil"/>
                    <w:bottom w:val="single" w:sz="4" w:space="0" w:color="auto"/>
                    <w:right w:val="single" w:sz="4" w:space="0" w:color="auto"/>
                  </w:tcBorders>
                  <w:shd w:val="clear" w:color="auto" w:fill="auto"/>
                  <w:vAlign w:val="center"/>
                </w:tcPr>
                <w:p w:rsidR="00F915D6" w:rsidRDefault="00F915D6" w:rsidP="007A70A1">
                  <w:pPr>
                    <w:rPr>
                      <w:rFonts w:ascii="Calibri" w:hAnsi="Calibri" w:cs="Calibri"/>
                      <w:color w:val="000000"/>
                      <w:sz w:val="12"/>
                      <w:szCs w:val="12"/>
                    </w:rPr>
                  </w:pPr>
                  <w:r>
                    <w:rPr>
                      <w:rFonts w:ascii="Calibri" w:hAnsi="Calibri" w:cs="Calibri"/>
                      <w:color w:val="000000"/>
                      <w:sz w:val="12"/>
                      <w:szCs w:val="12"/>
                    </w:rPr>
                    <w:t>Planta Logística  zona norte Oruro</w:t>
                  </w:r>
                </w:p>
              </w:tc>
              <w:tc>
                <w:tcPr>
                  <w:tcW w:w="989" w:type="dxa"/>
                  <w:tcBorders>
                    <w:top w:val="single" w:sz="4" w:space="0" w:color="auto"/>
                    <w:left w:val="nil"/>
                    <w:bottom w:val="single" w:sz="4" w:space="0" w:color="auto"/>
                    <w:right w:val="single" w:sz="4" w:space="0" w:color="auto"/>
                  </w:tcBorders>
                  <w:shd w:val="clear" w:color="auto" w:fill="auto"/>
                  <w:vAlign w:val="center"/>
                </w:tcPr>
                <w:p w:rsidR="00F915D6" w:rsidRDefault="00F915D6" w:rsidP="007A70A1">
                  <w:pPr>
                    <w:rPr>
                      <w:rFonts w:ascii="Calibri" w:hAnsi="Calibri" w:cs="Calibri"/>
                      <w:color w:val="000000"/>
                      <w:sz w:val="12"/>
                      <w:szCs w:val="12"/>
                    </w:rPr>
                  </w:pPr>
                  <w:r>
                    <w:rPr>
                      <w:rFonts w:ascii="Calibri" w:hAnsi="Calibri" w:cs="Calibri"/>
                      <w:color w:val="000000"/>
                      <w:sz w:val="12"/>
                      <w:szCs w:val="12"/>
                    </w:rPr>
                    <w:t xml:space="preserve">EE. SS. </w:t>
                  </w:r>
                  <w:proofErr w:type="spellStart"/>
                  <w:r>
                    <w:rPr>
                      <w:rFonts w:ascii="Calibri" w:hAnsi="Calibri" w:cs="Calibri"/>
                      <w:color w:val="000000"/>
                      <w:sz w:val="12"/>
                      <w:szCs w:val="12"/>
                    </w:rPr>
                    <w:t>Morela</w:t>
                  </w:r>
                  <w:proofErr w:type="spellEnd"/>
                </w:p>
              </w:tc>
              <w:tc>
                <w:tcPr>
                  <w:tcW w:w="709" w:type="dxa"/>
                  <w:tcBorders>
                    <w:top w:val="single" w:sz="4" w:space="0" w:color="auto"/>
                    <w:left w:val="nil"/>
                    <w:bottom w:val="single" w:sz="4" w:space="0" w:color="auto"/>
                    <w:right w:val="single" w:sz="4" w:space="0" w:color="auto"/>
                  </w:tcBorders>
                  <w:shd w:val="clear" w:color="auto" w:fill="auto"/>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ORURO</w:t>
                  </w:r>
                </w:p>
              </w:tc>
              <w:tc>
                <w:tcPr>
                  <w:tcW w:w="2551" w:type="dxa"/>
                  <w:tcBorders>
                    <w:top w:val="single" w:sz="4" w:space="0" w:color="auto"/>
                    <w:left w:val="nil"/>
                    <w:bottom w:val="single" w:sz="4" w:space="0" w:color="auto"/>
                    <w:right w:val="single" w:sz="4" w:space="0" w:color="auto"/>
                  </w:tcBorders>
                  <w:shd w:val="clear" w:color="auto" w:fill="auto"/>
                  <w:vAlign w:val="center"/>
                </w:tcPr>
                <w:p w:rsidR="00F915D6" w:rsidRPr="00011CC9" w:rsidRDefault="00F915D6" w:rsidP="007A70A1">
                  <w:pPr>
                    <w:rPr>
                      <w:rFonts w:ascii="Calibri" w:hAnsi="Calibri" w:cs="Calibri"/>
                      <w:sz w:val="14"/>
                      <w:szCs w:val="14"/>
                      <w:lang w:eastAsia="es-BO"/>
                    </w:rPr>
                  </w:pPr>
                  <w:r>
                    <w:rPr>
                      <w:rFonts w:ascii="Calibri" w:hAnsi="Calibri" w:cs="Calibri"/>
                      <w:sz w:val="14"/>
                      <w:szCs w:val="14"/>
                      <w:lang w:eastAsia="es-BO"/>
                    </w:rPr>
                    <w:t>Av. 6 de Octubre y Héroes del Chaco</w:t>
                  </w:r>
                </w:p>
              </w:tc>
              <w:tc>
                <w:tcPr>
                  <w:tcW w:w="709" w:type="dxa"/>
                  <w:tcBorders>
                    <w:top w:val="single" w:sz="4" w:space="0" w:color="auto"/>
                    <w:left w:val="nil"/>
                    <w:bottom w:val="single" w:sz="4" w:space="0" w:color="auto"/>
                    <w:right w:val="single" w:sz="4" w:space="0" w:color="auto"/>
                  </w:tcBorders>
                  <w:shd w:val="clear" w:color="auto" w:fill="auto"/>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18</w:t>
                  </w:r>
                </w:p>
              </w:tc>
              <w:tc>
                <w:tcPr>
                  <w:tcW w:w="876" w:type="dxa"/>
                  <w:tcBorders>
                    <w:top w:val="single" w:sz="4" w:space="0" w:color="auto"/>
                    <w:left w:val="nil"/>
                    <w:bottom w:val="single" w:sz="4" w:space="0" w:color="auto"/>
                    <w:right w:val="single" w:sz="4" w:space="0" w:color="auto"/>
                  </w:tcBorders>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20.000 Litros</w:t>
                  </w:r>
                </w:p>
              </w:tc>
            </w:tr>
            <w:tr w:rsidR="00F915D6" w:rsidRPr="00011CC9" w:rsidTr="007A70A1">
              <w:trPr>
                <w:trHeight w:val="355"/>
                <w:jc w:val="center"/>
              </w:trPr>
              <w:tc>
                <w:tcPr>
                  <w:tcW w:w="317" w:type="dxa"/>
                  <w:tcBorders>
                    <w:top w:val="single" w:sz="4" w:space="0" w:color="auto"/>
                    <w:left w:val="single" w:sz="4" w:space="0" w:color="auto"/>
                    <w:bottom w:val="single" w:sz="4" w:space="0" w:color="auto"/>
                    <w:right w:val="single" w:sz="4" w:space="0" w:color="auto"/>
                  </w:tcBorders>
                  <w:shd w:val="clear" w:color="auto" w:fill="auto"/>
                  <w:vAlign w:val="center"/>
                </w:tcPr>
                <w:p w:rsidR="00F915D6" w:rsidRDefault="00F915D6" w:rsidP="007A70A1">
                  <w:pPr>
                    <w:jc w:val="center"/>
                    <w:rPr>
                      <w:rFonts w:ascii="Calibri" w:hAnsi="Calibri" w:cs="Calibri"/>
                      <w:sz w:val="14"/>
                      <w:szCs w:val="14"/>
                      <w:lang w:eastAsia="es-BO"/>
                    </w:rPr>
                  </w:pPr>
                  <w:r>
                    <w:rPr>
                      <w:rFonts w:ascii="Calibri" w:hAnsi="Calibri" w:cs="Calibri"/>
                      <w:sz w:val="14"/>
                      <w:szCs w:val="14"/>
                      <w:lang w:eastAsia="es-BO"/>
                    </w:rPr>
                    <w:t>4</w:t>
                  </w:r>
                </w:p>
              </w:tc>
              <w:tc>
                <w:tcPr>
                  <w:tcW w:w="1221" w:type="dxa"/>
                  <w:tcBorders>
                    <w:top w:val="single" w:sz="4" w:space="0" w:color="auto"/>
                    <w:left w:val="nil"/>
                    <w:bottom w:val="single" w:sz="4" w:space="0" w:color="auto"/>
                    <w:right w:val="single" w:sz="4" w:space="0" w:color="auto"/>
                  </w:tcBorders>
                  <w:shd w:val="clear" w:color="auto" w:fill="auto"/>
                  <w:vAlign w:val="center"/>
                </w:tcPr>
                <w:p w:rsidR="00F915D6" w:rsidRDefault="00F915D6" w:rsidP="007A70A1">
                  <w:pPr>
                    <w:rPr>
                      <w:rFonts w:ascii="Calibri" w:hAnsi="Calibri" w:cs="Calibri"/>
                      <w:color w:val="000000"/>
                      <w:sz w:val="12"/>
                      <w:szCs w:val="12"/>
                    </w:rPr>
                  </w:pPr>
                  <w:r>
                    <w:rPr>
                      <w:rFonts w:ascii="Calibri" w:hAnsi="Calibri" w:cs="Calibri"/>
                      <w:color w:val="000000"/>
                      <w:sz w:val="12"/>
                      <w:szCs w:val="12"/>
                    </w:rPr>
                    <w:t>Planta Logística  zona norte Oruro</w:t>
                  </w:r>
                </w:p>
              </w:tc>
              <w:tc>
                <w:tcPr>
                  <w:tcW w:w="989" w:type="dxa"/>
                  <w:tcBorders>
                    <w:top w:val="single" w:sz="4" w:space="0" w:color="auto"/>
                    <w:left w:val="nil"/>
                    <w:bottom w:val="single" w:sz="4" w:space="0" w:color="auto"/>
                    <w:right w:val="single" w:sz="4" w:space="0" w:color="auto"/>
                  </w:tcBorders>
                  <w:shd w:val="clear" w:color="auto" w:fill="auto"/>
                  <w:vAlign w:val="center"/>
                </w:tcPr>
                <w:p w:rsidR="00F915D6" w:rsidRDefault="00F915D6" w:rsidP="007A70A1">
                  <w:pPr>
                    <w:rPr>
                      <w:rFonts w:ascii="Calibri" w:hAnsi="Calibri" w:cs="Calibri"/>
                      <w:color w:val="000000"/>
                      <w:sz w:val="12"/>
                      <w:szCs w:val="12"/>
                    </w:rPr>
                  </w:pPr>
                  <w:r>
                    <w:rPr>
                      <w:rFonts w:ascii="Calibri" w:hAnsi="Calibri" w:cs="Calibri"/>
                      <w:color w:val="000000"/>
                      <w:sz w:val="12"/>
                      <w:szCs w:val="12"/>
                    </w:rPr>
                    <w:t>EE.SS. ABEL ASCARRUNZ</w:t>
                  </w:r>
                </w:p>
              </w:tc>
              <w:tc>
                <w:tcPr>
                  <w:tcW w:w="709" w:type="dxa"/>
                  <w:tcBorders>
                    <w:top w:val="single" w:sz="4" w:space="0" w:color="auto"/>
                    <w:left w:val="nil"/>
                    <w:bottom w:val="single" w:sz="4" w:space="0" w:color="auto"/>
                    <w:right w:val="single" w:sz="4" w:space="0" w:color="auto"/>
                  </w:tcBorders>
                  <w:shd w:val="clear" w:color="auto" w:fill="auto"/>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ORURO</w:t>
                  </w:r>
                </w:p>
              </w:tc>
              <w:tc>
                <w:tcPr>
                  <w:tcW w:w="2551" w:type="dxa"/>
                  <w:tcBorders>
                    <w:top w:val="single" w:sz="4" w:space="0" w:color="auto"/>
                    <w:left w:val="nil"/>
                    <w:bottom w:val="single" w:sz="4" w:space="0" w:color="auto"/>
                    <w:right w:val="single" w:sz="4" w:space="0" w:color="auto"/>
                  </w:tcBorders>
                  <w:shd w:val="clear" w:color="auto" w:fill="auto"/>
                  <w:vAlign w:val="center"/>
                </w:tcPr>
                <w:p w:rsidR="00F915D6" w:rsidRDefault="00F915D6" w:rsidP="007A70A1">
                  <w:pPr>
                    <w:rPr>
                      <w:rFonts w:ascii="Calibri" w:hAnsi="Calibri" w:cs="Calibri"/>
                      <w:sz w:val="14"/>
                      <w:szCs w:val="14"/>
                      <w:lang w:eastAsia="es-BO"/>
                    </w:rPr>
                  </w:pPr>
                  <w:r>
                    <w:rPr>
                      <w:rFonts w:ascii="Calibri" w:hAnsi="Calibri" w:cs="Calibri"/>
                      <w:sz w:val="14"/>
                      <w:szCs w:val="14"/>
                      <w:lang w:eastAsia="es-BO"/>
                    </w:rPr>
                    <w:t xml:space="preserve">Velasco </w:t>
                  </w:r>
                  <w:proofErr w:type="spellStart"/>
                  <w:r>
                    <w:rPr>
                      <w:rFonts w:ascii="Calibri" w:hAnsi="Calibri" w:cs="Calibri"/>
                      <w:sz w:val="14"/>
                      <w:szCs w:val="14"/>
                      <w:lang w:eastAsia="es-BO"/>
                    </w:rPr>
                    <w:t>Galvarro</w:t>
                  </w:r>
                  <w:proofErr w:type="spellEnd"/>
                  <w:r>
                    <w:rPr>
                      <w:rFonts w:ascii="Calibri" w:hAnsi="Calibri" w:cs="Calibri"/>
                      <w:sz w:val="14"/>
                      <w:szCs w:val="14"/>
                      <w:lang w:eastAsia="es-BO"/>
                    </w:rPr>
                    <w:t xml:space="preserve"> y Murguía (Playa de Estacionamiento)</w:t>
                  </w:r>
                </w:p>
              </w:tc>
              <w:tc>
                <w:tcPr>
                  <w:tcW w:w="709" w:type="dxa"/>
                  <w:tcBorders>
                    <w:top w:val="single" w:sz="4" w:space="0" w:color="auto"/>
                    <w:left w:val="nil"/>
                    <w:bottom w:val="single" w:sz="4" w:space="0" w:color="auto"/>
                    <w:right w:val="single" w:sz="4" w:space="0" w:color="auto"/>
                  </w:tcBorders>
                  <w:shd w:val="clear" w:color="auto" w:fill="auto"/>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10</w:t>
                  </w:r>
                </w:p>
              </w:tc>
              <w:tc>
                <w:tcPr>
                  <w:tcW w:w="876" w:type="dxa"/>
                  <w:tcBorders>
                    <w:top w:val="single" w:sz="4" w:space="0" w:color="auto"/>
                    <w:left w:val="nil"/>
                    <w:bottom w:val="single" w:sz="4" w:space="0" w:color="auto"/>
                    <w:right w:val="single" w:sz="4" w:space="0" w:color="auto"/>
                  </w:tcBorders>
                  <w:vAlign w:val="center"/>
                </w:tcPr>
                <w:p w:rsidR="00F915D6" w:rsidRDefault="00F915D6" w:rsidP="007A70A1">
                  <w:pPr>
                    <w:jc w:val="center"/>
                    <w:rPr>
                      <w:rFonts w:ascii="Calibri" w:hAnsi="Calibri" w:cs="Calibri"/>
                      <w:color w:val="000000"/>
                      <w:sz w:val="12"/>
                      <w:szCs w:val="12"/>
                    </w:rPr>
                  </w:pPr>
                  <w:r>
                    <w:rPr>
                      <w:rFonts w:ascii="Calibri" w:hAnsi="Calibri" w:cs="Calibri"/>
                      <w:color w:val="000000"/>
                      <w:sz w:val="12"/>
                      <w:szCs w:val="12"/>
                    </w:rPr>
                    <w:t>20.000 Litros</w:t>
                  </w:r>
                </w:p>
              </w:tc>
            </w:tr>
          </w:tbl>
          <w:p w:rsidR="00F915D6" w:rsidRDefault="00F915D6" w:rsidP="007A70A1">
            <w:pPr>
              <w:jc w:val="both"/>
              <w:rPr>
                <w:rFonts w:ascii="Verdana" w:hAnsi="Verdana" w:cs="Arial"/>
                <w:sz w:val="18"/>
                <w:szCs w:val="18"/>
              </w:rPr>
            </w:pPr>
          </w:p>
          <w:p w:rsidR="00F915D6" w:rsidRPr="00C11763" w:rsidRDefault="00F915D6" w:rsidP="007A70A1">
            <w:pPr>
              <w:jc w:val="both"/>
              <w:rPr>
                <w:rFonts w:ascii="Calibri" w:hAnsi="Calibri" w:cs="Arial"/>
                <w:sz w:val="22"/>
                <w:szCs w:val="22"/>
              </w:rPr>
            </w:pPr>
            <w:r w:rsidRPr="00C11763">
              <w:rPr>
                <w:rFonts w:ascii="Calibri" w:hAnsi="Calibri" w:cs="Arial"/>
                <w:sz w:val="22"/>
                <w:szCs w:val="22"/>
              </w:rPr>
              <w:t xml:space="preserve">El servicio se lo realizara a requerimiento de YPFB. </w:t>
            </w:r>
          </w:p>
          <w:p w:rsidR="00F915D6" w:rsidRPr="00C11763" w:rsidRDefault="00F915D6" w:rsidP="007A70A1">
            <w:pPr>
              <w:jc w:val="both"/>
              <w:rPr>
                <w:rFonts w:ascii="Calibri" w:hAnsi="Calibri" w:cs="Arial"/>
                <w:sz w:val="22"/>
                <w:szCs w:val="22"/>
              </w:rPr>
            </w:pPr>
          </w:p>
          <w:p w:rsidR="00F915D6" w:rsidRPr="0044578C" w:rsidRDefault="00F915D6" w:rsidP="00F96BC3">
            <w:pPr>
              <w:pStyle w:val="Prrafodelista"/>
              <w:ind w:left="0"/>
              <w:jc w:val="both"/>
              <w:rPr>
                <w:rFonts w:ascii="Verdana" w:hAnsi="Verdana" w:cs="Arial"/>
                <w:sz w:val="18"/>
                <w:szCs w:val="18"/>
              </w:rPr>
            </w:pPr>
            <w:r w:rsidRPr="00C11763">
              <w:rPr>
                <w:rFonts w:ascii="Calibri" w:hAnsi="Calibri" w:cs="Arial"/>
                <w:sz w:val="22"/>
                <w:szCs w:val="22"/>
              </w:rPr>
              <w:lastRenderedPageBreak/>
              <w:t>El Contratante, en caso que sea necesario, podrá requerir Camión -Cisternas adicionales al Transportista, el costo por cada Camión - Cisterna adicional debe ser el indicado en la cláusula</w:t>
            </w:r>
            <w:r w:rsidRPr="004F7475">
              <w:rPr>
                <w:rFonts w:ascii="Verdana" w:hAnsi="Verdana" w:cs="Arial"/>
                <w:sz w:val="18"/>
                <w:szCs w:val="18"/>
              </w:rPr>
              <w:t xml:space="preserve"> (Tarifa </w:t>
            </w:r>
            <w:r w:rsidRPr="00C11763">
              <w:rPr>
                <w:rFonts w:asciiTheme="minorHAnsi" w:hAnsiTheme="minorHAnsi" w:cs="Arial"/>
                <w:sz w:val="22"/>
                <w:szCs w:val="22"/>
              </w:rPr>
              <w:t>del Servicio); requerimiento que será comunicado al Transportista con un plazo de 24 Horas antes de la prestación del Servicio.</w:t>
            </w:r>
          </w:p>
        </w:tc>
      </w:tr>
      <w:tr w:rsidR="00F915D6" w:rsidRPr="003F2292" w:rsidTr="00C11763">
        <w:trPr>
          <w:trHeight w:val="392"/>
        </w:trPr>
        <w:tc>
          <w:tcPr>
            <w:tcW w:w="9113" w:type="dxa"/>
            <w:shd w:val="clear" w:color="auto" w:fill="9CC2E5"/>
            <w:vAlign w:val="center"/>
          </w:tcPr>
          <w:p w:rsidR="00F915D6" w:rsidRPr="00C11763" w:rsidRDefault="00F915D6" w:rsidP="007A70A1">
            <w:pPr>
              <w:jc w:val="both"/>
              <w:rPr>
                <w:rFonts w:asciiTheme="minorHAnsi" w:hAnsiTheme="minorHAnsi" w:cs="Calibri"/>
                <w:b/>
                <w:color w:val="000000"/>
                <w:sz w:val="22"/>
                <w:szCs w:val="22"/>
                <w:lang w:eastAsia="es-BO"/>
              </w:rPr>
            </w:pPr>
            <w:r w:rsidRPr="00C11763">
              <w:rPr>
                <w:rFonts w:asciiTheme="minorHAnsi" w:hAnsiTheme="minorHAnsi" w:cs="Calibri"/>
                <w:b/>
                <w:color w:val="000000"/>
                <w:sz w:val="22"/>
                <w:szCs w:val="22"/>
                <w:lang w:eastAsia="es-BO"/>
              </w:rPr>
              <w:lastRenderedPageBreak/>
              <w:t>MATERIALES, HERRAMIENTAS Y EQUIPOS</w:t>
            </w:r>
          </w:p>
        </w:tc>
      </w:tr>
      <w:tr w:rsidR="00F915D6" w:rsidRPr="003F2292" w:rsidTr="00C11763">
        <w:trPr>
          <w:trHeight w:val="2250"/>
        </w:trPr>
        <w:tc>
          <w:tcPr>
            <w:tcW w:w="9113" w:type="dxa"/>
            <w:shd w:val="clear" w:color="auto" w:fill="auto"/>
          </w:tcPr>
          <w:p w:rsidR="00F915D6" w:rsidRPr="00C11763" w:rsidRDefault="00F915D6" w:rsidP="007A70A1">
            <w:pPr>
              <w:pStyle w:val="Prrafodelista"/>
              <w:ind w:left="0"/>
              <w:jc w:val="both"/>
              <w:rPr>
                <w:rFonts w:asciiTheme="minorHAnsi" w:hAnsiTheme="minorHAnsi" w:cs="Arial"/>
                <w:b/>
                <w:sz w:val="22"/>
                <w:szCs w:val="22"/>
              </w:rPr>
            </w:pPr>
          </w:p>
          <w:p w:rsidR="00F915D6" w:rsidRPr="00C11763" w:rsidRDefault="00F915D6" w:rsidP="007A70A1">
            <w:pPr>
              <w:pStyle w:val="Prrafodelista"/>
              <w:ind w:left="0"/>
              <w:jc w:val="both"/>
              <w:rPr>
                <w:rFonts w:asciiTheme="minorHAnsi" w:hAnsiTheme="minorHAnsi" w:cs="Arial"/>
                <w:b/>
                <w:sz w:val="22"/>
                <w:szCs w:val="22"/>
              </w:rPr>
            </w:pPr>
            <w:r w:rsidRPr="00C11763">
              <w:rPr>
                <w:rFonts w:asciiTheme="minorHAnsi" w:hAnsiTheme="minorHAnsi" w:cs="Arial"/>
                <w:b/>
                <w:sz w:val="22"/>
                <w:szCs w:val="22"/>
              </w:rPr>
              <w:t xml:space="preserve">Capacidad de la Cisterna </w:t>
            </w:r>
          </w:p>
          <w:p w:rsidR="00F915D6" w:rsidRPr="00C11763" w:rsidRDefault="00F915D6" w:rsidP="007A70A1">
            <w:pPr>
              <w:pStyle w:val="Prrafodelista"/>
              <w:ind w:left="0"/>
              <w:jc w:val="both"/>
              <w:rPr>
                <w:rFonts w:asciiTheme="minorHAnsi" w:hAnsiTheme="minorHAnsi" w:cs="Arial"/>
                <w:sz w:val="22"/>
                <w:szCs w:val="22"/>
              </w:rPr>
            </w:pPr>
            <w:r w:rsidRPr="00C11763">
              <w:rPr>
                <w:rFonts w:asciiTheme="minorHAnsi" w:hAnsiTheme="minorHAnsi" w:cs="Arial"/>
                <w:sz w:val="22"/>
                <w:szCs w:val="22"/>
              </w:rPr>
              <w:t xml:space="preserve">Los camiones cisterna requeridos para el transporte de combustible de Gasolina Especial y </w:t>
            </w:r>
            <w:proofErr w:type="spellStart"/>
            <w:r w:rsidRPr="00C11763">
              <w:rPr>
                <w:rFonts w:asciiTheme="minorHAnsi" w:hAnsiTheme="minorHAnsi" w:cs="Arial"/>
                <w:sz w:val="22"/>
                <w:szCs w:val="22"/>
              </w:rPr>
              <w:t>Diesel</w:t>
            </w:r>
            <w:proofErr w:type="spellEnd"/>
            <w:r w:rsidRPr="00C11763">
              <w:rPr>
                <w:rFonts w:asciiTheme="minorHAnsi" w:hAnsiTheme="minorHAnsi" w:cs="Arial"/>
                <w:sz w:val="22"/>
                <w:szCs w:val="22"/>
              </w:rPr>
              <w:t xml:space="preserve"> </w:t>
            </w:r>
            <w:proofErr w:type="spellStart"/>
            <w:r w:rsidRPr="00C11763">
              <w:rPr>
                <w:rFonts w:asciiTheme="minorHAnsi" w:hAnsiTheme="minorHAnsi" w:cs="Arial"/>
                <w:sz w:val="22"/>
                <w:szCs w:val="22"/>
              </w:rPr>
              <w:t>Oil</w:t>
            </w:r>
            <w:proofErr w:type="spellEnd"/>
            <w:r w:rsidRPr="00C11763">
              <w:rPr>
                <w:rFonts w:asciiTheme="minorHAnsi" w:hAnsiTheme="minorHAnsi" w:cs="Arial"/>
                <w:sz w:val="22"/>
                <w:szCs w:val="22"/>
              </w:rPr>
              <w:t xml:space="preserve"> deberán ser mínimo de 20.000 litros de capacidad nominal; así mismo, conforme a requerimiento la misma podrá ser mayor pero no menor a lo descrito en punto de cantidades por tramos a transportar de las presentes Especificaciones Técnicas.</w:t>
            </w:r>
          </w:p>
          <w:p w:rsidR="00F915D6" w:rsidRPr="00C11763" w:rsidRDefault="00F915D6" w:rsidP="007A70A1">
            <w:pPr>
              <w:pStyle w:val="Prrafodelista"/>
              <w:ind w:left="0"/>
              <w:jc w:val="both"/>
              <w:rPr>
                <w:rFonts w:asciiTheme="minorHAnsi" w:hAnsiTheme="minorHAnsi" w:cs="Arial"/>
                <w:sz w:val="22"/>
                <w:szCs w:val="22"/>
              </w:rPr>
            </w:pPr>
          </w:p>
          <w:p w:rsidR="00F915D6" w:rsidRPr="00C11763" w:rsidRDefault="00F915D6" w:rsidP="007A70A1">
            <w:pPr>
              <w:pStyle w:val="Prrafodelista"/>
              <w:tabs>
                <w:tab w:val="left" w:pos="2040"/>
              </w:tabs>
              <w:ind w:left="0"/>
              <w:jc w:val="both"/>
              <w:rPr>
                <w:rFonts w:asciiTheme="minorHAnsi" w:hAnsiTheme="minorHAnsi" w:cs="Arial"/>
                <w:b/>
                <w:sz w:val="22"/>
                <w:szCs w:val="22"/>
              </w:rPr>
            </w:pPr>
            <w:r w:rsidRPr="00C11763">
              <w:rPr>
                <w:rFonts w:asciiTheme="minorHAnsi" w:hAnsiTheme="minorHAnsi" w:cs="Arial"/>
                <w:b/>
                <w:sz w:val="22"/>
                <w:szCs w:val="22"/>
              </w:rPr>
              <w:t>Normativa Cargas</w:t>
            </w:r>
            <w:r w:rsidRPr="00C11763">
              <w:rPr>
                <w:rFonts w:asciiTheme="minorHAnsi" w:hAnsiTheme="minorHAnsi" w:cs="Arial"/>
                <w:b/>
                <w:sz w:val="22"/>
                <w:szCs w:val="22"/>
              </w:rPr>
              <w:tab/>
            </w:r>
          </w:p>
          <w:p w:rsidR="00F915D6" w:rsidRPr="00C11763" w:rsidRDefault="00F915D6" w:rsidP="007A70A1">
            <w:pPr>
              <w:pStyle w:val="Prrafodelista"/>
              <w:ind w:left="0"/>
              <w:jc w:val="both"/>
              <w:rPr>
                <w:rFonts w:asciiTheme="minorHAnsi" w:hAnsiTheme="minorHAnsi" w:cs="Arial"/>
                <w:sz w:val="22"/>
                <w:szCs w:val="22"/>
              </w:rPr>
            </w:pPr>
            <w:r w:rsidRPr="00C11763">
              <w:rPr>
                <w:rFonts w:asciiTheme="minorHAnsi" w:hAnsiTheme="minorHAnsi" w:cs="Arial"/>
                <w:sz w:val="22"/>
                <w:szCs w:val="22"/>
              </w:rPr>
              <w:t>Considerando el tipo de contratación, la empresa de transporte será responsable en su totalidad por el cumplimiento de la normativa vigente según la Ley de Cargas establecidas en la ley 1769.</w:t>
            </w:r>
          </w:p>
          <w:p w:rsidR="00F915D6" w:rsidRPr="00C11763" w:rsidRDefault="00F915D6" w:rsidP="007A70A1">
            <w:pPr>
              <w:pStyle w:val="Prrafodelista"/>
              <w:ind w:left="0"/>
              <w:jc w:val="both"/>
              <w:rPr>
                <w:rFonts w:asciiTheme="minorHAnsi" w:hAnsiTheme="minorHAnsi" w:cs="Arial"/>
                <w:sz w:val="22"/>
                <w:szCs w:val="22"/>
              </w:rPr>
            </w:pPr>
          </w:p>
          <w:p w:rsidR="00F915D6" w:rsidRPr="00C11763" w:rsidRDefault="00F915D6" w:rsidP="007A70A1">
            <w:pPr>
              <w:pStyle w:val="Prrafodelista"/>
              <w:ind w:left="0"/>
              <w:jc w:val="both"/>
              <w:rPr>
                <w:rFonts w:asciiTheme="minorHAnsi" w:hAnsiTheme="minorHAnsi" w:cs="Arial"/>
                <w:b/>
                <w:sz w:val="22"/>
                <w:szCs w:val="22"/>
              </w:rPr>
            </w:pPr>
            <w:r w:rsidRPr="00C11763">
              <w:rPr>
                <w:rFonts w:asciiTheme="minorHAnsi" w:hAnsiTheme="minorHAnsi" w:cs="Arial"/>
                <w:b/>
                <w:sz w:val="22"/>
                <w:szCs w:val="22"/>
              </w:rPr>
              <w:t xml:space="preserve">Equipos de descarga de combustible </w:t>
            </w:r>
          </w:p>
          <w:p w:rsidR="00F915D6" w:rsidRPr="00C11763" w:rsidRDefault="00F915D6" w:rsidP="007A70A1">
            <w:pPr>
              <w:pStyle w:val="Prrafodelista"/>
              <w:ind w:left="0"/>
              <w:jc w:val="both"/>
              <w:rPr>
                <w:rFonts w:asciiTheme="minorHAnsi" w:hAnsiTheme="minorHAnsi" w:cs="Arial"/>
                <w:sz w:val="22"/>
                <w:szCs w:val="22"/>
              </w:rPr>
            </w:pPr>
          </w:p>
          <w:p w:rsidR="00F915D6" w:rsidRDefault="00F915D6" w:rsidP="007A70A1">
            <w:pPr>
              <w:pStyle w:val="Prrafodelista"/>
              <w:ind w:left="0"/>
              <w:jc w:val="both"/>
              <w:rPr>
                <w:rFonts w:asciiTheme="minorHAnsi" w:hAnsiTheme="minorHAnsi" w:cs="Arial"/>
                <w:sz w:val="22"/>
                <w:szCs w:val="22"/>
              </w:rPr>
            </w:pPr>
            <w:r w:rsidRPr="00C11763">
              <w:rPr>
                <w:rFonts w:asciiTheme="minorHAnsi" w:hAnsiTheme="minorHAnsi" w:cs="Arial"/>
                <w:sz w:val="22"/>
                <w:szCs w:val="22"/>
              </w:rPr>
              <w:t>La descarga de combustible en todos los tramos se la debe realizar en los tanques de almacenamiento de las Estaciones de Servicio, por lo que la empresa transportista proveerá toda la logística para realizar la descarga completa de combustible. (Bombas de combustible, manguera, cables de descarga, otros).</w:t>
            </w:r>
          </w:p>
          <w:p w:rsidR="00C11763" w:rsidRPr="00C11763" w:rsidRDefault="00C11763" w:rsidP="007A70A1">
            <w:pPr>
              <w:pStyle w:val="Prrafodelista"/>
              <w:ind w:left="0"/>
              <w:jc w:val="both"/>
              <w:rPr>
                <w:rFonts w:asciiTheme="minorHAnsi" w:hAnsiTheme="minorHAnsi" w:cs="Arial"/>
                <w:sz w:val="22"/>
                <w:szCs w:val="22"/>
              </w:rPr>
            </w:pPr>
          </w:p>
        </w:tc>
      </w:tr>
      <w:tr w:rsidR="00F915D6" w:rsidRPr="003F2292" w:rsidTr="00C11763">
        <w:trPr>
          <w:trHeight w:val="430"/>
        </w:trPr>
        <w:tc>
          <w:tcPr>
            <w:tcW w:w="9113" w:type="dxa"/>
            <w:shd w:val="clear" w:color="auto" w:fill="9CC2E5"/>
            <w:vAlign w:val="center"/>
          </w:tcPr>
          <w:p w:rsidR="00F915D6" w:rsidRPr="00C11763" w:rsidRDefault="00F915D6" w:rsidP="007A70A1">
            <w:pPr>
              <w:rPr>
                <w:rFonts w:asciiTheme="minorHAnsi" w:hAnsiTheme="minorHAnsi" w:cs="Calibri"/>
                <w:sz w:val="22"/>
                <w:szCs w:val="22"/>
              </w:rPr>
            </w:pPr>
            <w:r w:rsidRPr="00C11763">
              <w:rPr>
                <w:rFonts w:asciiTheme="minorHAnsi" w:hAnsiTheme="minorHAnsi" w:cs="Calibri"/>
                <w:b/>
                <w:bCs/>
                <w:sz w:val="22"/>
                <w:szCs w:val="22"/>
              </w:rPr>
              <w:t>TARJETA DE CALIBRACION</w:t>
            </w:r>
          </w:p>
        </w:tc>
      </w:tr>
      <w:tr w:rsidR="00F915D6" w:rsidRPr="003F2292" w:rsidTr="00C11763">
        <w:trPr>
          <w:trHeight w:val="675"/>
        </w:trPr>
        <w:tc>
          <w:tcPr>
            <w:tcW w:w="9113" w:type="dxa"/>
            <w:shd w:val="clear" w:color="auto" w:fill="auto"/>
            <w:vAlign w:val="center"/>
          </w:tcPr>
          <w:p w:rsidR="00F915D6" w:rsidRPr="00C11763" w:rsidRDefault="00F915D6" w:rsidP="007A70A1">
            <w:pPr>
              <w:jc w:val="both"/>
              <w:rPr>
                <w:rFonts w:asciiTheme="minorHAnsi" w:hAnsiTheme="minorHAnsi" w:cs="Arial"/>
                <w:sz w:val="22"/>
                <w:szCs w:val="22"/>
              </w:rPr>
            </w:pPr>
          </w:p>
          <w:p w:rsidR="00F915D6" w:rsidRPr="00C11763" w:rsidRDefault="00F915D6" w:rsidP="007A70A1">
            <w:pPr>
              <w:jc w:val="both"/>
              <w:rPr>
                <w:rFonts w:asciiTheme="minorHAnsi" w:hAnsiTheme="minorHAnsi" w:cs="Arial"/>
                <w:sz w:val="22"/>
                <w:szCs w:val="22"/>
              </w:rPr>
            </w:pPr>
            <w:r w:rsidRPr="00C11763">
              <w:rPr>
                <w:rFonts w:asciiTheme="minorHAnsi" w:hAnsiTheme="minorHAnsi" w:cs="Arial"/>
                <w:sz w:val="22"/>
                <w:szCs w:val="22"/>
              </w:rPr>
              <w:t>Todos los camiones cisternas deben contar con sus Tarjetas de Calibración vigentes y validadas por IBMETRO, por lo que es necesario que se presente con la propuesta la fotocopia simple de estos documentos como constancia.</w:t>
            </w:r>
          </w:p>
          <w:p w:rsidR="00F915D6" w:rsidRPr="00C11763" w:rsidRDefault="00F915D6" w:rsidP="007A70A1">
            <w:pPr>
              <w:jc w:val="both"/>
              <w:rPr>
                <w:rFonts w:asciiTheme="minorHAnsi" w:hAnsiTheme="minorHAnsi" w:cs="Arial"/>
                <w:sz w:val="22"/>
                <w:szCs w:val="22"/>
              </w:rPr>
            </w:pPr>
          </w:p>
          <w:p w:rsidR="00F915D6" w:rsidRPr="00C11763" w:rsidRDefault="00F915D6" w:rsidP="007A70A1">
            <w:pPr>
              <w:tabs>
                <w:tab w:val="left" w:pos="567"/>
              </w:tabs>
              <w:jc w:val="both"/>
              <w:rPr>
                <w:rFonts w:asciiTheme="minorHAnsi" w:hAnsiTheme="minorHAnsi" w:cs="Calibri"/>
                <w:sz w:val="22"/>
                <w:szCs w:val="22"/>
              </w:rPr>
            </w:pPr>
            <w:r w:rsidRPr="00C11763">
              <w:rPr>
                <w:rFonts w:asciiTheme="minorHAnsi" w:hAnsiTheme="minorHAnsi" w:cs="Calibri"/>
                <w:sz w:val="22"/>
                <w:szCs w:val="22"/>
              </w:rPr>
              <w:t>En caso que el certificado de calibración de la cisterna(s) no esté vigente la(s) cisterna(s) no será(n) considerada(s).</w:t>
            </w:r>
          </w:p>
          <w:p w:rsidR="00F915D6" w:rsidRPr="00C11763" w:rsidRDefault="00F915D6" w:rsidP="007A70A1">
            <w:pPr>
              <w:jc w:val="both"/>
              <w:rPr>
                <w:rFonts w:asciiTheme="minorHAnsi" w:hAnsiTheme="minorHAnsi" w:cs="Arial"/>
                <w:sz w:val="22"/>
                <w:szCs w:val="22"/>
              </w:rPr>
            </w:pPr>
          </w:p>
        </w:tc>
      </w:tr>
      <w:tr w:rsidR="00F915D6" w:rsidRPr="003F2292" w:rsidTr="00C11763">
        <w:trPr>
          <w:trHeight w:val="396"/>
        </w:trPr>
        <w:tc>
          <w:tcPr>
            <w:tcW w:w="9113" w:type="dxa"/>
            <w:shd w:val="clear" w:color="auto" w:fill="9CC2E5"/>
            <w:vAlign w:val="center"/>
          </w:tcPr>
          <w:p w:rsidR="00F915D6" w:rsidRPr="00C11763" w:rsidRDefault="00F915D6" w:rsidP="007A70A1">
            <w:pPr>
              <w:rPr>
                <w:rFonts w:asciiTheme="minorHAnsi" w:hAnsiTheme="minorHAnsi" w:cs="Calibri"/>
                <w:sz w:val="22"/>
                <w:szCs w:val="22"/>
              </w:rPr>
            </w:pPr>
            <w:r w:rsidRPr="00C11763">
              <w:rPr>
                <w:rFonts w:asciiTheme="minorHAnsi" w:hAnsiTheme="minorHAnsi" w:cs="Calibri"/>
                <w:b/>
                <w:bCs/>
                <w:sz w:val="22"/>
                <w:szCs w:val="22"/>
              </w:rPr>
              <w:t>TRAMITE HOJAS DE RUTA</w:t>
            </w:r>
          </w:p>
        </w:tc>
      </w:tr>
      <w:tr w:rsidR="00F915D6" w:rsidRPr="003F2292" w:rsidTr="00C11763">
        <w:trPr>
          <w:trHeight w:val="699"/>
        </w:trPr>
        <w:tc>
          <w:tcPr>
            <w:tcW w:w="9113" w:type="dxa"/>
            <w:shd w:val="clear" w:color="auto" w:fill="auto"/>
            <w:vAlign w:val="center"/>
          </w:tcPr>
          <w:p w:rsidR="00F915D6" w:rsidRPr="00C11763" w:rsidRDefault="00F915D6" w:rsidP="007A70A1">
            <w:pPr>
              <w:jc w:val="both"/>
              <w:rPr>
                <w:rFonts w:asciiTheme="minorHAnsi" w:hAnsiTheme="minorHAnsi" w:cs="Arial"/>
                <w:sz w:val="22"/>
                <w:szCs w:val="22"/>
              </w:rPr>
            </w:pPr>
          </w:p>
          <w:p w:rsidR="00F915D6" w:rsidRPr="00C11763" w:rsidRDefault="00F915D6" w:rsidP="007A70A1">
            <w:pPr>
              <w:pStyle w:val="Prrafodelista"/>
              <w:ind w:left="0"/>
              <w:jc w:val="both"/>
              <w:rPr>
                <w:rFonts w:asciiTheme="minorHAnsi" w:hAnsiTheme="minorHAnsi" w:cs="Arial"/>
                <w:sz w:val="22"/>
                <w:szCs w:val="22"/>
              </w:rPr>
            </w:pPr>
            <w:r w:rsidRPr="00C11763">
              <w:rPr>
                <w:rFonts w:asciiTheme="minorHAnsi" w:hAnsiTheme="minorHAnsi" w:cs="Arial"/>
                <w:sz w:val="22"/>
                <w:szCs w:val="22"/>
              </w:rPr>
              <w:t>El trámite de Hojas de Ruta y los costos que este demande para poder realizar el transporte de combustible dentro de nuestro país, deberá ser realizado por las empresas de transporte,</w:t>
            </w:r>
            <w:r w:rsidR="00F80F77">
              <w:rPr>
                <w:rFonts w:asciiTheme="minorHAnsi" w:hAnsiTheme="minorHAnsi" w:cs="Arial"/>
                <w:sz w:val="22"/>
                <w:szCs w:val="22"/>
              </w:rPr>
              <w:t xml:space="preserve"> </w:t>
            </w:r>
            <w:r w:rsidRPr="00C11763">
              <w:rPr>
                <w:rFonts w:asciiTheme="minorHAnsi" w:hAnsiTheme="minorHAnsi" w:cs="Arial"/>
                <w:sz w:val="22"/>
                <w:szCs w:val="22"/>
              </w:rPr>
              <w:t xml:space="preserve">en caso de vencimiento de la hoja de ruta, será de entera responsabilidad del transportista la renovación de la misma y de los daños y perjuicios que genere al contratante.  </w:t>
            </w:r>
          </w:p>
          <w:p w:rsidR="00F915D6" w:rsidRPr="00C11763" w:rsidRDefault="00F915D6" w:rsidP="007A70A1">
            <w:pPr>
              <w:pStyle w:val="Prrafodelista"/>
              <w:ind w:left="0"/>
              <w:jc w:val="both"/>
              <w:rPr>
                <w:rFonts w:asciiTheme="minorHAnsi" w:hAnsiTheme="minorHAnsi" w:cs="Arial"/>
                <w:sz w:val="22"/>
                <w:szCs w:val="22"/>
              </w:rPr>
            </w:pPr>
          </w:p>
        </w:tc>
      </w:tr>
      <w:tr w:rsidR="00F915D6" w:rsidRPr="003F2292" w:rsidTr="00C11763">
        <w:trPr>
          <w:trHeight w:val="391"/>
        </w:trPr>
        <w:tc>
          <w:tcPr>
            <w:tcW w:w="9113" w:type="dxa"/>
            <w:shd w:val="clear" w:color="auto" w:fill="8DB3E2"/>
            <w:vAlign w:val="center"/>
          </w:tcPr>
          <w:p w:rsidR="00F915D6" w:rsidRPr="00C11763" w:rsidRDefault="00F915D6" w:rsidP="007A70A1">
            <w:pPr>
              <w:rPr>
                <w:rFonts w:asciiTheme="minorHAnsi" w:hAnsiTheme="minorHAnsi" w:cs="Calibri"/>
                <w:sz w:val="22"/>
                <w:szCs w:val="22"/>
              </w:rPr>
            </w:pPr>
            <w:r w:rsidRPr="00C11763">
              <w:rPr>
                <w:rFonts w:asciiTheme="minorHAnsi" w:hAnsiTheme="minorHAnsi" w:cs="Calibri"/>
                <w:b/>
                <w:bCs/>
                <w:sz w:val="22"/>
                <w:szCs w:val="22"/>
              </w:rPr>
              <w:t>PLAZO DEL SERVICIO</w:t>
            </w:r>
          </w:p>
        </w:tc>
      </w:tr>
      <w:tr w:rsidR="00F915D6" w:rsidRPr="003F2292" w:rsidTr="00C11763">
        <w:trPr>
          <w:trHeight w:val="274"/>
        </w:trPr>
        <w:tc>
          <w:tcPr>
            <w:tcW w:w="9113" w:type="dxa"/>
            <w:shd w:val="clear" w:color="auto" w:fill="auto"/>
            <w:vAlign w:val="center"/>
          </w:tcPr>
          <w:p w:rsidR="00F915D6" w:rsidRPr="00C11763" w:rsidRDefault="00F915D6" w:rsidP="007A70A1">
            <w:pPr>
              <w:jc w:val="both"/>
              <w:rPr>
                <w:rFonts w:asciiTheme="minorHAnsi" w:hAnsiTheme="minorHAnsi" w:cs="Arial"/>
                <w:sz w:val="22"/>
                <w:szCs w:val="22"/>
              </w:rPr>
            </w:pPr>
          </w:p>
          <w:p w:rsidR="00F915D6" w:rsidRPr="00C11763" w:rsidRDefault="00F915D6" w:rsidP="00FD70B4">
            <w:pPr>
              <w:jc w:val="both"/>
              <w:rPr>
                <w:rFonts w:asciiTheme="minorHAnsi" w:hAnsiTheme="minorHAnsi" w:cs="Arial"/>
                <w:sz w:val="22"/>
                <w:szCs w:val="22"/>
              </w:rPr>
            </w:pPr>
            <w:r w:rsidRPr="00C11763">
              <w:rPr>
                <w:rFonts w:asciiTheme="minorHAnsi" w:hAnsiTheme="minorHAnsi" w:cs="Arial"/>
                <w:sz w:val="22"/>
                <w:szCs w:val="22"/>
              </w:rPr>
              <w:t xml:space="preserve">El Plazo para la prestación del Servicio de Transporte de combustible vía Terrestre para Estaciones de Servicio de propiedad de YPFB-DCOR en el departamento de Oruro y por tratarse de un servicio recurrente, el cual no puede ser interrumpido en la provisión de Gasolina Especial y Diésel </w:t>
            </w:r>
            <w:proofErr w:type="spellStart"/>
            <w:r w:rsidRPr="00C11763">
              <w:rPr>
                <w:rFonts w:asciiTheme="minorHAnsi" w:hAnsiTheme="minorHAnsi" w:cs="Arial"/>
                <w:sz w:val="22"/>
                <w:szCs w:val="22"/>
              </w:rPr>
              <w:t>Oil</w:t>
            </w:r>
            <w:proofErr w:type="spellEnd"/>
            <w:r w:rsidRPr="00C11763">
              <w:rPr>
                <w:rFonts w:asciiTheme="minorHAnsi" w:hAnsiTheme="minorHAnsi" w:cs="Arial"/>
                <w:sz w:val="22"/>
                <w:szCs w:val="22"/>
              </w:rPr>
              <w:t xml:space="preserve">, deberá tener vigencia a partir </w:t>
            </w:r>
            <w:r w:rsidR="00463A6E">
              <w:rPr>
                <w:rFonts w:asciiTheme="minorHAnsi" w:hAnsiTheme="minorHAnsi" w:cs="Arial"/>
                <w:sz w:val="22"/>
                <w:szCs w:val="22"/>
              </w:rPr>
              <w:t xml:space="preserve">de  </w:t>
            </w:r>
            <w:r w:rsidRPr="00C11763">
              <w:rPr>
                <w:rFonts w:asciiTheme="minorHAnsi" w:hAnsiTheme="minorHAnsi" w:cs="Arial"/>
                <w:sz w:val="22"/>
                <w:szCs w:val="22"/>
              </w:rPr>
              <w:t>la firma del Contrato h</w:t>
            </w:r>
            <w:r w:rsidR="00463A6E">
              <w:rPr>
                <w:rFonts w:asciiTheme="minorHAnsi" w:hAnsiTheme="minorHAnsi" w:cs="Arial"/>
                <w:sz w:val="22"/>
                <w:szCs w:val="22"/>
              </w:rPr>
              <w:t xml:space="preserve">asta el 31 de Diciembre de 2016, o hasta que las </w:t>
            </w:r>
            <w:r w:rsidR="00463A6E">
              <w:rPr>
                <w:rFonts w:asciiTheme="minorHAnsi" w:hAnsiTheme="minorHAnsi" w:cs="Arial"/>
                <w:sz w:val="22"/>
                <w:szCs w:val="22"/>
              </w:rPr>
              <w:lastRenderedPageBreak/>
              <w:t>cisternas</w:t>
            </w:r>
            <w:r w:rsidR="00FD70B4">
              <w:rPr>
                <w:rFonts w:asciiTheme="minorHAnsi" w:hAnsiTheme="minorHAnsi" w:cs="Arial"/>
                <w:sz w:val="22"/>
                <w:szCs w:val="22"/>
              </w:rPr>
              <w:t xml:space="preserve"> que cargaron durante e</w:t>
            </w:r>
            <w:r w:rsidR="00FD70B4" w:rsidRPr="001857E5">
              <w:rPr>
                <w:rFonts w:ascii="Calibri" w:hAnsi="Calibri" w:cs="Calibri"/>
                <w:sz w:val="22"/>
                <w:szCs w:val="22"/>
              </w:rPr>
              <w:t xml:space="preserve">l último </w:t>
            </w:r>
            <w:r w:rsidR="00FD70B4">
              <w:rPr>
                <w:rFonts w:ascii="Calibri" w:hAnsi="Calibri" w:cs="Calibri"/>
                <w:sz w:val="22"/>
                <w:szCs w:val="22"/>
              </w:rPr>
              <w:t>viaje</w:t>
            </w:r>
            <w:r w:rsidR="00FD70B4" w:rsidRPr="001857E5">
              <w:rPr>
                <w:rFonts w:ascii="Calibri" w:hAnsi="Calibri" w:cs="Calibri"/>
                <w:sz w:val="22"/>
                <w:szCs w:val="22"/>
              </w:rPr>
              <w:t xml:space="preserve"> </w:t>
            </w:r>
            <w:r w:rsidR="00FD70B4">
              <w:rPr>
                <w:rFonts w:ascii="Calibri" w:hAnsi="Calibri" w:cs="Calibri"/>
                <w:sz w:val="22"/>
                <w:szCs w:val="22"/>
              </w:rPr>
              <w:t xml:space="preserve">de acuerdo a la cantidad estimada </w:t>
            </w:r>
            <w:r w:rsidR="00FD70B4" w:rsidRPr="001857E5">
              <w:rPr>
                <w:rFonts w:ascii="Calibri" w:hAnsi="Calibri" w:cs="Calibri"/>
                <w:sz w:val="22"/>
                <w:szCs w:val="22"/>
              </w:rPr>
              <w:t xml:space="preserve"> descarguen el producto en el punto de entrega.</w:t>
            </w:r>
          </w:p>
        </w:tc>
      </w:tr>
      <w:tr w:rsidR="00F915D6" w:rsidRPr="003F2292" w:rsidTr="00C11763">
        <w:trPr>
          <w:trHeight w:val="425"/>
        </w:trPr>
        <w:tc>
          <w:tcPr>
            <w:tcW w:w="9113" w:type="dxa"/>
            <w:shd w:val="clear" w:color="auto" w:fill="8DB3E2"/>
            <w:vAlign w:val="center"/>
          </w:tcPr>
          <w:p w:rsidR="00F915D6" w:rsidRPr="003F2292" w:rsidRDefault="00F915D6" w:rsidP="007A70A1">
            <w:pPr>
              <w:rPr>
                <w:rFonts w:ascii="Verdana" w:hAnsi="Verdana" w:cs="Calibri"/>
                <w:sz w:val="18"/>
                <w:szCs w:val="18"/>
              </w:rPr>
            </w:pPr>
            <w:r>
              <w:rPr>
                <w:rFonts w:ascii="Verdana" w:hAnsi="Verdana" w:cs="Calibri"/>
                <w:b/>
                <w:bCs/>
                <w:sz w:val="18"/>
                <w:szCs w:val="18"/>
              </w:rPr>
              <w:lastRenderedPageBreak/>
              <w:t>PRECIO REFERENCIAL</w:t>
            </w:r>
          </w:p>
        </w:tc>
      </w:tr>
      <w:tr w:rsidR="00F915D6" w:rsidRPr="003F2292" w:rsidTr="00C11763">
        <w:trPr>
          <w:trHeight w:val="1128"/>
        </w:trPr>
        <w:tc>
          <w:tcPr>
            <w:tcW w:w="9113" w:type="dxa"/>
            <w:shd w:val="clear" w:color="auto" w:fill="auto"/>
            <w:vAlign w:val="center"/>
          </w:tcPr>
          <w:tbl>
            <w:tblPr>
              <w:tblpPr w:leftFromText="141" w:rightFromText="141" w:vertAnchor="page" w:horzAnchor="margin" w:tblpXSpec="center" w:tblpY="1"/>
              <w:tblOverlap w:val="neve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273"/>
              <w:gridCol w:w="1134"/>
              <w:gridCol w:w="283"/>
              <w:gridCol w:w="992"/>
              <w:gridCol w:w="1134"/>
              <w:gridCol w:w="1134"/>
              <w:gridCol w:w="1529"/>
            </w:tblGrid>
            <w:tr w:rsidR="00F915D6" w:rsidRPr="00AA3B6B" w:rsidTr="007A70A1">
              <w:trPr>
                <w:trHeight w:val="647"/>
              </w:trPr>
              <w:tc>
                <w:tcPr>
                  <w:tcW w:w="421" w:type="dxa"/>
                  <w:shd w:val="clear" w:color="auto" w:fill="95B3D7" w:themeFill="accent1" w:themeFillTint="99"/>
                </w:tcPr>
                <w:p w:rsidR="00F915D6" w:rsidRPr="004F7475" w:rsidRDefault="00F915D6" w:rsidP="007A70A1">
                  <w:pPr>
                    <w:jc w:val="center"/>
                    <w:rPr>
                      <w:rFonts w:ascii="Calibri" w:hAnsi="Calibri"/>
                      <w:b/>
                      <w:sz w:val="16"/>
                      <w:szCs w:val="16"/>
                      <w:lang w:eastAsia="es-BO"/>
                    </w:rPr>
                  </w:pPr>
                </w:p>
                <w:p w:rsidR="00F915D6" w:rsidRDefault="00F915D6" w:rsidP="007A70A1">
                  <w:pPr>
                    <w:jc w:val="center"/>
                    <w:rPr>
                      <w:rFonts w:ascii="Calibri" w:hAnsi="Calibri"/>
                      <w:b/>
                      <w:sz w:val="16"/>
                      <w:szCs w:val="16"/>
                      <w:lang w:eastAsia="es-BO"/>
                    </w:rPr>
                  </w:pPr>
                </w:p>
                <w:p w:rsidR="00F915D6" w:rsidRPr="004F7475" w:rsidRDefault="00F915D6" w:rsidP="007A70A1">
                  <w:pPr>
                    <w:jc w:val="center"/>
                    <w:rPr>
                      <w:rFonts w:ascii="Calibri" w:hAnsi="Calibri"/>
                      <w:b/>
                      <w:sz w:val="16"/>
                      <w:szCs w:val="16"/>
                      <w:lang w:eastAsia="es-BO"/>
                    </w:rPr>
                  </w:pPr>
                  <w:r w:rsidRPr="004F7475">
                    <w:rPr>
                      <w:rFonts w:ascii="Calibri" w:hAnsi="Calibri"/>
                      <w:b/>
                      <w:sz w:val="16"/>
                      <w:szCs w:val="16"/>
                      <w:lang w:eastAsia="es-BO"/>
                    </w:rPr>
                    <w:t>N</w:t>
                  </w:r>
                  <w:r>
                    <w:rPr>
                      <w:rFonts w:ascii="Calibri" w:hAnsi="Calibri"/>
                      <w:b/>
                      <w:sz w:val="16"/>
                      <w:szCs w:val="16"/>
                      <w:lang w:eastAsia="es-BO"/>
                    </w:rPr>
                    <w:t>°</w:t>
                  </w:r>
                </w:p>
              </w:tc>
              <w:tc>
                <w:tcPr>
                  <w:tcW w:w="2273" w:type="dxa"/>
                  <w:shd w:val="clear" w:color="auto" w:fill="95B3D7" w:themeFill="accent1" w:themeFillTint="99"/>
                  <w:vAlign w:val="center"/>
                </w:tcPr>
                <w:p w:rsidR="00F915D6" w:rsidRPr="004F7475" w:rsidRDefault="00F915D6" w:rsidP="007A70A1">
                  <w:pPr>
                    <w:jc w:val="center"/>
                    <w:rPr>
                      <w:rFonts w:ascii="Calibri" w:hAnsi="Calibri"/>
                      <w:b/>
                      <w:iCs/>
                      <w:sz w:val="16"/>
                      <w:szCs w:val="16"/>
                    </w:rPr>
                  </w:pPr>
                  <w:r w:rsidRPr="004F7475">
                    <w:rPr>
                      <w:rFonts w:ascii="Calibri" w:hAnsi="Calibri"/>
                      <w:b/>
                      <w:sz w:val="16"/>
                      <w:szCs w:val="16"/>
                      <w:lang w:eastAsia="es-BO"/>
                    </w:rPr>
                    <w:t>DESCRIPCIÓN</w:t>
                  </w:r>
                </w:p>
              </w:tc>
              <w:tc>
                <w:tcPr>
                  <w:tcW w:w="1417" w:type="dxa"/>
                  <w:gridSpan w:val="2"/>
                  <w:shd w:val="clear" w:color="auto" w:fill="95B3D7" w:themeFill="accent1" w:themeFillTint="99"/>
                  <w:vAlign w:val="center"/>
                  <w:hideMark/>
                </w:tcPr>
                <w:p w:rsidR="00F915D6" w:rsidRPr="004F7475" w:rsidRDefault="00F915D6" w:rsidP="007A70A1">
                  <w:pPr>
                    <w:jc w:val="center"/>
                    <w:rPr>
                      <w:rFonts w:ascii="Calibri" w:hAnsi="Calibri"/>
                      <w:b/>
                      <w:iCs/>
                      <w:sz w:val="16"/>
                      <w:szCs w:val="16"/>
                    </w:rPr>
                  </w:pPr>
                  <w:r w:rsidRPr="004F7475">
                    <w:rPr>
                      <w:rFonts w:ascii="Calibri" w:hAnsi="Calibri"/>
                      <w:b/>
                      <w:iCs/>
                      <w:sz w:val="16"/>
                      <w:szCs w:val="16"/>
                    </w:rPr>
                    <w:t>EE.SS. Y PUESTO MOVIL DE VENTA</w:t>
                  </w:r>
                </w:p>
              </w:tc>
              <w:tc>
                <w:tcPr>
                  <w:tcW w:w="992" w:type="dxa"/>
                  <w:shd w:val="clear" w:color="auto" w:fill="95B3D7" w:themeFill="accent1" w:themeFillTint="99"/>
                  <w:vAlign w:val="center"/>
                  <w:hideMark/>
                </w:tcPr>
                <w:p w:rsidR="00F915D6" w:rsidRPr="004F7475" w:rsidRDefault="00F915D6" w:rsidP="007A70A1">
                  <w:pPr>
                    <w:jc w:val="center"/>
                    <w:rPr>
                      <w:rFonts w:ascii="Calibri" w:hAnsi="Calibri"/>
                      <w:b/>
                      <w:iCs/>
                      <w:sz w:val="16"/>
                      <w:szCs w:val="16"/>
                    </w:rPr>
                  </w:pPr>
                  <w:r w:rsidRPr="004F7475">
                    <w:rPr>
                      <w:rFonts w:ascii="Calibri" w:hAnsi="Calibri"/>
                      <w:b/>
                      <w:iCs/>
                      <w:sz w:val="16"/>
                      <w:szCs w:val="16"/>
                    </w:rPr>
                    <w:t xml:space="preserve">CANTIDAD VIAJES MES </w:t>
                  </w:r>
                </w:p>
              </w:tc>
              <w:tc>
                <w:tcPr>
                  <w:tcW w:w="1134" w:type="dxa"/>
                  <w:shd w:val="clear" w:color="auto" w:fill="95B3D7" w:themeFill="accent1" w:themeFillTint="99"/>
                </w:tcPr>
                <w:p w:rsidR="00F915D6" w:rsidRPr="004F7475" w:rsidRDefault="00F915D6" w:rsidP="007A70A1">
                  <w:pPr>
                    <w:jc w:val="center"/>
                    <w:rPr>
                      <w:rFonts w:ascii="Calibri" w:hAnsi="Calibri"/>
                      <w:b/>
                      <w:iCs/>
                      <w:sz w:val="16"/>
                      <w:szCs w:val="16"/>
                    </w:rPr>
                  </w:pPr>
                  <w:r w:rsidRPr="004F7475">
                    <w:rPr>
                      <w:rFonts w:ascii="Calibri" w:hAnsi="Calibri"/>
                      <w:b/>
                      <w:iCs/>
                      <w:sz w:val="16"/>
                      <w:szCs w:val="16"/>
                    </w:rPr>
                    <w:t>CANTIDAD VIAJES  (ESTIMADO  POR 8 MESES)</w:t>
                  </w:r>
                </w:p>
              </w:tc>
              <w:tc>
                <w:tcPr>
                  <w:tcW w:w="1134" w:type="dxa"/>
                  <w:shd w:val="clear" w:color="auto" w:fill="95B3D7" w:themeFill="accent1" w:themeFillTint="99"/>
                  <w:vAlign w:val="center"/>
                  <w:hideMark/>
                </w:tcPr>
                <w:p w:rsidR="00F915D6" w:rsidRPr="004F7475" w:rsidRDefault="00F915D6" w:rsidP="007A70A1">
                  <w:pPr>
                    <w:jc w:val="center"/>
                    <w:rPr>
                      <w:rFonts w:ascii="Calibri" w:hAnsi="Calibri"/>
                      <w:b/>
                      <w:iCs/>
                      <w:sz w:val="16"/>
                      <w:szCs w:val="16"/>
                    </w:rPr>
                  </w:pPr>
                  <w:r w:rsidRPr="004F7475">
                    <w:rPr>
                      <w:rFonts w:ascii="Calibri" w:hAnsi="Calibri"/>
                      <w:b/>
                      <w:iCs/>
                      <w:sz w:val="16"/>
                      <w:szCs w:val="16"/>
                    </w:rPr>
                    <w:t xml:space="preserve">PRECIO UNITARIO  POR VIAJE EN Bs. </w:t>
                  </w:r>
                </w:p>
              </w:tc>
              <w:tc>
                <w:tcPr>
                  <w:tcW w:w="1529" w:type="dxa"/>
                  <w:shd w:val="clear" w:color="auto" w:fill="95B3D7" w:themeFill="accent1" w:themeFillTint="99"/>
                  <w:vAlign w:val="center"/>
                  <w:hideMark/>
                </w:tcPr>
                <w:p w:rsidR="00F915D6" w:rsidRPr="004F7475" w:rsidRDefault="00F915D6" w:rsidP="007A70A1">
                  <w:pPr>
                    <w:jc w:val="center"/>
                    <w:rPr>
                      <w:rFonts w:ascii="Calibri" w:hAnsi="Calibri"/>
                      <w:b/>
                      <w:iCs/>
                      <w:sz w:val="16"/>
                      <w:szCs w:val="16"/>
                    </w:rPr>
                  </w:pPr>
                  <w:r w:rsidRPr="004F7475">
                    <w:rPr>
                      <w:rFonts w:ascii="Calibri" w:hAnsi="Calibri"/>
                      <w:b/>
                      <w:iCs/>
                      <w:sz w:val="16"/>
                      <w:szCs w:val="16"/>
                    </w:rPr>
                    <w:t xml:space="preserve">PRECIO ANUAL EN Bs. </w:t>
                  </w:r>
                </w:p>
                <w:p w:rsidR="00F915D6" w:rsidRPr="004F7475" w:rsidRDefault="00F915D6" w:rsidP="007A70A1">
                  <w:pPr>
                    <w:jc w:val="center"/>
                    <w:rPr>
                      <w:rFonts w:ascii="Calibri" w:hAnsi="Calibri"/>
                      <w:b/>
                      <w:iCs/>
                      <w:sz w:val="16"/>
                      <w:szCs w:val="16"/>
                    </w:rPr>
                  </w:pPr>
                </w:p>
              </w:tc>
            </w:tr>
            <w:tr w:rsidR="00F915D6" w:rsidRPr="00AA3B6B" w:rsidTr="007A70A1">
              <w:trPr>
                <w:trHeight w:val="342"/>
              </w:trPr>
              <w:tc>
                <w:tcPr>
                  <w:tcW w:w="421" w:type="dxa"/>
                  <w:vMerge w:val="restart"/>
                </w:tcPr>
                <w:p w:rsidR="00F915D6" w:rsidRDefault="00F915D6" w:rsidP="007A70A1">
                  <w:pPr>
                    <w:rPr>
                      <w:rFonts w:ascii="Calibri" w:hAnsi="Calibri"/>
                      <w:iCs/>
                    </w:rPr>
                  </w:pPr>
                </w:p>
                <w:p w:rsidR="00F915D6" w:rsidRDefault="00F915D6" w:rsidP="007A70A1">
                  <w:pPr>
                    <w:rPr>
                      <w:rFonts w:ascii="Calibri" w:hAnsi="Calibri"/>
                      <w:iCs/>
                    </w:rPr>
                  </w:pPr>
                </w:p>
                <w:p w:rsidR="00F915D6" w:rsidRDefault="00F915D6" w:rsidP="007A70A1">
                  <w:pPr>
                    <w:rPr>
                      <w:rFonts w:ascii="Calibri" w:hAnsi="Calibri"/>
                      <w:iCs/>
                    </w:rPr>
                  </w:pPr>
                </w:p>
                <w:p w:rsidR="00F915D6" w:rsidRDefault="00F915D6" w:rsidP="007A70A1">
                  <w:pPr>
                    <w:rPr>
                      <w:rFonts w:ascii="Calibri" w:hAnsi="Calibri"/>
                      <w:iCs/>
                    </w:rPr>
                  </w:pPr>
                </w:p>
                <w:p w:rsidR="00F915D6" w:rsidRDefault="00F915D6" w:rsidP="007A70A1">
                  <w:pPr>
                    <w:rPr>
                      <w:rFonts w:ascii="Calibri" w:hAnsi="Calibri"/>
                      <w:iCs/>
                    </w:rPr>
                  </w:pPr>
                  <w:r>
                    <w:rPr>
                      <w:rFonts w:ascii="Calibri" w:hAnsi="Calibri"/>
                      <w:iCs/>
                    </w:rPr>
                    <w:t xml:space="preserve">         1</w:t>
                  </w:r>
                </w:p>
                <w:p w:rsidR="00F915D6" w:rsidRPr="00AA3B6B" w:rsidRDefault="00F915D6" w:rsidP="007A70A1">
                  <w:pPr>
                    <w:rPr>
                      <w:rFonts w:ascii="Calibri" w:hAnsi="Calibri"/>
                      <w:iCs/>
                    </w:rPr>
                  </w:pPr>
                </w:p>
              </w:tc>
              <w:tc>
                <w:tcPr>
                  <w:tcW w:w="2273" w:type="dxa"/>
                  <w:vMerge w:val="restart"/>
                </w:tcPr>
                <w:p w:rsidR="00F915D6" w:rsidRPr="00AA3B6B" w:rsidRDefault="00F915D6" w:rsidP="007A70A1">
                  <w:pPr>
                    <w:jc w:val="both"/>
                    <w:rPr>
                      <w:rFonts w:ascii="Calibri" w:hAnsi="Calibri"/>
                      <w:sz w:val="14"/>
                      <w:szCs w:val="14"/>
                      <w:lang w:val="es-MX" w:eastAsia="es-BO"/>
                    </w:rPr>
                  </w:pPr>
                </w:p>
                <w:p w:rsidR="00F915D6" w:rsidRDefault="00F915D6" w:rsidP="007A70A1">
                  <w:pPr>
                    <w:rPr>
                      <w:rFonts w:ascii="Calibri" w:hAnsi="Calibri"/>
                      <w:iCs/>
                      <w:sz w:val="14"/>
                      <w:szCs w:val="12"/>
                    </w:rPr>
                  </w:pPr>
                  <w:r w:rsidRPr="00F072EA">
                    <w:rPr>
                      <w:rFonts w:ascii="Calibri" w:hAnsi="Calibri"/>
                      <w:iCs/>
                      <w:sz w:val="14"/>
                      <w:szCs w:val="12"/>
                    </w:rPr>
                    <w:t>TRANSPORTE DE HIDROCARBUROS LIQUIDOS PARA ESTACIONES DE SERVICIO ADMINISTRADAS POR  YP</w:t>
                  </w:r>
                  <w:r>
                    <w:rPr>
                      <w:rFonts w:ascii="Calibri" w:hAnsi="Calibri"/>
                      <w:iCs/>
                      <w:sz w:val="14"/>
                      <w:szCs w:val="12"/>
                    </w:rPr>
                    <w:t>FB  SAN PEDRO CINCO ESQUINAS MORELA Y ABEL ASCARRUNZ EN EL DEPARTAMENTO DE ORURO - GESTION 2016</w:t>
                  </w:r>
                </w:p>
                <w:p w:rsidR="00F915D6" w:rsidRPr="00AA3B6B" w:rsidRDefault="00F915D6" w:rsidP="007A70A1">
                  <w:pPr>
                    <w:rPr>
                      <w:rFonts w:ascii="Calibri" w:hAnsi="Calibri"/>
                      <w:iCs/>
                      <w:sz w:val="14"/>
                      <w:szCs w:val="12"/>
                    </w:rPr>
                  </w:pPr>
                </w:p>
              </w:tc>
              <w:tc>
                <w:tcPr>
                  <w:tcW w:w="1417" w:type="dxa"/>
                  <w:gridSpan w:val="2"/>
                  <w:shd w:val="clear" w:color="auto" w:fill="auto"/>
                  <w:vAlign w:val="center"/>
                </w:tcPr>
                <w:p w:rsidR="00F915D6" w:rsidRPr="00F072EA" w:rsidRDefault="00F915D6" w:rsidP="007A70A1">
                  <w:pPr>
                    <w:rPr>
                      <w:rFonts w:ascii="Calibri" w:hAnsi="Calibri"/>
                      <w:iCs/>
                      <w:sz w:val="16"/>
                      <w:szCs w:val="16"/>
                    </w:rPr>
                  </w:pPr>
                  <w:r>
                    <w:rPr>
                      <w:rFonts w:ascii="Calibri" w:hAnsi="Calibri"/>
                      <w:iCs/>
                      <w:sz w:val="16"/>
                      <w:szCs w:val="16"/>
                    </w:rPr>
                    <w:t>EE.SS. San Pedro</w:t>
                  </w:r>
                </w:p>
              </w:tc>
              <w:tc>
                <w:tcPr>
                  <w:tcW w:w="992" w:type="dxa"/>
                  <w:shd w:val="clear" w:color="auto" w:fill="auto"/>
                  <w:vAlign w:val="center"/>
                </w:tcPr>
                <w:p w:rsidR="00F915D6" w:rsidRPr="009D2D9F" w:rsidRDefault="00F915D6" w:rsidP="007A70A1">
                  <w:pPr>
                    <w:jc w:val="center"/>
                    <w:rPr>
                      <w:rFonts w:ascii="Calibri" w:hAnsi="Calibri"/>
                      <w:iCs/>
                      <w:sz w:val="16"/>
                      <w:szCs w:val="16"/>
                    </w:rPr>
                  </w:pPr>
                  <w:r>
                    <w:rPr>
                      <w:rFonts w:ascii="Calibri" w:hAnsi="Calibri"/>
                      <w:iCs/>
                      <w:sz w:val="16"/>
                      <w:szCs w:val="16"/>
                    </w:rPr>
                    <w:t>31</w:t>
                  </w:r>
                </w:p>
              </w:tc>
              <w:tc>
                <w:tcPr>
                  <w:tcW w:w="1134" w:type="dxa"/>
                </w:tcPr>
                <w:p w:rsidR="00F915D6" w:rsidRDefault="00F915D6" w:rsidP="007A70A1">
                  <w:pPr>
                    <w:jc w:val="right"/>
                    <w:rPr>
                      <w:rFonts w:ascii="Calibri" w:hAnsi="Calibri"/>
                      <w:iCs/>
                      <w:sz w:val="16"/>
                      <w:szCs w:val="16"/>
                    </w:rPr>
                  </w:pPr>
                  <w:r>
                    <w:rPr>
                      <w:rFonts w:ascii="Calibri" w:hAnsi="Calibri"/>
                      <w:iCs/>
                      <w:sz w:val="16"/>
                      <w:szCs w:val="16"/>
                    </w:rPr>
                    <w:t>248</w:t>
                  </w:r>
                </w:p>
              </w:tc>
              <w:tc>
                <w:tcPr>
                  <w:tcW w:w="1134" w:type="dxa"/>
                  <w:shd w:val="clear" w:color="auto" w:fill="auto"/>
                  <w:vAlign w:val="center"/>
                </w:tcPr>
                <w:p w:rsidR="00F915D6" w:rsidRPr="00F072EA" w:rsidRDefault="00F915D6" w:rsidP="007A70A1">
                  <w:pPr>
                    <w:jc w:val="right"/>
                    <w:rPr>
                      <w:rFonts w:ascii="Calibri" w:hAnsi="Calibri"/>
                      <w:iCs/>
                      <w:sz w:val="16"/>
                      <w:szCs w:val="16"/>
                    </w:rPr>
                  </w:pPr>
                  <w:r>
                    <w:rPr>
                      <w:rFonts w:ascii="Calibri" w:hAnsi="Calibri"/>
                      <w:iCs/>
                      <w:sz w:val="16"/>
                      <w:szCs w:val="16"/>
                    </w:rPr>
                    <w:t>350.00</w:t>
                  </w:r>
                </w:p>
              </w:tc>
              <w:tc>
                <w:tcPr>
                  <w:tcW w:w="1529" w:type="dxa"/>
                  <w:shd w:val="clear" w:color="auto" w:fill="auto"/>
                  <w:vAlign w:val="center"/>
                </w:tcPr>
                <w:p w:rsidR="00F915D6" w:rsidRPr="00F072EA" w:rsidRDefault="00F915D6" w:rsidP="007A70A1">
                  <w:pPr>
                    <w:jc w:val="right"/>
                    <w:rPr>
                      <w:rFonts w:ascii="Calibri" w:hAnsi="Calibri"/>
                      <w:iCs/>
                      <w:sz w:val="16"/>
                      <w:szCs w:val="16"/>
                    </w:rPr>
                  </w:pPr>
                  <w:r>
                    <w:rPr>
                      <w:rFonts w:ascii="Calibri" w:hAnsi="Calibri"/>
                      <w:iCs/>
                      <w:sz w:val="16"/>
                      <w:szCs w:val="16"/>
                    </w:rPr>
                    <w:t>86.800.00</w:t>
                  </w:r>
                </w:p>
              </w:tc>
            </w:tr>
            <w:tr w:rsidR="00F915D6" w:rsidRPr="00AA3B6B" w:rsidTr="007A70A1">
              <w:trPr>
                <w:trHeight w:val="346"/>
              </w:trPr>
              <w:tc>
                <w:tcPr>
                  <w:tcW w:w="421" w:type="dxa"/>
                  <w:vMerge/>
                </w:tcPr>
                <w:p w:rsidR="00F915D6" w:rsidRPr="00AA3B6B" w:rsidRDefault="00F915D6" w:rsidP="007A70A1">
                  <w:pPr>
                    <w:jc w:val="both"/>
                    <w:rPr>
                      <w:rFonts w:ascii="Calibri" w:hAnsi="Calibri"/>
                      <w:iCs/>
                    </w:rPr>
                  </w:pPr>
                </w:p>
              </w:tc>
              <w:tc>
                <w:tcPr>
                  <w:tcW w:w="2273" w:type="dxa"/>
                  <w:vMerge/>
                </w:tcPr>
                <w:p w:rsidR="00F915D6" w:rsidRPr="00AA3B6B" w:rsidRDefault="00F915D6" w:rsidP="007A70A1">
                  <w:pPr>
                    <w:jc w:val="both"/>
                    <w:rPr>
                      <w:rFonts w:ascii="Calibri" w:hAnsi="Calibri"/>
                      <w:iCs/>
                    </w:rPr>
                  </w:pPr>
                </w:p>
              </w:tc>
              <w:tc>
                <w:tcPr>
                  <w:tcW w:w="1417" w:type="dxa"/>
                  <w:gridSpan w:val="2"/>
                  <w:shd w:val="clear" w:color="auto" w:fill="auto"/>
                  <w:vAlign w:val="center"/>
                </w:tcPr>
                <w:p w:rsidR="00F915D6" w:rsidRPr="00F072EA" w:rsidRDefault="00F915D6" w:rsidP="007A70A1">
                  <w:pPr>
                    <w:rPr>
                      <w:rFonts w:ascii="Calibri" w:hAnsi="Calibri"/>
                      <w:iCs/>
                      <w:sz w:val="16"/>
                      <w:szCs w:val="16"/>
                    </w:rPr>
                  </w:pPr>
                  <w:r>
                    <w:rPr>
                      <w:rFonts w:ascii="Calibri" w:hAnsi="Calibri"/>
                      <w:iCs/>
                      <w:sz w:val="16"/>
                      <w:szCs w:val="16"/>
                    </w:rPr>
                    <w:t xml:space="preserve">EE.SS. </w:t>
                  </w:r>
                  <w:proofErr w:type="spellStart"/>
                  <w:r>
                    <w:rPr>
                      <w:rFonts w:ascii="Calibri" w:hAnsi="Calibri"/>
                      <w:iCs/>
                      <w:sz w:val="16"/>
                      <w:szCs w:val="16"/>
                    </w:rPr>
                    <w:t>Morela</w:t>
                  </w:r>
                  <w:proofErr w:type="spellEnd"/>
                </w:p>
              </w:tc>
              <w:tc>
                <w:tcPr>
                  <w:tcW w:w="992" w:type="dxa"/>
                  <w:shd w:val="clear" w:color="auto" w:fill="auto"/>
                  <w:vAlign w:val="center"/>
                </w:tcPr>
                <w:p w:rsidR="00F915D6" w:rsidRPr="009D2D9F" w:rsidRDefault="00F915D6" w:rsidP="007A70A1">
                  <w:pPr>
                    <w:jc w:val="center"/>
                    <w:rPr>
                      <w:rFonts w:ascii="Calibri" w:hAnsi="Calibri"/>
                      <w:iCs/>
                      <w:sz w:val="16"/>
                      <w:szCs w:val="16"/>
                    </w:rPr>
                  </w:pPr>
                  <w:r>
                    <w:rPr>
                      <w:rFonts w:ascii="Calibri" w:hAnsi="Calibri"/>
                      <w:iCs/>
                      <w:sz w:val="16"/>
                      <w:szCs w:val="16"/>
                    </w:rPr>
                    <w:t>18</w:t>
                  </w:r>
                </w:p>
              </w:tc>
              <w:tc>
                <w:tcPr>
                  <w:tcW w:w="1134" w:type="dxa"/>
                </w:tcPr>
                <w:p w:rsidR="00F915D6" w:rsidRDefault="00F915D6" w:rsidP="007A70A1">
                  <w:pPr>
                    <w:jc w:val="right"/>
                    <w:rPr>
                      <w:rFonts w:ascii="Calibri" w:hAnsi="Calibri"/>
                      <w:iCs/>
                      <w:sz w:val="16"/>
                      <w:szCs w:val="16"/>
                    </w:rPr>
                  </w:pPr>
                  <w:r>
                    <w:rPr>
                      <w:rFonts w:ascii="Calibri" w:hAnsi="Calibri"/>
                      <w:iCs/>
                      <w:sz w:val="16"/>
                      <w:szCs w:val="16"/>
                    </w:rPr>
                    <w:t>144</w:t>
                  </w:r>
                </w:p>
              </w:tc>
              <w:tc>
                <w:tcPr>
                  <w:tcW w:w="1134" w:type="dxa"/>
                  <w:shd w:val="clear" w:color="auto" w:fill="auto"/>
                  <w:vAlign w:val="center"/>
                </w:tcPr>
                <w:p w:rsidR="00F915D6" w:rsidRPr="00F072EA" w:rsidRDefault="00F915D6" w:rsidP="007A70A1">
                  <w:pPr>
                    <w:jc w:val="right"/>
                    <w:rPr>
                      <w:rFonts w:ascii="Calibri" w:hAnsi="Calibri"/>
                      <w:iCs/>
                      <w:sz w:val="16"/>
                      <w:szCs w:val="16"/>
                    </w:rPr>
                  </w:pPr>
                  <w:r>
                    <w:rPr>
                      <w:rFonts w:ascii="Calibri" w:hAnsi="Calibri"/>
                      <w:iCs/>
                      <w:sz w:val="16"/>
                      <w:szCs w:val="16"/>
                    </w:rPr>
                    <w:t>350.00</w:t>
                  </w:r>
                </w:p>
              </w:tc>
              <w:tc>
                <w:tcPr>
                  <w:tcW w:w="1529" w:type="dxa"/>
                  <w:shd w:val="clear" w:color="auto" w:fill="auto"/>
                  <w:vAlign w:val="center"/>
                </w:tcPr>
                <w:p w:rsidR="00F915D6" w:rsidRPr="00F072EA" w:rsidRDefault="00F915D6" w:rsidP="007A70A1">
                  <w:pPr>
                    <w:jc w:val="right"/>
                    <w:rPr>
                      <w:rFonts w:ascii="Calibri" w:hAnsi="Calibri"/>
                      <w:iCs/>
                      <w:sz w:val="16"/>
                      <w:szCs w:val="16"/>
                    </w:rPr>
                  </w:pPr>
                  <w:r>
                    <w:rPr>
                      <w:rFonts w:ascii="Calibri" w:hAnsi="Calibri"/>
                      <w:iCs/>
                      <w:sz w:val="16"/>
                      <w:szCs w:val="16"/>
                    </w:rPr>
                    <w:t>50.400.00</w:t>
                  </w:r>
                </w:p>
              </w:tc>
            </w:tr>
            <w:tr w:rsidR="00F915D6" w:rsidRPr="00AA3B6B" w:rsidTr="007A70A1">
              <w:trPr>
                <w:trHeight w:val="346"/>
              </w:trPr>
              <w:tc>
                <w:tcPr>
                  <w:tcW w:w="421" w:type="dxa"/>
                  <w:vMerge/>
                </w:tcPr>
                <w:p w:rsidR="00F915D6" w:rsidRPr="00AA3B6B" w:rsidRDefault="00F915D6" w:rsidP="007A70A1">
                  <w:pPr>
                    <w:jc w:val="both"/>
                    <w:rPr>
                      <w:rFonts w:ascii="Calibri" w:hAnsi="Calibri"/>
                      <w:iCs/>
                    </w:rPr>
                  </w:pPr>
                </w:p>
              </w:tc>
              <w:tc>
                <w:tcPr>
                  <w:tcW w:w="2273" w:type="dxa"/>
                  <w:vMerge/>
                </w:tcPr>
                <w:p w:rsidR="00F915D6" w:rsidRPr="00AA3B6B" w:rsidRDefault="00F915D6" w:rsidP="007A70A1">
                  <w:pPr>
                    <w:jc w:val="both"/>
                    <w:rPr>
                      <w:rFonts w:ascii="Calibri" w:hAnsi="Calibri"/>
                      <w:iCs/>
                    </w:rPr>
                  </w:pPr>
                </w:p>
              </w:tc>
              <w:tc>
                <w:tcPr>
                  <w:tcW w:w="1417" w:type="dxa"/>
                  <w:gridSpan w:val="2"/>
                  <w:shd w:val="clear" w:color="auto" w:fill="auto"/>
                  <w:vAlign w:val="center"/>
                </w:tcPr>
                <w:p w:rsidR="00F915D6" w:rsidRPr="00F072EA" w:rsidRDefault="00F915D6" w:rsidP="007A70A1">
                  <w:pPr>
                    <w:rPr>
                      <w:rFonts w:ascii="Calibri" w:hAnsi="Calibri"/>
                      <w:iCs/>
                      <w:sz w:val="16"/>
                      <w:szCs w:val="16"/>
                    </w:rPr>
                  </w:pPr>
                  <w:r>
                    <w:rPr>
                      <w:rFonts w:ascii="Calibri" w:hAnsi="Calibri"/>
                      <w:iCs/>
                      <w:sz w:val="16"/>
                      <w:szCs w:val="16"/>
                    </w:rPr>
                    <w:t>EE. SS. 5 Esquinas</w:t>
                  </w:r>
                </w:p>
              </w:tc>
              <w:tc>
                <w:tcPr>
                  <w:tcW w:w="992" w:type="dxa"/>
                  <w:shd w:val="clear" w:color="auto" w:fill="auto"/>
                  <w:vAlign w:val="center"/>
                </w:tcPr>
                <w:p w:rsidR="00F915D6" w:rsidRDefault="00F915D6" w:rsidP="007A70A1">
                  <w:pPr>
                    <w:jc w:val="center"/>
                    <w:rPr>
                      <w:rFonts w:ascii="Calibri" w:hAnsi="Calibri"/>
                      <w:iCs/>
                      <w:sz w:val="16"/>
                      <w:szCs w:val="16"/>
                    </w:rPr>
                  </w:pPr>
                  <w:r>
                    <w:rPr>
                      <w:rFonts w:ascii="Calibri" w:hAnsi="Calibri"/>
                      <w:iCs/>
                      <w:sz w:val="16"/>
                      <w:szCs w:val="16"/>
                    </w:rPr>
                    <w:t>28</w:t>
                  </w:r>
                </w:p>
              </w:tc>
              <w:tc>
                <w:tcPr>
                  <w:tcW w:w="1134" w:type="dxa"/>
                </w:tcPr>
                <w:p w:rsidR="00F915D6" w:rsidRDefault="00F915D6" w:rsidP="007A70A1">
                  <w:pPr>
                    <w:jc w:val="right"/>
                    <w:rPr>
                      <w:rFonts w:ascii="Calibri" w:hAnsi="Calibri"/>
                      <w:iCs/>
                      <w:sz w:val="16"/>
                      <w:szCs w:val="16"/>
                    </w:rPr>
                  </w:pPr>
                  <w:r>
                    <w:rPr>
                      <w:rFonts w:ascii="Calibri" w:hAnsi="Calibri"/>
                      <w:iCs/>
                      <w:sz w:val="16"/>
                      <w:szCs w:val="16"/>
                    </w:rPr>
                    <w:t>224</w:t>
                  </w:r>
                </w:p>
              </w:tc>
              <w:tc>
                <w:tcPr>
                  <w:tcW w:w="1134" w:type="dxa"/>
                  <w:shd w:val="clear" w:color="auto" w:fill="auto"/>
                  <w:vAlign w:val="center"/>
                </w:tcPr>
                <w:p w:rsidR="00F915D6" w:rsidRPr="00F072EA" w:rsidRDefault="00F915D6" w:rsidP="007A70A1">
                  <w:pPr>
                    <w:jc w:val="right"/>
                    <w:rPr>
                      <w:rFonts w:ascii="Calibri" w:hAnsi="Calibri"/>
                      <w:iCs/>
                      <w:sz w:val="16"/>
                      <w:szCs w:val="16"/>
                    </w:rPr>
                  </w:pPr>
                  <w:r>
                    <w:rPr>
                      <w:rFonts w:ascii="Calibri" w:hAnsi="Calibri"/>
                      <w:iCs/>
                      <w:sz w:val="16"/>
                      <w:szCs w:val="16"/>
                    </w:rPr>
                    <w:t>380.00</w:t>
                  </w:r>
                </w:p>
              </w:tc>
              <w:tc>
                <w:tcPr>
                  <w:tcW w:w="1529" w:type="dxa"/>
                  <w:shd w:val="clear" w:color="auto" w:fill="auto"/>
                  <w:vAlign w:val="center"/>
                </w:tcPr>
                <w:p w:rsidR="00F915D6" w:rsidRDefault="00F915D6" w:rsidP="007A70A1">
                  <w:pPr>
                    <w:jc w:val="right"/>
                    <w:rPr>
                      <w:rFonts w:ascii="Calibri" w:hAnsi="Calibri"/>
                      <w:iCs/>
                      <w:sz w:val="16"/>
                      <w:szCs w:val="16"/>
                    </w:rPr>
                  </w:pPr>
                  <w:r>
                    <w:rPr>
                      <w:rFonts w:ascii="Calibri" w:hAnsi="Calibri"/>
                      <w:iCs/>
                      <w:sz w:val="16"/>
                      <w:szCs w:val="16"/>
                    </w:rPr>
                    <w:t>85.120.00</w:t>
                  </w:r>
                </w:p>
              </w:tc>
            </w:tr>
            <w:tr w:rsidR="00F915D6" w:rsidRPr="00AA3B6B" w:rsidTr="007A70A1">
              <w:trPr>
                <w:trHeight w:val="346"/>
              </w:trPr>
              <w:tc>
                <w:tcPr>
                  <w:tcW w:w="421" w:type="dxa"/>
                  <w:vMerge/>
                </w:tcPr>
                <w:p w:rsidR="00F915D6" w:rsidRPr="00AA3B6B" w:rsidRDefault="00F915D6" w:rsidP="007A70A1">
                  <w:pPr>
                    <w:jc w:val="both"/>
                    <w:rPr>
                      <w:rFonts w:ascii="Calibri" w:hAnsi="Calibri"/>
                      <w:iCs/>
                    </w:rPr>
                  </w:pPr>
                </w:p>
              </w:tc>
              <w:tc>
                <w:tcPr>
                  <w:tcW w:w="2273" w:type="dxa"/>
                  <w:vMerge/>
                </w:tcPr>
                <w:p w:rsidR="00F915D6" w:rsidRPr="00AA3B6B" w:rsidRDefault="00F915D6" w:rsidP="007A70A1">
                  <w:pPr>
                    <w:jc w:val="both"/>
                    <w:rPr>
                      <w:rFonts w:ascii="Calibri" w:hAnsi="Calibri"/>
                      <w:iCs/>
                    </w:rPr>
                  </w:pPr>
                </w:p>
              </w:tc>
              <w:tc>
                <w:tcPr>
                  <w:tcW w:w="1417" w:type="dxa"/>
                  <w:gridSpan w:val="2"/>
                  <w:shd w:val="clear" w:color="auto" w:fill="auto"/>
                  <w:vAlign w:val="center"/>
                </w:tcPr>
                <w:p w:rsidR="00F915D6" w:rsidRDefault="00F915D6" w:rsidP="007A70A1">
                  <w:pPr>
                    <w:rPr>
                      <w:rFonts w:ascii="Calibri" w:hAnsi="Calibri"/>
                      <w:iCs/>
                      <w:sz w:val="16"/>
                      <w:szCs w:val="16"/>
                    </w:rPr>
                  </w:pPr>
                  <w:r>
                    <w:rPr>
                      <w:rFonts w:ascii="Calibri" w:hAnsi="Calibri"/>
                      <w:iCs/>
                      <w:sz w:val="16"/>
                      <w:szCs w:val="16"/>
                    </w:rPr>
                    <w:t xml:space="preserve">EE. SS.  Abel </w:t>
                  </w:r>
                  <w:proofErr w:type="spellStart"/>
                  <w:r>
                    <w:rPr>
                      <w:rFonts w:ascii="Calibri" w:hAnsi="Calibri"/>
                      <w:iCs/>
                      <w:sz w:val="16"/>
                      <w:szCs w:val="16"/>
                    </w:rPr>
                    <w:t>Ascarrunz</w:t>
                  </w:r>
                  <w:proofErr w:type="spellEnd"/>
                </w:p>
              </w:tc>
              <w:tc>
                <w:tcPr>
                  <w:tcW w:w="992" w:type="dxa"/>
                  <w:shd w:val="clear" w:color="auto" w:fill="auto"/>
                  <w:vAlign w:val="center"/>
                </w:tcPr>
                <w:p w:rsidR="00F915D6" w:rsidRDefault="00F915D6" w:rsidP="007A70A1">
                  <w:pPr>
                    <w:jc w:val="center"/>
                    <w:rPr>
                      <w:rFonts w:ascii="Calibri" w:hAnsi="Calibri"/>
                      <w:iCs/>
                      <w:sz w:val="16"/>
                      <w:szCs w:val="16"/>
                    </w:rPr>
                  </w:pPr>
                  <w:r>
                    <w:rPr>
                      <w:rFonts w:ascii="Calibri" w:hAnsi="Calibri"/>
                      <w:iCs/>
                      <w:sz w:val="16"/>
                      <w:szCs w:val="16"/>
                    </w:rPr>
                    <w:t>10</w:t>
                  </w:r>
                </w:p>
              </w:tc>
              <w:tc>
                <w:tcPr>
                  <w:tcW w:w="1134" w:type="dxa"/>
                </w:tcPr>
                <w:p w:rsidR="00F915D6" w:rsidRDefault="00F915D6" w:rsidP="007A70A1">
                  <w:pPr>
                    <w:jc w:val="right"/>
                    <w:rPr>
                      <w:rFonts w:ascii="Calibri" w:hAnsi="Calibri"/>
                      <w:iCs/>
                      <w:sz w:val="16"/>
                      <w:szCs w:val="16"/>
                    </w:rPr>
                  </w:pPr>
                  <w:r>
                    <w:rPr>
                      <w:rFonts w:ascii="Calibri" w:hAnsi="Calibri"/>
                      <w:iCs/>
                      <w:sz w:val="16"/>
                      <w:szCs w:val="16"/>
                    </w:rPr>
                    <w:t>80</w:t>
                  </w:r>
                </w:p>
              </w:tc>
              <w:tc>
                <w:tcPr>
                  <w:tcW w:w="1134" w:type="dxa"/>
                  <w:shd w:val="clear" w:color="auto" w:fill="auto"/>
                  <w:vAlign w:val="center"/>
                </w:tcPr>
                <w:p w:rsidR="00F915D6" w:rsidRPr="00F072EA" w:rsidRDefault="00F915D6" w:rsidP="007A70A1">
                  <w:pPr>
                    <w:jc w:val="right"/>
                    <w:rPr>
                      <w:rFonts w:ascii="Calibri" w:hAnsi="Calibri"/>
                      <w:iCs/>
                      <w:sz w:val="16"/>
                      <w:szCs w:val="16"/>
                    </w:rPr>
                  </w:pPr>
                  <w:r>
                    <w:rPr>
                      <w:rFonts w:ascii="Calibri" w:hAnsi="Calibri"/>
                      <w:iCs/>
                      <w:sz w:val="16"/>
                      <w:szCs w:val="16"/>
                    </w:rPr>
                    <w:t>380.00</w:t>
                  </w:r>
                </w:p>
              </w:tc>
              <w:tc>
                <w:tcPr>
                  <w:tcW w:w="1529" w:type="dxa"/>
                  <w:shd w:val="clear" w:color="auto" w:fill="auto"/>
                  <w:vAlign w:val="center"/>
                </w:tcPr>
                <w:p w:rsidR="00F915D6" w:rsidRDefault="00F915D6" w:rsidP="007A70A1">
                  <w:pPr>
                    <w:jc w:val="right"/>
                    <w:rPr>
                      <w:rFonts w:ascii="Calibri" w:hAnsi="Calibri"/>
                      <w:iCs/>
                      <w:sz w:val="16"/>
                      <w:szCs w:val="16"/>
                    </w:rPr>
                  </w:pPr>
                  <w:r>
                    <w:rPr>
                      <w:rFonts w:ascii="Calibri" w:hAnsi="Calibri"/>
                      <w:iCs/>
                      <w:sz w:val="16"/>
                      <w:szCs w:val="16"/>
                    </w:rPr>
                    <w:t>30.400.00</w:t>
                  </w:r>
                </w:p>
              </w:tc>
            </w:tr>
            <w:tr w:rsidR="00F915D6" w:rsidRPr="00AA3B6B" w:rsidTr="007A70A1">
              <w:trPr>
                <w:trHeight w:val="251"/>
              </w:trPr>
              <w:tc>
                <w:tcPr>
                  <w:tcW w:w="421" w:type="dxa"/>
                  <w:vMerge/>
                </w:tcPr>
                <w:p w:rsidR="00F915D6" w:rsidRPr="00AA3B6B" w:rsidRDefault="00F915D6" w:rsidP="007A70A1">
                  <w:pPr>
                    <w:jc w:val="both"/>
                    <w:rPr>
                      <w:rFonts w:ascii="Calibri" w:hAnsi="Calibri"/>
                      <w:iCs/>
                    </w:rPr>
                  </w:pPr>
                </w:p>
              </w:tc>
              <w:tc>
                <w:tcPr>
                  <w:tcW w:w="2273" w:type="dxa"/>
                  <w:vMerge/>
                </w:tcPr>
                <w:p w:rsidR="00F915D6" w:rsidRPr="00AA3B6B" w:rsidRDefault="00F915D6" w:rsidP="007A70A1">
                  <w:pPr>
                    <w:jc w:val="both"/>
                    <w:rPr>
                      <w:rFonts w:ascii="Calibri" w:hAnsi="Calibri"/>
                      <w:iCs/>
                    </w:rPr>
                  </w:pPr>
                </w:p>
              </w:tc>
              <w:tc>
                <w:tcPr>
                  <w:tcW w:w="1134" w:type="dxa"/>
                </w:tcPr>
                <w:p w:rsidR="00F915D6" w:rsidRDefault="00F915D6" w:rsidP="007A70A1">
                  <w:pPr>
                    <w:rPr>
                      <w:rFonts w:ascii="Calibri" w:hAnsi="Calibri"/>
                      <w:b/>
                      <w:iCs/>
                      <w:sz w:val="18"/>
                      <w:szCs w:val="18"/>
                    </w:rPr>
                  </w:pPr>
                </w:p>
              </w:tc>
              <w:tc>
                <w:tcPr>
                  <w:tcW w:w="5072" w:type="dxa"/>
                  <w:gridSpan w:val="5"/>
                  <w:vAlign w:val="center"/>
                </w:tcPr>
                <w:p w:rsidR="00F915D6" w:rsidRPr="00AA3B6B" w:rsidRDefault="00F915D6" w:rsidP="007A70A1">
                  <w:pPr>
                    <w:rPr>
                      <w:rFonts w:ascii="Calibri" w:hAnsi="Calibri"/>
                      <w:iCs/>
                      <w:sz w:val="16"/>
                      <w:szCs w:val="16"/>
                    </w:rPr>
                  </w:pPr>
                  <w:r>
                    <w:rPr>
                      <w:rFonts w:ascii="Calibri" w:hAnsi="Calibri"/>
                      <w:b/>
                      <w:iCs/>
                      <w:sz w:val="18"/>
                      <w:szCs w:val="18"/>
                    </w:rPr>
                    <w:t>Total Bs.                                                                                   252.720.00</w:t>
                  </w:r>
                </w:p>
              </w:tc>
            </w:tr>
          </w:tbl>
          <w:p w:rsidR="00F915D6" w:rsidRPr="003F2292" w:rsidRDefault="00F915D6" w:rsidP="007A70A1">
            <w:pPr>
              <w:autoSpaceDE w:val="0"/>
              <w:autoSpaceDN w:val="0"/>
              <w:adjustRightInd w:val="0"/>
              <w:jc w:val="both"/>
              <w:rPr>
                <w:rFonts w:ascii="Verdana" w:hAnsi="Verdana" w:cs="Calibri"/>
                <w:sz w:val="18"/>
                <w:szCs w:val="18"/>
              </w:rPr>
            </w:pPr>
          </w:p>
        </w:tc>
      </w:tr>
    </w:tbl>
    <w:p w:rsidR="00F915D6" w:rsidRPr="00C11763" w:rsidRDefault="00F915D6" w:rsidP="00F915D6">
      <w:pPr>
        <w:rPr>
          <w:rFonts w:asciiTheme="minorHAnsi" w:hAnsiTheme="minorHAnsi" w:cs="Calibri"/>
          <w:sz w:val="22"/>
          <w:szCs w:val="22"/>
        </w:rPr>
      </w:pPr>
    </w:p>
    <w:p w:rsidR="00F915D6" w:rsidRPr="00C11763" w:rsidRDefault="00F915D6" w:rsidP="004D4641">
      <w:pPr>
        <w:pStyle w:val="Prrafodelista"/>
        <w:numPr>
          <w:ilvl w:val="0"/>
          <w:numId w:val="33"/>
        </w:numPr>
        <w:ind w:left="567" w:hanging="567"/>
        <w:jc w:val="both"/>
        <w:rPr>
          <w:rFonts w:asciiTheme="minorHAnsi" w:hAnsiTheme="minorHAnsi" w:cs="Calibri"/>
          <w:b/>
          <w:bCs/>
          <w:sz w:val="22"/>
          <w:szCs w:val="22"/>
          <w:lang w:eastAsia="es-BO"/>
        </w:rPr>
      </w:pPr>
      <w:r w:rsidRPr="00C11763">
        <w:rPr>
          <w:rFonts w:asciiTheme="minorHAnsi" w:hAnsiTheme="minorHAnsi" w:cs="Calibri"/>
          <w:b/>
          <w:bCs/>
          <w:sz w:val="22"/>
          <w:szCs w:val="22"/>
          <w:lang w:eastAsia="es-BO"/>
        </w:rPr>
        <w:t>CONDICIONES REQUERIDAS PARA EL SERVICIO (De cumplimiento obligatorio por el proponente)</w:t>
      </w:r>
    </w:p>
    <w:p w:rsidR="00F915D6" w:rsidRPr="00107547" w:rsidRDefault="00F915D6" w:rsidP="00F915D6">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915D6" w:rsidRPr="001E72B5" w:rsidTr="007A70A1">
        <w:trPr>
          <w:trHeight w:val="454"/>
        </w:trPr>
        <w:tc>
          <w:tcPr>
            <w:tcW w:w="9322" w:type="dxa"/>
            <w:shd w:val="clear" w:color="auto" w:fill="8DB3E2"/>
            <w:vAlign w:val="center"/>
          </w:tcPr>
          <w:p w:rsidR="00F915D6" w:rsidRPr="00C11763" w:rsidRDefault="00F915D6" w:rsidP="007A70A1">
            <w:pPr>
              <w:rPr>
                <w:rFonts w:asciiTheme="minorHAnsi" w:hAnsiTheme="minorHAnsi" w:cs="Calibri"/>
                <w:sz w:val="22"/>
                <w:szCs w:val="22"/>
              </w:rPr>
            </w:pPr>
            <w:r w:rsidRPr="00C11763">
              <w:rPr>
                <w:rFonts w:asciiTheme="minorHAnsi" w:hAnsiTheme="minorHAnsi" w:cs="Calibri"/>
                <w:b/>
                <w:bCs/>
                <w:sz w:val="22"/>
                <w:szCs w:val="22"/>
              </w:rPr>
              <w:t>FORMA DE PAGO</w:t>
            </w:r>
          </w:p>
        </w:tc>
      </w:tr>
      <w:tr w:rsidR="00F915D6" w:rsidRPr="001E72B5" w:rsidTr="007A70A1">
        <w:trPr>
          <w:trHeight w:val="1095"/>
        </w:trPr>
        <w:tc>
          <w:tcPr>
            <w:tcW w:w="9322" w:type="dxa"/>
            <w:shd w:val="clear" w:color="auto" w:fill="FFFFFF"/>
            <w:vAlign w:val="center"/>
          </w:tcPr>
          <w:p w:rsidR="00F915D6" w:rsidRPr="00C11763" w:rsidRDefault="00F915D6" w:rsidP="007A70A1">
            <w:pPr>
              <w:jc w:val="both"/>
              <w:rPr>
                <w:rFonts w:asciiTheme="minorHAnsi" w:hAnsiTheme="minorHAnsi" w:cs="Arial"/>
                <w:sz w:val="22"/>
                <w:szCs w:val="22"/>
              </w:rPr>
            </w:pPr>
          </w:p>
          <w:p w:rsidR="00F915D6" w:rsidRPr="00C11763" w:rsidRDefault="00F915D6" w:rsidP="007A70A1">
            <w:pPr>
              <w:jc w:val="both"/>
              <w:rPr>
                <w:rFonts w:asciiTheme="minorHAnsi" w:hAnsiTheme="minorHAnsi" w:cs="Arial"/>
                <w:sz w:val="22"/>
                <w:szCs w:val="22"/>
              </w:rPr>
            </w:pPr>
            <w:r w:rsidRPr="00C11763">
              <w:rPr>
                <w:rFonts w:asciiTheme="minorHAnsi" w:hAnsiTheme="minorHAnsi" w:cs="Arial"/>
                <w:sz w:val="22"/>
                <w:szCs w:val="22"/>
              </w:rPr>
              <w:t>La Forma de Pago a aplicarse serán pagos parciales, vía SIGMA/SIGEP contra mes vencido por los viajes efectuados o volúmenes transportados, previo informe de conformidad emitido por el Fiscal del Servicio de acuerdo a los siguientes puntos:</w:t>
            </w:r>
          </w:p>
          <w:p w:rsidR="00F915D6" w:rsidRPr="00C11763" w:rsidRDefault="00F915D6" w:rsidP="007A70A1">
            <w:pPr>
              <w:jc w:val="both"/>
              <w:rPr>
                <w:rFonts w:asciiTheme="minorHAnsi" w:hAnsiTheme="minorHAnsi" w:cs="Arial"/>
                <w:sz w:val="22"/>
                <w:szCs w:val="22"/>
              </w:rPr>
            </w:pPr>
          </w:p>
          <w:p w:rsidR="00F915D6" w:rsidRPr="00F80F77" w:rsidRDefault="00F915D6" w:rsidP="00F80F77">
            <w:pPr>
              <w:pStyle w:val="Prrafodelista"/>
              <w:numPr>
                <w:ilvl w:val="1"/>
                <w:numId w:val="62"/>
              </w:numPr>
              <w:jc w:val="both"/>
              <w:rPr>
                <w:rFonts w:asciiTheme="minorHAnsi" w:hAnsiTheme="minorHAnsi" w:cs="Arial"/>
                <w:sz w:val="22"/>
                <w:szCs w:val="22"/>
              </w:rPr>
            </w:pPr>
            <w:r w:rsidRPr="00F80F77">
              <w:rPr>
                <w:rFonts w:asciiTheme="minorHAnsi" w:hAnsiTheme="minorHAnsi" w:cs="Arial"/>
                <w:sz w:val="22"/>
                <w:szCs w:val="22"/>
              </w:rPr>
              <w:t>Una vez conciliados los volúmenes, el Contratante hará conocer al Transportista por escrito o vía e-mail, en un plazo de 3 (Tres) Días Hábiles, la conclusión y liquidación del servicio de transporte, fecha en la que se deberá emitir la factura correspondiente, que deberá ser emitida de acuerdo a norma impositiva a nombre de Yacimientos Petrolíferos Fiscales Bolivianos o YPFB con NIT 1020269020.</w:t>
            </w:r>
          </w:p>
          <w:p w:rsidR="00F915D6" w:rsidRPr="00C11763" w:rsidRDefault="00F915D6" w:rsidP="007A70A1">
            <w:pPr>
              <w:jc w:val="both"/>
              <w:rPr>
                <w:rFonts w:asciiTheme="minorHAnsi" w:hAnsiTheme="minorHAnsi" w:cs="Arial"/>
                <w:sz w:val="22"/>
                <w:szCs w:val="22"/>
              </w:rPr>
            </w:pPr>
          </w:p>
          <w:p w:rsidR="00F915D6" w:rsidRPr="00C11763" w:rsidRDefault="00F915D6" w:rsidP="007A70A1">
            <w:pPr>
              <w:jc w:val="both"/>
              <w:rPr>
                <w:rFonts w:asciiTheme="minorHAnsi" w:hAnsiTheme="minorHAnsi" w:cs="Arial"/>
                <w:sz w:val="22"/>
                <w:szCs w:val="22"/>
              </w:rPr>
            </w:pPr>
            <w:r w:rsidRPr="00C11763">
              <w:rPr>
                <w:rFonts w:asciiTheme="minorHAnsi" w:hAnsiTheme="minorHAnsi" w:cs="Arial"/>
                <w:sz w:val="22"/>
                <w:szCs w:val="22"/>
              </w:rPr>
              <w:t>1.2. Una vez que el Transportista reciba la liquidación por parte del Contratante, mediante nota escrita, presentará la factura respectiva, en horario de (08:30 - 12:30 y 14:30 - 18:30), adjuntando los siguientes documentos:</w:t>
            </w:r>
          </w:p>
          <w:p w:rsidR="00F915D6" w:rsidRPr="00C11763" w:rsidRDefault="00F915D6" w:rsidP="007A70A1">
            <w:pPr>
              <w:jc w:val="both"/>
              <w:rPr>
                <w:rFonts w:asciiTheme="minorHAnsi" w:hAnsiTheme="minorHAnsi" w:cs="Arial"/>
                <w:sz w:val="22"/>
                <w:szCs w:val="22"/>
              </w:rPr>
            </w:pPr>
          </w:p>
          <w:p w:rsidR="00F915D6" w:rsidRPr="00C11763" w:rsidRDefault="00F915D6" w:rsidP="004D4641">
            <w:pPr>
              <w:numPr>
                <w:ilvl w:val="0"/>
                <w:numId w:val="41"/>
              </w:numPr>
              <w:jc w:val="both"/>
              <w:rPr>
                <w:rFonts w:asciiTheme="minorHAnsi" w:hAnsiTheme="minorHAnsi" w:cs="Arial"/>
                <w:sz w:val="22"/>
                <w:szCs w:val="22"/>
              </w:rPr>
            </w:pPr>
            <w:r w:rsidRPr="00C11763">
              <w:rPr>
                <w:rFonts w:asciiTheme="minorHAnsi" w:hAnsiTheme="minorHAnsi" w:cs="Arial"/>
                <w:sz w:val="22"/>
                <w:szCs w:val="22"/>
              </w:rPr>
              <w:t>Nota de Solicitud de Pago</w:t>
            </w:r>
          </w:p>
          <w:p w:rsidR="00F915D6" w:rsidRPr="00C11763" w:rsidRDefault="00F915D6" w:rsidP="004D4641">
            <w:pPr>
              <w:numPr>
                <w:ilvl w:val="0"/>
                <w:numId w:val="41"/>
              </w:numPr>
              <w:jc w:val="both"/>
              <w:rPr>
                <w:rFonts w:asciiTheme="minorHAnsi" w:hAnsiTheme="minorHAnsi" w:cs="Arial"/>
                <w:sz w:val="22"/>
                <w:szCs w:val="22"/>
              </w:rPr>
            </w:pPr>
            <w:r w:rsidRPr="00C11763">
              <w:rPr>
                <w:rFonts w:asciiTheme="minorHAnsi" w:hAnsiTheme="minorHAnsi" w:cs="Arial"/>
                <w:sz w:val="22"/>
                <w:szCs w:val="22"/>
              </w:rPr>
              <w:t>Factura Original</w:t>
            </w:r>
          </w:p>
          <w:p w:rsidR="00F915D6" w:rsidRPr="00C11763" w:rsidRDefault="00F915D6" w:rsidP="004D4641">
            <w:pPr>
              <w:numPr>
                <w:ilvl w:val="0"/>
                <w:numId w:val="41"/>
              </w:numPr>
              <w:jc w:val="both"/>
              <w:rPr>
                <w:rFonts w:asciiTheme="minorHAnsi" w:hAnsiTheme="minorHAnsi" w:cs="Arial"/>
                <w:sz w:val="22"/>
                <w:szCs w:val="22"/>
              </w:rPr>
            </w:pPr>
            <w:r w:rsidRPr="00C11763">
              <w:rPr>
                <w:rFonts w:asciiTheme="minorHAnsi" w:hAnsiTheme="minorHAnsi" w:cs="Arial"/>
                <w:sz w:val="22"/>
                <w:szCs w:val="22"/>
              </w:rPr>
              <w:t>Planilla conciliada de conformidad emitida por YPFB</w:t>
            </w:r>
          </w:p>
          <w:p w:rsidR="00F915D6" w:rsidRPr="00C11763" w:rsidRDefault="00F915D6" w:rsidP="004D4641">
            <w:pPr>
              <w:numPr>
                <w:ilvl w:val="0"/>
                <w:numId w:val="41"/>
              </w:numPr>
              <w:jc w:val="both"/>
              <w:rPr>
                <w:rFonts w:asciiTheme="minorHAnsi" w:hAnsiTheme="minorHAnsi" w:cs="Arial"/>
                <w:sz w:val="22"/>
                <w:szCs w:val="22"/>
              </w:rPr>
            </w:pPr>
            <w:r w:rsidRPr="00C11763">
              <w:rPr>
                <w:rFonts w:asciiTheme="minorHAnsi" w:hAnsiTheme="minorHAnsi" w:cs="Arial"/>
                <w:sz w:val="22"/>
                <w:szCs w:val="22"/>
              </w:rPr>
              <w:t xml:space="preserve">Fotocopia del Contrato vigente suscrito con el Contratante </w:t>
            </w:r>
          </w:p>
          <w:p w:rsidR="00F915D6" w:rsidRPr="00C11763" w:rsidRDefault="00F915D6" w:rsidP="007A70A1">
            <w:pPr>
              <w:ind w:left="708"/>
              <w:jc w:val="both"/>
              <w:rPr>
                <w:rFonts w:asciiTheme="minorHAnsi" w:hAnsiTheme="minorHAnsi" w:cs="Arial"/>
                <w:sz w:val="22"/>
                <w:szCs w:val="22"/>
              </w:rPr>
            </w:pPr>
            <w:r w:rsidRPr="00C11763">
              <w:rPr>
                <w:rFonts w:asciiTheme="minorHAnsi" w:hAnsiTheme="minorHAnsi" w:cs="Arial"/>
                <w:sz w:val="22"/>
                <w:szCs w:val="22"/>
              </w:rPr>
              <w:t>e)   Fotocopia de SIGMA o SIGEP</w:t>
            </w:r>
          </w:p>
          <w:p w:rsidR="00F915D6" w:rsidRPr="00C11763" w:rsidRDefault="00F915D6" w:rsidP="007A70A1">
            <w:pPr>
              <w:ind w:firstLine="708"/>
              <w:jc w:val="both"/>
              <w:rPr>
                <w:rFonts w:asciiTheme="minorHAnsi" w:hAnsiTheme="minorHAnsi" w:cs="Arial"/>
                <w:sz w:val="22"/>
                <w:szCs w:val="22"/>
              </w:rPr>
            </w:pPr>
            <w:r w:rsidRPr="00C11763">
              <w:rPr>
                <w:rFonts w:asciiTheme="minorHAnsi" w:hAnsiTheme="minorHAnsi" w:cs="Arial"/>
                <w:sz w:val="22"/>
                <w:szCs w:val="22"/>
              </w:rPr>
              <w:t>f)    Fotocopia del Número de Identificación Tributaria (NIT)</w:t>
            </w:r>
          </w:p>
          <w:p w:rsidR="00F915D6" w:rsidRPr="00C11763" w:rsidRDefault="00F915D6" w:rsidP="007A70A1">
            <w:pPr>
              <w:ind w:firstLine="708"/>
              <w:jc w:val="both"/>
              <w:rPr>
                <w:rFonts w:asciiTheme="minorHAnsi" w:hAnsiTheme="minorHAnsi" w:cs="Calibri"/>
                <w:sz w:val="22"/>
                <w:szCs w:val="22"/>
              </w:rPr>
            </w:pPr>
            <w:r w:rsidRPr="00C11763">
              <w:rPr>
                <w:rFonts w:asciiTheme="minorHAnsi" w:hAnsiTheme="minorHAnsi" w:cs="Arial"/>
                <w:sz w:val="22"/>
                <w:szCs w:val="22"/>
              </w:rPr>
              <w:t xml:space="preserve">g)   </w:t>
            </w:r>
            <w:r w:rsidRPr="00C11763">
              <w:rPr>
                <w:rFonts w:asciiTheme="minorHAnsi" w:hAnsiTheme="minorHAnsi" w:cs="Calibri"/>
                <w:sz w:val="22"/>
                <w:szCs w:val="22"/>
              </w:rPr>
              <w:t>Detalle de cisternas cargadas y volúmenes transportados que registre, Fecha de Carga,</w:t>
            </w:r>
          </w:p>
          <w:p w:rsidR="00F915D6" w:rsidRPr="00C11763" w:rsidRDefault="00F915D6" w:rsidP="007A70A1">
            <w:pPr>
              <w:ind w:firstLine="708"/>
              <w:jc w:val="both"/>
              <w:rPr>
                <w:rFonts w:asciiTheme="minorHAnsi" w:hAnsiTheme="minorHAnsi" w:cs="Calibri"/>
                <w:sz w:val="22"/>
                <w:szCs w:val="22"/>
              </w:rPr>
            </w:pPr>
            <w:r w:rsidRPr="00C11763">
              <w:rPr>
                <w:rFonts w:asciiTheme="minorHAnsi" w:hAnsiTheme="minorHAnsi" w:cs="Calibri"/>
                <w:sz w:val="22"/>
                <w:szCs w:val="22"/>
              </w:rPr>
              <w:t xml:space="preserve">      Fecha de recepción, copias de Hojas de Ruta por cada viaje realizado según</w:t>
            </w:r>
          </w:p>
          <w:p w:rsidR="00F915D6" w:rsidRPr="00C11763" w:rsidRDefault="00F915D6" w:rsidP="007A70A1">
            <w:pPr>
              <w:ind w:firstLine="708"/>
              <w:jc w:val="both"/>
              <w:rPr>
                <w:rFonts w:asciiTheme="minorHAnsi" w:hAnsiTheme="minorHAnsi" w:cs="Calibri"/>
                <w:sz w:val="22"/>
                <w:szCs w:val="22"/>
              </w:rPr>
            </w:pPr>
            <w:r w:rsidRPr="00C11763">
              <w:rPr>
                <w:rFonts w:asciiTheme="minorHAnsi" w:hAnsiTheme="minorHAnsi" w:cs="Calibri"/>
                <w:sz w:val="22"/>
                <w:szCs w:val="22"/>
              </w:rPr>
              <w:t xml:space="preserve">      </w:t>
            </w:r>
            <w:proofErr w:type="gramStart"/>
            <w:r w:rsidRPr="00C11763">
              <w:rPr>
                <w:rFonts w:asciiTheme="minorHAnsi" w:hAnsiTheme="minorHAnsi" w:cs="Calibri"/>
                <w:sz w:val="22"/>
                <w:szCs w:val="22"/>
              </w:rPr>
              <w:t>corresponda</w:t>
            </w:r>
            <w:proofErr w:type="gramEnd"/>
            <w:r w:rsidRPr="00C11763">
              <w:rPr>
                <w:rFonts w:asciiTheme="minorHAnsi" w:hAnsiTheme="minorHAnsi" w:cs="Calibri"/>
                <w:sz w:val="22"/>
                <w:szCs w:val="22"/>
              </w:rPr>
              <w:t xml:space="preserve"> el tramo.</w:t>
            </w:r>
          </w:p>
          <w:p w:rsidR="00F915D6" w:rsidRPr="00C11763" w:rsidRDefault="00F915D6" w:rsidP="007A70A1">
            <w:pPr>
              <w:jc w:val="both"/>
              <w:rPr>
                <w:rFonts w:asciiTheme="minorHAnsi" w:hAnsiTheme="minorHAnsi" w:cs="Arial"/>
                <w:sz w:val="22"/>
                <w:szCs w:val="22"/>
              </w:rPr>
            </w:pPr>
          </w:p>
          <w:p w:rsidR="00F915D6" w:rsidRPr="00C11763" w:rsidRDefault="00F915D6" w:rsidP="007A70A1">
            <w:pPr>
              <w:jc w:val="both"/>
              <w:rPr>
                <w:rFonts w:asciiTheme="minorHAnsi" w:hAnsiTheme="minorHAnsi" w:cs="Arial"/>
                <w:sz w:val="22"/>
                <w:szCs w:val="22"/>
              </w:rPr>
            </w:pPr>
            <w:r w:rsidRPr="00C11763">
              <w:rPr>
                <w:rFonts w:asciiTheme="minorHAnsi" w:hAnsiTheme="minorHAnsi" w:cs="Arial"/>
                <w:sz w:val="22"/>
                <w:szCs w:val="22"/>
              </w:rPr>
              <w:t>1.3. 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F915D6" w:rsidRPr="00C11763" w:rsidRDefault="00F915D6" w:rsidP="007A70A1">
            <w:pPr>
              <w:jc w:val="both"/>
              <w:rPr>
                <w:rFonts w:asciiTheme="minorHAnsi" w:hAnsiTheme="minorHAnsi" w:cs="Arial"/>
                <w:sz w:val="22"/>
                <w:szCs w:val="22"/>
              </w:rPr>
            </w:pPr>
          </w:p>
          <w:p w:rsidR="00F915D6" w:rsidRPr="00C11763" w:rsidRDefault="00F915D6" w:rsidP="007A70A1">
            <w:pPr>
              <w:jc w:val="both"/>
              <w:rPr>
                <w:rFonts w:asciiTheme="minorHAnsi" w:hAnsiTheme="minorHAnsi" w:cs="Arial"/>
                <w:sz w:val="22"/>
                <w:szCs w:val="22"/>
              </w:rPr>
            </w:pPr>
            <w:r w:rsidRPr="00C11763">
              <w:rPr>
                <w:rFonts w:asciiTheme="minorHAnsi" w:hAnsiTheme="minorHAnsi" w:cs="Arial"/>
                <w:sz w:val="22"/>
                <w:szCs w:val="22"/>
              </w:rPr>
              <w:t xml:space="preserve">1.4. En caso que la merma sea superior a la merma máxima permisible, el Contratante podrá cobrar el monto calculado de la misma, deduciendo el importe correspondiente de la solicitud de pago, emitiendo al efecto la correspondiente factura. </w:t>
            </w:r>
          </w:p>
          <w:p w:rsidR="00F915D6" w:rsidRPr="00C11763" w:rsidRDefault="00F915D6" w:rsidP="007A70A1">
            <w:pPr>
              <w:jc w:val="both"/>
              <w:rPr>
                <w:rFonts w:asciiTheme="minorHAnsi" w:hAnsiTheme="minorHAnsi" w:cs="Arial"/>
                <w:sz w:val="22"/>
                <w:szCs w:val="22"/>
              </w:rPr>
            </w:pPr>
          </w:p>
          <w:p w:rsidR="00F915D6" w:rsidRPr="00C11763" w:rsidRDefault="00F915D6" w:rsidP="007A70A1">
            <w:pPr>
              <w:jc w:val="both"/>
              <w:rPr>
                <w:rFonts w:asciiTheme="minorHAnsi" w:hAnsiTheme="minorHAnsi" w:cs="Arial"/>
                <w:sz w:val="22"/>
                <w:szCs w:val="22"/>
              </w:rPr>
            </w:pPr>
            <w:r w:rsidRPr="00C11763">
              <w:rPr>
                <w:rFonts w:asciiTheme="minorHAnsi" w:hAnsiTheme="minorHAnsi" w:cs="Arial"/>
                <w:sz w:val="22"/>
                <w:szCs w:val="22"/>
              </w:rPr>
              <w:t>1.5. En caso que el valor de productos perdidos en siniestros u otros, no sean cancelados en el plazo previsto, el Contratante podrá cobrar en monto adeudado deduciendo el importe correspondiente de la solicitud de pago, emitiendo al efecto la correspondiente factura.</w:t>
            </w:r>
          </w:p>
          <w:p w:rsidR="00F915D6" w:rsidRPr="00C11763" w:rsidRDefault="00F915D6" w:rsidP="007A70A1">
            <w:pPr>
              <w:jc w:val="both"/>
              <w:rPr>
                <w:rFonts w:asciiTheme="minorHAnsi" w:hAnsiTheme="minorHAnsi" w:cs="Arial"/>
                <w:sz w:val="22"/>
                <w:szCs w:val="22"/>
              </w:rPr>
            </w:pPr>
          </w:p>
          <w:p w:rsidR="00F915D6" w:rsidRPr="00C11763" w:rsidRDefault="00F915D6" w:rsidP="007A70A1">
            <w:pPr>
              <w:jc w:val="both"/>
              <w:rPr>
                <w:rFonts w:asciiTheme="minorHAnsi" w:hAnsiTheme="minorHAnsi" w:cs="Arial"/>
                <w:sz w:val="22"/>
                <w:szCs w:val="22"/>
              </w:rPr>
            </w:pPr>
            <w:r w:rsidRPr="00C11763">
              <w:rPr>
                <w:rFonts w:asciiTheme="minorHAnsi" w:hAnsiTheme="minorHAnsi" w:cs="Arial"/>
                <w:sz w:val="22"/>
                <w:szCs w:val="22"/>
              </w:rPr>
              <w:t>1.6. En caso que el Transportista en el plazo de 5 (cinco) Días Hábiles de recibir la solicitud de pago de la penalidad, no pague la misma, el Contratante podrá cobrar el monto adeudado por concepto de penalidades mediante el descuento del monto pendiente de pago.</w:t>
            </w:r>
          </w:p>
          <w:p w:rsidR="00F915D6" w:rsidRPr="00C11763" w:rsidRDefault="00F915D6" w:rsidP="007A70A1">
            <w:pPr>
              <w:jc w:val="both"/>
              <w:rPr>
                <w:rFonts w:asciiTheme="minorHAnsi" w:hAnsiTheme="minorHAnsi" w:cs="Arial"/>
                <w:sz w:val="22"/>
                <w:szCs w:val="22"/>
              </w:rPr>
            </w:pPr>
            <w:r w:rsidRPr="00C11763">
              <w:rPr>
                <w:rFonts w:asciiTheme="minorHAnsi" w:hAnsiTheme="minorHAnsi" w:cs="Arial"/>
                <w:sz w:val="22"/>
                <w:szCs w:val="22"/>
              </w:rPr>
              <w:tab/>
            </w:r>
          </w:p>
          <w:p w:rsidR="00F915D6" w:rsidRPr="00C11763" w:rsidRDefault="00F915D6" w:rsidP="007A70A1">
            <w:pPr>
              <w:jc w:val="both"/>
              <w:rPr>
                <w:rFonts w:asciiTheme="minorHAnsi" w:hAnsiTheme="minorHAnsi" w:cs="Arial"/>
                <w:sz w:val="22"/>
                <w:szCs w:val="22"/>
              </w:rPr>
            </w:pPr>
            <w:r w:rsidRPr="00C11763">
              <w:rPr>
                <w:rFonts w:asciiTheme="minorHAnsi" w:hAnsiTheme="minorHAnsi" w:cs="Arial"/>
                <w:sz w:val="22"/>
                <w:szCs w:val="22"/>
              </w:rPr>
              <w:t>1.7. El monto de la factura no deberá reflejar ningún descuento por merma, pérdida de producto, penalidades u otros.</w:t>
            </w:r>
          </w:p>
          <w:p w:rsidR="00F915D6" w:rsidRPr="00C11763" w:rsidRDefault="00F915D6" w:rsidP="007A70A1">
            <w:pPr>
              <w:jc w:val="both"/>
              <w:rPr>
                <w:rFonts w:asciiTheme="minorHAnsi" w:hAnsiTheme="minorHAnsi" w:cs="Arial"/>
                <w:sz w:val="22"/>
                <w:szCs w:val="22"/>
              </w:rPr>
            </w:pPr>
          </w:p>
          <w:p w:rsidR="00F915D6" w:rsidRPr="00C11763" w:rsidRDefault="00F915D6" w:rsidP="007A70A1">
            <w:pPr>
              <w:jc w:val="both"/>
              <w:rPr>
                <w:rFonts w:asciiTheme="minorHAnsi" w:hAnsiTheme="minorHAnsi" w:cs="Arial"/>
                <w:sz w:val="22"/>
                <w:szCs w:val="22"/>
              </w:rPr>
            </w:pPr>
            <w:r w:rsidRPr="00C11763">
              <w:rPr>
                <w:rFonts w:asciiTheme="minorHAnsi" w:hAnsiTheme="minorHAnsi" w:cs="Arial"/>
                <w:sz w:val="22"/>
                <w:szCs w:val="22"/>
              </w:rPr>
              <w:t>1.8. El Contratante emitirá la facturación al Transportista en los casos de descuentos por mermas o  por pérdida de Producto en siniestros u otros.</w:t>
            </w:r>
          </w:p>
          <w:p w:rsidR="00F915D6" w:rsidRPr="00C11763" w:rsidRDefault="00F915D6" w:rsidP="007A70A1">
            <w:pPr>
              <w:tabs>
                <w:tab w:val="left" w:pos="567"/>
              </w:tabs>
              <w:ind w:left="708"/>
              <w:jc w:val="both"/>
              <w:rPr>
                <w:rFonts w:asciiTheme="minorHAnsi" w:hAnsiTheme="minorHAnsi" w:cs="Arial"/>
                <w:sz w:val="22"/>
                <w:szCs w:val="22"/>
              </w:rPr>
            </w:pPr>
          </w:p>
          <w:p w:rsidR="00F915D6" w:rsidRPr="00C11763" w:rsidRDefault="00F915D6" w:rsidP="007A70A1">
            <w:pPr>
              <w:jc w:val="both"/>
              <w:rPr>
                <w:rFonts w:asciiTheme="minorHAnsi" w:hAnsiTheme="minorHAnsi" w:cs="Arial"/>
                <w:sz w:val="22"/>
                <w:szCs w:val="22"/>
              </w:rPr>
            </w:pPr>
            <w:r w:rsidRPr="00C11763">
              <w:rPr>
                <w:rFonts w:asciiTheme="minorHAnsi" w:hAnsiTheme="minorHAnsi" w:cs="Arial"/>
                <w:sz w:val="22"/>
                <w:szCs w:val="22"/>
              </w:rPr>
              <w:t xml:space="preserve">1.9. El Contratante efectuará el pago de la factura correspondiente menos los descuentos que correspondan, dentro de los 45 (Cuarenta y cinco)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F915D6" w:rsidRPr="00C11763" w:rsidRDefault="00F915D6" w:rsidP="007A70A1">
            <w:pPr>
              <w:jc w:val="both"/>
              <w:rPr>
                <w:rFonts w:asciiTheme="minorHAnsi" w:hAnsiTheme="minorHAnsi" w:cs="Arial"/>
                <w:sz w:val="22"/>
                <w:szCs w:val="22"/>
              </w:rPr>
            </w:pPr>
          </w:p>
          <w:p w:rsidR="00F915D6" w:rsidRPr="00C11763" w:rsidRDefault="00F915D6" w:rsidP="007A70A1">
            <w:pPr>
              <w:jc w:val="both"/>
              <w:rPr>
                <w:rFonts w:asciiTheme="minorHAnsi" w:hAnsiTheme="minorHAnsi" w:cs="Arial"/>
                <w:sz w:val="22"/>
                <w:szCs w:val="22"/>
              </w:rPr>
            </w:pPr>
            <w:r w:rsidRPr="00C11763">
              <w:rPr>
                <w:rFonts w:asciiTheme="minorHAnsi" w:hAnsiTheme="minorHAnsi" w:cs="Arial"/>
                <w:sz w:val="22"/>
                <w:szCs w:val="22"/>
              </w:rPr>
              <w:t>1.10. 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F915D6" w:rsidRPr="00C11763" w:rsidRDefault="00F915D6" w:rsidP="007A70A1">
            <w:pPr>
              <w:jc w:val="both"/>
              <w:rPr>
                <w:rFonts w:asciiTheme="minorHAnsi" w:hAnsiTheme="minorHAnsi" w:cs="Arial"/>
                <w:sz w:val="22"/>
                <w:szCs w:val="22"/>
              </w:rPr>
            </w:pPr>
          </w:p>
          <w:p w:rsidR="00F915D6" w:rsidRPr="00C11763" w:rsidRDefault="00F915D6" w:rsidP="007A70A1">
            <w:pPr>
              <w:jc w:val="both"/>
              <w:rPr>
                <w:rFonts w:asciiTheme="minorHAnsi" w:hAnsiTheme="minorHAnsi" w:cs="Arial"/>
                <w:sz w:val="22"/>
                <w:szCs w:val="22"/>
              </w:rPr>
            </w:pPr>
            <w:r w:rsidRPr="00C11763">
              <w:rPr>
                <w:rFonts w:asciiTheme="minorHAnsi" w:hAnsiTheme="minorHAnsi" w:cs="Arial"/>
                <w:sz w:val="22"/>
                <w:szCs w:val="22"/>
              </w:rPr>
              <w:t xml:space="preserve">1.11. 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F915D6" w:rsidRPr="00C11763" w:rsidRDefault="00F915D6" w:rsidP="007A70A1">
            <w:pPr>
              <w:jc w:val="both"/>
              <w:rPr>
                <w:rFonts w:asciiTheme="minorHAnsi" w:hAnsiTheme="minorHAnsi" w:cs="Arial"/>
                <w:sz w:val="22"/>
                <w:szCs w:val="22"/>
              </w:rPr>
            </w:pPr>
          </w:p>
          <w:p w:rsidR="00F915D6" w:rsidRPr="00C11763" w:rsidRDefault="00F915D6" w:rsidP="007A70A1">
            <w:pPr>
              <w:jc w:val="both"/>
              <w:rPr>
                <w:rFonts w:asciiTheme="minorHAnsi" w:hAnsiTheme="minorHAnsi" w:cs="Arial"/>
                <w:sz w:val="22"/>
                <w:szCs w:val="22"/>
              </w:rPr>
            </w:pPr>
            <w:r w:rsidRPr="00C11763">
              <w:rPr>
                <w:rFonts w:asciiTheme="minorHAnsi" w:hAnsiTheme="minorHAnsi" w:cs="Arial"/>
                <w:sz w:val="22"/>
                <w:szCs w:val="22"/>
              </w:rPr>
              <w:t>1.12. Cualquier Servicio no cobrado por el Transportista al Contratante hasta el cierre del presente Contrato, y que no sea facturado según lo estipulado en esta Cláusula, no será aceptado como tal, por lo tanto, el Contratante no reconocerá pago alguno por el mismo.</w:t>
            </w:r>
          </w:p>
          <w:p w:rsidR="00F915D6" w:rsidRPr="00C11763" w:rsidRDefault="00F915D6" w:rsidP="007A70A1">
            <w:pPr>
              <w:jc w:val="both"/>
              <w:rPr>
                <w:rFonts w:asciiTheme="minorHAnsi" w:hAnsiTheme="minorHAnsi" w:cs="Arial"/>
                <w:sz w:val="22"/>
                <w:szCs w:val="22"/>
              </w:rPr>
            </w:pPr>
          </w:p>
          <w:p w:rsidR="00F915D6" w:rsidRPr="00C11763" w:rsidRDefault="00F915D6" w:rsidP="007A70A1">
            <w:pPr>
              <w:tabs>
                <w:tab w:val="left" w:pos="567"/>
              </w:tabs>
              <w:jc w:val="both"/>
              <w:rPr>
                <w:rFonts w:asciiTheme="minorHAnsi" w:hAnsiTheme="minorHAnsi" w:cs="Arial"/>
                <w:sz w:val="22"/>
                <w:szCs w:val="22"/>
              </w:rPr>
            </w:pPr>
            <w:r w:rsidRPr="00C11763">
              <w:rPr>
                <w:rFonts w:asciiTheme="minorHAnsi" w:hAnsiTheme="minorHAnsi" w:cs="Arial"/>
                <w:sz w:val="22"/>
                <w:szCs w:val="22"/>
              </w:rPr>
              <w:t>La facturación surge en el momento que finalice la ejecución o la prestación efectiva del servicio o a momento de percibir el pago total o parcial, lo que ocurra primero, sin deducir las multas ni otros cargos.</w:t>
            </w:r>
          </w:p>
          <w:p w:rsidR="00F80F77" w:rsidRDefault="00F915D6" w:rsidP="007A70A1">
            <w:pPr>
              <w:tabs>
                <w:tab w:val="left" w:pos="567"/>
              </w:tabs>
              <w:jc w:val="both"/>
              <w:rPr>
                <w:rFonts w:asciiTheme="minorHAnsi" w:hAnsiTheme="minorHAnsi" w:cs="Arial"/>
                <w:sz w:val="22"/>
                <w:szCs w:val="22"/>
              </w:rPr>
            </w:pPr>
            <w:r w:rsidRPr="00C11763">
              <w:rPr>
                <w:rFonts w:asciiTheme="minorHAnsi" w:hAnsiTheme="minorHAnsi" w:cs="Arial"/>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F80F77" w:rsidRPr="00C11763" w:rsidRDefault="00F80F77" w:rsidP="007A70A1">
            <w:pPr>
              <w:tabs>
                <w:tab w:val="left" w:pos="567"/>
              </w:tabs>
              <w:jc w:val="both"/>
              <w:rPr>
                <w:rFonts w:asciiTheme="minorHAnsi" w:hAnsiTheme="minorHAnsi" w:cs="Arial"/>
                <w:sz w:val="22"/>
                <w:szCs w:val="22"/>
              </w:rPr>
            </w:pPr>
          </w:p>
          <w:p w:rsidR="00F915D6" w:rsidRPr="00C11763" w:rsidRDefault="00F915D6" w:rsidP="007A70A1">
            <w:pPr>
              <w:pStyle w:val="Prrafodelista"/>
              <w:tabs>
                <w:tab w:val="left" w:pos="567"/>
              </w:tabs>
              <w:ind w:left="0"/>
              <w:jc w:val="both"/>
              <w:rPr>
                <w:rFonts w:asciiTheme="minorHAnsi" w:hAnsiTheme="minorHAnsi" w:cs="Arial"/>
                <w:sz w:val="22"/>
                <w:szCs w:val="22"/>
                <w:highlight w:val="yellow"/>
              </w:rPr>
            </w:pPr>
          </w:p>
        </w:tc>
      </w:tr>
      <w:tr w:rsidR="00F915D6" w:rsidRPr="001E72B5" w:rsidTr="007A70A1">
        <w:trPr>
          <w:trHeight w:val="417"/>
        </w:trPr>
        <w:tc>
          <w:tcPr>
            <w:tcW w:w="9322" w:type="dxa"/>
            <w:shd w:val="clear" w:color="auto" w:fill="9CC2E5"/>
            <w:vAlign w:val="center"/>
          </w:tcPr>
          <w:p w:rsidR="00F915D6" w:rsidRPr="00C11763" w:rsidRDefault="00F915D6" w:rsidP="007A70A1">
            <w:pPr>
              <w:autoSpaceDE w:val="0"/>
              <w:autoSpaceDN w:val="0"/>
              <w:adjustRightInd w:val="0"/>
              <w:jc w:val="both"/>
              <w:rPr>
                <w:rFonts w:asciiTheme="minorHAnsi" w:hAnsiTheme="minorHAnsi" w:cs="Calibri"/>
                <w:sz w:val="22"/>
                <w:szCs w:val="22"/>
              </w:rPr>
            </w:pPr>
            <w:r w:rsidRPr="00C11763">
              <w:rPr>
                <w:rFonts w:asciiTheme="minorHAnsi" w:hAnsiTheme="minorHAnsi" w:cs="Calibri"/>
                <w:b/>
                <w:bCs/>
                <w:sz w:val="22"/>
                <w:szCs w:val="22"/>
              </w:rPr>
              <w:lastRenderedPageBreak/>
              <w:t>FACTURACION</w:t>
            </w:r>
          </w:p>
        </w:tc>
      </w:tr>
      <w:tr w:rsidR="00F915D6" w:rsidRPr="001E72B5" w:rsidTr="007A70A1">
        <w:trPr>
          <w:trHeight w:val="417"/>
        </w:trPr>
        <w:tc>
          <w:tcPr>
            <w:tcW w:w="9322" w:type="dxa"/>
            <w:shd w:val="clear" w:color="auto" w:fill="auto"/>
            <w:vAlign w:val="center"/>
          </w:tcPr>
          <w:p w:rsidR="00F915D6" w:rsidRPr="00C11763" w:rsidRDefault="00F915D6" w:rsidP="007A70A1">
            <w:pPr>
              <w:autoSpaceDE w:val="0"/>
              <w:autoSpaceDN w:val="0"/>
              <w:adjustRightInd w:val="0"/>
              <w:jc w:val="both"/>
              <w:rPr>
                <w:rFonts w:asciiTheme="minorHAnsi" w:hAnsiTheme="minorHAnsi" w:cs="Calibri"/>
                <w:bCs/>
                <w:sz w:val="22"/>
                <w:szCs w:val="22"/>
              </w:rPr>
            </w:pPr>
          </w:p>
          <w:p w:rsidR="00F915D6" w:rsidRPr="00C11763" w:rsidRDefault="00F915D6" w:rsidP="007A70A1">
            <w:pPr>
              <w:autoSpaceDE w:val="0"/>
              <w:autoSpaceDN w:val="0"/>
              <w:adjustRightInd w:val="0"/>
              <w:jc w:val="both"/>
              <w:rPr>
                <w:rFonts w:asciiTheme="minorHAnsi" w:hAnsiTheme="minorHAnsi" w:cs="Calibri"/>
                <w:bCs/>
                <w:sz w:val="22"/>
                <w:szCs w:val="22"/>
              </w:rPr>
            </w:pPr>
            <w:r w:rsidRPr="00C11763">
              <w:rPr>
                <w:rFonts w:asciiTheme="minorHAnsi" w:hAnsiTheme="minorHAnsi" w:cs="Calibri"/>
                <w:bCs/>
                <w:sz w:val="22"/>
                <w:szCs w:val="22"/>
              </w:rPr>
              <w:t xml:space="preserve">La factura debe ser emitida de acuerdo a normativa vigente a nombre de Yacimientos Petrolíferos Fiscales Bolivianos consignando el Número de Identificación Tributaria (NIT) 1020269020. </w:t>
            </w:r>
          </w:p>
          <w:p w:rsidR="00F915D6" w:rsidRPr="00C11763" w:rsidRDefault="00F915D6" w:rsidP="007A70A1">
            <w:pPr>
              <w:autoSpaceDE w:val="0"/>
              <w:autoSpaceDN w:val="0"/>
              <w:adjustRightInd w:val="0"/>
              <w:jc w:val="both"/>
              <w:rPr>
                <w:rFonts w:asciiTheme="minorHAnsi" w:hAnsiTheme="minorHAnsi" w:cs="Calibri"/>
                <w:bCs/>
                <w:sz w:val="22"/>
                <w:szCs w:val="22"/>
              </w:rPr>
            </w:pPr>
          </w:p>
          <w:p w:rsidR="00F915D6" w:rsidRPr="00C11763" w:rsidRDefault="00F915D6" w:rsidP="007A70A1">
            <w:pPr>
              <w:autoSpaceDE w:val="0"/>
              <w:autoSpaceDN w:val="0"/>
              <w:adjustRightInd w:val="0"/>
              <w:jc w:val="both"/>
              <w:rPr>
                <w:rFonts w:asciiTheme="minorHAnsi" w:hAnsiTheme="minorHAnsi" w:cs="Calibri"/>
                <w:bCs/>
                <w:sz w:val="22"/>
                <w:szCs w:val="22"/>
              </w:rPr>
            </w:pPr>
            <w:r w:rsidRPr="00C11763">
              <w:rPr>
                <w:rFonts w:asciiTheme="minorHAnsi" w:hAnsiTheme="minorHAnsi" w:cs="Calibri"/>
                <w:bCs/>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F915D6" w:rsidRPr="00C11763" w:rsidRDefault="00F915D6" w:rsidP="007A70A1">
            <w:pPr>
              <w:autoSpaceDE w:val="0"/>
              <w:autoSpaceDN w:val="0"/>
              <w:adjustRightInd w:val="0"/>
              <w:jc w:val="both"/>
              <w:rPr>
                <w:rFonts w:asciiTheme="minorHAnsi" w:hAnsiTheme="minorHAnsi" w:cs="Calibri"/>
                <w:bCs/>
                <w:sz w:val="22"/>
                <w:szCs w:val="22"/>
              </w:rPr>
            </w:pPr>
          </w:p>
          <w:p w:rsidR="00F915D6" w:rsidRPr="00C11763" w:rsidRDefault="00F915D6" w:rsidP="007A70A1">
            <w:pPr>
              <w:autoSpaceDE w:val="0"/>
              <w:autoSpaceDN w:val="0"/>
              <w:adjustRightInd w:val="0"/>
              <w:jc w:val="both"/>
              <w:rPr>
                <w:rFonts w:asciiTheme="minorHAnsi" w:hAnsiTheme="minorHAnsi" w:cs="Calibri"/>
                <w:bCs/>
                <w:sz w:val="22"/>
                <w:szCs w:val="22"/>
              </w:rPr>
            </w:pPr>
            <w:r w:rsidRPr="00C11763">
              <w:rPr>
                <w:rFonts w:asciiTheme="minorHAnsi" w:hAnsiTheme="minorHAnsi" w:cs="Calibri"/>
                <w:bCs/>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r w:rsidRPr="00C11763">
              <w:rPr>
                <w:rFonts w:asciiTheme="minorHAnsi" w:hAnsiTheme="minorHAnsi" w:cs="Calibri"/>
                <w:bCs/>
                <w:sz w:val="22"/>
                <w:szCs w:val="22"/>
              </w:rPr>
              <w:tab/>
            </w:r>
            <w:r w:rsidRPr="00C11763">
              <w:rPr>
                <w:rFonts w:asciiTheme="minorHAnsi" w:hAnsiTheme="minorHAnsi" w:cs="Calibri"/>
                <w:bCs/>
                <w:sz w:val="22"/>
                <w:szCs w:val="22"/>
              </w:rPr>
              <w:tab/>
            </w:r>
            <w:r w:rsidRPr="00C11763">
              <w:rPr>
                <w:rFonts w:asciiTheme="minorHAnsi" w:hAnsiTheme="minorHAnsi" w:cs="Calibri"/>
                <w:bCs/>
                <w:sz w:val="22"/>
                <w:szCs w:val="22"/>
              </w:rPr>
              <w:tab/>
            </w:r>
          </w:p>
          <w:p w:rsidR="00F915D6" w:rsidRPr="00C11763" w:rsidRDefault="00F915D6" w:rsidP="007A70A1">
            <w:pPr>
              <w:autoSpaceDE w:val="0"/>
              <w:autoSpaceDN w:val="0"/>
              <w:adjustRightInd w:val="0"/>
              <w:jc w:val="both"/>
              <w:rPr>
                <w:rFonts w:asciiTheme="minorHAnsi" w:hAnsiTheme="minorHAnsi" w:cs="Calibri"/>
                <w:bCs/>
                <w:sz w:val="22"/>
                <w:szCs w:val="22"/>
              </w:rPr>
            </w:pPr>
          </w:p>
          <w:p w:rsidR="00F915D6" w:rsidRPr="00C11763" w:rsidRDefault="00F915D6" w:rsidP="007A70A1">
            <w:pPr>
              <w:autoSpaceDE w:val="0"/>
              <w:autoSpaceDN w:val="0"/>
              <w:adjustRightInd w:val="0"/>
              <w:jc w:val="both"/>
              <w:rPr>
                <w:rFonts w:asciiTheme="minorHAnsi" w:hAnsiTheme="minorHAnsi" w:cs="Calibri"/>
                <w:bCs/>
                <w:sz w:val="22"/>
                <w:szCs w:val="22"/>
              </w:rPr>
            </w:pPr>
            <w:r w:rsidRPr="00C11763">
              <w:rPr>
                <w:rFonts w:asciiTheme="minorHAnsi" w:hAnsiTheme="minorHAnsi" w:cs="Calibri"/>
                <w:bCs/>
                <w:sz w:val="22"/>
                <w:szCs w:val="22"/>
              </w:rPr>
              <w:t>En caso de otorgarse un anticipo el contratado está obligado a emitir factura a momento del pago.</w:t>
            </w:r>
            <w:r w:rsidRPr="00C11763">
              <w:rPr>
                <w:rFonts w:asciiTheme="minorHAnsi" w:hAnsiTheme="minorHAnsi" w:cs="Calibri"/>
                <w:bCs/>
                <w:sz w:val="22"/>
                <w:szCs w:val="22"/>
              </w:rPr>
              <w:tab/>
            </w:r>
            <w:r w:rsidRPr="00C11763">
              <w:rPr>
                <w:rFonts w:asciiTheme="minorHAnsi" w:hAnsiTheme="minorHAnsi" w:cs="Calibri"/>
                <w:bCs/>
                <w:sz w:val="22"/>
                <w:szCs w:val="22"/>
              </w:rPr>
              <w:tab/>
            </w:r>
            <w:r w:rsidRPr="00C11763">
              <w:rPr>
                <w:rFonts w:asciiTheme="minorHAnsi" w:hAnsiTheme="minorHAnsi" w:cs="Calibri"/>
                <w:bCs/>
                <w:sz w:val="22"/>
                <w:szCs w:val="22"/>
              </w:rPr>
              <w:tab/>
            </w:r>
            <w:r w:rsidRPr="00C11763">
              <w:rPr>
                <w:rFonts w:asciiTheme="minorHAnsi" w:hAnsiTheme="minorHAnsi" w:cs="Calibri"/>
                <w:bCs/>
                <w:sz w:val="22"/>
                <w:szCs w:val="22"/>
              </w:rPr>
              <w:tab/>
            </w:r>
            <w:r w:rsidRPr="00C11763">
              <w:rPr>
                <w:rFonts w:asciiTheme="minorHAnsi" w:hAnsiTheme="minorHAnsi" w:cs="Calibri"/>
                <w:bCs/>
                <w:sz w:val="22"/>
                <w:szCs w:val="22"/>
              </w:rPr>
              <w:tab/>
            </w:r>
            <w:r w:rsidRPr="00C11763">
              <w:rPr>
                <w:rFonts w:asciiTheme="minorHAnsi" w:hAnsiTheme="minorHAnsi" w:cs="Calibri"/>
                <w:bCs/>
                <w:sz w:val="22"/>
                <w:szCs w:val="22"/>
              </w:rPr>
              <w:tab/>
            </w:r>
            <w:r w:rsidRPr="00C11763">
              <w:rPr>
                <w:rFonts w:asciiTheme="minorHAnsi" w:hAnsiTheme="minorHAnsi" w:cs="Calibri"/>
                <w:bCs/>
                <w:sz w:val="22"/>
                <w:szCs w:val="22"/>
              </w:rPr>
              <w:tab/>
            </w:r>
            <w:r w:rsidRPr="00C11763">
              <w:rPr>
                <w:rFonts w:asciiTheme="minorHAnsi" w:hAnsiTheme="minorHAnsi" w:cs="Calibri"/>
                <w:bCs/>
                <w:sz w:val="22"/>
                <w:szCs w:val="22"/>
              </w:rPr>
              <w:tab/>
            </w:r>
            <w:r w:rsidRPr="00C11763">
              <w:rPr>
                <w:rFonts w:asciiTheme="minorHAnsi" w:hAnsiTheme="minorHAnsi" w:cs="Calibri"/>
                <w:bCs/>
                <w:sz w:val="22"/>
                <w:szCs w:val="22"/>
              </w:rPr>
              <w:tab/>
            </w:r>
            <w:r w:rsidRPr="00C11763">
              <w:rPr>
                <w:rFonts w:asciiTheme="minorHAnsi" w:hAnsiTheme="minorHAnsi" w:cs="Calibri"/>
                <w:bCs/>
                <w:sz w:val="22"/>
                <w:szCs w:val="22"/>
              </w:rPr>
              <w:tab/>
            </w:r>
            <w:r w:rsidRPr="00C11763">
              <w:rPr>
                <w:rFonts w:asciiTheme="minorHAnsi" w:hAnsiTheme="minorHAnsi" w:cs="Calibri"/>
                <w:bCs/>
                <w:sz w:val="22"/>
                <w:szCs w:val="22"/>
              </w:rPr>
              <w:tab/>
            </w:r>
          </w:p>
          <w:p w:rsidR="00F915D6" w:rsidRPr="00C11763" w:rsidRDefault="00F915D6" w:rsidP="007A70A1">
            <w:pPr>
              <w:autoSpaceDE w:val="0"/>
              <w:autoSpaceDN w:val="0"/>
              <w:adjustRightInd w:val="0"/>
              <w:jc w:val="both"/>
              <w:rPr>
                <w:rFonts w:asciiTheme="minorHAnsi" w:hAnsiTheme="minorHAnsi" w:cs="Calibri"/>
                <w:bCs/>
                <w:sz w:val="22"/>
                <w:szCs w:val="22"/>
              </w:rPr>
            </w:pPr>
            <w:r w:rsidRPr="00C11763">
              <w:rPr>
                <w:rFonts w:asciiTheme="minorHAnsi" w:hAnsiTheme="minorHAnsi" w:cs="Calibri"/>
                <w:bCs/>
                <w:sz w:val="22"/>
                <w:szCs w:val="22"/>
              </w:rPr>
              <w:t>En caso de que la merma sea superior a la merma máxima permisible, el Contratante podrá cobrar el monto calculado de acuerdo a la cláusula (Mermas), mediante el descuento del mes de solicitud de pago, emitiendo la factura por dicho cobro.</w:t>
            </w:r>
            <w:r w:rsidRPr="00C11763">
              <w:rPr>
                <w:rFonts w:asciiTheme="minorHAnsi" w:hAnsiTheme="minorHAnsi" w:cs="Calibri"/>
                <w:bCs/>
                <w:sz w:val="22"/>
                <w:szCs w:val="22"/>
              </w:rPr>
              <w:tab/>
            </w:r>
            <w:r w:rsidRPr="00C11763">
              <w:rPr>
                <w:rFonts w:asciiTheme="minorHAnsi" w:hAnsiTheme="minorHAnsi" w:cs="Calibri"/>
                <w:bCs/>
                <w:sz w:val="22"/>
                <w:szCs w:val="22"/>
              </w:rPr>
              <w:tab/>
            </w:r>
          </w:p>
          <w:p w:rsidR="00F915D6" w:rsidRPr="00C11763" w:rsidRDefault="00F915D6" w:rsidP="007A70A1">
            <w:pPr>
              <w:autoSpaceDE w:val="0"/>
              <w:autoSpaceDN w:val="0"/>
              <w:adjustRightInd w:val="0"/>
              <w:jc w:val="both"/>
              <w:rPr>
                <w:rFonts w:asciiTheme="minorHAnsi" w:hAnsiTheme="minorHAnsi" w:cs="Calibri"/>
                <w:bCs/>
                <w:sz w:val="22"/>
                <w:szCs w:val="22"/>
              </w:rPr>
            </w:pPr>
          </w:p>
          <w:p w:rsidR="00F915D6" w:rsidRPr="00C11763" w:rsidRDefault="00F915D6" w:rsidP="007A70A1">
            <w:pPr>
              <w:autoSpaceDE w:val="0"/>
              <w:autoSpaceDN w:val="0"/>
              <w:adjustRightInd w:val="0"/>
              <w:jc w:val="both"/>
              <w:rPr>
                <w:rFonts w:asciiTheme="minorHAnsi" w:hAnsiTheme="minorHAnsi" w:cs="Calibri"/>
                <w:bCs/>
                <w:sz w:val="22"/>
                <w:szCs w:val="22"/>
              </w:rPr>
            </w:pPr>
            <w:r w:rsidRPr="00C11763">
              <w:rPr>
                <w:rFonts w:asciiTheme="minorHAnsi" w:hAnsiTheme="minorHAnsi" w:cs="Calibri"/>
                <w:bCs/>
                <w:sz w:val="22"/>
                <w:szCs w:val="22"/>
              </w:rPr>
              <w:t>En caso que el valor de los productos perdidos o extraviados, no sean cancelados en el plazo previsto, el Contratante podrá cobrar el monto adeudado deduciendo el importe correspondiente de la solicitud de pago, emitiendo al efecto la correspondiente factura.</w:t>
            </w:r>
            <w:r w:rsidRPr="00C11763">
              <w:rPr>
                <w:rFonts w:asciiTheme="minorHAnsi" w:hAnsiTheme="minorHAnsi" w:cs="Calibri"/>
                <w:bCs/>
                <w:sz w:val="22"/>
                <w:szCs w:val="22"/>
              </w:rPr>
              <w:tab/>
            </w:r>
            <w:r w:rsidRPr="00C11763">
              <w:rPr>
                <w:rFonts w:asciiTheme="minorHAnsi" w:hAnsiTheme="minorHAnsi" w:cs="Calibri"/>
                <w:bCs/>
                <w:sz w:val="22"/>
                <w:szCs w:val="22"/>
              </w:rPr>
              <w:tab/>
            </w:r>
            <w:r w:rsidRPr="00C11763">
              <w:rPr>
                <w:rFonts w:asciiTheme="minorHAnsi" w:hAnsiTheme="minorHAnsi" w:cs="Calibri"/>
                <w:bCs/>
                <w:sz w:val="22"/>
                <w:szCs w:val="22"/>
              </w:rPr>
              <w:tab/>
            </w:r>
            <w:r w:rsidRPr="00C11763">
              <w:rPr>
                <w:rFonts w:asciiTheme="minorHAnsi" w:hAnsiTheme="minorHAnsi" w:cs="Calibri"/>
                <w:bCs/>
                <w:sz w:val="22"/>
                <w:szCs w:val="22"/>
              </w:rPr>
              <w:tab/>
            </w:r>
            <w:r w:rsidRPr="00C11763">
              <w:rPr>
                <w:rFonts w:asciiTheme="minorHAnsi" w:hAnsiTheme="minorHAnsi" w:cs="Calibri"/>
                <w:bCs/>
                <w:sz w:val="22"/>
                <w:szCs w:val="22"/>
              </w:rPr>
              <w:tab/>
            </w:r>
            <w:r w:rsidRPr="00C11763">
              <w:rPr>
                <w:rFonts w:asciiTheme="minorHAnsi" w:hAnsiTheme="minorHAnsi" w:cs="Calibri"/>
                <w:bCs/>
                <w:sz w:val="22"/>
                <w:szCs w:val="22"/>
              </w:rPr>
              <w:tab/>
            </w:r>
            <w:r w:rsidRPr="00C11763">
              <w:rPr>
                <w:rFonts w:asciiTheme="minorHAnsi" w:hAnsiTheme="minorHAnsi" w:cs="Calibri"/>
                <w:bCs/>
                <w:sz w:val="22"/>
                <w:szCs w:val="22"/>
              </w:rPr>
              <w:tab/>
            </w:r>
            <w:r w:rsidRPr="00C11763">
              <w:rPr>
                <w:rFonts w:asciiTheme="minorHAnsi" w:hAnsiTheme="minorHAnsi" w:cs="Calibri"/>
                <w:bCs/>
                <w:sz w:val="22"/>
                <w:szCs w:val="22"/>
              </w:rPr>
              <w:tab/>
            </w:r>
          </w:p>
        </w:tc>
      </w:tr>
      <w:tr w:rsidR="00F915D6" w:rsidRPr="001E72B5" w:rsidTr="007A70A1">
        <w:trPr>
          <w:trHeight w:val="417"/>
        </w:trPr>
        <w:tc>
          <w:tcPr>
            <w:tcW w:w="9322" w:type="dxa"/>
            <w:shd w:val="clear" w:color="auto" w:fill="9CC2E5"/>
            <w:vAlign w:val="center"/>
          </w:tcPr>
          <w:p w:rsidR="00F915D6" w:rsidRPr="00C11763" w:rsidRDefault="00F915D6" w:rsidP="007A70A1">
            <w:pPr>
              <w:autoSpaceDE w:val="0"/>
              <w:autoSpaceDN w:val="0"/>
              <w:adjustRightInd w:val="0"/>
              <w:jc w:val="both"/>
              <w:rPr>
                <w:rFonts w:asciiTheme="minorHAnsi" w:hAnsiTheme="minorHAnsi" w:cs="Calibri"/>
                <w:b/>
                <w:bCs/>
                <w:sz w:val="22"/>
                <w:szCs w:val="22"/>
              </w:rPr>
            </w:pPr>
            <w:r w:rsidRPr="00C11763">
              <w:rPr>
                <w:rFonts w:asciiTheme="minorHAnsi" w:hAnsiTheme="minorHAnsi" w:cs="Calibri"/>
                <w:b/>
                <w:bCs/>
                <w:sz w:val="22"/>
                <w:szCs w:val="22"/>
              </w:rPr>
              <w:t>TRIBUTOS</w:t>
            </w:r>
          </w:p>
        </w:tc>
      </w:tr>
      <w:tr w:rsidR="00F915D6" w:rsidRPr="001E72B5" w:rsidTr="007A70A1">
        <w:trPr>
          <w:trHeight w:val="417"/>
        </w:trPr>
        <w:tc>
          <w:tcPr>
            <w:tcW w:w="9322" w:type="dxa"/>
            <w:shd w:val="clear" w:color="auto" w:fill="auto"/>
            <w:vAlign w:val="center"/>
          </w:tcPr>
          <w:p w:rsidR="00F915D6" w:rsidRPr="00C11763" w:rsidRDefault="00F915D6" w:rsidP="007A70A1">
            <w:pPr>
              <w:autoSpaceDE w:val="0"/>
              <w:autoSpaceDN w:val="0"/>
              <w:adjustRightInd w:val="0"/>
              <w:jc w:val="both"/>
              <w:rPr>
                <w:rFonts w:asciiTheme="minorHAnsi" w:hAnsiTheme="minorHAnsi" w:cs="Calibri"/>
                <w:bCs/>
                <w:sz w:val="22"/>
                <w:szCs w:val="22"/>
              </w:rPr>
            </w:pPr>
          </w:p>
          <w:p w:rsidR="00F915D6" w:rsidRPr="00C11763" w:rsidRDefault="00F915D6" w:rsidP="007A70A1">
            <w:pPr>
              <w:autoSpaceDE w:val="0"/>
              <w:autoSpaceDN w:val="0"/>
              <w:adjustRightInd w:val="0"/>
              <w:jc w:val="both"/>
              <w:rPr>
                <w:rFonts w:asciiTheme="minorHAnsi" w:hAnsiTheme="minorHAnsi" w:cs="Calibri"/>
                <w:bCs/>
                <w:sz w:val="22"/>
                <w:szCs w:val="22"/>
              </w:rPr>
            </w:pPr>
            <w:r w:rsidRPr="00C11763">
              <w:rPr>
                <w:rFonts w:asciiTheme="minorHAnsi" w:hAnsiTheme="minorHAnsi" w:cs="Calibri"/>
                <w:bCs/>
                <w:sz w:val="22"/>
                <w:szCs w:val="22"/>
              </w:rPr>
              <w:t>El proponente declara que todos los tributos vigentes a la fecha y que puedan originarse directa o indirectamente en aplicación del contrato, son de su responsabilidad, no correspondiendo ningún reclamo posterior.</w:t>
            </w:r>
          </w:p>
          <w:p w:rsidR="00F915D6" w:rsidRPr="00C11763" w:rsidRDefault="00F915D6" w:rsidP="007A70A1">
            <w:pPr>
              <w:autoSpaceDE w:val="0"/>
              <w:autoSpaceDN w:val="0"/>
              <w:adjustRightInd w:val="0"/>
              <w:jc w:val="both"/>
              <w:rPr>
                <w:rFonts w:asciiTheme="minorHAnsi" w:hAnsiTheme="minorHAnsi" w:cs="Calibri"/>
                <w:bCs/>
                <w:sz w:val="22"/>
                <w:szCs w:val="22"/>
              </w:rPr>
            </w:pPr>
            <w:r w:rsidRPr="00C11763">
              <w:rPr>
                <w:rFonts w:asciiTheme="minorHAnsi" w:hAnsiTheme="minorHAnsi" w:cs="Calibri"/>
                <w:bCs/>
                <w:sz w:val="22"/>
                <w:szCs w:val="22"/>
              </w:rPr>
              <w:tab/>
            </w:r>
            <w:r w:rsidRPr="00C11763">
              <w:rPr>
                <w:rFonts w:asciiTheme="minorHAnsi" w:hAnsiTheme="minorHAnsi" w:cs="Calibri"/>
                <w:bCs/>
                <w:sz w:val="22"/>
                <w:szCs w:val="22"/>
              </w:rPr>
              <w:tab/>
            </w:r>
            <w:r w:rsidRPr="00C11763">
              <w:rPr>
                <w:rFonts w:asciiTheme="minorHAnsi" w:hAnsiTheme="minorHAnsi" w:cs="Calibri"/>
                <w:bCs/>
                <w:sz w:val="22"/>
                <w:szCs w:val="22"/>
              </w:rPr>
              <w:tab/>
            </w:r>
            <w:r w:rsidRPr="00C11763">
              <w:rPr>
                <w:rFonts w:asciiTheme="minorHAnsi" w:hAnsiTheme="minorHAnsi" w:cs="Calibri"/>
                <w:bCs/>
                <w:sz w:val="22"/>
                <w:szCs w:val="22"/>
              </w:rPr>
              <w:tab/>
            </w:r>
            <w:r w:rsidRPr="00C11763">
              <w:rPr>
                <w:rFonts w:asciiTheme="minorHAnsi" w:hAnsiTheme="minorHAnsi" w:cs="Calibri"/>
                <w:bCs/>
                <w:sz w:val="22"/>
                <w:szCs w:val="22"/>
              </w:rPr>
              <w:tab/>
            </w:r>
          </w:p>
        </w:tc>
      </w:tr>
      <w:tr w:rsidR="00F915D6" w:rsidRPr="001E72B5" w:rsidTr="007A70A1">
        <w:trPr>
          <w:trHeight w:val="417"/>
        </w:trPr>
        <w:tc>
          <w:tcPr>
            <w:tcW w:w="9322" w:type="dxa"/>
            <w:shd w:val="clear" w:color="auto" w:fill="9CC2E5"/>
            <w:vAlign w:val="center"/>
          </w:tcPr>
          <w:p w:rsidR="00F915D6" w:rsidRPr="00C11763" w:rsidRDefault="00F915D6" w:rsidP="007A70A1">
            <w:pPr>
              <w:autoSpaceDE w:val="0"/>
              <w:autoSpaceDN w:val="0"/>
              <w:adjustRightInd w:val="0"/>
              <w:jc w:val="both"/>
              <w:rPr>
                <w:rFonts w:asciiTheme="minorHAnsi" w:hAnsiTheme="minorHAnsi" w:cs="Calibri"/>
                <w:b/>
                <w:bCs/>
                <w:sz w:val="22"/>
                <w:szCs w:val="22"/>
              </w:rPr>
            </w:pPr>
            <w:r w:rsidRPr="00C11763">
              <w:rPr>
                <w:rFonts w:asciiTheme="minorHAnsi" w:hAnsiTheme="minorHAnsi" w:cs="Calibri"/>
                <w:b/>
                <w:bCs/>
                <w:sz w:val="22"/>
                <w:szCs w:val="22"/>
              </w:rPr>
              <w:t>LUGAR DE PRESTACIÓN DEL SERVICIO</w:t>
            </w:r>
          </w:p>
        </w:tc>
      </w:tr>
      <w:tr w:rsidR="00F915D6" w:rsidRPr="001E72B5" w:rsidTr="00F80F77">
        <w:trPr>
          <w:trHeight w:val="1125"/>
        </w:trPr>
        <w:tc>
          <w:tcPr>
            <w:tcW w:w="9322" w:type="dxa"/>
            <w:shd w:val="clear" w:color="auto" w:fill="auto"/>
            <w:vAlign w:val="center"/>
          </w:tcPr>
          <w:tbl>
            <w:tblPr>
              <w:tblpPr w:leftFromText="141" w:rightFromText="141" w:vertAnchor="page" w:horzAnchor="margin" w:tblpXSpec="center" w:tblpY="181"/>
              <w:tblOverlap w:val="never"/>
              <w:tblW w:w="8491" w:type="dxa"/>
              <w:tblCellMar>
                <w:left w:w="70" w:type="dxa"/>
                <w:right w:w="70" w:type="dxa"/>
              </w:tblCellMar>
              <w:tblLook w:val="04A0" w:firstRow="1" w:lastRow="0" w:firstColumn="1" w:lastColumn="0" w:noHBand="0" w:noVBand="1"/>
            </w:tblPr>
            <w:tblGrid>
              <w:gridCol w:w="361"/>
              <w:gridCol w:w="1487"/>
              <w:gridCol w:w="1459"/>
              <w:gridCol w:w="1279"/>
              <w:gridCol w:w="2018"/>
              <w:gridCol w:w="1887"/>
            </w:tblGrid>
            <w:tr w:rsidR="00F915D6" w:rsidRPr="00C11763" w:rsidTr="007A70A1">
              <w:trPr>
                <w:trHeight w:val="355"/>
              </w:trPr>
              <w:tc>
                <w:tcPr>
                  <w:tcW w:w="5162" w:type="dxa"/>
                  <w:gridSpan w:val="4"/>
                  <w:tcBorders>
                    <w:top w:val="single" w:sz="4" w:space="0" w:color="auto"/>
                    <w:left w:val="single" w:sz="4" w:space="0" w:color="auto"/>
                    <w:bottom w:val="single" w:sz="4" w:space="0" w:color="auto"/>
                    <w:right w:val="single" w:sz="4" w:space="0" w:color="auto"/>
                  </w:tcBorders>
                </w:tcPr>
                <w:p w:rsidR="00F915D6" w:rsidRPr="00C11763" w:rsidRDefault="00F915D6" w:rsidP="007A70A1">
                  <w:pPr>
                    <w:jc w:val="center"/>
                    <w:rPr>
                      <w:rFonts w:asciiTheme="minorHAnsi" w:hAnsiTheme="minorHAnsi" w:cs="Calibri"/>
                      <w:b/>
                      <w:bCs/>
                      <w:sz w:val="22"/>
                      <w:szCs w:val="22"/>
                      <w:lang w:eastAsia="es-BO"/>
                    </w:rPr>
                  </w:pPr>
                  <w:r w:rsidRPr="00C11763">
                    <w:rPr>
                      <w:rFonts w:asciiTheme="minorHAnsi" w:hAnsiTheme="minorHAnsi" w:cs="Calibri"/>
                      <w:b/>
                      <w:bCs/>
                      <w:sz w:val="22"/>
                      <w:szCs w:val="22"/>
                      <w:lang w:eastAsia="es-BO"/>
                    </w:rPr>
                    <w:t>TRAMO</w:t>
                  </w:r>
                </w:p>
              </w:tc>
              <w:tc>
                <w:tcPr>
                  <w:tcW w:w="3329" w:type="dxa"/>
                  <w:gridSpan w:val="2"/>
                  <w:tcBorders>
                    <w:top w:val="single" w:sz="4" w:space="0" w:color="auto"/>
                    <w:left w:val="nil"/>
                    <w:bottom w:val="single" w:sz="4" w:space="0" w:color="auto"/>
                    <w:right w:val="single" w:sz="4" w:space="0" w:color="auto"/>
                  </w:tcBorders>
                  <w:shd w:val="clear" w:color="auto" w:fill="auto"/>
                  <w:vAlign w:val="center"/>
                  <w:hideMark/>
                </w:tcPr>
                <w:p w:rsidR="00F915D6" w:rsidRPr="00C11763" w:rsidRDefault="00F915D6" w:rsidP="007A70A1">
                  <w:pPr>
                    <w:jc w:val="center"/>
                    <w:rPr>
                      <w:rFonts w:asciiTheme="minorHAnsi" w:hAnsiTheme="minorHAnsi" w:cs="Calibri"/>
                      <w:b/>
                      <w:bCs/>
                      <w:sz w:val="22"/>
                      <w:szCs w:val="22"/>
                      <w:lang w:eastAsia="es-BO"/>
                    </w:rPr>
                  </w:pPr>
                  <w:r w:rsidRPr="00C11763">
                    <w:rPr>
                      <w:rFonts w:asciiTheme="minorHAnsi" w:hAnsiTheme="minorHAnsi" w:cs="Calibri"/>
                      <w:b/>
                      <w:bCs/>
                      <w:sz w:val="22"/>
                      <w:szCs w:val="22"/>
                      <w:lang w:eastAsia="es-BO"/>
                    </w:rPr>
                    <w:t>UBICACION</w:t>
                  </w:r>
                </w:p>
              </w:tc>
            </w:tr>
            <w:tr w:rsidR="00F915D6" w:rsidRPr="00C11763" w:rsidTr="007A70A1">
              <w:trPr>
                <w:trHeight w:val="355"/>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F915D6" w:rsidRPr="00C11763" w:rsidRDefault="00F915D6" w:rsidP="007A70A1">
                  <w:pPr>
                    <w:jc w:val="center"/>
                    <w:rPr>
                      <w:rFonts w:asciiTheme="minorHAnsi" w:hAnsiTheme="minorHAnsi" w:cs="Calibri"/>
                      <w:b/>
                      <w:bCs/>
                      <w:sz w:val="22"/>
                      <w:szCs w:val="22"/>
                      <w:lang w:eastAsia="es-BO"/>
                    </w:rPr>
                  </w:pPr>
                  <w:r w:rsidRPr="00C11763">
                    <w:rPr>
                      <w:rFonts w:asciiTheme="minorHAnsi" w:hAnsiTheme="minorHAnsi" w:cs="Calibri"/>
                      <w:b/>
                      <w:bCs/>
                      <w:sz w:val="22"/>
                      <w:szCs w:val="22"/>
                      <w:lang w:eastAsia="es-BO"/>
                    </w:rPr>
                    <w:t>N°</w:t>
                  </w:r>
                </w:p>
              </w:tc>
              <w:tc>
                <w:tcPr>
                  <w:tcW w:w="1819" w:type="dxa"/>
                  <w:tcBorders>
                    <w:top w:val="nil"/>
                    <w:left w:val="nil"/>
                    <w:bottom w:val="single" w:sz="4" w:space="0" w:color="auto"/>
                    <w:right w:val="single" w:sz="4" w:space="0" w:color="auto"/>
                  </w:tcBorders>
                  <w:shd w:val="clear" w:color="auto" w:fill="auto"/>
                  <w:vAlign w:val="center"/>
                  <w:hideMark/>
                </w:tcPr>
                <w:p w:rsidR="00F915D6" w:rsidRPr="00C11763" w:rsidRDefault="00F915D6" w:rsidP="007A70A1">
                  <w:pPr>
                    <w:jc w:val="center"/>
                    <w:rPr>
                      <w:rFonts w:asciiTheme="minorHAnsi" w:hAnsiTheme="minorHAnsi" w:cs="Calibri"/>
                      <w:b/>
                      <w:bCs/>
                      <w:sz w:val="22"/>
                      <w:szCs w:val="22"/>
                      <w:lang w:eastAsia="es-BO"/>
                    </w:rPr>
                  </w:pPr>
                  <w:r w:rsidRPr="00C11763">
                    <w:rPr>
                      <w:rFonts w:asciiTheme="minorHAnsi" w:hAnsiTheme="minorHAnsi" w:cs="Calibri"/>
                      <w:b/>
                      <w:bCs/>
                      <w:sz w:val="22"/>
                      <w:szCs w:val="22"/>
                      <w:lang w:eastAsia="es-BO"/>
                    </w:rPr>
                    <w:t>De:</w:t>
                  </w:r>
                </w:p>
              </w:tc>
              <w:tc>
                <w:tcPr>
                  <w:tcW w:w="1634" w:type="dxa"/>
                  <w:tcBorders>
                    <w:top w:val="single" w:sz="4" w:space="0" w:color="auto"/>
                    <w:left w:val="nil"/>
                    <w:bottom w:val="single" w:sz="4" w:space="0" w:color="auto"/>
                    <w:right w:val="single" w:sz="4" w:space="0" w:color="auto"/>
                  </w:tcBorders>
                </w:tcPr>
                <w:p w:rsidR="00F915D6" w:rsidRPr="00C11763" w:rsidRDefault="00F915D6" w:rsidP="007A70A1">
                  <w:pPr>
                    <w:jc w:val="center"/>
                    <w:rPr>
                      <w:rFonts w:asciiTheme="minorHAnsi" w:hAnsiTheme="minorHAnsi" w:cs="Calibri"/>
                      <w:b/>
                      <w:bCs/>
                      <w:sz w:val="22"/>
                      <w:szCs w:val="22"/>
                      <w:lang w:eastAsia="es-BO"/>
                    </w:rPr>
                  </w:pPr>
                  <w:r w:rsidRPr="00C11763">
                    <w:rPr>
                      <w:rFonts w:asciiTheme="minorHAnsi" w:hAnsiTheme="minorHAnsi" w:cs="Calibri"/>
                      <w:b/>
                      <w:bCs/>
                      <w:sz w:val="22"/>
                      <w:szCs w:val="22"/>
                      <w:lang w:eastAsia="es-BO"/>
                    </w:rPr>
                    <w:t>DIRECCIÓN PLANTA</w:t>
                  </w:r>
                </w:p>
              </w:tc>
              <w:tc>
                <w:tcPr>
                  <w:tcW w:w="1425" w:type="dxa"/>
                  <w:tcBorders>
                    <w:top w:val="nil"/>
                    <w:left w:val="single" w:sz="4" w:space="0" w:color="auto"/>
                    <w:bottom w:val="single" w:sz="4" w:space="0" w:color="auto"/>
                    <w:right w:val="single" w:sz="4" w:space="0" w:color="auto"/>
                  </w:tcBorders>
                  <w:shd w:val="clear" w:color="auto" w:fill="auto"/>
                  <w:vAlign w:val="center"/>
                  <w:hideMark/>
                </w:tcPr>
                <w:p w:rsidR="00F915D6" w:rsidRPr="00C11763" w:rsidRDefault="00F915D6" w:rsidP="007A70A1">
                  <w:pPr>
                    <w:jc w:val="center"/>
                    <w:rPr>
                      <w:rFonts w:asciiTheme="minorHAnsi" w:hAnsiTheme="minorHAnsi" w:cs="Calibri"/>
                      <w:b/>
                      <w:bCs/>
                      <w:sz w:val="22"/>
                      <w:szCs w:val="22"/>
                      <w:lang w:eastAsia="es-BO"/>
                    </w:rPr>
                  </w:pPr>
                  <w:r w:rsidRPr="00C11763">
                    <w:rPr>
                      <w:rFonts w:asciiTheme="minorHAnsi" w:hAnsiTheme="minorHAnsi" w:cs="Calibri"/>
                      <w:b/>
                      <w:bCs/>
                      <w:sz w:val="22"/>
                      <w:szCs w:val="22"/>
                      <w:lang w:eastAsia="es-BO"/>
                    </w:rPr>
                    <w:t>A:</w:t>
                  </w:r>
                </w:p>
              </w:tc>
              <w:tc>
                <w:tcPr>
                  <w:tcW w:w="1335" w:type="dxa"/>
                  <w:tcBorders>
                    <w:top w:val="nil"/>
                    <w:left w:val="nil"/>
                    <w:bottom w:val="single" w:sz="4" w:space="0" w:color="auto"/>
                    <w:right w:val="single" w:sz="4" w:space="0" w:color="auto"/>
                  </w:tcBorders>
                  <w:shd w:val="clear" w:color="auto" w:fill="auto"/>
                  <w:vAlign w:val="center"/>
                  <w:hideMark/>
                </w:tcPr>
                <w:p w:rsidR="00F915D6" w:rsidRPr="00C11763" w:rsidRDefault="00F915D6" w:rsidP="007A70A1">
                  <w:pPr>
                    <w:jc w:val="center"/>
                    <w:rPr>
                      <w:rFonts w:asciiTheme="minorHAnsi" w:hAnsiTheme="minorHAnsi" w:cs="Calibri"/>
                      <w:b/>
                      <w:bCs/>
                      <w:sz w:val="22"/>
                      <w:szCs w:val="22"/>
                      <w:lang w:eastAsia="es-BO"/>
                    </w:rPr>
                  </w:pPr>
                  <w:r w:rsidRPr="00C11763">
                    <w:rPr>
                      <w:rFonts w:asciiTheme="minorHAnsi" w:hAnsiTheme="minorHAnsi" w:cs="Calibri"/>
                      <w:b/>
                      <w:bCs/>
                      <w:sz w:val="22"/>
                      <w:szCs w:val="22"/>
                      <w:lang w:eastAsia="es-BO"/>
                    </w:rPr>
                    <w:t>CIUDAD/LOCALIDAD</w:t>
                  </w:r>
                </w:p>
              </w:tc>
              <w:tc>
                <w:tcPr>
                  <w:tcW w:w="1994" w:type="dxa"/>
                  <w:tcBorders>
                    <w:top w:val="single" w:sz="4" w:space="0" w:color="auto"/>
                    <w:left w:val="nil"/>
                    <w:bottom w:val="single" w:sz="4" w:space="0" w:color="auto"/>
                    <w:right w:val="single" w:sz="4" w:space="0" w:color="auto"/>
                  </w:tcBorders>
                  <w:shd w:val="clear" w:color="auto" w:fill="auto"/>
                  <w:vAlign w:val="center"/>
                  <w:hideMark/>
                </w:tcPr>
                <w:p w:rsidR="00F915D6" w:rsidRPr="00C11763" w:rsidRDefault="00F915D6" w:rsidP="007A70A1">
                  <w:pPr>
                    <w:jc w:val="center"/>
                    <w:rPr>
                      <w:rFonts w:asciiTheme="minorHAnsi" w:hAnsiTheme="minorHAnsi" w:cs="Calibri"/>
                      <w:b/>
                      <w:bCs/>
                      <w:sz w:val="22"/>
                      <w:szCs w:val="22"/>
                      <w:lang w:eastAsia="es-BO"/>
                    </w:rPr>
                  </w:pPr>
                  <w:r w:rsidRPr="00C11763">
                    <w:rPr>
                      <w:rFonts w:asciiTheme="minorHAnsi" w:hAnsiTheme="minorHAnsi" w:cs="Calibri"/>
                      <w:b/>
                      <w:bCs/>
                      <w:sz w:val="22"/>
                      <w:szCs w:val="22"/>
                      <w:lang w:eastAsia="es-BO"/>
                    </w:rPr>
                    <w:t>DIRECCIÓN EE. SS.</w:t>
                  </w:r>
                </w:p>
              </w:tc>
            </w:tr>
            <w:tr w:rsidR="00F915D6" w:rsidRPr="00C11763" w:rsidTr="007A70A1">
              <w:trPr>
                <w:trHeight w:val="355"/>
              </w:trPr>
              <w:tc>
                <w:tcPr>
                  <w:tcW w:w="284" w:type="dxa"/>
                  <w:tcBorders>
                    <w:top w:val="nil"/>
                    <w:left w:val="single" w:sz="4" w:space="0" w:color="auto"/>
                    <w:bottom w:val="single" w:sz="4" w:space="0" w:color="auto"/>
                    <w:right w:val="single" w:sz="4" w:space="0" w:color="auto"/>
                  </w:tcBorders>
                  <w:shd w:val="clear" w:color="auto" w:fill="auto"/>
                  <w:vAlign w:val="center"/>
                </w:tcPr>
                <w:p w:rsidR="00F915D6" w:rsidRPr="00C11763" w:rsidRDefault="00F915D6" w:rsidP="007A70A1">
                  <w:pPr>
                    <w:jc w:val="center"/>
                    <w:rPr>
                      <w:rFonts w:asciiTheme="minorHAnsi" w:hAnsiTheme="minorHAnsi" w:cs="Calibri"/>
                      <w:sz w:val="22"/>
                      <w:szCs w:val="22"/>
                      <w:lang w:eastAsia="es-BO"/>
                    </w:rPr>
                  </w:pPr>
                  <w:r w:rsidRPr="00C11763">
                    <w:rPr>
                      <w:rFonts w:asciiTheme="minorHAnsi" w:hAnsiTheme="minorHAnsi" w:cs="Calibri"/>
                      <w:sz w:val="22"/>
                      <w:szCs w:val="22"/>
                      <w:lang w:eastAsia="es-BO"/>
                    </w:rPr>
                    <w:t>1</w:t>
                  </w:r>
                </w:p>
              </w:tc>
              <w:tc>
                <w:tcPr>
                  <w:tcW w:w="1819" w:type="dxa"/>
                  <w:tcBorders>
                    <w:top w:val="nil"/>
                    <w:left w:val="nil"/>
                    <w:bottom w:val="single" w:sz="4" w:space="0" w:color="auto"/>
                    <w:right w:val="single" w:sz="4" w:space="0" w:color="auto"/>
                  </w:tcBorders>
                  <w:shd w:val="clear" w:color="auto" w:fill="auto"/>
                  <w:vAlign w:val="center"/>
                </w:tcPr>
                <w:p w:rsidR="00F915D6" w:rsidRPr="00C11763" w:rsidRDefault="00F915D6" w:rsidP="007A70A1">
                  <w:pPr>
                    <w:rPr>
                      <w:rFonts w:asciiTheme="minorHAnsi" w:hAnsiTheme="minorHAnsi" w:cs="Calibri"/>
                      <w:color w:val="000000"/>
                      <w:sz w:val="22"/>
                      <w:szCs w:val="22"/>
                    </w:rPr>
                  </w:pPr>
                  <w:r w:rsidRPr="00C11763">
                    <w:rPr>
                      <w:rFonts w:asciiTheme="minorHAnsi" w:hAnsiTheme="minorHAnsi" w:cs="Calibri"/>
                      <w:color w:val="000000"/>
                      <w:sz w:val="22"/>
                      <w:szCs w:val="22"/>
                    </w:rPr>
                    <w:t>Planta Logística  Zona Norte Oruro</w:t>
                  </w:r>
                </w:p>
              </w:tc>
              <w:tc>
                <w:tcPr>
                  <w:tcW w:w="1634" w:type="dxa"/>
                  <w:tcBorders>
                    <w:top w:val="single" w:sz="4" w:space="0" w:color="auto"/>
                    <w:left w:val="nil"/>
                    <w:bottom w:val="single" w:sz="4" w:space="0" w:color="auto"/>
                    <w:right w:val="single" w:sz="4" w:space="0" w:color="auto"/>
                  </w:tcBorders>
                </w:tcPr>
                <w:p w:rsidR="00F915D6" w:rsidRPr="00C11763" w:rsidRDefault="00F915D6" w:rsidP="007A70A1">
                  <w:pPr>
                    <w:rPr>
                      <w:rFonts w:asciiTheme="minorHAnsi" w:hAnsiTheme="minorHAnsi"/>
                      <w:sz w:val="22"/>
                      <w:szCs w:val="22"/>
                    </w:rPr>
                  </w:pPr>
                  <w:r w:rsidRPr="00C11763">
                    <w:rPr>
                      <w:rFonts w:asciiTheme="minorHAnsi" w:hAnsiTheme="minorHAnsi" w:cs="Calibri"/>
                      <w:sz w:val="22"/>
                      <w:szCs w:val="22"/>
                      <w:lang w:eastAsia="es-BO"/>
                    </w:rPr>
                    <w:t>Av. Tomas Barrón y Juan Jose Torrez</w:t>
                  </w:r>
                </w:p>
              </w:tc>
              <w:tc>
                <w:tcPr>
                  <w:tcW w:w="1425" w:type="dxa"/>
                  <w:tcBorders>
                    <w:top w:val="nil"/>
                    <w:left w:val="single" w:sz="4" w:space="0" w:color="auto"/>
                    <w:bottom w:val="single" w:sz="4" w:space="0" w:color="auto"/>
                    <w:right w:val="single" w:sz="4" w:space="0" w:color="auto"/>
                  </w:tcBorders>
                  <w:shd w:val="clear" w:color="auto" w:fill="auto"/>
                  <w:vAlign w:val="center"/>
                </w:tcPr>
                <w:p w:rsidR="00F915D6" w:rsidRPr="00C11763" w:rsidRDefault="00F915D6" w:rsidP="007A70A1">
                  <w:pPr>
                    <w:rPr>
                      <w:rFonts w:asciiTheme="minorHAnsi" w:hAnsiTheme="minorHAnsi" w:cs="Calibri"/>
                      <w:color w:val="000000"/>
                      <w:sz w:val="22"/>
                      <w:szCs w:val="22"/>
                    </w:rPr>
                  </w:pPr>
                  <w:r w:rsidRPr="00C11763">
                    <w:rPr>
                      <w:rFonts w:asciiTheme="minorHAnsi" w:hAnsiTheme="minorHAnsi" w:cs="Calibri"/>
                      <w:color w:val="000000"/>
                      <w:sz w:val="22"/>
                      <w:szCs w:val="22"/>
                    </w:rPr>
                    <w:t>EE.SS. San Pedro</w:t>
                  </w:r>
                </w:p>
              </w:tc>
              <w:tc>
                <w:tcPr>
                  <w:tcW w:w="1335" w:type="dxa"/>
                  <w:tcBorders>
                    <w:top w:val="nil"/>
                    <w:left w:val="nil"/>
                    <w:bottom w:val="single" w:sz="4" w:space="0" w:color="auto"/>
                    <w:right w:val="single" w:sz="4" w:space="0" w:color="auto"/>
                  </w:tcBorders>
                  <w:shd w:val="clear" w:color="auto" w:fill="auto"/>
                  <w:vAlign w:val="center"/>
                </w:tcPr>
                <w:p w:rsidR="00F915D6" w:rsidRPr="00C11763" w:rsidRDefault="00F915D6" w:rsidP="007A70A1">
                  <w:pPr>
                    <w:jc w:val="center"/>
                    <w:rPr>
                      <w:rFonts w:asciiTheme="minorHAnsi" w:hAnsiTheme="minorHAnsi" w:cs="Calibri"/>
                      <w:color w:val="000000"/>
                      <w:sz w:val="22"/>
                      <w:szCs w:val="22"/>
                    </w:rPr>
                  </w:pPr>
                  <w:r w:rsidRPr="00C11763">
                    <w:rPr>
                      <w:rFonts w:asciiTheme="minorHAnsi" w:hAnsiTheme="minorHAnsi" w:cs="Calibri"/>
                      <w:color w:val="000000"/>
                      <w:sz w:val="22"/>
                      <w:szCs w:val="22"/>
                    </w:rPr>
                    <w:t>ORURO</w:t>
                  </w:r>
                </w:p>
              </w:tc>
              <w:tc>
                <w:tcPr>
                  <w:tcW w:w="1994" w:type="dxa"/>
                  <w:tcBorders>
                    <w:top w:val="nil"/>
                    <w:left w:val="nil"/>
                    <w:bottom w:val="single" w:sz="4" w:space="0" w:color="auto"/>
                    <w:right w:val="single" w:sz="4" w:space="0" w:color="auto"/>
                  </w:tcBorders>
                  <w:shd w:val="clear" w:color="auto" w:fill="auto"/>
                  <w:vAlign w:val="center"/>
                </w:tcPr>
                <w:p w:rsidR="00F915D6" w:rsidRPr="00C11763" w:rsidRDefault="00F915D6" w:rsidP="007A70A1">
                  <w:pPr>
                    <w:rPr>
                      <w:rFonts w:asciiTheme="minorHAnsi" w:hAnsiTheme="minorHAnsi" w:cs="Calibri"/>
                      <w:sz w:val="22"/>
                      <w:szCs w:val="22"/>
                      <w:lang w:eastAsia="es-BO"/>
                    </w:rPr>
                  </w:pPr>
                  <w:r w:rsidRPr="00C11763">
                    <w:rPr>
                      <w:rFonts w:asciiTheme="minorHAnsi" w:hAnsiTheme="minorHAnsi" w:cs="Calibri"/>
                      <w:sz w:val="22"/>
                      <w:szCs w:val="22"/>
                      <w:lang w:eastAsia="es-BO"/>
                    </w:rPr>
                    <w:t>Av. Tomas Barrón y Juan Jose Torrez</w:t>
                  </w:r>
                </w:p>
              </w:tc>
            </w:tr>
            <w:tr w:rsidR="00F915D6" w:rsidRPr="00C11763" w:rsidTr="007A70A1">
              <w:trPr>
                <w:trHeight w:val="355"/>
              </w:trPr>
              <w:tc>
                <w:tcPr>
                  <w:tcW w:w="284" w:type="dxa"/>
                  <w:tcBorders>
                    <w:top w:val="nil"/>
                    <w:left w:val="single" w:sz="4" w:space="0" w:color="auto"/>
                    <w:bottom w:val="single" w:sz="4" w:space="0" w:color="auto"/>
                    <w:right w:val="single" w:sz="4" w:space="0" w:color="auto"/>
                  </w:tcBorders>
                  <w:shd w:val="clear" w:color="auto" w:fill="auto"/>
                  <w:vAlign w:val="center"/>
                </w:tcPr>
                <w:p w:rsidR="00F915D6" w:rsidRPr="00C11763" w:rsidRDefault="00F915D6" w:rsidP="007A70A1">
                  <w:pPr>
                    <w:jc w:val="center"/>
                    <w:rPr>
                      <w:rFonts w:asciiTheme="minorHAnsi" w:hAnsiTheme="minorHAnsi" w:cs="Calibri"/>
                      <w:sz w:val="22"/>
                      <w:szCs w:val="22"/>
                      <w:lang w:eastAsia="es-BO"/>
                    </w:rPr>
                  </w:pPr>
                  <w:r w:rsidRPr="00C11763">
                    <w:rPr>
                      <w:rFonts w:asciiTheme="minorHAnsi" w:hAnsiTheme="minorHAnsi" w:cs="Calibri"/>
                      <w:sz w:val="22"/>
                      <w:szCs w:val="22"/>
                      <w:lang w:eastAsia="es-BO"/>
                    </w:rPr>
                    <w:t>2</w:t>
                  </w:r>
                </w:p>
              </w:tc>
              <w:tc>
                <w:tcPr>
                  <w:tcW w:w="1819" w:type="dxa"/>
                  <w:tcBorders>
                    <w:top w:val="nil"/>
                    <w:left w:val="nil"/>
                    <w:bottom w:val="single" w:sz="4" w:space="0" w:color="auto"/>
                    <w:right w:val="single" w:sz="4" w:space="0" w:color="auto"/>
                  </w:tcBorders>
                  <w:shd w:val="clear" w:color="auto" w:fill="auto"/>
                </w:tcPr>
                <w:p w:rsidR="00F915D6" w:rsidRPr="00C11763" w:rsidRDefault="00F915D6" w:rsidP="007A70A1">
                  <w:pPr>
                    <w:rPr>
                      <w:rFonts w:asciiTheme="minorHAnsi" w:hAnsiTheme="minorHAnsi"/>
                      <w:sz w:val="22"/>
                      <w:szCs w:val="22"/>
                    </w:rPr>
                  </w:pPr>
                  <w:r w:rsidRPr="00C11763">
                    <w:rPr>
                      <w:rFonts w:asciiTheme="minorHAnsi" w:hAnsiTheme="minorHAnsi" w:cs="Calibri"/>
                      <w:color w:val="000000"/>
                      <w:sz w:val="22"/>
                      <w:szCs w:val="22"/>
                    </w:rPr>
                    <w:t>Planta Logística  Zona Norte Oruro</w:t>
                  </w:r>
                </w:p>
              </w:tc>
              <w:tc>
                <w:tcPr>
                  <w:tcW w:w="1634" w:type="dxa"/>
                  <w:tcBorders>
                    <w:top w:val="single" w:sz="4" w:space="0" w:color="auto"/>
                    <w:left w:val="nil"/>
                    <w:bottom w:val="single" w:sz="4" w:space="0" w:color="auto"/>
                    <w:right w:val="single" w:sz="4" w:space="0" w:color="auto"/>
                  </w:tcBorders>
                </w:tcPr>
                <w:p w:rsidR="00F915D6" w:rsidRPr="00C11763" w:rsidRDefault="00F915D6" w:rsidP="007A70A1">
                  <w:pPr>
                    <w:rPr>
                      <w:rFonts w:asciiTheme="minorHAnsi" w:hAnsiTheme="minorHAnsi"/>
                      <w:sz w:val="22"/>
                      <w:szCs w:val="22"/>
                    </w:rPr>
                  </w:pPr>
                  <w:r w:rsidRPr="00C11763">
                    <w:rPr>
                      <w:rFonts w:asciiTheme="minorHAnsi" w:hAnsiTheme="minorHAnsi" w:cs="Calibri"/>
                      <w:sz w:val="22"/>
                      <w:szCs w:val="22"/>
                      <w:lang w:eastAsia="es-BO"/>
                    </w:rPr>
                    <w:t>Av. Tomas Barrón y Juan Jose Torrez</w:t>
                  </w:r>
                </w:p>
              </w:tc>
              <w:tc>
                <w:tcPr>
                  <w:tcW w:w="1425" w:type="dxa"/>
                  <w:tcBorders>
                    <w:top w:val="nil"/>
                    <w:left w:val="single" w:sz="4" w:space="0" w:color="auto"/>
                    <w:bottom w:val="single" w:sz="4" w:space="0" w:color="auto"/>
                    <w:right w:val="single" w:sz="4" w:space="0" w:color="auto"/>
                  </w:tcBorders>
                  <w:shd w:val="clear" w:color="auto" w:fill="auto"/>
                  <w:vAlign w:val="center"/>
                </w:tcPr>
                <w:p w:rsidR="00F915D6" w:rsidRPr="00C11763" w:rsidRDefault="00F915D6" w:rsidP="007A70A1">
                  <w:pPr>
                    <w:rPr>
                      <w:rFonts w:asciiTheme="minorHAnsi" w:hAnsiTheme="minorHAnsi" w:cs="Calibri"/>
                      <w:color w:val="000000"/>
                      <w:sz w:val="22"/>
                      <w:szCs w:val="22"/>
                    </w:rPr>
                  </w:pPr>
                  <w:r w:rsidRPr="00C11763">
                    <w:rPr>
                      <w:rFonts w:asciiTheme="minorHAnsi" w:hAnsiTheme="minorHAnsi" w:cs="Calibri"/>
                      <w:color w:val="000000"/>
                      <w:sz w:val="22"/>
                      <w:szCs w:val="22"/>
                    </w:rPr>
                    <w:t>EE.SS. 5 Esquinas</w:t>
                  </w:r>
                </w:p>
              </w:tc>
              <w:tc>
                <w:tcPr>
                  <w:tcW w:w="1335" w:type="dxa"/>
                  <w:tcBorders>
                    <w:top w:val="nil"/>
                    <w:left w:val="nil"/>
                    <w:bottom w:val="single" w:sz="4" w:space="0" w:color="auto"/>
                    <w:right w:val="single" w:sz="4" w:space="0" w:color="auto"/>
                  </w:tcBorders>
                  <w:shd w:val="clear" w:color="auto" w:fill="auto"/>
                  <w:vAlign w:val="center"/>
                </w:tcPr>
                <w:p w:rsidR="00F915D6" w:rsidRPr="00C11763" w:rsidRDefault="00F915D6" w:rsidP="007A70A1">
                  <w:pPr>
                    <w:jc w:val="center"/>
                    <w:rPr>
                      <w:rFonts w:asciiTheme="minorHAnsi" w:hAnsiTheme="minorHAnsi" w:cs="Calibri"/>
                      <w:color w:val="000000"/>
                      <w:sz w:val="22"/>
                      <w:szCs w:val="22"/>
                    </w:rPr>
                  </w:pPr>
                  <w:r w:rsidRPr="00C11763">
                    <w:rPr>
                      <w:rFonts w:asciiTheme="minorHAnsi" w:hAnsiTheme="minorHAnsi" w:cs="Calibri"/>
                      <w:color w:val="000000"/>
                      <w:sz w:val="22"/>
                      <w:szCs w:val="22"/>
                    </w:rPr>
                    <w:t>ORURO</w:t>
                  </w:r>
                </w:p>
              </w:tc>
              <w:tc>
                <w:tcPr>
                  <w:tcW w:w="1994" w:type="dxa"/>
                  <w:tcBorders>
                    <w:top w:val="nil"/>
                    <w:left w:val="nil"/>
                    <w:bottom w:val="single" w:sz="4" w:space="0" w:color="auto"/>
                    <w:right w:val="single" w:sz="4" w:space="0" w:color="auto"/>
                  </w:tcBorders>
                  <w:shd w:val="clear" w:color="auto" w:fill="auto"/>
                  <w:vAlign w:val="center"/>
                </w:tcPr>
                <w:p w:rsidR="00F915D6" w:rsidRPr="00C11763" w:rsidRDefault="00F915D6" w:rsidP="007A70A1">
                  <w:pPr>
                    <w:rPr>
                      <w:rFonts w:asciiTheme="minorHAnsi" w:hAnsiTheme="minorHAnsi" w:cs="Calibri"/>
                      <w:sz w:val="22"/>
                      <w:szCs w:val="22"/>
                      <w:lang w:eastAsia="es-BO"/>
                    </w:rPr>
                  </w:pPr>
                  <w:r w:rsidRPr="00C11763">
                    <w:rPr>
                      <w:rFonts w:asciiTheme="minorHAnsi" w:hAnsiTheme="minorHAnsi" w:cs="Calibri"/>
                      <w:sz w:val="22"/>
                      <w:szCs w:val="22"/>
                      <w:lang w:eastAsia="es-BO"/>
                    </w:rPr>
                    <w:t>Av. 6 de Octubre y Santa Cruz</w:t>
                  </w:r>
                </w:p>
              </w:tc>
            </w:tr>
            <w:tr w:rsidR="00F915D6" w:rsidRPr="00C11763" w:rsidTr="007A70A1">
              <w:trPr>
                <w:trHeight w:val="355"/>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F915D6" w:rsidRPr="00C11763" w:rsidRDefault="00F915D6" w:rsidP="007A70A1">
                  <w:pPr>
                    <w:jc w:val="center"/>
                    <w:rPr>
                      <w:rFonts w:asciiTheme="minorHAnsi" w:hAnsiTheme="minorHAnsi" w:cs="Calibri"/>
                      <w:sz w:val="22"/>
                      <w:szCs w:val="22"/>
                      <w:lang w:eastAsia="es-BO"/>
                    </w:rPr>
                  </w:pPr>
                  <w:r w:rsidRPr="00C11763">
                    <w:rPr>
                      <w:rFonts w:asciiTheme="minorHAnsi" w:hAnsiTheme="minorHAnsi" w:cs="Calibri"/>
                      <w:sz w:val="22"/>
                      <w:szCs w:val="22"/>
                      <w:lang w:eastAsia="es-BO"/>
                    </w:rPr>
                    <w:t>3</w:t>
                  </w:r>
                </w:p>
              </w:tc>
              <w:tc>
                <w:tcPr>
                  <w:tcW w:w="1819" w:type="dxa"/>
                  <w:tcBorders>
                    <w:top w:val="single" w:sz="4" w:space="0" w:color="auto"/>
                    <w:left w:val="nil"/>
                    <w:bottom w:val="single" w:sz="4" w:space="0" w:color="auto"/>
                    <w:right w:val="single" w:sz="4" w:space="0" w:color="auto"/>
                  </w:tcBorders>
                  <w:shd w:val="clear" w:color="auto" w:fill="auto"/>
                </w:tcPr>
                <w:p w:rsidR="00F915D6" w:rsidRPr="00C11763" w:rsidRDefault="00F915D6" w:rsidP="007A70A1">
                  <w:pPr>
                    <w:rPr>
                      <w:rFonts w:asciiTheme="minorHAnsi" w:hAnsiTheme="minorHAnsi"/>
                      <w:sz w:val="22"/>
                      <w:szCs w:val="22"/>
                    </w:rPr>
                  </w:pPr>
                  <w:r w:rsidRPr="00C11763">
                    <w:rPr>
                      <w:rFonts w:asciiTheme="minorHAnsi" w:hAnsiTheme="minorHAnsi" w:cs="Calibri"/>
                      <w:color w:val="000000"/>
                      <w:sz w:val="22"/>
                      <w:szCs w:val="22"/>
                    </w:rPr>
                    <w:t>Planta Logística  Zona Norte Oruro</w:t>
                  </w:r>
                </w:p>
              </w:tc>
              <w:tc>
                <w:tcPr>
                  <w:tcW w:w="1634" w:type="dxa"/>
                  <w:tcBorders>
                    <w:top w:val="single" w:sz="4" w:space="0" w:color="auto"/>
                    <w:left w:val="nil"/>
                    <w:bottom w:val="single" w:sz="4" w:space="0" w:color="auto"/>
                    <w:right w:val="single" w:sz="4" w:space="0" w:color="auto"/>
                  </w:tcBorders>
                </w:tcPr>
                <w:p w:rsidR="00F915D6" w:rsidRPr="00C11763" w:rsidRDefault="00F915D6" w:rsidP="007A70A1">
                  <w:pPr>
                    <w:rPr>
                      <w:rFonts w:asciiTheme="minorHAnsi" w:hAnsiTheme="minorHAnsi"/>
                      <w:sz w:val="22"/>
                      <w:szCs w:val="22"/>
                    </w:rPr>
                  </w:pPr>
                  <w:r w:rsidRPr="00C11763">
                    <w:rPr>
                      <w:rFonts w:asciiTheme="minorHAnsi" w:hAnsiTheme="minorHAnsi" w:cs="Calibri"/>
                      <w:sz w:val="22"/>
                      <w:szCs w:val="22"/>
                      <w:lang w:eastAsia="es-BO"/>
                    </w:rPr>
                    <w:t>Av. Tomas Barrón y Juan Jose Torrez</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rsidR="00F915D6" w:rsidRPr="00C11763" w:rsidRDefault="00F915D6" w:rsidP="007A70A1">
                  <w:pPr>
                    <w:rPr>
                      <w:rFonts w:asciiTheme="minorHAnsi" w:hAnsiTheme="minorHAnsi" w:cs="Calibri"/>
                      <w:color w:val="000000"/>
                      <w:sz w:val="22"/>
                      <w:szCs w:val="22"/>
                    </w:rPr>
                  </w:pPr>
                  <w:r w:rsidRPr="00C11763">
                    <w:rPr>
                      <w:rFonts w:asciiTheme="minorHAnsi" w:hAnsiTheme="minorHAnsi" w:cs="Calibri"/>
                      <w:color w:val="000000"/>
                      <w:sz w:val="22"/>
                      <w:szCs w:val="22"/>
                    </w:rPr>
                    <w:t xml:space="preserve">EE. SS. </w:t>
                  </w:r>
                  <w:proofErr w:type="spellStart"/>
                  <w:r w:rsidRPr="00C11763">
                    <w:rPr>
                      <w:rFonts w:asciiTheme="minorHAnsi" w:hAnsiTheme="minorHAnsi" w:cs="Calibri"/>
                      <w:color w:val="000000"/>
                      <w:sz w:val="22"/>
                      <w:szCs w:val="22"/>
                    </w:rPr>
                    <w:t>Morela</w:t>
                  </w:r>
                  <w:proofErr w:type="spellEnd"/>
                </w:p>
              </w:tc>
              <w:tc>
                <w:tcPr>
                  <w:tcW w:w="1335" w:type="dxa"/>
                  <w:tcBorders>
                    <w:top w:val="single" w:sz="4" w:space="0" w:color="auto"/>
                    <w:left w:val="nil"/>
                    <w:bottom w:val="single" w:sz="4" w:space="0" w:color="auto"/>
                    <w:right w:val="single" w:sz="4" w:space="0" w:color="auto"/>
                  </w:tcBorders>
                  <w:shd w:val="clear" w:color="auto" w:fill="auto"/>
                  <w:vAlign w:val="center"/>
                </w:tcPr>
                <w:p w:rsidR="00F915D6" w:rsidRPr="00C11763" w:rsidRDefault="00F915D6" w:rsidP="007A70A1">
                  <w:pPr>
                    <w:jc w:val="center"/>
                    <w:rPr>
                      <w:rFonts w:asciiTheme="minorHAnsi" w:hAnsiTheme="minorHAnsi" w:cs="Calibri"/>
                      <w:color w:val="000000"/>
                      <w:sz w:val="22"/>
                      <w:szCs w:val="22"/>
                    </w:rPr>
                  </w:pPr>
                  <w:r w:rsidRPr="00C11763">
                    <w:rPr>
                      <w:rFonts w:asciiTheme="minorHAnsi" w:hAnsiTheme="minorHAnsi" w:cs="Calibri"/>
                      <w:color w:val="000000"/>
                      <w:sz w:val="22"/>
                      <w:szCs w:val="22"/>
                    </w:rPr>
                    <w:t>ORURO</w:t>
                  </w:r>
                </w:p>
              </w:tc>
              <w:tc>
                <w:tcPr>
                  <w:tcW w:w="1994" w:type="dxa"/>
                  <w:tcBorders>
                    <w:top w:val="single" w:sz="4" w:space="0" w:color="auto"/>
                    <w:left w:val="nil"/>
                    <w:bottom w:val="single" w:sz="4" w:space="0" w:color="auto"/>
                    <w:right w:val="single" w:sz="4" w:space="0" w:color="auto"/>
                  </w:tcBorders>
                  <w:shd w:val="clear" w:color="auto" w:fill="auto"/>
                  <w:vAlign w:val="center"/>
                </w:tcPr>
                <w:p w:rsidR="00F915D6" w:rsidRPr="00C11763" w:rsidRDefault="00F915D6" w:rsidP="007A70A1">
                  <w:pPr>
                    <w:rPr>
                      <w:rFonts w:asciiTheme="minorHAnsi" w:hAnsiTheme="minorHAnsi" w:cs="Calibri"/>
                      <w:sz w:val="22"/>
                      <w:szCs w:val="22"/>
                      <w:lang w:eastAsia="es-BO"/>
                    </w:rPr>
                  </w:pPr>
                  <w:r w:rsidRPr="00C11763">
                    <w:rPr>
                      <w:rFonts w:asciiTheme="minorHAnsi" w:hAnsiTheme="minorHAnsi" w:cs="Calibri"/>
                      <w:sz w:val="22"/>
                      <w:szCs w:val="22"/>
                      <w:lang w:eastAsia="es-BO"/>
                    </w:rPr>
                    <w:t>Av. 6 de Octubre y Héroes del Chaco</w:t>
                  </w:r>
                </w:p>
              </w:tc>
            </w:tr>
            <w:tr w:rsidR="00F915D6" w:rsidRPr="00C11763" w:rsidTr="007A70A1">
              <w:trPr>
                <w:trHeight w:val="355"/>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F915D6" w:rsidRPr="00C11763" w:rsidRDefault="00F915D6" w:rsidP="007A70A1">
                  <w:pPr>
                    <w:jc w:val="center"/>
                    <w:rPr>
                      <w:rFonts w:asciiTheme="minorHAnsi" w:hAnsiTheme="minorHAnsi" w:cs="Calibri"/>
                      <w:sz w:val="22"/>
                      <w:szCs w:val="22"/>
                      <w:lang w:eastAsia="es-BO"/>
                    </w:rPr>
                  </w:pPr>
                  <w:r w:rsidRPr="00C11763">
                    <w:rPr>
                      <w:rFonts w:asciiTheme="minorHAnsi" w:hAnsiTheme="minorHAnsi" w:cs="Calibri"/>
                      <w:sz w:val="22"/>
                      <w:szCs w:val="22"/>
                      <w:lang w:eastAsia="es-BO"/>
                    </w:rPr>
                    <w:lastRenderedPageBreak/>
                    <w:t>4</w:t>
                  </w:r>
                </w:p>
              </w:tc>
              <w:tc>
                <w:tcPr>
                  <w:tcW w:w="1819" w:type="dxa"/>
                  <w:tcBorders>
                    <w:top w:val="single" w:sz="4" w:space="0" w:color="auto"/>
                    <w:left w:val="nil"/>
                    <w:bottom w:val="single" w:sz="4" w:space="0" w:color="auto"/>
                    <w:right w:val="single" w:sz="4" w:space="0" w:color="auto"/>
                  </w:tcBorders>
                  <w:shd w:val="clear" w:color="auto" w:fill="auto"/>
                </w:tcPr>
                <w:p w:rsidR="00F915D6" w:rsidRPr="00C11763" w:rsidRDefault="00F915D6" w:rsidP="007A70A1">
                  <w:pPr>
                    <w:rPr>
                      <w:rFonts w:asciiTheme="minorHAnsi" w:hAnsiTheme="minorHAnsi"/>
                      <w:sz w:val="22"/>
                      <w:szCs w:val="22"/>
                    </w:rPr>
                  </w:pPr>
                  <w:r w:rsidRPr="00C11763">
                    <w:rPr>
                      <w:rFonts w:asciiTheme="minorHAnsi" w:hAnsiTheme="minorHAnsi" w:cs="Calibri"/>
                      <w:color w:val="000000"/>
                      <w:sz w:val="22"/>
                      <w:szCs w:val="22"/>
                    </w:rPr>
                    <w:t>Planta Logística  Zona Norte Oruro</w:t>
                  </w:r>
                </w:p>
              </w:tc>
              <w:tc>
                <w:tcPr>
                  <w:tcW w:w="1634" w:type="dxa"/>
                  <w:tcBorders>
                    <w:top w:val="single" w:sz="4" w:space="0" w:color="auto"/>
                    <w:left w:val="nil"/>
                    <w:bottom w:val="single" w:sz="4" w:space="0" w:color="auto"/>
                    <w:right w:val="single" w:sz="4" w:space="0" w:color="auto"/>
                  </w:tcBorders>
                </w:tcPr>
                <w:p w:rsidR="00F915D6" w:rsidRPr="00C11763" w:rsidRDefault="00F915D6" w:rsidP="007A70A1">
                  <w:pPr>
                    <w:rPr>
                      <w:rFonts w:asciiTheme="minorHAnsi" w:hAnsiTheme="minorHAnsi"/>
                      <w:sz w:val="22"/>
                      <w:szCs w:val="22"/>
                    </w:rPr>
                  </w:pPr>
                  <w:r w:rsidRPr="00C11763">
                    <w:rPr>
                      <w:rFonts w:asciiTheme="minorHAnsi" w:hAnsiTheme="minorHAnsi" w:cs="Calibri"/>
                      <w:sz w:val="22"/>
                      <w:szCs w:val="22"/>
                      <w:lang w:eastAsia="es-BO"/>
                    </w:rPr>
                    <w:t>Av. Tomas Barrón y Juan Jose Torrez</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rsidR="00F915D6" w:rsidRPr="00C11763" w:rsidRDefault="00F915D6" w:rsidP="007A70A1">
                  <w:pPr>
                    <w:rPr>
                      <w:rFonts w:asciiTheme="minorHAnsi" w:hAnsiTheme="minorHAnsi" w:cs="Calibri"/>
                      <w:color w:val="000000"/>
                      <w:sz w:val="22"/>
                      <w:szCs w:val="22"/>
                    </w:rPr>
                  </w:pPr>
                  <w:r w:rsidRPr="00C11763">
                    <w:rPr>
                      <w:rFonts w:asciiTheme="minorHAnsi" w:hAnsiTheme="minorHAnsi" w:cs="Calibri"/>
                      <w:color w:val="000000"/>
                      <w:sz w:val="22"/>
                      <w:szCs w:val="22"/>
                    </w:rPr>
                    <w:t xml:space="preserve">EE.SS. Abel  </w:t>
                  </w:r>
                  <w:proofErr w:type="spellStart"/>
                  <w:r w:rsidRPr="00C11763">
                    <w:rPr>
                      <w:rFonts w:asciiTheme="minorHAnsi" w:hAnsiTheme="minorHAnsi" w:cs="Calibri"/>
                      <w:color w:val="000000"/>
                      <w:sz w:val="22"/>
                      <w:szCs w:val="22"/>
                    </w:rPr>
                    <w:t>Ascarrunz</w:t>
                  </w:r>
                  <w:proofErr w:type="spellEnd"/>
                </w:p>
              </w:tc>
              <w:tc>
                <w:tcPr>
                  <w:tcW w:w="1335" w:type="dxa"/>
                  <w:tcBorders>
                    <w:top w:val="single" w:sz="4" w:space="0" w:color="auto"/>
                    <w:left w:val="nil"/>
                    <w:bottom w:val="single" w:sz="4" w:space="0" w:color="auto"/>
                    <w:right w:val="single" w:sz="4" w:space="0" w:color="auto"/>
                  </w:tcBorders>
                  <w:shd w:val="clear" w:color="auto" w:fill="auto"/>
                  <w:vAlign w:val="center"/>
                </w:tcPr>
                <w:p w:rsidR="00F915D6" w:rsidRPr="00C11763" w:rsidRDefault="00F915D6" w:rsidP="007A70A1">
                  <w:pPr>
                    <w:jc w:val="center"/>
                    <w:rPr>
                      <w:rFonts w:asciiTheme="minorHAnsi" w:hAnsiTheme="minorHAnsi" w:cs="Calibri"/>
                      <w:color w:val="000000"/>
                      <w:sz w:val="22"/>
                      <w:szCs w:val="22"/>
                    </w:rPr>
                  </w:pPr>
                  <w:r w:rsidRPr="00C11763">
                    <w:rPr>
                      <w:rFonts w:asciiTheme="minorHAnsi" w:hAnsiTheme="minorHAnsi" w:cs="Calibri"/>
                      <w:color w:val="000000"/>
                      <w:sz w:val="22"/>
                      <w:szCs w:val="22"/>
                    </w:rPr>
                    <w:t>ORURO</w:t>
                  </w:r>
                </w:p>
              </w:tc>
              <w:tc>
                <w:tcPr>
                  <w:tcW w:w="1994" w:type="dxa"/>
                  <w:tcBorders>
                    <w:top w:val="single" w:sz="4" w:space="0" w:color="auto"/>
                    <w:left w:val="nil"/>
                    <w:bottom w:val="single" w:sz="4" w:space="0" w:color="auto"/>
                    <w:right w:val="single" w:sz="4" w:space="0" w:color="auto"/>
                  </w:tcBorders>
                  <w:shd w:val="clear" w:color="auto" w:fill="auto"/>
                  <w:vAlign w:val="center"/>
                </w:tcPr>
                <w:p w:rsidR="00F915D6" w:rsidRPr="00C11763" w:rsidRDefault="00F915D6" w:rsidP="007A70A1">
                  <w:pPr>
                    <w:rPr>
                      <w:rFonts w:asciiTheme="minorHAnsi" w:hAnsiTheme="minorHAnsi" w:cs="Calibri"/>
                      <w:sz w:val="22"/>
                      <w:szCs w:val="22"/>
                      <w:lang w:eastAsia="es-BO"/>
                    </w:rPr>
                  </w:pPr>
                  <w:r w:rsidRPr="00C11763">
                    <w:rPr>
                      <w:rFonts w:asciiTheme="minorHAnsi" w:hAnsiTheme="minorHAnsi" w:cs="Calibri"/>
                      <w:sz w:val="22"/>
                      <w:szCs w:val="22"/>
                      <w:lang w:eastAsia="es-BO"/>
                    </w:rPr>
                    <w:t xml:space="preserve">Velasco </w:t>
                  </w:r>
                  <w:proofErr w:type="spellStart"/>
                  <w:r w:rsidRPr="00C11763">
                    <w:rPr>
                      <w:rFonts w:asciiTheme="minorHAnsi" w:hAnsiTheme="minorHAnsi" w:cs="Calibri"/>
                      <w:sz w:val="22"/>
                      <w:szCs w:val="22"/>
                      <w:lang w:eastAsia="es-BO"/>
                    </w:rPr>
                    <w:t>Galvarro</w:t>
                  </w:r>
                  <w:proofErr w:type="spellEnd"/>
                  <w:r w:rsidRPr="00C11763">
                    <w:rPr>
                      <w:rFonts w:asciiTheme="minorHAnsi" w:hAnsiTheme="minorHAnsi" w:cs="Calibri"/>
                      <w:sz w:val="22"/>
                      <w:szCs w:val="22"/>
                      <w:lang w:eastAsia="es-BO"/>
                    </w:rPr>
                    <w:t xml:space="preserve"> y Murguía (Playa de Estacionamiento)</w:t>
                  </w:r>
                </w:p>
              </w:tc>
            </w:tr>
          </w:tbl>
          <w:p w:rsidR="00F915D6" w:rsidRPr="00C11763" w:rsidRDefault="00F915D6" w:rsidP="007A70A1">
            <w:pPr>
              <w:autoSpaceDE w:val="0"/>
              <w:autoSpaceDN w:val="0"/>
              <w:adjustRightInd w:val="0"/>
              <w:jc w:val="both"/>
              <w:rPr>
                <w:rFonts w:asciiTheme="minorHAnsi" w:hAnsiTheme="minorHAnsi" w:cs="Calibri"/>
                <w:sz w:val="22"/>
                <w:szCs w:val="22"/>
              </w:rPr>
            </w:pPr>
          </w:p>
        </w:tc>
      </w:tr>
      <w:tr w:rsidR="00F915D6" w:rsidRPr="001E72B5" w:rsidTr="007A70A1">
        <w:trPr>
          <w:trHeight w:val="424"/>
        </w:trPr>
        <w:tc>
          <w:tcPr>
            <w:tcW w:w="9322" w:type="dxa"/>
            <w:shd w:val="clear" w:color="auto" w:fill="95B3D7" w:themeFill="accent1" w:themeFillTint="99"/>
            <w:vAlign w:val="center"/>
          </w:tcPr>
          <w:p w:rsidR="00F915D6" w:rsidRPr="00C11763" w:rsidRDefault="00F915D6" w:rsidP="007A70A1">
            <w:pPr>
              <w:tabs>
                <w:tab w:val="left" w:pos="567"/>
              </w:tabs>
              <w:jc w:val="both"/>
              <w:rPr>
                <w:rFonts w:asciiTheme="minorHAnsi" w:hAnsiTheme="minorHAnsi" w:cs="Arial"/>
                <w:b/>
                <w:sz w:val="22"/>
                <w:szCs w:val="22"/>
              </w:rPr>
            </w:pPr>
            <w:r w:rsidRPr="00C11763">
              <w:rPr>
                <w:rFonts w:asciiTheme="minorHAnsi" w:hAnsiTheme="minorHAnsi" w:cs="Arial"/>
                <w:b/>
                <w:sz w:val="22"/>
                <w:szCs w:val="22"/>
              </w:rPr>
              <w:lastRenderedPageBreak/>
              <w:t>GARANTIAS FINANCIERAS</w:t>
            </w:r>
          </w:p>
        </w:tc>
      </w:tr>
      <w:tr w:rsidR="00F915D6" w:rsidRPr="001E72B5" w:rsidTr="007A70A1">
        <w:trPr>
          <w:trHeight w:val="424"/>
        </w:trPr>
        <w:tc>
          <w:tcPr>
            <w:tcW w:w="9322" w:type="dxa"/>
            <w:shd w:val="clear" w:color="auto" w:fill="95B3D7" w:themeFill="accent1" w:themeFillTint="99"/>
            <w:vAlign w:val="center"/>
          </w:tcPr>
          <w:p w:rsidR="00F915D6" w:rsidRPr="00C11763" w:rsidRDefault="00F915D6" w:rsidP="007A70A1">
            <w:pPr>
              <w:tabs>
                <w:tab w:val="left" w:pos="567"/>
              </w:tabs>
              <w:jc w:val="both"/>
              <w:rPr>
                <w:rFonts w:asciiTheme="minorHAnsi" w:hAnsiTheme="minorHAnsi" w:cs="Arial"/>
                <w:b/>
                <w:sz w:val="22"/>
                <w:szCs w:val="22"/>
              </w:rPr>
            </w:pPr>
            <w:r w:rsidRPr="00C11763">
              <w:rPr>
                <w:rFonts w:asciiTheme="minorHAnsi" w:hAnsiTheme="minorHAnsi" w:cs="Arial"/>
                <w:b/>
                <w:sz w:val="22"/>
                <w:szCs w:val="22"/>
              </w:rPr>
              <w:t>GARANTIA DE SERIEDAD DE PROPUESTA</w:t>
            </w:r>
          </w:p>
        </w:tc>
      </w:tr>
      <w:tr w:rsidR="00F915D6" w:rsidRPr="001E72B5" w:rsidTr="00C11763">
        <w:trPr>
          <w:trHeight w:val="4515"/>
        </w:trPr>
        <w:tc>
          <w:tcPr>
            <w:tcW w:w="9322" w:type="dxa"/>
            <w:shd w:val="clear" w:color="auto" w:fill="auto"/>
            <w:vAlign w:val="center"/>
          </w:tcPr>
          <w:p w:rsidR="00C11763" w:rsidRDefault="00C11763" w:rsidP="007A70A1">
            <w:pPr>
              <w:jc w:val="both"/>
              <w:rPr>
                <w:rFonts w:asciiTheme="minorHAnsi" w:hAnsiTheme="minorHAnsi" w:cs="Calibri"/>
                <w:color w:val="000000"/>
                <w:sz w:val="22"/>
                <w:szCs w:val="22"/>
              </w:rPr>
            </w:pPr>
          </w:p>
          <w:p w:rsidR="00F915D6" w:rsidRPr="00C11763" w:rsidRDefault="00F915D6" w:rsidP="007A70A1">
            <w:pPr>
              <w:jc w:val="both"/>
              <w:rPr>
                <w:rFonts w:asciiTheme="minorHAnsi" w:hAnsiTheme="minorHAnsi" w:cs="Calibri"/>
                <w:color w:val="000000"/>
                <w:sz w:val="22"/>
                <w:szCs w:val="22"/>
              </w:rPr>
            </w:pPr>
            <w:r w:rsidRPr="00C11763">
              <w:rPr>
                <w:rFonts w:asciiTheme="minorHAnsi" w:hAnsiTheme="minorHAnsi" w:cs="Calibri"/>
                <w:color w:val="000000"/>
                <w:sz w:val="22"/>
                <w:szCs w:val="22"/>
              </w:rPr>
              <w:t>Tiene por objeto garantizar que los proponentes participen de buena fe y con la intención de culminar el proceso, debiendo ser presentada conjuntamente la propuesta y de acuerdo a los siguientes requisitos:</w:t>
            </w:r>
          </w:p>
          <w:p w:rsidR="00F915D6" w:rsidRPr="00C11763" w:rsidRDefault="00F915D6" w:rsidP="007A70A1">
            <w:pPr>
              <w:tabs>
                <w:tab w:val="left" w:pos="567"/>
              </w:tabs>
              <w:jc w:val="both"/>
              <w:rPr>
                <w:rFonts w:asciiTheme="minorHAnsi" w:hAnsiTheme="minorHAnsi" w:cs="Arial"/>
                <w:b/>
                <w:sz w:val="22"/>
                <w:szCs w:val="22"/>
              </w:rPr>
            </w:pPr>
            <w:r w:rsidRPr="00C11763">
              <w:rPr>
                <w:rFonts w:asciiTheme="minorHAnsi" w:hAnsiTheme="minorHAnsi" w:cs="Arial"/>
                <w:b/>
                <w:sz w:val="22"/>
                <w:szCs w:val="22"/>
              </w:rPr>
              <w:t xml:space="preserve">       </w:t>
            </w:r>
          </w:p>
          <w:p w:rsidR="00F915D6" w:rsidRPr="00C11763" w:rsidRDefault="00F915D6" w:rsidP="007A70A1">
            <w:pPr>
              <w:tabs>
                <w:tab w:val="left" w:pos="567"/>
              </w:tabs>
              <w:jc w:val="both"/>
              <w:rPr>
                <w:rFonts w:asciiTheme="minorHAnsi" w:hAnsiTheme="minorHAnsi" w:cs="Arial"/>
                <w:b/>
                <w:sz w:val="22"/>
                <w:szCs w:val="22"/>
              </w:rPr>
            </w:pPr>
            <w:r w:rsidRPr="00C11763">
              <w:rPr>
                <w:rFonts w:asciiTheme="minorHAnsi" w:hAnsiTheme="minorHAnsi" w:cs="Arial"/>
                <w:b/>
                <w:sz w:val="22"/>
                <w:szCs w:val="22"/>
              </w:rPr>
              <w:t xml:space="preserve">                     </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4262"/>
            </w:tblGrid>
            <w:tr w:rsidR="00F915D6" w:rsidRPr="00C11763" w:rsidTr="007A70A1">
              <w:trPr>
                <w:trHeight w:val="113"/>
              </w:trPr>
              <w:tc>
                <w:tcPr>
                  <w:tcW w:w="3085" w:type="dxa"/>
                  <w:shd w:val="clear" w:color="auto" w:fill="auto"/>
                  <w:vAlign w:val="center"/>
                </w:tcPr>
                <w:p w:rsidR="00F915D6" w:rsidRPr="00C11763" w:rsidRDefault="00F915D6" w:rsidP="007A70A1">
                  <w:pPr>
                    <w:tabs>
                      <w:tab w:val="num" w:pos="567"/>
                    </w:tabs>
                    <w:jc w:val="both"/>
                    <w:rPr>
                      <w:rFonts w:asciiTheme="minorHAnsi" w:hAnsiTheme="minorHAnsi" w:cs="Calibri"/>
                      <w:snapToGrid w:val="0"/>
                      <w:sz w:val="22"/>
                      <w:szCs w:val="22"/>
                    </w:rPr>
                  </w:pPr>
                  <w:r w:rsidRPr="00C11763">
                    <w:rPr>
                      <w:rFonts w:asciiTheme="minorHAnsi" w:hAnsiTheme="minorHAnsi" w:cs="Calibri"/>
                      <w:snapToGrid w:val="0"/>
                      <w:sz w:val="22"/>
                      <w:szCs w:val="22"/>
                    </w:rPr>
                    <w:t>GIRADA A LA ORDEN DE</w:t>
                  </w:r>
                </w:p>
              </w:tc>
              <w:tc>
                <w:tcPr>
                  <w:tcW w:w="4262" w:type="dxa"/>
                  <w:shd w:val="clear" w:color="auto" w:fill="auto"/>
                </w:tcPr>
                <w:p w:rsidR="00F915D6" w:rsidRPr="00C11763" w:rsidRDefault="00F915D6" w:rsidP="007A70A1">
                  <w:pPr>
                    <w:tabs>
                      <w:tab w:val="num" w:pos="567"/>
                    </w:tabs>
                    <w:jc w:val="both"/>
                    <w:rPr>
                      <w:rFonts w:asciiTheme="minorHAnsi" w:hAnsiTheme="minorHAnsi" w:cs="Calibri"/>
                      <w:snapToGrid w:val="0"/>
                      <w:sz w:val="22"/>
                      <w:szCs w:val="22"/>
                    </w:rPr>
                  </w:pPr>
                  <w:r w:rsidRPr="00C11763">
                    <w:rPr>
                      <w:rFonts w:asciiTheme="minorHAnsi" w:hAnsiTheme="minorHAnsi" w:cs="Calibri"/>
                      <w:snapToGrid w:val="0"/>
                      <w:sz w:val="22"/>
                      <w:szCs w:val="22"/>
                    </w:rPr>
                    <w:t xml:space="preserve">YACIMIENTOS PETROLÍFEROS  FISCALES BOLIVIANOS </w:t>
                  </w:r>
                </w:p>
              </w:tc>
            </w:tr>
            <w:tr w:rsidR="00F915D6" w:rsidRPr="00C11763" w:rsidTr="007A70A1">
              <w:trPr>
                <w:trHeight w:val="53"/>
              </w:trPr>
              <w:tc>
                <w:tcPr>
                  <w:tcW w:w="3085" w:type="dxa"/>
                  <w:shd w:val="clear" w:color="auto" w:fill="auto"/>
                  <w:vAlign w:val="center"/>
                </w:tcPr>
                <w:p w:rsidR="00F915D6" w:rsidRPr="00C11763" w:rsidRDefault="00F915D6" w:rsidP="007A70A1">
                  <w:pPr>
                    <w:tabs>
                      <w:tab w:val="num" w:pos="567"/>
                    </w:tabs>
                    <w:jc w:val="both"/>
                    <w:rPr>
                      <w:rFonts w:asciiTheme="minorHAnsi" w:hAnsiTheme="minorHAnsi" w:cs="Calibri"/>
                      <w:snapToGrid w:val="0"/>
                      <w:sz w:val="22"/>
                      <w:szCs w:val="22"/>
                    </w:rPr>
                  </w:pPr>
                  <w:r w:rsidRPr="00C11763">
                    <w:rPr>
                      <w:rFonts w:asciiTheme="minorHAnsi" w:hAnsiTheme="minorHAnsi" w:cs="Calibri"/>
                      <w:snapToGrid w:val="0"/>
                      <w:sz w:val="22"/>
                      <w:szCs w:val="22"/>
                    </w:rPr>
                    <w:t xml:space="preserve">VIGENCIA MÍNIMA </w:t>
                  </w:r>
                </w:p>
              </w:tc>
              <w:tc>
                <w:tcPr>
                  <w:tcW w:w="4262" w:type="dxa"/>
                  <w:shd w:val="clear" w:color="auto" w:fill="auto"/>
                </w:tcPr>
                <w:p w:rsidR="00F915D6" w:rsidRPr="00C11763" w:rsidRDefault="00F915D6" w:rsidP="007A70A1">
                  <w:pPr>
                    <w:tabs>
                      <w:tab w:val="num" w:pos="567"/>
                    </w:tabs>
                    <w:jc w:val="both"/>
                    <w:rPr>
                      <w:rFonts w:asciiTheme="minorHAnsi" w:hAnsiTheme="minorHAnsi" w:cs="Calibri"/>
                      <w:b/>
                      <w:snapToGrid w:val="0"/>
                      <w:sz w:val="22"/>
                      <w:szCs w:val="22"/>
                    </w:rPr>
                  </w:pPr>
                  <w:r w:rsidRPr="00C11763">
                    <w:rPr>
                      <w:rFonts w:asciiTheme="minorHAnsi" w:hAnsiTheme="minorHAnsi" w:cs="Calibri"/>
                      <w:b/>
                      <w:snapToGrid w:val="0"/>
                      <w:sz w:val="22"/>
                      <w:szCs w:val="22"/>
                    </w:rPr>
                    <w:t xml:space="preserve">60 días calendario a partir de la fecha de su Emisión </w:t>
                  </w:r>
                </w:p>
              </w:tc>
            </w:tr>
            <w:tr w:rsidR="00F915D6" w:rsidRPr="00C11763" w:rsidTr="007A70A1">
              <w:trPr>
                <w:trHeight w:val="109"/>
              </w:trPr>
              <w:tc>
                <w:tcPr>
                  <w:tcW w:w="3085" w:type="dxa"/>
                  <w:shd w:val="clear" w:color="auto" w:fill="auto"/>
                  <w:vAlign w:val="center"/>
                </w:tcPr>
                <w:p w:rsidR="00F915D6" w:rsidRPr="00C11763" w:rsidRDefault="00F915D6" w:rsidP="007A70A1">
                  <w:pPr>
                    <w:tabs>
                      <w:tab w:val="num" w:pos="567"/>
                    </w:tabs>
                    <w:jc w:val="both"/>
                    <w:rPr>
                      <w:rFonts w:asciiTheme="minorHAnsi" w:hAnsiTheme="minorHAnsi" w:cs="Calibri"/>
                      <w:snapToGrid w:val="0"/>
                      <w:sz w:val="22"/>
                      <w:szCs w:val="22"/>
                    </w:rPr>
                  </w:pPr>
                  <w:r w:rsidRPr="00C11763">
                    <w:rPr>
                      <w:rFonts w:asciiTheme="minorHAnsi" w:hAnsiTheme="minorHAnsi" w:cs="Calibri"/>
                      <w:snapToGrid w:val="0"/>
                      <w:sz w:val="22"/>
                      <w:szCs w:val="22"/>
                    </w:rPr>
                    <w:t>PORCENTAJE MÍNIMO Bs.</w:t>
                  </w:r>
                </w:p>
              </w:tc>
              <w:tc>
                <w:tcPr>
                  <w:tcW w:w="4262" w:type="dxa"/>
                  <w:shd w:val="clear" w:color="auto" w:fill="auto"/>
                </w:tcPr>
                <w:p w:rsidR="00F915D6" w:rsidRPr="00C11763" w:rsidRDefault="00F915D6" w:rsidP="007A70A1">
                  <w:pPr>
                    <w:tabs>
                      <w:tab w:val="num" w:pos="567"/>
                    </w:tabs>
                    <w:jc w:val="both"/>
                    <w:rPr>
                      <w:rFonts w:asciiTheme="minorHAnsi" w:hAnsiTheme="minorHAnsi" w:cs="Calibri"/>
                      <w:snapToGrid w:val="0"/>
                      <w:sz w:val="22"/>
                      <w:szCs w:val="22"/>
                    </w:rPr>
                  </w:pPr>
                  <w:r w:rsidRPr="00C11763">
                    <w:rPr>
                      <w:rFonts w:asciiTheme="minorHAnsi" w:hAnsiTheme="minorHAnsi" w:cs="Calibri"/>
                      <w:snapToGrid w:val="0"/>
                      <w:sz w:val="22"/>
                      <w:szCs w:val="22"/>
                    </w:rPr>
                    <w:t>1 % DEL VALOR TOTAL DE SU PROPUESTA ECONÓMICA</w:t>
                  </w:r>
                </w:p>
              </w:tc>
            </w:tr>
            <w:tr w:rsidR="00F915D6" w:rsidRPr="00C11763" w:rsidTr="007A70A1">
              <w:trPr>
                <w:trHeight w:val="113"/>
              </w:trPr>
              <w:tc>
                <w:tcPr>
                  <w:tcW w:w="3085" w:type="dxa"/>
                  <w:shd w:val="clear" w:color="auto" w:fill="auto"/>
                  <w:vAlign w:val="center"/>
                </w:tcPr>
                <w:p w:rsidR="00F915D6" w:rsidRPr="00C11763" w:rsidRDefault="00F915D6" w:rsidP="007A70A1">
                  <w:pPr>
                    <w:tabs>
                      <w:tab w:val="num" w:pos="567"/>
                    </w:tabs>
                    <w:jc w:val="both"/>
                    <w:rPr>
                      <w:rFonts w:asciiTheme="minorHAnsi" w:hAnsiTheme="minorHAnsi" w:cs="Calibri"/>
                      <w:snapToGrid w:val="0"/>
                      <w:sz w:val="22"/>
                      <w:szCs w:val="22"/>
                    </w:rPr>
                  </w:pPr>
                  <w:r w:rsidRPr="00C11763">
                    <w:rPr>
                      <w:rFonts w:asciiTheme="minorHAnsi" w:hAnsiTheme="minorHAnsi" w:cs="Calibri"/>
                      <w:snapToGrid w:val="0"/>
                      <w:sz w:val="22"/>
                      <w:szCs w:val="22"/>
                    </w:rPr>
                    <w:t>TIPO DE GARANTÍA REQUERIDO</w:t>
                  </w:r>
                </w:p>
              </w:tc>
              <w:tc>
                <w:tcPr>
                  <w:tcW w:w="4262" w:type="dxa"/>
                  <w:shd w:val="clear" w:color="auto" w:fill="auto"/>
                </w:tcPr>
                <w:p w:rsidR="00F915D6" w:rsidRPr="00C11763" w:rsidRDefault="00F915D6" w:rsidP="004D4641">
                  <w:pPr>
                    <w:numPr>
                      <w:ilvl w:val="0"/>
                      <w:numId w:val="31"/>
                    </w:numPr>
                    <w:ind w:left="404"/>
                    <w:jc w:val="both"/>
                    <w:rPr>
                      <w:rFonts w:asciiTheme="minorHAnsi" w:hAnsiTheme="minorHAnsi" w:cs="Calibri"/>
                      <w:snapToGrid w:val="0"/>
                      <w:sz w:val="22"/>
                      <w:szCs w:val="22"/>
                    </w:rPr>
                  </w:pPr>
                  <w:r w:rsidRPr="00C11763">
                    <w:rPr>
                      <w:rFonts w:asciiTheme="minorHAnsi" w:hAnsiTheme="minorHAnsi" w:cs="Calibri"/>
                      <w:snapToGrid w:val="0"/>
                      <w:sz w:val="22"/>
                      <w:szCs w:val="22"/>
                    </w:rPr>
                    <w:t xml:space="preserve">Boleta de Garantía </w:t>
                  </w:r>
                </w:p>
                <w:p w:rsidR="00F915D6" w:rsidRPr="00C11763" w:rsidRDefault="00F915D6" w:rsidP="004D4641">
                  <w:pPr>
                    <w:numPr>
                      <w:ilvl w:val="0"/>
                      <w:numId w:val="31"/>
                    </w:numPr>
                    <w:ind w:left="404"/>
                    <w:jc w:val="both"/>
                    <w:rPr>
                      <w:rFonts w:asciiTheme="minorHAnsi" w:hAnsiTheme="minorHAnsi" w:cs="Calibri"/>
                      <w:snapToGrid w:val="0"/>
                      <w:sz w:val="22"/>
                      <w:szCs w:val="22"/>
                    </w:rPr>
                  </w:pPr>
                  <w:r w:rsidRPr="00C11763">
                    <w:rPr>
                      <w:rFonts w:asciiTheme="minorHAnsi" w:hAnsiTheme="minorHAnsi" w:cs="Calibri"/>
                      <w:snapToGrid w:val="0"/>
                      <w:sz w:val="22"/>
                      <w:szCs w:val="22"/>
                    </w:rPr>
                    <w:t>Garantía a Primer Requerimiento</w:t>
                  </w:r>
                </w:p>
                <w:p w:rsidR="00F915D6" w:rsidRPr="00C11763" w:rsidRDefault="00F915D6" w:rsidP="004D4641">
                  <w:pPr>
                    <w:numPr>
                      <w:ilvl w:val="0"/>
                      <w:numId w:val="31"/>
                    </w:numPr>
                    <w:ind w:left="404"/>
                    <w:jc w:val="both"/>
                    <w:rPr>
                      <w:rFonts w:asciiTheme="minorHAnsi" w:hAnsiTheme="minorHAnsi" w:cs="Calibri"/>
                      <w:snapToGrid w:val="0"/>
                      <w:sz w:val="22"/>
                      <w:szCs w:val="22"/>
                    </w:rPr>
                  </w:pPr>
                  <w:r w:rsidRPr="00C11763">
                    <w:rPr>
                      <w:rFonts w:asciiTheme="minorHAnsi" w:hAnsiTheme="minorHAnsi" w:cs="Calibri"/>
                      <w:snapToGrid w:val="0"/>
                      <w:sz w:val="22"/>
                      <w:szCs w:val="22"/>
                    </w:rPr>
                    <w:t>Póliza de Caución Primer Requerimiento.</w:t>
                  </w:r>
                </w:p>
              </w:tc>
            </w:tr>
            <w:tr w:rsidR="00F915D6" w:rsidRPr="00C11763" w:rsidTr="007A70A1">
              <w:trPr>
                <w:trHeight w:val="113"/>
              </w:trPr>
              <w:tc>
                <w:tcPr>
                  <w:tcW w:w="3085" w:type="dxa"/>
                  <w:shd w:val="clear" w:color="auto" w:fill="auto"/>
                  <w:vAlign w:val="center"/>
                </w:tcPr>
                <w:p w:rsidR="00F915D6" w:rsidRPr="00C11763" w:rsidRDefault="00F915D6" w:rsidP="007A70A1">
                  <w:pPr>
                    <w:tabs>
                      <w:tab w:val="num" w:pos="0"/>
                    </w:tabs>
                    <w:jc w:val="both"/>
                    <w:rPr>
                      <w:rFonts w:asciiTheme="minorHAnsi" w:hAnsiTheme="minorHAnsi" w:cs="Calibri"/>
                      <w:snapToGrid w:val="0"/>
                      <w:sz w:val="22"/>
                      <w:szCs w:val="22"/>
                    </w:rPr>
                  </w:pPr>
                  <w:r w:rsidRPr="00C11763">
                    <w:rPr>
                      <w:rFonts w:asciiTheme="minorHAnsi" w:hAnsiTheme="minorHAnsi" w:cs="Calibri"/>
                      <w:snapToGrid w:val="0"/>
                      <w:sz w:val="22"/>
                      <w:szCs w:val="22"/>
                    </w:rPr>
                    <w:t>CARACTERISTICAS EXPRESAS DE:</w:t>
                  </w:r>
                </w:p>
              </w:tc>
              <w:tc>
                <w:tcPr>
                  <w:tcW w:w="4262" w:type="dxa"/>
                  <w:shd w:val="clear" w:color="auto" w:fill="auto"/>
                </w:tcPr>
                <w:p w:rsidR="00F915D6" w:rsidRPr="00C11763" w:rsidRDefault="00F915D6" w:rsidP="007A70A1">
                  <w:pPr>
                    <w:jc w:val="both"/>
                    <w:rPr>
                      <w:rFonts w:asciiTheme="minorHAnsi" w:hAnsiTheme="minorHAnsi" w:cs="Calibri"/>
                      <w:snapToGrid w:val="0"/>
                      <w:sz w:val="22"/>
                      <w:szCs w:val="22"/>
                    </w:rPr>
                  </w:pPr>
                  <w:r w:rsidRPr="00C11763">
                    <w:rPr>
                      <w:rFonts w:asciiTheme="minorHAnsi" w:hAnsiTheme="minorHAnsi" w:cs="Calibri"/>
                      <w:sz w:val="22"/>
                      <w:szCs w:val="22"/>
                    </w:rPr>
                    <w:t>Renovable, Irrevocable y de Ejecución Inmediata.</w:t>
                  </w:r>
                </w:p>
              </w:tc>
            </w:tr>
          </w:tbl>
          <w:p w:rsidR="00F915D6" w:rsidRPr="00C11763" w:rsidRDefault="00F915D6" w:rsidP="007A70A1">
            <w:pPr>
              <w:tabs>
                <w:tab w:val="left" w:pos="567"/>
              </w:tabs>
              <w:jc w:val="both"/>
              <w:rPr>
                <w:rFonts w:asciiTheme="minorHAnsi" w:hAnsiTheme="minorHAnsi" w:cs="Arial"/>
                <w:b/>
                <w:sz w:val="22"/>
                <w:szCs w:val="22"/>
              </w:rPr>
            </w:pPr>
          </w:p>
        </w:tc>
      </w:tr>
      <w:tr w:rsidR="00F915D6" w:rsidRPr="001E72B5" w:rsidTr="007A70A1">
        <w:trPr>
          <w:trHeight w:val="424"/>
        </w:trPr>
        <w:tc>
          <w:tcPr>
            <w:tcW w:w="9322" w:type="dxa"/>
            <w:shd w:val="clear" w:color="auto" w:fill="95B3D7" w:themeFill="accent1" w:themeFillTint="99"/>
            <w:vAlign w:val="center"/>
          </w:tcPr>
          <w:p w:rsidR="00F915D6" w:rsidRPr="00C11763" w:rsidRDefault="00F915D6" w:rsidP="007A70A1">
            <w:pPr>
              <w:tabs>
                <w:tab w:val="left" w:pos="567"/>
              </w:tabs>
              <w:jc w:val="both"/>
              <w:rPr>
                <w:rFonts w:asciiTheme="minorHAnsi" w:hAnsiTheme="minorHAnsi" w:cs="Arial"/>
                <w:b/>
                <w:sz w:val="22"/>
                <w:szCs w:val="22"/>
              </w:rPr>
            </w:pPr>
            <w:r w:rsidRPr="00C11763">
              <w:rPr>
                <w:rFonts w:asciiTheme="minorHAnsi" w:hAnsiTheme="minorHAnsi" w:cs="Arial"/>
                <w:b/>
                <w:sz w:val="22"/>
                <w:szCs w:val="22"/>
              </w:rPr>
              <w:t>GARANTIA DE CUMPLIMIENTO DE CONTRATO</w:t>
            </w:r>
          </w:p>
        </w:tc>
      </w:tr>
      <w:tr w:rsidR="00F915D6" w:rsidRPr="001E72B5" w:rsidTr="007A70A1">
        <w:trPr>
          <w:trHeight w:val="424"/>
        </w:trPr>
        <w:tc>
          <w:tcPr>
            <w:tcW w:w="9322" w:type="dxa"/>
            <w:shd w:val="clear" w:color="auto" w:fill="auto"/>
            <w:vAlign w:val="center"/>
          </w:tcPr>
          <w:p w:rsidR="00F915D6" w:rsidRPr="00C11763" w:rsidRDefault="00F915D6" w:rsidP="007A70A1">
            <w:pPr>
              <w:jc w:val="both"/>
              <w:rPr>
                <w:rFonts w:asciiTheme="minorHAnsi" w:hAnsiTheme="minorHAnsi" w:cs="Calibri"/>
                <w:sz w:val="22"/>
                <w:szCs w:val="22"/>
              </w:rPr>
            </w:pPr>
          </w:p>
          <w:p w:rsidR="00F915D6" w:rsidRPr="00C11763" w:rsidRDefault="00F915D6" w:rsidP="007A70A1">
            <w:pPr>
              <w:jc w:val="both"/>
              <w:rPr>
                <w:rFonts w:asciiTheme="minorHAnsi" w:hAnsiTheme="minorHAnsi" w:cs="Calibri"/>
                <w:sz w:val="22"/>
                <w:szCs w:val="22"/>
              </w:rPr>
            </w:pPr>
            <w:r w:rsidRPr="00C11763">
              <w:rPr>
                <w:rFonts w:asciiTheme="minorHAnsi" w:hAnsiTheme="minorHAnsi" w:cs="Calibri"/>
                <w:sz w:val="22"/>
                <w:szCs w:val="22"/>
              </w:rPr>
              <w:t xml:space="preserve">Para la Garantía de Cumplimiento de Contrato el adjudicado deberá presentar para la suscripción del contrato, una </w:t>
            </w:r>
            <w:r w:rsidRPr="00C11763">
              <w:rPr>
                <w:rFonts w:asciiTheme="minorHAnsi" w:hAnsiTheme="minorHAnsi" w:cs="Calibri"/>
                <w:b/>
                <w:sz w:val="22"/>
                <w:szCs w:val="22"/>
              </w:rPr>
              <w:t xml:space="preserve">Boleta de Garantía o Garantía a Primer Requerimiento </w:t>
            </w:r>
            <w:r w:rsidRPr="00C11763">
              <w:rPr>
                <w:rFonts w:asciiTheme="minorHAnsi" w:hAnsiTheme="minorHAnsi" w:cs="Calibri"/>
                <w:sz w:val="22"/>
                <w:szCs w:val="22"/>
              </w:rPr>
              <w:t>o en su defecto el</w:t>
            </w:r>
            <w:r w:rsidRPr="00C11763">
              <w:rPr>
                <w:rFonts w:asciiTheme="minorHAnsi" w:hAnsiTheme="minorHAnsi" w:cs="Calibri"/>
                <w:b/>
                <w:sz w:val="22"/>
                <w:szCs w:val="22"/>
              </w:rPr>
              <w:t xml:space="preserve"> </w:t>
            </w:r>
            <w:r w:rsidRPr="00C11763">
              <w:rPr>
                <w:rFonts w:asciiTheme="minorHAnsi" w:hAnsiTheme="minorHAnsi" w:cs="Calibri"/>
                <w:sz w:val="22"/>
                <w:szCs w:val="22"/>
              </w:rPr>
              <w:t>proponente podrá solicitar con Nota Expresa a Yacimientos Petrolíferos Fiscales Bolivianos, la retención del 7% de cada pago parcial mensual como Garantía de Cumplimiento de Contrato.</w:t>
            </w:r>
          </w:p>
          <w:p w:rsidR="00F915D6" w:rsidRPr="00C11763" w:rsidRDefault="00F915D6" w:rsidP="007A70A1">
            <w:pPr>
              <w:jc w:val="both"/>
              <w:rPr>
                <w:rFonts w:asciiTheme="minorHAnsi" w:hAnsiTheme="minorHAnsi" w:cs="Calibri"/>
                <w:sz w:val="22"/>
                <w:szCs w:val="22"/>
              </w:rPr>
            </w:pPr>
          </w:p>
          <w:p w:rsidR="00F915D6" w:rsidRPr="00C11763" w:rsidRDefault="00F915D6" w:rsidP="007A70A1">
            <w:pPr>
              <w:jc w:val="both"/>
              <w:rPr>
                <w:rFonts w:asciiTheme="minorHAnsi" w:hAnsiTheme="minorHAnsi" w:cs="Calibri"/>
                <w:sz w:val="22"/>
                <w:szCs w:val="22"/>
              </w:rPr>
            </w:pPr>
            <w:r w:rsidRPr="00C11763">
              <w:rPr>
                <w:rFonts w:asciiTheme="minorHAnsi" w:hAnsiTheme="minorHAnsi" w:cs="Calibri"/>
                <w:sz w:val="22"/>
                <w:szCs w:val="22"/>
              </w:rPr>
              <w:t>La modalidad de Garantía de Contrato (boleta de garantía o retención de cada pago) elegida por el proponente, no podrá ser modificada durante la vigencia del contrato.</w:t>
            </w:r>
          </w:p>
          <w:p w:rsidR="00F915D6" w:rsidRPr="00C11763" w:rsidRDefault="00F915D6" w:rsidP="007A70A1">
            <w:pPr>
              <w:jc w:val="both"/>
              <w:rPr>
                <w:rFonts w:asciiTheme="minorHAnsi" w:hAnsiTheme="minorHAnsi" w:cs="Calibri"/>
                <w:sz w:val="22"/>
                <w:szCs w:val="22"/>
              </w:rPr>
            </w:pPr>
          </w:p>
          <w:p w:rsidR="00F915D6" w:rsidRPr="00C11763" w:rsidRDefault="00F915D6" w:rsidP="007A70A1">
            <w:pPr>
              <w:jc w:val="both"/>
              <w:rPr>
                <w:rFonts w:asciiTheme="minorHAnsi" w:hAnsiTheme="minorHAnsi" w:cs="Calibri"/>
                <w:sz w:val="22"/>
                <w:szCs w:val="22"/>
              </w:rPr>
            </w:pPr>
            <w:r w:rsidRPr="00C11763">
              <w:rPr>
                <w:rFonts w:asciiTheme="minorHAnsi" w:hAnsiTheme="minorHAnsi" w:cs="Calibri"/>
                <w:sz w:val="22"/>
                <w:szCs w:val="22"/>
              </w:rPr>
              <w:t xml:space="preserve">La </w:t>
            </w:r>
            <w:r w:rsidRPr="00C11763">
              <w:rPr>
                <w:rFonts w:asciiTheme="minorHAnsi" w:hAnsiTheme="minorHAnsi" w:cs="Calibri"/>
                <w:b/>
                <w:sz w:val="22"/>
                <w:szCs w:val="22"/>
              </w:rPr>
              <w:t>Garantía de cumplimiento de contrato</w:t>
            </w:r>
            <w:r w:rsidRPr="00C11763">
              <w:rPr>
                <w:rFonts w:asciiTheme="minorHAnsi" w:hAnsiTheme="minorHAnsi" w:cs="Calibri"/>
                <w:sz w:val="22"/>
                <w:szCs w:val="22"/>
              </w:rPr>
              <w:t xml:space="preserve"> deberá tener una validez de 90 días calendarios adicionales a partir de la finalización del contrato.</w:t>
            </w:r>
          </w:p>
          <w:p w:rsidR="00F915D6" w:rsidRPr="00C11763" w:rsidRDefault="00F915D6" w:rsidP="007A70A1">
            <w:pPr>
              <w:jc w:val="both"/>
              <w:rPr>
                <w:rFonts w:asciiTheme="minorHAnsi" w:hAnsiTheme="minorHAnsi" w:cs="Calibri"/>
                <w:sz w:val="22"/>
                <w:szCs w:val="22"/>
              </w:rPr>
            </w:pPr>
          </w:p>
          <w:p w:rsidR="00F915D6" w:rsidRPr="00C11763" w:rsidRDefault="00F915D6" w:rsidP="004D4641">
            <w:pPr>
              <w:numPr>
                <w:ilvl w:val="0"/>
                <w:numId w:val="32"/>
              </w:numPr>
              <w:jc w:val="both"/>
              <w:rPr>
                <w:rFonts w:asciiTheme="minorHAnsi" w:hAnsiTheme="minorHAnsi" w:cs="Calibri"/>
                <w:sz w:val="22"/>
                <w:szCs w:val="22"/>
              </w:rPr>
            </w:pPr>
            <w:r w:rsidRPr="00C11763">
              <w:rPr>
                <w:rFonts w:asciiTheme="minorHAnsi" w:hAnsiTheme="minorHAnsi" w:cs="Calibri"/>
                <w:b/>
                <w:sz w:val="22"/>
                <w:szCs w:val="22"/>
              </w:rPr>
              <w:t>Boleta de Garantía</w:t>
            </w:r>
            <w:r w:rsidRPr="00C11763">
              <w:rPr>
                <w:rFonts w:asciiTheme="minorHAnsi" w:hAnsiTheme="minorHAns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(noventa) días calendario adicionales a la vigencia del contrato, por un importe equivalente al 7% del valor total del contrato.</w:t>
            </w:r>
          </w:p>
          <w:p w:rsidR="00F915D6" w:rsidRPr="00C11763" w:rsidRDefault="00F915D6" w:rsidP="007A70A1">
            <w:pPr>
              <w:jc w:val="both"/>
              <w:rPr>
                <w:rFonts w:asciiTheme="minorHAnsi" w:hAnsiTheme="minorHAnsi" w:cs="Calibri"/>
                <w:sz w:val="22"/>
                <w:szCs w:val="22"/>
              </w:rPr>
            </w:pPr>
          </w:p>
          <w:p w:rsidR="00F915D6" w:rsidRPr="00C11763" w:rsidRDefault="00F915D6" w:rsidP="00C11763">
            <w:pPr>
              <w:numPr>
                <w:ilvl w:val="0"/>
                <w:numId w:val="32"/>
              </w:numPr>
              <w:jc w:val="both"/>
              <w:rPr>
                <w:rFonts w:asciiTheme="minorHAnsi" w:hAnsiTheme="minorHAnsi" w:cs="Calibri"/>
                <w:sz w:val="22"/>
                <w:szCs w:val="22"/>
              </w:rPr>
            </w:pPr>
            <w:r w:rsidRPr="00C11763">
              <w:rPr>
                <w:rFonts w:asciiTheme="minorHAnsi" w:hAnsiTheme="minorHAnsi" w:cs="Calibri"/>
                <w:b/>
                <w:sz w:val="22"/>
                <w:szCs w:val="22"/>
              </w:rPr>
              <w:t>Garantía a Primer Requerimiento</w:t>
            </w:r>
            <w:r w:rsidRPr="00C11763">
              <w:rPr>
                <w:rFonts w:asciiTheme="minorHAnsi" w:hAnsiTheme="minorHAnsi" w:cs="Calibri"/>
                <w:sz w:val="22"/>
                <w:szCs w:val="22"/>
              </w:rPr>
              <w:t xml:space="preserve">, emitida por una Entidad Bancaria del Estado Plurinacional de Bolivia, registrada, autorizada y bajo el control de la Autoridad de Supervisión del Sistema </w:t>
            </w:r>
            <w:r w:rsidRPr="00C11763">
              <w:rPr>
                <w:rFonts w:asciiTheme="minorHAnsi" w:hAnsiTheme="minorHAnsi" w:cs="Calibri"/>
                <w:sz w:val="22"/>
                <w:szCs w:val="22"/>
              </w:rPr>
              <w:lastRenderedPageBreak/>
              <w:t>Financiero-ASFI, a la orden/a favor de Yacimientos Petrolíferos Fiscales Bolivianos, con características expresas de renovable, irrevocable y de ejecución a primer requerimiento con vigencia de 90 (noventa) días calendario adicionales a la vigencia del contrato, por un importe equivalente al 7% del valor total del contrato.</w:t>
            </w:r>
          </w:p>
        </w:tc>
      </w:tr>
      <w:tr w:rsidR="00F915D6" w:rsidRPr="001E72B5" w:rsidTr="007A70A1">
        <w:trPr>
          <w:trHeight w:val="416"/>
        </w:trPr>
        <w:tc>
          <w:tcPr>
            <w:tcW w:w="9322" w:type="dxa"/>
            <w:shd w:val="clear" w:color="auto" w:fill="9CC2E5"/>
            <w:vAlign w:val="center"/>
          </w:tcPr>
          <w:p w:rsidR="00F915D6" w:rsidRPr="00C11763" w:rsidRDefault="00F915D6" w:rsidP="007A70A1">
            <w:pPr>
              <w:autoSpaceDE w:val="0"/>
              <w:autoSpaceDN w:val="0"/>
              <w:adjustRightInd w:val="0"/>
              <w:jc w:val="both"/>
              <w:rPr>
                <w:rFonts w:asciiTheme="minorHAnsi" w:hAnsiTheme="minorHAnsi" w:cs="Calibri"/>
                <w:sz w:val="22"/>
                <w:szCs w:val="22"/>
              </w:rPr>
            </w:pPr>
            <w:r w:rsidRPr="00C11763">
              <w:rPr>
                <w:rFonts w:asciiTheme="minorHAnsi" w:hAnsiTheme="minorHAnsi" w:cs="Calibri"/>
                <w:b/>
                <w:bCs/>
                <w:sz w:val="22"/>
                <w:szCs w:val="22"/>
              </w:rPr>
              <w:lastRenderedPageBreak/>
              <w:t>FISCAL DEL SERVICIO</w:t>
            </w:r>
          </w:p>
        </w:tc>
      </w:tr>
      <w:tr w:rsidR="00F915D6" w:rsidRPr="001E72B5" w:rsidTr="007A70A1">
        <w:trPr>
          <w:trHeight w:val="833"/>
        </w:trPr>
        <w:tc>
          <w:tcPr>
            <w:tcW w:w="9322" w:type="dxa"/>
            <w:shd w:val="clear" w:color="auto" w:fill="auto"/>
            <w:vAlign w:val="center"/>
          </w:tcPr>
          <w:p w:rsidR="00F915D6" w:rsidRPr="00C11763" w:rsidRDefault="00F915D6" w:rsidP="007A70A1">
            <w:pPr>
              <w:jc w:val="both"/>
              <w:rPr>
                <w:rFonts w:asciiTheme="minorHAnsi" w:hAnsiTheme="minorHAnsi" w:cs="Arial"/>
                <w:sz w:val="22"/>
                <w:szCs w:val="22"/>
              </w:rPr>
            </w:pPr>
          </w:p>
          <w:p w:rsidR="00F915D6" w:rsidRPr="00C11763" w:rsidRDefault="00F915D6" w:rsidP="007A70A1">
            <w:pPr>
              <w:jc w:val="both"/>
              <w:rPr>
                <w:rFonts w:asciiTheme="minorHAnsi" w:hAnsiTheme="minorHAnsi" w:cs="Calibri"/>
                <w:sz w:val="22"/>
                <w:szCs w:val="22"/>
              </w:rPr>
            </w:pPr>
            <w:r w:rsidRPr="00C11763">
              <w:rPr>
                <w:rFonts w:asciiTheme="minorHAnsi" w:hAnsiTheme="minorHAnsi" w:cs="Arial"/>
                <w:sz w:val="22"/>
                <w:szCs w:val="22"/>
              </w:rPr>
              <w:t>Los Fiscales designados para cada Tramo serán los administradores de cada Estación de Servicio, los cuales se encargarán de coordinar con e</w:t>
            </w:r>
            <w:r w:rsidRPr="00C11763">
              <w:rPr>
                <w:rFonts w:asciiTheme="minorHAnsi" w:hAnsiTheme="minorHAnsi" w:cs="Calibri"/>
                <w:sz w:val="22"/>
                <w:szCs w:val="22"/>
              </w:rPr>
              <w:t xml:space="preserve">l transportista tiempos y traslado del producto y los aspectos relacionados a la prestación del servicio y hacer cumplir las especificaciones técnicas, y emitirá conformidad de forma mensual según contrato estipulado. </w:t>
            </w:r>
          </w:p>
          <w:p w:rsidR="00F915D6" w:rsidRPr="00C11763" w:rsidRDefault="00F915D6" w:rsidP="007A70A1">
            <w:pPr>
              <w:jc w:val="both"/>
              <w:rPr>
                <w:rFonts w:asciiTheme="minorHAnsi" w:hAnsiTheme="minorHAnsi" w:cs="Arial"/>
                <w:sz w:val="22"/>
                <w:szCs w:val="22"/>
              </w:rPr>
            </w:pPr>
          </w:p>
        </w:tc>
      </w:tr>
      <w:tr w:rsidR="00F915D6" w:rsidRPr="001E72B5" w:rsidTr="007A70A1">
        <w:trPr>
          <w:trHeight w:val="406"/>
        </w:trPr>
        <w:tc>
          <w:tcPr>
            <w:tcW w:w="9322" w:type="dxa"/>
            <w:shd w:val="clear" w:color="auto" w:fill="9CC2E5"/>
            <w:vAlign w:val="center"/>
          </w:tcPr>
          <w:p w:rsidR="00F915D6" w:rsidRPr="00C11763" w:rsidRDefault="00F915D6" w:rsidP="007A70A1">
            <w:pPr>
              <w:rPr>
                <w:rFonts w:asciiTheme="minorHAnsi" w:hAnsiTheme="minorHAnsi" w:cs="Calibri"/>
                <w:sz w:val="22"/>
                <w:szCs w:val="22"/>
              </w:rPr>
            </w:pPr>
            <w:r w:rsidRPr="00C11763">
              <w:rPr>
                <w:rFonts w:asciiTheme="minorHAnsi" w:hAnsiTheme="minorHAnsi" w:cs="Calibri"/>
                <w:b/>
                <w:bCs/>
                <w:sz w:val="22"/>
                <w:szCs w:val="22"/>
              </w:rPr>
              <w:t>SEGUROS</w:t>
            </w:r>
          </w:p>
        </w:tc>
      </w:tr>
      <w:tr w:rsidR="00F915D6" w:rsidRPr="001E72B5" w:rsidTr="007A70A1">
        <w:tc>
          <w:tcPr>
            <w:tcW w:w="9322" w:type="dxa"/>
            <w:shd w:val="clear" w:color="auto" w:fill="auto"/>
            <w:vAlign w:val="center"/>
          </w:tcPr>
          <w:p w:rsidR="00F915D6" w:rsidRPr="00C11763" w:rsidRDefault="00F915D6" w:rsidP="007A70A1">
            <w:pPr>
              <w:jc w:val="both"/>
              <w:rPr>
                <w:rFonts w:asciiTheme="minorHAnsi" w:hAnsiTheme="minorHAnsi" w:cs="Arial"/>
                <w:sz w:val="22"/>
                <w:szCs w:val="22"/>
                <w:lang w:val="es-ES_tradnl"/>
              </w:rPr>
            </w:pPr>
          </w:p>
          <w:p w:rsidR="00F915D6" w:rsidRPr="00C11763" w:rsidRDefault="00F915D6" w:rsidP="007A70A1">
            <w:pPr>
              <w:jc w:val="both"/>
              <w:rPr>
                <w:rFonts w:asciiTheme="minorHAnsi" w:hAnsiTheme="minorHAnsi" w:cs="Arial"/>
                <w:sz w:val="22"/>
                <w:szCs w:val="22"/>
                <w:lang w:val="es-ES_tradnl"/>
              </w:rPr>
            </w:pPr>
            <w:r w:rsidRPr="00C11763">
              <w:rPr>
                <w:rFonts w:asciiTheme="minorHAnsi" w:hAnsiTheme="minorHAnsi" w:cs="Arial"/>
                <w:sz w:val="22"/>
                <w:szCs w:val="22"/>
                <w:lang w:val="es-ES_tradnl"/>
              </w:rPr>
              <w:t>En caso de ser adjudicado, el Transportista deberá presentar los siguientes seguros y garantías para la suscripción del Contrato respectivo:</w:t>
            </w:r>
          </w:p>
          <w:p w:rsidR="00F915D6" w:rsidRPr="00C11763" w:rsidRDefault="00F915D6" w:rsidP="007A70A1">
            <w:pPr>
              <w:jc w:val="both"/>
              <w:rPr>
                <w:rFonts w:asciiTheme="minorHAnsi" w:hAnsiTheme="minorHAnsi" w:cs="Arial"/>
                <w:sz w:val="22"/>
                <w:szCs w:val="22"/>
                <w:lang w:val="es-ES_tradnl"/>
              </w:rPr>
            </w:pPr>
          </w:p>
          <w:p w:rsidR="00F915D6" w:rsidRPr="00C11763" w:rsidRDefault="00F915D6" w:rsidP="004D4641">
            <w:pPr>
              <w:numPr>
                <w:ilvl w:val="0"/>
                <w:numId w:val="35"/>
              </w:numPr>
              <w:spacing w:after="200" w:line="276" w:lineRule="auto"/>
              <w:ind w:left="426" w:hanging="426"/>
              <w:contextualSpacing/>
              <w:jc w:val="both"/>
              <w:rPr>
                <w:rFonts w:asciiTheme="minorHAnsi" w:hAnsiTheme="minorHAnsi"/>
                <w:sz w:val="22"/>
                <w:szCs w:val="22"/>
                <w:lang w:val="es-BO"/>
              </w:rPr>
            </w:pPr>
            <w:r w:rsidRPr="00C11763">
              <w:rPr>
                <w:rFonts w:asciiTheme="minorHAnsi" w:hAnsiTheme="minorHAnsi"/>
                <w:b/>
                <w:sz w:val="22"/>
                <w:szCs w:val="22"/>
                <w:lang w:val="es-BO"/>
              </w:rPr>
              <w:t>Póliza de Responsabilidad Civil por daños a terceros o bienes terceros, al medio ambiente y al ecosistema,</w:t>
            </w:r>
            <w:r w:rsidRPr="00C11763">
              <w:rPr>
                <w:rFonts w:asciiTheme="minorHAnsi" w:hAnsiTheme="minorHAnsi"/>
                <w:sz w:val="22"/>
                <w:szCs w:val="22"/>
                <w:lang w:val="es-BO"/>
              </w:rPr>
              <w:t xml:space="preserve">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F915D6" w:rsidRPr="00C11763" w:rsidRDefault="00F915D6" w:rsidP="007A70A1">
            <w:pPr>
              <w:spacing w:after="200" w:line="276" w:lineRule="auto"/>
              <w:ind w:left="426"/>
              <w:contextualSpacing/>
              <w:jc w:val="both"/>
              <w:rPr>
                <w:rFonts w:asciiTheme="minorHAnsi" w:hAnsiTheme="minorHAnsi"/>
                <w:sz w:val="22"/>
                <w:szCs w:val="22"/>
                <w:lang w:val="es-BO"/>
              </w:rPr>
            </w:pPr>
            <w:r w:rsidRPr="00C11763">
              <w:rPr>
                <w:rFonts w:asciiTheme="minorHAnsi" w:hAnsiTheme="minorHAnsi"/>
                <w:sz w:val="22"/>
                <w:szCs w:val="22"/>
                <w:lang w:val="es-BO"/>
              </w:rPr>
              <w:t xml:space="preserve">Con cobertura de indemnización para terceros por lesiones corporales, muerte y/o daños materiales causados por el medio transportador de su propiedad o arrendadas conducidas por el transportista, dentro o fuera del tramo donde preste el servicio. </w:t>
            </w:r>
          </w:p>
          <w:p w:rsidR="00F915D6" w:rsidRPr="00C11763" w:rsidRDefault="00F915D6" w:rsidP="007A70A1">
            <w:pPr>
              <w:spacing w:after="200" w:line="276" w:lineRule="auto"/>
              <w:ind w:left="426"/>
              <w:contextualSpacing/>
              <w:jc w:val="both"/>
              <w:rPr>
                <w:rFonts w:asciiTheme="minorHAnsi" w:hAnsiTheme="minorHAnsi"/>
                <w:sz w:val="22"/>
                <w:szCs w:val="22"/>
                <w:lang w:val="es-BO"/>
              </w:rPr>
            </w:pPr>
            <w:r w:rsidRPr="00C11763">
              <w:rPr>
                <w:rFonts w:asciiTheme="minorHAnsi" w:hAnsiTheme="minorHAnsi"/>
                <w:color w:val="000000"/>
                <w:sz w:val="22"/>
                <w:szCs w:val="22"/>
                <w:lang w:val="es-BO"/>
              </w:rPr>
              <w:t>Valor asegurado hasta $</w:t>
            </w:r>
            <w:proofErr w:type="spellStart"/>
            <w:r w:rsidRPr="00C11763">
              <w:rPr>
                <w:rFonts w:asciiTheme="minorHAnsi" w:hAnsiTheme="minorHAnsi"/>
                <w:color w:val="000000"/>
                <w:sz w:val="22"/>
                <w:szCs w:val="22"/>
                <w:lang w:val="es-BO"/>
              </w:rPr>
              <w:t>us</w:t>
            </w:r>
            <w:proofErr w:type="spellEnd"/>
            <w:r w:rsidRPr="00C11763">
              <w:rPr>
                <w:rFonts w:asciiTheme="minorHAnsi" w:hAnsiTheme="minorHAnsi"/>
                <w:color w:val="000000"/>
                <w:sz w:val="22"/>
                <w:szCs w:val="22"/>
                <w:lang w:val="es-BO"/>
              </w:rPr>
              <w:t>. 100.000.- (CIEN MIL DÓLARES AMERICANOS), por evento y/o reclamo con agregado cantidad de $</w:t>
            </w:r>
            <w:proofErr w:type="spellStart"/>
            <w:r w:rsidRPr="00C11763">
              <w:rPr>
                <w:rFonts w:asciiTheme="minorHAnsi" w:hAnsiTheme="minorHAnsi"/>
                <w:color w:val="000000"/>
                <w:sz w:val="22"/>
                <w:szCs w:val="22"/>
                <w:lang w:val="es-BO"/>
              </w:rPr>
              <w:t>us</w:t>
            </w:r>
            <w:proofErr w:type="spellEnd"/>
            <w:r w:rsidRPr="00C11763">
              <w:rPr>
                <w:rFonts w:asciiTheme="minorHAnsi" w:hAnsiTheme="minorHAnsi"/>
                <w:color w:val="000000"/>
                <w:sz w:val="22"/>
                <w:szCs w:val="22"/>
                <w:lang w:val="es-BO"/>
              </w:rPr>
              <w:t xml:space="preserve">. 500.000 (QUINIENTOS MIL DÓLARES AMERICANOS) En caso de exceder el límite agregado contractual. </w:t>
            </w:r>
          </w:p>
          <w:p w:rsidR="00F915D6" w:rsidRPr="00C11763" w:rsidRDefault="00F915D6" w:rsidP="007A70A1">
            <w:pPr>
              <w:ind w:left="426"/>
              <w:jc w:val="both"/>
              <w:rPr>
                <w:rFonts w:asciiTheme="minorHAnsi" w:hAnsiTheme="minorHAnsi"/>
                <w:color w:val="000000"/>
                <w:sz w:val="22"/>
                <w:szCs w:val="22"/>
              </w:rPr>
            </w:pPr>
            <w:r w:rsidRPr="00C11763">
              <w:rPr>
                <w:rFonts w:asciiTheme="minorHAnsi" w:hAnsiTheme="minorHAnsi"/>
                <w:color w:val="000000"/>
                <w:sz w:val="22"/>
                <w:szCs w:val="22"/>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F915D6" w:rsidRPr="00C11763" w:rsidRDefault="00F915D6" w:rsidP="007A70A1">
            <w:pPr>
              <w:ind w:left="426"/>
              <w:jc w:val="both"/>
              <w:rPr>
                <w:rFonts w:asciiTheme="minorHAnsi" w:hAnsiTheme="minorHAnsi"/>
                <w:color w:val="000000"/>
                <w:sz w:val="22"/>
                <w:szCs w:val="22"/>
              </w:rPr>
            </w:pPr>
          </w:p>
          <w:p w:rsidR="00F915D6" w:rsidRPr="00C11763" w:rsidRDefault="00F915D6" w:rsidP="007A70A1">
            <w:pPr>
              <w:ind w:left="426"/>
              <w:jc w:val="both"/>
              <w:rPr>
                <w:rFonts w:asciiTheme="minorHAnsi" w:hAnsiTheme="minorHAnsi"/>
                <w:sz w:val="22"/>
                <w:szCs w:val="22"/>
              </w:rPr>
            </w:pPr>
            <w:r w:rsidRPr="00C11763">
              <w:rPr>
                <w:rFonts w:asciiTheme="minorHAnsi" w:hAnsiTheme="minorHAnsi"/>
                <w:sz w:val="22"/>
                <w:szCs w:val="22"/>
              </w:rPr>
              <w:t xml:space="preserve">La póliza debe tener Límite Geográfico de acuerdo a los servicios que brindara el contrato: NACIONAL </w:t>
            </w:r>
          </w:p>
          <w:p w:rsidR="00F915D6" w:rsidRPr="00C11763" w:rsidRDefault="00F915D6" w:rsidP="007A70A1">
            <w:pPr>
              <w:ind w:left="426"/>
              <w:jc w:val="both"/>
              <w:rPr>
                <w:rFonts w:asciiTheme="minorHAnsi" w:hAnsiTheme="minorHAnsi"/>
                <w:color w:val="000000"/>
                <w:sz w:val="22"/>
                <w:szCs w:val="22"/>
              </w:rPr>
            </w:pPr>
          </w:p>
          <w:p w:rsidR="00F915D6" w:rsidRPr="00C11763" w:rsidRDefault="00F915D6" w:rsidP="004D4641">
            <w:pPr>
              <w:numPr>
                <w:ilvl w:val="0"/>
                <w:numId w:val="35"/>
              </w:numPr>
              <w:tabs>
                <w:tab w:val="left" w:pos="426"/>
              </w:tabs>
              <w:spacing w:after="200"/>
              <w:ind w:left="426" w:hanging="426"/>
              <w:contextualSpacing/>
              <w:jc w:val="both"/>
              <w:rPr>
                <w:rFonts w:asciiTheme="minorHAnsi" w:hAnsiTheme="minorHAnsi"/>
                <w:sz w:val="22"/>
                <w:szCs w:val="22"/>
              </w:rPr>
            </w:pPr>
            <w:r w:rsidRPr="00C11763">
              <w:rPr>
                <w:rFonts w:asciiTheme="minorHAnsi" w:hAnsiTheme="minorHAnsi"/>
                <w:b/>
                <w:sz w:val="22"/>
                <w:szCs w:val="22"/>
              </w:rPr>
              <w:t xml:space="preserve">Seguro de Transporte contra todo riesgo de Producto Transportado </w:t>
            </w:r>
            <w:r w:rsidRPr="00C11763">
              <w:rPr>
                <w:rFonts w:asciiTheme="minorHAnsi" w:hAnsiTheme="minorHAnsi"/>
                <w:sz w:val="22"/>
                <w:szCs w:val="22"/>
              </w:rPr>
              <w:t xml:space="preserve">con cobertura desde el punto de despacho y/o carguío hasta el punto de recepción y/o </w:t>
            </w:r>
            <w:proofErr w:type="spellStart"/>
            <w:r w:rsidRPr="00C11763">
              <w:rPr>
                <w:rFonts w:asciiTheme="minorHAnsi" w:hAnsiTheme="minorHAnsi"/>
                <w:sz w:val="22"/>
                <w:szCs w:val="22"/>
              </w:rPr>
              <w:t>descarguio</w:t>
            </w:r>
            <w:proofErr w:type="spellEnd"/>
            <w:r w:rsidRPr="00C11763">
              <w:rPr>
                <w:rFonts w:asciiTheme="minorHAnsi" w:hAnsiTheme="minorHAnsi"/>
                <w:sz w:val="22"/>
                <w:szCs w:val="22"/>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C11763">
              <w:rPr>
                <w:rFonts w:asciiTheme="minorHAnsi" w:hAnsiTheme="minorHAnsi"/>
                <w:sz w:val="22"/>
                <w:szCs w:val="22"/>
              </w:rPr>
              <w:t>us</w:t>
            </w:r>
            <w:proofErr w:type="spellEnd"/>
            <w:r w:rsidRPr="00C11763">
              <w:rPr>
                <w:rFonts w:asciiTheme="minorHAnsi" w:hAnsiTheme="minorHAnsi"/>
                <w:sz w:val="22"/>
                <w:szCs w:val="22"/>
              </w:rPr>
              <w:t xml:space="preserve"> Dólares Americanos.  Esta póliza debe estar necesariamente subrogada a favor de YPFB en función al monto del contrato.</w:t>
            </w:r>
          </w:p>
          <w:p w:rsidR="00F915D6" w:rsidRPr="00C11763" w:rsidRDefault="00F915D6" w:rsidP="007A70A1">
            <w:pPr>
              <w:ind w:left="852" w:firstLine="141"/>
              <w:jc w:val="both"/>
              <w:rPr>
                <w:rFonts w:asciiTheme="minorHAnsi" w:hAnsiTheme="minorHAnsi" w:cs="Arial"/>
                <w:sz w:val="22"/>
                <w:szCs w:val="22"/>
                <w:lang w:val="es-ES_tradnl"/>
              </w:rPr>
            </w:pPr>
            <w:r w:rsidRPr="00C11763">
              <w:rPr>
                <w:rFonts w:asciiTheme="minorHAnsi" w:hAnsiTheme="minorHAnsi" w:cs="Arial"/>
                <w:b/>
                <w:sz w:val="22"/>
                <w:szCs w:val="22"/>
                <w:lang w:val="es-ES_tradnl"/>
              </w:rPr>
              <w:t>Valor Asegurado:</w:t>
            </w:r>
            <w:r w:rsidRPr="00C11763">
              <w:rPr>
                <w:rFonts w:asciiTheme="minorHAnsi" w:hAnsiTheme="minorHAnsi" w:cs="Arial"/>
                <w:sz w:val="22"/>
                <w:szCs w:val="22"/>
                <w:lang w:val="es-ES_tradnl"/>
              </w:rPr>
              <w:t xml:space="preserve"> En base al costo del producto.</w:t>
            </w:r>
          </w:p>
          <w:p w:rsidR="00F915D6" w:rsidRPr="00C11763" w:rsidRDefault="00F915D6" w:rsidP="007A70A1">
            <w:pPr>
              <w:ind w:left="852" w:firstLine="141"/>
              <w:jc w:val="both"/>
              <w:rPr>
                <w:rFonts w:asciiTheme="minorHAnsi" w:hAnsiTheme="minorHAnsi" w:cs="Arial"/>
                <w:sz w:val="22"/>
                <w:szCs w:val="22"/>
                <w:lang w:val="es-ES_tradnl"/>
              </w:rPr>
            </w:pPr>
          </w:p>
          <w:p w:rsidR="00F915D6" w:rsidRPr="00C11763" w:rsidRDefault="00F915D6" w:rsidP="007A70A1">
            <w:pPr>
              <w:ind w:left="567"/>
              <w:jc w:val="both"/>
              <w:rPr>
                <w:rFonts w:asciiTheme="minorHAnsi" w:hAnsiTheme="minorHAnsi" w:cs="Arial"/>
                <w:sz w:val="22"/>
                <w:szCs w:val="22"/>
                <w:lang w:val="es-ES_tradnl"/>
              </w:rPr>
            </w:pPr>
          </w:p>
          <w:tbl>
            <w:tblPr>
              <w:tblW w:w="4518" w:type="dxa"/>
              <w:jc w:val="center"/>
              <w:tblCellMar>
                <w:left w:w="70" w:type="dxa"/>
                <w:right w:w="70" w:type="dxa"/>
              </w:tblCellMar>
              <w:tblLook w:val="04A0" w:firstRow="1" w:lastRow="0" w:firstColumn="1" w:lastColumn="0" w:noHBand="0" w:noVBand="1"/>
            </w:tblPr>
            <w:tblGrid>
              <w:gridCol w:w="1160"/>
              <w:gridCol w:w="3358"/>
            </w:tblGrid>
            <w:tr w:rsidR="00F915D6" w:rsidRPr="00C11763" w:rsidTr="007A70A1">
              <w:trPr>
                <w:trHeight w:val="82"/>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F915D6" w:rsidRPr="00C11763" w:rsidRDefault="00F915D6" w:rsidP="007A70A1">
                  <w:pPr>
                    <w:jc w:val="center"/>
                    <w:rPr>
                      <w:rFonts w:asciiTheme="minorHAnsi" w:hAnsiTheme="minorHAnsi"/>
                      <w:b/>
                      <w:bCs/>
                      <w:color w:val="000000"/>
                      <w:sz w:val="22"/>
                      <w:szCs w:val="22"/>
                    </w:rPr>
                  </w:pPr>
                  <w:r w:rsidRPr="00C11763">
                    <w:rPr>
                      <w:rFonts w:asciiTheme="minorHAnsi" w:hAnsiTheme="minorHAnsi"/>
                      <w:b/>
                      <w:bCs/>
                      <w:color w:val="000000"/>
                      <w:sz w:val="22"/>
                      <w:szCs w:val="22"/>
                    </w:rPr>
                    <w:lastRenderedPageBreak/>
                    <w:t>Producto</w:t>
                  </w:r>
                </w:p>
              </w:tc>
              <w:tc>
                <w:tcPr>
                  <w:tcW w:w="3358" w:type="dxa"/>
                  <w:tcBorders>
                    <w:top w:val="double" w:sz="6" w:space="0" w:color="auto"/>
                    <w:left w:val="single" w:sz="4" w:space="0" w:color="auto"/>
                    <w:bottom w:val="single" w:sz="4" w:space="0" w:color="auto"/>
                    <w:right w:val="double" w:sz="6" w:space="0" w:color="auto"/>
                  </w:tcBorders>
                  <w:shd w:val="clear" w:color="000000" w:fill="B8CCE4"/>
                  <w:vAlign w:val="center"/>
                </w:tcPr>
                <w:p w:rsidR="00F915D6" w:rsidRPr="00C11763" w:rsidRDefault="00F915D6" w:rsidP="007A70A1">
                  <w:pPr>
                    <w:jc w:val="center"/>
                    <w:rPr>
                      <w:rFonts w:asciiTheme="minorHAnsi" w:hAnsiTheme="minorHAnsi"/>
                      <w:b/>
                      <w:bCs/>
                      <w:color w:val="000000"/>
                      <w:sz w:val="22"/>
                      <w:szCs w:val="22"/>
                    </w:rPr>
                  </w:pPr>
                  <w:r w:rsidRPr="00C11763">
                    <w:rPr>
                      <w:rFonts w:asciiTheme="minorHAnsi" w:hAnsiTheme="minorHAnsi"/>
                      <w:b/>
                      <w:bCs/>
                      <w:color w:val="000000"/>
                      <w:sz w:val="22"/>
                      <w:szCs w:val="22"/>
                    </w:rPr>
                    <w:t>Costo de Producto</w:t>
                  </w:r>
                </w:p>
              </w:tc>
            </w:tr>
            <w:tr w:rsidR="00F915D6" w:rsidRPr="00C11763" w:rsidTr="007A70A1">
              <w:trPr>
                <w:trHeight w:val="106"/>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F915D6" w:rsidRPr="00C11763" w:rsidRDefault="00F915D6" w:rsidP="007A70A1">
                  <w:pPr>
                    <w:jc w:val="center"/>
                    <w:rPr>
                      <w:rFonts w:asciiTheme="minorHAnsi" w:hAnsiTheme="minorHAnsi"/>
                      <w:color w:val="000000"/>
                      <w:sz w:val="22"/>
                      <w:szCs w:val="22"/>
                    </w:rPr>
                  </w:pPr>
                  <w:r w:rsidRPr="00C11763">
                    <w:rPr>
                      <w:rFonts w:asciiTheme="minorHAnsi" w:hAnsiTheme="minorHAnsi"/>
                      <w:color w:val="000000"/>
                      <w:sz w:val="22"/>
                      <w:szCs w:val="22"/>
                    </w:rPr>
                    <w:t>Gasolina</w:t>
                  </w:r>
                </w:p>
              </w:tc>
              <w:tc>
                <w:tcPr>
                  <w:tcW w:w="3358" w:type="dxa"/>
                  <w:tcBorders>
                    <w:top w:val="single" w:sz="4" w:space="0" w:color="auto"/>
                    <w:left w:val="single" w:sz="4" w:space="0" w:color="auto"/>
                    <w:bottom w:val="single" w:sz="4" w:space="0" w:color="auto"/>
                    <w:right w:val="double" w:sz="6" w:space="0" w:color="auto"/>
                  </w:tcBorders>
                  <w:vAlign w:val="bottom"/>
                </w:tcPr>
                <w:p w:rsidR="00F915D6" w:rsidRPr="00C11763" w:rsidRDefault="00F915D6" w:rsidP="007A70A1">
                  <w:pPr>
                    <w:jc w:val="center"/>
                    <w:rPr>
                      <w:rFonts w:asciiTheme="minorHAnsi" w:hAnsiTheme="minorHAnsi"/>
                      <w:color w:val="000000"/>
                      <w:sz w:val="22"/>
                      <w:szCs w:val="22"/>
                    </w:rPr>
                  </w:pPr>
                  <w:r w:rsidRPr="00C11763">
                    <w:rPr>
                      <w:rFonts w:asciiTheme="minorHAnsi" w:hAnsiTheme="minorHAnsi"/>
                      <w:color w:val="000000"/>
                      <w:sz w:val="22"/>
                      <w:szCs w:val="22"/>
                    </w:rPr>
                    <w:t>Precio Pre-Terminal</w:t>
                  </w:r>
                </w:p>
              </w:tc>
            </w:tr>
            <w:tr w:rsidR="00F915D6" w:rsidRPr="00C11763" w:rsidTr="007A70A1">
              <w:trPr>
                <w:trHeight w:val="184"/>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F915D6" w:rsidRPr="00C11763" w:rsidRDefault="00F915D6" w:rsidP="007A70A1">
                  <w:pPr>
                    <w:jc w:val="center"/>
                    <w:rPr>
                      <w:rFonts w:asciiTheme="minorHAnsi" w:hAnsiTheme="minorHAnsi"/>
                      <w:color w:val="000000"/>
                      <w:sz w:val="22"/>
                      <w:szCs w:val="22"/>
                    </w:rPr>
                  </w:pPr>
                  <w:proofErr w:type="spellStart"/>
                  <w:r w:rsidRPr="00C11763">
                    <w:rPr>
                      <w:rFonts w:asciiTheme="minorHAnsi" w:hAnsiTheme="minorHAnsi"/>
                      <w:color w:val="000000"/>
                      <w:sz w:val="22"/>
                      <w:szCs w:val="22"/>
                    </w:rPr>
                    <w:t>Diesel</w:t>
                  </w:r>
                  <w:proofErr w:type="spellEnd"/>
                  <w:r w:rsidRPr="00C11763">
                    <w:rPr>
                      <w:rFonts w:asciiTheme="minorHAnsi" w:hAnsiTheme="minorHAnsi"/>
                      <w:color w:val="000000"/>
                      <w:sz w:val="22"/>
                      <w:szCs w:val="22"/>
                    </w:rPr>
                    <w:t xml:space="preserve"> Oíl </w:t>
                  </w:r>
                </w:p>
              </w:tc>
              <w:tc>
                <w:tcPr>
                  <w:tcW w:w="3358" w:type="dxa"/>
                  <w:tcBorders>
                    <w:top w:val="single" w:sz="4" w:space="0" w:color="auto"/>
                    <w:left w:val="single" w:sz="4" w:space="0" w:color="auto"/>
                    <w:bottom w:val="single" w:sz="4" w:space="0" w:color="auto"/>
                    <w:right w:val="double" w:sz="6" w:space="0" w:color="auto"/>
                  </w:tcBorders>
                  <w:vAlign w:val="bottom"/>
                </w:tcPr>
                <w:p w:rsidR="00F915D6" w:rsidRPr="00C11763" w:rsidRDefault="00F915D6" w:rsidP="007A70A1">
                  <w:pPr>
                    <w:jc w:val="center"/>
                    <w:rPr>
                      <w:rFonts w:asciiTheme="minorHAnsi" w:hAnsiTheme="minorHAnsi"/>
                      <w:color w:val="000000"/>
                      <w:sz w:val="22"/>
                      <w:szCs w:val="22"/>
                    </w:rPr>
                  </w:pPr>
                  <w:r w:rsidRPr="00C11763">
                    <w:rPr>
                      <w:rFonts w:asciiTheme="minorHAnsi" w:hAnsiTheme="minorHAnsi"/>
                      <w:color w:val="000000"/>
                      <w:sz w:val="22"/>
                      <w:szCs w:val="22"/>
                    </w:rPr>
                    <w:t>Precio Pre-Terminal</w:t>
                  </w:r>
                </w:p>
              </w:tc>
            </w:tr>
          </w:tbl>
          <w:p w:rsidR="00F915D6" w:rsidRPr="00C11763" w:rsidRDefault="00F915D6" w:rsidP="007A70A1">
            <w:pPr>
              <w:ind w:left="426"/>
              <w:jc w:val="both"/>
              <w:rPr>
                <w:rFonts w:asciiTheme="minorHAnsi" w:hAnsiTheme="minorHAnsi"/>
                <w:sz w:val="22"/>
                <w:szCs w:val="22"/>
              </w:rPr>
            </w:pPr>
          </w:p>
          <w:p w:rsidR="00F915D6" w:rsidRPr="00C11763" w:rsidRDefault="00F915D6" w:rsidP="007A70A1">
            <w:pPr>
              <w:ind w:left="426"/>
              <w:jc w:val="both"/>
              <w:rPr>
                <w:rFonts w:asciiTheme="minorHAnsi" w:hAnsiTheme="minorHAnsi"/>
                <w:sz w:val="22"/>
                <w:szCs w:val="22"/>
              </w:rPr>
            </w:pPr>
            <w:r w:rsidRPr="00C11763">
              <w:rPr>
                <w:rFonts w:asciiTheme="minorHAnsi" w:hAnsiTheme="minorHAnsi"/>
                <w:sz w:val="22"/>
                <w:szCs w:val="22"/>
              </w:rPr>
              <w:t>YPFB podrá realizar el descuento del valor de productos perdidos y no cancelados por el seguro dentro de un plazo de 60 días después de ocurrido el siniestro, de la facturación por transporte.</w:t>
            </w:r>
          </w:p>
          <w:p w:rsidR="00F915D6" w:rsidRPr="00C11763" w:rsidRDefault="00F915D6" w:rsidP="007A70A1">
            <w:pPr>
              <w:ind w:left="426"/>
              <w:jc w:val="both"/>
              <w:rPr>
                <w:rFonts w:asciiTheme="minorHAnsi" w:hAnsiTheme="minorHAnsi"/>
                <w:sz w:val="22"/>
                <w:szCs w:val="22"/>
              </w:rPr>
            </w:pPr>
          </w:p>
          <w:p w:rsidR="00F915D6" w:rsidRPr="00C11763" w:rsidRDefault="00F915D6" w:rsidP="004D4641">
            <w:pPr>
              <w:numPr>
                <w:ilvl w:val="0"/>
                <w:numId w:val="36"/>
              </w:numPr>
              <w:spacing w:after="200"/>
              <w:ind w:left="426" w:hanging="426"/>
              <w:contextualSpacing/>
              <w:jc w:val="both"/>
              <w:rPr>
                <w:rFonts w:asciiTheme="minorHAnsi" w:hAnsiTheme="minorHAnsi"/>
                <w:sz w:val="22"/>
                <w:szCs w:val="22"/>
              </w:rPr>
            </w:pPr>
            <w:r w:rsidRPr="00C11763">
              <w:rPr>
                <w:rFonts w:asciiTheme="minorHAnsi" w:hAnsiTheme="minorHAns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F915D6" w:rsidRPr="00C11763" w:rsidRDefault="00F915D6" w:rsidP="004D4641">
            <w:pPr>
              <w:numPr>
                <w:ilvl w:val="0"/>
                <w:numId w:val="36"/>
              </w:numPr>
              <w:spacing w:after="200"/>
              <w:ind w:left="426" w:hanging="426"/>
              <w:contextualSpacing/>
              <w:jc w:val="both"/>
              <w:rPr>
                <w:rFonts w:asciiTheme="minorHAnsi" w:hAnsiTheme="minorHAnsi"/>
                <w:sz w:val="22"/>
                <w:szCs w:val="22"/>
              </w:rPr>
            </w:pPr>
            <w:r w:rsidRPr="00C11763">
              <w:rPr>
                <w:rFonts w:asciiTheme="minorHAnsi" w:hAnsiTheme="minorHAnsi"/>
                <w:sz w:val="22"/>
                <w:szCs w:val="22"/>
              </w:rPr>
              <w:t xml:space="preserve">El transportista, una vez adjudicado, deberá entregar una copia de las citadas pólizas a YPFB antes de la suscripción </w:t>
            </w:r>
            <w:r w:rsidRPr="00C11763">
              <w:rPr>
                <w:rFonts w:asciiTheme="minorHAnsi" w:hAnsiTheme="minorHAnsi"/>
                <w:sz w:val="22"/>
                <w:szCs w:val="22"/>
                <w:lang w:val="es-BO"/>
              </w:rPr>
              <w:t>del Contrato</w:t>
            </w:r>
            <w:r w:rsidRPr="00C11763">
              <w:rPr>
                <w:rFonts w:asciiTheme="minorHAnsi" w:hAnsiTheme="minorHAnsi"/>
                <w:sz w:val="22"/>
                <w:szCs w:val="22"/>
              </w:rPr>
              <w:t>.</w:t>
            </w:r>
          </w:p>
        </w:tc>
      </w:tr>
      <w:tr w:rsidR="00F915D6" w:rsidRPr="001E72B5" w:rsidTr="007A70A1">
        <w:trPr>
          <w:trHeight w:val="391"/>
        </w:trPr>
        <w:tc>
          <w:tcPr>
            <w:tcW w:w="9322" w:type="dxa"/>
            <w:shd w:val="clear" w:color="auto" w:fill="9CC2E5"/>
            <w:vAlign w:val="center"/>
          </w:tcPr>
          <w:p w:rsidR="00F915D6" w:rsidRPr="002E434E" w:rsidRDefault="00F915D6" w:rsidP="007A70A1">
            <w:pPr>
              <w:jc w:val="both"/>
              <w:rPr>
                <w:rFonts w:asciiTheme="minorHAnsi" w:hAnsiTheme="minorHAnsi" w:cs="Arial"/>
                <w:b/>
                <w:sz w:val="22"/>
                <w:szCs w:val="22"/>
              </w:rPr>
            </w:pPr>
            <w:r w:rsidRPr="002E434E">
              <w:rPr>
                <w:rFonts w:asciiTheme="minorHAnsi" w:hAnsiTheme="minorHAnsi" w:cs="Arial"/>
                <w:b/>
                <w:sz w:val="22"/>
                <w:szCs w:val="22"/>
              </w:rPr>
              <w:lastRenderedPageBreak/>
              <w:t>PLAN DE MEDIDAS DE PREVENCIÓN Y MITIGACIÓN</w:t>
            </w:r>
            <w:r w:rsidRPr="002E434E">
              <w:rPr>
                <w:rFonts w:asciiTheme="minorHAnsi" w:hAnsiTheme="minorHAnsi" w:cs="Arial"/>
                <w:b/>
                <w:sz w:val="22"/>
                <w:szCs w:val="22"/>
              </w:rPr>
              <w:tab/>
            </w:r>
          </w:p>
        </w:tc>
      </w:tr>
      <w:tr w:rsidR="00F915D6" w:rsidRPr="001E72B5" w:rsidTr="007A70A1">
        <w:trPr>
          <w:trHeight w:val="391"/>
        </w:trPr>
        <w:tc>
          <w:tcPr>
            <w:tcW w:w="9322" w:type="dxa"/>
            <w:shd w:val="clear" w:color="auto" w:fill="auto"/>
            <w:vAlign w:val="center"/>
          </w:tcPr>
          <w:p w:rsidR="00F915D6" w:rsidRDefault="00F915D6" w:rsidP="007A70A1">
            <w:pPr>
              <w:jc w:val="both"/>
              <w:rPr>
                <w:rFonts w:asciiTheme="minorHAnsi" w:hAnsiTheme="minorHAnsi" w:cs="Arial"/>
                <w:sz w:val="22"/>
                <w:szCs w:val="22"/>
              </w:rPr>
            </w:pP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sz w:val="22"/>
                <w:szCs w:val="22"/>
              </w:rPr>
              <w:t>La empresa adjudicada, deberá presentar para la firma de contrato el “Plan de Medidas de Prevención y Mitigación”.</w:t>
            </w:r>
          </w:p>
          <w:p w:rsidR="005E7A48" w:rsidRPr="005E7A48" w:rsidRDefault="005E7A48" w:rsidP="005E7A48">
            <w:pPr>
              <w:jc w:val="both"/>
              <w:rPr>
                <w:rFonts w:asciiTheme="minorHAnsi" w:hAnsiTheme="minorHAnsi" w:cs="Arial"/>
                <w:sz w:val="22"/>
                <w:szCs w:val="22"/>
              </w:rPr>
            </w:pP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sz w:val="22"/>
                <w:szCs w:val="22"/>
              </w:rPr>
              <w:t>Es imprescindible que los proponentes presenten un adecuado “Plan de Medidas de Prevención y Mitigación”, a fin de bajar la frecuencia, el efecto y la intensidad que ocasiona los derrames.</w:t>
            </w:r>
          </w:p>
          <w:p w:rsidR="005E7A48" w:rsidRPr="005E7A48" w:rsidRDefault="005E7A48" w:rsidP="005E7A48">
            <w:pPr>
              <w:jc w:val="both"/>
              <w:rPr>
                <w:rFonts w:asciiTheme="minorHAnsi" w:hAnsiTheme="minorHAnsi" w:cs="Arial"/>
                <w:sz w:val="22"/>
                <w:szCs w:val="22"/>
              </w:rPr>
            </w:pP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sz w:val="22"/>
                <w:szCs w:val="22"/>
              </w:rPr>
              <w:t>Este Plan de Medidas de Prevención y Mitigación debe considerar las diferentes áreas y acciones que se deben realizar para evitar, reducir, mitigar y/o remediar los impactos que se generen en los derrames en el transporte:</w:t>
            </w:r>
          </w:p>
          <w:p w:rsidR="005E7A48" w:rsidRPr="005E7A48" w:rsidRDefault="005E7A48" w:rsidP="005E7A48">
            <w:pPr>
              <w:jc w:val="both"/>
              <w:rPr>
                <w:rFonts w:asciiTheme="minorHAnsi" w:hAnsiTheme="minorHAnsi" w:cs="Arial"/>
                <w:sz w:val="22"/>
                <w:szCs w:val="22"/>
              </w:rPr>
            </w:pP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b/>
                <w:sz w:val="22"/>
                <w:szCs w:val="22"/>
              </w:rPr>
              <w:t>Prevención:</w:t>
            </w:r>
            <w:r w:rsidRPr="005E7A48">
              <w:rPr>
                <w:rFonts w:asciiTheme="minorHAnsi" w:hAnsiTheme="minorHAnsi" w:cs="Arial"/>
                <w:sz w:val="22"/>
                <w:szCs w:val="22"/>
              </w:rPr>
              <w:t xml:space="preserve"> introducir medidas preventivas y/o correctoras en el desarrollo del servicio a fin de anular, atenuar, evitar o corregir las acciones que podrían ocasionar un derrame de hidrocarburos.</w:t>
            </w:r>
          </w:p>
          <w:p w:rsidR="005E7A48" w:rsidRPr="005E7A48" w:rsidRDefault="005E7A48" w:rsidP="005E7A48">
            <w:pPr>
              <w:jc w:val="both"/>
              <w:rPr>
                <w:rFonts w:asciiTheme="minorHAnsi" w:hAnsiTheme="minorHAnsi" w:cs="Arial"/>
                <w:b/>
                <w:sz w:val="22"/>
                <w:szCs w:val="22"/>
              </w:rPr>
            </w:pP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b/>
                <w:sz w:val="22"/>
                <w:szCs w:val="22"/>
              </w:rPr>
              <w:t>Mitigación:</w:t>
            </w:r>
            <w:r w:rsidRPr="005E7A48">
              <w:rPr>
                <w:rFonts w:asciiTheme="minorHAnsi" w:hAnsiTheme="minorHAnsi" w:cs="Arial"/>
                <w:sz w:val="22"/>
                <w:szCs w:val="22"/>
              </w:rPr>
              <w:t xml:space="preserve">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w:t>
            </w:r>
            <w:proofErr w:type="spellStart"/>
            <w:r w:rsidRPr="005E7A48">
              <w:rPr>
                <w:rFonts w:asciiTheme="minorHAnsi" w:hAnsiTheme="minorHAnsi" w:cs="Arial"/>
                <w:sz w:val="22"/>
                <w:szCs w:val="22"/>
              </w:rPr>
              <w:t>Plna</w:t>
            </w:r>
            <w:proofErr w:type="spellEnd"/>
            <w:r w:rsidRPr="005E7A48">
              <w:rPr>
                <w:rFonts w:asciiTheme="minorHAnsi" w:hAnsiTheme="minorHAnsi" w:cs="Arial"/>
                <w:sz w:val="22"/>
                <w:szCs w:val="22"/>
              </w:rPr>
              <w:t xml:space="preserve"> de Contingencias de acuerdo al Art. 118 del Reglamento Ambiental del sector de Hidrocarburos aprobado mediante Decreto Supremo N° 24335.</w:t>
            </w:r>
          </w:p>
          <w:p w:rsidR="005E7A48" w:rsidRPr="005E7A48" w:rsidRDefault="005E7A48" w:rsidP="005E7A48">
            <w:pPr>
              <w:jc w:val="both"/>
              <w:rPr>
                <w:rFonts w:asciiTheme="minorHAnsi" w:hAnsiTheme="minorHAnsi" w:cs="Arial"/>
                <w:sz w:val="22"/>
                <w:szCs w:val="22"/>
              </w:rPr>
            </w:pP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sz w:val="22"/>
                <w:szCs w:val="22"/>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5E7A48" w:rsidRPr="005E7A48" w:rsidRDefault="005E7A48" w:rsidP="005E7A48">
            <w:pPr>
              <w:jc w:val="both"/>
              <w:rPr>
                <w:rFonts w:asciiTheme="minorHAnsi" w:hAnsiTheme="minorHAnsi" w:cs="Arial"/>
                <w:sz w:val="22"/>
                <w:szCs w:val="22"/>
              </w:rPr>
            </w:pP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sz w:val="22"/>
                <w:szCs w:val="22"/>
              </w:rPr>
              <w:t>Este Plan debe abarcar los siguientes aspectos:</w:t>
            </w:r>
          </w:p>
          <w:p w:rsidR="005E7A48" w:rsidRPr="005E7A48" w:rsidRDefault="005E7A48" w:rsidP="005E7A48">
            <w:pPr>
              <w:jc w:val="both"/>
              <w:rPr>
                <w:rFonts w:asciiTheme="minorHAnsi" w:hAnsiTheme="minorHAnsi" w:cs="Arial"/>
                <w:sz w:val="22"/>
                <w:szCs w:val="22"/>
              </w:rPr>
            </w:pPr>
          </w:p>
          <w:p w:rsidR="005E7A48" w:rsidRPr="005E7A48" w:rsidRDefault="005E7A48" w:rsidP="005E7A48">
            <w:pPr>
              <w:jc w:val="both"/>
              <w:rPr>
                <w:rFonts w:asciiTheme="minorHAnsi" w:hAnsiTheme="minorHAnsi" w:cs="Arial"/>
                <w:b/>
                <w:sz w:val="22"/>
                <w:szCs w:val="22"/>
              </w:rPr>
            </w:pPr>
            <w:r w:rsidRPr="005E7A48">
              <w:rPr>
                <w:rFonts w:asciiTheme="minorHAnsi" w:hAnsiTheme="minorHAnsi" w:cs="Arial"/>
                <w:b/>
                <w:sz w:val="22"/>
                <w:szCs w:val="22"/>
              </w:rPr>
              <w:t xml:space="preserve">LOGÍSTICAS DE OPERACIÓN PARA RIESGOS EN EL TRANSPORTE DE HIDROCARBUROS  </w:t>
            </w:r>
          </w:p>
          <w:p w:rsidR="005E7A48" w:rsidRPr="005E7A48" w:rsidRDefault="005E7A48" w:rsidP="005E7A48">
            <w:pPr>
              <w:jc w:val="both"/>
              <w:rPr>
                <w:rFonts w:asciiTheme="minorHAnsi" w:hAnsiTheme="minorHAnsi" w:cs="Arial"/>
                <w:sz w:val="22"/>
                <w:szCs w:val="22"/>
              </w:rPr>
            </w:pP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sz w:val="22"/>
                <w:szCs w:val="22"/>
              </w:rPr>
              <w:t>a)</w:t>
            </w:r>
            <w:r w:rsidRPr="005E7A48">
              <w:rPr>
                <w:rFonts w:asciiTheme="minorHAnsi" w:hAnsiTheme="minorHAnsi" w:cs="Arial"/>
                <w:sz w:val="22"/>
                <w:szCs w:val="22"/>
              </w:rPr>
              <w:tab/>
              <w:t>Plan de Operación del Transporte</w:t>
            </w: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sz w:val="22"/>
                <w:szCs w:val="22"/>
              </w:rPr>
              <w:lastRenderedPageBreak/>
              <w:t>•</w:t>
            </w:r>
            <w:r w:rsidRPr="005E7A48">
              <w:rPr>
                <w:rFonts w:asciiTheme="minorHAnsi" w:hAnsiTheme="minorHAnsi" w:cs="Arial"/>
                <w:sz w:val="22"/>
                <w:szCs w:val="22"/>
              </w:rPr>
              <w:tab/>
              <w:t>Convoy</w:t>
            </w: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sz w:val="22"/>
                <w:szCs w:val="22"/>
              </w:rPr>
              <w:t>•</w:t>
            </w:r>
            <w:r w:rsidRPr="005E7A48">
              <w:rPr>
                <w:rFonts w:asciiTheme="minorHAnsi" w:hAnsiTheme="minorHAnsi" w:cs="Arial"/>
                <w:sz w:val="22"/>
                <w:szCs w:val="22"/>
              </w:rPr>
              <w:tab/>
              <w:t>Monitoreo</w:t>
            </w: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sz w:val="22"/>
                <w:szCs w:val="22"/>
              </w:rPr>
              <w:t>•</w:t>
            </w:r>
            <w:r w:rsidRPr="005E7A48">
              <w:rPr>
                <w:rFonts w:asciiTheme="minorHAnsi" w:hAnsiTheme="minorHAnsi" w:cs="Arial"/>
                <w:sz w:val="22"/>
                <w:szCs w:val="22"/>
              </w:rPr>
              <w:tab/>
              <w:t>Procedimiento Zonal de Contingencias</w:t>
            </w: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sz w:val="22"/>
                <w:szCs w:val="22"/>
              </w:rPr>
              <w:t>•</w:t>
            </w:r>
            <w:r w:rsidRPr="005E7A48">
              <w:rPr>
                <w:rFonts w:asciiTheme="minorHAnsi" w:hAnsiTheme="minorHAnsi" w:cs="Arial"/>
                <w:sz w:val="22"/>
                <w:szCs w:val="22"/>
              </w:rPr>
              <w:tab/>
              <w:t>Permisos y Licencias Ambientales (vigente o en trámite)</w:t>
            </w:r>
          </w:p>
          <w:p w:rsidR="005E7A48" w:rsidRPr="005E7A48" w:rsidRDefault="005E7A48" w:rsidP="005E7A48">
            <w:pPr>
              <w:jc w:val="both"/>
              <w:rPr>
                <w:rFonts w:asciiTheme="minorHAnsi" w:hAnsiTheme="minorHAnsi" w:cs="Arial"/>
                <w:sz w:val="22"/>
                <w:szCs w:val="22"/>
              </w:rPr>
            </w:pP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sz w:val="22"/>
                <w:szCs w:val="22"/>
              </w:rPr>
              <w:t>b)</w:t>
            </w:r>
            <w:r w:rsidRPr="005E7A48">
              <w:rPr>
                <w:rFonts w:asciiTheme="minorHAnsi" w:hAnsiTheme="minorHAnsi" w:cs="Arial"/>
                <w:sz w:val="22"/>
                <w:szCs w:val="22"/>
              </w:rPr>
              <w:tab/>
              <w:t>Plan de Prevención</w:t>
            </w: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sz w:val="22"/>
                <w:szCs w:val="22"/>
              </w:rPr>
              <w:t>•</w:t>
            </w:r>
            <w:r w:rsidRPr="005E7A48">
              <w:rPr>
                <w:rFonts w:asciiTheme="minorHAnsi" w:hAnsiTheme="minorHAnsi" w:cs="Arial"/>
                <w:sz w:val="22"/>
                <w:szCs w:val="22"/>
              </w:rPr>
              <w:tab/>
              <w:t>Selección del conductor y el vehículo</w:t>
            </w: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sz w:val="22"/>
                <w:szCs w:val="22"/>
              </w:rPr>
              <w:t>•</w:t>
            </w:r>
            <w:r w:rsidRPr="005E7A48">
              <w:rPr>
                <w:rFonts w:asciiTheme="minorHAnsi" w:hAnsiTheme="minorHAnsi" w:cs="Arial"/>
                <w:sz w:val="22"/>
                <w:szCs w:val="22"/>
              </w:rPr>
              <w:tab/>
              <w:t>Manejo Defensivo</w:t>
            </w: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sz w:val="22"/>
                <w:szCs w:val="22"/>
              </w:rPr>
              <w:t>•</w:t>
            </w:r>
            <w:r w:rsidRPr="005E7A48">
              <w:rPr>
                <w:rFonts w:asciiTheme="minorHAnsi" w:hAnsiTheme="minorHAnsi" w:cs="Arial"/>
                <w:sz w:val="22"/>
                <w:szCs w:val="22"/>
              </w:rPr>
              <w:tab/>
              <w:t>Carga horaria de conducción</w:t>
            </w: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sz w:val="22"/>
                <w:szCs w:val="22"/>
              </w:rPr>
              <w:t>•</w:t>
            </w:r>
            <w:r w:rsidRPr="005E7A48">
              <w:rPr>
                <w:rFonts w:asciiTheme="minorHAnsi" w:hAnsiTheme="minorHAnsi" w:cs="Arial"/>
                <w:sz w:val="22"/>
                <w:szCs w:val="22"/>
              </w:rPr>
              <w:tab/>
              <w:t>Charlas de Inducción</w:t>
            </w: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sz w:val="22"/>
                <w:szCs w:val="22"/>
              </w:rPr>
              <w:t>•</w:t>
            </w:r>
            <w:r w:rsidRPr="005E7A48">
              <w:rPr>
                <w:rFonts w:asciiTheme="minorHAnsi" w:hAnsiTheme="minorHAnsi" w:cs="Arial"/>
                <w:sz w:val="22"/>
                <w:szCs w:val="22"/>
              </w:rPr>
              <w:tab/>
              <w:t>Condiciones Técnicas del Vehículo</w:t>
            </w:r>
          </w:p>
          <w:p w:rsidR="005E7A48" w:rsidRPr="005E7A48" w:rsidRDefault="005E7A48" w:rsidP="005E7A48">
            <w:pPr>
              <w:jc w:val="both"/>
              <w:rPr>
                <w:rFonts w:asciiTheme="minorHAnsi" w:hAnsiTheme="minorHAnsi" w:cs="Arial"/>
                <w:sz w:val="22"/>
                <w:szCs w:val="22"/>
              </w:rPr>
            </w:pP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sz w:val="22"/>
                <w:szCs w:val="22"/>
              </w:rPr>
              <w:t>c)</w:t>
            </w:r>
            <w:r w:rsidRPr="005E7A48">
              <w:rPr>
                <w:rFonts w:asciiTheme="minorHAnsi" w:hAnsiTheme="minorHAnsi" w:cs="Arial"/>
                <w:sz w:val="22"/>
                <w:szCs w:val="22"/>
              </w:rPr>
              <w:tab/>
              <w:t>Plan de Mitigación</w:t>
            </w: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sz w:val="22"/>
                <w:szCs w:val="22"/>
              </w:rPr>
              <w:t>•</w:t>
            </w:r>
            <w:r w:rsidRPr="005E7A48">
              <w:rPr>
                <w:rFonts w:asciiTheme="minorHAnsi" w:hAnsiTheme="minorHAnsi" w:cs="Arial"/>
                <w:sz w:val="22"/>
                <w:szCs w:val="22"/>
              </w:rPr>
              <w:tab/>
              <w:t>Reacción Inmediata a emergencias</w:t>
            </w: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sz w:val="22"/>
                <w:szCs w:val="22"/>
              </w:rPr>
              <w:t>•</w:t>
            </w:r>
            <w:r w:rsidRPr="005E7A48">
              <w:rPr>
                <w:rFonts w:asciiTheme="minorHAnsi" w:hAnsiTheme="minorHAnsi" w:cs="Arial"/>
                <w:sz w:val="22"/>
                <w:szCs w:val="22"/>
              </w:rPr>
              <w:tab/>
              <w:t>Contención de Derrame</w:t>
            </w: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sz w:val="22"/>
                <w:szCs w:val="22"/>
              </w:rPr>
              <w:t>•</w:t>
            </w:r>
            <w:r w:rsidRPr="005E7A48">
              <w:rPr>
                <w:rFonts w:asciiTheme="minorHAnsi" w:hAnsiTheme="minorHAnsi" w:cs="Arial"/>
                <w:sz w:val="22"/>
                <w:szCs w:val="22"/>
              </w:rPr>
              <w:tab/>
              <w:t>Recuperación de Productos</w:t>
            </w:r>
          </w:p>
          <w:p w:rsidR="005E7A48" w:rsidRPr="005E7A48" w:rsidRDefault="005E7A48" w:rsidP="005E7A48">
            <w:pPr>
              <w:jc w:val="both"/>
              <w:rPr>
                <w:rFonts w:asciiTheme="minorHAnsi" w:hAnsiTheme="minorHAnsi" w:cs="Arial"/>
                <w:sz w:val="22"/>
                <w:szCs w:val="22"/>
              </w:rPr>
            </w:pP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5E7A48" w:rsidRPr="005E7A48" w:rsidRDefault="005E7A48" w:rsidP="005E7A48">
            <w:pPr>
              <w:jc w:val="both"/>
              <w:rPr>
                <w:rFonts w:asciiTheme="minorHAnsi" w:hAnsiTheme="minorHAnsi" w:cs="Arial"/>
                <w:sz w:val="22"/>
                <w:szCs w:val="22"/>
              </w:rPr>
            </w:pPr>
          </w:p>
          <w:p w:rsidR="005E7A48" w:rsidRPr="005E7A48" w:rsidRDefault="005E7A48" w:rsidP="005E7A48">
            <w:pPr>
              <w:jc w:val="both"/>
              <w:rPr>
                <w:rFonts w:asciiTheme="minorHAnsi" w:hAnsiTheme="minorHAnsi" w:cs="Arial"/>
                <w:sz w:val="22"/>
                <w:szCs w:val="22"/>
              </w:rPr>
            </w:pPr>
            <w:r w:rsidRPr="005E7A48">
              <w:rPr>
                <w:rFonts w:asciiTheme="minorHAnsi" w:hAnsiTheme="minorHAnsi" w:cs="Arial"/>
                <w:sz w:val="22"/>
                <w:szCs w:val="22"/>
              </w:rPr>
              <w:t>El oferente que resulta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F915D6" w:rsidRPr="002E434E" w:rsidRDefault="00F915D6" w:rsidP="007A70A1">
            <w:pPr>
              <w:jc w:val="both"/>
              <w:rPr>
                <w:rFonts w:asciiTheme="minorHAnsi" w:hAnsiTheme="minorHAnsi" w:cs="Arial"/>
                <w:sz w:val="22"/>
                <w:szCs w:val="22"/>
              </w:rPr>
            </w:pPr>
          </w:p>
        </w:tc>
      </w:tr>
      <w:tr w:rsidR="00F915D6" w:rsidRPr="001E72B5" w:rsidTr="007A70A1">
        <w:trPr>
          <w:trHeight w:val="391"/>
        </w:trPr>
        <w:tc>
          <w:tcPr>
            <w:tcW w:w="9322" w:type="dxa"/>
            <w:shd w:val="clear" w:color="auto" w:fill="9CC2E5"/>
            <w:vAlign w:val="center"/>
          </w:tcPr>
          <w:p w:rsidR="00F915D6" w:rsidRPr="002E434E" w:rsidRDefault="00F915D6" w:rsidP="007A70A1">
            <w:pPr>
              <w:jc w:val="both"/>
              <w:rPr>
                <w:rFonts w:asciiTheme="minorHAnsi" w:hAnsiTheme="minorHAnsi" w:cs="Arial"/>
                <w:b/>
                <w:sz w:val="22"/>
                <w:szCs w:val="22"/>
              </w:rPr>
            </w:pPr>
            <w:r w:rsidRPr="002E434E">
              <w:rPr>
                <w:rFonts w:asciiTheme="minorHAnsi" w:hAnsiTheme="minorHAnsi" w:cs="Arial"/>
                <w:b/>
                <w:sz w:val="22"/>
                <w:szCs w:val="22"/>
              </w:rPr>
              <w:lastRenderedPageBreak/>
              <w:t>LICENCIAS AMBIENTALES PARA EJECUCIÓN DEL SERVICIO</w:t>
            </w:r>
          </w:p>
        </w:tc>
      </w:tr>
      <w:tr w:rsidR="00F915D6" w:rsidRPr="001E72B5" w:rsidTr="007A70A1">
        <w:trPr>
          <w:trHeight w:val="553"/>
        </w:trPr>
        <w:tc>
          <w:tcPr>
            <w:tcW w:w="9322" w:type="dxa"/>
            <w:shd w:val="clear" w:color="auto" w:fill="auto"/>
            <w:vAlign w:val="center"/>
          </w:tcPr>
          <w:p w:rsidR="00F915D6" w:rsidRDefault="00F915D6" w:rsidP="007A70A1">
            <w:pPr>
              <w:tabs>
                <w:tab w:val="left" w:pos="993"/>
              </w:tabs>
              <w:jc w:val="both"/>
              <w:rPr>
                <w:rFonts w:asciiTheme="minorHAnsi" w:hAnsiTheme="minorHAnsi" w:cs="Arial"/>
                <w:sz w:val="22"/>
                <w:szCs w:val="22"/>
              </w:rPr>
            </w:pPr>
          </w:p>
          <w:p w:rsidR="00F915D6" w:rsidRPr="002E434E" w:rsidRDefault="00F915D6" w:rsidP="007A70A1">
            <w:pPr>
              <w:tabs>
                <w:tab w:val="left" w:pos="993"/>
              </w:tabs>
              <w:jc w:val="both"/>
              <w:rPr>
                <w:rFonts w:asciiTheme="minorHAnsi" w:hAnsiTheme="minorHAnsi" w:cs="Arial"/>
                <w:sz w:val="22"/>
                <w:szCs w:val="22"/>
              </w:rPr>
            </w:pPr>
            <w:r w:rsidRPr="002E434E">
              <w:rPr>
                <w:rFonts w:asciiTheme="minorHAnsi" w:hAnsiTheme="minorHAnsi" w:cs="Arial"/>
                <w:sz w:val="22"/>
                <w:szCs w:val="22"/>
              </w:rPr>
              <w:t>“Para la presentación de Propuestas, el oferente deberá presentar su Licencia Ambiental y la Licencia para Actividades con Sustancias peligrosas (LASP) vigentes, que cubra los tramos establecidos (TRAMOS) para el presente servicio, y las sustancias peligrosas establecidas para su transporte (PRODUCTOS); o en su defecto, documentos cursados con las instancias ambientales correspondientes que demuestren el estado actual del trámite de obtención de dichas licencias”.</w:t>
            </w:r>
          </w:p>
          <w:p w:rsidR="00F915D6" w:rsidRPr="002E434E" w:rsidRDefault="00F915D6" w:rsidP="007A70A1">
            <w:pPr>
              <w:tabs>
                <w:tab w:val="left" w:pos="993"/>
              </w:tabs>
              <w:jc w:val="both"/>
              <w:rPr>
                <w:rFonts w:asciiTheme="minorHAnsi" w:hAnsiTheme="minorHAnsi" w:cs="Arial"/>
                <w:sz w:val="22"/>
                <w:szCs w:val="22"/>
              </w:rPr>
            </w:pPr>
          </w:p>
          <w:p w:rsidR="00F915D6" w:rsidRPr="002E434E" w:rsidRDefault="00F915D6" w:rsidP="007A70A1">
            <w:pPr>
              <w:tabs>
                <w:tab w:val="left" w:pos="993"/>
              </w:tabs>
              <w:jc w:val="both"/>
              <w:rPr>
                <w:rFonts w:asciiTheme="minorHAnsi" w:hAnsiTheme="minorHAnsi" w:cs="Arial"/>
                <w:sz w:val="22"/>
                <w:szCs w:val="22"/>
              </w:rPr>
            </w:pPr>
            <w:r w:rsidRPr="002E434E">
              <w:rPr>
                <w:rFonts w:asciiTheme="minorHAnsi" w:hAnsiTheme="minorHAnsi" w:cs="Arial"/>
                <w:sz w:val="22"/>
                <w:szCs w:val="22"/>
              </w:rPr>
              <w:t>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todas los casos, una nota firmada por el Representante Legal de la empresa de transporte, con carácter de Declaración Jurada indicando el estado del trámite.</w:t>
            </w:r>
          </w:p>
          <w:p w:rsidR="00F915D6" w:rsidRPr="002E434E" w:rsidRDefault="00F915D6" w:rsidP="007A70A1">
            <w:pPr>
              <w:tabs>
                <w:tab w:val="left" w:pos="993"/>
              </w:tabs>
              <w:jc w:val="both"/>
              <w:rPr>
                <w:rFonts w:asciiTheme="minorHAnsi" w:hAnsiTheme="minorHAnsi" w:cs="Arial"/>
                <w:sz w:val="22"/>
                <w:szCs w:val="22"/>
              </w:rPr>
            </w:pPr>
          </w:p>
          <w:p w:rsidR="00F915D6" w:rsidRPr="002E434E" w:rsidRDefault="00F915D6" w:rsidP="007A70A1">
            <w:pPr>
              <w:tabs>
                <w:tab w:val="left" w:pos="993"/>
              </w:tabs>
              <w:jc w:val="both"/>
              <w:rPr>
                <w:rFonts w:asciiTheme="minorHAnsi" w:hAnsiTheme="minorHAnsi" w:cs="Arial"/>
                <w:sz w:val="22"/>
                <w:szCs w:val="22"/>
              </w:rPr>
            </w:pPr>
            <w:r w:rsidRPr="002E434E">
              <w:rPr>
                <w:rFonts w:asciiTheme="minorHAnsi" w:hAnsiTheme="minorHAnsi" w:cs="Arial"/>
                <w:sz w:val="22"/>
                <w:szCs w:val="22"/>
              </w:rPr>
              <w:t xml:space="preserve">En el caso de Asociaciones, es necesario que cada empresa que la conforme, presente su propia Licencia Ambiental y LASP vigentes, (que cubra los tramos establecidos para la presentación, y la sustancia peligrosa establecidas para su transporte) o los comprobantes del estado del trámite de </w:t>
            </w:r>
            <w:r w:rsidRPr="002E434E">
              <w:rPr>
                <w:rFonts w:asciiTheme="minorHAnsi" w:hAnsiTheme="minorHAnsi" w:cs="Arial"/>
                <w:sz w:val="22"/>
                <w:szCs w:val="22"/>
              </w:rPr>
              <w:lastRenderedPageBreak/>
              <w:t>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F915D6" w:rsidRPr="002E434E" w:rsidRDefault="00F915D6" w:rsidP="007A70A1">
            <w:pPr>
              <w:tabs>
                <w:tab w:val="left" w:pos="993"/>
              </w:tabs>
              <w:jc w:val="both"/>
              <w:rPr>
                <w:rFonts w:asciiTheme="minorHAnsi" w:hAnsiTheme="minorHAnsi" w:cs="Arial"/>
                <w:sz w:val="22"/>
                <w:szCs w:val="22"/>
              </w:rPr>
            </w:pPr>
          </w:p>
          <w:p w:rsidR="00F915D6" w:rsidRPr="002E434E" w:rsidRDefault="00F915D6" w:rsidP="007A70A1">
            <w:pPr>
              <w:tabs>
                <w:tab w:val="left" w:pos="993"/>
              </w:tabs>
              <w:jc w:val="both"/>
              <w:rPr>
                <w:rFonts w:asciiTheme="minorHAnsi" w:hAnsiTheme="minorHAnsi" w:cs="Arial"/>
                <w:sz w:val="22"/>
                <w:szCs w:val="22"/>
              </w:rPr>
            </w:pPr>
            <w:r w:rsidRPr="002E434E">
              <w:rPr>
                <w:rFonts w:asciiTheme="minorHAnsi" w:hAnsiTheme="minorHAnsi" w:cs="Arial"/>
                <w:sz w:val="22"/>
                <w:szCs w:val="22"/>
              </w:rPr>
              <w:t>En el caso que un oferente que presentase en su propuesta comprobantes del trámite de la Licencia Ambiental y LASP resultase adjudicado, deberá remitir a YPFB, en un plazo máximo de 120 días hábiles a partir de la suscripción de contrato, la respectiva Licencia Ambiental y LASP. El incumplimiento será causal de resolución.</w:t>
            </w:r>
          </w:p>
          <w:p w:rsidR="00F915D6" w:rsidRPr="002E434E" w:rsidRDefault="00F915D6" w:rsidP="007A70A1">
            <w:pPr>
              <w:tabs>
                <w:tab w:val="left" w:pos="993"/>
              </w:tabs>
              <w:jc w:val="both"/>
              <w:rPr>
                <w:rFonts w:asciiTheme="minorHAnsi" w:hAnsiTheme="minorHAnsi" w:cs="Arial"/>
                <w:sz w:val="22"/>
                <w:szCs w:val="22"/>
              </w:rPr>
            </w:pPr>
          </w:p>
        </w:tc>
      </w:tr>
      <w:tr w:rsidR="00F915D6" w:rsidRPr="001E72B5" w:rsidTr="007A70A1">
        <w:trPr>
          <w:trHeight w:val="420"/>
        </w:trPr>
        <w:tc>
          <w:tcPr>
            <w:tcW w:w="9322" w:type="dxa"/>
            <w:shd w:val="clear" w:color="auto" w:fill="9CC2E5"/>
            <w:vAlign w:val="center"/>
          </w:tcPr>
          <w:p w:rsidR="00F915D6" w:rsidRPr="002E434E" w:rsidRDefault="00F915D6" w:rsidP="007A70A1">
            <w:pPr>
              <w:rPr>
                <w:rFonts w:asciiTheme="minorHAnsi" w:hAnsiTheme="minorHAnsi" w:cs="Calibri"/>
                <w:sz w:val="22"/>
                <w:szCs w:val="22"/>
              </w:rPr>
            </w:pPr>
            <w:r w:rsidRPr="002E434E">
              <w:rPr>
                <w:rFonts w:asciiTheme="minorHAnsi" w:hAnsiTheme="minorHAnsi" w:cs="Calibri"/>
                <w:b/>
                <w:bCs/>
                <w:sz w:val="22"/>
                <w:szCs w:val="22"/>
              </w:rPr>
              <w:lastRenderedPageBreak/>
              <w:t>DOCUMENTOS SOLICITADOS Y CAPACIDAD DE LA CISTERNA</w:t>
            </w:r>
          </w:p>
        </w:tc>
      </w:tr>
      <w:tr w:rsidR="00F915D6" w:rsidRPr="001E72B5" w:rsidTr="00C11763">
        <w:trPr>
          <w:trHeight w:val="6994"/>
        </w:trPr>
        <w:tc>
          <w:tcPr>
            <w:tcW w:w="9322" w:type="dxa"/>
            <w:shd w:val="clear" w:color="auto" w:fill="auto"/>
            <w:vAlign w:val="center"/>
          </w:tcPr>
          <w:p w:rsidR="00F915D6" w:rsidRPr="002E434E" w:rsidRDefault="00F915D6" w:rsidP="007A70A1">
            <w:pPr>
              <w:jc w:val="both"/>
              <w:rPr>
                <w:rFonts w:asciiTheme="minorHAnsi" w:hAnsiTheme="minorHAnsi" w:cs="Arial"/>
                <w:sz w:val="22"/>
                <w:szCs w:val="22"/>
              </w:rPr>
            </w:pPr>
          </w:p>
          <w:p w:rsidR="00F915D6" w:rsidRPr="002E434E" w:rsidRDefault="00F915D6" w:rsidP="007A70A1">
            <w:pPr>
              <w:autoSpaceDE w:val="0"/>
              <w:autoSpaceDN w:val="0"/>
              <w:adjustRightInd w:val="0"/>
              <w:jc w:val="both"/>
              <w:rPr>
                <w:rFonts w:asciiTheme="minorHAnsi" w:hAnsiTheme="minorHAnsi" w:cs="Calibri"/>
                <w:bCs/>
                <w:iCs/>
                <w:color w:val="000000"/>
                <w:sz w:val="22"/>
                <w:szCs w:val="22"/>
              </w:rPr>
            </w:pPr>
            <w:r w:rsidRPr="002E434E">
              <w:rPr>
                <w:rFonts w:asciiTheme="minorHAnsi" w:hAnsiTheme="minorHAnsi" w:cs="Calibri"/>
                <w:bCs/>
                <w:iCs/>
                <w:color w:val="000000"/>
                <w:sz w:val="22"/>
                <w:szCs w:val="22"/>
              </w:rPr>
              <w:t>La empresa proveedora del servicio, deberá presentar en su propuesta los siguientes documentos:</w:t>
            </w:r>
          </w:p>
          <w:p w:rsidR="00F915D6" w:rsidRPr="002E434E" w:rsidRDefault="00F915D6" w:rsidP="007A70A1">
            <w:pPr>
              <w:autoSpaceDE w:val="0"/>
              <w:autoSpaceDN w:val="0"/>
              <w:adjustRightInd w:val="0"/>
              <w:jc w:val="both"/>
              <w:rPr>
                <w:rFonts w:asciiTheme="minorHAnsi" w:hAnsiTheme="minorHAnsi" w:cs="Calibri"/>
                <w:bCs/>
                <w:iCs/>
                <w:color w:val="000000"/>
                <w:sz w:val="22"/>
                <w:szCs w:val="22"/>
              </w:rPr>
            </w:pPr>
          </w:p>
          <w:p w:rsidR="00F915D6" w:rsidRPr="002E434E" w:rsidRDefault="00F915D6" w:rsidP="004D4641">
            <w:pPr>
              <w:numPr>
                <w:ilvl w:val="0"/>
                <w:numId w:val="39"/>
              </w:numPr>
              <w:autoSpaceDE w:val="0"/>
              <w:autoSpaceDN w:val="0"/>
              <w:adjustRightInd w:val="0"/>
              <w:jc w:val="both"/>
              <w:rPr>
                <w:rFonts w:asciiTheme="minorHAnsi" w:hAnsiTheme="minorHAnsi" w:cs="Calibri"/>
                <w:bCs/>
                <w:iCs/>
                <w:color w:val="000000"/>
                <w:sz w:val="22"/>
                <w:szCs w:val="22"/>
              </w:rPr>
            </w:pPr>
            <w:r w:rsidRPr="002E434E">
              <w:rPr>
                <w:rFonts w:asciiTheme="minorHAnsi" w:hAnsiTheme="minorHAnsi" w:cs="Calibri"/>
                <w:bCs/>
                <w:iCs/>
                <w:color w:val="000000"/>
                <w:sz w:val="22"/>
                <w:szCs w:val="22"/>
              </w:rPr>
              <w:t xml:space="preserve">Seguro Obligatorio de Accidentes de Tránsito </w:t>
            </w:r>
            <w:r w:rsidRPr="002E434E">
              <w:rPr>
                <w:rFonts w:asciiTheme="minorHAnsi" w:hAnsiTheme="minorHAnsi" w:cs="Calibri"/>
                <w:bCs/>
                <w:i/>
                <w:iCs/>
                <w:color w:val="000000"/>
                <w:sz w:val="22"/>
                <w:szCs w:val="22"/>
              </w:rPr>
              <w:t>(SOAT)</w:t>
            </w:r>
            <w:r w:rsidRPr="002E434E">
              <w:rPr>
                <w:rFonts w:asciiTheme="minorHAnsi" w:hAnsiTheme="minorHAnsi" w:cs="Calibri"/>
                <w:bCs/>
                <w:iCs/>
                <w:color w:val="000000"/>
                <w:sz w:val="22"/>
                <w:szCs w:val="22"/>
              </w:rPr>
              <w:t xml:space="preserve"> vigente de las cisternas.</w:t>
            </w:r>
          </w:p>
          <w:p w:rsidR="00F915D6" w:rsidRPr="002E434E" w:rsidRDefault="00F915D6" w:rsidP="004D4641">
            <w:pPr>
              <w:numPr>
                <w:ilvl w:val="0"/>
                <w:numId w:val="39"/>
              </w:numPr>
              <w:autoSpaceDE w:val="0"/>
              <w:autoSpaceDN w:val="0"/>
              <w:adjustRightInd w:val="0"/>
              <w:jc w:val="both"/>
              <w:rPr>
                <w:rFonts w:asciiTheme="minorHAnsi" w:hAnsiTheme="minorHAnsi" w:cs="Calibri"/>
                <w:bCs/>
                <w:iCs/>
                <w:color w:val="000000"/>
                <w:sz w:val="22"/>
                <w:szCs w:val="22"/>
              </w:rPr>
            </w:pPr>
            <w:r w:rsidRPr="002E434E">
              <w:rPr>
                <w:rFonts w:asciiTheme="minorHAnsi" w:hAnsiTheme="minorHAnsi" w:cs="Calibri"/>
                <w:bCs/>
                <w:iCs/>
                <w:color w:val="000000"/>
                <w:sz w:val="22"/>
                <w:szCs w:val="22"/>
              </w:rPr>
              <w:t>RUAT de las cisternas.</w:t>
            </w:r>
          </w:p>
          <w:p w:rsidR="00F915D6" w:rsidRPr="002E434E" w:rsidRDefault="00F915D6" w:rsidP="004D4641">
            <w:pPr>
              <w:numPr>
                <w:ilvl w:val="0"/>
                <w:numId w:val="39"/>
              </w:numPr>
              <w:autoSpaceDE w:val="0"/>
              <w:autoSpaceDN w:val="0"/>
              <w:adjustRightInd w:val="0"/>
              <w:jc w:val="both"/>
              <w:rPr>
                <w:rFonts w:asciiTheme="minorHAnsi" w:hAnsiTheme="minorHAnsi" w:cs="Calibri"/>
                <w:bCs/>
                <w:iCs/>
                <w:color w:val="000000"/>
                <w:sz w:val="22"/>
                <w:szCs w:val="22"/>
              </w:rPr>
            </w:pPr>
            <w:r w:rsidRPr="002E434E">
              <w:rPr>
                <w:rFonts w:asciiTheme="minorHAnsi" w:hAnsiTheme="minorHAnsi" w:cs="Calibri"/>
                <w:bCs/>
                <w:iCs/>
                <w:color w:val="000000"/>
                <w:sz w:val="22"/>
                <w:szCs w:val="22"/>
              </w:rPr>
              <w:t>Tarjeta de calibración de las cisternas emitido por IBMETRO vigente.</w:t>
            </w:r>
          </w:p>
          <w:p w:rsidR="00F915D6" w:rsidRPr="002E434E" w:rsidRDefault="00F915D6" w:rsidP="004D4641">
            <w:pPr>
              <w:numPr>
                <w:ilvl w:val="0"/>
                <w:numId w:val="39"/>
              </w:numPr>
              <w:autoSpaceDE w:val="0"/>
              <w:autoSpaceDN w:val="0"/>
              <w:adjustRightInd w:val="0"/>
              <w:jc w:val="both"/>
              <w:rPr>
                <w:rFonts w:asciiTheme="minorHAnsi" w:hAnsiTheme="minorHAnsi" w:cs="Calibri"/>
                <w:bCs/>
                <w:iCs/>
                <w:color w:val="000000"/>
                <w:sz w:val="22"/>
                <w:szCs w:val="22"/>
              </w:rPr>
            </w:pPr>
            <w:r w:rsidRPr="002E434E">
              <w:rPr>
                <w:rFonts w:asciiTheme="minorHAnsi" w:hAnsiTheme="minorHAnsi" w:cs="Calibri"/>
                <w:bCs/>
                <w:iCs/>
                <w:color w:val="000000"/>
                <w:sz w:val="22"/>
                <w:szCs w:val="22"/>
              </w:rPr>
              <w:t>Inspección Técnica Vehicular de las cisternas emitido por el Organismo Operativo de Tránsito (vigente).</w:t>
            </w:r>
          </w:p>
          <w:p w:rsidR="00F915D6" w:rsidRPr="002E434E" w:rsidRDefault="00F915D6" w:rsidP="004D4641">
            <w:pPr>
              <w:numPr>
                <w:ilvl w:val="0"/>
                <w:numId w:val="39"/>
              </w:numPr>
              <w:autoSpaceDE w:val="0"/>
              <w:autoSpaceDN w:val="0"/>
              <w:adjustRightInd w:val="0"/>
              <w:jc w:val="both"/>
              <w:rPr>
                <w:rFonts w:asciiTheme="minorHAnsi" w:hAnsiTheme="minorHAnsi" w:cs="Calibri"/>
                <w:iCs/>
                <w:color w:val="000000"/>
                <w:sz w:val="22"/>
                <w:szCs w:val="22"/>
              </w:rPr>
            </w:pPr>
            <w:r w:rsidRPr="002E434E">
              <w:rPr>
                <w:rFonts w:asciiTheme="minorHAnsi" w:hAnsiTheme="minorHAnsi" w:cs="Calibri"/>
                <w:iCs/>
                <w:color w:val="000000"/>
                <w:sz w:val="22"/>
                <w:szCs w:val="22"/>
              </w:rPr>
              <w:t>En cuanto a los chóferes asignados, adjuntar las Licencias de Conducir, Categoría Profesional “C”.</w:t>
            </w:r>
          </w:p>
          <w:p w:rsidR="00F915D6" w:rsidRPr="002E434E" w:rsidRDefault="00F915D6" w:rsidP="004D4641">
            <w:pPr>
              <w:numPr>
                <w:ilvl w:val="0"/>
                <w:numId w:val="39"/>
              </w:numPr>
              <w:autoSpaceDE w:val="0"/>
              <w:autoSpaceDN w:val="0"/>
              <w:adjustRightInd w:val="0"/>
              <w:jc w:val="both"/>
              <w:rPr>
                <w:rFonts w:asciiTheme="minorHAnsi" w:hAnsiTheme="minorHAnsi" w:cs="Calibri"/>
                <w:iCs/>
                <w:color w:val="000000"/>
                <w:sz w:val="22"/>
                <w:szCs w:val="22"/>
              </w:rPr>
            </w:pPr>
            <w:r w:rsidRPr="002E434E">
              <w:rPr>
                <w:rFonts w:asciiTheme="minorHAnsi" w:hAnsiTheme="minorHAnsi" w:cs="Calibri"/>
                <w:iCs/>
                <w:color w:val="000000"/>
                <w:sz w:val="22"/>
                <w:szCs w:val="22"/>
              </w:rPr>
              <w:t>El Representante Legal o propietario de la empresa proponente debe acreditar que no tiene antecedentes relacionados con la actividad ilícita del narcotráfico, debiendo presentar conjuntamente con su propuesta en original el Certificado de Antecedentes Personales emitido por la Fuerza Especial de Lucha Contra el Narcotráfico (FELC-N).</w:t>
            </w:r>
          </w:p>
          <w:p w:rsidR="00F915D6" w:rsidRPr="002E434E" w:rsidRDefault="00F915D6" w:rsidP="004D4641">
            <w:pPr>
              <w:numPr>
                <w:ilvl w:val="0"/>
                <w:numId w:val="39"/>
              </w:numPr>
              <w:autoSpaceDE w:val="0"/>
              <w:autoSpaceDN w:val="0"/>
              <w:adjustRightInd w:val="0"/>
              <w:jc w:val="both"/>
              <w:rPr>
                <w:rFonts w:asciiTheme="minorHAnsi" w:hAnsiTheme="minorHAnsi" w:cs="Calibri"/>
                <w:iCs/>
                <w:color w:val="000000"/>
                <w:sz w:val="22"/>
                <w:szCs w:val="22"/>
              </w:rPr>
            </w:pPr>
            <w:r w:rsidRPr="002E434E">
              <w:rPr>
                <w:rFonts w:asciiTheme="minorHAnsi" w:hAnsiTheme="minorHAnsi" w:cs="Calibri"/>
                <w:iCs/>
                <w:color w:val="000000"/>
                <w:sz w:val="22"/>
                <w:szCs w:val="22"/>
              </w:rPr>
              <w:t>Presentar el “</w:t>
            </w:r>
            <w:r w:rsidRPr="002E434E">
              <w:rPr>
                <w:rFonts w:asciiTheme="minorHAnsi" w:hAnsiTheme="minorHAnsi" w:cs="Calibri"/>
                <w:b/>
                <w:iCs/>
                <w:color w:val="000000"/>
                <w:sz w:val="22"/>
                <w:szCs w:val="22"/>
              </w:rPr>
              <w:t>Plan de Medidas de Prevención y Mitigación”</w:t>
            </w:r>
            <w:r w:rsidRPr="002E434E">
              <w:rPr>
                <w:rFonts w:asciiTheme="minorHAnsi" w:hAnsiTheme="minorHAnsi" w:cs="Calibri"/>
                <w:iCs/>
                <w:color w:val="000000"/>
                <w:sz w:val="22"/>
                <w:szCs w:val="22"/>
              </w:rPr>
              <w:t>.</w:t>
            </w:r>
          </w:p>
          <w:p w:rsidR="00F915D6" w:rsidRPr="002E434E" w:rsidRDefault="00F915D6" w:rsidP="004D4641">
            <w:pPr>
              <w:numPr>
                <w:ilvl w:val="0"/>
                <w:numId w:val="39"/>
              </w:numPr>
              <w:jc w:val="both"/>
              <w:rPr>
                <w:rFonts w:asciiTheme="minorHAnsi" w:hAnsiTheme="minorHAnsi" w:cs="Calibri"/>
                <w:sz w:val="22"/>
                <w:szCs w:val="22"/>
              </w:rPr>
            </w:pPr>
            <w:r w:rsidRPr="002E434E">
              <w:rPr>
                <w:rFonts w:asciiTheme="minorHAnsi" w:hAnsiTheme="minorHAnsi" w:cs="Arial"/>
                <w:sz w:val="22"/>
                <w:szCs w:val="22"/>
              </w:rPr>
              <w:t>Los camiones cisternas deberán tener entre dos y tres compartimientos</w:t>
            </w:r>
            <w:r w:rsidRPr="002E434E">
              <w:rPr>
                <w:rFonts w:asciiTheme="minorHAnsi" w:hAnsiTheme="minorHAnsi" w:cs="Calibri"/>
                <w:sz w:val="22"/>
                <w:szCs w:val="22"/>
              </w:rPr>
              <w:t>, en calidad de constancia de la capacidad de transporte</w:t>
            </w:r>
            <w:r w:rsidR="0083022D">
              <w:rPr>
                <w:rFonts w:asciiTheme="minorHAnsi" w:hAnsiTheme="minorHAnsi" w:cs="Calibri"/>
                <w:sz w:val="22"/>
                <w:szCs w:val="22"/>
              </w:rPr>
              <w:t>(que debe ser conforme a requerimiento descrito</w:t>
            </w:r>
            <w:r w:rsidR="002B5B6A">
              <w:rPr>
                <w:rFonts w:asciiTheme="minorHAnsi" w:hAnsiTheme="minorHAnsi" w:cs="Calibri"/>
                <w:sz w:val="22"/>
                <w:szCs w:val="22"/>
              </w:rPr>
              <w:t xml:space="preserve"> en el punto 1 </w:t>
            </w:r>
            <w:r w:rsidR="0083022D">
              <w:rPr>
                <w:rFonts w:asciiTheme="minorHAnsi" w:hAnsiTheme="minorHAnsi" w:cs="Calibri"/>
                <w:sz w:val="22"/>
                <w:szCs w:val="22"/>
              </w:rPr>
              <w:t>de 20.000 litros a transportar por cada viaje)</w:t>
            </w:r>
            <w:r w:rsidRPr="002E434E">
              <w:rPr>
                <w:rFonts w:asciiTheme="minorHAnsi" w:hAnsiTheme="minorHAnsi" w:cs="Calibri"/>
                <w:sz w:val="22"/>
                <w:szCs w:val="22"/>
              </w:rPr>
              <w:t>, se debe hacer llegar junto con la propuesta la nómina de las cisternas que el proponente pondrá a disposición del servicio requerido según lo siguiente:</w:t>
            </w:r>
          </w:p>
          <w:p w:rsidR="00F915D6" w:rsidRPr="002E434E" w:rsidRDefault="00F915D6" w:rsidP="007A70A1">
            <w:pPr>
              <w:jc w:val="both"/>
              <w:rPr>
                <w:rFonts w:asciiTheme="minorHAnsi" w:hAnsiTheme="minorHAnsi" w:cs="Arial"/>
                <w:sz w:val="22"/>
                <w:szCs w:val="22"/>
              </w:rPr>
            </w:pPr>
          </w:p>
          <w:tbl>
            <w:tblPr>
              <w:tblW w:w="6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
              <w:gridCol w:w="1166"/>
              <w:gridCol w:w="1306"/>
              <w:gridCol w:w="1170"/>
              <w:gridCol w:w="1045"/>
              <w:gridCol w:w="1733"/>
            </w:tblGrid>
            <w:tr w:rsidR="00F915D6" w:rsidRPr="002E434E" w:rsidTr="007A70A1">
              <w:trPr>
                <w:trHeight w:val="450"/>
                <w:jc w:val="center"/>
              </w:trPr>
              <w:tc>
                <w:tcPr>
                  <w:tcW w:w="400"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F915D6" w:rsidRPr="002E434E" w:rsidRDefault="00F915D6" w:rsidP="007A70A1">
                  <w:pPr>
                    <w:jc w:val="center"/>
                    <w:rPr>
                      <w:rFonts w:asciiTheme="minorHAnsi" w:hAnsiTheme="minorHAnsi" w:cs="Arial"/>
                      <w:b/>
                      <w:bCs/>
                      <w:color w:val="000000"/>
                      <w:sz w:val="22"/>
                      <w:szCs w:val="22"/>
                    </w:rPr>
                  </w:pPr>
                  <w:r w:rsidRPr="002E434E">
                    <w:rPr>
                      <w:rFonts w:asciiTheme="minorHAnsi" w:hAnsiTheme="minorHAnsi" w:cs="Arial"/>
                      <w:b/>
                      <w:bCs/>
                      <w:color w:val="000000"/>
                      <w:sz w:val="22"/>
                      <w:szCs w:val="22"/>
                    </w:rPr>
                    <w:t>N°</w:t>
                  </w:r>
                </w:p>
              </w:tc>
              <w:tc>
                <w:tcPr>
                  <w:tcW w:w="1166"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F915D6" w:rsidRPr="002E434E" w:rsidRDefault="00F915D6" w:rsidP="007A70A1">
                  <w:pPr>
                    <w:jc w:val="center"/>
                    <w:rPr>
                      <w:rFonts w:asciiTheme="minorHAnsi" w:hAnsiTheme="minorHAnsi" w:cs="Arial"/>
                      <w:b/>
                      <w:bCs/>
                      <w:color w:val="000000"/>
                      <w:sz w:val="22"/>
                      <w:szCs w:val="22"/>
                    </w:rPr>
                  </w:pPr>
                  <w:r w:rsidRPr="002E434E">
                    <w:rPr>
                      <w:rFonts w:asciiTheme="minorHAnsi" w:hAnsiTheme="minorHAnsi" w:cs="Arial"/>
                      <w:b/>
                      <w:bCs/>
                      <w:color w:val="000000"/>
                      <w:sz w:val="22"/>
                      <w:szCs w:val="22"/>
                    </w:rPr>
                    <w:t>N° DE PLACA</w:t>
                  </w:r>
                </w:p>
              </w:tc>
              <w:tc>
                <w:tcPr>
                  <w:tcW w:w="1306"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F915D6" w:rsidRPr="002E434E" w:rsidRDefault="00F915D6" w:rsidP="007A70A1">
                  <w:pPr>
                    <w:jc w:val="center"/>
                    <w:rPr>
                      <w:rFonts w:asciiTheme="minorHAnsi" w:hAnsiTheme="minorHAnsi" w:cs="Arial"/>
                      <w:b/>
                      <w:bCs/>
                      <w:color w:val="000000"/>
                      <w:sz w:val="22"/>
                      <w:szCs w:val="22"/>
                    </w:rPr>
                  </w:pPr>
                  <w:r w:rsidRPr="002E434E">
                    <w:rPr>
                      <w:rFonts w:asciiTheme="minorHAnsi" w:hAnsiTheme="minorHAnsi" w:cs="Arial"/>
                      <w:b/>
                      <w:bCs/>
                      <w:color w:val="000000"/>
                      <w:sz w:val="22"/>
                      <w:szCs w:val="22"/>
                    </w:rPr>
                    <w:t>N° DE CHASIS</w:t>
                  </w:r>
                </w:p>
              </w:tc>
              <w:tc>
                <w:tcPr>
                  <w:tcW w:w="1170"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F915D6" w:rsidRPr="002E434E" w:rsidRDefault="00F915D6" w:rsidP="007A70A1">
                  <w:pPr>
                    <w:jc w:val="center"/>
                    <w:rPr>
                      <w:rFonts w:asciiTheme="minorHAnsi" w:hAnsiTheme="minorHAnsi" w:cs="Arial"/>
                      <w:b/>
                      <w:bCs/>
                      <w:color w:val="000000"/>
                      <w:sz w:val="22"/>
                      <w:szCs w:val="22"/>
                    </w:rPr>
                  </w:pPr>
                  <w:r w:rsidRPr="002E434E">
                    <w:rPr>
                      <w:rFonts w:asciiTheme="minorHAnsi" w:hAnsiTheme="minorHAnsi" w:cs="Arial"/>
                      <w:b/>
                      <w:bCs/>
                      <w:color w:val="000000"/>
                      <w:sz w:val="22"/>
                      <w:szCs w:val="22"/>
                    </w:rPr>
                    <w:t>MARCA</w:t>
                  </w:r>
                </w:p>
              </w:tc>
              <w:tc>
                <w:tcPr>
                  <w:tcW w:w="1005"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F915D6" w:rsidRPr="002E434E" w:rsidRDefault="00F915D6" w:rsidP="007A70A1">
                  <w:pPr>
                    <w:jc w:val="center"/>
                    <w:rPr>
                      <w:rFonts w:asciiTheme="minorHAnsi" w:hAnsiTheme="minorHAnsi" w:cs="Arial"/>
                      <w:b/>
                      <w:bCs/>
                      <w:color w:val="000000"/>
                      <w:sz w:val="22"/>
                      <w:szCs w:val="22"/>
                    </w:rPr>
                  </w:pPr>
                  <w:r w:rsidRPr="002E434E">
                    <w:rPr>
                      <w:rFonts w:asciiTheme="minorHAnsi" w:hAnsiTheme="minorHAnsi" w:cs="Arial"/>
                      <w:b/>
                      <w:bCs/>
                      <w:color w:val="000000"/>
                      <w:sz w:val="22"/>
                      <w:szCs w:val="22"/>
                    </w:rPr>
                    <w:t>MODELO</w:t>
                  </w:r>
                </w:p>
              </w:tc>
              <w:tc>
                <w:tcPr>
                  <w:tcW w:w="1733"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F915D6" w:rsidRPr="002E434E" w:rsidRDefault="00F915D6" w:rsidP="007A70A1">
                  <w:pPr>
                    <w:jc w:val="center"/>
                    <w:rPr>
                      <w:rFonts w:asciiTheme="minorHAnsi" w:hAnsiTheme="minorHAnsi" w:cs="Arial"/>
                      <w:b/>
                      <w:bCs/>
                      <w:color w:val="000000"/>
                      <w:sz w:val="22"/>
                      <w:szCs w:val="22"/>
                    </w:rPr>
                  </w:pPr>
                  <w:r w:rsidRPr="002E434E">
                    <w:rPr>
                      <w:rFonts w:asciiTheme="minorHAnsi" w:hAnsiTheme="minorHAnsi" w:cs="Arial"/>
                      <w:b/>
                      <w:bCs/>
                      <w:color w:val="000000"/>
                      <w:sz w:val="22"/>
                      <w:szCs w:val="22"/>
                    </w:rPr>
                    <w:t>CAPACIDAD EN M3</w:t>
                  </w:r>
                </w:p>
              </w:tc>
            </w:tr>
            <w:tr w:rsidR="00F915D6" w:rsidRPr="002E434E" w:rsidTr="007A70A1">
              <w:trPr>
                <w:trHeight w:val="270"/>
                <w:jc w:val="center"/>
              </w:trPr>
              <w:tc>
                <w:tcPr>
                  <w:tcW w:w="400" w:type="dxa"/>
                  <w:tcBorders>
                    <w:top w:val="single" w:sz="4" w:space="0" w:color="auto"/>
                    <w:left w:val="single" w:sz="4" w:space="0" w:color="auto"/>
                    <w:bottom w:val="single" w:sz="4" w:space="0" w:color="auto"/>
                    <w:right w:val="single" w:sz="4" w:space="0" w:color="auto"/>
                  </w:tcBorders>
                  <w:noWrap/>
                  <w:hideMark/>
                </w:tcPr>
                <w:p w:rsidR="00F915D6" w:rsidRPr="002E434E" w:rsidRDefault="00F915D6" w:rsidP="007A70A1">
                  <w:pPr>
                    <w:rPr>
                      <w:rFonts w:asciiTheme="minorHAnsi" w:hAnsiTheme="minorHAnsi" w:cs="Arial"/>
                      <w:color w:val="000000"/>
                      <w:sz w:val="22"/>
                      <w:szCs w:val="22"/>
                    </w:rPr>
                  </w:pPr>
                  <w:r w:rsidRPr="002E434E">
                    <w:rPr>
                      <w:rFonts w:asciiTheme="minorHAnsi" w:hAnsiTheme="minorHAnsi" w:cs="Arial"/>
                      <w:color w:val="000000"/>
                      <w:sz w:val="22"/>
                      <w:szCs w:val="22"/>
                    </w:rPr>
                    <w:t> </w:t>
                  </w:r>
                </w:p>
              </w:tc>
              <w:tc>
                <w:tcPr>
                  <w:tcW w:w="1166" w:type="dxa"/>
                  <w:tcBorders>
                    <w:top w:val="single" w:sz="4" w:space="0" w:color="auto"/>
                    <w:left w:val="single" w:sz="4" w:space="0" w:color="auto"/>
                    <w:bottom w:val="single" w:sz="4" w:space="0" w:color="auto"/>
                    <w:right w:val="single" w:sz="4" w:space="0" w:color="auto"/>
                  </w:tcBorders>
                  <w:noWrap/>
                  <w:hideMark/>
                </w:tcPr>
                <w:p w:rsidR="00F915D6" w:rsidRPr="002E434E" w:rsidRDefault="00F915D6" w:rsidP="007A70A1">
                  <w:pPr>
                    <w:rPr>
                      <w:rFonts w:asciiTheme="minorHAnsi" w:hAnsiTheme="minorHAnsi" w:cs="Arial"/>
                      <w:color w:val="000000"/>
                      <w:sz w:val="22"/>
                      <w:szCs w:val="22"/>
                    </w:rPr>
                  </w:pPr>
                  <w:r w:rsidRPr="002E434E">
                    <w:rPr>
                      <w:rFonts w:asciiTheme="minorHAnsi" w:hAnsiTheme="minorHAnsi" w:cs="Arial"/>
                      <w:color w:val="000000"/>
                      <w:sz w:val="22"/>
                      <w:szCs w:val="22"/>
                    </w:rPr>
                    <w:t> </w:t>
                  </w:r>
                </w:p>
              </w:tc>
              <w:tc>
                <w:tcPr>
                  <w:tcW w:w="1306" w:type="dxa"/>
                  <w:tcBorders>
                    <w:top w:val="single" w:sz="4" w:space="0" w:color="auto"/>
                    <w:left w:val="single" w:sz="4" w:space="0" w:color="auto"/>
                    <w:bottom w:val="single" w:sz="4" w:space="0" w:color="auto"/>
                    <w:right w:val="single" w:sz="4" w:space="0" w:color="auto"/>
                  </w:tcBorders>
                  <w:noWrap/>
                  <w:hideMark/>
                </w:tcPr>
                <w:p w:rsidR="00F915D6" w:rsidRPr="002E434E" w:rsidRDefault="00F915D6" w:rsidP="007A70A1">
                  <w:pPr>
                    <w:rPr>
                      <w:rFonts w:asciiTheme="minorHAnsi" w:hAnsiTheme="minorHAnsi" w:cs="Arial"/>
                      <w:color w:val="000000"/>
                      <w:sz w:val="22"/>
                      <w:szCs w:val="22"/>
                    </w:rPr>
                  </w:pPr>
                  <w:r w:rsidRPr="002E434E">
                    <w:rPr>
                      <w:rFonts w:asciiTheme="minorHAnsi" w:hAnsiTheme="minorHAnsi" w:cs="Arial"/>
                      <w:color w:val="000000"/>
                      <w:sz w:val="22"/>
                      <w:szCs w:val="22"/>
                    </w:rPr>
                    <w:t> </w:t>
                  </w:r>
                </w:p>
              </w:tc>
              <w:tc>
                <w:tcPr>
                  <w:tcW w:w="1170" w:type="dxa"/>
                  <w:tcBorders>
                    <w:top w:val="single" w:sz="4" w:space="0" w:color="auto"/>
                    <w:left w:val="single" w:sz="4" w:space="0" w:color="auto"/>
                    <w:bottom w:val="single" w:sz="4" w:space="0" w:color="auto"/>
                    <w:right w:val="single" w:sz="4" w:space="0" w:color="auto"/>
                  </w:tcBorders>
                  <w:noWrap/>
                  <w:hideMark/>
                </w:tcPr>
                <w:p w:rsidR="00F915D6" w:rsidRPr="002E434E" w:rsidRDefault="00F915D6" w:rsidP="007A70A1">
                  <w:pPr>
                    <w:rPr>
                      <w:rFonts w:asciiTheme="minorHAnsi" w:hAnsiTheme="minorHAnsi" w:cs="Arial"/>
                      <w:color w:val="000000"/>
                      <w:sz w:val="22"/>
                      <w:szCs w:val="22"/>
                    </w:rPr>
                  </w:pPr>
                  <w:r w:rsidRPr="002E434E">
                    <w:rPr>
                      <w:rFonts w:asciiTheme="minorHAnsi" w:hAnsiTheme="minorHAnsi" w:cs="Arial"/>
                      <w:color w:val="000000"/>
                      <w:sz w:val="22"/>
                      <w:szCs w:val="22"/>
                    </w:rPr>
                    <w:t> </w:t>
                  </w:r>
                </w:p>
              </w:tc>
              <w:tc>
                <w:tcPr>
                  <w:tcW w:w="1005" w:type="dxa"/>
                  <w:tcBorders>
                    <w:top w:val="single" w:sz="4" w:space="0" w:color="auto"/>
                    <w:left w:val="single" w:sz="4" w:space="0" w:color="auto"/>
                    <w:bottom w:val="single" w:sz="4" w:space="0" w:color="auto"/>
                    <w:right w:val="single" w:sz="4" w:space="0" w:color="auto"/>
                  </w:tcBorders>
                  <w:noWrap/>
                  <w:hideMark/>
                </w:tcPr>
                <w:p w:rsidR="00F915D6" w:rsidRPr="002E434E" w:rsidRDefault="00F915D6" w:rsidP="007A70A1">
                  <w:pPr>
                    <w:rPr>
                      <w:rFonts w:asciiTheme="minorHAnsi" w:hAnsiTheme="minorHAnsi" w:cs="Arial"/>
                      <w:color w:val="000000"/>
                      <w:sz w:val="22"/>
                      <w:szCs w:val="22"/>
                    </w:rPr>
                  </w:pPr>
                  <w:r w:rsidRPr="002E434E">
                    <w:rPr>
                      <w:rFonts w:asciiTheme="minorHAnsi" w:hAnsiTheme="minorHAnsi" w:cs="Arial"/>
                      <w:color w:val="000000"/>
                      <w:sz w:val="22"/>
                      <w:szCs w:val="22"/>
                    </w:rPr>
                    <w:t> </w:t>
                  </w:r>
                </w:p>
              </w:tc>
              <w:tc>
                <w:tcPr>
                  <w:tcW w:w="1733" w:type="dxa"/>
                  <w:tcBorders>
                    <w:top w:val="single" w:sz="4" w:space="0" w:color="auto"/>
                    <w:left w:val="single" w:sz="4" w:space="0" w:color="auto"/>
                    <w:bottom w:val="single" w:sz="4" w:space="0" w:color="auto"/>
                    <w:right w:val="single" w:sz="4" w:space="0" w:color="auto"/>
                  </w:tcBorders>
                  <w:noWrap/>
                  <w:hideMark/>
                </w:tcPr>
                <w:p w:rsidR="00F915D6" w:rsidRPr="002E434E" w:rsidRDefault="00F915D6" w:rsidP="007A70A1">
                  <w:pPr>
                    <w:rPr>
                      <w:rFonts w:asciiTheme="minorHAnsi" w:hAnsiTheme="minorHAnsi" w:cs="Arial"/>
                      <w:color w:val="000000"/>
                      <w:sz w:val="22"/>
                      <w:szCs w:val="22"/>
                    </w:rPr>
                  </w:pPr>
                  <w:r w:rsidRPr="002E434E">
                    <w:rPr>
                      <w:rFonts w:asciiTheme="minorHAnsi" w:hAnsiTheme="minorHAnsi" w:cs="Arial"/>
                      <w:color w:val="000000"/>
                      <w:sz w:val="22"/>
                      <w:szCs w:val="22"/>
                    </w:rPr>
                    <w:t> </w:t>
                  </w:r>
                </w:p>
              </w:tc>
            </w:tr>
            <w:tr w:rsidR="00F915D6" w:rsidRPr="002E434E" w:rsidTr="007A70A1">
              <w:trPr>
                <w:trHeight w:val="270"/>
                <w:jc w:val="center"/>
              </w:trPr>
              <w:tc>
                <w:tcPr>
                  <w:tcW w:w="400" w:type="dxa"/>
                  <w:tcBorders>
                    <w:top w:val="single" w:sz="4" w:space="0" w:color="auto"/>
                    <w:left w:val="single" w:sz="4" w:space="0" w:color="auto"/>
                    <w:bottom w:val="single" w:sz="4" w:space="0" w:color="auto"/>
                    <w:right w:val="single" w:sz="4" w:space="0" w:color="auto"/>
                  </w:tcBorders>
                  <w:noWrap/>
                </w:tcPr>
                <w:p w:rsidR="00F915D6" w:rsidRPr="002E434E" w:rsidRDefault="00F915D6" w:rsidP="007A70A1">
                  <w:pPr>
                    <w:rPr>
                      <w:rFonts w:asciiTheme="minorHAnsi" w:hAnsiTheme="minorHAnsi" w:cs="Arial"/>
                      <w:color w:val="000000"/>
                      <w:sz w:val="22"/>
                      <w:szCs w:val="22"/>
                    </w:rPr>
                  </w:pPr>
                </w:p>
              </w:tc>
              <w:tc>
                <w:tcPr>
                  <w:tcW w:w="1166" w:type="dxa"/>
                  <w:tcBorders>
                    <w:top w:val="single" w:sz="4" w:space="0" w:color="auto"/>
                    <w:left w:val="single" w:sz="4" w:space="0" w:color="auto"/>
                    <w:bottom w:val="single" w:sz="4" w:space="0" w:color="auto"/>
                    <w:right w:val="single" w:sz="4" w:space="0" w:color="auto"/>
                  </w:tcBorders>
                  <w:noWrap/>
                </w:tcPr>
                <w:p w:rsidR="00F915D6" w:rsidRPr="002E434E" w:rsidRDefault="00F915D6" w:rsidP="007A70A1">
                  <w:pPr>
                    <w:rPr>
                      <w:rFonts w:asciiTheme="minorHAnsi" w:hAnsiTheme="minorHAnsi" w:cs="Arial"/>
                      <w:color w:val="000000"/>
                      <w:sz w:val="22"/>
                      <w:szCs w:val="22"/>
                    </w:rPr>
                  </w:pPr>
                </w:p>
              </w:tc>
              <w:tc>
                <w:tcPr>
                  <w:tcW w:w="1306" w:type="dxa"/>
                  <w:tcBorders>
                    <w:top w:val="single" w:sz="4" w:space="0" w:color="auto"/>
                    <w:left w:val="single" w:sz="4" w:space="0" w:color="auto"/>
                    <w:bottom w:val="single" w:sz="4" w:space="0" w:color="auto"/>
                    <w:right w:val="single" w:sz="4" w:space="0" w:color="auto"/>
                  </w:tcBorders>
                  <w:noWrap/>
                </w:tcPr>
                <w:p w:rsidR="00F915D6" w:rsidRPr="002E434E" w:rsidRDefault="00F915D6" w:rsidP="007A70A1">
                  <w:pPr>
                    <w:rPr>
                      <w:rFonts w:asciiTheme="minorHAnsi" w:hAnsiTheme="minorHAnsi" w:cs="Arial"/>
                      <w:color w:val="000000"/>
                      <w:sz w:val="22"/>
                      <w:szCs w:val="22"/>
                    </w:rPr>
                  </w:pPr>
                </w:p>
              </w:tc>
              <w:tc>
                <w:tcPr>
                  <w:tcW w:w="1170" w:type="dxa"/>
                  <w:tcBorders>
                    <w:top w:val="single" w:sz="4" w:space="0" w:color="auto"/>
                    <w:left w:val="single" w:sz="4" w:space="0" w:color="auto"/>
                    <w:bottom w:val="single" w:sz="4" w:space="0" w:color="auto"/>
                    <w:right w:val="single" w:sz="4" w:space="0" w:color="auto"/>
                  </w:tcBorders>
                  <w:noWrap/>
                </w:tcPr>
                <w:p w:rsidR="00F915D6" w:rsidRPr="002E434E" w:rsidRDefault="00F915D6" w:rsidP="007A70A1">
                  <w:pPr>
                    <w:rPr>
                      <w:rFonts w:asciiTheme="minorHAnsi" w:hAnsiTheme="minorHAnsi" w:cs="Arial"/>
                      <w:color w:val="000000"/>
                      <w:sz w:val="22"/>
                      <w:szCs w:val="22"/>
                    </w:rPr>
                  </w:pPr>
                </w:p>
              </w:tc>
              <w:tc>
                <w:tcPr>
                  <w:tcW w:w="1005" w:type="dxa"/>
                  <w:tcBorders>
                    <w:top w:val="single" w:sz="4" w:space="0" w:color="auto"/>
                    <w:left w:val="single" w:sz="4" w:space="0" w:color="auto"/>
                    <w:bottom w:val="single" w:sz="4" w:space="0" w:color="auto"/>
                    <w:right w:val="single" w:sz="4" w:space="0" w:color="auto"/>
                  </w:tcBorders>
                  <w:noWrap/>
                </w:tcPr>
                <w:p w:rsidR="00F915D6" w:rsidRPr="002E434E" w:rsidRDefault="00F915D6" w:rsidP="007A70A1">
                  <w:pPr>
                    <w:rPr>
                      <w:rFonts w:asciiTheme="minorHAnsi" w:hAnsiTheme="minorHAnsi" w:cs="Arial"/>
                      <w:color w:val="000000"/>
                      <w:sz w:val="22"/>
                      <w:szCs w:val="22"/>
                    </w:rPr>
                  </w:pPr>
                </w:p>
              </w:tc>
              <w:tc>
                <w:tcPr>
                  <w:tcW w:w="1733" w:type="dxa"/>
                  <w:tcBorders>
                    <w:top w:val="single" w:sz="4" w:space="0" w:color="auto"/>
                    <w:left w:val="single" w:sz="4" w:space="0" w:color="auto"/>
                    <w:bottom w:val="single" w:sz="4" w:space="0" w:color="auto"/>
                    <w:right w:val="single" w:sz="4" w:space="0" w:color="auto"/>
                  </w:tcBorders>
                  <w:noWrap/>
                </w:tcPr>
                <w:p w:rsidR="00F915D6" w:rsidRPr="002E434E" w:rsidRDefault="00F915D6" w:rsidP="007A70A1">
                  <w:pPr>
                    <w:rPr>
                      <w:rFonts w:asciiTheme="minorHAnsi" w:hAnsiTheme="minorHAnsi" w:cs="Arial"/>
                      <w:color w:val="000000"/>
                      <w:sz w:val="22"/>
                      <w:szCs w:val="22"/>
                    </w:rPr>
                  </w:pPr>
                </w:p>
              </w:tc>
            </w:tr>
            <w:tr w:rsidR="00F915D6" w:rsidRPr="002E434E" w:rsidTr="007A70A1">
              <w:trPr>
                <w:trHeight w:val="270"/>
                <w:jc w:val="center"/>
              </w:trPr>
              <w:tc>
                <w:tcPr>
                  <w:tcW w:w="400" w:type="dxa"/>
                  <w:tcBorders>
                    <w:top w:val="single" w:sz="4" w:space="0" w:color="auto"/>
                    <w:left w:val="single" w:sz="4" w:space="0" w:color="auto"/>
                    <w:bottom w:val="single" w:sz="4" w:space="0" w:color="auto"/>
                    <w:right w:val="single" w:sz="4" w:space="0" w:color="auto"/>
                  </w:tcBorders>
                  <w:noWrap/>
                </w:tcPr>
                <w:p w:rsidR="00F915D6" w:rsidRPr="002E434E" w:rsidRDefault="00F915D6" w:rsidP="007A70A1">
                  <w:pPr>
                    <w:rPr>
                      <w:rFonts w:asciiTheme="minorHAnsi" w:hAnsiTheme="minorHAnsi" w:cs="Arial"/>
                      <w:color w:val="000000"/>
                      <w:sz w:val="22"/>
                      <w:szCs w:val="22"/>
                    </w:rPr>
                  </w:pPr>
                </w:p>
              </w:tc>
              <w:tc>
                <w:tcPr>
                  <w:tcW w:w="1166" w:type="dxa"/>
                  <w:tcBorders>
                    <w:top w:val="single" w:sz="4" w:space="0" w:color="auto"/>
                    <w:left w:val="single" w:sz="4" w:space="0" w:color="auto"/>
                    <w:bottom w:val="single" w:sz="4" w:space="0" w:color="auto"/>
                    <w:right w:val="single" w:sz="4" w:space="0" w:color="auto"/>
                  </w:tcBorders>
                  <w:noWrap/>
                </w:tcPr>
                <w:p w:rsidR="00F915D6" w:rsidRPr="002E434E" w:rsidRDefault="00F915D6" w:rsidP="007A70A1">
                  <w:pPr>
                    <w:rPr>
                      <w:rFonts w:asciiTheme="minorHAnsi" w:hAnsiTheme="minorHAnsi" w:cs="Arial"/>
                      <w:color w:val="000000"/>
                      <w:sz w:val="22"/>
                      <w:szCs w:val="22"/>
                    </w:rPr>
                  </w:pPr>
                </w:p>
              </w:tc>
              <w:tc>
                <w:tcPr>
                  <w:tcW w:w="1306" w:type="dxa"/>
                  <w:tcBorders>
                    <w:top w:val="single" w:sz="4" w:space="0" w:color="auto"/>
                    <w:left w:val="single" w:sz="4" w:space="0" w:color="auto"/>
                    <w:bottom w:val="single" w:sz="4" w:space="0" w:color="auto"/>
                    <w:right w:val="single" w:sz="4" w:space="0" w:color="auto"/>
                  </w:tcBorders>
                  <w:noWrap/>
                </w:tcPr>
                <w:p w:rsidR="00F915D6" w:rsidRPr="002E434E" w:rsidRDefault="00F915D6" w:rsidP="007A70A1">
                  <w:pPr>
                    <w:rPr>
                      <w:rFonts w:asciiTheme="minorHAnsi" w:hAnsiTheme="minorHAnsi" w:cs="Arial"/>
                      <w:color w:val="000000"/>
                      <w:sz w:val="22"/>
                      <w:szCs w:val="22"/>
                    </w:rPr>
                  </w:pPr>
                </w:p>
              </w:tc>
              <w:tc>
                <w:tcPr>
                  <w:tcW w:w="1170" w:type="dxa"/>
                  <w:tcBorders>
                    <w:top w:val="single" w:sz="4" w:space="0" w:color="auto"/>
                    <w:left w:val="single" w:sz="4" w:space="0" w:color="auto"/>
                    <w:bottom w:val="single" w:sz="4" w:space="0" w:color="auto"/>
                    <w:right w:val="single" w:sz="4" w:space="0" w:color="auto"/>
                  </w:tcBorders>
                  <w:noWrap/>
                </w:tcPr>
                <w:p w:rsidR="00F915D6" w:rsidRPr="002E434E" w:rsidRDefault="00F915D6" w:rsidP="007A70A1">
                  <w:pPr>
                    <w:rPr>
                      <w:rFonts w:asciiTheme="minorHAnsi" w:hAnsiTheme="minorHAnsi" w:cs="Arial"/>
                      <w:color w:val="000000"/>
                      <w:sz w:val="22"/>
                      <w:szCs w:val="22"/>
                    </w:rPr>
                  </w:pPr>
                </w:p>
              </w:tc>
              <w:tc>
                <w:tcPr>
                  <w:tcW w:w="1005" w:type="dxa"/>
                  <w:tcBorders>
                    <w:top w:val="single" w:sz="4" w:space="0" w:color="auto"/>
                    <w:left w:val="single" w:sz="4" w:space="0" w:color="auto"/>
                    <w:bottom w:val="single" w:sz="4" w:space="0" w:color="auto"/>
                    <w:right w:val="single" w:sz="4" w:space="0" w:color="auto"/>
                  </w:tcBorders>
                  <w:noWrap/>
                </w:tcPr>
                <w:p w:rsidR="00F915D6" w:rsidRPr="002E434E" w:rsidRDefault="00F915D6" w:rsidP="007A70A1">
                  <w:pPr>
                    <w:rPr>
                      <w:rFonts w:asciiTheme="minorHAnsi" w:hAnsiTheme="minorHAnsi" w:cs="Arial"/>
                      <w:color w:val="000000"/>
                      <w:sz w:val="22"/>
                      <w:szCs w:val="22"/>
                    </w:rPr>
                  </w:pPr>
                </w:p>
              </w:tc>
              <w:tc>
                <w:tcPr>
                  <w:tcW w:w="1733" w:type="dxa"/>
                  <w:tcBorders>
                    <w:top w:val="single" w:sz="4" w:space="0" w:color="auto"/>
                    <w:left w:val="single" w:sz="4" w:space="0" w:color="auto"/>
                    <w:bottom w:val="single" w:sz="4" w:space="0" w:color="auto"/>
                    <w:right w:val="single" w:sz="4" w:space="0" w:color="auto"/>
                  </w:tcBorders>
                  <w:noWrap/>
                </w:tcPr>
                <w:p w:rsidR="00F915D6" w:rsidRPr="002E434E" w:rsidRDefault="00F915D6" w:rsidP="007A70A1">
                  <w:pPr>
                    <w:rPr>
                      <w:rFonts w:asciiTheme="minorHAnsi" w:hAnsiTheme="minorHAnsi" w:cs="Arial"/>
                      <w:color w:val="000000"/>
                      <w:sz w:val="22"/>
                      <w:szCs w:val="22"/>
                    </w:rPr>
                  </w:pPr>
                </w:p>
              </w:tc>
            </w:tr>
          </w:tbl>
          <w:p w:rsidR="00F915D6" w:rsidRPr="002E434E" w:rsidRDefault="00F915D6" w:rsidP="007A70A1">
            <w:pPr>
              <w:autoSpaceDE w:val="0"/>
              <w:autoSpaceDN w:val="0"/>
              <w:adjustRightInd w:val="0"/>
              <w:jc w:val="both"/>
              <w:rPr>
                <w:rFonts w:asciiTheme="minorHAnsi" w:hAnsiTheme="minorHAnsi" w:cs="Calibri"/>
                <w:sz w:val="22"/>
                <w:szCs w:val="22"/>
              </w:rPr>
            </w:pPr>
          </w:p>
        </w:tc>
      </w:tr>
      <w:tr w:rsidR="00F915D6" w:rsidRPr="001E72B5" w:rsidTr="007A70A1">
        <w:trPr>
          <w:trHeight w:val="420"/>
        </w:trPr>
        <w:tc>
          <w:tcPr>
            <w:tcW w:w="9322" w:type="dxa"/>
            <w:shd w:val="clear" w:color="auto" w:fill="9CC2E5"/>
            <w:vAlign w:val="center"/>
          </w:tcPr>
          <w:p w:rsidR="00F915D6" w:rsidRPr="002E434E" w:rsidRDefault="00F915D6" w:rsidP="007A70A1">
            <w:pPr>
              <w:autoSpaceDE w:val="0"/>
              <w:autoSpaceDN w:val="0"/>
              <w:adjustRightInd w:val="0"/>
              <w:rPr>
                <w:rFonts w:asciiTheme="minorHAnsi" w:hAnsiTheme="minorHAnsi" w:cs="Calibri"/>
                <w:b/>
                <w:bCs/>
                <w:sz w:val="22"/>
                <w:szCs w:val="22"/>
              </w:rPr>
            </w:pPr>
            <w:r w:rsidRPr="002E434E">
              <w:rPr>
                <w:rFonts w:asciiTheme="minorHAnsi" w:hAnsiTheme="minorHAnsi" w:cs="Calibri"/>
                <w:b/>
                <w:bCs/>
                <w:sz w:val="22"/>
                <w:szCs w:val="22"/>
              </w:rPr>
              <w:t>UNIFORME DEL CONDUCTOR</w:t>
            </w:r>
          </w:p>
        </w:tc>
      </w:tr>
      <w:tr w:rsidR="00F915D6" w:rsidRPr="001E72B5" w:rsidTr="007A70A1">
        <w:trPr>
          <w:trHeight w:val="420"/>
        </w:trPr>
        <w:tc>
          <w:tcPr>
            <w:tcW w:w="9322" w:type="dxa"/>
            <w:shd w:val="clear" w:color="auto" w:fill="FFFFFF"/>
            <w:vAlign w:val="center"/>
          </w:tcPr>
          <w:p w:rsidR="00F915D6" w:rsidRDefault="00F915D6" w:rsidP="007A70A1">
            <w:pPr>
              <w:jc w:val="both"/>
              <w:rPr>
                <w:rFonts w:asciiTheme="minorHAnsi" w:hAnsiTheme="minorHAnsi" w:cs="Calibri"/>
                <w:sz w:val="22"/>
                <w:szCs w:val="22"/>
              </w:rPr>
            </w:pPr>
          </w:p>
          <w:p w:rsidR="00F915D6" w:rsidRDefault="00F915D6" w:rsidP="007A70A1">
            <w:pPr>
              <w:jc w:val="both"/>
              <w:rPr>
                <w:rFonts w:asciiTheme="minorHAnsi" w:hAnsiTheme="minorHAnsi" w:cs="Calibri"/>
                <w:sz w:val="22"/>
                <w:szCs w:val="22"/>
              </w:rPr>
            </w:pPr>
            <w:r w:rsidRPr="002E434E">
              <w:rPr>
                <w:rFonts w:asciiTheme="minorHAnsi" w:hAnsiTheme="minorHAnsi" w:cs="Calibri"/>
                <w:sz w:val="22"/>
                <w:szCs w:val="22"/>
              </w:rPr>
              <w:t xml:space="preserve">Cada conductor para cumplir sus funciones debe contar con: uniforme de trabajo (camisa manga larga y pantalón tela </w:t>
            </w:r>
            <w:proofErr w:type="spellStart"/>
            <w:r w:rsidRPr="002E434E">
              <w:rPr>
                <w:rFonts w:asciiTheme="minorHAnsi" w:hAnsiTheme="minorHAnsi" w:cs="Calibri"/>
                <w:sz w:val="22"/>
                <w:szCs w:val="22"/>
              </w:rPr>
              <w:t>jeans</w:t>
            </w:r>
            <w:proofErr w:type="spellEnd"/>
            <w:r w:rsidRPr="002E434E">
              <w:rPr>
                <w:rFonts w:asciiTheme="minorHAnsi" w:hAnsiTheme="minorHAnsi" w:cs="Calibri"/>
                <w:sz w:val="22"/>
                <w:szCs w:val="22"/>
              </w:rPr>
              <w:t>), zapatos de seguridad (punta de acero), lentes de seguridad, manos libres para el celular y casco de seguridad para cuando tenga que ingresar a planta.</w:t>
            </w:r>
          </w:p>
          <w:p w:rsidR="00F915D6" w:rsidRPr="002E434E" w:rsidRDefault="00F915D6" w:rsidP="007A70A1">
            <w:pPr>
              <w:jc w:val="both"/>
              <w:rPr>
                <w:rFonts w:asciiTheme="minorHAnsi" w:hAnsiTheme="minorHAnsi" w:cs="Calibri"/>
                <w:b/>
                <w:bCs/>
                <w:sz w:val="22"/>
                <w:szCs w:val="22"/>
              </w:rPr>
            </w:pPr>
          </w:p>
        </w:tc>
      </w:tr>
      <w:tr w:rsidR="00F915D6" w:rsidRPr="001E72B5" w:rsidTr="007A70A1">
        <w:trPr>
          <w:trHeight w:val="420"/>
        </w:trPr>
        <w:tc>
          <w:tcPr>
            <w:tcW w:w="9322" w:type="dxa"/>
            <w:shd w:val="clear" w:color="auto" w:fill="9CC2E5"/>
            <w:vAlign w:val="center"/>
          </w:tcPr>
          <w:p w:rsidR="00F915D6" w:rsidRPr="002E434E" w:rsidRDefault="00F915D6" w:rsidP="007A70A1">
            <w:pPr>
              <w:autoSpaceDE w:val="0"/>
              <w:autoSpaceDN w:val="0"/>
              <w:adjustRightInd w:val="0"/>
              <w:rPr>
                <w:rFonts w:asciiTheme="minorHAnsi" w:hAnsiTheme="minorHAnsi" w:cs="Calibri"/>
                <w:b/>
                <w:bCs/>
                <w:sz w:val="22"/>
                <w:szCs w:val="22"/>
              </w:rPr>
            </w:pPr>
            <w:r w:rsidRPr="002E434E">
              <w:rPr>
                <w:rFonts w:asciiTheme="minorHAnsi" w:hAnsiTheme="minorHAnsi" w:cs="Calibri"/>
                <w:b/>
                <w:bCs/>
                <w:sz w:val="22"/>
                <w:szCs w:val="22"/>
              </w:rPr>
              <w:t>ACCESORIOS DE CAMIONES CISTERNAS</w:t>
            </w:r>
          </w:p>
        </w:tc>
      </w:tr>
      <w:tr w:rsidR="00F915D6" w:rsidRPr="001E72B5" w:rsidTr="007A70A1">
        <w:trPr>
          <w:trHeight w:val="420"/>
        </w:trPr>
        <w:tc>
          <w:tcPr>
            <w:tcW w:w="9322" w:type="dxa"/>
            <w:shd w:val="clear" w:color="auto" w:fill="FFFFFF"/>
            <w:vAlign w:val="center"/>
          </w:tcPr>
          <w:p w:rsidR="00F915D6" w:rsidRDefault="00F915D6" w:rsidP="007A70A1">
            <w:pPr>
              <w:pStyle w:val="Prrafodelista"/>
              <w:ind w:left="0"/>
              <w:jc w:val="both"/>
              <w:rPr>
                <w:rFonts w:asciiTheme="minorHAnsi" w:hAnsiTheme="minorHAnsi" w:cs="Calibri"/>
                <w:sz w:val="22"/>
                <w:szCs w:val="22"/>
              </w:rPr>
            </w:pPr>
          </w:p>
          <w:p w:rsidR="00F915D6" w:rsidRPr="002E434E" w:rsidRDefault="00F915D6" w:rsidP="007A70A1">
            <w:pPr>
              <w:pStyle w:val="Prrafodelista"/>
              <w:ind w:left="0"/>
              <w:jc w:val="both"/>
              <w:rPr>
                <w:rFonts w:asciiTheme="minorHAnsi" w:hAnsiTheme="minorHAnsi" w:cs="Calibri"/>
                <w:sz w:val="22"/>
                <w:szCs w:val="22"/>
              </w:rPr>
            </w:pPr>
            <w:r w:rsidRPr="002E434E">
              <w:rPr>
                <w:rFonts w:asciiTheme="minorHAnsi" w:hAnsiTheme="minorHAnsi" w:cs="Calibri"/>
                <w:sz w:val="22"/>
                <w:szCs w:val="22"/>
              </w:rPr>
              <w:t>Cada cisterna debe contar con los accesorios detallados a continuación.</w:t>
            </w:r>
          </w:p>
          <w:p w:rsidR="00F915D6" w:rsidRPr="002E434E" w:rsidRDefault="00F915D6" w:rsidP="007A70A1">
            <w:pPr>
              <w:pStyle w:val="Prrafodelista"/>
              <w:ind w:left="0"/>
              <w:jc w:val="both"/>
              <w:rPr>
                <w:rFonts w:asciiTheme="minorHAnsi" w:hAnsiTheme="minorHAnsi" w:cs="Calibri"/>
                <w:sz w:val="22"/>
                <w:szCs w:val="22"/>
              </w:rPr>
            </w:pPr>
          </w:p>
          <w:p w:rsidR="00F915D6" w:rsidRPr="002E434E" w:rsidRDefault="00F915D6" w:rsidP="004D4641">
            <w:pPr>
              <w:pStyle w:val="Prrafodelista"/>
              <w:numPr>
                <w:ilvl w:val="0"/>
                <w:numId w:val="40"/>
              </w:numPr>
              <w:jc w:val="both"/>
              <w:rPr>
                <w:rFonts w:asciiTheme="minorHAnsi" w:hAnsiTheme="minorHAnsi" w:cs="Calibri"/>
                <w:sz w:val="22"/>
                <w:szCs w:val="22"/>
              </w:rPr>
            </w:pPr>
            <w:r w:rsidRPr="002E434E">
              <w:rPr>
                <w:rFonts w:asciiTheme="minorHAnsi" w:hAnsiTheme="minorHAnsi" w:cs="Calibri"/>
                <w:sz w:val="22"/>
                <w:szCs w:val="22"/>
              </w:rPr>
              <w:t>Llanta(s) de auxilio</w:t>
            </w:r>
          </w:p>
          <w:p w:rsidR="00F915D6" w:rsidRPr="002E434E" w:rsidRDefault="00F915D6" w:rsidP="004D4641">
            <w:pPr>
              <w:pStyle w:val="Prrafodelista"/>
              <w:numPr>
                <w:ilvl w:val="0"/>
                <w:numId w:val="40"/>
              </w:numPr>
              <w:jc w:val="both"/>
              <w:rPr>
                <w:rFonts w:asciiTheme="minorHAnsi" w:hAnsiTheme="minorHAnsi" w:cs="Calibri"/>
                <w:sz w:val="22"/>
                <w:szCs w:val="22"/>
              </w:rPr>
            </w:pPr>
            <w:r w:rsidRPr="002E434E">
              <w:rPr>
                <w:rFonts w:asciiTheme="minorHAnsi" w:hAnsiTheme="minorHAnsi" w:cs="Calibri"/>
                <w:sz w:val="22"/>
                <w:szCs w:val="22"/>
              </w:rPr>
              <w:t>Caja con herramientas</w:t>
            </w:r>
          </w:p>
          <w:p w:rsidR="00F915D6" w:rsidRPr="002E434E" w:rsidRDefault="00F915D6" w:rsidP="004D4641">
            <w:pPr>
              <w:pStyle w:val="Prrafodelista"/>
              <w:numPr>
                <w:ilvl w:val="0"/>
                <w:numId w:val="40"/>
              </w:numPr>
              <w:jc w:val="both"/>
              <w:rPr>
                <w:rFonts w:asciiTheme="minorHAnsi" w:hAnsiTheme="minorHAnsi" w:cs="Calibri"/>
                <w:sz w:val="22"/>
                <w:szCs w:val="22"/>
              </w:rPr>
            </w:pPr>
            <w:r w:rsidRPr="002E434E">
              <w:rPr>
                <w:rFonts w:asciiTheme="minorHAnsi" w:hAnsiTheme="minorHAnsi" w:cs="Calibri"/>
                <w:sz w:val="22"/>
                <w:szCs w:val="22"/>
              </w:rPr>
              <w:t>Botiquín de primeros auxilios</w:t>
            </w:r>
          </w:p>
          <w:p w:rsidR="00F915D6" w:rsidRPr="002E434E" w:rsidRDefault="00F915D6" w:rsidP="004D4641">
            <w:pPr>
              <w:pStyle w:val="Prrafodelista"/>
              <w:numPr>
                <w:ilvl w:val="0"/>
                <w:numId w:val="40"/>
              </w:numPr>
              <w:jc w:val="both"/>
              <w:rPr>
                <w:rFonts w:asciiTheme="minorHAnsi" w:hAnsiTheme="minorHAnsi" w:cs="Calibri"/>
                <w:sz w:val="22"/>
                <w:szCs w:val="22"/>
              </w:rPr>
            </w:pPr>
            <w:r w:rsidRPr="002E434E">
              <w:rPr>
                <w:rFonts w:asciiTheme="minorHAnsi" w:hAnsiTheme="minorHAnsi" w:cs="Calibri"/>
                <w:sz w:val="22"/>
                <w:szCs w:val="22"/>
              </w:rPr>
              <w:t>Dos Extintores de polvo químico seco tipo ABC de 10 Kg. de capacidad como mínimo.</w:t>
            </w:r>
          </w:p>
          <w:p w:rsidR="00F915D6" w:rsidRPr="002E434E" w:rsidRDefault="00F915D6" w:rsidP="004D4641">
            <w:pPr>
              <w:pStyle w:val="Prrafodelista"/>
              <w:numPr>
                <w:ilvl w:val="0"/>
                <w:numId w:val="40"/>
              </w:numPr>
              <w:jc w:val="both"/>
              <w:rPr>
                <w:rFonts w:asciiTheme="minorHAnsi" w:hAnsiTheme="minorHAnsi" w:cs="Calibri"/>
                <w:sz w:val="22"/>
                <w:szCs w:val="22"/>
              </w:rPr>
            </w:pPr>
            <w:r w:rsidRPr="002E434E">
              <w:rPr>
                <w:rFonts w:asciiTheme="minorHAnsi" w:hAnsiTheme="minorHAnsi" w:cs="Calibri"/>
                <w:sz w:val="22"/>
                <w:szCs w:val="22"/>
              </w:rPr>
              <w:t xml:space="preserve">Dos triángulos </w:t>
            </w:r>
            <w:proofErr w:type="spellStart"/>
            <w:r w:rsidRPr="002E434E">
              <w:rPr>
                <w:rFonts w:asciiTheme="minorHAnsi" w:hAnsiTheme="minorHAnsi" w:cs="Calibri"/>
                <w:sz w:val="22"/>
                <w:szCs w:val="22"/>
              </w:rPr>
              <w:t>reflectivos</w:t>
            </w:r>
            <w:proofErr w:type="spellEnd"/>
            <w:r w:rsidRPr="002E434E">
              <w:rPr>
                <w:rFonts w:asciiTheme="minorHAnsi" w:hAnsiTheme="minorHAnsi" w:cs="Calibri"/>
                <w:sz w:val="22"/>
                <w:szCs w:val="22"/>
              </w:rPr>
              <w:t xml:space="preserve"> de señalización. </w:t>
            </w:r>
          </w:p>
          <w:p w:rsidR="00F915D6" w:rsidRPr="002E434E" w:rsidRDefault="00F915D6" w:rsidP="004D4641">
            <w:pPr>
              <w:pStyle w:val="Prrafodelista"/>
              <w:numPr>
                <w:ilvl w:val="0"/>
                <w:numId w:val="40"/>
              </w:numPr>
              <w:jc w:val="both"/>
              <w:rPr>
                <w:rFonts w:asciiTheme="minorHAnsi" w:hAnsiTheme="minorHAnsi" w:cs="Calibri"/>
                <w:sz w:val="22"/>
                <w:szCs w:val="22"/>
              </w:rPr>
            </w:pPr>
            <w:r w:rsidRPr="002E434E">
              <w:rPr>
                <w:rFonts w:asciiTheme="minorHAnsi" w:hAnsiTheme="minorHAnsi" w:cs="Calibri"/>
                <w:sz w:val="22"/>
                <w:szCs w:val="22"/>
              </w:rPr>
              <w:t>Alarma de retroceso.</w:t>
            </w:r>
          </w:p>
          <w:p w:rsidR="00F915D6" w:rsidRPr="002E434E" w:rsidRDefault="00F915D6" w:rsidP="004D4641">
            <w:pPr>
              <w:pStyle w:val="Prrafodelista"/>
              <w:numPr>
                <w:ilvl w:val="0"/>
                <w:numId w:val="40"/>
              </w:numPr>
              <w:jc w:val="both"/>
              <w:rPr>
                <w:rFonts w:asciiTheme="minorHAnsi" w:hAnsiTheme="minorHAnsi" w:cs="Calibri"/>
                <w:sz w:val="22"/>
                <w:szCs w:val="22"/>
              </w:rPr>
            </w:pPr>
            <w:r w:rsidRPr="002E434E">
              <w:rPr>
                <w:rFonts w:asciiTheme="minorHAnsi" w:hAnsiTheme="minorHAnsi" w:cs="Calibri"/>
                <w:sz w:val="22"/>
                <w:szCs w:val="22"/>
              </w:rPr>
              <w:t>Bocina.</w:t>
            </w:r>
          </w:p>
          <w:p w:rsidR="00F915D6" w:rsidRPr="002E434E" w:rsidRDefault="00F915D6" w:rsidP="004D4641">
            <w:pPr>
              <w:pStyle w:val="Prrafodelista"/>
              <w:numPr>
                <w:ilvl w:val="0"/>
                <w:numId w:val="40"/>
              </w:numPr>
              <w:jc w:val="both"/>
              <w:rPr>
                <w:rFonts w:asciiTheme="minorHAnsi" w:hAnsiTheme="minorHAnsi" w:cs="Calibri"/>
                <w:sz w:val="22"/>
                <w:szCs w:val="22"/>
              </w:rPr>
            </w:pPr>
            <w:r w:rsidRPr="002E434E">
              <w:rPr>
                <w:rFonts w:asciiTheme="minorHAnsi" w:hAnsiTheme="minorHAnsi" w:cs="Calibri"/>
                <w:sz w:val="22"/>
                <w:szCs w:val="22"/>
              </w:rPr>
              <w:t>Arresta llamas.</w:t>
            </w:r>
          </w:p>
          <w:p w:rsidR="00F915D6" w:rsidRPr="002E434E" w:rsidRDefault="00F915D6" w:rsidP="004D4641">
            <w:pPr>
              <w:pStyle w:val="Prrafodelista"/>
              <w:numPr>
                <w:ilvl w:val="0"/>
                <w:numId w:val="40"/>
              </w:numPr>
              <w:jc w:val="both"/>
              <w:rPr>
                <w:rFonts w:asciiTheme="minorHAnsi" w:hAnsiTheme="minorHAnsi" w:cs="Calibri"/>
                <w:sz w:val="22"/>
                <w:szCs w:val="22"/>
              </w:rPr>
            </w:pPr>
            <w:r w:rsidRPr="002E434E">
              <w:rPr>
                <w:rFonts w:asciiTheme="minorHAnsi" w:hAnsiTheme="minorHAnsi" w:cs="Calibri"/>
                <w:sz w:val="22"/>
                <w:szCs w:val="22"/>
              </w:rPr>
              <w:t>Una linterna antiexplosiva</w:t>
            </w:r>
          </w:p>
          <w:p w:rsidR="00F915D6" w:rsidRPr="002E434E" w:rsidRDefault="00F915D6" w:rsidP="004D4641">
            <w:pPr>
              <w:pStyle w:val="Prrafodelista"/>
              <w:numPr>
                <w:ilvl w:val="0"/>
                <w:numId w:val="40"/>
              </w:numPr>
              <w:jc w:val="both"/>
              <w:rPr>
                <w:rFonts w:asciiTheme="minorHAnsi" w:hAnsiTheme="minorHAnsi" w:cs="Calibri"/>
                <w:sz w:val="22"/>
                <w:szCs w:val="22"/>
              </w:rPr>
            </w:pPr>
            <w:r w:rsidRPr="002E434E">
              <w:rPr>
                <w:rFonts w:asciiTheme="minorHAnsi" w:hAnsiTheme="minorHAnsi" w:cs="Calibri"/>
                <w:sz w:val="22"/>
                <w:szCs w:val="22"/>
              </w:rPr>
              <w:t>Dos conos como mínimo</w:t>
            </w:r>
          </w:p>
          <w:p w:rsidR="00F915D6" w:rsidRPr="002E434E" w:rsidRDefault="00F915D6" w:rsidP="004D4641">
            <w:pPr>
              <w:pStyle w:val="Prrafodelista"/>
              <w:numPr>
                <w:ilvl w:val="0"/>
                <w:numId w:val="40"/>
              </w:numPr>
              <w:jc w:val="both"/>
              <w:rPr>
                <w:rFonts w:asciiTheme="minorHAnsi" w:hAnsiTheme="minorHAnsi" w:cs="Calibri"/>
                <w:sz w:val="22"/>
                <w:szCs w:val="22"/>
              </w:rPr>
            </w:pPr>
            <w:r w:rsidRPr="002E434E">
              <w:rPr>
                <w:rFonts w:asciiTheme="minorHAnsi" w:hAnsiTheme="minorHAnsi" w:cs="Calibri"/>
                <w:sz w:val="22"/>
                <w:szCs w:val="22"/>
              </w:rPr>
              <w:t>Dos cuñas como mínimo</w:t>
            </w:r>
          </w:p>
          <w:p w:rsidR="00F915D6" w:rsidRPr="002E434E" w:rsidRDefault="00F915D6" w:rsidP="004D4641">
            <w:pPr>
              <w:pStyle w:val="Prrafodelista"/>
              <w:numPr>
                <w:ilvl w:val="0"/>
                <w:numId w:val="40"/>
              </w:numPr>
              <w:jc w:val="both"/>
              <w:rPr>
                <w:rFonts w:asciiTheme="minorHAnsi" w:hAnsiTheme="minorHAnsi" w:cs="Calibri"/>
                <w:sz w:val="22"/>
                <w:szCs w:val="22"/>
              </w:rPr>
            </w:pPr>
            <w:r w:rsidRPr="002E434E">
              <w:rPr>
                <w:rFonts w:asciiTheme="minorHAnsi" w:hAnsiTheme="minorHAnsi" w:cs="Calibri"/>
                <w:sz w:val="22"/>
                <w:szCs w:val="22"/>
              </w:rPr>
              <w:t>Conexión de puesta a tierra</w:t>
            </w:r>
          </w:p>
          <w:p w:rsidR="00F915D6" w:rsidRPr="002E434E" w:rsidRDefault="00F915D6" w:rsidP="004D4641">
            <w:pPr>
              <w:pStyle w:val="Prrafodelista"/>
              <w:numPr>
                <w:ilvl w:val="0"/>
                <w:numId w:val="40"/>
              </w:numPr>
              <w:jc w:val="both"/>
              <w:rPr>
                <w:rFonts w:asciiTheme="minorHAnsi" w:hAnsiTheme="minorHAnsi" w:cs="Calibri"/>
                <w:sz w:val="22"/>
                <w:szCs w:val="22"/>
              </w:rPr>
            </w:pPr>
            <w:r w:rsidRPr="002E434E">
              <w:rPr>
                <w:rFonts w:asciiTheme="minorHAnsi" w:hAnsiTheme="minorHAnsi" w:cs="Calibri"/>
                <w:sz w:val="22"/>
                <w:szCs w:val="22"/>
              </w:rPr>
              <w:t>Mangueras de trasvase</w:t>
            </w:r>
          </w:p>
          <w:p w:rsidR="00F915D6" w:rsidRPr="002E434E" w:rsidRDefault="00F915D6" w:rsidP="004D4641">
            <w:pPr>
              <w:pStyle w:val="Prrafodelista"/>
              <w:numPr>
                <w:ilvl w:val="0"/>
                <w:numId w:val="40"/>
              </w:numPr>
              <w:jc w:val="both"/>
              <w:rPr>
                <w:rFonts w:asciiTheme="minorHAnsi" w:hAnsiTheme="minorHAnsi" w:cs="Calibri"/>
                <w:sz w:val="22"/>
                <w:szCs w:val="22"/>
              </w:rPr>
            </w:pPr>
            <w:r w:rsidRPr="002E434E">
              <w:rPr>
                <w:rFonts w:asciiTheme="minorHAnsi" w:hAnsiTheme="minorHAnsi" w:cs="Calibri"/>
                <w:sz w:val="22"/>
                <w:szCs w:val="22"/>
              </w:rPr>
              <w:t>Cintas de seguridad</w:t>
            </w:r>
          </w:p>
          <w:p w:rsidR="00F915D6" w:rsidRPr="002E434E" w:rsidRDefault="00F915D6" w:rsidP="004D4641">
            <w:pPr>
              <w:pStyle w:val="Prrafodelista"/>
              <w:numPr>
                <w:ilvl w:val="0"/>
                <w:numId w:val="40"/>
              </w:numPr>
              <w:jc w:val="both"/>
              <w:rPr>
                <w:rFonts w:asciiTheme="minorHAnsi" w:hAnsiTheme="minorHAnsi" w:cs="Calibri"/>
                <w:sz w:val="22"/>
                <w:szCs w:val="22"/>
              </w:rPr>
            </w:pPr>
            <w:r w:rsidRPr="002E434E">
              <w:rPr>
                <w:rFonts w:asciiTheme="minorHAnsi" w:hAnsiTheme="minorHAnsi" w:cs="Calibri"/>
                <w:sz w:val="22"/>
                <w:szCs w:val="22"/>
              </w:rPr>
              <w:t xml:space="preserve">Kit </w:t>
            </w:r>
            <w:proofErr w:type="spellStart"/>
            <w:r w:rsidRPr="002E434E">
              <w:rPr>
                <w:rFonts w:asciiTheme="minorHAnsi" w:hAnsiTheme="minorHAnsi" w:cs="Calibri"/>
                <w:sz w:val="22"/>
                <w:szCs w:val="22"/>
              </w:rPr>
              <w:t>antiderrame</w:t>
            </w:r>
            <w:proofErr w:type="spellEnd"/>
            <w:r w:rsidRPr="002E434E">
              <w:rPr>
                <w:rFonts w:asciiTheme="minorHAnsi" w:hAnsiTheme="minorHAnsi" w:cs="Calibri"/>
                <w:sz w:val="22"/>
                <w:szCs w:val="22"/>
              </w:rPr>
              <w:t xml:space="preserve"> (Paños absorbentes)</w:t>
            </w:r>
          </w:p>
          <w:p w:rsidR="00F915D6" w:rsidRPr="002E434E" w:rsidRDefault="00F915D6" w:rsidP="004D4641">
            <w:pPr>
              <w:pStyle w:val="Prrafodelista"/>
              <w:numPr>
                <w:ilvl w:val="0"/>
                <w:numId w:val="40"/>
              </w:numPr>
              <w:jc w:val="both"/>
              <w:rPr>
                <w:rFonts w:asciiTheme="minorHAnsi" w:hAnsiTheme="minorHAnsi" w:cs="Calibri"/>
                <w:sz w:val="22"/>
                <w:szCs w:val="22"/>
              </w:rPr>
            </w:pPr>
            <w:r w:rsidRPr="002E434E">
              <w:rPr>
                <w:rFonts w:asciiTheme="minorHAnsi" w:hAnsiTheme="minorHAnsi" w:cs="Calibri"/>
                <w:sz w:val="22"/>
                <w:szCs w:val="22"/>
              </w:rPr>
              <w:t>Picota y pala</w:t>
            </w:r>
          </w:p>
          <w:p w:rsidR="00F915D6" w:rsidRPr="002E434E" w:rsidRDefault="00F915D6" w:rsidP="007A70A1">
            <w:pPr>
              <w:pStyle w:val="Prrafodelista"/>
              <w:jc w:val="both"/>
              <w:rPr>
                <w:rFonts w:asciiTheme="minorHAnsi" w:hAnsiTheme="minorHAnsi" w:cs="Calibri"/>
                <w:sz w:val="22"/>
                <w:szCs w:val="22"/>
              </w:rPr>
            </w:pPr>
          </w:p>
          <w:p w:rsidR="00F915D6" w:rsidRPr="002E434E" w:rsidRDefault="00F915D6" w:rsidP="007A70A1">
            <w:pPr>
              <w:pStyle w:val="Prrafodelista"/>
              <w:ind w:left="0"/>
              <w:jc w:val="both"/>
              <w:rPr>
                <w:rFonts w:asciiTheme="minorHAnsi" w:hAnsiTheme="minorHAnsi" w:cs="Calibri"/>
                <w:sz w:val="22"/>
                <w:szCs w:val="22"/>
              </w:rPr>
            </w:pPr>
            <w:r w:rsidRPr="002E434E">
              <w:rPr>
                <w:rFonts w:asciiTheme="minorHAnsi" w:hAnsiTheme="minorHAnsi" w:cs="Calibri"/>
                <w:sz w:val="22"/>
                <w:szCs w:val="22"/>
              </w:rPr>
              <w:t>A verificar en el momento de la primera carga y en cualquier momento a requerimiento de YPFB.</w:t>
            </w:r>
          </w:p>
          <w:p w:rsidR="00F915D6" w:rsidRPr="002E434E" w:rsidRDefault="00F915D6" w:rsidP="007A70A1">
            <w:pPr>
              <w:pStyle w:val="Prrafodelista"/>
              <w:ind w:left="0"/>
              <w:jc w:val="both"/>
              <w:rPr>
                <w:rFonts w:asciiTheme="minorHAnsi" w:hAnsiTheme="minorHAnsi" w:cs="Calibri"/>
                <w:sz w:val="22"/>
                <w:szCs w:val="22"/>
              </w:rPr>
            </w:pPr>
          </w:p>
          <w:p w:rsidR="00F915D6" w:rsidRPr="002E434E" w:rsidRDefault="00F915D6" w:rsidP="007A70A1">
            <w:pPr>
              <w:pStyle w:val="Prrafodelista"/>
              <w:ind w:left="0"/>
              <w:jc w:val="both"/>
              <w:rPr>
                <w:rFonts w:asciiTheme="minorHAnsi" w:hAnsiTheme="minorHAnsi" w:cs="Calibri"/>
                <w:sz w:val="22"/>
                <w:szCs w:val="22"/>
              </w:rPr>
            </w:pPr>
            <w:r w:rsidRPr="002E434E">
              <w:rPr>
                <w:rFonts w:asciiTheme="minorHAnsi" w:hAnsiTheme="minorHAnsi" w:cs="Calibri"/>
                <w:sz w:val="22"/>
                <w:szCs w:val="22"/>
              </w:rPr>
              <w:t xml:space="preserve">Todos los vehículos deben estar en muy buen estado en general (mecánico, eléctrico y </w:t>
            </w:r>
            <w:proofErr w:type="spellStart"/>
            <w:r w:rsidRPr="002E434E">
              <w:rPr>
                <w:rFonts w:asciiTheme="minorHAnsi" w:hAnsiTheme="minorHAnsi" w:cs="Calibri"/>
                <w:sz w:val="22"/>
                <w:szCs w:val="22"/>
              </w:rPr>
              <w:t>chaperio</w:t>
            </w:r>
            <w:proofErr w:type="spellEnd"/>
            <w:r w:rsidRPr="002E434E">
              <w:rPr>
                <w:rFonts w:asciiTheme="minorHAnsi" w:hAnsiTheme="minorHAnsi" w:cs="Calibri"/>
                <w:sz w:val="22"/>
                <w:szCs w:val="22"/>
              </w:rPr>
              <w:t>).</w:t>
            </w:r>
          </w:p>
          <w:p w:rsidR="00F915D6" w:rsidRPr="002E434E" w:rsidRDefault="00F915D6" w:rsidP="007A70A1">
            <w:pPr>
              <w:pStyle w:val="Prrafodelista"/>
              <w:ind w:left="0"/>
              <w:jc w:val="both"/>
              <w:rPr>
                <w:rFonts w:asciiTheme="minorHAnsi" w:hAnsiTheme="minorHAnsi" w:cs="Calibri"/>
                <w:sz w:val="22"/>
                <w:szCs w:val="22"/>
              </w:rPr>
            </w:pPr>
          </w:p>
          <w:p w:rsidR="00F915D6" w:rsidRDefault="00F915D6" w:rsidP="007A70A1">
            <w:pPr>
              <w:pStyle w:val="Prrafodelista"/>
              <w:ind w:left="0"/>
              <w:jc w:val="both"/>
              <w:rPr>
                <w:rFonts w:asciiTheme="minorHAnsi" w:hAnsiTheme="minorHAnsi" w:cs="Calibri"/>
                <w:sz w:val="22"/>
                <w:szCs w:val="22"/>
              </w:rPr>
            </w:pPr>
            <w:r w:rsidRPr="002E434E">
              <w:rPr>
                <w:rFonts w:asciiTheme="minorHAnsi" w:hAnsiTheme="minorHAnsi" w:cs="Calibri"/>
                <w:sz w:val="22"/>
                <w:szCs w:val="22"/>
              </w:rPr>
              <w:t>Los gastos de funcionamiento de los vehículos tales como gastos de combustible, lubricantes, mantenimiento preventivo, reparación y otros relativos al funcionamiento de los vehículos  correrán por cuenta del adjudicado.</w:t>
            </w:r>
          </w:p>
          <w:p w:rsidR="00F915D6" w:rsidRPr="002E434E" w:rsidRDefault="00F915D6" w:rsidP="007A70A1">
            <w:pPr>
              <w:pStyle w:val="Prrafodelista"/>
              <w:ind w:left="0"/>
              <w:jc w:val="both"/>
              <w:rPr>
                <w:rFonts w:asciiTheme="minorHAnsi" w:hAnsiTheme="minorHAnsi" w:cs="Calibri"/>
                <w:b/>
                <w:bCs/>
                <w:sz w:val="22"/>
                <w:szCs w:val="22"/>
              </w:rPr>
            </w:pPr>
          </w:p>
        </w:tc>
      </w:tr>
      <w:tr w:rsidR="00F915D6" w:rsidRPr="001E72B5" w:rsidTr="007A70A1">
        <w:trPr>
          <w:trHeight w:val="420"/>
        </w:trPr>
        <w:tc>
          <w:tcPr>
            <w:tcW w:w="9322" w:type="dxa"/>
            <w:shd w:val="clear" w:color="auto" w:fill="9CC2E5"/>
            <w:vAlign w:val="center"/>
          </w:tcPr>
          <w:p w:rsidR="00F915D6" w:rsidRPr="002E434E" w:rsidRDefault="00F915D6" w:rsidP="007A70A1">
            <w:pPr>
              <w:autoSpaceDE w:val="0"/>
              <w:autoSpaceDN w:val="0"/>
              <w:adjustRightInd w:val="0"/>
              <w:rPr>
                <w:rFonts w:asciiTheme="minorHAnsi" w:hAnsiTheme="minorHAnsi" w:cs="Calibri"/>
                <w:sz w:val="22"/>
                <w:szCs w:val="22"/>
              </w:rPr>
            </w:pPr>
            <w:r w:rsidRPr="002E434E">
              <w:rPr>
                <w:rFonts w:asciiTheme="minorHAnsi" w:hAnsiTheme="minorHAnsi" w:cs="Calibri"/>
                <w:b/>
                <w:bCs/>
                <w:sz w:val="22"/>
                <w:szCs w:val="22"/>
              </w:rPr>
              <w:lastRenderedPageBreak/>
              <w:t>RESPONSABILIDAD Y RIESGO</w:t>
            </w:r>
          </w:p>
        </w:tc>
      </w:tr>
      <w:tr w:rsidR="00F915D6" w:rsidRPr="001E72B5" w:rsidTr="007A70A1">
        <w:trPr>
          <w:trHeight w:val="1526"/>
        </w:trPr>
        <w:tc>
          <w:tcPr>
            <w:tcW w:w="9322" w:type="dxa"/>
            <w:shd w:val="clear" w:color="auto" w:fill="auto"/>
            <w:vAlign w:val="center"/>
          </w:tcPr>
          <w:p w:rsidR="00F915D6" w:rsidRDefault="00F915D6" w:rsidP="007A70A1">
            <w:pPr>
              <w:autoSpaceDE w:val="0"/>
              <w:autoSpaceDN w:val="0"/>
              <w:adjustRightInd w:val="0"/>
              <w:jc w:val="both"/>
              <w:rPr>
                <w:rFonts w:asciiTheme="minorHAnsi" w:hAnsiTheme="minorHAnsi" w:cs="Arial"/>
                <w:sz w:val="22"/>
                <w:szCs w:val="22"/>
              </w:rPr>
            </w:pPr>
          </w:p>
          <w:p w:rsidR="00F915D6" w:rsidRPr="002E434E" w:rsidRDefault="00F915D6" w:rsidP="007A70A1">
            <w:pPr>
              <w:autoSpaceDE w:val="0"/>
              <w:autoSpaceDN w:val="0"/>
              <w:adjustRightInd w:val="0"/>
              <w:jc w:val="both"/>
              <w:rPr>
                <w:rFonts w:asciiTheme="minorHAnsi" w:hAnsiTheme="minorHAnsi" w:cs="Calibri"/>
                <w:sz w:val="22"/>
                <w:szCs w:val="22"/>
              </w:rPr>
            </w:pPr>
            <w:r w:rsidRPr="002E434E">
              <w:rPr>
                <w:rFonts w:asciiTheme="minorHAnsi" w:hAnsiTheme="minorHAnsi" w:cs="Arial"/>
                <w:sz w:val="22"/>
                <w:szCs w:val="22"/>
              </w:rPr>
              <w:t xml:space="preserve">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 </w:t>
            </w:r>
            <w:r w:rsidRPr="002E434E">
              <w:rPr>
                <w:rFonts w:asciiTheme="minorHAnsi" w:hAnsiTheme="minorHAnsi" w:cs="Calibri"/>
                <w:sz w:val="22"/>
                <w:szCs w:val="22"/>
              </w:rPr>
              <w:t>Siendo responsabilidad del conductor de la cisterna verificar el colocado de la manguera en la boca de tanque correctamente, en coordinación con el Administrador de la Estación de Servicio.</w:t>
            </w:r>
          </w:p>
          <w:p w:rsidR="00F915D6" w:rsidRPr="002E434E" w:rsidRDefault="00F915D6" w:rsidP="007A70A1">
            <w:pPr>
              <w:jc w:val="both"/>
              <w:rPr>
                <w:rFonts w:asciiTheme="minorHAnsi" w:hAnsiTheme="minorHAnsi" w:cs="Arial"/>
                <w:sz w:val="22"/>
                <w:szCs w:val="22"/>
              </w:rPr>
            </w:pPr>
          </w:p>
          <w:p w:rsidR="00F915D6" w:rsidRPr="002E434E" w:rsidRDefault="00F915D6" w:rsidP="007A70A1">
            <w:pPr>
              <w:autoSpaceDE w:val="0"/>
              <w:autoSpaceDN w:val="0"/>
              <w:adjustRightInd w:val="0"/>
              <w:jc w:val="both"/>
              <w:rPr>
                <w:rFonts w:asciiTheme="minorHAnsi" w:hAnsiTheme="minorHAnsi" w:cs="Calibri"/>
                <w:bCs/>
                <w:iCs/>
                <w:sz w:val="22"/>
                <w:szCs w:val="22"/>
              </w:rPr>
            </w:pPr>
            <w:r w:rsidRPr="002E434E">
              <w:rPr>
                <w:rFonts w:asciiTheme="minorHAnsi" w:hAnsiTheme="minorHAnsi" w:cs="Calibri"/>
                <w:bCs/>
                <w:iCs/>
                <w:sz w:val="22"/>
                <w:szCs w:val="22"/>
              </w:rPr>
              <w:t>Por otro lado, si por algún motivo por responsabilidad de la empresa prestadora del servicio no se llegara a entregar los viajes de traslado programados, será de entera responsabilidad de la empresa responder por el daño económico ocasionado por la NO venta de producto, prorrateado por el tiempo sin despacho en la estación de servicio.</w:t>
            </w:r>
          </w:p>
          <w:p w:rsidR="00F915D6" w:rsidRPr="002E434E" w:rsidRDefault="00F915D6" w:rsidP="007A70A1">
            <w:pPr>
              <w:jc w:val="both"/>
              <w:rPr>
                <w:rFonts w:asciiTheme="minorHAnsi" w:hAnsiTheme="minorHAnsi" w:cs="Arial"/>
                <w:sz w:val="22"/>
                <w:szCs w:val="22"/>
              </w:rPr>
            </w:pPr>
          </w:p>
          <w:p w:rsidR="00F915D6" w:rsidRDefault="00F915D6" w:rsidP="007A70A1">
            <w:pPr>
              <w:autoSpaceDE w:val="0"/>
              <w:autoSpaceDN w:val="0"/>
              <w:adjustRightInd w:val="0"/>
              <w:jc w:val="both"/>
              <w:rPr>
                <w:rFonts w:asciiTheme="minorHAnsi" w:hAnsiTheme="minorHAnsi" w:cs="Arial"/>
                <w:bCs/>
                <w:iCs/>
                <w:color w:val="000000"/>
                <w:sz w:val="22"/>
                <w:szCs w:val="22"/>
              </w:rPr>
            </w:pPr>
            <w:r w:rsidRPr="002E434E">
              <w:rPr>
                <w:rFonts w:asciiTheme="minorHAnsi" w:hAnsiTheme="minorHAnsi" w:cs="Arial"/>
                <w:bCs/>
                <w:iCs/>
                <w:color w:val="000000"/>
                <w:sz w:val="22"/>
                <w:szCs w:val="22"/>
              </w:rPr>
              <w:t>YPFB tiene la libertad de realizar inspecciones al vehículo para determinar si se encuentra apto para el transporte antes de cada carga. En caso de no autorizar la carga, el adjudicado proveerá otro vehículo de similares características.</w:t>
            </w:r>
          </w:p>
          <w:p w:rsidR="00F915D6" w:rsidRPr="002E434E" w:rsidRDefault="00F915D6" w:rsidP="007A70A1">
            <w:pPr>
              <w:autoSpaceDE w:val="0"/>
              <w:autoSpaceDN w:val="0"/>
              <w:adjustRightInd w:val="0"/>
              <w:jc w:val="both"/>
              <w:rPr>
                <w:rFonts w:asciiTheme="minorHAnsi" w:hAnsiTheme="minorHAnsi" w:cs="Arial"/>
                <w:bCs/>
                <w:iCs/>
                <w:color w:val="000000"/>
                <w:sz w:val="22"/>
                <w:szCs w:val="22"/>
              </w:rPr>
            </w:pPr>
          </w:p>
        </w:tc>
      </w:tr>
      <w:tr w:rsidR="00F915D6" w:rsidRPr="001E72B5" w:rsidTr="007A70A1">
        <w:trPr>
          <w:trHeight w:val="412"/>
        </w:trPr>
        <w:tc>
          <w:tcPr>
            <w:tcW w:w="9322" w:type="dxa"/>
            <w:shd w:val="clear" w:color="auto" w:fill="9CC2E5"/>
            <w:vAlign w:val="center"/>
          </w:tcPr>
          <w:p w:rsidR="00F915D6" w:rsidRPr="002E434E" w:rsidRDefault="00F915D6" w:rsidP="007A70A1">
            <w:pPr>
              <w:autoSpaceDE w:val="0"/>
              <w:autoSpaceDN w:val="0"/>
              <w:adjustRightInd w:val="0"/>
              <w:jc w:val="both"/>
              <w:rPr>
                <w:rFonts w:asciiTheme="minorHAnsi" w:hAnsiTheme="minorHAnsi" w:cs="Calibri"/>
                <w:b/>
                <w:sz w:val="22"/>
                <w:szCs w:val="22"/>
              </w:rPr>
            </w:pPr>
            <w:r w:rsidRPr="002E434E">
              <w:rPr>
                <w:rFonts w:asciiTheme="minorHAnsi" w:hAnsiTheme="minorHAnsi" w:cs="Calibri"/>
                <w:b/>
                <w:sz w:val="22"/>
                <w:szCs w:val="22"/>
              </w:rPr>
              <w:lastRenderedPageBreak/>
              <w:t>MERMA PERMISIBLE</w:t>
            </w:r>
          </w:p>
        </w:tc>
      </w:tr>
      <w:tr w:rsidR="00F915D6" w:rsidRPr="001E72B5" w:rsidTr="007A70A1">
        <w:trPr>
          <w:trHeight w:val="550"/>
        </w:trPr>
        <w:tc>
          <w:tcPr>
            <w:tcW w:w="9322" w:type="dxa"/>
            <w:shd w:val="clear" w:color="auto" w:fill="auto"/>
            <w:vAlign w:val="center"/>
          </w:tcPr>
          <w:p w:rsidR="00F915D6" w:rsidRPr="002E434E" w:rsidRDefault="00F915D6" w:rsidP="007A70A1">
            <w:pPr>
              <w:jc w:val="both"/>
              <w:rPr>
                <w:rFonts w:asciiTheme="minorHAnsi" w:hAnsiTheme="minorHAnsi" w:cs="Arial"/>
                <w:sz w:val="22"/>
                <w:szCs w:val="22"/>
              </w:rPr>
            </w:pPr>
            <w:r w:rsidRPr="002E434E">
              <w:rPr>
                <w:rFonts w:asciiTheme="minorHAnsi" w:hAnsiTheme="minorHAnsi" w:cs="Arial"/>
                <w:sz w:val="22"/>
                <w:szCs w:val="22"/>
              </w:rPr>
              <w:t>De acuerdo a las condiciones establecidas para el transporte de Hidrocarburos por camiones cisternas y considerando la volatilidad de este producto a transportar, los porcentajes de merma permisible son los siguientes</w:t>
            </w:r>
          </w:p>
          <w:p w:rsidR="00F915D6" w:rsidRPr="002E434E" w:rsidRDefault="00F915D6" w:rsidP="007A70A1">
            <w:pPr>
              <w:jc w:val="both"/>
              <w:rPr>
                <w:rFonts w:asciiTheme="minorHAnsi" w:hAnsiTheme="minorHAnsi" w:cs="Arial"/>
                <w:sz w:val="22"/>
                <w:szCs w:val="22"/>
              </w:rPr>
            </w:pPr>
          </w:p>
          <w:tbl>
            <w:tblPr>
              <w:tblW w:w="6434" w:type="dxa"/>
              <w:jc w:val="center"/>
              <w:tblCellMar>
                <w:left w:w="70" w:type="dxa"/>
                <w:right w:w="70" w:type="dxa"/>
              </w:tblCellMar>
              <w:tblLook w:val="04A0" w:firstRow="1" w:lastRow="0" w:firstColumn="1" w:lastColumn="0" w:noHBand="0" w:noVBand="1"/>
            </w:tblPr>
            <w:tblGrid>
              <w:gridCol w:w="1160"/>
              <w:gridCol w:w="2582"/>
              <w:gridCol w:w="2692"/>
            </w:tblGrid>
            <w:tr w:rsidR="00F915D6" w:rsidRPr="002E434E" w:rsidTr="007A70A1">
              <w:trPr>
                <w:trHeight w:val="227"/>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F915D6" w:rsidRPr="002E434E" w:rsidRDefault="00F915D6" w:rsidP="007A70A1">
                  <w:pPr>
                    <w:jc w:val="center"/>
                    <w:rPr>
                      <w:rFonts w:asciiTheme="minorHAnsi" w:hAnsiTheme="minorHAnsi"/>
                      <w:b/>
                      <w:bCs/>
                      <w:color w:val="000000"/>
                      <w:sz w:val="22"/>
                      <w:szCs w:val="22"/>
                    </w:rPr>
                  </w:pPr>
                  <w:r w:rsidRPr="002E434E">
                    <w:rPr>
                      <w:rFonts w:asciiTheme="minorHAnsi" w:hAnsiTheme="minorHAnsi"/>
                      <w:b/>
                      <w:bCs/>
                      <w:color w:val="000000"/>
                      <w:sz w:val="22"/>
                      <w:szCs w:val="22"/>
                    </w:rPr>
                    <w:t>Producto</w:t>
                  </w:r>
                </w:p>
              </w:tc>
              <w:tc>
                <w:tcPr>
                  <w:tcW w:w="2582" w:type="dxa"/>
                  <w:tcBorders>
                    <w:top w:val="double" w:sz="6" w:space="0" w:color="auto"/>
                    <w:left w:val="nil"/>
                    <w:bottom w:val="single" w:sz="4" w:space="0" w:color="auto"/>
                    <w:right w:val="single" w:sz="4" w:space="0" w:color="auto"/>
                  </w:tcBorders>
                  <w:shd w:val="clear" w:color="000000" w:fill="B8CCE4"/>
                  <w:vAlign w:val="center"/>
                </w:tcPr>
                <w:p w:rsidR="00F915D6" w:rsidRPr="002E434E" w:rsidRDefault="00F915D6" w:rsidP="007A70A1">
                  <w:pPr>
                    <w:jc w:val="center"/>
                    <w:rPr>
                      <w:rFonts w:asciiTheme="minorHAnsi" w:hAnsiTheme="minorHAnsi"/>
                      <w:b/>
                      <w:bCs/>
                      <w:color w:val="000000"/>
                      <w:sz w:val="22"/>
                      <w:szCs w:val="22"/>
                    </w:rPr>
                  </w:pPr>
                  <w:r w:rsidRPr="002E434E">
                    <w:rPr>
                      <w:rFonts w:asciiTheme="minorHAnsi" w:hAnsiTheme="minorHAnsi"/>
                      <w:b/>
                      <w:bCs/>
                      <w:color w:val="000000"/>
                      <w:sz w:val="22"/>
                      <w:szCs w:val="22"/>
                    </w:rPr>
                    <w:t>Merma Máxima Permisible</w:t>
                  </w:r>
                </w:p>
              </w:tc>
              <w:tc>
                <w:tcPr>
                  <w:tcW w:w="2692" w:type="dxa"/>
                  <w:tcBorders>
                    <w:top w:val="double" w:sz="6" w:space="0" w:color="auto"/>
                    <w:left w:val="single" w:sz="4" w:space="0" w:color="auto"/>
                    <w:bottom w:val="single" w:sz="4" w:space="0" w:color="auto"/>
                    <w:right w:val="double" w:sz="6" w:space="0" w:color="auto"/>
                  </w:tcBorders>
                  <w:shd w:val="clear" w:color="000000" w:fill="B8CCE4"/>
                  <w:vAlign w:val="center"/>
                </w:tcPr>
                <w:p w:rsidR="00F915D6" w:rsidRPr="002E434E" w:rsidRDefault="00F915D6" w:rsidP="007A70A1">
                  <w:pPr>
                    <w:jc w:val="center"/>
                    <w:rPr>
                      <w:rFonts w:asciiTheme="minorHAnsi" w:hAnsiTheme="minorHAnsi"/>
                      <w:b/>
                      <w:bCs/>
                      <w:color w:val="000000"/>
                      <w:sz w:val="22"/>
                      <w:szCs w:val="22"/>
                    </w:rPr>
                  </w:pPr>
                  <w:r w:rsidRPr="002E434E">
                    <w:rPr>
                      <w:rFonts w:asciiTheme="minorHAnsi" w:hAnsiTheme="minorHAnsi"/>
                      <w:b/>
                      <w:bCs/>
                      <w:color w:val="000000"/>
                      <w:sz w:val="22"/>
                      <w:szCs w:val="22"/>
                    </w:rPr>
                    <w:t>Costo Merma</w:t>
                  </w:r>
                </w:p>
              </w:tc>
            </w:tr>
            <w:tr w:rsidR="00F915D6" w:rsidRPr="002E434E" w:rsidTr="007A70A1">
              <w:trPr>
                <w:trHeight w:val="138"/>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F915D6" w:rsidRPr="002E434E" w:rsidRDefault="00F915D6" w:rsidP="007A70A1">
                  <w:pPr>
                    <w:jc w:val="center"/>
                    <w:rPr>
                      <w:rFonts w:asciiTheme="minorHAnsi" w:hAnsiTheme="minorHAnsi"/>
                      <w:color w:val="000000"/>
                      <w:sz w:val="22"/>
                      <w:szCs w:val="22"/>
                    </w:rPr>
                  </w:pPr>
                  <w:r w:rsidRPr="002E434E">
                    <w:rPr>
                      <w:rFonts w:asciiTheme="minorHAnsi" w:hAnsiTheme="minorHAnsi"/>
                      <w:color w:val="000000"/>
                      <w:sz w:val="22"/>
                      <w:szCs w:val="22"/>
                    </w:rPr>
                    <w:t>Gasolina</w:t>
                  </w:r>
                </w:p>
              </w:tc>
              <w:tc>
                <w:tcPr>
                  <w:tcW w:w="2582" w:type="dxa"/>
                  <w:tcBorders>
                    <w:top w:val="nil"/>
                    <w:left w:val="nil"/>
                    <w:bottom w:val="single" w:sz="4" w:space="0" w:color="auto"/>
                    <w:right w:val="single" w:sz="4" w:space="0" w:color="auto"/>
                  </w:tcBorders>
                  <w:shd w:val="clear" w:color="auto" w:fill="auto"/>
                  <w:vAlign w:val="center"/>
                </w:tcPr>
                <w:p w:rsidR="00F915D6" w:rsidRPr="002E434E" w:rsidRDefault="00F915D6" w:rsidP="007A70A1">
                  <w:pPr>
                    <w:jc w:val="center"/>
                    <w:rPr>
                      <w:rFonts w:asciiTheme="minorHAnsi" w:hAnsiTheme="minorHAnsi"/>
                      <w:color w:val="000000"/>
                      <w:sz w:val="22"/>
                      <w:szCs w:val="22"/>
                    </w:rPr>
                  </w:pPr>
                  <w:r w:rsidRPr="002E434E">
                    <w:rPr>
                      <w:rFonts w:asciiTheme="minorHAnsi" w:hAnsiTheme="minorHAnsi"/>
                      <w:color w:val="000000"/>
                      <w:sz w:val="22"/>
                      <w:szCs w:val="22"/>
                    </w:rPr>
                    <w:t>0,50%</w:t>
                  </w:r>
                </w:p>
              </w:tc>
              <w:tc>
                <w:tcPr>
                  <w:tcW w:w="2692" w:type="dxa"/>
                  <w:tcBorders>
                    <w:top w:val="single" w:sz="4" w:space="0" w:color="auto"/>
                    <w:left w:val="single" w:sz="4" w:space="0" w:color="auto"/>
                    <w:bottom w:val="single" w:sz="4" w:space="0" w:color="auto"/>
                    <w:right w:val="double" w:sz="6" w:space="0" w:color="auto"/>
                  </w:tcBorders>
                  <w:vAlign w:val="center"/>
                </w:tcPr>
                <w:p w:rsidR="00F915D6" w:rsidRPr="002E434E" w:rsidRDefault="00F915D6" w:rsidP="007A70A1">
                  <w:pPr>
                    <w:jc w:val="center"/>
                    <w:rPr>
                      <w:rFonts w:asciiTheme="minorHAnsi" w:hAnsiTheme="minorHAnsi"/>
                      <w:color w:val="000000"/>
                      <w:sz w:val="22"/>
                      <w:szCs w:val="22"/>
                    </w:rPr>
                  </w:pPr>
                  <w:r w:rsidRPr="002E434E">
                    <w:rPr>
                      <w:rFonts w:asciiTheme="minorHAnsi" w:hAnsiTheme="minorHAnsi"/>
                      <w:color w:val="000000"/>
                      <w:sz w:val="22"/>
                      <w:szCs w:val="22"/>
                    </w:rPr>
                    <w:t>Del Precio Pre-Terminal</w:t>
                  </w:r>
                </w:p>
              </w:tc>
            </w:tr>
            <w:tr w:rsidR="00F915D6" w:rsidRPr="002E434E" w:rsidTr="007A70A1">
              <w:trPr>
                <w:trHeight w:val="184"/>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F915D6" w:rsidRPr="002E434E" w:rsidRDefault="00F915D6" w:rsidP="007A70A1">
                  <w:pPr>
                    <w:jc w:val="center"/>
                    <w:rPr>
                      <w:rFonts w:asciiTheme="minorHAnsi" w:hAnsiTheme="minorHAnsi"/>
                      <w:color w:val="000000"/>
                      <w:sz w:val="22"/>
                      <w:szCs w:val="22"/>
                    </w:rPr>
                  </w:pPr>
                  <w:r w:rsidRPr="002E434E">
                    <w:rPr>
                      <w:rFonts w:asciiTheme="minorHAnsi" w:hAnsiTheme="minorHAnsi"/>
                      <w:color w:val="000000"/>
                      <w:sz w:val="22"/>
                      <w:szCs w:val="22"/>
                    </w:rPr>
                    <w:t>Diésel Oíl</w:t>
                  </w:r>
                </w:p>
              </w:tc>
              <w:tc>
                <w:tcPr>
                  <w:tcW w:w="2582" w:type="dxa"/>
                  <w:tcBorders>
                    <w:top w:val="nil"/>
                    <w:left w:val="nil"/>
                    <w:bottom w:val="single" w:sz="4" w:space="0" w:color="auto"/>
                    <w:right w:val="single" w:sz="4" w:space="0" w:color="auto"/>
                  </w:tcBorders>
                  <w:shd w:val="clear" w:color="auto" w:fill="auto"/>
                  <w:vAlign w:val="center"/>
                </w:tcPr>
                <w:p w:rsidR="00F915D6" w:rsidRPr="002E434E" w:rsidRDefault="00F915D6" w:rsidP="007A70A1">
                  <w:pPr>
                    <w:jc w:val="center"/>
                    <w:rPr>
                      <w:rFonts w:asciiTheme="minorHAnsi" w:hAnsiTheme="minorHAnsi"/>
                      <w:color w:val="000000"/>
                      <w:sz w:val="22"/>
                      <w:szCs w:val="22"/>
                    </w:rPr>
                  </w:pPr>
                  <w:r w:rsidRPr="002E434E">
                    <w:rPr>
                      <w:rFonts w:asciiTheme="minorHAnsi" w:hAnsiTheme="minorHAnsi"/>
                      <w:color w:val="000000"/>
                      <w:sz w:val="22"/>
                      <w:szCs w:val="22"/>
                    </w:rPr>
                    <w:t>0,25%</w:t>
                  </w:r>
                </w:p>
              </w:tc>
              <w:tc>
                <w:tcPr>
                  <w:tcW w:w="2692" w:type="dxa"/>
                  <w:tcBorders>
                    <w:top w:val="single" w:sz="4" w:space="0" w:color="auto"/>
                    <w:left w:val="single" w:sz="4" w:space="0" w:color="auto"/>
                    <w:bottom w:val="single" w:sz="4" w:space="0" w:color="auto"/>
                    <w:right w:val="double" w:sz="6" w:space="0" w:color="auto"/>
                  </w:tcBorders>
                  <w:vAlign w:val="center"/>
                </w:tcPr>
                <w:p w:rsidR="00F915D6" w:rsidRPr="002E434E" w:rsidRDefault="00F915D6" w:rsidP="007A70A1">
                  <w:pPr>
                    <w:jc w:val="center"/>
                    <w:rPr>
                      <w:rFonts w:asciiTheme="minorHAnsi" w:hAnsiTheme="minorHAnsi"/>
                      <w:color w:val="000000"/>
                      <w:sz w:val="22"/>
                      <w:szCs w:val="22"/>
                    </w:rPr>
                  </w:pPr>
                  <w:r w:rsidRPr="002E434E">
                    <w:rPr>
                      <w:rFonts w:asciiTheme="minorHAnsi" w:hAnsiTheme="minorHAnsi"/>
                      <w:color w:val="000000"/>
                      <w:sz w:val="22"/>
                      <w:szCs w:val="22"/>
                    </w:rPr>
                    <w:t>Del Precio Pre-Terminal</w:t>
                  </w:r>
                </w:p>
              </w:tc>
            </w:tr>
          </w:tbl>
          <w:p w:rsidR="00F915D6" w:rsidRPr="002E434E" w:rsidRDefault="00F915D6" w:rsidP="007A70A1">
            <w:pPr>
              <w:jc w:val="both"/>
              <w:rPr>
                <w:rFonts w:asciiTheme="minorHAnsi" w:hAnsiTheme="minorHAnsi" w:cs="Arial"/>
                <w:sz w:val="22"/>
                <w:szCs w:val="22"/>
              </w:rPr>
            </w:pPr>
          </w:p>
          <w:p w:rsidR="00F915D6" w:rsidRPr="002E434E" w:rsidRDefault="00F915D6" w:rsidP="007A70A1">
            <w:pPr>
              <w:jc w:val="both"/>
              <w:rPr>
                <w:rFonts w:asciiTheme="minorHAnsi" w:hAnsiTheme="minorHAnsi" w:cs="Arial"/>
                <w:sz w:val="22"/>
                <w:szCs w:val="22"/>
              </w:rPr>
            </w:pPr>
            <w:r w:rsidRPr="002E434E">
              <w:rPr>
                <w:rFonts w:asciiTheme="minorHAnsi" w:hAnsiTheme="minorHAnsi" w:cs="Arial"/>
                <w:sz w:val="22"/>
                <w:szCs w:val="22"/>
              </w:rPr>
              <w:t>El Porcentaje de Merma Permisible se calcula sobre el volumen total cargado en Planta de Origen.</w:t>
            </w:r>
          </w:p>
          <w:p w:rsidR="00F915D6" w:rsidRPr="002E434E" w:rsidRDefault="00F915D6" w:rsidP="007A70A1">
            <w:pPr>
              <w:autoSpaceDE w:val="0"/>
              <w:autoSpaceDN w:val="0"/>
              <w:adjustRightInd w:val="0"/>
              <w:jc w:val="both"/>
              <w:rPr>
                <w:rFonts w:asciiTheme="minorHAnsi" w:hAnsiTheme="minorHAnsi" w:cs="Calibri"/>
                <w:sz w:val="22"/>
                <w:szCs w:val="22"/>
              </w:rPr>
            </w:pPr>
            <w:r w:rsidRPr="002E434E">
              <w:rPr>
                <w:rFonts w:asciiTheme="minorHAnsi" w:hAnsiTheme="minorHAnsi" w:cs="Calibri"/>
                <w:sz w:val="22"/>
                <w:szCs w:val="22"/>
              </w:rPr>
              <w:t>En caso de detectarse una merma mayor se le aplicara el 1% de total faltante de la factura emitida en el mes.</w:t>
            </w:r>
          </w:p>
          <w:p w:rsidR="00F915D6" w:rsidRPr="002E434E" w:rsidRDefault="00F915D6" w:rsidP="007A70A1">
            <w:pPr>
              <w:jc w:val="both"/>
              <w:rPr>
                <w:rFonts w:asciiTheme="minorHAnsi" w:hAnsiTheme="minorHAnsi" w:cs="Arial"/>
                <w:sz w:val="22"/>
                <w:szCs w:val="22"/>
              </w:rPr>
            </w:pPr>
          </w:p>
          <w:p w:rsidR="00F915D6" w:rsidRPr="002E434E" w:rsidRDefault="00F915D6" w:rsidP="007A70A1">
            <w:pPr>
              <w:autoSpaceDE w:val="0"/>
              <w:autoSpaceDN w:val="0"/>
              <w:adjustRightInd w:val="0"/>
              <w:jc w:val="both"/>
              <w:rPr>
                <w:rFonts w:asciiTheme="minorHAnsi" w:hAnsiTheme="minorHAnsi" w:cs="Calibri"/>
                <w:sz w:val="22"/>
                <w:szCs w:val="22"/>
              </w:rPr>
            </w:pPr>
            <w:r w:rsidRPr="002E434E">
              <w:rPr>
                <w:rFonts w:asciiTheme="minorHAnsi" w:hAnsiTheme="minorHAnsi" w:cs="Calibri"/>
                <w:sz w:val="22"/>
                <w:szCs w:val="22"/>
              </w:rPr>
              <w:t>Los montos por concepto de multas serán descontados del pago del mes en que ocurrió el incumplimiento.</w:t>
            </w:r>
          </w:p>
          <w:p w:rsidR="00F915D6" w:rsidRPr="002E434E" w:rsidRDefault="00F915D6" w:rsidP="007A70A1">
            <w:pPr>
              <w:autoSpaceDE w:val="0"/>
              <w:autoSpaceDN w:val="0"/>
              <w:adjustRightInd w:val="0"/>
              <w:rPr>
                <w:rFonts w:asciiTheme="minorHAnsi" w:hAnsiTheme="minorHAnsi" w:cs="Calibri"/>
                <w:b/>
                <w:sz w:val="22"/>
                <w:szCs w:val="22"/>
                <w:u w:val="single"/>
              </w:rPr>
            </w:pPr>
          </w:p>
          <w:p w:rsidR="00F915D6" w:rsidRDefault="00F915D6" w:rsidP="007A70A1">
            <w:pPr>
              <w:jc w:val="both"/>
              <w:rPr>
                <w:rFonts w:asciiTheme="minorHAnsi" w:hAnsiTheme="minorHAnsi" w:cs="Arial"/>
                <w:sz w:val="22"/>
                <w:szCs w:val="22"/>
              </w:rPr>
            </w:pPr>
            <w:r w:rsidRPr="002E434E">
              <w:rPr>
                <w:rFonts w:asciiTheme="minorHAnsi" w:hAnsiTheme="minorHAnsi" w:cs="Arial"/>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p w:rsidR="00F915D6" w:rsidRPr="002E434E" w:rsidRDefault="00F915D6" w:rsidP="007A70A1">
            <w:pPr>
              <w:jc w:val="both"/>
              <w:rPr>
                <w:rFonts w:asciiTheme="minorHAnsi" w:hAnsiTheme="minorHAnsi" w:cs="Arial"/>
                <w:sz w:val="22"/>
                <w:szCs w:val="22"/>
              </w:rPr>
            </w:pPr>
          </w:p>
        </w:tc>
      </w:tr>
      <w:tr w:rsidR="00F915D6" w:rsidRPr="001E72B5" w:rsidTr="007A70A1">
        <w:trPr>
          <w:trHeight w:val="420"/>
        </w:trPr>
        <w:tc>
          <w:tcPr>
            <w:tcW w:w="9322" w:type="dxa"/>
            <w:shd w:val="clear" w:color="auto" w:fill="B4C6E7"/>
            <w:vAlign w:val="center"/>
          </w:tcPr>
          <w:p w:rsidR="00F915D6" w:rsidRPr="002E434E" w:rsidRDefault="00F915D6" w:rsidP="007A70A1">
            <w:pPr>
              <w:autoSpaceDE w:val="0"/>
              <w:autoSpaceDN w:val="0"/>
              <w:adjustRightInd w:val="0"/>
              <w:rPr>
                <w:rFonts w:asciiTheme="minorHAnsi" w:hAnsiTheme="minorHAnsi" w:cs="Calibri"/>
                <w:b/>
                <w:sz w:val="22"/>
                <w:szCs w:val="22"/>
              </w:rPr>
            </w:pPr>
            <w:r w:rsidRPr="002E434E">
              <w:rPr>
                <w:rFonts w:asciiTheme="minorHAnsi" w:hAnsiTheme="minorHAnsi" w:cs="Calibri"/>
                <w:b/>
                <w:sz w:val="22"/>
                <w:szCs w:val="22"/>
              </w:rPr>
              <w:t>CONCILIACION DE VOLUMENES</w:t>
            </w:r>
          </w:p>
        </w:tc>
      </w:tr>
      <w:tr w:rsidR="00F915D6" w:rsidRPr="001E72B5" w:rsidTr="007A70A1">
        <w:trPr>
          <w:trHeight w:val="554"/>
        </w:trPr>
        <w:tc>
          <w:tcPr>
            <w:tcW w:w="9322" w:type="dxa"/>
            <w:shd w:val="clear" w:color="auto" w:fill="auto"/>
            <w:vAlign w:val="center"/>
          </w:tcPr>
          <w:p w:rsidR="00F915D6" w:rsidRPr="002E434E" w:rsidRDefault="00F915D6" w:rsidP="007A70A1">
            <w:pPr>
              <w:jc w:val="both"/>
              <w:rPr>
                <w:rFonts w:asciiTheme="minorHAnsi" w:hAnsiTheme="minorHAnsi" w:cs="Arial"/>
                <w:sz w:val="22"/>
                <w:szCs w:val="22"/>
              </w:rPr>
            </w:pPr>
          </w:p>
          <w:p w:rsidR="00F915D6" w:rsidRPr="002E434E" w:rsidRDefault="00F915D6" w:rsidP="007A70A1">
            <w:pPr>
              <w:jc w:val="both"/>
              <w:rPr>
                <w:rFonts w:asciiTheme="minorHAnsi" w:hAnsiTheme="minorHAnsi" w:cs="Arial"/>
                <w:sz w:val="22"/>
                <w:szCs w:val="22"/>
              </w:rPr>
            </w:pPr>
            <w:r w:rsidRPr="002E434E">
              <w:rPr>
                <w:rFonts w:asciiTheme="minorHAnsi" w:hAnsiTheme="minorHAnsi" w:cs="Arial"/>
                <w:sz w:val="22"/>
                <w:szCs w:val="22"/>
              </w:rPr>
              <w:t>La conciliación de los volúmenes se realizara de acuerdo a los siguientes puntos:</w:t>
            </w:r>
          </w:p>
          <w:p w:rsidR="00F915D6" w:rsidRPr="002E434E" w:rsidRDefault="00F915D6" w:rsidP="007A70A1">
            <w:pPr>
              <w:jc w:val="both"/>
              <w:rPr>
                <w:rFonts w:asciiTheme="minorHAnsi" w:hAnsiTheme="minorHAnsi" w:cs="Arial"/>
                <w:sz w:val="22"/>
                <w:szCs w:val="22"/>
              </w:rPr>
            </w:pPr>
          </w:p>
          <w:p w:rsidR="00F915D6" w:rsidRPr="002E434E" w:rsidRDefault="00F915D6" w:rsidP="007A70A1">
            <w:pPr>
              <w:jc w:val="both"/>
              <w:rPr>
                <w:rFonts w:asciiTheme="minorHAnsi" w:hAnsiTheme="minorHAnsi" w:cs="Arial"/>
                <w:sz w:val="22"/>
                <w:szCs w:val="22"/>
              </w:rPr>
            </w:pPr>
            <w:r w:rsidRPr="002E434E">
              <w:rPr>
                <w:rFonts w:asciiTheme="minorHAnsi" w:hAnsiTheme="minorHAnsi" w:cs="Arial"/>
                <w:sz w:val="22"/>
                <w:szCs w:val="22"/>
              </w:rPr>
              <w:t>1.1. Dentro de los 3 (Tres) Días Hábiles posteriores a la finalización del servicio, el Transportista entregará al Contratante la siguiente documentación para la conciliación de volúmenes transportados y para la liquidación del costo del servicio:</w:t>
            </w:r>
          </w:p>
          <w:p w:rsidR="00F915D6" w:rsidRPr="002E434E" w:rsidRDefault="00F915D6" w:rsidP="007A70A1">
            <w:pPr>
              <w:ind w:left="360"/>
              <w:jc w:val="both"/>
              <w:rPr>
                <w:rFonts w:asciiTheme="minorHAnsi" w:hAnsiTheme="minorHAnsi" w:cs="Arial"/>
                <w:sz w:val="22"/>
                <w:szCs w:val="22"/>
              </w:rPr>
            </w:pPr>
          </w:p>
          <w:p w:rsidR="00F915D6" w:rsidRPr="002E434E" w:rsidRDefault="00F915D6" w:rsidP="004D4641">
            <w:pPr>
              <w:numPr>
                <w:ilvl w:val="0"/>
                <w:numId w:val="37"/>
              </w:numPr>
              <w:jc w:val="both"/>
              <w:rPr>
                <w:rFonts w:asciiTheme="minorHAnsi" w:hAnsiTheme="minorHAnsi" w:cs="Arial"/>
                <w:sz w:val="22"/>
                <w:szCs w:val="22"/>
              </w:rPr>
            </w:pPr>
            <w:r w:rsidRPr="002E434E">
              <w:rPr>
                <w:rFonts w:asciiTheme="minorHAnsi" w:hAnsiTheme="minorHAnsi" w:cs="Arial"/>
                <w:sz w:val="22"/>
                <w:szCs w:val="22"/>
              </w:rPr>
              <w:t>Planilla de pre liquidación.</w:t>
            </w:r>
          </w:p>
          <w:p w:rsidR="00F915D6" w:rsidRPr="002E434E" w:rsidRDefault="00F915D6" w:rsidP="004D4641">
            <w:pPr>
              <w:numPr>
                <w:ilvl w:val="0"/>
                <w:numId w:val="37"/>
              </w:numPr>
              <w:jc w:val="both"/>
              <w:rPr>
                <w:rFonts w:asciiTheme="minorHAnsi" w:hAnsiTheme="minorHAnsi" w:cs="Arial"/>
                <w:sz w:val="22"/>
                <w:szCs w:val="22"/>
              </w:rPr>
            </w:pPr>
            <w:r w:rsidRPr="002E434E">
              <w:rPr>
                <w:rFonts w:asciiTheme="minorHAnsi" w:hAnsiTheme="minorHAnsi" w:cs="Arial"/>
                <w:sz w:val="22"/>
                <w:szCs w:val="22"/>
              </w:rPr>
              <w:t xml:space="preserve">Copia original de los </w:t>
            </w:r>
            <w:proofErr w:type="spellStart"/>
            <w:r w:rsidRPr="002E434E">
              <w:rPr>
                <w:rFonts w:asciiTheme="minorHAnsi" w:hAnsiTheme="minorHAnsi" w:cs="Arial"/>
                <w:sz w:val="22"/>
                <w:szCs w:val="22"/>
              </w:rPr>
              <w:t>CRE's</w:t>
            </w:r>
            <w:proofErr w:type="spellEnd"/>
            <w:r w:rsidRPr="002E434E">
              <w:rPr>
                <w:rFonts w:asciiTheme="minorHAnsi" w:hAnsiTheme="minorHAnsi" w:cs="Arial"/>
                <w:sz w:val="22"/>
                <w:szCs w:val="22"/>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F915D6" w:rsidRPr="002E434E" w:rsidRDefault="00F915D6" w:rsidP="004D4641">
            <w:pPr>
              <w:numPr>
                <w:ilvl w:val="0"/>
                <w:numId w:val="37"/>
              </w:numPr>
              <w:jc w:val="both"/>
              <w:rPr>
                <w:rFonts w:asciiTheme="minorHAnsi" w:hAnsiTheme="minorHAnsi" w:cs="Arial"/>
                <w:sz w:val="22"/>
                <w:szCs w:val="22"/>
              </w:rPr>
            </w:pPr>
            <w:r w:rsidRPr="002E434E">
              <w:rPr>
                <w:rFonts w:asciiTheme="minorHAnsi" w:hAnsiTheme="minorHAnsi" w:cs="Arial"/>
                <w:sz w:val="22"/>
                <w:szCs w:val="22"/>
              </w:rPr>
              <w:t>Copia de hojas de ruta utilizadas por viaje efectuado.</w:t>
            </w:r>
          </w:p>
          <w:p w:rsidR="00F915D6" w:rsidRPr="002E434E" w:rsidRDefault="00F915D6" w:rsidP="007A70A1">
            <w:pPr>
              <w:ind w:left="360"/>
              <w:jc w:val="both"/>
              <w:rPr>
                <w:rFonts w:asciiTheme="minorHAnsi" w:hAnsiTheme="minorHAnsi" w:cs="Arial"/>
                <w:sz w:val="22"/>
                <w:szCs w:val="22"/>
              </w:rPr>
            </w:pPr>
          </w:p>
          <w:p w:rsidR="00F915D6" w:rsidRPr="002E434E" w:rsidRDefault="00F915D6" w:rsidP="007A70A1">
            <w:pPr>
              <w:jc w:val="both"/>
              <w:rPr>
                <w:rFonts w:asciiTheme="minorHAnsi" w:hAnsiTheme="minorHAnsi" w:cs="Arial"/>
                <w:sz w:val="22"/>
                <w:szCs w:val="22"/>
              </w:rPr>
            </w:pPr>
            <w:r w:rsidRPr="002E434E">
              <w:rPr>
                <w:rFonts w:asciiTheme="minorHAnsi" w:hAnsiTheme="minorHAnsi" w:cs="Arial"/>
                <w:sz w:val="22"/>
                <w:szCs w:val="22"/>
              </w:rPr>
              <w:t>1.2. Dicha planilla de pre liquidación deberá ser remitida mediante nota al Contratante, y contendrá como mínimo lo siguiente:</w:t>
            </w:r>
          </w:p>
          <w:p w:rsidR="00F915D6" w:rsidRPr="002E434E" w:rsidRDefault="00F915D6" w:rsidP="004D4641">
            <w:pPr>
              <w:numPr>
                <w:ilvl w:val="0"/>
                <w:numId w:val="38"/>
              </w:numPr>
              <w:jc w:val="both"/>
              <w:rPr>
                <w:rFonts w:asciiTheme="minorHAnsi" w:hAnsiTheme="minorHAnsi" w:cs="Arial"/>
                <w:sz w:val="22"/>
                <w:szCs w:val="22"/>
              </w:rPr>
            </w:pPr>
            <w:r w:rsidRPr="002E434E">
              <w:rPr>
                <w:rFonts w:asciiTheme="minorHAnsi" w:hAnsiTheme="minorHAnsi" w:cs="Arial"/>
                <w:sz w:val="22"/>
                <w:szCs w:val="22"/>
              </w:rPr>
              <w:t>Nombre del Servicio</w:t>
            </w:r>
          </w:p>
          <w:p w:rsidR="00F915D6" w:rsidRPr="002E434E" w:rsidRDefault="00F915D6" w:rsidP="004D4641">
            <w:pPr>
              <w:numPr>
                <w:ilvl w:val="0"/>
                <w:numId w:val="38"/>
              </w:numPr>
              <w:jc w:val="both"/>
              <w:rPr>
                <w:rFonts w:asciiTheme="minorHAnsi" w:hAnsiTheme="minorHAnsi" w:cs="Arial"/>
                <w:sz w:val="22"/>
                <w:szCs w:val="22"/>
              </w:rPr>
            </w:pPr>
            <w:r w:rsidRPr="002E434E">
              <w:rPr>
                <w:rFonts w:asciiTheme="minorHAnsi" w:hAnsiTheme="minorHAnsi" w:cs="Arial"/>
                <w:sz w:val="22"/>
                <w:szCs w:val="22"/>
              </w:rPr>
              <w:t xml:space="preserve">Periodo </w:t>
            </w:r>
          </w:p>
          <w:p w:rsidR="00F915D6" w:rsidRPr="002E434E" w:rsidRDefault="00F915D6" w:rsidP="004D4641">
            <w:pPr>
              <w:numPr>
                <w:ilvl w:val="0"/>
                <w:numId w:val="38"/>
              </w:numPr>
              <w:jc w:val="both"/>
              <w:rPr>
                <w:rFonts w:asciiTheme="minorHAnsi" w:hAnsiTheme="minorHAnsi" w:cs="Arial"/>
                <w:sz w:val="22"/>
                <w:szCs w:val="22"/>
              </w:rPr>
            </w:pPr>
            <w:r w:rsidRPr="002E434E">
              <w:rPr>
                <w:rFonts w:asciiTheme="minorHAnsi" w:hAnsiTheme="minorHAnsi" w:cs="Arial"/>
                <w:sz w:val="22"/>
                <w:szCs w:val="22"/>
              </w:rPr>
              <w:t>Tramo</w:t>
            </w:r>
          </w:p>
          <w:p w:rsidR="00F915D6" w:rsidRPr="002E434E" w:rsidRDefault="00F915D6" w:rsidP="004D4641">
            <w:pPr>
              <w:numPr>
                <w:ilvl w:val="0"/>
                <w:numId w:val="38"/>
              </w:numPr>
              <w:jc w:val="both"/>
              <w:rPr>
                <w:rFonts w:asciiTheme="minorHAnsi" w:hAnsiTheme="minorHAnsi" w:cs="Arial"/>
                <w:sz w:val="22"/>
                <w:szCs w:val="22"/>
              </w:rPr>
            </w:pPr>
            <w:r w:rsidRPr="002E434E">
              <w:rPr>
                <w:rFonts w:asciiTheme="minorHAnsi" w:hAnsiTheme="minorHAnsi" w:cs="Arial"/>
                <w:sz w:val="22"/>
                <w:szCs w:val="22"/>
              </w:rPr>
              <w:t>Volumen transportado</w:t>
            </w:r>
          </w:p>
          <w:p w:rsidR="00F915D6" w:rsidRPr="002E434E" w:rsidRDefault="00F915D6" w:rsidP="004D4641">
            <w:pPr>
              <w:numPr>
                <w:ilvl w:val="0"/>
                <w:numId w:val="38"/>
              </w:numPr>
              <w:jc w:val="both"/>
              <w:rPr>
                <w:rFonts w:asciiTheme="minorHAnsi" w:hAnsiTheme="minorHAnsi" w:cs="Arial"/>
                <w:sz w:val="22"/>
                <w:szCs w:val="22"/>
              </w:rPr>
            </w:pPr>
            <w:r w:rsidRPr="002E434E">
              <w:rPr>
                <w:rFonts w:asciiTheme="minorHAnsi" w:hAnsiTheme="minorHAnsi" w:cs="Arial"/>
                <w:sz w:val="22"/>
                <w:szCs w:val="22"/>
              </w:rPr>
              <w:t>Número de viajes</w:t>
            </w:r>
          </w:p>
          <w:p w:rsidR="00F915D6" w:rsidRPr="002E434E" w:rsidRDefault="00F915D6" w:rsidP="007A70A1">
            <w:pPr>
              <w:ind w:left="360"/>
              <w:jc w:val="both"/>
              <w:rPr>
                <w:rFonts w:asciiTheme="minorHAnsi" w:hAnsiTheme="minorHAnsi" w:cs="Arial"/>
                <w:sz w:val="22"/>
                <w:szCs w:val="22"/>
              </w:rPr>
            </w:pPr>
          </w:p>
          <w:p w:rsidR="00F915D6" w:rsidRPr="002E434E" w:rsidRDefault="00F915D6" w:rsidP="007A70A1">
            <w:pPr>
              <w:jc w:val="both"/>
              <w:rPr>
                <w:rFonts w:asciiTheme="minorHAnsi" w:hAnsiTheme="minorHAnsi" w:cs="Arial"/>
                <w:sz w:val="22"/>
                <w:szCs w:val="22"/>
              </w:rPr>
            </w:pPr>
            <w:r>
              <w:rPr>
                <w:rFonts w:asciiTheme="minorHAnsi" w:hAnsiTheme="minorHAnsi" w:cs="Arial"/>
                <w:sz w:val="22"/>
                <w:szCs w:val="22"/>
              </w:rPr>
              <w:lastRenderedPageBreak/>
              <w:t>1.</w:t>
            </w:r>
            <w:r w:rsidRPr="002E434E">
              <w:rPr>
                <w:rFonts w:asciiTheme="minorHAnsi" w:hAnsiTheme="minorHAnsi" w:cs="Arial"/>
                <w:sz w:val="22"/>
                <w:szCs w:val="22"/>
              </w:rPr>
              <w:t xml:space="preserve">3. Dentro de los 2 (Dos)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F915D6" w:rsidRPr="002E434E" w:rsidRDefault="00F915D6" w:rsidP="007A70A1">
            <w:pPr>
              <w:jc w:val="both"/>
              <w:rPr>
                <w:rFonts w:asciiTheme="minorHAnsi" w:hAnsiTheme="minorHAnsi" w:cs="Arial"/>
                <w:sz w:val="22"/>
                <w:szCs w:val="22"/>
              </w:rPr>
            </w:pPr>
          </w:p>
          <w:p w:rsidR="00F915D6" w:rsidRPr="002E434E" w:rsidRDefault="00F915D6" w:rsidP="007A70A1">
            <w:pPr>
              <w:jc w:val="both"/>
              <w:rPr>
                <w:rFonts w:asciiTheme="minorHAnsi" w:hAnsiTheme="minorHAnsi" w:cs="Arial"/>
                <w:sz w:val="22"/>
                <w:szCs w:val="22"/>
              </w:rPr>
            </w:pPr>
            <w:r w:rsidRPr="002E434E">
              <w:rPr>
                <w:rFonts w:asciiTheme="minorHAnsi" w:hAnsiTheme="minorHAnsi" w:cs="Arial"/>
                <w:sz w:val="22"/>
                <w:szCs w:val="22"/>
              </w:rPr>
              <w:t>1.4. Cuando el volumen efectivamente recibido en destino supere al volumen cargado en origen, el volumen a considerarse para la liquidación del servicio de transporte será el volumen cargado en origen</w:t>
            </w:r>
          </w:p>
          <w:p w:rsidR="00F915D6" w:rsidRPr="002E434E" w:rsidRDefault="00F915D6" w:rsidP="007A70A1">
            <w:pPr>
              <w:jc w:val="both"/>
              <w:rPr>
                <w:rFonts w:asciiTheme="minorHAnsi" w:hAnsiTheme="minorHAnsi" w:cs="Arial"/>
                <w:sz w:val="22"/>
                <w:szCs w:val="22"/>
              </w:rPr>
            </w:pPr>
          </w:p>
          <w:p w:rsidR="00F915D6" w:rsidRPr="002E434E" w:rsidRDefault="00F915D6" w:rsidP="007A70A1">
            <w:pPr>
              <w:jc w:val="both"/>
              <w:rPr>
                <w:rFonts w:asciiTheme="minorHAnsi" w:hAnsiTheme="minorHAnsi" w:cs="Arial"/>
                <w:sz w:val="22"/>
                <w:szCs w:val="22"/>
              </w:rPr>
            </w:pPr>
            <w:r w:rsidRPr="002E434E">
              <w:rPr>
                <w:rFonts w:asciiTheme="minorHAnsi" w:hAnsiTheme="minorHAnsi" w:cs="Arial"/>
                <w:sz w:val="22"/>
                <w:szCs w:val="22"/>
              </w:rPr>
              <w:t xml:space="preserve">1.5. 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F915D6" w:rsidRPr="002E434E" w:rsidRDefault="00F915D6" w:rsidP="007A70A1">
            <w:pPr>
              <w:jc w:val="both"/>
              <w:rPr>
                <w:rFonts w:asciiTheme="minorHAnsi" w:hAnsiTheme="minorHAnsi" w:cs="Arial"/>
                <w:sz w:val="22"/>
                <w:szCs w:val="22"/>
              </w:rPr>
            </w:pPr>
          </w:p>
          <w:p w:rsidR="00F915D6" w:rsidRPr="002E434E" w:rsidRDefault="00F915D6" w:rsidP="007A70A1">
            <w:pPr>
              <w:jc w:val="both"/>
              <w:rPr>
                <w:rFonts w:asciiTheme="minorHAnsi" w:hAnsiTheme="minorHAnsi" w:cs="Arial"/>
                <w:sz w:val="22"/>
                <w:szCs w:val="22"/>
              </w:rPr>
            </w:pPr>
            <w:r w:rsidRPr="002E434E">
              <w:rPr>
                <w:rFonts w:asciiTheme="minorHAnsi" w:hAnsiTheme="minorHAnsi" w:cs="Arial"/>
                <w:sz w:val="22"/>
                <w:szCs w:val="22"/>
              </w:rPr>
              <w:t xml:space="preserve">1.6. En caso que la planilla de pre liquidación junto a la documentación sea recibida por el Contratante con posterioridad al plazo estipulado en el numeral 13.1., estará sujeta al tiempo y los plazos de conciliación establecidos para el Contratante o será considerada conjuntamente la documentación de servicio del siguiente mes. </w:t>
            </w:r>
          </w:p>
          <w:p w:rsidR="00F915D6" w:rsidRPr="002E434E" w:rsidRDefault="00F915D6" w:rsidP="007A70A1">
            <w:pPr>
              <w:jc w:val="both"/>
              <w:rPr>
                <w:rFonts w:asciiTheme="minorHAnsi" w:hAnsiTheme="minorHAnsi" w:cs="Arial"/>
                <w:sz w:val="22"/>
                <w:szCs w:val="22"/>
              </w:rPr>
            </w:pPr>
          </w:p>
          <w:p w:rsidR="00F915D6" w:rsidRPr="002E434E" w:rsidRDefault="00F915D6" w:rsidP="007A70A1">
            <w:pPr>
              <w:jc w:val="both"/>
              <w:rPr>
                <w:rFonts w:asciiTheme="minorHAnsi" w:hAnsiTheme="minorHAnsi" w:cs="Arial"/>
                <w:sz w:val="22"/>
                <w:szCs w:val="22"/>
              </w:rPr>
            </w:pPr>
            <w:r w:rsidRPr="002E434E">
              <w:rPr>
                <w:rFonts w:asciiTheme="minorHAnsi" w:hAnsiTheme="minorHAnsi" w:cs="Arial"/>
                <w:sz w:val="22"/>
                <w:szCs w:val="22"/>
              </w:rPr>
              <w:t xml:space="preserve">1.7. En caso que exista diferencia entre la planilla de pre liquidación, planilla de control impresa y/o la documentación de soporte, con relación a la información del Contratante, el documento que definirá la información final será el CRE. </w:t>
            </w:r>
          </w:p>
          <w:p w:rsidR="00F915D6" w:rsidRPr="002E434E" w:rsidRDefault="00F915D6" w:rsidP="007A70A1">
            <w:pPr>
              <w:jc w:val="both"/>
              <w:rPr>
                <w:rFonts w:asciiTheme="minorHAnsi" w:hAnsiTheme="minorHAnsi" w:cs="Arial"/>
                <w:sz w:val="22"/>
                <w:szCs w:val="22"/>
              </w:rPr>
            </w:pPr>
          </w:p>
          <w:p w:rsidR="00F915D6" w:rsidRPr="002E434E" w:rsidRDefault="00F915D6" w:rsidP="007A70A1">
            <w:pPr>
              <w:jc w:val="both"/>
              <w:rPr>
                <w:rFonts w:asciiTheme="minorHAnsi" w:hAnsiTheme="minorHAnsi" w:cs="Arial"/>
                <w:sz w:val="22"/>
                <w:szCs w:val="22"/>
              </w:rPr>
            </w:pPr>
            <w:r w:rsidRPr="002E434E">
              <w:rPr>
                <w:rFonts w:asciiTheme="minorHAnsi" w:hAnsiTheme="minorHAnsi" w:cs="Arial"/>
                <w:sz w:val="22"/>
                <w:szCs w:val="22"/>
              </w:rPr>
              <w:t xml:space="preserve">Si se identificara documentación faltante, ésta deberá ser remitida en el siguiente plazo de envío de la documentación establecido en el numeral 13.1. </w:t>
            </w:r>
            <w:proofErr w:type="gramStart"/>
            <w:r w:rsidRPr="002E434E">
              <w:rPr>
                <w:rFonts w:asciiTheme="minorHAnsi" w:hAnsiTheme="minorHAnsi" w:cs="Arial"/>
                <w:sz w:val="22"/>
                <w:szCs w:val="22"/>
              </w:rPr>
              <w:t>de</w:t>
            </w:r>
            <w:proofErr w:type="gramEnd"/>
            <w:r w:rsidRPr="002E434E">
              <w:rPr>
                <w:rFonts w:asciiTheme="minorHAnsi" w:hAnsiTheme="minorHAnsi" w:cs="Arial"/>
                <w:sz w:val="22"/>
                <w:szCs w:val="22"/>
              </w:rPr>
              <w:t xml:space="preserve"> la presente cláusula, referenciando en la solicitud que es documentación de complemento.</w:t>
            </w:r>
          </w:p>
          <w:p w:rsidR="00F915D6" w:rsidRPr="002E434E" w:rsidRDefault="00F915D6" w:rsidP="007A70A1">
            <w:pPr>
              <w:autoSpaceDE w:val="0"/>
              <w:autoSpaceDN w:val="0"/>
              <w:adjustRightInd w:val="0"/>
              <w:jc w:val="both"/>
              <w:rPr>
                <w:rFonts w:asciiTheme="minorHAnsi" w:hAnsiTheme="minorHAnsi" w:cs="Calibri"/>
                <w:sz w:val="22"/>
                <w:szCs w:val="22"/>
              </w:rPr>
            </w:pPr>
          </w:p>
        </w:tc>
      </w:tr>
      <w:tr w:rsidR="00F915D6" w:rsidRPr="001E72B5" w:rsidTr="007A70A1">
        <w:trPr>
          <w:trHeight w:val="554"/>
        </w:trPr>
        <w:tc>
          <w:tcPr>
            <w:tcW w:w="9322" w:type="dxa"/>
            <w:shd w:val="clear" w:color="auto" w:fill="9CC2E5"/>
            <w:vAlign w:val="center"/>
          </w:tcPr>
          <w:p w:rsidR="00F915D6" w:rsidRPr="002E434E" w:rsidRDefault="00F915D6" w:rsidP="007A70A1">
            <w:pPr>
              <w:jc w:val="both"/>
              <w:rPr>
                <w:rFonts w:asciiTheme="minorHAnsi" w:hAnsiTheme="minorHAnsi" w:cs="Arial"/>
                <w:sz w:val="22"/>
                <w:szCs w:val="22"/>
              </w:rPr>
            </w:pPr>
            <w:r w:rsidRPr="002E434E">
              <w:rPr>
                <w:rFonts w:asciiTheme="minorHAnsi" w:hAnsiTheme="minorHAnsi" w:cs="Calibri"/>
                <w:b/>
                <w:sz w:val="22"/>
                <w:szCs w:val="22"/>
              </w:rPr>
              <w:lastRenderedPageBreak/>
              <w:t>DOCUMENTOS PARA LA FIRMA DEL CONTRATO</w:t>
            </w:r>
          </w:p>
        </w:tc>
      </w:tr>
      <w:tr w:rsidR="00F915D6" w:rsidRPr="001E72B5" w:rsidTr="007A70A1">
        <w:trPr>
          <w:trHeight w:val="554"/>
        </w:trPr>
        <w:tc>
          <w:tcPr>
            <w:tcW w:w="9322" w:type="dxa"/>
            <w:shd w:val="clear" w:color="auto" w:fill="auto"/>
            <w:vAlign w:val="center"/>
          </w:tcPr>
          <w:p w:rsidR="00F915D6" w:rsidRDefault="00F915D6" w:rsidP="007A70A1">
            <w:pPr>
              <w:autoSpaceDE w:val="0"/>
              <w:autoSpaceDN w:val="0"/>
              <w:adjustRightInd w:val="0"/>
              <w:jc w:val="both"/>
              <w:rPr>
                <w:rFonts w:asciiTheme="minorHAnsi" w:hAnsiTheme="minorHAnsi" w:cs="Calibri"/>
                <w:sz w:val="22"/>
                <w:szCs w:val="22"/>
              </w:rPr>
            </w:pPr>
          </w:p>
          <w:p w:rsidR="00F915D6" w:rsidRPr="002E434E" w:rsidRDefault="00F915D6" w:rsidP="007A70A1">
            <w:pPr>
              <w:autoSpaceDE w:val="0"/>
              <w:autoSpaceDN w:val="0"/>
              <w:adjustRightInd w:val="0"/>
              <w:jc w:val="both"/>
              <w:rPr>
                <w:rFonts w:asciiTheme="minorHAnsi" w:hAnsiTheme="minorHAnsi" w:cs="Calibri"/>
                <w:sz w:val="22"/>
                <w:szCs w:val="22"/>
              </w:rPr>
            </w:pPr>
            <w:r w:rsidRPr="002E434E">
              <w:rPr>
                <w:rFonts w:asciiTheme="minorHAnsi" w:hAnsiTheme="minorHAnsi" w:cs="Calibri"/>
                <w:sz w:val="22"/>
                <w:szCs w:val="22"/>
              </w:rPr>
              <w:t>Para la suscripción del Contrato, se presentará la siguiente documentación:</w:t>
            </w:r>
          </w:p>
          <w:p w:rsidR="00F915D6" w:rsidRPr="002E434E" w:rsidRDefault="00F915D6" w:rsidP="007A70A1">
            <w:pPr>
              <w:autoSpaceDE w:val="0"/>
              <w:autoSpaceDN w:val="0"/>
              <w:adjustRightInd w:val="0"/>
              <w:jc w:val="both"/>
              <w:rPr>
                <w:rFonts w:asciiTheme="minorHAnsi" w:hAnsiTheme="minorHAnsi" w:cs="Calibri"/>
                <w:sz w:val="22"/>
                <w:szCs w:val="22"/>
              </w:rPr>
            </w:pPr>
          </w:p>
          <w:p w:rsidR="00F915D6" w:rsidRPr="002E434E" w:rsidRDefault="00F915D6" w:rsidP="004D4641">
            <w:pPr>
              <w:numPr>
                <w:ilvl w:val="0"/>
                <w:numId w:val="21"/>
              </w:numPr>
              <w:contextualSpacing/>
              <w:jc w:val="both"/>
              <w:rPr>
                <w:rFonts w:asciiTheme="minorHAnsi" w:hAnsiTheme="minorHAnsi" w:cs="Calibri"/>
                <w:color w:val="000000"/>
                <w:sz w:val="22"/>
                <w:szCs w:val="22"/>
              </w:rPr>
            </w:pPr>
            <w:r w:rsidRPr="002E434E">
              <w:rPr>
                <w:rFonts w:asciiTheme="minorHAnsi" w:hAnsiTheme="minorHAnsi" w:cs="Calibri"/>
                <w:color w:val="000000"/>
                <w:sz w:val="22"/>
                <w:szCs w:val="22"/>
                <w:lang w:val="es-BO"/>
              </w:rPr>
              <w:t>Fotocopia simple de carnet de identidad del propietario.</w:t>
            </w:r>
          </w:p>
          <w:p w:rsidR="00F915D6" w:rsidRPr="002E434E" w:rsidRDefault="00F915D6" w:rsidP="004D4641">
            <w:pPr>
              <w:numPr>
                <w:ilvl w:val="0"/>
                <w:numId w:val="21"/>
              </w:numPr>
              <w:contextualSpacing/>
              <w:jc w:val="both"/>
              <w:rPr>
                <w:rFonts w:asciiTheme="minorHAnsi" w:hAnsiTheme="minorHAnsi" w:cs="Calibri"/>
                <w:color w:val="000000"/>
                <w:sz w:val="22"/>
                <w:szCs w:val="22"/>
              </w:rPr>
            </w:pPr>
            <w:r>
              <w:rPr>
                <w:rFonts w:asciiTheme="minorHAnsi" w:hAnsiTheme="minorHAnsi" w:cs="Calibri"/>
                <w:color w:val="000000"/>
                <w:sz w:val="22"/>
                <w:szCs w:val="22"/>
                <w:lang w:val="es-BO"/>
              </w:rPr>
              <w:t>Fotocopia simple o Certificación E</w:t>
            </w:r>
            <w:r w:rsidRPr="002E434E">
              <w:rPr>
                <w:rFonts w:asciiTheme="minorHAnsi" w:hAnsiTheme="minorHAnsi" w:cs="Calibri"/>
                <w:color w:val="000000"/>
                <w:sz w:val="22"/>
                <w:szCs w:val="22"/>
                <w:lang w:val="es-BO"/>
              </w:rPr>
              <w:t>lectrónica del NIT de la empresa.</w:t>
            </w:r>
          </w:p>
          <w:p w:rsidR="00F915D6" w:rsidRPr="002E434E" w:rsidRDefault="00F915D6" w:rsidP="004D4641">
            <w:pPr>
              <w:numPr>
                <w:ilvl w:val="0"/>
                <w:numId w:val="21"/>
              </w:numPr>
              <w:contextualSpacing/>
              <w:jc w:val="both"/>
              <w:rPr>
                <w:rFonts w:asciiTheme="minorHAnsi" w:hAnsiTheme="minorHAnsi" w:cs="Calibri"/>
                <w:color w:val="000000"/>
                <w:sz w:val="22"/>
                <w:szCs w:val="22"/>
              </w:rPr>
            </w:pPr>
            <w:r w:rsidRPr="002E434E">
              <w:rPr>
                <w:rFonts w:asciiTheme="minorHAnsi" w:hAnsiTheme="minorHAnsi" w:cs="Calibri"/>
                <w:color w:val="000000"/>
                <w:sz w:val="22"/>
                <w:szCs w:val="22"/>
                <w:lang w:val="es-BO"/>
              </w:rPr>
              <w:t>Matricula de comercio fotocopia simple.</w:t>
            </w:r>
          </w:p>
          <w:p w:rsidR="00F915D6" w:rsidRPr="002E434E" w:rsidRDefault="00F915D6" w:rsidP="004D4641">
            <w:pPr>
              <w:numPr>
                <w:ilvl w:val="0"/>
                <w:numId w:val="21"/>
              </w:numPr>
              <w:contextualSpacing/>
              <w:jc w:val="both"/>
              <w:rPr>
                <w:rFonts w:asciiTheme="minorHAnsi" w:hAnsiTheme="minorHAnsi" w:cs="Calibri"/>
                <w:color w:val="000000"/>
                <w:sz w:val="22"/>
                <w:szCs w:val="22"/>
              </w:rPr>
            </w:pPr>
            <w:r w:rsidRPr="002E434E">
              <w:rPr>
                <w:rFonts w:asciiTheme="minorHAnsi" w:hAnsiTheme="minorHAnsi" w:cs="Calibri"/>
                <w:color w:val="000000"/>
                <w:sz w:val="22"/>
                <w:szCs w:val="22"/>
                <w:lang w:val="es-BO"/>
              </w:rPr>
              <w:t>Plan de medidas de Prevención y Mitigación.</w:t>
            </w:r>
          </w:p>
          <w:p w:rsidR="00F915D6" w:rsidRPr="002E434E" w:rsidRDefault="00F915D6" w:rsidP="004D4641">
            <w:pPr>
              <w:numPr>
                <w:ilvl w:val="0"/>
                <w:numId w:val="21"/>
              </w:numPr>
              <w:contextualSpacing/>
              <w:jc w:val="both"/>
              <w:rPr>
                <w:rFonts w:asciiTheme="minorHAnsi" w:hAnsiTheme="minorHAnsi" w:cs="Calibri"/>
                <w:color w:val="000000"/>
                <w:sz w:val="22"/>
                <w:szCs w:val="22"/>
              </w:rPr>
            </w:pPr>
            <w:r w:rsidRPr="002E434E">
              <w:rPr>
                <w:rFonts w:asciiTheme="minorHAnsi" w:hAnsiTheme="minorHAnsi" w:cs="Calibri"/>
                <w:color w:val="000000"/>
                <w:sz w:val="22"/>
                <w:szCs w:val="22"/>
              </w:rPr>
              <w:t>Fotocopia simple del SIGMA O SIGEP.</w:t>
            </w:r>
          </w:p>
          <w:p w:rsidR="00F915D6" w:rsidRPr="002E434E" w:rsidRDefault="00F915D6" w:rsidP="004D4641">
            <w:pPr>
              <w:numPr>
                <w:ilvl w:val="0"/>
                <w:numId w:val="21"/>
              </w:numPr>
              <w:contextualSpacing/>
              <w:jc w:val="both"/>
              <w:rPr>
                <w:rFonts w:asciiTheme="minorHAnsi" w:hAnsiTheme="minorHAnsi" w:cs="Calibri"/>
                <w:color w:val="000000"/>
                <w:sz w:val="22"/>
                <w:szCs w:val="22"/>
              </w:rPr>
            </w:pPr>
            <w:r w:rsidRPr="002E434E">
              <w:rPr>
                <w:rFonts w:asciiTheme="minorHAnsi" w:hAnsiTheme="minorHAnsi" w:cs="Calibr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F915D6" w:rsidRPr="002E434E" w:rsidRDefault="00F915D6" w:rsidP="004D4641">
            <w:pPr>
              <w:numPr>
                <w:ilvl w:val="1"/>
                <w:numId w:val="21"/>
              </w:numPr>
              <w:ind w:left="1134" w:hanging="284"/>
              <w:jc w:val="both"/>
              <w:rPr>
                <w:rFonts w:asciiTheme="minorHAnsi" w:hAnsiTheme="minorHAnsi" w:cs="Calibri"/>
                <w:color w:val="000000"/>
                <w:sz w:val="22"/>
                <w:szCs w:val="22"/>
              </w:rPr>
            </w:pPr>
            <w:r w:rsidRPr="002E434E">
              <w:rPr>
                <w:rFonts w:asciiTheme="minorHAnsi" w:hAnsiTheme="minorHAns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F915D6" w:rsidRPr="002E434E" w:rsidRDefault="00F915D6" w:rsidP="004D4641">
            <w:pPr>
              <w:numPr>
                <w:ilvl w:val="1"/>
                <w:numId w:val="21"/>
              </w:numPr>
              <w:ind w:left="1134" w:hanging="284"/>
              <w:jc w:val="both"/>
              <w:rPr>
                <w:rFonts w:asciiTheme="minorHAnsi" w:hAnsiTheme="minorHAnsi" w:cs="Calibri"/>
                <w:color w:val="000000"/>
                <w:sz w:val="22"/>
                <w:szCs w:val="22"/>
              </w:rPr>
            </w:pPr>
            <w:r w:rsidRPr="002E434E">
              <w:rPr>
                <w:rFonts w:asciiTheme="minorHAnsi" w:hAnsiTheme="minorHAnsi" w:cs="Calibri"/>
                <w:color w:val="000000"/>
                <w:sz w:val="22"/>
                <w:szCs w:val="22"/>
              </w:rPr>
              <w:t xml:space="preserve">Cuando el empleador tiene a sus dependientes registrados en ambas </w:t>
            </w:r>
            <w:proofErr w:type="spellStart"/>
            <w:r w:rsidRPr="002E434E">
              <w:rPr>
                <w:rFonts w:asciiTheme="minorHAnsi" w:hAnsiTheme="minorHAnsi" w:cs="Calibri"/>
                <w:color w:val="000000"/>
                <w:sz w:val="22"/>
                <w:szCs w:val="22"/>
              </w:rPr>
              <w:t>AFP’s</w:t>
            </w:r>
            <w:proofErr w:type="spellEnd"/>
            <w:r w:rsidRPr="002E434E">
              <w:rPr>
                <w:rFonts w:asciiTheme="minorHAnsi" w:hAnsiTheme="minorHAnsi" w:cs="Calibri"/>
                <w:color w:val="000000"/>
                <w:sz w:val="22"/>
                <w:szCs w:val="22"/>
              </w:rPr>
              <w:t xml:space="preserve"> deberá presentar los certificados de no adeudo emitidos tanto por Futuro de Bolivia S.A. como por BBVA previsión AFP S.A.</w:t>
            </w:r>
          </w:p>
          <w:p w:rsidR="00F915D6" w:rsidRPr="002E434E" w:rsidRDefault="00F915D6" w:rsidP="004D4641">
            <w:pPr>
              <w:numPr>
                <w:ilvl w:val="1"/>
                <w:numId w:val="21"/>
              </w:numPr>
              <w:ind w:left="1134" w:hanging="284"/>
              <w:jc w:val="both"/>
              <w:rPr>
                <w:rFonts w:asciiTheme="minorHAnsi" w:hAnsiTheme="minorHAnsi" w:cs="Calibri"/>
                <w:color w:val="000000"/>
                <w:sz w:val="22"/>
                <w:szCs w:val="22"/>
              </w:rPr>
            </w:pPr>
            <w:r w:rsidRPr="002E434E">
              <w:rPr>
                <w:rFonts w:asciiTheme="minorHAnsi" w:hAnsiTheme="minorHAnsi" w:cs="Calibri"/>
                <w:color w:val="000000"/>
                <w:sz w:val="22"/>
                <w:szCs w:val="22"/>
              </w:rPr>
              <w:t xml:space="preserve">No es sujeto de contrataciones de bienes y servicios para el Estado, el empleador que presentare el documento de NO REGISTRO de ambas </w:t>
            </w:r>
            <w:proofErr w:type="spellStart"/>
            <w:r w:rsidRPr="002E434E">
              <w:rPr>
                <w:rFonts w:asciiTheme="minorHAnsi" w:hAnsiTheme="minorHAnsi" w:cs="Calibri"/>
                <w:color w:val="000000"/>
                <w:sz w:val="22"/>
                <w:szCs w:val="22"/>
              </w:rPr>
              <w:t>AFP’s</w:t>
            </w:r>
            <w:proofErr w:type="spellEnd"/>
            <w:r w:rsidRPr="002E434E">
              <w:rPr>
                <w:rFonts w:asciiTheme="minorHAnsi" w:hAnsiTheme="minorHAnsi" w:cs="Calibri"/>
                <w:color w:val="000000"/>
                <w:sz w:val="22"/>
                <w:szCs w:val="22"/>
              </w:rPr>
              <w:t>.</w:t>
            </w:r>
          </w:p>
          <w:p w:rsidR="00F915D6" w:rsidRPr="002E434E" w:rsidRDefault="00F915D6" w:rsidP="004D4641">
            <w:pPr>
              <w:numPr>
                <w:ilvl w:val="0"/>
                <w:numId w:val="21"/>
              </w:numPr>
              <w:contextualSpacing/>
              <w:jc w:val="both"/>
              <w:rPr>
                <w:rFonts w:asciiTheme="minorHAnsi" w:hAnsiTheme="minorHAnsi" w:cs="Calibri"/>
                <w:color w:val="000000"/>
                <w:sz w:val="22"/>
                <w:szCs w:val="22"/>
              </w:rPr>
            </w:pPr>
            <w:r w:rsidRPr="002E434E">
              <w:rPr>
                <w:rFonts w:asciiTheme="minorHAnsi" w:hAnsiTheme="minorHAnsi" w:cs="Calibri"/>
                <w:color w:val="000000"/>
                <w:sz w:val="22"/>
                <w:szCs w:val="22"/>
                <w:lang w:val="es-BO"/>
              </w:rPr>
              <w:t>RUAT de las cisternas.</w:t>
            </w:r>
          </w:p>
          <w:p w:rsidR="00F915D6" w:rsidRPr="002E434E" w:rsidRDefault="00F915D6" w:rsidP="004D4641">
            <w:pPr>
              <w:numPr>
                <w:ilvl w:val="0"/>
                <w:numId w:val="21"/>
              </w:numPr>
              <w:contextualSpacing/>
              <w:jc w:val="both"/>
              <w:rPr>
                <w:rFonts w:asciiTheme="minorHAnsi" w:hAnsiTheme="minorHAnsi" w:cs="Calibri"/>
                <w:color w:val="000000"/>
                <w:sz w:val="22"/>
                <w:szCs w:val="22"/>
              </w:rPr>
            </w:pPr>
            <w:r w:rsidRPr="002E434E">
              <w:rPr>
                <w:rFonts w:asciiTheme="minorHAnsi" w:hAnsiTheme="minorHAnsi" w:cs="Calibri"/>
                <w:color w:val="000000"/>
                <w:sz w:val="22"/>
                <w:szCs w:val="22"/>
                <w:lang w:val="es-BO"/>
              </w:rPr>
              <w:lastRenderedPageBreak/>
              <w:t>Detalle de las cisternas a utilizar en el servicio.</w:t>
            </w:r>
          </w:p>
          <w:p w:rsidR="00F915D6" w:rsidRPr="002E434E" w:rsidRDefault="00F915D6" w:rsidP="004D4641">
            <w:pPr>
              <w:numPr>
                <w:ilvl w:val="0"/>
                <w:numId w:val="21"/>
              </w:numPr>
              <w:jc w:val="both"/>
              <w:rPr>
                <w:rFonts w:asciiTheme="minorHAnsi" w:hAnsiTheme="minorHAnsi" w:cs="Calibri"/>
                <w:sz w:val="22"/>
                <w:szCs w:val="22"/>
              </w:rPr>
            </w:pPr>
            <w:r w:rsidRPr="002E434E">
              <w:rPr>
                <w:rFonts w:asciiTheme="minorHAnsi" w:hAnsiTheme="minorHAnsi" w:cs="Calibri"/>
                <w:color w:val="000000"/>
                <w:sz w:val="22"/>
                <w:szCs w:val="22"/>
              </w:rPr>
              <w:t>Pólizas de Responsabilidad Civil y Transporte de Producto.</w:t>
            </w:r>
          </w:p>
          <w:p w:rsidR="00F915D6" w:rsidRPr="002E434E" w:rsidRDefault="00F915D6" w:rsidP="004D4641">
            <w:pPr>
              <w:numPr>
                <w:ilvl w:val="0"/>
                <w:numId w:val="21"/>
              </w:numPr>
              <w:jc w:val="both"/>
              <w:rPr>
                <w:rFonts w:asciiTheme="minorHAnsi" w:hAnsiTheme="minorHAnsi" w:cs="Calibri"/>
                <w:sz w:val="22"/>
                <w:szCs w:val="22"/>
              </w:rPr>
            </w:pPr>
            <w:r w:rsidRPr="002E434E">
              <w:rPr>
                <w:rFonts w:asciiTheme="minorHAnsi" w:hAnsiTheme="minorHAnsi" w:cs="Calibri"/>
                <w:color w:val="000000"/>
                <w:sz w:val="22"/>
                <w:szCs w:val="22"/>
              </w:rPr>
              <w:t>Garantía de Cumplimiento de Contrato o Nota expresa de retención del 7 % de cada pago parcial.</w:t>
            </w:r>
          </w:p>
          <w:p w:rsidR="00F915D6" w:rsidRPr="002E434E" w:rsidRDefault="00F915D6" w:rsidP="004D4641">
            <w:pPr>
              <w:numPr>
                <w:ilvl w:val="0"/>
                <w:numId w:val="21"/>
              </w:numPr>
              <w:jc w:val="both"/>
              <w:rPr>
                <w:rFonts w:asciiTheme="minorHAnsi" w:hAnsiTheme="minorHAnsi" w:cs="Calibri"/>
                <w:sz w:val="22"/>
                <w:szCs w:val="22"/>
              </w:rPr>
            </w:pPr>
            <w:r w:rsidRPr="002E434E">
              <w:rPr>
                <w:rFonts w:asciiTheme="minorHAnsi" w:hAnsiTheme="minorHAnsi" w:cs="Calibri"/>
                <w:color w:val="000000"/>
                <w:sz w:val="22"/>
                <w:szCs w:val="22"/>
              </w:rPr>
              <w:t xml:space="preserve">Otra documentación requerida </w:t>
            </w:r>
          </w:p>
          <w:p w:rsidR="00F915D6" w:rsidRPr="002E434E" w:rsidRDefault="00F915D6" w:rsidP="007A70A1">
            <w:pPr>
              <w:ind w:left="720"/>
              <w:jc w:val="both"/>
              <w:rPr>
                <w:rFonts w:asciiTheme="minorHAnsi" w:hAnsiTheme="minorHAnsi" w:cs="Calibri"/>
                <w:sz w:val="22"/>
                <w:szCs w:val="22"/>
              </w:rPr>
            </w:pPr>
          </w:p>
        </w:tc>
      </w:tr>
      <w:tr w:rsidR="00F915D6" w:rsidRPr="001E72B5" w:rsidTr="007A70A1">
        <w:trPr>
          <w:trHeight w:val="280"/>
        </w:trPr>
        <w:tc>
          <w:tcPr>
            <w:tcW w:w="9322" w:type="dxa"/>
            <w:shd w:val="clear" w:color="auto" w:fill="9CC2E5"/>
            <w:vAlign w:val="center"/>
          </w:tcPr>
          <w:p w:rsidR="00F915D6" w:rsidRPr="002E434E" w:rsidRDefault="00F915D6" w:rsidP="007A70A1">
            <w:pPr>
              <w:autoSpaceDE w:val="0"/>
              <w:autoSpaceDN w:val="0"/>
              <w:adjustRightInd w:val="0"/>
              <w:jc w:val="both"/>
              <w:rPr>
                <w:rFonts w:asciiTheme="minorHAnsi" w:hAnsiTheme="minorHAnsi" w:cs="Calibri"/>
                <w:sz w:val="22"/>
                <w:szCs w:val="22"/>
              </w:rPr>
            </w:pPr>
            <w:r w:rsidRPr="002E434E">
              <w:rPr>
                <w:rFonts w:asciiTheme="minorHAnsi" w:hAnsiTheme="minorHAnsi" w:cs="Calibri"/>
                <w:b/>
                <w:sz w:val="22"/>
                <w:szCs w:val="22"/>
              </w:rPr>
              <w:lastRenderedPageBreak/>
              <w:t>MULTAS Y PENALIDADES</w:t>
            </w:r>
          </w:p>
        </w:tc>
      </w:tr>
      <w:tr w:rsidR="00F915D6" w:rsidRPr="001E72B5" w:rsidTr="007A70A1">
        <w:trPr>
          <w:trHeight w:val="554"/>
        </w:trPr>
        <w:tc>
          <w:tcPr>
            <w:tcW w:w="9322" w:type="dxa"/>
            <w:shd w:val="clear" w:color="auto" w:fill="auto"/>
            <w:vAlign w:val="center"/>
          </w:tcPr>
          <w:p w:rsidR="00F915D6" w:rsidRDefault="00F915D6" w:rsidP="007A70A1">
            <w:pPr>
              <w:tabs>
                <w:tab w:val="left" w:pos="567"/>
              </w:tabs>
              <w:jc w:val="both"/>
              <w:rPr>
                <w:rFonts w:asciiTheme="minorHAnsi" w:hAnsiTheme="minorHAnsi" w:cs="Arial"/>
                <w:sz w:val="22"/>
                <w:szCs w:val="22"/>
              </w:rPr>
            </w:pPr>
          </w:p>
          <w:p w:rsidR="00F915D6" w:rsidRPr="002E434E" w:rsidRDefault="00F915D6" w:rsidP="007A70A1">
            <w:pPr>
              <w:tabs>
                <w:tab w:val="left" w:pos="567"/>
              </w:tabs>
              <w:jc w:val="both"/>
              <w:rPr>
                <w:rFonts w:asciiTheme="minorHAnsi" w:hAnsiTheme="minorHAnsi" w:cs="Arial"/>
                <w:sz w:val="22"/>
                <w:szCs w:val="22"/>
              </w:rPr>
            </w:pPr>
            <w:r w:rsidRPr="002E434E">
              <w:rPr>
                <w:rFonts w:asciiTheme="minorHAnsi" w:hAnsiTheme="minorHAnsi" w:cs="Arial"/>
                <w:sz w:val="22"/>
                <w:szCs w:val="22"/>
              </w:rPr>
              <w:t xml:space="preserve">Cuando el transportista no cumpliere con las distancias y tiempos de traslado de producto desde el punto de recepción hasta el punto de entrega, por cada uno de los retrasos ocurridos durante la vigencia del contrato, YPFB aplicara una multa equivalente al 2% (dos por ciento) del monto de la factura. </w:t>
            </w:r>
          </w:p>
          <w:p w:rsidR="00F915D6" w:rsidRPr="002E434E" w:rsidRDefault="00F915D6" w:rsidP="007A70A1">
            <w:pPr>
              <w:tabs>
                <w:tab w:val="left" w:pos="567"/>
              </w:tabs>
              <w:ind w:left="708"/>
              <w:jc w:val="both"/>
              <w:rPr>
                <w:rFonts w:asciiTheme="minorHAnsi" w:hAnsiTheme="minorHAnsi" w:cs="Arial"/>
                <w:sz w:val="22"/>
                <w:szCs w:val="22"/>
              </w:rPr>
            </w:pPr>
          </w:p>
          <w:p w:rsidR="00F915D6" w:rsidRPr="002E434E" w:rsidRDefault="00F915D6" w:rsidP="007A70A1">
            <w:pPr>
              <w:tabs>
                <w:tab w:val="left" w:pos="567"/>
              </w:tabs>
              <w:jc w:val="both"/>
              <w:rPr>
                <w:rFonts w:asciiTheme="minorHAnsi" w:hAnsiTheme="minorHAnsi" w:cs="Arial"/>
                <w:sz w:val="22"/>
                <w:szCs w:val="22"/>
              </w:rPr>
            </w:pPr>
            <w:r w:rsidRPr="002E434E">
              <w:rPr>
                <w:rFonts w:asciiTheme="minorHAnsi" w:hAnsiTheme="minorHAnsi" w:cs="Arial"/>
                <w:sz w:val="22"/>
                <w:szCs w:val="22"/>
              </w:rPr>
              <w:t>En caso de llegar al 20% del total del Contrato en aplicación de multas, la adjudicación queda sin efecto, y YPFB se reserva el derecho de realizar las gestiones legales y administrativas que corresponda.</w:t>
            </w:r>
          </w:p>
          <w:p w:rsidR="00F915D6" w:rsidRPr="002E434E" w:rsidRDefault="00F915D6" w:rsidP="007A70A1">
            <w:pPr>
              <w:tabs>
                <w:tab w:val="left" w:pos="567"/>
              </w:tabs>
              <w:ind w:left="708"/>
              <w:jc w:val="both"/>
              <w:rPr>
                <w:rFonts w:asciiTheme="minorHAnsi" w:hAnsiTheme="minorHAnsi" w:cs="Arial"/>
                <w:sz w:val="22"/>
                <w:szCs w:val="22"/>
              </w:rPr>
            </w:pPr>
          </w:p>
          <w:p w:rsidR="00F915D6" w:rsidRPr="002E434E" w:rsidRDefault="00F915D6" w:rsidP="007A70A1">
            <w:pPr>
              <w:tabs>
                <w:tab w:val="left" w:pos="567"/>
              </w:tabs>
              <w:jc w:val="both"/>
              <w:rPr>
                <w:rFonts w:asciiTheme="minorHAnsi" w:hAnsiTheme="minorHAnsi" w:cs="Arial"/>
                <w:sz w:val="22"/>
                <w:szCs w:val="22"/>
              </w:rPr>
            </w:pPr>
            <w:r w:rsidRPr="002E434E">
              <w:rPr>
                <w:rFonts w:asciiTheme="minorHAnsi" w:hAnsiTheme="minorHAnsi" w:cs="Arial"/>
                <w:sz w:val="22"/>
                <w:szCs w:val="22"/>
              </w:rPr>
              <w:t xml:space="preserve">El Contratante podrá aplicar notificando al Transportista por escrito, las penalidades indicadas a continuación: </w:t>
            </w:r>
          </w:p>
          <w:p w:rsidR="00F915D6" w:rsidRPr="002E434E" w:rsidRDefault="00F915D6" w:rsidP="007A70A1">
            <w:pPr>
              <w:tabs>
                <w:tab w:val="left" w:pos="567"/>
              </w:tabs>
              <w:ind w:left="708"/>
              <w:jc w:val="both"/>
              <w:rPr>
                <w:rFonts w:asciiTheme="minorHAnsi" w:hAnsiTheme="minorHAnsi" w:cs="Arial"/>
                <w:sz w:val="22"/>
                <w:szCs w:val="22"/>
              </w:rPr>
            </w:pPr>
          </w:p>
          <w:p w:rsidR="00F915D6" w:rsidRPr="002E434E" w:rsidRDefault="00F915D6" w:rsidP="007A70A1">
            <w:pPr>
              <w:tabs>
                <w:tab w:val="left" w:pos="567"/>
              </w:tabs>
              <w:ind w:left="708"/>
              <w:jc w:val="both"/>
              <w:rPr>
                <w:rFonts w:asciiTheme="minorHAnsi" w:hAnsiTheme="minorHAnsi" w:cs="Arial"/>
                <w:sz w:val="22"/>
                <w:szCs w:val="22"/>
              </w:rPr>
            </w:pPr>
            <w:r w:rsidRPr="002E434E">
              <w:rPr>
                <w:rFonts w:asciiTheme="minorHAnsi" w:hAnsiTheme="minorHAnsi" w:cs="Arial"/>
                <w:sz w:val="22"/>
                <w:szCs w:val="22"/>
              </w:rPr>
              <w:t>a)</w:t>
            </w:r>
            <w:r w:rsidRPr="002E434E">
              <w:rPr>
                <w:rFonts w:asciiTheme="minorHAnsi" w:hAnsiTheme="minorHAnsi" w:cs="Arial"/>
                <w:sz w:val="22"/>
                <w:szCs w:val="22"/>
              </w:rPr>
              <w:tab/>
              <w:t>Se aplicará una penalidad de Bs. 1.000,00 (Un Mil 00/100 bolivianos), cada vez que el Contratante o personal que lo represente identifique un conductor con algún nivel de alcoholemia durante la ejecución del Servicio.</w:t>
            </w:r>
          </w:p>
          <w:p w:rsidR="00F915D6" w:rsidRPr="002E434E" w:rsidRDefault="00F915D6" w:rsidP="007A70A1">
            <w:pPr>
              <w:tabs>
                <w:tab w:val="left" w:pos="567"/>
              </w:tabs>
              <w:ind w:left="708"/>
              <w:jc w:val="both"/>
              <w:rPr>
                <w:rFonts w:asciiTheme="minorHAnsi" w:hAnsiTheme="minorHAnsi" w:cs="Arial"/>
                <w:sz w:val="22"/>
                <w:szCs w:val="22"/>
              </w:rPr>
            </w:pPr>
          </w:p>
          <w:p w:rsidR="00F915D6" w:rsidRPr="002E434E" w:rsidRDefault="00F915D6" w:rsidP="007A70A1">
            <w:pPr>
              <w:tabs>
                <w:tab w:val="left" w:pos="567"/>
              </w:tabs>
              <w:ind w:left="708"/>
              <w:jc w:val="both"/>
              <w:rPr>
                <w:rFonts w:asciiTheme="minorHAnsi" w:hAnsiTheme="minorHAnsi" w:cs="Arial"/>
                <w:sz w:val="22"/>
                <w:szCs w:val="22"/>
              </w:rPr>
            </w:pPr>
            <w:r w:rsidRPr="002E434E">
              <w:rPr>
                <w:rFonts w:asciiTheme="minorHAnsi" w:hAnsiTheme="minorHAnsi" w:cs="Arial"/>
                <w:sz w:val="22"/>
                <w:szCs w:val="22"/>
              </w:rPr>
              <w:t>b)</w:t>
            </w:r>
            <w:r w:rsidRPr="002E434E">
              <w:rPr>
                <w:rFonts w:asciiTheme="minorHAnsi" w:hAnsiTheme="minorHAnsi" w:cs="Arial"/>
                <w:sz w:val="22"/>
                <w:szCs w:val="22"/>
              </w:rPr>
              <w:tab/>
              <w:t xml:space="preserve">Se aplicará una penalidad de Bs.- 500,00 (Quinientos 00/100 bolivianos), cada vez que YPFB o personal que lo represente encuentre terceros pasajeros en los Camiones - Cisternas durante la ejecución del Servicio. </w:t>
            </w:r>
          </w:p>
          <w:p w:rsidR="00F915D6" w:rsidRPr="002E434E" w:rsidRDefault="00F915D6" w:rsidP="007A70A1">
            <w:pPr>
              <w:tabs>
                <w:tab w:val="left" w:pos="567"/>
              </w:tabs>
              <w:jc w:val="both"/>
              <w:rPr>
                <w:rFonts w:asciiTheme="minorHAnsi" w:hAnsiTheme="minorHAnsi" w:cs="Arial"/>
                <w:sz w:val="22"/>
                <w:szCs w:val="22"/>
              </w:rPr>
            </w:pPr>
          </w:p>
          <w:p w:rsidR="00F915D6" w:rsidRPr="002E434E" w:rsidRDefault="00F915D6" w:rsidP="007A70A1">
            <w:pPr>
              <w:tabs>
                <w:tab w:val="left" w:pos="567"/>
              </w:tabs>
              <w:ind w:left="708"/>
              <w:jc w:val="both"/>
              <w:rPr>
                <w:rFonts w:asciiTheme="minorHAnsi" w:hAnsiTheme="minorHAnsi" w:cs="Arial"/>
                <w:sz w:val="22"/>
                <w:szCs w:val="22"/>
              </w:rPr>
            </w:pPr>
            <w:r w:rsidRPr="002E434E">
              <w:rPr>
                <w:rFonts w:asciiTheme="minorHAnsi" w:hAnsiTheme="minorHAnsi" w:cs="Arial"/>
                <w:sz w:val="22"/>
                <w:szCs w:val="22"/>
              </w:rPr>
              <w:t>c)</w:t>
            </w:r>
            <w:r w:rsidRPr="002E434E">
              <w:rPr>
                <w:rFonts w:asciiTheme="minorHAnsi" w:hAnsiTheme="minorHAnsi" w:cs="Arial"/>
                <w:sz w:val="22"/>
                <w:szCs w:val="22"/>
              </w:rPr>
              <w:tab/>
              <w:t>Se aplicará una penalidad de Bs.- 1.000,00 (Un Mil 00/100 bolivianos) cada vez que YPFB o personal que lo represente verifique que se encuentre conduciendo un conductor vetado por el Contratante y/o Planta.</w:t>
            </w:r>
          </w:p>
          <w:p w:rsidR="00F915D6" w:rsidRPr="002E434E" w:rsidRDefault="00F915D6" w:rsidP="007A70A1">
            <w:pPr>
              <w:tabs>
                <w:tab w:val="left" w:pos="567"/>
              </w:tabs>
              <w:ind w:left="708"/>
              <w:jc w:val="both"/>
              <w:rPr>
                <w:rFonts w:asciiTheme="minorHAnsi" w:hAnsiTheme="minorHAnsi" w:cs="Arial"/>
                <w:sz w:val="22"/>
                <w:szCs w:val="22"/>
              </w:rPr>
            </w:pPr>
          </w:p>
          <w:p w:rsidR="00F915D6" w:rsidRPr="002E434E" w:rsidRDefault="00F915D6" w:rsidP="007A70A1">
            <w:pPr>
              <w:tabs>
                <w:tab w:val="left" w:pos="567"/>
              </w:tabs>
              <w:ind w:left="708"/>
              <w:jc w:val="both"/>
              <w:rPr>
                <w:rFonts w:asciiTheme="minorHAnsi" w:hAnsiTheme="minorHAnsi" w:cs="Arial"/>
                <w:sz w:val="22"/>
                <w:szCs w:val="22"/>
              </w:rPr>
            </w:pPr>
            <w:r w:rsidRPr="002E434E">
              <w:rPr>
                <w:rFonts w:asciiTheme="minorHAnsi" w:hAnsiTheme="minorHAnsi" w:cs="Arial"/>
                <w:sz w:val="22"/>
                <w:szCs w:val="22"/>
              </w:rPr>
              <w:t>d)</w:t>
            </w:r>
            <w:r w:rsidRPr="002E434E">
              <w:rPr>
                <w:rFonts w:asciiTheme="minorHAnsi" w:hAnsiTheme="minorHAnsi" w:cs="Arial"/>
                <w:sz w:val="22"/>
                <w:szCs w:val="22"/>
              </w:rPr>
              <w:tab/>
              <w:t xml:space="preserve">Se aplicará una penalidad de Bs 500,00 (Quinientos 00/100 bolivianos) |cada vez que YPFB o personal que lo represente verifique que el conductor presente documentación relacionada al Servicio y que la misma este adulterada o fuera de vigencia. </w:t>
            </w:r>
          </w:p>
          <w:p w:rsidR="00F915D6" w:rsidRPr="002E434E" w:rsidRDefault="00F915D6" w:rsidP="007A70A1">
            <w:pPr>
              <w:tabs>
                <w:tab w:val="left" w:pos="567"/>
              </w:tabs>
              <w:jc w:val="both"/>
              <w:rPr>
                <w:rFonts w:asciiTheme="minorHAnsi" w:hAnsiTheme="minorHAnsi" w:cs="Arial"/>
                <w:sz w:val="22"/>
                <w:szCs w:val="22"/>
              </w:rPr>
            </w:pPr>
          </w:p>
          <w:p w:rsidR="00F915D6" w:rsidRDefault="00F915D6" w:rsidP="007A70A1">
            <w:pPr>
              <w:tabs>
                <w:tab w:val="left" w:pos="567"/>
              </w:tabs>
              <w:jc w:val="both"/>
              <w:rPr>
                <w:rFonts w:asciiTheme="minorHAnsi" w:hAnsiTheme="minorHAnsi" w:cs="Arial"/>
                <w:sz w:val="22"/>
                <w:szCs w:val="22"/>
              </w:rPr>
            </w:pPr>
            <w:r w:rsidRPr="002E434E">
              <w:rPr>
                <w:rFonts w:asciiTheme="minorHAnsi" w:hAnsiTheme="minorHAnsi" w:cs="Arial"/>
                <w:sz w:val="22"/>
                <w:szCs w:val="22"/>
              </w:rPr>
              <w:t>Las penalidades serán cobradas mediante descuentos establecidos expresamente por YPFB de acuerdo a la cláusula (Facturación y Forma de Pago), sin perjuicio de que el Contratante pueda resolver el contrato y el Transportista proceda al resarcimiento de daños y perjuicios por medio de la jurisdicción coactiva fiscal, conforme lo establecido en el Artículo 47 de la Ley N°1178.</w:t>
            </w:r>
          </w:p>
          <w:p w:rsidR="00F915D6" w:rsidRPr="002E434E" w:rsidRDefault="00F915D6" w:rsidP="007A70A1">
            <w:pPr>
              <w:tabs>
                <w:tab w:val="left" w:pos="567"/>
              </w:tabs>
              <w:jc w:val="both"/>
              <w:rPr>
                <w:rFonts w:asciiTheme="minorHAnsi" w:hAnsiTheme="minorHAnsi" w:cs="Arial"/>
                <w:sz w:val="22"/>
                <w:szCs w:val="22"/>
              </w:rPr>
            </w:pPr>
          </w:p>
        </w:tc>
      </w:tr>
      <w:tr w:rsidR="00F915D6" w:rsidRPr="001E72B5" w:rsidTr="007A70A1">
        <w:trPr>
          <w:trHeight w:val="356"/>
        </w:trPr>
        <w:tc>
          <w:tcPr>
            <w:tcW w:w="9322" w:type="dxa"/>
            <w:shd w:val="clear" w:color="auto" w:fill="9CC2E5"/>
            <w:vAlign w:val="center"/>
          </w:tcPr>
          <w:p w:rsidR="00F915D6" w:rsidRPr="002E434E" w:rsidRDefault="00F915D6" w:rsidP="007A70A1">
            <w:pPr>
              <w:tabs>
                <w:tab w:val="left" w:pos="567"/>
              </w:tabs>
              <w:jc w:val="both"/>
              <w:rPr>
                <w:rFonts w:asciiTheme="minorHAnsi" w:hAnsiTheme="minorHAnsi" w:cs="Arial"/>
                <w:b/>
                <w:sz w:val="22"/>
                <w:szCs w:val="22"/>
              </w:rPr>
            </w:pPr>
            <w:r w:rsidRPr="002E434E">
              <w:rPr>
                <w:rFonts w:asciiTheme="minorHAnsi" w:hAnsiTheme="minorHAnsi" w:cs="Arial"/>
                <w:b/>
                <w:sz w:val="22"/>
                <w:szCs w:val="22"/>
              </w:rPr>
              <w:t>PROVISIONES Y MANTENIMIENTO</w:t>
            </w:r>
          </w:p>
        </w:tc>
      </w:tr>
      <w:tr w:rsidR="00F915D6" w:rsidRPr="001E72B5" w:rsidTr="007A70A1">
        <w:trPr>
          <w:trHeight w:val="356"/>
        </w:trPr>
        <w:tc>
          <w:tcPr>
            <w:tcW w:w="9322" w:type="dxa"/>
            <w:shd w:val="clear" w:color="auto" w:fill="FFFFFF"/>
            <w:vAlign w:val="center"/>
          </w:tcPr>
          <w:p w:rsidR="00F915D6" w:rsidRDefault="00F915D6" w:rsidP="007A70A1">
            <w:pPr>
              <w:autoSpaceDE w:val="0"/>
              <w:autoSpaceDN w:val="0"/>
              <w:adjustRightInd w:val="0"/>
              <w:jc w:val="both"/>
              <w:rPr>
                <w:rFonts w:asciiTheme="minorHAnsi" w:hAnsiTheme="minorHAnsi" w:cs="Calibri"/>
                <w:sz w:val="22"/>
                <w:szCs w:val="22"/>
                <w:lang w:val="es-BO"/>
              </w:rPr>
            </w:pPr>
          </w:p>
          <w:p w:rsidR="00F915D6" w:rsidRPr="002E434E" w:rsidRDefault="00F915D6" w:rsidP="007A70A1">
            <w:pPr>
              <w:autoSpaceDE w:val="0"/>
              <w:autoSpaceDN w:val="0"/>
              <w:adjustRightInd w:val="0"/>
              <w:jc w:val="both"/>
              <w:rPr>
                <w:rFonts w:asciiTheme="minorHAnsi" w:hAnsiTheme="minorHAnsi" w:cs="Calibri"/>
                <w:sz w:val="22"/>
                <w:szCs w:val="22"/>
                <w:lang w:val="es-BO"/>
              </w:rPr>
            </w:pPr>
            <w:r w:rsidRPr="002E434E">
              <w:rPr>
                <w:rFonts w:asciiTheme="minorHAnsi" w:hAnsiTheme="minorHAnsi" w:cs="Calibri"/>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F915D6" w:rsidRPr="002E434E" w:rsidRDefault="00F915D6" w:rsidP="007A70A1">
            <w:pPr>
              <w:autoSpaceDE w:val="0"/>
              <w:autoSpaceDN w:val="0"/>
              <w:adjustRightInd w:val="0"/>
              <w:jc w:val="both"/>
              <w:rPr>
                <w:rFonts w:asciiTheme="minorHAnsi" w:hAnsiTheme="minorHAnsi" w:cs="Calibri"/>
                <w:sz w:val="22"/>
                <w:szCs w:val="22"/>
                <w:lang w:val="es-BO"/>
              </w:rPr>
            </w:pPr>
          </w:p>
          <w:p w:rsidR="00F915D6" w:rsidRDefault="00F915D6" w:rsidP="007A70A1">
            <w:pPr>
              <w:autoSpaceDE w:val="0"/>
              <w:autoSpaceDN w:val="0"/>
              <w:adjustRightInd w:val="0"/>
              <w:jc w:val="both"/>
              <w:rPr>
                <w:rFonts w:asciiTheme="minorHAnsi" w:hAnsiTheme="minorHAnsi" w:cs="Calibri"/>
                <w:sz w:val="22"/>
                <w:szCs w:val="22"/>
                <w:lang w:val="es-BO"/>
              </w:rPr>
            </w:pPr>
            <w:r w:rsidRPr="002E434E">
              <w:rPr>
                <w:rFonts w:asciiTheme="minorHAnsi" w:hAnsiTheme="minorHAnsi" w:cs="Calibri"/>
                <w:sz w:val="22"/>
                <w:szCs w:val="22"/>
                <w:lang w:val="es-BO"/>
              </w:rPr>
              <w:t>En caso de defecto o mantenimiento de algún motorizado,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F915D6" w:rsidRPr="002E434E" w:rsidRDefault="00F915D6" w:rsidP="007A70A1">
            <w:pPr>
              <w:autoSpaceDE w:val="0"/>
              <w:autoSpaceDN w:val="0"/>
              <w:adjustRightInd w:val="0"/>
              <w:jc w:val="both"/>
              <w:rPr>
                <w:rFonts w:asciiTheme="minorHAnsi" w:hAnsiTheme="minorHAnsi" w:cs="Calibri"/>
                <w:sz w:val="22"/>
                <w:szCs w:val="22"/>
                <w:lang w:val="es-BO"/>
              </w:rPr>
            </w:pPr>
          </w:p>
          <w:p w:rsidR="00F915D6" w:rsidRPr="002E434E" w:rsidRDefault="00F915D6" w:rsidP="007A70A1">
            <w:pPr>
              <w:autoSpaceDE w:val="0"/>
              <w:autoSpaceDN w:val="0"/>
              <w:adjustRightInd w:val="0"/>
              <w:jc w:val="both"/>
              <w:rPr>
                <w:rFonts w:asciiTheme="minorHAnsi" w:hAnsiTheme="minorHAnsi" w:cs="Calibri"/>
                <w:sz w:val="22"/>
                <w:szCs w:val="22"/>
                <w:lang w:val="es-BO"/>
              </w:rPr>
            </w:pPr>
            <w:r w:rsidRPr="002E434E">
              <w:rPr>
                <w:rFonts w:asciiTheme="minorHAnsi" w:hAnsiTheme="minorHAnsi" w:cs="Calibri"/>
                <w:sz w:val="22"/>
                <w:szCs w:val="22"/>
                <w:lang w:val="es-BO"/>
              </w:rPr>
              <w:t>Excepcionalmente dentro de la ejecución del servicio, se presentaren casos de emergencia y a solicitud del transportista y previa autorización de YPFB se considerarán otros modelos, sólo por el tiempo que dure la emergencia.</w:t>
            </w:r>
          </w:p>
          <w:p w:rsidR="00F915D6" w:rsidRPr="002E434E" w:rsidRDefault="00F915D6" w:rsidP="007A70A1">
            <w:pPr>
              <w:tabs>
                <w:tab w:val="left" w:pos="567"/>
              </w:tabs>
              <w:jc w:val="both"/>
              <w:rPr>
                <w:rFonts w:asciiTheme="minorHAnsi" w:hAnsiTheme="minorHAnsi" w:cs="Arial"/>
                <w:b/>
                <w:sz w:val="22"/>
                <w:szCs w:val="22"/>
                <w:lang w:val="es-BO"/>
              </w:rPr>
            </w:pPr>
          </w:p>
        </w:tc>
      </w:tr>
      <w:tr w:rsidR="00F915D6" w:rsidRPr="001E72B5" w:rsidTr="007A70A1">
        <w:trPr>
          <w:trHeight w:val="356"/>
        </w:trPr>
        <w:tc>
          <w:tcPr>
            <w:tcW w:w="9322" w:type="dxa"/>
            <w:shd w:val="clear" w:color="auto" w:fill="9CC2E5"/>
            <w:vAlign w:val="center"/>
          </w:tcPr>
          <w:p w:rsidR="00F915D6" w:rsidRPr="002E434E" w:rsidRDefault="00F915D6" w:rsidP="007A70A1">
            <w:pPr>
              <w:tabs>
                <w:tab w:val="left" w:pos="567"/>
              </w:tabs>
              <w:jc w:val="both"/>
              <w:rPr>
                <w:rFonts w:asciiTheme="minorHAnsi" w:hAnsiTheme="minorHAnsi" w:cs="Arial"/>
                <w:b/>
                <w:sz w:val="22"/>
                <w:szCs w:val="22"/>
              </w:rPr>
            </w:pPr>
            <w:r w:rsidRPr="002E434E">
              <w:rPr>
                <w:rFonts w:asciiTheme="minorHAnsi" w:hAnsiTheme="minorHAnsi" w:cs="Arial"/>
                <w:b/>
                <w:sz w:val="22"/>
                <w:szCs w:val="22"/>
              </w:rPr>
              <w:lastRenderedPageBreak/>
              <w:t>ADJUDICACION</w:t>
            </w:r>
          </w:p>
        </w:tc>
      </w:tr>
      <w:tr w:rsidR="00F915D6" w:rsidRPr="001E72B5" w:rsidTr="007A70A1">
        <w:trPr>
          <w:trHeight w:val="356"/>
        </w:trPr>
        <w:tc>
          <w:tcPr>
            <w:tcW w:w="9322" w:type="dxa"/>
            <w:shd w:val="clear" w:color="auto" w:fill="auto"/>
            <w:vAlign w:val="center"/>
          </w:tcPr>
          <w:p w:rsidR="00F915D6" w:rsidRPr="002E434E" w:rsidRDefault="00F915D6" w:rsidP="007A70A1">
            <w:pPr>
              <w:tabs>
                <w:tab w:val="left" w:pos="567"/>
              </w:tabs>
              <w:jc w:val="both"/>
              <w:rPr>
                <w:rFonts w:asciiTheme="minorHAnsi" w:hAnsiTheme="minorHAnsi" w:cs="Arial"/>
                <w:sz w:val="22"/>
                <w:szCs w:val="22"/>
              </w:rPr>
            </w:pPr>
            <w:r w:rsidRPr="002E434E">
              <w:rPr>
                <w:rFonts w:asciiTheme="minorHAnsi" w:hAnsiTheme="minorHAnsi" w:cs="Arial"/>
                <w:sz w:val="22"/>
                <w:szCs w:val="22"/>
              </w:rPr>
              <w:t>La Adjudicación será por tramos.</w:t>
            </w:r>
          </w:p>
        </w:tc>
      </w:tr>
      <w:tr w:rsidR="00F915D6" w:rsidRPr="001E72B5" w:rsidTr="007A70A1">
        <w:trPr>
          <w:trHeight w:val="356"/>
        </w:trPr>
        <w:tc>
          <w:tcPr>
            <w:tcW w:w="9322" w:type="dxa"/>
            <w:shd w:val="clear" w:color="auto" w:fill="9CC2E5"/>
            <w:vAlign w:val="center"/>
          </w:tcPr>
          <w:p w:rsidR="00F915D6" w:rsidRPr="002E434E" w:rsidRDefault="00F915D6" w:rsidP="007A70A1">
            <w:pPr>
              <w:tabs>
                <w:tab w:val="left" w:pos="567"/>
              </w:tabs>
              <w:jc w:val="both"/>
              <w:rPr>
                <w:rFonts w:asciiTheme="minorHAnsi" w:hAnsiTheme="minorHAnsi" w:cs="Arial"/>
                <w:b/>
                <w:sz w:val="22"/>
                <w:szCs w:val="22"/>
              </w:rPr>
            </w:pPr>
            <w:r w:rsidRPr="002E434E">
              <w:rPr>
                <w:rFonts w:asciiTheme="minorHAnsi" w:hAnsiTheme="minorHAnsi" w:cs="Arial"/>
                <w:b/>
                <w:sz w:val="22"/>
                <w:szCs w:val="22"/>
              </w:rPr>
              <w:t>METODO DE SELECCIÓN</w:t>
            </w:r>
          </w:p>
        </w:tc>
      </w:tr>
      <w:tr w:rsidR="00F915D6" w:rsidRPr="001E72B5" w:rsidTr="007A70A1">
        <w:trPr>
          <w:trHeight w:val="346"/>
        </w:trPr>
        <w:tc>
          <w:tcPr>
            <w:tcW w:w="9322" w:type="dxa"/>
            <w:shd w:val="clear" w:color="auto" w:fill="auto"/>
            <w:vAlign w:val="center"/>
          </w:tcPr>
          <w:p w:rsidR="00F915D6" w:rsidRPr="002E434E" w:rsidRDefault="00F915D6" w:rsidP="007A70A1">
            <w:pPr>
              <w:jc w:val="both"/>
              <w:rPr>
                <w:rFonts w:asciiTheme="minorHAnsi" w:hAnsiTheme="minorHAnsi" w:cs="Arial"/>
                <w:sz w:val="22"/>
                <w:szCs w:val="22"/>
              </w:rPr>
            </w:pPr>
            <w:r w:rsidRPr="002E434E">
              <w:rPr>
                <w:rFonts w:asciiTheme="minorHAnsi" w:hAnsiTheme="minorHAnsi" w:cs="Arial"/>
                <w:sz w:val="22"/>
                <w:szCs w:val="22"/>
              </w:rPr>
              <w:t>Precio evaluado más bajo.</w:t>
            </w:r>
          </w:p>
        </w:tc>
      </w:tr>
      <w:tr w:rsidR="00F915D6" w:rsidRPr="001E72B5" w:rsidTr="007A70A1">
        <w:trPr>
          <w:trHeight w:val="270"/>
        </w:trPr>
        <w:tc>
          <w:tcPr>
            <w:tcW w:w="9322" w:type="dxa"/>
            <w:shd w:val="clear" w:color="auto" w:fill="9CC2E5"/>
            <w:vAlign w:val="center"/>
          </w:tcPr>
          <w:p w:rsidR="00F915D6" w:rsidRPr="002E434E" w:rsidRDefault="00F915D6" w:rsidP="007A70A1">
            <w:pPr>
              <w:jc w:val="both"/>
              <w:rPr>
                <w:rFonts w:asciiTheme="minorHAnsi" w:hAnsiTheme="minorHAnsi" w:cs="Arial"/>
                <w:sz w:val="22"/>
                <w:szCs w:val="22"/>
              </w:rPr>
            </w:pPr>
            <w:r w:rsidRPr="002E434E">
              <w:rPr>
                <w:rFonts w:asciiTheme="minorHAnsi" w:hAnsiTheme="minorHAnsi" w:cs="Calibri"/>
                <w:b/>
                <w:sz w:val="22"/>
                <w:szCs w:val="22"/>
              </w:rPr>
              <w:t>VALIDEZ DE LA PROPUESTA</w:t>
            </w:r>
          </w:p>
        </w:tc>
      </w:tr>
      <w:tr w:rsidR="00F915D6" w:rsidRPr="001E72B5" w:rsidTr="007A70A1">
        <w:trPr>
          <w:trHeight w:val="270"/>
        </w:trPr>
        <w:tc>
          <w:tcPr>
            <w:tcW w:w="9322" w:type="dxa"/>
            <w:shd w:val="clear" w:color="auto" w:fill="FFFFFF"/>
            <w:vAlign w:val="center"/>
          </w:tcPr>
          <w:p w:rsidR="00F915D6" w:rsidRPr="002E434E" w:rsidRDefault="00F915D6" w:rsidP="007A70A1">
            <w:pPr>
              <w:jc w:val="both"/>
              <w:rPr>
                <w:rFonts w:asciiTheme="minorHAnsi" w:hAnsiTheme="minorHAnsi" w:cs="Arial"/>
                <w:b/>
                <w:sz w:val="22"/>
                <w:szCs w:val="22"/>
              </w:rPr>
            </w:pPr>
            <w:r w:rsidRPr="002E434E">
              <w:rPr>
                <w:rFonts w:asciiTheme="minorHAnsi" w:hAnsiTheme="minorHAnsi" w:cs="Calibri"/>
                <w:sz w:val="22"/>
                <w:szCs w:val="22"/>
              </w:rPr>
              <w:t>90 días calendario a partir de la presentación de su propuesta.</w:t>
            </w:r>
          </w:p>
        </w:tc>
      </w:tr>
      <w:tr w:rsidR="00F915D6" w:rsidRPr="001E72B5" w:rsidTr="007A70A1">
        <w:trPr>
          <w:trHeight w:val="327"/>
        </w:trPr>
        <w:tc>
          <w:tcPr>
            <w:tcW w:w="9322" w:type="dxa"/>
            <w:shd w:val="clear" w:color="auto" w:fill="9CC2E5"/>
            <w:vAlign w:val="center"/>
          </w:tcPr>
          <w:p w:rsidR="00F915D6" w:rsidRPr="002E434E" w:rsidRDefault="00F915D6" w:rsidP="007A70A1">
            <w:pPr>
              <w:jc w:val="both"/>
              <w:rPr>
                <w:rFonts w:asciiTheme="minorHAnsi" w:hAnsiTheme="minorHAnsi" w:cs="Calibri"/>
                <w:sz w:val="22"/>
                <w:szCs w:val="22"/>
              </w:rPr>
            </w:pPr>
            <w:r w:rsidRPr="002E434E">
              <w:rPr>
                <w:rFonts w:asciiTheme="minorHAnsi" w:hAnsiTheme="minorHAnsi" w:cs="Arial"/>
                <w:b/>
                <w:sz w:val="22"/>
                <w:szCs w:val="22"/>
              </w:rPr>
              <w:t>ANTICIPO</w:t>
            </w:r>
          </w:p>
        </w:tc>
      </w:tr>
      <w:tr w:rsidR="00F915D6" w:rsidRPr="001E72B5" w:rsidTr="007A70A1">
        <w:trPr>
          <w:trHeight w:val="554"/>
        </w:trPr>
        <w:tc>
          <w:tcPr>
            <w:tcW w:w="9322" w:type="dxa"/>
            <w:shd w:val="clear" w:color="auto" w:fill="auto"/>
            <w:vAlign w:val="center"/>
          </w:tcPr>
          <w:p w:rsidR="00F915D6" w:rsidRDefault="00F915D6" w:rsidP="007A70A1">
            <w:pPr>
              <w:jc w:val="both"/>
              <w:rPr>
                <w:rFonts w:asciiTheme="minorHAnsi" w:hAnsiTheme="minorHAnsi" w:cs="Calibri"/>
                <w:sz w:val="22"/>
                <w:szCs w:val="22"/>
              </w:rPr>
            </w:pPr>
          </w:p>
          <w:p w:rsidR="00F915D6" w:rsidRDefault="00F915D6" w:rsidP="007A70A1">
            <w:pPr>
              <w:jc w:val="both"/>
              <w:rPr>
                <w:rFonts w:asciiTheme="minorHAnsi" w:hAnsiTheme="minorHAnsi" w:cs="Calibri"/>
                <w:sz w:val="22"/>
                <w:szCs w:val="22"/>
              </w:rPr>
            </w:pPr>
            <w:r w:rsidRPr="002E434E">
              <w:rPr>
                <w:rFonts w:asciiTheme="minorHAnsi" w:hAnsiTheme="minorHAnsi" w:cs="Calibri"/>
                <w:sz w:val="22"/>
                <w:szCs w:val="22"/>
              </w:rPr>
              <w:t>Se debe hacer notar que YPFB, no otorgará ningún tipo de anticipo por la prestación de los servicios solicitados.</w:t>
            </w:r>
          </w:p>
          <w:p w:rsidR="00F915D6" w:rsidRPr="002E434E" w:rsidRDefault="00F915D6" w:rsidP="007A70A1">
            <w:pPr>
              <w:jc w:val="both"/>
              <w:rPr>
                <w:rFonts w:asciiTheme="minorHAnsi" w:hAnsiTheme="minorHAnsi" w:cs="Calibri"/>
                <w:sz w:val="22"/>
                <w:szCs w:val="22"/>
              </w:rPr>
            </w:pPr>
          </w:p>
        </w:tc>
      </w:tr>
      <w:tr w:rsidR="00F915D6" w:rsidRPr="001E72B5" w:rsidTr="007A70A1">
        <w:trPr>
          <w:trHeight w:val="378"/>
        </w:trPr>
        <w:tc>
          <w:tcPr>
            <w:tcW w:w="9322" w:type="dxa"/>
            <w:shd w:val="clear" w:color="auto" w:fill="9CC2E5"/>
            <w:vAlign w:val="center"/>
          </w:tcPr>
          <w:p w:rsidR="00F915D6" w:rsidRPr="002E434E" w:rsidRDefault="00F915D6" w:rsidP="007A70A1">
            <w:pPr>
              <w:jc w:val="both"/>
              <w:rPr>
                <w:rFonts w:asciiTheme="minorHAnsi" w:hAnsiTheme="minorHAnsi" w:cs="Calibri"/>
                <w:b/>
                <w:sz w:val="22"/>
                <w:szCs w:val="22"/>
              </w:rPr>
            </w:pPr>
            <w:r w:rsidRPr="002E434E">
              <w:rPr>
                <w:rFonts w:asciiTheme="minorHAnsi" w:hAnsiTheme="minorHAnsi" w:cs="Calibri"/>
                <w:b/>
                <w:sz w:val="22"/>
                <w:szCs w:val="22"/>
              </w:rPr>
              <w:t>RELACION DE YPFB CON EL PROVEEDOR</w:t>
            </w:r>
          </w:p>
        </w:tc>
      </w:tr>
      <w:tr w:rsidR="00F915D6" w:rsidRPr="001E72B5" w:rsidTr="007A70A1">
        <w:trPr>
          <w:trHeight w:val="554"/>
        </w:trPr>
        <w:tc>
          <w:tcPr>
            <w:tcW w:w="9322" w:type="dxa"/>
            <w:shd w:val="clear" w:color="auto" w:fill="auto"/>
            <w:vAlign w:val="center"/>
          </w:tcPr>
          <w:p w:rsidR="00F915D6" w:rsidRDefault="00F915D6" w:rsidP="007A70A1">
            <w:pPr>
              <w:jc w:val="both"/>
              <w:rPr>
                <w:rFonts w:asciiTheme="minorHAnsi" w:hAnsiTheme="minorHAnsi" w:cs="Calibri"/>
                <w:sz w:val="22"/>
                <w:szCs w:val="22"/>
              </w:rPr>
            </w:pPr>
          </w:p>
          <w:p w:rsidR="00F915D6" w:rsidRPr="002E434E" w:rsidRDefault="00F915D6" w:rsidP="007A70A1">
            <w:pPr>
              <w:jc w:val="both"/>
              <w:rPr>
                <w:rFonts w:asciiTheme="minorHAnsi" w:hAnsiTheme="minorHAnsi" w:cs="Calibri"/>
                <w:sz w:val="22"/>
                <w:szCs w:val="22"/>
              </w:rPr>
            </w:pPr>
            <w:r w:rsidRPr="002E434E">
              <w:rPr>
                <w:rFonts w:asciiTheme="minorHAnsi" w:hAnsiTheme="minorHAnsi" w:cs="Calibri"/>
                <w:sz w:val="22"/>
                <w:szCs w:val="22"/>
              </w:rPr>
              <w:t>Se establece claramente que entre YPFB y el adjudicatario, así como entre YPFB y el personal empleado por el adjudicatario, no existirá ninguna relación obrero patronal, siendo el adjudicatario el único responsable por el pago de salarios, beneficios sociales, vacaciones, aguinaldos, aportes y toda la obligación con su personal. El adjudicatario asume la total responsabilidad sobre el personal que trabaje para él, corriendo por su cuenta el pago de sueldos, refrigerio, transporte, cargas sociales, seguro de trabajo, ropa de trabajo-equipo de protección personal y otros sin excepción, debiendo en su calidad de empleador dar estricto cumplimiento a todas las disposiciones legales pertinentes en materia social, tributaria y de seguridad social, eximiendo bajo este concepto cualquier relación directa de sus trabajadores con YPFB.</w:t>
            </w:r>
          </w:p>
          <w:p w:rsidR="00F915D6" w:rsidRPr="002E434E" w:rsidRDefault="00F915D6" w:rsidP="007A70A1">
            <w:pPr>
              <w:jc w:val="both"/>
              <w:rPr>
                <w:rFonts w:asciiTheme="minorHAnsi" w:hAnsiTheme="minorHAnsi" w:cs="Calibri"/>
                <w:sz w:val="22"/>
                <w:szCs w:val="22"/>
              </w:rPr>
            </w:pPr>
          </w:p>
        </w:tc>
      </w:tr>
    </w:tbl>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4D4641">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4D4641">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4D4641">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4D4641">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4D464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4D464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4D464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4D4641">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123B11">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123B11">
        <w:rPr>
          <w:rFonts w:asciiTheme="minorHAnsi" w:hAnsiTheme="minorHAnsi" w:cstheme="minorHAnsi"/>
          <w:b/>
          <w:i/>
          <w:color w:val="FF0000"/>
          <w:sz w:val="22"/>
          <w:szCs w:val="22"/>
        </w:rPr>
        <w:t>.</w:t>
      </w:r>
    </w:p>
    <w:p w:rsidR="004A11B1" w:rsidRPr="00AB0118" w:rsidRDefault="000A2BD2" w:rsidP="004D4641">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4D464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4D464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4D464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4D464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4D464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4D464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4D4641">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4D464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4D464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4D4641">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4D464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4D464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4D4641">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4D4641">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4D464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4D464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4D464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4D464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4D464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4D464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4D464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4D464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4D4641">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4D464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4D464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552079" w:rsidRDefault="006025E6" w:rsidP="006025E6">
      <w:pPr>
        <w:tabs>
          <w:tab w:val="left" w:pos="5025"/>
        </w:tabs>
        <w:rPr>
          <w:rFonts w:asciiTheme="minorHAnsi" w:hAnsiTheme="minorHAnsi" w:cstheme="minorHAnsi"/>
          <w:b/>
          <w:sz w:val="22"/>
          <w:szCs w:val="22"/>
        </w:rPr>
      </w:pPr>
    </w:p>
    <w:p w:rsidR="006F7DB0" w:rsidRDefault="006F7DB0" w:rsidP="004A735B">
      <w:pPr>
        <w:tabs>
          <w:tab w:val="left" w:pos="5025"/>
        </w:tabs>
        <w:rPr>
          <w:rFonts w:asciiTheme="minorHAnsi" w:hAnsiTheme="minorHAnsi" w:cstheme="minorHAnsi"/>
          <w:b/>
          <w:sz w:val="22"/>
          <w:szCs w:val="22"/>
        </w:rPr>
      </w:pPr>
    </w:p>
    <w:p w:rsidR="00123B11" w:rsidRDefault="00123B11" w:rsidP="004A735B">
      <w:pPr>
        <w:tabs>
          <w:tab w:val="left" w:pos="5025"/>
        </w:tabs>
        <w:rPr>
          <w:rFonts w:asciiTheme="minorHAnsi" w:hAnsiTheme="minorHAnsi" w:cstheme="minorHAnsi"/>
          <w:b/>
          <w:sz w:val="22"/>
          <w:szCs w:val="22"/>
        </w:rPr>
      </w:pPr>
    </w:p>
    <w:p w:rsidR="00123B11" w:rsidRDefault="00123B11" w:rsidP="004A735B">
      <w:pPr>
        <w:tabs>
          <w:tab w:val="left" w:pos="5025"/>
        </w:tabs>
        <w:rPr>
          <w:rFonts w:asciiTheme="minorHAnsi" w:hAnsiTheme="minorHAnsi" w:cstheme="minorHAnsi"/>
          <w:b/>
          <w:sz w:val="22"/>
          <w:szCs w:val="22"/>
        </w:rPr>
      </w:pPr>
    </w:p>
    <w:p w:rsidR="00123B11" w:rsidRDefault="00123B11" w:rsidP="004A735B">
      <w:pPr>
        <w:tabs>
          <w:tab w:val="left" w:pos="5025"/>
        </w:tabs>
        <w:rPr>
          <w:rFonts w:asciiTheme="minorHAnsi" w:hAnsiTheme="minorHAnsi" w:cstheme="minorHAnsi"/>
          <w:b/>
          <w:sz w:val="22"/>
          <w:szCs w:val="22"/>
        </w:rPr>
      </w:pPr>
    </w:p>
    <w:p w:rsidR="00123B11" w:rsidRDefault="00123B11" w:rsidP="004A735B">
      <w:pPr>
        <w:tabs>
          <w:tab w:val="left" w:pos="5025"/>
        </w:tabs>
        <w:rPr>
          <w:rFonts w:asciiTheme="minorHAnsi" w:hAnsiTheme="minorHAnsi" w:cstheme="minorHAnsi"/>
          <w:b/>
          <w:sz w:val="22"/>
          <w:szCs w:val="22"/>
        </w:rPr>
      </w:pPr>
    </w:p>
    <w:p w:rsidR="00123B11" w:rsidRDefault="00123B11" w:rsidP="004A735B">
      <w:pPr>
        <w:tabs>
          <w:tab w:val="left" w:pos="5025"/>
        </w:tabs>
        <w:rPr>
          <w:rFonts w:asciiTheme="minorHAnsi" w:hAnsiTheme="minorHAnsi" w:cstheme="minorHAnsi"/>
          <w:b/>
          <w:sz w:val="22"/>
          <w:szCs w:val="22"/>
        </w:rPr>
      </w:pPr>
    </w:p>
    <w:p w:rsidR="00123B11" w:rsidRDefault="00123B11" w:rsidP="004A735B">
      <w:pPr>
        <w:tabs>
          <w:tab w:val="left" w:pos="5025"/>
        </w:tabs>
        <w:rPr>
          <w:rFonts w:asciiTheme="minorHAnsi" w:hAnsiTheme="minorHAnsi" w:cstheme="minorHAnsi"/>
          <w:b/>
          <w:sz w:val="22"/>
          <w:szCs w:val="22"/>
        </w:rPr>
      </w:pPr>
    </w:p>
    <w:p w:rsidR="00123B11" w:rsidRDefault="00123B11"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F915D6"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rsidR="00F915D6" w:rsidRDefault="00F915D6" w:rsidP="006C2915">
      <w:pPr>
        <w:tabs>
          <w:tab w:val="left" w:pos="7133"/>
        </w:tabs>
        <w:ind w:left="2832" w:hanging="2123"/>
        <w:jc w:val="both"/>
        <w:rPr>
          <w:rFonts w:asciiTheme="minorHAnsi" w:hAnsiTheme="minorHAnsi" w:cstheme="minorHAnsi"/>
          <w:sz w:val="22"/>
          <w:szCs w:val="22"/>
        </w:rPr>
      </w:pPr>
    </w:p>
    <w:p w:rsidR="00F915D6" w:rsidRDefault="00F915D6" w:rsidP="006C2915">
      <w:pPr>
        <w:tabs>
          <w:tab w:val="left" w:pos="7133"/>
        </w:tabs>
        <w:ind w:left="2832" w:hanging="2123"/>
        <w:jc w:val="both"/>
        <w:rPr>
          <w:rFonts w:asciiTheme="minorHAnsi" w:hAnsiTheme="minorHAnsi" w:cstheme="minorHAnsi"/>
          <w:sz w:val="22"/>
          <w:szCs w:val="22"/>
        </w:rPr>
      </w:pPr>
    </w:p>
    <w:p w:rsidR="00F915D6" w:rsidRDefault="00F915D6" w:rsidP="006C2915">
      <w:pPr>
        <w:tabs>
          <w:tab w:val="left" w:pos="7133"/>
        </w:tabs>
        <w:ind w:left="2832" w:hanging="2123"/>
        <w:jc w:val="both"/>
        <w:rPr>
          <w:rFonts w:asciiTheme="minorHAnsi" w:hAnsiTheme="minorHAnsi" w:cstheme="minorHAnsi"/>
          <w:sz w:val="22"/>
          <w:szCs w:val="22"/>
        </w:rPr>
      </w:pPr>
    </w:p>
    <w:p w:rsidR="00F915D6" w:rsidRDefault="00F915D6" w:rsidP="006C2915">
      <w:pPr>
        <w:tabs>
          <w:tab w:val="left" w:pos="7133"/>
        </w:tabs>
        <w:ind w:left="2832" w:hanging="2123"/>
        <w:jc w:val="both"/>
        <w:rPr>
          <w:rFonts w:asciiTheme="minorHAnsi" w:hAnsiTheme="minorHAnsi" w:cstheme="minorHAnsi"/>
          <w:sz w:val="22"/>
          <w:szCs w:val="22"/>
        </w:rPr>
      </w:pPr>
    </w:p>
    <w:p w:rsidR="00F915D6" w:rsidRDefault="00F915D6" w:rsidP="006C2915">
      <w:pPr>
        <w:tabs>
          <w:tab w:val="left" w:pos="7133"/>
        </w:tabs>
        <w:ind w:left="2832" w:hanging="2123"/>
        <w:jc w:val="both"/>
        <w:rPr>
          <w:rFonts w:asciiTheme="minorHAnsi" w:hAnsiTheme="minorHAnsi" w:cstheme="minorHAnsi"/>
          <w:sz w:val="22"/>
          <w:szCs w:val="22"/>
        </w:rPr>
      </w:pPr>
    </w:p>
    <w:p w:rsidR="00F915D6" w:rsidRDefault="00F915D6" w:rsidP="006C2915">
      <w:pPr>
        <w:tabs>
          <w:tab w:val="left" w:pos="7133"/>
        </w:tabs>
        <w:ind w:left="2832" w:hanging="2123"/>
        <w:jc w:val="both"/>
        <w:rPr>
          <w:rFonts w:asciiTheme="minorHAnsi" w:hAnsiTheme="minorHAnsi" w:cstheme="minorHAnsi"/>
          <w:sz w:val="22"/>
          <w:szCs w:val="22"/>
        </w:rPr>
      </w:pPr>
    </w:p>
    <w:p w:rsidR="00F915D6" w:rsidRDefault="00F915D6" w:rsidP="006C2915">
      <w:pPr>
        <w:tabs>
          <w:tab w:val="left" w:pos="7133"/>
        </w:tabs>
        <w:ind w:left="2832" w:hanging="2123"/>
        <w:jc w:val="both"/>
        <w:rPr>
          <w:rFonts w:asciiTheme="minorHAnsi" w:hAnsiTheme="minorHAnsi" w:cstheme="minorHAnsi"/>
          <w:sz w:val="22"/>
          <w:szCs w:val="22"/>
        </w:rPr>
      </w:pPr>
    </w:p>
    <w:p w:rsidR="00F915D6" w:rsidRDefault="00F915D6" w:rsidP="006C2915">
      <w:pPr>
        <w:tabs>
          <w:tab w:val="left" w:pos="7133"/>
        </w:tabs>
        <w:ind w:left="2832" w:hanging="2123"/>
        <w:jc w:val="both"/>
        <w:rPr>
          <w:rFonts w:asciiTheme="minorHAnsi" w:hAnsiTheme="minorHAnsi" w:cstheme="minorHAnsi"/>
          <w:sz w:val="22"/>
          <w:szCs w:val="22"/>
        </w:rPr>
      </w:pPr>
    </w:p>
    <w:p w:rsidR="00F915D6" w:rsidRDefault="00F915D6" w:rsidP="006C2915">
      <w:pPr>
        <w:tabs>
          <w:tab w:val="left" w:pos="7133"/>
        </w:tabs>
        <w:ind w:left="2832" w:hanging="2123"/>
        <w:jc w:val="both"/>
        <w:rPr>
          <w:rFonts w:asciiTheme="minorHAnsi" w:hAnsiTheme="minorHAnsi" w:cstheme="minorHAnsi"/>
          <w:sz w:val="22"/>
          <w:szCs w:val="22"/>
        </w:rPr>
      </w:pPr>
    </w:p>
    <w:p w:rsidR="00F915D6" w:rsidRDefault="00F915D6" w:rsidP="006C2915">
      <w:pPr>
        <w:tabs>
          <w:tab w:val="left" w:pos="7133"/>
        </w:tabs>
        <w:ind w:left="2832" w:hanging="2123"/>
        <w:jc w:val="both"/>
        <w:rPr>
          <w:rFonts w:asciiTheme="minorHAnsi" w:hAnsiTheme="minorHAnsi" w:cstheme="minorHAnsi"/>
          <w:sz w:val="22"/>
          <w:szCs w:val="22"/>
        </w:rPr>
      </w:pPr>
    </w:p>
    <w:p w:rsidR="00F915D6" w:rsidRDefault="00F915D6" w:rsidP="006C2915">
      <w:pPr>
        <w:tabs>
          <w:tab w:val="left" w:pos="7133"/>
        </w:tabs>
        <w:ind w:left="2832" w:hanging="2123"/>
        <w:jc w:val="both"/>
        <w:rPr>
          <w:rFonts w:asciiTheme="minorHAnsi" w:hAnsiTheme="minorHAnsi" w:cstheme="minorHAnsi"/>
          <w:sz w:val="22"/>
          <w:szCs w:val="22"/>
        </w:rPr>
      </w:pPr>
    </w:p>
    <w:p w:rsidR="00F915D6" w:rsidRDefault="00F915D6" w:rsidP="006C2915">
      <w:pPr>
        <w:tabs>
          <w:tab w:val="left" w:pos="7133"/>
        </w:tabs>
        <w:ind w:left="2832" w:hanging="2123"/>
        <w:jc w:val="both"/>
        <w:rPr>
          <w:rFonts w:asciiTheme="minorHAnsi" w:hAnsiTheme="minorHAnsi" w:cstheme="minorHAnsi"/>
          <w:sz w:val="22"/>
          <w:szCs w:val="22"/>
        </w:rPr>
      </w:pPr>
    </w:p>
    <w:p w:rsidR="00F915D6" w:rsidRDefault="00F915D6" w:rsidP="006C2915">
      <w:pPr>
        <w:tabs>
          <w:tab w:val="left" w:pos="7133"/>
        </w:tabs>
        <w:ind w:left="2832" w:hanging="2123"/>
        <w:jc w:val="both"/>
        <w:rPr>
          <w:rFonts w:asciiTheme="minorHAnsi" w:hAnsiTheme="minorHAnsi" w:cstheme="minorHAnsi"/>
          <w:sz w:val="22"/>
          <w:szCs w:val="22"/>
        </w:rPr>
      </w:pPr>
    </w:p>
    <w:p w:rsidR="00F915D6" w:rsidRDefault="00F915D6" w:rsidP="006C2915">
      <w:pPr>
        <w:tabs>
          <w:tab w:val="left" w:pos="7133"/>
        </w:tabs>
        <w:ind w:left="2832" w:hanging="2123"/>
        <w:jc w:val="both"/>
        <w:rPr>
          <w:rFonts w:asciiTheme="minorHAnsi" w:hAnsiTheme="minorHAnsi" w:cstheme="minorHAnsi"/>
          <w:sz w:val="22"/>
          <w:szCs w:val="22"/>
        </w:rPr>
      </w:pPr>
    </w:p>
    <w:p w:rsidR="00F915D6" w:rsidRDefault="00F915D6" w:rsidP="006C2915">
      <w:pPr>
        <w:tabs>
          <w:tab w:val="left" w:pos="7133"/>
        </w:tabs>
        <w:ind w:left="2832" w:hanging="2123"/>
        <w:jc w:val="both"/>
        <w:rPr>
          <w:rFonts w:asciiTheme="minorHAnsi" w:hAnsiTheme="minorHAnsi" w:cstheme="minorHAnsi"/>
          <w:sz w:val="22"/>
          <w:szCs w:val="22"/>
        </w:rPr>
      </w:pPr>
    </w:p>
    <w:p w:rsidR="00F915D6" w:rsidRDefault="00F915D6" w:rsidP="006C2915">
      <w:pPr>
        <w:tabs>
          <w:tab w:val="left" w:pos="7133"/>
        </w:tabs>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915D6" w:rsidRDefault="00F915D6"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F915D6" w:rsidRDefault="00F915D6"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4D4641">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4D4641">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4D4641">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4D46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4D46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4D46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4D46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4D464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4D464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4D464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4D46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F915D6" w:rsidRDefault="002C772A" w:rsidP="004D46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F915D6" w:rsidRPr="00F915D6" w:rsidRDefault="002C772A" w:rsidP="004D4641">
      <w:pPr>
        <w:pStyle w:val="Prrafodelista"/>
        <w:numPr>
          <w:ilvl w:val="0"/>
          <w:numId w:val="21"/>
        </w:numPr>
        <w:contextualSpacing/>
        <w:jc w:val="both"/>
        <w:rPr>
          <w:rFonts w:asciiTheme="minorHAnsi" w:hAnsiTheme="minorHAnsi" w:cstheme="minorHAnsi"/>
          <w:color w:val="000000"/>
          <w:sz w:val="22"/>
          <w:szCs w:val="22"/>
        </w:rPr>
      </w:pPr>
      <w:r w:rsidRPr="00F915D6">
        <w:rPr>
          <w:rFonts w:asciiTheme="minorHAnsi" w:hAnsiTheme="minorHAnsi" w:cstheme="minorHAnsi"/>
          <w:color w:val="000000"/>
          <w:sz w:val="22"/>
          <w:szCs w:val="22"/>
        </w:rPr>
        <w:t>G</w:t>
      </w:r>
      <w:r w:rsidRPr="00F915D6">
        <w:rPr>
          <w:rFonts w:asciiTheme="minorHAnsi" w:hAnsiTheme="minorHAnsi" w:cstheme="minorHAnsi"/>
          <w:sz w:val="22"/>
          <w:szCs w:val="22"/>
        </w:rPr>
        <w:t>arantía de Cumplimiento de Contrato</w:t>
      </w:r>
      <w:r w:rsidR="00F915D6">
        <w:rPr>
          <w:rFonts w:asciiTheme="minorHAnsi" w:hAnsiTheme="minorHAnsi" w:cstheme="minorHAnsi"/>
          <w:sz w:val="22"/>
          <w:szCs w:val="22"/>
        </w:rPr>
        <w:t xml:space="preserve">, </w:t>
      </w:r>
      <w:r w:rsidR="00F915D6" w:rsidRPr="00F915D6">
        <w:rPr>
          <w:rFonts w:asciiTheme="minorHAnsi" w:hAnsiTheme="minorHAnsi" w:cs="Calibri"/>
          <w:sz w:val="22"/>
          <w:szCs w:val="22"/>
        </w:rPr>
        <w:t xml:space="preserve">el adjudicado deberá presentar para la suscripción del contrato, una </w:t>
      </w:r>
      <w:r w:rsidR="00F915D6" w:rsidRPr="00F915D6">
        <w:rPr>
          <w:rFonts w:asciiTheme="minorHAnsi" w:hAnsiTheme="minorHAnsi" w:cs="Calibri"/>
          <w:b/>
          <w:sz w:val="22"/>
          <w:szCs w:val="22"/>
        </w:rPr>
        <w:t xml:space="preserve">Boleta de Garantía o Garantía a Primer Requerimiento </w:t>
      </w:r>
      <w:r w:rsidR="00F915D6" w:rsidRPr="00F915D6">
        <w:rPr>
          <w:rFonts w:asciiTheme="minorHAnsi" w:hAnsiTheme="minorHAnsi" w:cs="Calibri"/>
          <w:sz w:val="22"/>
          <w:szCs w:val="22"/>
        </w:rPr>
        <w:t>o en su defecto el</w:t>
      </w:r>
      <w:r w:rsidR="00F915D6" w:rsidRPr="00F915D6">
        <w:rPr>
          <w:rFonts w:asciiTheme="minorHAnsi" w:hAnsiTheme="minorHAnsi" w:cs="Calibri"/>
          <w:b/>
          <w:sz w:val="22"/>
          <w:szCs w:val="22"/>
        </w:rPr>
        <w:t xml:space="preserve"> </w:t>
      </w:r>
      <w:r w:rsidR="00F915D6" w:rsidRPr="00F915D6">
        <w:rPr>
          <w:rFonts w:asciiTheme="minorHAnsi" w:hAnsiTheme="minorHAnsi" w:cs="Calibri"/>
          <w:sz w:val="22"/>
          <w:szCs w:val="22"/>
        </w:rPr>
        <w:t>proponente podrá solicitar con Nota Expresa a Yacimientos Petrolíferos Fiscales Bolivianos, la retención del 7% de cada pago parcial mensual como Garantía de Cumplimiento de Contrato.</w:t>
      </w:r>
      <w:r w:rsidR="00F915D6">
        <w:rPr>
          <w:rFonts w:asciiTheme="minorHAnsi" w:hAnsiTheme="minorHAnsi" w:cs="Calibri"/>
          <w:sz w:val="22"/>
          <w:szCs w:val="22"/>
        </w:rPr>
        <w:t xml:space="preserve"> </w:t>
      </w:r>
    </w:p>
    <w:p w:rsidR="00F915D6" w:rsidRPr="002E434E" w:rsidRDefault="00F915D6" w:rsidP="00F915D6">
      <w:pPr>
        <w:ind w:left="708"/>
        <w:jc w:val="both"/>
        <w:rPr>
          <w:rFonts w:asciiTheme="minorHAnsi" w:hAnsiTheme="minorHAnsi" w:cs="Calibri"/>
          <w:sz w:val="22"/>
          <w:szCs w:val="22"/>
        </w:rPr>
      </w:pPr>
      <w:r w:rsidRPr="002E434E">
        <w:rPr>
          <w:rFonts w:asciiTheme="minorHAnsi" w:hAnsiTheme="minorHAnsi" w:cs="Calibri"/>
          <w:sz w:val="22"/>
          <w:szCs w:val="22"/>
        </w:rPr>
        <w:t>La modalidad de Garantía de Contrato (boleta de garantía o retención de cada pago) elegida por el proponente, no podrá ser modificada durante la vigencia del contrato.</w:t>
      </w:r>
      <w:r>
        <w:rPr>
          <w:rFonts w:asciiTheme="minorHAnsi" w:hAnsiTheme="minorHAnsi" w:cs="Calibri"/>
          <w:sz w:val="22"/>
          <w:szCs w:val="22"/>
        </w:rPr>
        <w:t xml:space="preserve"> La</w:t>
      </w:r>
      <w:r w:rsidRPr="002E434E">
        <w:rPr>
          <w:rFonts w:asciiTheme="minorHAnsi" w:hAnsiTheme="minorHAnsi" w:cs="Calibri"/>
          <w:sz w:val="22"/>
          <w:szCs w:val="22"/>
        </w:rPr>
        <w:t xml:space="preserve"> </w:t>
      </w:r>
      <w:r w:rsidRPr="002E434E">
        <w:rPr>
          <w:rFonts w:asciiTheme="minorHAnsi" w:hAnsiTheme="minorHAnsi" w:cs="Calibri"/>
          <w:b/>
          <w:sz w:val="22"/>
          <w:szCs w:val="22"/>
        </w:rPr>
        <w:t>Garantía de cumplimiento de contrato</w:t>
      </w:r>
      <w:r w:rsidRPr="002E434E">
        <w:rPr>
          <w:rFonts w:asciiTheme="minorHAnsi" w:hAnsiTheme="minorHAnsi" w:cs="Calibri"/>
          <w:sz w:val="22"/>
          <w:szCs w:val="22"/>
        </w:rPr>
        <w:t xml:space="preserve"> deberá tener una validez de 90 días calendarios adicionales a partir de la finalización del contrato.</w:t>
      </w:r>
    </w:p>
    <w:p w:rsidR="005A2A0A" w:rsidRPr="00F915D6" w:rsidRDefault="005A2A0A" w:rsidP="004D4641">
      <w:pPr>
        <w:pStyle w:val="Prrafodelista"/>
        <w:numPr>
          <w:ilvl w:val="0"/>
          <w:numId w:val="21"/>
        </w:numPr>
        <w:jc w:val="both"/>
        <w:rPr>
          <w:rFonts w:asciiTheme="minorHAnsi" w:hAnsiTheme="minorHAnsi" w:cstheme="minorHAnsi"/>
          <w:sz w:val="22"/>
          <w:szCs w:val="18"/>
        </w:rPr>
      </w:pPr>
      <w:r w:rsidRPr="00F915D6">
        <w:rPr>
          <w:rFonts w:asciiTheme="minorHAnsi" w:eastAsia="Calibri" w:hAnsiTheme="minorHAnsi" w:cstheme="minorHAnsi"/>
          <w:sz w:val="22"/>
          <w:szCs w:val="22"/>
          <w:lang w:val="es-BO"/>
        </w:rPr>
        <w:t xml:space="preserve">Original o Fotocopia legalizada del </w:t>
      </w:r>
      <w:r w:rsidRPr="00F915D6">
        <w:rPr>
          <w:rFonts w:asciiTheme="minorHAnsi" w:hAnsiTheme="minorHAnsi" w:cstheme="minorHAnsi"/>
          <w:sz w:val="22"/>
          <w:szCs w:val="18"/>
        </w:rPr>
        <w:t xml:space="preserve">Certificado de Registro y Acreditación de Unidades Productoras emitidos por PRO BOLIVIA, </w:t>
      </w:r>
      <w:r w:rsidRPr="00F915D6">
        <w:rPr>
          <w:rFonts w:asciiTheme="minorHAnsi" w:eastAsia="Calibri" w:hAnsiTheme="minorHAnsi" w:cstheme="minorHAnsi"/>
          <w:sz w:val="22"/>
          <w:szCs w:val="22"/>
          <w:lang w:val="es-BO"/>
        </w:rPr>
        <w:t xml:space="preserve">los mismos que serán devueltos una vez efectuada la </w:t>
      </w:r>
      <w:r w:rsidRPr="00F915D6">
        <w:rPr>
          <w:rFonts w:asciiTheme="minorHAnsi" w:eastAsia="Calibri" w:hAnsiTheme="minorHAnsi" w:cstheme="minorHAnsi"/>
          <w:sz w:val="22"/>
          <w:szCs w:val="22"/>
          <w:lang w:val="es-BO"/>
        </w:rPr>
        <w:lastRenderedPageBreak/>
        <w:t>verificación con la documentación declarada.</w:t>
      </w:r>
      <w:r w:rsidRPr="00F915D6">
        <w:rPr>
          <w:rFonts w:asciiTheme="minorHAnsi" w:hAnsiTheme="minorHAnsi" w:cstheme="minorHAnsi"/>
          <w:sz w:val="22"/>
          <w:szCs w:val="18"/>
        </w:rPr>
        <w:t xml:space="preserve"> (presentar cuando el proponente hubiese solicitado la aplicación del margen de preferencia).</w:t>
      </w:r>
    </w:p>
    <w:p w:rsidR="002C772A" w:rsidRPr="00552079" w:rsidRDefault="002C772A" w:rsidP="004D4641">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F915D6" w:rsidRDefault="00F915D6" w:rsidP="00B37050">
      <w:pPr>
        <w:ind w:left="720"/>
        <w:jc w:val="both"/>
        <w:rPr>
          <w:rFonts w:asciiTheme="minorHAnsi" w:hAnsiTheme="minorHAnsi" w:cstheme="minorHAnsi"/>
          <w:sz w:val="22"/>
          <w:szCs w:val="22"/>
        </w:rPr>
      </w:pPr>
    </w:p>
    <w:p w:rsidR="00F915D6" w:rsidRDefault="00F915D6" w:rsidP="00B37050">
      <w:pPr>
        <w:ind w:left="720"/>
        <w:jc w:val="both"/>
        <w:rPr>
          <w:rFonts w:asciiTheme="minorHAnsi" w:hAnsiTheme="minorHAnsi" w:cstheme="minorHAnsi"/>
          <w:sz w:val="22"/>
          <w:szCs w:val="22"/>
        </w:rPr>
      </w:pPr>
    </w:p>
    <w:p w:rsidR="00F915D6" w:rsidRDefault="00F915D6" w:rsidP="00B37050">
      <w:pPr>
        <w:ind w:left="720"/>
        <w:jc w:val="both"/>
        <w:rPr>
          <w:rFonts w:asciiTheme="minorHAnsi" w:hAnsiTheme="minorHAnsi" w:cstheme="minorHAnsi"/>
          <w:sz w:val="22"/>
          <w:szCs w:val="22"/>
        </w:rPr>
      </w:pPr>
    </w:p>
    <w:p w:rsidR="00F915D6" w:rsidRDefault="00F915D6" w:rsidP="00B37050">
      <w:pPr>
        <w:ind w:left="720"/>
        <w:jc w:val="both"/>
        <w:rPr>
          <w:rFonts w:asciiTheme="minorHAnsi" w:hAnsiTheme="minorHAnsi" w:cstheme="minorHAnsi"/>
          <w:sz w:val="22"/>
          <w:szCs w:val="22"/>
        </w:rPr>
      </w:pPr>
    </w:p>
    <w:p w:rsidR="00F915D6" w:rsidRDefault="00F915D6" w:rsidP="00B37050">
      <w:pPr>
        <w:ind w:left="720"/>
        <w:jc w:val="both"/>
        <w:rPr>
          <w:rFonts w:asciiTheme="minorHAnsi" w:hAnsiTheme="minorHAnsi" w:cstheme="minorHAnsi"/>
          <w:sz w:val="22"/>
          <w:szCs w:val="22"/>
        </w:rPr>
      </w:pPr>
    </w:p>
    <w:p w:rsidR="00F915D6" w:rsidRPr="00552079" w:rsidRDefault="00F915D6"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7A70A1" w:rsidRDefault="007A70A1" w:rsidP="00FA78A9">
      <w:pPr>
        <w:rPr>
          <w:rFonts w:asciiTheme="minorHAnsi" w:hAnsiTheme="minorHAnsi" w:cstheme="minorHAnsi"/>
          <w:sz w:val="22"/>
          <w:szCs w:val="22"/>
          <w:lang w:val="es-MX"/>
        </w:rPr>
      </w:pPr>
    </w:p>
    <w:p w:rsidR="00DB6DF7" w:rsidRPr="00552079" w:rsidRDefault="00DB6DF7" w:rsidP="00DB6DF7">
      <w:pPr>
        <w:ind w:left="720"/>
        <w:jc w:val="both"/>
        <w:rPr>
          <w:rFonts w:asciiTheme="minorHAnsi" w:hAnsiTheme="minorHAnsi" w:cstheme="minorHAnsi"/>
          <w:sz w:val="22"/>
          <w:szCs w:val="22"/>
        </w:rPr>
      </w:pPr>
    </w:p>
    <w:p w:rsidR="00DB6DF7" w:rsidRPr="00552079" w:rsidRDefault="00DB6DF7" w:rsidP="00DB6DF7">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DB6DF7" w:rsidRPr="00552079" w:rsidRDefault="00DB6DF7" w:rsidP="00DB6DF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DB6DF7" w:rsidRPr="00552079" w:rsidRDefault="00DB6DF7" w:rsidP="00DB6DF7">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DB6DF7" w:rsidRPr="00552079" w:rsidRDefault="00DB6DF7" w:rsidP="00DB6DF7">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7A70A1" w:rsidRDefault="007A70A1" w:rsidP="007A70A1">
      <w:pPr>
        <w:tabs>
          <w:tab w:val="left" w:pos="6225"/>
        </w:tabs>
        <w:jc w:val="center"/>
        <w:rPr>
          <w:rFonts w:ascii="Calibri" w:hAnsi="Calibri" w:cs="Calibri"/>
          <w:b/>
        </w:rPr>
        <w:sectPr w:rsidR="007A70A1" w:rsidSect="007A70A1">
          <w:footerReference w:type="default" r:id="rId17"/>
          <w:pgSz w:w="12242" w:h="15842" w:code="1"/>
          <w:pgMar w:top="1701" w:right="1418" w:bottom="567" w:left="1701" w:header="624" w:footer="851" w:gutter="0"/>
          <w:cols w:space="708"/>
          <w:titlePg/>
          <w:docGrid w:linePitch="360"/>
        </w:sectPr>
      </w:pPr>
    </w:p>
    <w:p w:rsidR="00596B5C" w:rsidRPr="00DB5AAF" w:rsidRDefault="00596B5C" w:rsidP="007A70A1">
      <w:pPr>
        <w:tabs>
          <w:tab w:val="left" w:pos="6225"/>
        </w:tabs>
        <w:jc w:val="center"/>
        <w:rPr>
          <w:rFonts w:ascii="Calibri" w:hAnsi="Calibri" w:cs="Calibri"/>
          <w:b/>
        </w:rPr>
      </w:pPr>
      <w:r w:rsidRPr="00DB5AAF">
        <w:rPr>
          <w:rFonts w:ascii="Calibri" w:hAnsi="Calibri" w:cs="Calibri"/>
          <w:b/>
        </w:rPr>
        <w:lastRenderedPageBreak/>
        <w:t>FORMULARIO</w:t>
      </w:r>
      <w:r w:rsidR="0079377C">
        <w:rPr>
          <w:rFonts w:ascii="Calibri" w:hAnsi="Calibri" w:cs="Calibri"/>
          <w:b/>
        </w:rPr>
        <w:t xml:space="preserve"> </w:t>
      </w:r>
      <w:r w:rsidRPr="00DB5AAF">
        <w:rPr>
          <w:rFonts w:ascii="Calibri" w:hAnsi="Calibri" w:cs="Calibri"/>
          <w:b/>
        </w:rPr>
        <w:t xml:space="preserve"> </w:t>
      </w:r>
      <w:r>
        <w:rPr>
          <w:rFonts w:ascii="Calibri" w:hAnsi="Calibri" w:cs="Calibri"/>
          <w:b/>
        </w:rPr>
        <w:t>C</w:t>
      </w:r>
      <w:r w:rsidRPr="00DB5AAF">
        <w:rPr>
          <w:rFonts w:ascii="Calibri" w:hAnsi="Calibri" w:cs="Calibri"/>
          <w:b/>
        </w:rPr>
        <w:t>-1</w:t>
      </w:r>
    </w:p>
    <w:p w:rsidR="00596B5C" w:rsidRPr="00DB5AAF" w:rsidRDefault="00596B5C" w:rsidP="007A70A1">
      <w:pPr>
        <w:jc w:val="center"/>
        <w:rPr>
          <w:rFonts w:ascii="Calibri" w:hAnsi="Calibri" w:cs="Calibri"/>
          <w:b/>
        </w:rPr>
      </w:pPr>
      <w:r w:rsidRPr="00DB5AAF">
        <w:rPr>
          <w:rFonts w:ascii="Calibri" w:hAnsi="Calibri" w:cs="Calibri"/>
          <w:b/>
        </w:rPr>
        <w:t>ESPECIFICACIONES TÉCNICAS</w:t>
      </w:r>
    </w:p>
    <w:p w:rsidR="00596B5C" w:rsidRPr="00DB5AAF" w:rsidRDefault="00596B5C" w:rsidP="007A70A1">
      <w:pPr>
        <w:jc w:val="center"/>
        <w:rPr>
          <w:rFonts w:ascii="Calibri" w:hAnsi="Calibri" w:cs="Calibri"/>
          <w:b/>
        </w:rPr>
      </w:pPr>
      <w:r>
        <w:rPr>
          <w:rFonts w:ascii="Calibri" w:hAnsi="Calibri" w:cs="Calibri"/>
          <w:b/>
        </w:rPr>
        <w:t>CARATERISTICAS TECNICAS SOLICITADAS</w:t>
      </w:r>
    </w:p>
    <w:p w:rsidR="00596B5C" w:rsidRPr="00DB5AAF" w:rsidRDefault="00596B5C" w:rsidP="00596B5C">
      <w:pPr>
        <w:jc w:val="center"/>
        <w:rPr>
          <w:rFonts w:ascii="Calibri" w:hAnsi="Calibri" w:cs="Calibri"/>
          <w:b/>
          <w:sz w:val="18"/>
          <w:szCs w:val="18"/>
        </w:rPr>
      </w:pPr>
    </w:p>
    <w:tbl>
      <w:tblPr>
        <w:tblW w:w="13743" w:type="dxa"/>
        <w:tblInd w:w="55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514"/>
        <w:gridCol w:w="5528"/>
        <w:gridCol w:w="567"/>
        <w:gridCol w:w="425"/>
        <w:gridCol w:w="709"/>
      </w:tblGrid>
      <w:tr w:rsidR="00596B5C" w:rsidRPr="00C75BEC" w:rsidTr="007A70A1">
        <w:trPr>
          <w:tblHeader/>
        </w:trPr>
        <w:tc>
          <w:tcPr>
            <w:tcW w:w="651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528"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01"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7A70A1" w:rsidRPr="00C75BEC" w:rsidTr="007A70A1">
        <w:trPr>
          <w:cantSplit/>
          <w:trHeight w:val="1448"/>
        </w:trPr>
        <w:tc>
          <w:tcPr>
            <w:tcW w:w="651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552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7A70A1" w:rsidRPr="00C75BEC" w:rsidTr="007A70A1">
        <w:trPr>
          <w:trHeight w:val="4367"/>
        </w:trPr>
        <w:tc>
          <w:tcPr>
            <w:tcW w:w="6514" w:type="dxa"/>
            <w:vAlign w:val="center"/>
          </w:tcPr>
          <w:p w:rsidR="0079377C" w:rsidRPr="00BF1CDB" w:rsidRDefault="0079377C" w:rsidP="0079377C">
            <w:pPr>
              <w:jc w:val="center"/>
              <w:rPr>
                <w:rFonts w:ascii="Calibri" w:eastAsia="Arial Unicode MS" w:hAnsi="Calibri" w:cs="Calibri"/>
                <w:b/>
                <w:iCs/>
                <w:sz w:val="18"/>
                <w:szCs w:val="18"/>
              </w:rPr>
            </w:pPr>
            <w:r w:rsidRPr="00BF1CDB">
              <w:rPr>
                <w:rFonts w:ascii="Calibri" w:eastAsia="Arial Unicode MS" w:hAnsi="Calibri" w:cs="Calibri"/>
                <w:b/>
                <w:iCs/>
                <w:sz w:val="18"/>
                <w:szCs w:val="18"/>
              </w:rPr>
              <w:t>TRANSPORTE DE HIDROCARBUROS LIQUIDOS PARA ESTACIONES DE</w:t>
            </w:r>
          </w:p>
          <w:p w:rsidR="0079377C" w:rsidRPr="00BF1CDB" w:rsidRDefault="0079377C" w:rsidP="0079377C">
            <w:pPr>
              <w:jc w:val="center"/>
              <w:rPr>
                <w:rFonts w:ascii="Calibri" w:eastAsia="Arial Unicode MS" w:hAnsi="Calibri" w:cs="Calibri"/>
                <w:b/>
                <w:iCs/>
                <w:sz w:val="18"/>
                <w:szCs w:val="18"/>
              </w:rPr>
            </w:pPr>
            <w:r w:rsidRPr="00BF1CDB">
              <w:rPr>
                <w:rFonts w:ascii="Calibri" w:eastAsia="Arial Unicode MS" w:hAnsi="Calibri" w:cs="Calibri"/>
                <w:b/>
                <w:iCs/>
                <w:sz w:val="18"/>
                <w:szCs w:val="18"/>
              </w:rPr>
              <w:t>SERVICIO ADMINISTRADAS POR YPFB SAN PEDRO CINCO ESQUINAS MORELA Y ABEL ASCARRUNZ EN EL DEPARTAMENTO DE ORURO - GESTION 2016</w:t>
            </w:r>
          </w:p>
          <w:p w:rsidR="0079377C" w:rsidRPr="00DB5AAF" w:rsidRDefault="0079377C" w:rsidP="00560F45">
            <w:pPr>
              <w:rPr>
                <w:rFonts w:ascii="Calibri" w:hAnsi="Calibri" w:cs="Calibri"/>
                <w:b/>
                <w:sz w:val="18"/>
                <w:szCs w:val="18"/>
              </w:rPr>
            </w:pPr>
            <w:r>
              <w:rPr>
                <w:rFonts w:ascii="Calibri" w:hAnsi="Calibri" w:cs="Calibri"/>
                <w:b/>
                <w:sz w:val="18"/>
                <w:szCs w:val="18"/>
              </w:rPr>
              <w:t xml:space="preserve">  </w:t>
            </w:r>
          </w:p>
          <w:tbl>
            <w:tblPr>
              <w:tblW w:w="5750" w:type="dxa"/>
              <w:jc w:val="center"/>
              <w:tblLayout w:type="fixed"/>
              <w:tblCellMar>
                <w:left w:w="70" w:type="dxa"/>
                <w:right w:w="70" w:type="dxa"/>
              </w:tblCellMar>
              <w:tblLook w:val="04A0" w:firstRow="1" w:lastRow="0" w:firstColumn="1" w:lastColumn="0" w:noHBand="0" w:noVBand="1"/>
            </w:tblPr>
            <w:tblGrid>
              <w:gridCol w:w="247"/>
              <w:gridCol w:w="952"/>
              <w:gridCol w:w="772"/>
              <w:gridCol w:w="553"/>
              <w:gridCol w:w="1990"/>
              <w:gridCol w:w="553"/>
              <w:gridCol w:w="683"/>
            </w:tblGrid>
            <w:tr w:rsidR="0079377C" w:rsidRPr="00011CC9" w:rsidTr="007A70A1">
              <w:trPr>
                <w:trHeight w:val="262"/>
                <w:jc w:val="center"/>
              </w:trPr>
              <w:tc>
                <w:tcPr>
                  <w:tcW w:w="19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377C" w:rsidRPr="00011CC9" w:rsidRDefault="0079377C" w:rsidP="0079377C">
                  <w:pPr>
                    <w:jc w:val="center"/>
                    <w:rPr>
                      <w:rFonts w:ascii="Calibri" w:hAnsi="Calibri" w:cs="Calibri"/>
                      <w:b/>
                      <w:bCs/>
                      <w:sz w:val="14"/>
                      <w:szCs w:val="14"/>
                      <w:lang w:eastAsia="es-BO"/>
                    </w:rPr>
                  </w:pPr>
                  <w:r w:rsidRPr="00011CC9">
                    <w:rPr>
                      <w:rFonts w:ascii="Calibri" w:hAnsi="Calibri" w:cs="Calibri"/>
                      <w:b/>
                      <w:bCs/>
                      <w:sz w:val="14"/>
                      <w:szCs w:val="14"/>
                      <w:lang w:eastAsia="es-BO"/>
                    </w:rPr>
                    <w:t>TRAMO</w:t>
                  </w:r>
                </w:p>
              </w:tc>
              <w:tc>
                <w:tcPr>
                  <w:tcW w:w="2543" w:type="dxa"/>
                  <w:gridSpan w:val="2"/>
                  <w:tcBorders>
                    <w:top w:val="single" w:sz="4" w:space="0" w:color="auto"/>
                    <w:left w:val="nil"/>
                    <w:bottom w:val="single" w:sz="4" w:space="0" w:color="auto"/>
                    <w:right w:val="single" w:sz="4" w:space="0" w:color="auto"/>
                  </w:tcBorders>
                  <w:shd w:val="clear" w:color="auto" w:fill="auto"/>
                  <w:vAlign w:val="center"/>
                  <w:hideMark/>
                </w:tcPr>
                <w:p w:rsidR="0079377C" w:rsidRPr="00011CC9" w:rsidRDefault="0079377C" w:rsidP="0079377C">
                  <w:pPr>
                    <w:jc w:val="center"/>
                    <w:rPr>
                      <w:rFonts w:ascii="Calibri" w:hAnsi="Calibri" w:cs="Calibri"/>
                      <w:b/>
                      <w:bCs/>
                      <w:sz w:val="14"/>
                      <w:szCs w:val="14"/>
                      <w:lang w:eastAsia="es-BO"/>
                    </w:rPr>
                  </w:pPr>
                  <w:r w:rsidRPr="00011CC9">
                    <w:rPr>
                      <w:rFonts w:ascii="Calibri" w:hAnsi="Calibri" w:cs="Calibri"/>
                      <w:b/>
                      <w:bCs/>
                      <w:sz w:val="14"/>
                      <w:szCs w:val="14"/>
                      <w:lang w:eastAsia="es-BO"/>
                    </w:rPr>
                    <w:t>UBICACION</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377C" w:rsidRDefault="0079377C" w:rsidP="0079377C">
                  <w:pPr>
                    <w:jc w:val="center"/>
                    <w:rPr>
                      <w:rFonts w:ascii="Calibri" w:hAnsi="Calibri" w:cs="Calibri"/>
                      <w:b/>
                      <w:bCs/>
                      <w:color w:val="000000"/>
                      <w:sz w:val="12"/>
                      <w:szCs w:val="12"/>
                    </w:rPr>
                  </w:pPr>
                  <w:r>
                    <w:rPr>
                      <w:rFonts w:ascii="Calibri" w:hAnsi="Calibri" w:cs="Calibri"/>
                      <w:b/>
                      <w:bCs/>
                      <w:color w:val="000000"/>
                      <w:sz w:val="12"/>
                      <w:szCs w:val="12"/>
                    </w:rPr>
                    <w:t>Cantidad de Viajes Promedio MES</w:t>
                  </w:r>
                </w:p>
              </w:tc>
              <w:tc>
                <w:tcPr>
                  <w:tcW w:w="683" w:type="dxa"/>
                  <w:vMerge w:val="restart"/>
                  <w:tcBorders>
                    <w:top w:val="single" w:sz="4" w:space="0" w:color="auto"/>
                    <w:left w:val="single" w:sz="4" w:space="0" w:color="auto"/>
                    <w:right w:val="single" w:sz="4" w:space="0" w:color="auto"/>
                  </w:tcBorders>
                  <w:vAlign w:val="center"/>
                </w:tcPr>
                <w:p w:rsidR="0079377C" w:rsidRDefault="0079377C" w:rsidP="0079377C">
                  <w:pPr>
                    <w:jc w:val="center"/>
                    <w:rPr>
                      <w:rFonts w:ascii="Calibri" w:hAnsi="Calibri" w:cs="Calibri"/>
                      <w:b/>
                      <w:bCs/>
                      <w:color w:val="000000"/>
                      <w:sz w:val="12"/>
                      <w:szCs w:val="12"/>
                    </w:rPr>
                  </w:pPr>
                  <w:r>
                    <w:rPr>
                      <w:rFonts w:ascii="Calibri" w:hAnsi="Calibri" w:cs="Calibri"/>
                      <w:b/>
                      <w:bCs/>
                      <w:color w:val="000000"/>
                      <w:sz w:val="12"/>
                      <w:szCs w:val="12"/>
                    </w:rPr>
                    <w:t>Cantidad promedio  en litros  a transportar por cada viaje</w:t>
                  </w:r>
                </w:p>
              </w:tc>
            </w:tr>
            <w:tr w:rsidR="0079377C" w:rsidRPr="00011CC9" w:rsidTr="007A70A1">
              <w:trPr>
                <w:trHeight w:val="262"/>
                <w:jc w:val="center"/>
              </w:trPr>
              <w:tc>
                <w:tcPr>
                  <w:tcW w:w="247" w:type="dxa"/>
                  <w:tcBorders>
                    <w:top w:val="nil"/>
                    <w:left w:val="single" w:sz="4" w:space="0" w:color="auto"/>
                    <w:bottom w:val="single" w:sz="4" w:space="0" w:color="auto"/>
                    <w:right w:val="single" w:sz="4" w:space="0" w:color="auto"/>
                  </w:tcBorders>
                  <w:shd w:val="clear" w:color="auto" w:fill="auto"/>
                  <w:vAlign w:val="center"/>
                  <w:hideMark/>
                </w:tcPr>
                <w:p w:rsidR="0079377C" w:rsidRPr="00011CC9" w:rsidRDefault="0079377C" w:rsidP="0079377C">
                  <w:pPr>
                    <w:jc w:val="center"/>
                    <w:rPr>
                      <w:rFonts w:ascii="Calibri" w:hAnsi="Calibri" w:cs="Calibri"/>
                      <w:b/>
                      <w:bCs/>
                      <w:sz w:val="14"/>
                      <w:szCs w:val="14"/>
                      <w:lang w:eastAsia="es-BO"/>
                    </w:rPr>
                  </w:pPr>
                  <w:r w:rsidRPr="00011CC9">
                    <w:rPr>
                      <w:rFonts w:ascii="Calibri" w:hAnsi="Calibri" w:cs="Calibri"/>
                      <w:b/>
                      <w:bCs/>
                      <w:sz w:val="14"/>
                      <w:szCs w:val="14"/>
                      <w:lang w:eastAsia="es-BO"/>
                    </w:rPr>
                    <w:t>N°</w:t>
                  </w:r>
                </w:p>
              </w:tc>
              <w:tc>
                <w:tcPr>
                  <w:tcW w:w="952" w:type="dxa"/>
                  <w:tcBorders>
                    <w:top w:val="nil"/>
                    <w:left w:val="nil"/>
                    <w:bottom w:val="single" w:sz="4" w:space="0" w:color="auto"/>
                    <w:right w:val="single" w:sz="4" w:space="0" w:color="auto"/>
                  </w:tcBorders>
                  <w:shd w:val="clear" w:color="auto" w:fill="auto"/>
                  <w:vAlign w:val="center"/>
                  <w:hideMark/>
                </w:tcPr>
                <w:p w:rsidR="0079377C" w:rsidRPr="00011CC9" w:rsidRDefault="0079377C" w:rsidP="0079377C">
                  <w:pPr>
                    <w:jc w:val="center"/>
                    <w:rPr>
                      <w:rFonts w:ascii="Calibri" w:hAnsi="Calibri" w:cs="Calibri"/>
                      <w:b/>
                      <w:bCs/>
                      <w:sz w:val="14"/>
                      <w:szCs w:val="14"/>
                      <w:lang w:eastAsia="es-BO"/>
                    </w:rPr>
                  </w:pPr>
                  <w:r w:rsidRPr="00011CC9">
                    <w:rPr>
                      <w:rFonts w:ascii="Calibri" w:hAnsi="Calibri" w:cs="Calibri"/>
                      <w:b/>
                      <w:bCs/>
                      <w:sz w:val="14"/>
                      <w:szCs w:val="14"/>
                      <w:lang w:eastAsia="es-BO"/>
                    </w:rPr>
                    <w:t>De:</w:t>
                  </w:r>
                </w:p>
              </w:tc>
              <w:tc>
                <w:tcPr>
                  <w:tcW w:w="771" w:type="dxa"/>
                  <w:tcBorders>
                    <w:top w:val="nil"/>
                    <w:left w:val="nil"/>
                    <w:bottom w:val="single" w:sz="4" w:space="0" w:color="auto"/>
                    <w:right w:val="single" w:sz="4" w:space="0" w:color="auto"/>
                  </w:tcBorders>
                  <w:shd w:val="clear" w:color="auto" w:fill="auto"/>
                  <w:vAlign w:val="center"/>
                  <w:hideMark/>
                </w:tcPr>
                <w:p w:rsidR="0079377C" w:rsidRPr="00011CC9" w:rsidRDefault="0079377C" w:rsidP="0079377C">
                  <w:pPr>
                    <w:jc w:val="center"/>
                    <w:rPr>
                      <w:rFonts w:ascii="Calibri" w:hAnsi="Calibri" w:cs="Calibri"/>
                      <w:b/>
                      <w:bCs/>
                      <w:sz w:val="14"/>
                      <w:szCs w:val="14"/>
                      <w:lang w:eastAsia="es-BO"/>
                    </w:rPr>
                  </w:pPr>
                  <w:r w:rsidRPr="00011CC9">
                    <w:rPr>
                      <w:rFonts w:ascii="Calibri" w:hAnsi="Calibri" w:cs="Calibri"/>
                      <w:b/>
                      <w:bCs/>
                      <w:sz w:val="14"/>
                      <w:szCs w:val="14"/>
                      <w:lang w:eastAsia="es-BO"/>
                    </w:rPr>
                    <w:t>A:</w:t>
                  </w:r>
                </w:p>
              </w:tc>
              <w:tc>
                <w:tcPr>
                  <w:tcW w:w="553" w:type="dxa"/>
                  <w:tcBorders>
                    <w:top w:val="nil"/>
                    <w:left w:val="nil"/>
                    <w:bottom w:val="single" w:sz="4" w:space="0" w:color="auto"/>
                    <w:right w:val="single" w:sz="4" w:space="0" w:color="auto"/>
                  </w:tcBorders>
                  <w:shd w:val="clear" w:color="auto" w:fill="auto"/>
                  <w:vAlign w:val="center"/>
                  <w:hideMark/>
                </w:tcPr>
                <w:p w:rsidR="0079377C" w:rsidRPr="00011CC9" w:rsidRDefault="0079377C" w:rsidP="0079377C">
                  <w:pPr>
                    <w:jc w:val="center"/>
                    <w:rPr>
                      <w:rFonts w:ascii="Calibri" w:hAnsi="Calibri" w:cs="Calibri"/>
                      <w:b/>
                      <w:bCs/>
                      <w:sz w:val="14"/>
                      <w:szCs w:val="14"/>
                      <w:lang w:eastAsia="es-BO"/>
                    </w:rPr>
                  </w:pPr>
                  <w:r w:rsidRPr="00011CC9">
                    <w:rPr>
                      <w:rFonts w:ascii="Calibri" w:hAnsi="Calibri" w:cs="Calibri"/>
                      <w:b/>
                      <w:bCs/>
                      <w:sz w:val="14"/>
                      <w:szCs w:val="14"/>
                      <w:lang w:eastAsia="es-BO"/>
                    </w:rPr>
                    <w:t>DPTO.</w:t>
                  </w:r>
                </w:p>
              </w:tc>
              <w:tc>
                <w:tcPr>
                  <w:tcW w:w="1989" w:type="dxa"/>
                  <w:tcBorders>
                    <w:top w:val="nil"/>
                    <w:left w:val="nil"/>
                    <w:bottom w:val="single" w:sz="4" w:space="0" w:color="auto"/>
                    <w:right w:val="nil"/>
                  </w:tcBorders>
                  <w:shd w:val="clear" w:color="auto" w:fill="auto"/>
                  <w:vAlign w:val="center"/>
                  <w:hideMark/>
                </w:tcPr>
                <w:p w:rsidR="0079377C" w:rsidRPr="00011CC9" w:rsidRDefault="0079377C" w:rsidP="0079377C">
                  <w:pPr>
                    <w:jc w:val="center"/>
                    <w:rPr>
                      <w:rFonts w:ascii="Calibri" w:hAnsi="Calibri" w:cs="Calibri"/>
                      <w:b/>
                      <w:bCs/>
                      <w:sz w:val="14"/>
                      <w:szCs w:val="14"/>
                      <w:lang w:eastAsia="es-BO"/>
                    </w:rPr>
                  </w:pPr>
                  <w:r w:rsidRPr="00011CC9">
                    <w:rPr>
                      <w:rFonts w:ascii="Calibri" w:hAnsi="Calibri" w:cs="Calibri"/>
                      <w:b/>
                      <w:bCs/>
                      <w:sz w:val="14"/>
                      <w:szCs w:val="14"/>
                      <w:lang w:eastAsia="es-BO"/>
                    </w:rPr>
                    <w:t>DIRECCIÓN EESS</w:t>
                  </w:r>
                </w:p>
              </w:tc>
              <w:tc>
                <w:tcPr>
                  <w:tcW w:w="553" w:type="dxa"/>
                  <w:vMerge/>
                  <w:tcBorders>
                    <w:top w:val="nil"/>
                    <w:left w:val="single" w:sz="4" w:space="0" w:color="auto"/>
                    <w:bottom w:val="single" w:sz="4" w:space="0" w:color="auto"/>
                    <w:right w:val="single" w:sz="4" w:space="0" w:color="auto"/>
                  </w:tcBorders>
                  <w:shd w:val="clear" w:color="auto" w:fill="auto"/>
                  <w:vAlign w:val="center"/>
                  <w:hideMark/>
                </w:tcPr>
                <w:p w:rsidR="0079377C" w:rsidRPr="00011CC9" w:rsidRDefault="0079377C" w:rsidP="0079377C">
                  <w:pPr>
                    <w:rPr>
                      <w:rFonts w:ascii="Calibri" w:hAnsi="Calibri" w:cs="Calibri"/>
                      <w:b/>
                      <w:bCs/>
                      <w:sz w:val="14"/>
                      <w:szCs w:val="14"/>
                      <w:lang w:eastAsia="es-BO"/>
                    </w:rPr>
                  </w:pPr>
                </w:p>
              </w:tc>
              <w:tc>
                <w:tcPr>
                  <w:tcW w:w="683" w:type="dxa"/>
                  <w:vMerge/>
                  <w:tcBorders>
                    <w:left w:val="single" w:sz="4" w:space="0" w:color="auto"/>
                    <w:bottom w:val="single" w:sz="4" w:space="0" w:color="auto"/>
                    <w:right w:val="single" w:sz="4" w:space="0" w:color="auto"/>
                  </w:tcBorders>
                </w:tcPr>
                <w:p w:rsidR="0079377C" w:rsidRPr="00011CC9" w:rsidRDefault="0079377C" w:rsidP="0079377C">
                  <w:pPr>
                    <w:rPr>
                      <w:rFonts w:ascii="Calibri" w:hAnsi="Calibri" w:cs="Calibri"/>
                      <w:b/>
                      <w:bCs/>
                      <w:sz w:val="14"/>
                      <w:szCs w:val="14"/>
                      <w:lang w:eastAsia="es-BO"/>
                    </w:rPr>
                  </w:pPr>
                </w:p>
              </w:tc>
            </w:tr>
            <w:tr w:rsidR="0079377C" w:rsidRPr="00011CC9" w:rsidTr="007A70A1">
              <w:trPr>
                <w:trHeight w:val="262"/>
                <w:jc w:val="center"/>
              </w:trPr>
              <w:tc>
                <w:tcPr>
                  <w:tcW w:w="247" w:type="dxa"/>
                  <w:tcBorders>
                    <w:top w:val="nil"/>
                    <w:left w:val="single" w:sz="4" w:space="0" w:color="auto"/>
                    <w:bottom w:val="single" w:sz="4" w:space="0" w:color="auto"/>
                    <w:right w:val="single" w:sz="4" w:space="0" w:color="auto"/>
                  </w:tcBorders>
                  <w:shd w:val="clear" w:color="auto" w:fill="auto"/>
                  <w:vAlign w:val="center"/>
                </w:tcPr>
                <w:p w:rsidR="0079377C" w:rsidRPr="00011CC9" w:rsidRDefault="0079377C" w:rsidP="0079377C">
                  <w:pPr>
                    <w:jc w:val="center"/>
                    <w:rPr>
                      <w:rFonts w:ascii="Calibri" w:hAnsi="Calibri" w:cs="Calibri"/>
                      <w:sz w:val="14"/>
                      <w:szCs w:val="14"/>
                      <w:lang w:eastAsia="es-BO"/>
                    </w:rPr>
                  </w:pPr>
                  <w:r>
                    <w:rPr>
                      <w:rFonts w:ascii="Calibri" w:hAnsi="Calibri" w:cs="Calibri"/>
                      <w:sz w:val="14"/>
                      <w:szCs w:val="14"/>
                      <w:lang w:eastAsia="es-BO"/>
                    </w:rPr>
                    <w:t>1</w:t>
                  </w:r>
                </w:p>
              </w:tc>
              <w:tc>
                <w:tcPr>
                  <w:tcW w:w="952" w:type="dxa"/>
                  <w:tcBorders>
                    <w:top w:val="nil"/>
                    <w:left w:val="nil"/>
                    <w:bottom w:val="single" w:sz="4" w:space="0" w:color="auto"/>
                    <w:right w:val="single" w:sz="4" w:space="0" w:color="auto"/>
                  </w:tcBorders>
                  <w:shd w:val="clear" w:color="auto" w:fill="auto"/>
                  <w:vAlign w:val="center"/>
                </w:tcPr>
                <w:p w:rsidR="0079377C" w:rsidRDefault="0079377C" w:rsidP="0079377C">
                  <w:pPr>
                    <w:rPr>
                      <w:rFonts w:ascii="Calibri" w:hAnsi="Calibri" w:cs="Calibri"/>
                      <w:color w:val="000000"/>
                      <w:sz w:val="12"/>
                      <w:szCs w:val="12"/>
                    </w:rPr>
                  </w:pPr>
                  <w:r>
                    <w:rPr>
                      <w:rFonts w:ascii="Calibri" w:hAnsi="Calibri" w:cs="Calibri"/>
                      <w:color w:val="000000"/>
                      <w:sz w:val="12"/>
                      <w:szCs w:val="12"/>
                    </w:rPr>
                    <w:t>Planta Logística  zona norte Oruro</w:t>
                  </w:r>
                </w:p>
              </w:tc>
              <w:tc>
                <w:tcPr>
                  <w:tcW w:w="771" w:type="dxa"/>
                  <w:tcBorders>
                    <w:top w:val="nil"/>
                    <w:left w:val="nil"/>
                    <w:bottom w:val="single" w:sz="4" w:space="0" w:color="auto"/>
                    <w:right w:val="single" w:sz="4" w:space="0" w:color="auto"/>
                  </w:tcBorders>
                  <w:shd w:val="clear" w:color="auto" w:fill="auto"/>
                  <w:vAlign w:val="center"/>
                </w:tcPr>
                <w:p w:rsidR="0079377C" w:rsidRDefault="0079377C" w:rsidP="0079377C">
                  <w:pPr>
                    <w:rPr>
                      <w:rFonts w:ascii="Calibri" w:hAnsi="Calibri" w:cs="Calibri"/>
                      <w:color w:val="000000"/>
                      <w:sz w:val="12"/>
                      <w:szCs w:val="12"/>
                    </w:rPr>
                  </w:pPr>
                  <w:r>
                    <w:rPr>
                      <w:rFonts w:ascii="Calibri" w:hAnsi="Calibri" w:cs="Calibri"/>
                      <w:color w:val="000000"/>
                      <w:sz w:val="12"/>
                      <w:szCs w:val="12"/>
                    </w:rPr>
                    <w:t>EE.SS. San Pedro</w:t>
                  </w:r>
                </w:p>
              </w:tc>
              <w:tc>
                <w:tcPr>
                  <w:tcW w:w="553" w:type="dxa"/>
                  <w:tcBorders>
                    <w:top w:val="nil"/>
                    <w:left w:val="nil"/>
                    <w:bottom w:val="single" w:sz="4" w:space="0" w:color="auto"/>
                    <w:right w:val="single" w:sz="4" w:space="0" w:color="auto"/>
                  </w:tcBorders>
                  <w:shd w:val="clear" w:color="auto" w:fill="auto"/>
                  <w:vAlign w:val="center"/>
                </w:tcPr>
                <w:p w:rsidR="0079377C" w:rsidRDefault="0079377C" w:rsidP="0079377C">
                  <w:pPr>
                    <w:jc w:val="center"/>
                    <w:rPr>
                      <w:rFonts w:ascii="Calibri" w:hAnsi="Calibri" w:cs="Calibri"/>
                      <w:color w:val="000000"/>
                      <w:sz w:val="12"/>
                      <w:szCs w:val="12"/>
                    </w:rPr>
                  </w:pPr>
                  <w:r>
                    <w:rPr>
                      <w:rFonts w:ascii="Calibri" w:hAnsi="Calibri" w:cs="Calibri"/>
                      <w:color w:val="000000"/>
                      <w:sz w:val="12"/>
                      <w:szCs w:val="12"/>
                    </w:rPr>
                    <w:t>ORURO</w:t>
                  </w:r>
                </w:p>
              </w:tc>
              <w:tc>
                <w:tcPr>
                  <w:tcW w:w="1989" w:type="dxa"/>
                  <w:tcBorders>
                    <w:top w:val="nil"/>
                    <w:left w:val="nil"/>
                    <w:bottom w:val="single" w:sz="4" w:space="0" w:color="auto"/>
                    <w:right w:val="single" w:sz="4" w:space="0" w:color="auto"/>
                  </w:tcBorders>
                  <w:shd w:val="clear" w:color="auto" w:fill="auto"/>
                  <w:vAlign w:val="center"/>
                </w:tcPr>
                <w:p w:rsidR="0079377C" w:rsidRPr="00011CC9" w:rsidRDefault="0079377C" w:rsidP="0079377C">
                  <w:pPr>
                    <w:rPr>
                      <w:rFonts w:ascii="Calibri" w:hAnsi="Calibri" w:cs="Calibri"/>
                      <w:sz w:val="14"/>
                      <w:szCs w:val="14"/>
                      <w:lang w:eastAsia="es-BO"/>
                    </w:rPr>
                  </w:pPr>
                  <w:r>
                    <w:rPr>
                      <w:rFonts w:ascii="Calibri" w:hAnsi="Calibri" w:cs="Calibri"/>
                      <w:sz w:val="14"/>
                      <w:szCs w:val="14"/>
                      <w:lang w:eastAsia="es-BO"/>
                    </w:rPr>
                    <w:t>Av. Tomas Barrón y J.J. Torrez</w:t>
                  </w:r>
                </w:p>
              </w:tc>
              <w:tc>
                <w:tcPr>
                  <w:tcW w:w="553" w:type="dxa"/>
                  <w:tcBorders>
                    <w:top w:val="nil"/>
                    <w:left w:val="nil"/>
                    <w:bottom w:val="single" w:sz="4" w:space="0" w:color="auto"/>
                    <w:right w:val="single" w:sz="4" w:space="0" w:color="auto"/>
                  </w:tcBorders>
                  <w:shd w:val="clear" w:color="auto" w:fill="auto"/>
                  <w:vAlign w:val="center"/>
                </w:tcPr>
                <w:p w:rsidR="0079377C" w:rsidRDefault="0079377C" w:rsidP="0079377C">
                  <w:pPr>
                    <w:jc w:val="center"/>
                    <w:rPr>
                      <w:rFonts w:ascii="Calibri" w:hAnsi="Calibri" w:cs="Calibri"/>
                      <w:color w:val="000000"/>
                      <w:sz w:val="12"/>
                      <w:szCs w:val="12"/>
                    </w:rPr>
                  </w:pPr>
                  <w:r>
                    <w:rPr>
                      <w:rFonts w:ascii="Calibri" w:hAnsi="Calibri" w:cs="Calibri"/>
                      <w:color w:val="000000"/>
                      <w:sz w:val="12"/>
                      <w:szCs w:val="12"/>
                    </w:rPr>
                    <w:t>31</w:t>
                  </w:r>
                </w:p>
              </w:tc>
              <w:tc>
                <w:tcPr>
                  <w:tcW w:w="683" w:type="dxa"/>
                  <w:tcBorders>
                    <w:top w:val="nil"/>
                    <w:left w:val="nil"/>
                    <w:bottom w:val="single" w:sz="4" w:space="0" w:color="auto"/>
                    <w:right w:val="single" w:sz="4" w:space="0" w:color="auto"/>
                  </w:tcBorders>
                  <w:vAlign w:val="center"/>
                </w:tcPr>
                <w:p w:rsidR="0079377C" w:rsidRDefault="0079377C" w:rsidP="0079377C">
                  <w:pPr>
                    <w:jc w:val="center"/>
                    <w:rPr>
                      <w:rFonts w:ascii="Calibri" w:hAnsi="Calibri" w:cs="Calibri"/>
                      <w:color w:val="000000"/>
                      <w:sz w:val="12"/>
                      <w:szCs w:val="12"/>
                    </w:rPr>
                  </w:pPr>
                  <w:r>
                    <w:rPr>
                      <w:rFonts w:ascii="Calibri" w:hAnsi="Calibri" w:cs="Calibri"/>
                      <w:color w:val="000000"/>
                      <w:sz w:val="12"/>
                      <w:szCs w:val="12"/>
                    </w:rPr>
                    <w:t>20.000 Litros</w:t>
                  </w:r>
                </w:p>
              </w:tc>
            </w:tr>
            <w:tr w:rsidR="0079377C" w:rsidRPr="00011CC9" w:rsidTr="007A70A1">
              <w:trPr>
                <w:trHeight w:val="262"/>
                <w:jc w:val="center"/>
              </w:trPr>
              <w:tc>
                <w:tcPr>
                  <w:tcW w:w="247" w:type="dxa"/>
                  <w:tcBorders>
                    <w:top w:val="nil"/>
                    <w:left w:val="single" w:sz="4" w:space="0" w:color="auto"/>
                    <w:bottom w:val="single" w:sz="4" w:space="0" w:color="auto"/>
                    <w:right w:val="single" w:sz="4" w:space="0" w:color="auto"/>
                  </w:tcBorders>
                  <w:shd w:val="clear" w:color="auto" w:fill="auto"/>
                  <w:vAlign w:val="center"/>
                </w:tcPr>
                <w:p w:rsidR="0079377C" w:rsidRPr="00011CC9" w:rsidRDefault="0079377C" w:rsidP="0079377C">
                  <w:pPr>
                    <w:jc w:val="center"/>
                    <w:rPr>
                      <w:rFonts w:ascii="Calibri" w:hAnsi="Calibri" w:cs="Calibri"/>
                      <w:sz w:val="14"/>
                      <w:szCs w:val="14"/>
                      <w:lang w:eastAsia="es-BO"/>
                    </w:rPr>
                  </w:pPr>
                  <w:r>
                    <w:rPr>
                      <w:rFonts w:ascii="Calibri" w:hAnsi="Calibri" w:cs="Calibri"/>
                      <w:sz w:val="14"/>
                      <w:szCs w:val="14"/>
                      <w:lang w:eastAsia="es-BO"/>
                    </w:rPr>
                    <w:t>2</w:t>
                  </w:r>
                </w:p>
              </w:tc>
              <w:tc>
                <w:tcPr>
                  <w:tcW w:w="952" w:type="dxa"/>
                  <w:tcBorders>
                    <w:top w:val="nil"/>
                    <w:left w:val="nil"/>
                    <w:bottom w:val="single" w:sz="4" w:space="0" w:color="auto"/>
                    <w:right w:val="single" w:sz="4" w:space="0" w:color="auto"/>
                  </w:tcBorders>
                  <w:shd w:val="clear" w:color="auto" w:fill="auto"/>
                  <w:vAlign w:val="center"/>
                </w:tcPr>
                <w:p w:rsidR="0079377C" w:rsidRDefault="0079377C" w:rsidP="0079377C">
                  <w:pPr>
                    <w:rPr>
                      <w:rFonts w:ascii="Calibri" w:hAnsi="Calibri" w:cs="Calibri"/>
                      <w:color w:val="000000"/>
                      <w:sz w:val="12"/>
                      <w:szCs w:val="12"/>
                    </w:rPr>
                  </w:pPr>
                  <w:r>
                    <w:rPr>
                      <w:rFonts w:ascii="Calibri" w:hAnsi="Calibri" w:cs="Calibri"/>
                      <w:color w:val="000000"/>
                      <w:sz w:val="12"/>
                      <w:szCs w:val="12"/>
                    </w:rPr>
                    <w:t>Planta Logística  zona norte Oruro</w:t>
                  </w:r>
                </w:p>
              </w:tc>
              <w:tc>
                <w:tcPr>
                  <w:tcW w:w="771" w:type="dxa"/>
                  <w:tcBorders>
                    <w:top w:val="nil"/>
                    <w:left w:val="nil"/>
                    <w:bottom w:val="single" w:sz="4" w:space="0" w:color="auto"/>
                    <w:right w:val="single" w:sz="4" w:space="0" w:color="auto"/>
                  </w:tcBorders>
                  <w:shd w:val="clear" w:color="auto" w:fill="auto"/>
                  <w:vAlign w:val="center"/>
                </w:tcPr>
                <w:p w:rsidR="0079377C" w:rsidRDefault="0079377C" w:rsidP="0079377C">
                  <w:pPr>
                    <w:rPr>
                      <w:rFonts w:ascii="Calibri" w:hAnsi="Calibri" w:cs="Calibri"/>
                      <w:color w:val="000000"/>
                      <w:sz w:val="12"/>
                      <w:szCs w:val="12"/>
                    </w:rPr>
                  </w:pPr>
                  <w:r>
                    <w:rPr>
                      <w:rFonts w:ascii="Calibri" w:hAnsi="Calibri" w:cs="Calibri"/>
                      <w:color w:val="000000"/>
                      <w:sz w:val="12"/>
                      <w:szCs w:val="12"/>
                    </w:rPr>
                    <w:t>EE.SS. 5 Esquinas</w:t>
                  </w:r>
                </w:p>
              </w:tc>
              <w:tc>
                <w:tcPr>
                  <w:tcW w:w="553" w:type="dxa"/>
                  <w:tcBorders>
                    <w:top w:val="nil"/>
                    <w:left w:val="nil"/>
                    <w:bottom w:val="single" w:sz="4" w:space="0" w:color="auto"/>
                    <w:right w:val="single" w:sz="4" w:space="0" w:color="auto"/>
                  </w:tcBorders>
                  <w:shd w:val="clear" w:color="auto" w:fill="auto"/>
                  <w:vAlign w:val="center"/>
                </w:tcPr>
                <w:p w:rsidR="0079377C" w:rsidRDefault="0079377C" w:rsidP="0079377C">
                  <w:pPr>
                    <w:jc w:val="center"/>
                    <w:rPr>
                      <w:rFonts w:ascii="Calibri" w:hAnsi="Calibri" w:cs="Calibri"/>
                      <w:color w:val="000000"/>
                      <w:sz w:val="12"/>
                      <w:szCs w:val="12"/>
                    </w:rPr>
                  </w:pPr>
                  <w:r>
                    <w:rPr>
                      <w:rFonts w:ascii="Calibri" w:hAnsi="Calibri" w:cs="Calibri"/>
                      <w:color w:val="000000"/>
                      <w:sz w:val="12"/>
                      <w:szCs w:val="12"/>
                    </w:rPr>
                    <w:t>ORURO</w:t>
                  </w:r>
                </w:p>
              </w:tc>
              <w:tc>
                <w:tcPr>
                  <w:tcW w:w="1989" w:type="dxa"/>
                  <w:tcBorders>
                    <w:top w:val="nil"/>
                    <w:left w:val="nil"/>
                    <w:bottom w:val="single" w:sz="4" w:space="0" w:color="auto"/>
                    <w:right w:val="single" w:sz="4" w:space="0" w:color="auto"/>
                  </w:tcBorders>
                  <w:shd w:val="clear" w:color="auto" w:fill="auto"/>
                  <w:vAlign w:val="center"/>
                </w:tcPr>
                <w:p w:rsidR="0079377C" w:rsidRPr="00011CC9" w:rsidRDefault="0079377C" w:rsidP="0079377C">
                  <w:pPr>
                    <w:rPr>
                      <w:rFonts w:ascii="Calibri" w:hAnsi="Calibri" w:cs="Calibri"/>
                      <w:sz w:val="14"/>
                      <w:szCs w:val="14"/>
                      <w:lang w:eastAsia="es-BO"/>
                    </w:rPr>
                  </w:pPr>
                  <w:r>
                    <w:rPr>
                      <w:rFonts w:ascii="Calibri" w:hAnsi="Calibri" w:cs="Calibri"/>
                      <w:sz w:val="14"/>
                      <w:szCs w:val="14"/>
                      <w:lang w:eastAsia="es-BO"/>
                    </w:rPr>
                    <w:t>Av. 6 de Octubre y Santa Cruz</w:t>
                  </w:r>
                </w:p>
              </w:tc>
              <w:tc>
                <w:tcPr>
                  <w:tcW w:w="553" w:type="dxa"/>
                  <w:tcBorders>
                    <w:top w:val="nil"/>
                    <w:left w:val="nil"/>
                    <w:bottom w:val="single" w:sz="4" w:space="0" w:color="auto"/>
                    <w:right w:val="single" w:sz="4" w:space="0" w:color="auto"/>
                  </w:tcBorders>
                  <w:shd w:val="clear" w:color="auto" w:fill="auto"/>
                  <w:vAlign w:val="center"/>
                </w:tcPr>
                <w:p w:rsidR="0079377C" w:rsidRDefault="0079377C" w:rsidP="0079377C">
                  <w:pPr>
                    <w:jc w:val="center"/>
                    <w:rPr>
                      <w:rFonts w:ascii="Calibri" w:hAnsi="Calibri" w:cs="Calibri"/>
                      <w:color w:val="000000"/>
                      <w:sz w:val="12"/>
                      <w:szCs w:val="12"/>
                    </w:rPr>
                  </w:pPr>
                  <w:r>
                    <w:rPr>
                      <w:rFonts w:ascii="Calibri" w:hAnsi="Calibri" w:cs="Calibri"/>
                      <w:color w:val="000000"/>
                      <w:sz w:val="12"/>
                      <w:szCs w:val="12"/>
                    </w:rPr>
                    <w:t>28</w:t>
                  </w:r>
                </w:p>
              </w:tc>
              <w:tc>
                <w:tcPr>
                  <w:tcW w:w="683" w:type="dxa"/>
                  <w:tcBorders>
                    <w:top w:val="nil"/>
                    <w:left w:val="nil"/>
                    <w:bottom w:val="single" w:sz="4" w:space="0" w:color="auto"/>
                    <w:right w:val="single" w:sz="4" w:space="0" w:color="auto"/>
                  </w:tcBorders>
                  <w:vAlign w:val="center"/>
                </w:tcPr>
                <w:p w:rsidR="0079377C" w:rsidRDefault="0079377C" w:rsidP="0079377C">
                  <w:pPr>
                    <w:jc w:val="center"/>
                    <w:rPr>
                      <w:rFonts w:ascii="Calibri" w:hAnsi="Calibri" w:cs="Calibri"/>
                      <w:color w:val="000000"/>
                      <w:sz w:val="12"/>
                      <w:szCs w:val="12"/>
                    </w:rPr>
                  </w:pPr>
                  <w:r>
                    <w:rPr>
                      <w:rFonts w:ascii="Calibri" w:hAnsi="Calibri" w:cs="Calibri"/>
                      <w:color w:val="000000"/>
                      <w:sz w:val="12"/>
                      <w:szCs w:val="12"/>
                    </w:rPr>
                    <w:t>20.000 Litros</w:t>
                  </w:r>
                </w:p>
              </w:tc>
            </w:tr>
            <w:tr w:rsidR="0079377C" w:rsidRPr="00011CC9" w:rsidTr="007A70A1">
              <w:trPr>
                <w:trHeight w:val="262"/>
                <w:jc w:val="center"/>
              </w:trPr>
              <w:tc>
                <w:tcPr>
                  <w:tcW w:w="247" w:type="dxa"/>
                  <w:tcBorders>
                    <w:top w:val="single" w:sz="4" w:space="0" w:color="auto"/>
                    <w:left w:val="single" w:sz="4" w:space="0" w:color="auto"/>
                    <w:bottom w:val="single" w:sz="4" w:space="0" w:color="auto"/>
                    <w:right w:val="single" w:sz="4" w:space="0" w:color="auto"/>
                  </w:tcBorders>
                  <w:shd w:val="clear" w:color="auto" w:fill="auto"/>
                  <w:vAlign w:val="center"/>
                </w:tcPr>
                <w:p w:rsidR="0079377C" w:rsidRDefault="0079377C" w:rsidP="0079377C">
                  <w:pPr>
                    <w:jc w:val="center"/>
                    <w:rPr>
                      <w:rFonts w:ascii="Calibri" w:hAnsi="Calibri" w:cs="Calibri"/>
                      <w:sz w:val="14"/>
                      <w:szCs w:val="14"/>
                      <w:lang w:eastAsia="es-BO"/>
                    </w:rPr>
                  </w:pPr>
                  <w:r>
                    <w:rPr>
                      <w:rFonts w:ascii="Calibri" w:hAnsi="Calibri" w:cs="Calibri"/>
                      <w:sz w:val="14"/>
                      <w:szCs w:val="14"/>
                      <w:lang w:eastAsia="es-BO"/>
                    </w:rPr>
                    <w:t>3</w:t>
                  </w:r>
                </w:p>
              </w:tc>
              <w:tc>
                <w:tcPr>
                  <w:tcW w:w="952" w:type="dxa"/>
                  <w:tcBorders>
                    <w:top w:val="single" w:sz="4" w:space="0" w:color="auto"/>
                    <w:left w:val="nil"/>
                    <w:bottom w:val="single" w:sz="4" w:space="0" w:color="auto"/>
                    <w:right w:val="single" w:sz="4" w:space="0" w:color="auto"/>
                  </w:tcBorders>
                  <w:shd w:val="clear" w:color="auto" w:fill="auto"/>
                  <w:vAlign w:val="center"/>
                </w:tcPr>
                <w:p w:rsidR="0079377C" w:rsidRDefault="0079377C" w:rsidP="0079377C">
                  <w:pPr>
                    <w:rPr>
                      <w:rFonts w:ascii="Calibri" w:hAnsi="Calibri" w:cs="Calibri"/>
                      <w:color w:val="000000"/>
                      <w:sz w:val="12"/>
                      <w:szCs w:val="12"/>
                    </w:rPr>
                  </w:pPr>
                  <w:r>
                    <w:rPr>
                      <w:rFonts w:ascii="Calibri" w:hAnsi="Calibri" w:cs="Calibri"/>
                      <w:color w:val="000000"/>
                      <w:sz w:val="12"/>
                      <w:szCs w:val="12"/>
                    </w:rPr>
                    <w:t>Planta Logística  zona norte Oruro</w:t>
                  </w:r>
                </w:p>
              </w:tc>
              <w:tc>
                <w:tcPr>
                  <w:tcW w:w="771" w:type="dxa"/>
                  <w:tcBorders>
                    <w:top w:val="single" w:sz="4" w:space="0" w:color="auto"/>
                    <w:left w:val="nil"/>
                    <w:bottom w:val="single" w:sz="4" w:space="0" w:color="auto"/>
                    <w:right w:val="single" w:sz="4" w:space="0" w:color="auto"/>
                  </w:tcBorders>
                  <w:shd w:val="clear" w:color="auto" w:fill="auto"/>
                  <w:vAlign w:val="center"/>
                </w:tcPr>
                <w:p w:rsidR="0079377C" w:rsidRDefault="0079377C" w:rsidP="0079377C">
                  <w:pPr>
                    <w:rPr>
                      <w:rFonts w:ascii="Calibri" w:hAnsi="Calibri" w:cs="Calibri"/>
                      <w:color w:val="000000"/>
                      <w:sz w:val="12"/>
                      <w:szCs w:val="12"/>
                    </w:rPr>
                  </w:pPr>
                  <w:r>
                    <w:rPr>
                      <w:rFonts w:ascii="Calibri" w:hAnsi="Calibri" w:cs="Calibri"/>
                      <w:color w:val="000000"/>
                      <w:sz w:val="12"/>
                      <w:szCs w:val="12"/>
                    </w:rPr>
                    <w:t xml:space="preserve">EE. SS. </w:t>
                  </w:r>
                  <w:proofErr w:type="spellStart"/>
                  <w:r>
                    <w:rPr>
                      <w:rFonts w:ascii="Calibri" w:hAnsi="Calibri" w:cs="Calibri"/>
                      <w:color w:val="000000"/>
                      <w:sz w:val="12"/>
                      <w:szCs w:val="12"/>
                    </w:rPr>
                    <w:t>Morela</w:t>
                  </w:r>
                  <w:proofErr w:type="spellEnd"/>
                </w:p>
              </w:tc>
              <w:tc>
                <w:tcPr>
                  <w:tcW w:w="553" w:type="dxa"/>
                  <w:tcBorders>
                    <w:top w:val="single" w:sz="4" w:space="0" w:color="auto"/>
                    <w:left w:val="nil"/>
                    <w:bottom w:val="single" w:sz="4" w:space="0" w:color="auto"/>
                    <w:right w:val="single" w:sz="4" w:space="0" w:color="auto"/>
                  </w:tcBorders>
                  <w:shd w:val="clear" w:color="auto" w:fill="auto"/>
                  <w:vAlign w:val="center"/>
                </w:tcPr>
                <w:p w:rsidR="0079377C" w:rsidRDefault="0079377C" w:rsidP="0079377C">
                  <w:pPr>
                    <w:jc w:val="center"/>
                    <w:rPr>
                      <w:rFonts w:ascii="Calibri" w:hAnsi="Calibri" w:cs="Calibri"/>
                      <w:color w:val="000000"/>
                      <w:sz w:val="12"/>
                      <w:szCs w:val="12"/>
                    </w:rPr>
                  </w:pPr>
                  <w:r>
                    <w:rPr>
                      <w:rFonts w:ascii="Calibri" w:hAnsi="Calibri" w:cs="Calibri"/>
                      <w:color w:val="000000"/>
                      <w:sz w:val="12"/>
                      <w:szCs w:val="12"/>
                    </w:rPr>
                    <w:t>ORURO</w:t>
                  </w:r>
                </w:p>
              </w:tc>
              <w:tc>
                <w:tcPr>
                  <w:tcW w:w="1989" w:type="dxa"/>
                  <w:tcBorders>
                    <w:top w:val="single" w:sz="4" w:space="0" w:color="auto"/>
                    <w:left w:val="nil"/>
                    <w:bottom w:val="single" w:sz="4" w:space="0" w:color="auto"/>
                    <w:right w:val="single" w:sz="4" w:space="0" w:color="auto"/>
                  </w:tcBorders>
                  <w:shd w:val="clear" w:color="auto" w:fill="auto"/>
                  <w:vAlign w:val="center"/>
                </w:tcPr>
                <w:p w:rsidR="0079377C" w:rsidRPr="00011CC9" w:rsidRDefault="0079377C" w:rsidP="0079377C">
                  <w:pPr>
                    <w:rPr>
                      <w:rFonts w:ascii="Calibri" w:hAnsi="Calibri" w:cs="Calibri"/>
                      <w:sz w:val="14"/>
                      <w:szCs w:val="14"/>
                      <w:lang w:eastAsia="es-BO"/>
                    </w:rPr>
                  </w:pPr>
                  <w:r>
                    <w:rPr>
                      <w:rFonts w:ascii="Calibri" w:hAnsi="Calibri" w:cs="Calibri"/>
                      <w:sz w:val="14"/>
                      <w:szCs w:val="14"/>
                      <w:lang w:eastAsia="es-BO"/>
                    </w:rPr>
                    <w:t>Av. 6 de Octubre y Héroes del Chaco</w:t>
                  </w:r>
                </w:p>
              </w:tc>
              <w:tc>
                <w:tcPr>
                  <w:tcW w:w="553" w:type="dxa"/>
                  <w:tcBorders>
                    <w:top w:val="single" w:sz="4" w:space="0" w:color="auto"/>
                    <w:left w:val="nil"/>
                    <w:bottom w:val="single" w:sz="4" w:space="0" w:color="auto"/>
                    <w:right w:val="single" w:sz="4" w:space="0" w:color="auto"/>
                  </w:tcBorders>
                  <w:shd w:val="clear" w:color="auto" w:fill="auto"/>
                  <w:vAlign w:val="center"/>
                </w:tcPr>
                <w:p w:rsidR="0079377C" w:rsidRDefault="0079377C" w:rsidP="0079377C">
                  <w:pPr>
                    <w:jc w:val="center"/>
                    <w:rPr>
                      <w:rFonts w:ascii="Calibri" w:hAnsi="Calibri" w:cs="Calibri"/>
                      <w:color w:val="000000"/>
                      <w:sz w:val="12"/>
                      <w:szCs w:val="12"/>
                    </w:rPr>
                  </w:pPr>
                  <w:r>
                    <w:rPr>
                      <w:rFonts w:ascii="Calibri" w:hAnsi="Calibri" w:cs="Calibri"/>
                      <w:color w:val="000000"/>
                      <w:sz w:val="12"/>
                      <w:szCs w:val="12"/>
                    </w:rPr>
                    <w:t>18</w:t>
                  </w:r>
                </w:p>
              </w:tc>
              <w:tc>
                <w:tcPr>
                  <w:tcW w:w="683" w:type="dxa"/>
                  <w:tcBorders>
                    <w:top w:val="single" w:sz="4" w:space="0" w:color="auto"/>
                    <w:left w:val="nil"/>
                    <w:bottom w:val="single" w:sz="4" w:space="0" w:color="auto"/>
                    <w:right w:val="single" w:sz="4" w:space="0" w:color="auto"/>
                  </w:tcBorders>
                  <w:vAlign w:val="center"/>
                </w:tcPr>
                <w:p w:rsidR="0079377C" w:rsidRDefault="0079377C" w:rsidP="0079377C">
                  <w:pPr>
                    <w:jc w:val="center"/>
                    <w:rPr>
                      <w:rFonts w:ascii="Calibri" w:hAnsi="Calibri" w:cs="Calibri"/>
                      <w:color w:val="000000"/>
                      <w:sz w:val="12"/>
                      <w:szCs w:val="12"/>
                    </w:rPr>
                  </w:pPr>
                  <w:r>
                    <w:rPr>
                      <w:rFonts w:ascii="Calibri" w:hAnsi="Calibri" w:cs="Calibri"/>
                      <w:color w:val="000000"/>
                      <w:sz w:val="12"/>
                      <w:szCs w:val="12"/>
                    </w:rPr>
                    <w:t>20.000 Litros</w:t>
                  </w:r>
                </w:p>
              </w:tc>
            </w:tr>
            <w:tr w:rsidR="0079377C" w:rsidRPr="00011CC9" w:rsidTr="007A70A1">
              <w:trPr>
                <w:trHeight w:val="262"/>
                <w:jc w:val="center"/>
              </w:trPr>
              <w:tc>
                <w:tcPr>
                  <w:tcW w:w="247" w:type="dxa"/>
                  <w:tcBorders>
                    <w:top w:val="single" w:sz="4" w:space="0" w:color="auto"/>
                    <w:left w:val="single" w:sz="4" w:space="0" w:color="auto"/>
                    <w:bottom w:val="single" w:sz="4" w:space="0" w:color="auto"/>
                    <w:right w:val="single" w:sz="4" w:space="0" w:color="auto"/>
                  </w:tcBorders>
                  <w:shd w:val="clear" w:color="auto" w:fill="auto"/>
                  <w:vAlign w:val="center"/>
                </w:tcPr>
                <w:p w:rsidR="0079377C" w:rsidRDefault="0079377C" w:rsidP="0079377C">
                  <w:pPr>
                    <w:jc w:val="center"/>
                    <w:rPr>
                      <w:rFonts w:ascii="Calibri" w:hAnsi="Calibri" w:cs="Calibri"/>
                      <w:sz w:val="14"/>
                      <w:szCs w:val="14"/>
                      <w:lang w:eastAsia="es-BO"/>
                    </w:rPr>
                  </w:pPr>
                  <w:r>
                    <w:rPr>
                      <w:rFonts w:ascii="Calibri" w:hAnsi="Calibri" w:cs="Calibri"/>
                      <w:sz w:val="14"/>
                      <w:szCs w:val="14"/>
                      <w:lang w:eastAsia="es-BO"/>
                    </w:rPr>
                    <w:t>4</w:t>
                  </w:r>
                </w:p>
              </w:tc>
              <w:tc>
                <w:tcPr>
                  <w:tcW w:w="952" w:type="dxa"/>
                  <w:tcBorders>
                    <w:top w:val="single" w:sz="4" w:space="0" w:color="auto"/>
                    <w:left w:val="nil"/>
                    <w:bottom w:val="single" w:sz="4" w:space="0" w:color="auto"/>
                    <w:right w:val="single" w:sz="4" w:space="0" w:color="auto"/>
                  </w:tcBorders>
                  <w:shd w:val="clear" w:color="auto" w:fill="auto"/>
                  <w:vAlign w:val="center"/>
                </w:tcPr>
                <w:p w:rsidR="0079377C" w:rsidRDefault="0079377C" w:rsidP="0079377C">
                  <w:pPr>
                    <w:rPr>
                      <w:rFonts w:ascii="Calibri" w:hAnsi="Calibri" w:cs="Calibri"/>
                      <w:color w:val="000000"/>
                      <w:sz w:val="12"/>
                      <w:szCs w:val="12"/>
                    </w:rPr>
                  </w:pPr>
                  <w:r>
                    <w:rPr>
                      <w:rFonts w:ascii="Calibri" w:hAnsi="Calibri" w:cs="Calibri"/>
                      <w:color w:val="000000"/>
                      <w:sz w:val="12"/>
                      <w:szCs w:val="12"/>
                    </w:rPr>
                    <w:t>Planta Logística  zona norte Oruro</w:t>
                  </w:r>
                </w:p>
              </w:tc>
              <w:tc>
                <w:tcPr>
                  <w:tcW w:w="771" w:type="dxa"/>
                  <w:tcBorders>
                    <w:top w:val="single" w:sz="4" w:space="0" w:color="auto"/>
                    <w:left w:val="nil"/>
                    <w:bottom w:val="single" w:sz="4" w:space="0" w:color="auto"/>
                    <w:right w:val="single" w:sz="4" w:space="0" w:color="auto"/>
                  </w:tcBorders>
                  <w:shd w:val="clear" w:color="auto" w:fill="auto"/>
                  <w:vAlign w:val="center"/>
                </w:tcPr>
                <w:p w:rsidR="0079377C" w:rsidRDefault="0079377C" w:rsidP="0079377C">
                  <w:pPr>
                    <w:rPr>
                      <w:rFonts w:ascii="Calibri" w:hAnsi="Calibri" w:cs="Calibri"/>
                      <w:color w:val="000000"/>
                      <w:sz w:val="12"/>
                      <w:szCs w:val="12"/>
                    </w:rPr>
                  </w:pPr>
                  <w:r>
                    <w:rPr>
                      <w:rFonts w:ascii="Calibri" w:hAnsi="Calibri" w:cs="Calibri"/>
                      <w:color w:val="000000"/>
                      <w:sz w:val="12"/>
                      <w:szCs w:val="12"/>
                    </w:rPr>
                    <w:t>EE.SS. ABEL ADCARRUNZ</w:t>
                  </w:r>
                </w:p>
              </w:tc>
              <w:tc>
                <w:tcPr>
                  <w:tcW w:w="553" w:type="dxa"/>
                  <w:tcBorders>
                    <w:top w:val="single" w:sz="4" w:space="0" w:color="auto"/>
                    <w:left w:val="nil"/>
                    <w:bottom w:val="single" w:sz="4" w:space="0" w:color="auto"/>
                    <w:right w:val="single" w:sz="4" w:space="0" w:color="auto"/>
                  </w:tcBorders>
                  <w:shd w:val="clear" w:color="auto" w:fill="auto"/>
                  <w:vAlign w:val="center"/>
                </w:tcPr>
                <w:p w:rsidR="0079377C" w:rsidRDefault="0079377C" w:rsidP="0079377C">
                  <w:pPr>
                    <w:jc w:val="center"/>
                    <w:rPr>
                      <w:rFonts w:ascii="Calibri" w:hAnsi="Calibri" w:cs="Calibri"/>
                      <w:color w:val="000000"/>
                      <w:sz w:val="12"/>
                      <w:szCs w:val="12"/>
                    </w:rPr>
                  </w:pPr>
                  <w:r>
                    <w:rPr>
                      <w:rFonts w:ascii="Calibri" w:hAnsi="Calibri" w:cs="Calibri"/>
                      <w:color w:val="000000"/>
                      <w:sz w:val="12"/>
                      <w:szCs w:val="12"/>
                    </w:rPr>
                    <w:t>ORURO</w:t>
                  </w:r>
                </w:p>
              </w:tc>
              <w:tc>
                <w:tcPr>
                  <w:tcW w:w="1989" w:type="dxa"/>
                  <w:tcBorders>
                    <w:top w:val="single" w:sz="4" w:space="0" w:color="auto"/>
                    <w:left w:val="nil"/>
                    <w:bottom w:val="single" w:sz="4" w:space="0" w:color="auto"/>
                    <w:right w:val="single" w:sz="4" w:space="0" w:color="auto"/>
                  </w:tcBorders>
                  <w:shd w:val="clear" w:color="auto" w:fill="auto"/>
                  <w:vAlign w:val="center"/>
                </w:tcPr>
                <w:p w:rsidR="0079377C" w:rsidRDefault="0079377C" w:rsidP="0079377C">
                  <w:pPr>
                    <w:rPr>
                      <w:rFonts w:ascii="Calibri" w:hAnsi="Calibri" w:cs="Calibri"/>
                      <w:sz w:val="14"/>
                      <w:szCs w:val="14"/>
                      <w:lang w:eastAsia="es-BO"/>
                    </w:rPr>
                  </w:pPr>
                  <w:r>
                    <w:rPr>
                      <w:rFonts w:ascii="Calibri" w:hAnsi="Calibri" w:cs="Calibri"/>
                      <w:sz w:val="14"/>
                      <w:szCs w:val="14"/>
                      <w:lang w:eastAsia="es-BO"/>
                    </w:rPr>
                    <w:t xml:space="preserve">Velasco </w:t>
                  </w:r>
                  <w:proofErr w:type="spellStart"/>
                  <w:r>
                    <w:rPr>
                      <w:rFonts w:ascii="Calibri" w:hAnsi="Calibri" w:cs="Calibri"/>
                      <w:sz w:val="14"/>
                      <w:szCs w:val="14"/>
                      <w:lang w:eastAsia="es-BO"/>
                    </w:rPr>
                    <w:t>Galvarro</w:t>
                  </w:r>
                  <w:proofErr w:type="spellEnd"/>
                  <w:r>
                    <w:rPr>
                      <w:rFonts w:ascii="Calibri" w:hAnsi="Calibri" w:cs="Calibri"/>
                      <w:sz w:val="14"/>
                      <w:szCs w:val="14"/>
                      <w:lang w:eastAsia="es-BO"/>
                    </w:rPr>
                    <w:t xml:space="preserve"> y Murguía (Playa de Estacionamiento)</w:t>
                  </w:r>
                </w:p>
              </w:tc>
              <w:tc>
                <w:tcPr>
                  <w:tcW w:w="553" w:type="dxa"/>
                  <w:tcBorders>
                    <w:top w:val="single" w:sz="4" w:space="0" w:color="auto"/>
                    <w:left w:val="nil"/>
                    <w:bottom w:val="single" w:sz="4" w:space="0" w:color="auto"/>
                    <w:right w:val="single" w:sz="4" w:space="0" w:color="auto"/>
                  </w:tcBorders>
                  <w:shd w:val="clear" w:color="auto" w:fill="auto"/>
                  <w:vAlign w:val="center"/>
                </w:tcPr>
                <w:p w:rsidR="0079377C" w:rsidRDefault="0079377C" w:rsidP="0079377C">
                  <w:pPr>
                    <w:jc w:val="center"/>
                    <w:rPr>
                      <w:rFonts w:ascii="Calibri" w:hAnsi="Calibri" w:cs="Calibri"/>
                      <w:color w:val="000000"/>
                      <w:sz w:val="12"/>
                      <w:szCs w:val="12"/>
                    </w:rPr>
                  </w:pPr>
                  <w:r>
                    <w:rPr>
                      <w:rFonts w:ascii="Calibri" w:hAnsi="Calibri" w:cs="Calibri"/>
                      <w:color w:val="000000"/>
                      <w:sz w:val="12"/>
                      <w:szCs w:val="12"/>
                    </w:rPr>
                    <w:t>10</w:t>
                  </w:r>
                </w:p>
              </w:tc>
              <w:tc>
                <w:tcPr>
                  <w:tcW w:w="683" w:type="dxa"/>
                  <w:tcBorders>
                    <w:top w:val="single" w:sz="4" w:space="0" w:color="auto"/>
                    <w:left w:val="nil"/>
                    <w:bottom w:val="single" w:sz="4" w:space="0" w:color="auto"/>
                    <w:right w:val="single" w:sz="4" w:space="0" w:color="auto"/>
                  </w:tcBorders>
                  <w:vAlign w:val="center"/>
                </w:tcPr>
                <w:p w:rsidR="0079377C" w:rsidRDefault="0079377C" w:rsidP="0079377C">
                  <w:pPr>
                    <w:jc w:val="center"/>
                    <w:rPr>
                      <w:rFonts w:ascii="Calibri" w:hAnsi="Calibri" w:cs="Calibri"/>
                      <w:color w:val="000000"/>
                      <w:sz w:val="12"/>
                      <w:szCs w:val="12"/>
                    </w:rPr>
                  </w:pPr>
                  <w:r>
                    <w:rPr>
                      <w:rFonts w:ascii="Calibri" w:hAnsi="Calibri" w:cs="Calibri"/>
                      <w:color w:val="000000"/>
                      <w:sz w:val="12"/>
                      <w:szCs w:val="12"/>
                    </w:rPr>
                    <w:t>20.000 litros</w:t>
                  </w:r>
                </w:p>
              </w:tc>
            </w:tr>
          </w:tbl>
          <w:p w:rsidR="0079377C" w:rsidRPr="00DB5AAF" w:rsidRDefault="0079377C" w:rsidP="00560F45">
            <w:pPr>
              <w:rPr>
                <w:rFonts w:ascii="Calibri" w:hAnsi="Calibri" w:cs="Calibri"/>
                <w:b/>
                <w:sz w:val="18"/>
                <w:szCs w:val="18"/>
              </w:rPr>
            </w:pPr>
          </w:p>
        </w:tc>
        <w:tc>
          <w:tcPr>
            <w:tcW w:w="5528" w:type="dxa"/>
            <w:vAlign w:val="center"/>
          </w:tcPr>
          <w:p w:rsidR="00596B5C" w:rsidRPr="00DB5AAF" w:rsidRDefault="00596B5C" w:rsidP="00560F45">
            <w:pPr>
              <w:rPr>
                <w:rFonts w:ascii="Calibri" w:hAnsi="Calibri" w:cs="Calibri"/>
                <w:b/>
                <w:sz w:val="18"/>
                <w:szCs w:val="18"/>
              </w:rPr>
            </w:pPr>
          </w:p>
        </w:tc>
        <w:tc>
          <w:tcPr>
            <w:tcW w:w="56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25"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709"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7A70A1" w:rsidRPr="00C75BEC" w:rsidTr="007A70A1">
        <w:tc>
          <w:tcPr>
            <w:tcW w:w="6514" w:type="dxa"/>
            <w:vAlign w:val="center"/>
          </w:tcPr>
          <w:p w:rsidR="0079377C" w:rsidRPr="00BF1CDB" w:rsidRDefault="0079377C" w:rsidP="0079377C">
            <w:pPr>
              <w:contextualSpacing/>
              <w:jc w:val="both"/>
              <w:rPr>
                <w:rFonts w:ascii="Calibri" w:hAnsi="Calibri" w:cs="Calibri"/>
                <w:b/>
                <w:bCs/>
                <w:sz w:val="18"/>
                <w:szCs w:val="18"/>
                <w:lang w:eastAsia="es-BO"/>
              </w:rPr>
            </w:pPr>
          </w:p>
          <w:p w:rsidR="0079377C" w:rsidRPr="00BF1CDB" w:rsidRDefault="0079377C" w:rsidP="0079377C">
            <w:pPr>
              <w:contextualSpacing/>
              <w:jc w:val="both"/>
              <w:rPr>
                <w:rFonts w:ascii="Calibri" w:hAnsi="Calibri" w:cs="Calibri"/>
                <w:b/>
                <w:bCs/>
                <w:sz w:val="18"/>
                <w:szCs w:val="18"/>
                <w:lang w:eastAsia="es-BO"/>
              </w:rPr>
            </w:pPr>
            <w:r w:rsidRPr="00BF1CDB">
              <w:rPr>
                <w:rFonts w:ascii="Calibri" w:hAnsi="Calibri" w:cs="Calibri"/>
                <w:b/>
                <w:bCs/>
                <w:sz w:val="18"/>
                <w:szCs w:val="18"/>
                <w:lang w:eastAsia="es-BO"/>
              </w:rPr>
              <w:t>CARACTERÍSTICAS DEL SERVICIO</w:t>
            </w:r>
          </w:p>
          <w:p w:rsidR="0079377C" w:rsidRPr="00BF1CDB" w:rsidRDefault="0079377C" w:rsidP="0079377C">
            <w:pPr>
              <w:contextualSpacing/>
              <w:jc w:val="both"/>
              <w:rPr>
                <w:rFonts w:ascii="Calibri" w:hAnsi="Calibri" w:cs="Calibri"/>
                <w:b/>
                <w:bCs/>
                <w:sz w:val="18"/>
                <w:szCs w:val="18"/>
                <w:lang w:eastAsia="es-BO"/>
              </w:rPr>
            </w:pPr>
          </w:p>
          <w:p w:rsidR="0079377C" w:rsidRPr="00BF1CDB" w:rsidRDefault="0079377C" w:rsidP="0079377C">
            <w:pPr>
              <w:tabs>
                <w:tab w:val="left" w:pos="567"/>
              </w:tabs>
              <w:rPr>
                <w:rFonts w:ascii="Calibri" w:hAnsi="Calibri" w:cs="Arial"/>
                <w:iCs/>
                <w:sz w:val="18"/>
                <w:szCs w:val="18"/>
              </w:rPr>
            </w:pPr>
            <w:r w:rsidRPr="00BF1CDB">
              <w:rPr>
                <w:rFonts w:ascii="Calibri" w:hAnsi="Calibri" w:cs="Arial"/>
                <w:sz w:val="18"/>
                <w:szCs w:val="18"/>
              </w:rPr>
              <w:t xml:space="preserve">Servicio: </w:t>
            </w:r>
            <w:r w:rsidRPr="00BF1CDB">
              <w:rPr>
                <w:rFonts w:ascii="Calibri" w:hAnsi="Calibri" w:cs="Arial"/>
                <w:iCs/>
                <w:sz w:val="18"/>
                <w:szCs w:val="18"/>
              </w:rPr>
              <w:t xml:space="preserve">Transporte de Hidrocarburos Líquidos para Estaciones de Servicio Administradas por YPFB San Pedro Cinco Esquinas </w:t>
            </w:r>
            <w:proofErr w:type="spellStart"/>
            <w:r w:rsidRPr="00BF1CDB">
              <w:rPr>
                <w:rFonts w:ascii="Calibri" w:hAnsi="Calibri" w:cs="Arial"/>
                <w:iCs/>
                <w:sz w:val="18"/>
                <w:szCs w:val="18"/>
              </w:rPr>
              <w:t>Morela</w:t>
            </w:r>
            <w:proofErr w:type="spellEnd"/>
            <w:r w:rsidRPr="00BF1CDB">
              <w:rPr>
                <w:rFonts w:ascii="Calibri" w:hAnsi="Calibri" w:cs="Arial"/>
                <w:iCs/>
                <w:sz w:val="18"/>
                <w:szCs w:val="18"/>
              </w:rPr>
              <w:t xml:space="preserve"> y Abel </w:t>
            </w:r>
            <w:proofErr w:type="spellStart"/>
            <w:r w:rsidRPr="00BF1CDB">
              <w:rPr>
                <w:rFonts w:ascii="Calibri" w:hAnsi="Calibri" w:cs="Arial"/>
                <w:iCs/>
                <w:sz w:val="18"/>
                <w:szCs w:val="18"/>
              </w:rPr>
              <w:t>Ascarrunz</w:t>
            </w:r>
            <w:proofErr w:type="spellEnd"/>
            <w:r w:rsidRPr="00BF1CDB">
              <w:rPr>
                <w:rFonts w:ascii="Calibri" w:hAnsi="Calibri" w:cs="Arial"/>
                <w:iCs/>
                <w:sz w:val="18"/>
                <w:szCs w:val="18"/>
              </w:rPr>
              <w:t xml:space="preserve"> en el Departamento de Oruro Gestión 2016 por cisternas.</w:t>
            </w:r>
          </w:p>
          <w:p w:rsidR="0079377C" w:rsidRDefault="0079377C" w:rsidP="0079377C">
            <w:pPr>
              <w:tabs>
                <w:tab w:val="left" w:pos="567"/>
              </w:tabs>
              <w:rPr>
                <w:rFonts w:ascii="Calibri" w:hAnsi="Calibri" w:cs="Arial"/>
                <w:iCs/>
                <w:sz w:val="18"/>
                <w:szCs w:val="18"/>
              </w:rPr>
            </w:pPr>
          </w:p>
          <w:p w:rsidR="00C11763" w:rsidRDefault="00C11763" w:rsidP="0079377C">
            <w:pPr>
              <w:tabs>
                <w:tab w:val="left" w:pos="567"/>
              </w:tabs>
              <w:rPr>
                <w:rFonts w:ascii="Calibri" w:hAnsi="Calibri" w:cs="Arial"/>
                <w:iCs/>
                <w:sz w:val="18"/>
                <w:szCs w:val="18"/>
              </w:rPr>
            </w:pPr>
          </w:p>
          <w:p w:rsidR="00C11763" w:rsidRPr="00BF1CDB" w:rsidRDefault="00C11763" w:rsidP="0079377C">
            <w:pPr>
              <w:tabs>
                <w:tab w:val="left" w:pos="567"/>
              </w:tabs>
              <w:rPr>
                <w:rFonts w:ascii="Calibri" w:hAnsi="Calibri" w:cs="Arial"/>
                <w:iCs/>
                <w:sz w:val="18"/>
                <w:szCs w:val="18"/>
              </w:rPr>
            </w:pPr>
          </w:p>
          <w:p w:rsidR="0079377C" w:rsidRPr="00BF1CDB" w:rsidRDefault="0079377C" w:rsidP="0079377C">
            <w:pPr>
              <w:tabs>
                <w:tab w:val="left" w:pos="567"/>
                <w:tab w:val="left" w:pos="5730"/>
              </w:tabs>
              <w:rPr>
                <w:rFonts w:ascii="Calibri" w:hAnsi="Calibri" w:cs="Arial"/>
                <w:b/>
                <w:sz w:val="18"/>
                <w:szCs w:val="18"/>
              </w:rPr>
            </w:pPr>
            <w:r w:rsidRPr="00BF1CDB">
              <w:rPr>
                <w:rFonts w:ascii="Calibri" w:hAnsi="Calibri" w:cs="Arial"/>
                <w:b/>
                <w:sz w:val="18"/>
                <w:szCs w:val="18"/>
              </w:rPr>
              <w:t xml:space="preserve">Productos: </w:t>
            </w:r>
            <w:r w:rsidRPr="00BF1CDB">
              <w:rPr>
                <w:rFonts w:ascii="Calibri" w:hAnsi="Calibri" w:cs="Arial"/>
                <w:b/>
                <w:sz w:val="18"/>
                <w:szCs w:val="18"/>
              </w:rPr>
              <w:tab/>
            </w:r>
          </w:p>
          <w:p w:rsidR="0079377C" w:rsidRPr="00BF1CDB" w:rsidRDefault="0079377C" w:rsidP="004D4641">
            <w:pPr>
              <w:pStyle w:val="Prrafodelista"/>
              <w:numPr>
                <w:ilvl w:val="0"/>
                <w:numId w:val="34"/>
              </w:numPr>
              <w:tabs>
                <w:tab w:val="left" w:pos="567"/>
              </w:tabs>
              <w:rPr>
                <w:rFonts w:ascii="Calibri" w:hAnsi="Calibri" w:cs="Arial"/>
                <w:sz w:val="18"/>
                <w:szCs w:val="18"/>
              </w:rPr>
            </w:pPr>
            <w:r w:rsidRPr="00BF1CDB">
              <w:rPr>
                <w:rFonts w:ascii="Calibri" w:hAnsi="Calibri" w:cs="Arial"/>
                <w:sz w:val="18"/>
                <w:szCs w:val="18"/>
              </w:rPr>
              <w:t xml:space="preserve">Gasolina Especial. </w:t>
            </w:r>
          </w:p>
          <w:p w:rsidR="0079377C" w:rsidRPr="00BF1CDB" w:rsidRDefault="0079377C" w:rsidP="004D4641">
            <w:pPr>
              <w:pStyle w:val="Prrafodelista"/>
              <w:numPr>
                <w:ilvl w:val="0"/>
                <w:numId w:val="34"/>
              </w:numPr>
              <w:tabs>
                <w:tab w:val="left" w:pos="567"/>
              </w:tabs>
              <w:rPr>
                <w:rFonts w:ascii="Calibri" w:hAnsi="Calibri" w:cs="Arial"/>
                <w:sz w:val="18"/>
                <w:szCs w:val="18"/>
              </w:rPr>
            </w:pPr>
            <w:r w:rsidRPr="00BF1CDB">
              <w:rPr>
                <w:rFonts w:ascii="Calibri" w:hAnsi="Calibri" w:cs="Arial"/>
                <w:sz w:val="18"/>
                <w:szCs w:val="18"/>
              </w:rPr>
              <w:t xml:space="preserve">Diésel Oíl. </w:t>
            </w:r>
          </w:p>
          <w:p w:rsidR="0079377C" w:rsidRPr="00BF1CDB" w:rsidRDefault="0079377C" w:rsidP="0079377C">
            <w:pPr>
              <w:tabs>
                <w:tab w:val="left" w:pos="567"/>
              </w:tabs>
              <w:rPr>
                <w:rFonts w:ascii="Calibri" w:hAnsi="Calibri" w:cs="Arial"/>
                <w:b/>
                <w:sz w:val="18"/>
                <w:szCs w:val="18"/>
              </w:rPr>
            </w:pPr>
          </w:p>
          <w:p w:rsidR="0079377C" w:rsidRPr="00BF1CDB" w:rsidRDefault="0079377C" w:rsidP="0079377C">
            <w:pPr>
              <w:tabs>
                <w:tab w:val="left" w:pos="567"/>
              </w:tabs>
              <w:rPr>
                <w:rFonts w:ascii="Calibri" w:hAnsi="Calibri" w:cs="Arial"/>
                <w:b/>
                <w:sz w:val="18"/>
                <w:szCs w:val="18"/>
              </w:rPr>
            </w:pPr>
            <w:r w:rsidRPr="00BF1CDB">
              <w:rPr>
                <w:rFonts w:ascii="Calibri" w:hAnsi="Calibri" w:cs="Arial"/>
                <w:b/>
                <w:sz w:val="18"/>
                <w:szCs w:val="18"/>
              </w:rPr>
              <w:t>Tramos:</w:t>
            </w:r>
          </w:p>
          <w:p w:rsidR="0079377C" w:rsidRPr="00BF1CDB" w:rsidRDefault="0079377C" w:rsidP="0079377C">
            <w:pPr>
              <w:tabs>
                <w:tab w:val="left" w:pos="567"/>
              </w:tabs>
              <w:rPr>
                <w:rFonts w:ascii="Calibri" w:hAnsi="Calibri" w:cs="Calibri"/>
                <w:sz w:val="18"/>
                <w:szCs w:val="18"/>
              </w:rPr>
            </w:pPr>
            <w:r w:rsidRPr="00BF1CDB">
              <w:rPr>
                <w:rFonts w:ascii="Calibri" w:hAnsi="Calibri" w:cs="Calibri"/>
                <w:sz w:val="18"/>
                <w:szCs w:val="18"/>
              </w:rPr>
              <w:t>Los tramos requeridos para transporte de productos como son Gasolina Especial y Diésel Oíl son los siguientes:</w:t>
            </w:r>
          </w:p>
          <w:p w:rsidR="0079377C" w:rsidRPr="00BF1CDB" w:rsidRDefault="0079377C" w:rsidP="0079377C">
            <w:pPr>
              <w:tabs>
                <w:tab w:val="left" w:pos="567"/>
              </w:tabs>
              <w:rPr>
                <w:rFonts w:ascii="Calibri" w:hAnsi="Calibri" w:cs="Calibri"/>
                <w:sz w:val="18"/>
                <w:szCs w:val="18"/>
              </w:rPr>
            </w:pPr>
          </w:p>
          <w:tbl>
            <w:tblPr>
              <w:tblW w:w="6481" w:type="dxa"/>
              <w:tblLayout w:type="fixed"/>
              <w:tblCellMar>
                <w:left w:w="70" w:type="dxa"/>
                <w:right w:w="70" w:type="dxa"/>
              </w:tblCellMar>
              <w:tblLook w:val="04A0" w:firstRow="1" w:lastRow="0" w:firstColumn="1" w:lastColumn="0" w:noHBand="0" w:noVBand="1"/>
            </w:tblPr>
            <w:tblGrid>
              <w:gridCol w:w="386"/>
              <w:gridCol w:w="928"/>
              <w:gridCol w:w="847"/>
              <w:gridCol w:w="605"/>
              <w:gridCol w:w="2014"/>
              <w:gridCol w:w="773"/>
              <w:gridCol w:w="928"/>
            </w:tblGrid>
            <w:tr w:rsidR="007A70A1" w:rsidRPr="00BF1CDB" w:rsidTr="007A70A1">
              <w:trPr>
                <w:trHeight w:val="300"/>
              </w:trPr>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377C" w:rsidRPr="007A70A1" w:rsidRDefault="0079377C" w:rsidP="0079377C">
                  <w:pPr>
                    <w:jc w:val="center"/>
                    <w:rPr>
                      <w:rFonts w:ascii="Calibri" w:hAnsi="Calibri" w:cs="Calibri"/>
                      <w:b/>
                      <w:bCs/>
                      <w:sz w:val="14"/>
                      <w:szCs w:val="14"/>
                      <w:lang w:eastAsia="es-BO"/>
                    </w:rPr>
                  </w:pPr>
                  <w:r w:rsidRPr="007A70A1">
                    <w:rPr>
                      <w:rFonts w:ascii="Calibri" w:hAnsi="Calibri" w:cs="Calibri"/>
                      <w:b/>
                      <w:bCs/>
                      <w:sz w:val="14"/>
                      <w:szCs w:val="14"/>
                      <w:lang w:eastAsia="es-BO"/>
                    </w:rPr>
                    <w:t>TRAMO</w:t>
                  </w:r>
                </w:p>
              </w:tc>
              <w:tc>
                <w:tcPr>
                  <w:tcW w:w="2619" w:type="dxa"/>
                  <w:gridSpan w:val="2"/>
                  <w:tcBorders>
                    <w:top w:val="single" w:sz="4" w:space="0" w:color="auto"/>
                    <w:left w:val="nil"/>
                    <w:bottom w:val="single" w:sz="4" w:space="0" w:color="auto"/>
                    <w:right w:val="single" w:sz="4" w:space="0" w:color="auto"/>
                  </w:tcBorders>
                  <w:shd w:val="clear" w:color="auto" w:fill="auto"/>
                  <w:vAlign w:val="center"/>
                  <w:hideMark/>
                </w:tcPr>
                <w:p w:rsidR="0079377C" w:rsidRPr="007A70A1" w:rsidRDefault="0079377C" w:rsidP="0079377C">
                  <w:pPr>
                    <w:jc w:val="center"/>
                    <w:rPr>
                      <w:rFonts w:ascii="Calibri" w:hAnsi="Calibri" w:cs="Calibri"/>
                      <w:b/>
                      <w:bCs/>
                      <w:sz w:val="14"/>
                      <w:szCs w:val="14"/>
                      <w:lang w:eastAsia="es-BO"/>
                    </w:rPr>
                  </w:pPr>
                  <w:r w:rsidRPr="007A70A1">
                    <w:rPr>
                      <w:rFonts w:ascii="Calibri" w:hAnsi="Calibri" w:cs="Calibri"/>
                      <w:b/>
                      <w:bCs/>
                      <w:sz w:val="14"/>
                      <w:szCs w:val="14"/>
                      <w:lang w:eastAsia="es-BO"/>
                    </w:rPr>
                    <w:t>UBICACION</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377C" w:rsidRPr="007A70A1" w:rsidRDefault="0079377C" w:rsidP="0079377C">
                  <w:pPr>
                    <w:jc w:val="center"/>
                    <w:rPr>
                      <w:rFonts w:ascii="Calibri" w:hAnsi="Calibri" w:cs="Calibri"/>
                      <w:b/>
                      <w:bCs/>
                      <w:color w:val="000000"/>
                      <w:sz w:val="14"/>
                      <w:szCs w:val="14"/>
                    </w:rPr>
                  </w:pPr>
                  <w:r w:rsidRPr="007A70A1">
                    <w:rPr>
                      <w:rFonts w:ascii="Calibri" w:hAnsi="Calibri" w:cs="Calibri"/>
                      <w:b/>
                      <w:bCs/>
                      <w:color w:val="000000"/>
                      <w:sz w:val="14"/>
                      <w:szCs w:val="14"/>
                    </w:rPr>
                    <w:t>Cantidad de Viajes Promedio MES</w:t>
                  </w:r>
                </w:p>
              </w:tc>
              <w:tc>
                <w:tcPr>
                  <w:tcW w:w="928" w:type="dxa"/>
                  <w:vMerge w:val="restart"/>
                  <w:tcBorders>
                    <w:top w:val="single" w:sz="4" w:space="0" w:color="auto"/>
                    <w:left w:val="single" w:sz="4" w:space="0" w:color="auto"/>
                    <w:right w:val="single" w:sz="4" w:space="0" w:color="auto"/>
                  </w:tcBorders>
                  <w:vAlign w:val="center"/>
                </w:tcPr>
                <w:p w:rsidR="0079377C" w:rsidRPr="007A70A1" w:rsidRDefault="0079377C" w:rsidP="0079377C">
                  <w:pPr>
                    <w:jc w:val="center"/>
                    <w:rPr>
                      <w:rFonts w:ascii="Calibri" w:hAnsi="Calibri" w:cs="Calibri"/>
                      <w:b/>
                      <w:bCs/>
                      <w:color w:val="000000"/>
                      <w:sz w:val="14"/>
                      <w:szCs w:val="14"/>
                    </w:rPr>
                  </w:pPr>
                  <w:r w:rsidRPr="007A70A1">
                    <w:rPr>
                      <w:rFonts w:ascii="Calibri" w:hAnsi="Calibri" w:cs="Calibri"/>
                      <w:b/>
                      <w:bCs/>
                      <w:color w:val="000000"/>
                      <w:sz w:val="14"/>
                      <w:szCs w:val="14"/>
                    </w:rPr>
                    <w:t>Cantidad promedio  en litros  a transportar por cada viaje</w:t>
                  </w:r>
                </w:p>
              </w:tc>
            </w:tr>
            <w:tr w:rsidR="007A70A1" w:rsidRPr="00BF1CDB" w:rsidTr="007A70A1">
              <w:trPr>
                <w:trHeight w:val="300"/>
              </w:trPr>
              <w:tc>
                <w:tcPr>
                  <w:tcW w:w="386" w:type="dxa"/>
                  <w:tcBorders>
                    <w:top w:val="nil"/>
                    <w:left w:val="single" w:sz="4" w:space="0" w:color="auto"/>
                    <w:bottom w:val="single" w:sz="4" w:space="0" w:color="auto"/>
                    <w:right w:val="single" w:sz="4" w:space="0" w:color="auto"/>
                  </w:tcBorders>
                  <w:shd w:val="clear" w:color="auto" w:fill="auto"/>
                  <w:vAlign w:val="center"/>
                  <w:hideMark/>
                </w:tcPr>
                <w:p w:rsidR="0079377C" w:rsidRPr="00BF1CDB" w:rsidRDefault="0079377C" w:rsidP="0079377C">
                  <w:pPr>
                    <w:jc w:val="center"/>
                    <w:rPr>
                      <w:rFonts w:ascii="Calibri" w:hAnsi="Calibri" w:cs="Calibri"/>
                      <w:b/>
                      <w:bCs/>
                      <w:sz w:val="18"/>
                      <w:szCs w:val="18"/>
                      <w:lang w:eastAsia="es-BO"/>
                    </w:rPr>
                  </w:pPr>
                  <w:r w:rsidRPr="00BF1CDB">
                    <w:rPr>
                      <w:rFonts w:ascii="Calibri" w:hAnsi="Calibri" w:cs="Calibri"/>
                      <w:b/>
                      <w:bCs/>
                      <w:sz w:val="18"/>
                      <w:szCs w:val="18"/>
                      <w:lang w:eastAsia="es-BO"/>
                    </w:rPr>
                    <w:t>N°</w:t>
                  </w:r>
                </w:p>
              </w:tc>
              <w:tc>
                <w:tcPr>
                  <w:tcW w:w="928" w:type="dxa"/>
                  <w:tcBorders>
                    <w:top w:val="nil"/>
                    <w:left w:val="nil"/>
                    <w:bottom w:val="single" w:sz="4" w:space="0" w:color="auto"/>
                    <w:right w:val="single" w:sz="4" w:space="0" w:color="auto"/>
                  </w:tcBorders>
                  <w:shd w:val="clear" w:color="auto" w:fill="auto"/>
                  <w:vAlign w:val="center"/>
                  <w:hideMark/>
                </w:tcPr>
                <w:p w:rsidR="0079377C" w:rsidRPr="007A70A1" w:rsidRDefault="0079377C" w:rsidP="0079377C">
                  <w:pPr>
                    <w:jc w:val="center"/>
                    <w:rPr>
                      <w:rFonts w:ascii="Calibri" w:hAnsi="Calibri" w:cs="Calibri"/>
                      <w:b/>
                      <w:bCs/>
                      <w:sz w:val="14"/>
                      <w:szCs w:val="14"/>
                      <w:lang w:eastAsia="es-BO"/>
                    </w:rPr>
                  </w:pPr>
                  <w:r w:rsidRPr="007A70A1">
                    <w:rPr>
                      <w:rFonts w:ascii="Calibri" w:hAnsi="Calibri" w:cs="Calibri"/>
                      <w:b/>
                      <w:bCs/>
                      <w:sz w:val="14"/>
                      <w:szCs w:val="14"/>
                      <w:lang w:eastAsia="es-BO"/>
                    </w:rPr>
                    <w:t>De:</w:t>
                  </w:r>
                </w:p>
              </w:tc>
              <w:tc>
                <w:tcPr>
                  <w:tcW w:w="847" w:type="dxa"/>
                  <w:tcBorders>
                    <w:top w:val="nil"/>
                    <w:left w:val="nil"/>
                    <w:bottom w:val="single" w:sz="4" w:space="0" w:color="auto"/>
                    <w:right w:val="single" w:sz="4" w:space="0" w:color="auto"/>
                  </w:tcBorders>
                  <w:shd w:val="clear" w:color="auto" w:fill="auto"/>
                  <w:vAlign w:val="center"/>
                  <w:hideMark/>
                </w:tcPr>
                <w:p w:rsidR="0079377C" w:rsidRPr="007A70A1" w:rsidRDefault="0079377C" w:rsidP="0079377C">
                  <w:pPr>
                    <w:jc w:val="center"/>
                    <w:rPr>
                      <w:rFonts w:ascii="Calibri" w:hAnsi="Calibri" w:cs="Calibri"/>
                      <w:b/>
                      <w:bCs/>
                      <w:sz w:val="14"/>
                      <w:szCs w:val="14"/>
                      <w:lang w:eastAsia="es-BO"/>
                    </w:rPr>
                  </w:pPr>
                  <w:r w:rsidRPr="007A70A1">
                    <w:rPr>
                      <w:rFonts w:ascii="Calibri" w:hAnsi="Calibri" w:cs="Calibri"/>
                      <w:b/>
                      <w:bCs/>
                      <w:sz w:val="14"/>
                      <w:szCs w:val="14"/>
                      <w:lang w:eastAsia="es-BO"/>
                    </w:rPr>
                    <w:t>A:</w:t>
                  </w:r>
                </w:p>
              </w:tc>
              <w:tc>
                <w:tcPr>
                  <w:tcW w:w="605" w:type="dxa"/>
                  <w:tcBorders>
                    <w:top w:val="nil"/>
                    <w:left w:val="nil"/>
                    <w:bottom w:val="single" w:sz="4" w:space="0" w:color="auto"/>
                    <w:right w:val="single" w:sz="4" w:space="0" w:color="auto"/>
                  </w:tcBorders>
                  <w:shd w:val="clear" w:color="auto" w:fill="auto"/>
                  <w:vAlign w:val="center"/>
                  <w:hideMark/>
                </w:tcPr>
                <w:p w:rsidR="0079377C" w:rsidRPr="007A70A1" w:rsidRDefault="0079377C" w:rsidP="0079377C">
                  <w:pPr>
                    <w:jc w:val="center"/>
                    <w:rPr>
                      <w:rFonts w:ascii="Calibri" w:hAnsi="Calibri" w:cs="Calibri"/>
                      <w:b/>
                      <w:bCs/>
                      <w:sz w:val="14"/>
                      <w:szCs w:val="14"/>
                      <w:lang w:eastAsia="es-BO"/>
                    </w:rPr>
                  </w:pPr>
                  <w:r w:rsidRPr="007A70A1">
                    <w:rPr>
                      <w:rFonts w:ascii="Calibri" w:hAnsi="Calibri" w:cs="Calibri"/>
                      <w:b/>
                      <w:bCs/>
                      <w:sz w:val="14"/>
                      <w:szCs w:val="14"/>
                      <w:lang w:eastAsia="es-BO"/>
                    </w:rPr>
                    <w:t>CIUDAD/LOCALIDAD</w:t>
                  </w:r>
                </w:p>
              </w:tc>
              <w:tc>
                <w:tcPr>
                  <w:tcW w:w="2014" w:type="dxa"/>
                  <w:tcBorders>
                    <w:top w:val="nil"/>
                    <w:left w:val="nil"/>
                    <w:bottom w:val="single" w:sz="4" w:space="0" w:color="auto"/>
                    <w:right w:val="nil"/>
                  </w:tcBorders>
                  <w:shd w:val="clear" w:color="auto" w:fill="auto"/>
                  <w:vAlign w:val="center"/>
                  <w:hideMark/>
                </w:tcPr>
                <w:p w:rsidR="0079377C" w:rsidRPr="007A70A1" w:rsidRDefault="0079377C" w:rsidP="0079377C">
                  <w:pPr>
                    <w:jc w:val="center"/>
                    <w:rPr>
                      <w:rFonts w:ascii="Calibri" w:hAnsi="Calibri" w:cs="Calibri"/>
                      <w:b/>
                      <w:bCs/>
                      <w:sz w:val="14"/>
                      <w:szCs w:val="14"/>
                      <w:lang w:eastAsia="es-BO"/>
                    </w:rPr>
                  </w:pPr>
                  <w:r w:rsidRPr="007A70A1">
                    <w:rPr>
                      <w:rFonts w:ascii="Calibri" w:hAnsi="Calibri" w:cs="Calibri"/>
                      <w:b/>
                      <w:bCs/>
                      <w:sz w:val="14"/>
                      <w:szCs w:val="14"/>
                      <w:lang w:eastAsia="es-BO"/>
                    </w:rPr>
                    <w:t>DIRECCIÓN EESS</w:t>
                  </w:r>
                </w:p>
              </w:tc>
              <w:tc>
                <w:tcPr>
                  <w:tcW w:w="773" w:type="dxa"/>
                  <w:vMerge/>
                  <w:tcBorders>
                    <w:top w:val="nil"/>
                    <w:left w:val="single" w:sz="4" w:space="0" w:color="auto"/>
                    <w:bottom w:val="single" w:sz="4" w:space="0" w:color="auto"/>
                    <w:right w:val="single" w:sz="4" w:space="0" w:color="auto"/>
                  </w:tcBorders>
                  <w:shd w:val="clear" w:color="auto" w:fill="auto"/>
                  <w:vAlign w:val="center"/>
                  <w:hideMark/>
                </w:tcPr>
                <w:p w:rsidR="0079377C" w:rsidRPr="007A70A1" w:rsidRDefault="0079377C" w:rsidP="0079377C">
                  <w:pPr>
                    <w:rPr>
                      <w:rFonts w:ascii="Calibri" w:hAnsi="Calibri" w:cs="Calibri"/>
                      <w:b/>
                      <w:bCs/>
                      <w:sz w:val="14"/>
                      <w:szCs w:val="14"/>
                      <w:lang w:eastAsia="es-BO"/>
                    </w:rPr>
                  </w:pPr>
                </w:p>
              </w:tc>
              <w:tc>
                <w:tcPr>
                  <w:tcW w:w="928" w:type="dxa"/>
                  <w:vMerge/>
                  <w:tcBorders>
                    <w:left w:val="single" w:sz="4" w:space="0" w:color="auto"/>
                    <w:bottom w:val="single" w:sz="4" w:space="0" w:color="auto"/>
                    <w:right w:val="single" w:sz="4" w:space="0" w:color="auto"/>
                  </w:tcBorders>
                </w:tcPr>
                <w:p w:rsidR="0079377C" w:rsidRPr="007A70A1" w:rsidRDefault="0079377C" w:rsidP="0079377C">
                  <w:pPr>
                    <w:rPr>
                      <w:rFonts w:ascii="Calibri" w:hAnsi="Calibri" w:cs="Calibri"/>
                      <w:b/>
                      <w:bCs/>
                      <w:sz w:val="14"/>
                      <w:szCs w:val="14"/>
                      <w:lang w:eastAsia="es-BO"/>
                    </w:rPr>
                  </w:pPr>
                </w:p>
              </w:tc>
            </w:tr>
            <w:tr w:rsidR="007A70A1" w:rsidRPr="00BF1CDB" w:rsidTr="007A70A1">
              <w:trPr>
                <w:trHeight w:val="300"/>
              </w:trPr>
              <w:tc>
                <w:tcPr>
                  <w:tcW w:w="386" w:type="dxa"/>
                  <w:tcBorders>
                    <w:top w:val="nil"/>
                    <w:left w:val="single" w:sz="4" w:space="0" w:color="auto"/>
                    <w:bottom w:val="single" w:sz="4" w:space="0" w:color="auto"/>
                    <w:right w:val="single" w:sz="4" w:space="0" w:color="auto"/>
                  </w:tcBorders>
                  <w:shd w:val="clear" w:color="auto" w:fill="auto"/>
                  <w:vAlign w:val="center"/>
                </w:tcPr>
                <w:p w:rsidR="0079377C" w:rsidRPr="007A70A1" w:rsidRDefault="0079377C" w:rsidP="0079377C">
                  <w:pPr>
                    <w:jc w:val="center"/>
                    <w:rPr>
                      <w:rFonts w:ascii="Calibri" w:hAnsi="Calibri" w:cs="Calibri"/>
                      <w:sz w:val="14"/>
                      <w:szCs w:val="14"/>
                      <w:lang w:eastAsia="es-BO"/>
                    </w:rPr>
                  </w:pPr>
                  <w:r w:rsidRPr="007A70A1">
                    <w:rPr>
                      <w:rFonts w:ascii="Calibri" w:hAnsi="Calibri" w:cs="Calibri"/>
                      <w:sz w:val="14"/>
                      <w:szCs w:val="14"/>
                      <w:lang w:eastAsia="es-BO"/>
                    </w:rPr>
                    <w:t>1</w:t>
                  </w:r>
                </w:p>
              </w:tc>
              <w:tc>
                <w:tcPr>
                  <w:tcW w:w="928" w:type="dxa"/>
                  <w:tcBorders>
                    <w:top w:val="nil"/>
                    <w:left w:val="nil"/>
                    <w:bottom w:val="single" w:sz="4" w:space="0" w:color="auto"/>
                    <w:right w:val="single" w:sz="4" w:space="0" w:color="auto"/>
                  </w:tcBorders>
                  <w:shd w:val="clear" w:color="auto" w:fill="auto"/>
                  <w:vAlign w:val="center"/>
                </w:tcPr>
                <w:p w:rsidR="0079377C" w:rsidRPr="007A70A1" w:rsidRDefault="0079377C" w:rsidP="0079377C">
                  <w:pPr>
                    <w:rPr>
                      <w:rFonts w:ascii="Calibri" w:hAnsi="Calibri" w:cs="Calibri"/>
                      <w:color w:val="000000"/>
                      <w:sz w:val="14"/>
                      <w:szCs w:val="14"/>
                    </w:rPr>
                  </w:pPr>
                  <w:r w:rsidRPr="007A70A1">
                    <w:rPr>
                      <w:rFonts w:ascii="Calibri" w:hAnsi="Calibri" w:cs="Calibri"/>
                      <w:color w:val="000000"/>
                      <w:sz w:val="14"/>
                      <w:szCs w:val="14"/>
                    </w:rPr>
                    <w:t>Planta Logística  zona norte Oruro</w:t>
                  </w:r>
                </w:p>
              </w:tc>
              <w:tc>
                <w:tcPr>
                  <w:tcW w:w="847" w:type="dxa"/>
                  <w:tcBorders>
                    <w:top w:val="nil"/>
                    <w:left w:val="nil"/>
                    <w:bottom w:val="single" w:sz="4" w:space="0" w:color="auto"/>
                    <w:right w:val="single" w:sz="4" w:space="0" w:color="auto"/>
                  </w:tcBorders>
                  <w:shd w:val="clear" w:color="auto" w:fill="auto"/>
                  <w:vAlign w:val="center"/>
                </w:tcPr>
                <w:p w:rsidR="0079377C" w:rsidRPr="007A70A1" w:rsidRDefault="0079377C" w:rsidP="0079377C">
                  <w:pPr>
                    <w:rPr>
                      <w:rFonts w:ascii="Calibri" w:hAnsi="Calibri" w:cs="Calibri"/>
                      <w:color w:val="000000"/>
                      <w:sz w:val="14"/>
                      <w:szCs w:val="14"/>
                    </w:rPr>
                  </w:pPr>
                  <w:r w:rsidRPr="007A70A1">
                    <w:rPr>
                      <w:rFonts w:ascii="Calibri" w:hAnsi="Calibri" w:cs="Calibri"/>
                      <w:color w:val="000000"/>
                      <w:sz w:val="14"/>
                      <w:szCs w:val="14"/>
                    </w:rPr>
                    <w:t>EE.SS. San Pedro</w:t>
                  </w:r>
                </w:p>
              </w:tc>
              <w:tc>
                <w:tcPr>
                  <w:tcW w:w="605" w:type="dxa"/>
                  <w:tcBorders>
                    <w:top w:val="nil"/>
                    <w:left w:val="nil"/>
                    <w:bottom w:val="single" w:sz="4" w:space="0" w:color="auto"/>
                    <w:right w:val="single" w:sz="4" w:space="0" w:color="auto"/>
                  </w:tcBorders>
                  <w:shd w:val="clear" w:color="auto" w:fill="auto"/>
                  <w:vAlign w:val="center"/>
                </w:tcPr>
                <w:p w:rsidR="0079377C" w:rsidRPr="007A70A1" w:rsidRDefault="0079377C" w:rsidP="0079377C">
                  <w:pPr>
                    <w:jc w:val="center"/>
                    <w:rPr>
                      <w:rFonts w:ascii="Calibri" w:hAnsi="Calibri" w:cs="Calibri"/>
                      <w:color w:val="000000"/>
                      <w:sz w:val="14"/>
                      <w:szCs w:val="14"/>
                    </w:rPr>
                  </w:pPr>
                  <w:r w:rsidRPr="007A70A1">
                    <w:rPr>
                      <w:rFonts w:ascii="Calibri" w:hAnsi="Calibri" w:cs="Calibri"/>
                      <w:color w:val="000000"/>
                      <w:sz w:val="14"/>
                      <w:szCs w:val="14"/>
                    </w:rPr>
                    <w:t>ORURO</w:t>
                  </w:r>
                </w:p>
              </w:tc>
              <w:tc>
                <w:tcPr>
                  <w:tcW w:w="2014" w:type="dxa"/>
                  <w:tcBorders>
                    <w:top w:val="nil"/>
                    <w:left w:val="nil"/>
                    <w:bottom w:val="single" w:sz="4" w:space="0" w:color="auto"/>
                    <w:right w:val="single" w:sz="4" w:space="0" w:color="auto"/>
                  </w:tcBorders>
                  <w:shd w:val="clear" w:color="auto" w:fill="auto"/>
                  <w:vAlign w:val="center"/>
                </w:tcPr>
                <w:p w:rsidR="0079377C" w:rsidRPr="007A70A1" w:rsidRDefault="0079377C" w:rsidP="0079377C">
                  <w:pPr>
                    <w:rPr>
                      <w:rFonts w:ascii="Calibri" w:hAnsi="Calibri" w:cs="Calibri"/>
                      <w:sz w:val="14"/>
                      <w:szCs w:val="14"/>
                      <w:lang w:eastAsia="es-BO"/>
                    </w:rPr>
                  </w:pPr>
                  <w:r w:rsidRPr="007A70A1">
                    <w:rPr>
                      <w:rFonts w:ascii="Calibri" w:hAnsi="Calibri" w:cs="Calibri"/>
                      <w:sz w:val="14"/>
                      <w:szCs w:val="14"/>
                      <w:lang w:eastAsia="es-BO"/>
                    </w:rPr>
                    <w:t>Av. Tomas Barrón y J.J. Torrez</w:t>
                  </w:r>
                </w:p>
              </w:tc>
              <w:tc>
                <w:tcPr>
                  <w:tcW w:w="773" w:type="dxa"/>
                  <w:tcBorders>
                    <w:top w:val="nil"/>
                    <w:left w:val="nil"/>
                    <w:bottom w:val="single" w:sz="4" w:space="0" w:color="auto"/>
                    <w:right w:val="single" w:sz="4" w:space="0" w:color="auto"/>
                  </w:tcBorders>
                  <w:shd w:val="clear" w:color="auto" w:fill="auto"/>
                  <w:vAlign w:val="center"/>
                </w:tcPr>
                <w:p w:rsidR="0079377C" w:rsidRPr="007A70A1" w:rsidRDefault="0079377C" w:rsidP="0079377C">
                  <w:pPr>
                    <w:jc w:val="center"/>
                    <w:rPr>
                      <w:rFonts w:ascii="Calibri" w:hAnsi="Calibri" w:cs="Calibri"/>
                      <w:color w:val="000000"/>
                      <w:sz w:val="14"/>
                      <w:szCs w:val="14"/>
                    </w:rPr>
                  </w:pPr>
                  <w:r w:rsidRPr="007A70A1">
                    <w:rPr>
                      <w:rFonts w:ascii="Calibri" w:hAnsi="Calibri" w:cs="Calibri"/>
                      <w:color w:val="000000"/>
                      <w:sz w:val="14"/>
                      <w:szCs w:val="14"/>
                    </w:rPr>
                    <w:t>31</w:t>
                  </w:r>
                </w:p>
              </w:tc>
              <w:tc>
                <w:tcPr>
                  <w:tcW w:w="928" w:type="dxa"/>
                  <w:tcBorders>
                    <w:top w:val="nil"/>
                    <w:left w:val="nil"/>
                    <w:bottom w:val="single" w:sz="4" w:space="0" w:color="auto"/>
                    <w:right w:val="single" w:sz="4" w:space="0" w:color="auto"/>
                  </w:tcBorders>
                  <w:vAlign w:val="center"/>
                </w:tcPr>
                <w:p w:rsidR="0079377C" w:rsidRPr="007A70A1" w:rsidRDefault="0079377C" w:rsidP="0079377C">
                  <w:pPr>
                    <w:jc w:val="center"/>
                    <w:rPr>
                      <w:rFonts w:ascii="Calibri" w:hAnsi="Calibri" w:cs="Calibri"/>
                      <w:color w:val="000000"/>
                      <w:sz w:val="14"/>
                      <w:szCs w:val="14"/>
                    </w:rPr>
                  </w:pPr>
                  <w:r w:rsidRPr="007A70A1">
                    <w:rPr>
                      <w:rFonts w:ascii="Calibri" w:hAnsi="Calibri" w:cs="Calibri"/>
                      <w:color w:val="000000"/>
                      <w:sz w:val="14"/>
                      <w:szCs w:val="14"/>
                    </w:rPr>
                    <w:t>20.000 Litros</w:t>
                  </w:r>
                </w:p>
              </w:tc>
            </w:tr>
            <w:tr w:rsidR="007A70A1" w:rsidRPr="00BF1CDB" w:rsidTr="007A70A1">
              <w:trPr>
                <w:trHeight w:val="300"/>
              </w:trPr>
              <w:tc>
                <w:tcPr>
                  <w:tcW w:w="386" w:type="dxa"/>
                  <w:tcBorders>
                    <w:top w:val="nil"/>
                    <w:left w:val="single" w:sz="4" w:space="0" w:color="auto"/>
                    <w:bottom w:val="single" w:sz="4" w:space="0" w:color="auto"/>
                    <w:right w:val="single" w:sz="4" w:space="0" w:color="auto"/>
                  </w:tcBorders>
                  <w:shd w:val="clear" w:color="auto" w:fill="auto"/>
                  <w:vAlign w:val="center"/>
                </w:tcPr>
                <w:p w:rsidR="0079377C" w:rsidRPr="007A70A1" w:rsidRDefault="0079377C" w:rsidP="0079377C">
                  <w:pPr>
                    <w:jc w:val="center"/>
                    <w:rPr>
                      <w:rFonts w:ascii="Calibri" w:hAnsi="Calibri" w:cs="Calibri"/>
                      <w:sz w:val="14"/>
                      <w:szCs w:val="14"/>
                      <w:lang w:eastAsia="es-BO"/>
                    </w:rPr>
                  </w:pPr>
                  <w:r w:rsidRPr="007A70A1">
                    <w:rPr>
                      <w:rFonts w:ascii="Calibri" w:hAnsi="Calibri" w:cs="Calibri"/>
                      <w:sz w:val="14"/>
                      <w:szCs w:val="14"/>
                      <w:lang w:eastAsia="es-BO"/>
                    </w:rPr>
                    <w:t>2</w:t>
                  </w:r>
                </w:p>
              </w:tc>
              <w:tc>
                <w:tcPr>
                  <w:tcW w:w="928" w:type="dxa"/>
                  <w:tcBorders>
                    <w:top w:val="nil"/>
                    <w:left w:val="nil"/>
                    <w:bottom w:val="single" w:sz="4" w:space="0" w:color="auto"/>
                    <w:right w:val="single" w:sz="4" w:space="0" w:color="auto"/>
                  </w:tcBorders>
                  <w:shd w:val="clear" w:color="auto" w:fill="auto"/>
                  <w:vAlign w:val="center"/>
                </w:tcPr>
                <w:p w:rsidR="0079377C" w:rsidRPr="007A70A1" w:rsidRDefault="0079377C" w:rsidP="0079377C">
                  <w:pPr>
                    <w:rPr>
                      <w:rFonts w:ascii="Calibri" w:hAnsi="Calibri" w:cs="Calibri"/>
                      <w:color w:val="000000"/>
                      <w:sz w:val="14"/>
                      <w:szCs w:val="14"/>
                    </w:rPr>
                  </w:pPr>
                  <w:r w:rsidRPr="007A70A1">
                    <w:rPr>
                      <w:rFonts w:ascii="Calibri" w:hAnsi="Calibri" w:cs="Calibri"/>
                      <w:color w:val="000000"/>
                      <w:sz w:val="14"/>
                      <w:szCs w:val="14"/>
                    </w:rPr>
                    <w:t>Planta Logística  zona norte Oruro</w:t>
                  </w:r>
                </w:p>
              </w:tc>
              <w:tc>
                <w:tcPr>
                  <w:tcW w:w="847" w:type="dxa"/>
                  <w:tcBorders>
                    <w:top w:val="nil"/>
                    <w:left w:val="nil"/>
                    <w:bottom w:val="single" w:sz="4" w:space="0" w:color="auto"/>
                    <w:right w:val="single" w:sz="4" w:space="0" w:color="auto"/>
                  </w:tcBorders>
                  <w:shd w:val="clear" w:color="auto" w:fill="auto"/>
                  <w:vAlign w:val="center"/>
                </w:tcPr>
                <w:p w:rsidR="0079377C" w:rsidRPr="007A70A1" w:rsidRDefault="0079377C" w:rsidP="0079377C">
                  <w:pPr>
                    <w:rPr>
                      <w:rFonts w:ascii="Calibri" w:hAnsi="Calibri" w:cs="Calibri"/>
                      <w:color w:val="000000"/>
                      <w:sz w:val="14"/>
                      <w:szCs w:val="14"/>
                    </w:rPr>
                  </w:pPr>
                  <w:r w:rsidRPr="007A70A1">
                    <w:rPr>
                      <w:rFonts w:ascii="Calibri" w:hAnsi="Calibri" w:cs="Calibri"/>
                      <w:color w:val="000000"/>
                      <w:sz w:val="14"/>
                      <w:szCs w:val="14"/>
                    </w:rPr>
                    <w:t>EE.SS. 5 Esquinas</w:t>
                  </w:r>
                </w:p>
              </w:tc>
              <w:tc>
                <w:tcPr>
                  <w:tcW w:w="605" w:type="dxa"/>
                  <w:tcBorders>
                    <w:top w:val="nil"/>
                    <w:left w:val="nil"/>
                    <w:bottom w:val="single" w:sz="4" w:space="0" w:color="auto"/>
                    <w:right w:val="single" w:sz="4" w:space="0" w:color="auto"/>
                  </w:tcBorders>
                  <w:shd w:val="clear" w:color="auto" w:fill="auto"/>
                  <w:vAlign w:val="center"/>
                </w:tcPr>
                <w:p w:rsidR="0079377C" w:rsidRPr="007A70A1" w:rsidRDefault="0079377C" w:rsidP="0079377C">
                  <w:pPr>
                    <w:jc w:val="center"/>
                    <w:rPr>
                      <w:rFonts w:ascii="Calibri" w:hAnsi="Calibri" w:cs="Calibri"/>
                      <w:color w:val="000000"/>
                      <w:sz w:val="14"/>
                      <w:szCs w:val="14"/>
                    </w:rPr>
                  </w:pPr>
                  <w:r w:rsidRPr="007A70A1">
                    <w:rPr>
                      <w:rFonts w:ascii="Calibri" w:hAnsi="Calibri" w:cs="Calibri"/>
                      <w:color w:val="000000"/>
                      <w:sz w:val="14"/>
                      <w:szCs w:val="14"/>
                    </w:rPr>
                    <w:t>ORURO</w:t>
                  </w:r>
                </w:p>
              </w:tc>
              <w:tc>
                <w:tcPr>
                  <w:tcW w:w="2014" w:type="dxa"/>
                  <w:tcBorders>
                    <w:top w:val="nil"/>
                    <w:left w:val="nil"/>
                    <w:bottom w:val="single" w:sz="4" w:space="0" w:color="auto"/>
                    <w:right w:val="single" w:sz="4" w:space="0" w:color="auto"/>
                  </w:tcBorders>
                  <w:shd w:val="clear" w:color="auto" w:fill="auto"/>
                  <w:vAlign w:val="center"/>
                </w:tcPr>
                <w:p w:rsidR="0079377C" w:rsidRPr="007A70A1" w:rsidRDefault="0079377C" w:rsidP="0079377C">
                  <w:pPr>
                    <w:rPr>
                      <w:rFonts w:ascii="Calibri" w:hAnsi="Calibri" w:cs="Calibri"/>
                      <w:sz w:val="14"/>
                      <w:szCs w:val="14"/>
                      <w:lang w:eastAsia="es-BO"/>
                    </w:rPr>
                  </w:pPr>
                  <w:r w:rsidRPr="007A70A1">
                    <w:rPr>
                      <w:rFonts w:ascii="Calibri" w:hAnsi="Calibri" w:cs="Calibri"/>
                      <w:sz w:val="14"/>
                      <w:szCs w:val="14"/>
                      <w:lang w:eastAsia="es-BO"/>
                    </w:rPr>
                    <w:t>Av. 6 de Octubre y Santa Cruz</w:t>
                  </w:r>
                </w:p>
              </w:tc>
              <w:tc>
                <w:tcPr>
                  <w:tcW w:w="773" w:type="dxa"/>
                  <w:tcBorders>
                    <w:top w:val="nil"/>
                    <w:left w:val="nil"/>
                    <w:bottom w:val="single" w:sz="4" w:space="0" w:color="auto"/>
                    <w:right w:val="single" w:sz="4" w:space="0" w:color="auto"/>
                  </w:tcBorders>
                  <w:shd w:val="clear" w:color="auto" w:fill="auto"/>
                  <w:vAlign w:val="center"/>
                </w:tcPr>
                <w:p w:rsidR="0079377C" w:rsidRPr="007A70A1" w:rsidRDefault="0079377C" w:rsidP="0079377C">
                  <w:pPr>
                    <w:jc w:val="center"/>
                    <w:rPr>
                      <w:rFonts w:ascii="Calibri" w:hAnsi="Calibri" w:cs="Calibri"/>
                      <w:color w:val="000000"/>
                      <w:sz w:val="14"/>
                      <w:szCs w:val="14"/>
                    </w:rPr>
                  </w:pPr>
                  <w:r w:rsidRPr="007A70A1">
                    <w:rPr>
                      <w:rFonts w:ascii="Calibri" w:hAnsi="Calibri" w:cs="Calibri"/>
                      <w:color w:val="000000"/>
                      <w:sz w:val="14"/>
                      <w:szCs w:val="14"/>
                    </w:rPr>
                    <w:t>28</w:t>
                  </w:r>
                </w:p>
              </w:tc>
              <w:tc>
                <w:tcPr>
                  <w:tcW w:w="928" w:type="dxa"/>
                  <w:tcBorders>
                    <w:top w:val="nil"/>
                    <w:left w:val="nil"/>
                    <w:bottom w:val="single" w:sz="4" w:space="0" w:color="auto"/>
                    <w:right w:val="single" w:sz="4" w:space="0" w:color="auto"/>
                  </w:tcBorders>
                  <w:vAlign w:val="center"/>
                </w:tcPr>
                <w:p w:rsidR="0079377C" w:rsidRPr="007A70A1" w:rsidRDefault="0079377C" w:rsidP="0079377C">
                  <w:pPr>
                    <w:jc w:val="center"/>
                    <w:rPr>
                      <w:rFonts w:ascii="Calibri" w:hAnsi="Calibri" w:cs="Calibri"/>
                      <w:color w:val="000000"/>
                      <w:sz w:val="14"/>
                      <w:szCs w:val="14"/>
                    </w:rPr>
                  </w:pPr>
                  <w:r w:rsidRPr="007A70A1">
                    <w:rPr>
                      <w:rFonts w:ascii="Calibri" w:hAnsi="Calibri" w:cs="Calibri"/>
                      <w:color w:val="000000"/>
                      <w:sz w:val="14"/>
                      <w:szCs w:val="14"/>
                    </w:rPr>
                    <w:t>20.000 Litros</w:t>
                  </w:r>
                </w:p>
              </w:tc>
            </w:tr>
            <w:tr w:rsidR="007A70A1" w:rsidRPr="00BF1CDB" w:rsidTr="007A70A1">
              <w:trPr>
                <w:trHeight w:val="300"/>
              </w:trPr>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79377C" w:rsidRPr="007A70A1" w:rsidRDefault="0079377C" w:rsidP="0079377C">
                  <w:pPr>
                    <w:jc w:val="center"/>
                    <w:rPr>
                      <w:rFonts w:ascii="Calibri" w:hAnsi="Calibri" w:cs="Calibri"/>
                      <w:sz w:val="14"/>
                      <w:szCs w:val="14"/>
                      <w:lang w:eastAsia="es-BO"/>
                    </w:rPr>
                  </w:pPr>
                  <w:r w:rsidRPr="007A70A1">
                    <w:rPr>
                      <w:rFonts w:ascii="Calibri" w:hAnsi="Calibri" w:cs="Calibri"/>
                      <w:sz w:val="14"/>
                      <w:szCs w:val="14"/>
                      <w:lang w:eastAsia="es-BO"/>
                    </w:rPr>
                    <w:t>3</w:t>
                  </w:r>
                </w:p>
              </w:tc>
              <w:tc>
                <w:tcPr>
                  <w:tcW w:w="928" w:type="dxa"/>
                  <w:tcBorders>
                    <w:top w:val="single" w:sz="4" w:space="0" w:color="auto"/>
                    <w:left w:val="nil"/>
                    <w:bottom w:val="single" w:sz="4" w:space="0" w:color="auto"/>
                    <w:right w:val="single" w:sz="4" w:space="0" w:color="auto"/>
                  </w:tcBorders>
                  <w:shd w:val="clear" w:color="auto" w:fill="auto"/>
                  <w:vAlign w:val="center"/>
                </w:tcPr>
                <w:p w:rsidR="0079377C" w:rsidRPr="007A70A1" w:rsidRDefault="0079377C" w:rsidP="0079377C">
                  <w:pPr>
                    <w:rPr>
                      <w:rFonts w:ascii="Calibri" w:hAnsi="Calibri" w:cs="Calibri"/>
                      <w:color w:val="000000"/>
                      <w:sz w:val="14"/>
                      <w:szCs w:val="14"/>
                    </w:rPr>
                  </w:pPr>
                  <w:r w:rsidRPr="007A70A1">
                    <w:rPr>
                      <w:rFonts w:ascii="Calibri" w:hAnsi="Calibri" w:cs="Calibri"/>
                      <w:color w:val="000000"/>
                      <w:sz w:val="14"/>
                      <w:szCs w:val="14"/>
                    </w:rPr>
                    <w:t>Planta Logística  zona norte Oruro</w:t>
                  </w:r>
                </w:p>
              </w:tc>
              <w:tc>
                <w:tcPr>
                  <w:tcW w:w="847" w:type="dxa"/>
                  <w:tcBorders>
                    <w:top w:val="single" w:sz="4" w:space="0" w:color="auto"/>
                    <w:left w:val="nil"/>
                    <w:bottom w:val="single" w:sz="4" w:space="0" w:color="auto"/>
                    <w:right w:val="single" w:sz="4" w:space="0" w:color="auto"/>
                  </w:tcBorders>
                  <w:shd w:val="clear" w:color="auto" w:fill="auto"/>
                  <w:vAlign w:val="center"/>
                </w:tcPr>
                <w:p w:rsidR="0079377C" w:rsidRPr="007A70A1" w:rsidRDefault="0079377C" w:rsidP="0079377C">
                  <w:pPr>
                    <w:rPr>
                      <w:rFonts w:ascii="Calibri" w:hAnsi="Calibri" w:cs="Calibri"/>
                      <w:color w:val="000000"/>
                      <w:sz w:val="14"/>
                      <w:szCs w:val="14"/>
                    </w:rPr>
                  </w:pPr>
                  <w:r w:rsidRPr="007A70A1">
                    <w:rPr>
                      <w:rFonts w:ascii="Calibri" w:hAnsi="Calibri" w:cs="Calibri"/>
                      <w:color w:val="000000"/>
                      <w:sz w:val="14"/>
                      <w:szCs w:val="14"/>
                    </w:rPr>
                    <w:t xml:space="preserve">EE. SS. </w:t>
                  </w:r>
                  <w:proofErr w:type="spellStart"/>
                  <w:r w:rsidRPr="007A70A1">
                    <w:rPr>
                      <w:rFonts w:ascii="Calibri" w:hAnsi="Calibri" w:cs="Calibri"/>
                      <w:color w:val="000000"/>
                      <w:sz w:val="14"/>
                      <w:szCs w:val="14"/>
                    </w:rPr>
                    <w:t>Morela</w:t>
                  </w:r>
                  <w:proofErr w:type="spellEnd"/>
                </w:p>
              </w:tc>
              <w:tc>
                <w:tcPr>
                  <w:tcW w:w="605" w:type="dxa"/>
                  <w:tcBorders>
                    <w:top w:val="single" w:sz="4" w:space="0" w:color="auto"/>
                    <w:left w:val="nil"/>
                    <w:bottom w:val="single" w:sz="4" w:space="0" w:color="auto"/>
                    <w:right w:val="single" w:sz="4" w:space="0" w:color="auto"/>
                  </w:tcBorders>
                  <w:shd w:val="clear" w:color="auto" w:fill="auto"/>
                  <w:vAlign w:val="center"/>
                </w:tcPr>
                <w:p w:rsidR="0079377C" w:rsidRPr="007A70A1" w:rsidRDefault="0079377C" w:rsidP="0079377C">
                  <w:pPr>
                    <w:jc w:val="center"/>
                    <w:rPr>
                      <w:rFonts w:ascii="Calibri" w:hAnsi="Calibri" w:cs="Calibri"/>
                      <w:color w:val="000000"/>
                      <w:sz w:val="14"/>
                      <w:szCs w:val="14"/>
                    </w:rPr>
                  </w:pPr>
                  <w:r w:rsidRPr="007A70A1">
                    <w:rPr>
                      <w:rFonts w:ascii="Calibri" w:hAnsi="Calibri" w:cs="Calibri"/>
                      <w:color w:val="000000"/>
                      <w:sz w:val="14"/>
                      <w:szCs w:val="14"/>
                    </w:rPr>
                    <w:t>ORURO</w:t>
                  </w:r>
                </w:p>
              </w:tc>
              <w:tc>
                <w:tcPr>
                  <w:tcW w:w="2014" w:type="dxa"/>
                  <w:tcBorders>
                    <w:top w:val="single" w:sz="4" w:space="0" w:color="auto"/>
                    <w:left w:val="nil"/>
                    <w:bottom w:val="single" w:sz="4" w:space="0" w:color="auto"/>
                    <w:right w:val="single" w:sz="4" w:space="0" w:color="auto"/>
                  </w:tcBorders>
                  <w:shd w:val="clear" w:color="auto" w:fill="auto"/>
                  <w:vAlign w:val="center"/>
                </w:tcPr>
                <w:p w:rsidR="0079377C" w:rsidRPr="007A70A1" w:rsidRDefault="0079377C" w:rsidP="0079377C">
                  <w:pPr>
                    <w:rPr>
                      <w:rFonts w:ascii="Calibri" w:hAnsi="Calibri" w:cs="Calibri"/>
                      <w:sz w:val="14"/>
                      <w:szCs w:val="14"/>
                      <w:lang w:eastAsia="es-BO"/>
                    </w:rPr>
                  </w:pPr>
                  <w:r w:rsidRPr="007A70A1">
                    <w:rPr>
                      <w:rFonts w:ascii="Calibri" w:hAnsi="Calibri" w:cs="Calibri"/>
                      <w:sz w:val="14"/>
                      <w:szCs w:val="14"/>
                      <w:lang w:eastAsia="es-BO"/>
                    </w:rPr>
                    <w:t>Av. 6 de Octubre y Héroes del Chaco</w:t>
                  </w:r>
                </w:p>
              </w:tc>
              <w:tc>
                <w:tcPr>
                  <w:tcW w:w="773" w:type="dxa"/>
                  <w:tcBorders>
                    <w:top w:val="single" w:sz="4" w:space="0" w:color="auto"/>
                    <w:left w:val="nil"/>
                    <w:bottom w:val="single" w:sz="4" w:space="0" w:color="auto"/>
                    <w:right w:val="single" w:sz="4" w:space="0" w:color="auto"/>
                  </w:tcBorders>
                  <w:shd w:val="clear" w:color="auto" w:fill="auto"/>
                  <w:vAlign w:val="center"/>
                </w:tcPr>
                <w:p w:rsidR="0079377C" w:rsidRPr="007A70A1" w:rsidRDefault="0079377C" w:rsidP="0079377C">
                  <w:pPr>
                    <w:jc w:val="center"/>
                    <w:rPr>
                      <w:rFonts w:ascii="Calibri" w:hAnsi="Calibri" w:cs="Calibri"/>
                      <w:color w:val="000000"/>
                      <w:sz w:val="14"/>
                      <w:szCs w:val="14"/>
                    </w:rPr>
                  </w:pPr>
                  <w:r w:rsidRPr="007A70A1">
                    <w:rPr>
                      <w:rFonts w:ascii="Calibri" w:hAnsi="Calibri" w:cs="Calibri"/>
                      <w:color w:val="000000"/>
                      <w:sz w:val="14"/>
                      <w:szCs w:val="14"/>
                    </w:rPr>
                    <w:t>18</w:t>
                  </w:r>
                </w:p>
              </w:tc>
              <w:tc>
                <w:tcPr>
                  <w:tcW w:w="928" w:type="dxa"/>
                  <w:tcBorders>
                    <w:top w:val="single" w:sz="4" w:space="0" w:color="auto"/>
                    <w:left w:val="nil"/>
                    <w:bottom w:val="single" w:sz="4" w:space="0" w:color="auto"/>
                    <w:right w:val="single" w:sz="4" w:space="0" w:color="auto"/>
                  </w:tcBorders>
                  <w:vAlign w:val="center"/>
                </w:tcPr>
                <w:p w:rsidR="0079377C" w:rsidRPr="007A70A1" w:rsidRDefault="0079377C" w:rsidP="0079377C">
                  <w:pPr>
                    <w:jc w:val="center"/>
                    <w:rPr>
                      <w:rFonts w:ascii="Calibri" w:hAnsi="Calibri" w:cs="Calibri"/>
                      <w:color w:val="000000"/>
                      <w:sz w:val="14"/>
                      <w:szCs w:val="14"/>
                    </w:rPr>
                  </w:pPr>
                  <w:r w:rsidRPr="007A70A1">
                    <w:rPr>
                      <w:rFonts w:ascii="Calibri" w:hAnsi="Calibri" w:cs="Calibri"/>
                      <w:color w:val="000000"/>
                      <w:sz w:val="14"/>
                      <w:szCs w:val="14"/>
                    </w:rPr>
                    <w:t>20.000 Litros</w:t>
                  </w:r>
                </w:p>
              </w:tc>
            </w:tr>
            <w:tr w:rsidR="007A70A1" w:rsidRPr="00BF1CDB" w:rsidTr="007A70A1">
              <w:trPr>
                <w:trHeight w:val="300"/>
              </w:trPr>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79377C" w:rsidRPr="007A70A1" w:rsidRDefault="0079377C" w:rsidP="0079377C">
                  <w:pPr>
                    <w:jc w:val="center"/>
                    <w:rPr>
                      <w:rFonts w:ascii="Calibri" w:hAnsi="Calibri" w:cs="Calibri"/>
                      <w:sz w:val="14"/>
                      <w:szCs w:val="14"/>
                      <w:lang w:eastAsia="es-BO"/>
                    </w:rPr>
                  </w:pPr>
                  <w:r w:rsidRPr="007A70A1">
                    <w:rPr>
                      <w:rFonts w:ascii="Calibri" w:hAnsi="Calibri" w:cs="Calibri"/>
                      <w:sz w:val="14"/>
                      <w:szCs w:val="14"/>
                      <w:lang w:eastAsia="es-BO"/>
                    </w:rPr>
                    <w:t>4</w:t>
                  </w:r>
                </w:p>
              </w:tc>
              <w:tc>
                <w:tcPr>
                  <w:tcW w:w="928" w:type="dxa"/>
                  <w:tcBorders>
                    <w:top w:val="single" w:sz="4" w:space="0" w:color="auto"/>
                    <w:left w:val="nil"/>
                    <w:bottom w:val="single" w:sz="4" w:space="0" w:color="auto"/>
                    <w:right w:val="single" w:sz="4" w:space="0" w:color="auto"/>
                  </w:tcBorders>
                  <w:shd w:val="clear" w:color="auto" w:fill="auto"/>
                  <w:vAlign w:val="center"/>
                </w:tcPr>
                <w:p w:rsidR="0079377C" w:rsidRPr="007A70A1" w:rsidRDefault="0079377C" w:rsidP="0079377C">
                  <w:pPr>
                    <w:rPr>
                      <w:rFonts w:ascii="Calibri" w:hAnsi="Calibri" w:cs="Calibri"/>
                      <w:color w:val="000000"/>
                      <w:sz w:val="14"/>
                      <w:szCs w:val="14"/>
                    </w:rPr>
                  </w:pPr>
                  <w:r w:rsidRPr="007A70A1">
                    <w:rPr>
                      <w:rFonts w:ascii="Calibri" w:hAnsi="Calibri" w:cs="Calibri"/>
                      <w:color w:val="000000"/>
                      <w:sz w:val="14"/>
                      <w:szCs w:val="14"/>
                    </w:rPr>
                    <w:t>Planta Logística  zona norte Oruro</w:t>
                  </w:r>
                </w:p>
              </w:tc>
              <w:tc>
                <w:tcPr>
                  <w:tcW w:w="847" w:type="dxa"/>
                  <w:tcBorders>
                    <w:top w:val="single" w:sz="4" w:space="0" w:color="auto"/>
                    <w:left w:val="nil"/>
                    <w:bottom w:val="single" w:sz="4" w:space="0" w:color="auto"/>
                    <w:right w:val="single" w:sz="4" w:space="0" w:color="auto"/>
                  </w:tcBorders>
                  <w:shd w:val="clear" w:color="auto" w:fill="auto"/>
                  <w:vAlign w:val="center"/>
                </w:tcPr>
                <w:p w:rsidR="0079377C" w:rsidRPr="007A70A1" w:rsidRDefault="0079377C" w:rsidP="0079377C">
                  <w:pPr>
                    <w:rPr>
                      <w:rFonts w:ascii="Calibri" w:hAnsi="Calibri" w:cs="Calibri"/>
                      <w:color w:val="000000"/>
                      <w:sz w:val="14"/>
                      <w:szCs w:val="14"/>
                    </w:rPr>
                  </w:pPr>
                  <w:r w:rsidRPr="007A70A1">
                    <w:rPr>
                      <w:rFonts w:ascii="Calibri" w:hAnsi="Calibri" w:cs="Calibri"/>
                      <w:color w:val="000000"/>
                      <w:sz w:val="14"/>
                      <w:szCs w:val="14"/>
                    </w:rPr>
                    <w:t>EE.SS. ABEL ASCARRUNZ</w:t>
                  </w:r>
                </w:p>
              </w:tc>
              <w:tc>
                <w:tcPr>
                  <w:tcW w:w="605" w:type="dxa"/>
                  <w:tcBorders>
                    <w:top w:val="single" w:sz="4" w:space="0" w:color="auto"/>
                    <w:left w:val="nil"/>
                    <w:bottom w:val="single" w:sz="4" w:space="0" w:color="auto"/>
                    <w:right w:val="single" w:sz="4" w:space="0" w:color="auto"/>
                  </w:tcBorders>
                  <w:shd w:val="clear" w:color="auto" w:fill="auto"/>
                  <w:vAlign w:val="center"/>
                </w:tcPr>
                <w:p w:rsidR="0079377C" w:rsidRPr="007A70A1" w:rsidRDefault="0079377C" w:rsidP="0079377C">
                  <w:pPr>
                    <w:jc w:val="center"/>
                    <w:rPr>
                      <w:rFonts w:ascii="Calibri" w:hAnsi="Calibri" w:cs="Calibri"/>
                      <w:color w:val="000000"/>
                      <w:sz w:val="14"/>
                      <w:szCs w:val="14"/>
                    </w:rPr>
                  </w:pPr>
                  <w:r w:rsidRPr="007A70A1">
                    <w:rPr>
                      <w:rFonts w:ascii="Calibri" w:hAnsi="Calibri" w:cs="Calibri"/>
                      <w:color w:val="000000"/>
                      <w:sz w:val="14"/>
                      <w:szCs w:val="14"/>
                    </w:rPr>
                    <w:t>ORURO</w:t>
                  </w:r>
                </w:p>
              </w:tc>
              <w:tc>
                <w:tcPr>
                  <w:tcW w:w="2014" w:type="dxa"/>
                  <w:tcBorders>
                    <w:top w:val="single" w:sz="4" w:space="0" w:color="auto"/>
                    <w:left w:val="nil"/>
                    <w:bottom w:val="single" w:sz="4" w:space="0" w:color="auto"/>
                    <w:right w:val="single" w:sz="4" w:space="0" w:color="auto"/>
                  </w:tcBorders>
                  <w:shd w:val="clear" w:color="auto" w:fill="auto"/>
                  <w:vAlign w:val="center"/>
                </w:tcPr>
                <w:p w:rsidR="0079377C" w:rsidRPr="007A70A1" w:rsidRDefault="0079377C" w:rsidP="0079377C">
                  <w:pPr>
                    <w:rPr>
                      <w:rFonts w:ascii="Calibri" w:hAnsi="Calibri" w:cs="Calibri"/>
                      <w:sz w:val="14"/>
                      <w:szCs w:val="14"/>
                      <w:lang w:eastAsia="es-BO"/>
                    </w:rPr>
                  </w:pPr>
                  <w:r w:rsidRPr="007A70A1">
                    <w:rPr>
                      <w:rFonts w:ascii="Calibri" w:hAnsi="Calibri" w:cs="Calibri"/>
                      <w:sz w:val="14"/>
                      <w:szCs w:val="14"/>
                      <w:lang w:eastAsia="es-BO"/>
                    </w:rPr>
                    <w:t xml:space="preserve">Velasco </w:t>
                  </w:r>
                  <w:proofErr w:type="spellStart"/>
                  <w:r w:rsidRPr="007A70A1">
                    <w:rPr>
                      <w:rFonts w:ascii="Calibri" w:hAnsi="Calibri" w:cs="Calibri"/>
                      <w:sz w:val="14"/>
                      <w:szCs w:val="14"/>
                      <w:lang w:eastAsia="es-BO"/>
                    </w:rPr>
                    <w:t>Galvarro</w:t>
                  </w:r>
                  <w:proofErr w:type="spellEnd"/>
                  <w:r w:rsidRPr="007A70A1">
                    <w:rPr>
                      <w:rFonts w:ascii="Calibri" w:hAnsi="Calibri" w:cs="Calibri"/>
                      <w:sz w:val="14"/>
                      <w:szCs w:val="14"/>
                      <w:lang w:eastAsia="es-BO"/>
                    </w:rPr>
                    <w:t xml:space="preserve"> y Murguía (Playa de Estacionamiento)</w:t>
                  </w:r>
                </w:p>
              </w:tc>
              <w:tc>
                <w:tcPr>
                  <w:tcW w:w="773" w:type="dxa"/>
                  <w:tcBorders>
                    <w:top w:val="single" w:sz="4" w:space="0" w:color="auto"/>
                    <w:left w:val="nil"/>
                    <w:bottom w:val="single" w:sz="4" w:space="0" w:color="auto"/>
                    <w:right w:val="single" w:sz="4" w:space="0" w:color="auto"/>
                  </w:tcBorders>
                  <w:shd w:val="clear" w:color="auto" w:fill="auto"/>
                  <w:vAlign w:val="center"/>
                </w:tcPr>
                <w:p w:rsidR="0079377C" w:rsidRPr="007A70A1" w:rsidRDefault="0079377C" w:rsidP="0079377C">
                  <w:pPr>
                    <w:jc w:val="center"/>
                    <w:rPr>
                      <w:rFonts w:ascii="Calibri" w:hAnsi="Calibri" w:cs="Calibri"/>
                      <w:color w:val="000000"/>
                      <w:sz w:val="14"/>
                      <w:szCs w:val="14"/>
                    </w:rPr>
                  </w:pPr>
                  <w:r w:rsidRPr="007A70A1">
                    <w:rPr>
                      <w:rFonts w:ascii="Calibri" w:hAnsi="Calibri" w:cs="Calibri"/>
                      <w:color w:val="000000"/>
                      <w:sz w:val="14"/>
                      <w:szCs w:val="14"/>
                    </w:rPr>
                    <w:t>10</w:t>
                  </w:r>
                </w:p>
              </w:tc>
              <w:tc>
                <w:tcPr>
                  <w:tcW w:w="928" w:type="dxa"/>
                  <w:tcBorders>
                    <w:top w:val="single" w:sz="4" w:space="0" w:color="auto"/>
                    <w:left w:val="nil"/>
                    <w:bottom w:val="single" w:sz="4" w:space="0" w:color="auto"/>
                    <w:right w:val="single" w:sz="4" w:space="0" w:color="auto"/>
                  </w:tcBorders>
                  <w:vAlign w:val="center"/>
                </w:tcPr>
                <w:p w:rsidR="0079377C" w:rsidRPr="007A70A1" w:rsidRDefault="0079377C" w:rsidP="0079377C">
                  <w:pPr>
                    <w:jc w:val="center"/>
                    <w:rPr>
                      <w:rFonts w:ascii="Calibri" w:hAnsi="Calibri" w:cs="Calibri"/>
                      <w:color w:val="000000"/>
                      <w:sz w:val="14"/>
                      <w:szCs w:val="14"/>
                    </w:rPr>
                  </w:pPr>
                  <w:r w:rsidRPr="007A70A1">
                    <w:rPr>
                      <w:rFonts w:ascii="Calibri" w:hAnsi="Calibri" w:cs="Calibri"/>
                      <w:color w:val="000000"/>
                      <w:sz w:val="14"/>
                      <w:szCs w:val="14"/>
                    </w:rPr>
                    <w:t>20.000 Litros</w:t>
                  </w:r>
                </w:p>
              </w:tc>
            </w:tr>
          </w:tbl>
          <w:p w:rsidR="0079377C" w:rsidRPr="00BF1CDB" w:rsidRDefault="0079377C" w:rsidP="0079377C">
            <w:pPr>
              <w:jc w:val="both"/>
              <w:rPr>
                <w:rFonts w:ascii="Calibri" w:hAnsi="Calibri" w:cs="Arial"/>
                <w:sz w:val="18"/>
                <w:szCs w:val="18"/>
              </w:rPr>
            </w:pPr>
          </w:p>
          <w:p w:rsidR="0079377C" w:rsidRPr="00BF1CDB" w:rsidRDefault="0079377C" w:rsidP="0079377C">
            <w:pPr>
              <w:jc w:val="both"/>
              <w:rPr>
                <w:rFonts w:ascii="Calibri" w:hAnsi="Calibri" w:cs="Arial"/>
                <w:sz w:val="18"/>
                <w:szCs w:val="18"/>
              </w:rPr>
            </w:pPr>
            <w:r w:rsidRPr="00BF1CDB">
              <w:rPr>
                <w:rFonts w:ascii="Calibri" w:hAnsi="Calibri" w:cs="Arial"/>
                <w:sz w:val="18"/>
                <w:szCs w:val="18"/>
              </w:rPr>
              <w:t xml:space="preserve">El servicio se lo realizara a requerimiento de YPFB. </w:t>
            </w:r>
          </w:p>
          <w:p w:rsidR="0079377C" w:rsidRPr="00BF1CDB" w:rsidRDefault="0079377C" w:rsidP="0079377C">
            <w:pPr>
              <w:jc w:val="both"/>
              <w:rPr>
                <w:rFonts w:ascii="Calibri" w:hAnsi="Calibri" w:cs="Arial"/>
                <w:sz w:val="18"/>
                <w:szCs w:val="18"/>
              </w:rPr>
            </w:pPr>
          </w:p>
          <w:p w:rsidR="0079377C" w:rsidRPr="00BF1CDB" w:rsidRDefault="0079377C" w:rsidP="0079377C">
            <w:pPr>
              <w:contextualSpacing/>
              <w:jc w:val="both"/>
              <w:rPr>
                <w:rFonts w:ascii="Calibri" w:hAnsi="Calibri" w:cs="Calibri"/>
                <w:b/>
                <w:bCs/>
                <w:sz w:val="18"/>
                <w:szCs w:val="18"/>
                <w:lang w:eastAsia="es-BO"/>
              </w:rPr>
            </w:pPr>
            <w:r w:rsidRPr="00BF1CDB">
              <w:rPr>
                <w:rFonts w:ascii="Calibri" w:hAnsi="Calibri" w:cs="Arial"/>
                <w:sz w:val="18"/>
                <w:szCs w:val="18"/>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24 Horas antes de la prestación del Servicio.</w:t>
            </w:r>
          </w:p>
          <w:p w:rsidR="00596B5C" w:rsidRPr="00BF1CDB" w:rsidRDefault="00596B5C" w:rsidP="00560F45">
            <w:pPr>
              <w:autoSpaceDE w:val="0"/>
              <w:autoSpaceDN w:val="0"/>
              <w:adjustRightInd w:val="0"/>
              <w:rPr>
                <w:rFonts w:ascii="Calibri" w:hAnsi="Calibri" w:cs="Calibri"/>
                <w:sz w:val="18"/>
                <w:szCs w:val="18"/>
              </w:rPr>
            </w:pPr>
          </w:p>
        </w:tc>
        <w:tc>
          <w:tcPr>
            <w:tcW w:w="552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r>
      <w:tr w:rsidR="007A70A1" w:rsidRPr="00C75BEC" w:rsidTr="007A70A1">
        <w:tc>
          <w:tcPr>
            <w:tcW w:w="6514" w:type="dxa"/>
            <w:shd w:val="clear" w:color="auto" w:fill="95B3D7" w:themeFill="accent1" w:themeFillTint="99"/>
            <w:vAlign w:val="center"/>
          </w:tcPr>
          <w:p w:rsidR="00596B5C" w:rsidRPr="00BF1CDB" w:rsidRDefault="0079377C" w:rsidP="00560F45">
            <w:pPr>
              <w:rPr>
                <w:rFonts w:ascii="Calibri" w:hAnsi="Calibri" w:cs="Calibri"/>
                <w:b/>
                <w:sz w:val="18"/>
                <w:szCs w:val="18"/>
              </w:rPr>
            </w:pPr>
            <w:r w:rsidRPr="00BF1CDB">
              <w:rPr>
                <w:rFonts w:ascii="Calibri" w:hAnsi="Calibri" w:cs="Calibri"/>
                <w:b/>
                <w:sz w:val="18"/>
                <w:szCs w:val="18"/>
              </w:rPr>
              <w:lastRenderedPageBreak/>
              <w:t xml:space="preserve"> </w:t>
            </w:r>
            <w:r w:rsidRPr="00BF1CDB">
              <w:rPr>
                <w:rFonts w:ascii="Calibri" w:hAnsi="Calibri" w:cs="Calibri"/>
                <w:b/>
                <w:color w:val="000000"/>
                <w:sz w:val="18"/>
                <w:szCs w:val="18"/>
                <w:lang w:eastAsia="es-BO"/>
              </w:rPr>
              <w:t>MATERIALES, HERRAMIENTAS Y EQUIPOS</w:t>
            </w:r>
          </w:p>
        </w:tc>
        <w:tc>
          <w:tcPr>
            <w:tcW w:w="5528" w:type="dxa"/>
            <w:shd w:val="clear" w:color="auto" w:fill="95B3D7" w:themeFill="accent1" w:themeFillTint="99"/>
            <w:vAlign w:val="center"/>
          </w:tcPr>
          <w:p w:rsidR="00596B5C" w:rsidRPr="00DB5AAF" w:rsidRDefault="00596B5C" w:rsidP="00560F45">
            <w:pPr>
              <w:rPr>
                <w:rFonts w:ascii="Calibri" w:hAnsi="Calibri" w:cs="Calibri"/>
                <w:b/>
                <w:sz w:val="18"/>
                <w:szCs w:val="18"/>
              </w:rPr>
            </w:pPr>
          </w:p>
        </w:tc>
        <w:tc>
          <w:tcPr>
            <w:tcW w:w="567" w:type="dxa"/>
            <w:shd w:val="clear" w:color="auto" w:fill="95B3D7" w:themeFill="accent1" w:themeFillTint="99"/>
            <w:vAlign w:val="center"/>
          </w:tcPr>
          <w:p w:rsidR="00596B5C" w:rsidRPr="00DB5AAF" w:rsidRDefault="00596B5C" w:rsidP="00560F45">
            <w:pPr>
              <w:rPr>
                <w:rFonts w:ascii="Calibri" w:hAnsi="Calibri" w:cs="Calibri"/>
                <w:b/>
                <w:sz w:val="18"/>
                <w:szCs w:val="18"/>
              </w:rPr>
            </w:pPr>
          </w:p>
        </w:tc>
        <w:tc>
          <w:tcPr>
            <w:tcW w:w="425" w:type="dxa"/>
            <w:shd w:val="clear" w:color="auto" w:fill="95B3D7" w:themeFill="accent1" w:themeFillTint="99"/>
            <w:vAlign w:val="center"/>
          </w:tcPr>
          <w:p w:rsidR="00596B5C" w:rsidRPr="00DB5AAF" w:rsidRDefault="00596B5C" w:rsidP="00560F45">
            <w:pPr>
              <w:rPr>
                <w:rFonts w:ascii="Calibri" w:hAnsi="Calibri" w:cs="Calibri"/>
                <w:b/>
                <w:sz w:val="18"/>
                <w:szCs w:val="18"/>
              </w:rPr>
            </w:pPr>
          </w:p>
        </w:tc>
        <w:tc>
          <w:tcPr>
            <w:tcW w:w="709" w:type="dxa"/>
            <w:shd w:val="clear" w:color="auto" w:fill="95B3D7" w:themeFill="accent1" w:themeFillTint="99"/>
            <w:vAlign w:val="center"/>
          </w:tcPr>
          <w:p w:rsidR="00596B5C" w:rsidRPr="00DB5AAF" w:rsidRDefault="00596B5C" w:rsidP="00560F45">
            <w:pPr>
              <w:rPr>
                <w:rFonts w:ascii="Calibri" w:hAnsi="Calibri" w:cs="Calibri"/>
                <w:b/>
                <w:sz w:val="18"/>
                <w:szCs w:val="18"/>
              </w:rPr>
            </w:pPr>
          </w:p>
        </w:tc>
      </w:tr>
      <w:tr w:rsidR="007A70A1" w:rsidRPr="00C75BEC" w:rsidTr="007A70A1">
        <w:tc>
          <w:tcPr>
            <w:tcW w:w="6514" w:type="dxa"/>
            <w:vAlign w:val="center"/>
          </w:tcPr>
          <w:p w:rsidR="0079377C" w:rsidRPr="00BF1CDB" w:rsidRDefault="0079377C" w:rsidP="0079377C">
            <w:pPr>
              <w:pStyle w:val="Prrafodelista"/>
              <w:ind w:left="0"/>
              <w:jc w:val="both"/>
              <w:rPr>
                <w:rFonts w:ascii="Calibri" w:hAnsi="Calibri" w:cs="Arial"/>
                <w:b/>
                <w:sz w:val="18"/>
                <w:szCs w:val="18"/>
              </w:rPr>
            </w:pPr>
            <w:r w:rsidRPr="00BF1CDB">
              <w:rPr>
                <w:rFonts w:ascii="Calibri" w:hAnsi="Calibri" w:cs="Arial"/>
                <w:b/>
                <w:sz w:val="18"/>
                <w:szCs w:val="18"/>
              </w:rPr>
              <w:t xml:space="preserve">Capacidad de la Cisterna </w:t>
            </w:r>
          </w:p>
          <w:p w:rsidR="0079377C" w:rsidRPr="00BF1CDB" w:rsidRDefault="0079377C" w:rsidP="0079377C">
            <w:pPr>
              <w:pStyle w:val="Prrafodelista"/>
              <w:ind w:left="0"/>
              <w:jc w:val="both"/>
              <w:rPr>
                <w:rFonts w:ascii="Calibri" w:hAnsi="Calibri" w:cs="Arial"/>
                <w:sz w:val="18"/>
                <w:szCs w:val="18"/>
              </w:rPr>
            </w:pPr>
            <w:r w:rsidRPr="00BF1CDB">
              <w:rPr>
                <w:rFonts w:ascii="Calibri" w:hAnsi="Calibri" w:cs="Arial"/>
                <w:sz w:val="18"/>
                <w:szCs w:val="18"/>
              </w:rPr>
              <w:t xml:space="preserve">Los camiones cisterna requeridos para el transporte de combustible de Gasolina Especial y </w:t>
            </w:r>
            <w:proofErr w:type="spellStart"/>
            <w:r w:rsidRPr="00BF1CDB">
              <w:rPr>
                <w:rFonts w:ascii="Calibri" w:hAnsi="Calibri" w:cs="Arial"/>
                <w:sz w:val="18"/>
                <w:szCs w:val="18"/>
              </w:rPr>
              <w:t>Diesel</w:t>
            </w:r>
            <w:proofErr w:type="spellEnd"/>
            <w:r w:rsidRPr="00BF1CDB">
              <w:rPr>
                <w:rFonts w:ascii="Calibri" w:hAnsi="Calibri" w:cs="Arial"/>
                <w:sz w:val="18"/>
                <w:szCs w:val="18"/>
              </w:rPr>
              <w:t xml:space="preserve"> </w:t>
            </w:r>
            <w:proofErr w:type="spellStart"/>
            <w:r w:rsidRPr="00BF1CDB">
              <w:rPr>
                <w:rFonts w:ascii="Calibri" w:hAnsi="Calibri" w:cs="Arial"/>
                <w:sz w:val="18"/>
                <w:szCs w:val="18"/>
              </w:rPr>
              <w:t>Oil</w:t>
            </w:r>
            <w:proofErr w:type="spellEnd"/>
            <w:r w:rsidRPr="00BF1CDB">
              <w:rPr>
                <w:rFonts w:ascii="Calibri" w:hAnsi="Calibri" w:cs="Arial"/>
                <w:sz w:val="18"/>
                <w:szCs w:val="18"/>
              </w:rPr>
              <w:t xml:space="preserve"> deberán ser mínimo de 20.000 litros de capacidad nominal; así mismo, </w:t>
            </w:r>
            <w:r w:rsidRPr="00BF1CDB">
              <w:rPr>
                <w:rFonts w:ascii="Calibri" w:hAnsi="Calibri" w:cs="Arial"/>
                <w:sz w:val="18"/>
                <w:szCs w:val="18"/>
              </w:rPr>
              <w:lastRenderedPageBreak/>
              <w:t>conforme a requerimiento la misma podrá ser mayor pero no menor a lo descrito en punto de cantidades por tramos a transportar de las presentes Especificaciones Técnicas.</w:t>
            </w:r>
          </w:p>
          <w:p w:rsidR="0079377C" w:rsidRPr="00BF1CDB" w:rsidRDefault="0079377C" w:rsidP="0079377C">
            <w:pPr>
              <w:pStyle w:val="Prrafodelista"/>
              <w:ind w:left="0"/>
              <w:jc w:val="both"/>
              <w:rPr>
                <w:rFonts w:ascii="Calibri" w:hAnsi="Calibri" w:cs="Arial"/>
                <w:sz w:val="18"/>
                <w:szCs w:val="18"/>
              </w:rPr>
            </w:pPr>
          </w:p>
          <w:p w:rsidR="0079377C" w:rsidRPr="00BF1CDB" w:rsidRDefault="0079377C" w:rsidP="0079377C">
            <w:pPr>
              <w:pStyle w:val="Prrafodelista"/>
              <w:tabs>
                <w:tab w:val="left" w:pos="2040"/>
              </w:tabs>
              <w:ind w:left="0"/>
              <w:jc w:val="both"/>
              <w:rPr>
                <w:rFonts w:ascii="Calibri" w:hAnsi="Calibri" w:cs="Arial"/>
                <w:b/>
                <w:sz w:val="18"/>
                <w:szCs w:val="18"/>
              </w:rPr>
            </w:pPr>
            <w:r w:rsidRPr="00BF1CDB">
              <w:rPr>
                <w:rFonts w:ascii="Calibri" w:hAnsi="Calibri" w:cs="Arial"/>
                <w:b/>
                <w:sz w:val="18"/>
                <w:szCs w:val="18"/>
              </w:rPr>
              <w:t>Normativa Cargas</w:t>
            </w:r>
            <w:r w:rsidRPr="00BF1CDB">
              <w:rPr>
                <w:rFonts w:ascii="Calibri" w:hAnsi="Calibri" w:cs="Arial"/>
                <w:b/>
                <w:sz w:val="18"/>
                <w:szCs w:val="18"/>
              </w:rPr>
              <w:tab/>
            </w:r>
          </w:p>
          <w:p w:rsidR="0079377C" w:rsidRPr="00BF1CDB" w:rsidRDefault="0079377C" w:rsidP="0079377C">
            <w:pPr>
              <w:pStyle w:val="Prrafodelista"/>
              <w:ind w:left="0"/>
              <w:jc w:val="both"/>
              <w:rPr>
                <w:rFonts w:ascii="Calibri" w:hAnsi="Calibri" w:cs="Arial"/>
                <w:sz w:val="18"/>
                <w:szCs w:val="18"/>
              </w:rPr>
            </w:pPr>
            <w:r w:rsidRPr="00BF1CDB">
              <w:rPr>
                <w:rFonts w:ascii="Calibri" w:hAnsi="Calibri" w:cs="Arial"/>
                <w:sz w:val="18"/>
                <w:szCs w:val="18"/>
              </w:rPr>
              <w:t>Considerando el tipo de contratación, la empresa de transporte será responsable en su totalidad por el cumplimiento de la normativa vigente según la Ley de Cargas establecidas en la ley 1769.</w:t>
            </w:r>
          </w:p>
          <w:p w:rsidR="0079377C" w:rsidRPr="00BF1CDB" w:rsidRDefault="0079377C" w:rsidP="0079377C">
            <w:pPr>
              <w:pStyle w:val="Prrafodelista"/>
              <w:ind w:left="0"/>
              <w:jc w:val="both"/>
              <w:rPr>
                <w:rFonts w:ascii="Calibri" w:hAnsi="Calibri" w:cs="Arial"/>
                <w:sz w:val="18"/>
                <w:szCs w:val="18"/>
              </w:rPr>
            </w:pPr>
          </w:p>
          <w:p w:rsidR="0079377C" w:rsidRPr="00BF1CDB" w:rsidRDefault="0079377C" w:rsidP="0079377C">
            <w:pPr>
              <w:pStyle w:val="Prrafodelista"/>
              <w:ind w:left="0"/>
              <w:jc w:val="both"/>
              <w:rPr>
                <w:rFonts w:ascii="Calibri" w:hAnsi="Calibri" w:cs="Arial"/>
                <w:b/>
                <w:sz w:val="18"/>
                <w:szCs w:val="18"/>
              </w:rPr>
            </w:pPr>
            <w:r w:rsidRPr="00BF1CDB">
              <w:rPr>
                <w:rFonts w:ascii="Calibri" w:hAnsi="Calibri" w:cs="Arial"/>
                <w:b/>
                <w:sz w:val="18"/>
                <w:szCs w:val="18"/>
              </w:rPr>
              <w:t xml:space="preserve">Equipos de descarga de combustible </w:t>
            </w:r>
          </w:p>
          <w:p w:rsidR="0079377C" w:rsidRPr="00BF1CDB" w:rsidRDefault="0079377C" w:rsidP="0079377C">
            <w:pPr>
              <w:pStyle w:val="Prrafodelista"/>
              <w:ind w:left="0"/>
              <w:jc w:val="both"/>
              <w:rPr>
                <w:rFonts w:ascii="Calibri" w:hAnsi="Calibri" w:cs="Arial"/>
                <w:sz w:val="18"/>
                <w:szCs w:val="18"/>
              </w:rPr>
            </w:pPr>
          </w:p>
          <w:p w:rsidR="00596B5C" w:rsidRPr="00BF1CDB" w:rsidRDefault="0079377C" w:rsidP="0079377C">
            <w:pPr>
              <w:ind w:right="141"/>
              <w:jc w:val="both"/>
              <w:rPr>
                <w:rFonts w:ascii="Calibri" w:hAnsi="Calibri" w:cs="Calibri"/>
                <w:sz w:val="18"/>
                <w:szCs w:val="18"/>
              </w:rPr>
            </w:pPr>
            <w:r w:rsidRPr="00BF1CDB">
              <w:rPr>
                <w:rFonts w:ascii="Calibri" w:hAnsi="Calibri" w:cs="Arial"/>
                <w:sz w:val="18"/>
                <w:szCs w:val="18"/>
              </w:rPr>
              <w:t>La descarga de combustible en todos los tramos se la debe realizar en los tanques de almacenamiento de las Estaciones de Servicio, por lo que la empresa transportista proveerá toda la logística para realizar la descarga completa de combustible. (Bombas de combustible, manguera, cables de descarga, otros).</w:t>
            </w:r>
          </w:p>
        </w:tc>
        <w:tc>
          <w:tcPr>
            <w:tcW w:w="552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r>
      <w:tr w:rsidR="007A70A1" w:rsidRPr="00C75BEC" w:rsidTr="007A70A1">
        <w:tc>
          <w:tcPr>
            <w:tcW w:w="6514" w:type="dxa"/>
            <w:shd w:val="clear" w:color="auto" w:fill="95B3D7" w:themeFill="accent1" w:themeFillTint="99"/>
            <w:vAlign w:val="center"/>
          </w:tcPr>
          <w:p w:rsidR="00596B5C" w:rsidRPr="00BF1CDB" w:rsidRDefault="0079377C" w:rsidP="00560F45">
            <w:pPr>
              <w:rPr>
                <w:rFonts w:ascii="Calibri" w:hAnsi="Calibri" w:cs="Calibri"/>
                <w:b/>
                <w:sz w:val="18"/>
                <w:szCs w:val="18"/>
              </w:rPr>
            </w:pPr>
            <w:r w:rsidRPr="00BF1CDB">
              <w:rPr>
                <w:rFonts w:ascii="Calibri" w:hAnsi="Calibri" w:cs="Calibri"/>
                <w:b/>
                <w:bCs/>
                <w:sz w:val="18"/>
                <w:szCs w:val="18"/>
              </w:rPr>
              <w:lastRenderedPageBreak/>
              <w:t>TARJETA DE CALIBRACION</w:t>
            </w:r>
          </w:p>
        </w:tc>
        <w:tc>
          <w:tcPr>
            <w:tcW w:w="5528" w:type="dxa"/>
            <w:shd w:val="clear" w:color="auto" w:fill="95B3D7" w:themeFill="accent1" w:themeFillTint="99"/>
            <w:vAlign w:val="center"/>
          </w:tcPr>
          <w:p w:rsidR="00596B5C" w:rsidRPr="00DB5AAF" w:rsidRDefault="00596B5C" w:rsidP="00560F45">
            <w:pPr>
              <w:rPr>
                <w:rFonts w:ascii="Calibri" w:hAnsi="Calibri" w:cs="Calibri"/>
                <w:b/>
                <w:sz w:val="18"/>
                <w:szCs w:val="18"/>
              </w:rPr>
            </w:pPr>
          </w:p>
        </w:tc>
        <w:tc>
          <w:tcPr>
            <w:tcW w:w="567" w:type="dxa"/>
            <w:shd w:val="clear" w:color="auto" w:fill="95B3D7" w:themeFill="accent1" w:themeFillTint="99"/>
            <w:vAlign w:val="center"/>
          </w:tcPr>
          <w:p w:rsidR="00596B5C" w:rsidRPr="00DB5AAF" w:rsidRDefault="00596B5C" w:rsidP="00560F45">
            <w:pPr>
              <w:rPr>
                <w:rFonts w:ascii="Calibri" w:hAnsi="Calibri" w:cs="Calibri"/>
                <w:b/>
                <w:sz w:val="18"/>
                <w:szCs w:val="18"/>
              </w:rPr>
            </w:pPr>
          </w:p>
        </w:tc>
        <w:tc>
          <w:tcPr>
            <w:tcW w:w="425" w:type="dxa"/>
            <w:shd w:val="clear" w:color="auto" w:fill="95B3D7" w:themeFill="accent1" w:themeFillTint="99"/>
            <w:vAlign w:val="center"/>
          </w:tcPr>
          <w:p w:rsidR="00596B5C" w:rsidRPr="00DB5AAF" w:rsidRDefault="00596B5C" w:rsidP="00560F45">
            <w:pPr>
              <w:rPr>
                <w:rFonts w:ascii="Calibri" w:hAnsi="Calibri" w:cs="Calibri"/>
                <w:b/>
                <w:sz w:val="18"/>
                <w:szCs w:val="18"/>
              </w:rPr>
            </w:pPr>
          </w:p>
        </w:tc>
        <w:tc>
          <w:tcPr>
            <w:tcW w:w="709" w:type="dxa"/>
            <w:shd w:val="clear" w:color="auto" w:fill="95B3D7" w:themeFill="accent1" w:themeFillTint="99"/>
            <w:vAlign w:val="center"/>
          </w:tcPr>
          <w:p w:rsidR="00596B5C" w:rsidRPr="00DB5AAF" w:rsidRDefault="00596B5C" w:rsidP="00560F45">
            <w:pPr>
              <w:rPr>
                <w:rFonts w:ascii="Calibri" w:hAnsi="Calibri" w:cs="Calibri"/>
                <w:b/>
                <w:sz w:val="18"/>
                <w:szCs w:val="18"/>
              </w:rPr>
            </w:pPr>
          </w:p>
        </w:tc>
      </w:tr>
      <w:tr w:rsidR="007A70A1" w:rsidRPr="00C75BEC" w:rsidTr="007A70A1">
        <w:tc>
          <w:tcPr>
            <w:tcW w:w="6514" w:type="dxa"/>
            <w:vAlign w:val="center"/>
          </w:tcPr>
          <w:p w:rsidR="0079377C" w:rsidRPr="00BF1CDB" w:rsidRDefault="0079377C" w:rsidP="0079377C">
            <w:pPr>
              <w:jc w:val="both"/>
              <w:rPr>
                <w:rFonts w:ascii="Calibri" w:hAnsi="Calibri" w:cs="Arial"/>
                <w:sz w:val="18"/>
                <w:szCs w:val="18"/>
              </w:rPr>
            </w:pPr>
          </w:p>
          <w:p w:rsidR="0079377C" w:rsidRPr="00BF1CDB" w:rsidRDefault="0079377C" w:rsidP="0079377C">
            <w:pPr>
              <w:jc w:val="both"/>
              <w:rPr>
                <w:rFonts w:ascii="Calibri" w:hAnsi="Calibri" w:cs="Arial"/>
                <w:sz w:val="18"/>
                <w:szCs w:val="18"/>
              </w:rPr>
            </w:pPr>
            <w:r w:rsidRPr="00BF1CDB">
              <w:rPr>
                <w:rFonts w:ascii="Calibri" w:hAnsi="Calibri" w:cs="Arial"/>
                <w:sz w:val="18"/>
                <w:szCs w:val="18"/>
              </w:rPr>
              <w:t>Todos los camiones cisternas deben contar con sus Tarjetas de Calibración vigentes y validadas por IBMETRO, por lo que es necesario que se presente con la propuesta la fotocopia simple de estos documentos como constancia.</w:t>
            </w:r>
          </w:p>
          <w:p w:rsidR="0079377C" w:rsidRPr="00BF1CDB" w:rsidRDefault="0079377C" w:rsidP="0079377C">
            <w:pPr>
              <w:jc w:val="both"/>
              <w:rPr>
                <w:rFonts w:ascii="Calibri" w:hAnsi="Calibri" w:cs="Arial"/>
                <w:sz w:val="18"/>
                <w:szCs w:val="18"/>
              </w:rPr>
            </w:pPr>
          </w:p>
          <w:p w:rsidR="0079377C" w:rsidRPr="00BF1CDB" w:rsidRDefault="0079377C" w:rsidP="0079377C">
            <w:pPr>
              <w:tabs>
                <w:tab w:val="left" w:pos="567"/>
              </w:tabs>
              <w:jc w:val="both"/>
              <w:rPr>
                <w:rFonts w:ascii="Calibri" w:hAnsi="Calibri" w:cs="Calibri"/>
                <w:sz w:val="18"/>
                <w:szCs w:val="18"/>
              </w:rPr>
            </w:pPr>
            <w:r w:rsidRPr="00BF1CDB">
              <w:rPr>
                <w:rFonts w:ascii="Calibri" w:hAnsi="Calibri" w:cs="Calibri"/>
                <w:sz w:val="18"/>
                <w:szCs w:val="18"/>
              </w:rPr>
              <w:t>En caso que el certificado de calibración de la cisterna(s) no esté vigente la(s) cisterna(s) no será(n) considerada(s).</w:t>
            </w:r>
          </w:p>
          <w:p w:rsidR="00596B5C" w:rsidRPr="00BF1CDB" w:rsidRDefault="00596B5C" w:rsidP="00560F45">
            <w:pPr>
              <w:ind w:right="141"/>
              <w:jc w:val="both"/>
              <w:rPr>
                <w:rFonts w:ascii="Calibri" w:hAnsi="Calibri" w:cs="Calibri"/>
                <w:sz w:val="18"/>
                <w:szCs w:val="18"/>
              </w:rPr>
            </w:pPr>
          </w:p>
        </w:tc>
        <w:tc>
          <w:tcPr>
            <w:tcW w:w="552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r>
      <w:tr w:rsidR="007A70A1" w:rsidRPr="00C75BEC" w:rsidTr="007A70A1">
        <w:tc>
          <w:tcPr>
            <w:tcW w:w="6514" w:type="dxa"/>
            <w:shd w:val="clear" w:color="auto" w:fill="95B3D7" w:themeFill="accent1" w:themeFillTint="99"/>
            <w:vAlign w:val="center"/>
          </w:tcPr>
          <w:p w:rsidR="00596B5C" w:rsidRPr="00BF1CDB" w:rsidRDefault="0079377C" w:rsidP="00560F45">
            <w:pPr>
              <w:rPr>
                <w:rFonts w:ascii="Calibri" w:hAnsi="Calibri" w:cs="Calibri"/>
                <w:b/>
                <w:sz w:val="18"/>
                <w:szCs w:val="18"/>
              </w:rPr>
            </w:pPr>
            <w:r w:rsidRPr="00BF1CDB">
              <w:rPr>
                <w:rFonts w:ascii="Calibri" w:hAnsi="Calibri" w:cs="Calibri"/>
                <w:b/>
                <w:bCs/>
                <w:sz w:val="18"/>
                <w:szCs w:val="18"/>
              </w:rPr>
              <w:t>TRAMITE HOJAS DE RUTA</w:t>
            </w:r>
          </w:p>
        </w:tc>
        <w:tc>
          <w:tcPr>
            <w:tcW w:w="5528" w:type="dxa"/>
            <w:shd w:val="clear" w:color="auto" w:fill="95B3D7" w:themeFill="accent1" w:themeFillTint="99"/>
            <w:vAlign w:val="center"/>
          </w:tcPr>
          <w:p w:rsidR="00596B5C" w:rsidRPr="00DB5AAF" w:rsidRDefault="00596B5C" w:rsidP="00560F45">
            <w:pPr>
              <w:rPr>
                <w:rFonts w:ascii="Calibri" w:hAnsi="Calibri" w:cs="Calibri"/>
                <w:b/>
                <w:sz w:val="18"/>
                <w:szCs w:val="18"/>
              </w:rPr>
            </w:pPr>
          </w:p>
        </w:tc>
        <w:tc>
          <w:tcPr>
            <w:tcW w:w="567" w:type="dxa"/>
            <w:shd w:val="clear" w:color="auto" w:fill="95B3D7" w:themeFill="accent1" w:themeFillTint="99"/>
            <w:vAlign w:val="center"/>
          </w:tcPr>
          <w:p w:rsidR="00596B5C" w:rsidRPr="00DB5AAF" w:rsidRDefault="00596B5C" w:rsidP="00560F45">
            <w:pPr>
              <w:rPr>
                <w:rFonts w:ascii="Calibri" w:hAnsi="Calibri" w:cs="Calibri"/>
                <w:b/>
                <w:sz w:val="18"/>
                <w:szCs w:val="18"/>
              </w:rPr>
            </w:pPr>
          </w:p>
        </w:tc>
        <w:tc>
          <w:tcPr>
            <w:tcW w:w="425" w:type="dxa"/>
            <w:shd w:val="clear" w:color="auto" w:fill="95B3D7" w:themeFill="accent1" w:themeFillTint="99"/>
            <w:vAlign w:val="center"/>
          </w:tcPr>
          <w:p w:rsidR="00596B5C" w:rsidRPr="00DB5AAF" w:rsidRDefault="00596B5C" w:rsidP="00560F45">
            <w:pPr>
              <w:rPr>
                <w:rFonts w:ascii="Calibri" w:hAnsi="Calibri" w:cs="Calibri"/>
                <w:b/>
                <w:sz w:val="18"/>
                <w:szCs w:val="18"/>
              </w:rPr>
            </w:pPr>
          </w:p>
        </w:tc>
        <w:tc>
          <w:tcPr>
            <w:tcW w:w="709" w:type="dxa"/>
            <w:shd w:val="clear" w:color="auto" w:fill="95B3D7" w:themeFill="accent1" w:themeFillTint="99"/>
            <w:vAlign w:val="center"/>
          </w:tcPr>
          <w:p w:rsidR="00596B5C" w:rsidRPr="00DB5AAF" w:rsidRDefault="00596B5C" w:rsidP="00560F45">
            <w:pPr>
              <w:rPr>
                <w:rFonts w:ascii="Calibri" w:hAnsi="Calibri" w:cs="Calibri"/>
                <w:b/>
                <w:sz w:val="18"/>
                <w:szCs w:val="18"/>
              </w:rPr>
            </w:pPr>
          </w:p>
        </w:tc>
      </w:tr>
      <w:tr w:rsidR="0079377C" w:rsidRPr="00C75BEC" w:rsidTr="007A70A1">
        <w:tc>
          <w:tcPr>
            <w:tcW w:w="6514" w:type="dxa"/>
            <w:vAlign w:val="center"/>
          </w:tcPr>
          <w:p w:rsidR="0079377C" w:rsidRPr="00BF1CDB" w:rsidRDefault="0079377C" w:rsidP="0079377C">
            <w:pPr>
              <w:pStyle w:val="Prrafodelista"/>
              <w:ind w:left="0"/>
              <w:jc w:val="both"/>
              <w:rPr>
                <w:rFonts w:ascii="Calibri" w:hAnsi="Calibri" w:cs="Arial"/>
                <w:sz w:val="18"/>
                <w:szCs w:val="18"/>
              </w:rPr>
            </w:pPr>
            <w:r w:rsidRPr="00BF1CDB">
              <w:rPr>
                <w:rFonts w:ascii="Calibri" w:hAnsi="Calibri" w:cs="Arial"/>
                <w:sz w:val="18"/>
                <w:szCs w:val="18"/>
              </w:rPr>
              <w:t xml:space="preserve">El trámite de Hojas de Ruta y los costos que este demande para poder realizar el transporte de combustible dentro de nuestro país, deberá ser realizado por las empresas de transporte, en caso de vencimiento de la hoja de ruta, será de entera responsabilidad del transportista la renovación de la misma y de los daños y perjuicios que genere al contratante.  </w:t>
            </w:r>
          </w:p>
          <w:p w:rsidR="0079377C" w:rsidRPr="00BF1CDB" w:rsidRDefault="0079377C" w:rsidP="00560F45">
            <w:pPr>
              <w:rPr>
                <w:rFonts w:ascii="Calibri" w:hAnsi="Calibri" w:cs="Calibri"/>
                <w:b/>
                <w:sz w:val="18"/>
                <w:szCs w:val="18"/>
              </w:rPr>
            </w:pPr>
          </w:p>
        </w:tc>
        <w:tc>
          <w:tcPr>
            <w:tcW w:w="5528" w:type="dxa"/>
            <w:vAlign w:val="center"/>
          </w:tcPr>
          <w:p w:rsidR="0079377C" w:rsidRPr="00DB5AAF" w:rsidRDefault="0079377C" w:rsidP="00560F45">
            <w:pPr>
              <w:rPr>
                <w:rFonts w:ascii="Calibri" w:hAnsi="Calibri" w:cs="Calibri"/>
                <w:b/>
                <w:sz w:val="18"/>
                <w:szCs w:val="18"/>
              </w:rPr>
            </w:pPr>
          </w:p>
        </w:tc>
        <w:tc>
          <w:tcPr>
            <w:tcW w:w="567" w:type="dxa"/>
            <w:vAlign w:val="center"/>
          </w:tcPr>
          <w:p w:rsidR="0079377C" w:rsidRPr="00DB5AAF" w:rsidRDefault="0079377C" w:rsidP="00560F45">
            <w:pPr>
              <w:rPr>
                <w:rFonts w:ascii="Calibri" w:hAnsi="Calibri" w:cs="Calibri"/>
                <w:b/>
                <w:sz w:val="18"/>
                <w:szCs w:val="18"/>
              </w:rPr>
            </w:pPr>
          </w:p>
        </w:tc>
        <w:tc>
          <w:tcPr>
            <w:tcW w:w="425" w:type="dxa"/>
            <w:vAlign w:val="center"/>
          </w:tcPr>
          <w:p w:rsidR="0079377C" w:rsidRPr="00DB5AAF" w:rsidRDefault="0079377C" w:rsidP="00560F45">
            <w:pPr>
              <w:rPr>
                <w:rFonts w:ascii="Calibri" w:hAnsi="Calibri" w:cs="Calibri"/>
                <w:b/>
                <w:sz w:val="18"/>
                <w:szCs w:val="18"/>
              </w:rPr>
            </w:pPr>
          </w:p>
        </w:tc>
        <w:tc>
          <w:tcPr>
            <w:tcW w:w="709" w:type="dxa"/>
            <w:vAlign w:val="center"/>
          </w:tcPr>
          <w:p w:rsidR="0079377C" w:rsidRPr="00DB5AAF" w:rsidRDefault="0079377C" w:rsidP="00560F45">
            <w:pPr>
              <w:rPr>
                <w:rFonts w:ascii="Calibri" w:hAnsi="Calibri" w:cs="Calibri"/>
                <w:b/>
                <w:sz w:val="18"/>
                <w:szCs w:val="18"/>
              </w:rPr>
            </w:pPr>
          </w:p>
        </w:tc>
      </w:tr>
      <w:tr w:rsidR="0079377C" w:rsidRPr="00C75BEC" w:rsidTr="007A70A1">
        <w:tc>
          <w:tcPr>
            <w:tcW w:w="6514" w:type="dxa"/>
            <w:shd w:val="clear" w:color="auto" w:fill="95B3D7" w:themeFill="accent1" w:themeFillTint="99"/>
            <w:vAlign w:val="center"/>
          </w:tcPr>
          <w:p w:rsidR="0079377C" w:rsidRPr="00BF1CDB" w:rsidRDefault="0079377C" w:rsidP="00560F45">
            <w:pPr>
              <w:rPr>
                <w:rFonts w:ascii="Calibri" w:hAnsi="Calibri" w:cs="Calibri"/>
                <w:b/>
                <w:sz w:val="18"/>
                <w:szCs w:val="18"/>
              </w:rPr>
            </w:pPr>
            <w:r w:rsidRPr="00BF1CDB">
              <w:rPr>
                <w:rFonts w:ascii="Calibri" w:hAnsi="Calibri" w:cs="Calibri"/>
                <w:b/>
                <w:bCs/>
                <w:sz w:val="18"/>
                <w:szCs w:val="18"/>
              </w:rPr>
              <w:t>PLAZO DEL SERVICIO</w:t>
            </w:r>
          </w:p>
        </w:tc>
        <w:tc>
          <w:tcPr>
            <w:tcW w:w="5528" w:type="dxa"/>
            <w:shd w:val="clear" w:color="auto" w:fill="95B3D7" w:themeFill="accent1" w:themeFillTint="99"/>
            <w:vAlign w:val="center"/>
          </w:tcPr>
          <w:p w:rsidR="0079377C" w:rsidRPr="00DB5AAF" w:rsidRDefault="0079377C" w:rsidP="00560F45">
            <w:pPr>
              <w:rPr>
                <w:rFonts w:ascii="Calibri" w:hAnsi="Calibri" w:cs="Calibri"/>
                <w:b/>
                <w:sz w:val="18"/>
                <w:szCs w:val="18"/>
              </w:rPr>
            </w:pPr>
          </w:p>
        </w:tc>
        <w:tc>
          <w:tcPr>
            <w:tcW w:w="567" w:type="dxa"/>
            <w:shd w:val="clear" w:color="auto" w:fill="95B3D7" w:themeFill="accent1" w:themeFillTint="99"/>
            <w:vAlign w:val="center"/>
          </w:tcPr>
          <w:p w:rsidR="0079377C" w:rsidRPr="00DB5AAF" w:rsidRDefault="0079377C" w:rsidP="00560F45">
            <w:pPr>
              <w:rPr>
                <w:rFonts w:ascii="Calibri" w:hAnsi="Calibri" w:cs="Calibri"/>
                <w:b/>
                <w:sz w:val="18"/>
                <w:szCs w:val="18"/>
              </w:rPr>
            </w:pPr>
          </w:p>
        </w:tc>
        <w:tc>
          <w:tcPr>
            <w:tcW w:w="425" w:type="dxa"/>
            <w:shd w:val="clear" w:color="auto" w:fill="95B3D7" w:themeFill="accent1" w:themeFillTint="99"/>
            <w:vAlign w:val="center"/>
          </w:tcPr>
          <w:p w:rsidR="0079377C" w:rsidRPr="00DB5AAF" w:rsidRDefault="0079377C" w:rsidP="00560F45">
            <w:pPr>
              <w:rPr>
                <w:rFonts w:ascii="Calibri" w:hAnsi="Calibri" w:cs="Calibri"/>
                <w:b/>
                <w:sz w:val="18"/>
                <w:szCs w:val="18"/>
              </w:rPr>
            </w:pPr>
          </w:p>
        </w:tc>
        <w:tc>
          <w:tcPr>
            <w:tcW w:w="709" w:type="dxa"/>
            <w:shd w:val="clear" w:color="auto" w:fill="95B3D7" w:themeFill="accent1" w:themeFillTint="99"/>
            <w:vAlign w:val="center"/>
          </w:tcPr>
          <w:p w:rsidR="0079377C" w:rsidRPr="00DB5AAF" w:rsidRDefault="0079377C" w:rsidP="00560F45">
            <w:pPr>
              <w:rPr>
                <w:rFonts w:ascii="Calibri" w:hAnsi="Calibri" w:cs="Calibri"/>
                <w:b/>
                <w:sz w:val="18"/>
                <w:szCs w:val="18"/>
              </w:rPr>
            </w:pPr>
          </w:p>
        </w:tc>
      </w:tr>
      <w:tr w:rsidR="0079377C" w:rsidRPr="00C75BEC" w:rsidTr="007A70A1">
        <w:tc>
          <w:tcPr>
            <w:tcW w:w="6514" w:type="dxa"/>
            <w:vAlign w:val="center"/>
          </w:tcPr>
          <w:p w:rsidR="00C11763" w:rsidRPr="002B5B6A" w:rsidRDefault="002B5B6A" w:rsidP="00C11763">
            <w:pPr>
              <w:jc w:val="both"/>
              <w:rPr>
                <w:rFonts w:ascii="Calibri" w:hAnsi="Calibri" w:cs="Arial"/>
                <w:sz w:val="18"/>
                <w:szCs w:val="18"/>
              </w:rPr>
            </w:pPr>
            <w:r w:rsidRPr="002B5B6A">
              <w:rPr>
                <w:rFonts w:asciiTheme="minorHAnsi" w:hAnsiTheme="minorHAnsi" w:cs="Arial"/>
                <w:sz w:val="18"/>
                <w:szCs w:val="18"/>
              </w:rPr>
              <w:t xml:space="preserve">El Plazo para la prestación del Servicio de Transporte de combustible vía Terrestre para Estaciones de Servicio de propiedad de YPFB-DCOR en el departamento de Oruro y por tratarse de un servicio recurrente, el cual no puede ser interrumpido en la provisión de Gasolina Especial y Diésel </w:t>
            </w:r>
            <w:proofErr w:type="spellStart"/>
            <w:r w:rsidRPr="002B5B6A">
              <w:rPr>
                <w:rFonts w:asciiTheme="minorHAnsi" w:hAnsiTheme="minorHAnsi" w:cs="Arial"/>
                <w:sz w:val="18"/>
                <w:szCs w:val="18"/>
              </w:rPr>
              <w:t>Oil</w:t>
            </w:r>
            <w:proofErr w:type="spellEnd"/>
            <w:r w:rsidRPr="002B5B6A">
              <w:rPr>
                <w:rFonts w:asciiTheme="minorHAnsi" w:hAnsiTheme="minorHAnsi" w:cs="Arial"/>
                <w:sz w:val="18"/>
                <w:szCs w:val="18"/>
              </w:rPr>
              <w:t>, deberá tener vigencia a partir de  la firma del Contrato hasta el 31 de Diciembre de 2016, o hasta que las cisternas que cargaron durante e</w:t>
            </w:r>
            <w:r w:rsidRPr="002B5B6A">
              <w:rPr>
                <w:rFonts w:ascii="Calibri" w:hAnsi="Calibri" w:cs="Calibri"/>
                <w:sz w:val="18"/>
                <w:szCs w:val="18"/>
              </w:rPr>
              <w:t>l último viaje de acuerdo a la cantidad estimada  descarguen el producto en el punto de entrega.</w:t>
            </w:r>
          </w:p>
          <w:p w:rsidR="00C11763" w:rsidRPr="00BF1CDB" w:rsidRDefault="00C11763" w:rsidP="00C11763">
            <w:pPr>
              <w:jc w:val="both"/>
              <w:rPr>
                <w:rFonts w:ascii="Calibri" w:hAnsi="Calibri" w:cs="Calibri"/>
                <w:b/>
                <w:sz w:val="18"/>
                <w:szCs w:val="18"/>
              </w:rPr>
            </w:pPr>
          </w:p>
        </w:tc>
        <w:tc>
          <w:tcPr>
            <w:tcW w:w="5528" w:type="dxa"/>
            <w:vAlign w:val="center"/>
          </w:tcPr>
          <w:p w:rsidR="0079377C" w:rsidRPr="00DB5AAF" w:rsidRDefault="0079377C" w:rsidP="00560F45">
            <w:pPr>
              <w:rPr>
                <w:rFonts w:ascii="Calibri" w:hAnsi="Calibri" w:cs="Calibri"/>
                <w:b/>
                <w:sz w:val="18"/>
                <w:szCs w:val="18"/>
              </w:rPr>
            </w:pPr>
          </w:p>
        </w:tc>
        <w:tc>
          <w:tcPr>
            <w:tcW w:w="567" w:type="dxa"/>
            <w:vAlign w:val="center"/>
          </w:tcPr>
          <w:p w:rsidR="0079377C" w:rsidRPr="00DB5AAF" w:rsidRDefault="0079377C" w:rsidP="00560F45">
            <w:pPr>
              <w:rPr>
                <w:rFonts w:ascii="Calibri" w:hAnsi="Calibri" w:cs="Calibri"/>
                <w:b/>
                <w:sz w:val="18"/>
                <w:szCs w:val="18"/>
              </w:rPr>
            </w:pPr>
          </w:p>
        </w:tc>
        <w:tc>
          <w:tcPr>
            <w:tcW w:w="425" w:type="dxa"/>
            <w:vAlign w:val="center"/>
          </w:tcPr>
          <w:p w:rsidR="0079377C" w:rsidRPr="00DB5AAF" w:rsidRDefault="0079377C" w:rsidP="00560F45">
            <w:pPr>
              <w:rPr>
                <w:rFonts w:ascii="Calibri" w:hAnsi="Calibri" w:cs="Calibri"/>
                <w:b/>
                <w:sz w:val="18"/>
                <w:szCs w:val="18"/>
              </w:rPr>
            </w:pPr>
          </w:p>
        </w:tc>
        <w:tc>
          <w:tcPr>
            <w:tcW w:w="709" w:type="dxa"/>
            <w:vAlign w:val="center"/>
          </w:tcPr>
          <w:p w:rsidR="0079377C" w:rsidRPr="00DB5AAF" w:rsidRDefault="0079377C" w:rsidP="00560F45">
            <w:pPr>
              <w:rPr>
                <w:rFonts w:ascii="Calibri" w:hAnsi="Calibri" w:cs="Calibri"/>
                <w:b/>
                <w:sz w:val="18"/>
                <w:szCs w:val="18"/>
              </w:rPr>
            </w:pPr>
          </w:p>
        </w:tc>
      </w:tr>
      <w:tr w:rsidR="0079377C" w:rsidRPr="00C75BEC" w:rsidTr="007A70A1">
        <w:tc>
          <w:tcPr>
            <w:tcW w:w="6514" w:type="dxa"/>
            <w:shd w:val="clear" w:color="auto" w:fill="95B3D7" w:themeFill="accent1" w:themeFillTint="99"/>
            <w:vAlign w:val="center"/>
          </w:tcPr>
          <w:p w:rsidR="0079377C" w:rsidRPr="00BF1CDB" w:rsidRDefault="0079377C" w:rsidP="00560F45">
            <w:pPr>
              <w:rPr>
                <w:rFonts w:ascii="Calibri" w:hAnsi="Calibri" w:cs="Calibri"/>
                <w:b/>
                <w:sz w:val="18"/>
                <w:szCs w:val="18"/>
              </w:rPr>
            </w:pPr>
            <w:r w:rsidRPr="00BF1CDB">
              <w:rPr>
                <w:rFonts w:ascii="Calibri" w:hAnsi="Calibri" w:cs="Calibri"/>
                <w:b/>
                <w:bCs/>
                <w:sz w:val="18"/>
                <w:szCs w:val="18"/>
              </w:rPr>
              <w:lastRenderedPageBreak/>
              <w:t>PRECIO REFERENCIAL</w:t>
            </w:r>
          </w:p>
        </w:tc>
        <w:tc>
          <w:tcPr>
            <w:tcW w:w="5528" w:type="dxa"/>
            <w:shd w:val="clear" w:color="auto" w:fill="95B3D7" w:themeFill="accent1" w:themeFillTint="99"/>
            <w:vAlign w:val="center"/>
          </w:tcPr>
          <w:p w:rsidR="0079377C" w:rsidRPr="00DB5AAF" w:rsidRDefault="0079377C" w:rsidP="00560F45">
            <w:pPr>
              <w:rPr>
                <w:rFonts w:ascii="Calibri" w:hAnsi="Calibri" w:cs="Calibri"/>
                <w:b/>
                <w:sz w:val="18"/>
                <w:szCs w:val="18"/>
              </w:rPr>
            </w:pPr>
          </w:p>
        </w:tc>
        <w:tc>
          <w:tcPr>
            <w:tcW w:w="567" w:type="dxa"/>
            <w:shd w:val="clear" w:color="auto" w:fill="95B3D7" w:themeFill="accent1" w:themeFillTint="99"/>
            <w:vAlign w:val="center"/>
          </w:tcPr>
          <w:p w:rsidR="0079377C" w:rsidRPr="00DB5AAF" w:rsidRDefault="0079377C" w:rsidP="00560F45">
            <w:pPr>
              <w:rPr>
                <w:rFonts w:ascii="Calibri" w:hAnsi="Calibri" w:cs="Calibri"/>
                <w:b/>
                <w:sz w:val="18"/>
                <w:szCs w:val="18"/>
              </w:rPr>
            </w:pPr>
          </w:p>
        </w:tc>
        <w:tc>
          <w:tcPr>
            <w:tcW w:w="425" w:type="dxa"/>
            <w:shd w:val="clear" w:color="auto" w:fill="95B3D7" w:themeFill="accent1" w:themeFillTint="99"/>
            <w:vAlign w:val="center"/>
          </w:tcPr>
          <w:p w:rsidR="0079377C" w:rsidRPr="00DB5AAF" w:rsidRDefault="0079377C" w:rsidP="00560F45">
            <w:pPr>
              <w:rPr>
                <w:rFonts w:ascii="Calibri" w:hAnsi="Calibri" w:cs="Calibri"/>
                <w:b/>
                <w:sz w:val="18"/>
                <w:szCs w:val="18"/>
              </w:rPr>
            </w:pPr>
          </w:p>
        </w:tc>
        <w:tc>
          <w:tcPr>
            <w:tcW w:w="709" w:type="dxa"/>
            <w:shd w:val="clear" w:color="auto" w:fill="95B3D7" w:themeFill="accent1" w:themeFillTint="99"/>
            <w:vAlign w:val="center"/>
          </w:tcPr>
          <w:p w:rsidR="0079377C" w:rsidRPr="00DB5AAF" w:rsidRDefault="0079377C" w:rsidP="00560F45">
            <w:pPr>
              <w:rPr>
                <w:rFonts w:ascii="Calibri" w:hAnsi="Calibri" w:cs="Calibri"/>
                <w:b/>
                <w:sz w:val="18"/>
                <w:szCs w:val="18"/>
              </w:rPr>
            </w:pPr>
          </w:p>
        </w:tc>
      </w:tr>
      <w:tr w:rsidR="007A70A1" w:rsidRPr="00C75BEC" w:rsidTr="007A70A1">
        <w:tc>
          <w:tcPr>
            <w:tcW w:w="6514" w:type="dxa"/>
            <w:vAlign w:val="center"/>
          </w:tcPr>
          <w:p w:rsidR="00596B5C" w:rsidRDefault="00596B5C" w:rsidP="00560F45">
            <w:pPr>
              <w:jc w:val="both"/>
              <w:rPr>
                <w:rFonts w:ascii="Calibri" w:hAnsi="Calibri" w:cs="Calibri"/>
                <w:sz w:val="18"/>
                <w:szCs w:val="18"/>
              </w:rPr>
            </w:pPr>
          </w:p>
          <w:tbl>
            <w:tblPr>
              <w:tblpPr w:leftFromText="141" w:rightFromText="141" w:vertAnchor="page" w:horzAnchor="margin" w:tblpY="1"/>
              <w:tblOverlap w:val="never"/>
              <w:tblW w:w="6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
              <w:gridCol w:w="1600"/>
              <w:gridCol w:w="799"/>
              <w:gridCol w:w="199"/>
              <w:gridCol w:w="722"/>
              <w:gridCol w:w="802"/>
              <w:gridCol w:w="800"/>
              <w:gridCol w:w="1078"/>
            </w:tblGrid>
            <w:tr w:rsidR="0079377C" w:rsidRPr="00AA3B6B" w:rsidTr="007A70A1">
              <w:trPr>
                <w:trHeight w:val="527"/>
              </w:trPr>
              <w:tc>
                <w:tcPr>
                  <w:tcW w:w="297" w:type="dxa"/>
                  <w:shd w:val="clear" w:color="auto" w:fill="95B3D7" w:themeFill="accent1" w:themeFillTint="99"/>
                </w:tcPr>
                <w:p w:rsidR="0079377C" w:rsidRPr="004F7475" w:rsidRDefault="0079377C" w:rsidP="0079377C">
                  <w:pPr>
                    <w:jc w:val="center"/>
                    <w:rPr>
                      <w:rFonts w:ascii="Calibri" w:hAnsi="Calibri"/>
                      <w:b/>
                      <w:sz w:val="16"/>
                      <w:szCs w:val="16"/>
                      <w:lang w:eastAsia="es-BO"/>
                    </w:rPr>
                  </w:pPr>
                </w:p>
                <w:p w:rsidR="0079377C" w:rsidRDefault="0079377C" w:rsidP="0079377C">
                  <w:pPr>
                    <w:jc w:val="center"/>
                    <w:rPr>
                      <w:rFonts w:ascii="Calibri" w:hAnsi="Calibri"/>
                      <w:b/>
                      <w:sz w:val="16"/>
                      <w:szCs w:val="16"/>
                      <w:lang w:eastAsia="es-BO"/>
                    </w:rPr>
                  </w:pPr>
                </w:p>
                <w:p w:rsidR="0079377C" w:rsidRPr="004F7475" w:rsidRDefault="0079377C" w:rsidP="0079377C">
                  <w:pPr>
                    <w:jc w:val="center"/>
                    <w:rPr>
                      <w:rFonts w:ascii="Calibri" w:hAnsi="Calibri"/>
                      <w:b/>
                      <w:sz w:val="16"/>
                      <w:szCs w:val="16"/>
                      <w:lang w:eastAsia="es-BO"/>
                    </w:rPr>
                  </w:pPr>
                  <w:r w:rsidRPr="004F7475">
                    <w:rPr>
                      <w:rFonts w:ascii="Calibri" w:hAnsi="Calibri"/>
                      <w:b/>
                      <w:sz w:val="16"/>
                      <w:szCs w:val="16"/>
                      <w:lang w:eastAsia="es-BO"/>
                    </w:rPr>
                    <w:t>N</w:t>
                  </w:r>
                  <w:r>
                    <w:rPr>
                      <w:rFonts w:ascii="Calibri" w:hAnsi="Calibri"/>
                      <w:b/>
                      <w:sz w:val="16"/>
                      <w:szCs w:val="16"/>
                      <w:lang w:eastAsia="es-BO"/>
                    </w:rPr>
                    <w:t>°</w:t>
                  </w:r>
                </w:p>
              </w:tc>
              <w:tc>
                <w:tcPr>
                  <w:tcW w:w="1600" w:type="dxa"/>
                  <w:shd w:val="clear" w:color="auto" w:fill="95B3D7" w:themeFill="accent1" w:themeFillTint="99"/>
                  <w:vAlign w:val="center"/>
                </w:tcPr>
                <w:p w:rsidR="0079377C" w:rsidRPr="004F7475" w:rsidRDefault="0079377C" w:rsidP="0079377C">
                  <w:pPr>
                    <w:jc w:val="center"/>
                    <w:rPr>
                      <w:rFonts w:ascii="Calibri" w:hAnsi="Calibri"/>
                      <w:b/>
                      <w:iCs/>
                      <w:sz w:val="16"/>
                      <w:szCs w:val="16"/>
                    </w:rPr>
                  </w:pPr>
                  <w:r w:rsidRPr="004F7475">
                    <w:rPr>
                      <w:rFonts w:ascii="Calibri" w:hAnsi="Calibri"/>
                      <w:b/>
                      <w:sz w:val="16"/>
                      <w:szCs w:val="16"/>
                      <w:lang w:eastAsia="es-BO"/>
                    </w:rPr>
                    <w:t>DESCRIPCIÓN</w:t>
                  </w:r>
                </w:p>
              </w:tc>
              <w:tc>
                <w:tcPr>
                  <w:tcW w:w="998" w:type="dxa"/>
                  <w:gridSpan w:val="2"/>
                  <w:shd w:val="clear" w:color="auto" w:fill="95B3D7" w:themeFill="accent1" w:themeFillTint="99"/>
                  <w:vAlign w:val="center"/>
                  <w:hideMark/>
                </w:tcPr>
                <w:p w:rsidR="0079377C" w:rsidRPr="004F7475" w:rsidRDefault="0079377C" w:rsidP="0079377C">
                  <w:pPr>
                    <w:jc w:val="center"/>
                    <w:rPr>
                      <w:rFonts w:ascii="Calibri" w:hAnsi="Calibri"/>
                      <w:b/>
                      <w:iCs/>
                      <w:sz w:val="16"/>
                      <w:szCs w:val="16"/>
                    </w:rPr>
                  </w:pPr>
                  <w:r w:rsidRPr="004F7475">
                    <w:rPr>
                      <w:rFonts w:ascii="Calibri" w:hAnsi="Calibri"/>
                      <w:b/>
                      <w:iCs/>
                      <w:sz w:val="16"/>
                      <w:szCs w:val="16"/>
                    </w:rPr>
                    <w:t>EE.SS. Y PUESTO MOVIL DE VENTA</w:t>
                  </w:r>
                </w:p>
              </w:tc>
              <w:tc>
                <w:tcPr>
                  <w:tcW w:w="722" w:type="dxa"/>
                  <w:shd w:val="clear" w:color="auto" w:fill="95B3D7" w:themeFill="accent1" w:themeFillTint="99"/>
                  <w:vAlign w:val="center"/>
                  <w:hideMark/>
                </w:tcPr>
                <w:p w:rsidR="0079377C" w:rsidRPr="004F7475" w:rsidRDefault="0079377C" w:rsidP="0079377C">
                  <w:pPr>
                    <w:jc w:val="center"/>
                    <w:rPr>
                      <w:rFonts w:ascii="Calibri" w:hAnsi="Calibri"/>
                      <w:b/>
                      <w:iCs/>
                      <w:sz w:val="16"/>
                      <w:szCs w:val="16"/>
                    </w:rPr>
                  </w:pPr>
                  <w:r w:rsidRPr="004F7475">
                    <w:rPr>
                      <w:rFonts w:ascii="Calibri" w:hAnsi="Calibri"/>
                      <w:b/>
                      <w:iCs/>
                      <w:sz w:val="16"/>
                      <w:szCs w:val="16"/>
                    </w:rPr>
                    <w:t xml:space="preserve">CANTIDAD VIAJES MES </w:t>
                  </w:r>
                </w:p>
              </w:tc>
              <w:tc>
                <w:tcPr>
                  <w:tcW w:w="802" w:type="dxa"/>
                  <w:shd w:val="clear" w:color="auto" w:fill="95B3D7" w:themeFill="accent1" w:themeFillTint="99"/>
                </w:tcPr>
                <w:p w:rsidR="0079377C" w:rsidRPr="004F7475" w:rsidRDefault="0079377C" w:rsidP="0079377C">
                  <w:pPr>
                    <w:jc w:val="center"/>
                    <w:rPr>
                      <w:rFonts w:ascii="Calibri" w:hAnsi="Calibri"/>
                      <w:b/>
                      <w:iCs/>
                      <w:sz w:val="16"/>
                      <w:szCs w:val="16"/>
                    </w:rPr>
                  </w:pPr>
                  <w:r w:rsidRPr="004F7475">
                    <w:rPr>
                      <w:rFonts w:ascii="Calibri" w:hAnsi="Calibri"/>
                      <w:b/>
                      <w:iCs/>
                      <w:sz w:val="16"/>
                      <w:szCs w:val="16"/>
                    </w:rPr>
                    <w:t>CANTIDAD VIAJES  (ESTIMADO  POR 8 MESES)</w:t>
                  </w:r>
                </w:p>
              </w:tc>
              <w:tc>
                <w:tcPr>
                  <w:tcW w:w="800" w:type="dxa"/>
                  <w:shd w:val="clear" w:color="auto" w:fill="95B3D7" w:themeFill="accent1" w:themeFillTint="99"/>
                  <w:vAlign w:val="center"/>
                  <w:hideMark/>
                </w:tcPr>
                <w:p w:rsidR="0079377C" w:rsidRPr="004F7475" w:rsidRDefault="0079377C" w:rsidP="0079377C">
                  <w:pPr>
                    <w:jc w:val="center"/>
                    <w:rPr>
                      <w:rFonts w:ascii="Calibri" w:hAnsi="Calibri"/>
                      <w:b/>
                      <w:iCs/>
                      <w:sz w:val="16"/>
                      <w:szCs w:val="16"/>
                    </w:rPr>
                  </w:pPr>
                  <w:r w:rsidRPr="004F7475">
                    <w:rPr>
                      <w:rFonts w:ascii="Calibri" w:hAnsi="Calibri"/>
                      <w:b/>
                      <w:iCs/>
                      <w:sz w:val="16"/>
                      <w:szCs w:val="16"/>
                    </w:rPr>
                    <w:t xml:space="preserve">PRECIO UNITARIO  POR VIAJE EN Bs. </w:t>
                  </w:r>
                </w:p>
              </w:tc>
              <w:tc>
                <w:tcPr>
                  <w:tcW w:w="1078" w:type="dxa"/>
                  <w:shd w:val="clear" w:color="auto" w:fill="95B3D7" w:themeFill="accent1" w:themeFillTint="99"/>
                  <w:vAlign w:val="center"/>
                  <w:hideMark/>
                </w:tcPr>
                <w:p w:rsidR="0079377C" w:rsidRPr="004F7475" w:rsidRDefault="0079377C" w:rsidP="0079377C">
                  <w:pPr>
                    <w:jc w:val="center"/>
                    <w:rPr>
                      <w:rFonts w:ascii="Calibri" w:hAnsi="Calibri"/>
                      <w:b/>
                      <w:iCs/>
                      <w:sz w:val="16"/>
                      <w:szCs w:val="16"/>
                    </w:rPr>
                  </w:pPr>
                  <w:r w:rsidRPr="004F7475">
                    <w:rPr>
                      <w:rFonts w:ascii="Calibri" w:hAnsi="Calibri"/>
                      <w:b/>
                      <w:iCs/>
                      <w:sz w:val="16"/>
                      <w:szCs w:val="16"/>
                    </w:rPr>
                    <w:t xml:space="preserve">PRECIO ANUAL EN Bs. </w:t>
                  </w:r>
                </w:p>
                <w:p w:rsidR="0079377C" w:rsidRPr="004F7475" w:rsidRDefault="0079377C" w:rsidP="0079377C">
                  <w:pPr>
                    <w:jc w:val="center"/>
                    <w:rPr>
                      <w:rFonts w:ascii="Calibri" w:hAnsi="Calibri"/>
                      <w:b/>
                      <w:iCs/>
                      <w:sz w:val="16"/>
                      <w:szCs w:val="16"/>
                    </w:rPr>
                  </w:pPr>
                </w:p>
              </w:tc>
            </w:tr>
            <w:tr w:rsidR="0079377C" w:rsidRPr="00AA3B6B" w:rsidTr="007A70A1">
              <w:trPr>
                <w:trHeight w:val="278"/>
              </w:trPr>
              <w:tc>
                <w:tcPr>
                  <w:tcW w:w="297" w:type="dxa"/>
                  <w:vMerge w:val="restart"/>
                </w:tcPr>
                <w:p w:rsidR="0079377C" w:rsidRDefault="0079377C" w:rsidP="0079377C">
                  <w:pPr>
                    <w:rPr>
                      <w:rFonts w:ascii="Calibri" w:hAnsi="Calibri"/>
                      <w:iCs/>
                    </w:rPr>
                  </w:pPr>
                </w:p>
                <w:p w:rsidR="0079377C" w:rsidRDefault="0079377C" w:rsidP="0079377C">
                  <w:pPr>
                    <w:rPr>
                      <w:rFonts w:ascii="Calibri" w:hAnsi="Calibri"/>
                      <w:iCs/>
                    </w:rPr>
                  </w:pPr>
                </w:p>
                <w:p w:rsidR="0079377C" w:rsidRDefault="0079377C" w:rsidP="0079377C">
                  <w:pPr>
                    <w:rPr>
                      <w:rFonts w:ascii="Calibri" w:hAnsi="Calibri"/>
                      <w:iCs/>
                    </w:rPr>
                  </w:pPr>
                </w:p>
                <w:p w:rsidR="0079377C" w:rsidRDefault="0079377C" w:rsidP="0079377C">
                  <w:pPr>
                    <w:rPr>
                      <w:rFonts w:ascii="Calibri" w:hAnsi="Calibri"/>
                      <w:iCs/>
                    </w:rPr>
                  </w:pPr>
                </w:p>
                <w:p w:rsidR="0079377C" w:rsidRDefault="0079377C" w:rsidP="0079377C">
                  <w:pPr>
                    <w:rPr>
                      <w:rFonts w:ascii="Calibri" w:hAnsi="Calibri"/>
                      <w:iCs/>
                    </w:rPr>
                  </w:pPr>
                  <w:r>
                    <w:rPr>
                      <w:rFonts w:ascii="Calibri" w:hAnsi="Calibri"/>
                      <w:iCs/>
                    </w:rPr>
                    <w:t xml:space="preserve">         1</w:t>
                  </w:r>
                </w:p>
                <w:p w:rsidR="0079377C" w:rsidRPr="00AA3B6B" w:rsidRDefault="0079377C" w:rsidP="0079377C">
                  <w:pPr>
                    <w:rPr>
                      <w:rFonts w:ascii="Calibri" w:hAnsi="Calibri"/>
                      <w:iCs/>
                    </w:rPr>
                  </w:pPr>
                </w:p>
              </w:tc>
              <w:tc>
                <w:tcPr>
                  <w:tcW w:w="1600" w:type="dxa"/>
                  <w:vMerge w:val="restart"/>
                </w:tcPr>
                <w:p w:rsidR="0079377C" w:rsidRPr="00AA3B6B" w:rsidRDefault="0079377C" w:rsidP="0079377C">
                  <w:pPr>
                    <w:jc w:val="both"/>
                    <w:rPr>
                      <w:rFonts w:ascii="Calibri" w:hAnsi="Calibri"/>
                      <w:sz w:val="14"/>
                      <w:szCs w:val="14"/>
                      <w:lang w:val="es-MX" w:eastAsia="es-BO"/>
                    </w:rPr>
                  </w:pPr>
                </w:p>
                <w:p w:rsidR="0079377C" w:rsidRDefault="0079377C" w:rsidP="0079377C">
                  <w:pPr>
                    <w:rPr>
                      <w:rFonts w:ascii="Calibri" w:hAnsi="Calibri"/>
                      <w:iCs/>
                      <w:sz w:val="14"/>
                      <w:szCs w:val="12"/>
                    </w:rPr>
                  </w:pPr>
                  <w:r w:rsidRPr="00F072EA">
                    <w:rPr>
                      <w:rFonts w:ascii="Calibri" w:hAnsi="Calibri"/>
                      <w:iCs/>
                      <w:sz w:val="14"/>
                      <w:szCs w:val="12"/>
                    </w:rPr>
                    <w:t>TRANSPORTE DE HIDROCARBUROS LIQUIDOS PARA ESTACIONES DE SERVICIO ADMINISTRADAS POR  YP</w:t>
                  </w:r>
                  <w:r>
                    <w:rPr>
                      <w:rFonts w:ascii="Calibri" w:hAnsi="Calibri"/>
                      <w:iCs/>
                      <w:sz w:val="14"/>
                      <w:szCs w:val="12"/>
                    </w:rPr>
                    <w:t>FB  SAN PEDRO CINCO ESQUINAS MORELA Y ABEL ASCARRUNZ EN EL DEPARTAMENTO DE ORURO - GESTION 2016</w:t>
                  </w:r>
                </w:p>
                <w:p w:rsidR="0079377C" w:rsidRPr="00AA3B6B" w:rsidRDefault="0079377C" w:rsidP="0079377C">
                  <w:pPr>
                    <w:rPr>
                      <w:rFonts w:ascii="Calibri" w:hAnsi="Calibri"/>
                      <w:iCs/>
                      <w:sz w:val="14"/>
                      <w:szCs w:val="12"/>
                    </w:rPr>
                  </w:pPr>
                </w:p>
              </w:tc>
              <w:tc>
                <w:tcPr>
                  <w:tcW w:w="998" w:type="dxa"/>
                  <w:gridSpan w:val="2"/>
                  <w:shd w:val="clear" w:color="auto" w:fill="auto"/>
                  <w:vAlign w:val="center"/>
                </w:tcPr>
                <w:p w:rsidR="0079377C" w:rsidRPr="00F072EA" w:rsidRDefault="0079377C" w:rsidP="0079377C">
                  <w:pPr>
                    <w:rPr>
                      <w:rFonts w:ascii="Calibri" w:hAnsi="Calibri"/>
                      <w:iCs/>
                      <w:sz w:val="16"/>
                      <w:szCs w:val="16"/>
                    </w:rPr>
                  </w:pPr>
                  <w:r>
                    <w:rPr>
                      <w:rFonts w:ascii="Calibri" w:hAnsi="Calibri"/>
                      <w:iCs/>
                      <w:sz w:val="16"/>
                      <w:szCs w:val="16"/>
                    </w:rPr>
                    <w:t>EE.SS. San Pedro</w:t>
                  </w:r>
                </w:p>
              </w:tc>
              <w:tc>
                <w:tcPr>
                  <w:tcW w:w="722" w:type="dxa"/>
                  <w:shd w:val="clear" w:color="auto" w:fill="auto"/>
                  <w:vAlign w:val="center"/>
                </w:tcPr>
                <w:p w:rsidR="0079377C" w:rsidRPr="009D2D9F" w:rsidRDefault="0079377C" w:rsidP="0079377C">
                  <w:pPr>
                    <w:jc w:val="center"/>
                    <w:rPr>
                      <w:rFonts w:ascii="Calibri" w:hAnsi="Calibri"/>
                      <w:iCs/>
                      <w:sz w:val="16"/>
                      <w:szCs w:val="16"/>
                    </w:rPr>
                  </w:pPr>
                  <w:r>
                    <w:rPr>
                      <w:rFonts w:ascii="Calibri" w:hAnsi="Calibri"/>
                      <w:iCs/>
                      <w:sz w:val="16"/>
                      <w:szCs w:val="16"/>
                    </w:rPr>
                    <w:t>31</w:t>
                  </w:r>
                </w:p>
              </w:tc>
              <w:tc>
                <w:tcPr>
                  <w:tcW w:w="802" w:type="dxa"/>
                </w:tcPr>
                <w:p w:rsidR="0079377C" w:rsidRDefault="0079377C" w:rsidP="0079377C">
                  <w:pPr>
                    <w:jc w:val="right"/>
                    <w:rPr>
                      <w:rFonts w:ascii="Calibri" w:hAnsi="Calibri"/>
                      <w:iCs/>
                      <w:sz w:val="16"/>
                      <w:szCs w:val="16"/>
                    </w:rPr>
                  </w:pPr>
                  <w:r>
                    <w:rPr>
                      <w:rFonts w:ascii="Calibri" w:hAnsi="Calibri"/>
                      <w:iCs/>
                      <w:sz w:val="16"/>
                      <w:szCs w:val="16"/>
                    </w:rPr>
                    <w:t>248</w:t>
                  </w:r>
                </w:p>
              </w:tc>
              <w:tc>
                <w:tcPr>
                  <w:tcW w:w="800" w:type="dxa"/>
                  <w:shd w:val="clear" w:color="auto" w:fill="auto"/>
                  <w:vAlign w:val="center"/>
                </w:tcPr>
                <w:p w:rsidR="0079377C" w:rsidRPr="00F072EA" w:rsidRDefault="0079377C" w:rsidP="0079377C">
                  <w:pPr>
                    <w:jc w:val="right"/>
                    <w:rPr>
                      <w:rFonts w:ascii="Calibri" w:hAnsi="Calibri"/>
                      <w:iCs/>
                      <w:sz w:val="16"/>
                      <w:szCs w:val="16"/>
                    </w:rPr>
                  </w:pPr>
                  <w:r>
                    <w:rPr>
                      <w:rFonts w:ascii="Calibri" w:hAnsi="Calibri"/>
                      <w:iCs/>
                      <w:sz w:val="16"/>
                      <w:szCs w:val="16"/>
                    </w:rPr>
                    <w:t>350.00</w:t>
                  </w:r>
                </w:p>
              </w:tc>
              <w:tc>
                <w:tcPr>
                  <w:tcW w:w="1078" w:type="dxa"/>
                  <w:shd w:val="clear" w:color="auto" w:fill="auto"/>
                  <w:vAlign w:val="center"/>
                </w:tcPr>
                <w:p w:rsidR="0079377C" w:rsidRPr="00F072EA" w:rsidRDefault="0079377C" w:rsidP="0079377C">
                  <w:pPr>
                    <w:jc w:val="right"/>
                    <w:rPr>
                      <w:rFonts w:ascii="Calibri" w:hAnsi="Calibri"/>
                      <w:iCs/>
                      <w:sz w:val="16"/>
                      <w:szCs w:val="16"/>
                    </w:rPr>
                  </w:pPr>
                  <w:r>
                    <w:rPr>
                      <w:rFonts w:ascii="Calibri" w:hAnsi="Calibri"/>
                      <w:iCs/>
                      <w:sz w:val="16"/>
                      <w:szCs w:val="16"/>
                    </w:rPr>
                    <w:t>86.800.00</w:t>
                  </w:r>
                </w:p>
              </w:tc>
            </w:tr>
            <w:tr w:rsidR="0079377C" w:rsidRPr="00AA3B6B" w:rsidTr="007A70A1">
              <w:trPr>
                <w:trHeight w:val="282"/>
              </w:trPr>
              <w:tc>
                <w:tcPr>
                  <w:tcW w:w="297" w:type="dxa"/>
                  <w:vMerge/>
                </w:tcPr>
                <w:p w:rsidR="0079377C" w:rsidRPr="00AA3B6B" w:rsidRDefault="0079377C" w:rsidP="0079377C">
                  <w:pPr>
                    <w:jc w:val="both"/>
                    <w:rPr>
                      <w:rFonts w:ascii="Calibri" w:hAnsi="Calibri"/>
                      <w:iCs/>
                    </w:rPr>
                  </w:pPr>
                </w:p>
              </w:tc>
              <w:tc>
                <w:tcPr>
                  <w:tcW w:w="1600" w:type="dxa"/>
                  <w:vMerge/>
                </w:tcPr>
                <w:p w:rsidR="0079377C" w:rsidRPr="00AA3B6B" w:rsidRDefault="0079377C" w:rsidP="0079377C">
                  <w:pPr>
                    <w:jc w:val="both"/>
                    <w:rPr>
                      <w:rFonts w:ascii="Calibri" w:hAnsi="Calibri"/>
                      <w:iCs/>
                    </w:rPr>
                  </w:pPr>
                </w:p>
              </w:tc>
              <w:tc>
                <w:tcPr>
                  <w:tcW w:w="998" w:type="dxa"/>
                  <w:gridSpan w:val="2"/>
                  <w:shd w:val="clear" w:color="auto" w:fill="auto"/>
                  <w:vAlign w:val="center"/>
                </w:tcPr>
                <w:p w:rsidR="0079377C" w:rsidRPr="00F072EA" w:rsidRDefault="0079377C" w:rsidP="0079377C">
                  <w:pPr>
                    <w:rPr>
                      <w:rFonts w:ascii="Calibri" w:hAnsi="Calibri"/>
                      <w:iCs/>
                      <w:sz w:val="16"/>
                      <w:szCs w:val="16"/>
                    </w:rPr>
                  </w:pPr>
                  <w:r>
                    <w:rPr>
                      <w:rFonts w:ascii="Calibri" w:hAnsi="Calibri"/>
                      <w:iCs/>
                      <w:sz w:val="16"/>
                      <w:szCs w:val="16"/>
                    </w:rPr>
                    <w:t xml:space="preserve">EE.SS. </w:t>
                  </w:r>
                  <w:proofErr w:type="spellStart"/>
                  <w:r>
                    <w:rPr>
                      <w:rFonts w:ascii="Calibri" w:hAnsi="Calibri"/>
                      <w:iCs/>
                      <w:sz w:val="16"/>
                      <w:szCs w:val="16"/>
                    </w:rPr>
                    <w:t>Morela</w:t>
                  </w:r>
                  <w:proofErr w:type="spellEnd"/>
                </w:p>
              </w:tc>
              <w:tc>
                <w:tcPr>
                  <w:tcW w:w="722" w:type="dxa"/>
                  <w:shd w:val="clear" w:color="auto" w:fill="auto"/>
                  <w:vAlign w:val="center"/>
                </w:tcPr>
                <w:p w:rsidR="0079377C" w:rsidRPr="009D2D9F" w:rsidRDefault="0079377C" w:rsidP="0079377C">
                  <w:pPr>
                    <w:jc w:val="center"/>
                    <w:rPr>
                      <w:rFonts w:ascii="Calibri" w:hAnsi="Calibri"/>
                      <w:iCs/>
                      <w:sz w:val="16"/>
                      <w:szCs w:val="16"/>
                    </w:rPr>
                  </w:pPr>
                  <w:r>
                    <w:rPr>
                      <w:rFonts w:ascii="Calibri" w:hAnsi="Calibri"/>
                      <w:iCs/>
                      <w:sz w:val="16"/>
                      <w:szCs w:val="16"/>
                    </w:rPr>
                    <w:t>18</w:t>
                  </w:r>
                </w:p>
              </w:tc>
              <w:tc>
                <w:tcPr>
                  <w:tcW w:w="802" w:type="dxa"/>
                </w:tcPr>
                <w:p w:rsidR="0079377C" w:rsidRDefault="0079377C" w:rsidP="0079377C">
                  <w:pPr>
                    <w:jc w:val="right"/>
                    <w:rPr>
                      <w:rFonts w:ascii="Calibri" w:hAnsi="Calibri"/>
                      <w:iCs/>
                      <w:sz w:val="16"/>
                      <w:szCs w:val="16"/>
                    </w:rPr>
                  </w:pPr>
                  <w:r>
                    <w:rPr>
                      <w:rFonts w:ascii="Calibri" w:hAnsi="Calibri"/>
                      <w:iCs/>
                      <w:sz w:val="16"/>
                      <w:szCs w:val="16"/>
                    </w:rPr>
                    <w:t>144</w:t>
                  </w:r>
                </w:p>
              </w:tc>
              <w:tc>
                <w:tcPr>
                  <w:tcW w:w="800" w:type="dxa"/>
                  <w:shd w:val="clear" w:color="auto" w:fill="auto"/>
                  <w:vAlign w:val="center"/>
                </w:tcPr>
                <w:p w:rsidR="0079377C" w:rsidRPr="00F072EA" w:rsidRDefault="0079377C" w:rsidP="0079377C">
                  <w:pPr>
                    <w:jc w:val="right"/>
                    <w:rPr>
                      <w:rFonts w:ascii="Calibri" w:hAnsi="Calibri"/>
                      <w:iCs/>
                      <w:sz w:val="16"/>
                      <w:szCs w:val="16"/>
                    </w:rPr>
                  </w:pPr>
                  <w:r>
                    <w:rPr>
                      <w:rFonts w:ascii="Calibri" w:hAnsi="Calibri"/>
                      <w:iCs/>
                      <w:sz w:val="16"/>
                      <w:szCs w:val="16"/>
                    </w:rPr>
                    <w:t>350.00</w:t>
                  </w:r>
                </w:p>
              </w:tc>
              <w:tc>
                <w:tcPr>
                  <w:tcW w:w="1078" w:type="dxa"/>
                  <w:shd w:val="clear" w:color="auto" w:fill="auto"/>
                  <w:vAlign w:val="center"/>
                </w:tcPr>
                <w:p w:rsidR="0079377C" w:rsidRPr="00F072EA" w:rsidRDefault="0079377C" w:rsidP="0079377C">
                  <w:pPr>
                    <w:jc w:val="right"/>
                    <w:rPr>
                      <w:rFonts w:ascii="Calibri" w:hAnsi="Calibri"/>
                      <w:iCs/>
                      <w:sz w:val="16"/>
                      <w:szCs w:val="16"/>
                    </w:rPr>
                  </w:pPr>
                  <w:r>
                    <w:rPr>
                      <w:rFonts w:ascii="Calibri" w:hAnsi="Calibri"/>
                      <w:iCs/>
                      <w:sz w:val="16"/>
                      <w:szCs w:val="16"/>
                    </w:rPr>
                    <w:t>50.400.00</w:t>
                  </w:r>
                </w:p>
              </w:tc>
            </w:tr>
            <w:tr w:rsidR="0079377C" w:rsidRPr="00AA3B6B" w:rsidTr="007A70A1">
              <w:trPr>
                <w:trHeight w:val="282"/>
              </w:trPr>
              <w:tc>
                <w:tcPr>
                  <w:tcW w:w="297" w:type="dxa"/>
                  <w:vMerge/>
                </w:tcPr>
                <w:p w:rsidR="0079377C" w:rsidRPr="00AA3B6B" w:rsidRDefault="0079377C" w:rsidP="0079377C">
                  <w:pPr>
                    <w:jc w:val="both"/>
                    <w:rPr>
                      <w:rFonts w:ascii="Calibri" w:hAnsi="Calibri"/>
                      <w:iCs/>
                    </w:rPr>
                  </w:pPr>
                </w:p>
              </w:tc>
              <w:tc>
                <w:tcPr>
                  <w:tcW w:w="1600" w:type="dxa"/>
                  <w:vMerge/>
                </w:tcPr>
                <w:p w:rsidR="0079377C" w:rsidRPr="00AA3B6B" w:rsidRDefault="0079377C" w:rsidP="0079377C">
                  <w:pPr>
                    <w:jc w:val="both"/>
                    <w:rPr>
                      <w:rFonts w:ascii="Calibri" w:hAnsi="Calibri"/>
                      <w:iCs/>
                    </w:rPr>
                  </w:pPr>
                </w:p>
              </w:tc>
              <w:tc>
                <w:tcPr>
                  <w:tcW w:w="998" w:type="dxa"/>
                  <w:gridSpan w:val="2"/>
                  <w:shd w:val="clear" w:color="auto" w:fill="auto"/>
                  <w:vAlign w:val="center"/>
                </w:tcPr>
                <w:p w:rsidR="0079377C" w:rsidRPr="00F072EA" w:rsidRDefault="0079377C" w:rsidP="0079377C">
                  <w:pPr>
                    <w:rPr>
                      <w:rFonts w:ascii="Calibri" w:hAnsi="Calibri"/>
                      <w:iCs/>
                      <w:sz w:val="16"/>
                      <w:szCs w:val="16"/>
                    </w:rPr>
                  </w:pPr>
                  <w:r>
                    <w:rPr>
                      <w:rFonts w:ascii="Calibri" w:hAnsi="Calibri"/>
                      <w:iCs/>
                      <w:sz w:val="16"/>
                      <w:szCs w:val="16"/>
                    </w:rPr>
                    <w:t>EE. SS. 5 Esquinas</w:t>
                  </w:r>
                </w:p>
              </w:tc>
              <w:tc>
                <w:tcPr>
                  <w:tcW w:w="722" w:type="dxa"/>
                  <w:shd w:val="clear" w:color="auto" w:fill="auto"/>
                  <w:vAlign w:val="center"/>
                </w:tcPr>
                <w:p w:rsidR="0079377C" w:rsidRDefault="0079377C" w:rsidP="0079377C">
                  <w:pPr>
                    <w:jc w:val="center"/>
                    <w:rPr>
                      <w:rFonts w:ascii="Calibri" w:hAnsi="Calibri"/>
                      <w:iCs/>
                      <w:sz w:val="16"/>
                      <w:szCs w:val="16"/>
                    </w:rPr>
                  </w:pPr>
                  <w:r>
                    <w:rPr>
                      <w:rFonts w:ascii="Calibri" w:hAnsi="Calibri"/>
                      <w:iCs/>
                      <w:sz w:val="16"/>
                      <w:szCs w:val="16"/>
                    </w:rPr>
                    <w:t>28</w:t>
                  </w:r>
                </w:p>
              </w:tc>
              <w:tc>
                <w:tcPr>
                  <w:tcW w:w="802" w:type="dxa"/>
                </w:tcPr>
                <w:p w:rsidR="0079377C" w:rsidRDefault="0079377C" w:rsidP="0079377C">
                  <w:pPr>
                    <w:jc w:val="right"/>
                    <w:rPr>
                      <w:rFonts w:ascii="Calibri" w:hAnsi="Calibri"/>
                      <w:iCs/>
                      <w:sz w:val="16"/>
                      <w:szCs w:val="16"/>
                    </w:rPr>
                  </w:pPr>
                  <w:r>
                    <w:rPr>
                      <w:rFonts w:ascii="Calibri" w:hAnsi="Calibri"/>
                      <w:iCs/>
                      <w:sz w:val="16"/>
                      <w:szCs w:val="16"/>
                    </w:rPr>
                    <w:t>224</w:t>
                  </w:r>
                </w:p>
              </w:tc>
              <w:tc>
                <w:tcPr>
                  <w:tcW w:w="800" w:type="dxa"/>
                  <w:shd w:val="clear" w:color="auto" w:fill="auto"/>
                  <w:vAlign w:val="center"/>
                </w:tcPr>
                <w:p w:rsidR="0079377C" w:rsidRPr="00F072EA" w:rsidRDefault="0079377C" w:rsidP="0079377C">
                  <w:pPr>
                    <w:jc w:val="right"/>
                    <w:rPr>
                      <w:rFonts w:ascii="Calibri" w:hAnsi="Calibri"/>
                      <w:iCs/>
                      <w:sz w:val="16"/>
                      <w:szCs w:val="16"/>
                    </w:rPr>
                  </w:pPr>
                  <w:r>
                    <w:rPr>
                      <w:rFonts w:ascii="Calibri" w:hAnsi="Calibri"/>
                      <w:iCs/>
                      <w:sz w:val="16"/>
                      <w:szCs w:val="16"/>
                    </w:rPr>
                    <w:t>380.00</w:t>
                  </w:r>
                </w:p>
              </w:tc>
              <w:tc>
                <w:tcPr>
                  <w:tcW w:w="1078" w:type="dxa"/>
                  <w:shd w:val="clear" w:color="auto" w:fill="auto"/>
                  <w:vAlign w:val="center"/>
                </w:tcPr>
                <w:p w:rsidR="0079377C" w:rsidRDefault="0079377C" w:rsidP="0079377C">
                  <w:pPr>
                    <w:jc w:val="right"/>
                    <w:rPr>
                      <w:rFonts w:ascii="Calibri" w:hAnsi="Calibri"/>
                      <w:iCs/>
                      <w:sz w:val="16"/>
                      <w:szCs w:val="16"/>
                    </w:rPr>
                  </w:pPr>
                  <w:r>
                    <w:rPr>
                      <w:rFonts w:ascii="Calibri" w:hAnsi="Calibri"/>
                      <w:iCs/>
                      <w:sz w:val="16"/>
                      <w:szCs w:val="16"/>
                    </w:rPr>
                    <w:t>85.120.00</w:t>
                  </w:r>
                </w:p>
              </w:tc>
            </w:tr>
            <w:tr w:rsidR="0079377C" w:rsidRPr="00AA3B6B" w:rsidTr="007A70A1">
              <w:trPr>
                <w:trHeight w:val="282"/>
              </w:trPr>
              <w:tc>
                <w:tcPr>
                  <w:tcW w:w="297" w:type="dxa"/>
                  <w:vMerge/>
                </w:tcPr>
                <w:p w:rsidR="0079377C" w:rsidRPr="00AA3B6B" w:rsidRDefault="0079377C" w:rsidP="0079377C">
                  <w:pPr>
                    <w:jc w:val="both"/>
                    <w:rPr>
                      <w:rFonts w:ascii="Calibri" w:hAnsi="Calibri"/>
                      <w:iCs/>
                    </w:rPr>
                  </w:pPr>
                </w:p>
              </w:tc>
              <w:tc>
                <w:tcPr>
                  <w:tcW w:w="1600" w:type="dxa"/>
                  <w:vMerge/>
                </w:tcPr>
                <w:p w:rsidR="0079377C" w:rsidRPr="00AA3B6B" w:rsidRDefault="0079377C" w:rsidP="0079377C">
                  <w:pPr>
                    <w:jc w:val="both"/>
                    <w:rPr>
                      <w:rFonts w:ascii="Calibri" w:hAnsi="Calibri"/>
                      <w:iCs/>
                    </w:rPr>
                  </w:pPr>
                </w:p>
              </w:tc>
              <w:tc>
                <w:tcPr>
                  <w:tcW w:w="998" w:type="dxa"/>
                  <w:gridSpan w:val="2"/>
                  <w:shd w:val="clear" w:color="auto" w:fill="auto"/>
                  <w:vAlign w:val="center"/>
                </w:tcPr>
                <w:p w:rsidR="0079377C" w:rsidRDefault="0079377C" w:rsidP="0079377C">
                  <w:pPr>
                    <w:rPr>
                      <w:rFonts w:ascii="Calibri" w:hAnsi="Calibri"/>
                      <w:iCs/>
                      <w:sz w:val="16"/>
                      <w:szCs w:val="16"/>
                    </w:rPr>
                  </w:pPr>
                  <w:r>
                    <w:rPr>
                      <w:rFonts w:ascii="Calibri" w:hAnsi="Calibri"/>
                      <w:iCs/>
                      <w:sz w:val="16"/>
                      <w:szCs w:val="16"/>
                    </w:rPr>
                    <w:t xml:space="preserve">EE. SS.  Abel </w:t>
                  </w:r>
                  <w:proofErr w:type="spellStart"/>
                  <w:r>
                    <w:rPr>
                      <w:rFonts w:ascii="Calibri" w:hAnsi="Calibri"/>
                      <w:iCs/>
                      <w:sz w:val="16"/>
                      <w:szCs w:val="16"/>
                    </w:rPr>
                    <w:t>Ascarrunz</w:t>
                  </w:r>
                  <w:proofErr w:type="spellEnd"/>
                </w:p>
              </w:tc>
              <w:tc>
                <w:tcPr>
                  <w:tcW w:w="722" w:type="dxa"/>
                  <w:shd w:val="clear" w:color="auto" w:fill="auto"/>
                  <w:vAlign w:val="center"/>
                </w:tcPr>
                <w:p w:rsidR="0079377C" w:rsidRDefault="0079377C" w:rsidP="0079377C">
                  <w:pPr>
                    <w:jc w:val="center"/>
                    <w:rPr>
                      <w:rFonts w:ascii="Calibri" w:hAnsi="Calibri"/>
                      <w:iCs/>
                      <w:sz w:val="16"/>
                      <w:szCs w:val="16"/>
                    </w:rPr>
                  </w:pPr>
                  <w:r>
                    <w:rPr>
                      <w:rFonts w:ascii="Calibri" w:hAnsi="Calibri"/>
                      <w:iCs/>
                      <w:sz w:val="16"/>
                      <w:szCs w:val="16"/>
                    </w:rPr>
                    <w:t>10</w:t>
                  </w:r>
                </w:p>
              </w:tc>
              <w:tc>
                <w:tcPr>
                  <w:tcW w:w="802" w:type="dxa"/>
                </w:tcPr>
                <w:p w:rsidR="0079377C" w:rsidRDefault="0079377C" w:rsidP="0079377C">
                  <w:pPr>
                    <w:jc w:val="right"/>
                    <w:rPr>
                      <w:rFonts w:ascii="Calibri" w:hAnsi="Calibri"/>
                      <w:iCs/>
                      <w:sz w:val="16"/>
                      <w:szCs w:val="16"/>
                    </w:rPr>
                  </w:pPr>
                  <w:r>
                    <w:rPr>
                      <w:rFonts w:ascii="Calibri" w:hAnsi="Calibri"/>
                      <w:iCs/>
                      <w:sz w:val="16"/>
                      <w:szCs w:val="16"/>
                    </w:rPr>
                    <w:t>80</w:t>
                  </w:r>
                </w:p>
              </w:tc>
              <w:tc>
                <w:tcPr>
                  <w:tcW w:w="800" w:type="dxa"/>
                  <w:shd w:val="clear" w:color="auto" w:fill="auto"/>
                  <w:vAlign w:val="center"/>
                </w:tcPr>
                <w:p w:rsidR="0079377C" w:rsidRPr="00F072EA" w:rsidRDefault="0079377C" w:rsidP="0079377C">
                  <w:pPr>
                    <w:jc w:val="right"/>
                    <w:rPr>
                      <w:rFonts w:ascii="Calibri" w:hAnsi="Calibri"/>
                      <w:iCs/>
                      <w:sz w:val="16"/>
                      <w:szCs w:val="16"/>
                    </w:rPr>
                  </w:pPr>
                  <w:r>
                    <w:rPr>
                      <w:rFonts w:ascii="Calibri" w:hAnsi="Calibri"/>
                      <w:iCs/>
                      <w:sz w:val="16"/>
                      <w:szCs w:val="16"/>
                    </w:rPr>
                    <w:t>380.00</w:t>
                  </w:r>
                </w:p>
              </w:tc>
              <w:tc>
                <w:tcPr>
                  <w:tcW w:w="1078" w:type="dxa"/>
                  <w:shd w:val="clear" w:color="auto" w:fill="auto"/>
                  <w:vAlign w:val="center"/>
                </w:tcPr>
                <w:p w:rsidR="0079377C" w:rsidRDefault="0079377C" w:rsidP="0079377C">
                  <w:pPr>
                    <w:jc w:val="right"/>
                    <w:rPr>
                      <w:rFonts w:ascii="Calibri" w:hAnsi="Calibri"/>
                      <w:iCs/>
                      <w:sz w:val="16"/>
                      <w:szCs w:val="16"/>
                    </w:rPr>
                  </w:pPr>
                  <w:r>
                    <w:rPr>
                      <w:rFonts w:ascii="Calibri" w:hAnsi="Calibri"/>
                      <w:iCs/>
                      <w:sz w:val="16"/>
                      <w:szCs w:val="16"/>
                    </w:rPr>
                    <w:t>30.400.00</w:t>
                  </w:r>
                </w:p>
              </w:tc>
            </w:tr>
            <w:tr w:rsidR="007A70A1" w:rsidRPr="00AA3B6B" w:rsidTr="007A70A1">
              <w:trPr>
                <w:trHeight w:val="205"/>
              </w:trPr>
              <w:tc>
                <w:tcPr>
                  <w:tcW w:w="297" w:type="dxa"/>
                  <w:vMerge/>
                </w:tcPr>
                <w:p w:rsidR="0079377C" w:rsidRPr="00AA3B6B" w:rsidRDefault="0079377C" w:rsidP="0079377C">
                  <w:pPr>
                    <w:jc w:val="both"/>
                    <w:rPr>
                      <w:rFonts w:ascii="Calibri" w:hAnsi="Calibri"/>
                      <w:iCs/>
                    </w:rPr>
                  </w:pPr>
                </w:p>
              </w:tc>
              <w:tc>
                <w:tcPr>
                  <w:tcW w:w="1600" w:type="dxa"/>
                  <w:vMerge/>
                </w:tcPr>
                <w:p w:rsidR="0079377C" w:rsidRPr="00AA3B6B" w:rsidRDefault="0079377C" w:rsidP="0079377C">
                  <w:pPr>
                    <w:jc w:val="both"/>
                    <w:rPr>
                      <w:rFonts w:ascii="Calibri" w:hAnsi="Calibri"/>
                      <w:iCs/>
                    </w:rPr>
                  </w:pPr>
                </w:p>
              </w:tc>
              <w:tc>
                <w:tcPr>
                  <w:tcW w:w="799" w:type="dxa"/>
                </w:tcPr>
                <w:p w:rsidR="0079377C" w:rsidRDefault="0079377C" w:rsidP="0079377C">
                  <w:pPr>
                    <w:rPr>
                      <w:rFonts w:ascii="Calibri" w:hAnsi="Calibri"/>
                      <w:b/>
                      <w:iCs/>
                      <w:sz w:val="18"/>
                      <w:szCs w:val="18"/>
                    </w:rPr>
                  </w:pPr>
                </w:p>
              </w:tc>
              <w:tc>
                <w:tcPr>
                  <w:tcW w:w="3601" w:type="dxa"/>
                  <w:gridSpan w:val="5"/>
                  <w:vAlign w:val="center"/>
                </w:tcPr>
                <w:p w:rsidR="0079377C" w:rsidRPr="00AA3B6B" w:rsidRDefault="0079377C" w:rsidP="00BF1CDB">
                  <w:pPr>
                    <w:rPr>
                      <w:rFonts w:ascii="Calibri" w:hAnsi="Calibri"/>
                      <w:iCs/>
                      <w:sz w:val="16"/>
                      <w:szCs w:val="16"/>
                    </w:rPr>
                  </w:pPr>
                  <w:r>
                    <w:rPr>
                      <w:rFonts w:ascii="Calibri" w:hAnsi="Calibri"/>
                      <w:b/>
                      <w:iCs/>
                      <w:sz w:val="18"/>
                      <w:szCs w:val="18"/>
                    </w:rPr>
                    <w:t>Total Bs.</w:t>
                  </w:r>
                  <w:r w:rsidR="007A70A1">
                    <w:rPr>
                      <w:rFonts w:ascii="Calibri" w:hAnsi="Calibri"/>
                      <w:b/>
                      <w:iCs/>
                      <w:sz w:val="18"/>
                      <w:szCs w:val="18"/>
                    </w:rPr>
                    <w:t xml:space="preserve">                                              252.720,00</w:t>
                  </w:r>
                  <w:r>
                    <w:rPr>
                      <w:rFonts w:ascii="Calibri" w:hAnsi="Calibri"/>
                      <w:b/>
                      <w:iCs/>
                      <w:sz w:val="18"/>
                      <w:szCs w:val="18"/>
                    </w:rPr>
                    <w:t xml:space="preserve">   </w:t>
                  </w:r>
                  <w:r w:rsidR="00BF1CDB">
                    <w:rPr>
                      <w:rFonts w:ascii="Calibri" w:hAnsi="Calibri"/>
                      <w:b/>
                      <w:iCs/>
                      <w:sz w:val="18"/>
                      <w:szCs w:val="18"/>
                    </w:rPr>
                    <w:t xml:space="preserve"> </w:t>
                  </w:r>
                  <w:r>
                    <w:rPr>
                      <w:rFonts w:ascii="Calibri" w:hAnsi="Calibri"/>
                      <w:b/>
                      <w:iCs/>
                      <w:sz w:val="18"/>
                      <w:szCs w:val="18"/>
                    </w:rPr>
                    <w:t xml:space="preserve">          </w:t>
                  </w:r>
                  <w:r w:rsidR="00BF1CDB">
                    <w:rPr>
                      <w:rFonts w:ascii="Calibri" w:hAnsi="Calibri"/>
                      <w:b/>
                      <w:iCs/>
                      <w:sz w:val="18"/>
                      <w:szCs w:val="18"/>
                    </w:rPr>
                    <w:t xml:space="preserve">                                                        </w:t>
                  </w:r>
                  <w:r>
                    <w:rPr>
                      <w:rFonts w:ascii="Calibri" w:hAnsi="Calibri"/>
                      <w:b/>
                      <w:iCs/>
                      <w:sz w:val="18"/>
                      <w:szCs w:val="18"/>
                    </w:rPr>
                    <w:t xml:space="preserve">                                                                  </w:t>
                  </w:r>
                </w:p>
              </w:tc>
            </w:tr>
          </w:tbl>
          <w:p w:rsidR="0079377C" w:rsidRPr="00DB5AAF" w:rsidRDefault="0079377C" w:rsidP="00560F45">
            <w:pPr>
              <w:jc w:val="both"/>
              <w:rPr>
                <w:rFonts w:ascii="Calibri" w:hAnsi="Calibri" w:cs="Calibri"/>
                <w:sz w:val="18"/>
                <w:szCs w:val="18"/>
              </w:rPr>
            </w:pPr>
          </w:p>
        </w:tc>
        <w:tc>
          <w:tcPr>
            <w:tcW w:w="552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r>
      <w:tr w:rsidR="007A70A1" w:rsidRPr="00C75BEC" w:rsidTr="007A70A1">
        <w:tc>
          <w:tcPr>
            <w:tcW w:w="6514" w:type="dxa"/>
            <w:shd w:val="clear" w:color="auto" w:fill="95B3D7" w:themeFill="accent1" w:themeFillTint="99"/>
            <w:vAlign w:val="center"/>
          </w:tcPr>
          <w:p w:rsidR="00596B5C" w:rsidRPr="00BF1CDB" w:rsidRDefault="0079377C" w:rsidP="00560F45">
            <w:pPr>
              <w:rPr>
                <w:rFonts w:asciiTheme="minorHAnsi" w:hAnsiTheme="minorHAnsi" w:cs="Calibri"/>
                <w:b/>
                <w:sz w:val="18"/>
                <w:szCs w:val="18"/>
              </w:rPr>
            </w:pPr>
            <w:r w:rsidRPr="00BF1CDB">
              <w:rPr>
                <w:rFonts w:asciiTheme="minorHAnsi" w:hAnsiTheme="minorHAnsi" w:cs="Calibri"/>
                <w:b/>
                <w:bCs/>
                <w:sz w:val="18"/>
                <w:szCs w:val="18"/>
              </w:rPr>
              <w:t>FORMA DE PAGO</w:t>
            </w:r>
          </w:p>
        </w:tc>
        <w:tc>
          <w:tcPr>
            <w:tcW w:w="5528" w:type="dxa"/>
            <w:shd w:val="clear" w:color="auto" w:fill="95B3D7" w:themeFill="accent1" w:themeFillTint="99"/>
            <w:vAlign w:val="center"/>
          </w:tcPr>
          <w:p w:rsidR="00596B5C" w:rsidRPr="00DB5AAF" w:rsidRDefault="00596B5C" w:rsidP="00560F45">
            <w:pPr>
              <w:rPr>
                <w:rFonts w:ascii="Calibri" w:hAnsi="Calibri" w:cs="Calibri"/>
                <w:b/>
                <w:sz w:val="18"/>
                <w:szCs w:val="18"/>
              </w:rPr>
            </w:pPr>
          </w:p>
        </w:tc>
        <w:tc>
          <w:tcPr>
            <w:tcW w:w="567" w:type="dxa"/>
            <w:shd w:val="clear" w:color="auto" w:fill="95B3D7" w:themeFill="accent1" w:themeFillTint="99"/>
            <w:vAlign w:val="center"/>
          </w:tcPr>
          <w:p w:rsidR="00596B5C" w:rsidRPr="00DB5AAF" w:rsidRDefault="00596B5C" w:rsidP="00560F45">
            <w:pPr>
              <w:rPr>
                <w:rFonts w:ascii="Calibri" w:hAnsi="Calibri" w:cs="Calibri"/>
                <w:b/>
                <w:sz w:val="18"/>
                <w:szCs w:val="18"/>
              </w:rPr>
            </w:pPr>
          </w:p>
        </w:tc>
        <w:tc>
          <w:tcPr>
            <w:tcW w:w="425" w:type="dxa"/>
            <w:shd w:val="clear" w:color="auto" w:fill="95B3D7" w:themeFill="accent1" w:themeFillTint="99"/>
            <w:vAlign w:val="center"/>
          </w:tcPr>
          <w:p w:rsidR="00596B5C" w:rsidRPr="00DB5AAF" w:rsidRDefault="00596B5C" w:rsidP="00560F45">
            <w:pPr>
              <w:rPr>
                <w:rFonts w:ascii="Calibri" w:hAnsi="Calibri" w:cs="Calibri"/>
                <w:b/>
                <w:sz w:val="18"/>
                <w:szCs w:val="18"/>
              </w:rPr>
            </w:pPr>
          </w:p>
        </w:tc>
        <w:tc>
          <w:tcPr>
            <w:tcW w:w="709" w:type="dxa"/>
            <w:shd w:val="clear" w:color="auto" w:fill="95B3D7" w:themeFill="accent1" w:themeFillTint="99"/>
            <w:vAlign w:val="center"/>
          </w:tcPr>
          <w:p w:rsidR="00596B5C" w:rsidRPr="00DB5AAF" w:rsidRDefault="00596B5C" w:rsidP="00560F45">
            <w:pPr>
              <w:rPr>
                <w:rFonts w:ascii="Calibri" w:hAnsi="Calibri" w:cs="Calibri"/>
                <w:b/>
                <w:sz w:val="18"/>
                <w:szCs w:val="18"/>
              </w:rPr>
            </w:pPr>
          </w:p>
        </w:tc>
      </w:tr>
      <w:tr w:rsidR="007A70A1" w:rsidRPr="00C75BEC" w:rsidTr="007A70A1">
        <w:tc>
          <w:tcPr>
            <w:tcW w:w="6514" w:type="dxa"/>
            <w:vAlign w:val="center"/>
          </w:tcPr>
          <w:p w:rsidR="0079377C" w:rsidRPr="00BF1CDB" w:rsidRDefault="0079377C" w:rsidP="0079377C">
            <w:pPr>
              <w:jc w:val="both"/>
              <w:rPr>
                <w:rFonts w:asciiTheme="minorHAnsi" w:hAnsiTheme="minorHAnsi" w:cs="Arial"/>
                <w:sz w:val="18"/>
                <w:szCs w:val="18"/>
              </w:rPr>
            </w:pPr>
            <w:r w:rsidRPr="00BF1CDB">
              <w:rPr>
                <w:rFonts w:asciiTheme="minorHAnsi" w:hAnsiTheme="minorHAnsi" w:cs="Arial"/>
                <w:sz w:val="18"/>
                <w:szCs w:val="18"/>
              </w:rPr>
              <w:t>La Forma de Pago a aplicarse serán pagos parciales, vía SIGMA/SIGEP contra mes vencido por los viajes efectuados o volúmenes transportados, previo informe de conformidad emitido por el Fiscal del Servicio de acuerdo a los siguientes puntos:</w:t>
            </w:r>
          </w:p>
          <w:p w:rsidR="0079377C" w:rsidRPr="00BF1CDB" w:rsidRDefault="0079377C" w:rsidP="0079377C">
            <w:pPr>
              <w:jc w:val="both"/>
              <w:rPr>
                <w:rFonts w:asciiTheme="minorHAnsi" w:hAnsiTheme="minorHAnsi" w:cs="Arial"/>
                <w:sz w:val="18"/>
                <w:szCs w:val="18"/>
              </w:rPr>
            </w:pPr>
          </w:p>
          <w:p w:rsidR="0079377C" w:rsidRPr="00BF1CDB" w:rsidRDefault="0079377C" w:rsidP="0079377C">
            <w:pPr>
              <w:jc w:val="both"/>
              <w:rPr>
                <w:rFonts w:asciiTheme="minorHAnsi" w:hAnsiTheme="minorHAnsi" w:cs="Arial"/>
                <w:sz w:val="18"/>
                <w:szCs w:val="18"/>
              </w:rPr>
            </w:pPr>
            <w:r w:rsidRPr="00BF1CDB">
              <w:rPr>
                <w:rFonts w:asciiTheme="minorHAnsi" w:hAnsiTheme="minorHAnsi" w:cs="Arial"/>
                <w:sz w:val="18"/>
                <w:szCs w:val="18"/>
              </w:rPr>
              <w:t>1.1.</w:t>
            </w:r>
            <w:r w:rsidRPr="00BF1CDB">
              <w:rPr>
                <w:rFonts w:asciiTheme="minorHAnsi" w:hAnsiTheme="minorHAnsi" w:cs="Arial"/>
                <w:sz w:val="18"/>
                <w:szCs w:val="18"/>
              </w:rPr>
              <w:tab/>
              <w:t>Una vez conciliados los volúmenes, el Contratante hará conocer al Transportista por escrito o vía e-mail, en un plazo de 3 (Tres) Días Hábiles, la conclusión y liquidación del servicio de transporte, fecha en la que se deberá emitir la factura correspondiente, que deberá ser emitida de acuerdo a norma impositiva a nombre de Yacimientos Petrolíferos Fiscales Bolivianos o YPFB con NIT 1020269020.</w:t>
            </w:r>
          </w:p>
          <w:p w:rsidR="0079377C" w:rsidRPr="00BF1CDB" w:rsidRDefault="0079377C" w:rsidP="0079377C">
            <w:pPr>
              <w:jc w:val="both"/>
              <w:rPr>
                <w:rFonts w:asciiTheme="minorHAnsi" w:hAnsiTheme="minorHAnsi" w:cs="Arial"/>
                <w:sz w:val="18"/>
                <w:szCs w:val="18"/>
              </w:rPr>
            </w:pPr>
          </w:p>
          <w:p w:rsidR="0079377C" w:rsidRPr="00BF1CDB" w:rsidRDefault="0079377C" w:rsidP="0079377C">
            <w:pPr>
              <w:jc w:val="both"/>
              <w:rPr>
                <w:rFonts w:asciiTheme="minorHAnsi" w:hAnsiTheme="minorHAnsi" w:cs="Arial"/>
                <w:sz w:val="18"/>
                <w:szCs w:val="18"/>
              </w:rPr>
            </w:pPr>
            <w:r w:rsidRPr="00BF1CDB">
              <w:rPr>
                <w:rFonts w:asciiTheme="minorHAnsi" w:hAnsiTheme="minorHAnsi" w:cs="Arial"/>
                <w:sz w:val="18"/>
                <w:szCs w:val="18"/>
              </w:rPr>
              <w:t>1.2. Una vez que el Transportista reciba la liquidación por parte del Contratante, mediante nota escrita, presentará la factura respectiva, en horario de (08:30 - 12:30 y 14:30 - 18:30), adjuntando los siguientes documentos:</w:t>
            </w:r>
          </w:p>
          <w:p w:rsidR="0079377C" w:rsidRPr="00BF1CDB" w:rsidRDefault="0079377C" w:rsidP="0079377C">
            <w:pPr>
              <w:jc w:val="both"/>
              <w:rPr>
                <w:rFonts w:asciiTheme="minorHAnsi" w:hAnsiTheme="minorHAnsi" w:cs="Arial"/>
                <w:sz w:val="18"/>
                <w:szCs w:val="18"/>
              </w:rPr>
            </w:pPr>
          </w:p>
          <w:p w:rsidR="0079377C" w:rsidRPr="00BF1CDB" w:rsidRDefault="0079377C" w:rsidP="004D4641">
            <w:pPr>
              <w:numPr>
                <w:ilvl w:val="0"/>
                <w:numId w:val="42"/>
              </w:numPr>
              <w:jc w:val="both"/>
              <w:rPr>
                <w:rFonts w:asciiTheme="minorHAnsi" w:hAnsiTheme="minorHAnsi" w:cs="Arial"/>
                <w:sz w:val="18"/>
                <w:szCs w:val="18"/>
              </w:rPr>
            </w:pPr>
            <w:r w:rsidRPr="00BF1CDB">
              <w:rPr>
                <w:rFonts w:asciiTheme="minorHAnsi" w:hAnsiTheme="minorHAnsi" w:cs="Arial"/>
                <w:sz w:val="18"/>
                <w:szCs w:val="18"/>
              </w:rPr>
              <w:t>Nota de Solicitud de Pago</w:t>
            </w:r>
          </w:p>
          <w:p w:rsidR="0079377C" w:rsidRPr="00BF1CDB" w:rsidRDefault="0079377C" w:rsidP="004D4641">
            <w:pPr>
              <w:numPr>
                <w:ilvl w:val="0"/>
                <w:numId w:val="42"/>
              </w:numPr>
              <w:jc w:val="both"/>
              <w:rPr>
                <w:rFonts w:asciiTheme="minorHAnsi" w:hAnsiTheme="minorHAnsi" w:cs="Arial"/>
                <w:sz w:val="18"/>
                <w:szCs w:val="18"/>
              </w:rPr>
            </w:pPr>
            <w:r w:rsidRPr="00BF1CDB">
              <w:rPr>
                <w:rFonts w:asciiTheme="minorHAnsi" w:hAnsiTheme="minorHAnsi" w:cs="Arial"/>
                <w:sz w:val="18"/>
                <w:szCs w:val="18"/>
              </w:rPr>
              <w:t>Factura Original</w:t>
            </w:r>
          </w:p>
          <w:p w:rsidR="0079377C" w:rsidRPr="00BF1CDB" w:rsidRDefault="0079377C" w:rsidP="004D4641">
            <w:pPr>
              <w:numPr>
                <w:ilvl w:val="0"/>
                <w:numId w:val="42"/>
              </w:numPr>
              <w:jc w:val="both"/>
              <w:rPr>
                <w:rFonts w:asciiTheme="minorHAnsi" w:hAnsiTheme="minorHAnsi" w:cs="Arial"/>
                <w:sz w:val="18"/>
                <w:szCs w:val="18"/>
              </w:rPr>
            </w:pPr>
            <w:r w:rsidRPr="00BF1CDB">
              <w:rPr>
                <w:rFonts w:asciiTheme="minorHAnsi" w:hAnsiTheme="minorHAnsi" w:cs="Arial"/>
                <w:sz w:val="18"/>
                <w:szCs w:val="18"/>
              </w:rPr>
              <w:t>Planilla conciliada de conformidad emitida por YPFB</w:t>
            </w:r>
          </w:p>
          <w:p w:rsidR="0079377C" w:rsidRPr="00BF1CDB" w:rsidRDefault="0079377C" w:rsidP="004D4641">
            <w:pPr>
              <w:numPr>
                <w:ilvl w:val="0"/>
                <w:numId w:val="42"/>
              </w:numPr>
              <w:jc w:val="both"/>
              <w:rPr>
                <w:rFonts w:asciiTheme="minorHAnsi" w:hAnsiTheme="minorHAnsi" w:cs="Arial"/>
                <w:sz w:val="18"/>
                <w:szCs w:val="18"/>
              </w:rPr>
            </w:pPr>
            <w:r w:rsidRPr="00BF1CDB">
              <w:rPr>
                <w:rFonts w:asciiTheme="minorHAnsi" w:hAnsiTheme="minorHAnsi" w:cs="Arial"/>
                <w:sz w:val="18"/>
                <w:szCs w:val="18"/>
              </w:rPr>
              <w:lastRenderedPageBreak/>
              <w:t xml:space="preserve">Fotocopia del Contrato vigente suscrito con el Contratante </w:t>
            </w:r>
          </w:p>
          <w:p w:rsidR="0079377C" w:rsidRPr="00BF1CDB" w:rsidRDefault="0079377C" w:rsidP="0079377C">
            <w:pPr>
              <w:ind w:left="708"/>
              <w:jc w:val="both"/>
              <w:rPr>
                <w:rFonts w:asciiTheme="minorHAnsi" w:hAnsiTheme="minorHAnsi" w:cs="Arial"/>
                <w:sz w:val="18"/>
                <w:szCs w:val="18"/>
              </w:rPr>
            </w:pPr>
            <w:r w:rsidRPr="00BF1CDB">
              <w:rPr>
                <w:rFonts w:asciiTheme="minorHAnsi" w:hAnsiTheme="minorHAnsi" w:cs="Arial"/>
                <w:sz w:val="18"/>
                <w:szCs w:val="18"/>
              </w:rPr>
              <w:t>e)   Fotocopia de SIGMA o SIGEP</w:t>
            </w:r>
          </w:p>
          <w:p w:rsidR="0079377C" w:rsidRPr="00BF1CDB" w:rsidRDefault="0079377C" w:rsidP="0079377C">
            <w:pPr>
              <w:ind w:firstLine="708"/>
              <w:jc w:val="both"/>
              <w:rPr>
                <w:rFonts w:asciiTheme="minorHAnsi" w:hAnsiTheme="minorHAnsi" w:cs="Arial"/>
                <w:sz w:val="18"/>
                <w:szCs w:val="18"/>
              </w:rPr>
            </w:pPr>
            <w:r w:rsidRPr="00BF1CDB">
              <w:rPr>
                <w:rFonts w:asciiTheme="minorHAnsi" w:hAnsiTheme="minorHAnsi" w:cs="Arial"/>
                <w:sz w:val="18"/>
                <w:szCs w:val="18"/>
              </w:rPr>
              <w:t>f)    Fotocopia del Número de Identificación Tributaria (NIT)</w:t>
            </w:r>
          </w:p>
          <w:p w:rsidR="00C11763" w:rsidRDefault="0079377C" w:rsidP="0079377C">
            <w:pPr>
              <w:ind w:firstLine="708"/>
              <w:jc w:val="both"/>
              <w:rPr>
                <w:rFonts w:asciiTheme="minorHAnsi" w:hAnsiTheme="minorHAnsi" w:cs="Calibri"/>
                <w:sz w:val="18"/>
                <w:szCs w:val="18"/>
              </w:rPr>
            </w:pPr>
            <w:r w:rsidRPr="00BF1CDB">
              <w:rPr>
                <w:rFonts w:asciiTheme="minorHAnsi" w:hAnsiTheme="minorHAnsi" w:cs="Arial"/>
                <w:sz w:val="18"/>
                <w:szCs w:val="18"/>
              </w:rPr>
              <w:t xml:space="preserve">g)   </w:t>
            </w:r>
            <w:r w:rsidRPr="00BF1CDB">
              <w:rPr>
                <w:rFonts w:asciiTheme="minorHAnsi" w:hAnsiTheme="minorHAnsi" w:cs="Calibri"/>
                <w:sz w:val="18"/>
                <w:szCs w:val="18"/>
              </w:rPr>
              <w:t>Detalle de cisternas cargadas y volúmenes transportados que registre, Fecha</w:t>
            </w:r>
          </w:p>
          <w:p w:rsidR="00C11763" w:rsidRDefault="00C11763" w:rsidP="0079377C">
            <w:pPr>
              <w:ind w:firstLine="708"/>
              <w:jc w:val="both"/>
              <w:rPr>
                <w:rFonts w:asciiTheme="minorHAnsi" w:hAnsiTheme="minorHAnsi" w:cs="Calibri"/>
                <w:sz w:val="18"/>
                <w:szCs w:val="18"/>
              </w:rPr>
            </w:pPr>
            <w:r>
              <w:rPr>
                <w:rFonts w:asciiTheme="minorHAnsi" w:hAnsiTheme="minorHAnsi" w:cs="Calibri"/>
                <w:sz w:val="18"/>
                <w:szCs w:val="18"/>
              </w:rPr>
              <w:t xml:space="preserve">     </w:t>
            </w:r>
            <w:r w:rsidR="0079377C" w:rsidRPr="00BF1CDB">
              <w:rPr>
                <w:rFonts w:asciiTheme="minorHAnsi" w:hAnsiTheme="minorHAnsi" w:cs="Calibri"/>
                <w:sz w:val="18"/>
                <w:szCs w:val="18"/>
              </w:rPr>
              <w:t xml:space="preserve"> de Carga,</w:t>
            </w:r>
            <w:r>
              <w:rPr>
                <w:rFonts w:asciiTheme="minorHAnsi" w:hAnsiTheme="minorHAnsi" w:cs="Calibri"/>
                <w:sz w:val="18"/>
                <w:szCs w:val="18"/>
              </w:rPr>
              <w:t xml:space="preserve"> </w:t>
            </w:r>
            <w:r w:rsidR="0079377C" w:rsidRPr="00BF1CDB">
              <w:rPr>
                <w:rFonts w:asciiTheme="minorHAnsi" w:hAnsiTheme="minorHAnsi" w:cs="Calibri"/>
                <w:sz w:val="18"/>
                <w:szCs w:val="18"/>
              </w:rPr>
              <w:t>Fecha de recepción, copias de Hojas de Ruta por cada viaje</w:t>
            </w:r>
          </w:p>
          <w:p w:rsidR="0079377C" w:rsidRPr="00BF1CDB" w:rsidRDefault="00C11763" w:rsidP="0079377C">
            <w:pPr>
              <w:ind w:firstLine="708"/>
              <w:jc w:val="both"/>
              <w:rPr>
                <w:rFonts w:asciiTheme="minorHAnsi" w:hAnsiTheme="minorHAnsi" w:cs="Calibri"/>
                <w:sz w:val="18"/>
                <w:szCs w:val="18"/>
              </w:rPr>
            </w:pPr>
            <w:r>
              <w:rPr>
                <w:rFonts w:asciiTheme="minorHAnsi" w:hAnsiTheme="minorHAnsi" w:cs="Calibri"/>
                <w:sz w:val="18"/>
                <w:szCs w:val="18"/>
              </w:rPr>
              <w:t xml:space="preserve">     </w:t>
            </w:r>
            <w:r w:rsidR="0079377C" w:rsidRPr="00BF1CDB">
              <w:rPr>
                <w:rFonts w:asciiTheme="minorHAnsi" w:hAnsiTheme="minorHAnsi" w:cs="Calibri"/>
                <w:sz w:val="18"/>
                <w:szCs w:val="18"/>
              </w:rPr>
              <w:t xml:space="preserve"> </w:t>
            </w:r>
            <w:proofErr w:type="gramStart"/>
            <w:r w:rsidR="0079377C" w:rsidRPr="00BF1CDB">
              <w:rPr>
                <w:rFonts w:asciiTheme="minorHAnsi" w:hAnsiTheme="minorHAnsi" w:cs="Calibri"/>
                <w:sz w:val="18"/>
                <w:szCs w:val="18"/>
              </w:rPr>
              <w:t>realizado</w:t>
            </w:r>
            <w:proofErr w:type="gramEnd"/>
            <w:r w:rsidR="0079377C" w:rsidRPr="00BF1CDB">
              <w:rPr>
                <w:rFonts w:asciiTheme="minorHAnsi" w:hAnsiTheme="minorHAnsi" w:cs="Calibri"/>
                <w:sz w:val="18"/>
                <w:szCs w:val="18"/>
              </w:rPr>
              <w:t xml:space="preserve"> según</w:t>
            </w:r>
            <w:r>
              <w:rPr>
                <w:rFonts w:asciiTheme="minorHAnsi" w:hAnsiTheme="minorHAnsi" w:cs="Calibri"/>
                <w:sz w:val="18"/>
                <w:szCs w:val="18"/>
              </w:rPr>
              <w:t xml:space="preserve"> </w:t>
            </w:r>
            <w:r w:rsidR="0079377C" w:rsidRPr="00BF1CDB">
              <w:rPr>
                <w:rFonts w:asciiTheme="minorHAnsi" w:hAnsiTheme="minorHAnsi" w:cs="Calibri"/>
                <w:sz w:val="18"/>
                <w:szCs w:val="18"/>
              </w:rPr>
              <w:t>corresponda el tramo.</w:t>
            </w:r>
          </w:p>
          <w:p w:rsidR="0079377C" w:rsidRPr="00BF1CDB" w:rsidRDefault="0079377C" w:rsidP="0079377C">
            <w:pPr>
              <w:jc w:val="both"/>
              <w:rPr>
                <w:rFonts w:asciiTheme="minorHAnsi" w:hAnsiTheme="minorHAnsi" w:cs="Arial"/>
                <w:sz w:val="18"/>
                <w:szCs w:val="18"/>
              </w:rPr>
            </w:pPr>
          </w:p>
          <w:p w:rsidR="0079377C" w:rsidRPr="00BF1CDB" w:rsidRDefault="0079377C" w:rsidP="0079377C">
            <w:pPr>
              <w:jc w:val="both"/>
              <w:rPr>
                <w:rFonts w:asciiTheme="minorHAnsi" w:hAnsiTheme="minorHAnsi" w:cs="Arial"/>
                <w:sz w:val="18"/>
                <w:szCs w:val="18"/>
              </w:rPr>
            </w:pPr>
            <w:r w:rsidRPr="00BF1CDB">
              <w:rPr>
                <w:rFonts w:asciiTheme="minorHAnsi" w:hAnsiTheme="minorHAnsi" w:cs="Arial"/>
                <w:sz w:val="18"/>
                <w:szCs w:val="18"/>
              </w:rPr>
              <w:t>1.3. 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79377C" w:rsidRPr="00BF1CDB" w:rsidRDefault="0079377C" w:rsidP="0079377C">
            <w:pPr>
              <w:jc w:val="both"/>
              <w:rPr>
                <w:rFonts w:asciiTheme="minorHAnsi" w:hAnsiTheme="minorHAnsi" w:cs="Arial"/>
                <w:sz w:val="18"/>
                <w:szCs w:val="18"/>
              </w:rPr>
            </w:pPr>
          </w:p>
          <w:p w:rsidR="0079377C" w:rsidRPr="00BF1CDB" w:rsidRDefault="0079377C" w:rsidP="0079377C">
            <w:pPr>
              <w:jc w:val="both"/>
              <w:rPr>
                <w:rFonts w:asciiTheme="minorHAnsi" w:hAnsiTheme="minorHAnsi" w:cs="Arial"/>
                <w:sz w:val="18"/>
                <w:szCs w:val="18"/>
              </w:rPr>
            </w:pPr>
            <w:r w:rsidRPr="00BF1CDB">
              <w:rPr>
                <w:rFonts w:asciiTheme="minorHAnsi" w:hAnsiTheme="minorHAnsi" w:cs="Arial"/>
                <w:sz w:val="18"/>
                <w:szCs w:val="18"/>
              </w:rPr>
              <w:t xml:space="preserve">1.4. En caso que la merma sea superior a la merma máxima permisible, el Contratante podrá cobrar el monto calculado de la misma, deduciendo el importe correspondiente de la solicitud de pago, emitiendo al efecto la correspondiente factura. </w:t>
            </w:r>
          </w:p>
          <w:p w:rsidR="0079377C" w:rsidRPr="00BF1CDB" w:rsidRDefault="0079377C" w:rsidP="0079377C">
            <w:pPr>
              <w:jc w:val="both"/>
              <w:rPr>
                <w:rFonts w:asciiTheme="minorHAnsi" w:hAnsiTheme="minorHAnsi" w:cs="Arial"/>
                <w:sz w:val="18"/>
                <w:szCs w:val="18"/>
              </w:rPr>
            </w:pPr>
          </w:p>
          <w:p w:rsidR="0079377C" w:rsidRPr="00BF1CDB" w:rsidRDefault="0079377C" w:rsidP="0079377C">
            <w:pPr>
              <w:jc w:val="both"/>
              <w:rPr>
                <w:rFonts w:asciiTheme="minorHAnsi" w:hAnsiTheme="minorHAnsi" w:cs="Arial"/>
                <w:sz w:val="18"/>
                <w:szCs w:val="18"/>
              </w:rPr>
            </w:pPr>
            <w:r w:rsidRPr="00BF1CDB">
              <w:rPr>
                <w:rFonts w:asciiTheme="minorHAnsi" w:hAnsiTheme="minorHAnsi" w:cs="Arial"/>
                <w:sz w:val="18"/>
                <w:szCs w:val="18"/>
              </w:rPr>
              <w:t>1.5. En caso que el valor de productos perdidos en siniestros u otros, no sean cancelados en el plazo previsto, el Contratante podrá cobrar en monto adeudado deduciendo el importe correspondiente de la solicitud de pago, emitiendo al efecto la correspondiente factura.</w:t>
            </w:r>
          </w:p>
          <w:p w:rsidR="0079377C" w:rsidRPr="00BF1CDB" w:rsidRDefault="0079377C" w:rsidP="0079377C">
            <w:pPr>
              <w:jc w:val="both"/>
              <w:rPr>
                <w:rFonts w:asciiTheme="minorHAnsi" w:hAnsiTheme="minorHAnsi" w:cs="Arial"/>
                <w:sz w:val="18"/>
                <w:szCs w:val="18"/>
              </w:rPr>
            </w:pPr>
          </w:p>
          <w:p w:rsidR="0079377C" w:rsidRPr="00BF1CDB" w:rsidRDefault="0079377C" w:rsidP="0079377C">
            <w:pPr>
              <w:jc w:val="both"/>
              <w:rPr>
                <w:rFonts w:asciiTheme="minorHAnsi" w:hAnsiTheme="minorHAnsi" w:cs="Arial"/>
                <w:sz w:val="18"/>
                <w:szCs w:val="18"/>
              </w:rPr>
            </w:pPr>
            <w:r w:rsidRPr="00BF1CDB">
              <w:rPr>
                <w:rFonts w:asciiTheme="minorHAnsi" w:hAnsiTheme="minorHAnsi" w:cs="Arial"/>
                <w:sz w:val="18"/>
                <w:szCs w:val="18"/>
              </w:rPr>
              <w:t>1.6. En caso que el Transportista en el plazo de 5 (cinco) Días Hábiles de recibir la solicitud de pago de la penalidad, no pague la misma, el Contratante podrá cobrar el monto adeudado por concepto de penalidades mediante el descuento del monto pendiente de pago.</w:t>
            </w:r>
          </w:p>
          <w:p w:rsidR="0079377C" w:rsidRPr="00BF1CDB" w:rsidRDefault="0079377C" w:rsidP="0079377C">
            <w:pPr>
              <w:jc w:val="both"/>
              <w:rPr>
                <w:rFonts w:asciiTheme="minorHAnsi" w:hAnsiTheme="minorHAnsi" w:cs="Arial"/>
                <w:sz w:val="18"/>
                <w:szCs w:val="18"/>
              </w:rPr>
            </w:pPr>
            <w:r w:rsidRPr="00BF1CDB">
              <w:rPr>
                <w:rFonts w:asciiTheme="minorHAnsi" w:hAnsiTheme="minorHAnsi" w:cs="Arial"/>
                <w:sz w:val="18"/>
                <w:szCs w:val="18"/>
              </w:rPr>
              <w:tab/>
            </w:r>
          </w:p>
          <w:p w:rsidR="0079377C" w:rsidRPr="00BF1CDB" w:rsidRDefault="0079377C" w:rsidP="0079377C">
            <w:pPr>
              <w:jc w:val="both"/>
              <w:rPr>
                <w:rFonts w:asciiTheme="minorHAnsi" w:hAnsiTheme="minorHAnsi" w:cs="Arial"/>
                <w:sz w:val="18"/>
                <w:szCs w:val="18"/>
              </w:rPr>
            </w:pPr>
            <w:r w:rsidRPr="00BF1CDB">
              <w:rPr>
                <w:rFonts w:asciiTheme="minorHAnsi" w:hAnsiTheme="minorHAnsi" w:cs="Arial"/>
                <w:sz w:val="18"/>
                <w:szCs w:val="18"/>
              </w:rPr>
              <w:t>1.7. El monto de la factura no deberá reflejar ningún descuento por merma, pérdida de producto, penalidades u otros.</w:t>
            </w:r>
          </w:p>
          <w:p w:rsidR="0079377C" w:rsidRPr="00BF1CDB" w:rsidRDefault="0079377C" w:rsidP="0079377C">
            <w:pPr>
              <w:jc w:val="both"/>
              <w:rPr>
                <w:rFonts w:asciiTheme="minorHAnsi" w:hAnsiTheme="minorHAnsi" w:cs="Arial"/>
                <w:sz w:val="18"/>
                <w:szCs w:val="18"/>
              </w:rPr>
            </w:pPr>
          </w:p>
          <w:p w:rsidR="0079377C" w:rsidRPr="00BF1CDB" w:rsidRDefault="0079377C" w:rsidP="0079377C">
            <w:pPr>
              <w:jc w:val="both"/>
              <w:rPr>
                <w:rFonts w:asciiTheme="minorHAnsi" w:hAnsiTheme="minorHAnsi" w:cs="Arial"/>
                <w:sz w:val="18"/>
                <w:szCs w:val="18"/>
              </w:rPr>
            </w:pPr>
            <w:r w:rsidRPr="00BF1CDB">
              <w:rPr>
                <w:rFonts w:asciiTheme="minorHAnsi" w:hAnsiTheme="minorHAnsi" w:cs="Arial"/>
                <w:sz w:val="18"/>
                <w:szCs w:val="18"/>
              </w:rPr>
              <w:t>1.8. El Contratante emitirá la facturación al Transportista en los casos de descuentos por mermas o  por pérdida de Producto en siniestros u otros.</w:t>
            </w:r>
          </w:p>
          <w:p w:rsidR="0079377C" w:rsidRPr="00BF1CDB" w:rsidRDefault="0079377C" w:rsidP="0079377C">
            <w:pPr>
              <w:tabs>
                <w:tab w:val="left" w:pos="567"/>
              </w:tabs>
              <w:ind w:left="708"/>
              <w:jc w:val="both"/>
              <w:rPr>
                <w:rFonts w:asciiTheme="minorHAnsi" w:hAnsiTheme="minorHAnsi" w:cs="Arial"/>
                <w:sz w:val="18"/>
                <w:szCs w:val="18"/>
              </w:rPr>
            </w:pPr>
          </w:p>
          <w:p w:rsidR="0079377C" w:rsidRPr="00BF1CDB" w:rsidRDefault="0079377C" w:rsidP="0079377C">
            <w:pPr>
              <w:jc w:val="both"/>
              <w:rPr>
                <w:rFonts w:asciiTheme="minorHAnsi" w:hAnsiTheme="minorHAnsi" w:cs="Arial"/>
                <w:sz w:val="18"/>
                <w:szCs w:val="18"/>
              </w:rPr>
            </w:pPr>
            <w:r w:rsidRPr="00BF1CDB">
              <w:rPr>
                <w:rFonts w:asciiTheme="minorHAnsi" w:hAnsiTheme="minorHAnsi" w:cs="Arial"/>
                <w:sz w:val="18"/>
                <w:szCs w:val="18"/>
              </w:rPr>
              <w:t xml:space="preserve">1.9. El Contratante efectuará el pago de la factura correspondiente menos los descuentos que correspondan, dentro de los 45 (Cuarenta y cinco)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79377C" w:rsidRPr="00BF1CDB" w:rsidRDefault="0079377C" w:rsidP="0079377C">
            <w:pPr>
              <w:jc w:val="both"/>
              <w:rPr>
                <w:rFonts w:asciiTheme="minorHAnsi" w:hAnsiTheme="minorHAnsi" w:cs="Arial"/>
                <w:sz w:val="18"/>
                <w:szCs w:val="18"/>
              </w:rPr>
            </w:pPr>
          </w:p>
          <w:p w:rsidR="0079377C" w:rsidRPr="00BF1CDB" w:rsidRDefault="0079377C" w:rsidP="0079377C">
            <w:pPr>
              <w:jc w:val="both"/>
              <w:rPr>
                <w:rFonts w:asciiTheme="minorHAnsi" w:hAnsiTheme="minorHAnsi" w:cs="Arial"/>
                <w:sz w:val="18"/>
                <w:szCs w:val="18"/>
              </w:rPr>
            </w:pPr>
            <w:r w:rsidRPr="00BF1CDB">
              <w:rPr>
                <w:rFonts w:asciiTheme="minorHAnsi" w:hAnsiTheme="minorHAnsi" w:cs="Arial"/>
                <w:sz w:val="18"/>
                <w:szCs w:val="18"/>
              </w:rPr>
              <w:lastRenderedPageBreak/>
              <w:t>1.10. 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79377C" w:rsidRPr="00BF1CDB" w:rsidRDefault="0079377C" w:rsidP="0079377C">
            <w:pPr>
              <w:jc w:val="both"/>
              <w:rPr>
                <w:rFonts w:asciiTheme="minorHAnsi" w:hAnsiTheme="minorHAnsi" w:cs="Arial"/>
                <w:sz w:val="18"/>
                <w:szCs w:val="18"/>
              </w:rPr>
            </w:pPr>
          </w:p>
          <w:p w:rsidR="0079377C" w:rsidRPr="00BF1CDB" w:rsidRDefault="0079377C" w:rsidP="0079377C">
            <w:pPr>
              <w:jc w:val="both"/>
              <w:rPr>
                <w:rFonts w:asciiTheme="minorHAnsi" w:hAnsiTheme="minorHAnsi" w:cs="Arial"/>
                <w:sz w:val="18"/>
                <w:szCs w:val="18"/>
              </w:rPr>
            </w:pPr>
            <w:r w:rsidRPr="00BF1CDB">
              <w:rPr>
                <w:rFonts w:asciiTheme="minorHAnsi" w:hAnsiTheme="minorHAnsi" w:cs="Arial"/>
                <w:sz w:val="18"/>
                <w:szCs w:val="18"/>
              </w:rPr>
              <w:t xml:space="preserve">1.11. 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79377C" w:rsidRPr="00BF1CDB" w:rsidRDefault="0079377C" w:rsidP="0079377C">
            <w:pPr>
              <w:jc w:val="both"/>
              <w:rPr>
                <w:rFonts w:asciiTheme="minorHAnsi" w:hAnsiTheme="minorHAnsi" w:cs="Arial"/>
                <w:sz w:val="18"/>
                <w:szCs w:val="18"/>
              </w:rPr>
            </w:pPr>
          </w:p>
          <w:p w:rsidR="0079377C" w:rsidRPr="00BF1CDB" w:rsidRDefault="0079377C" w:rsidP="0079377C">
            <w:pPr>
              <w:jc w:val="both"/>
              <w:rPr>
                <w:rFonts w:asciiTheme="minorHAnsi" w:hAnsiTheme="minorHAnsi" w:cs="Arial"/>
                <w:sz w:val="18"/>
                <w:szCs w:val="18"/>
              </w:rPr>
            </w:pPr>
            <w:r w:rsidRPr="00BF1CDB">
              <w:rPr>
                <w:rFonts w:asciiTheme="minorHAnsi" w:hAnsiTheme="minorHAnsi" w:cs="Arial"/>
                <w:sz w:val="18"/>
                <w:szCs w:val="18"/>
              </w:rPr>
              <w:t>1.12. Cualquier Servicio no cobrado por el Transportista al Contratante hasta el cierre del presente Contrato, y que no sea facturado según lo estipulado en esta Cláusula, no será aceptado como tal, por lo tanto, el Contratante no reconocerá pago alguno por el mismo.</w:t>
            </w:r>
          </w:p>
          <w:p w:rsidR="0079377C" w:rsidRPr="00BF1CDB" w:rsidRDefault="0079377C" w:rsidP="0079377C">
            <w:pPr>
              <w:jc w:val="both"/>
              <w:rPr>
                <w:rFonts w:asciiTheme="minorHAnsi" w:hAnsiTheme="minorHAnsi" w:cs="Arial"/>
                <w:sz w:val="18"/>
                <w:szCs w:val="18"/>
              </w:rPr>
            </w:pPr>
          </w:p>
          <w:p w:rsidR="0079377C" w:rsidRPr="00BF1CDB" w:rsidRDefault="0079377C" w:rsidP="0079377C">
            <w:pPr>
              <w:tabs>
                <w:tab w:val="left" w:pos="567"/>
              </w:tabs>
              <w:jc w:val="both"/>
              <w:rPr>
                <w:rFonts w:asciiTheme="minorHAnsi" w:hAnsiTheme="minorHAnsi" w:cs="Arial"/>
                <w:sz w:val="18"/>
                <w:szCs w:val="18"/>
              </w:rPr>
            </w:pPr>
            <w:r w:rsidRPr="00BF1CDB">
              <w:rPr>
                <w:rFonts w:asciiTheme="minorHAnsi" w:hAnsiTheme="minorHAnsi" w:cs="Arial"/>
                <w:sz w:val="18"/>
                <w:szCs w:val="18"/>
              </w:rPr>
              <w:t>La facturación surge en el momento que finalice la ejecución o la prestación efectiva del servicio o a momento de percibir el pago total o parcial, lo que ocurra primero, sin deducir las multas ni otros cargos.</w:t>
            </w:r>
          </w:p>
          <w:p w:rsidR="0079377C" w:rsidRPr="00BF1CDB" w:rsidRDefault="0079377C" w:rsidP="0079377C">
            <w:pPr>
              <w:tabs>
                <w:tab w:val="left" w:pos="567"/>
              </w:tabs>
              <w:jc w:val="both"/>
              <w:rPr>
                <w:rFonts w:asciiTheme="minorHAnsi" w:hAnsiTheme="minorHAnsi" w:cs="Arial"/>
                <w:sz w:val="18"/>
                <w:szCs w:val="18"/>
              </w:rPr>
            </w:pPr>
            <w:r w:rsidRPr="00BF1CDB">
              <w:rPr>
                <w:rFonts w:asciiTheme="minorHAnsi" w:hAnsiTheme="minorHAnsi" w:cs="Arial"/>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596B5C" w:rsidRPr="00BF1CDB" w:rsidRDefault="00596B5C" w:rsidP="00560F45">
            <w:pPr>
              <w:rPr>
                <w:rFonts w:asciiTheme="minorHAnsi" w:hAnsiTheme="minorHAnsi" w:cs="Calibri"/>
                <w:b/>
                <w:sz w:val="18"/>
                <w:szCs w:val="18"/>
              </w:rPr>
            </w:pPr>
          </w:p>
        </w:tc>
        <w:tc>
          <w:tcPr>
            <w:tcW w:w="552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r>
      <w:tr w:rsidR="007A70A1" w:rsidRPr="00C75BEC" w:rsidTr="007A70A1">
        <w:tc>
          <w:tcPr>
            <w:tcW w:w="6514" w:type="dxa"/>
            <w:shd w:val="clear" w:color="auto" w:fill="95B3D7" w:themeFill="accent1" w:themeFillTint="99"/>
            <w:vAlign w:val="center"/>
          </w:tcPr>
          <w:p w:rsidR="00596B5C" w:rsidRPr="00BF1CDB" w:rsidRDefault="0079377C" w:rsidP="00560F45">
            <w:pPr>
              <w:rPr>
                <w:rFonts w:asciiTheme="minorHAnsi" w:hAnsiTheme="minorHAnsi" w:cs="Calibri"/>
                <w:b/>
                <w:bCs/>
                <w:sz w:val="18"/>
                <w:szCs w:val="18"/>
              </w:rPr>
            </w:pPr>
            <w:r w:rsidRPr="00BF1CDB">
              <w:rPr>
                <w:rFonts w:asciiTheme="minorHAnsi" w:hAnsiTheme="minorHAnsi" w:cs="Calibri"/>
                <w:b/>
                <w:bCs/>
                <w:sz w:val="18"/>
                <w:szCs w:val="18"/>
              </w:rPr>
              <w:lastRenderedPageBreak/>
              <w:t>FACTURACION</w:t>
            </w:r>
          </w:p>
        </w:tc>
        <w:tc>
          <w:tcPr>
            <w:tcW w:w="5528" w:type="dxa"/>
            <w:shd w:val="clear" w:color="auto" w:fill="95B3D7" w:themeFill="accent1" w:themeFillTint="99"/>
            <w:vAlign w:val="center"/>
          </w:tcPr>
          <w:p w:rsidR="00596B5C" w:rsidRPr="00BF1CDB" w:rsidRDefault="00596B5C" w:rsidP="00560F45">
            <w:pPr>
              <w:rPr>
                <w:rFonts w:asciiTheme="minorHAnsi" w:hAnsiTheme="minorHAnsi" w:cs="Calibri"/>
                <w:b/>
                <w:sz w:val="18"/>
                <w:szCs w:val="18"/>
              </w:rPr>
            </w:pPr>
          </w:p>
        </w:tc>
        <w:tc>
          <w:tcPr>
            <w:tcW w:w="567" w:type="dxa"/>
            <w:shd w:val="clear" w:color="auto" w:fill="95B3D7" w:themeFill="accent1" w:themeFillTint="99"/>
            <w:vAlign w:val="center"/>
          </w:tcPr>
          <w:p w:rsidR="00596B5C" w:rsidRPr="00BF1CDB" w:rsidRDefault="00596B5C" w:rsidP="00560F45">
            <w:pPr>
              <w:rPr>
                <w:rFonts w:asciiTheme="minorHAnsi" w:hAnsiTheme="minorHAnsi" w:cs="Calibri"/>
                <w:b/>
                <w:sz w:val="18"/>
                <w:szCs w:val="18"/>
              </w:rPr>
            </w:pPr>
          </w:p>
        </w:tc>
        <w:tc>
          <w:tcPr>
            <w:tcW w:w="425" w:type="dxa"/>
            <w:shd w:val="clear" w:color="auto" w:fill="95B3D7" w:themeFill="accent1" w:themeFillTint="99"/>
            <w:vAlign w:val="center"/>
          </w:tcPr>
          <w:p w:rsidR="00596B5C" w:rsidRPr="00BF1CDB" w:rsidRDefault="00596B5C" w:rsidP="00560F45">
            <w:pPr>
              <w:rPr>
                <w:rFonts w:asciiTheme="minorHAnsi" w:hAnsiTheme="minorHAnsi" w:cs="Calibri"/>
                <w:b/>
                <w:sz w:val="18"/>
                <w:szCs w:val="18"/>
              </w:rPr>
            </w:pPr>
          </w:p>
        </w:tc>
        <w:tc>
          <w:tcPr>
            <w:tcW w:w="709" w:type="dxa"/>
            <w:shd w:val="clear" w:color="auto" w:fill="95B3D7" w:themeFill="accent1" w:themeFillTint="99"/>
            <w:vAlign w:val="center"/>
          </w:tcPr>
          <w:p w:rsidR="00596B5C" w:rsidRPr="00BF1CDB" w:rsidRDefault="00596B5C" w:rsidP="00560F45">
            <w:pPr>
              <w:rPr>
                <w:rFonts w:asciiTheme="minorHAnsi" w:hAnsiTheme="minorHAnsi" w:cs="Calibri"/>
                <w:b/>
                <w:sz w:val="18"/>
                <w:szCs w:val="18"/>
              </w:rPr>
            </w:pPr>
          </w:p>
        </w:tc>
      </w:tr>
      <w:tr w:rsidR="007A70A1" w:rsidRPr="00C75BEC" w:rsidTr="007A70A1">
        <w:tc>
          <w:tcPr>
            <w:tcW w:w="6514" w:type="dxa"/>
            <w:vAlign w:val="center"/>
          </w:tcPr>
          <w:p w:rsidR="0079377C" w:rsidRPr="00BF1CDB" w:rsidRDefault="0079377C" w:rsidP="0079377C">
            <w:pPr>
              <w:autoSpaceDE w:val="0"/>
              <w:autoSpaceDN w:val="0"/>
              <w:adjustRightInd w:val="0"/>
              <w:jc w:val="both"/>
              <w:rPr>
                <w:rFonts w:asciiTheme="minorHAnsi" w:hAnsiTheme="minorHAnsi" w:cs="Calibri"/>
                <w:bCs/>
                <w:sz w:val="18"/>
                <w:szCs w:val="18"/>
              </w:rPr>
            </w:pPr>
            <w:r w:rsidRPr="00BF1CDB">
              <w:rPr>
                <w:rFonts w:asciiTheme="minorHAnsi" w:hAnsiTheme="minorHAnsi" w:cs="Calibri"/>
                <w:bCs/>
                <w:sz w:val="18"/>
                <w:szCs w:val="18"/>
              </w:rPr>
              <w:t xml:space="preserve">La factura debe ser emitida de acuerdo a normativa vigente a nombre de Yacimientos Petrolíferos Fiscales Bolivianos consignando el Número de Identificación Tributaria (NIT) 1020269020. </w:t>
            </w:r>
          </w:p>
          <w:p w:rsidR="0079377C" w:rsidRPr="00BF1CDB" w:rsidRDefault="0079377C" w:rsidP="0079377C">
            <w:pPr>
              <w:autoSpaceDE w:val="0"/>
              <w:autoSpaceDN w:val="0"/>
              <w:adjustRightInd w:val="0"/>
              <w:jc w:val="both"/>
              <w:rPr>
                <w:rFonts w:asciiTheme="minorHAnsi" w:hAnsiTheme="minorHAnsi" w:cs="Calibri"/>
                <w:bCs/>
                <w:sz w:val="18"/>
                <w:szCs w:val="18"/>
              </w:rPr>
            </w:pPr>
          </w:p>
          <w:p w:rsidR="0079377C" w:rsidRPr="00BF1CDB" w:rsidRDefault="0079377C" w:rsidP="0079377C">
            <w:pPr>
              <w:autoSpaceDE w:val="0"/>
              <w:autoSpaceDN w:val="0"/>
              <w:adjustRightInd w:val="0"/>
              <w:jc w:val="both"/>
              <w:rPr>
                <w:rFonts w:asciiTheme="minorHAnsi" w:hAnsiTheme="minorHAnsi" w:cs="Calibri"/>
                <w:bCs/>
                <w:sz w:val="18"/>
                <w:szCs w:val="18"/>
              </w:rPr>
            </w:pPr>
            <w:r w:rsidRPr="00BF1CDB">
              <w:rPr>
                <w:rFonts w:asciiTheme="minorHAnsi" w:hAnsiTheme="minorHAnsi" w:cs="Calibri"/>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79377C" w:rsidRPr="00BF1CDB" w:rsidRDefault="0079377C" w:rsidP="0079377C">
            <w:pPr>
              <w:autoSpaceDE w:val="0"/>
              <w:autoSpaceDN w:val="0"/>
              <w:adjustRightInd w:val="0"/>
              <w:jc w:val="both"/>
              <w:rPr>
                <w:rFonts w:asciiTheme="minorHAnsi" w:hAnsiTheme="minorHAnsi" w:cs="Calibri"/>
                <w:bCs/>
                <w:sz w:val="18"/>
                <w:szCs w:val="18"/>
              </w:rPr>
            </w:pPr>
          </w:p>
          <w:p w:rsidR="0079377C" w:rsidRPr="00BF1CDB" w:rsidRDefault="0079377C" w:rsidP="0079377C">
            <w:pPr>
              <w:autoSpaceDE w:val="0"/>
              <w:autoSpaceDN w:val="0"/>
              <w:adjustRightInd w:val="0"/>
              <w:jc w:val="both"/>
              <w:rPr>
                <w:rFonts w:asciiTheme="minorHAnsi" w:hAnsiTheme="minorHAnsi" w:cs="Calibri"/>
                <w:bCs/>
                <w:sz w:val="18"/>
                <w:szCs w:val="18"/>
              </w:rPr>
            </w:pPr>
            <w:r w:rsidRPr="00BF1CDB">
              <w:rPr>
                <w:rFonts w:asciiTheme="minorHAnsi" w:hAnsiTheme="minorHAnsi" w:cs="Calibri"/>
                <w:bCs/>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r w:rsidRPr="00BF1CDB">
              <w:rPr>
                <w:rFonts w:asciiTheme="minorHAnsi" w:hAnsiTheme="minorHAnsi" w:cs="Calibri"/>
                <w:bCs/>
                <w:sz w:val="18"/>
                <w:szCs w:val="18"/>
              </w:rPr>
              <w:tab/>
            </w:r>
            <w:r w:rsidRPr="00BF1CDB">
              <w:rPr>
                <w:rFonts w:asciiTheme="minorHAnsi" w:hAnsiTheme="minorHAnsi" w:cs="Calibri"/>
                <w:bCs/>
                <w:sz w:val="18"/>
                <w:szCs w:val="18"/>
              </w:rPr>
              <w:tab/>
            </w:r>
            <w:r w:rsidRPr="00BF1CDB">
              <w:rPr>
                <w:rFonts w:asciiTheme="minorHAnsi" w:hAnsiTheme="minorHAnsi" w:cs="Calibri"/>
                <w:bCs/>
                <w:sz w:val="18"/>
                <w:szCs w:val="18"/>
              </w:rPr>
              <w:tab/>
            </w:r>
          </w:p>
          <w:p w:rsidR="0079377C" w:rsidRPr="00BF1CDB" w:rsidRDefault="0079377C" w:rsidP="0079377C">
            <w:pPr>
              <w:autoSpaceDE w:val="0"/>
              <w:autoSpaceDN w:val="0"/>
              <w:adjustRightInd w:val="0"/>
              <w:jc w:val="both"/>
              <w:rPr>
                <w:rFonts w:asciiTheme="minorHAnsi" w:hAnsiTheme="minorHAnsi" w:cs="Calibri"/>
                <w:bCs/>
                <w:sz w:val="18"/>
                <w:szCs w:val="18"/>
              </w:rPr>
            </w:pPr>
            <w:r w:rsidRPr="00BF1CDB">
              <w:rPr>
                <w:rFonts w:asciiTheme="minorHAnsi" w:hAnsiTheme="minorHAnsi" w:cs="Calibri"/>
                <w:bCs/>
                <w:sz w:val="18"/>
                <w:szCs w:val="18"/>
              </w:rPr>
              <w:t>En caso de otorgarse un anticipo el contratado está obligado a emitir factura a momento del pago.</w:t>
            </w:r>
            <w:r w:rsidRPr="00BF1CDB">
              <w:rPr>
                <w:rFonts w:asciiTheme="minorHAnsi" w:hAnsiTheme="minorHAnsi" w:cs="Calibri"/>
                <w:bCs/>
                <w:sz w:val="18"/>
                <w:szCs w:val="18"/>
              </w:rPr>
              <w:tab/>
            </w:r>
            <w:r w:rsidRPr="00BF1CDB">
              <w:rPr>
                <w:rFonts w:asciiTheme="minorHAnsi" w:hAnsiTheme="minorHAnsi" w:cs="Calibri"/>
                <w:bCs/>
                <w:sz w:val="18"/>
                <w:szCs w:val="18"/>
              </w:rPr>
              <w:tab/>
            </w:r>
            <w:r w:rsidRPr="00BF1CDB">
              <w:rPr>
                <w:rFonts w:asciiTheme="minorHAnsi" w:hAnsiTheme="minorHAnsi" w:cs="Calibri"/>
                <w:bCs/>
                <w:sz w:val="18"/>
                <w:szCs w:val="18"/>
              </w:rPr>
              <w:tab/>
            </w:r>
            <w:r w:rsidRPr="00BF1CDB">
              <w:rPr>
                <w:rFonts w:asciiTheme="minorHAnsi" w:hAnsiTheme="minorHAnsi" w:cs="Calibri"/>
                <w:bCs/>
                <w:sz w:val="18"/>
                <w:szCs w:val="18"/>
              </w:rPr>
              <w:tab/>
            </w:r>
            <w:r w:rsidRPr="00BF1CDB">
              <w:rPr>
                <w:rFonts w:asciiTheme="minorHAnsi" w:hAnsiTheme="minorHAnsi" w:cs="Calibri"/>
                <w:bCs/>
                <w:sz w:val="18"/>
                <w:szCs w:val="18"/>
              </w:rPr>
              <w:tab/>
            </w:r>
            <w:r w:rsidRPr="00BF1CDB">
              <w:rPr>
                <w:rFonts w:asciiTheme="minorHAnsi" w:hAnsiTheme="minorHAnsi" w:cs="Calibri"/>
                <w:bCs/>
                <w:sz w:val="18"/>
                <w:szCs w:val="18"/>
              </w:rPr>
              <w:tab/>
            </w:r>
            <w:r w:rsidRPr="00BF1CDB">
              <w:rPr>
                <w:rFonts w:asciiTheme="minorHAnsi" w:hAnsiTheme="minorHAnsi" w:cs="Calibri"/>
                <w:bCs/>
                <w:sz w:val="18"/>
                <w:szCs w:val="18"/>
              </w:rPr>
              <w:tab/>
            </w:r>
            <w:r w:rsidRPr="00BF1CDB">
              <w:rPr>
                <w:rFonts w:asciiTheme="minorHAnsi" w:hAnsiTheme="minorHAnsi" w:cs="Calibri"/>
                <w:bCs/>
                <w:sz w:val="18"/>
                <w:szCs w:val="18"/>
              </w:rPr>
              <w:tab/>
            </w:r>
            <w:r w:rsidRPr="00BF1CDB">
              <w:rPr>
                <w:rFonts w:asciiTheme="minorHAnsi" w:hAnsiTheme="minorHAnsi" w:cs="Calibri"/>
                <w:bCs/>
                <w:sz w:val="18"/>
                <w:szCs w:val="18"/>
              </w:rPr>
              <w:tab/>
            </w:r>
            <w:r w:rsidRPr="00BF1CDB">
              <w:rPr>
                <w:rFonts w:asciiTheme="minorHAnsi" w:hAnsiTheme="minorHAnsi" w:cs="Calibri"/>
                <w:bCs/>
                <w:sz w:val="18"/>
                <w:szCs w:val="18"/>
              </w:rPr>
              <w:tab/>
            </w:r>
            <w:r w:rsidRPr="00BF1CDB">
              <w:rPr>
                <w:rFonts w:asciiTheme="minorHAnsi" w:hAnsiTheme="minorHAnsi" w:cs="Calibri"/>
                <w:bCs/>
                <w:sz w:val="18"/>
                <w:szCs w:val="18"/>
              </w:rPr>
              <w:tab/>
            </w:r>
          </w:p>
          <w:p w:rsidR="0079377C" w:rsidRPr="00BF1CDB" w:rsidRDefault="0079377C" w:rsidP="0079377C">
            <w:pPr>
              <w:autoSpaceDE w:val="0"/>
              <w:autoSpaceDN w:val="0"/>
              <w:adjustRightInd w:val="0"/>
              <w:jc w:val="both"/>
              <w:rPr>
                <w:rFonts w:asciiTheme="minorHAnsi" w:hAnsiTheme="minorHAnsi" w:cs="Calibri"/>
                <w:bCs/>
                <w:sz w:val="18"/>
                <w:szCs w:val="18"/>
              </w:rPr>
            </w:pPr>
            <w:r w:rsidRPr="00BF1CDB">
              <w:rPr>
                <w:rFonts w:asciiTheme="minorHAnsi" w:hAnsiTheme="minorHAnsi" w:cs="Calibri"/>
                <w:bCs/>
                <w:sz w:val="18"/>
                <w:szCs w:val="18"/>
              </w:rPr>
              <w:lastRenderedPageBreak/>
              <w:t>En caso de que la merma sea superior a la merma máxima permisible, el Contratante podrá cobrar el monto calculado de acuerdo a la cláusula (Mermas), mediante el descuento del mes de solicitud de pago, emitiendo la factura por dicho cobro.</w:t>
            </w:r>
            <w:r w:rsidRPr="00BF1CDB">
              <w:rPr>
                <w:rFonts w:asciiTheme="minorHAnsi" w:hAnsiTheme="minorHAnsi" w:cs="Calibri"/>
                <w:bCs/>
                <w:sz w:val="18"/>
                <w:szCs w:val="18"/>
              </w:rPr>
              <w:tab/>
            </w:r>
            <w:r w:rsidRPr="00BF1CDB">
              <w:rPr>
                <w:rFonts w:asciiTheme="minorHAnsi" w:hAnsiTheme="minorHAnsi" w:cs="Calibri"/>
                <w:bCs/>
                <w:sz w:val="18"/>
                <w:szCs w:val="18"/>
              </w:rPr>
              <w:tab/>
            </w:r>
          </w:p>
          <w:p w:rsidR="0079377C" w:rsidRPr="00BF1CDB" w:rsidRDefault="0079377C" w:rsidP="0079377C">
            <w:pPr>
              <w:rPr>
                <w:rFonts w:asciiTheme="minorHAnsi" w:hAnsiTheme="minorHAnsi" w:cs="Calibri"/>
                <w:b/>
                <w:bCs/>
                <w:sz w:val="18"/>
                <w:szCs w:val="18"/>
              </w:rPr>
            </w:pPr>
            <w:r w:rsidRPr="00BF1CDB">
              <w:rPr>
                <w:rFonts w:asciiTheme="minorHAnsi" w:hAnsiTheme="minorHAnsi" w:cs="Calibri"/>
                <w:bCs/>
                <w:sz w:val="18"/>
                <w:szCs w:val="18"/>
              </w:rPr>
              <w:t>En caso que el valor de los productos perdidos o extraviados, no sean cancelados en el plazo previsto, el Contratante podrá cobrar el monto adeudado deduciendo el importe correspondiente de la solicitud de pago, emitiendo al efecto la correspondiente factura.</w:t>
            </w:r>
            <w:r w:rsidRPr="00BF1CDB">
              <w:rPr>
                <w:rFonts w:asciiTheme="minorHAnsi" w:hAnsiTheme="minorHAnsi" w:cs="Calibri"/>
                <w:bCs/>
                <w:sz w:val="18"/>
                <w:szCs w:val="18"/>
              </w:rPr>
              <w:tab/>
            </w:r>
            <w:r w:rsidRPr="00BF1CDB">
              <w:rPr>
                <w:rFonts w:asciiTheme="minorHAnsi" w:hAnsiTheme="minorHAnsi" w:cs="Calibri"/>
                <w:bCs/>
                <w:sz w:val="18"/>
                <w:szCs w:val="18"/>
              </w:rPr>
              <w:tab/>
            </w:r>
            <w:r w:rsidRPr="00BF1CDB">
              <w:rPr>
                <w:rFonts w:asciiTheme="minorHAnsi" w:hAnsiTheme="minorHAnsi" w:cs="Calibri"/>
                <w:bCs/>
                <w:sz w:val="18"/>
                <w:szCs w:val="18"/>
              </w:rPr>
              <w:tab/>
            </w:r>
            <w:r w:rsidRPr="00BF1CDB">
              <w:rPr>
                <w:rFonts w:asciiTheme="minorHAnsi" w:hAnsiTheme="minorHAnsi" w:cs="Calibri"/>
                <w:bCs/>
                <w:sz w:val="18"/>
                <w:szCs w:val="18"/>
              </w:rPr>
              <w:tab/>
            </w:r>
            <w:r w:rsidRPr="00BF1CDB">
              <w:rPr>
                <w:rFonts w:asciiTheme="minorHAnsi" w:hAnsiTheme="minorHAnsi" w:cs="Calibri"/>
                <w:bCs/>
                <w:sz w:val="18"/>
                <w:szCs w:val="18"/>
              </w:rPr>
              <w:tab/>
            </w:r>
            <w:r w:rsidRPr="00BF1CDB">
              <w:rPr>
                <w:rFonts w:asciiTheme="minorHAnsi" w:hAnsiTheme="minorHAnsi" w:cs="Calibri"/>
                <w:bCs/>
                <w:sz w:val="18"/>
                <w:szCs w:val="18"/>
              </w:rPr>
              <w:tab/>
            </w:r>
            <w:r w:rsidRPr="00BF1CDB">
              <w:rPr>
                <w:rFonts w:asciiTheme="minorHAnsi" w:hAnsiTheme="minorHAnsi" w:cs="Calibri"/>
                <w:bCs/>
                <w:sz w:val="18"/>
                <w:szCs w:val="18"/>
              </w:rPr>
              <w:tab/>
            </w:r>
            <w:r w:rsidRPr="00BF1CDB">
              <w:rPr>
                <w:rFonts w:asciiTheme="minorHAnsi" w:hAnsiTheme="minorHAnsi" w:cs="Calibri"/>
                <w:bCs/>
                <w:sz w:val="18"/>
                <w:szCs w:val="18"/>
              </w:rPr>
              <w:tab/>
            </w:r>
          </w:p>
        </w:tc>
        <w:tc>
          <w:tcPr>
            <w:tcW w:w="5528" w:type="dxa"/>
            <w:vAlign w:val="center"/>
          </w:tcPr>
          <w:p w:rsidR="0079377C" w:rsidRPr="00BF1CDB" w:rsidRDefault="0079377C" w:rsidP="00560F45">
            <w:pPr>
              <w:rPr>
                <w:rFonts w:asciiTheme="minorHAnsi" w:hAnsiTheme="minorHAnsi" w:cs="Calibri"/>
                <w:b/>
                <w:sz w:val="18"/>
                <w:szCs w:val="18"/>
              </w:rPr>
            </w:pPr>
          </w:p>
        </w:tc>
        <w:tc>
          <w:tcPr>
            <w:tcW w:w="567" w:type="dxa"/>
            <w:vAlign w:val="center"/>
          </w:tcPr>
          <w:p w:rsidR="0079377C" w:rsidRPr="00BF1CDB" w:rsidRDefault="0079377C" w:rsidP="00560F45">
            <w:pPr>
              <w:rPr>
                <w:rFonts w:asciiTheme="minorHAnsi" w:hAnsiTheme="minorHAnsi" w:cs="Calibri"/>
                <w:b/>
                <w:sz w:val="18"/>
                <w:szCs w:val="18"/>
              </w:rPr>
            </w:pPr>
          </w:p>
        </w:tc>
        <w:tc>
          <w:tcPr>
            <w:tcW w:w="425" w:type="dxa"/>
            <w:vAlign w:val="center"/>
          </w:tcPr>
          <w:p w:rsidR="0079377C" w:rsidRPr="00BF1CDB" w:rsidRDefault="0079377C" w:rsidP="00560F45">
            <w:pPr>
              <w:rPr>
                <w:rFonts w:asciiTheme="minorHAnsi" w:hAnsiTheme="minorHAnsi" w:cs="Calibri"/>
                <w:b/>
                <w:sz w:val="18"/>
                <w:szCs w:val="18"/>
              </w:rPr>
            </w:pPr>
          </w:p>
        </w:tc>
        <w:tc>
          <w:tcPr>
            <w:tcW w:w="709" w:type="dxa"/>
            <w:vAlign w:val="center"/>
          </w:tcPr>
          <w:p w:rsidR="0079377C" w:rsidRPr="00BF1CDB" w:rsidRDefault="0079377C" w:rsidP="00560F45">
            <w:pPr>
              <w:rPr>
                <w:rFonts w:asciiTheme="minorHAnsi" w:hAnsiTheme="minorHAnsi" w:cs="Calibri"/>
                <w:b/>
                <w:sz w:val="18"/>
                <w:szCs w:val="18"/>
              </w:rPr>
            </w:pPr>
          </w:p>
        </w:tc>
      </w:tr>
      <w:tr w:rsidR="007A70A1" w:rsidRPr="00C75BEC" w:rsidTr="007A70A1">
        <w:tc>
          <w:tcPr>
            <w:tcW w:w="6514" w:type="dxa"/>
            <w:shd w:val="clear" w:color="auto" w:fill="95B3D7" w:themeFill="accent1" w:themeFillTint="99"/>
            <w:vAlign w:val="center"/>
          </w:tcPr>
          <w:p w:rsidR="0079377C" w:rsidRPr="00BF1CDB" w:rsidRDefault="0079377C" w:rsidP="0079377C">
            <w:pPr>
              <w:autoSpaceDE w:val="0"/>
              <w:autoSpaceDN w:val="0"/>
              <w:adjustRightInd w:val="0"/>
              <w:jc w:val="both"/>
              <w:rPr>
                <w:rFonts w:asciiTheme="minorHAnsi" w:hAnsiTheme="minorHAnsi" w:cs="Calibri"/>
                <w:b/>
                <w:bCs/>
                <w:sz w:val="18"/>
                <w:szCs w:val="18"/>
              </w:rPr>
            </w:pPr>
            <w:r w:rsidRPr="00BF1CDB">
              <w:rPr>
                <w:rFonts w:asciiTheme="minorHAnsi" w:hAnsiTheme="minorHAnsi" w:cs="Calibri"/>
                <w:b/>
                <w:bCs/>
                <w:sz w:val="18"/>
                <w:szCs w:val="18"/>
              </w:rPr>
              <w:lastRenderedPageBreak/>
              <w:t>TRIBUTOS</w:t>
            </w:r>
          </w:p>
        </w:tc>
        <w:tc>
          <w:tcPr>
            <w:tcW w:w="5528"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c>
          <w:tcPr>
            <w:tcW w:w="567"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c>
          <w:tcPr>
            <w:tcW w:w="425"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c>
          <w:tcPr>
            <w:tcW w:w="709"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r>
      <w:tr w:rsidR="007A70A1" w:rsidRPr="00C75BEC" w:rsidTr="007A70A1">
        <w:tc>
          <w:tcPr>
            <w:tcW w:w="6514" w:type="dxa"/>
            <w:vAlign w:val="center"/>
          </w:tcPr>
          <w:p w:rsidR="0079377C" w:rsidRPr="00BF1CDB" w:rsidRDefault="0079377C" w:rsidP="0079377C">
            <w:pPr>
              <w:autoSpaceDE w:val="0"/>
              <w:autoSpaceDN w:val="0"/>
              <w:adjustRightInd w:val="0"/>
              <w:jc w:val="both"/>
              <w:rPr>
                <w:rFonts w:asciiTheme="minorHAnsi" w:hAnsiTheme="minorHAnsi" w:cs="Calibri"/>
                <w:bCs/>
                <w:sz w:val="18"/>
                <w:szCs w:val="18"/>
              </w:rPr>
            </w:pPr>
          </w:p>
          <w:p w:rsidR="0079377C" w:rsidRPr="00BF1CDB" w:rsidRDefault="0079377C" w:rsidP="0079377C">
            <w:pPr>
              <w:autoSpaceDE w:val="0"/>
              <w:autoSpaceDN w:val="0"/>
              <w:adjustRightInd w:val="0"/>
              <w:jc w:val="both"/>
              <w:rPr>
                <w:rFonts w:asciiTheme="minorHAnsi" w:hAnsiTheme="minorHAnsi" w:cs="Calibri"/>
                <w:bCs/>
                <w:sz w:val="18"/>
                <w:szCs w:val="18"/>
              </w:rPr>
            </w:pPr>
            <w:r w:rsidRPr="00BF1CDB">
              <w:rPr>
                <w:rFonts w:asciiTheme="minorHAnsi" w:hAnsiTheme="minorHAnsi" w:cs="Calibri"/>
                <w:bCs/>
                <w:sz w:val="18"/>
                <w:szCs w:val="18"/>
              </w:rPr>
              <w:t>El proponente declara que todos los tributos vigentes a la fecha y que puedan originarse directa o indirectamente en aplicación del contrato, son de su responsabilidad, no correspondiendo ningún reclamo posterior.</w:t>
            </w:r>
          </w:p>
          <w:p w:rsidR="0079377C" w:rsidRPr="00BF1CDB" w:rsidRDefault="0079377C" w:rsidP="0079377C">
            <w:pPr>
              <w:autoSpaceDE w:val="0"/>
              <w:autoSpaceDN w:val="0"/>
              <w:adjustRightInd w:val="0"/>
              <w:jc w:val="both"/>
              <w:rPr>
                <w:rFonts w:asciiTheme="minorHAnsi" w:hAnsiTheme="minorHAnsi" w:cs="Calibri"/>
                <w:bCs/>
                <w:sz w:val="18"/>
                <w:szCs w:val="18"/>
              </w:rPr>
            </w:pPr>
            <w:r w:rsidRPr="00BF1CDB">
              <w:rPr>
                <w:rFonts w:asciiTheme="minorHAnsi" w:hAnsiTheme="minorHAnsi" w:cs="Calibri"/>
                <w:bCs/>
                <w:sz w:val="18"/>
                <w:szCs w:val="18"/>
              </w:rPr>
              <w:tab/>
            </w:r>
            <w:r w:rsidRPr="00BF1CDB">
              <w:rPr>
                <w:rFonts w:asciiTheme="minorHAnsi" w:hAnsiTheme="minorHAnsi" w:cs="Calibri"/>
                <w:bCs/>
                <w:sz w:val="18"/>
                <w:szCs w:val="18"/>
              </w:rPr>
              <w:tab/>
            </w:r>
            <w:r w:rsidRPr="00BF1CDB">
              <w:rPr>
                <w:rFonts w:asciiTheme="minorHAnsi" w:hAnsiTheme="minorHAnsi" w:cs="Calibri"/>
                <w:bCs/>
                <w:sz w:val="18"/>
                <w:szCs w:val="18"/>
              </w:rPr>
              <w:tab/>
            </w:r>
            <w:r w:rsidRPr="00BF1CDB">
              <w:rPr>
                <w:rFonts w:asciiTheme="minorHAnsi" w:hAnsiTheme="minorHAnsi" w:cs="Calibri"/>
                <w:bCs/>
                <w:sz w:val="18"/>
                <w:szCs w:val="18"/>
              </w:rPr>
              <w:tab/>
            </w:r>
            <w:r w:rsidRPr="00BF1CDB">
              <w:rPr>
                <w:rFonts w:asciiTheme="minorHAnsi" w:hAnsiTheme="minorHAnsi" w:cs="Calibri"/>
                <w:bCs/>
                <w:sz w:val="18"/>
                <w:szCs w:val="18"/>
              </w:rPr>
              <w:tab/>
            </w:r>
          </w:p>
        </w:tc>
        <w:tc>
          <w:tcPr>
            <w:tcW w:w="5528" w:type="dxa"/>
            <w:vAlign w:val="center"/>
          </w:tcPr>
          <w:p w:rsidR="0079377C" w:rsidRPr="00DB5AAF" w:rsidRDefault="0079377C" w:rsidP="0079377C">
            <w:pPr>
              <w:rPr>
                <w:rFonts w:ascii="Calibri" w:hAnsi="Calibri" w:cs="Calibri"/>
                <w:b/>
                <w:sz w:val="18"/>
                <w:szCs w:val="18"/>
              </w:rPr>
            </w:pPr>
          </w:p>
        </w:tc>
        <w:tc>
          <w:tcPr>
            <w:tcW w:w="567" w:type="dxa"/>
            <w:vAlign w:val="center"/>
          </w:tcPr>
          <w:p w:rsidR="0079377C" w:rsidRPr="00DB5AAF" w:rsidRDefault="0079377C" w:rsidP="0079377C">
            <w:pPr>
              <w:rPr>
                <w:rFonts w:ascii="Calibri" w:hAnsi="Calibri" w:cs="Calibri"/>
                <w:b/>
                <w:sz w:val="18"/>
                <w:szCs w:val="18"/>
              </w:rPr>
            </w:pPr>
          </w:p>
        </w:tc>
        <w:tc>
          <w:tcPr>
            <w:tcW w:w="425" w:type="dxa"/>
            <w:vAlign w:val="center"/>
          </w:tcPr>
          <w:p w:rsidR="0079377C" w:rsidRPr="00DB5AAF" w:rsidRDefault="0079377C" w:rsidP="0079377C">
            <w:pPr>
              <w:rPr>
                <w:rFonts w:ascii="Calibri" w:hAnsi="Calibri" w:cs="Calibri"/>
                <w:b/>
                <w:sz w:val="18"/>
                <w:szCs w:val="18"/>
              </w:rPr>
            </w:pPr>
          </w:p>
        </w:tc>
        <w:tc>
          <w:tcPr>
            <w:tcW w:w="709" w:type="dxa"/>
            <w:vAlign w:val="center"/>
          </w:tcPr>
          <w:p w:rsidR="0079377C" w:rsidRPr="00DB5AAF" w:rsidRDefault="0079377C" w:rsidP="0079377C">
            <w:pPr>
              <w:rPr>
                <w:rFonts w:ascii="Calibri" w:hAnsi="Calibri" w:cs="Calibri"/>
                <w:b/>
                <w:sz w:val="18"/>
                <w:szCs w:val="18"/>
              </w:rPr>
            </w:pPr>
          </w:p>
        </w:tc>
      </w:tr>
      <w:tr w:rsidR="007A70A1" w:rsidRPr="00C75BEC" w:rsidTr="007A70A1">
        <w:tc>
          <w:tcPr>
            <w:tcW w:w="6514" w:type="dxa"/>
            <w:shd w:val="clear" w:color="auto" w:fill="95B3D7" w:themeFill="accent1" w:themeFillTint="99"/>
            <w:vAlign w:val="center"/>
          </w:tcPr>
          <w:p w:rsidR="0079377C" w:rsidRPr="00BF1CDB" w:rsidRDefault="0079377C" w:rsidP="0079377C">
            <w:pPr>
              <w:autoSpaceDE w:val="0"/>
              <w:autoSpaceDN w:val="0"/>
              <w:adjustRightInd w:val="0"/>
              <w:jc w:val="both"/>
              <w:rPr>
                <w:rFonts w:asciiTheme="minorHAnsi" w:hAnsiTheme="minorHAnsi" w:cs="Calibri"/>
                <w:b/>
                <w:bCs/>
                <w:sz w:val="18"/>
                <w:szCs w:val="18"/>
              </w:rPr>
            </w:pPr>
            <w:r w:rsidRPr="00BF1CDB">
              <w:rPr>
                <w:rFonts w:asciiTheme="minorHAnsi" w:hAnsiTheme="minorHAnsi" w:cs="Calibri"/>
                <w:b/>
                <w:bCs/>
                <w:sz w:val="18"/>
                <w:szCs w:val="18"/>
              </w:rPr>
              <w:t>LUGAR DE PRESTACIÓN DEL SERVICIO</w:t>
            </w:r>
          </w:p>
        </w:tc>
        <w:tc>
          <w:tcPr>
            <w:tcW w:w="5528"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c>
          <w:tcPr>
            <w:tcW w:w="567"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c>
          <w:tcPr>
            <w:tcW w:w="425"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c>
          <w:tcPr>
            <w:tcW w:w="709"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r>
      <w:tr w:rsidR="007A70A1" w:rsidRPr="00C75BEC" w:rsidTr="007A70A1">
        <w:tc>
          <w:tcPr>
            <w:tcW w:w="6514" w:type="dxa"/>
            <w:vAlign w:val="center"/>
          </w:tcPr>
          <w:tbl>
            <w:tblPr>
              <w:tblpPr w:leftFromText="141" w:rightFromText="141" w:vertAnchor="page" w:horzAnchor="margin" w:tblpY="31"/>
              <w:tblOverlap w:val="never"/>
              <w:tblW w:w="6311" w:type="dxa"/>
              <w:tblLayout w:type="fixed"/>
              <w:tblCellMar>
                <w:left w:w="70" w:type="dxa"/>
                <w:right w:w="70" w:type="dxa"/>
              </w:tblCellMar>
              <w:tblLook w:val="04A0" w:firstRow="1" w:lastRow="0" w:firstColumn="1" w:lastColumn="0" w:noHBand="0" w:noVBand="1"/>
            </w:tblPr>
            <w:tblGrid>
              <w:gridCol w:w="211"/>
              <w:gridCol w:w="1352"/>
              <w:gridCol w:w="1214"/>
              <w:gridCol w:w="1060"/>
              <w:gridCol w:w="992"/>
              <w:gridCol w:w="1482"/>
            </w:tblGrid>
            <w:tr w:rsidR="0079377C" w:rsidRPr="00011CC9" w:rsidTr="007A70A1">
              <w:trPr>
                <w:trHeight w:val="374"/>
              </w:trPr>
              <w:tc>
                <w:tcPr>
                  <w:tcW w:w="3837" w:type="dxa"/>
                  <w:gridSpan w:val="4"/>
                  <w:tcBorders>
                    <w:top w:val="single" w:sz="4" w:space="0" w:color="auto"/>
                    <w:left w:val="single" w:sz="4" w:space="0" w:color="auto"/>
                    <w:bottom w:val="single" w:sz="4" w:space="0" w:color="auto"/>
                    <w:right w:val="single" w:sz="4" w:space="0" w:color="auto"/>
                  </w:tcBorders>
                </w:tcPr>
                <w:p w:rsidR="0079377C" w:rsidRPr="00011CC9" w:rsidRDefault="0079377C" w:rsidP="0079377C">
                  <w:pPr>
                    <w:jc w:val="center"/>
                    <w:rPr>
                      <w:rFonts w:ascii="Calibri" w:hAnsi="Calibri" w:cs="Calibri"/>
                      <w:b/>
                      <w:bCs/>
                      <w:sz w:val="14"/>
                      <w:szCs w:val="14"/>
                      <w:lang w:eastAsia="es-BO"/>
                    </w:rPr>
                  </w:pPr>
                  <w:r w:rsidRPr="00011CC9">
                    <w:rPr>
                      <w:rFonts w:ascii="Calibri" w:hAnsi="Calibri" w:cs="Calibri"/>
                      <w:b/>
                      <w:bCs/>
                      <w:sz w:val="14"/>
                      <w:szCs w:val="14"/>
                      <w:lang w:eastAsia="es-BO"/>
                    </w:rPr>
                    <w:t>TRAMO</w:t>
                  </w:r>
                </w:p>
              </w:tc>
              <w:tc>
                <w:tcPr>
                  <w:tcW w:w="2474" w:type="dxa"/>
                  <w:gridSpan w:val="2"/>
                  <w:tcBorders>
                    <w:top w:val="single" w:sz="4" w:space="0" w:color="auto"/>
                    <w:left w:val="nil"/>
                    <w:bottom w:val="single" w:sz="4" w:space="0" w:color="auto"/>
                    <w:right w:val="single" w:sz="4" w:space="0" w:color="auto"/>
                  </w:tcBorders>
                  <w:shd w:val="clear" w:color="auto" w:fill="auto"/>
                  <w:vAlign w:val="center"/>
                  <w:hideMark/>
                </w:tcPr>
                <w:p w:rsidR="0079377C" w:rsidRPr="00011CC9" w:rsidRDefault="0079377C" w:rsidP="0079377C">
                  <w:pPr>
                    <w:jc w:val="center"/>
                    <w:rPr>
                      <w:rFonts w:ascii="Calibri" w:hAnsi="Calibri" w:cs="Calibri"/>
                      <w:b/>
                      <w:bCs/>
                      <w:sz w:val="14"/>
                      <w:szCs w:val="14"/>
                      <w:lang w:eastAsia="es-BO"/>
                    </w:rPr>
                  </w:pPr>
                  <w:r w:rsidRPr="00011CC9">
                    <w:rPr>
                      <w:rFonts w:ascii="Calibri" w:hAnsi="Calibri" w:cs="Calibri"/>
                      <w:b/>
                      <w:bCs/>
                      <w:sz w:val="14"/>
                      <w:szCs w:val="14"/>
                      <w:lang w:eastAsia="es-BO"/>
                    </w:rPr>
                    <w:t>UBICACION</w:t>
                  </w:r>
                </w:p>
              </w:tc>
            </w:tr>
            <w:tr w:rsidR="0079377C" w:rsidRPr="00011CC9" w:rsidTr="007A70A1">
              <w:trPr>
                <w:trHeight w:val="374"/>
              </w:trPr>
              <w:tc>
                <w:tcPr>
                  <w:tcW w:w="211" w:type="dxa"/>
                  <w:tcBorders>
                    <w:top w:val="nil"/>
                    <w:left w:val="single" w:sz="4" w:space="0" w:color="auto"/>
                    <w:bottom w:val="single" w:sz="4" w:space="0" w:color="auto"/>
                    <w:right w:val="single" w:sz="4" w:space="0" w:color="auto"/>
                  </w:tcBorders>
                  <w:shd w:val="clear" w:color="auto" w:fill="auto"/>
                  <w:vAlign w:val="center"/>
                  <w:hideMark/>
                </w:tcPr>
                <w:p w:rsidR="0079377C" w:rsidRPr="00011CC9" w:rsidRDefault="0079377C" w:rsidP="0079377C">
                  <w:pPr>
                    <w:jc w:val="center"/>
                    <w:rPr>
                      <w:rFonts w:ascii="Calibri" w:hAnsi="Calibri" w:cs="Calibri"/>
                      <w:b/>
                      <w:bCs/>
                      <w:sz w:val="14"/>
                      <w:szCs w:val="14"/>
                      <w:lang w:eastAsia="es-BO"/>
                    </w:rPr>
                  </w:pPr>
                  <w:r w:rsidRPr="00011CC9">
                    <w:rPr>
                      <w:rFonts w:ascii="Calibri" w:hAnsi="Calibri" w:cs="Calibri"/>
                      <w:b/>
                      <w:bCs/>
                      <w:sz w:val="14"/>
                      <w:szCs w:val="14"/>
                      <w:lang w:eastAsia="es-BO"/>
                    </w:rPr>
                    <w:t>N°</w:t>
                  </w:r>
                </w:p>
              </w:tc>
              <w:tc>
                <w:tcPr>
                  <w:tcW w:w="1352" w:type="dxa"/>
                  <w:tcBorders>
                    <w:top w:val="nil"/>
                    <w:left w:val="nil"/>
                    <w:bottom w:val="single" w:sz="4" w:space="0" w:color="auto"/>
                    <w:right w:val="single" w:sz="4" w:space="0" w:color="auto"/>
                  </w:tcBorders>
                  <w:shd w:val="clear" w:color="auto" w:fill="auto"/>
                  <w:vAlign w:val="center"/>
                  <w:hideMark/>
                </w:tcPr>
                <w:p w:rsidR="0079377C" w:rsidRPr="00011CC9" w:rsidRDefault="0079377C" w:rsidP="0079377C">
                  <w:pPr>
                    <w:jc w:val="center"/>
                    <w:rPr>
                      <w:rFonts w:ascii="Calibri" w:hAnsi="Calibri" w:cs="Calibri"/>
                      <w:b/>
                      <w:bCs/>
                      <w:sz w:val="14"/>
                      <w:szCs w:val="14"/>
                      <w:lang w:eastAsia="es-BO"/>
                    </w:rPr>
                  </w:pPr>
                  <w:r w:rsidRPr="00011CC9">
                    <w:rPr>
                      <w:rFonts w:ascii="Calibri" w:hAnsi="Calibri" w:cs="Calibri"/>
                      <w:b/>
                      <w:bCs/>
                      <w:sz w:val="14"/>
                      <w:szCs w:val="14"/>
                      <w:lang w:eastAsia="es-BO"/>
                    </w:rPr>
                    <w:t>De:</w:t>
                  </w:r>
                </w:p>
              </w:tc>
              <w:tc>
                <w:tcPr>
                  <w:tcW w:w="1214" w:type="dxa"/>
                  <w:tcBorders>
                    <w:top w:val="single" w:sz="4" w:space="0" w:color="auto"/>
                    <w:left w:val="nil"/>
                    <w:bottom w:val="single" w:sz="4" w:space="0" w:color="auto"/>
                    <w:right w:val="single" w:sz="4" w:space="0" w:color="auto"/>
                  </w:tcBorders>
                </w:tcPr>
                <w:p w:rsidR="0079377C" w:rsidRPr="00011CC9" w:rsidRDefault="0079377C" w:rsidP="0079377C">
                  <w:pPr>
                    <w:jc w:val="center"/>
                    <w:rPr>
                      <w:rFonts w:ascii="Calibri" w:hAnsi="Calibri" w:cs="Calibri"/>
                      <w:b/>
                      <w:bCs/>
                      <w:sz w:val="14"/>
                      <w:szCs w:val="14"/>
                      <w:lang w:eastAsia="es-BO"/>
                    </w:rPr>
                  </w:pPr>
                  <w:r w:rsidRPr="00011CC9">
                    <w:rPr>
                      <w:rFonts w:ascii="Calibri" w:hAnsi="Calibri" w:cs="Calibri"/>
                      <w:b/>
                      <w:bCs/>
                      <w:sz w:val="14"/>
                      <w:szCs w:val="14"/>
                      <w:lang w:eastAsia="es-BO"/>
                    </w:rPr>
                    <w:t xml:space="preserve">DIRECCIÓN </w:t>
                  </w:r>
                  <w:r>
                    <w:rPr>
                      <w:rFonts w:ascii="Calibri" w:hAnsi="Calibri" w:cs="Calibri"/>
                      <w:b/>
                      <w:bCs/>
                      <w:sz w:val="14"/>
                      <w:szCs w:val="14"/>
                      <w:lang w:eastAsia="es-BO"/>
                    </w:rPr>
                    <w:t>PLANTA</w:t>
                  </w:r>
                </w:p>
              </w:tc>
              <w:tc>
                <w:tcPr>
                  <w:tcW w:w="1059" w:type="dxa"/>
                  <w:tcBorders>
                    <w:top w:val="nil"/>
                    <w:left w:val="single" w:sz="4" w:space="0" w:color="auto"/>
                    <w:bottom w:val="single" w:sz="4" w:space="0" w:color="auto"/>
                    <w:right w:val="single" w:sz="4" w:space="0" w:color="auto"/>
                  </w:tcBorders>
                  <w:shd w:val="clear" w:color="auto" w:fill="auto"/>
                  <w:vAlign w:val="center"/>
                  <w:hideMark/>
                </w:tcPr>
                <w:p w:rsidR="0079377C" w:rsidRPr="00011CC9" w:rsidRDefault="0079377C" w:rsidP="0079377C">
                  <w:pPr>
                    <w:jc w:val="center"/>
                    <w:rPr>
                      <w:rFonts w:ascii="Calibri" w:hAnsi="Calibri" w:cs="Calibri"/>
                      <w:b/>
                      <w:bCs/>
                      <w:sz w:val="14"/>
                      <w:szCs w:val="14"/>
                      <w:lang w:eastAsia="es-BO"/>
                    </w:rPr>
                  </w:pPr>
                  <w:r w:rsidRPr="00011CC9">
                    <w:rPr>
                      <w:rFonts w:ascii="Calibri" w:hAnsi="Calibri" w:cs="Calibri"/>
                      <w:b/>
                      <w:bCs/>
                      <w:sz w:val="14"/>
                      <w:szCs w:val="14"/>
                      <w:lang w:eastAsia="es-BO"/>
                    </w:rPr>
                    <w:t>A:</w:t>
                  </w:r>
                </w:p>
              </w:tc>
              <w:tc>
                <w:tcPr>
                  <w:tcW w:w="992" w:type="dxa"/>
                  <w:tcBorders>
                    <w:top w:val="nil"/>
                    <w:left w:val="nil"/>
                    <w:bottom w:val="single" w:sz="4" w:space="0" w:color="auto"/>
                    <w:right w:val="single" w:sz="4" w:space="0" w:color="auto"/>
                  </w:tcBorders>
                  <w:shd w:val="clear" w:color="auto" w:fill="auto"/>
                  <w:vAlign w:val="center"/>
                  <w:hideMark/>
                </w:tcPr>
                <w:p w:rsidR="0079377C" w:rsidRPr="00011CC9" w:rsidRDefault="0079377C" w:rsidP="0079377C">
                  <w:pPr>
                    <w:jc w:val="center"/>
                    <w:rPr>
                      <w:rFonts w:ascii="Calibri" w:hAnsi="Calibri" w:cs="Calibri"/>
                      <w:b/>
                      <w:bCs/>
                      <w:sz w:val="14"/>
                      <w:szCs w:val="14"/>
                      <w:lang w:eastAsia="es-BO"/>
                    </w:rPr>
                  </w:pPr>
                  <w:r>
                    <w:rPr>
                      <w:rFonts w:ascii="Calibri" w:hAnsi="Calibri" w:cs="Calibri"/>
                      <w:b/>
                      <w:bCs/>
                      <w:sz w:val="14"/>
                      <w:szCs w:val="14"/>
                      <w:lang w:eastAsia="es-BO"/>
                    </w:rPr>
                    <w:t>CIUDAD/LOCALIDAD</w:t>
                  </w:r>
                </w:p>
              </w:tc>
              <w:tc>
                <w:tcPr>
                  <w:tcW w:w="1482" w:type="dxa"/>
                  <w:tcBorders>
                    <w:top w:val="single" w:sz="4" w:space="0" w:color="auto"/>
                    <w:left w:val="nil"/>
                    <w:bottom w:val="single" w:sz="4" w:space="0" w:color="auto"/>
                    <w:right w:val="single" w:sz="4" w:space="0" w:color="auto"/>
                  </w:tcBorders>
                  <w:shd w:val="clear" w:color="auto" w:fill="auto"/>
                  <w:vAlign w:val="center"/>
                  <w:hideMark/>
                </w:tcPr>
                <w:p w:rsidR="0079377C" w:rsidRPr="00011CC9" w:rsidRDefault="0079377C" w:rsidP="0079377C">
                  <w:pPr>
                    <w:jc w:val="center"/>
                    <w:rPr>
                      <w:rFonts w:ascii="Calibri" w:hAnsi="Calibri" w:cs="Calibri"/>
                      <w:b/>
                      <w:bCs/>
                      <w:sz w:val="14"/>
                      <w:szCs w:val="14"/>
                      <w:lang w:eastAsia="es-BO"/>
                    </w:rPr>
                  </w:pPr>
                  <w:r w:rsidRPr="00011CC9">
                    <w:rPr>
                      <w:rFonts w:ascii="Calibri" w:hAnsi="Calibri" w:cs="Calibri"/>
                      <w:b/>
                      <w:bCs/>
                      <w:sz w:val="14"/>
                      <w:szCs w:val="14"/>
                      <w:lang w:eastAsia="es-BO"/>
                    </w:rPr>
                    <w:t>DIRECCIÓN EE</w:t>
                  </w:r>
                  <w:r>
                    <w:rPr>
                      <w:rFonts w:ascii="Calibri" w:hAnsi="Calibri" w:cs="Calibri"/>
                      <w:b/>
                      <w:bCs/>
                      <w:sz w:val="14"/>
                      <w:szCs w:val="14"/>
                      <w:lang w:eastAsia="es-BO"/>
                    </w:rPr>
                    <w:t xml:space="preserve">. </w:t>
                  </w:r>
                  <w:r w:rsidRPr="00011CC9">
                    <w:rPr>
                      <w:rFonts w:ascii="Calibri" w:hAnsi="Calibri" w:cs="Calibri"/>
                      <w:b/>
                      <w:bCs/>
                      <w:sz w:val="14"/>
                      <w:szCs w:val="14"/>
                      <w:lang w:eastAsia="es-BO"/>
                    </w:rPr>
                    <w:t>SS</w:t>
                  </w:r>
                  <w:r>
                    <w:rPr>
                      <w:rFonts w:ascii="Calibri" w:hAnsi="Calibri" w:cs="Calibri"/>
                      <w:b/>
                      <w:bCs/>
                      <w:sz w:val="14"/>
                      <w:szCs w:val="14"/>
                      <w:lang w:eastAsia="es-BO"/>
                    </w:rPr>
                    <w:t>.</w:t>
                  </w:r>
                </w:p>
              </w:tc>
            </w:tr>
            <w:tr w:rsidR="0079377C" w:rsidRPr="00011CC9" w:rsidTr="007A70A1">
              <w:trPr>
                <w:trHeight w:val="374"/>
              </w:trPr>
              <w:tc>
                <w:tcPr>
                  <w:tcW w:w="211" w:type="dxa"/>
                  <w:tcBorders>
                    <w:top w:val="nil"/>
                    <w:left w:val="single" w:sz="4" w:space="0" w:color="auto"/>
                    <w:bottom w:val="single" w:sz="4" w:space="0" w:color="auto"/>
                    <w:right w:val="single" w:sz="4" w:space="0" w:color="auto"/>
                  </w:tcBorders>
                  <w:shd w:val="clear" w:color="auto" w:fill="auto"/>
                  <w:vAlign w:val="center"/>
                </w:tcPr>
                <w:p w:rsidR="0079377C" w:rsidRPr="00011CC9" w:rsidRDefault="0079377C" w:rsidP="0079377C">
                  <w:pPr>
                    <w:jc w:val="center"/>
                    <w:rPr>
                      <w:rFonts w:ascii="Calibri" w:hAnsi="Calibri" w:cs="Calibri"/>
                      <w:sz w:val="14"/>
                      <w:szCs w:val="14"/>
                      <w:lang w:eastAsia="es-BO"/>
                    </w:rPr>
                  </w:pPr>
                  <w:r>
                    <w:rPr>
                      <w:rFonts w:ascii="Calibri" w:hAnsi="Calibri" w:cs="Calibri"/>
                      <w:sz w:val="14"/>
                      <w:szCs w:val="14"/>
                      <w:lang w:eastAsia="es-BO"/>
                    </w:rPr>
                    <w:t>1</w:t>
                  </w:r>
                </w:p>
              </w:tc>
              <w:tc>
                <w:tcPr>
                  <w:tcW w:w="1352" w:type="dxa"/>
                  <w:tcBorders>
                    <w:top w:val="nil"/>
                    <w:left w:val="nil"/>
                    <w:bottom w:val="single" w:sz="4" w:space="0" w:color="auto"/>
                    <w:right w:val="single" w:sz="4" w:space="0" w:color="auto"/>
                  </w:tcBorders>
                  <w:shd w:val="clear" w:color="auto" w:fill="auto"/>
                  <w:vAlign w:val="center"/>
                </w:tcPr>
                <w:p w:rsidR="0079377C" w:rsidRDefault="0079377C" w:rsidP="0079377C">
                  <w:pPr>
                    <w:rPr>
                      <w:rFonts w:ascii="Calibri" w:hAnsi="Calibri" w:cs="Calibri"/>
                      <w:color w:val="000000"/>
                      <w:sz w:val="12"/>
                      <w:szCs w:val="12"/>
                    </w:rPr>
                  </w:pPr>
                  <w:r>
                    <w:rPr>
                      <w:rFonts w:ascii="Calibri" w:hAnsi="Calibri" w:cs="Calibri"/>
                      <w:color w:val="000000"/>
                      <w:sz w:val="12"/>
                      <w:szCs w:val="12"/>
                    </w:rPr>
                    <w:t>Planta Logística  Zona Norte Oruro</w:t>
                  </w:r>
                </w:p>
              </w:tc>
              <w:tc>
                <w:tcPr>
                  <w:tcW w:w="1214" w:type="dxa"/>
                  <w:tcBorders>
                    <w:top w:val="single" w:sz="4" w:space="0" w:color="auto"/>
                    <w:left w:val="nil"/>
                    <w:bottom w:val="single" w:sz="4" w:space="0" w:color="auto"/>
                    <w:right w:val="single" w:sz="4" w:space="0" w:color="auto"/>
                  </w:tcBorders>
                </w:tcPr>
                <w:p w:rsidR="0079377C" w:rsidRDefault="0079377C" w:rsidP="0079377C">
                  <w:r w:rsidRPr="00BE0CFF">
                    <w:rPr>
                      <w:rFonts w:ascii="Calibri" w:hAnsi="Calibri" w:cs="Calibri"/>
                      <w:sz w:val="14"/>
                      <w:szCs w:val="14"/>
                      <w:lang w:eastAsia="es-BO"/>
                    </w:rPr>
                    <w:t>Av. Tomas Barrón y Juan Jose Torrez</w:t>
                  </w:r>
                </w:p>
              </w:tc>
              <w:tc>
                <w:tcPr>
                  <w:tcW w:w="1059" w:type="dxa"/>
                  <w:tcBorders>
                    <w:top w:val="nil"/>
                    <w:left w:val="single" w:sz="4" w:space="0" w:color="auto"/>
                    <w:bottom w:val="single" w:sz="4" w:space="0" w:color="auto"/>
                    <w:right w:val="single" w:sz="4" w:space="0" w:color="auto"/>
                  </w:tcBorders>
                  <w:shd w:val="clear" w:color="auto" w:fill="auto"/>
                  <w:vAlign w:val="center"/>
                </w:tcPr>
                <w:p w:rsidR="0079377C" w:rsidRDefault="0079377C" w:rsidP="0079377C">
                  <w:pPr>
                    <w:rPr>
                      <w:rFonts w:ascii="Calibri" w:hAnsi="Calibri" w:cs="Calibri"/>
                      <w:color w:val="000000"/>
                      <w:sz w:val="12"/>
                      <w:szCs w:val="12"/>
                    </w:rPr>
                  </w:pPr>
                  <w:r>
                    <w:rPr>
                      <w:rFonts w:ascii="Calibri" w:hAnsi="Calibri" w:cs="Calibri"/>
                      <w:color w:val="000000"/>
                      <w:sz w:val="12"/>
                      <w:szCs w:val="12"/>
                    </w:rPr>
                    <w:t>EE.SS. San Pedro</w:t>
                  </w:r>
                </w:p>
              </w:tc>
              <w:tc>
                <w:tcPr>
                  <w:tcW w:w="992" w:type="dxa"/>
                  <w:tcBorders>
                    <w:top w:val="nil"/>
                    <w:left w:val="nil"/>
                    <w:bottom w:val="single" w:sz="4" w:space="0" w:color="auto"/>
                    <w:right w:val="single" w:sz="4" w:space="0" w:color="auto"/>
                  </w:tcBorders>
                  <w:shd w:val="clear" w:color="auto" w:fill="auto"/>
                  <w:vAlign w:val="center"/>
                </w:tcPr>
                <w:p w:rsidR="0079377C" w:rsidRDefault="0079377C" w:rsidP="0079377C">
                  <w:pPr>
                    <w:jc w:val="center"/>
                    <w:rPr>
                      <w:rFonts w:ascii="Calibri" w:hAnsi="Calibri" w:cs="Calibri"/>
                      <w:color w:val="000000"/>
                      <w:sz w:val="12"/>
                      <w:szCs w:val="12"/>
                    </w:rPr>
                  </w:pPr>
                  <w:r>
                    <w:rPr>
                      <w:rFonts w:ascii="Calibri" w:hAnsi="Calibri" w:cs="Calibri"/>
                      <w:color w:val="000000"/>
                      <w:sz w:val="12"/>
                      <w:szCs w:val="12"/>
                    </w:rPr>
                    <w:t>ORURO</w:t>
                  </w:r>
                </w:p>
              </w:tc>
              <w:tc>
                <w:tcPr>
                  <w:tcW w:w="1482" w:type="dxa"/>
                  <w:tcBorders>
                    <w:top w:val="nil"/>
                    <w:left w:val="nil"/>
                    <w:bottom w:val="single" w:sz="4" w:space="0" w:color="auto"/>
                    <w:right w:val="single" w:sz="4" w:space="0" w:color="auto"/>
                  </w:tcBorders>
                  <w:shd w:val="clear" w:color="auto" w:fill="auto"/>
                  <w:vAlign w:val="center"/>
                </w:tcPr>
                <w:p w:rsidR="0079377C" w:rsidRPr="00011CC9" w:rsidRDefault="0079377C" w:rsidP="0079377C">
                  <w:pPr>
                    <w:rPr>
                      <w:rFonts w:ascii="Calibri" w:hAnsi="Calibri" w:cs="Calibri"/>
                      <w:sz w:val="14"/>
                      <w:szCs w:val="14"/>
                      <w:lang w:eastAsia="es-BO"/>
                    </w:rPr>
                  </w:pPr>
                  <w:r>
                    <w:rPr>
                      <w:rFonts w:ascii="Calibri" w:hAnsi="Calibri" w:cs="Calibri"/>
                      <w:sz w:val="14"/>
                      <w:szCs w:val="14"/>
                      <w:lang w:eastAsia="es-BO"/>
                    </w:rPr>
                    <w:t>Av. Tomas Barrón y Juan Jose Torrez</w:t>
                  </w:r>
                </w:p>
              </w:tc>
            </w:tr>
            <w:tr w:rsidR="0079377C" w:rsidRPr="00011CC9" w:rsidTr="007A70A1">
              <w:trPr>
                <w:trHeight w:val="374"/>
              </w:trPr>
              <w:tc>
                <w:tcPr>
                  <w:tcW w:w="211" w:type="dxa"/>
                  <w:tcBorders>
                    <w:top w:val="nil"/>
                    <w:left w:val="single" w:sz="4" w:space="0" w:color="auto"/>
                    <w:bottom w:val="single" w:sz="4" w:space="0" w:color="auto"/>
                    <w:right w:val="single" w:sz="4" w:space="0" w:color="auto"/>
                  </w:tcBorders>
                  <w:shd w:val="clear" w:color="auto" w:fill="auto"/>
                  <w:vAlign w:val="center"/>
                </w:tcPr>
                <w:p w:rsidR="0079377C" w:rsidRPr="00011CC9" w:rsidRDefault="0079377C" w:rsidP="0079377C">
                  <w:pPr>
                    <w:jc w:val="center"/>
                    <w:rPr>
                      <w:rFonts w:ascii="Calibri" w:hAnsi="Calibri" w:cs="Calibri"/>
                      <w:sz w:val="14"/>
                      <w:szCs w:val="14"/>
                      <w:lang w:eastAsia="es-BO"/>
                    </w:rPr>
                  </w:pPr>
                  <w:r>
                    <w:rPr>
                      <w:rFonts w:ascii="Calibri" w:hAnsi="Calibri" w:cs="Calibri"/>
                      <w:sz w:val="14"/>
                      <w:szCs w:val="14"/>
                      <w:lang w:eastAsia="es-BO"/>
                    </w:rPr>
                    <w:t>2</w:t>
                  </w:r>
                </w:p>
              </w:tc>
              <w:tc>
                <w:tcPr>
                  <w:tcW w:w="1352" w:type="dxa"/>
                  <w:tcBorders>
                    <w:top w:val="nil"/>
                    <w:left w:val="nil"/>
                    <w:bottom w:val="single" w:sz="4" w:space="0" w:color="auto"/>
                    <w:right w:val="single" w:sz="4" w:space="0" w:color="auto"/>
                  </w:tcBorders>
                  <w:shd w:val="clear" w:color="auto" w:fill="auto"/>
                </w:tcPr>
                <w:p w:rsidR="0079377C" w:rsidRDefault="0079377C" w:rsidP="0079377C">
                  <w:r w:rsidRPr="007047D3">
                    <w:rPr>
                      <w:rFonts w:ascii="Calibri" w:hAnsi="Calibri" w:cs="Calibri"/>
                      <w:color w:val="000000"/>
                      <w:sz w:val="12"/>
                      <w:szCs w:val="12"/>
                    </w:rPr>
                    <w:t>Planta Logística  Zona Norte Oruro</w:t>
                  </w:r>
                </w:p>
              </w:tc>
              <w:tc>
                <w:tcPr>
                  <w:tcW w:w="1214" w:type="dxa"/>
                  <w:tcBorders>
                    <w:top w:val="single" w:sz="4" w:space="0" w:color="auto"/>
                    <w:left w:val="nil"/>
                    <w:bottom w:val="single" w:sz="4" w:space="0" w:color="auto"/>
                    <w:right w:val="single" w:sz="4" w:space="0" w:color="auto"/>
                  </w:tcBorders>
                </w:tcPr>
                <w:p w:rsidR="0079377C" w:rsidRDefault="0079377C" w:rsidP="0079377C">
                  <w:r w:rsidRPr="00BE0CFF">
                    <w:rPr>
                      <w:rFonts w:ascii="Calibri" w:hAnsi="Calibri" w:cs="Calibri"/>
                      <w:sz w:val="14"/>
                      <w:szCs w:val="14"/>
                      <w:lang w:eastAsia="es-BO"/>
                    </w:rPr>
                    <w:t>Av. Tomas Barrón y Juan Jose Torrez</w:t>
                  </w:r>
                </w:p>
              </w:tc>
              <w:tc>
                <w:tcPr>
                  <w:tcW w:w="1059" w:type="dxa"/>
                  <w:tcBorders>
                    <w:top w:val="nil"/>
                    <w:left w:val="single" w:sz="4" w:space="0" w:color="auto"/>
                    <w:bottom w:val="single" w:sz="4" w:space="0" w:color="auto"/>
                    <w:right w:val="single" w:sz="4" w:space="0" w:color="auto"/>
                  </w:tcBorders>
                  <w:shd w:val="clear" w:color="auto" w:fill="auto"/>
                  <w:vAlign w:val="center"/>
                </w:tcPr>
                <w:p w:rsidR="0079377C" w:rsidRDefault="0079377C" w:rsidP="0079377C">
                  <w:pPr>
                    <w:rPr>
                      <w:rFonts w:ascii="Calibri" w:hAnsi="Calibri" w:cs="Calibri"/>
                      <w:color w:val="000000"/>
                      <w:sz w:val="12"/>
                      <w:szCs w:val="12"/>
                    </w:rPr>
                  </w:pPr>
                  <w:r>
                    <w:rPr>
                      <w:rFonts w:ascii="Calibri" w:hAnsi="Calibri" w:cs="Calibri"/>
                      <w:color w:val="000000"/>
                      <w:sz w:val="12"/>
                      <w:szCs w:val="12"/>
                    </w:rPr>
                    <w:t>EE.SS. 5 Esquinas</w:t>
                  </w:r>
                </w:p>
              </w:tc>
              <w:tc>
                <w:tcPr>
                  <w:tcW w:w="992" w:type="dxa"/>
                  <w:tcBorders>
                    <w:top w:val="nil"/>
                    <w:left w:val="nil"/>
                    <w:bottom w:val="single" w:sz="4" w:space="0" w:color="auto"/>
                    <w:right w:val="single" w:sz="4" w:space="0" w:color="auto"/>
                  </w:tcBorders>
                  <w:shd w:val="clear" w:color="auto" w:fill="auto"/>
                  <w:vAlign w:val="center"/>
                </w:tcPr>
                <w:p w:rsidR="0079377C" w:rsidRDefault="0079377C" w:rsidP="0079377C">
                  <w:pPr>
                    <w:jc w:val="center"/>
                    <w:rPr>
                      <w:rFonts w:ascii="Calibri" w:hAnsi="Calibri" w:cs="Calibri"/>
                      <w:color w:val="000000"/>
                      <w:sz w:val="12"/>
                      <w:szCs w:val="12"/>
                    </w:rPr>
                  </w:pPr>
                  <w:r>
                    <w:rPr>
                      <w:rFonts w:ascii="Calibri" w:hAnsi="Calibri" w:cs="Calibri"/>
                      <w:color w:val="000000"/>
                      <w:sz w:val="12"/>
                      <w:szCs w:val="12"/>
                    </w:rPr>
                    <w:t>ORURO</w:t>
                  </w:r>
                </w:p>
              </w:tc>
              <w:tc>
                <w:tcPr>
                  <w:tcW w:w="1482" w:type="dxa"/>
                  <w:tcBorders>
                    <w:top w:val="nil"/>
                    <w:left w:val="nil"/>
                    <w:bottom w:val="single" w:sz="4" w:space="0" w:color="auto"/>
                    <w:right w:val="single" w:sz="4" w:space="0" w:color="auto"/>
                  </w:tcBorders>
                  <w:shd w:val="clear" w:color="auto" w:fill="auto"/>
                  <w:vAlign w:val="center"/>
                </w:tcPr>
                <w:p w:rsidR="0079377C" w:rsidRPr="00011CC9" w:rsidRDefault="0079377C" w:rsidP="0079377C">
                  <w:pPr>
                    <w:rPr>
                      <w:rFonts w:ascii="Calibri" w:hAnsi="Calibri" w:cs="Calibri"/>
                      <w:sz w:val="14"/>
                      <w:szCs w:val="14"/>
                      <w:lang w:eastAsia="es-BO"/>
                    </w:rPr>
                  </w:pPr>
                  <w:r>
                    <w:rPr>
                      <w:rFonts w:ascii="Calibri" w:hAnsi="Calibri" w:cs="Calibri"/>
                      <w:sz w:val="14"/>
                      <w:szCs w:val="14"/>
                      <w:lang w:eastAsia="es-BO"/>
                    </w:rPr>
                    <w:t>Av. 6 de Octubre y Santa Cruz</w:t>
                  </w:r>
                </w:p>
              </w:tc>
            </w:tr>
            <w:tr w:rsidR="0079377C" w:rsidRPr="00011CC9" w:rsidTr="007A70A1">
              <w:trPr>
                <w:trHeight w:val="374"/>
              </w:trPr>
              <w:tc>
                <w:tcPr>
                  <w:tcW w:w="211" w:type="dxa"/>
                  <w:tcBorders>
                    <w:top w:val="single" w:sz="4" w:space="0" w:color="auto"/>
                    <w:left w:val="single" w:sz="4" w:space="0" w:color="auto"/>
                    <w:bottom w:val="single" w:sz="4" w:space="0" w:color="auto"/>
                    <w:right w:val="single" w:sz="4" w:space="0" w:color="auto"/>
                  </w:tcBorders>
                  <w:shd w:val="clear" w:color="auto" w:fill="auto"/>
                  <w:vAlign w:val="center"/>
                </w:tcPr>
                <w:p w:rsidR="0079377C" w:rsidRDefault="0079377C" w:rsidP="0079377C">
                  <w:pPr>
                    <w:jc w:val="center"/>
                    <w:rPr>
                      <w:rFonts w:ascii="Calibri" w:hAnsi="Calibri" w:cs="Calibri"/>
                      <w:sz w:val="14"/>
                      <w:szCs w:val="14"/>
                      <w:lang w:eastAsia="es-BO"/>
                    </w:rPr>
                  </w:pPr>
                  <w:r>
                    <w:rPr>
                      <w:rFonts w:ascii="Calibri" w:hAnsi="Calibri" w:cs="Calibri"/>
                      <w:sz w:val="14"/>
                      <w:szCs w:val="14"/>
                      <w:lang w:eastAsia="es-BO"/>
                    </w:rPr>
                    <w:t>3</w:t>
                  </w:r>
                </w:p>
              </w:tc>
              <w:tc>
                <w:tcPr>
                  <w:tcW w:w="1352" w:type="dxa"/>
                  <w:tcBorders>
                    <w:top w:val="single" w:sz="4" w:space="0" w:color="auto"/>
                    <w:left w:val="nil"/>
                    <w:bottom w:val="single" w:sz="4" w:space="0" w:color="auto"/>
                    <w:right w:val="single" w:sz="4" w:space="0" w:color="auto"/>
                  </w:tcBorders>
                  <w:shd w:val="clear" w:color="auto" w:fill="auto"/>
                </w:tcPr>
                <w:p w:rsidR="0079377C" w:rsidRDefault="0079377C" w:rsidP="0079377C">
                  <w:r w:rsidRPr="007047D3">
                    <w:rPr>
                      <w:rFonts w:ascii="Calibri" w:hAnsi="Calibri" w:cs="Calibri"/>
                      <w:color w:val="000000"/>
                      <w:sz w:val="12"/>
                      <w:szCs w:val="12"/>
                    </w:rPr>
                    <w:t>Planta Logística  Zona Norte Oruro</w:t>
                  </w:r>
                </w:p>
              </w:tc>
              <w:tc>
                <w:tcPr>
                  <w:tcW w:w="1214" w:type="dxa"/>
                  <w:tcBorders>
                    <w:top w:val="single" w:sz="4" w:space="0" w:color="auto"/>
                    <w:left w:val="nil"/>
                    <w:bottom w:val="single" w:sz="4" w:space="0" w:color="auto"/>
                    <w:right w:val="single" w:sz="4" w:space="0" w:color="auto"/>
                  </w:tcBorders>
                </w:tcPr>
                <w:p w:rsidR="0079377C" w:rsidRDefault="0079377C" w:rsidP="0079377C">
                  <w:r w:rsidRPr="00BE0CFF">
                    <w:rPr>
                      <w:rFonts w:ascii="Calibri" w:hAnsi="Calibri" w:cs="Calibri"/>
                      <w:sz w:val="14"/>
                      <w:szCs w:val="14"/>
                      <w:lang w:eastAsia="es-BO"/>
                    </w:rPr>
                    <w:t>Av. Tomas Barrón y Juan Jose Torrez</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center"/>
                </w:tcPr>
                <w:p w:rsidR="0079377C" w:rsidRDefault="0079377C" w:rsidP="0079377C">
                  <w:pPr>
                    <w:rPr>
                      <w:rFonts w:ascii="Calibri" w:hAnsi="Calibri" w:cs="Calibri"/>
                      <w:color w:val="000000"/>
                      <w:sz w:val="12"/>
                      <w:szCs w:val="12"/>
                    </w:rPr>
                  </w:pPr>
                  <w:r>
                    <w:rPr>
                      <w:rFonts w:ascii="Calibri" w:hAnsi="Calibri" w:cs="Calibri"/>
                      <w:color w:val="000000"/>
                      <w:sz w:val="12"/>
                      <w:szCs w:val="12"/>
                    </w:rPr>
                    <w:t xml:space="preserve">EE. SS. </w:t>
                  </w:r>
                  <w:proofErr w:type="spellStart"/>
                  <w:r>
                    <w:rPr>
                      <w:rFonts w:ascii="Calibri" w:hAnsi="Calibri" w:cs="Calibri"/>
                      <w:color w:val="000000"/>
                      <w:sz w:val="12"/>
                      <w:szCs w:val="12"/>
                    </w:rPr>
                    <w:t>Morela</w:t>
                  </w:r>
                  <w:proofErr w:type="spellEnd"/>
                </w:p>
              </w:tc>
              <w:tc>
                <w:tcPr>
                  <w:tcW w:w="992" w:type="dxa"/>
                  <w:tcBorders>
                    <w:top w:val="single" w:sz="4" w:space="0" w:color="auto"/>
                    <w:left w:val="nil"/>
                    <w:bottom w:val="single" w:sz="4" w:space="0" w:color="auto"/>
                    <w:right w:val="single" w:sz="4" w:space="0" w:color="auto"/>
                  </w:tcBorders>
                  <w:shd w:val="clear" w:color="auto" w:fill="auto"/>
                  <w:vAlign w:val="center"/>
                </w:tcPr>
                <w:p w:rsidR="0079377C" w:rsidRDefault="0079377C" w:rsidP="0079377C">
                  <w:pPr>
                    <w:jc w:val="center"/>
                    <w:rPr>
                      <w:rFonts w:ascii="Calibri" w:hAnsi="Calibri" w:cs="Calibri"/>
                      <w:color w:val="000000"/>
                      <w:sz w:val="12"/>
                      <w:szCs w:val="12"/>
                    </w:rPr>
                  </w:pPr>
                  <w:r>
                    <w:rPr>
                      <w:rFonts w:ascii="Calibri" w:hAnsi="Calibri" w:cs="Calibri"/>
                      <w:color w:val="000000"/>
                      <w:sz w:val="12"/>
                      <w:szCs w:val="12"/>
                    </w:rPr>
                    <w:t>ORURO</w:t>
                  </w:r>
                </w:p>
              </w:tc>
              <w:tc>
                <w:tcPr>
                  <w:tcW w:w="1482" w:type="dxa"/>
                  <w:tcBorders>
                    <w:top w:val="single" w:sz="4" w:space="0" w:color="auto"/>
                    <w:left w:val="nil"/>
                    <w:bottom w:val="single" w:sz="4" w:space="0" w:color="auto"/>
                    <w:right w:val="single" w:sz="4" w:space="0" w:color="auto"/>
                  </w:tcBorders>
                  <w:shd w:val="clear" w:color="auto" w:fill="auto"/>
                  <w:vAlign w:val="center"/>
                </w:tcPr>
                <w:p w:rsidR="0079377C" w:rsidRPr="00011CC9" w:rsidRDefault="0079377C" w:rsidP="0079377C">
                  <w:pPr>
                    <w:rPr>
                      <w:rFonts w:ascii="Calibri" w:hAnsi="Calibri" w:cs="Calibri"/>
                      <w:sz w:val="14"/>
                      <w:szCs w:val="14"/>
                      <w:lang w:eastAsia="es-BO"/>
                    </w:rPr>
                  </w:pPr>
                  <w:r>
                    <w:rPr>
                      <w:rFonts w:ascii="Calibri" w:hAnsi="Calibri" w:cs="Calibri"/>
                      <w:sz w:val="14"/>
                      <w:szCs w:val="14"/>
                      <w:lang w:eastAsia="es-BO"/>
                    </w:rPr>
                    <w:t>Av. 6 de Octubre y Héroes del Chaco</w:t>
                  </w:r>
                </w:p>
              </w:tc>
            </w:tr>
            <w:tr w:rsidR="0079377C" w:rsidRPr="00011CC9" w:rsidTr="007A70A1">
              <w:trPr>
                <w:trHeight w:val="374"/>
              </w:trPr>
              <w:tc>
                <w:tcPr>
                  <w:tcW w:w="211" w:type="dxa"/>
                  <w:tcBorders>
                    <w:top w:val="single" w:sz="4" w:space="0" w:color="auto"/>
                    <w:left w:val="single" w:sz="4" w:space="0" w:color="auto"/>
                    <w:bottom w:val="single" w:sz="4" w:space="0" w:color="auto"/>
                    <w:right w:val="single" w:sz="4" w:space="0" w:color="auto"/>
                  </w:tcBorders>
                  <w:shd w:val="clear" w:color="auto" w:fill="auto"/>
                  <w:vAlign w:val="center"/>
                </w:tcPr>
                <w:p w:rsidR="0079377C" w:rsidRDefault="0079377C" w:rsidP="0079377C">
                  <w:pPr>
                    <w:jc w:val="center"/>
                    <w:rPr>
                      <w:rFonts w:ascii="Calibri" w:hAnsi="Calibri" w:cs="Calibri"/>
                      <w:sz w:val="14"/>
                      <w:szCs w:val="14"/>
                      <w:lang w:eastAsia="es-BO"/>
                    </w:rPr>
                  </w:pPr>
                  <w:r>
                    <w:rPr>
                      <w:rFonts w:ascii="Calibri" w:hAnsi="Calibri" w:cs="Calibri"/>
                      <w:sz w:val="14"/>
                      <w:szCs w:val="14"/>
                      <w:lang w:eastAsia="es-BO"/>
                    </w:rPr>
                    <w:t>4</w:t>
                  </w:r>
                </w:p>
              </w:tc>
              <w:tc>
                <w:tcPr>
                  <w:tcW w:w="1352" w:type="dxa"/>
                  <w:tcBorders>
                    <w:top w:val="single" w:sz="4" w:space="0" w:color="auto"/>
                    <w:left w:val="nil"/>
                    <w:bottom w:val="single" w:sz="4" w:space="0" w:color="auto"/>
                    <w:right w:val="single" w:sz="4" w:space="0" w:color="auto"/>
                  </w:tcBorders>
                  <w:shd w:val="clear" w:color="auto" w:fill="auto"/>
                </w:tcPr>
                <w:p w:rsidR="0079377C" w:rsidRDefault="0079377C" w:rsidP="0079377C">
                  <w:r w:rsidRPr="007047D3">
                    <w:rPr>
                      <w:rFonts w:ascii="Calibri" w:hAnsi="Calibri" w:cs="Calibri"/>
                      <w:color w:val="000000"/>
                      <w:sz w:val="12"/>
                      <w:szCs w:val="12"/>
                    </w:rPr>
                    <w:t>Planta Logística  Zona Norte Oruro</w:t>
                  </w:r>
                </w:p>
              </w:tc>
              <w:tc>
                <w:tcPr>
                  <w:tcW w:w="1214" w:type="dxa"/>
                  <w:tcBorders>
                    <w:top w:val="single" w:sz="4" w:space="0" w:color="auto"/>
                    <w:left w:val="nil"/>
                    <w:bottom w:val="single" w:sz="4" w:space="0" w:color="auto"/>
                    <w:right w:val="single" w:sz="4" w:space="0" w:color="auto"/>
                  </w:tcBorders>
                </w:tcPr>
                <w:p w:rsidR="0079377C" w:rsidRDefault="0079377C" w:rsidP="0079377C">
                  <w:r w:rsidRPr="00BE0CFF">
                    <w:rPr>
                      <w:rFonts w:ascii="Calibri" w:hAnsi="Calibri" w:cs="Calibri"/>
                      <w:sz w:val="14"/>
                      <w:szCs w:val="14"/>
                      <w:lang w:eastAsia="es-BO"/>
                    </w:rPr>
                    <w:t>Av. Tomas Barrón y Juan Jose Torrez</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center"/>
                </w:tcPr>
                <w:p w:rsidR="0079377C" w:rsidRDefault="0079377C" w:rsidP="0079377C">
                  <w:pPr>
                    <w:rPr>
                      <w:rFonts w:ascii="Calibri" w:hAnsi="Calibri" w:cs="Calibri"/>
                      <w:color w:val="000000"/>
                      <w:sz w:val="12"/>
                      <w:szCs w:val="12"/>
                    </w:rPr>
                  </w:pPr>
                  <w:r>
                    <w:rPr>
                      <w:rFonts w:ascii="Calibri" w:hAnsi="Calibri" w:cs="Calibri"/>
                      <w:color w:val="000000"/>
                      <w:sz w:val="12"/>
                      <w:szCs w:val="12"/>
                    </w:rPr>
                    <w:t xml:space="preserve">EE.SS. Abel  </w:t>
                  </w:r>
                  <w:proofErr w:type="spellStart"/>
                  <w:r>
                    <w:rPr>
                      <w:rFonts w:ascii="Calibri" w:hAnsi="Calibri" w:cs="Calibri"/>
                      <w:color w:val="000000"/>
                      <w:sz w:val="12"/>
                      <w:szCs w:val="12"/>
                    </w:rPr>
                    <w:t>Ascarrunz</w:t>
                  </w:r>
                  <w:proofErr w:type="spellEnd"/>
                </w:p>
              </w:tc>
              <w:tc>
                <w:tcPr>
                  <w:tcW w:w="992" w:type="dxa"/>
                  <w:tcBorders>
                    <w:top w:val="single" w:sz="4" w:space="0" w:color="auto"/>
                    <w:left w:val="nil"/>
                    <w:bottom w:val="single" w:sz="4" w:space="0" w:color="auto"/>
                    <w:right w:val="single" w:sz="4" w:space="0" w:color="auto"/>
                  </w:tcBorders>
                  <w:shd w:val="clear" w:color="auto" w:fill="auto"/>
                  <w:vAlign w:val="center"/>
                </w:tcPr>
                <w:p w:rsidR="0079377C" w:rsidRDefault="0079377C" w:rsidP="0079377C">
                  <w:pPr>
                    <w:jc w:val="center"/>
                    <w:rPr>
                      <w:rFonts w:ascii="Calibri" w:hAnsi="Calibri" w:cs="Calibri"/>
                      <w:color w:val="000000"/>
                      <w:sz w:val="12"/>
                      <w:szCs w:val="12"/>
                    </w:rPr>
                  </w:pPr>
                  <w:r>
                    <w:rPr>
                      <w:rFonts w:ascii="Calibri" w:hAnsi="Calibri" w:cs="Calibri"/>
                      <w:color w:val="000000"/>
                      <w:sz w:val="12"/>
                      <w:szCs w:val="12"/>
                    </w:rPr>
                    <w:t>ORURO</w:t>
                  </w:r>
                </w:p>
              </w:tc>
              <w:tc>
                <w:tcPr>
                  <w:tcW w:w="1482" w:type="dxa"/>
                  <w:tcBorders>
                    <w:top w:val="single" w:sz="4" w:space="0" w:color="auto"/>
                    <w:left w:val="nil"/>
                    <w:bottom w:val="single" w:sz="4" w:space="0" w:color="auto"/>
                    <w:right w:val="single" w:sz="4" w:space="0" w:color="auto"/>
                  </w:tcBorders>
                  <w:shd w:val="clear" w:color="auto" w:fill="auto"/>
                  <w:vAlign w:val="center"/>
                </w:tcPr>
                <w:p w:rsidR="0079377C" w:rsidRDefault="0079377C" w:rsidP="0079377C">
                  <w:pPr>
                    <w:rPr>
                      <w:rFonts w:ascii="Calibri" w:hAnsi="Calibri" w:cs="Calibri"/>
                      <w:sz w:val="14"/>
                      <w:szCs w:val="14"/>
                      <w:lang w:eastAsia="es-BO"/>
                    </w:rPr>
                  </w:pPr>
                  <w:r>
                    <w:rPr>
                      <w:rFonts w:ascii="Calibri" w:hAnsi="Calibri" w:cs="Calibri"/>
                      <w:sz w:val="14"/>
                      <w:szCs w:val="14"/>
                      <w:lang w:eastAsia="es-BO"/>
                    </w:rPr>
                    <w:t xml:space="preserve">Velasco </w:t>
                  </w:r>
                  <w:proofErr w:type="spellStart"/>
                  <w:r>
                    <w:rPr>
                      <w:rFonts w:ascii="Calibri" w:hAnsi="Calibri" w:cs="Calibri"/>
                      <w:sz w:val="14"/>
                      <w:szCs w:val="14"/>
                      <w:lang w:eastAsia="es-BO"/>
                    </w:rPr>
                    <w:t>Galvarro</w:t>
                  </w:r>
                  <w:proofErr w:type="spellEnd"/>
                  <w:r>
                    <w:rPr>
                      <w:rFonts w:ascii="Calibri" w:hAnsi="Calibri" w:cs="Calibri"/>
                      <w:sz w:val="14"/>
                      <w:szCs w:val="14"/>
                      <w:lang w:eastAsia="es-BO"/>
                    </w:rPr>
                    <w:t xml:space="preserve"> y Murguía (Playa de Estacionamiento)</w:t>
                  </w:r>
                </w:p>
              </w:tc>
            </w:tr>
          </w:tbl>
          <w:p w:rsidR="0079377C" w:rsidRPr="001E72B5" w:rsidRDefault="0079377C" w:rsidP="0079377C">
            <w:pPr>
              <w:autoSpaceDE w:val="0"/>
              <w:autoSpaceDN w:val="0"/>
              <w:adjustRightInd w:val="0"/>
              <w:jc w:val="both"/>
              <w:rPr>
                <w:rFonts w:ascii="Verdana" w:hAnsi="Verdana" w:cs="Calibri"/>
                <w:sz w:val="18"/>
                <w:szCs w:val="18"/>
              </w:rPr>
            </w:pPr>
          </w:p>
        </w:tc>
        <w:tc>
          <w:tcPr>
            <w:tcW w:w="5528" w:type="dxa"/>
            <w:vAlign w:val="center"/>
          </w:tcPr>
          <w:p w:rsidR="0079377C" w:rsidRPr="00DB5AAF" w:rsidRDefault="0079377C" w:rsidP="0079377C">
            <w:pPr>
              <w:rPr>
                <w:rFonts w:ascii="Calibri" w:hAnsi="Calibri" w:cs="Calibri"/>
                <w:b/>
                <w:sz w:val="18"/>
                <w:szCs w:val="18"/>
              </w:rPr>
            </w:pPr>
          </w:p>
        </w:tc>
        <w:tc>
          <w:tcPr>
            <w:tcW w:w="567" w:type="dxa"/>
            <w:vAlign w:val="center"/>
          </w:tcPr>
          <w:p w:rsidR="0079377C" w:rsidRPr="00DB5AAF" w:rsidRDefault="0079377C" w:rsidP="0079377C">
            <w:pPr>
              <w:rPr>
                <w:rFonts w:ascii="Calibri" w:hAnsi="Calibri" w:cs="Calibri"/>
                <w:b/>
                <w:sz w:val="18"/>
                <w:szCs w:val="18"/>
              </w:rPr>
            </w:pPr>
          </w:p>
        </w:tc>
        <w:tc>
          <w:tcPr>
            <w:tcW w:w="425" w:type="dxa"/>
            <w:vAlign w:val="center"/>
          </w:tcPr>
          <w:p w:rsidR="0079377C" w:rsidRPr="00DB5AAF" w:rsidRDefault="0079377C" w:rsidP="0079377C">
            <w:pPr>
              <w:rPr>
                <w:rFonts w:ascii="Calibri" w:hAnsi="Calibri" w:cs="Calibri"/>
                <w:b/>
                <w:sz w:val="18"/>
                <w:szCs w:val="18"/>
              </w:rPr>
            </w:pPr>
          </w:p>
        </w:tc>
        <w:tc>
          <w:tcPr>
            <w:tcW w:w="709" w:type="dxa"/>
            <w:vAlign w:val="center"/>
          </w:tcPr>
          <w:p w:rsidR="0079377C" w:rsidRPr="00DB5AAF" w:rsidRDefault="0079377C" w:rsidP="0079377C">
            <w:pPr>
              <w:rPr>
                <w:rFonts w:ascii="Calibri" w:hAnsi="Calibri" w:cs="Calibri"/>
                <w:b/>
                <w:sz w:val="18"/>
                <w:szCs w:val="18"/>
              </w:rPr>
            </w:pPr>
          </w:p>
        </w:tc>
      </w:tr>
      <w:tr w:rsidR="007A70A1" w:rsidRPr="00C75BEC" w:rsidTr="007A70A1">
        <w:tc>
          <w:tcPr>
            <w:tcW w:w="6514" w:type="dxa"/>
            <w:shd w:val="clear" w:color="auto" w:fill="95B3D7" w:themeFill="accent1" w:themeFillTint="99"/>
            <w:vAlign w:val="center"/>
          </w:tcPr>
          <w:p w:rsidR="0079377C" w:rsidRPr="00BF1CDB" w:rsidRDefault="0079377C" w:rsidP="0079377C">
            <w:pPr>
              <w:tabs>
                <w:tab w:val="left" w:pos="567"/>
              </w:tabs>
              <w:jc w:val="both"/>
              <w:rPr>
                <w:rFonts w:asciiTheme="minorHAnsi" w:hAnsiTheme="minorHAnsi" w:cs="Arial"/>
                <w:b/>
                <w:sz w:val="18"/>
                <w:szCs w:val="18"/>
              </w:rPr>
            </w:pPr>
            <w:r w:rsidRPr="00BF1CDB">
              <w:rPr>
                <w:rFonts w:asciiTheme="minorHAnsi" w:hAnsiTheme="minorHAnsi" w:cs="Arial"/>
                <w:b/>
                <w:sz w:val="18"/>
                <w:szCs w:val="18"/>
              </w:rPr>
              <w:t>GARANTIA DE SERIEDAD DE PROPUESTA</w:t>
            </w:r>
          </w:p>
        </w:tc>
        <w:tc>
          <w:tcPr>
            <w:tcW w:w="5528"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c>
          <w:tcPr>
            <w:tcW w:w="567"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c>
          <w:tcPr>
            <w:tcW w:w="425"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c>
          <w:tcPr>
            <w:tcW w:w="709"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r>
      <w:tr w:rsidR="007A70A1" w:rsidRPr="00C75BEC" w:rsidTr="007A70A1">
        <w:trPr>
          <w:trHeight w:val="716"/>
        </w:trPr>
        <w:tc>
          <w:tcPr>
            <w:tcW w:w="6514" w:type="dxa"/>
            <w:vAlign w:val="center"/>
          </w:tcPr>
          <w:p w:rsidR="0079377C" w:rsidRPr="00BF1CDB" w:rsidRDefault="0079377C" w:rsidP="0079377C">
            <w:pPr>
              <w:jc w:val="both"/>
              <w:rPr>
                <w:rFonts w:asciiTheme="minorHAnsi" w:hAnsiTheme="minorHAnsi" w:cs="Calibri"/>
                <w:color w:val="000000"/>
                <w:sz w:val="18"/>
                <w:szCs w:val="18"/>
              </w:rPr>
            </w:pPr>
            <w:r w:rsidRPr="00BF1CDB">
              <w:rPr>
                <w:rFonts w:asciiTheme="minorHAnsi" w:hAnsiTheme="minorHAnsi" w:cs="Calibri"/>
                <w:color w:val="000000"/>
                <w:sz w:val="18"/>
                <w:szCs w:val="18"/>
              </w:rPr>
              <w:t>Tiene por objeto garantizar que los proponentes participen de buena fe y con la intención de culminar el proceso, debiendo ser presentada conjuntamente la propuesta y de acuerdo a los siguientes requisitos:</w:t>
            </w:r>
          </w:p>
          <w:p w:rsidR="0079377C" w:rsidRPr="00BF1CDB" w:rsidRDefault="0079377C" w:rsidP="0079377C">
            <w:pPr>
              <w:tabs>
                <w:tab w:val="left" w:pos="567"/>
              </w:tabs>
              <w:jc w:val="both"/>
              <w:rPr>
                <w:rFonts w:asciiTheme="minorHAnsi" w:hAnsiTheme="minorHAnsi" w:cs="Arial"/>
                <w:b/>
                <w:sz w:val="18"/>
                <w:szCs w:val="18"/>
              </w:rPr>
            </w:pPr>
            <w:r w:rsidRPr="00BF1CDB">
              <w:rPr>
                <w:rFonts w:asciiTheme="minorHAnsi" w:hAnsiTheme="minorHAnsi" w:cs="Arial"/>
                <w:b/>
                <w:sz w:val="18"/>
                <w:szCs w:val="18"/>
              </w:rPr>
              <w:t xml:space="preserve">       </w:t>
            </w:r>
          </w:p>
          <w:tbl>
            <w:tblPr>
              <w:tblW w:w="6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6"/>
              <w:gridCol w:w="3669"/>
            </w:tblGrid>
            <w:tr w:rsidR="0079377C" w:rsidRPr="00BF1CDB" w:rsidTr="007A70A1">
              <w:trPr>
                <w:trHeight w:val="103"/>
              </w:trPr>
              <w:tc>
                <w:tcPr>
                  <w:tcW w:w="2656" w:type="dxa"/>
                  <w:shd w:val="clear" w:color="auto" w:fill="auto"/>
                  <w:vAlign w:val="center"/>
                </w:tcPr>
                <w:p w:rsidR="0079377C" w:rsidRPr="00BF1CDB" w:rsidRDefault="0079377C" w:rsidP="007A70A1">
                  <w:pPr>
                    <w:tabs>
                      <w:tab w:val="num" w:pos="567"/>
                    </w:tabs>
                    <w:jc w:val="both"/>
                    <w:rPr>
                      <w:rFonts w:asciiTheme="minorHAnsi" w:hAnsiTheme="minorHAnsi" w:cs="Calibri"/>
                      <w:snapToGrid w:val="0"/>
                      <w:sz w:val="18"/>
                      <w:szCs w:val="18"/>
                    </w:rPr>
                  </w:pPr>
                  <w:r w:rsidRPr="00BF1CDB">
                    <w:rPr>
                      <w:rFonts w:asciiTheme="minorHAnsi" w:hAnsiTheme="minorHAnsi" w:cs="Calibri"/>
                      <w:snapToGrid w:val="0"/>
                      <w:sz w:val="18"/>
                      <w:szCs w:val="18"/>
                    </w:rPr>
                    <w:t>GIRADA A LA ORDEN DE</w:t>
                  </w:r>
                </w:p>
              </w:tc>
              <w:tc>
                <w:tcPr>
                  <w:tcW w:w="3669" w:type="dxa"/>
                  <w:shd w:val="clear" w:color="auto" w:fill="auto"/>
                </w:tcPr>
                <w:p w:rsidR="0079377C" w:rsidRPr="00BF1CDB" w:rsidRDefault="0079377C" w:rsidP="0079377C">
                  <w:pPr>
                    <w:tabs>
                      <w:tab w:val="num" w:pos="567"/>
                    </w:tabs>
                    <w:jc w:val="both"/>
                    <w:rPr>
                      <w:rFonts w:asciiTheme="minorHAnsi" w:hAnsiTheme="minorHAnsi" w:cs="Calibri"/>
                      <w:snapToGrid w:val="0"/>
                      <w:sz w:val="18"/>
                      <w:szCs w:val="18"/>
                    </w:rPr>
                  </w:pPr>
                  <w:r w:rsidRPr="00BF1CDB">
                    <w:rPr>
                      <w:rFonts w:asciiTheme="minorHAnsi" w:hAnsiTheme="minorHAnsi" w:cs="Calibri"/>
                      <w:snapToGrid w:val="0"/>
                      <w:sz w:val="18"/>
                      <w:szCs w:val="18"/>
                    </w:rPr>
                    <w:t xml:space="preserve">YACIMIENTOS PETROLÍFEROS  FISCALES BOLIVIANOS </w:t>
                  </w:r>
                </w:p>
              </w:tc>
            </w:tr>
            <w:tr w:rsidR="0079377C" w:rsidRPr="00BF1CDB" w:rsidTr="007A70A1">
              <w:trPr>
                <w:trHeight w:val="48"/>
              </w:trPr>
              <w:tc>
                <w:tcPr>
                  <w:tcW w:w="2656" w:type="dxa"/>
                  <w:shd w:val="clear" w:color="auto" w:fill="auto"/>
                  <w:vAlign w:val="center"/>
                </w:tcPr>
                <w:p w:rsidR="0079377C" w:rsidRPr="00BF1CDB" w:rsidRDefault="0079377C" w:rsidP="0079377C">
                  <w:pPr>
                    <w:tabs>
                      <w:tab w:val="num" w:pos="567"/>
                    </w:tabs>
                    <w:jc w:val="both"/>
                    <w:rPr>
                      <w:rFonts w:asciiTheme="minorHAnsi" w:hAnsiTheme="minorHAnsi" w:cs="Calibri"/>
                      <w:snapToGrid w:val="0"/>
                      <w:sz w:val="18"/>
                      <w:szCs w:val="18"/>
                    </w:rPr>
                  </w:pPr>
                  <w:r w:rsidRPr="00BF1CDB">
                    <w:rPr>
                      <w:rFonts w:asciiTheme="minorHAnsi" w:hAnsiTheme="minorHAnsi" w:cs="Calibri"/>
                      <w:snapToGrid w:val="0"/>
                      <w:sz w:val="18"/>
                      <w:szCs w:val="18"/>
                    </w:rPr>
                    <w:t xml:space="preserve">VIGENCIA MÍNIMA </w:t>
                  </w:r>
                </w:p>
              </w:tc>
              <w:tc>
                <w:tcPr>
                  <w:tcW w:w="3669" w:type="dxa"/>
                  <w:shd w:val="clear" w:color="auto" w:fill="auto"/>
                </w:tcPr>
                <w:p w:rsidR="0079377C" w:rsidRPr="00BF1CDB" w:rsidRDefault="0079377C" w:rsidP="0079377C">
                  <w:pPr>
                    <w:tabs>
                      <w:tab w:val="num" w:pos="567"/>
                    </w:tabs>
                    <w:jc w:val="both"/>
                    <w:rPr>
                      <w:rFonts w:asciiTheme="minorHAnsi" w:hAnsiTheme="minorHAnsi" w:cs="Calibri"/>
                      <w:b/>
                      <w:snapToGrid w:val="0"/>
                      <w:sz w:val="18"/>
                      <w:szCs w:val="18"/>
                    </w:rPr>
                  </w:pPr>
                  <w:r w:rsidRPr="00BF1CDB">
                    <w:rPr>
                      <w:rFonts w:asciiTheme="minorHAnsi" w:hAnsiTheme="minorHAnsi" w:cs="Calibri"/>
                      <w:b/>
                      <w:snapToGrid w:val="0"/>
                      <w:sz w:val="18"/>
                      <w:szCs w:val="18"/>
                    </w:rPr>
                    <w:t xml:space="preserve">60 días calendario a partir de la fecha de su Emisión </w:t>
                  </w:r>
                </w:p>
              </w:tc>
            </w:tr>
            <w:tr w:rsidR="0079377C" w:rsidRPr="00BF1CDB" w:rsidTr="007A70A1">
              <w:trPr>
                <w:trHeight w:val="99"/>
              </w:trPr>
              <w:tc>
                <w:tcPr>
                  <w:tcW w:w="2656" w:type="dxa"/>
                  <w:shd w:val="clear" w:color="auto" w:fill="auto"/>
                  <w:vAlign w:val="center"/>
                </w:tcPr>
                <w:p w:rsidR="0079377C" w:rsidRPr="00BF1CDB" w:rsidRDefault="0079377C" w:rsidP="0079377C">
                  <w:pPr>
                    <w:tabs>
                      <w:tab w:val="num" w:pos="567"/>
                    </w:tabs>
                    <w:jc w:val="both"/>
                    <w:rPr>
                      <w:rFonts w:asciiTheme="minorHAnsi" w:hAnsiTheme="minorHAnsi" w:cs="Calibri"/>
                      <w:snapToGrid w:val="0"/>
                      <w:sz w:val="18"/>
                      <w:szCs w:val="18"/>
                    </w:rPr>
                  </w:pPr>
                  <w:r w:rsidRPr="00BF1CDB">
                    <w:rPr>
                      <w:rFonts w:asciiTheme="minorHAnsi" w:hAnsiTheme="minorHAnsi" w:cs="Calibri"/>
                      <w:snapToGrid w:val="0"/>
                      <w:sz w:val="18"/>
                      <w:szCs w:val="18"/>
                    </w:rPr>
                    <w:t>PORCENTAJE MÍNIMO Bs.</w:t>
                  </w:r>
                </w:p>
              </w:tc>
              <w:tc>
                <w:tcPr>
                  <w:tcW w:w="3669" w:type="dxa"/>
                  <w:shd w:val="clear" w:color="auto" w:fill="auto"/>
                </w:tcPr>
                <w:p w:rsidR="0079377C" w:rsidRPr="00BF1CDB" w:rsidRDefault="0079377C" w:rsidP="0079377C">
                  <w:pPr>
                    <w:tabs>
                      <w:tab w:val="num" w:pos="567"/>
                    </w:tabs>
                    <w:jc w:val="both"/>
                    <w:rPr>
                      <w:rFonts w:asciiTheme="minorHAnsi" w:hAnsiTheme="minorHAnsi" w:cs="Calibri"/>
                      <w:snapToGrid w:val="0"/>
                      <w:sz w:val="18"/>
                      <w:szCs w:val="18"/>
                    </w:rPr>
                  </w:pPr>
                  <w:r w:rsidRPr="00BF1CDB">
                    <w:rPr>
                      <w:rFonts w:asciiTheme="minorHAnsi" w:hAnsiTheme="minorHAnsi" w:cs="Calibri"/>
                      <w:snapToGrid w:val="0"/>
                      <w:sz w:val="18"/>
                      <w:szCs w:val="18"/>
                    </w:rPr>
                    <w:t>1 % DEL VALOR TOTAL DE SU PROPUESTA ECONÓMICA</w:t>
                  </w:r>
                </w:p>
              </w:tc>
            </w:tr>
            <w:tr w:rsidR="0079377C" w:rsidRPr="00BF1CDB" w:rsidTr="007A70A1">
              <w:trPr>
                <w:trHeight w:val="103"/>
              </w:trPr>
              <w:tc>
                <w:tcPr>
                  <w:tcW w:w="2656" w:type="dxa"/>
                  <w:shd w:val="clear" w:color="auto" w:fill="auto"/>
                  <w:vAlign w:val="center"/>
                </w:tcPr>
                <w:p w:rsidR="0079377C" w:rsidRPr="00BF1CDB" w:rsidRDefault="0079377C" w:rsidP="0079377C">
                  <w:pPr>
                    <w:tabs>
                      <w:tab w:val="num" w:pos="567"/>
                    </w:tabs>
                    <w:jc w:val="both"/>
                    <w:rPr>
                      <w:rFonts w:asciiTheme="minorHAnsi" w:hAnsiTheme="minorHAnsi" w:cs="Calibri"/>
                      <w:snapToGrid w:val="0"/>
                      <w:sz w:val="18"/>
                      <w:szCs w:val="18"/>
                    </w:rPr>
                  </w:pPr>
                  <w:r w:rsidRPr="00BF1CDB">
                    <w:rPr>
                      <w:rFonts w:asciiTheme="minorHAnsi" w:hAnsiTheme="minorHAnsi" w:cs="Calibri"/>
                      <w:snapToGrid w:val="0"/>
                      <w:sz w:val="18"/>
                      <w:szCs w:val="18"/>
                    </w:rPr>
                    <w:t>TIPO DE GARANTÍA REQUERIDO</w:t>
                  </w:r>
                </w:p>
              </w:tc>
              <w:tc>
                <w:tcPr>
                  <w:tcW w:w="3669" w:type="dxa"/>
                  <w:shd w:val="clear" w:color="auto" w:fill="auto"/>
                </w:tcPr>
                <w:p w:rsidR="0079377C" w:rsidRPr="00BF1CDB" w:rsidRDefault="0079377C" w:rsidP="004D4641">
                  <w:pPr>
                    <w:numPr>
                      <w:ilvl w:val="0"/>
                      <w:numId w:val="31"/>
                    </w:numPr>
                    <w:ind w:left="404"/>
                    <w:jc w:val="both"/>
                    <w:rPr>
                      <w:rFonts w:asciiTheme="minorHAnsi" w:hAnsiTheme="minorHAnsi" w:cs="Calibri"/>
                      <w:snapToGrid w:val="0"/>
                      <w:sz w:val="18"/>
                      <w:szCs w:val="18"/>
                    </w:rPr>
                  </w:pPr>
                  <w:r w:rsidRPr="00BF1CDB">
                    <w:rPr>
                      <w:rFonts w:asciiTheme="minorHAnsi" w:hAnsiTheme="minorHAnsi" w:cs="Calibri"/>
                      <w:snapToGrid w:val="0"/>
                      <w:sz w:val="18"/>
                      <w:szCs w:val="18"/>
                    </w:rPr>
                    <w:t xml:space="preserve">Boleta de Garantía </w:t>
                  </w:r>
                </w:p>
                <w:p w:rsidR="0079377C" w:rsidRPr="00BF1CDB" w:rsidRDefault="0079377C" w:rsidP="004D4641">
                  <w:pPr>
                    <w:numPr>
                      <w:ilvl w:val="0"/>
                      <w:numId w:val="31"/>
                    </w:numPr>
                    <w:ind w:left="404"/>
                    <w:jc w:val="both"/>
                    <w:rPr>
                      <w:rFonts w:asciiTheme="minorHAnsi" w:hAnsiTheme="minorHAnsi" w:cs="Calibri"/>
                      <w:snapToGrid w:val="0"/>
                      <w:sz w:val="18"/>
                      <w:szCs w:val="18"/>
                    </w:rPr>
                  </w:pPr>
                  <w:r w:rsidRPr="00BF1CDB">
                    <w:rPr>
                      <w:rFonts w:asciiTheme="minorHAnsi" w:hAnsiTheme="minorHAnsi" w:cs="Calibri"/>
                      <w:snapToGrid w:val="0"/>
                      <w:sz w:val="18"/>
                      <w:szCs w:val="18"/>
                    </w:rPr>
                    <w:lastRenderedPageBreak/>
                    <w:t>Garantía a Primer Requerimiento</w:t>
                  </w:r>
                </w:p>
                <w:p w:rsidR="0079377C" w:rsidRPr="00BF1CDB" w:rsidRDefault="0079377C" w:rsidP="004D4641">
                  <w:pPr>
                    <w:numPr>
                      <w:ilvl w:val="0"/>
                      <w:numId w:val="31"/>
                    </w:numPr>
                    <w:ind w:left="404"/>
                    <w:jc w:val="both"/>
                    <w:rPr>
                      <w:rFonts w:asciiTheme="minorHAnsi" w:hAnsiTheme="minorHAnsi" w:cs="Calibri"/>
                      <w:snapToGrid w:val="0"/>
                      <w:sz w:val="18"/>
                      <w:szCs w:val="18"/>
                    </w:rPr>
                  </w:pPr>
                  <w:r w:rsidRPr="00BF1CDB">
                    <w:rPr>
                      <w:rFonts w:asciiTheme="minorHAnsi" w:hAnsiTheme="minorHAnsi" w:cs="Calibri"/>
                      <w:snapToGrid w:val="0"/>
                      <w:sz w:val="18"/>
                      <w:szCs w:val="18"/>
                    </w:rPr>
                    <w:t>Póliza de Caución Primer Requerimiento.</w:t>
                  </w:r>
                </w:p>
              </w:tc>
            </w:tr>
            <w:tr w:rsidR="0079377C" w:rsidRPr="00BF1CDB" w:rsidTr="007A70A1">
              <w:trPr>
                <w:trHeight w:val="103"/>
              </w:trPr>
              <w:tc>
                <w:tcPr>
                  <w:tcW w:w="2656" w:type="dxa"/>
                  <w:shd w:val="clear" w:color="auto" w:fill="auto"/>
                  <w:vAlign w:val="center"/>
                </w:tcPr>
                <w:p w:rsidR="0079377C" w:rsidRPr="00BF1CDB" w:rsidRDefault="0079377C" w:rsidP="0079377C">
                  <w:pPr>
                    <w:tabs>
                      <w:tab w:val="num" w:pos="0"/>
                    </w:tabs>
                    <w:jc w:val="both"/>
                    <w:rPr>
                      <w:rFonts w:asciiTheme="minorHAnsi" w:hAnsiTheme="minorHAnsi" w:cs="Calibri"/>
                      <w:snapToGrid w:val="0"/>
                      <w:sz w:val="18"/>
                      <w:szCs w:val="18"/>
                    </w:rPr>
                  </w:pPr>
                  <w:r w:rsidRPr="00BF1CDB">
                    <w:rPr>
                      <w:rFonts w:asciiTheme="minorHAnsi" w:hAnsiTheme="minorHAnsi" w:cs="Calibri"/>
                      <w:snapToGrid w:val="0"/>
                      <w:sz w:val="18"/>
                      <w:szCs w:val="18"/>
                    </w:rPr>
                    <w:lastRenderedPageBreak/>
                    <w:t>CARACTERISTICAS EXPRESAS DE:</w:t>
                  </w:r>
                </w:p>
              </w:tc>
              <w:tc>
                <w:tcPr>
                  <w:tcW w:w="3669" w:type="dxa"/>
                  <w:shd w:val="clear" w:color="auto" w:fill="auto"/>
                </w:tcPr>
                <w:p w:rsidR="0079377C" w:rsidRPr="00BF1CDB" w:rsidRDefault="0079377C" w:rsidP="0079377C">
                  <w:pPr>
                    <w:jc w:val="both"/>
                    <w:rPr>
                      <w:rFonts w:asciiTheme="minorHAnsi" w:hAnsiTheme="minorHAnsi" w:cs="Calibri"/>
                      <w:snapToGrid w:val="0"/>
                      <w:sz w:val="18"/>
                      <w:szCs w:val="18"/>
                    </w:rPr>
                  </w:pPr>
                  <w:r w:rsidRPr="00BF1CDB">
                    <w:rPr>
                      <w:rFonts w:asciiTheme="minorHAnsi" w:hAnsiTheme="minorHAnsi" w:cs="Calibri"/>
                      <w:sz w:val="18"/>
                      <w:szCs w:val="18"/>
                    </w:rPr>
                    <w:t>Renovable, Irrevocable y de Ejecución Inmediata.</w:t>
                  </w:r>
                </w:p>
              </w:tc>
            </w:tr>
          </w:tbl>
          <w:p w:rsidR="0079377C" w:rsidRPr="00BF1CDB" w:rsidRDefault="0079377C" w:rsidP="0079377C">
            <w:pPr>
              <w:tabs>
                <w:tab w:val="left" w:pos="567"/>
              </w:tabs>
              <w:jc w:val="both"/>
              <w:rPr>
                <w:rFonts w:asciiTheme="minorHAnsi" w:hAnsiTheme="minorHAnsi" w:cs="Arial"/>
                <w:b/>
                <w:sz w:val="18"/>
                <w:szCs w:val="18"/>
              </w:rPr>
            </w:pPr>
          </w:p>
        </w:tc>
        <w:tc>
          <w:tcPr>
            <w:tcW w:w="5528" w:type="dxa"/>
            <w:vAlign w:val="center"/>
          </w:tcPr>
          <w:p w:rsidR="0079377C" w:rsidRPr="00DB5AAF" w:rsidRDefault="0079377C" w:rsidP="0079377C">
            <w:pPr>
              <w:rPr>
                <w:rFonts w:ascii="Calibri" w:hAnsi="Calibri" w:cs="Calibri"/>
                <w:b/>
                <w:sz w:val="18"/>
                <w:szCs w:val="18"/>
              </w:rPr>
            </w:pPr>
          </w:p>
        </w:tc>
        <w:tc>
          <w:tcPr>
            <w:tcW w:w="567" w:type="dxa"/>
            <w:vAlign w:val="center"/>
          </w:tcPr>
          <w:p w:rsidR="0079377C" w:rsidRPr="00DB5AAF" w:rsidRDefault="0079377C" w:rsidP="0079377C">
            <w:pPr>
              <w:rPr>
                <w:rFonts w:ascii="Calibri" w:hAnsi="Calibri" w:cs="Calibri"/>
                <w:b/>
                <w:sz w:val="18"/>
                <w:szCs w:val="18"/>
              </w:rPr>
            </w:pPr>
          </w:p>
        </w:tc>
        <w:tc>
          <w:tcPr>
            <w:tcW w:w="425" w:type="dxa"/>
            <w:vAlign w:val="center"/>
          </w:tcPr>
          <w:p w:rsidR="0079377C" w:rsidRPr="00DB5AAF" w:rsidRDefault="0079377C" w:rsidP="0079377C">
            <w:pPr>
              <w:rPr>
                <w:rFonts w:ascii="Calibri" w:hAnsi="Calibri" w:cs="Calibri"/>
                <w:b/>
                <w:sz w:val="18"/>
                <w:szCs w:val="18"/>
              </w:rPr>
            </w:pPr>
          </w:p>
        </w:tc>
        <w:tc>
          <w:tcPr>
            <w:tcW w:w="709" w:type="dxa"/>
            <w:vAlign w:val="center"/>
          </w:tcPr>
          <w:p w:rsidR="0079377C" w:rsidRPr="00DB5AAF" w:rsidRDefault="0079377C" w:rsidP="0079377C">
            <w:pPr>
              <w:rPr>
                <w:rFonts w:ascii="Calibri" w:hAnsi="Calibri" w:cs="Calibri"/>
                <w:b/>
                <w:sz w:val="18"/>
                <w:szCs w:val="18"/>
              </w:rPr>
            </w:pPr>
          </w:p>
        </w:tc>
      </w:tr>
      <w:tr w:rsidR="007A70A1" w:rsidRPr="00C75BEC" w:rsidTr="007A70A1">
        <w:tc>
          <w:tcPr>
            <w:tcW w:w="6514" w:type="dxa"/>
            <w:shd w:val="clear" w:color="auto" w:fill="95B3D7" w:themeFill="accent1" w:themeFillTint="99"/>
            <w:vAlign w:val="center"/>
          </w:tcPr>
          <w:p w:rsidR="0079377C" w:rsidRPr="00BF1CDB" w:rsidRDefault="0079377C" w:rsidP="0079377C">
            <w:pPr>
              <w:tabs>
                <w:tab w:val="left" w:pos="567"/>
              </w:tabs>
              <w:jc w:val="both"/>
              <w:rPr>
                <w:rFonts w:asciiTheme="minorHAnsi" w:hAnsiTheme="minorHAnsi" w:cs="Arial"/>
                <w:b/>
                <w:sz w:val="18"/>
                <w:szCs w:val="18"/>
              </w:rPr>
            </w:pPr>
            <w:r w:rsidRPr="00BF1CDB">
              <w:rPr>
                <w:rFonts w:asciiTheme="minorHAnsi" w:hAnsiTheme="minorHAnsi" w:cs="Arial"/>
                <w:b/>
                <w:sz w:val="18"/>
                <w:szCs w:val="18"/>
              </w:rPr>
              <w:lastRenderedPageBreak/>
              <w:t>GARANTIA DE CUMPLIMIENTO DE CONTRATO</w:t>
            </w:r>
          </w:p>
        </w:tc>
        <w:tc>
          <w:tcPr>
            <w:tcW w:w="5528"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c>
          <w:tcPr>
            <w:tcW w:w="567"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c>
          <w:tcPr>
            <w:tcW w:w="425"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c>
          <w:tcPr>
            <w:tcW w:w="709"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r>
      <w:tr w:rsidR="007A70A1" w:rsidRPr="00C75BEC" w:rsidTr="007A70A1">
        <w:tc>
          <w:tcPr>
            <w:tcW w:w="6514" w:type="dxa"/>
            <w:vAlign w:val="center"/>
          </w:tcPr>
          <w:p w:rsidR="0079377C" w:rsidRPr="00BF1CDB" w:rsidRDefault="0079377C" w:rsidP="0079377C">
            <w:pPr>
              <w:jc w:val="both"/>
              <w:rPr>
                <w:rFonts w:asciiTheme="minorHAnsi" w:hAnsiTheme="minorHAnsi" w:cs="Calibri"/>
                <w:sz w:val="18"/>
                <w:szCs w:val="18"/>
              </w:rPr>
            </w:pPr>
          </w:p>
          <w:p w:rsidR="0079377C" w:rsidRPr="00BF1CDB" w:rsidRDefault="0079377C" w:rsidP="0079377C">
            <w:pPr>
              <w:jc w:val="both"/>
              <w:rPr>
                <w:rFonts w:asciiTheme="minorHAnsi" w:hAnsiTheme="minorHAnsi" w:cs="Calibri"/>
                <w:sz w:val="18"/>
                <w:szCs w:val="18"/>
              </w:rPr>
            </w:pPr>
            <w:r w:rsidRPr="00BF1CDB">
              <w:rPr>
                <w:rFonts w:asciiTheme="minorHAnsi" w:hAnsiTheme="minorHAnsi" w:cs="Calibri"/>
                <w:sz w:val="18"/>
                <w:szCs w:val="18"/>
              </w:rPr>
              <w:t xml:space="preserve">Para la Garantía de Cumplimiento de Contrato el adjudicado deberá presentar para la suscripción del contrato, una </w:t>
            </w:r>
            <w:r w:rsidRPr="00BF1CDB">
              <w:rPr>
                <w:rFonts w:asciiTheme="minorHAnsi" w:hAnsiTheme="minorHAnsi" w:cs="Calibri"/>
                <w:b/>
                <w:sz w:val="18"/>
                <w:szCs w:val="18"/>
              </w:rPr>
              <w:t xml:space="preserve">Boleta de Garantía o Garantía a Primer Requerimiento </w:t>
            </w:r>
            <w:r w:rsidRPr="00BF1CDB">
              <w:rPr>
                <w:rFonts w:asciiTheme="minorHAnsi" w:hAnsiTheme="minorHAnsi" w:cs="Calibri"/>
                <w:sz w:val="18"/>
                <w:szCs w:val="18"/>
              </w:rPr>
              <w:t>o en su defecto el</w:t>
            </w:r>
            <w:r w:rsidRPr="00BF1CDB">
              <w:rPr>
                <w:rFonts w:asciiTheme="minorHAnsi" w:hAnsiTheme="minorHAnsi" w:cs="Calibri"/>
                <w:b/>
                <w:sz w:val="18"/>
                <w:szCs w:val="18"/>
              </w:rPr>
              <w:t xml:space="preserve"> </w:t>
            </w:r>
            <w:r w:rsidRPr="00BF1CDB">
              <w:rPr>
                <w:rFonts w:asciiTheme="minorHAnsi" w:hAnsiTheme="minorHAnsi" w:cs="Calibri"/>
                <w:sz w:val="18"/>
                <w:szCs w:val="18"/>
              </w:rPr>
              <w:t>proponente podrá solicitar con Nota Expresa a Yacimientos Petrolíferos Fiscales Bolivianos, la retención del 7% de cada pago parcial mensual como Garantía de Cumplimiento de Contrato.</w:t>
            </w:r>
          </w:p>
          <w:p w:rsidR="0079377C" w:rsidRPr="00BF1CDB" w:rsidRDefault="0079377C" w:rsidP="0079377C">
            <w:pPr>
              <w:jc w:val="both"/>
              <w:rPr>
                <w:rFonts w:asciiTheme="minorHAnsi" w:hAnsiTheme="minorHAnsi" w:cs="Calibri"/>
                <w:sz w:val="18"/>
                <w:szCs w:val="18"/>
              </w:rPr>
            </w:pPr>
          </w:p>
          <w:p w:rsidR="0079377C" w:rsidRPr="00BF1CDB" w:rsidRDefault="0079377C" w:rsidP="0079377C">
            <w:pPr>
              <w:jc w:val="both"/>
              <w:rPr>
                <w:rFonts w:asciiTheme="minorHAnsi" w:hAnsiTheme="minorHAnsi" w:cs="Calibri"/>
                <w:sz w:val="18"/>
                <w:szCs w:val="18"/>
              </w:rPr>
            </w:pPr>
            <w:r w:rsidRPr="00BF1CDB">
              <w:rPr>
                <w:rFonts w:asciiTheme="minorHAnsi" w:hAnsiTheme="minorHAnsi" w:cs="Calibri"/>
                <w:sz w:val="18"/>
                <w:szCs w:val="18"/>
              </w:rPr>
              <w:t>La modalidad de Garantía de Contrato (boleta de garantía o retención de cada pago) elegida por el proponente, no podrá ser modificada durante la vigencia del contrato.</w:t>
            </w:r>
          </w:p>
          <w:p w:rsidR="0079377C" w:rsidRPr="00BF1CDB" w:rsidRDefault="0079377C" w:rsidP="0079377C">
            <w:pPr>
              <w:jc w:val="both"/>
              <w:rPr>
                <w:rFonts w:asciiTheme="minorHAnsi" w:hAnsiTheme="minorHAnsi" w:cs="Calibri"/>
                <w:sz w:val="18"/>
                <w:szCs w:val="18"/>
              </w:rPr>
            </w:pPr>
          </w:p>
          <w:p w:rsidR="0079377C" w:rsidRPr="00BF1CDB" w:rsidRDefault="0079377C" w:rsidP="0079377C">
            <w:pPr>
              <w:jc w:val="both"/>
              <w:rPr>
                <w:rFonts w:asciiTheme="minorHAnsi" w:hAnsiTheme="minorHAnsi" w:cs="Calibri"/>
                <w:sz w:val="18"/>
                <w:szCs w:val="18"/>
              </w:rPr>
            </w:pPr>
            <w:r w:rsidRPr="00BF1CDB">
              <w:rPr>
                <w:rFonts w:asciiTheme="minorHAnsi" w:hAnsiTheme="minorHAnsi" w:cs="Calibri"/>
                <w:sz w:val="18"/>
                <w:szCs w:val="18"/>
              </w:rPr>
              <w:t xml:space="preserve">La </w:t>
            </w:r>
            <w:r w:rsidRPr="00BF1CDB">
              <w:rPr>
                <w:rFonts w:asciiTheme="minorHAnsi" w:hAnsiTheme="minorHAnsi" w:cs="Calibri"/>
                <w:b/>
                <w:sz w:val="18"/>
                <w:szCs w:val="18"/>
              </w:rPr>
              <w:t>Garantía de cumplimiento de contrato</w:t>
            </w:r>
            <w:r w:rsidRPr="00BF1CDB">
              <w:rPr>
                <w:rFonts w:asciiTheme="minorHAnsi" w:hAnsiTheme="minorHAnsi" w:cs="Calibri"/>
                <w:sz w:val="18"/>
                <w:szCs w:val="18"/>
              </w:rPr>
              <w:t xml:space="preserve"> deberá tener una validez de 90 días calendarios adicionales a partir de la finalización del contrato.</w:t>
            </w:r>
          </w:p>
          <w:p w:rsidR="0079377C" w:rsidRPr="00BF1CDB" w:rsidRDefault="0079377C" w:rsidP="0079377C">
            <w:pPr>
              <w:jc w:val="both"/>
              <w:rPr>
                <w:rFonts w:asciiTheme="minorHAnsi" w:hAnsiTheme="minorHAnsi" w:cs="Calibri"/>
                <w:sz w:val="18"/>
                <w:szCs w:val="18"/>
              </w:rPr>
            </w:pPr>
          </w:p>
          <w:p w:rsidR="0079377C" w:rsidRPr="00BF1CDB" w:rsidRDefault="0079377C" w:rsidP="004D4641">
            <w:pPr>
              <w:numPr>
                <w:ilvl w:val="0"/>
                <w:numId w:val="32"/>
              </w:numPr>
              <w:jc w:val="both"/>
              <w:rPr>
                <w:rFonts w:asciiTheme="minorHAnsi" w:hAnsiTheme="minorHAnsi" w:cs="Calibri"/>
                <w:sz w:val="18"/>
                <w:szCs w:val="18"/>
              </w:rPr>
            </w:pPr>
            <w:r w:rsidRPr="00BF1CDB">
              <w:rPr>
                <w:rFonts w:asciiTheme="minorHAnsi" w:hAnsiTheme="minorHAnsi" w:cs="Calibri"/>
                <w:b/>
                <w:sz w:val="18"/>
                <w:szCs w:val="18"/>
              </w:rPr>
              <w:t>Boleta de Garantía</w:t>
            </w:r>
            <w:r w:rsidRPr="00BF1CDB">
              <w:rPr>
                <w:rFonts w:asciiTheme="minorHAnsi" w:hAnsiTheme="minorHAnsi"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(noventa) días calendario adicionales a la vigencia del contrato, por un importe equivalente al 7% del valor total del contrato.</w:t>
            </w:r>
          </w:p>
          <w:p w:rsidR="0079377C" w:rsidRPr="00BF1CDB" w:rsidRDefault="0079377C" w:rsidP="0079377C">
            <w:pPr>
              <w:jc w:val="both"/>
              <w:rPr>
                <w:rFonts w:asciiTheme="minorHAnsi" w:hAnsiTheme="minorHAnsi" w:cs="Calibri"/>
                <w:sz w:val="18"/>
                <w:szCs w:val="18"/>
              </w:rPr>
            </w:pPr>
          </w:p>
          <w:p w:rsidR="0079377C" w:rsidRPr="00BF1CDB" w:rsidRDefault="0079377C" w:rsidP="004D4641">
            <w:pPr>
              <w:numPr>
                <w:ilvl w:val="0"/>
                <w:numId w:val="32"/>
              </w:numPr>
              <w:jc w:val="both"/>
              <w:rPr>
                <w:rFonts w:asciiTheme="minorHAnsi" w:hAnsiTheme="minorHAnsi" w:cs="Calibri"/>
                <w:sz w:val="18"/>
                <w:szCs w:val="18"/>
              </w:rPr>
            </w:pPr>
            <w:r w:rsidRPr="00BF1CDB">
              <w:rPr>
                <w:rFonts w:asciiTheme="minorHAnsi" w:hAnsiTheme="minorHAnsi" w:cs="Calibri"/>
                <w:b/>
                <w:sz w:val="18"/>
                <w:szCs w:val="18"/>
              </w:rPr>
              <w:t>Garantía a Primer Requerimiento</w:t>
            </w:r>
            <w:r w:rsidRPr="00BF1CDB">
              <w:rPr>
                <w:rFonts w:asciiTheme="minorHAnsi" w:hAnsiTheme="minorHAnsi"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90 (noventa) días calendario adicionales a la vigencia del contrato, por un importe equivalente al 7% del valor total del contrato.</w:t>
            </w:r>
          </w:p>
          <w:p w:rsidR="0079377C" w:rsidRPr="00BF1CDB" w:rsidRDefault="0079377C" w:rsidP="0079377C">
            <w:pPr>
              <w:jc w:val="both"/>
              <w:rPr>
                <w:rFonts w:asciiTheme="minorHAnsi" w:hAnsiTheme="minorHAnsi" w:cs="Calibri"/>
                <w:sz w:val="18"/>
                <w:szCs w:val="18"/>
              </w:rPr>
            </w:pPr>
          </w:p>
        </w:tc>
        <w:tc>
          <w:tcPr>
            <w:tcW w:w="5528" w:type="dxa"/>
            <w:vAlign w:val="center"/>
          </w:tcPr>
          <w:p w:rsidR="0079377C" w:rsidRPr="00DB5AAF" w:rsidRDefault="0079377C" w:rsidP="0079377C">
            <w:pPr>
              <w:rPr>
                <w:rFonts w:ascii="Calibri" w:hAnsi="Calibri" w:cs="Calibri"/>
                <w:b/>
                <w:sz w:val="18"/>
                <w:szCs w:val="18"/>
              </w:rPr>
            </w:pPr>
          </w:p>
        </w:tc>
        <w:tc>
          <w:tcPr>
            <w:tcW w:w="567" w:type="dxa"/>
            <w:vAlign w:val="center"/>
          </w:tcPr>
          <w:p w:rsidR="0079377C" w:rsidRPr="00DB5AAF" w:rsidRDefault="0079377C" w:rsidP="0079377C">
            <w:pPr>
              <w:rPr>
                <w:rFonts w:ascii="Calibri" w:hAnsi="Calibri" w:cs="Calibri"/>
                <w:b/>
                <w:sz w:val="18"/>
                <w:szCs w:val="18"/>
              </w:rPr>
            </w:pPr>
          </w:p>
        </w:tc>
        <w:tc>
          <w:tcPr>
            <w:tcW w:w="425" w:type="dxa"/>
            <w:vAlign w:val="center"/>
          </w:tcPr>
          <w:p w:rsidR="0079377C" w:rsidRPr="00DB5AAF" w:rsidRDefault="0079377C" w:rsidP="0079377C">
            <w:pPr>
              <w:rPr>
                <w:rFonts w:ascii="Calibri" w:hAnsi="Calibri" w:cs="Calibri"/>
                <w:b/>
                <w:sz w:val="18"/>
                <w:szCs w:val="18"/>
              </w:rPr>
            </w:pPr>
          </w:p>
        </w:tc>
        <w:tc>
          <w:tcPr>
            <w:tcW w:w="709" w:type="dxa"/>
            <w:vAlign w:val="center"/>
          </w:tcPr>
          <w:p w:rsidR="0079377C" w:rsidRPr="00DB5AAF" w:rsidRDefault="0079377C" w:rsidP="0079377C">
            <w:pPr>
              <w:rPr>
                <w:rFonts w:ascii="Calibri" w:hAnsi="Calibri" w:cs="Calibri"/>
                <w:b/>
                <w:sz w:val="18"/>
                <w:szCs w:val="18"/>
              </w:rPr>
            </w:pPr>
          </w:p>
        </w:tc>
      </w:tr>
      <w:tr w:rsidR="007A70A1" w:rsidRPr="00C75BEC" w:rsidTr="007A70A1">
        <w:tc>
          <w:tcPr>
            <w:tcW w:w="6514" w:type="dxa"/>
            <w:shd w:val="clear" w:color="auto" w:fill="95B3D7" w:themeFill="accent1" w:themeFillTint="99"/>
            <w:vAlign w:val="center"/>
          </w:tcPr>
          <w:p w:rsidR="0079377C" w:rsidRPr="00BF1CDB" w:rsidRDefault="0079377C" w:rsidP="0079377C">
            <w:pPr>
              <w:autoSpaceDE w:val="0"/>
              <w:autoSpaceDN w:val="0"/>
              <w:adjustRightInd w:val="0"/>
              <w:jc w:val="both"/>
              <w:rPr>
                <w:rFonts w:asciiTheme="minorHAnsi" w:hAnsiTheme="minorHAnsi" w:cs="Calibri"/>
                <w:sz w:val="18"/>
                <w:szCs w:val="18"/>
              </w:rPr>
            </w:pPr>
            <w:r w:rsidRPr="00BF1CDB">
              <w:rPr>
                <w:rFonts w:asciiTheme="minorHAnsi" w:hAnsiTheme="minorHAnsi" w:cs="Calibri"/>
                <w:b/>
                <w:bCs/>
                <w:sz w:val="18"/>
                <w:szCs w:val="18"/>
              </w:rPr>
              <w:t>FISCAL DEL SERVICIO</w:t>
            </w:r>
          </w:p>
        </w:tc>
        <w:tc>
          <w:tcPr>
            <w:tcW w:w="5528"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c>
          <w:tcPr>
            <w:tcW w:w="567"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c>
          <w:tcPr>
            <w:tcW w:w="425"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c>
          <w:tcPr>
            <w:tcW w:w="709"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r>
      <w:tr w:rsidR="007A70A1" w:rsidRPr="00C75BEC" w:rsidTr="007A70A1">
        <w:tc>
          <w:tcPr>
            <w:tcW w:w="6514" w:type="dxa"/>
            <w:vAlign w:val="center"/>
          </w:tcPr>
          <w:p w:rsidR="0079377C" w:rsidRPr="00BF1CDB" w:rsidRDefault="0079377C" w:rsidP="0079377C">
            <w:pPr>
              <w:jc w:val="both"/>
              <w:rPr>
                <w:rFonts w:asciiTheme="minorHAnsi" w:hAnsiTheme="minorHAnsi" w:cs="Arial"/>
                <w:sz w:val="18"/>
                <w:szCs w:val="18"/>
              </w:rPr>
            </w:pPr>
          </w:p>
          <w:p w:rsidR="0079377C" w:rsidRPr="00BF1CDB" w:rsidRDefault="0079377C" w:rsidP="0079377C">
            <w:pPr>
              <w:jc w:val="both"/>
              <w:rPr>
                <w:rFonts w:asciiTheme="minorHAnsi" w:hAnsiTheme="minorHAnsi" w:cs="Calibri"/>
                <w:sz w:val="18"/>
                <w:szCs w:val="18"/>
              </w:rPr>
            </w:pPr>
            <w:r w:rsidRPr="00BF1CDB">
              <w:rPr>
                <w:rFonts w:asciiTheme="minorHAnsi" w:hAnsiTheme="minorHAnsi" w:cs="Arial"/>
                <w:sz w:val="18"/>
                <w:szCs w:val="18"/>
              </w:rPr>
              <w:t>Los Fiscales designados para cada Tramo serán los administradores de cada Estación de Servicio, los cuales se encargarán de coordinar con e</w:t>
            </w:r>
            <w:r w:rsidRPr="00BF1CDB">
              <w:rPr>
                <w:rFonts w:asciiTheme="minorHAnsi" w:hAnsiTheme="minorHAnsi" w:cs="Calibri"/>
                <w:sz w:val="18"/>
                <w:szCs w:val="18"/>
              </w:rPr>
              <w:t xml:space="preserve">l transportista tiempos y traslado del </w:t>
            </w:r>
            <w:r w:rsidRPr="00BF1CDB">
              <w:rPr>
                <w:rFonts w:asciiTheme="minorHAnsi" w:hAnsiTheme="minorHAnsi" w:cs="Calibri"/>
                <w:sz w:val="18"/>
                <w:szCs w:val="18"/>
              </w:rPr>
              <w:lastRenderedPageBreak/>
              <w:t xml:space="preserve">producto y los aspectos relacionados a la prestación del servicio y hacer cumplir las especificaciones técnicas, y emitirá conformidad de forma mensual según contrato estipulado. </w:t>
            </w:r>
          </w:p>
          <w:p w:rsidR="0079377C" w:rsidRPr="00BF1CDB" w:rsidRDefault="0079377C" w:rsidP="0079377C">
            <w:pPr>
              <w:jc w:val="both"/>
              <w:rPr>
                <w:rFonts w:asciiTheme="minorHAnsi" w:hAnsiTheme="minorHAnsi" w:cs="Arial"/>
                <w:sz w:val="18"/>
                <w:szCs w:val="18"/>
              </w:rPr>
            </w:pPr>
          </w:p>
        </w:tc>
        <w:tc>
          <w:tcPr>
            <w:tcW w:w="5528" w:type="dxa"/>
            <w:vAlign w:val="center"/>
          </w:tcPr>
          <w:p w:rsidR="0079377C" w:rsidRPr="00DB5AAF" w:rsidRDefault="0079377C" w:rsidP="0079377C">
            <w:pPr>
              <w:rPr>
                <w:rFonts w:ascii="Calibri" w:hAnsi="Calibri" w:cs="Calibri"/>
                <w:b/>
                <w:sz w:val="18"/>
                <w:szCs w:val="18"/>
              </w:rPr>
            </w:pPr>
          </w:p>
        </w:tc>
        <w:tc>
          <w:tcPr>
            <w:tcW w:w="567" w:type="dxa"/>
            <w:vAlign w:val="center"/>
          </w:tcPr>
          <w:p w:rsidR="0079377C" w:rsidRPr="00DB5AAF" w:rsidRDefault="0079377C" w:rsidP="0079377C">
            <w:pPr>
              <w:rPr>
                <w:rFonts w:ascii="Calibri" w:hAnsi="Calibri" w:cs="Calibri"/>
                <w:b/>
                <w:sz w:val="18"/>
                <w:szCs w:val="18"/>
              </w:rPr>
            </w:pPr>
          </w:p>
        </w:tc>
        <w:tc>
          <w:tcPr>
            <w:tcW w:w="425" w:type="dxa"/>
            <w:vAlign w:val="center"/>
          </w:tcPr>
          <w:p w:rsidR="0079377C" w:rsidRPr="00DB5AAF" w:rsidRDefault="0079377C" w:rsidP="0079377C">
            <w:pPr>
              <w:rPr>
                <w:rFonts w:ascii="Calibri" w:hAnsi="Calibri" w:cs="Calibri"/>
                <w:b/>
                <w:sz w:val="18"/>
                <w:szCs w:val="18"/>
              </w:rPr>
            </w:pPr>
          </w:p>
        </w:tc>
        <w:tc>
          <w:tcPr>
            <w:tcW w:w="709" w:type="dxa"/>
            <w:vAlign w:val="center"/>
          </w:tcPr>
          <w:p w:rsidR="0079377C" w:rsidRPr="00DB5AAF" w:rsidRDefault="0079377C" w:rsidP="0079377C">
            <w:pPr>
              <w:rPr>
                <w:rFonts w:ascii="Calibri" w:hAnsi="Calibri" w:cs="Calibri"/>
                <w:b/>
                <w:sz w:val="18"/>
                <w:szCs w:val="18"/>
              </w:rPr>
            </w:pPr>
          </w:p>
        </w:tc>
      </w:tr>
      <w:tr w:rsidR="007A70A1" w:rsidRPr="00C75BEC" w:rsidTr="007A70A1">
        <w:tc>
          <w:tcPr>
            <w:tcW w:w="6514" w:type="dxa"/>
            <w:shd w:val="clear" w:color="auto" w:fill="95B3D7" w:themeFill="accent1" w:themeFillTint="99"/>
            <w:vAlign w:val="center"/>
          </w:tcPr>
          <w:p w:rsidR="0079377C" w:rsidRPr="00BF1CDB" w:rsidRDefault="0079377C" w:rsidP="0079377C">
            <w:pPr>
              <w:rPr>
                <w:rFonts w:asciiTheme="minorHAnsi" w:hAnsiTheme="minorHAnsi" w:cs="Calibri"/>
                <w:sz w:val="18"/>
                <w:szCs w:val="18"/>
              </w:rPr>
            </w:pPr>
            <w:r w:rsidRPr="00BF1CDB">
              <w:rPr>
                <w:rFonts w:asciiTheme="minorHAnsi" w:hAnsiTheme="minorHAnsi" w:cs="Calibri"/>
                <w:b/>
                <w:bCs/>
                <w:sz w:val="18"/>
                <w:szCs w:val="18"/>
              </w:rPr>
              <w:lastRenderedPageBreak/>
              <w:t>SEGUROS</w:t>
            </w:r>
          </w:p>
        </w:tc>
        <w:tc>
          <w:tcPr>
            <w:tcW w:w="5528"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c>
          <w:tcPr>
            <w:tcW w:w="567"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c>
          <w:tcPr>
            <w:tcW w:w="425"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c>
          <w:tcPr>
            <w:tcW w:w="709" w:type="dxa"/>
            <w:shd w:val="clear" w:color="auto" w:fill="95B3D7" w:themeFill="accent1" w:themeFillTint="99"/>
            <w:vAlign w:val="center"/>
          </w:tcPr>
          <w:p w:rsidR="0079377C" w:rsidRPr="00DB5AAF" w:rsidRDefault="0079377C" w:rsidP="0079377C">
            <w:pPr>
              <w:rPr>
                <w:rFonts w:ascii="Calibri" w:hAnsi="Calibri" w:cs="Calibri"/>
                <w:b/>
                <w:sz w:val="18"/>
                <w:szCs w:val="18"/>
              </w:rPr>
            </w:pPr>
          </w:p>
        </w:tc>
      </w:tr>
      <w:tr w:rsidR="007A70A1" w:rsidRPr="00C75BEC" w:rsidTr="007A70A1">
        <w:tc>
          <w:tcPr>
            <w:tcW w:w="6514" w:type="dxa"/>
            <w:vAlign w:val="center"/>
          </w:tcPr>
          <w:p w:rsidR="0079377C" w:rsidRPr="00BF1CDB" w:rsidRDefault="0079377C" w:rsidP="0079377C">
            <w:pPr>
              <w:jc w:val="both"/>
              <w:rPr>
                <w:rFonts w:asciiTheme="minorHAnsi" w:hAnsiTheme="minorHAnsi" w:cs="Arial"/>
                <w:sz w:val="18"/>
                <w:szCs w:val="18"/>
                <w:lang w:val="es-ES_tradnl"/>
              </w:rPr>
            </w:pPr>
          </w:p>
          <w:p w:rsidR="0079377C" w:rsidRPr="00BF1CDB" w:rsidRDefault="0079377C" w:rsidP="0079377C">
            <w:pPr>
              <w:jc w:val="both"/>
              <w:rPr>
                <w:rFonts w:asciiTheme="minorHAnsi" w:hAnsiTheme="minorHAnsi" w:cs="Arial"/>
                <w:sz w:val="18"/>
                <w:szCs w:val="18"/>
                <w:lang w:val="es-ES_tradnl"/>
              </w:rPr>
            </w:pPr>
            <w:r w:rsidRPr="00BF1CDB">
              <w:rPr>
                <w:rFonts w:asciiTheme="minorHAnsi" w:hAnsiTheme="minorHAnsi" w:cs="Arial"/>
                <w:sz w:val="18"/>
                <w:szCs w:val="18"/>
                <w:lang w:val="es-ES_tradnl"/>
              </w:rPr>
              <w:t>En caso de ser adjudicado, el Transportista deberá presentar los siguientes seguros y garantías para la suscripción del Contrato respectivo:</w:t>
            </w:r>
          </w:p>
          <w:p w:rsidR="0079377C" w:rsidRPr="00BF1CDB" w:rsidRDefault="0079377C" w:rsidP="0079377C">
            <w:pPr>
              <w:jc w:val="both"/>
              <w:rPr>
                <w:rFonts w:asciiTheme="minorHAnsi" w:hAnsiTheme="minorHAnsi" w:cs="Arial"/>
                <w:sz w:val="18"/>
                <w:szCs w:val="18"/>
                <w:lang w:val="es-ES_tradnl"/>
              </w:rPr>
            </w:pPr>
          </w:p>
          <w:p w:rsidR="0079377C" w:rsidRPr="00BF1CDB" w:rsidRDefault="0079377C" w:rsidP="004D4641">
            <w:pPr>
              <w:numPr>
                <w:ilvl w:val="0"/>
                <w:numId w:val="35"/>
              </w:numPr>
              <w:spacing w:after="200" w:line="276" w:lineRule="auto"/>
              <w:ind w:left="426" w:hanging="426"/>
              <w:contextualSpacing/>
              <w:jc w:val="both"/>
              <w:rPr>
                <w:rFonts w:asciiTheme="minorHAnsi" w:hAnsiTheme="minorHAnsi"/>
                <w:sz w:val="18"/>
                <w:szCs w:val="18"/>
                <w:lang w:val="es-BO"/>
              </w:rPr>
            </w:pPr>
            <w:r w:rsidRPr="00BF1CDB">
              <w:rPr>
                <w:rFonts w:asciiTheme="minorHAnsi" w:hAnsiTheme="minorHAnsi"/>
                <w:b/>
                <w:sz w:val="18"/>
                <w:szCs w:val="18"/>
                <w:lang w:val="es-BO"/>
              </w:rPr>
              <w:t>Póliza de Responsabilidad Civil por daños a terceros o bienes terceros, al medio ambiente y al ecosistema,</w:t>
            </w:r>
            <w:r w:rsidRPr="00BF1CDB">
              <w:rPr>
                <w:rFonts w:asciiTheme="minorHAnsi" w:hAnsiTheme="minorHAnsi"/>
                <w:sz w:val="18"/>
                <w:szCs w:val="18"/>
                <w:lang w:val="es-BO"/>
              </w:rPr>
              <w:t xml:space="preserve">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79377C" w:rsidRPr="00BF1CDB" w:rsidRDefault="0079377C" w:rsidP="0079377C">
            <w:pPr>
              <w:spacing w:after="200" w:line="276" w:lineRule="auto"/>
              <w:ind w:left="426"/>
              <w:contextualSpacing/>
              <w:jc w:val="both"/>
              <w:rPr>
                <w:rFonts w:asciiTheme="minorHAnsi" w:hAnsiTheme="minorHAnsi"/>
                <w:sz w:val="18"/>
                <w:szCs w:val="18"/>
                <w:lang w:val="es-BO"/>
              </w:rPr>
            </w:pPr>
            <w:r w:rsidRPr="00BF1CDB">
              <w:rPr>
                <w:rFonts w:asciiTheme="minorHAnsi" w:hAnsiTheme="minorHAnsi"/>
                <w:sz w:val="18"/>
                <w:szCs w:val="18"/>
                <w:lang w:val="es-BO"/>
              </w:rPr>
              <w:t xml:space="preserve">Con cobertura de indemnización para terceros por lesiones corporales, muerte y/o daños materiales causados por el medio transportador de su propiedad o arrendadas conducidas por el transportista, dentro o fuera del tramo donde preste el servicio. </w:t>
            </w:r>
          </w:p>
          <w:p w:rsidR="0079377C" w:rsidRPr="00BF1CDB" w:rsidRDefault="0079377C" w:rsidP="0079377C">
            <w:pPr>
              <w:spacing w:after="200" w:line="276" w:lineRule="auto"/>
              <w:ind w:left="426"/>
              <w:contextualSpacing/>
              <w:jc w:val="both"/>
              <w:rPr>
                <w:rFonts w:asciiTheme="minorHAnsi" w:hAnsiTheme="minorHAnsi"/>
                <w:sz w:val="18"/>
                <w:szCs w:val="18"/>
                <w:lang w:val="es-BO"/>
              </w:rPr>
            </w:pPr>
            <w:r w:rsidRPr="00BF1CDB">
              <w:rPr>
                <w:rFonts w:asciiTheme="minorHAnsi" w:hAnsiTheme="minorHAnsi"/>
                <w:color w:val="000000"/>
                <w:sz w:val="18"/>
                <w:szCs w:val="18"/>
                <w:lang w:val="es-BO"/>
              </w:rPr>
              <w:t>Valor asegurado hasta $</w:t>
            </w:r>
            <w:proofErr w:type="spellStart"/>
            <w:r w:rsidRPr="00BF1CDB">
              <w:rPr>
                <w:rFonts w:asciiTheme="minorHAnsi" w:hAnsiTheme="minorHAnsi"/>
                <w:color w:val="000000"/>
                <w:sz w:val="18"/>
                <w:szCs w:val="18"/>
                <w:lang w:val="es-BO"/>
              </w:rPr>
              <w:t>us</w:t>
            </w:r>
            <w:proofErr w:type="spellEnd"/>
            <w:r w:rsidRPr="00BF1CDB">
              <w:rPr>
                <w:rFonts w:asciiTheme="minorHAnsi" w:hAnsiTheme="minorHAnsi"/>
                <w:color w:val="000000"/>
                <w:sz w:val="18"/>
                <w:szCs w:val="18"/>
                <w:lang w:val="es-BO"/>
              </w:rPr>
              <w:t>. 100.000.- (CIEN MIL DÓLARES AMERICANOS), por evento y/o reclamo con agregado cantidad de $</w:t>
            </w:r>
            <w:proofErr w:type="spellStart"/>
            <w:r w:rsidRPr="00BF1CDB">
              <w:rPr>
                <w:rFonts w:asciiTheme="minorHAnsi" w:hAnsiTheme="minorHAnsi"/>
                <w:color w:val="000000"/>
                <w:sz w:val="18"/>
                <w:szCs w:val="18"/>
                <w:lang w:val="es-BO"/>
              </w:rPr>
              <w:t>us</w:t>
            </w:r>
            <w:proofErr w:type="spellEnd"/>
            <w:r w:rsidRPr="00BF1CDB">
              <w:rPr>
                <w:rFonts w:asciiTheme="minorHAnsi" w:hAnsiTheme="minorHAnsi"/>
                <w:color w:val="000000"/>
                <w:sz w:val="18"/>
                <w:szCs w:val="18"/>
                <w:lang w:val="es-BO"/>
              </w:rPr>
              <w:t xml:space="preserve">. 500.000 (QUINIENTOS MIL DÓLARES AMERICANOS) En caso de exceder el límite agregado contractual. </w:t>
            </w:r>
          </w:p>
          <w:p w:rsidR="0079377C" w:rsidRPr="00BF1CDB" w:rsidRDefault="0079377C" w:rsidP="0079377C">
            <w:pPr>
              <w:ind w:left="426"/>
              <w:jc w:val="both"/>
              <w:rPr>
                <w:rFonts w:asciiTheme="minorHAnsi" w:hAnsiTheme="minorHAnsi"/>
                <w:color w:val="000000"/>
                <w:sz w:val="18"/>
                <w:szCs w:val="18"/>
              </w:rPr>
            </w:pPr>
            <w:r w:rsidRPr="00BF1CDB">
              <w:rPr>
                <w:rFonts w:asciiTheme="minorHAnsi" w:hAnsiTheme="minorHAnsi"/>
                <w:color w:val="000000"/>
                <w:sz w:val="18"/>
                <w:szCs w:val="18"/>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79377C" w:rsidRPr="00BF1CDB" w:rsidRDefault="0079377C" w:rsidP="0079377C">
            <w:pPr>
              <w:ind w:left="426"/>
              <w:jc w:val="both"/>
              <w:rPr>
                <w:rFonts w:asciiTheme="minorHAnsi" w:hAnsiTheme="minorHAnsi"/>
                <w:color w:val="000000"/>
                <w:sz w:val="18"/>
                <w:szCs w:val="18"/>
              </w:rPr>
            </w:pPr>
          </w:p>
          <w:p w:rsidR="0079377C" w:rsidRPr="00BF1CDB" w:rsidRDefault="0079377C" w:rsidP="0079377C">
            <w:pPr>
              <w:ind w:left="426"/>
              <w:jc w:val="both"/>
              <w:rPr>
                <w:rFonts w:asciiTheme="minorHAnsi" w:hAnsiTheme="minorHAnsi"/>
                <w:sz w:val="18"/>
                <w:szCs w:val="18"/>
              </w:rPr>
            </w:pPr>
            <w:r w:rsidRPr="00BF1CDB">
              <w:rPr>
                <w:rFonts w:asciiTheme="minorHAnsi" w:hAnsiTheme="minorHAnsi"/>
                <w:sz w:val="18"/>
                <w:szCs w:val="18"/>
              </w:rPr>
              <w:t xml:space="preserve">La póliza debe tener Límite Geográfico de acuerdo a los servicios que brindara el contrato: NACIONAL </w:t>
            </w:r>
          </w:p>
          <w:p w:rsidR="0079377C" w:rsidRPr="00BF1CDB" w:rsidRDefault="0079377C" w:rsidP="0079377C">
            <w:pPr>
              <w:ind w:left="426"/>
              <w:jc w:val="both"/>
              <w:rPr>
                <w:rFonts w:asciiTheme="minorHAnsi" w:hAnsiTheme="minorHAnsi"/>
                <w:color w:val="000000"/>
                <w:sz w:val="18"/>
                <w:szCs w:val="18"/>
              </w:rPr>
            </w:pPr>
          </w:p>
          <w:p w:rsidR="0079377C" w:rsidRPr="00BF1CDB" w:rsidRDefault="0079377C" w:rsidP="004D4641">
            <w:pPr>
              <w:numPr>
                <w:ilvl w:val="0"/>
                <w:numId w:val="35"/>
              </w:numPr>
              <w:tabs>
                <w:tab w:val="left" w:pos="426"/>
              </w:tabs>
              <w:spacing w:after="200"/>
              <w:ind w:left="426" w:hanging="426"/>
              <w:contextualSpacing/>
              <w:jc w:val="both"/>
              <w:rPr>
                <w:rFonts w:asciiTheme="minorHAnsi" w:hAnsiTheme="minorHAnsi"/>
                <w:sz w:val="18"/>
                <w:szCs w:val="18"/>
              </w:rPr>
            </w:pPr>
            <w:r w:rsidRPr="00BF1CDB">
              <w:rPr>
                <w:rFonts w:asciiTheme="minorHAnsi" w:hAnsiTheme="minorHAnsi"/>
                <w:b/>
                <w:sz w:val="18"/>
                <w:szCs w:val="18"/>
              </w:rPr>
              <w:t xml:space="preserve">Seguro de Transporte contra todo riesgo de Producto Transportado </w:t>
            </w:r>
            <w:r w:rsidRPr="00BF1CDB">
              <w:rPr>
                <w:rFonts w:asciiTheme="minorHAnsi" w:hAnsiTheme="minorHAnsi"/>
                <w:sz w:val="18"/>
                <w:szCs w:val="18"/>
              </w:rPr>
              <w:t xml:space="preserve">con cobertura desde el punto de despacho y/o carguío hasta el punto de recepción y/o </w:t>
            </w:r>
            <w:proofErr w:type="spellStart"/>
            <w:r w:rsidRPr="00BF1CDB">
              <w:rPr>
                <w:rFonts w:asciiTheme="minorHAnsi" w:hAnsiTheme="minorHAnsi"/>
                <w:sz w:val="18"/>
                <w:szCs w:val="18"/>
              </w:rPr>
              <w:t>descarguio</w:t>
            </w:r>
            <w:proofErr w:type="spellEnd"/>
            <w:r w:rsidRPr="00BF1CDB">
              <w:rPr>
                <w:rFonts w:asciiTheme="minorHAnsi" w:hAnsiTheme="minorHAnsi"/>
                <w:sz w:val="18"/>
                <w:szCs w:val="18"/>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BF1CDB">
              <w:rPr>
                <w:rFonts w:asciiTheme="minorHAnsi" w:hAnsiTheme="minorHAnsi"/>
                <w:sz w:val="18"/>
                <w:szCs w:val="18"/>
              </w:rPr>
              <w:t>us</w:t>
            </w:r>
            <w:proofErr w:type="spellEnd"/>
            <w:r w:rsidRPr="00BF1CDB">
              <w:rPr>
                <w:rFonts w:asciiTheme="minorHAnsi" w:hAnsiTheme="minorHAnsi"/>
                <w:sz w:val="18"/>
                <w:szCs w:val="18"/>
              </w:rPr>
              <w:t xml:space="preserve"> </w:t>
            </w:r>
            <w:r w:rsidRPr="00BF1CDB">
              <w:rPr>
                <w:rFonts w:asciiTheme="minorHAnsi" w:hAnsiTheme="minorHAnsi"/>
                <w:sz w:val="18"/>
                <w:szCs w:val="18"/>
              </w:rPr>
              <w:lastRenderedPageBreak/>
              <w:t>Dólares Americanos.  Esta póliza debe estar necesariamente subrogada a favor de YPFB en función al monto del contrato.</w:t>
            </w:r>
          </w:p>
          <w:p w:rsidR="0079377C" w:rsidRPr="00BF1CDB" w:rsidRDefault="0079377C" w:rsidP="0079377C">
            <w:pPr>
              <w:ind w:left="852" w:firstLine="141"/>
              <w:jc w:val="both"/>
              <w:rPr>
                <w:rFonts w:asciiTheme="minorHAnsi" w:hAnsiTheme="minorHAnsi" w:cs="Arial"/>
                <w:sz w:val="18"/>
                <w:szCs w:val="18"/>
                <w:lang w:val="es-ES_tradnl"/>
              </w:rPr>
            </w:pPr>
            <w:r w:rsidRPr="00BF1CDB">
              <w:rPr>
                <w:rFonts w:asciiTheme="minorHAnsi" w:hAnsiTheme="minorHAnsi" w:cs="Arial"/>
                <w:b/>
                <w:sz w:val="18"/>
                <w:szCs w:val="18"/>
                <w:lang w:val="es-ES_tradnl"/>
              </w:rPr>
              <w:t>Valor Asegurado:</w:t>
            </w:r>
            <w:r w:rsidRPr="00BF1CDB">
              <w:rPr>
                <w:rFonts w:asciiTheme="minorHAnsi" w:hAnsiTheme="minorHAnsi" w:cs="Arial"/>
                <w:sz w:val="18"/>
                <w:szCs w:val="18"/>
                <w:lang w:val="es-ES_tradnl"/>
              </w:rPr>
              <w:t xml:space="preserve"> En base al costo del producto.</w:t>
            </w:r>
          </w:p>
          <w:p w:rsidR="0079377C" w:rsidRPr="00BF1CDB" w:rsidRDefault="0079377C" w:rsidP="0079377C">
            <w:pPr>
              <w:ind w:left="567"/>
              <w:jc w:val="both"/>
              <w:rPr>
                <w:rFonts w:asciiTheme="minorHAnsi" w:hAnsiTheme="minorHAnsi" w:cs="Arial"/>
                <w:sz w:val="18"/>
                <w:szCs w:val="18"/>
                <w:lang w:val="es-ES_tradnl"/>
              </w:rPr>
            </w:pPr>
          </w:p>
          <w:tbl>
            <w:tblPr>
              <w:tblW w:w="4518" w:type="dxa"/>
              <w:jc w:val="center"/>
              <w:tblLayout w:type="fixed"/>
              <w:tblCellMar>
                <w:left w:w="70" w:type="dxa"/>
                <w:right w:w="70" w:type="dxa"/>
              </w:tblCellMar>
              <w:tblLook w:val="04A0" w:firstRow="1" w:lastRow="0" w:firstColumn="1" w:lastColumn="0" w:noHBand="0" w:noVBand="1"/>
            </w:tblPr>
            <w:tblGrid>
              <w:gridCol w:w="1160"/>
              <w:gridCol w:w="3358"/>
            </w:tblGrid>
            <w:tr w:rsidR="0079377C" w:rsidRPr="00BF1CDB" w:rsidTr="007A70A1">
              <w:trPr>
                <w:trHeight w:val="82"/>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79377C" w:rsidRPr="00BF1CDB" w:rsidRDefault="0079377C" w:rsidP="0079377C">
                  <w:pPr>
                    <w:jc w:val="center"/>
                    <w:rPr>
                      <w:rFonts w:asciiTheme="minorHAnsi" w:hAnsiTheme="minorHAnsi"/>
                      <w:b/>
                      <w:bCs/>
                      <w:color w:val="000000"/>
                      <w:sz w:val="18"/>
                      <w:szCs w:val="18"/>
                    </w:rPr>
                  </w:pPr>
                  <w:r w:rsidRPr="00BF1CDB">
                    <w:rPr>
                      <w:rFonts w:asciiTheme="minorHAnsi" w:hAnsiTheme="minorHAnsi"/>
                      <w:b/>
                      <w:bCs/>
                      <w:color w:val="000000"/>
                      <w:sz w:val="18"/>
                      <w:szCs w:val="18"/>
                    </w:rPr>
                    <w:t>Producto</w:t>
                  </w:r>
                </w:p>
              </w:tc>
              <w:tc>
                <w:tcPr>
                  <w:tcW w:w="3358" w:type="dxa"/>
                  <w:tcBorders>
                    <w:top w:val="double" w:sz="6" w:space="0" w:color="auto"/>
                    <w:left w:val="single" w:sz="4" w:space="0" w:color="auto"/>
                    <w:bottom w:val="single" w:sz="4" w:space="0" w:color="auto"/>
                    <w:right w:val="double" w:sz="6" w:space="0" w:color="auto"/>
                  </w:tcBorders>
                  <w:shd w:val="clear" w:color="000000" w:fill="B8CCE4"/>
                  <w:vAlign w:val="center"/>
                </w:tcPr>
                <w:p w:rsidR="0079377C" w:rsidRPr="00BF1CDB" w:rsidRDefault="0079377C" w:rsidP="0079377C">
                  <w:pPr>
                    <w:jc w:val="center"/>
                    <w:rPr>
                      <w:rFonts w:asciiTheme="minorHAnsi" w:hAnsiTheme="minorHAnsi"/>
                      <w:b/>
                      <w:bCs/>
                      <w:color w:val="000000"/>
                      <w:sz w:val="18"/>
                      <w:szCs w:val="18"/>
                    </w:rPr>
                  </w:pPr>
                  <w:r w:rsidRPr="00BF1CDB">
                    <w:rPr>
                      <w:rFonts w:asciiTheme="minorHAnsi" w:hAnsiTheme="minorHAnsi"/>
                      <w:b/>
                      <w:bCs/>
                      <w:color w:val="000000"/>
                      <w:sz w:val="18"/>
                      <w:szCs w:val="18"/>
                    </w:rPr>
                    <w:t>Costo de Producto</w:t>
                  </w:r>
                </w:p>
              </w:tc>
            </w:tr>
            <w:tr w:rsidR="0079377C" w:rsidRPr="00BF1CDB" w:rsidTr="007A70A1">
              <w:trPr>
                <w:trHeight w:val="106"/>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79377C" w:rsidRPr="00BF1CDB" w:rsidRDefault="0079377C" w:rsidP="0079377C">
                  <w:pPr>
                    <w:jc w:val="center"/>
                    <w:rPr>
                      <w:rFonts w:asciiTheme="minorHAnsi" w:hAnsiTheme="minorHAnsi"/>
                      <w:color w:val="000000"/>
                      <w:sz w:val="18"/>
                      <w:szCs w:val="18"/>
                    </w:rPr>
                  </w:pPr>
                  <w:r w:rsidRPr="00BF1CDB">
                    <w:rPr>
                      <w:rFonts w:asciiTheme="minorHAnsi" w:hAnsiTheme="minorHAnsi"/>
                      <w:color w:val="000000"/>
                      <w:sz w:val="18"/>
                      <w:szCs w:val="18"/>
                    </w:rPr>
                    <w:t>Gasolina</w:t>
                  </w:r>
                </w:p>
              </w:tc>
              <w:tc>
                <w:tcPr>
                  <w:tcW w:w="3358" w:type="dxa"/>
                  <w:tcBorders>
                    <w:top w:val="single" w:sz="4" w:space="0" w:color="auto"/>
                    <w:left w:val="single" w:sz="4" w:space="0" w:color="auto"/>
                    <w:bottom w:val="single" w:sz="4" w:space="0" w:color="auto"/>
                    <w:right w:val="double" w:sz="6" w:space="0" w:color="auto"/>
                  </w:tcBorders>
                  <w:vAlign w:val="bottom"/>
                </w:tcPr>
                <w:p w:rsidR="0079377C" w:rsidRPr="00BF1CDB" w:rsidRDefault="0079377C" w:rsidP="0079377C">
                  <w:pPr>
                    <w:jc w:val="center"/>
                    <w:rPr>
                      <w:rFonts w:asciiTheme="minorHAnsi" w:hAnsiTheme="minorHAnsi"/>
                      <w:color w:val="000000"/>
                      <w:sz w:val="18"/>
                      <w:szCs w:val="18"/>
                    </w:rPr>
                  </w:pPr>
                  <w:r w:rsidRPr="00BF1CDB">
                    <w:rPr>
                      <w:rFonts w:asciiTheme="minorHAnsi" w:hAnsiTheme="minorHAnsi"/>
                      <w:color w:val="000000"/>
                      <w:sz w:val="18"/>
                      <w:szCs w:val="18"/>
                    </w:rPr>
                    <w:t>Precio Pre-Terminal</w:t>
                  </w:r>
                </w:p>
              </w:tc>
            </w:tr>
            <w:tr w:rsidR="0079377C" w:rsidRPr="00BF1CDB" w:rsidTr="007A70A1">
              <w:trPr>
                <w:trHeight w:val="184"/>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79377C" w:rsidRPr="00BF1CDB" w:rsidRDefault="0079377C" w:rsidP="0079377C">
                  <w:pPr>
                    <w:jc w:val="center"/>
                    <w:rPr>
                      <w:rFonts w:asciiTheme="minorHAnsi" w:hAnsiTheme="minorHAnsi"/>
                      <w:color w:val="000000"/>
                      <w:sz w:val="18"/>
                      <w:szCs w:val="18"/>
                    </w:rPr>
                  </w:pPr>
                  <w:proofErr w:type="spellStart"/>
                  <w:r w:rsidRPr="00BF1CDB">
                    <w:rPr>
                      <w:rFonts w:asciiTheme="minorHAnsi" w:hAnsiTheme="minorHAnsi"/>
                      <w:color w:val="000000"/>
                      <w:sz w:val="18"/>
                      <w:szCs w:val="18"/>
                    </w:rPr>
                    <w:t>Diesel</w:t>
                  </w:r>
                  <w:proofErr w:type="spellEnd"/>
                  <w:r w:rsidRPr="00BF1CDB">
                    <w:rPr>
                      <w:rFonts w:asciiTheme="minorHAnsi" w:hAnsiTheme="minorHAnsi"/>
                      <w:color w:val="000000"/>
                      <w:sz w:val="18"/>
                      <w:szCs w:val="18"/>
                    </w:rPr>
                    <w:t xml:space="preserve"> Oíl </w:t>
                  </w:r>
                </w:p>
              </w:tc>
              <w:tc>
                <w:tcPr>
                  <w:tcW w:w="3358" w:type="dxa"/>
                  <w:tcBorders>
                    <w:top w:val="single" w:sz="4" w:space="0" w:color="auto"/>
                    <w:left w:val="single" w:sz="4" w:space="0" w:color="auto"/>
                    <w:bottom w:val="single" w:sz="4" w:space="0" w:color="auto"/>
                    <w:right w:val="double" w:sz="6" w:space="0" w:color="auto"/>
                  </w:tcBorders>
                  <w:vAlign w:val="bottom"/>
                </w:tcPr>
                <w:p w:rsidR="0079377C" w:rsidRPr="00BF1CDB" w:rsidRDefault="0079377C" w:rsidP="0079377C">
                  <w:pPr>
                    <w:jc w:val="center"/>
                    <w:rPr>
                      <w:rFonts w:asciiTheme="minorHAnsi" w:hAnsiTheme="minorHAnsi"/>
                      <w:color w:val="000000"/>
                      <w:sz w:val="18"/>
                      <w:szCs w:val="18"/>
                    </w:rPr>
                  </w:pPr>
                  <w:r w:rsidRPr="00BF1CDB">
                    <w:rPr>
                      <w:rFonts w:asciiTheme="minorHAnsi" w:hAnsiTheme="minorHAnsi"/>
                      <w:color w:val="000000"/>
                      <w:sz w:val="18"/>
                      <w:szCs w:val="18"/>
                    </w:rPr>
                    <w:t>Precio Pre-Terminal</w:t>
                  </w:r>
                </w:p>
              </w:tc>
            </w:tr>
          </w:tbl>
          <w:p w:rsidR="0079377C" w:rsidRPr="00BF1CDB" w:rsidRDefault="0079377C" w:rsidP="0079377C">
            <w:pPr>
              <w:ind w:left="426"/>
              <w:jc w:val="both"/>
              <w:rPr>
                <w:rFonts w:asciiTheme="minorHAnsi" w:hAnsiTheme="minorHAnsi"/>
                <w:sz w:val="18"/>
                <w:szCs w:val="18"/>
              </w:rPr>
            </w:pPr>
          </w:p>
          <w:p w:rsidR="0079377C" w:rsidRPr="00BF1CDB" w:rsidRDefault="0079377C" w:rsidP="0079377C">
            <w:pPr>
              <w:ind w:left="426"/>
              <w:jc w:val="both"/>
              <w:rPr>
                <w:rFonts w:asciiTheme="minorHAnsi" w:hAnsiTheme="minorHAnsi"/>
                <w:sz w:val="18"/>
                <w:szCs w:val="18"/>
              </w:rPr>
            </w:pPr>
            <w:r w:rsidRPr="00BF1CDB">
              <w:rPr>
                <w:rFonts w:asciiTheme="minorHAnsi" w:hAnsiTheme="minorHAnsi"/>
                <w:sz w:val="18"/>
                <w:szCs w:val="18"/>
              </w:rPr>
              <w:t>YPFB podrá realizar el descuento del valor de productos perdidos y no cancelados por el seguro dentro de un plazo de 60 días después de ocurrido el siniestro, de la facturación por transporte.</w:t>
            </w:r>
          </w:p>
          <w:p w:rsidR="0079377C" w:rsidRPr="00BF1CDB" w:rsidRDefault="0079377C" w:rsidP="0079377C">
            <w:pPr>
              <w:ind w:left="426"/>
              <w:jc w:val="both"/>
              <w:rPr>
                <w:rFonts w:asciiTheme="minorHAnsi" w:hAnsiTheme="minorHAnsi"/>
                <w:sz w:val="18"/>
                <w:szCs w:val="18"/>
              </w:rPr>
            </w:pPr>
          </w:p>
          <w:p w:rsidR="0079377C" w:rsidRPr="00BF1CDB" w:rsidRDefault="00BF1CDB" w:rsidP="00BF1CDB">
            <w:pPr>
              <w:spacing w:after="200"/>
              <w:contextualSpacing/>
              <w:jc w:val="both"/>
              <w:rPr>
                <w:rFonts w:asciiTheme="minorHAnsi" w:hAnsiTheme="minorHAnsi"/>
                <w:sz w:val="18"/>
                <w:szCs w:val="18"/>
              </w:rPr>
            </w:pPr>
            <w:r w:rsidRPr="00BF1CDB">
              <w:rPr>
                <w:rFonts w:asciiTheme="minorHAnsi" w:hAnsiTheme="minorHAnsi"/>
                <w:sz w:val="18"/>
                <w:szCs w:val="18"/>
              </w:rPr>
              <w:t xml:space="preserve">I. </w:t>
            </w:r>
            <w:r w:rsidR="0079377C" w:rsidRPr="00BF1CDB">
              <w:rPr>
                <w:rFonts w:asciiTheme="minorHAnsi" w:hAnsiTheme="minorHAnsi"/>
                <w:sz w:val="18"/>
                <w:szCs w:val="18"/>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79377C" w:rsidRPr="00BF1CDB" w:rsidRDefault="00BF1CDB" w:rsidP="00BF1CDB">
            <w:pPr>
              <w:spacing w:after="200"/>
              <w:contextualSpacing/>
              <w:jc w:val="both"/>
              <w:rPr>
                <w:rFonts w:asciiTheme="minorHAnsi" w:hAnsiTheme="minorHAnsi"/>
                <w:sz w:val="18"/>
                <w:szCs w:val="18"/>
              </w:rPr>
            </w:pPr>
            <w:r w:rsidRPr="00BF1CDB">
              <w:rPr>
                <w:rFonts w:asciiTheme="minorHAnsi" w:hAnsiTheme="minorHAnsi"/>
                <w:sz w:val="18"/>
                <w:szCs w:val="18"/>
              </w:rPr>
              <w:t xml:space="preserve">II. </w:t>
            </w:r>
            <w:r w:rsidR="0079377C" w:rsidRPr="00BF1CDB">
              <w:rPr>
                <w:rFonts w:asciiTheme="minorHAnsi" w:hAnsiTheme="minorHAnsi"/>
                <w:sz w:val="18"/>
                <w:szCs w:val="18"/>
              </w:rPr>
              <w:t xml:space="preserve">El transportista, una vez adjudicado, deberá entregar una copia de las citadas pólizas a YPFB antes de la suscripción </w:t>
            </w:r>
            <w:r w:rsidR="0079377C" w:rsidRPr="00BF1CDB">
              <w:rPr>
                <w:rFonts w:asciiTheme="minorHAnsi" w:hAnsiTheme="minorHAnsi"/>
                <w:sz w:val="18"/>
                <w:szCs w:val="18"/>
                <w:lang w:val="es-BO"/>
              </w:rPr>
              <w:t>del Contrato</w:t>
            </w:r>
            <w:r w:rsidR="0079377C" w:rsidRPr="00BF1CDB">
              <w:rPr>
                <w:rFonts w:asciiTheme="minorHAnsi" w:hAnsiTheme="minorHAnsi"/>
                <w:sz w:val="18"/>
                <w:szCs w:val="18"/>
              </w:rPr>
              <w:t>.</w:t>
            </w:r>
          </w:p>
        </w:tc>
        <w:tc>
          <w:tcPr>
            <w:tcW w:w="5528" w:type="dxa"/>
            <w:vAlign w:val="center"/>
          </w:tcPr>
          <w:p w:rsidR="0079377C" w:rsidRPr="00DB5AAF" w:rsidRDefault="0079377C" w:rsidP="0079377C">
            <w:pPr>
              <w:rPr>
                <w:rFonts w:ascii="Calibri" w:hAnsi="Calibri" w:cs="Calibri"/>
                <w:b/>
                <w:sz w:val="18"/>
                <w:szCs w:val="18"/>
              </w:rPr>
            </w:pPr>
          </w:p>
        </w:tc>
        <w:tc>
          <w:tcPr>
            <w:tcW w:w="567" w:type="dxa"/>
            <w:vAlign w:val="center"/>
          </w:tcPr>
          <w:p w:rsidR="0079377C" w:rsidRPr="00DB5AAF" w:rsidRDefault="0079377C" w:rsidP="0079377C">
            <w:pPr>
              <w:rPr>
                <w:rFonts w:ascii="Calibri" w:hAnsi="Calibri" w:cs="Calibri"/>
                <w:b/>
                <w:sz w:val="18"/>
                <w:szCs w:val="18"/>
              </w:rPr>
            </w:pPr>
          </w:p>
        </w:tc>
        <w:tc>
          <w:tcPr>
            <w:tcW w:w="425" w:type="dxa"/>
            <w:vAlign w:val="center"/>
          </w:tcPr>
          <w:p w:rsidR="0079377C" w:rsidRPr="00DB5AAF" w:rsidRDefault="0079377C" w:rsidP="0079377C">
            <w:pPr>
              <w:rPr>
                <w:rFonts w:ascii="Calibri" w:hAnsi="Calibri" w:cs="Calibri"/>
                <w:b/>
                <w:sz w:val="18"/>
                <w:szCs w:val="18"/>
              </w:rPr>
            </w:pPr>
          </w:p>
        </w:tc>
        <w:tc>
          <w:tcPr>
            <w:tcW w:w="709" w:type="dxa"/>
            <w:vAlign w:val="center"/>
          </w:tcPr>
          <w:p w:rsidR="0079377C" w:rsidRPr="00DB5AAF" w:rsidRDefault="0079377C" w:rsidP="0079377C">
            <w:pPr>
              <w:rPr>
                <w:rFonts w:ascii="Calibri" w:hAnsi="Calibri" w:cs="Calibri"/>
                <w:b/>
                <w:sz w:val="18"/>
                <w:szCs w:val="18"/>
              </w:rPr>
            </w:pPr>
          </w:p>
        </w:tc>
      </w:tr>
      <w:tr w:rsidR="007A70A1" w:rsidRPr="00C75BEC" w:rsidTr="007A70A1">
        <w:tc>
          <w:tcPr>
            <w:tcW w:w="6514" w:type="dxa"/>
            <w:shd w:val="clear" w:color="auto" w:fill="95B3D7" w:themeFill="accent1" w:themeFillTint="99"/>
            <w:vAlign w:val="center"/>
          </w:tcPr>
          <w:p w:rsidR="00BF1CDB" w:rsidRPr="00BF1CDB" w:rsidRDefault="00BF1CDB" w:rsidP="00BF1CDB">
            <w:pPr>
              <w:jc w:val="both"/>
              <w:rPr>
                <w:rFonts w:asciiTheme="minorHAnsi" w:hAnsiTheme="minorHAnsi" w:cs="Arial"/>
                <w:b/>
                <w:sz w:val="18"/>
                <w:szCs w:val="18"/>
              </w:rPr>
            </w:pPr>
            <w:r w:rsidRPr="00BF1CDB">
              <w:rPr>
                <w:rFonts w:asciiTheme="minorHAnsi" w:hAnsiTheme="minorHAnsi" w:cs="Arial"/>
                <w:b/>
                <w:sz w:val="18"/>
                <w:szCs w:val="18"/>
              </w:rPr>
              <w:lastRenderedPageBreak/>
              <w:t>PLAN DE MEDIDAS DE PREVENCIÓN Y MITIGACIÓN</w:t>
            </w:r>
            <w:r w:rsidRPr="00BF1CDB">
              <w:rPr>
                <w:rFonts w:asciiTheme="minorHAnsi" w:hAnsiTheme="minorHAnsi" w:cs="Arial"/>
                <w:b/>
                <w:sz w:val="18"/>
                <w:szCs w:val="18"/>
              </w:rPr>
              <w:tab/>
            </w:r>
          </w:p>
        </w:tc>
        <w:tc>
          <w:tcPr>
            <w:tcW w:w="5528"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567"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425"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709"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r>
      <w:tr w:rsidR="007A70A1" w:rsidRPr="00C75BEC" w:rsidTr="007A70A1">
        <w:tc>
          <w:tcPr>
            <w:tcW w:w="6514" w:type="dxa"/>
            <w:vAlign w:val="center"/>
          </w:tcPr>
          <w:p w:rsidR="00BF1CDB" w:rsidRPr="00BF1CDB" w:rsidRDefault="00BF1CDB" w:rsidP="00BF1CDB">
            <w:pPr>
              <w:jc w:val="both"/>
              <w:rPr>
                <w:rFonts w:asciiTheme="minorHAnsi" w:hAnsiTheme="minorHAnsi" w:cs="Arial"/>
                <w:sz w:val="18"/>
                <w:szCs w:val="18"/>
              </w:rPr>
            </w:pPr>
          </w:p>
          <w:p w:rsidR="00BF1CDB" w:rsidRDefault="004713D4" w:rsidP="00BF1CDB">
            <w:pPr>
              <w:jc w:val="both"/>
              <w:rPr>
                <w:rFonts w:asciiTheme="minorHAnsi" w:hAnsiTheme="minorHAnsi" w:cs="Arial"/>
                <w:sz w:val="18"/>
                <w:szCs w:val="18"/>
              </w:rPr>
            </w:pPr>
            <w:r>
              <w:rPr>
                <w:rFonts w:asciiTheme="minorHAnsi" w:hAnsiTheme="minorHAnsi" w:cs="Arial"/>
                <w:sz w:val="18"/>
                <w:szCs w:val="18"/>
              </w:rPr>
              <w:t xml:space="preserve">La empresa adjudicada, deberá presentar para la firma de contrato el </w:t>
            </w:r>
            <w:r w:rsidR="00BF1CDB" w:rsidRPr="00BF1CDB">
              <w:rPr>
                <w:rFonts w:asciiTheme="minorHAnsi" w:hAnsiTheme="minorHAnsi" w:cs="Arial"/>
                <w:sz w:val="18"/>
                <w:szCs w:val="18"/>
              </w:rPr>
              <w:t>“Plan de Medidas de Prevención y Mitigación”.</w:t>
            </w:r>
          </w:p>
          <w:p w:rsidR="004713D4" w:rsidRPr="00BF1CDB" w:rsidRDefault="004713D4" w:rsidP="00BF1CDB">
            <w:pPr>
              <w:jc w:val="both"/>
              <w:rPr>
                <w:rFonts w:asciiTheme="minorHAnsi" w:hAnsiTheme="minorHAnsi" w:cs="Arial"/>
                <w:sz w:val="18"/>
                <w:szCs w:val="18"/>
              </w:rPr>
            </w:pPr>
          </w:p>
          <w:p w:rsidR="004713D4" w:rsidRDefault="004713D4" w:rsidP="00BF1CDB">
            <w:pPr>
              <w:jc w:val="both"/>
              <w:rPr>
                <w:rFonts w:asciiTheme="minorHAnsi" w:hAnsiTheme="minorHAnsi" w:cs="Arial"/>
                <w:sz w:val="18"/>
                <w:szCs w:val="18"/>
              </w:rPr>
            </w:pPr>
            <w:r>
              <w:rPr>
                <w:rFonts w:asciiTheme="minorHAnsi" w:hAnsiTheme="minorHAnsi" w:cs="Arial"/>
                <w:sz w:val="18"/>
                <w:szCs w:val="18"/>
              </w:rPr>
              <w:t>Es imprescindible que los proponentes presenten un adecuado “Plan de Medidas de Prevención y Mitigación”, a fin de bajar la frecuencia, el efecto y la intensidad que ocasiona los derrames.</w:t>
            </w:r>
          </w:p>
          <w:p w:rsidR="004713D4" w:rsidRDefault="004713D4" w:rsidP="00BF1CDB">
            <w:pPr>
              <w:jc w:val="both"/>
              <w:rPr>
                <w:rFonts w:asciiTheme="minorHAnsi" w:hAnsiTheme="minorHAnsi" w:cs="Arial"/>
                <w:sz w:val="18"/>
                <w:szCs w:val="18"/>
              </w:rPr>
            </w:pP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Este Plan de Medidas de Prevención y Mitigación debe considerar las diferentes áreas y acciones que se deben realizar para evitar, reducir, mitigar y/o remediar los impactos que se generen en los derrames en el transporte:</w:t>
            </w:r>
          </w:p>
          <w:p w:rsidR="00BF1CDB" w:rsidRPr="00BF1CDB" w:rsidRDefault="00BF1CDB" w:rsidP="00BF1CDB">
            <w:pPr>
              <w:jc w:val="both"/>
              <w:rPr>
                <w:rFonts w:asciiTheme="minorHAnsi" w:hAnsiTheme="minorHAnsi" w:cs="Arial"/>
                <w:sz w:val="18"/>
                <w:szCs w:val="18"/>
              </w:rPr>
            </w:pP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b/>
                <w:sz w:val="18"/>
                <w:szCs w:val="18"/>
              </w:rPr>
              <w:t>Prevención:</w:t>
            </w:r>
            <w:r w:rsidRPr="00BF1CDB">
              <w:rPr>
                <w:rFonts w:asciiTheme="minorHAnsi" w:hAnsiTheme="minorHAnsi" w:cs="Arial"/>
                <w:sz w:val="18"/>
                <w:szCs w:val="18"/>
              </w:rPr>
              <w:t xml:space="preserve"> introducir medidas preventivas y/o correctoras en el desarrollo del servicio a fin de anular, atenuar, evitar o corregir las acciones que podrían ocasionar un derrame de hidrocarburos.</w:t>
            </w:r>
          </w:p>
          <w:p w:rsidR="00BF1CDB" w:rsidRPr="00BF1CDB" w:rsidRDefault="00BF1CDB" w:rsidP="00BF1CDB">
            <w:pPr>
              <w:jc w:val="both"/>
              <w:rPr>
                <w:rFonts w:asciiTheme="minorHAnsi" w:hAnsiTheme="minorHAnsi" w:cs="Arial"/>
                <w:b/>
                <w:sz w:val="18"/>
                <w:szCs w:val="18"/>
              </w:rPr>
            </w:pP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b/>
                <w:sz w:val="18"/>
                <w:szCs w:val="18"/>
              </w:rPr>
              <w:t>Mitigación:</w:t>
            </w:r>
            <w:r w:rsidRPr="00BF1CDB">
              <w:rPr>
                <w:rFonts w:asciiTheme="minorHAnsi" w:hAnsiTheme="minorHAnsi" w:cs="Arial"/>
                <w:sz w:val="18"/>
                <w:szCs w:val="18"/>
              </w:rPr>
              <w:t xml:space="preserve"> establecer un conjunto de medidas específicas para moderar, atenuar y/o reducir de manera inmediata los efectos que pueden generar los derrames en el </w:t>
            </w:r>
            <w:r w:rsidRPr="00BF1CDB">
              <w:rPr>
                <w:rFonts w:asciiTheme="minorHAnsi" w:hAnsiTheme="minorHAnsi" w:cs="Arial"/>
                <w:sz w:val="18"/>
                <w:szCs w:val="18"/>
              </w:rPr>
              <w:lastRenderedPageBreak/>
              <w:t>transporte terrestre de hidrocarburos importados, a fin de que la contaminación o su impacto se reduzcan.</w:t>
            </w:r>
            <w:r w:rsidR="004713D4">
              <w:rPr>
                <w:rFonts w:asciiTheme="minorHAnsi" w:hAnsiTheme="minorHAnsi" w:cs="Arial"/>
                <w:sz w:val="18"/>
                <w:szCs w:val="18"/>
              </w:rPr>
              <w:t xml:space="preserve"> Este debe presentar los requerimientos mínimos establecidos para el </w:t>
            </w:r>
            <w:proofErr w:type="spellStart"/>
            <w:r w:rsidR="004713D4">
              <w:rPr>
                <w:rFonts w:asciiTheme="minorHAnsi" w:hAnsiTheme="minorHAnsi" w:cs="Arial"/>
                <w:sz w:val="18"/>
                <w:szCs w:val="18"/>
              </w:rPr>
              <w:t>Plna</w:t>
            </w:r>
            <w:proofErr w:type="spellEnd"/>
            <w:r w:rsidR="004713D4">
              <w:rPr>
                <w:rFonts w:asciiTheme="minorHAnsi" w:hAnsiTheme="minorHAnsi" w:cs="Arial"/>
                <w:sz w:val="18"/>
                <w:szCs w:val="18"/>
              </w:rPr>
              <w:t xml:space="preserve"> de Contingencias de acuerdo al Art. 118 del Reglamento Ambiental del sector de Hidrocarburos aprobado mediante Decreto Supremo N° 24335.</w:t>
            </w:r>
          </w:p>
          <w:p w:rsidR="00BF1CDB" w:rsidRPr="00BF1CDB" w:rsidRDefault="00BF1CDB" w:rsidP="00BF1CDB">
            <w:pPr>
              <w:jc w:val="both"/>
              <w:rPr>
                <w:rFonts w:asciiTheme="minorHAnsi" w:hAnsiTheme="minorHAnsi" w:cs="Arial"/>
                <w:sz w:val="18"/>
                <w:szCs w:val="18"/>
              </w:rPr>
            </w:pP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BF1CDB" w:rsidRPr="00BF1CDB" w:rsidRDefault="00BF1CDB" w:rsidP="00BF1CDB">
            <w:pPr>
              <w:jc w:val="both"/>
              <w:rPr>
                <w:rFonts w:asciiTheme="minorHAnsi" w:hAnsiTheme="minorHAnsi" w:cs="Arial"/>
                <w:sz w:val="18"/>
                <w:szCs w:val="18"/>
              </w:rPr>
            </w:pP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Este Plan debe abarcar los siguientes aspectos:</w:t>
            </w:r>
          </w:p>
          <w:p w:rsidR="00BF1CDB" w:rsidRPr="00BF1CDB" w:rsidRDefault="00BF1CDB" w:rsidP="00BF1CDB">
            <w:pPr>
              <w:jc w:val="both"/>
              <w:rPr>
                <w:rFonts w:asciiTheme="minorHAnsi" w:hAnsiTheme="minorHAnsi" w:cs="Arial"/>
                <w:sz w:val="18"/>
                <w:szCs w:val="18"/>
              </w:rPr>
            </w:pPr>
          </w:p>
          <w:p w:rsidR="00BF1CDB" w:rsidRPr="00BF1CDB" w:rsidRDefault="00BF1CDB" w:rsidP="00BF1CDB">
            <w:pPr>
              <w:jc w:val="both"/>
              <w:rPr>
                <w:rFonts w:asciiTheme="minorHAnsi" w:hAnsiTheme="minorHAnsi" w:cs="Arial"/>
                <w:b/>
                <w:sz w:val="18"/>
                <w:szCs w:val="18"/>
              </w:rPr>
            </w:pPr>
            <w:r w:rsidRPr="00BF1CDB">
              <w:rPr>
                <w:rFonts w:asciiTheme="minorHAnsi" w:hAnsiTheme="minorHAnsi" w:cs="Arial"/>
                <w:b/>
                <w:sz w:val="18"/>
                <w:szCs w:val="18"/>
              </w:rPr>
              <w:t xml:space="preserve">LOGÍSTICAS DE OPERACIÓN PARA RIESGOS EN EL TRANSPORTE DE HIDROCARBUROS  </w:t>
            </w:r>
          </w:p>
          <w:p w:rsidR="00BF1CDB" w:rsidRPr="00BF1CDB" w:rsidRDefault="00BF1CDB" w:rsidP="00BF1CDB">
            <w:pPr>
              <w:jc w:val="both"/>
              <w:rPr>
                <w:rFonts w:asciiTheme="minorHAnsi" w:hAnsiTheme="minorHAnsi" w:cs="Arial"/>
                <w:sz w:val="18"/>
                <w:szCs w:val="18"/>
              </w:rPr>
            </w:pP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a)</w:t>
            </w:r>
            <w:r w:rsidRPr="00BF1CDB">
              <w:rPr>
                <w:rFonts w:asciiTheme="minorHAnsi" w:hAnsiTheme="minorHAnsi" w:cs="Arial"/>
                <w:sz w:val="18"/>
                <w:szCs w:val="18"/>
              </w:rPr>
              <w:tab/>
              <w:t>Plan de Operación del Transporte</w:t>
            </w: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w:t>
            </w:r>
            <w:r w:rsidRPr="00BF1CDB">
              <w:rPr>
                <w:rFonts w:asciiTheme="minorHAnsi" w:hAnsiTheme="minorHAnsi" w:cs="Arial"/>
                <w:sz w:val="18"/>
                <w:szCs w:val="18"/>
              </w:rPr>
              <w:tab/>
              <w:t>Convoy</w:t>
            </w: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w:t>
            </w:r>
            <w:r w:rsidRPr="00BF1CDB">
              <w:rPr>
                <w:rFonts w:asciiTheme="minorHAnsi" w:hAnsiTheme="minorHAnsi" w:cs="Arial"/>
                <w:sz w:val="18"/>
                <w:szCs w:val="18"/>
              </w:rPr>
              <w:tab/>
              <w:t>Monitoreo</w:t>
            </w: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w:t>
            </w:r>
            <w:r w:rsidRPr="00BF1CDB">
              <w:rPr>
                <w:rFonts w:asciiTheme="minorHAnsi" w:hAnsiTheme="minorHAnsi" w:cs="Arial"/>
                <w:sz w:val="18"/>
                <w:szCs w:val="18"/>
              </w:rPr>
              <w:tab/>
              <w:t>Procedimiento Zonal de Contingencias</w:t>
            </w: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w:t>
            </w:r>
            <w:r w:rsidRPr="00BF1CDB">
              <w:rPr>
                <w:rFonts w:asciiTheme="minorHAnsi" w:hAnsiTheme="minorHAnsi" w:cs="Arial"/>
                <w:sz w:val="18"/>
                <w:szCs w:val="18"/>
              </w:rPr>
              <w:tab/>
              <w:t>Permisos y Licencias Ambientales</w:t>
            </w:r>
            <w:r w:rsidR="004713D4">
              <w:rPr>
                <w:rFonts w:asciiTheme="minorHAnsi" w:hAnsiTheme="minorHAnsi" w:cs="Arial"/>
                <w:sz w:val="18"/>
                <w:szCs w:val="18"/>
              </w:rPr>
              <w:t xml:space="preserve"> (vigente o en trámite)</w:t>
            </w:r>
          </w:p>
          <w:p w:rsidR="00BF1CDB" w:rsidRPr="00BF1CDB" w:rsidRDefault="00BF1CDB" w:rsidP="00BF1CDB">
            <w:pPr>
              <w:jc w:val="both"/>
              <w:rPr>
                <w:rFonts w:asciiTheme="minorHAnsi" w:hAnsiTheme="minorHAnsi" w:cs="Arial"/>
                <w:sz w:val="18"/>
                <w:szCs w:val="18"/>
              </w:rPr>
            </w:pP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b)</w:t>
            </w:r>
            <w:r w:rsidRPr="00BF1CDB">
              <w:rPr>
                <w:rFonts w:asciiTheme="minorHAnsi" w:hAnsiTheme="minorHAnsi" w:cs="Arial"/>
                <w:sz w:val="18"/>
                <w:szCs w:val="18"/>
              </w:rPr>
              <w:tab/>
              <w:t>Plan de Prevención</w:t>
            </w: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w:t>
            </w:r>
            <w:r w:rsidRPr="00BF1CDB">
              <w:rPr>
                <w:rFonts w:asciiTheme="minorHAnsi" w:hAnsiTheme="minorHAnsi" w:cs="Arial"/>
                <w:sz w:val="18"/>
                <w:szCs w:val="18"/>
              </w:rPr>
              <w:tab/>
              <w:t>Selección del conductor y el vehículo</w:t>
            </w: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w:t>
            </w:r>
            <w:r w:rsidRPr="00BF1CDB">
              <w:rPr>
                <w:rFonts w:asciiTheme="minorHAnsi" w:hAnsiTheme="minorHAnsi" w:cs="Arial"/>
                <w:sz w:val="18"/>
                <w:szCs w:val="18"/>
              </w:rPr>
              <w:tab/>
              <w:t>Manejo Defensivo</w:t>
            </w: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w:t>
            </w:r>
            <w:r w:rsidRPr="00BF1CDB">
              <w:rPr>
                <w:rFonts w:asciiTheme="minorHAnsi" w:hAnsiTheme="minorHAnsi" w:cs="Arial"/>
                <w:sz w:val="18"/>
                <w:szCs w:val="18"/>
              </w:rPr>
              <w:tab/>
              <w:t>Carga horaria de conducción</w:t>
            </w: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w:t>
            </w:r>
            <w:r w:rsidRPr="00BF1CDB">
              <w:rPr>
                <w:rFonts w:asciiTheme="minorHAnsi" w:hAnsiTheme="minorHAnsi" w:cs="Arial"/>
                <w:sz w:val="18"/>
                <w:szCs w:val="18"/>
              </w:rPr>
              <w:tab/>
              <w:t>Charlas de Inducción</w:t>
            </w: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w:t>
            </w:r>
            <w:r w:rsidRPr="00BF1CDB">
              <w:rPr>
                <w:rFonts w:asciiTheme="minorHAnsi" w:hAnsiTheme="minorHAnsi" w:cs="Arial"/>
                <w:sz w:val="18"/>
                <w:szCs w:val="18"/>
              </w:rPr>
              <w:tab/>
              <w:t>Condiciones Técnicas del Vehículo</w:t>
            </w:r>
          </w:p>
          <w:p w:rsidR="00BF1CDB" w:rsidRPr="00BF1CDB" w:rsidRDefault="00BF1CDB" w:rsidP="00BF1CDB">
            <w:pPr>
              <w:jc w:val="both"/>
              <w:rPr>
                <w:rFonts w:asciiTheme="minorHAnsi" w:hAnsiTheme="minorHAnsi" w:cs="Arial"/>
                <w:sz w:val="18"/>
                <w:szCs w:val="18"/>
              </w:rPr>
            </w:pP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c)</w:t>
            </w:r>
            <w:r w:rsidRPr="00BF1CDB">
              <w:rPr>
                <w:rFonts w:asciiTheme="minorHAnsi" w:hAnsiTheme="minorHAnsi" w:cs="Arial"/>
                <w:sz w:val="18"/>
                <w:szCs w:val="18"/>
              </w:rPr>
              <w:tab/>
              <w:t>Plan de Mitigación</w:t>
            </w: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w:t>
            </w:r>
            <w:r w:rsidRPr="00BF1CDB">
              <w:rPr>
                <w:rFonts w:asciiTheme="minorHAnsi" w:hAnsiTheme="minorHAnsi" w:cs="Arial"/>
                <w:sz w:val="18"/>
                <w:szCs w:val="18"/>
              </w:rPr>
              <w:tab/>
              <w:t>Reacción Inmediata a emergencias</w:t>
            </w: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w:t>
            </w:r>
            <w:r w:rsidRPr="00BF1CDB">
              <w:rPr>
                <w:rFonts w:asciiTheme="minorHAnsi" w:hAnsiTheme="minorHAnsi" w:cs="Arial"/>
                <w:sz w:val="18"/>
                <w:szCs w:val="18"/>
              </w:rPr>
              <w:tab/>
              <w:t>Contención de Derrame</w:t>
            </w: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w:t>
            </w:r>
            <w:r w:rsidRPr="00BF1CDB">
              <w:rPr>
                <w:rFonts w:asciiTheme="minorHAnsi" w:hAnsiTheme="minorHAnsi" w:cs="Arial"/>
                <w:sz w:val="18"/>
                <w:szCs w:val="18"/>
              </w:rPr>
              <w:tab/>
              <w:t>Recuperación de Productos</w:t>
            </w:r>
          </w:p>
          <w:p w:rsidR="00BF1CDB" w:rsidRPr="00BF1CDB" w:rsidRDefault="00BF1CDB" w:rsidP="00BF1CDB">
            <w:pPr>
              <w:jc w:val="both"/>
              <w:rPr>
                <w:rFonts w:asciiTheme="minorHAnsi" w:hAnsiTheme="minorHAnsi" w:cs="Arial"/>
                <w:sz w:val="18"/>
                <w:szCs w:val="18"/>
              </w:rPr>
            </w:pP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BF1CDB" w:rsidRPr="00BF1CDB" w:rsidRDefault="00BF1CDB" w:rsidP="00BF1CDB">
            <w:pPr>
              <w:jc w:val="both"/>
              <w:rPr>
                <w:rFonts w:asciiTheme="minorHAnsi" w:hAnsiTheme="minorHAnsi" w:cs="Arial"/>
                <w:sz w:val="18"/>
                <w:szCs w:val="18"/>
              </w:rPr>
            </w:pP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lastRenderedPageBreak/>
              <w:t>El oferente que resulta adjudicado, en caso de contingencias con hidrocarburos y/o productos derivados de hidrocarburos, asumirá toda responsabilidad ante l</w:t>
            </w:r>
            <w:r w:rsidR="004713D4">
              <w:rPr>
                <w:rFonts w:asciiTheme="minorHAnsi" w:hAnsiTheme="minorHAnsi" w:cs="Arial"/>
                <w:sz w:val="18"/>
                <w:szCs w:val="18"/>
              </w:rPr>
              <w:t>as autoridades ambientales. Asi</w:t>
            </w:r>
            <w:r w:rsidRPr="00BF1CDB">
              <w:rPr>
                <w:rFonts w:asciiTheme="minorHAnsi" w:hAnsiTheme="minorHAnsi" w:cs="Arial"/>
                <w:sz w:val="18"/>
                <w:szCs w:val="18"/>
              </w:rPr>
              <w:t>mismo de manera inmediata deberá realizar todas las acciones relacionadas a la mitigación ambiental del área afectada así como la atención y solución de las demandas sociales que se produjeran.</w:t>
            </w:r>
          </w:p>
          <w:p w:rsidR="00C11763" w:rsidRPr="00BF1CDB" w:rsidRDefault="00C11763" w:rsidP="004713D4">
            <w:pPr>
              <w:jc w:val="both"/>
              <w:rPr>
                <w:rFonts w:asciiTheme="minorHAnsi" w:hAnsiTheme="minorHAnsi" w:cs="Arial"/>
                <w:sz w:val="18"/>
                <w:szCs w:val="18"/>
              </w:rPr>
            </w:pPr>
          </w:p>
        </w:tc>
        <w:tc>
          <w:tcPr>
            <w:tcW w:w="5528" w:type="dxa"/>
            <w:vAlign w:val="center"/>
          </w:tcPr>
          <w:p w:rsidR="00BF1CDB" w:rsidRPr="00DB5AAF" w:rsidRDefault="00BF1CDB" w:rsidP="00BF1CDB">
            <w:pPr>
              <w:rPr>
                <w:rFonts w:ascii="Calibri" w:hAnsi="Calibri" w:cs="Calibri"/>
                <w:b/>
                <w:sz w:val="18"/>
                <w:szCs w:val="18"/>
              </w:rPr>
            </w:pPr>
          </w:p>
        </w:tc>
        <w:tc>
          <w:tcPr>
            <w:tcW w:w="567" w:type="dxa"/>
            <w:vAlign w:val="center"/>
          </w:tcPr>
          <w:p w:rsidR="00BF1CDB" w:rsidRPr="00DB5AAF" w:rsidRDefault="00BF1CDB" w:rsidP="00BF1CDB">
            <w:pPr>
              <w:rPr>
                <w:rFonts w:ascii="Calibri" w:hAnsi="Calibri" w:cs="Calibri"/>
                <w:b/>
                <w:sz w:val="18"/>
                <w:szCs w:val="18"/>
              </w:rPr>
            </w:pPr>
          </w:p>
        </w:tc>
        <w:tc>
          <w:tcPr>
            <w:tcW w:w="425" w:type="dxa"/>
            <w:vAlign w:val="center"/>
          </w:tcPr>
          <w:p w:rsidR="00BF1CDB" w:rsidRPr="00DB5AAF" w:rsidRDefault="00BF1CDB" w:rsidP="00BF1CDB">
            <w:pPr>
              <w:rPr>
                <w:rFonts w:ascii="Calibri" w:hAnsi="Calibri" w:cs="Calibri"/>
                <w:b/>
                <w:sz w:val="18"/>
                <w:szCs w:val="18"/>
              </w:rPr>
            </w:pPr>
          </w:p>
        </w:tc>
        <w:tc>
          <w:tcPr>
            <w:tcW w:w="709" w:type="dxa"/>
            <w:vAlign w:val="center"/>
          </w:tcPr>
          <w:p w:rsidR="00BF1CDB" w:rsidRPr="00DB5AAF" w:rsidRDefault="00BF1CDB" w:rsidP="00BF1CDB">
            <w:pPr>
              <w:rPr>
                <w:rFonts w:ascii="Calibri" w:hAnsi="Calibri" w:cs="Calibri"/>
                <w:b/>
                <w:sz w:val="18"/>
                <w:szCs w:val="18"/>
              </w:rPr>
            </w:pPr>
          </w:p>
        </w:tc>
      </w:tr>
      <w:tr w:rsidR="007A70A1" w:rsidRPr="00C75BEC" w:rsidTr="007A70A1">
        <w:tc>
          <w:tcPr>
            <w:tcW w:w="6514" w:type="dxa"/>
            <w:shd w:val="clear" w:color="auto" w:fill="95B3D7" w:themeFill="accent1" w:themeFillTint="99"/>
            <w:vAlign w:val="center"/>
          </w:tcPr>
          <w:p w:rsidR="00BF1CDB" w:rsidRPr="00BF1CDB" w:rsidRDefault="00BF1CDB" w:rsidP="00BF1CDB">
            <w:pPr>
              <w:jc w:val="both"/>
              <w:rPr>
                <w:rFonts w:asciiTheme="minorHAnsi" w:hAnsiTheme="minorHAnsi" w:cs="Arial"/>
                <w:b/>
                <w:sz w:val="18"/>
                <w:szCs w:val="18"/>
              </w:rPr>
            </w:pPr>
            <w:r w:rsidRPr="00BF1CDB">
              <w:rPr>
                <w:rFonts w:asciiTheme="minorHAnsi" w:hAnsiTheme="minorHAnsi" w:cs="Arial"/>
                <w:b/>
                <w:sz w:val="18"/>
                <w:szCs w:val="18"/>
              </w:rPr>
              <w:lastRenderedPageBreak/>
              <w:t>LICENCIAS AMBIENTALES PARA EJECUCIÓN DEL SERVICIO</w:t>
            </w:r>
          </w:p>
        </w:tc>
        <w:tc>
          <w:tcPr>
            <w:tcW w:w="5528" w:type="dxa"/>
            <w:shd w:val="clear" w:color="auto" w:fill="95B3D7" w:themeFill="accent1" w:themeFillTint="99"/>
            <w:vAlign w:val="center"/>
          </w:tcPr>
          <w:p w:rsidR="00BF1CDB" w:rsidRPr="00BF1CDB" w:rsidRDefault="00BF1CDB" w:rsidP="00BF1CDB">
            <w:pPr>
              <w:rPr>
                <w:rFonts w:asciiTheme="minorHAnsi" w:hAnsiTheme="minorHAnsi" w:cs="Calibri"/>
                <w:b/>
                <w:sz w:val="18"/>
                <w:szCs w:val="18"/>
              </w:rPr>
            </w:pPr>
          </w:p>
        </w:tc>
        <w:tc>
          <w:tcPr>
            <w:tcW w:w="567" w:type="dxa"/>
            <w:shd w:val="clear" w:color="auto" w:fill="95B3D7" w:themeFill="accent1" w:themeFillTint="99"/>
            <w:vAlign w:val="center"/>
          </w:tcPr>
          <w:p w:rsidR="00BF1CDB" w:rsidRPr="00BF1CDB" w:rsidRDefault="00BF1CDB" w:rsidP="00BF1CDB">
            <w:pPr>
              <w:rPr>
                <w:rFonts w:asciiTheme="minorHAnsi" w:hAnsiTheme="minorHAnsi" w:cs="Calibri"/>
                <w:b/>
                <w:sz w:val="18"/>
                <w:szCs w:val="18"/>
              </w:rPr>
            </w:pPr>
          </w:p>
        </w:tc>
        <w:tc>
          <w:tcPr>
            <w:tcW w:w="425" w:type="dxa"/>
            <w:shd w:val="clear" w:color="auto" w:fill="95B3D7" w:themeFill="accent1" w:themeFillTint="99"/>
            <w:vAlign w:val="center"/>
          </w:tcPr>
          <w:p w:rsidR="00BF1CDB" w:rsidRPr="00BF1CDB" w:rsidRDefault="00BF1CDB" w:rsidP="00BF1CDB">
            <w:pPr>
              <w:rPr>
                <w:rFonts w:asciiTheme="minorHAnsi" w:hAnsiTheme="minorHAnsi" w:cs="Calibri"/>
                <w:b/>
                <w:sz w:val="18"/>
                <w:szCs w:val="18"/>
              </w:rPr>
            </w:pPr>
          </w:p>
        </w:tc>
        <w:tc>
          <w:tcPr>
            <w:tcW w:w="709" w:type="dxa"/>
            <w:shd w:val="clear" w:color="auto" w:fill="95B3D7" w:themeFill="accent1" w:themeFillTint="99"/>
            <w:vAlign w:val="center"/>
          </w:tcPr>
          <w:p w:rsidR="00BF1CDB" w:rsidRPr="00BF1CDB" w:rsidRDefault="00BF1CDB" w:rsidP="00BF1CDB">
            <w:pPr>
              <w:rPr>
                <w:rFonts w:asciiTheme="minorHAnsi" w:hAnsiTheme="minorHAnsi" w:cs="Calibri"/>
                <w:b/>
                <w:sz w:val="18"/>
                <w:szCs w:val="18"/>
              </w:rPr>
            </w:pPr>
          </w:p>
        </w:tc>
      </w:tr>
      <w:tr w:rsidR="007A70A1" w:rsidRPr="00C75BEC" w:rsidTr="007A70A1">
        <w:tc>
          <w:tcPr>
            <w:tcW w:w="6514" w:type="dxa"/>
            <w:vAlign w:val="center"/>
          </w:tcPr>
          <w:p w:rsidR="00BF1CDB" w:rsidRPr="00BF1CDB" w:rsidRDefault="00BF1CDB" w:rsidP="00BF1CDB">
            <w:pPr>
              <w:tabs>
                <w:tab w:val="left" w:pos="993"/>
              </w:tabs>
              <w:jc w:val="both"/>
              <w:rPr>
                <w:rFonts w:asciiTheme="minorHAnsi" w:hAnsiTheme="minorHAnsi" w:cs="Arial"/>
                <w:sz w:val="18"/>
                <w:szCs w:val="18"/>
              </w:rPr>
            </w:pPr>
          </w:p>
          <w:p w:rsidR="00BF1CDB" w:rsidRPr="00BF1CDB" w:rsidRDefault="00BF1CDB" w:rsidP="00BF1CDB">
            <w:pPr>
              <w:tabs>
                <w:tab w:val="left" w:pos="993"/>
              </w:tabs>
              <w:jc w:val="both"/>
              <w:rPr>
                <w:rFonts w:asciiTheme="minorHAnsi" w:hAnsiTheme="minorHAnsi" w:cs="Arial"/>
                <w:sz w:val="18"/>
                <w:szCs w:val="18"/>
              </w:rPr>
            </w:pPr>
            <w:r w:rsidRPr="00BF1CDB">
              <w:rPr>
                <w:rFonts w:asciiTheme="minorHAnsi" w:hAnsiTheme="minorHAnsi" w:cs="Arial"/>
                <w:sz w:val="18"/>
                <w:szCs w:val="18"/>
              </w:rPr>
              <w:t>“Para la presentación de Propuestas, el oferente deberá presentar su Licencia Ambiental y la Licencia para Actividades con Sustancias peligrosas (LASP) vigentes, que cubra los tramos establecidos (TRAMOS) para el presente servicio, y las sustancias peligrosas establecidas para su transporte (PRODUCTOS); o en su defecto, documentos cursados con las instancias ambientales correspondientes que demuestren el estado actual del trámite de obtención de dichas licencias”.</w:t>
            </w:r>
          </w:p>
          <w:p w:rsidR="00BF1CDB" w:rsidRPr="00BF1CDB" w:rsidRDefault="00BF1CDB" w:rsidP="00BF1CDB">
            <w:pPr>
              <w:tabs>
                <w:tab w:val="left" w:pos="993"/>
              </w:tabs>
              <w:jc w:val="both"/>
              <w:rPr>
                <w:rFonts w:asciiTheme="minorHAnsi" w:hAnsiTheme="minorHAnsi" w:cs="Arial"/>
                <w:sz w:val="18"/>
                <w:szCs w:val="18"/>
              </w:rPr>
            </w:pPr>
          </w:p>
          <w:p w:rsidR="00BF1CDB" w:rsidRPr="00BF1CDB" w:rsidRDefault="00BF1CDB" w:rsidP="00BF1CDB">
            <w:pPr>
              <w:tabs>
                <w:tab w:val="left" w:pos="993"/>
              </w:tabs>
              <w:jc w:val="both"/>
              <w:rPr>
                <w:rFonts w:asciiTheme="minorHAnsi" w:hAnsiTheme="minorHAnsi" w:cs="Arial"/>
                <w:sz w:val="18"/>
                <w:szCs w:val="18"/>
              </w:rPr>
            </w:pPr>
            <w:r w:rsidRPr="00BF1CDB">
              <w:rPr>
                <w:rFonts w:asciiTheme="minorHAnsi" w:hAnsiTheme="minorHAnsi" w:cs="Arial"/>
                <w:sz w:val="18"/>
                <w:szCs w:val="18"/>
              </w:rPr>
              <w:t>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todas los casos, una nota firmada por el Representante Legal de la empresa de transporte, con carácter de Declaración Jurada indicando el estado del trámite.</w:t>
            </w:r>
          </w:p>
          <w:p w:rsidR="00BF1CDB" w:rsidRPr="00BF1CDB" w:rsidRDefault="00BF1CDB" w:rsidP="00BF1CDB">
            <w:pPr>
              <w:tabs>
                <w:tab w:val="left" w:pos="993"/>
              </w:tabs>
              <w:jc w:val="both"/>
              <w:rPr>
                <w:rFonts w:asciiTheme="minorHAnsi" w:hAnsiTheme="minorHAnsi" w:cs="Arial"/>
                <w:sz w:val="18"/>
                <w:szCs w:val="18"/>
              </w:rPr>
            </w:pPr>
          </w:p>
          <w:p w:rsidR="00BF1CDB" w:rsidRPr="00BF1CDB" w:rsidRDefault="00BF1CDB" w:rsidP="00BF1CDB">
            <w:pPr>
              <w:tabs>
                <w:tab w:val="left" w:pos="993"/>
              </w:tabs>
              <w:jc w:val="both"/>
              <w:rPr>
                <w:rFonts w:asciiTheme="minorHAnsi" w:hAnsiTheme="minorHAnsi" w:cs="Arial"/>
                <w:sz w:val="18"/>
                <w:szCs w:val="18"/>
              </w:rPr>
            </w:pPr>
            <w:r w:rsidRPr="00BF1CDB">
              <w:rPr>
                <w:rFonts w:asciiTheme="minorHAnsi" w:hAnsiTheme="minorHAnsi" w:cs="Arial"/>
                <w:sz w:val="18"/>
                <w:szCs w:val="18"/>
              </w:rPr>
              <w:t>En el caso de Asociaciones, es necesario que cada empresa que la conforme, presente su propia Licencia Ambiental y LASP vigentes, (que cubra los tramos establecidos para la presentación, y la sustancia peligrosa establecidas para su transporte) o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BF1CDB" w:rsidRPr="00BF1CDB" w:rsidRDefault="00BF1CDB" w:rsidP="00BF1CDB">
            <w:pPr>
              <w:tabs>
                <w:tab w:val="left" w:pos="993"/>
              </w:tabs>
              <w:jc w:val="both"/>
              <w:rPr>
                <w:rFonts w:asciiTheme="minorHAnsi" w:hAnsiTheme="minorHAnsi" w:cs="Arial"/>
                <w:sz w:val="18"/>
                <w:szCs w:val="18"/>
              </w:rPr>
            </w:pPr>
          </w:p>
          <w:p w:rsidR="00BF1CDB" w:rsidRPr="00BF1CDB" w:rsidRDefault="00BF1CDB" w:rsidP="00BF1CDB">
            <w:pPr>
              <w:tabs>
                <w:tab w:val="left" w:pos="993"/>
              </w:tabs>
              <w:jc w:val="both"/>
              <w:rPr>
                <w:rFonts w:asciiTheme="minorHAnsi" w:hAnsiTheme="minorHAnsi" w:cs="Arial"/>
                <w:sz w:val="18"/>
                <w:szCs w:val="18"/>
              </w:rPr>
            </w:pPr>
            <w:r w:rsidRPr="00BF1CDB">
              <w:rPr>
                <w:rFonts w:asciiTheme="minorHAnsi" w:hAnsiTheme="minorHAnsi" w:cs="Arial"/>
                <w:sz w:val="18"/>
                <w:szCs w:val="18"/>
              </w:rPr>
              <w:t>En el caso que un oferente que presentase en su propuesta comprobantes del trámite de la Licencia Ambiental y LASP resultase adjudicado, deberá remitir a YPFB, en un plazo máximo de 120 días hábiles a partir de la suscripción de contrato, la respectiva Licencia Ambiental y LASP. El incumplimiento será causal de resolución.</w:t>
            </w:r>
          </w:p>
          <w:p w:rsidR="00BF1CDB" w:rsidRDefault="00BF1CDB" w:rsidP="00BF1CDB">
            <w:pPr>
              <w:tabs>
                <w:tab w:val="left" w:pos="993"/>
              </w:tabs>
              <w:jc w:val="both"/>
              <w:rPr>
                <w:rFonts w:asciiTheme="minorHAnsi" w:hAnsiTheme="minorHAnsi" w:cs="Arial"/>
                <w:sz w:val="18"/>
                <w:szCs w:val="18"/>
              </w:rPr>
            </w:pPr>
          </w:p>
          <w:p w:rsidR="00C11763" w:rsidRPr="00BF1CDB" w:rsidRDefault="00C11763" w:rsidP="00BF1CDB">
            <w:pPr>
              <w:tabs>
                <w:tab w:val="left" w:pos="993"/>
              </w:tabs>
              <w:jc w:val="both"/>
              <w:rPr>
                <w:rFonts w:asciiTheme="minorHAnsi" w:hAnsiTheme="minorHAnsi" w:cs="Arial"/>
                <w:sz w:val="18"/>
                <w:szCs w:val="18"/>
              </w:rPr>
            </w:pPr>
          </w:p>
        </w:tc>
        <w:tc>
          <w:tcPr>
            <w:tcW w:w="5528" w:type="dxa"/>
            <w:vAlign w:val="center"/>
          </w:tcPr>
          <w:p w:rsidR="00BF1CDB" w:rsidRPr="00BF1CDB" w:rsidRDefault="00BF1CDB" w:rsidP="00BF1CDB">
            <w:pPr>
              <w:rPr>
                <w:rFonts w:asciiTheme="minorHAnsi" w:hAnsiTheme="minorHAnsi" w:cs="Calibri"/>
                <w:b/>
                <w:sz w:val="18"/>
                <w:szCs w:val="18"/>
              </w:rPr>
            </w:pPr>
          </w:p>
        </w:tc>
        <w:tc>
          <w:tcPr>
            <w:tcW w:w="567" w:type="dxa"/>
            <w:vAlign w:val="center"/>
          </w:tcPr>
          <w:p w:rsidR="00BF1CDB" w:rsidRPr="00BF1CDB" w:rsidRDefault="00BF1CDB" w:rsidP="00BF1CDB">
            <w:pPr>
              <w:rPr>
                <w:rFonts w:asciiTheme="minorHAnsi" w:hAnsiTheme="minorHAnsi" w:cs="Calibri"/>
                <w:b/>
                <w:sz w:val="18"/>
                <w:szCs w:val="18"/>
              </w:rPr>
            </w:pPr>
          </w:p>
        </w:tc>
        <w:tc>
          <w:tcPr>
            <w:tcW w:w="425" w:type="dxa"/>
            <w:vAlign w:val="center"/>
          </w:tcPr>
          <w:p w:rsidR="00BF1CDB" w:rsidRPr="00BF1CDB" w:rsidRDefault="00BF1CDB" w:rsidP="00BF1CDB">
            <w:pPr>
              <w:rPr>
                <w:rFonts w:asciiTheme="minorHAnsi" w:hAnsiTheme="minorHAnsi" w:cs="Calibri"/>
                <w:b/>
                <w:sz w:val="18"/>
                <w:szCs w:val="18"/>
              </w:rPr>
            </w:pPr>
          </w:p>
        </w:tc>
        <w:tc>
          <w:tcPr>
            <w:tcW w:w="709" w:type="dxa"/>
            <w:vAlign w:val="center"/>
          </w:tcPr>
          <w:p w:rsidR="00BF1CDB" w:rsidRPr="00BF1CDB" w:rsidRDefault="00BF1CDB" w:rsidP="00BF1CDB">
            <w:pPr>
              <w:rPr>
                <w:rFonts w:asciiTheme="minorHAnsi" w:hAnsiTheme="minorHAnsi" w:cs="Calibri"/>
                <w:b/>
                <w:sz w:val="18"/>
                <w:szCs w:val="18"/>
              </w:rPr>
            </w:pPr>
          </w:p>
        </w:tc>
      </w:tr>
      <w:tr w:rsidR="007A70A1" w:rsidRPr="00C75BEC" w:rsidTr="007A70A1">
        <w:tc>
          <w:tcPr>
            <w:tcW w:w="6514" w:type="dxa"/>
            <w:shd w:val="clear" w:color="auto" w:fill="95B3D7" w:themeFill="accent1" w:themeFillTint="99"/>
            <w:vAlign w:val="center"/>
          </w:tcPr>
          <w:p w:rsidR="00BF1CDB" w:rsidRPr="00BF1CDB" w:rsidRDefault="00BF1CDB" w:rsidP="00BF1CDB">
            <w:pPr>
              <w:rPr>
                <w:rFonts w:asciiTheme="minorHAnsi" w:hAnsiTheme="minorHAnsi" w:cs="Calibri"/>
                <w:sz w:val="18"/>
                <w:szCs w:val="18"/>
              </w:rPr>
            </w:pPr>
            <w:r w:rsidRPr="00BF1CDB">
              <w:rPr>
                <w:rFonts w:asciiTheme="minorHAnsi" w:hAnsiTheme="minorHAnsi" w:cs="Calibri"/>
                <w:b/>
                <w:bCs/>
                <w:sz w:val="18"/>
                <w:szCs w:val="18"/>
              </w:rPr>
              <w:lastRenderedPageBreak/>
              <w:t>DOCUMENTOS SOLICITADOS Y CAPACIDAD DE LA CISTERNA</w:t>
            </w:r>
          </w:p>
        </w:tc>
        <w:tc>
          <w:tcPr>
            <w:tcW w:w="5528" w:type="dxa"/>
            <w:shd w:val="clear" w:color="auto" w:fill="95B3D7" w:themeFill="accent1" w:themeFillTint="99"/>
            <w:vAlign w:val="center"/>
          </w:tcPr>
          <w:p w:rsidR="00BF1CDB" w:rsidRPr="00BF1CDB" w:rsidRDefault="00BF1CDB" w:rsidP="00BF1CDB">
            <w:pPr>
              <w:rPr>
                <w:rFonts w:asciiTheme="minorHAnsi" w:hAnsiTheme="minorHAnsi" w:cs="Calibri"/>
                <w:b/>
                <w:sz w:val="18"/>
                <w:szCs w:val="18"/>
              </w:rPr>
            </w:pPr>
          </w:p>
        </w:tc>
        <w:tc>
          <w:tcPr>
            <w:tcW w:w="567" w:type="dxa"/>
            <w:shd w:val="clear" w:color="auto" w:fill="95B3D7" w:themeFill="accent1" w:themeFillTint="99"/>
            <w:vAlign w:val="center"/>
          </w:tcPr>
          <w:p w:rsidR="00BF1CDB" w:rsidRPr="00BF1CDB" w:rsidRDefault="00BF1CDB" w:rsidP="00BF1CDB">
            <w:pPr>
              <w:rPr>
                <w:rFonts w:asciiTheme="minorHAnsi" w:hAnsiTheme="minorHAnsi" w:cs="Calibri"/>
                <w:b/>
                <w:sz w:val="18"/>
                <w:szCs w:val="18"/>
              </w:rPr>
            </w:pPr>
          </w:p>
        </w:tc>
        <w:tc>
          <w:tcPr>
            <w:tcW w:w="425" w:type="dxa"/>
            <w:shd w:val="clear" w:color="auto" w:fill="95B3D7" w:themeFill="accent1" w:themeFillTint="99"/>
            <w:vAlign w:val="center"/>
          </w:tcPr>
          <w:p w:rsidR="00BF1CDB" w:rsidRPr="00BF1CDB" w:rsidRDefault="00BF1CDB" w:rsidP="00BF1CDB">
            <w:pPr>
              <w:rPr>
                <w:rFonts w:asciiTheme="minorHAnsi" w:hAnsiTheme="minorHAnsi" w:cs="Calibri"/>
                <w:b/>
                <w:sz w:val="18"/>
                <w:szCs w:val="18"/>
              </w:rPr>
            </w:pPr>
          </w:p>
        </w:tc>
        <w:tc>
          <w:tcPr>
            <w:tcW w:w="709" w:type="dxa"/>
            <w:shd w:val="clear" w:color="auto" w:fill="95B3D7" w:themeFill="accent1" w:themeFillTint="99"/>
            <w:vAlign w:val="center"/>
          </w:tcPr>
          <w:p w:rsidR="00BF1CDB" w:rsidRPr="00BF1CDB" w:rsidRDefault="00BF1CDB" w:rsidP="00BF1CDB">
            <w:pPr>
              <w:rPr>
                <w:rFonts w:asciiTheme="minorHAnsi" w:hAnsiTheme="minorHAnsi" w:cs="Calibri"/>
                <w:b/>
                <w:sz w:val="18"/>
                <w:szCs w:val="18"/>
              </w:rPr>
            </w:pPr>
          </w:p>
        </w:tc>
      </w:tr>
      <w:tr w:rsidR="007A70A1" w:rsidRPr="00C75BEC" w:rsidTr="00C11763">
        <w:trPr>
          <w:trHeight w:val="6447"/>
        </w:trPr>
        <w:tc>
          <w:tcPr>
            <w:tcW w:w="6514" w:type="dxa"/>
            <w:vAlign w:val="center"/>
          </w:tcPr>
          <w:p w:rsidR="00BF1CDB" w:rsidRPr="00BF1CDB" w:rsidRDefault="00BF1CDB" w:rsidP="00BF1CDB">
            <w:pPr>
              <w:jc w:val="both"/>
              <w:rPr>
                <w:rFonts w:asciiTheme="minorHAnsi" w:hAnsiTheme="minorHAnsi" w:cs="Arial"/>
                <w:sz w:val="18"/>
                <w:szCs w:val="18"/>
              </w:rPr>
            </w:pPr>
          </w:p>
          <w:p w:rsidR="00BF1CDB" w:rsidRPr="00BF1CDB" w:rsidRDefault="00BF1CDB" w:rsidP="00BF1CDB">
            <w:pPr>
              <w:autoSpaceDE w:val="0"/>
              <w:autoSpaceDN w:val="0"/>
              <w:adjustRightInd w:val="0"/>
              <w:jc w:val="both"/>
              <w:rPr>
                <w:rFonts w:asciiTheme="minorHAnsi" w:hAnsiTheme="minorHAnsi" w:cs="Calibri"/>
                <w:bCs/>
                <w:iCs/>
                <w:color w:val="000000"/>
                <w:sz w:val="18"/>
                <w:szCs w:val="18"/>
              </w:rPr>
            </w:pPr>
            <w:r w:rsidRPr="00BF1CDB">
              <w:rPr>
                <w:rFonts w:asciiTheme="minorHAnsi" w:hAnsiTheme="minorHAnsi" w:cs="Calibri"/>
                <w:bCs/>
                <w:iCs/>
                <w:color w:val="000000"/>
                <w:sz w:val="18"/>
                <w:szCs w:val="18"/>
              </w:rPr>
              <w:t>La empresa proveedora del servicio, deberá presentar en su propuesta los siguientes documentos:</w:t>
            </w:r>
          </w:p>
          <w:p w:rsidR="00BF1CDB" w:rsidRPr="00BF1CDB" w:rsidRDefault="00BF1CDB" w:rsidP="00BF1CDB">
            <w:pPr>
              <w:autoSpaceDE w:val="0"/>
              <w:autoSpaceDN w:val="0"/>
              <w:adjustRightInd w:val="0"/>
              <w:jc w:val="both"/>
              <w:rPr>
                <w:rFonts w:asciiTheme="minorHAnsi" w:hAnsiTheme="minorHAnsi" w:cs="Calibri"/>
                <w:bCs/>
                <w:iCs/>
                <w:color w:val="000000"/>
                <w:sz w:val="18"/>
                <w:szCs w:val="18"/>
              </w:rPr>
            </w:pPr>
          </w:p>
          <w:p w:rsidR="00BF1CDB" w:rsidRPr="00BF1CDB" w:rsidRDefault="00BF1CDB" w:rsidP="004D4641">
            <w:pPr>
              <w:numPr>
                <w:ilvl w:val="0"/>
                <w:numId w:val="39"/>
              </w:numPr>
              <w:autoSpaceDE w:val="0"/>
              <w:autoSpaceDN w:val="0"/>
              <w:adjustRightInd w:val="0"/>
              <w:jc w:val="both"/>
              <w:rPr>
                <w:rFonts w:asciiTheme="minorHAnsi" w:hAnsiTheme="minorHAnsi" w:cs="Calibri"/>
                <w:bCs/>
                <w:iCs/>
                <w:color w:val="000000"/>
                <w:sz w:val="18"/>
                <w:szCs w:val="18"/>
              </w:rPr>
            </w:pPr>
            <w:r w:rsidRPr="00BF1CDB">
              <w:rPr>
                <w:rFonts w:asciiTheme="minorHAnsi" w:hAnsiTheme="minorHAnsi" w:cs="Calibri"/>
                <w:bCs/>
                <w:iCs/>
                <w:color w:val="000000"/>
                <w:sz w:val="18"/>
                <w:szCs w:val="18"/>
              </w:rPr>
              <w:t xml:space="preserve">Seguro Obligatorio de Accidentes de Tránsito </w:t>
            </w:r>
            <w:r w:rsidRPr="00BF1CDB">
              <w:rPr>
                <w:rFonts w:asciiTheme="minorHAnsi" w:hAnsiTheme="minorHAnsi" w:cs="Calibri"/>
                <w:bCs/>
                <w:i/>
                <w:iCs/>
                <w:color w:val="000000"/>
                <w:sz w:val="18"/>
                <w:szCs w:val="18"/>
              </w:rPr>
              <w:t>(SOAT)</w:t>
            </w:r>
            <w:r w:rsidRPr="00BF1CDB">
              <w:rPr>
                <w:rFonts w:asciiTheme="minorHAnsi" w:hAnsiTheme="minorHAnsi" w:cs="Calibri"/>
                <w:bCs/>
                <w:iCs/>
                <w:color w:val="000000"/>
                <w:sz w:val="18"/>
                <w:szCs w:val="18"/>
              </w:rPr>
              <w:t xml:space="preserve"> vigente de las cisternas.</w:t>
            </w:r>
          </w:p>
          <w:p w:rsidR="00BF1CDB" w:rsidRPr="00BF1CDB" w:rsidRDefault="00BF1CDB" w:rsidP="004D4641">
            <w:pPr>
              <w:numPr>
                <w:ilvl w:val="0"/>
                <w:numId w:val="39"/>
              </w:numPr>
              <w:autoSpaceDE w:val="0"/>
              <w:autoSpaceDN w:val="0"/>
              <w:adjustRightInd w:val="0"/>
              <w:jc w:val="both"/>
              <w:rPr>
                <w:rFonts w:asciiTheme="minorHAnsi" w:hAnsiTheme="minorHAnsi" w:cs="Calibri"/>
                <w:bCs/>
                <w:iCs/>
                <w:color w:val="000000"/>
                <w:sz w:val="18"/>
                <w:szCs w:val="18"/>
              </w:rPr>
            </w:pPr>
            <w:r w:rsidRPr="00BF1CDB">
              <w:rPr>
                <w:rFonts w:asciiTheme="minorHAnsi" w:hAnsiTheme="minorHAnsi" w:cs="Calibri"/>
                <w:bCs/>
                <w:iCs/>
                <w:color w:val="000000"/>
                <w:sz w:val="18"/>
                <w:szCs w:val="18"/>
              </w:rPr>
              <w:t>RUAT de las cisternas.</w:t>
            </w:r>
          </w:p>
          <w:p w:rsidR="00BF1CDB" w:rsidRPr="00BF1CDB" w:rsidRDefault="00BF1CDB" w:rsidP="004D4641">
            <w:pPr>
              <w:numPr>
                <w:ilvl w:val="0"/>
                <w:numId w:val="39"/>
              </w:numPr>
              <w:autoSpaceDE w:val="0"/>
              <w:autoSpaceDN w:val="0"/>
              <w:adjustRightInd w:val="0"/>
              <w:jc w:val="both"/>
              <w:rPr>
                <w:rFonts w:asciiTheme="minorHAnsi" w:hAnsiTheme="minorHAnsi" w:cs="Calibri"/>
                <w:bCs/>
                <w:iCs/>
                <w:color w:val="000000"/>
                <w:sz w:val="18"/>
                <w:szCs w:val="18"/>
              </w:rPr>
            </w:pPr>
            <w:r w:rsidRPr="00BF1CDB">
              <w:rPr>
                <w:rFonts w:asciiTheme="minorHAnsi" w:hAnsiTheme="minorHAnsi" w:cs="Calibri"/>
                <w:bCs/>
                <w:iCs/>
                <w:color w:val="000000"/>
                <w:sz w:val="18"/>
                <w:szCs w:val="18"/>
              </w:rPr>
              <w:t>Tarjeta de calibración de las cisternas emitido por IBMETRO vigente.</w:t>
            </w:r>
          </w:p>
          <w:p w:rsidR="00BF1CDB" w:rsidRPr="00BF1CDB" w:rsidRDefault="00BF1CDB" w:rsidP="004D4641">
            <w:pPr>
              <w:numPr>
                <w:ilvl w:val="0"/>
                <w:numId w:val="39"/>
              </w:numPr>
              <w:autoSpaceDE w:val="0"/>
              <w:autoSpaceDN w:val="0"/>
              <w:adjustRightInd w:val="0"/>
              <w:jc w:val="both"/>
              <w:rPr>
                <w:rFonts w:asciiTheme="minorHAnsi" w:hAnsiTheme="minorHAnsi" w:cs="Calibri"/>
                <w:bCs/>
                <w:iCs/>
                <w:color w:val="000000"/>
                <w:sz w:val="18"/>
                <w:szCs w:val="18"/>
              </w:rPr>
            </w:pPr>
            <w:r w:rsidRPr="00BF1CDB">
              <w:rPr>
                <w:rFonts w:asciiTheme="minorHAnsi" w:hAnsiTheme="minorHAnsi" w:cs="Calibri"/>
                <w:bCs/>
                <w:iCs/>
                <w:color w:val="000000"/>
                <w:sz w:val="18"/>
                <w:szCs w:val="18"/>
              </w:rPr>
              <w:t>Inspección Técnica Vehicular de las cisternas emitido por el Organismo Operativo de Tránsito (vigente).</w:t>
            </w:r>
          </w:p>
          <w:p w:rsidR="00BF1CDB" w:rsidRPr="00BF1CDB" w:rsidRDefault="00BF1CDB" w:rsidP="004D4641">
            <w:pPr>
              <w:numPr>
                <w:ilvl w:val="0"/>
                <w:numId w:val="39"/>
              </w:numPr>
              <w:autoSpaceDE w:val="0"/>
              <w:autoSpaceDN w:val="0"/>
              <w:adjustRightInd w:val="0"/>
              <w:jc w:val="both"/>
              <w:rPr>
                <w:rFonts w:asciiTheme="minorHAnsi" w:hAnsiTheme="minorHAnsi" w:cs="Calibri"/>
                <w:iCs/>
                <w:color w:val="000000"/>
                <w:sz w:val="18"/>
                <w:szCs w:val="18"/>
              </w:rPr>
            </w:pPr>
            <w:r w:rsidRPr="00BF1CDB">
              <w:rPr>
                <w:rFonts w:asciiTheme="minorHAnsi" w:hAnsiTheme="minorHAnsi" w:cs="Calibri"/>
                <w:iCs/>
                <w:color w:val="000000"/>
                <w:sz w:val="18"/>
                <w:szCs w:val="18"/>
              </w:rPr>
              <w:t>En cuanto a los chóferes asignados, adjuntar las Licencias de Conducir, Categoría Profesional “C”.</w:t>
            </w:r>
          </w:p>
          <w:p w:rsidR="00BF1CDB" w:rsidRPr="00BF1CDB" w:rsidRDefault="00BF1CDB" w:rsidP="004D4641">
            <w:pPr>
              <w:numPr>
                <w:ilvl w:val="0"/>
                <w:numId w:val="39"/>
              </w:numPr>
              <w:autoSpaceDE w:val="0"/>
              <w:autoSpaceDN w:val="0"/>
              <w:adjustRightInd w:val="0"/>
              <w:jc w:val="both"/>
              <w:rPr>
                <w:rFonts w:asciiTheme="minorHAnsi" w:hAnsiTheme="minorHAnsi" w:cs="Calibri"/>
                <w:iCs/>
                <w:color w:val="000000"/>
                <w:sz w:val="18"/>
                <w:szCs w:val="18"/>
              </w:rPr>
            </w:pPr>
            <w:r w:rsidRPr="00BF1CDB">
              <w:rPr>
                <w:rFonts w:asciiTheme="minorHAnsi" w:hAnsiTheme="minorHAnsi" w:cs="Calibri"/>
                <w:iCs/>
                <w:color w:val="000000"/>
                <w:sz w:val="18"/>
                <w:szCs w:val="18"/>
              </w:rPr>
              <w:t>El Representante Legal o propietario de la empresa proponente debe acreditar que no tiene antecedentes relacionados con la actividad ilícita del narcotráfico, debiendo presentar conjuntamente con su propuesta en original el Certificado de Antecedentes Personales emitido por la Fuerza Especial de Lucha Contra el Narcotráfico (FELC-N).</w:t>
            </w:r>
          </w:p>
          <w:p w:rsidR="002B5B6A" w:rsidRPr="002B5B6A" w:rsidRDefault="002B5B6A" w:rsidP="002B5B6A">
            <w:pPr>
              <w:numPr>
                <w:ilvl w:val="0"/>
                <w:numId w:val="39"/>
              </w:numPr>
              <w:jc w:val="both"/>
              <w:rPr>
                <w:rFonts w:asciiTheme="minorHAnsi" w:hAnsiTheme="minorHAnsi" w:cs="Calibri"/>
                <w:sz w:val="18"/>
                <w:szCs w:val="18"/>
              </w:rPr>
            </w:pPr>
            <w:r w:rsidRPr="002B5B6A">
              <w:rPr>
                <w:rFonts w:asciiTheme="minorHAnsi" w:hAnsiTheme="minorHAnsi" w:cs="Arial"/>
                <w:sz w:val="18"/>
                <w:szCs w:val="18"/>
              </w:rPr>
              <w:t>Los camiones cisternas deberán tener entre dos y tres compartimientos</w:t>
            </w:r>
            <w:r w:rsidRPr="002B5B6A">
              <w:rPr>
                <w:rFonts w:asciiTheme="minorHAnsi" w:hAnsiTheme="minorHAnsi" w:cs="Calibri"/>
                <w:sz w:val="18"/>
                <w:szCs w:val="18"/>
              </w:rPr>
              <w:t>, en calidad de constancia de la capacidad de transporte(que debe ser conforme a requerimiento descrito en el punto 1 de 20.000 litros a transportar por cada viaje), se debe hacer llegar junto con la propuesta la nómina de las cisternas que el proponente pondrá a disposición del servicio requerido según lo siguiente:</w:t>
            </w:r>
          </w:p>
          <w:p w:rsidR="00BF1CDB" w:rsidRPr="00BF1CDB" w:rsidRDefault="00BF1CDB" w:rsidP="00BF1CDB">
            <w:pPr>
              <w:jc w:val="both"/>
              <w:rPr>
                <w:rFonts w:asciiTheme="minorHAnsi" w:hAnsiTheme="minorHAnsi" w:cs="Arial"/>
                <w:sz w:val="18"/>
                <w:szCs w:val="18"/>
              </w:rPr>
            </w:pPr>
          </w:p>
          <w:tbl>
            <w:tblPr>
              <w:tblpPr w:leftFromText="141" w:rightFromText="141" w:vertAnchor="text" w:horzAnchor="margin" w:tblpXSpec="center" w:tblpYSpec="outside"/>
              <w:tblOverlap w:val="never"/>
              <w:tblW w:w="6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966"/>
              <w:gridCol w:w="1158"/>
              <w:gridCol w:w="1036"/>
              <w:gridCol w:w="950"/>
              <w:gridCol w:w="1477"/>
            </w:tblGrid>
            <w:tr w:rsidR="007A70A1" w:rsidRPr="00BF1CDB" w:rsidTr="007A70A1">
              <w:trPr>
                <w:trHeight w:val="423"/>
              </w:trPr>
              <w:tc>
                <w:tcPr>
                  <w:tcW w:w="421"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7A70A1" w:rsidRPr="00BF1CDB" w:rsidRDefault="007A70A1" w:rsidP="007A70A1">
                  <w:pPr>
                    <w:jc w:val="center"/>
                    <w:rPr>
                      <w:rFonts w:asciiTheme="minorHAnsi" w:hAnsiTheme="minorHAnsi" w:cs="Arial"/>
                      <w:b/>
                      <w:bCs/>
                      <w:color w:val="000000"/>
                      <w:sz w:val="18"/>
                      <w:szCs w:val="18"/>
                    </w:rPr>
                  </w:pPr>
                  <w:r w:rsidRPr="00BF1CDB">
                    <w:rPr>
                      <w:rFonts w:asciiTheme="minorHAnsi" w:hAnsiTheme="minorHAnsi" w:cs="Arial"/>
                      <w:b/>
                      <w:bCs/>
                      <w:color w:val="000000"/>
                      <w:sz w:val="18"/>
                      <w:szCs w:val="18"/>
                    </w:rPr>
                    <w:t>N°</w:t>
                  </w:r>
                </w:p>
              </w:tc>
              <w:tc>
                <w:tcPr>
                  <w:tcW w:w="966"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7A70A1" w:rsidRPr="00BF1CDB" w:rsidRDefault="007A70A1" w:rsidP="007A70A1">
                  <w:pPr>
                    <w:jc w:val="center"/>
                    <w:rPr>
                      <w:rFonts w:asciiTheme="minorHAnsi" w:hAnsiTheme="minorHAnsi" w:cs="Arial"/>
                      <w:b/>
                      <w:bCs/>
                      <w:color w:val="000000"/>
                      <w:sz w:val="18"/>
                      <w:szCs w:val="18"/>
                    </w:rPr>
                  </w:pPr>
                  <w:r w:rsidRPr="00BF1CDB">
                    <w:rPr>
                      <w:rFonts w:asciiTheme="minorHAnsi" w:hAnsiTheme="minorHAnsi" w:cs="Arial"/>
                      <w:b/>
                      <w:bCs/>
                      <w:color w:val="000000"/>
                      <w:sz w:val="18"/>
                      <w:szCs w:val="18"/>
                    </w:rPr>
                    <w:t>N° DE PLACA</w:t>
                  </w:r>
                </w:p>
              </w:tc>
              <w:tc>
                <w:tcPr>
                  <w:tcW w:w="1158"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7A70A1" w:rsidRPr="00BF1CDB" w:rsidRDefault="007A70A1" w:rsidP="007A70A1">
                  <w:pPr>
                    <w:jc w:val="center"/>
                    <w:rPr>
                      <w:rFonts w:asciiTheme="minorHAnsi" w:hAnsiTheme="minorHAnsi" w:cs="Arial"/>
                      <w:b/>
                      <w:bCs/>
                      <w:color w:val="000000"/>
                      <w:sz w:val="18"/>
                      <w:szCs w:val="18"/>
                    </w:rPr>
                  </w:pPr>
                  <w:r w:rsidRPr="00BF1CDB">
                    <w:rPr>
                      <w:rFonts w:asciiTheme="minorHAnsi" w:hAnsiTheme="minorHAnsi" w:cs="Arial"/>
                      <w:b/>
                      <w:bCs/>
                      <w:color w:val="000000"/>
                      <w:sz w:val="18"/>
                      <w:szCs w:val="18"/>
                    </w:rPr>
                    <w:t>N° DE CHASIS</w:t>
                  </w:r>
                </w:p>
              </w:tc>
              <w:tc>
                <w:tcPr>
                  <w:tcW w:w="1036"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7A70A1" w:rsidRPr="00BF1CDB" w:rsidRDefault="007A70A1" w:rsidP="007A70A1">
                  <w:pPr>
                    <w:jc w:val="center"/>
                    <w:rPr>
                      <w:rFonts w:asciiTheme="minorHAnsi" w:hAnsiTheme="minorHAnsi" w:cs="Arial"/>
                      <w:b/>
                      <w:bCs/>
                      <w:color w:val="000000"/>
                      <w:sz w:val="18"/>
                      <w:szCs w:val="18"/>
                    </w:rPr>
                  </w:pPr>
                  <w:r w:rsidRPr="00BF1CDB">
                    <w:rPr>
                      <w:rFonts w:asciiTheme="minorHAnsi" w:hAnsiTheme="minorHAnsi" w:cs="Arial"/>
                      <w:b/>
                      <w:bCs/>
                      <w:color w:val="000000"/>
                      <w:sz w:val="18"/>
                      <w:szCs w:val="18"/>
                    </w:rPr>
                    <w:t>MARCA</w:t>
                  </w:r>
                </w:p>
              </w:tc>
              <w:tc>
                <w:tcPr>
                  <w:tcW w:w="950"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7A70A1" w:rsidRPr="00BF1CDB" w:rsidRDefault="007A70A1" w:rsidP="007A70A1">
                  <w:pPr>
                    <w:jc w:val="center"/>
                    <w:rPr>
                      <w:rFonts w:asciiTheme="minorHAnsi" w:hAnsiTheme="minorHAnsi" w:cs="Arial"/>
                      <w:b/>
                      <w:bCs/>
                      <w:color w:val="000000"/>
                      <w:sz w:val="18"/>
                      <w:szCs w:val="18"/>
                    </w:rPr>
                  </w:pPr>
                  <w:r w:rsidRPr="00BF1CDB">
                    <w:rPr>
                      <w:rFonts w:asciiTheme="minorHAnsi" w:hAnsiTheme="minorHAnsi" w:cs="Arial"/>
                      <w:b/>
                      <w:bCs/>
                      <w:color w:val="000000"/>
                      <w:sz w:val="18"/>
                      <w:szCs w:val="18"/>
                    </w:rPr>
                    <w:t>MODELO</w:t>
                  </w:r>
                </w:p>
              </w:tc>
              <w:tc>
                <w:tcPr>
                  <w:tcW w:w="147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7A70A1" w:rsidRPr="00BF1CDB" w:rsidRDefault="007A70A1" w:rsidP="007A70A1">
                  <w:pPr>
                    <w:jc w:val="center"/>
                    <w:rPr>
                      <w:rFonts w:asciiTheme="minorHAnsi" w:hAnsiTheme="minorHAnsi" w:cs="Arial"/>
                      <w:b/>
                      <w:bCs/>
                      <w:color w:val="000000"/>
                      <w:sz w:val="18"/>
                      <w:szCs w:val="18"/>
                    </w:rPr>
                  </w:pPr>
                  <w:r w:rsidRPr="00BF1CDB">
                    <w:rPr>
                      <w:rFonts w:asciiTheme="minorHAnsi" w:hAnsiTheme="minorHAnsi" w:cs="Arial"/>
                      <w:b/>
                      <w:bCs/>
                      <w:color w:val="000000"/>
                      <w:sz w:val="18"/>
                      <w:szCs w:val="18"/>
                    </w:rPr>
                    <w:t>CAPACIDAD EN M3</w:t>
                  </w:r>
                </w:p>
              </w:tc>
            </w:tr>
            <w:tr w:rsidR="007A70A1" w:rsidRPr="00BF1CDB" w:rsidTr="007A70A1">
              <w:trPr>
                <w:trHeight w:val="254"/>
              </w:trPr>
              <w:tc>
                <w:tcPr>
                  <w:tcW w:w="421" w:type="dxa"/>
                  <w:tcBorders>
                    <w:top w:val="single" w:sz="4" w:space="0" w:color="auto"/>
                    <w:left w:val="single" w:sz="4" w:space="0" w:color="auto"/>
                    <w:bottom w:val="single" w:sz="4" w:space="0" w:color="auto"/>
                    <w:right w:val="single" w:sz="4" w:space="0" w:color="auto"/>
                  </w:tcBorders>
                  <w:noWrap/>
                  <w:hideMark/>
                </w:tcPr>
                <w:p w:rsidR="007A70A1" w:rsidRPr="00BF1CDB" w:rsidRDefault="007A70A1" w:rsidP="007A70A1">
                  <w:pPr>
                    <w:rPr>
                      <w:rFonts w:asciiTheme="minorHAnsi" w:hAnsiTheme="minorHAnsi" w:cs="Arial"/>
                      <w:color w:val="000000"/>
                      <w:sz w:val="18"/>
                      <w:szCs w:val="18"/>
                    </w:rPr>
                  </w:pPr>
                  <w:r w:rsidRPr="00BF1CDB">
                    <w:rPr>
                      <w:rFonts w:asciiTheme="minorHAnsi" w:hAnsiTheme="minorHAnsi" w:cs="Arial"/>
                      <w:color w:val="000000"/>
                      <w:sz w:val="18"/>
                      <w:szCs w:val="18"/>
                    </w:rPr>
                    <w:t> </w:t>
                  </w:r>
                </w:p>
              </w:tc>
              <w:tc>
                <w:tcPr>
                  <w:tcW w:w="966" w:type="dxa"/>
                  <w:tcBorders>
                    <w:top w:val="single" w:sz="4" w:space="0" w:color="auto"/>
                    <w:left w:val="single" w:sz="4" w:space="0" w:color="auto"/>
                    <w:bottom w:val="single" w:sz="4" w:space="0" w:color="auto"/>
                    <w:right w:val="single" w:sz="4" w:space="0" w:color="auto"/>
                  </w:tcBorders>
                  <w:noWrap/>
                  <w:hideMark/>
                </w:tcPr>
                <w:p w:rsidR="007A70A1" w:rsidRPr="00BF1CDB" w:rsidRDefault="007A70A1" w:rsidP="007A70A1">
                  <w:pPr>
                    <w:rPr>
                      <w:rFonts w:asciiTheme="minorHAnsi" w:hAnsiTheme="minorHAnsi" w:cs="Arial"/>
                      <w:color w:val="000000"/>
                      <w:sz w:val="18"/>
                      <w:szCs w:val="18"/>
                    </w:rPr>
                  </w:pPr>
                  <w:r w:rsidRPr="00BF1CDB">
                    <w:rPr>
                      <w:rFonts w:asciiTheme="minorHAnsi" w:hAnsiTheme="minorHAnsi" w:cs="Arial"/>
                      <w:color w:val="000000"/>
                      <w:sz w:val="18"/>
                      <w:szCs w:val="18"/>
                    </w:rPr>
                    <w:t> </w:t>
                  </w:r>
                </w:p>
              </w:tc>
              <w:tc>
                <w:tcPr>
                  <w:tcW w:w="1158" w:type="dxa"/>
                  <w:tcBorders>
                    <w:top w:val="single" w:sz="4" w:space="0" w:color="auto"/>
                    <w:left w:val="single" w:sz="4" w:space="0" w:color="auto"/>
                    <w:bottom w:val="single" w:sz="4" w:space="0" w:color="auto"/>
                    <w:right w:val="single" w:sz="4" w:space="0" w:color="auto"/>
                  </w:tcBorders>
                  <w:noWrap/>
                  <w:hideMark/>
                </w:tcPr>
                <w:p w:rsidR="007A70A1" w:rsidRPr="00BF1CDB" w:rsidRDefault="007A70A1" w:rsidP="007A70A1">
                  <w:pPr>
                    <w:rPr>
                      <w:rFonts w:asciiTheme="minorHAnsi" w:hAnsiTheme="minorHAnsi" w:cs="Arial"/>
                      <w:color w:val="000000"/>
                      <w:sz w:val="18"/>
                      <w:szCs w:val="18"/>
                    </w:rPr>
                  </w:pPr>
                  <w:r w:rsidRPr="00BF1CDB">
                    <w:rPr>
                      <w:rFonts w:asciiTheme="minorHAnsi" w:hAnsiTheme="minorHAnsi" w:cs="Arial"/>
                      <w:color w:val="000000"/>
                      <w:sz w:val="18"/>
                      <w:szCs w:val="18"/>
                    </w:rPr>
                    <w:t> </w:t>
                  </w:r>
                </w:p>
              </w:tc>
              <w:tc>
                <w:tcPr>
                  <w:tcW w:w="1036" w:type="dxa"/>
                  <w:tcBorders>
                    <w:top w:val="single" w:sz="4" w:space="0" w:color="auto"/>
                    <w:left w:val="single" w:sz="4" w:space="0" w:color="auto"/>
                    <w:bottom w:val="single" w:sz="4" w:space="0" w:color="auto"/>
                    <w:right w:val="single" w:sz="4" w:space="0" w:color="auto"/>
                  </w:tcBorders>
                  <w:noWrap/>
                  <w:hideMark/>
                </w:tcPr>
                <w:p w:rsidR="007A70A1" w:rsidRPr="00BF1CDB" w:rsidRDefault="007A70A1" w:rsidP="007A70A1">
                  <w:pPr>
                    <w:rPr>
                      <w:rFonts w:asciiTheme="minorHAnsi" w:hAnsiTheme="minorHAnsi" w:cs="Arial"/>
                      <w:color w:val="000000"/>
                      <w:sz w:val="18"/>
                      <w:szCs w:val="18"/>
                    </w:rPr>
                  </w:pPr>
                  <w:r w:rsidRPr="00BF1CDB">
                    <w:rPr>
                      <w:rFonts w:asciiTheme="minorHAnsi" w:hAnsiTheme="minorHAnsi" w:cs="Arial"/>
                      <w:color w:val="000000"/>
                      <w:sz w:val="18"/>
                      <w:szCs w:val="18"/>
                    </w:rPr>
                    <w:t> </w:t>
                  </w:r>
                </w:p>
              </w:tc>
              <w:tc>
                <w:tcPr>
                  <w:tcW w:w="950" w:type="dxa"/>
                  <w:tcBorders>
                    <w:top w:val="single" w:sz="4" w:space="0" w:color="auto"/>
                    <w:left w:val="single" w:sz="4" w:space="0" w:color="auto"/>
                    <w:bottom w:val="single" w:sz="4" w:space="0" w:color="auto"/>
                    <w:right w:val="single" w:sz="4" w:space="0" w:color="auto"/>
                  </w:tcBorders>
                  <w:noWrap/>
                  <w:hideMark/>
                </w:tcPr>
                <w:p w:rsidR="007A70A1" w:rsidRPr="00BF1CDB" w:rsidRDefault="007A70A1" w:rsidP="007A70A1">
                  <w:pPr>
                    <w:rPr>
                      <w:rFonts w:asciiTheme="minorHAnsi" w:hAnsiTheme="minorHAnsi" w:cs="Arial"/>
                      <w:color w:val="000000"/>
                      <w:sz w:val="18"/>
                      <w:szCs w:val="18"/>
                    </w:rPr>
                  </w:pPr>
                  <w:r w:rsidRPr="00BF1CDB">
                    <w:rPr>
                      <w:rFonts w:asciiTheme="minorHAnsi" w:hAnsiTheme="minorHAnsi" w:cs="Arial"/>
                      <w:color w:val="000000"/>
                      <w:sz w:val="18"/>
                      <w:szCs w:val="18"/>
                    </w:rPr>
                    <w:t> </w:t>
                  </w:r>
                </w:p>
              </w:tc>
              <w:tc>
                <w:tcPr>
                  <w:tcW w:w="1477" w:type="dxa"/>
                  <w:tcBorders>
                    <w:top w:val="single" w:sz="4" w:space="0" w:color="auto"/>
                    <w:left w:val="single" w:sz="4" w:space="0" w:color="auto"/>
                    <w:bottom w:val="single" w:sz="4" w:space="0" w:color="auto"/>
                    <w:right w:val="single" w:sz="4" w:space="0" w:color="auto"/>
                  </w:tcBorders>
                  <w:noWrap/>
                  <w:hideMark/>
                </w:tcPr>
                <w:p w:rsidR="007A70A1" w:rsidRPr="00BF1CDB" w:rsidRDefault="007A70A1" w:rsidP="007A70A1">
                  <w:pPr>
                    <w:rPr>
                      <w:rFonts w:asciiTheme="minorHAnsi" w:hAnsiTheme="minorHAnsi" w:cs="Arial"/>
                      <w:color w:val="000000"/>
                      <w:sz w:val="18"/>
                      <w:szCs w:val="18"/>
                    </w:rPr>
                  </w:pPr>
                  <w:r w:rsidRPr="00BF1CDB">
                    <w:rPr>
                      <w:rFonts w:asciiTheme="minorHAnsi" w:hAnsiTheme="minorHAnsi" w:cs="Arial"/>
                      <w:color w:val="000000"/>
                      <w:sz w:val="18"/>
                      <w:szCs w:val="18"/>
                    </w:rPr>
                    <w:t> </w:t>
                  </w:r>
                </w:p>
              </w:tc>
            </w:tr>
            <w:tr w:rsidR="007A70A1" w:rsidRPr="00BF1CDB" w:rsidTr="007A70A1">
              <w:trPr>
                <w:trHeight w:val="254"/>
              </w:trPr>
              <w:tc>
                <w:tcPr>
                  <w:tcW w:w="421" w:type="dxa"/>
                  <w:tcBorders>
                    <w:top w:val="single" w:sz="4" w:space="0" w:color="auto"/>
                    <w:left w:val="single" w:sz="4" w:space="0" w:color="auto"/>
                    <w:bottom w:val="single" w:sz="4" w:space="0" w:color="auto"/>
                    <w:right w:val="single" w:sz="4" w:space="0" w:color="auto"/>
                  </w:tcBorders>
                  <w:noWrap/>
                </w:tcPr>
                <w:p w:rsidR="007A70A1" w:rsidRPr="00BF1CDB" w:rsidRDefault="007A70A1" w:rsidP="007A70A1">
                  <w:pPr>
                    <w:rPr>
                      <w:rFonts w:asciiTheme="minorHAnsi" w:hAnsiTheme="minorHAnsi" w:cs="Arial"/>
                      <w:color w:val="000000"/>
                      <w:sz w:val="18"/>
                      <w:szCs w:val="18"/>
                    </w:rPr>
                  </w:pPr>
                </w:p>
              </w:tc>
              <w:tc>
                <w:tcPr>
                  <w:tcW w:w="966" w:type="dxa"/>
                  <w:tcBorders>
                    <w:top w:val="single" w:sz="4" w:space="0" w:color="auto"/>
                    <w:left w:val="single" w:sz="4" w:space="0" w:color="auto"/>
                    <w:bottom w:val="single" w:sz="4" w:space="0" w:color="auto"/>
                    <w:right w:val="single" w:sz="4" w:space="0" w:color="auto"/>
                  </w:tcBorders>
                  <w:noWrap/>
                </w:tcPr>
                <w:p w:rsidR="007A70A1" w:rsidRPr="00BF1CDB" w:rsidRDefault="007A70A1" w:rsidP="007A70A1">
                  <w:pPr>
                    <w:rPr>
                      <w:rFonts w:asciiTheme="minorHAnsi" w:hAnsiTheme="minorHAnsi" w:cs="Arial"/>
                      <w:color w:val="000000"/>
                      <w:sz w:val="18"/>
                      <w:szCs w:val="18"/>
                    </w:rPr>
                  </w:pPr>
                </w:p>
              </w:tc>
              <w:tc>
                <w:tcPr>
                  <w:tcW w:w="1158" w:type="dxa"/>
                  <w:tcBorders>
                    <w:top w:val="single" w:sz="4" w:space="0" w:color="auto"/>
                    <w:left w:val="single" w:sz="4" w:space="0" w:color="auto"/>
                    <w:bottom w:val="single" w:sz="4" w:space="0" w:color="auto"/>
                    <w:right w:val="single" w:sz="4" w:space="0" w:color="auto"/>
                  </w:tcBorders>
                  <w:noWrap/>
                </w:tcPr>
                <w:p w:rsidR="007A70A1" w:rsidRPr="00BF1CDB" w:rsidRDefault="007A70A1" w:rsidP="007A70A1">
                  <w:pPr>
                    <w:rPr>
                      <w:rFonts w:asciiTheme="minorHAnsi" w:hAnsiTheme="minorHAnsi" w:cs="Arial"/>
                      <w:color w:val="000000"/>
                      <w:sz w:val="18"/>
                      <w:szCs w:val="18"/>
                    </w:rPr>
                  </w:pPr>
                </w:p>
              </w:tc>
              <w:tc>
                <w:tcPr>
                  <w:tcW w:w="1036" w:type="dxa"/>
                  <w:tcBorders>
                    <w:top w:val="single" w:sz="4" w:space="0" w:color="auto"/>
                    <w:left w:val="single" w:sz="4" w:space="0" w:color="auto"/>
                    <w:bottom w:val="single" w:sz="4" w:space="0" w:color="auto"/>
                    <w:right w:val="single" w:sz="4" w:space="0" w:color="auto"/>
                  </w:tcBorders>
                  <w:noWrap/>
                </w:tcPr>
                <w:p w:rsidR="007A70A1" w:rsidRPr="00BF1CDB" w:rsidRDefault="007A70A1" w:rsidP="007A70A1">
                  <w:pPr>
                    <w:rPr>
                      <w:rFonts w:asciiTheme="minorHAnsi" w:hAnsiTheme="minorHAnsi" w:cs="Arial"/>
                      <w:color w:val="000000"/>
                      <w:sz w:val="18"/>
                      <w:szCs w:val="18"/>
                    </w:rPr>
                  </w:pPr>
                </w:p>
              </w:tc>
              <w:tc>
                <w:tcPr>
                  <w:tcW w:w="950" w:type="dxa"/>
                  <w:tcBorders>
                    <w:top w:val="single" w:sz="4" w:space="0" w:color="auto"/>
                    <w:left w:val="single" w:sz="4" w:space="0" w:color="auto"/>
                    <w:bottom w:val="single" w:sz="4" w:space="0" w:color="auto"/>
                    <w:right w:val="single" w:sz="4" w:space="0" w:color="auto"/>
                  </w:tcBorders>
                  <w:noWrap/>
                </w:tcPr>
                <w:p w:rsidR="007A70A1" w:rsidRPr="00BF1CDB" w:rsidRDefault="007A70A1" w:rsidP="007A70A1">
                  <w:pPr>
                    <w:rPr>
                      <w:rFonts w:asciiTheme="minorHAnsi" w:hAnsiTheme="minorHAnsi" w:cs="Arial"/>
                      <w:color w:val="000000"/>
                      <w:sz w:val="18"/>
                      <w:szCs w:val="18"/>
                    </w:rPr>
                  </w:pPr>
                </w:p>
              </w:tc>
              <w:tc>
                <w:tcPr>
                  <w:tcW w:w="1477" w:type="dxa"/>
                  <w:tcBorders>
                    <w:top w:val="single" w:sz="4" w:space="0" w:color="auto"/>
                    <w:left w:val="single" w:sz="4" w:space="0" w:color="auto"/>
                    <w:bottom w:val="single" w:sz="4" w:space="0" w:color="auto"/>
                    <w:right w:val="single" w:sz="4" w:space="0" w:color="auto"/>
                  </w:tcBorders>
                  <w:noWrap/>
                </w:tcPr>
                <w:p w:rsidR="007A70A1" w:rsidRPr="00BF1CDB" w:rsidRDefault="007A70A1" w:rsidP="007A70A1">
                  <w:pPr>
                    <w:rPr>
                      <w:rFonts w:asciiTheme="minorHAnsi" w:hAnsiTheme="minorHAnsi" w:cs="Arial"/>
                      <w:color w:val="000000"/>
                      <w:sz w:val="18"/>
                      <w:szCs w:val="18"/>
                    </w:rPr>
                  </w:pPr>
                </w:p>
              </w:tc>
            </w:tr>
            <w:tr w:rsidR="007A70A1" w:rsidRPr="00BF1CDB" w:rsidTr="007A70A1">
              <w:trPr>
                <w:trHeight w:val="254"/>
              </w:trPr>
              <w:tc>
                <w:tcPr>
                  <w:tcW w:w="421" w:type="dxa"/>
                  <w:tcBorders>
                    <w:top w:val="single" w:sz="4" w:space="0" w:color="auto"/>
                    <w:left w:val="single" w:sz="4" w:space="0" w:color="auto"/>
                    <w:bottom w:val="single" w:sz="4" w:space="0" w:color="auto"/>
                    <w:right w:val="single" w:sz="4" w:space="0" w:color="auto"/>
                  </w:tcBorders>
                  <w:noWrap/>
                </w:tcPr>
                <w:p w:rsidR="007A70A1" w:rsidRPr="00BF1CDB" w:rsidRDefault="007A70A1" w:rsidP="007A70A1">
                  <w:pPr>
                    <w:rPr>
                      <w:rFonts w:asciiTheme="minorHAnsi" w:hAnsiTheme="minorHAnsi" w:cs="Arial"/>
                      <w:color w:val="000000"/>
                      <w:sz w:val="18"/>
                      <w:szCs w:val="18"/>
                    </w:rPr>
                  </w:pPr>
                </w:p>
              </w:tc>
              <w:tc>
                <w:tcPr>
                  <w:tcW w:w="966" w:type="dxa"/>
                  <w:tcBorders>
                    <w:top w:val="single" w:sz="4" w:space="0" w:color="auto"/>
                    <w:left w:val="single" w:sz="4" w:space="0" w:color="auto"/>
                    <w:bottom w:val="single" w:sz="4" w:space="0" w:color="auto"/>
                    <w:right w:val="single" w:sz="4" w:space="0" w:color="auto"/>
                  </w:tcBorders>
                  <w:noWrap/>
                </w:tcPr>
                <w:p w:rsidR="007A70A1" w:rsidRPr="00BF1CDB" w:rsidRDefault="007A70A1" w:rsidP="007A70A1">
                  <w:pPr>
                    <w:rPr>
                      <w:rFonts w:asciiTheme="minorHAnsi" w:hAnsiTheme="minorHAnsi" w:cs="Arial"/>
                      <w:color w:val="000000"/>
                      <w:sz w:val="18"/>
                      <w:szCs w:val="18"/>
                    </w:rPr>
                  </w:pPr>
                </w:p>
              </w:tc>
              <w:tc>
                <w:tcPr>
                  <w:tcW w:w="1158" w:type="dxa"/>
                  <w:tcBorders>
                    <w:top w:val="single" w:sz="4" w:space="0" w:color="auto"/>
                    <w:left w:val="single" w:sz="4" w:space="0" w:color="auto"/>
                    <w:bottom w:val="single" w:sz="4" w:space="0" w:color="auto"/>
                    <w:right w:val="single" w:sz="4" w:space="0" w:color="auto"/>
                  </w:tcBorders>
                  <w:noWrap/>
                </w:tcPr>
                <w:p w:rsidR="007A70A1" w:rsidRPr="00BF1CDB" w:rsidRDefault="007A70A1" w:rsidP="007A70A1">
                  <w:pPr>
                    <w:rPr>
                      <w:rFonts w:asciiTheme="minorHAnsi" w:hAnsiTheme="minorHAnsi" w:cs="Arial"/>
                      <w:color w:val="000000"/>
                      <w:sz w:val="18"/>
                      <w:szCs w:val="18"/>
                    </w:rPr>
                  </w:pPr>
                </w:p>
              </w:tc>
              <w:tc>
                <w:tcPr>
                  <w:tcW w:w="1036" w:type="dxa"/>
                  <w:tcBorders>
                    <w:top w:val="single" w:sz="4" w:space="0" w:color="auto"/>
                    <w:left w:val="single" w:sz="4" w:space="0" w:color="auto"/>
                    <w:bottom w:val="single" w:sz="4" w:space="0" w:color="auto"/>
                    <w:right w:val="single" w:sz="4" w:space="0" w:color="auto"/>
                  </w:tcBorders>
                  <w:noWrap/>
                </w:tcPr>
                <w:p w:rsidR="007A70A1" w:rsidRPr="00BF1CDB" w:rsidRDefault="007A70A1" w:rsidP="007A70A1">
                  <w:pPr>
                    <w:rPr>
                      <w:rFonts w:asciiTheme="minorHAnsi" w:hAnsiTheme="minorHAnsi" w:cs="Arial"/>
                      <w:color w:val="000000"/>
                      <w:sz w:val="18"/>
                      <w:szCs w:val="18"/>
                    </w:rPr>
                  </w:pPr>
                </w:p>
              </w:tc>
              <w:tc>
                <w:tcPr>
                  <w:tcW w:w="950" w:type="dxa"/>
                  <w:tcBorders>
                    <w:top w:val="single" w:sz="4" w:space="0" w:color="auto"/>
                    <w:left w:val="single" w:sz="4" w:space="0" w:color="auto"/>
                    <w:bottom w:val="single" w:sz="4" w:space="0" w:color="auto"/>
                    <w:right w:val="single" w:sz="4" w:space="0" w:color="auto"/>
                  </w:tcBorders>
                  <w:noWrap/>
                </w:tcPr>
                <w:p w:rsidR="007A70A1" w:rsidRPr="00BF1CDB" w:rsidRDefault="007A70A1" w:rsidP="007A70A1">
                  <w:pPr>
                    <w:rPr>
                      <w:rFonts w:asciiTheme="minorHAnsi" w:hAnsiTheme="minorHAnsi" w:cs="Arial"/>
                      <w:color w:val="000000"/>
                      <w:sz w:val="18"/>
                      <w:szCs w:val="18"/>
                    </w:rPr>
                  </w:pPr>
                </w:p>
              </w:tc>
              <w:tc>
                <w:tcPr>
                  <w:tcW w:w="1477" w:type="dxa"/>
                  <w:tcBorders>
                    <w:top w:val="single" w:sz="4" w:space="0" w:color="auto"/>
                    <w:left w:val="single" w:sz="4" w:space="0" w:color="auto"/>
                    <w:bottom w:val="single" w:sz="4" w:space="0" w:color="auto"/>
                    <w:right w:val="single" w:sz="4" w:space="0" w:color="auto"/>
                  </w:tcBorders>
                  <w:noWrap/>
                </w:tcPr>
                <w:p w:rsidR="007A70A1" w:rsidRPr="00BF1CDB" w:rsidRDefault="007A70A1" w:rsidP="007A70A1">
                  <w:pPr>
                    <w:rPr>
                      <w:rFonts w:asciiTheme="minorHAnsi" w:hAnsiTheme="minorHAnsi" w:cs="Arial"/>
                      <w:color w:val="000000"/>
                      <w:sz w:val="18"/>
                      <w:szCs w:val="18"/>
                    </w:rPr>
                  </w:pPr>
                </w:p>
              </w:tc>
            </w:tr>
          </w:tbl>
          <w:p w:rsidR="00BF1CDB" w:rsidRPr="00BF1CDB" w:rsidRDefault="00BF1CDB" w:rsidP="00BF1CDB">
            <w:pPr>
              <w:autoSpaceDE w:val="0"/>
              <w:autoSpaceDN w:val="0"/>
              <w:adjustRightInd w:val="0"/>
              <w:jc w:val="both"/>
              <w:rPr>
                <w:rFonts w:asciiTheme="minorHAnsi" w:hAnsiTheme="minorHAnsi" w:cs="Calibri"/>
                <w:sz w:val="18"/>
                <w:szCs w:val="18"/>
              </w:rPr>
            </w:pPr>
          </w:p>
        </w:tc>
        <w:tc>
          <w:tcPr>
            <w:tcW w:w="5528" w:type="dxa"/>
            <w:vAlign w:val="center"/>
          </w:tcPr>
          <w:p w:rsidR="00BF1CDB" w:rsidRPr="00BF1CDB" w:rsidRDefault="00BF1CDB" w:rsidP="00BF1CDB">
            <w:pPr>
              <w:rPr>
                <w:rFonts w:asciiTheme="minorHAnsi" w:hAnsiTheme="minorHAnsi" w:cs="Calibri"/>
                <w:b/>
                <w:sz w:val="18"/>
                <w:szCs w:val="18"/>
              </w:rPr>
            </w:pPr>
          </w:p>
        </w:tc>
        <w:tc>
          <w:tcPr>
            <w:tcW w:w="567" w:type="dxa"/>
            <w:vAlign w:val="center"/>
          </w:tcPr>
          <w:p w:rsidR="00BF1CDB" w:rsidRPr="00BF1CDB" w:rsidRDefault="00BF1CDB" w:rsidP="00BF1CDB">
            <w:pPr>
              <w:rPr>
                <w:rFonts w:asciiTheme="minorHAnsi" w:hAnsiTheme="minorHAnsi" w:cs="Calibri"/>
                <w:b/>
                <w:sz w:val="18"/>
                <w:szCs w:val="18"/>
              </w:rPr>
            </w:pPr>
          </w:p>
        </w:tc>
        <w:tc>
          <w:tcPr>
            <w:tcW w:w="425" w:type="dxa"/>
            <w:vAlign w:val="center"/>
          </w:tcPr>
          <w:p w:rsidR="00BF1CDB" w:rsidRPr="00BF1CDB" w:rsidRDefault="00BF1CDB" w:rsidP="00BF1CDB">
            <w:pPr>
              <w:rPr>
                <w:rFonts w:asciiTheme="minorHAnsi" w:hAnsiTheme="minorHAnsi" w:cs="Calibri"/>
                <w:b/>
                <w:sz w:val="18"/>
                <w:szCs w:val="18"/>
              </w:rPr>
            </w:pPr>
          </w:p>
        </w:tc>
        <w:tc>
          <w:tcPr>
            <w:tcW w:w="709" w:type="dxa"/>
            <w:vAlign w:val="center"/>
          </w:tcPr>
          <w:p w:rsidR="00BF1CDB" w:rsidRPr="00BF1CDB" w:rsidRDefault="00BF1CDB" w:rsidP="00BF1CDB">
            <w:pPr>
              <w:rPr>
                <w:rFonts w:asciiTheme="minorHAnsi" w:hAnsiTheme="minorHAnsi" w:cs="Calibri"/>
                <w:b/>
                <w:sz w:val="18"/>
                <w:szCs w:val="18"/>
              </w:rPr>
            </w:pPr>
          </w:p>
        </w:tc>
      </w:tr>
      <w:tr w:rsidR="007A70A1" w:rsidRPr="00C75BEC" w:rsidTr="007A70A1">
        <w:tc>
          <w:tcPr>
            <w:tcW w:w="6514" w:type="dxa"/>
            <w:shd w:val="clear" w:color="auto" w:fill="95B3D7" w:themeFill="accent1" w:themeFillTint="99"/>
            <w:vAlign w:val="center"/>
          </w:tcPr>
          <w:p w:rsidR="00BF1CDB" w:rsidRPr="00BF1CDB" w:rsidRDefault="00BF1CDB" w:rsidP="00BF1CDB">
            <w:pPr>
              <w:autoSpaceDE w:val="0"/>
              <w:autoSpaceDN w:val="0"/>
              <w:adjustRightInd w:val="0"/>
              <w:rPr>
                <w:rFonts w:asciiTheme="minorHAnsi" w:hAnsiTheme="minorHAnsi" w:cs="Calibri"/>
                <w:b/>
                <w:bCs/>
                <w:sz w:val="18"/>
                <w:szCs w:val="18"/>
              </w:rPr>
            </w:pPr>
            <w:r w:rsidRPr="00BF1CDB">
              <w:rPr>
                <w:rFonts w:asciiTheme="minorHAnsi" w:hAnsiTheme="minorHAnsi" w:cs="Calibri"/>
                <w:b/>
                <w:bCs/>
                <w:sz w:val="18"/>
                <w:szCs w:val="18"/>
              </w:rPr>
              <w:t>UNIFORME DEL CONDUCTOR</w:t>
            </w:r>
          </w:p>
        </w:tc>
        <w:tc>
          <w:tcPr>
            <w:tcW w:w="5528" w:type="dxa"/>
            <w:shd w:val="clear" w:color="auto" w:fill="95B3D7" w:themeFill="accent1" w:themeFillTint="99"/>
            <w:vAlign w:val="center"/>
          </w:tcPr>
          <w:p w:rsidR="00BF1CDB" w:rsidRPr="00BF1CDB" w:rsidRDefault="00BF1CDB" w:rsidP="00BF1CDB">
            <w:pPr>
              <w:rPr>
                <w:rFonts w:asciiTheme="minorHAnsi" w:hAnsiTheme="minorHAnsi" w:cs="Calibri"/>
                <w:b/>
                <w:sz w:val="18"/>
                <w:szCs w:val="18"/>
              </w:rPr>
            </w:pPr>
          </w:p>
        </w:tc>
        <w:tc>
          <w:tcPr>
            <w:tcW w:w="567" w:type="dxa"/>
            <w:shd w:val="clear" w:color="auto" w:fill="95B3D7" w:themeFill="accent1" w:themeFillTint="99"/>
            <w:vAlign w:val="center"/>
          </w:tcPr>
          <w:p w:rsidR="00BF1CDB" w:rsidRPr="00BF1CDB" w:rsidRDefault="00BF1CDB" w:rsidP="00BF1CDB">
            <w:pPr>
              <w:rPr>
                <w:rFonts w:asciiTheme="minorHAnsi" w:hAnsiTheme="minorHAnsi" w:cs="Calibri"/>
                <w:b/>
                <w:sz w:val="18"/>
                <w:szCs w:val="18"/>
              </w:rPr>
            </w:pPr>
          </w:p>
        </w:tc>
        <w:tc>
          <w:tcPr>
            <w:tcW w:w="425" w:type="dxa"/>
            <w:shd w:val="clear" w:color="auto" w:fill="95B3D7" w:themeFill="accent1" w:themeFillTint="99"/>
            <w:vAlign w:val="center"/>
          </w:tcPr>
          <w:p w:rsidR="00BF1CDB" w:rsidRPr="00BF1CDB" w:rsidRDefault="00BF1CDB" w:rsidP="00BF1CDB">
            <w:pPr>
              <w:rPr>
                <w:rFonts w:asciiTheme="minorHAnsi" w:hAnsiTheme="minorHAnsi" w:cs="Calibri"/>
                <w:b/>
                <w:sz w:val="18"/>
                <w:szCs w:val="18"/>
              </w:rPr>
            </w:pPr>
          </w:p>
        </w:tc>
        <w:tc>
          <w:tcPr>
            <w:tcW w:w="709" w:type="dxa"/>
            <w:shd w:val="clear" w:color="auto" w:fill="95B3D7" w:themeFill="accent1" w:themeFillTint="99"/>
            <w:vAlign w:val="center"/>
          </w:tcPr>
          <w:p w:rsidR="00BF1CDB" w:rsidRPr="00BF1CDB" w:rsidRDefault="00BF1CDB" w:rsidP="00BF1CDB">
            <w:pPr>
              <w:rPr>
                <w:rFonts w:asciiTheme="minorHAnsi" w:hAnsiTheme="minorHAnsi" w:cs="Calibri"/>
                <w:b/>
                <w:sz w:val="18"/>
                <w:szCs w:val="18"/>
              </w:rPr>
            </w:pPr>
          </w:p>
        </w:tc>
      </w:tr>
      <w:tr w:rsidR="007A70A1" w:rsidRPr="00C75BEC" w:rsidTr="007A70A1">
        <w:tc>
          <w:tcPr>
            <w:tcW w:w="6514" w:type="dxa"/>
            <w:vAlign w:val="center"/>
          </w:tcPr>
          <w:p w:rsidR="00BF1CDB" w:rsidRPr="00BF1CDB" w:rsidRDefault="00BF1CDB" w:rsidP="00BF1CDB">
            <w:pPr>
              <w:jc w:val="both"/>
              <w:rPr>
                <w:rFonts w:asciiTheme="minorHAnsi" w:hAnsiTheme="minorHAnsi" w:cs="Calibri"/>
                <w:sz w:val="18"/>
                <w:szCs w:val="18"/>
              </w:rPr>
            </w:pPr>
          </w:p>
          <w:p w:rsidR="00BF1CDB" w:rsidRDefault="00BF1CDB" w:rsidP="00BF1CDB">
            <w:pPr>
              <w:jc w:val="both"/>
              <w:rPr>
                <w:rFonts w:asciiTheme="minorHAnsi" w:hAnsiTheme="minorHAnsi" w:cs="Calibri"/>
                <w:sz w:val="18"/>
                <w:szCs w:val="18"/>
              </w:rPr>
            </w:pPr>
            <w:r w:rsidRPr="00BF1CDB">
              <w:rPr>
                <w:rFonts w:asciiTheme="minorHAnsi" w:hAnsiTheme="minorHAnsi" w:cs="Calibri"/>
                <w:sz w:val="18"/>
                <w:szCs w:val="18"/>
              </w:rPr>
              <w:t xml:space="preserve">Cada conductor para cumplir sus funciones debe contar con: uniforme de trabajo (camisa manga larga y pantalón tela </w:t>
            </w:r>
            <w:proofErr w:type="spellStart"/>
            <w:r w:rsidRPr="00BF1CDB">
              <w:rPr>
                <w:rFonts w:asciiTheme="minorHAnsi" w:hAnsiTheme="minorHAnsi" w:cs="Calibri"/>
                <w:sz w:val="18"/>
                <w:szCs w:val="18"/>
              </w:rPr>
              <w:t>jeans</w:t>
            </w:r>
            <w:proofErr w:type="spellEnd"/>
            <w:r w:rsidRPr="00BF1CDB">
              <w:rPr>
                <w:rFonts w:asciiTheme="minorHAnsi" w:hAnsiTheme="minorHAnsi" w:cs="Calibri"/>
                <w:sz w:val="18"/>
                <w:szCs w:val="18"/>
              </w:rPr>
              <w:t>), zapatos de seguridad (punta de acero), lentes de seguridad, manos libres para el celular y casco de seguridad para cuando tenga que ingresar a planta.</w:t>
            </w:r>
          </w:p>
          <w:p w:rsidR="00C11763" w:rsidRPr="00BF1CDB" w:rsidRDefault="00C11763" w:rsidP="00BF1CDB">
            <w:pPr>
              <w:jc w:val="both"/>
              <w:rPr>
                <w:rFonts w:asciiTheme="minorHAnsi" w:hAnsiTheme="minorHAnsi" w:cs="Calibri"/>
                <w:sz w:val="18"/>
                <w:szCs w:val="18"/>
              </w:rPr>
            </w:pPr>
          </w:p>
          <w:p w:rsidR="00BF1CDB" w:rsidRPr="00BF1CDB" w:rsidRDefault="00BF1CDB" w:rsidP="00BF1CDB">
            <w:pPr>
              <w:jc w:val="both"/>
              <w:rPr>
                <w:rFonts w:asciiTheme="minorHAnsi" w:hAnsiTheme="minorHAnsi" w:cs="Calibri"/>
                <w:b/>
                <w:bCs/>
                <w:sz w:val="18"/>
                <w:szCs w:val="18"/>
              </w:rPr>
            </w:pPr>
          </w:p>
        </w:tc>
        <w:tc>
          <w:tcPr>
            <w:tcW w:w="5528" w:type="dxa"/>
            <w:vAlign w:val="center"/>
          </w:tcPr>
          <w:p w:rsidR="00BF1CDB" w:rsidRPr="00BF1CDB" w:rsidRDefault="00BF1CDB" w:rsidP="00BF1CDB">
            <w:pPr>
              <w:rPr>
                <w:rFonts w:asciiTheme="minorHAnsi" w:hAnsiTheme="minorHAnsi" w:cs="Calibri"/>
                <w:b/>
                <w:sz w:val="18"/>
                <w:szCs w:val="18"/>
              </w:rPr>
            </w:pPr>
          </w:p>
        </w:tc>
        <w:tc>
          <w:tcPr>
            <w:tcW w:w="567" w:type="dxa"/>
            <w:vAlign w:val="center"/>
          </w:tcPr>
          <w:p w:rsidR="00BF1CDB" w:rsidRPr="00BF1CDB" w:rsidRDefault="00BF1CDB" w:rsidP="00BF1CDB">
            <w:pPr>
              <w:rPr>
                <w:rFonts w:asciiTheme="minorHAnsi" w:hAnsiTheme="minorHAnsi" w:cs="Calibri"/>
                <w:b/>
                <w:sz w:val="18"/>
                <w:szCs w:val="18"/>
              </w:rPr>
            </w:pPr>
          </w:p>
        </w:tc>
        <w:tc>
          <w:tcPr>
            <w:tcW w:w="425" w:type="dxa"/>
            <w:vAlign w:val="center"/>
          </w:tcPr>
          <w:p w:rsidR="00BF1CDB" w:rsidRPr="00BF1CDB" w:rsidRDefault="00BF1CDB" w:rsidP="00BF1CDB">
            <w:pPr>
              <w:rPr>
                <w:rFonts w:asciiTheme="minorHAnsi" w:hAnsiTheme="minorHAnsi" w:cs="Calibri"/>
                <w:b/>
                <w:sz w:val="18"/>
                <w:szCs w:val="18"/>
              </w:rPr>
            </w:pPr>
          </w:p>
        </w:tc>
        <w:tc>
          <w:tcPr>
            <w:tcW w:w="709" w:type="dxa"/>
            <w:vAlign w:val="center"/>
          </w:tcPr>
          <w:p w:rsidR="00BF1CDB" w:rsidRPr="00BF1CDB" w:rsidRDefault="00BF1CDB" w:rsidP="00BF1CDB">
            <w:pPr>
              <w:rPr>
                <w:rFonts w:asciiTheme="minorHAnsi" w:hAnsiTheme="minorHAnsi" w:cs="Calibri"/>
                <w:b/>
                <w:sz w:val="18"/>
                <w:szCs w:val="18"/>
              </w:rPr>
            </w:pPr>
          </w:p>
        </w:tc>
      </w:tr>
      <w:tr w:rsidR="007A70A1" w:rsidRPr="00C75BEC" w:rsidTr="007A70A1">
        <w:tc>
          <w:tcPr>
            <w:tcW w:w="6514" w:type="dxa"/>
            <w:shd w:val="clear" w:color="auto" w:fill="95B3D7" w:themeFill="accent1" w:themeFillTint="99"/>
            <w:vAlign w:val="center"/>
          </w:tcPr>
          <w:p w:rsidR="00BF1CDB" w:rsidRPr="00BF1CDB" w:rsidRDefault="00BF1CDB" w:rsidP="00BF1CDB">
            <w:pPr>
              <w:autoSpaceDE w:val="0"/>
              <w:autoSpaceDN w:val="0"/>
              <w:adjustRightInd w:val="0"/>
              <w:rPr>
                <w:rFonts w:asciiTheme="minorHAnsi" w:hAnsiTheme="minorHAnsi" w:cs="Calibri"/>
                <w:b/>
                <w:bCs/>
                <w:sz w:val="18"/>
                <w:szCs w:val="18"/>
              </w:rPr>
            </w:pPr>
            <w:r w:rsidRPr="00BF1CDB">
              <w:rPr>
                <w:rFonts w:asciiTheme="minorHAnsi" w:hAnsiTheme="minorHAnsi" w:cs="Calibri"/>
                <w:b/>
                <w:bCs/>
                <w:sz w:val="18"/>
                <w:szCs w:val="18"/>
              </w:rPr>
              <w:lastRenderedPageBreak/>
              <w:t>ACCESORIOS DE CAMIONES CISTERNAS</w:t>
            </w:r>
          </w:p>
        </w:tc>
        <w:tc>
          <w:tcPr>
            <w:tcW w:w="5528"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567"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425"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709"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r>
      <w:tr w:rsidR="007A70A1" w:rsidRPr="00C75BEC" w:rsidTr="007A70A1">
        <w:tc>
          <w:tcPr>
            <w:tcW w:w="6514" w:type="dxa"/>
            <w:vAlign w:val="center"/>
          </w:tcPr>
          <w:p w:rsidR="00BF1CDB" w:rsidRPr="00BF1CDB" w:rsidRDefault="00BF1CDB" w:rsidP="00BF1CDB">
            <w:pPr>
              <w:pStyle w:val="Prrafodelista"/>
              <w:ind w:left="0"/>
              <w:jc w:val="both"/>
              <w:rPr>
                <w:rFonts w:asciiTheme="minorHAnsi" w:hAnsiTheme="minorHAnsi" w:cs="Calibri"/>
                <w:sz w:val="18"/>
                <w:szCs w:val="18"/>
              </w:rPr>
            </w:pPr>
          </w:p>
          <w:p w:rsidR="00BF1CDB" w:rsidRPr="00BF1CDB" w:rsidRDefault="00BF1CDB" w:rsidP="00BF1CDB">
            <w:pPr>
              <w:pStyle w:val="Prrafodelista"/>
              <w:ind w:left="0"/>
              <w:jc w:val="both"/>
              <w:rPr>
                <w:rFonts w:asciiTheme="minorHAnsi" w:hAnsiTheme="minorHAnsi" w:cs="Calibri"/>
                <w:sz w:val="18"/>
                <w:szCs w:val="18"/>
              </w:rPr>
            </w:pPr>
            <w:r w:rsidRPr="00BF1CDB">
              <w:rPr>
                <w:rFonts w:asciiTheme="minorHAnsi" w:hAnsiTheme="minorHAnsi" w:cs="Calibri"/>
                <w:sz w:val="18"/>
                <w:szCs w:val="18"/>
              </w:rPr>
              <w:t>Cada cisterna debe contar con los accesorios detallados a continuación.</w:t>
            </w:r>
          </w:p>
          <w:p w:rsidR="00BF1CDB" w:rsidRPr="00BF1CDB" w:rsidRDefault="00BF1CDB" w:rsidP="00BF1CDB">
            <w:pPr>
              <w:pStyle w:val="Prrafodelista"/>
              <w:ind w:left="0"/>
              <w:jc w:val="both"/>
              <w:rPr>
                <w:rFonts w:asciiTheme="minorHAnsi" w:hAnsiTheme="minorHAnsi" w:cs="Calibri"/>
                <w:sz w:val="18"/>
                <w:szCs w:val="18"/>
              </w:rPr>
            </w:pPr>
          </w:p>
          <w:p w:rsidR="00BF1CDB" w:rsidRPr="00BF1CDB" w:rsidRDefault="00BF1CDB" w:rsidP="004D4641">
            <w:pPr>
              <w:pStyle w:val="Prrafodelista"/>
              <w:numPr>
                <w:ilvl w:val="0"/>
                <w:numId w:val="40"/>
              </w:numPr>
              <w:jc w:val="both"/>
              <w:rPr>
                <w:rFonts w:asciiTheme="minorHAnsi" w:hAnsiTheme="minorHAnsi" w:cs="Calibri"/>
                <w:sz w:val="18"/>
                <w:szCs w:val="18"/>
              </w:rPr>
            </w:pPr>
            <w:r w:rsidRPr="00BF1CDB">
              <w:rPr>
                <w:rFonts w:asciiTheme="minorHAnsi" w:hAnsiTheme="minorHAnsi" w:cs="Calibri"/>
                <w:sz w:val="18"/>
                <w:szCs w:val="18"/>
              </w:rPr>
              <w:t>Llanta(s) de auxilio</w:t>
            </w:r>
          </w:p>
          <w:p w:rsidR="00BF1CDB" w:rsidRPr="00BF1CDB" w:rsidRDefault="00BF1CDB" w:rsidP="004D4641">
            <w:pPr>
              <w:pStyle w:val="Prrafodelista"/>
              <w:numPr>
                <w:ilvl w:val="0"/>
                <w:numId w:val="40"/>
              </w:numPr>
              <w:jc w:val="both"/>
              <w:rPr>
                <w:rFonts w:asciiTheme="minorHAnsi" w:hAnsiTheme="minorHAnsi" w:cs="Calibri"/>
                <w:sz w:val="18"/>
                <w:szCs w:val="18"/>
              </w:rPr>
            </w:pPr>
            <w:r w:rsidRPr="00BF1CDB">
              <w:rPr>
                <w:rFonts w:asciiTheme="minorHAnsi" w:hAnsiTheme="minorHAnsi" w:cs="Calibri"/>
                <w:sz w:val="18"/>
                <w:szCs w:val="18"/>
              </w:rPr>
              <w:t>Caja con herramientas</w:t>
            </w:r>
          </w:p>
          <w:p w:rsidR="00BF1CDB" w:rsidRPr="00BF1CDB" w:rsidRDefault="00BF1CDB" w:rsidP="004D4641">
            <w:pPr>
              <w:pStyle w:val="Prrafodelista"/>
              <w:numPr>
                <w:ilvl w:val="0"/>
                <w:numId w:val="40"/>
              </w:numPr>
              <w:jc w:val="both"/>
              <w:rPr>
                <w:rFonts w:asciiTheme="minorHAnsi" w:hAnsiTheme="minorHAnsi" w:cs="Calibri"/>
                <w:sz w:val="18"/>
                <w:szCs w:val="18"/>
              </w:rPr>
            </w:pPr>
            <w:r w:rsidRPr="00BF1CDB">
              <w:rPr>
                <w:rFonts w:asciiTheme="minorHAnsi" w:hAnsiTheme="minorHAnsi" w:cs="Calibri"/>
                <w:sz w:val="18"/>
                <w:szCs w:val="18"/>
              </w:rPr>
              <w:t>Botiquín de primeros auxilios</w:t>
            </w:r>
          </w:p>
          <w:p w:rsidR="00BF1CDB" w:rsidRPr="00BF1CDB" w:rsidRDefault="00BF1CDB" w:rsidP="004D4641">
            <w:pPr>
              <w:pStyle w:val="Prrafodelista"/>
              <w:numPr>
                <w:ilvl w:val="0"/>
                <w:numId w:val="40"/>
              </w:numPr>
              <w:jc w:val="both"/>
              <w:rPr>
                <w:rFonts w:asciiTheme="minorHAnsi" w:hAnsiTheme="minorHAnsi" w:cs="Calibri"/>
                <w:sz w:val="18"/>
                <w:szCs w:val="18"/>
              </w:rPr>
            </w:pPr>
            <w:r w:rsidRPr="00BF1CDB">
              <w:rPr>
                <w:rFonts w:asciiTheme="minorHAnsi" w:hAnsiTheme="minorHAnsi" w:cs="Calibri"/>
                <w:sz w:val="18"/>
                <w:szCs w:val="18"/>
              </w:rPr>
              <w:t>Dos Extintores de polvo químico seco tipo ABC de 10 Kg. de capacidad como mínimo.</w:t>
            </w:r>
          </w:p>
          <w:p w:rsidR="00BF1CDB" w:rsidRPr="00BF1CDB" w:rsidRDefault="00BF1CDB" w:rsidP="004D4641">
            <w:pPr>
              <w:pStyle w:val="Prrafodelista"/>
              <w:numPr>
                <w:ilvl w:val="0"/>
                <w:numId w:val="40"/>
              </w:numPr>
              <w:jc w:val="both"/>
              <w:rPr>
                <w:rFonts w:asciiTheme="minorHAnsi" w:hAnsiTheme="minorHAnsi" w:cs="Calibri"/>
                <w:sz w:val="18"/>
                <w:szCs w:val="18"/>
              </w:rPr>
            </w:pPr>
            <w:r w:rsidRPr="00BF1CDB">
              <w:rPr>
                <w:rFonts w:asciiTheme="minorHAnsi" w:hAnsiTheme="minorHAnsi" w:cs="Calibri"/>
                <w:sz w:val="18"/>
                <w:szCs w:val="18"/>
              </w:rPr>
              <w:t xml:space="preserve">Dos triángulos </w:t>
            </w:r>
            <w:proofErr w:type="spellStart"/>
            <w:r w:rsidRPr="00BF1CDB">
              <w:rPr>
                <w:rFonts w:asciiTheme="minorHAnsi" w:hAnsiTheme="minorHAnsi" w:cs="Calibri"/>
                <w:sz w:val="18"/>
                <w:szCs w:val="18"/>
              </w:rPr>
              <w:t>reflectivos</w:t>
            </w:r>
            <w:proofErr w:type="spellEnd"/>
            <w:r w:rsidRPr="00BF1CDB">
              <w:rPr>
                <w:rFonts w:asciiTheme="minorHAnsi" w:hAnsiTheme="minorHAnsi" w:cs="Calibri"/>
                <w:sz w:val="18"/>
                <w:szCs w:val="18"/>
              </w:rPr>
              <w:t xml:space="preserve"> de señalización. </w:t>
            </w:r>
          </w:p>
          <w:p w:rsidR="00BF1CDB" w:rsidRPr="00BF1CDB" w:rsidRDefault="00BF1CDB" w:rsidP="004D4641">
            <w:pPr>
              <w:pStyle w:val="Prrafodelista"/>
              <w:numPr>
                <w:ilvl w:val="0"/>
                <w:numId w:val="40"/>
              </w:numPr>
              <w:jc w:val="both"/>
              <w:rPr>
                <w:rFonts w:asciiTheme="minorHAnsi" w:hAnsiTheme="minorHAnsi" w:cs="Calibri"/>
                <w:sz w:val="18"/>
                <w:szCs w:val="18"/>
              </w:rPr>
            </w:pPr>
            <w:r w:rsidRPr="00BF1CDB">
              <w:rPr>
                <w:rFonts w:asciiTheme="minorHAnsi" w:hAnsiTheme="minorHAnsi" w:cs="Calibri"/>
                <w:sz w:val="18"/>
                <w:szCs w:val="18"/>
              </w:rPr>
              <w:t>Alarma de retroceso.</w:t>
            </w:r>
          </w:p>
          <w:p w:rsidR="00BF1CDB" w:rsidRPr="00BF1CDB" w:rsidRDefault="00BF1CDB" w:rsidP="004D4641">
            <w:pPr>
              <w:pStyle w:val="Prrafodelista"/>
              <w:numPr>
                <w:ilvl w:val="0"/>
                <w:numId w:val="40"/>
              </w:numPr>
              <w:jc w:val="both"/>
              <w:rPr>
                <w:rFonts w:asciiTheme="minorHAnsi" w:hAnsiTheme="minorHAnsi" w:cs="Calibri"/>
                <w:sz w:val="18"/>
                <w:szCs w:val="18"/>
              </w:rPr>
            </w:pPr>
            <w:r w:rsidRPr="00BF1CDB">
              <w:rPr>
                <w:rFonts w:asciiTheme="minorHAnsi" w:hAnsiTheme="minorHAnsi" w:cs="Calibri"/>
                <w:sz w:val="18"/>
                <w:szCs w:val="18"/>
              </w:rPr>
              <w:t>Bocina.</w:t>
            </w:r>
          </w:p>
          <w:p w:rsidR="00BF1CDB" w:rsidRPr="00BF1CDB" w:rsidRDefault="00BF1CDB" w:rsidP="004D4641">
            <w:pPr>
              <w:pStyle w:val="Prrafodelista"/>
              <w:numPr>
                <w:ilvl w:val="0"/>
                <w:numId w:val="40"/>
              </w:numPr>
              <w:jc w:val="both"/>
              <w:rPr>
                <w:rFonts w:asciiTheme="minorHAnsi" w:hAnsiTheme="minorHAnsi" w:cs="Calibri"/>
                <w:sz w:val="18"/>
                <w:szCs w:val="18"/>
              </w:rPr>
            </w:pPr>
            <w:r w:rsidRPr="00BF1CDB">
              <w:rPr>
                <w:rFonts w:asciiTheme="minorHAnsi" w:hAnsiTheme="minorHAnsi" w:cs="Calibri"/>
                <w:sz w:val="18"/>
                <w:szCs w:val="18"/>
              </w:rPr>
              <w:t>Arresta llamas.</w:t>
            </w:r>
          </w:p>
          <w:p w:rsidR="00BF1CDB" w:rsidRPr="00BF1CDB" w:rsidRDefault="00BF1CDB" w:rsidP="004D4641">
            <w:pPr>
              <w:pStyle w:val="Prrafodelista"/>
              <w:numPr>
                <w:ilvl w:val="0"/>
                <w:numId w:val="40"/>
              </w:numPr>
              <w:jc w:val="both"/>
              <w:rPr>
                <w:rFonts w:asciiTheme="minorHAnsi" w:hAnsiTheme="minorHAnsi" w:cs="Calibri"/>
                <w:sz w:val="18"/>
                <w:szCs w:val="18"/>
              </w:rPr>
            </w:pPr>
            <w:r w:rsidRPr="00BF1CDB">
              <w:rPr>
                <w:rFonts w:asciiTheme="minorHAnsi" w:hAnsiTheme="minorHAnsi" w:cs="Calibri"/>
                <w:sz w:val="18"/>
                <w:szCs w:val="18"/>
              </w:rPr>
              <w:t>Una linterna antiexplosiva</w:t>
            </w:r>
          </w:p>
          <w:p w:rsidR="00BF1CDB" w:rsidRPr="00BF1CDB" w:rsidRDefault="00BF1CDB" w:rsidP="004D4641">
            <w:pPr>
              <w:pStyle w:val="Prrafodelista"/>
              <w:numPr>
                <w:ilvl w:val="0"/>
                <w:numId w:val="40"/>
              </w:numPr>
              <w:jc w:val="both"/>
              <w:rPr>
                <w:rFonts w:asciiTheme="minorHAnsi" w:hAnsiTheme="minorHAnsi" w:cs="Calibri"/>
                <w:sz w:val="18"/>
                <w:szCs w:val="18"/>
              </w:rPr>
            </w:pPr>
            <w:r w:rsidRPr="00BF1CDB">
              <w:rPr>
                <w:rFonts w:asciiTheme="minorHAnsi" w:hAnsiTheme="minorHAnsi" w:cs="Calibri"/>
                <w:sz w:val="18"/>
                <w:szCs w:val="18"/>
              </w:rPr>
              <w:t>Dos conos como mínimo</w:t>
            </w:r>
          </w:p>
          <w:p w:rsidR="00BF1CDB" w:rsidRPr="00BF1CDB" w:rsidRDefault="00BF1CDB" w:rsidP="004D4641">
            <w:pPr>
              <w:pStyle w:val="Prrafodelista"/>
              <w:numPr>
                <w:ilvl w:val="0"/>
                <w:numId w:val="40"/>
              </w:numPr>
              <w:jc w:val="both"/>
              <w:rPr>
                <w:rFonts w:asciiTheme="minorHAnsi" w:hAnsiTheme="minorHAnsi" w:cs="Calibri"/>
                <w:sz w:val="18"/>
                <w:szCs w:val="18"/>
              </w:rPr>
            </w:pPr>
            <w:r w:rsidRPr="00BF1CDB">
              <w:rPr>
                <w:rFonts w:asciiTheme="minorHAnsi" w:hAnsiTheme="minorHAnsi" w:cs="Calibri"/>
                <w:sz w:val="18"/>
                <w:szCs w:val="18"/>
              </w:rPr>
              <w:t>Dos cuñas como mínimo</w:t>
            </w:r>
          </w:p>
          <w:p w:rsidR="00BF1CDB" w:rsidRPr="00BF1CDB" w:rsidRDefault="00BF1CDB" w:rsidP="004D4641">
            <w:pPr>
              <w:pStyle w:val="Prrafodelista"/>
              <w:numPr>
                <w:ilvl w:val="0"/>
                <w:numId w:val="40"/>
              </w:numPr>
              <w:jc w:val="both"/>
              <w:rPr>
                <w:rFonts w:asciiTheme="minorHAnsi" w:hAnsiTheme="minorHAnsi" w:cs="Calibri"/>
                <w:sz w:val="18"/>
                <w:szCs w:val="18"/>
              </w:rPr>
            </w:pPr>
            <w:r w:rsidRPr="00BF1CDB">
              <w:rPr>
                <w:rFonts w:asciiTheme="minorHAnsi" w:hAnsiTheme="minorHAnsi" w:cs="Calibri"/>
                <w:sz w:val="18"/>
                <w:szCs w:val="18"/>
              </w:rPr>
              <w:t>Conexión de puesta a tierra</w:t>
            </w:r>
          </w:p>
          <w:p w:rsidR="00BF1CDB" w:rsidRPr="00BF1CDB" w:rsidRDefault="00BF1CDB" w:rsidP="004D4641">
            <w:pPr>
              <w:pStyle w:val="Prrafodelista"/>
              <w:numPr>
                <w:ilvl w:val="0"/>
                <w:numId w:val="40"/>
              </w:numPr>
              <w:jc w:val="both"/>
              <w:rPr>
                <w:rFonts w:asciiTheme="minorHAnsi" w:hAnsiTheme="minorHAnsi" w:cs="Calibri"/>
                <w:sz w:val="18"/>
                <w:szCs w:val="18"/>
              </w:rPr>
            </w:pPr>
            <w:r w:rsidRPr="00BF1CDB">
              <w:rPr>
                <w:rFonts w:asciiTheme="minorHAnsi" w:hAnsiTheme="minorHAnsi" w:cs="Calibri"/>
                <w:sz w:val="18"/>
                <w:szCs w:val="18"/>
              </w:rPr>
              <w:t>Mangueras de trasvase</w:t>
            </w:r>
          </w:p>
          <w:p w:rsidR="00BF1CDB" w:rsidRPr="00BF1CDB" w:rsidRDefault="00BF1CDB" w:rsidP="004D4641">
            <w:pPr>
              <w:pStyle w:val="Prrafodelista"/>
              <w:numPr>
                <w:ilvl w:val="0"/>
                <w:numId w:val="40"/>
              </w:numPr>
              <w:jc w:val="both"/>
              <w:rPr>
                <w:rFonts w:asciiTheme="minorHAnsi" w:hAnsiTheme="minorHAnsi" w:cs="Calibri"/>
                <w:sz w:val="18"/>
                <w:szCs w:val="18"/>
              </w:rPr>
            </w:pPr>
            <w:r w:rsidRPr="00BF1CDB">
              <w:rPr>
                <w:rFonts w:asciiTheme="minorHAnsi" w:hAnsiTheme="minorHAnsi" w:cs="Calibri"/>
                <w:sz w:val="18"/>
                <w:szCs w:val="18"/>
              </w:rPr>
              <w:t>Cintas de seguridad</w:t>
            </w:r>
          </w:p>
          <w:p w:rsidR="00BF1CDB" w:rsidRPr="00BF1CDB" w:rsidRDefault="00BF1CDB" w:rsidP="004D4641">
            <w:pPr>
              <w:pStyle w:val="Prrafodelista"/>
              <w:numPr>
                <w:ilvl w:val="0"/>
                <w:numId w:val="40"/>
              </w:numPr>
              <w:jc w:val="both"/>
              <w:rPr>
                <w:rFonts w:asciiTheme="minorHAnsi" w:hAnsiTheme="minorHAnsi" w:cs="Calibri"/>
                <w:sz w:val="18"/>
                <w:szCs w:val="18"/>
              </w:rPr>
            </w:pPr>
            <w:r w:rsidRPr="00BF1CDB">
              <w:rPr>
                <w:rFonts w:asciiTheme="minorHAnsi" w:hAnsiTheme="minorHAnsi" w:cs="Calibri"/>
                <w:sz w:val="18"/>
                <w:szCs w:val="18"/>
              </w:rPr>
              <w:t xml:space="preserve">Kit </w:t>
            </w:r>
            <w:proofErr w:type="spellStart"/>
            <w:r w:rsidRPr="00BF1CDB">
              <w:rPr>
                <w:rFonts w:asciiTheme="minorHAnsi" w:hAnsiTheme="minorHAnsi" w:cs="Calibri"/>
                <w:sz w:val="18"/>
                <w:szCs w:val="18"/>
              </w:rPr>
              <w:t>antiderrame</w:t>
            </w:r>
            <w:proofErr w:type="spellEnd"/>
            <w:r w:rsidRPr="00BF1CDB">
              <w:rPr>
                <w:rFonts w:asciiTheme="minorHAnsi" w:hAnsiTheme="minorHAnsi" w:cs="Calibri"/>
                <w:sz w:val="18"/>
                <w:szCs w:val="18"/>
              </w:rPr>
              <w:t xml:space="preserve"> (Paños absorbentes)</w:t>
            </w:r>
          </w:p>
          <w:p w:rsidR="00BF1CDB" w:rsidRPr="00BF1CDB" w:rsidRDefault="00BF1CDB" w:rsidP="004D4641">
            <w:pPr>
              <w:pStyle w:val="Prrafodelista"/>
              <w:numPr>
                <w:ilvl w:val="0"/>
                <w:numId w:val="40"/>
              </w:numPr>
              <w:jc w:val="both"/>
              <w:rPr>
                <w:rFonts w:asciiTheme="minorHAnsi" w:hAnsiTheme="minorHAnsi" w:cs="Calibri"/>
                <w:sz w:val="18"/>
                <w:szCs w:val="18"/>
              </w:rPr>
            </w:pPr>
            <w:r w:rsidRPr="00BF1CDB">
              <w:rPr>
                <w:rFonts w:asciiTheme="minorHAnsi" w:hAnsiTheme="minorHAnsi" w:cs="Calibri"/>
                <w:sz w:val="18"/>
                <w:szCs w:val="18"/>
              </w:rPr>
              <w:t>Picota y pala</w:t>
            </w:r>
          </w:p>
          <w:p w:rsidR="00BF1CDB" w:rsidRPr="00BF1CDB" w:rsidRDefault="00BF1CDB" w:rsidP="00BF1CDB">
            <w:pPr>
              <w:pStyle w:val="Prrafodelista"/>
              <w:jc w:val="both"/>
              <w:rPr>
                <w:rFonts w:asciiTheme="minorHAnsi" w:hAnsiTheme="minorHAnsi" w:cs="Calibri"/>
                <w:sz w:val="18"/>
                <w:szCs w:val="18"/>
              </w:rPr>
            </w:pPr>
          </w:p>
          <w:p w:rsidR="00BF1CDB" w:rsidRPr="00BF1CDB" w:rsidRDefault="00BF1CDB" w:rsidP="00BF1CDB">
            <w:pPr>
              <w:pStyle w:val="Prrafodelista"/>
              <w:ind w:left="0"/>
              <w:jc w:val="both"/>
              <w:rPr>
                <w:rFonts w:asciiTheme="minorHAnsi" w:hAnsiTheme="minorHAnsi" w:cs="Calibri"/>
                <w:sz w:val="18"/>
                <w:szCs w:val="18"/>
              </w:rPr>
            </w:pPr>
            <w:r w:rsidRPr="00BF1CDB">
              <w:rPr>
                <w:rFonts w:asciiTheme="minorHAnsi" w:hAnsiTheme="minorHAnsi" w:cs="Calibri"/>
                <w:sz w:val="18"/>
                <w:szCs w:val="18"/>
              </w:rPr>
              <w:t>A verificar en el momento de la primera carga y en cualquier momento a requerimiento de YPFB.</w:t>
            </w:r>
          </w:p>
          <w:p w:rsidR="00BF1CDB" w:rsidRPr="00BF1CDB" w:rsidRDefault="00BF1CDB" w:rsidP="00BF1CDB">
            <w:pPr>
              <w:pStyle w:val="Prrafodelista"/>
              <w:ind w:left="0"/>
              <w:jc w:val="both"/>
              <w:rPr>
                <w:rFonts w:asciiTheme="minorHAnsi" w:hAnsiTheme="minorHAnsi" w:cs="Calibri"/>
                <w:sz w:val="18"/>
                <w:szCs w:val="18"/>
              </w:rPr>
            </w:pPr>
          </w:p>
          <w:p w:rsidR="00BF1CDB" w:rsidRPr="00BF1CDB" w:rsidRDefault="00BF1CDB" w:rsidP="00BF1CDB">
            <w:pPr>
              <w:pStyle w:val="Prrafodelista"/>
              <w:ind w:left="0"/>
              <w:jc w:val="both"/>
              <w:rPr>
                <w:rFonts w:asciiTheme="minorHAnsi" w:hAnsiTheme="minorHAnsi" w:cs="Calibri"/>
                <w:sz w:val="18"/>
                <w:szCs w:val="18"/>
              </w:rPr>
            </w:pPr>
            <w:r w:rsidRPr="00BF1CDB">
              <w:rPr>
                <w:rFonts w:asciiTheme="minorHAnsi" w:hAnsiTheme="minorHAnsi" w:cs="Calibri"/>
                <w:sz w:val="18"/>
                <w:szCs w:val="18"/>
              </w:rPr>
              <w:t xml:space="preserve">Todos los vehículos deben estar en muy buen estado en general (mecánico, eléctrico y </w:t>
            </w:r>
            <w:proofErr w:type="spellStart"/>
            <w:r w:rsidRPr="00BF1CDB">
              <w:rPr>
                <w:rFonts w:asciiTheme="minorHAnsi" w:hAnsiTheme="minorHAnsi" w:cs="Calibri"/>
                <w:sz w:val="18"/>
                <w:szCs w:val="18"/>
              </w:rPr>
              <w:t>chaperio</w:t>
            </w:r>
            <w:proofErr w:type="spellEnd"/>
            <w:r w:rsidRPr="00BF1CDB">
              <w:rPr>
                <w:rFonts w:asciiTheme="minorHAnsi" w:hAnsiTheme="minorHAnsi" w:cs="Calibri"/>
                <w:sz w:val="18"/>
                <w:szCs w:val="18"/>
              </w:rPr>
              <w:t>).</w:t>
            </w:r>
          </w:p>
          <w:p w:rsidR="00BF1CDB" w:rsidRPr="00BF1CDB" w:rsidRDefault="00BF1CDB" w:rsidP="00BF1CDB">
            <w:pPr>
              <w:pStyle w:val="Prrafodelista"/>
              <w:ind w:left="0"/>
              <w:jc w:val="both"/>
              <w:rPr>
                <w:rFonts w:asciiTheme="minorHAnsi" w:hAnsiTheme="minorHAnsi" w:cs="Calibri"/>
                <w:sz w:val="18"/>
                <w:szCs w:val="18"/>
              </w:rPr>
            </w:pPr>
          </w:p>
          <w:p w:rsidR="00BF1CDB" w:rsidRPr="00BF1CDB" w:rsidRDefault="00BF1CDB" w:rsidP="00BF1CDB">
            <w:pPr>
              <w:pStyle w:val="Prrafodelista"/>
              <w:ind w:left="0"/>
              <w:jc w:val="both"/>
              <w:rPr>
                <w:rFonts w:asciiTheme="minorHAnsi" w:hAnsiTheme="minorHAnsi" w:cs="Calibri"/>
                <w:sz w:val="18"/>
                <w:szCs w:val="18"/>
              </w:rPr>
            </w:pPr>
            <w:r w:rsidRPr="00BF1CDB">
              <w:rPr>
                <w:rFonts w:asciiTheme="minorHAnsi" w:hAnsiTheme="minorHAnsi" w:cs="Calibri"/>
                <w:sz w:val="18"/>
                <w:szCs w:val="18"/>
              </w:rPr>
              <w:t>Los gastos de funcionamiento de los vehículos tales como gastos de combustible, lubricantes, mantenimiento preventivo, reparación y otros relativos al funcionamiento de los vehículos  correrán por cuenta del adjudicado.</w:t>
            </w:r>
          </w:p>
          <w:p w:rsidR="00BF1CDB" w:rsidRPr="00BF1CDB" w:rsidRDefault="00BF1CDB" w:rsidP="00BF1CDB">
            <w:pPr>
              <w:pStyle w:val="Prrafodelista"/>
              <w:ind w:left="0"/>
              <w:jc w:val="both"/>
              <w:rPr>
                <w:rFonts w:asciiTheme="minorHAnsi" w:hAnsiTheme="minorHAnsi" w:cs="Calibri"/>
                <w:b/>
                <w:bCs/>
                <w:sz w:val="18"/>
                <w:szCs w:val="18"/>
              </w:rPr>
            </w:pPr>
          </w:p>
        </w:tc>
        <w:tc>
          <w:tcPr>
            <w:tcW w:w="5528" w:type="dxa"/>
            <w:vAlign w:val="center"/>
          </w:tcPr>
          <w:p w:rsidR="00BF1CDB" w:rsidRPr="00DB5AAF" w:rsidRDefault="00BF1CDB" w:rsidP="00BF1CDB">
            <w:pPr>
              <w:rPr>
                <w:rFonts w:ascii="Calibri" w:hAnsi="Calibri" w:cs="Calibri"/>
                <w:b/>
                <w:sz w:val="18"/>
                <w:szCs w:val="18"/>
              </w:rPr>
            </w:pPr>
          </w:p>
        </w:tc>
        <w:tc>
          <w:tcPr>
            <w:tcW w:w="567" w:type="dxa"/>
            <w:vAlign w:val="center"/>
          </w:tcPr>
          <w:p w:rsidR="00BF1CDB" w:rsidRPr="00DB5AAF" w:rsidRDefault="00BF1CDB" w:rsidP="00BF1CDB">
            <w:pPr>
              <w:rPr>
                <w:rFonts w:ascii="Calibri" w:hAnsi="Calibri" w:cs="Calibri"/>
                <w:b/>
                <w:sz w:val="18"/>
                <w:szCs w:val="18"/>
              </w:rPr>
            </w:pPr>
          </w:p>
        </w:tc>
        <w:tc>
          <w:tcPr>
            <w:tcW w:w="425" w:type="dxa"/>
            <w:vAlign w:val="center"/>
          </w:tcPr>
          <w:p w:rsidR="00BF1CDB" w:rsidRPr="00DB5AAF" w:rsidRDefault="00BF1CDB" w:rsidP="00BF1CDB">
            <w:pPr>
              <w:rPr>
                <w:rFonts w:ascii="Calibri" w:hAnsi="Calibri" w:cs="Calibri"/>
                <w:b/>
                <w:sz w:val="18"/>
                <w:szCs w:val="18"/>
              </w:rPr>
            </w:pPr>
          </w:p>
        </w:tc>
        <w:tc>
          <w:tcPr>
            <w:tcW w:w="709" w:type="dxa"/>
            <w:vAlign w:val="center"/>
          </w:tcPr>
          <w:p w:rsidR="00BF1CDB" w:rsidRPr="00DB5AAF" w:rsidRDefault="00BF1CDB" w:rsidP="00BF1CDB">
            <w:pPr>
              <w:rPr>
                <w:rFonts w:ascii="Calibri" w:hAnsi="Calibri" w:cs="Calibri"/>
                <w:b/>
                <w:sz w:val="18"/>
                <w:szCs w:val="18"/>
              </w:rPr>
            </w:pPr>
          </w:p>
        </w:tc>
      </w:tr>
      <w:tr w:rsidR="007A70A1" w:rsidRPr="00C75BEC" w:rsidTr="007A70A1">
        <w:tc>
          <w:tcPr>
            <w:tcW w:w="6514" w:type="dxa"/>
            <w:shd w:val="clear" w:color="auto" w:fill="95B3D7" w:themeFill="accent1" w:themeFillTint="99"/>
            <w:vAlign w:val="center"/>
          </w:tcPr>
          <w:p w:rsidR="00BF1CDB" w:rsidRPr="00BF1CDB" w:rsidRDefault="00BF1CDB" w:rsidP="00BF1CDB">
            <w:pPr>
              <w:autoSpaceDE w:val="0"/>
              <w:autoSpaceDN w:val="0"/>
              <w:adjustRightInd w:val="0"/>
              <w:rPr>
                <w:rFonts w:asciiTheme="minorHAnsi" w:hAnsiTheme="minorHAnsi" w:cs="Calibri"/>
                <w:sz w:val="18"/>
                <w:szCs w:val="18"/>
              </w:rPr>
            </w:pPr>
            <w:r w:rsidRPr="00BF1CDB">
              <w:rPr>
                <w:rFonts w:asciiTheme="minorHAnsi" w:hAnsiTheme="minorHAnsi" w:cs="Calibri"/>
                <w:b/>
                <w:bCs/>
                <w:sz w:val="18"/>
                <w:szCs w:val="18"/>
              </w:rPr>
              <w:t>RESPONSABILIDAD Y RIESGO</w:t>
            </w:r>
          </w:p>
        </w:tc>
        <w:tc>
          <w:tcPr>
            <w:tcW w:w="5528"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567"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425"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709"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r>
      <w:tr w:rsidR="007A70A1" w:rsidRPr="00C75BEC" w:rsidTr="007A70A1">
        <w:tc>
          <w:tcPr>
            <w:tcW w:w="6514" w:type="dxa"/>
            <w:vAlign w:val="center"/>
          </w:tcPr>
          <w:p w:rsidR="00BF1CDB" w:rsidRPr="00BF1CDB" w:rsidRDefault="00BF1CDB" w:rsidP="00BF1CDB">
            <w:pPr>
              <w:autoSpaceDE w:val="0"/>
              <w:autoSpaceDN w:val="0"/>
              <w:adjustRightInd w:val="0"/>
              <w:jc w:val="both"/>
              <w:rPr>
                <w:rFonts w:asciiTheme="minorHAnsi" w:hAnsiTheme="minorHAnsi" w:cs="Arial"/>
                <w:sz w:val="18"/>
                <w:szCs w:val="18"/>
              </w:rPr>
            </w:pPr>
          </w:p>
          <w:p w:rsidR="00BF1CDB" w:rsidRPr="00BF1CDB" w:rsidRDefault="00BF1CDB" w:rsidP="00BF1CDB">
            <w:pPr>
              <w:autoSpaceDE w:val="0"/>
              <w:autoSpaceDN w:val="0"/>
              <w:adjustRightInd w:val="0"/>
              <w:jc w:val="both"/>
              <w:rPr>
                <w:rFonts w:asciiTheme="minorHAnsi" w:hAnsiTheme="minorHAnsi" w:cs="Calibri"/>
                <w:sz w:val="18"/>
                <w:szCs w:val="18"/>
              </w:rPr>
            </w:pPr>
            <w:r w:rsidRPr="00BF1CDB">
              <w:rPr>
                <w:rFonts w:asciiTheme="minorHAnsi" w:hAnsiTheme="minorHAnsi" w:cs="Arial"/>
                <w:sz w:val="18"/>
                <w:szCs w:val="18"/>
              </w:rPr>
              <w:t xml:space="preserve">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w:t>
            </w:r>
            <w:r w:rsidRPr="00BF1CDB">
              <w:rPr>
                <w:rFonts w:asciiTheme="minorHAnsi" w:hAnsiTheme="minorHAnsi" w:cs="Arial"/>
                <w:sz w:val="18"/>
                <w:szCs w:val="18"/>
              </w:rPr>
              <w:lastRenderedPageBreak/>
              <w:t xml:space="preserve">Producto una vez que el Producto sea descargado en las mismas condiciones en el Punto de Entrega. </w:t>
            </w:r>
            <w:r w:rsidRPr="00BF1CDB">
              <w:rPr>
                <w:rFonts w:asciiTheme="minorHAnsi" w:hAnsiTheme="minorHAnsi" w:cs="Calibri"/>
                <w:sz w:val="18"/>
                <w:szCs w:val="18"/>
              </w:rPr>
              <w:t>Siendo responsabilidad del conductor de la cisterna verificar el colocado de la manguera en la boca de tanque correctamente, en coordinación con el Administrador de la Estación de Servicio.</w:t>
            </w:r>
          </w:p>
          <w:p w:rsidR="00BF1CDB" w:rsidRPr="00BF1CDB" w:rsidRDefault="00BF1CDB" w:rsidP="00BF1CDB">
            <w:pPr>
              <w:jc w:val="both"/>
              <w:rPr>
                <w:rFonts w:asciiTheme="minorHAnsi" w:hAnsiTheme="minorHAnsi" w:cs="Arial"/>
                <w:sz w:val="18"/>
                <w:szCs w:val="18"/>
              </w:rPr>
            </w:pPr>
          </w:p>
          <w:p w:rsidR="00BF1CDB" w:rsidRPr="00BF1CDB" w:rsidRDefault="00BF1CDB" w:rsidP="00BF1CDB">
            <w:pPr>
              <w:autoSpaceDE w:val="0"/>
              <w:autoSpaceDN w:val="0"/>
              <w:adjustRightInd w:val="0"/>
              <w:jc w:val="both"/>
              <w:rPr>
                <w:rFonts w:asciiTheme="minorHAnsi" w:hAnsiTheme="minorHAnsi" w:cs="Calibri"/>
                <w:bCs/>
                <w:iCs/>
                <w:sz w:val="18"/>
                <w:szCs w:val="18"/>
              </w:rPr>
            </w:pPr>
            <w:r w:rsidRPr="00BF1CDB">
              <w:rPr>
                <w:rFonts w:asciiTheme="minorHAnsi" w:hAnsiTheme="minorHAnsi" w:cs="Calibri"/>
                <w:bCs/>
                <w:iCs/>
                <w:sz w:val="18"/>
                <w:szCs w:val="18"/>
              </w:rPr>
              <w:t>Por otro lado, si por algún motivo por responsabilidad de la empresa prestadora del servicio no se llegara a entregar los viajes de traslado programados, será de entera responsabilidad de la empresa responder por el daño económico ocasionado por la NO venta de producto, prorrateado por el tiempo sin despacho en la estación de servicio.</w:t>
            </w:r>
          </w:p>
          <w:p w:rsidR="00BF1CDB" w:rsidRPr="00BF1CDB" w:rsidRDefault="00BF1CDB" w:rsidP="00BF1CDB">
            <w:pPr>
              <w:jc w:val="both"/>
              <w:rPr>
                <w:rFonts w:asciiTheme="minorHAnsi" w:hAnsiTheme="minorHAnsi" w:cs="Arial"/>
                <w:sz w:val="18"/>
                <w:szCs w:val="18"/>
              </w:rPr>
            </w:pPr>
          </w:p>
          <w:p w:rsidR="00BF1CDB" w:rsidRPr="00BF1CDB" w:rsidRDefault="00BF1CDB" w:rsidP="00BF1CDB">
            <w:pPr>
              <w:autoSpaceDE w:val="0"/>
              <w:autoSpaceDN w:val="0"/>
              <w:adjustRightInd w:val="0"/>
              <w:jc w:val="both"/>
              <w:rPr>
                <w:rFonts w:asciiTheme="minorHAnsi" w:hAnsiTheme="minorHAnsi" w:cs="Arial"/>
                <w:bCs/>
                <w:iCs/>
                <w:color w:val="000000"/>
                <w:sz w:val="18"/>
                <w:szCs w:val="18"/>
              </w:rPr>
            </w:pPr>
            <w:r w:rsidRPr="00BF1CDB">
              <w:rPr>
                <w:rFonts w:asciiTheme="minorHAnsi" w:hAnsiTheme="minorHAnsi" w:cs="Arial"/>
                <w:bCs/>
                <w:iCs/>
                <w:color w:val="000000"/>
                <w:sz w:val="18"/>
                <w:szCs w:val="18"/>
              </w:rPr>
              <w:t>YPFB tiene la libertad de realizar inspecciones al vehículo para determinar si se encuentra apto para el transporte antes de cada carga. En caso de no autorizar la carga, el adjudicado proveerá otro vehículo de similares características.</w:t>
            </w:r>
          </w:p>
          <w:p w:rsidR="00BF1CDB" w:rsidRPr="00BF1CDB" w:rsidRDefault="00BF1CDB" w:rsidP="00BF1CDB">
            <w:pPr>
              <w:autoSpaceDE w:val="0"/>
              <w:autoSpaceDN w:val="0"/>
              <w:adjustRightInd w:val="0"/>
              <w:jc w:val="both"/>
              <w:rPr>
                <w:rFonts w:asciiTheme="minorHAnsi" w:hAnsiTheme="minorHAnsi" w:cs="Arial"/>
                <w:bCs/>
                <w:iCs/>
                <w:color w:val="000000"/>
                <w:sz w:val="18"/>
                <w:szCs w:val="18"/>
              </w:rPr>
            </w:pPr>
          </w:p>
        </w:tc>
        <w:tc>
          <w:tcPr>
            <w:tcW w:w="5528" w:type="dxa"/>
            <w:vAlign w:val="center"/>
          </w:tcPr>
          <w:p w:rsidR="00BF1CDB" w:rsidRPr="00DB5AAF" w:rsidRDefault="00BF1CDB" w:rsidP="00BF1CDB">
            <w:pPr>
              <w:rPr>
                <w:rFonts w:ascii="Calibri" w:hAnsi="Calibri" w:cs="Calibri"/>
                <w:b/>
                <w:sz w:val="18"/>
                <w:szCs w:val="18"/>
              </w:rPr>
            </w:pPr>
          </w:p>
        </w:tc>
        <w:tc>
          <w:tcPr>
            <w:tcW w:w="567" w:type="dxa"/>
            <w:vAlign w:val="center"/>
          </w:tcPr>
          <w:p w:rsidR="00BF1CDB" w:rsidRPr="00DB5AAF" w:rsidRDefault="00BF1CDB" w:rsidP="00BF1CDB">
            <w:pPr>
              <w:rPr>
                <w:rFonts w:ascii="Calibri" w:hAnsi="Calibri" w:cs="Calibri"/>
                <w:b/>
                <w:sz w:val="18"/>
                <w:szCs w:val="18"/>
              </w:rPr>
            </w:pPr>
          </w:p>
        </w:tc>
        <w:tc>
          <w:tcPr>
            <w:tcW w:w="425" w:type="dxa"/>
            <w:vAlign w:val="center"/>
          </w:tcPr>
          <w:p w:rsidR="00BF1CDB" w:rsidRPr="00DB5AAF" w:rsidRDefault="00BF1CDB" w:rsidP="00BF1CDB">
            <w:pPr>
              <w:rPr>
                <w:rFonts w:ascii="Calibri" w:hAnsi="Calibri" w:cs="Calibri"/>
                <w:b/>
                <w:sz w:val="18"/>
                <w:szCs w:val="18"/>
              </w:rPr>
            </w:pPr>
          </w:p>
        </w:tc>
        <w:tc>
          <w:tcPr>
            <w:tcW w:w="709" w:type="dxa"/>
            <w:vAlign w:val="center"/>
          </w:tcPr>
          <w:p w:rsidR="00BF1CDB" w:rsidRPr="00DB5AAF" w:rsidRDefault="00BF1CDB" w:rsidP="00BF1CDB">
            <w:pPr>
              <w:rPr>
                <w:rFonts w:ascii="Calibri" w:hAnsi="Calibri" w:cs="Calibri"/>
                <w:b/>
                <w:sz w:val="18"/>
                <w:szCs w:val="18"/>
              </w:rPr>
            </w:pPr>
          </w:p>
        </w:tc>
      </w:tr>
      <w:tr w:rsidR="007A70A1" w:rsidRPr="00C75BEC" w:rsidTr="007A70A1">
        <w:tc>
          <w:tcPr>
            <w:tcW w:w="6514" w:type="dxa"/>
            <w:shd w:val="clear" w:color="auto" w:fill="95B3D7" w:themeFill="accent1" w:themeFillTint="99"/>
            <w:vAlign w:val="center"/>
          </w:tcPr>
          <w:p w:rsidR="00BF1CDB" w:rsidRPr="00BF1CDB" w:rsidRDefault="00BF1CDB" w:rsidP="00BF1CDB">
            <w:pPr>
              <w:autoSpaceDE w:val="0"/>
              <w:autoSpaceDN w:val="0"/>
              <w:adjustRightInd w:val="0"/>
              <w:jc w:val="both"/>
              <w:rPr>
                <w:rFonts w:asciiTheme="minorHAnsi" w:hAnsiTheme="minorHAnsi" w:cs="Calibri"/>
                <w:b/>
                <w:sz w:val="18"/>
                <w:szCs w:val="18"/>
              </w:rPr>
            </w:pPr>
            <w:r w:rsidRPr="00BF1CDB">
              <w:rPr>
                <w:rFonts w:asciiTheme="minorHAnsi" w:hAnsiTheme="minorHAnsi" w:cs="Calibri"/>
                <w:b/>
                <w:sz w:val="18"/>
                <w:szCs w:val="18"/>
              </w:rPr>
              <w:lastRenderedPageBreak/>
              <w:t>MERMA PERMISIBLE</w:t>
            </w:r>
          </w:p>
        </w:tc>
        <w:tc>
          <w:tcPr>
            <w:tcW w:w="5528"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567"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425"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709"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r>
      <w:tr w:rsidR="007A70A1" w:rsidRPr="00C75BEC" w:rsidTr="007A70A1">
        <w:tc>
          <w:tcPr>
            <w:tcW w:w="6514" w:type="dxa"/>
            <w:vAlign w:val="center"/>
          </w:tcPr>
          <w:p w:rsidR="00BF1CDB" w:rsidRPr="00BF1CDB" w:rsidRDefault="00BF1CDB" w:rsidP="00BF1CDB">
            <w:pPr>
              <w:jc w:val="both"/>
              <w:rPr>
                <w:rFonts w:asciiTheme="minorHAnsi" w:hAnsiTheme="minorHAnsi" w:cs="Arial"/>
                <w:sz w:val="18"/>
                <w:szCs w:val="18"/>
              </w:rPr>
            </w:pP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De acuerdo a las condiciones establecidas para el transporte de Hidrocarburos por camiones cisternas y considerando la volatilidad de este producto a transportar, los porcentajes de merma permisible son los siguientes</w:t>
            </w:r>
          </w:p>
          <w:p w:rsidR="00BF1CDB" w:rsidRPr="00BF1CDB" w:rsidRDefault="00BF1CDB" w:rsidP="00BF1CDB">
            <w:pPr>
              <w:jc w:val="both"/>
              <w:rPr>
                <w:rFonts w:asciiTheme="minorHAnsi" w:hAnsiTheme="minorHAnsi" w:cs="Arial"/>
                <w:sz w:val="18"/>
                <w:szCs w:val="18"/>
              </w:rPr>
            </w:pPr>
          </w:p>
          <w:tbl>
            <w:tblPr>
              <w:tblW w:w="6434" w:type="dxa"/>
              <w:jc w:val="center"/>
              <w:tblLayout w:type="fixed"/>
              <w:tblCellMar>
                <w:left w:w="70" w:type="dxa"/>
                <w:right w:w="70" w:type="dxa"/>
              </w:tblCellMar>
              <w:tblLook w:val="04A0" w:firstRow="1" w:lastRow="0" w:firstColumn="1" w:lastColumn="0" w:noHBand="0" w:noVBand="1"/>
            </w:tblPr>
            <w:tblGrid>
              <w:gridCol w:w="1160"/>
              <w:gridCol w:w="2582"/>
              <w:gridCol w:w="2692"/>
            </w:tblGrid>
            <w:tr w:rsidR="00BF1CDB" w:rsidRPr="00BF1CDB" w:rsidTr="007A70A1">
              <w:trPr>
                <w:trHeight w:val="227"/>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BF1CDB" w:rsidRPr="00BF1CDB" w:rsidRDefault="00BF1CDB" w:rsidP="00BF1CDB">
                  <w:pPr>
                    <w:jc w:val="center"/>
                    <w:rPr>
                      <w:rFonts w:asciiTheme="minorHAnsi" w:hAnsiTheme="minorHAnsi"/>
                      <w:b/>
                      <w:bCs/>
                      <w:color w:val="000000"/>
                      <w:sz w:val="18"/>
                      <w:szCs w:val="18"/>
                    </w:rPr>
                  </w:pPr>
                  <w:r w:rsidRPr="00BF1CDB">
                    <w:rPr>
                      <w:rFonts w:asciiTheme="minorHAnsi" w:hAnsiTheme="minorHAnsi"/>
                      <w:b/>
                      <w:bCs/>
                      <w:color w:val="000000"/>
                      <w:sz w:val="18"/>
                      <w:szCs w:val="18"/>
                    </w:rPr>
                    <w:t>Producto</w:t>
                  </w:r>
                </w:p>
              </w:tc>
              <w:tc>
                <w:tcPr>
                  <w:tcW w:w="2582" w:type="dxa"/>
                  <w:tcBorders>
                    <w:top w:val="double" w:sz="6" w:space="0" w:color="auto"/>
                    <w:left w:val="nil"/>
                    <w:bottom w:val="single" w:sz="4" w:space="0" w:color="auto"/>
                    <w:right w:val="single" w:sz="4" w:space="0" w:color="auto"/>
                  </w:tcBorders>
                  <w:shd w:val="clear" w:color="000000" w:fill="B8CCE4"/>
                  <w:vAlign w:val="center"/>
                </w:tcPr>
                <w:p w:rsidR="00BF1CDB" w:rsidRPr="00BF1CDB" w:rsidRDefault="00BF1CDB" w:rsidP="00BF1CDB">
                  <w:pPr>
                    <w:jc w:val="center"/>
                    <w:rPr>
                      <w:rFonts w:asciiTheme="minorHAnsi" w:hAnsiTheme="minorHAnsi"/>
                      <w:b/>
                      <w:bCs/>
                      <w:color w:val="000000"/>
                      <w:sz w:val="18"/>
                      <w:szCs w:val="18"/>
                    </w:rPr>
                  </w:pPr>
                  <w:r w:rsidRPr="00BF1CDB">
                    <w:rPr>
                      <w:rFonts w:asciiTheme="minorHAnsi" w:hAnsiTheme="minorHAnsi"/>
                      <w:b/>
                      <w:bCs/>
                      <w:color w:val="000000"/>
                      <w:sz w:val="18"/>
                      <w:szCs w:val="18"/>
                    </w:rPr>
                    <w:t>Merma Máxima Permisible</w:t>
                  </w:r>
                </w:p>
              </w:tc>
              <w:tc>
                <w:tcPr>
                  <w:tcW w:w="2692" w:type="dxa"/>
                  <w:tcBorders>
                    <w:top w:val="double" w:sz="6" w:space="0" w:color="auto"/>
                    <w:left w:val="single" w:sz="4" w:space="0" w:color="auto"/>
                    <w:bottom w:val="single" w:sz="4" w:space="0" w:color="auto"/>
                    <w:right w:val="double" w:sz="6" w:space="0" w:color="auto"/>
                  </w:tcBorders>
                  <w:shd w:val="clear" w:color="000000" w:fill="B8CCE4"/>
                  <w:vAlign w:val="center"/>
                </w:tcPr>
                <w:p w:rsidR="00BF1CDB" w:rsidRPr="00BF1CDB" w:rsidRDefault="00BF1CDB" w:rsidP="00BF1CDB">
                  <w:pPr>
                    <w:jc w:val="center"/>
                    <w:rPr>
                      <w:rFonts w:asciiTheme="minorHAnsi" w:hAnsiTheme="minorHAnsi"/>
                      <w:b/>
                      <w:bCs/>
                      <w:color w:val="000000"/>
                      <w:sz w:val="18"/>
                      <w:szCs w:val="18"/>
                    </w:rPr>
                  </w:pPr>
                  <w:r w:rsidRPr="00BF1CDB">
                    <w:rPr>
                      <w:rFonts w:asciiTheme="minorHAnsi" w:hAnsiTheme="minorHAnsi"/>
                      <w:b/>
                      <w:bCs/>
                      <w:color w:val="000000"/>
                      <w:sz w:val="18"/>
                      <w:szCs w:val="18"/>
                    </w:rPr>
                    <w:t>Costo Merma</w:t>
                  </w:r>
                </w:p>
              </w:tc>
            </w:tr>
            <w:tr w:rsidR="00BF1CDB" w:rsidRPr="00BF1CDB" w:rsidTr="007A70A1">
              <w:trPr>
                <w:trHeight w:val="138"/>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BF1CDB" w:rsidRPr="00BF1CDB" w:rsidRDefault="00BF1CDB" w:rsidP="00BF1CDB">
                  <w:pPr>
                    <w:jc w:val="center"/>
                    <w:rPr>
                      <w:rFonts w:asciiTheme="minorHAnsi" w:hAnsiTheme="minorHAnsi"/>
                      <w:color w:val="000000"/>
                      <w:sz w:val="18"/>
                      <w:szCs w:val="18"/>
                    </w:rPr>
                  </w:pPr>
                  <w:r w:rsidRPr="00BF1CDB">
                    <w:rPr>
                      <w:rFonts w:asciiTheme="minorHAnsi" w:hAnsiTheme="minorHAnsi"/>
                      <w:color w:val="000000"/>
                      <w:sz w:val="18"/>
                      <w:szCs w:val="18"/>
                    </w:rPr>
                    <w:t>Gasolina</w:t>
                  </w:r>
                </w:p>
              </w:tc>
              <w:tc>
                <w:tcPr>
                  <w:tcW w:w="2582" w:type="dxa"/>
                  <w:tcBorders>
                    <w:top w:val="nil"/>
                    <w:left w:val="nil"/>
                    <w:bottom w:val="single" w:sz="4" w:space="0" w:color="auto"/>
                    <w:right w:val="single" w:sz="4" w:space="0" w:color="auto"/>
                  </w:tcBorders>
                  <w:shd w:val="clear" w:color="auto" w:fill="auto"/>
                  <w:vAlign w:val="center"/>
                </w:tcPr>
                <w:p w:rsidR="00BF1CDB" w:rsidRPr="00BF1CDB" w:rsidRDefault="00BF1CDB" w:rsidP="00BF1CDB">
                  <w:pPr>
                    <w:jc w:val="center"/>
                    <w:rPr>
                      <w:rFonts w:asciiTheme="minorHAnsi" w:hAnsiTheme="minorHAnsi"/>
                      <w:color w:val="000000"/>
                      <w:sz w:val="18"/>
                      <w:szCs w:val="18"/>
                    </w:rPr>
                  </w:pPr>
                  <w:r w:rsidRPr="00BF1CDB">
                    <w:rPr>
                      <w:rFonts w:asciiTheme="minorHAnsi" w:hAnsiTheme="minorHAnsi"/>
                      <w:color w:val="000000"/>
                      <w:sz w:val="18"/>
                      <w:szCs w:val="18"/>
                    </w:rPr>
                    <w:t>0,50%</w:t>
                  </w:r>
                </w:p>
              </w:tc>
              <w:tc>
                <w:tcPr>
                  <w:tcW w:w="2692" w:type="dxa"/>
                  <w:tcBorders>
                    <w:top w:val="single" w:sz="4" w:space="0" w:color="auto"/>
                    <w:left w:val="single" w:sz="4" w:space="0" w:color="auto"/>
                    <w:bottom w:val="single" w:sz="4" w:space="0" w:color="auto"/>
                    <w:right w:val="double" w:sz="6" w:space="0" w:color="auto"/>
                  </w:tcBorders>
                  <w:vAlign w:val="center"/>
                </w:tcPr>
                <w:p w:rsidR="00BF1CDB" w:rsidRPr="00BF1CDB" w:rsidRDefault="00BF1CDB" w:rsidP="00BF1CDB">
                  <w:pPr>
                    <w:jc w:val="center"/>
                    <w:rPr>
                      <w:rFonts w:asciiTheme="minorHAnsi" w:hAnsiTheme="minorHAnsi"/>
                      <w:color w:val="000000"/>
                      <w:sz w:val="18"/>
                      <w:szCs w:val="18"/>
                    </w:rPr>
                  </w:pPr>
                  <w:r w:rsidRPr="00BF1CDB">
                    <w:rPr>
                      <w:rFonts w:asciiTheme="minorHAnsi" w:hAnsiTheme="minorHAnsi"/>
                      <w:color w:val="000000"/>
                      <w:sz w:val="18"/>
                      <w:szCs w:val="18"/>
                    </w:rPr>
                    <w:t>Del Precio Pre-Terminal</w:t>
                  </w:r>
                </w:p>
              </w:tc>
            </w:tr>
            <w:tr w:rsidR="00BF1CDB" w:rsidRPr="00BF1CDB" w:rsidTr="007A70A1">
              <w:trPr>
                <w:trHeight w:val="184"/>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BF1CDB" w:rsidRPr="00BF1CDB" w:rsidRDefault="00BF1CDB" w:rsidP="00BF1CDB">
                  <w:pPr>
                    <w:jc w:val="center"/>
                    <w:rPr>
                      <w:rFonts w:asciiTheme="minorHAnsi" w:hAnsiTheme="minorHAnsi"/>
                      <w:color w:val="000000"/>
                      <w:sz w:val="18"/>
                      <w:szCs w:val="18"/>
                    </w:rPr>
                  </w:pPr>
                  <w:r w:rsidRPr="00BF1CDB">
                    <w:rPr>
                      <w:rFonts w:asciiTheme="minorHAnsi" w:hAnsiTheme="minorHAnsi"/>
                      <w:color w:val="000000"/>
                      <w:sz w:val="18"/>
                      <w:szCs w:val="18"/>
                    </w:rPr>
                    <w:t>Diésel Oíl</w:t>
                  </w:r>
                </w:p>
              </w:tc>
              <w:tc>
                <w:tcPr>
                  <w:tcW w:w="2582" w:type="dxa"/>
                  <w:tcBorders>
                    <w:top w:val="nil"/>
                    <w:left w:val="nil"/>
                    <w:bottom w:val="single" w:sz="4" w:space="0" w:color="auto"/>
                    <w:right w:val="single" w:sz="4" w:space="0" w:color="auto"/>
                  </w:tcBorders>
                  <w:shd w:val="clear" w:color="auto" w:fill="auto"/>
                  <w:vAlign w:val="center"/>
                </w:tcPr>
                <w:p w:rsidR="00BF1CDB" w:rsidRPr="00BF1CDB" w:rsidRDefault="00BF1CDB" w:rsidP="00BF1CDB">
                  <w:pPr>
                    <w:jc w:val="center"/>
                    <w:rPr>
                      <w:rFonts w:asciiTheme="minorHAnsi" w:hAnsiTheme="minorHAnsi"/>
                      <w:color w:val="000000"/>
                      <w:sz w:val="18"/>
                      <w:szCs w:val="18"/>
                    </w:rPr>
                  </w:pPr>
                  <w:r w:rsidRPr="00BF1CDB">
                    <w:rPr>
                      <w:rFonts w:asciiTheme="minorHAnsi" w:hAnsiTheme="minorHAnsi"/>
                      <w:color w:val="000000"/>
                      <w:sz w:val="18"/>
                      <w:szCs w:val="18"/>
                    </w:rPr>
                    <w:t>0,25%</w:t>
                  </w:r>
                </w:p>
              </w:tc>
              <w:tc>
                <w:tcPr>
                  <w:tcW w:w="2692" w:type="dxa"/>
                  <w:tcBorders>
                    <w:top w:val="single" w:sz="4" w:space="0" w:color="auto"/>
                    <w:left w:val="single" w:sz="4" w:space="0" w:color="auto"/>
                    <w:bottom w:val="single" w:sz="4" w:space="0" w:color="auto"/>
                    <w:right w:val="double" w:sz="6" w:space="0" w:color="auto"/>
                  </w:tcBorders>
                  <w:vAlign w:val="center"/>
                </w:tcPr>
                <w:p w:rsidR="00BF1CDB" w:rsidRPr="00BF1CDB" w:rsidRDefault="00BF1CDB" w:rsidP="00BF1CDB">
                  <w:pPr>
                    <w:jc w:val="center"/>
                    <w:rPr>
                      <w:rFonts w:asciiTheme="minorHAnsi" w:hAnsiTheme="minorHAnsi"/>
                      <w:color w:val="000000"/>
                      <w:sz w:val="18"/>
                      <w:szCs w:val="18"/>
                    </w:rPr>
                  </w:pPr>
                  <w:r w:rsidRPr="00BF1CDB">
                    <w:rPr>
                      <w:rFonts w:asciiTheme="minorHAnsi" w:hAnsiTheme="minorHAnsi"/>
                      <w:color w:val="000000"/>
                      <w:sz w:val="18"/>
                      <w:szCs w:val="18"/>
                    </w:rPr>
                    <w:t>Del Precio Pre-Terminal</w:t>
                  </w:r>
                </w:p>
              </w:tc>
            </w:tr>
          </w:tbl>
          <w:p w:rsidR="00BF1CDB" w:rsidRPr="00BF1CDB" w:rsidRDefault="00BF1CDB" w:rsidP="00BF1CDB">
            <w:pPr>
              <w:jc w:val="both"/>
              <w:rPr>
                <w:rFonts w:asciiTheme="minorHAnsi" w:hAnsiTheme="minorHAnsi" w:cs="Arial"/>
                <w:sz w:val="18"/>
                <w:szCs w:val="18"/>
              </w:rPr>
            </w:pP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El Porcentaje de Merma Permisible se calcula sobre el volumen total cargado en Planta de Origen.</w:t>
            </w:r>
          </w:p>
          <w:p w:rsidR="00BF1CDB" w:rsidRPr="00BF1CDB" w:rsidRDefault="00BF1CDB" w:rsidP="00BF1CDB">
            <w:pPr>
              <w:autoSpaceDE w:val="0"/>
              <w:autoSpaceDN w:val="0"/>
              <w:adjustRightInd w:val="0"/>
              <w:jc w:val="both"/>
              <w:rPr>
                <w:rFonts w:asciiTheme="minorHAnsi" w:hAnsiTheme="minorHAnsi" w:cs="Calibri"/>
                <w:sz w:val="18"/>
                <w:szCs w:val="18"/>
              </w:rPr>
            </w:pPr>
            <w:r w:rsidRPr="00BF1CDB">
              <w:rPr>
                <w:rFonts w:asciiTheme="minorHAnsi" w:hAnsiTheme="minorHAnsi" w:cs="Calibri"/>
                <w:sz w:val="18"/>
                <w:szCs w:val="18"/>
              </w:rPr>
              <w:t>En caso de detectarse una merma mayor se le aplicara el 1% de total faltante de la factura emitida en el mes.</w:t>
            </w:r>
          </w:p>
          <w:p w:rsidR="00BF1CDB" w:rsidRPr="00BF1CDB" w:rsidRDefault="00BF1CDB" w:rsidP="00BF1CDB">
            <w:pPr>
              <w:jc w:val="both"/>
              <w:rPr>
                <w:rFonts w:asciiTheme="minorHAnsi" w:hAnsiTheme="minorHAnsi" w:cs="Arial"/>
                <w:sz w:val="18"/>
                <w:szCs w:val="18"/>
              </w:rPr>
            </w:pPr>
          </w:p>
          <w:p w:rsidR="00BF1CDB" w:rsidRPr="00BF1CDB" w:rsidRDefault="00BF1CDB" w:rsidP="00BF1CDB">
            <w:pPr>
              <w:autoSpaceDE w:val="0"/>
              <w:autoSpaceDN w:val="0"/>
              <w:adjustRightInd w:val="0"/>
              <w:jc w:val="both"/>
              <w:rPr>
                <w:rFonts w:asciiTheme="minorHAnsi" w:hAnsiTheme="minorHAnsi" w:cs="Calibri"/>
                <w:sz w:val="18"/>
                <w:szCs w:val="18"/>
              </w:rPr>
            </w:pPr>
            <w:r w:rsidRPr="00BF1CDB">
              <w:rPr>
                <w:rFonts w:asciiTheme="minorHAnsi" w:hAnsiTheme="minorHAnsi" w:cs="Calibri"/>
                <w:sz w:val="18"/>
                <w:szCs w:val="18"/>
              </w:rPr>
              <w:t>Los montos por concepto de multas serán descontados del pago del mes en que ocurrió el incumplimiento.</w:t>
            </w:r>
          </w:p>
          <w:p w:rsidR="00BF1CDB" w:rsidRPr="00BF1CDB" w:rsidRDefault="00BF1CDB" w:rsidP="00BF1CDB">
            <w:pPr>
              <w:autoSpaceDE w:val="0"/>
              <w:autoSpaceDN w:val="0"/>
              <w:adjustRightInd w:val="0"/>
              <w:rPr>
                <w:rFonts w:asciiTheme="minorHAnsi" w:hAnsiTheme="minorHAnsi" w:cs="Calibri"/>
                <w:b/>
                <w:sz w:val="18"/>
                <w:szCs w:val="18"/>
                <w:u w:val="single"/>
              </w:rPr>
            </w:pPr>
          </w:p>
          <w:p w:rsid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p w:rsidR="00C11763" w:rsidRPr="00BF1CDB" w:rsidRDefault="00C11763" w:rsidP="00BF1CDB">
            <w:pPr>
              <w:jc w:val="both"/>
              <w:rPr>
                <w:rFonts w:asciiTheme="minorHAnsi" w:hAnsiTheme="minorHAnsi" w:cs="Arial"/>
                <w:sz w:val="18"/>
                <w:szCs w:val="18"/>
              </w:rPr>
            </w:pPr>
          </w:p>
          <w:p w:rsidR="00BF1CDB" w:rsidRPr="00BF1CDB" w:rsidRDefault="00BF1CDB" w:rsidP="00BF1CDB">
            <w:pPr>
              <w:jc w:val="both"/>
              <w:rPr>
                <w:rFonts w:asciiTheme="minorHAnsi" w:hAnsiTheme="minorHAnsi" w:cs="Arial"/>
                <w:sz w:val="18"/>
                <w:szCs w:val="18"/>
              </w:rPr>
            </w:pPr>
          </w:p>
        </w:tc>
        <w:tc>
          <w:tcPr>
            <w:tcW w:w="5528" w:type="dxa"/>
            <w:vAlign w:val="center"/>
          </w:tcPr>
          <w:p w:rsidR="00BF1CDB" w:rsidRPr="00DB5AAF" w:rsidRDefault="00BF1CDB" w:rsidP="00BF1CDB">
            <w:pPr>
              <w:rPr>
                <w:rFonts w:ascii="Calibri" w:hAnsi="Calibri" w:cs="Calibri"/>
                <w:b/>
                <w:sz w:val="18"/>
                <w:szCs w:val="18"/>
              </w:rPr>
            </w:pPr>
          </w:p>
        </w:tc>
        <w:tc>
          <w:tcPr>
            <w:tcW w:w="567" w:type="dxa"/>
            <w:vAlign w:val="center"/>
          </w:tcPr>
          <w:p w:rsidR="00BF1CDB" w:rsidRPr="00DB5AAF" w:rsidRDefault="00BF1CDB" w:rsidP="00BF1CDB">
            <w:pPr>
              <w:rPr>
                <w:rFonts w:ascii="Calibri" w:hAnsi="Calibri" w:cs="Calibri"/>
                <w:b/>
                <w:sz w:val="18"/>
                <w:szCs w:val="18"/>
              </w:rPr>
            </w:pPr>
          </w:p>
        </w:tc>
        <w:tc>
          <w:tcPr>
            <w:tcW w:w="425" w:type="dxa"/>
            <w:vAlign w:val="center"/>
          </w:tcPr>
          <w:p w:rsidR="00BF1CDB" w:rsidRPr="00DB5AAF" w:rsidRDefault="00BF1CDB" w:rsidP="00BF1CDB">
            <w:pPr>
              <w:rPr>
                <w:rFonts w:ascii="Calibri" w:hAnsi="Calibri" w:cs="Calibri"/>
                <w:b/>
                <w:sz w:val="18"/>
                <w:szCs w:val="18"/>
              </w:rPr>
            </w:pPr>
          </w:p>
        </w:tc>
        <w:tc>
          <w:tcPr>
            <w:tcW w:w="709" w:type="dxa"/>
            <w:vAlign w:val="center"/>
          </w:tcPr>
          <w:p w:rsidR="00BF1CDB" w:rsidRPr="00DB5AAF" w:rsidRDefault="00BF1CDB" w:rsidP="00BF1CDB">
            <w:pPr>
              <w:rPr>
                <w:rFonts w:ascii="Calibri" w:hAnsi="Calibri" w:cs="Calibri"/>
                <w:b/>
                <w:sz w:val="18"/>
                <w:szCs w:val="18"/>
              </w:rPr>
            </w:pPr>
          </w:p>
        </w:tc>
      </w:tr>
      <w:tr w:rsidR="007A70A1" w:rsidRPr="00C75BEC" w:rsidTr="007A70A1">
        <w:tc>
          <w:tcPr>
            <w:tcW w:w="6514" w:type="dxa"/>
            <w:shd w:val="clear" w:color="auto" w:fill="95B3D7" w:themeFill="accent1" w:themeFillTint="99"/>
            <w:vAlign w:val="center"/>
          </w:tcPr>
          <w:p w:rsidR="00BF1CDB" w:rsidRPr="00BF1CDB" w:rsidRDefault="00BF1CDB" w:rsidP="00BF1CDB">
            <w:pPr>
              <w:autoSpaceDE w:val="0"/>
              <w:autoSpaceDN w:val="0"/>
              <w:adjustRightInd w:val="0"/>
              <w:rPr>
                <w:rFonts w:asciiTheme="minorHAnsi" w:hAnsiTheme="minorHAnsi" w:cs="Calibri"/>
                <w:b/>
                <w:sz w:val="18"/>
                <w:szCs w:val="18"/>
              </w:rPr>
            </w:pPr>
            <w:r w:rsidRPr="00BF1CDB">
              <w:rPr>
                <w:rFonts w:asciiTheme="minorHAnsi" w:hAnsiTheme="minorHAnsi" w:cs="Calibri"/>
                <w:b/>
                <w:sz w:val="18"/>
                <w:szCs w:val="18"/>
              </w:rPr>
              <w:lastRenderedPageBreak/>
              <w:t>CONCILIACION DE VOLUMENES</w:t>
            </w:r>
          </w:p>
        </w:tc>
        <w:tc>
          <w:tcPr>
            <w:tcW w:w="5528"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567"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425"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709"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r>
      <w:tr w:rsidR="007A70A1" w:rsidRPr="00C75BEC" w:rsidTr="007A70A1">
        <w:tc>
          <w:tcPr>
            <w:tcW w:w="6514" w:type="dxa"/>
            <w:vAlign w:val="center"/>
          </w:tcPr>
          <w:p w:rsidR="00BF1CDB" w:rsidRPr="00BF1CDB" w:rsidRDefault="00BF1CDB" w:rsidP="00BF1CDB">
            <w:pPr>
              <w:jc w:val="both"/>
              <w:rPr>
                <w:rFonts w:asciiTheme="minorHAnsi" w:hAnsiTheme="minorHAnsi" w:cs="Arial"/>
                <w:sz w:val="18"/>
                <w:szCs w:val="18"/>
              </w:rPr>
            </w:pP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La conciliación de los volúmenes se realizara de acuerdo a los siguientes puntos:</w:t>
            </w:r>
          </w:p>
          <w:p w:rsidR="00BF1CDB" w:rsidRPr="00BF1CDB" w:rsidRDefault="00BF1CDB" w:rsidP="00BF1CDB">
            <w:pPr>
              <w:jc w:val="both"/>
              <w:rPr>
                <w:rFonts w:asciiTheme="minorHAnsi" w:hAnsiTheme="minorHAnsi" w:cs="Arial"/>
                <w:sz w:val="18"/>
                <w:szCs w:val="18"/>
              </w:rPr>
            </w:pP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1.1. Dentro de los 3 (Tres) Días Hábiles posteriores a la finalización del servicio, el Transportista entregará al Contratante la siguiente documentación para la conciliación de volúmenes transportados y para la liquidación del costo del servicio:</w:t>
            </w:r>
          </w:p>
          <w:p w:rsidR="00BF1CDB" w:rsidRPr="00BF1CDB" w:rsidRDefault="00BF1CDB" w:rsidP="00BF1CDB">
            <w:pPr>
              <w:ind w:left="360"/>
              <w:jc w:val="both"/>
              <w:rPr>
                <w:rFonts w:asciiTheme="minorHAnsi" w:hAnsiTheme="minorHAnsi" w:cs="Arial"/>
                <w:sz w:val="18"/>
                <w:szCs w:val="18"/>
              </w:rPr>
            </w:pPr>
          </w:p>
          <w:p w:rsidR="00BF1CDB" w:rsidRPr="00BF1CDB" w:rsidRDefault="00BF1CDB" w:rsidP="004D4641">
            <w:pPr>
              <w:numPr>
                <w:ilvl w:val="0"/>
                <w:numId w:val="37"/>
              </w:numPr>
              <w:jc w:val="both"/>
              <w:rPr>
                <w:rFonts w:asciiTheme="minorHAnsi" w:hAnsiTheme="minorHAnsi" w:cs="Arial"/>
                <w:sz w:val="18"/>
                <w:szCs w:val="18"/>
              </w:rPr>
            </w:pPr>
            <w:r w:rsidRPr="00BF1CDB">
              <w:rPr>
                <w:rFonts w:asciiTheme="minorHAnsi" w:hAnsiTheme="minorHAnsi" w:cs="Arial"/>
                <w:sz w:val="18"/>
                <w:szCs w:val="18"/>
              </w:rPr>
              <w:t>Planilla de pre liquidación.</w:t>
            </w:r>
          </w:p>
          <w:p w:rsidR="00BF1CDB" w:rsidRPr="00BF1CDB" w:rsidRDefault="00BF1CDB" w:rsidP="004D4641">
            <w:pPr>
              <w:numPr>
                <w:ilvl w:val="0"/>
                <w:numId w:val="37"/>
              </w:numPr>
              <w:jc w:val="both"/>
              <w:rPr>
                <w:rFonts w:asciiTheme="minorHAnsi" w:hAnsiTheme="minorHAnsi" w:cs="Arial"/>
                <w:sz w:val="18"/>
                <w:szCs w:val="18"/>
              </w:rPr>
            </w:pPr>
            <w:r w:rsidRPr="00BF1CDB">
              <w:rPr>
                <w:rFonts w:asciiTheme="minorHAnsi" w:hAnsiTheme="minorHAnsi" w:cs="Arial"/>
                <w:sz w:val="18"/>
                <w:szCs w:val="18"/>
              </w:rPr>
              <w:t xml:space="preserve">Copia original de los </w:t>
            </w:r>
            <w:proofErr w:type="spellStart"/>
            <w:r w:rsidRPr="00BF1CDB">
              <w:rPr>
                <w:rFonts w:asciiTheme="minorHAnsi" w:hAnsiTheme="minorHAnsi" w:cs="Arial"/>
                <w:sz w:val="18"/>
                <w:szCs w:val="18"/>
              </w:rPr>
              <w:t>CRE's</w:t>
            </w:r>
            <w:proofErr w:type="spellEnd"/>
            <w:r w:rsidRPr="00BF1CDB">
              <w:rPr>
                <w:rFonts w:asciiTheme="minorHAnsi" w:hAnsiTheme="minorHAnsi" w:cs="Arial"/>
                <w:sz w:val="18"/>
                <w:szCs w:val="18"/>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BF1CDB" w:rsidRPr="00BF1CDB" w:rsidRDefault="00BF1CDB" w:rsidP="004D4641">
            <w:pPr>
              <w:numPr>
                <w:ilvl w:val="0"/>
                <w:numId w:val="37"/>
              </w:numPr>
              <w:jc w:val="both"/>
              <w:rPr>
                <w:rFonts w:asciiTheme="minorHAnsi" w:hAnsiTheme="minorHAnsi" w:cs="Arial"/>
                <w:sz w:val="18"/>
                <w:szCs w:val="18"/>
              </w:rPr>
            </w:pPr>
            <w:r w:rsidRPr="00BF1CDB">
              <w:rPr>
                <w:rFonts w:asciiTheme="minorHAnsi" w:hAnsiTheme="minorHAnsi" w:cs="Arial"/>
                <w:sz w:val="18"/>
                <w:szCs w:val="18"/>
              </w:rPr>
              <w:t>Copia de hojas de ruta utilizadas por viaje efectuado.</w:t>
            </w:r>
          </w:p>
          <w:p w:rsidR="00BF1CDB" w:rsidRPr="00BF1CDB" w:rsidRDefault="00BF1CDB" w:rsidP="00BF1CDB">
            <w:pPr>
              <w:ind w:left="360"/>
              <w:jc w:val="both"/>
              <w:rPr>
                <w:rFonts w:asciiTheme="minorHAnsi" w:hAnsiTheme="minorHAnsi" w:cs="Arial"/>
                <w:sz w:val="18"/>
                <w:szCs w:val="18"/>
              </w:rPr>
            </w:pP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1.2. Dicha planilla de pre liquidación deberá ser remitida mediante nota al Contratante, y contendrá como mínimo lo siguiente:</w:t>
            </w:r>
          </w:p>
          <w:p w:rsidR="00BF1CDB" w:rsidRPr="00BF1CDB" w:rsidRDefault="00BF1CDB" w:rsidP="004D4641">
            <w:pPr>
              <w:numPr>
                <w:ilvl w:val="0"/>
                <w:numId w:val="38"/>
              </w:numPr>
              <w:jc w:val="both"/>
              <w:rPr>
                <w:rFonts w:asciiTheme="minorHAnsi" w:hAnsiTheme="minorHAnsi" w:cs="Arial"/>
                <w:sz w:val="18"/>
                <w:szCs w:val="18"/>
              </w:rPr>
            </w:pPr>
            <w:r w:rsidRPr="00BF1CDB">
              <w:rPr>
                <w:rFonts w:asciiTheme="minorHAnsi" w:hAnsiTheme="minorHAnsi" w:cs="Arial"/>
                <w:sz w:val="18"/>
                <w:szCs w:val="18"/>
              </w:rPr>
              <w:t>Nombre del Servicio</w:t>
            </w:r>
          </w:p>
          <w:p w:rsidR="00BF1CDB" w:rsidRPr="00BF1CDB" w:rsidRDefault="00BF1CDB" w:rsidP="004D4641">
            <w:pPr>
              <w:numPr>
                <w:ilvl w:val="0"/>
                <w:numId w:val="38"/>
              </w:numPr>
              <w:jc w:val="both"/>
              <w:rPr>
                <w:rFonts w:asciiTheme="minorHAnsi" w:hAnsiTheme="minorHAnsi" w:cs="Arial"/>
                <w:sz w:val="18"/>
                <w:szCs w:val="18"/>
              </w:rPr>
            </w:pPr>
            <w:r w:rsidRPr="00BF1CDB">
              <w:rPr>
                <w:rFonts w:asciiTheme="minorHAnsi" w:hAnsiTheme="minorHAnsi" w:cs="Arial"/>
                <w:sz w:val="18"/>
                <w:szCs w:val="18"/>
              </w:rPr>
              <w:t xml:space="preserve">Periodo </w:t>
            </w:r>
          </w:p>
          <w:p w:rsidR="00BF1CDB" w:rsidRPr="00BF1CDB" w:rsidRDefault="00BF1CDB" w:rsidP="004D4641">
            <w:pPr>
              <w:numPr>
                <w:ilvl w:val="0"/>
                <w:numId w:val="38"/>
              </w:numPr>
              <w:jc w:val="both"/>
              <w:rPr>
                <w:rFonts w:asciiTheme="minorHAnsi" w:hAnsiTheme="minorHAnsi" w:cs="Arial"/>
                <w:sz w:val="18"/>
                <w:szCs w:val="18"/>
              </w:rPr>
            </w:pPr>
            <w:r w:rsidRPr="00BF1CDB">
              <w:rPr>
                <w:rFonts w:asciiTheme="minorHAnsi" w:hAnsiTheme="minorHAnsi" w:cs="Arial"/>
                <w:sz w:val="18"/>
                <w:szCs w:val="18"/>
              </w:rPr>
              <w:t>Tramo</w:t>
            </w:r>
          </w:p>
          <w:p w:rsidR="00BF1CDB" w:rsidRPr="00BF1CDB" w:rsidRDefault="00BF1CDB" w:rsidP="004D4641">
            <w:pPr>
              <w:numPr>
                <w:ilvl w:val="0"/>
                <w:numId w:val="38"/>
              </w:numPr>
              <w:jc w:val="both"/>
              <w:rPr>
                <w:rFonts w:asciiTheme="minorHAnsi" w:hAnsiTheme="minorHAnsi" w:cs="Arial"/>
                <w:sz w:val="18"/>
                <w:szCs w:val="18"/>
              </w:rPr>
            </w:pPr>
            <w:r w:rsidRPr="00BF1CDB">
              <w:rPr>
                <w:rFonts w:asciiTheme="minorHAnsi" w:hAnsiTheme="minorHAnsi" w:cs="Arial"/>
                <w:sz w:val="18"/>
                <w:szCs w:val="18"/>
              </w:rPr>
              <w:t>Volumen transportado</w:t>
            </w:r>
          </w:p>
          <w:p w:rsidR="00BF1CDB" w:rsidRPr="00BF1CDB" w:rsidRDefault="00BF1CDB" w:rsidP="004D4641">
            <w:pPr>
              <w:numPr>
                <w:ilvl w:val="0"/>
                <w:numId w:val="38"/>
              </w:numPr>
              <w:jc w:val="both"/>
              <w:rPr>
                <w:rFonts w:asciiTheme="minorHAnsi" w:hAnsiTheme="minorHAnsi" w:cs="Arial"/>
                <w:sz w:val="18"/>
                <w:szCs w:val="18"/>
              </w:rPr>
            </w:pPr>
            <w:r w:rsidRPr="00BF1CDB">
              <w:rPr>
                <w:rFonts w:asciiTheme="minorHAnsi" w:hAnsiTheme="minorHAnsi" w:cs="Arial"/>
                <w:sz w:val="18"/>
                <w:szCs w:val="18"/>
              </w:rPr>
              <w:t>Número de viajes</w:t>
            </w:r>
          </w:p>
          <w:p w:rsidR="00BF1CDB" w:rsidRPr="00BF1CDB" w:rsidRDefault="00BF1CDB" w:rsidP="00BF1CDB">
            <w:pPr>
              <w:ind w:left="360"/>
              <w:jc w:val="both"/>
              <w:rPr>
                <w:rFonts w:asciiTheme="minorHAnsi" w:hAnsiTheme="minorHAnsi" w:cs="Arial"/>
                <w:sz w:val="18"/>
                <w:szCs w:val="18"/>
              </w:rPr>
            </w:pP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 xml:space="preserve">1.3. Dentro de los 2 (Dos)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BF1CDB" w:rsidRPr="00BF1CDB" w:rsidRDefault="00BF1CDB" w:rsidP="00BF1CDB">
            <w:pPr>
              <w:jc w:val="both"/>
              <w:rPr>
                <w:rFonts w:asciiTheme="minorHAnsi" w:hAnsiTheme="minorHAnsi" w:cs="Arial"/>
                <w:sz w:val="18"/>
                <w:szCs w:val="18"/>
              </w:rPr>
            </w:pP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1.4. Cuando el volumen efectivamente recibido en destino supere al volumen cargado en origen, el volumen a considerarse para la liquidación del servicio de transporte será el volumen cargado en origen</w:t>
            </w:r>
          </w:p>
          <w:p w:rsidR="00BF1CDB" w:rsidRPr="00BF1CDB" w:rsidRDefault="00BF1CDB" w:rsidP="00BF1CDB">
            <w:pPr>
              <w:jc w:val="both"/>
              <w:rPr>
                <w:rFonts w:asciiTheme="minorHAnsi" w:hAnsiTheme="minorHAnsi" w:cs="Arial"/>
                <w:sz w:val="18"/>
                <w:szCs w:val="18"/>
              </w:rPr>
            </w:pP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 xml:space="preserve">1.5. 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BF1CDB" w:rsidRPr="00BF1CDB" w:rsidRDefault="00BF1CDB" w:rsidP="00BF1CDB">
            <w:pPr>
              <w:jc w:val="both"/>
              <w:rPr>
                <w:rFonts w:asciiTheme="minorHAnsi" w:hAnsiTheme="minorHAnsi" w:cs="Arial"/>
                <w:sz w:val="18"/>
                <w:szCs w:val="18"/>
              </w:rPr>
            </w:pP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lastRenderedPageBreak/>
              <w:t xml:space="preserve">1.6. En caso que la planilla de pre liquidación junto a la documentación sea recibida por el Contratante con posterioridad al plazo estipulado en el numeral 13.1., estará sujeta al tiempo y los plazos de conciliación establecidos para el Contratante o será considerada conjuntamente la documentación de servicio del siguiente mes. </w:t>
            </w:r>
          </w:p>
          <w:p w:rsidR="00BF1CDB" w:rsidRPr="00BF1CDB" w:rsidRDefault="00BF1CDB" w:rsidP="00BF1CDB">
            <w:pPr>
              <w:jc w:val="both"/>
              <w:rPr>
                <w:rFonts w:asciiTheme="minorHAnsi" w:hAnsiTheme="minorHAnsi" w:cs="Arial"/>
                <w:sz w:val="18"/>
                <w:szCs w:val="18"/>
              </w:rPr>
            </w:pP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 xml:space="preserve">1.7. En caso que exista diferencia entre la planilla de pre liquidación, planilla de control impresa y/o la documentación de soporte, con relación a la información del Contratante, el documento que definirá la información final será el CRE. </w:t>
            </w:r>
          </w:p>
          <w:p w:rsidR="00BF1CDB" w:rsidRPr="00BF1CDB" w:rsidRDefault="00BF1CDB" w:rsidP="00BF1CDB">
            <w:pPr>
              <w:jc w:val="both"/>
              <w:rPr>
                <w:rFonts w:asciiTheme="minorHAnsi" w:hAnsiTheme="minorHAnsi" w:cs="Arial"/>
                <w:sz w:val="18"/>
                <w:szCs w:val="18"/>
              </w:rPr>
            </w:pPr>
          </w:p>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 xml:space="preserve">Si se identificara documentación faltante, ésta deberá ser remitida en el siguiente plazo de envío de la documentación establecido en el numeral 13.1. </w:t>
            </w:r>
            <w:proofErr w:type="gramStart"/>
            <w:r w:rsidRPr="00BF1CDB">
              <w:rPr>
                <w:rFonts w:asciiTheme="minorHAnsi" w:hAnsiTheme="minorHAnsi" w:cs="Arial"/>
                <w:sz w:val="18"/>
                <w:szCs w:val="18"/>
              </w:rPr>
              <w:t>de</w:t>
            </w:r>
            <w:proofErr w:type="gramEnd"/>
            <w:r w:rsidRPr="00BF1CDB">
              <w:rPr>
                <w:rFonts w:asciiTheme="minorHAnsi" w:hAnsiTheme="minorHAnsi" w:cs="Arial"/>
                <w:sz w:val="18"/>
                <w:szCs w:val="18"/>
              </w:rPr>
              <w:t xml:space="preserve"> la presente cláusula, referenciando en la solicitud que es documentación de complemento.</w:t>
            </w:r>
          </w:p>
          <w:p w:rsidR="00BF1CDB" w:rsidRPr="00BF1CDB" w:rsidRDefault="00BF1CDB" w:rsidP="00BF1CDB">
            <w:pPr>
              <w:autoSpaceDE w:val="0"/>
              <w:autoSpaceDN w:val="0"/>
              <w:adjustRightInd w:val="0"/>
              <w:jc w:val="both"/>
              <w:rPr>
                <w:rFonts w:asciiTheme="minorHAnsi" w:hAnsiTheme="minorHAnsi" w:cs="Calibri"/>
                <w:sz w:val="18"/>
                <w:szCs w:val="18"/>
              </w:rPr>
            </w:pPr>
          </w:p>
        </w:tc>
        <w:tc>
          <w:tcPr>
            <w:tcW w:w="5528" w:type="dxa"/>
            <w:vAlign w:val="center"/>
          </w:tcPr>
          <w:p w:rsidR="00BF1CDB" w:rsidRPr="00DB5AAF" w:rsidRDefault="00BF1CDB" w:rsidP="00BF1CDB">
            <w:pPr>
              <w:rPr>
                <w:rFonts w:ascii="Calibri" w:hAnsi="Calibri" w:cs="Calibri"/>
                <w:b/>
                <w:sz w:val="18"/>
                <w:szCs w:val="18"/>
              </w:rPr>
            </w:pPr>
          </w:p>
        </w:tc>
        <w:tc>
          <w:tcPr>
            <w:tcW w:w="567" w:type="dxa"/>
            <w:vAlign w:val="center"/>
          </w:tcPr>
          <w:p w:rsidR="00BF1CDB" w:rsidRPr="00DB5AAF" w:rsidRDefault="00BF1CDB" w:rsidP="00BF1CDB">
            <w:pPr>
              <w:rPr>
                <w:rFonts w:ascii="Calibri" w:hAnsi="Calibri" w:cs="Calibri"/>
                <w:b/>
                <w:sz w:val="18"/>
                <w:szCs w:val="18"/>
              </w:rPr>
            </w:pPr>
          </w:p>
        </w:tc>
        <w:tc>
          <w:tcPr>
            <w:tcW w:w="425" w:type="dxa"/>
            <w:vAlign w:val="center"/>
          </w:tcPr>
          <w:p w:rsidR="00BF1CDB" w:rsidRPr="00DB5AAF" w:rsidRDefault="00BF1CDB" w:rsidP="00BF1CDB">
            <w:pPr>
              <w:rPr>
                <w:rFonts w:ascii="Calibri" w:hAnsi="Calibri" w:cs="Calibri"/>
                <w:b/>
                <w:sz w:val="18"/>
                <w:szCs w:val="18"/>
              </w:rPr>
            </w:pPr>
          </w:p>
        </w:tc>
        <w:tc>
          <w:tcPr>
            <w:tcW w:w="709" w:type="dxa"/>
            <w:vAlign w:val="center"/>
          </w:tcPr>
          <w:p w:rsidR="00BF1CDB" w:rsidRPr="00DB5AAF" w:rsidRDefault="00BF1CDB" w:rsidP="00BF1CDB">
            <w:pPr>
              <w:rPr>
                <w:rFonts w:ascii="Calibri" w:hAnsi="Calibri" w:cs="Calibri"/>
                <w:b/>
                <w:sz w:val="18"/>
                <w:szCs w:val="18"/>
              </w:rPr>
            </w:pPr>
          </w:p>
        </w:tc>
      </w:tr>
      <w:tr w:rsidR="007A70A1" w:rsidRPr="00C75BEC" w:rsidTr="007A70A1">
        <w:tc>
          <w:tcPr>
            <w:tcW w:w="6514" w:type="dxa"/>
            <w:shd w:val="clear" w:color="auto" w:fill="95B3D7" w:themeFill="accent1" w:themeFillTint="99"/>
            <w:vAlign w:val="center"/>
          </w:tcPr>
          <w:p w:rsidR="00BF1CDB" w:rsidRPr="00BF1CDB" w:rsidRDefault="00BF1CDB" w:rsidP="00BF1CDB">
            <w:pPr>
              <w:jc w:val="both"/>
              <w:rPr>
                <w:rFonts w:asciiTheme="minorHAnsi" w:hAnsiTheme="minorHAnsi" w:cs="Arial"/>
                <w:sz w:val="18"/>
                <w:szCs w:val="18"/>
              </w:rPr>
            </w:pPr>
            <w:r w:rsidRPr="00BF1CDB">
              <w:rPr>
                <w:rFonts w:asciiTheme="minorHAnsi" w:hAnsiTheme="minorHAnsi" w:cs="Calibri"/>
                <w:b/>
                <w:sz w:val="18"/>
                <w:szCs w:val="18"/>
              </w:rPr>
              <w:lastRenderedPageBreak/>
              <w:t>DOCUMENTOS PARA LA FIRMA DEL CONTRATO</w:t>
            </w:r>
          </w:p>
        </w:tc>
        <w:tc>
          <w:tcPr>
            <w:tcW w:w="5528"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567"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425"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709"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r>
      <w:tr w:rsidR="007A70A1" w:rsidRPr="00C75BEC" w:rsidTr="007A70A1">
        <w:tc>
          <w:tcPr>
            <w:tcW w:w="6514" w:type="dxa"/>
            <w:vAlign w:val="center"/>
          </w:tcPr>
          <w:p w:rsidR="00BF1CDB" w:rsidRPr="00BF1CDB" w:rsidRDefault="00BF1CDB" w:rsidP="00BF1CDB">
            <w:pPr>
              <w:autoSpaceDE w:val="0"/>
              <w:autoSpaceDN w:val="0"/>
              <w:adjustRightInd w:val="0"/>
              <w:jc w:val="both"/>
              <w:rPr>
                <w:rFonts w:asciiTheme="minorHAnsi" w:hAnsiTheme="minorHAnsi" w:cs="Calibri"/>
                <w:sz w:val="18"/>
                <w:szCs w:val="18"/>
              </w:rPr>
            </w:pPr>
          </w:p>
          <w:p w:rsidR="00BF1CDB" w:rsidRPr="00BF1CDB" w:rsidRDefault="00BF1CDB" w:rsidP="00BF1CDB">
            <w:pPr>
              <w:autoSpaceDE w:val="0"/>
              <w:autoSpaceDN w:val="0"/>
              <w:adjustRightInd w:val="0"/>
              <w:jc w:val="both"/>
              <w:rPr>
                <w:rFonts w:asciiTheme="minorHAnsi" w:hAnsiTheme="minorHAnsi" w:cs="Calibri"/>
                <w:sz w:val="18"/>
                <w:szCs w:val="18"/>
              </w:rPr>
            </w:pPr>
            <w:r w:rsidRPr="00BF1CDB">
              <w:rPr>
                <w:rFonts w:asciiTheme="minorHAnsi" w:hAnsiTheme="minorHAnsi" w:cs="Calibri"/>
                <w:sz w:val="18"/>
                <w:szCs w:val="18"/>
              </w:rPr>
              <w:t>Para la suscripción del Contrato, se presentará la siguiente documentación:</w:t>
            </w:r>
          </w:p>
          <w:p w:rsidR="00BF1CDB" w:rsidRPr="00BF1CDB" w:rsidRDefault="00BF1CDB" w:rsidP="00BF1CDB">
            <w:pPr>
              <w:autoSpaceDE w:val="0"/>
              <w:autoSpaceDN w:val="0"/>
              <w:adjustRightInd w:val="0"/>
              <w:jc w:val="both"/>
              <w:rPr>
                <w:rFonts w:asciiTheme="minorHAnsi" w:hAnsiTheme="minorHAnsi" w:cs="Calibri"/>
                <w:sz w:val="18"/>
                <w:szCs w:val="18"/>
              </w:rPr>
            </w:pPr>
          </w:p>
          <w:p w:rsidR="00BF1CDB" w:rsidRPr="00BF1CDB" w:rsidRDefault="00BF1CDB" w:rsidP="004D4641">
            <w:pPr>
              <w:pStyle w:val="Prrafodelista"/>
              <w:numPr>
                <w:ilvl w:val="0"/>
                <w:numId w:val="43"/>
              </w:numPr>
              <w:contextualSpacing/>
              <w:jc w:val="both"/>
              <w:rPr>
                <w:rFonts w:asciiTheme="minorHAnsi" w:hAnsiTheme="minorHAnsi" w:cs="Calibri"/>
                <w:color w:val="000000"/>
                <w:sz w:val="18"/>
                <w:szCs w:val="18"/>
              </w:rPr>
            </w:pPr>
            <w:r w:rsidRPr="00BF1CDB">
              <w:rPr>
                <w:rFonts w:asciiTheme="minorHAnsi" w:hAnsiTheme="minorHAnsi" w:cs="Calibri"/>
                <w:color w:val="000000"/>
                <w:sz w:val="18"/>
                <w:szCs w:val="18"/>
                <w:lang w:val="es-BO"/>
              </w:rPr>
              <w:t>Fotocopia simple de carnet de identidad del propietario.</w:t>
            </w:r>
          </w:p>
          <w:p w:rsidR="00BF1CDB" w:rsidRPr="00BF1CDB" w:rsidRDefault="00BF1CDB" w:rsidP="004D4641">
            <w:pPr>
              <w:pStyle w:val="Prrafodelista"/>
              <w:numPr>
                <w:ilvl w:val="0"/>
                <w:numId w:val="43"/>
              </w:numPr>
              <w:contextualSpacing/>
              <w:jc w:val="both"/>
              <w:rPr>
                <w:rFonts w:asciiTheme="minorHAnsi" w:hAnsiTheme="minorHAnsi" w:cs="Calibri"/>
                <w:color w:val="000000"/>
                <w:sz w:val="18"/>
                <w:szCs w:val="18"/>
              </w:rPr>
            </w:pPr>
            <w:r w:rsidRPr="00BF1CDB">
              <w:rPr>
                <w:rFonts w:asciiTheme="minorHAnsi" w:hAnsiTheme="minorHAnsi" w:cs="Calibri"/>
                <w:color w:val="000000"/>
                <w:sz w:val="18"/>
                <w:szCs w:val="18"/>
                <w:lang w:val="es-BO"/>
              </w:rPr>
              <w:t>Fotocopia simple o Certificación Electrónica del NIT de la empresa.</w:t>
            </w:r>
          </w:p>
          <w:p w:rsidR="00BF1CDB" w:rsidRPr="00BF1CDB" w:rsidRDefault="00BF1CDB" w:rsidP="004D4641">
            <w:pPr>
              <w:numPr>
                <w:ilvl w:val="0"/>
                <w:numId w:val="43"/>
              </w:numPr>
              <w:contextualSpacing/>
              <w:jc w:val="both"/>
              <w:rPr>
                <w:rFonts w:asciiTheme="minorHAnsi" w:hAnsiTheme="minorHAnsi" w:cs="Calibri"/>
                <w:color w:val="000000"/>
                <w:sz w:val="18"/>
                <w:szCs w:val="18"/>
              </w:rPr>
            </w:pPr>
            <w:r w:rsidRPr="00BF1CDB">
              <w:rPr>
                <w:rFonts w:asciiTheme="minorHAnsi" w:hAnsiTheme="minorHAnsi" w:cs="Calibri"/>
                <w:color w:val="000000"/>
                <w:sz w:val="18"/>
                <w:szCs w:val="18"/>
                <w:lang w:val="es-BO"/>
              </w:rPr>
              <w:t>Matricula de comercio fotocopia simple.</w:t>
            </w:r>
          </w:p>
          <w:p w:rsidR="00BF1CDB" w:rsidRPr="00BF1CDB" w:rsidRDefault="00BF1CDB" w:rsidP="004D4641">
            <w:pPr>
              <w:numPr>
                <w:ilvl w:val="0"/>
                <w:numId w:val="43"/>
              </w:numPr>
              <w:contextualSpacing/>
              <w:jc w:val="both"/>
              <w:rPr>
                <w:rFonts w:asciiTheme="minorHAnsi" w:hAnsiTheme="minorHAnsi" w:cs="Calibri"/>
                <w:color w:val="000000"/>
                <w:sz w:val="18"/>
                <w:szCs w:val="18"/>
              </w:rPr>
            </w:pPr>
            <w:r w:rsidRPr="00BF1CDB">
              <w:rPr>
                <w:rFonts w:asciiTheme="minorHAnsi" w:hAnsiTheme="minorHAnsi" w:cs="Calibri"/>
                <w:color w:val="000000"/>
                <w:sz w:val="18"/>
                <w:szCs w:val="18"/>
                <w:lang w:val="es-BO"/>
              </w:rPr>
              <w:t>Plan de medidas de Prevención y Mitigación.</w:t>
            </w:r>
          </w:p>
          <w:p w:rsidR="00BF1CDB" w:rsidRPr="00BF1CDB" w:rsidRDefault="00BF1CDB" w:rsidP="004D4641">
            <w:pPr>
              <w:numPr>
                <w:ilvl w:val="0"/>
                <w:numId w:val="43"/>
              </w:numPr>
              <w:contextualSpacing/>
              <w:jc w:val="both"/>
              <w:rPr>
                <w:rFonts w:asciiTheme="minorHAnsi" w:hAnsiTheme="minorHAnsi" w:cs="Calibri"/>
                <w:color w:val="000000"/>
                <w:sz w:val="18"/>
                <w:szCs w:val="18"/>
              </w:rPr>
            </w:pPr>
            <w:r w:rsidRPr="00BF1CDB">
              <w:rPr>
                <w:rFonts w:asciiTheme="minorHAnsi" w:hAnsiTheme="minorHAnsi" w:cs="Calibri"/>
                <w:color w:val="000000"/>
                <w:sz w:val="18"/>
                <w:szCs w:val="18"/>
              </w:rPr>
              <w:t>Fotocopia simple del SIGMA O SIGEP.</w:t>
            </w:r>
          </w:p>
          <w:p w:rsidR="00BF1CDB" w:rsidRPr="00BF1CDB" w:rsidRDefault="00BF1CDB" w:rsidP="004D4641">
            <w:pPr>
              <w:numPr>
                <w:ilvl w:val="0"/>
                <w:numId w:val="43"/>
              </w:numPr>
              <w:contextualSpacing/>
              <w:jc w:val="both"/>
              <w:rPr>
                <w:rFonts w:asciiTheme="minorHAnsi" w:hAnsiTheme="minorHAnsi" w:cs="Calibri"/>
                <w:color w:val="000000"/>
                <w:sz w:val="18"/>
                <w:szCs w:val="18"/>
              </w:rPr>
            </w:pPr>
            <w:r w:rsidRPr="00BF1CDB">
              <w:rPr>
                <w:rFonts w:asciiTheme="minorHAnsi" w:hAnsiTheme="minorHAnsi" w:cs="Calibri"/>
                <w:color w:val="000000"/>
                <w:sz w:val="18"/>
                <w:szCs w:val="18"/>
              </w:rPr>
              <w:t xml:space="preserve">Fotocopias simples vigentes del Certificado de No Adeudo por Contribuciones al Seguro Social Obligatorio de largo plazo y al Sistema Integral de Pensiones, considerando los siguientes aspectos. </w:t>
            </w:r>
          </w:p>
          <w:p w:rsidR="00BF1CDB" w:rsidRPr="00BF1CDB" w:rsidRDefault="00BF1CDB" w:rsidP="004D4641">
            <w:pPr>
              <w:pStyle w:val="Prrafodelista"/>
              <w:numPr>
                <w:ilvl w:val="0"/>
                <w:numId w:val="44"/>
              </w:numPr>
              <w:jc w:val="both"/>
              <w:rPr>
                <w:rFonts w:asciiTheme="minorHAnsi" w:hAnsiTheme="minorHAnsi" w:cs="Calibri"/>
                <w:color w:val="000000"/>
                <w:sz w:val="18"/>
                <w:szCs w:val="18"/>
              </w:rPr>
            </w:pPr>
            <w:r w:rsidRPr="00BF1CDB">
              <w:rPr>
                <w:rFonts w:asciiTheme="minorHAnsi" w:hAnsiTheme="minorHAnsi" w:cs="Calibr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BF1CDB" w:rsidRPr="00BF1CDB" w:rsidRDefault="00BF1CDB" w:rsidP="004D4641">
            <w:pPr>
              <w:pStyle w:val="Prrafodelista"/>
              <w:numPr>
                <w:ilvl w:val="0"/>
                <w:numId w:val="44"/>
              </w:numPr>
              <w:jc w:val="both"/>
              <w:rPr>
                <w:rFonts w:asciiTheme="minorHAnsi" w:hAnsiTheme="minorHAnsi" w:cs="Calibri"/>
                <w:color w:val="000000"/>
                <w:sz w:val="18"/>
                <w:szCs w:val="18"/>
              </w:rPr>
            </w:pPr>
            <w:r w:rsidRPr="00BF1CDB">
              <w:rPr>
                <w:rFonts w:asciiTheme="minorHAnsi" w:hAnsiTheme="minorHAnsi" w:cs="Calibri"/>
                <w:color w:val="000000"/>
                <w:sz w:val="18"/>
                <w:szCs w:val="18"/>
              </w:rPr>
              <w:t xml:space="preserve">Cuando el empleador tiene a sus dependientes registrados en ambas </w:t>
            </w:r>
            <w:proofErr w:type="spellStart"/>
            <w:r w:rsidRPr="00BF1CDB">
              <w:rPr>
                <w:rFonts w:asciiTheme="minorHAnsi" w:hAnsiTheme="minorHAnsi" w:cs="Calibri"/>
                <w:color w:val="000000"/>
                <w:sz w:val="18"/>
                <w:szCs w:val="18"/>
              </w:rPr>
              <w:t>AFP’s</w:t>
            </w:r>
            <w:proofErr w:type="spellEnd"/>
            <w:r w:rsidRPr="00BF1CDB">
              <w:rPr>
                <w:rFonts w:asciiTheme="minorHAnsi" w:hAnsiTheme="minorHAnsi" w:cs="Calibri"/>
                <w:color w:val="000000"/>
                <w:sz w:val="18"/>
                <w:szCs w:val="18"/>
              </w:rPr>
              <w:t xml:space="preserve"> deberá presentar los certificados de no adeudo emitidos tanto por Futuro de Bolivia S.A. como por BBVA previsión AFP S.A.</w:t>
            </w:r>
          </w:p>
          <w:p w:rsidR="00BF1CDB" w:rsidRPr="00BF1CDB" w:rsidRDefault="00BF1CDB" w:rsidP="004D4641">
            <w:pPr>
              <w:pStyle w:val="Prrafodelista"/>
              <w:numPr>
                <w:ilvl w:val="0"/>
                <w:numId w:val="44"/>
              </w:numPr>
              <w:jc w:val="both"/>
              <w:rPr>
                <w:rFonts w:asciiTheme="minorHAnsi" w:hAnsiTheme="minorHAnsi" w:cs="Calibri"/>
                <w:color w:val="000000"/>
                <w:sz w:val="18"/>
                <w:szCs w:val="18"/>
              </w:rPr>
            </w:pPr>
            <w:r w:rsidRPr="00BF1CDB">
              <w:rPr>
                <w:rFonts w:asciiTheme="minorHAnsi" w:hAnsiTheme="minorHAnsi" w:cs="Calibri"/>
                <w:color w:val="000000"/>
                <w:sz w:val="18"/>
                <w:szCs w:val="18"/>
              </w:rPr>
              <w:t xml:space="preserve">No es sujeto de contrataciones de bienes y servicios para el Estado, el empleador que presentare el documento de NO REGISTRO de ambas </w:t>
            </w:r>
            <w:proofErr w:type="spellStart"/>
            <w:r w:rsidRPr="00BF1CDB">
              <w:rPr>
                <w:rFonts w:asciiTheme="minorHAnsi" w:hAnsiTheme="minorHAnsi" w:cs="Calibri"/>
                <w:color w:val="000000"/>
                <w:sz w:val="18"/>
                <w:szCs w:val="18"/>
              </w:rPr>
              <w:t>AFP’s</w:t>
            </w:r>
            <w:proofErr w:type="spellEnd"/>
            <w:r w:rsidRPr="00BF1CDB">
              <w:rPr>
                <w:rFonts w:asciiTheme="minorHAnsi" w:hAnsiTheme="minorHAnsi" w:cs="Calibri"/>
                <w:color w:val="000000"/>
                <w:sz w:val="18"/>
                <w:szCs w:val="18"/>
              </w:rPr>
              <w:t>.</w:t>
            </w:r>
          </w:p>
          <w:p w:rsidR="00BF1CDB" w:rsidRPr="00BF1CDB" w:rsidRDefault="00BF1CDB" w:rsidP="004D4641">
            <w:pPr>
              <w:numPr>
                <w:ilvl w:val="0"/>
                <w:numId w:val="43"/>
              </w:numPr>
              <w:contextualSpacing/>
              <w:jc w:val="both"/>
              <w:rPr>
                <w:rFonts w:asciiTheme="minorHAnsi" w:hAnsiTheme="minorHAnsi" w:cs="Calibri"/>
                <w:color w:val="000000"/>
                <w:sz w:val="18"/>
                <w:szCs w:val="18"/>
              </w:rPr>
            </w:pPr>
            <w:r w:rsidRPr="00BF1CDB">
              <w:rPr>
                <w:rFonts w:asciiTheme="minorHAnsi" w:hAnsiTheme="minorHAnsi" w:cs="Calibri"/>
                <w:color w:val="000000"/>
                <w:sz w:val="18"/>
                <w:szCs w:val="18"/>
                <w:lang w:val="es-BO"/>
              </w:rPr>
              <w:t>RUAT de las cisternas.</w:t>
            </w:r>
          </w:p>
          <w:p w:rsidR="00BF1CDB" w:rsidRPr="00BF1CDB" w:rsidRDefault="00BF1CDB" w:rsidP="004D4641">
            <w:pPr>
              <w:numPr>
                <w:ilvl w:val="0"/>
                <w:numId w:val="43"/>
              </w:numPr>
              <w:contextualSpacing/>
              <w:jc w:val="both"/>
              <w:rPr>
                <w:rFonts w:asciiTheme="minorHAnsi" w:hAnsiTheme="minorHAnsi" w:cs="Calibri"/>
                <w:color w:val="000000"/>
                <w:sz w:val="18"/>
                <w:szCs w:val="18"/>
              </w:rPr>
            </w:pPr>
            <w:r w:rsidRPr="00BF1CDB">
              <w:rPr>
                <w:rFonts w:asciiTheme="minorHAnsi" w:hAnsiTheme="minorHAnsi" w:cs="Calibri"/>
                <w:color w:val="000000"/>
                <w:sz w:val="18"/>
                <w:szCs w:val="18"/>
                <w:lang w:val="es-BO"/>
              </w:rPr>
              <w:t>Detalle de las cisternas a utilizar en el servicio.</w:t>
            </w:r>
          </w:p>
          <w:p w:rsidR="00BF1CDB" w:rsidRPr="00BF1CDB" w:rsidRDefault="00BF1CDB" w:rsidP="004D4641">
            <w:pPr>
              <w:numPr>
                <w:ilvl w:val="0"/>
                <w:numId w:val="43"/>
              </w:numPr>
              <w:jc w:val="both"/>
              <w:rPr>
                <w:rFonts w:asciiTheme="minorHAnsi" w:hAnsiTheme="minorHAnsi" w:cs="Calibri"/>
                <w:sz w:val="18"/>
                <w:szCs w:val="18"/>
              </w:rPr>
            </w:pPr>
            <w:r w:rsidRPr="00BF1CDB">
              <w:rPr>
                <w:rFonts w:asciiTheme="minorHAnsi" w:hAnsiTheme="minorHAnsi" w:cs="Calibri"/>
                <w:color w:val="000000"/>
                <w:sz w:val="18"/>
                <w:szCs w:val="18"/>
              </w:rPr>
              <w:t>Pólizas de Responsabilidad Civil y Transporte de Producto.</w:t>
            </w:r>
          </w:p>
          <w:p w:rsidR="00BF1CDB" w:rsidRPr="00BF1CDB" w:rsidRDefault="00BF1CDB" w:rsidP="004D4641">
            <w:pPr>
              <w:numPr>
                <w:ilvl w:val="0"/>
                <w:numId w:val="43"/>
              </w:numPr>
              <w:jc w:val="both"/>
              <w:rPr>
                <w:rFonts w:asciiTheme="minorHAnsi" w:hAnsiTheme="minorHAnsi" w:cs="Calibri"/>
                <w:sz w:val="18"/>
                <w:szCs w:val="18"/>
              </w:rPr>
            </w:pPr>
            <w:r w:rsidRPr="00BF1CDB">
              <w:rPr>
                <w:rFonts w:asciiTheme="minorHAnsi" w:hAnsiTheme="minorHAnsi" w:cs="Calibri"/>
                <w:color w:val="000000"/>
                <w:sz w:val="18"/>
                <w:szCs w:val="18"/>
              </w:rPr>
              <w:lastRenderedPageBreak/>
              <w:t>Garantía de Cumplimiento de Contrato o Nota expresa de retención del 7 % de cada pago parcial.</w:t>
            </w:r>
          </w:p>
          <w:p w:rsidR="00BF1CDB" w:rsidRPr="00BF1CDB" w:rsidRDefault="00BF1CDB" w:rsidP="004D4641">
            <w:pPr>
              <w:numPr>
                <w:ilvl w:val="0"/>
                <w:numId w:val="43"/>
              </w:numPr>
              <w:jc w:val="both"/>
              <w:rPr>
                <w:rFonts w:asciiTheme="minorHAnsi" w:hAnsiTheme="minorHAnsi" w:cs="Calibri"/>
                <w:sz w:val="18"/>
                <w:szCs w:val="18"/>
              </w:rPr>
            </w:pPr>
            <w:r w:rsidRPr="00BF1CDB">
              <w:rPr>
                <w:rFonts w:asciiTheme="minorHAnsi" w:hAnsiTheme="minorHAnsi" w:cs="Calibri"/>
                <w:color w:val="000000"/>
                <w:sz w:val="18"/>
                <w:szCs w:val="18"/>
              </w:rPr>
              <w:t>Otra documentación requerida.</w:t>
            </w:r>
          </w:p>
          <w:p w:rsidR="00BF1CDB" w:rsidRPr="00BF1CDB" w:rsidRDefault="00BF1CDB" w:rsidP="00BF1CDB">
            <w:pPr>
              <w:ind w:left="720"/>
              <w:jc w:val="both"/>
              <w:rPr>
                <w:rFonts w:asciiTheme="minorHAnsi" w:hAnsiTheme="minorHAnsi" w:cs="Calibri"/>
                <w:sz w:val="18"/>
                <w:szCs w:val="18"/>
              </w:rPr>
            </w:pPr>
          </w:p>
        </w:tc>
        <w:tc>
          <w:tcPr>
            <w:tcW w:w="5528" w:type="dxa"/>
            <w:vAlign w:val="center"/>
          </w:tcPr>
          <w:p w:rsidR="00BF1CDB" w:rsidRPr="00DB5AAF" w:rsidRDefault="00BF1CDB" w:rsidP="00BF1CDB">
            <w:pPr>
              <w:rPr>
                <w:rFonts w:ascii="Calibri" w:hAnsi="Calibri" w:cs="Calibri"/>
                <w:b/>
                <w:sz w:val="18"/>
                <w:szCs w:val="18"/>
              </w:rPr>
            </w:pPr>
          </w:p>
        </w:tc>
        <w:tc>
          <w:tcPr>
            <w:tcW w:w="567" w:type="dxa"/>
            <w:vAlign w:val="center"/>
          </w:tcPr>
          <w:p w:rsidR="00BF1CDB" w:rsidRPr="00DB5AAF" w:rsidRDefault="00BF1CDB" w:rsidP="00BF1CDB">
            <w:pPr>
              <w:rPr>
                <w:rFonts w:ascii="Calibri" w:hAnsi="Calibri" w:cs="Calibri"/>
                <w:b/>
                <w:sz w:val="18"/>
                <w:szCs w:val="18"/>
              </w:rPr>
            </w:pPr>
          </w:p>
        </w:tc>
        <w:tc>
          <w:tcPr>
            <w:tcW w:w="425" w:type="dxa"/>
            <w:vAlign w:val="center"/>
          </w:tcPr>
          <w:p w:rsidR="00BF1CDB" w:rsidRPr="00DB5AAF" w:rsidRDefault="00BF1CDB" w:rsidP="00BF1CDB">
            <w:pPr>
              <w:rPr>
                <w:rFonts w:ascii="Calibri" w:hAnsi="Calibri" w:cs="Calibri"/>
                <w:b/>
                <w:sz w:val="18"/>
                <w:szCs w:val="18"/>
              </w:rPr>
            </w:pPr>
          </w:p>
        </w:tc>
        <w:tc>
          <w:tcPr>
            <w:tcW w:w="709" w:type="dxa"/>
            <w:vAlign w:val="center"/>
          </w:tcPr>
          <w:p w:rsidR="00BF1CDB" w:rsidRPr="00DB5AAF" w:rsidRDefault="00BF1CDB" w:rsidP="00BF1CDB">
            <w:pPr>
              <w:rPr>
                <w:rFonts w:ascii="Calibri" w:hAnsi="Calibri" w:cs="Calibri"/>
                <w:b/>
                <w:sz w:val="18"/>
                <w:szCs w:val="18"/>
              </w:rPr>
            </w:pPr>
          </w:p>
        </w:tc>
      </w:tr>
      <w:tr w:rsidR="007A70A1" w:rsidRPr="00C75BEC" w:rsidTr="007A70A1">
        <w:tc>
          <w:tcPr>
            <w:tcW w:w="6514" w:type="dxa"/>
            <w:shd w:val="clear" w:color="auto" w:fill="95B3D7" w:themeFill="accent1" w:themeFillTint="99"/>
            <w:vAlign w:val="center"/>
          </w:tcPr>
          <w:p w:rsidR="00BF1CDB" w:rsidRPr="00BF1CDB" w:rsidRDefault="00BF1CDB" w:rsidP="00BF1CDB">
            <w:pPr>
              <w:autoSpaceDE w:val="0"/>
              <w:autoSpaceDN w:val="0"/>
              <w:adjustRightInd w:val="0"/>
              <w:jc w:val="both"/>
              <w:rPr>
                <w:rFonts w:asciiTheme="minorHAnsi" w:hAnsiTheme="minorHAnsi" w:cs="Calibri"/>
                <w:sz w:val="18"/>
                <w:szCs w:val="18"/>
              </w:rPr>
            </w:pPr>
            <w:r w:rsidRPr="00BF1CDB">
              <w:rPr>
                <w:rFonts w:asciiTheme="minorHAnsi" w:hAnsiTheme="minorHAnsi" w:cs="Calibri"/>
                <w:b/>
                <w:sz w:val="18"/>
                <w:szCs w:val="18"/>
              </w:rPr>
              <w:lastRenderedPageBreak/>
              <w:t>MULTAS Y PENALIDADES</w:t>
            </w:r>
          </w:p>
        </w:tc>
        <w:tc>
          <w:tcPr>
            <w:tcW w:w="5528"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567"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425"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709"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r>
      <w:tr w:rsidR="007A70A1" w:rsidRPr="00C75BEC" w:rsidTr="007A70A1">
        <w:tc>
          <w:tcPr>
            <w:tcW w:w="6514" w:type="dxa"/>
            <w:vAlign w:val="center"/>
          </w:tcPr>
          <w:p w:rsidR="00BF1CDB" w:rsidRPr="00BF1CDB" w:rsidRDefault="00BF1CDB" w:rsidP="00BF1CDB">
            <w:pPr>
              <w:tabs>
                <w:tab w:val="left" w:pos="567"/>
              </w:tabs>
              <w:jc w:val="both"/>
              <w:rPr>
                <w:rFonts w:asciiTheme="minorHAnsi" w:hAnsiTheme="minorHAnsi" w:cs="Arial"/>
                <w:sz w:val="18"/>
                <w:szCs w:val="18"/>
              </w:rPr>
            </w:pPr>
          </w:p>
          <w:p w:rsidR="00BF1CDB" w:rsidRPr="00BF1CDB" w:rsidRDefault="00BF1CDB" w:rsidP="00BF1CDB">
            <w:pPr>
              <w:tabs>
                <w:tab w:val="left" w:pos="567"/>
              </w:tabs>
              <w:jc w:val="both"/>
              <w:rPr>
                <w:rFonts w:asciiTheme="minorHAnsi" w:hAnsiTheme="minorHAnsi" w:cs="Arial"/>
                <w:sz w:val="18"/>
                <w:szCs w:val="18"/>
              </w:rPr>
            </w:pPr>
            <w:r w:rsidRPr="00BF1CDB">
              <w:rPr>
                <w:rFonts w:asciiTheme="minorHAnsi" w:hAnsiTheme="minorHAnsi" w:cs="Arial"/>
                <w:sz w:val="18"/>
                <w:szCs w:val="18"/>
              </w:rPr>
              <w:t xml:space="preserve">Cuando el transportista no cumpliere con las distancias y tiempos de traslado de producto desde el punto de recepción hasta el punto de entrega, por cada uno de los retrasos ocurridos durante la vigencia del contrato, YPFB aplicara una multa equivalente al 2% (dos por ciento) del monto de la factura. </w:t>
            </w:r>
          </w:p>
          <w:p w:rsidR="00BF1CDB" w:rsidRPr="00BF1CDB" w:rsidRDefault="00BF1CDB" w:rsidP="00BF1CDB">
            <w:pPr>
              <w:tabs>
                <w:tab w:val="left" w:pos="567"/>
              </w:tabs>
              <w:ind w:left="708"/>
              <w:jc w:val="both"/>
              <w:rPr>
                <w:rFonts w:asciiTheme="minorHAnsi" w:hAnsiTheme="minorHAnsi" w:cs="Arial"/>
                <w:sz w:val="18"/>
                <w:szCs w:val="18"/>
              </w:rPr>
            </w:pPr>
          </w:p>
          <w:p w:rsidR="00BF1CDB" w:rsidRPr="00BF1CDB" w:rsidRDefault="00BF1CDB" w:rsidP="00BF1CDB">
            <w:pPr>
              <w:tabs>
                <w:tab w:val="left" w:pos="567"/>
              </w:tabs>
              <w:jc w:val="both"/>
              <w:rPr>
                <w:rFonts w:asciiTheme="minorHAnsi" w:hAnsiTheme="minorHAnsi" w:cs="Arial"/>
                <w:sz w:val="18"/>
                <w:szCs w:val="18"/>
              </w:rPr>
            </w:pPr>
            <w:r w:rsidRPr="00BF1CDB">
              <w:rPr>
                <w:rFonts w:asciiTheme="minorHAnsi" w:hAnsiTheme="minorHAnsi" w:cs="Arial"/>
                <w:sz w:val="18"/>
                <w:szCs w:val="18"/>
              </w:rPr>
              <w:t>En caso de llegar al 20% del total del Contrato en aplicación de multas, la adjudicación queda sin efecto, y YPFB se reserva el derecho de realizar las gestiones legales y administrativas que corresponda.</w:t>
            </w:r>
          </w:p>
          <w:p w:rsidR="00BF1CDB" w:rsidRPr="00BF1CDB" w:rsidRDefault="00BF1CDB" w:rsidP="00BF1CDB">
            <w:pPr>
              <w:tabs>
                <w:tab w:val="left" w:pos="567"/>
              </w:tabs>
              <w:ind w:left="708"/>
              <w:jc w:val="both"/>
              <w:rPr>
                <w:rFonts w:asciiTheme="minorHAnsi" w:hAnsiTheme="minorHAnsi" w:cs="Arial"/>
                <w:sz w:val="18"/>
                <w:szCs w:val="18"/>
              </w:rPr>
            </w:pPr>
          </w:p>
          <w:p w:rsidR="00BF1CDB" w:rsidRPr="00BF1CDB" w:rsidRDefault="00BF1CDB" w:rsidP="00BF1CDB">
            <w:pPr>
              <w:tabs>
                <w:tab w:val="left" w:pos="567"/>
              </w:tabs>
              <w:jc w:val="both"/>
              <w:rPr>
                <w:rFonts w:asciiTheme="minorHAnsi" w:hAnsiTheme="minorHAnsi" w:cs="Arial"/>
                <w:sz w:val="18"/>
                <w:szCs w:val="18"/>
              </w:rPr>
            </w:pPr>
            <w:r w:rsidRPr="00BF1CDB">
              <w:rPr>
                <w:rFonts w:asciiTheme="minorHAnsi" w:hAnsiTheme="minorHAnsi" w:cs="Arial"/>
                <w:sz w:val="18"/>
                <w:szCs w:val="18"/>
              </w:rPr>
              <w:t xml:space="preserve">El Contratante podrá aplicar notificando al Transportista por escrito, las penalidades indicadas a continuación: </w:t>
            </w:r>
          </w:p>
          <w:p w:rsidR="00BF1CDB" w:rsidRPr="00BF1CDB" w:rsidRDefault="00BF1CDB" w:rsidP="00BF1CDB">
            <w:pPr>
              <w:tabs>
                <w:tab w:val="left" w:pos="567"/>
              </w:tabs>
              <w:ind w:left="708"/>
              <w:jc w:val="both"/>
              <w:rPr>
                <w:rFonts w:asciiTheme="minorHAnsi" w:hAnsiTheme="minorHAnsi" w:cs="Arial"/>
                <w:sz w:val="18"/>
                <w:szCs w:val="18"/>
              </w:rPr>
            </w:pPr>
          </w:p>
          <w:p w:rsidR="00BF1CDB" w:rsidRPr="00BF1CDB" w:rsidRDefault="00BF1CDB" w:rsidP="00BF1CDB">
            <w:pPr>
              <w:tabs>
                <w:tab w:val="left" w:pos="567"/>
              </w:tabs>
              <w:ind w:left="708"/>
              <w:jc w:val="both"/>
              <w:rPr>
                <w:rFonts w:asciiTheme="minorHAnsi" w:hAnsiTheme="minorHAnsi" w:cs="Arial"/>
                <w:sz w:val="18"/>
                <w:szCs w:val="18"/>
              </w:rPr>
            </w:pPr>
            <w:r w:rsidRPr="00BF1CDB">
              <w:rPr>
                <w:rFonts w:asciiTheme="minorHAnsi" w:hAnsiTheme="minorHAnsi" w:cs="Arial"/>
                <w:sz w:val="18"/>
                <w:szCs w:val="18"/>
              </w:rPr>
              <w:t>a)</w:t>
            </w:r>
            <w:r w:rsidRPr="00BF1CDB">
              <w:rPr>
                <w:rFonts w:asciiTheme="minorHAnsi" w:hAnsiTheme="minorHAnsi" w:cs="Arial"/>
                <w:sz w:val="18"/>
                <w:szCs w:val="18"/>
              </w:rPr>
              <w:tab/>
              <w:t>Se aplicará una penalidad de Bs. 1.000,00 (Un Mil 00/100 bolivianos), cada vez que el Contratante o personal que lo represente identifique un conductor con algún nivel de alcoholemia durante la ejecución del Servicio.</w:t>
            </w:r>
          </w:p>
          <w:p w:rsidR="00BF1CDB" w:rsidRPr="00BF1CDB" w:rsidRDefault="00BF1CDB" w:rsidP="00BF1CDB">
            <w:pPr>
              <w:tabs>
                <w:tab w:val="left" w:pos="567"/>
              </w:tabs>
              <w:ind w:left="708"/>
              <w:jc w:val="both"/>
              <w:rPr>
                <w:rFonts w:asciiTheme="minorHAnsi" w:hAnsiTheme="minorHAnsi" w:cs="Arial"/>
                <w:sz w:val="18"/>
                <w:szCs w:val="18"/>
              </w:rPr>
            </w:pPr>
          </w:p>
          <w:p w:rsidR="00BF1CDB" w:rsidRPr="00BF1CDB" w:rsidRDefault="00BF1CDB" w:rsidP="00BF1CDB">
            <w:pPr>
              <w:tabs>
                <w:tab w:val="left" w:pos="567"/>
              </w:tabs>
              <w:ind w:left="708"/>
              <w:jc w:val="both"/>
              <w:rPr>
                <w:rFonts w:asciiTheme="minorHAnsi" w:hAnsiTheme="minorHAnsi" w:cs="Arial"/>
                <w:sz w:val="18"/>
                <w:szCs w:val="18"/>
              </w:rPr>
            </w:pPr>
            <w:r w:rsidRPr="00BF1CDB">
              <w:rPr>
                <w:rFonts w:asciiTheme="minorHAnsi" w:hAnsiTheme="minorHAnsi" w:cs="Arial"/>
                <w:sz w:val="18"/>
                <w:szCs w:val="18"/>
              </w:rPr>
              <w:t>b)</w:t>
            </w:r>
            <w:r w:rsidRPr="00BF1CDB">
              <w:rPr>
                <w:rFonts w:asciiTheme="minorHAnsi" w:hAnsiTheme="minorHAnsi" w:cs="Arial"/>
                <w:sz w:val="18"/>
                <w:szCs w:val="18"/>
              </w:rPr>
              <w:tab/>
              <w:t xml:space="preserve">Se aplicará una penalidad de Bs.- 500,00 (Quinientos 00/100 bolivianos), cada vez que YPFB o personal que lo represente encuentre terceros pasajeros en los Camiones - Cisternas durante la ejecución del Servicio. </w:t>
            </w:r>
          </w:p>
          <w:p w:rsidR="00BF1CDB" w:rsidRPr="00BF1CDB" w:rsidRDefault="00BF1CDB" w:rsidP="00BF1CDB">
            <w:pPr>
              <w:tabs>
                <w:tab w:val="left" w:pos="567"/>
              </w:tabs>
              <w:jc w:val="both"/>
              <w:rPr>
                <w:rFonts w:asciiTheme="minorHAnsi" w:hAnsiTheme="minorHAnsi" w:cs="Arial"/>
                <w:sz w:val="18"/>
                <w:szCs w:val="18"/>
              </w:rPr>
            </w:pPr>
          </w:p>
          <w:p w:rsidR="00BF1CDB" w:rsidRPr="00BF1CDB" w:rsidRDefault="00BF1CDB" w:rsidP="00BF1CDB">
            <w:pPr>
              <w:tabs>
                <w:tab w:val="left" w:pos="567"/>
              </w:tabs>
              <w:ind w:left="708"/>
              <w:jc w:val="both"/>
              <w:rPr>
                <w:rFonts w:asciiTheme="minorHAnsi" w:hAnsiTheme="minorHAnsi" w:cs="Arial"/>
                <w:sz w:val="18"/>
                <w:szCs w:val="18"/>
              </w:rPr>
            </w:pPr>
            <w:r w:rsidRPr="00BF1CDB">
              <w:rPr>
                <w:rFonts w:asciiTheme="minorHAnsi" w:hAnsiTheme="minorHAnsi" w:cs="Arial"/>
                <w:sz w:val="18"/>
                <w:szCs w:val="18"/>
              </w:rPr>
              <w:t>c)</w:t>
            </w:r>
            <w:r w:rsidRPr="00BF1CDB">
              <w:rPr>
                <w:rFonts w:asciiTheme="minorHAnsi" w:hAnsiTheme="minorHAnsi" w:cs="Arial"/>
                <w:sz w:val="18"/>
                <w:szCs w:val="18"/>
              </w:rPr>
              <w:tab/>
              <w:t>Se aplicará una penalidad de Bs.- 1.000,00 (Un Mil 00/100 bolivianos) cada vez que YPFB o personal que lo represente verifique que se encuentre conduciendo un conductor vetado por el Contratante y/o Planta.</w:t>
            </w:r>
          </w:p>
          <w:p w:rsidR="00BF1CDB" w:rsidRPr="00BF1CDB" w:rsidRDefault="00BF1CDB" w:rsidP="00BF1CDB">
            <w:pPr>
              <w:tabs>
                <w:tab w:val="left" w:pos="567"/>
              </w:tabs>
              <w:ind w:left="708"/>
              <w:jc w:val="both"/>
              <w:rPr>
                <w:rFonts w:asciiTheme="minorHAnsi" w:hAnsiTheme="minorHAnsi" w:cs="Arial"/>
                <w:sz w:val="18"/>
                <w:szCs w:val="18"/>
              </w:rPr>
            </w:pPr>
          </w:p>
          <w:p w:rsidR="00BF1CDB" w:rsidRPr="00BF1CDB" w:rsidRDefault="00BF1CDB" w:rsidP="00BF1CDB">
            <w:pPr>
              <w:tabs>
                <w:tab w:val="left" w:pos="567"/>
              </w:tabs>
              <w:ind w:left="708"/>
              <w:jc w:val="both"/>
              <w:rPr>
                <w:rFonts w:asciiTheme="minorHAnsi" w:hAnsiTheme="minorHAnsi" w:cs="Arial"/>
                <w:sz w:val="18"/>
                <w:szCs w:val="18"/>
              </w:rPr>
            </w:pPr>
            <w:r w:rsidRPr="00BF1CDB">
              <w:rPr>
                <w:rFonts w:asciiTheme="minorHAnsi" w:hAnsiTheme="minorHAnsi" w:cs="Arial"/>
                <w:sz w:val="18"/>
                <w:szCs w:val="18"/>
              </w:rPr>
              <w:t>d)</w:t>
            </w:r>
            <w:r w:rsidRPr="00BF1CDB">
              <w:rPr>
                <w:rFonts w:asciiTheme="minorHAnsi" w:hAnsiTheme="minorHAnsi" w:cs="Arial"/>
                <w:sz w:val="18"/>
                <w:szCs w:val="18"/>
              </w:rPr>
              <w:tab/>
              <w:t xml:space="preserve">Se aplicará una penalidad de Bs 500,00 (Quinientos 00/100 bolivianos) |cada vez que YPFB o personal que lo represente verifique que el conductor presente documentación relacionada al Servicio y que la misma este adulterada o fuera de vigencia. </w:t>
            </w:r>
          </w:p>
          <w:p w:rsidR="00BF1CDB" w:rsidRPr="00BF1CDB" w:rsidRDefault="00BF1CDB" w:rsidP="00BF1CDB">
            <w:pPr>
              <w:tabs>
                <w:tab w:val="left" w:pos="567"/>
              </w:tabs>
              <w:jc w:val="both"/>
              <w:rPr>
                <w:rFonts w:asciiTheme="minorHAnsi" w:hAnsiTheme="minorHAnsi" w:cs="Arial"/>
                <w:sz w:val="18"/>
                <w:szCs w:val="18"/>
              </w:rPr>
            </w:pPr>
          </w:p>
          <w:p w:rsidR="00BF1CDB" w:rsidRDefault="00BF1CDB" w:rsidP="007A70A1">
            <w:pPr>
              <w:tabs>
                <w:tab w:val="left" w:pos="567"/>
              </w:tabs>
              <w:jc w:val="both"/>
              <w:rPr>
                <w:rFonts w:asciiTheme="minorHAnsi" w:hAnsiTheme="minorHAnsi" w:cs="Arial"/>
                <w:sz w:val="18"/>
                <w:szCs w:val="18"/>
              </w:rPr>
            </w:pPr>
            <w:r w:rsidRPr="00BF1CDB">
              <w:rPr>
                <w:rFonts w:asciiTheme="minorHAnsi" w:hAnsiTheme="minorHAnsi" w:cs="Arial"/>
                <w:sz w:val="18"/>
                <w:szCs w:val="18"/>
              </w:rPr>
              <w:t xml:space="preserve">Las penalidades serán cobradas mediante descuentos establecidos expresamente por YPFB de acuerdo a la cláusula (Facturación y Forma de Pago), sin perjuicio de que el Contratante pueda resolver el contrato y el Transportista proceda al resarcimiento de </w:t>
            </w:r>
            <w:r w:rsidRPr="00BF1CDB">
              <w:rPr>
                <w:rFonts w:asciiTheme="minorHAnsi" w:hAnsiTheme="minorHAnsi" w:cs="Arial"/>
                <w:sz w:val="18"/>
                <w:szCs w:val="18"/>
              </w:rPr>
              <w:lastRenderedPageBreak/>
              <w:t>daños y perjuicios por medio de la jurisdicción coactiva fiscal, conforme lo establecido en el Artículo 47 de la Ley N°1178.</w:t>
            </w:r>
          </w:p>
          <w:p w:rsidR="00C11763" w:rsidRPr="00BF1CDB" w:rsidRDefault="00C11763" w:rsidP="007A70A1">
            <w:pPr>
              <w:tabs>
                <w:tab w:val="left" w:pos="567"/>
              </w:tabs>
              <w:jc w:val="both"/>
              <w:rPr>
                <w:rFonts w:asciiTheme="minorHAnsi" w:hAnsiTheme="minorHAnsi" w:cs="Arial"/>
                <w:sz w:val="18"/>
                <w:szCs w:val="18"/>
              </w:rPr>
            </w:pPr>
          </w:p>
        </w:tc>
        <w:tc>
          <w:tcPr>
            <w:tcW w:w="5528" w:type="dxa"/>
            <w:vAlign w:val="center"/>
          </w:tcPr>
          <w:p w:rsidR="00BF1CDB" w:rsidRPr="00DB5AAF" w:rsidRDefault="00BF1CDB" w:rsidP="00BF1CDB">
            <w:pPr>
              <w:rPr>
                <w:rFonts w:ascii="Calibri" w:hAnsi="Calibri" w:cs="Calibri"/>
                <w:b/>
                <w:sz w:val="18"/>
                <w:szCs w:val="18"/>
              </w:rPr>
            </w:pPr>
          </w:p>
        </w:tc>
        <w:tc>
          <w:tcPr>
            <w:tcW w:w="567" w:type="dxa"/>
            <w:vAlign w:val="center"/>
          </w:tcPr>
          <w:p w:rsidR="00BF1CDB" w:rsidRPr="00DB5AAF" w:rsidRDefault="00BF1CDB" w:rsidP="00BF1CDB">
            <w:pPr>
              <w:rPr>
                <w:rFonts w:ascii="Calibri" w:hAnsi="Calibri" w:cs="Calibri"/>
                <w:b/>
                <w:sz w:val="18"/>
                <w:szCs w:val="18"/>
              </w:rPr>
            </w:pPr>
          </w:p>
        </w:tc>
        <w:tc>
          <w:tcPr>
            <w:tcW w:w="425" w:type="dxa"/>
            <w:vAlign w:val="center"/>
          </w:tcPr>
          <w:p w:rsidR="00BF1CDB" w:rsidRPr="00DB5AAF" w:rsidRDefault="00BF1CDB" w:rsidP="00BF1CDB">
            <w:pPr>
              <w:rPr>
                <w:rFonts w:ascii="Calibri" w:hAnsi="Calibri" w:cs="Calibri"/>
                <w:b/>
                <w:sz w:val="18"/>
                <w:szCs w:val="18"/>
              </w:rPr>
            </w:pPr>
          </w:p>
        </w:tc>
        <w:tc>
          <w:tcPr>
            <w:tcW w:w="709" w:type="dxa"/>
            <w:vAlign w:val="center"/>
          </w:tcPr>
          <w:p w:rsidR="00BF1CDB" w:rsidRPr="00DB5AAF" w:rsidRDefault="00BF1CDB" w:rsidP="00BF1CDB">
            <w:pPr>
              <w:rPr>
                <w:rFonts w:ascii="Calibri" w:hAnsi="Calibri" w:cs="Calibri"/>
                <w:b/>
                <w:sz w:val="18"/>
                <w:szCs w:val="18"/>
              </w:rPr>
            </w:pPr>
          </w:p>
        </w:tc>
      </w:tr>
      <w:tr w:rsidR="007A70A1" w:rsidRPr="00C75BEC" w:rsidTr="007A70A1">
        <w:tc>
          <w:tcPr>
            <w:tcW w:w="6514" w:type="dxa"/>
            <w:shd w:val="clear" w:color="auto" w:fill="95B3D7" w:themeFill="accent1" w:themeFillTint="99"/>
            <w:vAlign w:val="center"/>
          </w:tcPr>
          <w:p w:rsidR="00BF1CDB" w:rsidRPr="00BF1CDB" w:rsidRDefault="00BF1CDB" w:rsidP="00BF1CDB">
            <w:pPr>
              <w:tabs>
                <w:tab w:val="left" w:pos="567"/>
              </w:tabs>
              <w:jc w:val="both"/>
              <w:rPr>
                <w:rFonts w:asciiTheme="minorHAnsi" w:hAnsiTheme="minorHAnsi" w:cs="Arial"/>
                <w:b/>
                <w:sz w:val="18"/>
                <w:szCs w:val="18"/>
              </w:rPr>
            </w:pPr>
            <w:r w:rsidRPr="00BF1CDB">
              <w:rPr>
                <w:rFonts w:asciiTheme="minorHAnsi" w:hAnsiTheme="minorHAnsi" w:cs="Arial"/>
                <w:b/>
                <w:sz w:val="18"/>
                <w:szCs w:val="18"/>
              </w:rPr>
              <w:lastRenderedPageBreak/>
              <w:t>PROVISIONES Y MANTENIMIENTO</w:t>
            </w:r>
          </w:p>
        </w:tc>
        <w:tc>
          <w:tcPr>
            <w:tcW w:w="5528"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567"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425"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709"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r>
      <w:tr w:rsidR="007A70A1" w:rsidRPr="00C75BEC" w:rsidTr="007A70A1">
        <w:tc>
          <w:tcPr>
            <w:tcW w:w="6514" w:type="dxa"/>
            <w:vAlign w:val="center"/>
          </w:tcPr>
          <w:p w:rsidR="00BF1CDB" w:rsidRPr="00BF1CDB" w:rsidRDefault="00BF1CDB" w:rsidP="00BF1CDB">
            <w:pPr>
              <w:autoSpaceDE w:val="0"/>
              <w:autoSpaceDN w:val="0"/>
              <w:adjustRightInd w:val="0"/>
              <w:jc w:val="both"/>
              <w:rPr>
                <w:rFonts w:asciiTheme="minorHAnsi" w:hAnsiTheme="minorHAnsi" w:cs="Calibri"/>
                <w:sz w:val="18"/>
                <w:szCs w:val="18"/>
                <w:lang w:val="es-BO"/>
              </w:rPr>
            </w:pPr>
          </w:p>
          <w:p w:rsidR="00BF1CDB" w:rsidRPr="00BF1CDB" w:rsidRDefault="00BF1CDB" w:rsidP="00BF1CDB">
            <w:pPr>
              <w:autoSpaceDE w:val="0"/>
              <w:autoSpaceDN w:val="0"/>
              <w:adjustRightInd w:val="0"/>
              <w:jc w:val="both"/>
              <w:rPr>
                <w:rFonts w:asciiTheme="minorHAnsi" w:hAnsiTheme="minorHAnsi" w:cs="Calibri"/>
                <w:sz w:val="18"/>
                <w:szCs w:val="18"/>
                <w:lang w:val="es-BO"/>
              </w:rPr>
            </w:pPr>
            <w:r w:rsidRPr="00BF1CDB">
              <w:rPr>
                <w:rFonts w:asciiTheme="minorHAnsi" w:hAnsiTheme="minorHAnsi" w:cs="Calibri"/>
                <w:sz w:val="18"/>
                <w:szCs w:val="18"/>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BF1CDB" w:rsidRPr="00BF1CDB" w:rsidRDefault="00BF1CDB" w:rsidP="00BF1CDB">
            <w:pPr>
              <w:autoSpaceDE w:val="0"/>
              <w:autoSpaceDN w:val="0"/>
              <w:adjustRightInd w:val="0"/>
              <w:jc w:val="both"/>
              <w:rPr>
                <w:rFonts w:asciiTheme="minorHAnsi" w:hAnsiTheme="minorHAnsi" w:cs="Calibri"/>
                <w:sz w:val="18"/>
                <w:szCs w:val="18"/>
                <w:lang w:val="es-BO"/>
              </w:rPr>
            </w:pPr>
          </w:p>
          <w:p w:rsidR="00BF1CDB" w:rsidRPr="00BF1CDB" w:rsidRDefault="00BF1CDB" w:rsidP="00BF1CDB">
            <w:pPr>
              <w:autoSpaceDE w:val="0"/>
              <w:autoSpaceDN w:val="0"/>
              <w:adjustRightInd w:val="0"/>
              <w:jc w:val="both"/>
              <w:rPr>
                <w:rFonts w:asciiTheme="minorHAnsi" w:hAnsiTheme="minorHAnsi" w:cs="Calibri"/>
                <w:sz w:val="18"/>
                <w:szCs w:val="18"/>
                <w:lang w:val="es-BO"/>
              </w:rPr>
            </w:pPr>
            <w:r w:rsidRPr="00BF1CDB">
              <w:rPr>
                <w:rFonts w:asciiTheme="minorHAnsi" w:hAnsiTheme="minorHAnsi" w:cs="Calibri"/>
                <w:sz w:val="18"/>
                <w:szCs w:val="18"/>
                <w:lang w:val="es-BO"/>
              </w:rPr>
              <w:t>En caso de defecto o mantenimiento de algún motorizado,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BF1CDB" w:rsidRPr="00BF1CDB" w:rsidRDefault="00BF1CDB" w:rsidP="00BF1CDB">
            <w:pPr>
              <w:autoSpaceDE w:val="0"/>
              <w:autoSpaceDN w:val="0"/>
              <w:adjustRightInd w:val="0"/>
              <w:jc w:val="both"/>
              <w:rPr>
                <w:rFonts w:asciiTheme="minorHAnsi" w:hAnsiTheme="minorHAnsi" w:cs="Calibri"/>
                <w:sz w:val="18"/>
                <w:szCs w:val="18"/>
                <w:lang w:val="es-BO"/>
              </w:rPr>
            </w:pPr>
          </w:p>
          <w:p w:rsidR="00BF1CDB" w:rsidRPr="00BF1CDB" w:rsidRDefault="00BF1CDB" w:rsidP="00BF1CDB">
            <w:pPr>
              <w:autoSpaceDE w:val="0"/>
              <w:autoSpaceDN w:val="0"/>
              <w:adjustRightInd w:val="0"/>
              <w:jc w:val="both"/>
              <w:rPr>
                <w:rFonts w:asciiTheme="minorHAnsi" w:hAnsiTheme="minorHAnsi" w:cs="Calibri"/>
                <w:sz w:val="18"/>
                <w:szCs w:val="18"/>
                <w:lang w:val="es-BO"/>
              </w:rPr>
            </w:pPr>
            <w:r w:rsidRPr="00BF1CDB">
              <w:rPr>
                <w:rFonts w:asciiTheme="minorHAnsi" w:hAnsiTheme="minorHAnsi" w:cs="Calibri"/>
                <w:sz w:val="18"/>
                <w:szCs w:val="18"/>
                <w:lang w:val="es-BO"/>
              </w:rPr>
              <w:t>Excepcionalmente dentro de la ejecución del servicio, se presentaren casos de emergencia y a solicitud del transportista y previa autorización de YPFB se considerarán otros modelos, sólo por el tiempo que dure la emergencia.</w:t>
            </w:r>
          </w:p>
          <w:p w:rsidR="00BF1CDB" w:rsidRPr="00BF1CDB" w:rsidRDefault="00BF1CDB" w:rsidP="00BF1CDB">
            <w:pPr>
              <w:tabs>
                <w:tab w:val="left" w:pos="567"/>
              </w:tabs>
              <w:jc w:val="both"/>
              <w:rPr>
                <w:rFonts w:asciiTheme="minorHAnsi" w:hAnsiTheme="minorHAnsi" w:cs="Arial"/>
                <w:b/>
                <w:sz w:val="18"/>
                <w:szCs w:val="18"/>
                <w:lang w:val="es-BO"/>
              </w:rPr>
            </w:pPr>
          </w:p>
        </w:tc>
        <w:tc>
          <w:tcPr>
            <w:tcW w:w="5528" w:type="dxa"/>
            <w:vAlign w:val="center"/>
          </w:tcPr>
          <w:p w:rsidR="00BF1CDB" w:rsidRPr="00DB5AAF" w:rsidRDefault="00BF1CDB" w:rsidP="00BF1CDB">
            <w:pPr>
              <w:rPr>
                <w:rFonts w:ascii="Calibri" w:hAnsi="Calibri" w:cs="Calibri"/>
                <w:b/>
                <w:sz w:val="18"/>
                <w:szCs w:val="18"/>
              </w:rPr>
            </w:pPr>
          </w:p>
        </w:tc>
        <w:tc>
          <w:tcPr>
            <w:tcW w:w="567" w:type="dxa"/>
            <w:vAlign w:val="center"/>
          </w:tcPr>
          <w:p w:rsidR="00BF1CDB" w:rsidRPr="00DB5AAF" w:rsidRDefault="00BF1CDB" w:rsidP="00BF1CDB">
            <w:pPr>
              <w:rPr>
                <w:rFonts w:ascii="Calibri" w:hAnsi="Calibri" w:cs="Calibri"/>
                <w:b/>
                <w:sz w:val="18"/>
                <w:szCs w:val="18"/>
              </w:rPr>
            </w:pPr>
          </w:p>
        </w:tc>
        <w:tc>
          <w:tcPr>
            <w:tcW w:w="425" w:type="dxa"/>
            <w:vAlign w:val="center"/>
          </w:tcPr>
          <w:p w:rsidR="00BF1CDB" w:rsidRPr="00DB5AAF" w:rsidRDefault="00BF1CDB" w:rsidP="00BF1CDB">
            <w:pPr>
              <w:rPr>
                <w:rFonts w:ascii="Calibri" w:hAnsi="Calibri" w:cs="Calibri"/>
                <w:b/>
                <w:sz w:val="18"/>
                <w:szCs w:val="18"/>
              </w:rPr>
            </w:pPr>
          </w:p>
        </w:tc>
        <w:tc>
          <w:tcPr>
            <w:tcW w:w="709" w:type="dxa"/>
            <w:vAlign w:val="center"/>
          </w:tcPr>
          <w:p w:rsidR="00BF1CDB" w:rsidRPr="00DB5AAF" w:rsidRDefault="00BF1CDB" w:rsidP="00BF1CDB">
            <w:pPr>
              <w:rPr>
                <w:rFonts w:ascii="Calibri" w:hAnsi="Calibri" w:cs="Calibri"/>
                <w:b/>
                <w:sz w:val="18"/>
                <w:szCs w:val="18"/>
              </w:rPr>
            </w:pPr>
          </w:p>
        </w:tc>
      </w:tr>
      <w:tr w:rsidR="007A70A1" w:rsidRPr="00C75BEC" w:rsidTr="007A70A1">
        <w:tc>
          <w:tcPr>
            <w:tcW w:w="6514" w:type="dxa"/>
            <w:shd w:val="clear" w:color="auto" w:fill="95B3D7" w:themeFill="accent1" w:themeFillTint="99"/>
            <w:vAlign w:val="center"/>
          </w:tcPr>
          <w:p w:rsidR="00BF1CDB" w:rsidRPr="00BF1CDB" w:rsidRDefault="00BF1CDB" w:rsidP="00BF1CDB">
            <w:pPr>
              <w:tabs>
                <w:tab w:val="left" w:pos="567"/>
              </w:tabs>
              <w:jc w:val="both"/>
              <w:rPr>
                <w:rFonts w:asciiTheme="minorHAnsi" w:hAnsiTheme="minorHAnsi" w:cs="Arial"/>
                <w:b/>
                <w:sz w:val="18"/>
                <w:szCs w:val="18"/>
              </w:rPr>
            </w:pPr>
            <w:r w:rsidRPr="00BF1CDB">
              <w:rPr>
                <w:rFonts w:asciiTheme="minorHAnsi" w:hAnsiTheme="minorHAnsi" w:cs="Arial"/>
                <w:b/>
                <w:sz w:val="18"/>
                <w:szCs w:val="18"/>
              </w:rPr>
              <w:t>ADJUDICACION</w:t>
            </w:r>
          </w:p>
        </w:tc>
        <w:tc>
          <w:tcPr>
            <w:tcW w:w="5528"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567"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425"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709"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r>
      <w:tr w:rsidR="00BF1CDB" w:rsidRPr="00C75BEC" w:rsidTr="007A70A1">
        <w:tc>
          <w:tcPr>
            <w:tcW w:w="6514" w:type="dxa"/>
            <w:vAlign w:val="center"/>
          </w:tcPr>
          <w:p w:rsidR="00BF1CDB" w:rsidRPr="00BF1CDB" w:rsidRDefault="00BF1CDB" w:rsidP="00BF1CDB">
            <w:pPr>
              <w:tabs>
                <w:tab w:val="left" w:pos="567"/>
              </w:tabs>
              <w:jc w:val="both"/>
              <w:rPr>
                <w:rFonts w:asciiTheme="minorHAnsi" w:hAnsiTheme="minorHAnsi" w:cs="Arial"/>
                <w:sz w:val="18"/>
                <w:szCs w:val="18"/>
              </w:rPr>
            </w:pPr>
            <w:r w:rsidRPr="00BF1CDB">
              <w:rPr>
                <w:rFonts w:asciiTheme="minorHAnsi" w:hAnsiTheme="minorHAnsi" w:cs="Arial"/>
                <w:sz w:val="18"/>
                <w:szCs w:val="18"/>
              </w:rPr>
              <w:t>La Adjudicación será por tramos.</w:t>
            </w:r>
          </w:p>
        </w:tc>
        <w:tc>
          <w:tcPr>
            <w:tcW w:w="5528" w:type="dxa"/>
            <w:vAlign w:val="center"/>
          </w:tcPr>
          <w:p w:rsidR="00BF1CDB" w:rsidRPr="00DB5AAF" w:rsidRDefault="00BF1CDB" w:rsidP="00BF1CDB">
            <w:pPr>
              <w:rPr>
                <w:rFonts w:ascii="Calibri" w:hAnsi="Calibri" w:cs="Calibri"/>
                <w:b/>
                <w:sz w:val="18"/>
                <w:szCs w:val="18"/>
              </w:rPr>
            </w:pPr>
          </w:p>
        </w:tc>
        <w:tc>
          <w:tcPr>
            <w:tcW w:w="567" w:type="dxa"/>
            <w:vAlign w:val="center"/>
          </w:tcPr>
          <w:p w:rsidR="00BF1CDB" w:rsidRPr="00DB5AAF" w:rsidRDefault="00BF1CDB" w:rsidP="00BF1CDB">
            <w:pPr>
              <w:rPr>
                <w:rFonts w:ascii="Calibri" w:hAnsi="Calibri" w:cs="Calibri"/>
                <w:b/>
                <w:sz w:val="18"/>
                <w:szCs w:val="18"/>
              </w:rPr>
            </w:pPr>
          </w:p>
        </w:tc>
        <w:tc>
          <w:tcPr>
            <w:tcW w:w="425" w:type="dxa"/>
            <w:vAlign w:val="center"/>
          </w:tcPr>
          <w:p w:rsidR="00BF1CDB" w:rsidRPr="00DB5AAF" w:rsidRDefault="00BF1CDB" w:rsidP="00BF1CDB">
            <w:pPr>
              <w:rPr>
                <w:rFonts w:ascii="Calibri" w:hAnsi="Calibri" w:cs="Calibri"/>
                <w:b/>
                <w:sz w:val="18"/>
                <w:szCs w:val="18"/>
              </w:rPr>
            </w:pPr>
          </w:p>
        </w:tc>
        <w:tc>
          <w:tcPr>
            <w:tcW w:w="709" w:type="dxa"/>
            <w:vAlign w:val="center"/>
          </w:tcPr>
          <w:p w:rsidR="00BF1CDB" w:rsidRPr="00DB5AAF" w:rsidRDefault="00BF1CDB" w:rsidP="00BF1CDB">
            <w:pPr>
              <w:rPr>
                <w:rFonts w:ascii="Calibri" w:hAnsi="Calibri" w:cs="Calibri"/>
                <w:b/>
                <w:sz w:val="18"/>
                <w:szCs w:val="18"/>
              </w:rPr>
            </w:pPr>
          </w:p>
        </w:tc>
      </w:tr>
      <w:tr w:rsidR="00BF1CDB" w:rsidRPr="00C75BEC" w:rsidTr="00DB6DF7">
        <w:tc>
          <w:tcPr>
            <w:tcW w:w="6514" w:type="dxa"/>
            <w:shd w:val="clear" w:color="auto" w:fill="95B3D7" w:themeFill="accent1" w:themeFillTint="99"/>
            <w:vAlign w:val="center"/>
          </w:tcPr>
          <w:p w:rsidR="00BF1CDB" w:rsidRPr="00BF1CDB" w:rsidRDefault="00BF1CDB" w:rsidP="00BF1CDB">
            <w:pPr>
              <w:tabs>
                <w:tab w:val="left" w:pos="567"/>
              </w:tabs>
              <w:jc w:val="both"/>
              <w:rPr>
                <w:rFonts w:asciiTheme="minorHAnsi" w:hAnsiTheme="minorHAnsi" w:cs="Arial"/>
                <w:b/>
                <w:sz w:val="18"/>
                <w:szCs w:val="18"/>
              </w:rPr>
            </w:pPr>
            <w:r w:rsidRPr="00BF1CDB">
              <w:rPr>
                <w:rFonts w:asciiTheme="minorHAnsi" w:hAnsiTheme="minorHAnsi" w:cs="Arial"/>
                <w:b/>
                <w:sz w:val="18"/>
                <w:szCs w:val="18"/>
              </w:rPr>
              <w:t>METODO DE SELECCIÓN</w:t>
            </w:r>
          </w:p>
        </w:tc>
        <w:tc>
          <w:tcPr>
            <w:tcW w:w="5528"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567"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425"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709"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r>
      <w:tr w:rsidR="00BF1CDB" w:rsidRPr="00C75BEC" w:rsidTr="007A70A1">
        <w:tc>
          <w:tcPr>
            <w:tcW w:w="6514" w:type="dxa"/>
            <w:vAlign w:val="center"/>
          </w:tcPr>
          <w:p w:rsidR="00BF1CDB" w:rsidRPr="00BF1CDB" w:rsidRDefault="00BF1CDB" w:rsidP="00BF1CDB">
            <w:pPr>
              <w:jc w:val="both"/>
              <w:rPr>
                <w:rFonts w:asciiTheme="minorHAnsi" w:hAnsiTheme="minorHAnsi" w:cs="Arial"/>
                <w:sz w:val="18"/>
                <w:szCs w:val="18"/>
              </w:rPr>
            </w:pPr>
            <w:r w:rsidRPr="00BF1CDB">
              <w:rPr>
                <w:rFonts w:asciiTheme="minorHAnsi" w:hAnsiTheme="minorHAnsi" w:cs="Arial"/>
                <w:sz w:val="18"/>
                <w:szCs w:val="18"/>
              </w:rPr>
              <w:t>Precio evaluado más bajo.</w:t>
            </w:r>
          </w:p>
        </w:tc>
        <w:tc>
          <w:tcPr>
            <w:tcW w:w="5528" w:type="dxa"/>
            <w:vAlign w:val="center"/>
          </w:tcPr>
          <w:p w:rsidR="00BF1CDB" w:rsidRPr="00DB5AAF" w:rsidRDefault="00BF1CDB" w:rsidP="00BF1CDB">
            <w:pPr>
              <w:rPr>
                <w:rFonts w:ascii="Calibri" w:hAnsi="Calibri" w:cs="Calibri"/>
                <w:b/>
                <w:sz w:val="18"/>
                <w:szCs w:val="18"/>
              </w:rPr>
            </w:pPr>
          </w:p>
        </w:tc>
        <w:tc>
          <w:tcPr>
            <w:tcW w:w="567" w:type="dxa"/>
            <w:vAlign w:val="center"/>
          </w:tcPr>
          <w:p w:rsidR="00BF1CDB" w:rsidRPr="00DB5AAF" w:rsidRDefault="00BF1CDB" w:rsidP="00BF1CDB">
            <w:pPr>
              <w:rPr>
                <w:rFonts w:ascii="Calibri" w:hAnsi="Calibri" w:cs="Calibri"/>
                <w:b/>
                <w:sz w:val="18"/>
                <w:szCs w:val="18"/>
              </w:rPr>
            </w:pPr>
          </w:p>
        </w:tc>
        <w:tc>
          <w:tcPr>
            <w:tcW w:w="425" w:type="dxa"/>
            <w:vAlign w:val="center"/>
          </w:tcPr>
          <w:p w:rsidR="00BF1CDB" w:rsidRPr="00DB5AAF" w:rsidRDefault="00BF1CDB" w:rsidP="00BF1CDB">
            <w:pPr>
              <w:rPr>
                <w:rFonts w:ascii="Calibri" w:hAnsi="Calibri" w:cs="Calibri"/>
                <w:b/>
                <w:sz w:val="18"/>
                <w:szCs w:val="18"/>
              </w:rPr>
            </w:pPr>
          </w:p>
        </w:tc>
        <w:tc>
          <w:tcPr>
            <w:tcW w:w="709" w:type="dxa"/>
            <w:vAlign w:val="center"/>
          </w:tcPr>
          <w:p w:rsidR="00BF1CDB" w:rsidRPr="00DB5AAF" w:rsidRDefault="00BF1CDB" w:rsidP="00BF1CDB">
            <w:pPr>
              <w:rPr>
                <w:rFonts w:ascii="Calibri" w:hAnsi="Calibri" w:cs="Calibri"/>
                <w:b/>
                <w:sz w:val="18"/>
                <w:szCs w:val="18"/>
              </w:rPr>
            </w:pPr>
          </w:p>
        </w:tc>
      </w:tr>
      <w:tr w:rsidR="00BF1CDB" w:rsidRPr="00C75BEC" w:rsidTr="00DB6DF7">
        <w:tc>
          <w:tcPr>
            <w:tcW w:w="6514" w:type="dxa"/>
            <w:shd w:val="clear" w:color="auto" w:fill="95B3D7" w:themeFill="accent1" w:themeFillTint="99"/>
            <w:vAlign w:val="center"/>
          </w:tcPr>
          <w:p w:rsidR="00BF1CDB" w:rsidRPr="00BF1CDB" w:rsidRDefault="00BF1CDB" w:rsidP="00BF1CDB">
            <w:pPr>
              <w:jc w:val="both"/>
              <w:rPr>
                <w:rFonts w:asciiTheme="minorHAnsi" w:hAnsiTheme="minorHAnsi" w:cs="Arial"/>
                <w:sz w:val="18"/>
                <w:szCs w:val="18"/>
              </w:rPr>
            </w:pPr>
            <w:r w:rsidRPr="00BF1CDB">
              <w:rPr>
                <w:rFonts w:asciiTheme="minorHAnsi" w:hAnsiTheme="minorHAnsi" w:cs="Calibri"/>
                <w:b/>
                <w:sz w:val="18"/>
                <w:szCs w:val="18"/>
              </w:rPr>
              <w:t>VALIDEZ DE LA PROPUESTA</w:t>
            </w:r>
          </w:p>
        </w:tc>
        <w:tc>
          <w:tcPr>
            <w:tcW w:w="5528"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567"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425"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709"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r>
      <w:tr w:rsidR="007A70A1" w:rsidRPr="00C75BEC" w:rsidTr="007A70A1">
        <w:tc>
          <w:tcPr>
            <w:tcW w:w="6514" w:type="dxa"/>
            <w:vAlign w:val="center"/>
          </w:tcPr>
          <w:p w:rsidR="00BF1CDB" w:rsidRPr="00BF1CDB" w:rsidRDefault="00BF1CDB" w:rsidP="00BF1CDB">
            <w:pPr>
              <w:jc w:val="both"/>
              <w:rPr>
                <w:rFonts w:asciiTheme="minorHAnsi" w:hAnsiTheme="minorHAnsi" w:cs="Arial"/>
                <w:b/>
                <w:sz w:val="18"/>
                <w:szCs w:val="18"/>
              </w:rPr>
            </w:pPr>
            <w:r w:rsidRPr="00BF1CDB">
              <w:rPr>
                <w:rFonts w:asciiTheme="minorHAnsi" w:hAnsiTheme="minorHAnsi" w:cs="Calibri"/>
                <w:sz w:val="18"/>
                <w:szCs w:val="18"/>
              </w:rPr>
              <w:t>90 días calendario a partir de la presentación de su propuesta.</w:t>
            </w:r>
          </w:p>
        </w:tc>
        <w:tc>
          <w:tcPr>
            <w:tcW w:w="5528" w:type="dxa"/>
            <w:vAlign w:val="center"/>
          </w:tcPr>
          <w:p w:rsidR="00BF1CDB" w:rsidRPr="00DB5AAF" w:rsidRDefault="00BF1CDB" w:rsidP="00BF1CDB">
            <w:pPr>
              <w:rPr>
                <w:rFonts w:ascii="Calibri" w:hAnsi="Calibri" w:cs="Calibri"/>
                <w:b/>
                <w:sz w:val="18"/>
                <w:szCs w:val="18"/>
              </w:rPr>
            </w:pPr>
          </w:p>
        </w:tc>
        <w:tc>
          <w:tcPr>
            <w:tcW w:w="567" w:type="dxa"/>
            <w:vAlign w:val="center"/>
          </w:tcPr>
          <w:p w:rsidR="00BF1CDB" w:rsidRPr="00DB5AAF" w:rsidRDefault="00BF1CDB" w:rsidP="00BF1CDB">
            <w:pPr>
              <w:rPr>
                <w:rFonts w:ascii="Calibri" w:hAnsi="Calibri" w:cs="Calibri"/>
                <w:b/>
                <w:sz w:val="18"/>
                <w:szCs w:val="18"/>
              </w:rPr>
            </w:pPr>
          </w:p>
        </w:tc>
        <w:tc>
          <w:tcPr>
            <w:tcW w:w="425" w:type="dxa"/>
            <w:vAlign w:val="center"/>
          </w:tcPr>
          <w:p w:rsidR="00BF1CDB" w:rsidRPr="00DB5AAF" w:rsidRDefault="00BF1CDB" w:rsidP="00BF1CDB">
            <w:pPr>
              <w:rPr>
                <w:rFonts w:ascii="Calibri" w:hAnsi="Calibri" w:cs="Calibri"/>
                <w:b/>
                <w:sz w:val="18"/>
                <w:szCs w:val="18"/>
              </w:rPr>
            </w:pPr>
          </w:p>
        </w:tc>
        <w:tc>
          <w:tcPr>
            <w:tcW w:w="709" w:type="dxa"/>
            <w:vAlign w:val="center"/>
          </w:tcPr>
          <w:p w:rsidR="00BF1CDB" w:rsidRPr="00DB5AAF" w:rsidRDefault="00BF1CDB" w:rsidP="00BF1CDB">
            <w:pPr>
              <w:rPr>
                <w:rFonts w:ascii="Calibri" w:hAnsi="Calibri" w:cs="Calibri"/>
                <w:b/>
                <w:sz w:val="18"/>
                <w:szCs w:val="18"/>
              </w:rPr>
            </w:pPr>
          </w:p>
        </w:tc>
      </w:tr>
      <w:tr w:rsidR="007A70A1" w:rsidRPr="00C75BEC" w:rsidTr="00DB6DF7">
        <w:tc>
          <w:tcPr>
            <w:tcW w:w="6514" w:type="dxa"/>
            <w:shd w:val="clear" w:color="auto" w:fill="95B3D7" w:themeFill="accent1" w:themeFillTint="99"/>
            <w:vAlign w:val="center"/>
          </w:tcPr>
          <w:p w:rsidR="00BF1CDB" w:rsidRPr="00BF1CDB" w:rsidRDefault="00BF1CDB" w:rsidP="00BF1CDB">
            <w:pPr>
              <w:jc w:val="both"/>
              <w:rPr>
                <w:rFonts w:asciiTheme="minorHAnsi" w:hAnsiTheme="minorHAnsi" w:cs="Calibri"/>
                <w:sz w:val="18"/>
                <w:szCs w:val="18"/>
              </w:rPr>
            </w:pPr>
            <w:r w:rsidRPr="00BF1CDB">
              <w:rPr>
                <w:rFonts w:asciiTheme="minorHAnsi" w:hAnsiTheme="minorHAnsi" w:cs="Arial"/>
                <w:b/>
                <w:sz w:val="18"/>
                <w:szCs w:val="18"/>
              </w:rPr>
              <w:t>ANTICIPO</w:t>
            </w:r>
          </w:p>
        </w:tc>
        <w:tc>
          <w:tcPr>
            <w:tcW w:w="5528"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567"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425"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709"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r>
      <w:tr w:rsidR="007A70A1" w:rsidRPr="00C75BEC" w:rsidTr="007A70A1">
        <w:tc>
          <w:tcPr>
            <w:tcW w:w="6514" w:type="dxa"/>
            <w:vAlign w:val="center"/>
          </w:tcPr>
          <w:p w:rsidR="00BF1CDB" w:rsidRPr="00BF1CDB" w:rsidRDefault="00BF1CDB" w:rsidP="00BF1CDB">
            <w:pPr>
              <w:jc w:val="both"/>
              <w:rPr>
                <w:rFonts w:asciiTheme="minorHAnsi" w:hAnsiTheme="minorHAnsi" w:cs="Calibri"/>
                <w:sz w:val="18"/>
                <w:szCs w:val="18"/>
              </w:rPr>
            </w:pPr>
          </w:p>
          <w:p w:rsidR="00BF1CDB" w:rsidRPr="00BF1CDB" w:rsidRDefault="00BF1CDB" w:rsidP="00BF1CDB">
            <w:pPr>
              <w:jc w:val="both"/>
              <w:rPr>
                <w:rFonts w:asciiTheme="minorHAnsi" w:hAnsiTheme="minorHAnsi" w:cs="Calibri"/>
                <w:sz w:val="18"/>
                <w:szCs w:val="18"/>
              </w:rPr>
            </w:pPr>
            <w:r w:rsidRPr="00BF1CDB">
              <w:rPr>
                <w:rFonts w:asciiTheme="minorHAnsi" w:hAnsiTheme="minorHAnsi" w:cs="Calibri"/>
                <w:sz w:val="18"/>
                <w:szCs w:val="18"/>
              </w:rPr>
              <w:t>Se debe hacer notar que YPFB, no otorgará ningún tipo de anticipo por la prestación de los servicios solicitados.</w:t>
            </w:r>
          </w:p>
          <w:p w:rsidR="00BF1CDB" w:rsidRPr="00BF1CDB" w:rsidRDefault="00BF1CDB" w:rsidP="00BF1CDB">
            <w:pPr>
              <w:jc w:val="both"/>
              <w:rPr>
                <w:rFonts w:asciiTheme="minorHAnsi" w:hAnsiTheme="minorHAnsi" w:cs="Calibri"/>
                <w:sz w:val="18"/>
                <w:szCs w:val="18"/>
              </w:rPr>
            </w:pPr>
          </w:p>
        </w:tc>
        <w:tc>
          <w:tcPr>
            <w:tcW w:w="5528" w:type="dxa"/>
            <w:vAlign w:val="center"/>
          </w:tcPr>
          <w:p w:rsidR="00BF1CDB" w:rsidRPr="00DB5AAF" w:rsidRDefault="00BF1CDB" w:rsidP="00BF1CDB">
            <w:pPr>
              <w:rPr>
                <w:rFonts w:ascii="Calibri" w:hAnsi="Calibri" w:cs="Calibri"/>
                <w:b/>
                <w:sz w:val="18"/>
                <w:szCs w:val="18"/>
              </w:rPr>
            </w:pPr>
          </w:p>
        </w:tc>
        <w:tc>
          <w:tcPr>
            <w:tcW w:w="567" w:type="dxa"/>
            <w:vAlign w:val="center"/>
          </w:tcPr>
          <w:p w:rsidR="00BF1CDB" w:rsidRPr="00DB5AAF" w:rsidRDefault="00BF1CDB" w:rsidP="00BF1CDB">
            <w:pPr>
              <w:rPr>
                <w:rFonts w:ascii="Calibri" w:hAnsi="Calibri" w:cs="Calibri"/>
                <w:b/>
                <w:sz w:val="18"/>
                <w:szCs w:val="18"/>
              </w:rPr>
            </w:pPr>
          </w:p>
        </w:tc>
        <w:tc>
          <w:tcPr>
            <w:tcW w:w="425" w:type="dxa"/>
            <w:vAlign w:val="center"/>
          </w:tcPr>
          <w:p w:rsidR="00BF1CDB" w:rsidRPr="00DB5AAF" w:rsidRDefault="00BF1CDB" w:rsidP="00BF1CDB">
            <w:pPr>
              <w:rPr>
                <w:rFonts w:ascii="Calibri" w:hAnsi="Calibri" w:cs="Calibri"/>
                <w:b/>
                <w:sz w:val="18"/>
                <w:szCs w:val="18"/>
              </w:rPr>
            </w:pPr>
          </w:p>
        </w:tc>
        <w:tc>
          <w:tcPr>
            <w:tcW w:w="709" w:type="dxa"/>
            <w:vAlign w:val="center"/>
          </w:tcPr>
          <w:p w:rsidR="00BF1CDB" w:rsidRPr="00DB5AAF" w:rsidRDefault="00BF1CDB" w:rsidP="00BF1CDB">
            <w:pPr>
              <w:rPr>
                <w:rFonts w:ascii="Calibri" w:hAnsi="Calibri" w:cs="Calibri"/>
                <w:b/>
                <w:sz w:val="18"/>
                <w:szCs w:val="18"/>
              </w:rPr>
            </w:pPr>
          </w:p>
        </w:tc>
      </w:tr>
      <w:tr w:rsidR="00BF1CDB" w:rsidRPr="00C75BEC" w:rsidTr="00DB6DF7">
        <w:tc>
          <w:tcPr>
            <w:tcW w:w="6514" w:type="dxa"/>
            <w:shd w:val="clear" w:color="auto" w:fill="95B3D7" w:themeFill="accent1" w:themeFillTint="99"/>
            <w:vAlign w:val="center"/>
          </w:tcPr>
          <w:p w:rsidR="00BF1CDB" w:rsidRPr="00BF1CDB" w:rsidRDefault="00BF1CDB" w:rsidP="00BF1CDB">
            <w:pPr>
              <w:jc w:val="both"/>
              <w:rPr>
                <w:rFonts w:asciiTheme="minorHAnsi" w:hAnsiTheme="minorHAnsi" w:cs="Calibri"/>
                <w:b/>
                <w:sz w:val="18"/>
                <w:szCs w:val="18"/>
              </w:rPr>
            </w:pPr>
            <w:r w:rsidRPr="00BF1CDB">
              <w:rPr>
                <w:rFonts w:asciiTheme="minorHAnsi" w:hAnsiTheme="minorHAnsi" w:cs="Calibri"/>
                <w:b/>
                <w:sz w:val="18"/>
                <w:szCs w:val="18"/>
              </w:rPr>
              <w:t>RELACION DE YPFB CON EL PROVEEDOR</w:t>
            </w:r>
          </w:p>
        </w:tc>
        <w:tc>
          <w:tcPr>
            <w:tcW w:w="5528"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567"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425"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c>
          <w:tcPr>
            <w:tcW w:w="709" w:type="dxa"/>
            <w:shd w:val="clear" w:color="auto" w:fill="95B3D7" w:themeFill="accent1" w:themeFillTint="99"/>
            <w:vAlign w:val="center"/>
          </w:tcPr>
          <w:p w:rsidR="00BF1CDB" w:rsidRPr="00DB5AAF" w:rsidRDefault="00BF1CDB" w:rsidP="00BF1CDB">
            <w:pPr>
              <w:rPr>
                <w:rFonts w:ascii="Calibri" w:hAnsi="Calibri" w:cs="Calibri"/>
                <w:b/>
                <w:sz w:val="18"/>
                <w:szCs w:val="18"/>
              </w:rPr>
            </w:pPr>
          </w:p>
        </w:tc>
      </w:tr>
      <w:tr w:rsidR="00BF1CDB" w:rsidRPr="00C75BEC" w:rsidTr="007A70A1">
        <w:tc>
          <w:tcPr>
            <w:tcW w:w="6514" w:type="dxa"/>
            <w:vAlign w:val="center"/>
          </w:tcPr>
          <w:p w:rsidR="00BF1CDB" w:rsidRPr="00BF1CDB" w:rsidRDefault="00BF1CDB" w:rsidP="00BF1CDB">
            <w:pPr>
              <w:jc w:val="both"/>
              <w:rPr>
                <w:rFonts w:asciiTheme="minorHAnsi" w:hAnsiTheme="minorHAnsi" w:cs="Calibri"/>
                <w:sz w:val="18"/>
                <w:szCs w:val="18"/>
              </w:rPr>
            </w:pPr>
          </w:p>
          <w:p w:rsidR="00BF1CDB" w:rsidRPr="00BF1CDB" w:rsidRDefault="00BF1CDB" w:rsidP="00BF1CDB">
            <w:pPr>
              <w:jc w:val="both"/>
              <w:rPr>
                <w:rFonts w:asciiTheme="minorHAnsi" w:hAnsiTheme="minorHAnsi" w:cs="Calibri"/>
                <w:sz w:val="18"/>
                <w:szCs w:val="18"/>
              </w:rPr>
            </w:pPr>
            <w:r w:rsidRPr="00BF1CDB">
              <w:rPr>
                <w:rFonts w:asciiTheme="minorHAnsi" w:hAnsiTheme="minorHAnsi" w:cs="Calibri"/>
                <w:sz w:val="18"/>
                <w:szCs w:val="18"/>
              </w:rPr>
              <w:t xml:space="preserve">Se establece claramente que entre YPFB y el adjudicatario, así como entre YPFB y el personal empleado por el adjudicatario, no existirá ninguna relación obrero patronal, siendo el adjudicatario el único responsable por el pago de salarios, beneficios sociales, vacaciones, aguinaldos, aportes y toda la obligación con su personal. El adjudicatario asume la total responsabilidad sobre el personal que trabaje para él, corriendo por su cuenta el pago de sueldos, refrigerio, transporte, cargas sociales, seguro de trabajo, ropa </w:t>
            </w:r>
            <w:r w:rsidRPr="00BF1CDB">
              <w:rPr>
                <w:rFonts w:asciiTheme="minorHAnsi" w:hAnsiTheme="minorHAnsi" w:cs="Calibri"/>
                <w:sz w:val="18"/>
                <w:szCs w:val="18"/>
              </w:rPr>
              <w:lastRenderedPageBreak/>
              <w:t>de trabajo-equipo de protección personal y otros sin excepción, debiendo en su calidad de empleador dar estricto cumplimiento a todas las disposiciones legales pertinentes en materia social, tributaria y de seguridad social, eximiendo bajo este concepto cualquier relación directa de sus trabajadores con YPFB.</w:t>
            </w:r>
          </w:p>
          <w:p w:rsidR="00BF1CDB" w:rsidRPr="00BF1CDB" w:rsidRDefault="00BF1CDB" w:rsidP="00BF1CDB">
            <w:pPr>
              <w:jc w:val="both"/>
              <w:rPr>
                <w:rFonts w:asciiTheme="minorHAnsi" w:hAnsiTheme="minorHAnsi" w:cs="Calibri"/>
                <w:sz w:val="18"/>
                <w:szCs w:val="18"/>
              </w:rPr>
            </w:pPr>
          </w:p>
        </w:tc>
        <w:tc>
          <w:tcPr>
            <w:tcW w:w="5528" w:type="dxa"/>
            <w:vAlign w:val="center"/>
          </w:tcPr>
          <w:p w:rsidR="00BF1CDB" w:rsidRPr="00DB5AAF" w:rsidRDefault="00BF1CDB" w:rsidP="00BF1CDB">
            <w:pPr>
              <w:rPr>
                <w:rFonts w:ascii="Calibri" w:hAnsi="Calibri" w:cs="Calibri"/>
                <w:b/>
                <w:sz w:val="18"/>
                <w:szCs w:val="18"/>
              </w:rPr>
            </w:pPr>
          </w:p>
        </w:tc>
        <w:tc>
          <w:tcPr>
            <w:tcW w:w="567" w:type="dxa"/>
            <w:vAlign w:val="center"/>
          </w:tcPr>
          <w:p w:rsidR="00BF1CDB" w:rsidRPr="00DB5AAF" w:rsidRDefault="00BF1CDB" w:rsidP="00BF1CDB">
            <w:pPr>
              <w:rPr>
                <w:rFonts w:ascii="Calibri" w:hAnsi="Calibri" w:cs="Calibri"/>
                <w:b/>
                <w:sz w:val="18"/>
                <w:szCs w:val="18"/>
              </w:rPr>
            </w:pPr>
          </w:p>
        </w:tc>
        <w:tc>
          <w:tcPr>
            <w:tcW w:w="425" w:type="dxa"/>
            <w:vAlign w:val="center"/>
          </w:tcPr>
          <w:p w:rsidR="00BF1CDB" w:rsidRPr="00DB5AAF" w:rsidRDefault="00BF1CDB" w:rsidP="00BF1CDB">
            <w:pPr>
              <w:rPr>
                <w:rFonts w:ascii="Calibri" w:hAnsi="Calibri" w:cs="Calibri"/>
                <w:b/>
                <w:sz w:val="18"/>
                <w:szCs w:val="18"/>
              </w:rPr>
            </w:pPr>
          </w:p>
        </w:tc>
        <w:tc>
          <w:tcPr>
            <w:tcW w:w="709" w:type="dxa"/>
            <w:vAlign w:val="center"/>
          </w:tcPr>
          <w:p w:rsidR="00BF1CDB" w:rsidRPr="00DB5AAF" w:rsidRDefault="00BF1CDB" w:rsidP="00BF1CDB">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7F7016">
      <w:pPr>
        <w:jc w:val="center"/>
        <w:rPr>
          <w:rFonts w:asciiTheme="minorHAnsi" w:hAnsiTheme="minorHAnsi" w:cstheme="minorHAnsi"/>
          <w:b/>
          <w:sz w:val="22"/>
          <w:szCs w:val="22"/>
        </w:rPr>
      </w:pPr>
    </w:p>
    <w:p w:rsidR="00AF2036" w:rsidRDefault="00AF2036" w:rsidP="007F7016">
      <w:pPr>
        <w:jc w:val="center"/>
        <w:rPr>
          <w:rFonts w:asciiTheme="minorHAnsi" w:hAnsiTheme="minorHAnsi" w:cstheme="minorHAnsi"/>
          <w:b/>
          <w:sz w:val="22"/>
          <w:szCs w:val="22"/>
        </w:rPr>
      </w:pPr>
    </w:p>
    <w:p w:rsidR="00DB6DF7" w:rsidRPr="00552079" w:rsidRDefault="00DB6DF7" w:rsidP="007F7016">
      <w:pPr>
        <w:ind w:left="720"/>
        <w:jc w:val="center"/>
        <w:rPr>
          <w:rFonts w:asciiTheme="minorHAnsi" w:hAnsiTheme="minorHAnsi" w:cstheme="minorHAnsi"/>
          <w:sz w:val="22"/>
          <w:szCs w:val="22"/>
        </w:rPr>
      </w:pPr>
    </w:p>
    <w:p w:rsidR="00DB6DF7" w:rsidRPr="00552079" w:rsidRDefault="00DB6DF7" w:rsidP="007F7016">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DB6DF7" w:rsidRPr="00552079" w:rsidRDefault="00DB6DF7" w:rsidP="007F701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DB6DF7" w:rsidRPr="00552079" w:rsidRDefault="00DB6DF7" w:rsidP="007F7016">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DB6DF7" w:rsidRPr="00552079" w:rsidRDefault="00DB6DF7" w:rsidP="007F7016">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DB6DF7" w:rsidRDefault="00DB6DF7" w:rsidP="007F7016">
      <w:pPr>
        <w:jc w:val="center"/>
        <w:rPr>
          <w:rFonts w:asciiTheme="minorHAnsi" w:hAnsiTheme="minorHAnsi" w:cstheme="minorHAnsi"/>
          <w:b/>
          <w:sz w:val="22"/>
          <w:szCs w:val="22"/>
        </w:rPr>
        <w:sectPr w:rsidR="00DB6DF7" w:rsidSect="007A70A1">
          <w:pgSz w:w="15842" w:h="12242" w:orient="landscape" w:code="1"/>
          <w:pgMar w:top="1701" w:right="1701" w:bottom="1418" w:left="567" w:header="624" w:footer="851" w:gutter="0"/>
          <w:cols w:space="708"/>
          <w:titlePg/>
          <w:docGrid w:linePitch="360"/>
        </w:sect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4D4641">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4D4641">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4D4641">
      <w:pPr>
        <w:pStyle w:val="Prrafodelista"/>
        <w:numPr>
          <w:ilvl w:val="0"/>
          <w:numId w:val="19"/>
        </w:numPr>
        <w:jc w:val="both"/>
        <w:rPr>
          <w:rFonts w:asciiTheme="minorHAnsi" w:hAnsiTheme="minorHAnsi" w:cstheme="minorHAnsi"/>
          <w:b/>
          <w:vanish/>
          <w:sz w:val="22"/>
          <w:szCs w:val="22"/>
        </w:rPr>
      </w:pPr>
    </w:p>
    <w:p w:rsidR="0070385B" w:rsidRPr="00987515" w:rsidRDefault="0070385B" w:rsidP="004D4641">
      <w:pPr>
        <w:pStyle w:val="Prrafodelista"/>
        <w:numPr>
          <w:ilvl w:val="0"/>
          <w:numId w:val="19"/>
        </w:numPr>
        <w:jc w:val="both"/>
        <w:rPr>
          <w:rFonts w:asciiTheme="minorHAnsi" w:hAnsiTheme="minorHAnsi" w:cstheme="minorHAnsi"/>
          <w:b/>
          <w:vanish/>
          <w:sz w:val="22"/>
          <w:szCs w:val="22"/>
        </w:rPr>
      </w:pPr>
    </w:p>
    <w:p w:rsidR="0070385B" w:rsidRPr="00A303EE" w:rsidRDefault="005F6C94" w:rsidP="004D4641">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4D4641">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4D4641">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4D464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4D464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4D464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4D4641">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4D4641">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2D59A6"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4D4641">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4D4641">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Default="0070385B" w:rsidP="0070385B">
      <w:pPr>
        <w:pStyle w:val="Sinespaciado"/>
        <w:jc w:val="both"/>
        <w:rPr>
          <w:rFonts w:asciiTheme="minorHAnsi" w:hAnsiTheme="minorHAnsi" w:cstheme="minorHAnsi"/>
          <w:b/>
        </w:rPr>
      </w:pPr>
    </w:p>
    <w:p w:rsidR="00DB6DF7" w:rsidRDefault="00DB6DF7" w:rsidP="0070385B">
      <w:pPr>
        <w:pStyle w:val="Sinespaciado"/>
        <w:jc w:val="both"/>
        <w:rPr>
          <w:rFonts w:asciiTheme="minorHAnsi" w:hAnsiTheme="minorHAnsi" w:cstheme="minorHAnsi"/>
          <w:b/>
        </w:rPr>
      </w:pPr>
    </w:p>
    <w:p w:rsidR="00DB6DF7" w:rsidRDefault="00DB6DF7" w:rsidP="0070385B">
      <w:pPr>
        <w:pStyle w:val="Sinespaciado"/>
        <w:jc w:val="both"/>
        <w:rPr>
          <w:rFonts w:asciiTheme="minorHAnsi" w:hAnsiTheme="minorHAnsi" w:cstheme="minorHAnsi"/>
          <w:b/>
        </w:rPr>
      </w:pPr>
    </w:p>
    <w:p w:rsidR="0070385B" w:rsidRPr="00B35A56" w:rsidRDefault="0070385B" w:rsidP="004D4641">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4D4641">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F915D6" w:rsidRDefault="00F915D6" w:rsidP="0070385B">
      <w:pPr>
        <w:jc w:val="center"/>
        <w:rPr>
          <w:rFonts w:asciiTheme="minorHAnsi" w:hAnsiTheme="minorHAnsi" w:cstheme="minorHAnsi"/>
          <w:b/>
          <w:bCs/>
          <w:sz w:val="22"/>
          <w:szCs w:val="22"/>
        </w:rPr>
      </w:pPr>
    </w:p>
    <w:p w:rsidR="00F915D6" w:rsidRDefault="00F915D6" w:rsidP="0070385B">
      <w:pPr>
        <w:jc w:val="center"/>
        <w:rPr>
          <w:rFonts w:asciiTheme="minorHAnsi" w:hAnsiTheme="minorHAnsi" w:cstheme="minorHAnsi"/>
          <w:b/>
          <w:bCs/>
          <w:sz w:val="22"/>
          <w:szCs w:val="22"/>
        </w:rPr>
      </w:pPr>
    </w:p>
    <w:p w:rsidR="00F915D6" w:rsidRDefault="00F915D6" w:rsidP="0070385B">
      <w:pPr>
        <w:jc w:val="center"/>
        <w:rPr>
          <w:rFonts w:asciiTheme="minorHAnsi" w:hAnsiTheme="minorHAnsi" w:cstheme="minorHAnsi"/>
          <w:b/>
          <w:bCs/>
          <w:sz w:val="22"/>
          <w:szCs w:val="22"/>
        </w:rPr>
      </w:pPr>
    </w:p>
    <w:p w:rsidR="00F915D6" w:rsidRDefault="00F915D6" w:rsidP="0070385B">
      <w:pPr>
        <w:jc w:val="center"/>
        <w:rPr>
          <w:rFonts w:asciiTheme="minorHAnsi" w:hAnsiTheme="minorHAnsi" w:cstheme="minorHAnsi"/>
          <w:b/>
          <w:bCs/>
          <w:sz w:val="22"/>
          <w:szCs w:val="22"/>
        </w:rPr>
      </w:pPr>
    </w:p>
    <w:p w:rsidR="00F915D6" w:rsidRDefault="00F915D6" w:rsidP="0070385B">
      <w:pPr>
        <w:jc w:val="center"/>
        <w:rPr>
          <w:rFonts w:asciiTheme="minorHAnsi" w:hAnsiTheme="minorHAnsi" w:cstheme="minorHAnsi"/>
          <w:b/>
          <w:bCs/>
          <w:sz w:val="22"/>
          <w:szCs w:val="22"/>
        </w:rPr>
      </w:pPr>
    </w:p>
    <w:p w:rsidR="00F915D6" w:rsidRDefault="00F915D6" w:rsidP="0070385B">
      <w:pPr>
        <w:jc w:val="center"/>
        <w:rPr>
          <w:rFonts w:asciiTheme="minorHAnsi" w:hAnsiTheme="minorHAnsi" w:cstheme="minorHAnsi"/>
          <w:b/>
          <w:bCs/>
          <w:sz w:val="22"/>
          <w:szCs w:val="22"/>
        </w:rPr>
      </w:pPr>
    </w:p>
    <w:p w:rsidR="00F915D6" w:rsidRDefault="00F915D6" w:rsidP="0070385B">
      <w:pPr>
        <w:jc w:val="center"/>
        <w:rPr>
          <w:rFonts w:asciiTheme="minorHAnsi" w:hAnsiTheme="minorHAnsi" w:cstheme="minorHAnsi"/>
          <w:b/>
          <w:bCs/>
          <w:sz w:val="22"/>
          <w:szCs w:val="22"/>
        </w:rPr>
      </w:pPr>
    </w:p>
    <w:p w:rsidR="00F915D6" w:rsidRDefault="00F915D6" w:rsidP="0070385B">
      <w:pPr>
        <w:jc w:val="center"/>
        <w:rPr>
          <w:rFonts w:asciiTheme="minorHAnsi" w:hAnsiTheme="minorHAnsi" w:cstheme="minorHAnsi"/>
          <w:b/>
          <w:bCs/>
          <w:sz w:val="22"/>
          <w:szCs w:val="22"/>
        </w:rPr>
      </w:pPr>
    </w:p>
    <w:p w:rsidR="00F915D6" w:rsidRDefault="00F915D6" w:rsidP="0070385B">
      <w:pPr>
        <w:jc w:val="center"/>
        <w:rPr>
          <w:rFonts w:asciiTheme="minorHAnsi" w:hAnsiTheme="minorHAnsi" w:cstheme="minorHAnsi"/>
          <w:b/>
          <w:bCs/>
          <w:sz w:val="22"/>
          <w:szCs w:val="22"/>
        </w:rPr>
      </w:pPr>
    </w:p>
    <w:p w:rsidR="00F915D6" w:rsidRDefault="00F915D6" w:rsidP="0070385B">
      <w:pPr>
        <w:jc w:val="center"/>
        <w:rPr>
          <w:rFonts w:asciiTheme="minorHAnsi" w:hAnsiTheme="minorHAnsi" w:cstheme="minorHAnsi"/>
          <w:b/>
          <w:bCs/>
          <w:sz w:val="22"/>
          <w:szCs w:val="22"/>
        </w:rPr>
      </w:pPr>
    </w:p>
    <w:p w:rsidR="00F915D6" w:rsidRDefault="00F915D6" w:rsidP="0070385B">
      <w:pPr>
        <w:jc w:val="center"/>
        <w:rPr>
          <w:rFonts w:asciiTheme="minorHAnsi" w:hAnsiTheme="minorHAnsi" w:cstheme="minorHAnsi"/>
          <w:b/>
          <w:bCs/>
          <w:sz w:val="22"/>
          <w:szCs w:val="22"/>
        </w:rPr>
      </w:pPr>
    </w:p>
    <w:p w:rsidR="00DB6DF7" w:rsidRDefault="00DB6DF7" w:rsidP="0070385B">
      <w:pPr>
        <w:jc w:val="center"/>
        <w:rPr>
          <w:rFonts w:asciiTheme="minorHAnsi" w:hAnsiTheme="minorHAnsi" w:cstheme="minorHAnsi"/>
          <w:b/>
          <w:bCs/>
          <w:sz w:val="22"/>
          <w:szCs w:val="22"/>
        </w:rPr>
      </w:pPr>
    </w:p>
    <w:p w:rsidR="00F915D6" w:rsidRDefault="00F915D6" w:rsidP="0070385B">
      <w:pPr>
        <w:jc w:val="center"/>
        <w:rPr>
          <w:rFonts w:asciiTheme="minorHAnsi" w:hAnsiTheme="minorHAnsi" w:cstheme="minorHAnsi"/>
          <w:b/>
          <w:bCs/>
          <w:sz w:val="22"/>
          <w:szCs w:val="22"/>
        </w:rPr>
      </w:pPr>
    </w:p>
    <w:p w:rsidR="00F915D6" w:rsidRDefault="00F915D6"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5E7A48" w:rsidRPr="00882680" w:rsidRDefault="005E7A48" w:rsidP="005E7A48">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5E7A48" w:rsidRPr="00882680" w:rsidRDefault="005E7A48" w:rsidP="005E7A48">
      <w:pPr>
        <w:autoSpaceDE w:val="0"/>
        <w:autoSpaceDN w:val="0"/>
        <w:adjustRightInd w:val="0"/>
        <w:jc w:val="center"/>
        <w:rPr>
          <w:rFonts w:ascii="Arial" w:hAnsi="Arial" w:cs="Arial"/>
          <w:b/>
          <w:bCs/>
        </w:rPr>
      </w:pPr>
    </w:p>
    <w:p w:rsidR="005E7A48" w:rsidRPr="00882680" w:rsidRDefault="005E7A48" w:rsidP="005E7A48">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5E7A48" w:rsidRPr="00882680" w:rsidRDefault="005E7A48" w:rsidP="005E7A48">
      <w:pPr>
        <w:autoSpaceDE w:val="0"/>
        <w:autoSpaceDN w:val="0"/>
        <w:adjustRightInd w:val="0"/>
        <w:jc w:val="center"/>
        <w:rPr>
          <w:rFonts w:ascii="Arial" w:hAnsi="Arial" w:cs="Arial"/>
          <w:b/>
          <w:u w:val="single"/>
        </w:rPr>
      </w:pPr>
    </w:p>
    <w:p w:rsidR="005E7A48" w:rsidRPr="00882680" w:rsidRDefault="005E7A48" w:rsidP="005E7A48">
      <w:pPr>
        <w:autoSpaceDE w:val="0"/>
        <w:autoSpaceDN w:val="0"/>
        <w:adjustRightInd w:val="0"/>
        <w:jc w:val="center"/>
        <w:rPr>
          <w:rFonts w:ascii="Arial" w:hAnsi="Arial" w:cs="Arial"/>
          <w:b/>
          <w:u w:val="single"/>
        </w:rPr>
      </w:pPr>
    </w:p>
    <w:p w:rsidR="005E7A48" w:rsidRPr="00882680" w:rsidRDefault="005E7A48" w:rsidP="005E7A48">
      <w:pPr>
        <w:autoSpaceDE w:val="0"/>
        <w:autoSpaceDN w:val="0"/>
        <w:adjustRightInd w:val="0"/>
        <w:jc w:val="center"/>
        <w:rPr>
          <w:rFonts w:ascii="Arial" w:hAnsi="Arial" w:cs="Arial"/>
          <w:b/>
          <w:u w:val="single"/>
        </w:rPr>
      </w:pPr>
    </w:p>
    <w:p w:rsidR="005E7A48" w:rsidRPr="00882680" w:rsidRDefault="005E7A48" w:rsidP="005E7A48">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5E7A48" w:rsidRPr="00882680" w:rsidRDefault="005E7A48" w:rsidP="005E7A48">
      <w:pPr>
        <w:autoSpaceDE w:val="0"/>
        <w:autoSpaceDN w:val="0"/>
        <w:adjustRightInd w:val="0"/>
        <w:jc w:val="both"/>
        <w:rPr>
          <w:rFonts w:ascii="Arial" w:hAnsi="Arial" w:cs="Arial"/>
          <w:u w:val="single"/>
        </w:rPr>
      </w:pPr>
    </w:p>
    <w:p w:rsidR="005E7A48" w:rsidRPr="00882680" w:rsidRDefault="005E7A48" w:rsidP="005E7A48">
      <w:pPr>
        <w:numPr>
          <w:ilvl w:val="1"/>
          <w:numId w:val="45"/>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 a denominarse en adelante el Contratante</w:t>
      </w:r>
      <w:r w:rsidRPr="00882680">
        <w:rPr>
          <w:rFonts w:ascii="Arial" w:hAnsi="Arial" w:cs="Arial"/>
          <w:b/>
        </w:rPr>
        <w:t>.</w:t>
      </w:r>
    </w:p>
    <w:p w:rsidR="005E7A48" w:rsidRPr="00882680" w:rsidRDefault="005E7A48" w:rsidP="005E7A48">
      <w:pPr>
        <w:ind w:left="851"/>
        <w:contextualSpacing/>
        <w:jc w:val="both"/>
        <w:rPr>
          <w:rFonts w:ascii="Arial" w:hAnsi="Arial" w:cs="Arial"/>
          <w:b/>
        </w:rPr>
      </w:pPr>
    </w:p>
    <w:p w:rsidR="005E7A48" w:rsidRPr="00882680" w:rsidRDefault="005E7A48" w:rsidP="005E7A48">
      <w:pPr>
        <w:pStyle w:val="Prrafodelista"/>
        <w:numPr>
          <w:ilvl w:val="1"/>
          <w:numId w:val="45"/>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5E7A48" w:rsidRPr="00882680" w:rsidRDefault="005E7A48" w:rsidP="005E7A48">
      <w:pPr>
        <w:pStyle w:val="Prrafodelista"/>
        <w:rPr>
          <w:rFonts w:ascii="Arial" w:hAnsi="Arial" w:cs="Arial"/>
          <w:bCs/>
        </w:rPr>
      </w:pPr>
    </w:p>
    <w:p w:rsidR="005E7A48" w:rsidRPr="00882680" w:rsidRDefault="005E7A48" w:rsidP="005E7A48">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5E7A48" w:rsidRPr="00882680" w:rsidRDefault="005E7A48" w:rsidP="005E7A48">
      <w:pPr>
        <w:autoSpaceDE w:val="0"/>
        <w:autoSpaceDN w:val="0"/>
        <w:adjustRightInd w:val="0"/>
        <w:ind w:left="851"/>
        <w:jc w:val="both"/>
        <w:rPr>
          <w:rFonts w:ascii="Arial" w:hAnsi="Arial" w:cs="Arial"/>
          <w:bCs/>
        </w:rPr>
      </w:pPr>
      <w:r w:rsidRPr="00882680">
        <w:rPr>
          <w:rFonts w:ascii="Arial" w:hAnsi="Arial" w:cs="Arial"/>
          <w:bCs/>
        </w:rPr>
        <w:t xml:space="preserve"> </w:t>
      </w:r>
    </w:p>
    <w:p w:rsidR="005E7A48" w:rsidRPr="00882680" w:rsidRDefault="005E7A48" w:rsidP="005E7A48">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5E7A48" w:rsidRPr="00882680" w:rsidRDefault="005E7A48" w:rsidP="005E7A48">
      <w:pPr>
        <w:autoSpaceDE w:val="0"/>
        <w:autoSpaceDN w:val="0"/>
        <w:adjustRightInd w:val="0"/>
        <w:jc w:val="both"/>
        <w:rPr>
          <w:rFonts w:ascii="Arial" w:hAnsi="Arial" w:cs="Arial"/>
          <w:b/>
          <w:bCs/>
          <w:u w:val="single"/>
        </w:rPr>
      </w:pPr>
    </w:p>
    <w:p w:rsidR="005E7A48" w:rsidRPr="00882680" w:rsidRDefault="005E7A48" w:rsidP="005E7A48">
      <w:pPr>
        <w:pStyle w:val="Prrafodelista"/>
        <w:numPr>
          <w:ilvl w:val="0"/>
          <w:numId w:val="45"/>
        </w:numPr>
        <w:autoSpaceDE w:val="0"/>
        <w:autoSpaceDN w:val="0"/>
        <w:adjustRightInd w:val="0"/>
        <w:contextualSpacing/>
        <w:jc w:val="both"/>
        <w:rPr>
          <w:rFonts w:ascii="Arial" w:hAnsi="Arial" w:cs="Arial"/>
          <w:bCs/>
          <w:vanish/>
        </w:rPr>
      </w:pPr>
    </w:p>
    <w:p w:rsidR="005E7A48" w:rsidRPr="00882680" w:rsidRDefault="005E7A48" w:rsidP="005E7A48">
      <w:pPr>
        <w:pStyle w:val="Prrafodelista"/>
        <w:numPr>
          <w:ilvl w:val="1"/>
          <w:numId w:val="45"/>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w:t>
      </w:r>
      <w:proofErr w:type="gramStart"/>
      <w:r w:rsidRPr="00882680">
        <w:rPr>
          <w:rFonts w:ascii="Arial" w:hAnsi="Arial" w:cs="Arial"/>
          <w:bCs/>
        </w:rPr>
        <w:t>a …</w:t>
      </w:r>
      <w:proofErr w:type="gramEnd"/>
      <w:r w:rsidRPr="00882680">
        <w:rPr>
          <w:rFonts w:ascii="Arial" w:hAnsi="Arial" w:cs="Arial"/>
          <w:bCs/>
        </w:rPr>
        <w:t xml:space="preserve">……………… </w:t>
      </w:r>
    </w:p>
    <w:p w:rsidR="005E7A48" w:rsidRPr="00882680" w:rsidRDefault="005E7A48" w:rsidP="005E7A48">
      <w:pPr>
        <w:pStyle w:val="Prrafodelista"/>
        <w:autoSpaceDE w:val="0"/>
        <w:autoSpaceDN w:val="0"/>
        <w:adjustRightInd w:val="0"/>
        <w:ind w:left="851" w:hanging="851"/>
        <w:jc w:val="both"/>
        <w:rPr>
          <w:rFonts w:ascii="Arial" w:hAnsi="Arial" w:cs="Arial"/>
          <w:bCs/>
        </w:rPr>
      </w:pPr>
    </w:p>
    <w:p w:rsidR="005E7A48" w:rsidRPr="00882680" w:rsidRDefault="005E7A48" w:rsidP="005E7A48">
      <w:pPr>
        <w:pStyle w:val="Prrafodelista"/>
        <w:numPr>
          <w:ilvl w:val="1"/>
          <w:numId w:val="45"/>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5E7A48" w:rsidRPr="00882680" w:rsidRDefault="005E7A48" w:rsidP="005E7A48">
      <w:pPr>
        <w:widowControl w:val="0"/>
        <w:ind w:left="851" w:hanging="851"/>
        <w:jc w:val="both"/>
        <w:rPr>
          <w:rFonts w:ascii="Arial" w:hAnsi="Arial" w:cs="Arial"/>
        </w:rPr>
      </w:pPr>
    </w:p>
    <w:p w:rsidR="005E7A48" w:rsidRPr="00882680" w:rsidRDefault="005E7A48" w:rsidP="005E7A48">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5E7A48" w:rsidRPr="00882680" w:rsidRDefault="005E7A48" w:rsidP="005E7A48">
      <w:pPr>
        <w:autoSpaceDE w:val="0"/>
        <w:autoSpaceDN w:val="0"/>
        <w:adjustRightInd w:val="0"/>
        <w:jc w:val="both"/>
        <w:rPr>
          <w:rFonts w:ascii="Arial" w:hAnsi="Arial" w:cs="Arial"/>
          <w:b/>
          <w:bCs/>
          <w:u w:val="single"/>
        </w:rPr>
      </w:pPr>
    </w:p>
    <w:p w:rsidR="005E7A48" w:rsidRPr="00882680" w:rsidRDefault="005E7A48" w:rsidP="005E7A48">
      <w:pPr>
        <w:pStyle w:val="Prrafodelista"/>
        <w:numPr>
          <w:ilvl w:val="0"/>
          <w:numId w:val="45"/>
        </w:numPr>
        <w:autoSpaceDE w:val="0"/>
        <w:autoSpaceDN w:val="0"/>
        <w:adjustRightInd w:val="0"/>
        <w:contextualSpacing/>
        <w:jc w:val="both"/>
        <w:rPr>
          <w:rFonts w:ascii="Arial" w:hAnsi="Arial" w:cs="Arial"/>
          <w:bCs/>
          <w:vanish/>
        </w:rPr>
      </w:pPr>
    </w:p>
    <w:p w:rsidR="005E7A48" w:rsidRPr="00882680" w:rsidRDefault="005E7A48" w:rsidP="005E7A48">
      <w:pPr>
        <w:pStyle w:val="Prrafodelista"/>
        <w:numPr>
          <w:ilvl w:val="1"/>
          <w:numId w:val="45"/>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5E7A48" w:rsidRPr="00882680" w:rsidRDefault="005E7A48" w:rsidP="005E7A48">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5E7A48" w:rsidRPr="00882680" w:rsidTr="00F80F77">
        <w:trPr>
          <w:trHeight w:val="1090"/>
          <w:jc w:val="center"/>
        </w:trPr>
        <w:tc>
          <w:tcPr>
            <w:tcW w:w="1973" w:type="dxa"/>
            <w:vAlign w:val="center"/>
          </w:tcPr>
          <w:p w:rsidR="005E7A48" w:rsidRPr="00882680" w:rsidRDefault="005E7A48" w:rsidP="00F80F77">
            <w:pPr>
              <w:autoSpaceDE w:val="0"/>
              <w:autoSpaceDN w:val="0"/>
              <w:adjustRightInd w:val="0"/>
              <w:rPr>
                <w:rFonts w:ascii="Arial" w:hAnsi="Arial" w:cs="Arial"/>
                <w:b/>
                <w:bCs/>
              </w:rPr>
            </w:pPr>
            <w:r w:rsidRPr="00882680">
              <w:rPr>
                <w:rFonts w:ascii="Arial" w:hAnsi="Arial" w:cs="Arial"/>
                <w:b/>
                <w:bCs/>
              </w:rPr>
              <w:lastRenderedPageBreak/>
              <w:t>Carta de Porte Internacional (CRT): (Para Transporte Internacional)</w:t>
            </w:r>
          </w:p>
        </w:tc>
        <w:tc>
          <w:tcPr>
            <w:tcW w:w="6857" w:type="dxa"/>
            <w:vAlign w:val="center"/>
          </w:tcPr>
          <w:p w:rsidR="005E7A48" w:rsidRPr="00882680" w:rsidRDefault="005E7A48" w:rsidP="00F80F77">
            <w:pPr>
              <w:autoSpaceDE w:val="0"/>
              <w:autoSpaceDN w:val="0"/>
              <w:adjustRightInd w:val="0"/>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5E7A48" w:rsidRPr="00882680" w:rsidTr="00F80F77">
        <w:trPr>
          <w:trHeight w:val="709"/>
          <w:jc w:val="center"/>
        </w:trPr>
        <w:tc>
          <w:tcPr>
            <w:tcW w:w="1973" w:type="dxa"/>
            <w:vAlign w:val="center"/>
          </w:tcPr>
          <w:p w:rsidR="005E7A48" w:rsidRPr="00882680" w:rsidRDefault="005E7A48" w:rsidP="00F80F77">
            <w:pPr>
              <w:autoSpaceDE w:val="0"/>
              <w:autoSpaceDN w:val="0"/>
              <w:adjustRightInd w:val="0"/>
              <w:rPr>
                <w:rFonts w:ascii="Arial" w:hAnsi="Arial" w:cs="Arial"/>
                <w:b/>
                <w:bCs/>
              </w:rPr>
            </w:pPr>
            <w:r w:rsidRPr="00882680">
              <w:rPr>
                <w:rFonts w:ascii="Arial" w:hAnsi="Arial" w:cs="Arial"/>
                <w:b/>
                <w:bCs/>
              </w:rPr>
              <w:t xml:space="preserve">Contrato: </w:t>
            </w:r>
          </w:p>
        </w:tc>
        <w:tc>
          <w:tcPr>
            <w:tcW w:w="6857" w:type="dxa"/>
            <w:vAlign w:val="center"/>
          </w:tcPr>
          <w:p w:rsidR="005E7A48" w:rsidRPr="00882680" w:rsidRDefault="005E7A48" w:rsidP="00F80F77">
            <w:pPr>
              <w:autoSpaceDE w:val="0"/>
              <w:autoSpaceDN w:val="0"/>
              <w:adjustRightInd w:val="0"/>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5E7A48" w:rsidRPr="00882680" w:rsidTr="00F80F77">
        <w:trPr>
          <w:trHeight w:val="878"/>
          <w:jc w:val="center"/>
        </w:trPr>
        <w:tc>
          <w:tcPr>
            <w:tcW w:w="1973" w:type="dxa"/>
            <w:vAlign w:val="center"/>
          </w:tcPr>
          <w:p w:rsidR="005E7A48" w:rsidRPr="00882680" w:rsidRDefault="005E7A48" w:rsidP="00F80F77">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5E7A48" w:rsidRPr="00882680" w:rsidRDefault="005E7A48" w:rsidP="00F80F77">
            <w:pPr>
              <w:autoSpaceDE w:val="0"/>
              <w:autoSpaceDN w:val="0"/>
              <w:adjustRightInd w:val="0"/>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5E7A48" w:rsidRPr="00882680" w:rsidTr="00F80F77">
        <w:trPr>
          <w:trHeight w:val="1060"/>
          <w:jc w:val="center"/>
        </w:trPr>
        <w:tc>
          <w:tcPr>
            <w:tcW w:w="1973" w:type="dxa"/>
            <w:vAlign w:val="center"/>
          </w:tcPr>
          <w:p w:rsidR="005E7A48" w:rsidRPr="00882680" w:rsidRDefault="005E7A48" w:rsidP="00F80F77">
            <w:pPr>
              <w:autoSpaceDE w:val="0"/>
              <w:autoSpaceDN w:val="0"/>
              <w:adjustRightInd w:val="0"/>
              <w:rPr>
                <w:rFonts w:ascii="Arial" w:hAnsi="Arial" w:cs="Arial"/>
                <w:b/>
                <w:bCs/>
              </w:rPr>
            </w:pPr>
            <w:r w:rsidRPr="00882680">
              <w:rPr>
                <w:rFonts w:ascii="Arial" w:hAnsi="Arial" w:cs="Arial"/>
                <w:b/>
                <w:bCs/>
              </w:rPr>
              <w:t xml:space="preserve">Contrabando: </w:t>
            </w:r>
          </w:p>
          <w:p w:rsidR="005E7A48" w:rsidRPr="00882680" w:rsidRDefault="005E7A48" w:rsidP="00F80F77">
            <w:pPr>
              <w:autoSpaceDE w:val="0"/>
              <w:autoSpaceDN w:val="0"/>
              <w:adjustRightInd w:val="0"/>
              <w:rPr>
                <w:rFonts w:ascii="Arial" w:hAnsi="Arial" w:cs="Arial"/>
                <w:b/>
                <w:bCs/>
                <w:u w:val="single"/>
              </w:rPr>
            </w:pPr>
          </w:p>
        </w:tc>
        <w:tc>
          <w:tcPr>
            <w:tcW w:w="6857" w:type="dxa"/>
            <w:vAlign w:val="center"/>
          </w:tcPr>
          <w:p w:rsidR="005E7A48" w:rsidRPr="00882680" w:rsidRDefault="005E7A48" w:rsidP="00F80F77">
            <w:pPr>
              <w:autoSpaceDE w:val="0"/>
              <w:autoSpaceDN w:val="0"/>
              <w:adjustRightInd w:val="0"/>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5E7A48" w:rsidRPr="00882680" w:rsidTr="00F80F77">
        <w:trPr>
          <w:trHeight w:val="867"/>
          <w:jc w:val="center"/>
        </w:trPr>
        <w:tc>
          <w:tcPr>
            <w:tcW w:w="1973" w:type="dxa"/>
            <w:vAlign w:val="center"/>
          </w:tcPr>
          <w:p w:rsidR="005E7A48" w:rsidRPr="00882680" w:rsidRDefault="005E7A48" w:rsidP="00F80F77">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5E7A48" w:rsidRPr="00882680" w:rsidRDefault="005E7A48" w:rsidP="00F80F77">
            <w:pPr>
              <w:autoSpaceDE w:val="0"/>
              <w:autoSpaceDN w:val="0"/>
              <w:adjustRightInd w:val="0"/>
              <w:rPr>
                <w:rFonts w:ascii="Arial" w:hAnsi="Arial" w:cs="Arial"/>
                <w:b/>
                <w:bCs/>
                <w:u w:val="single"/>
              </w:rPr>
            </w:pPr>
          </w:p>
        </w:tc>
        <w:tc>
          <w:tcPr>
            <w:tcW w:w="6857" w:type="dxa"/>
            <w:vAlign w:val="center"/>
          </w:tcPr>
          <w:p w:rsidR="005E7A48" w:rsidRPr="00882680" w:rsidRDefault="005E7A48" w:rsidP="00F80F77">
            <w:pPr>
              <w:pStyle w:val="Ttulo6"/>
              <w:ind w:right="-7"/>
              <w:jc w:val="left"/>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5E7A48" w:rsidRPr="00882680" w:rsidTr="00F80F77">
        <w:trPr>
          <w:trHeight w:val="451"/>
          <w:jc w:val="center"/>
        </w:trPr>
        <w:tc>
          <w:tcPr>
            <w:tcW w:w="1973" w:type="dxa"/>
            <w:vAlign w:val="center"/>
          </w:tcPr>
          <w:p w:rsidR="005E7A48" w:rsidRPr="00882680" w:rsidRDefault="005E7A48" w:rsidP="00F80F77">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5E7A48" w:rsidRPr="00882680" w:rsidRDefault="005E7A48" w:rsidP="00F80F77">
            <w:pPr>
              <w:autoSpaceDE w:val="0"/>
              <w:autoSpaceDN w:val="0"/>
              <w:adjustRightInd w:val="0"/>
              <w:rPr>
                <w:rFonts w:ascii="Arial" w:hAnsi="Arial" w:cs="Arial"/>
                <w:b/>
                <w:bCs/>
                <w:u w:val="single"/>
              </w:rPr>
            </w:pPr>
            <w:proofErr w:type="spellStart"/>
            <w:r w:rsidRPr="00882680">
              <w:rPr>
                <w:rFonts w:ascii="Arial" w:hAnsi="Arial" w:cs="Arial"/>
              </w:rPr>
              <w:t>Diesel</w:t>
            </w:r>
            <w:proofErr w:type="spellEnd"/>
            <w:r w:rsidRPr="00882680">
              <w:rPr>
                <w:rFonts w:ascii="Arial" w:hAnsi="Arial" w:cs="Arial"/>
              </w:rPr>
              <w:t xml:space="preserve"> </w:t>
            </w:r>
            <w:proofErr w:type="spellStart"/>
            <w:r w:rsidRPr="00882680">
              <w:rPr>
                <w:rFonts w:ascii="Arial" w:hAnsi="Arial" w:cs="Arial"/>
              </w:rPr>
              <w:t>Oil</w:t>
            </w:r>
            <w:proofErr w:type="spellEnd"/>
            <w:r w:rsidRPr="00882680">
              <w:rPr>
                <w:rFonts w:ascii="Arial" w:hAnsi="Arial" w:cs="Arial"/>
              </w:rPr>
              <w:t xml:space="preserve"> y/o Gasolina Especial y/o Gasolina Blanca y/o Gasolina Natural y/o Insumos y Aditivos y/o </w:t>
            </w:r>
            <w:proofErr w:type="spellStart"/>
            <w:r w:rsidRPr="00882680">
              <w:rPr>
                <w:rFonts w:ascii="Arial" w:hAnsi="Arial" w:cs="Arial"/>
              </w:rPr>
              <w:t>Petroleo</w:t>
            </w:r>
            <w:proofErr w:type="spellEnd"/>
            <w:r w:rsidRPr="00882680">
              <w:rPr>
                <w:rFonts w:ascii="Arial" w:hAnsi="Arial" w:cs="Arial"/>
              </w:rPr>
              <w:t xml:space="preserve"> Crudo y/o Condensado</w:t>
            </w:r>
          </w:p>
        </w:tc>
      </w:tr>
      <w:tr w:rsidR="005E7A48" w:rsidRPr="00882680" w:rsidTr="00F80F77">
        <w:trPr>
          <w:trHeight w:val="1336"/>
          <w:jc w:val="center"/>
        </w:trPr>
        <w:tc>
          <w:tcPr>
            <w:tcW w:w="1973" w:type="dxa"/>
            <w:vAlign w:val="center"/>
          </w:tcPr>
          <w:p w:rsidR="005E7A48" w:rsidRPr="00882680" w:rsidRDefault="005E7A48" w:rsidP="00F80F77">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5E7A48" w:rsidRPr="00882680" w:rsidRDefault="005E7A48" w:rsidP="00F80F77">
            <w:pPr>
              <w:autoSpaceDE w:val="0"/>
              <w:autoSpaceDN w:val="0"/>
              <w:adjustRightInd w:val="0"/>
              <w:rPr>
                <w:rFonts w:ascii="Arial" w:hAnsi="Arial" w:cs="Arial"/>
                <w:b/>
                <w:bCs/>
                <w:u w:val="single"/>
              </w:rPr>
            </w:pPr>
          </w:p>
        </w:tc>
        <w:tc>
          <w:tcPr>
            <w:tcW w:w="6857" w:type="dxa"/>
            <w:vAlign w:val="center"/>
          </w:tcPr>
          <w:p w:rsidR="005E7A48" w:rsidRPr="00882680" w:rsidRDefault="005E7A48" w:rsidP="00F80F77">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5E7A48" w:rsidRPr="00882680" w:rsidTr="00F80F77">
        <w:trPr>
          <w:trHeight w:val="868"/>
          <w:jc w:val="center"/>
        </w:trPr>
        <w:tc>
          <w:tcPr>
            <w:tcW w:w="1973" w:type="dxa"/>
            <w:vAlign w:val="center"/>
          </w:tcPr>
          <w:p w:rsidR="005E7A48" w:rsidRPr="00882680" w:rsidRDefault="005E7A48" w:rsidP="00F80F77">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5E7A48" w:rsidRPr="00882680" w:rsidRDefault="005E7A48" w:rsidP="00F80F77">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5E7A48" w:rsidRPr="00882680" w:rsidTr="00F80F77">
        <w:trPr>
          <w:trHeight w:val="742"/>
          <w:jc w:val="center"/>
        </w:trPr>
        <w:tc>
          <w:tcPr>
            <w:tcW w:w="1973" w:type="dxa"/>
            <w:vAlign w:val="center"/>
          </w:tcPr>
          <w:p w:rsidR="005E7A48" w:rsidRPr="00882680" w:rsidRDefault="005E7A48" w:rsidP="00F80F77">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5E7A48" w:rsidRPr="00882680" w:rsidRDefault="005E7A48" w:rsidP="00F80F77">
            <w:pPr>
              <w:autoSpaceDE w:val="0"/>
              <w:autoSpaceDN w:val="0"/>
              <w:adjustRightInd w:val="0"/>
              <w:rPr>
                <w:rFonts w:ascii="Arial" w:hAnsi="Arial" w:cs="Arial"/>
                <w:b/>
                <w:bCs/>
              </w:rPr>
            </w:pPr>
          </w:p>
        </w:tc>
        <w:tc>
          <w:tcPr>
            <w:tcW w:w="6857" w:type="dxa"/>
            <w:vAlign w:val="center"/>
          </w:tcPr>
          <w:p w:rsidR="005E7A48" w:rsidRPr="00882680" w:rsidRDefault="005E7A48" w:rsidP="00F80F77">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5E7A48" w:rsidRPr="00882680" w:rsidTr="00F80F77">
        <w:trPr>
          <w:trHeight w:val="683"/>
          <w:jc w:val="center"/>
        </w:trPr>
        <w:tc>
          <w:tcPr>
            <w:tcW w:w="1973" w:type="dxa"/>
            <w:vAlign w:val="center"/>
          </w:tcPr>
          <w:p w:rsidR="005E7A48" w:rsidRPr="00882680" w:rsidRDefault="005E7A48" w:rsidP="00F80F77">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5E7A48" w:rsidRPr="00882680" w:rsidRDefault="005E7A48" w:rsidP="00F80F77">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5E7A48" w:rsidRPr="00882680" w:rsidTr="00F80F77">
        <w:trPr>
          <w:trHeight w:val="707"/>
          <w:jc w:val="center"/>
        </w:trPr>
        <w:tc>
          <w:tcPr>
            <w:tcW w:w="1973" w:type="dxa"/>
            <w:vAlign w:val="center"/>
          </w:tcPr>
          <w:p w:rsidR="005E7A48" w:rsidRPr="00882680" w:rsidRDefault="005E7A48" w:rsidP="00F80F77">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5E7A48" w:rsidRPr="00882680" w:rsidRDefault="005E7A48" w:rsidP="00F80F77">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5E7A48" w:rsidRPr="00882680" w:rsidTr="00F80F77">
        <w:trPr>
          <w:trHeight w:val="1539"/>
          <w:jc w:val="center"/>
        </w:trPr>
        <w:tc>
          <w:tcPr>
            <w:tcW w:w="1973" w:type="dxa"/>
            <w:vAlign w:val="center"/>
          </w:tcPr>
          <w:p w:rsidR="005E7A48" w:rsidRPr="00882680" w:rsidRDefault="005E7A48" w:rsidP="00F80F77">
            <w:pPr>
              <w:autoSpaceDE w:val="0"/>
              <w:autoSpaceDN w:val="0"/>
              <w:adjustRightInd w:val="0"/>
              <w:rPr>
                <w:rFonts w:ascii="Arial" w:hAnsi="Arial" w:cs="Arial"/>
                <w:bCs/>
              </w:rPr>
            </w:pPr>
            <w:r w:rsidRPr="00882680">
              <w:rPr>
                <w:rFonts w:ascii="Arial" w:hAnsi="Arial" w:cs="Arial"/>
                <w:b/>
                <w:bCs/>
              </w:rPr>
              <w:t xml:space="preserve">Servicio: </w:t>
            </w:r>
          </w:p>
          <w:p w:rsidR="005E7A48" w:rsidRPr="00882680" w:rsidRDefault="005E7A48" w:rsidP="00F80F77">
            <w:pPr>
              <w:autoSpaceDE w:val="0"/>
              <w:autoSpaceDN w:val="0"/>
              <w:adjustRightInd w:val="0"/>
              <w:rPr>
                <w:rFonts w:ascii="Arial" w:hAnsi="Arial" w:cs="Arial"/>
                <w:b/>
                <w:bCs/>
              </w:rPr>
            </w:pPr>
          </w:p>
        </w:tc>
        <w:tc>
          <w:tcPr>
            <w:tcW w:w="6857" w:type="dxa"/>
            <w:vAlign w:val="center"/>
          </w:tcPr>
          <w:p w:rsidR="005E7A48" w:rsidRPr="00882680" w:rsidRDefault="005E7A48" w:rsidP="00F80F77">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5E7A48" w:rsidRPr="00882680" w:rsidTr="00F80F77">
        <w:trPr>
          <w:trHeight w:val="1701"/>
          <w:jc w:val="center"/>
        </w:trPr>
        <w:tc>
          <w:tcPr>
            <w:tcW w:w="1973" w:type="dxa"/>
            <w:vAlign w:val="center"/>
          </w:tcPr>
          <w:p w:rsidR="005E7A48" w:rsidRPr="00882680" w:rsidRDefault="005E7A48" w:rsidP="00F80F77">
            <w:pPr>
              <w:autoSpaceDE w:val="0"/>
              <w:autoSpaceDN w:val="0"/>
              <w:adjustRightInd w:val="0"/>
              <w:rPr>
                <w:rFonts w:ascii="Arial" w:hAnsi="Arial" w:cs="Arial"/>
                <w:b/>
                <w:bCs/>
              </w:rPr>
            </w:pPr>
            <w:r w:rsidRPr="00882680">
              <w:rPr>
                <w:rFonts w:ascii="Arial" w:hAnsi="Arial" w:cs="Arial"/>
                <w:b/>
                <w:bCs/>
              </w:rPr>
              <w:lastRenderedPageBreak/>
              <w:t>Tráfico ilícito de Sustancias Controladas:</w:t>
            </w:r>
          </w:p>
        </w:tc>
        <w:tc>
          <w:tcPr>
            <w:tcW w:w="6857" w:type="dxa"/>
            <w:vAlign w:val="center"/>
          </w:tcPr>
          <w:p w:rsidR="005E7A48" w:rsidRPr="00882680" w:rsidRDefault="005E7A48" w:rsidP="00F80F77">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5E7A48" w:rsidRPr="00882680" w:rsidRDefault="005E7A48" w:rsidP="005E7A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5E7A48" w:rsidRPr="00882680" w:rsidRDefault="005E7A48" w:rsidP="005E7A48">
      <w:pPr>
        <w:pStyle w:val="Prrafodelista"/>
        <w:numPr>
          <w:ilvl w:val="1"/>
          <w:numId w:val="45"/>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5E7A48" w:rsidRPr="00882680" w:rsidRDefault="005E7A48" w:rsidP="005E7A48">
      <w:pPr>
        <w:pStyle w:val="Prrafodelista"/>
        <w:autoSpaceDE w:val="0"/>
        <w:autoSpaceDN w:val="0"/>
        <w:adjustRightInd w:val="0"/>
        <w:ind w:left="851"/>
        <w:jc w:val="both"/>
        <w:rPr>
          <w:rFonts w:ascii="Arial" w:hAnsi="Arial" w:cs="Arial"/>
          <w:b/>
          <w:bCs/>
        </w:rPr>
      </w:pPr>
    </w:p>
    <w:p w:rsidR="005E7A48" w:rsidRPr="00882680" w:rsidRDefault="005E7A48" w:rsidP="005E7A48">
      <w:pPr>
        <w:pStyle w:val="Prrafodelista"/>
        <w:numPr>
          <w:ilvl w:val="1"/>
          <w:numId w:val="45"/>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5E7A48" w:rsidRPr="00882680" w:rsidRDefault="005E7A48" w:rsidP="005E7A48">
      <w:pPr>
        <w:pStyle w:val="Prrafodelista"/>
        <w:rPr>
          <w:rFonts w:ascii="Arial" w:hAnsi="Arial" w:cs="Arial"/>
          <w:bCs/>
        </w:rPr>
      </w:pPr>
    </w:p>
    <w:p w:rsidR="005E7A48" w:rsidRPr="00882680" w:rsidRDefault="005E7A48" w:rsidP="005E7A48">
      <w:pPr>
        <w:pStyle w:val="Prrafodelista"/>
        <w:numPr>
          <w:ilvl w:val="1"/>
          <w:numId w:val="45"/>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5E7A48" w:rsidRPr="00882680" w:rsidRDefault="005E7A48" w:rsidP="005E7A48">
      <w:pPr>
        <w:pStyle w:val="Prrafodelista"/>
        <w:rPr>
          <w:rFonts w:ascii="Arial" w:hAnsi="Arial" w:cs="Arial"/>
          <w:bCs/>
        </w:rPr>
      </w:pPr>
    </w:p>
    <w:p w:rsidR="005E7A48" w:rsidRPr="00882680" w:rsidRDefault="005E7A48" w:rsidP="005E7A48">
      <w:pPr>
        <w:pStyle w:val="Prrafodelista"/>
        <w:numPr>
          <w:ilvl w:val="1"/>
          <w:numId w:val="45"/>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5E7A48" w:rsidRPr="00882680" w:rsidRDefault="005E7A48" w:rsidP="005E7A48">
      <w:pPr>
        <w:pStyle w:val="Prrafodelista"/>
        <w:rPr>
          <w:rFonts w:ascii="Arial" w:hAnsi="Arial" w:cs="Arial"/>
          <w:b/>
          <w:bCs/>
        </w:rPr>
      </w:pPr>
    </w:p>
    <w:p w:rsidR="005E7A48" w:rsidRPr="00882680" w:rsidRDefault="005E7A48" w:rsidP="005E7A48">
      <w:pPr>
        <w:pStyle w:val="Prrafodelista"/>
        <w:numPr>
          <w:ilvl w:val="1"/>
          <w:numId w:val="45"/>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5E7A48" w:rsidRPr="00882680" w:rsidRDefault="005E7A48" w:rsidP="005E7A48">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5E7A48" w:rsidRPr="00882680" w:rsidRDefault="005E7A48" w:rsidP="005E7A48">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882680">
        <w:rPr>
          <w:rFonts w:ascii="Arial" w:hAnsi="Arial" w:cs="Arial"/>
        </w:rPr>
        <w:t xml:space="preserve">Anexo  1    </w:t>
      </w:r>
    </w:p>
    <w:p w:rsidR="005E7A48" w:rsidRPr="00882680" w:rsidRDefault="005E7A48" w:rsidP="005E7A48">
      <w:pPr>
        <w:tabs>
          <w:tab w:val="left" w:pos="1701"/>
          <w:tab w:val="left" w:pos="2694"/>
        </w:tabs>
        <w:ind w:left="851"/>
        <w:jc w:val="both"/>
        <w:rPr>
          <w:rFonts w:ascii="Arial" w:hAnsi="Arial" w:cs="Arial"/>
        </w:rPr>
      </w:pPr>
      <w:r w:rsidRPr="00882680">
        <w:rPr>
          <w:rFonts w:ascii="Arial" w:hAnsi="Arial" w:cs="Arial"/>
        </w:rPr>
        <w:t>Anexo  2</w:t>
      </w:r>
      <w:r w:rsidRPr="00882680">
        <w:rPr>
          <w:rFonts w:ascii="Arial" w:hAnsi="Arial" w:cs="Arial"/>
        </w:rPr>
        <w:tab/>
      </w:r>
    </w:p>
    <w:p w:rsidR="005E7A48" w:rsidRPr="00882680" w:rsidRDefault="005E7A48" w:rsidP="005E7A48">
      <w:pPr>
        <w:ind w:left="851"/>
        <w:jc w:val="both"/>
        <w:rPr>
          <w:rFonts w:ascii="Arial" w:hAnsi="Arial" w:cs="Arial"/>
        </w:rPr>
      </w:pPr>
      <w:r w:rsidRPr="00882680">
        <w:rPr>
          <w:rFonts w:ascii="Arial" w:hAnsi="Arial" w:cs="Arial"/>
        </w:rPr>
        <w:t xml:space="preserve"> </w:t>
      </w:r>
    </w:p>
    <w:p w:rsidR="005E7A48" w:rsidRPr="00882680" w:rsidRDefault="005E7A48" w:rsidP="005E7A48">
      <w:pPr>
        <w:pStyle w:val="Prrafodelista"/>
        <w:numPr>
          <w:ilvl w:val="1"/>
          <w:numId w:val="45"/>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E7A48" w:rsidRPr="00882680" w:rsidRDefault="005E7A48" w:rsidP="005E7A48">
      <w:pPr>
        <w:pStyle w:val="Prrafodelista"/>
        <w:autoSpaceDE w:val="0"/>
        <w:autoSpaceDN w:val="0"/>
        <w:adjustRightInd w:val="0"/>
        <w:ind w:left="851"/>
        <w:jc w:val="both"/>
        <w:rPr>
          <w:rFonts w:ascii="Arial" w:hAnsi="Arial" w:cs="Arial"/>
          <w:b/>
          <w:bCs/>
        </w:rPr>
      </w:pPr>
    </w:p>
    <w:p w:rsidR="005E7A48" w:rsidRPr="00882680" w:rsidRDefault="005E7A48" w:rsidP="005E7A48">
      <w:pPr>
        <w:pStyle w:val="Prrafodelista"/>
        <w:numPr>
          <w:ilvl w:val="1"/>
          <w:numId w:val="45"/>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882680">
        <w:rPr>
          <w:rFonts w:ascii="Arial" w:hAnsi="Arial" w:cs="Arial"/>
          <w:b/>
          <w:bCs/>
        </w:rPr>
        <w:t xml:space="preserve"> </w:t>
      </w:r>
    </w:p>
    <w:p w:rsidR="005E7A48" w:rsidRPr="00882680" w:rsidRDefault="005E7A48" w:rsidP="005E7A48">
      <w:pPr>
        <w:pStyle w:val="Prrafodelista"/>
        <w:autoSpaceDE w:val="0"/>
        <w:autoSpaceDN w:val="0"/>
        <w:adjustRightInd w:val="0"/>
        <w:ind w:left="851"/>
        <w:jc w:val="both"/>
        <w:rPr>
          <w:rFonts w:ascii="Arial" w:hAnsi="Arial" w:cs="Arial"/>
          <w:b/>
          <w:bCs/>
        </w:rPr>
      </w:pPr>
    </w:p>
    <w:p w:rsidR="005E7A48" w:rsidRPr="00882680" w:rsidRDefault="005E7A48" w:rsidP="005E7A48">
      <w:pPr>
        <w:pStyle w:val="Prrafodelista"/>
        <w:numPr>
          <w:ilvl w:val="1"/>
          <w:numId w:val="45"/>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5E7A48" w:rsidRPr="00882680" w:rsidRDefault="005E7A48" w:rsidP="005E7A48">
      <w:pPr>
        <w:pStyle w:val="Prrafodelista"/>
        <w:rPr>
          <w:rFonts w:ascii="Arial" w:hAnsi="Arial" w:cs="Arial"/>
          <w:b/>
          <w:bCs/>
        </w:rPr>
      </w:pPr>
    </w:p>
    <w:p w:rsidR="005E7A48" w:rsidRPr="00882680" w:rsidRDefault="005E7A48" w:rsidP="005E7A48">
      <w:pPr>
        <w:pStyle w:val="Prrafodelista"/>
        <w:numPr>
          <w:ilvl w:val="1"/>
          <w:numId w:val="45"/>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5E7A48" w:rsidRPr="00882680" w:rsidRDefault="005E7A48" w:rsidP="005E7A48">
      <w:pPr>
        <w:pStyle w:val="Prrafodelista"/>
        <w:rPr>
          <w:rFonts w:ascii="Arial" w:hAnsi="Arial" w:cs="Arial"/>
          <w:bCs/>
        </w:rPr>
      </w:pPr>
    </w:p>
    <w:p w:rsidR="005E7A48" w:rsidRPr="00882680" w:rsidRDefault="005E7A48" w:rsidP="005E7A48">
      <w:pPr>
        <w:pStyle w:val="Prrafodelista"/>
        <w:numPr>
          <w:ilvl w:val="1"/>
          <w:numId w:val="45"/>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E7A48" w:rsidRPr="00882680" w:rsidRDefault="005E7A48" w:rsidP="005E7A48">
      <w:pPr>
        <w:autoSpaceDE w:val="0"/>
        <w:autoSpaceDN w:val="0"/>
        <w:adjustRightInd w:val="0"/>
        <w:jc w:val="both"/>
        <w:rPr>
          <w:rFonts w:ascii="Arial" w:hAnsi="Arial" w:cs="Arial"/>
          <w:b/>
          <w:u w:val="single"/>
        </w:rPr>
      </w:pPr>
    </w:p>
    <w:p w:rsidR="005E7A48" w:rsidRPr="00882680" w:rsidRDefault="005E7A48" w:rsidP="005E7A48">
      <w:pPr>
        <w:autoSpaceDE w:val="0"/>
        <w:autoSpaceDN w:val="0"/>
        <w:adjustRightInd w:val="0"/>
        <w:jc w:val="both"/>
        <w:rPr>
          <w:rFonts w:ascii="Arial" w:hAnsi="Arial" w:cs="Arial"/>
          <w:b/>
          <w:u w:val="single"/>
        </w:rPr>
      </w:pPr>
    </w:p>
    <w:p w:rsidR="005E7A48" w:rsidRPr="00882680" w:rsidRDefault="005E7A48" w:rsidP="005E7A48">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5E7A48" w:rsidRPr="00882680" w:rsidRDefault="005E7A48" w:rsidP="005E7A48">
      <w:pPr>
        <w:autoSpaceDE w:val="0"/>
        <w:autoSpaceDN w:val="0"/>
        <w:adjustRightInd w:val="0"/>
        <w:jc w:val="both"/>
        <w:rPr>
          <w:rFonts w:ascii="Arial" w:hAnsi="Arial" w:cs="Arial"/>
        </w:rPr>
      </w:pPr>
    </w:p>
    <w:p w:rsidR="005E7A48" w:rsidRPr="00882680" w:rsidRDefault="005E7A48" w:rsidP="005E7A48">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w:t>
      </w:r>
      <w:r w:rsidRPr="00882680">
        <w:rPr>
          <w:rFonts w:ascii="Arial" w:hAnsi="Arial" w:cs="Arial"/>
        </w:rPr>
        <w:lastRenderedPageBreak/>
        <w:t xml:space="preserve">Punto de Entrega, designado por el Contratante, a ser llevado a cabo de conformidad al presente Contrato. </w:t>
      </w:r>
    </w:p>
    <w:p w:rsidR="005E7A48" w:rsidRPr="00882680" w:rsidRDefault="005E7A48" w:rsidP="005E7A48">
      <w:pPr>
        <w:autoSpaceDE w:val="0"/>
        <w:autoSpaceDN w:val="0"/>
        <w:adjustRightInd w:val="0"/>
        <w:jc w:val="both"/>
        <w:rPr>
          <w:rFonts w:ascii="Arial" w:hAnsi="Arial" w:cs="Arial"/>
        </w:rPr>
      </w:pPr>
    </w:p>
    <w:p w:rsidR="005E7A48" w:rsidRPr="00882680" w:rsidRDefault="005E7A48" w:rsidP="005E7A48">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5E7A48" w:rsidRPr="00882680" w:rsidRDefault="005E7A48" w:rsidP="005E7A48">
      <w:pPr>
        <w:autoSpaceDE w:val="0"/>
        <w:autoSpaceDN w:val="0"/>
        <w:adjustRightInd w:val="0"/>
        <w:jc w:val="both"/>
        <w:rPr>
          <w:rFonts w:ascii="Arial" w:hAnsi="Arial" w:cs="Arial"/>
        </w:rPr>
      </w:pPr>
    </w:p>
    <w:p w:rsidR="005E7A48" w:rsidRPr="00882680" w:rsidRDefault="005E7A48" w:rsidP="005E7A48">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5E7A48" w:rsidRPr="00882680" w:rsidRDefault="005E7A48" w:rsidP="005E7A48">
      <w:pPr>
        <w:autoSpaceDE w:val="0"/>
        <w:autoSpaceDN w:val="0"/>
        <w:adjustRightInd w:val="0"/>
        <w:jc w:val="both"/>
        <w:rPr>
          <w:rFonts w:ascii="Arial" w:hAnsi="Arial" w:cs="Arial"/>
          <w:b/>
          <w:u w:val="single"/>
        </w:rPr>
      </w:pPr>
    </w:p>
    <w:p w:rsidR="005E7A48" w:rsidRPr="00882680" w:rsidRDefault="005E7A48" w:rsidP="005E7A48">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5E7A48" w:rsidRPr="00882680" w:rsidRDefault="005E7A48" w:rsidP="005E7A48">
      <w:pPr>
        <w:autoSpaceDE w:val="0"/>
        <w:autoSpaceDN w:val="0"/>
        <w:adjustRightInd w:val="0"/>
        <w:ind w:left="709" w:hanging="709"/>
        <w:jc w:val="both"/>
        <w:rPr>
          <w:rFonts w:ascii="Arial" w:hAnsi="Arial" w:cs="Arial"/>
        </w:rPr>
      </w:pPr>
    </w:p>
    <w:p w:rsidR="005E7A48" w:rsidRPr="00882680" w:rsidRDefault="005E7A48" w:rsidP="005E7A48">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5E7A48" w:rsidRPr="00882680" w:rsidRDefault="005E7A48" w:rsidP="005E7A48">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5E7A48" w:rsidRPr="00882680" w:rsidTr="00F80F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5E7A48" w:rsidRPr="00882680" w:rsidRDefault="005E7A48" w:rsidP="00F80F77">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5E7A48" w:rsidRPr="00882680" w:rsidRDefault="005E7A48" w:rsidP="00F80F7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5E7A48" w:rsidRPr="00882680" w:rsidTr="00F80F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5E7A48" w:rsidRPr="00882680" w:rsidRDefault="005E7A48" w:rsidP="00F80F77">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5E7A48" w:rsidRPr="00882680" w:rsidRDefault="005E7A48" w:rsidP="00F80F7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5E7A48" w:rsidRPr="00882680" w:rsidRDefault="005E7A48" w:rsidP="00F80F77">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5E7A48" w:rsidRPr="00882680" w:rsidTr="00F80F77">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5E7A48" w:rsidRPr="00882680" w:rsidRDefault="005E7A48" w:rsidP="00F80F77">
            <w:pPr>
              <w:jc w:val="center"/>
              <w:rPr>
                <w:rFonts w:ascii="Arial" w:hAnsi="Arial" w:cs="Arial"/>
                <w:i/>
                <w:color w:val="auto"/>
                <w:lang w:val="es-BO" w:eastAsia="es-ES"/>
              </w:rPr>
            </w:pPr>
          </w:p>
        </w:tc>
        <w:tc>
          <w:tcPr>
            <w:tcW w:w="2641" w:type="dxa"/>
            <w:shd w:val="clear" w:color="auto" w:fill="auto"/>
            <w:vAlign w:val="center"/>
          </w:tcPr>
          <w:p w:rsidR="005E7A48" w:rsidRPr="00882680" w:rsidRDefault="005E7A48" w:rsidP="00F80F77">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5E7A48" w:rsidRPr="00882680" w:rsidRDefault="005E7A48" w:rsidP="00F80F77">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5E7A48" w:rsidRPr="00882680" w:rsidTr="00F80F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5E7A48" w:rsidRPr="00882680" w:rsidRDefault="005E7A48" w:rsidP="00F80F77">
            <w:pPr>
              <w:jc w:val="center"/>
              <w:rPr>
                <w:rFonts w:ascii="Arial" w:hAnsi="Arial" w:cs="Arial"/>
                <w:i/>
                <w:color w:val="auto"/>
                <w:lang w:val="es-BO" w:eastAsia="es-ES"/>
              </w:rPr>
            </w:pPr>
          </w:p>
        </w:tc>
        <w:tc>
          <w:tcPr>
            <w:tcW w:w="2641" w:type="dxa"/>
            <w:shd w:val="clear" w:color="auto" w:fill="auto"/>
            <w:vAlign w:val="center"/>
          </w:tcPr>
          <w:p w:rsidR="005E7A48" w:rsidRPr="00882680" w:rsidRDefault="005E7A48" w:rsidP="00F80F77">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5E7A48" w:rsidRPr="00882680" w:rsidRDefault="005E7A48" w:rsidP="00F80F77">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5E7A48" w:rsidRPr="00882680" w:rsidTr="00F80F77">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5E7A48" w:rsidRPr="00882680" w:rsidRDefault="005E7A48" w:rsidP="00F80F77">
            <w:pPr>
              <w:jc w:val="center"/>
              <w:rPr>
                <w:rFonts w:ascii="Arial" w:hAnsi="Arial" w:cs="Arial"/>
                <w:i/>
                <w:color w:val="auto"/>
                <w:lang w:val="es-BO" w:eastAsia="es-ES"/>
              </w:rPr>
            </w:pPr>
          </w:p>
        </w:tc>
        <w:tc>
          <w:tcPr>
            <w:tcW w:w="2641" w:type="dxa"/>
            <w:shd w:val="clear" w:color="auto" w:fill="auto"/>
            <w:vAlign w:val="center"/>
          </w:tcPr>
          <w:p w:rsidR="005E7A48" w:rsidRPr="00882680" w:rsidRDefault="005E7A48" w:rsidP="00F80F77">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5E7A48" w:rsidRPr="00882680" w:rsidRDefault="005E7A48" w:rsidP="00F80F77">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5E7A48" w:rsidRPr="00882680" w:rsidRDefault="005E7A48" w:rsidP="005E7A48">
      <w:pPr>
        <w:widowControl w:val="0"/>
        <w:ind w:hanging="11"/>
        <w:jc w:val="both"/>
        <w:rPr>
          <w:rFonts w:ascii="Arial" w:hAnsi="Arial" w:cs="Arial"/>
        </w:rPr>
      </w:pPr>
    </w:p>
    <w:p w:rsidR="005E7A48" w:rsidRPr="00882680" w:rsidRDefault="005E7A48" w:rsidP="005E7A48">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5E7A48" w:rsidRPr="00882680" w:rsidRDefault="005E7A48" w:rsidP="005E7A48">
      <w:pPr>
        <w:widowControl w:val="0"/>
        <w:ind w:hanging="11"/>
        <w:jc w:val="both"/>
        <w:rPr>
          <w:rFonts w:ascii="Arial" w:hAnsi="Arial" w:cs="Arial"/>
          <w:b/>
        </w:rPr>
      </w:pPr>
    </w:p>
    <w:p w:rsidR="005E7A48" w:rsidRPr="00882680" w:rsidRDefault="005E7A48" w:rsidP="005E7A48">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5E7A48" w:rsidRPr="00882680" w:rsidRDefault="005E7A48" w:rsidP="005E7A48">
      <w:pPr>
        <w:keepNext/>
        <w:ind w:left="3" w:right="11"/>
        <w:jc w:val="both"/>
        <w:rPr>
          <w:rFonts w:ascii="Arial" w:hAnsi="Arial" w:cs="Arial"/>
        </w:rPr>
      </w:pPr>
    </w:p>
    <w:p w:rsidR="005E7A48" w:rsidRPr="00882680" w:rsidRDefault="005E7A48" w:rsidP="005E7A48">
      <w:pPr>
        <w:autoSpaceDE w:val="0"/>
        <w:autoSpaceDN w:val="0"/>
        <w:adjustRightInd w:val="0"/>
        <w:jc w:val="both"/>
        <w:rPr>
          <w:rFonts w:ascii="Arial" w:hAnsi="Arial" w:cs="Arial"/>
          <w:b/>
          <w:u w:val="single"/>
        </w:rPr>
      </w:pPr>
      <w:r w:rsidRPr="00882680">
        <w:rPr>
          <w:rFonts w:ascii="Arial" w:hAnsi="Arial" w:cs="Arial"/>
          <w:b/>
          <w:u w:val="single"/>
        </w:rPr>
        <w:t xml:space="preserve">OPCIÓN A </w:t>
      </w:r>
    </w:p>
    <w:p w:rsidR="005E7A48" w:rsidRPr="00882680" w:rsidRDefault="005E7A48" w:rsidP="005E7A48">
      <w:pPr>
        <w:autoSpaceDE w:val="0"/>
        <w:autoSpaceDN w:val="0"/>
        <w:adjustRightInd w:val="0"/>
        <w:jc w:val="both"/>
        <w:rPr>
          <w:rFonts w:ascii="Arial" w:hAnsi="Arial" w:cs="Arial"/>
          <w:b/>
          <w:u w:val="single"/>
        </w:rPr>
      </w:pPr>
    </w:p>
    <w:p w:rsidR="005E7A48" w:rsidRPr="00882680" w:rsidRDefault="005E7A48" w:rsidP="005E7A48">
      <w:pPr>
        <w:autoSpaceDE w:val="0"/>
        <w:autoSpaceDN w:val="0"/>
        <w:adjustRightInd w:val="0"/>
        <w:jc w:val="both"/>
        <w:rPr>
          <w:rFonts w:ascii="Arial" w:hAnsi="Arial" w:cs="Arial"/>
          <w:b/>
        </w:rPr>
      </w:pPr>
      <w:r w:rsidRPr="00882680">
        <w:rPr>
          <w:rFonts w:ascii="Arial" w:hAnsi="Arial" w:cs="Arial"/>
          <w:b/>
        </w:rPr>
        <w:t>NO APLICA</w:t>
      </w:r>
    </w:p>
    <w:p w:rsidR="005E7A48" w:rsidRPr="00882680" w:rsidRDefault="005E7A48" w:rsidP="005E7A48">
      <w:pPr>
        <w:autoSpaceDE w:val="0"/>
        <w:autoSpaceDN w:val="0"/>
        <w:adjustRightInd w:val="0"/>
        <w:jc w:val="both"/>
        <w:rPr>
          <w:rFonts w:ascii="Arial" w:hAnsi="Arial" w:cs="Arial"/>
          <w:b/>
          <w:u w:val="single"/>
        </w:rPr>
      </w:pPr>
    </w:p>
    <w:p w:rsidR="005E7A48" w:rsidRPr="00882680" w:rsidRDefault="005E7A48" w:rsidP="005E7A48">
      <w:pPr>
        <w:autoSpaceDE w:val="0"/>
        <w:autoSpaceDN w:val="0"/>
        <w:adjustRightInd w:val="0"/>
        <w:jc w:val="both"/>
        <w:rPr>
          <w:rFonts w:ascii="Arial" w:hAnsi="Arial" w:cs="Arial"/>
          <w:b/>
          <w:u w:val="single"/>
        </w:rPr>
      </w:pPr>
      <w:r w:rsidRPr="00882680">
        <w:rPr>
          <w:rFonts w:ascii="Arial" w:hAnsi="Arial" w:cs="Arial"/>
          <w:b/>
          <w:u w:val="single"/>
        </w:rPr>
        <w:t xml:space="preserve">OPCION B </w:t>
      </w:r>
    </w:p>
    <w:p w:rsidR="005E7A48" w:rsidRPr="00882680" w:rsidRDefault="005E7A48" w:rsidP="005E7A48">
      <w:pPr>
        <w:keepNext/>
        <w:ind w:left="3" w:right="11"/>
        <w:jc w:val="both"/>
        <w:rPr>
          <w:rFonts w:ascii="Arial" w:hAnsi="Arial" w:cs="Arial"/>
        </w:rPr>
      </w:pPr>
    </w:p>
    <w:p w:rsidR="005E7A48" w:rsidRPr="00882680" w:rsidRDefault="005E7A48" w:rsidP="005E7A48">
      <w:pPr>
        <w:keepNext/>
        <w:ind w:left="3" w:right="11"/>
        <w:jc w:val="both"/>
        <w:rPr>
          <w:rFonts w:ascii="Arial" w:hAnsi="Arial" w:cs="Arial"/>
        </w:rPr>
      </w:pPr>
      <w:r w:rsidRPr="00882680">
        <w:rPr>
          <w:rFonts w:ascii="Arial" w:hAnsi="Arial" w:cs="Arial"/>
        </w:rPr>
        <w:t>El Contratante realizará pagos al Transportista, conjuntamente con el pago del Servicio de cada período por concepto de los  siguientes gastos reembolsables:</w:t>
      </w:r>
    </w:p>
    <w:p w:rsidR="005E7A48" w:rsidRPr="00882680" w:rsidRDefault="005E7A48" w:rsidP="005E7A48">
      <w:pPr>
        <w:ind w:left="3" w:right="11"/>
        <w:jc w:val="both"/>
        <w:rPr>
          <w:rFonts w:ascii="Arial" w:hAnsi="Arial" w:cs="Arial"/>
        </w:rPr>
      </w:pPr>
      <w:r w:rsidRPr="00882680">
        <w:rPr>
          <w:rFonts w:ascii="Arial" w:hAnsi="Arial" w:cs="Arial"/>
        </w:rPr>
        <w:t xml:space="preserve"> </w:t>
      </w:r>
    </w:p>
    <w:p w:rsidR="005E7A48" w:rsidRPr="00882680" w:rsidRDefault="005E7A48" w:rsidP="005E7A48">
      <w:pPr>
        <w:numPr>
          <w:ilvl w:val="0"/>
          <w:numId w:val="56"/>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5E7A48" w:rsidRPr="00882680" w:rsidRDefault="005E7A48" w:rsidP="005E7A48">
      <w:pPr>
        <w:numPr>
          <w:ilvl w:val="0"/>
          <w:numId w:val="56"/>
        </w:numPr>
        <w:ind w:left="851" w:right="11" w:hanging="284"/>
        <w:jc w:val="both"/>
        <w:rPr>
          <w:rFonts w:ascii="Arial" w:hAnsi="Arial" w:cs="Arial"/>
        </w:rPr>
      </w:pPr>
      <w:r w:rsidRPr="00882680">
        <w:rPr>
          <w:rFonts w:ascii="Arial" w:hAnsi="Arial" w:cs="Arial"/>
        </w:rPr>
        <w:t xml:space="preserve">Costo de precintos, cuando se incurra en este costo. </w:t>
      </w:r>
    </w:p>
    <w:p w:rsidR="005E7A48" w:rsidRPr="00882680" w:rsidRDefault="005E7A48" w:rsidP="005E7A48">
      <w:pPr>
        <w:numPr>
          <w:ilvl w:val="0"/>
          <w:numId w:val="56"/>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5E7A48" w:rsidRPr="00882680" w:rsidRDefault="005E7A48" w:rsidP="005E7A48">
      <w:pPr>
        <w:ind w:left="708"/>
        <w:rPr>
          <w:rFonts w:ascii="Arial" w:hAnsi="Arial" w:cs="Arial"/>
        </w:rPr>
      </w:pPr>
    </w:p>
    <w:p w:rsidR="005E7A48" w:rsidRPr="00882680" w:rsidRDefault="005E7A48" w:rsidP="005E7A48">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5E7A48" w:rsidRPr="00882680" w:rsidRDefault="005E7A48" w:rsidP="005E7A48">
      <w:pPr>
        <w:widowControl w:val="0"/>
        <w:ind w:hanging="11"/>
        <w:jc w:val="both"/>
        <w:rPr>
          <w:rFonts w:ascii="Arial" w:hAnsi="Arial" w:cs="Arial"/>
          <w:b/>
        </w:rPr>
      </w:pPr>
    </w:p>
    <w:p w:rsidR="005E7A48" w:rsidRPr="00882680" w:rsidRDefault="005E7A48" w:rsidP="005E7A48">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5E7A48" w:rsidRPr="00882680" w:rsidRDefault="005E7A48" w:rsidP="005E7A48">
      <w:pPr>
        <w:autoSpaceDE w:val="0"/>
        <w:autoSpaceDN w:val="0"/>
        <w:adjustRightInd w:val="0"/>
        <w:jc w:val="both"/>
        <w:rPr>
          <w:rFonts w:ascii="Arial" w:hAnsi="Arial" w:cs="Arial"/>
          <w:b/>
          <w:u w:val="single"/>
        </w:rPr>
      </w:pPr>
    </w:p>
    <w:p w:rsidR="005E7A48" w:rsidRPr="00882680" w:rsidRDefault="005E7A48" w:rsidP="005E7A48">
      <w:pPr>
        <w:autoSpaceDE w:val="0"/>
        <w:autoSpaceDN w:val="0"/>
        <w:adjustRightInd w:val="0"/>
        <w:jc w:val="both"/>
        <w:rPr>
          <w:rFonts w:ascii="Arial" w:hAnsi="Arial" w:cs="Arial"/>
          <w:b/>
          <w:u w:val="single"/>
        </w:rPr>
      </w:pPr>
    </w:p>
    <w:p w:rsidR="005E7A48" w:rsidRPr="00882680" w:rsidRDefault="005E7A48" w:rsidP="005E7A48">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5E7A48" w:rsidRPr="00882680" w:rsidRDefault="005E7A48" w:rsidP="005E7A48">
      <w:pPr>
        <w:autoSpaceDE w:val="0"/>
        <w:autoSpaceDN w:val="0"/>
        <w:adjustRightInd w:val="0"/>
        <w:jc w:val="both"/>
        <w:rPr>
          <w:rFonts w:ascii="Arial" w:hAnsi="Arial" w:cs="Arial"/>
          <w:b/>
          <w:u w:val="single"/>
        </w:rPr>
      </w:pPr>
    </w:p>
    <w:p w:rsidR="005E7A48" w:rsidRPr="00882680" w:rsidRDefault="005E7A48" w:rsidP="005E7A48">
      <w:pPr>
        <w:autoSpaceDE w:val="0"/>
        <w:autoSpaceDN w:val="0"/>
        <w:adjustRightInd w:val="0"/>
        <w:jc w:val="both"/>
        <w:rPr>
          <w:rFonts w:ascii="Arial" w:hAnsi="Arial" w:cs="Arial"/>
          <w:b/>
        </w:rPr>
      </w:pPr>
      <w:r w:rsidRPr="00882680">
        <w:rPr>
          <w:rFonts w:ascii="Arial" w:hAnsi="Arial" w:cs="Arial"/>
          <w:b/>
        </w:rPr>
        <w:t>NO APLICA</w:t>
      </w:r>
    </w:p>
    <w:p w:rsidR="005E7A48" w:rsidRPr="00882680" w:rsidRDefault="005E7A48" w:rsidP="005E7A48">
      <w:pPr>
        <w:autoSpaceDE w:val="0"/>
        <w:autoSpaceDN w:val="0"/>
        <w:adjustRightInd w:val="0"/>
        <w:jc w:val="both"/>
        <w:rPr>
          <w:rFonts w:ascii="Arial" w:hAnsi="Arial" w:cs="Arial"/>
          <w:b/>
        </w:rPr>
      </w:pPr>
    </w:p>
    <w:p w:rsidR="005E7A48" w:rsidRPr="00882680" w:rsidRDefault="005E7A48" w:rsidP="005E7A48">
      <w:pPr>
        <w:autoSpaceDE w:val="0"/>
        <w:autoSpaceDN w:val="0"/>
        <w:adjustRightInd w:val="0"/>
        <w:jc w:val="both"/>
        <w:rPr>
          <w:rFonts w:ascii="Arial" w:hAnsi="Arial" w:cs="Arial"/>
          <w:b/>
        </w:rPr>
      </w:pPr>
    </w:p>
    <w:p w:rsidR="005E7A48" w:rsidRPr="00882680" w:rsidRDefault="005E7A48" w:rsidP="005E7A48">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5E7A48" w:rsidRPr="00882680" w:rsidRDefault="005E7A48" w:rsidP="005E7A48">
      <w:pPr>
        <w:widowControl w:val="0"/>
        <w:shd w:val="clear" w:color="auto" w:fill="FFFFFF"/>
        <w:autoSpaceDE w:val="0"/>
        <w:autoSpaceDN w:val="0"/>
        <w:ind w:right="43"/>
        <w:contextualSpacing/>
        <w:jc w:val="both"/>
        <w:rPr>
          <w:rFonts w:ascii="Arial" w:hAnsi="Arial" w:cs="Arial"/>
        </w:rPr>
      </w:pPr>
    </w:p>
    <w:p w:rsidR="005E7A48" w:rsidRPr="00882680" w:rsidRDefault="005E7A48" w:rsidP="005E7A48">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5E7A48" w:rsidRPr="00882680" w:rsidRDefault="005E7A48" w:rsidP="005E7A48">
      <w:pPr>
        <w:widowControl w:val="0"/>
        <w:numPr>
          <w:ilvl w:val="0"/>
          <w:numId w:val="5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5E7A48" w:rsidRPr="00882680" w:rsidRDefault="005E7A48" w:rsidP="005E7A48">
      <w:pPr>
        <w:widowControl w:val="0"/>
        <w:numPr>
          <w:ilvl w:val="0"/>
          <w:numId w:val="57"/>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5E7A48" w:rsidRPr="00882680" w:rsidRDefault="005E7A48" w:rsidP="005E7A48">
      <w:pPr>
        <w:widowControl w:val="0"/>
        <w:numPr>
          <w:ilvl w:val="0"/>
          <w:numId w:val="57"/>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5E7A48" w:rsidRPr="00882680" w:rsidRDefault="005E7A48" w:rsidP="005E7A48">
      <w:pPr>
        <w:widowControl w:val="0"/>
        <w:numPr>
          <w:ilvl w:val="0"/>
          <w:numId w:val="5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5E7A48" w:rsidRPr="00882680" w:rsidRDefault="005E7A48" w:rsidP="005E7A48">
      <w:pPr>
        <w:widowControl w:val="0"/>
        <w:numPr>
          <w:ilvl w:val="0"/>
          <w:numId w:val="5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5E7A48" w:rsidRPr="00882680" w:rsidRDefault="005E7A48" w:rsidP="005E7A48">
      <w:pPr>
        <w:widowControl w:val="0"/>
        <w:numPr>
          <w:ilvl w:val="0"/>
          <w:numId w:val="5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5E7A48" w:rsidRPr="00882680" w:rsidRDefault="005E7A48" w:rsidP="005E7A48">
      <w:pPr>
        <w:widowControl w:val="0"/>
        <w:numPr>
          <w:ilvl w:val="2"/>
          <w:numId w:val="5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5E7A48" w:rsidRPr="00882680" w:rsidRDefault="005E7A48" w:rsidP="005E7A48">
      <w:pPr>
        <w:widowControl w:val="0"/>
        <w:numPr>
          <w:ilvl w:val="2"/>
          <w:numId w:val="5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5E7A48" w:rsidRPr="00882680" w:rsidRDefault="005E7A48" w:rsidP="005E7A48">
      <w:pPr>
        <w:widowControl w:val="0"/>
        <w:numPr>
          <w:ilvl w:val="2"/>
          <w:numId w:val="5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5E7A48" w:rsidRPr="00882680" w:rsidRDefault="005E7A48" w:rsidP="005E7A48">
      <w:pPr>
        <w:widowControl w:val="0"/>
        <w:numPr>
          <w:ilvl w:val="2"/>
          <w:numId w:val="5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5E7A48" w:rsidRPr="00882680" w:rsidRDefault="005E7A48" w:rsidP="005E7A48">
      <w:pPr>
        <w:widowControl w:val="0"/>
        <w:numPr>
          <w:ilvl w:val="2"/>
          <w:numId w:val="5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5E7A48" w:rsidRPr="00882680" w:rsidRDefault="005E7A48" w:rsidP="005E7A48">
      <w:pPr>
        <w:widowControl w:val="0"/>
        <w:numPr>
          <w:ilvl w:val="2"/>
          <w:numId w:val="5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5E7A48" w:rsidRPr="00882680" w:rsidRDefault="005E7A48" w:rsidP="005E7A48">
      <w:pPr>
        <w:widowControl w:val="0"/>
        <w:numPr>
          <w:ilvl w:val="2"/>
          <w:numId w:val="5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5E7A48" w:rsidRPr="00882680" w:rsidRDefault="005E7A48" w:rsidP="005E7A48">
      <w:pPr>
        <w:widowControl w:val="0"/>
        <w:shd w:val="clear" w:color="auto" w:fill="FFFFFF"/>
        <w:autoSpaceDE w:val="0"/>
        <w:autoSpaceDN w:val="0"/>
        <w:ind w:right="43"/>
        <w:jc w:val="both"/>
        <w:rPr>
          <w:rFonts w:ascii="Arial" w:hAnsi="Arial" w:cs="Arial"/>
        </w:rPr>
      </w:pPr>
    </w:p>
    <w:p w:rsidR="005E7A48" w:rsidRPr="00882680" w:rsidRDefault="005E7A48" w:rsidP="005E7A48">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5E7A48" w:rsidRPr="00882680" w:rsidRDefault="005E7A48" w:rsidP="005E7A48">
      <w:pPr>
        <w:pStyle w:val="Prrafodelista"/>
        <w:widowControl w:val="0"/>
        <w:shd w:val="clear" w:color="auto" w:fill="FFFFFF"/>
        <w:autoSpaceDE w:val="0"/>
        <w:autoSpaceDN w:val="0"/>
        <w:ind w:left="851" w:right="43" w:hanging="851"/>
        <w:jc w:val="both"/>
        <w:rPr>
          <w:rFonts w:ascii="Arial" w:hAnsi="Arial" w:cs="Arial"/>
        </w:rPr>
      </w:pPr>
    </w:p>
    <w:p w:rsidR="005E7A48" w:rsidRPr="00882680" w:rsidRDefault="005E7A48" w:rsidP="005E7A48">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5E7A48" w:rsidRPr="00882680" w:rsidRDefault="005E7A48" w:rsidP="005E7A48">
      <w:pPr>
        <w:pStyle w:val="Prrafodelista"/>
        <w:widowControl w:val="0"/>
        <w:shd w:val="clear" w:color="auto" w:fill="FFFFFF"/>
        <w:autoSpaceDE w:val="0"/>
        <w:autoSpaceDN w:val="0"/>
        <w:ind w:left="851" w:right="43" w:hanging="851"/>
        <w:jc w:val="both"/>
        <w:rPr>
          <w:rFonts w:ascii="Arial" w:hAnsi="Arial" w:cs="Arial"/>
        </w:rPr>
      </w:pPr>
    </w:p>
    <w:p w:rsidR="005E7A48" w:rsidRPr="00882680" w:rsidRDefault="005E7A48" w:rsidP="005E7A48">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5E7A48" w:rsidRPr="00882680" w:rsidRDefault="005E7A48" w:rsidP="005E7A48">
      <w:pPr>
        <w:widowControl w:val="0"/>
        <w:ind w:hanging="11"/>
        <w:jc w:val="both"/>
        <w:rPr>
          <w:rFonts w:ascii="Arial" w:hAnsi="Arial" w:cs="Arial"/>
          <w:b/>
        </w:rPr>
      </w:pPr>
    </w:p>
    <w:p w:rsidR="005E7A48" w:rsidRPr="00882680" w:rsidRDefault="005E7A48" w:rsidP="005E7A48">
      <w:pPr>
        <w:autoSpaceDE w:val="0"/>
        <w:autoSpaceDN w:val="0"/>
        <w:adjustRightInd w:val="0"/>
        <w:jc w:val="both"/>
        <w:rPr>
          <w:rFonts w:ascii="Arial" w:hAnsi="Arial" w:cs="Arial"/>
          <w:b/>
          <w:u w:val="single"/>
        </w:rPr>
      </w:pPr>
    </w:p>
    <w:p w:rsidR="005E7A48" w:rsidRPr="00882680" w:rsidRDefault="005E7A48" w:rsidP="005E7A48">
      <w:pPr>
        <w:autoSpaceDE w:val="0"/>
        <w:autoSpaceDN w:val="0"/>
        <w:adjustRightInd w:val="0"/>
        <w:jc w:val="both"/>
        <w:rPr>
          <w:rFonts w:ascii="Arial" w:hAnsi="Arial" w:cs="Arial"/>
          <w:b/>
          <w:u w:val="single"/>
        </w:rPr>
      </w:pPr>
    </w:p>
    <w:p w:rsidR="005E7A48" w:rsidRPr="00882680" w:rsidRDefault="005E7A48" w:rsidP="005E7A48">
      <w:pPr>
        <w:autoSpaceDE w:val="0"/>
        <w:autoSpaceDN w:val="0"/>
        <w:adjustRightInd w:val="0"/>
        <w:jc w:val="both"/>
        <w:rPr>
          <w:rFonts w:ascii="Arial" w:hAnsi="Arial" w:cs="Arial"/>
          <w:b/>
          <w:u w:val="single"/>
        </w:rPr>
      </w:pPr>
    </w:p>
    <w:p w:rsidR="005E7A48" w:rsidRPr="00882680" w:rsidRDefault="005E7A48" w:rsidP="005E7A48">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5E7A48" w:rsidRPr="00882680" w:rsidRDefault="005E7A48" w:rsidP="005E7A48">
      <w:pPr>
        <w:widowControl w:val="0"/>
        <w:shd w:val="clear" w:color="auto" w:fill="FFFFFF"/>
        <w:autoSpaceDE w:val="0"/>
        <w:autoSpaceDN w:val="0"/>
        <w:ind w:right="43"/>
        <w:contextualSpacing/>
        <w:jc w:val="both"/>
        <w:rPr>
          <w:rFonts w:ascii="Arial" w:hAnsi="Arial" w:cs="Arial"/>
        </w:rPr>
      </w:pPr>
    </w:p>
    <w:p w:rsidR="005E7A48" w:rsidRPr="00882680" w:rsidRDefault="005E7A48" w:rsidP="005E7A48">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5E7A48" w:rsidRPr="00882680" w:rsidRDefault="005E7A48" w:rsidP="005E7A48">
      <w:pPr>
        <w:autoSpaceDE w:val="0"/>
        <w:autoSpaceDN w:val="0"/>
        <w:adjustRightInd w:val="0"/>
        <w:jc w:val="both"/>
        <w:rPr>
          <w:rFonts w:ascii="Arial" w:hAnsi="Arial" w:cs="Arial"/>
          <w:b/>
          <w:u w:val="single"/>
        </w:rPr>
      </w:pPr>
    </w:p>
    <w:p w:rsidR="005E7A48" w:rsidRPr="00882680" w:rsidRDefault="005E7A48" w:rsidP="005E7A48">
      <w:pPr>
        <w:widowControl w:val="0"/>
        <w:shd w:val="clear" w:color="auto" w:fill="FFFFFF"/>
        <w:autoSpaceDE w:val="0"/>
        <w:autoSpaceDN w:val="0"/>
        <w:ind w:right="43"/>
        <w:contextualSpacing/>
        <w:jc w:val="both"/>
        <w:rPr>
          <w:rFonts w:ascii="Arial" w:hAnsi="Arial" w:cs="Arial"/>
        </w:rPr>
      </w:pPr>
    </w:p>
    <w:p w:rsidR="005E7A48" w:rsidRPr="00882680" w:rsidRDefault="005E7A48" w:rsidP="005E7A48">
      <w:pPr>
        <w:pStyle w:val="Prrafodelista"/>
        <w:widowControl w:val="0"/>
        <w:numPr>
          <w:ilvl w:val="1"/>
          <w:numId w:val="6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5E7A48" w:rsidRPr="00882680" w:rsidRDefault="005E7A48" w:rsidP="005E7A48">
      <w:pPr>
        <w:numPr>
          <w:ilvl w:val="0"/>
          <w:numId w:val="49"/>
        </w:numPr>
        <w:ind w:left="1134" w:hanging="283"/>
        <w:jc w:val="both"/>
        <w:rPr>
          <w:rFonts w:ascii="Arial" w:hAnsi="Arial" w:cs="Arial"/>
        </w:rPr>
      </w:pPr>
      <w:r w:rsidRPr="00882680">
        <w:rPr>
          <w:rFonts w:ascii="Arial" w:hAnsi="Arial" w:cs="Arial"/>
        </w:rPr>
        <w:t>Planilla de pre liquidación.</w:t>
      </w:r>
    </w:p>
    <w:p w:rsidR="005E7A48" w:rsidRPr="00882680" w:rsidRDefault="005E7A48" w:rsidP="005E7A48">
      <w:pPr>
        <w:numPr>
          <w:ilvl w:val="0"/>
          <w:numId w:val="49"/>
        </w:numPr>
        <w:ind w:left="1134" w:hanging="283"/>
        <w:jc w:val="both"/>
        <w:rPr>
          <w:rFonts w:ascii="Arial" w:hAnsi="Arial" w:cs="Arial"/>
        </w:rPr>
      </w:pPr>
      <w:r w:rsidRPr="00882680">
        <w:rPr>
          <w:rFonts w:ascii="Arial" w:hAnsi="Arial" w:cs="Arial"/>
        </w:rPr>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a </w:t>
      </w:r>
      <w:r w:rsidRPr="00882680">
        <w:rPr>
          <w:rFonts w:ascii="Arial" w:hAnsi="Arial" w:cs="Arial"/>
        </w:rPr>
        <w:lastRenderedPageBreak/>
        <w:t xml:space="preserve">fin de dar continuidad a las operaciones, serán válidas las mediciones que se realicen en Planta y el Transportista, con la aprobación del Contratante. </w:t>
      </w:r>
    </w:p>
    <w:p w:rsidR="005E7A48" w:rsidRPr="00882680" w:rsidRDefault="005E7A48" w:rsidP="005E7A48">
      <w:pPr>
        <w:numPr>
          <w:ilvl w:val="0"/>
          <w:numId w:val="49"/>
        </w:numPr>
        <w:ind w:left="1134" w:hanging="283"/>
        <w:jc w:val="both"/>
        <w:rPr>
          <w:rFonts w:ascii="Arial" w:hAnsi="Arial" w:cs="Arial"/>
        </w:rPr>
      </w:pPr>
      <w:r w:rsidRPr="00882680">
        <w:rPr>
          <w:rFonts w:ascii="Arial" w:hAnsi="Arial" w:cs="Arial"/>
        </w:rPr>
        <w:t>Copia de hojas de ruta utilizadas por viaje efectuado.</w:t>
      </w:r>
    </w:p>
    <w:p w:rsidR="005E7A48" w:rsidRPr="00882680" w:rsidRDefault="005E7A48" w:rsidP="005E7A48">
      <w:pPr>
        <w:pStyle w:val="Prrafodelista"/>
        <w:widowControl w:val="0"/>
        <w:shd w:val="clear" w:color="auto" w:fill="FFFFFF"/>
        <w:autoSpaceDE w:val="0"/>
        <w:autoSpaceDN w:val="0"/>
        <w:ind w:left="360" w:right="43"/>
        <w:jc w:val="both"/>
        <w:rPr>
          <w:rFonts w:ascii="Arial" w:hAnsi="Arial" w:cs="Arial"/>
        </w:rPr>
      </w:pPr>
    </w:p>
    <w:p w:rsidR="005E7A48" w:rsidRPr="00882680" w:rsidRDefault="005E7A48" w:rsidP="005E7A48">
      <w:pPr>
        <w:pStyle w:val="Prrafodelista"/>
        <w:widowControl w:val="0"/>
        <w:numPr>
          <w:ilvl w:val="1"/>
          <w:numId w:val="6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5E7A48" w:rsidRPr="00882680" w:rsidRDefault="005E7A48" w:rsidP="005E7A48">
      <w:pPr>
        <w:numPr>
          <w:ilvl w:val="0"/>
          <w:numId w:val="49"/>
        </w:numPr>
        <w:ind w:left="1134" w:hanging="283"/>
        <w:jc w:val="both"/>
        <w:rPr>
          <w:rFonts w:ascii="Arial" w:hAnsi="Arial" w:cs="Arial"/>
        </w:rPr>
      </w:pPr>
      <w:r w:rsidRPr="00882680">
        <w:rPr>
          <w:rFonts w:ascii="Arial" w:hAnsi="Arial" w:cs="Arial"/>
        </w:rPr>
        <w:t>Nombre del Servicio</w:t>
      </w:r>
    </w:p>
    <w:p w:rsidR="005E7A48" w:rsidRPr="00882680" w:rsidRDefault="005E7A48" w:rsidP="005E7A48">
      <w:pPr>
        <w:numPr>
          <w:ilvl w:val="0"/>
          <w:numId w:val="49"/>
        </w:numPr>
        <w:ind w:left="1134" w:hanging="283"/>
        <w:jc w:val="both"/>
        <w:rPr>
          <w:rFonts w:ascii="Arial" w:hAnsi="Arial" w:cs="Arial"/>
        </w:rPr>
      </w:pPr>
      <w:r w:rsidRPr="00882680">
        <w:rPr>
          <w:rFonts w:ascii="Arial" w:hAnsi="Arial" w:cs="Arial"/>
        </w:rPr>
        <w:t xml:space="preserve">Periodo </w:t>
      </w:r>
    </w:p>
    <w:p w:rsidR="005E7A48" w:rsidRPr="00882680" w:rsidRDefault="005E7A48" w:rsidP="005E7A48">
      <w:pPr>
        <w:numPr>
          <w:ilvl w:val="0"/>
          <w:numId w:val="49"/>
        </w:numPr>
        <w:ind w:left="1134" w:hanging="283"/>
        <w:jc w:val="both"/>
        <w:rPr>
          <w:rFonts w:ascii="Arial" w:hAnsi="Arial" w:cs="Arial"/>
        </w:rPr>
      </w:pPr>
      <w:r w:rsidRPr="00882680">
        <w:rPr>
          <w:rFonts w:ascii="Arial" w:hAnsi="Arial" w:cs="Arial"/>
        </w:rPr>
        <w:t>Tramo</w:t>
      </w:r>
    </w:p>
    <w:p w:rsidR="005E7A48" w:rsidRPr="00882680" w:rsidRDefault="005E7A48" w:rsidP="005E7A48">
      <w:pPr>
        <w:numPr>
          <w:ilvl w:val="0"/>
          <w:numId w:val="49"/>
        </w:numPr>
        <w:ind w:left="1134" w:hanging="283"/>
        <w:jc w:val="both"/>
        <w:rPr>
          <w:rFonts w:ascii="Arial" w:hAnsi="Arial" w:cs="Arial"/>
        </w:rPr>
      </w:pPr>
      <w:r w:rsidRPr="00882680">
        <w:rPr>
          <w:rFonts w:ascii="Arial" w:hAnsi="Arial" w:cs="Arial"/>
        </w:rPr>
        <w:t>Volumen transportado</w:t>
      </w:r>
    </w:p>
    <w:p w:rsidR="005E7A48" w:rsidRPr="00882680" w:rsidRDefault="005E7A48" w:rsidP="005E7A48">
      <w:pPr>
        <w:numPr>
          <w:ilvl w:val="0"/>
          <w:numId w:val="49"/>
        </w:numPr>
        <w:ind w:left="1134" w:hanging="283"/>
        <w:jc w:val="both"/>
        <w:rPr>
          <w:rFonts w:ascii="Arial" w:hAnsi="Arial" w:cs="Arial"/>
        </w:rPr>
      </w:pPr>
      <w:r w:rsidRPr="00882680">
        <w:rPr>
          <w:rFonts w:ascii="Arial" w:hAnsi="Arial" w:cs="Arial"/>
        </w:rPr>
        <w:t>Número de viajes</w:t>
      </w:r>
    </w:p>
    <w:p w:rsidR="005E7A48" w:rsidRPr="00882680" w:rsidRDefault="005E7A48" w:rsidP="005E7A48">
      <w:pPr>
        <w:widowControl w:val="0"/>
        <w:shd w:val="clear" w:color="auto" w:fill="FFFFFF"/>
        <w:autoSpaceDE w:val="0"/>
        <w:autoSpaceDN w:val="0"/>
        <w:ind w:left="851" w:right="43"/>
        <w:contextualSpacing/>
        <w:jc w:val="both"/>
        <w:rPr>
          <w:rFonts w:ascii="Arial" w:hAnsi="Arial" w:cs="Arial"/>
        </w:rPr>
      </w:pPr>
    </w:p>
    <w:p w:rsidR="005E7A48" w:rsidRPr="00882680" w:rsidRDefault="005E7A48" w:rsidP="005E7A48">
      <w:pPr>
        <w:pStyle w:val="Prrafodelista"/>
        <w:widowControl w:val="0"/>
        <w:numPr>
          <w:ilvl w:val="1"/>
          <w:numId w:val="6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5E7A48" w:rsidRPr="00882680" w:rsidRDefault="005E7A48" w:rsidP="005E7A48">
      <w:pPr>
        <w:widowControl w:val="0"/>
        <w:shd w:val="clear" w:color="auto" w:fill="FFFFFF"/>
        <w:autoSpaceDE w:val="0"/>
        <w:autoSpaceDN w:val="0"/>
        <w:ind w:right="43"/>
        <w:jc w:val="both"/>
        <w:rPr>
          <w:rFonts w:ascii="Arial" w:hAnsi="Arial" w:cs="Arial"/>
        </w:rPr>
      </w:pPr>
    </w:p>
    <w:p w:rsidR="005E7A48" w:rsidRPr="00882680" w:rsidRDefault="005E7A48" w:rsidP="005E7A48">
      <w:pPr>
        <w:pStyle w:val="Prrafodelista"/>
        <w:widowControl w:val="0"/>
        <w:numPr>
          <w:ilvl w:val="1"/>
          <w:numId w:val="6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5E7A48" w:rsidRPr="00882680" w:rsidRDefault="005E7A48" w:rsidP="005E7A48">
      <w:pPr>
        <w:pStyle w:val="Prrafodelista"/>
        <w:widowControl w:val="0"/>
        <w:shd w:val="clear" w:color="auto" w:fill="FFFFFF"/>
        <w:autoSpaceDE w:val="0"/>
        <w:autoSpaceDN w:val="0"/>
        <w:ind w:left="851" w:right="43" w:hanging="851"/>
        <w:jc w:val="both"/>
        <w:rPr>
          <w:rFonts w:ascii="Arial" w:hAnsi="Arial" w:cs="Arial"/>
        </w:rPr>
      </w:pPr>
    </w:p>
    <w:p w:rsidR="005E7A48" w:rsidRPr="00882680" w:rsidRDefault="005E7A48" w:rsidP="005E7A48">
      <w:pPr>
        <w:pStyle w:val="Prrafodelista"/>
        <w:widowControl w:val="0"/>
        <w:numPr>
          <w:ilvl w:val="1"/>
          <w:numId w:val="6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5E7A48" w:rsidRPr="00882680" w:rsidRDefault="005E7A48" w:rsidP="005E7A48">
      <w:pPr>
        <w:pStyle w:val="Prrafodelista"/>
        <w:widowControl w:val="0"/>
        <w:shd w:val="clear" w:color="auto" w:fill="FFFFFF"/>
        <w:autoSpaceDE w:val="0"/>
        <w:autoSpaceDN w:val="0"/>
        <w:ind w:left="709" w:right="43" w:hanging="709"/>
        <w:jc w:val="both"/>
        <w:rPr>
          <w:rFonts w:ascii="Arial" w:hAnsi="Arial" w:cs="Arial"/>
        </w:rPr>
      </w:pPr>
    </w:p>
    <w:p w:rsidR="005E7A48" w:rsidRPr="00882680" w:rsidRDefault="005E7A48" w:rsidP="005E7A48">
      <w:pPr>
        <w:pStyle w:val="Prrafodelista"/>
        <w:widowControl w:val="0"/>
        <w:numPr>
          <w:ilvl w:val="1"/>
          <w:numId w:val="6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5E7A48" w:rsidRPr="00882680" w:rsidRDefault="005E7A48" w:rsidP="005E7A48">
      <w:pPr>
        <w:pStyle w:val="Prrafodelista"/>
        <w:widowControl w:val="0"/>
        <w:shd w:val="clear" w:color="auto" w:fill="FFFFFF"/>
        <w:autoSpaceDE w:val="0"/>
        <w:autoSpaceDN w:val="0"/>
        <w:ind w:left="851" w:right="43" w:hanging="851"/>
        <w:jc w:val="both"/>
        <w:rPr>
          <w:rFonts w:ascii="Arial" w:hAnsi="Arial" w:cs="Arial"/>
        </w:rPr>
      </w:pPr>
    </w:p>
    <w:p w:rsidR="005E7A48" w:rsidRPr="00882680" w:rsidRDefault="005E7A48" w:rsidP="005E7A48">
      <w:pPr>
        <w:pStyle w:val="Prrafodelista"/>
        <w:widowControl w:val="0"/>
        <w:numPr>
          <w:ilvl w:val="1"/>
          <w:numId w:val="6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5E7A48" w:rsidRPr="00882680" w:rsidRDefault="005E7A48" w:rsidP="005E7A48">
      <w:pPr>
        <w:widowControl w:val="0"/>
        <w:shd w:val="clear" w:color="auto" w:fill="FFFFFF"/>
        <w:autoSpaceDE w:val="0"/>
        <w:autoSpaceDN w:val="0"/>
        <w:ind w:right="43"/>
        <w:contextualSpacing/>
        <w:jc w:val="both"/>
        <w:rPr>
          <w:rFonts w:ascii="Arial" w:hAnsi="Arial" w:cs="Arial"/>
        </w:rPr>
      </w:pPr>
    </w:p>
    <w:p w:rsidR="005E7A48" w:rsidRPr="00882680" w:rsidRDefault="005E7A48" w:rsidP="005E7A48">
      <w:pPr>
        <w:autoSpaceDE w:val="0"/>
        <w:autoSpaceDN w:val="0"/>
        <w:adjustRightInd w:val="0"/>
        <w:jc w:val="both"/>
        <w:rPr>
          <w:rFonts w:ascii="Arial" w:hAnsi="Arial" w:cs="Arial"/>
          <w:b/>
          <w:u w:val="single"/>
        </w:rPr>
      </w:pPr>
    </w:p>
    <w:p w:rsidR="005E7A48" w:rsidRPr="00882680" w:rsidRDefault="005E7A48" w:rsidP="005E7A48">
      <w:pPr>
        <w:autoSpaceDE w:val="0"/>
        <w:autoSpaceDN w:val="0"/>
        <w:adjustRightInd w:val="0"/>
        <w:jc w:val="both"/>
        <w:rPr>
          <w:rFonts w:ascii="Arial" w:hAnsi="Arial" w:cs="Arial"/>
          <w:b/>
          <w:u w:val="single"/>
        </w:rPr>
      </w:pPr>
    </w:p>
    <w:p w:rsidR="005E7A48" w:rsidRPr="00882680" w:rsidRDefault="005E7A48" w:rsidP="005E7A48">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5E7A48" w:rsidRPr="00882680" w:rsidRDefault="005E7A48" w:rsidP="005E7A48">
      <w:pPr>
        <w:autoSpaceDE w:val="0"/>
        <w:autoSpaceDN w:val="0"/>
        <w:adjustRightInd w:val="0"/>
        <w:jc w:val="both"/>
        <w:rPr>
          <w:rFonts w:ascii="Arial" w:hAnsi="Arial" w:cs="Arial"/>
          <w:b/>
          <w:u w:val="single"/>
        </w:rPr>
      </w:pPr>
    </w:p>
    <w:p w:rsidR="005E7A48" w:rsidRPr="00882680" w:rsidRDefault="005E7A48" w:rsidP="005E7A48">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5E7A48" w:rsidRPr="00882680" w:rsidRDefault="005E7A48" w:rsidP="005E7A48">
      <w:pPr>
        <w:pStyle w:val="Prrafodelista"/>
        <w:widowControl w:val="0"/>
        <w:shd w:val="clear" w:color="auto" w:fill="FFFFFF"/>
        <w:autoSpaceDE w:val="0"/>
        <w:autoSpaceDN w:val="0"/>
        <w:ind w:left="567" w:right="43"/>
        <w:jc w:val="both"/>
        <w:rPr>
          <w:rFonts w:ascii="Arial" w:hAnsi="Arial" w:cs="Arial"/>
        </w:rPr>
      </w:pPr>
    </w:p>
    <w:p w:rsidR="005E7A48" w:rsidRPr="00882680" w:rsidRDefault="005E7A48" w:rsidP="005E7A48">
      <w:pPr>
        <w:numPr>
          <w:ilvl w:val="0"/>
          <w:numId w:val="49"/>
        </w:numPr>
        <w:ind w:left="1134" w:hanging="283"/>
        <w:jc w:val="both"/>
        <w:rPr>
          <w:rFonts w:ascii="Arial" w:hAnsi="Arial" w:cs="Arial"/>
        </w:rPr>
      </w:pPr>
      <w:r w:rsidRPr="00882680">
        <w:rPr>
          <w:rFonts w:ascii="Arial" w:hAnsi="Arial" w:cs="Arial"/>
        </w:rPr>
        <w:t>Planilla de pre liquidación.</w:t>
      </w:r>
    </w:p>
    <w:p w:rsidR="005E7A48" w:rsidRPr="00882680" w:rsidRDefault="005E7A48" w:rsidP="005E7A48">
      <w:pPr>
        <w:widowControl w:val="0"/>
        <w:numPr>
          <w:ilvl w:val="0"/>
          <w:numId w:val="49"/>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5E7A48" w:rsidRPr="00882680" w:rsidRDefault="005E7A48" w:rsidP="005E7A48">
      <w:pPr>
        <w:widowControl w:val="0"/>
        <w:numPr>
          <w:ilvl w:val="0"/>
          <w:numId w:val="49"/>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5E7A48" w:rsidRPr="00882680" w:rsidRDefault="005E7A48" w:rsidP="005E7A48">
      <w:pPr>
        <w:widowControl w:val="0"/>
        <w:numPr>
          <w:ilvl w:val="0"/>
          <w:numId w:val="49"/>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5E7A48" w:rsidRPr="00882680" w:rsidRDefault="005E7A48" w:rsidP="005E7A48">
      <w:pPr>
        <w:widowControl w:val="0"/>
        <w:numPr>
          <w:ilvl w:val="2"/>
          <w:numId w:val="5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5E7A48" w:rsidRPr="00882680" w:rsidRDefault="005E7A48" w:rsidP="005E7A48">
      <w:pPr>
        <w:widowControl w:val="0"/>
        <w:numPr>
          <w:ilvl w:val="2"/>
          <w:numId w:val="5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5E7A48" w:rsidRPr="00882680" w:rsidRDefault="005E7A48" w:rsidP="005E7A48">
      <w:pPr>
        <w:widowControl w:val="0"/>
        <w:numPr>
          <w:ilvl w:val="2"/>
          <w:numId w:val="5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lastRenderedPageBreak/>
        <w:t>Nº de Placa</w:t>
      </w:r>
    </w:p>
    <w:p w:rsidR="005E7A48" w:rsidRPr="00882680" w:rsidRDefault="005E7A48" w:rsidP="005E7A48">
      <w:pPr>
        <w:widowControl w:val="0"/>
        <w:numPr>
          <w:ilvl w:val="2"/>
          <w:numId w:val="5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5E7A48" w:rsidRPr="00882680" w:rsidRDefault="005E7A48" w:rsidP="005E7A48">
      <w:pPr>
        <w:widowControl w:val="0"/>
        <w:numPr>
          <w:ilvl w:val="2"/>
          <w:numId w:val="5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5E7A48" w:rsidRPr="00882680" w:rsidRDefault="005E7A48" w:rsidP="005E7A48">
      <w:pPr>
        <w:widowControl w:val="0"/>
        <w:numPr>
          <w:ilvl w:val="2"/>
          <w:numId w:val="5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5E7A48" w:rsidRPr="00882680" w:rsidRDefault="005E7A48" w:rsidP="005E7A48">
      <w:pPr>
        <w:widowControl w:val="0"/>
        <w:numPr>
          <w:ilvl w:val="2"/>
          <w:numId w:val="5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 xml:space="preserve">Volumen </w:t>
      </w:r>
      <w:proofErr w:type="spellStart"/>
      <w:r w:rsidRPr="00882680">
        <w:rPr>
          <w:rFonts w:ascii="Arial" w:hAnsi="Arial" w:cs="Arial"/>
        </w:rPr>
        <w:t>recepcionado</w:t>
      </w:r>
      <w:proofErr w:type="spellEnd"/>
      <w:r w:rsidRPr="00882680">
        <w:rPr>
          <w:rFonts w:ascii="Arial" w:hAnsi="Arial" w:cs="Arial"/>
        </w:rPr>
        <w:t xml:space="preserve"> a 60°F</w:t>
      </w:r>
    </w:p>
    <w:p w:rsidR="005E7A48" w:rsidRPr="00882680" w:rsidRDefault="005E7A48" w:rsidP="005E7A48">
      <w:pPr>
        <w:widowControl w:val="0"/>
        <w:numPr>
          <w:ilvl w:val="2"/>
          <w:numId w:val="5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5E7A48" w:rsidRPr="00882680" w:rsidRDefault="005E7A48" w:rsidP="005E7A48">
      <w:pPr>
        <w:widowControl w:val="0"/>
        <w:numPr>
          <w:ilvl w:val="2"/>
          <w:numId w:val="5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5E7A48" w:rsidRPr="00882680" w:rsidRDefault="005E7A48" w:rsidP="005E7A48">
      <w:pPr>
        <w:widowControl w:val="0"/>
        <w:numPr>
          <w:ilvl w:val="2"/>
          <w:numId w:val="5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5E7A48" w:rsidRPr="00882680" w:rsidRDefault="005E7A48" w:rsidP="005E7A48">
      <w:pPr>
        <w:widowControl w:val="0"/>
        <w:numPr>
          <w:ilvl w:val="2"/>
          <w:numId w:val="5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5E7A48" w:rsidRPr="00882680" w:rsidRDefault="005E7A48" w:rsidP="005E7A48">
      <w:pPr>
        <w:widowControl w:val="0"/>
        <w:numPr>
          <w:ilvl w:val="2"/>
          <w:numId w:val="5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NOTA: Al pie de la planilla, deben referenciar cambio de tracto (placas), siniestro total o parcial (placa). Otra información que se considere.</w:t>
      </w:r>
    </w:p>
    <w:p w:rsidR="005E7A48" w:rsidRPr="00882680" w:rsidRDefault="005E7A48" w:rsidP="005E7A48">
      <w:pPr>
        <w:widowControl w:val="0"/>
        <w:numPr>
          <w:ilvl w:val="2"/>
          <w:numId w:val="5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5E7A48" w:rsidRPr="00882680" w:rsidRDefault="005E7A48" w:rsidP="005E7A48">
      <w:pPr>
        <w:widowControl w:val="0"/>
        <w:shd w:val="clear" w:color="auto" w:fill="FFFFFF"/>
        <w:autoSpaceDE w:val="0"/>
        <w:autoSpaceDN w:val="0"/>
        <w:ind w:left="1418" w:right="43" w:hanging="284"/>
        <w:contextualSpacing/>
        <w:jc w:val="both"/>
        <w:rPr>
          <w:rFonts w:ascii="Arial" w:hAnsi="Arial" w:cs="Arial"/>
        </w:rPr>
      </w:pPr>
    </w:p>
    <w:p w:rsidR="005E7A48" w:rsidRPr="00882680" w:rsidRDefault="005E7A48" w:rsidP="005E7A48">
      <w:pPr>
        <w:widowControl w:val="0"/>
        <w:numPr>
          <w:ilvl w:val="0"/>
          <w:numId w:val="5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5E7A48" w:rsidRPr="00882680" w:rsidRDefault="005E7A48" w:rsidP="005E7A48">
      <w:pPr>
        <w:widowControl w:val="0"/>
        <w:shd w:val="clear" w:color="auto" w:fill="FFFFFF"/>
        <w:autoSpaceDE w:val="0"/>
        <w:autoSpaceDN w:val="0"/>
        <w:ind w:right="43"/>
        <w:contextualSpacing/>
        <w:jc w:val="both"/>
        <w:rPr>
          <w:rFonts w:ascii="Arial" w:hAnsi="Arial" w:cs="Arial"/>
        </w:rPr>
      </w:pPr>
    </w:p>
    <w:p w:rsidR="005E7A48" w:rsidRPr="00882680" w:rsidRDefault="005E7A48" w:rsidP="005E7A48">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5E7A48" w:rsidRPr="00882680" w:rsidRDefault="005E7A48" w:rsidP="005E7A48">
      <w:pPr>
        <w:pStyle w:val="Prrafodelista"/>
        <w:widowControl w:val="0"/>
        <w:shd w:val="clear" w:color="auto" w:fill="FFFFFF"/>
        <w:autoSpaceDE w:val="0"/>
        <w:autoSpaceDN w:val="0"/>
        <w:ind w:left="851" w:right="43" w:hanging="851"/>
        <w:jc w:val="both"/>
        <w:rPr>
          <w:rFonts w:ascii="Arial" w:hAnsi="Arial" w:cs="Arial"/>
        </w:rPr>
      </w:pPr>
    </w:p>
    <w:p w:rsidR="005E7A48" w:rsidRPr="00882680" w:rsidRDefault="005E7A48" w:rsidP="005E7A48">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5E7A48" w:rsidRPr="00882680" w:rsidRDefault="005E7A48" w:rsidP="005E7A48">
      <w:pPr>
        <w:pStyle w:val="Prrafodelista"/>
        <w:widowControl w:val="0"/>
        <w:shd w:val="clear" w:color="auto" w:fill="FFFFFF"/>
        <w:autoSpaceDE w:val="0"/>
        <w:autoSpaceDN w:val="0"/>
        <w:ind w:left="851" w:right="43" w:hanging="851"/>
        <w:jc w:val="both"/>
        <w:rPr>
          <w:rFonts w:ascii="Arial" w:hAnsi="Arial" w:cs="Arial"/>
        </w:rPr>
      </w:pPr>
    </w:p>
    <w:p w:rsidR="005E7A48" w:rsidRPr="00882680" w:rsidRDefault="005E7A48" w:rsidP="005E7A48">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5E7A48" w:rsidRPr="00882680" w:rsidRDefault="005E7A48" w:rsidP="005E7A48">
      <w:pPr>
        <w:pStyle w:val="Prrafodelista"/>
        <w:widowControl w:val="0"/>
        <w:shd w:val="clear" w:color="auto" w:fill="FFFFFF"/>
        <w:autoSpaceDE w:val="0"/>
        <w:autoSpaceDN w:val="0"/>
        <w:ind w:left="851" w:right="43" w:hanging="851"/>
        <w:jc w:val="both"/>
        <w:rPr>
          <w:rFonts w:ascii="Arial" w:hAnsi="Arial" w:cs="Arial"/>
        </w:rPr>
      </w:pPr>
    </w:p>
    <w:p w:rsidR="005E7A48" w:rsidRPr="00882680" w:rsidRDefault="005E7A48" w:rsidP="005E7A48">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5E7A48" w:rsidRPr="00882680" w:rsidRDefault="005E7A48" w:rsidP="005E7A48">
      <w:pPr>
        <w:pStyle w:val="Prrafodelista"/>
        <w:widowControl w:val="0"/>
        <w:shd w:val="clear" w:color="auto" w:fill="FFFFFF"/>
        <w:autoSpaceDE w:val="0"/>
        <w:autoSpaceDN w:val="0"/>
        <w:ind w:left="851" w:right="43" w:hanging="851"/>
        <w:jc w:val="both"/>
        <w:rPr>
          <w:rFonts w:ascii="Arial" w:hAnsi="Arial" w:cs="Arial"/>
        </w:rPr>
      </w:pPr>
    </w:p>
    <w:p w:rsidR="005E7A48" w:rsidRPr="00882680" w:rsidRDefault="005E7A48" w:rsidP="005E7A48">
      <w:pPr>
        <w:pStyle w:val="Prrafodelista"/>
        <w:widowControl w:val="0"/>
        <w:shd w:val="clear" w:color="auto" w:fill="FFFFFF"/>
        <w:autoSpaceDE w:val="0"/>
        <w:autoSpaceDN w:val="0"/>
        <w:ind w:left="851" w:right="43" w:hanging="851"/>
        <w:jc w:val="both"/>
        <w:rPr>
          <w:rFonts w:ascii="Arial" w:hAnsi="Arial" w:cs="Arial"/>
        </w:rPr>
      </w:pPr>
    </w:p>
    <w:p w:rsidR="005E7A48" w:rsidRPr="00882680" w:rsidRDefault="005E7A48" w:rsidP="005E7A48">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5E7A48" w:rsidRPr="00882680" w:rsidRDefault="005E7A48" w:rsidP="005E7A48">
      <w:pPr>
        <w:widowControl w:val="0"/>
        <w:shd w:val="clear" w:color="auto" w:fill="FFFFFF"/>
        <w:autoSpaceDE w:val="0"/>
        <w:autoSpaceDN w:val="0"/>
        <w:ind w:right="43"/>
        <w:contextualSpacing/>
        <w:jc w:val="both"/>
        <w:rPr>
          <w:rFonts w:ascii="Arial" w:hAnsi="Arial" w:cs="Arial"/>
        </w:rPr>
      </w:pPr>
    </w:p>
    <w:p w:rsidR="005E7A48" w:rsidRPr="00882680" w:rsidRDefault="005E7A48" w:rsidP="005E7A48">
      <w:pPr>
        <w:widowControl w:val="0"/>
        <w:shd w:val="clear" w:color="auto" w:fill="FFFFFF"/>
        <w:autoSpaceDE w:val="0"/>
        <w:autoSpaceDN w:val="0"/>
        <w:ind w:right="43"/>
        <w:contextualSpacing/>
        <w:jc w:val="both"/>
        <w:rPr>
          <w:rFonts w:ascii="Arial" w:hAnsi="Arial" w:cs="Arial"/>
        </w:rPr>
      </w:pPr>
    </w:p>
    <w:p w:rsidR="005E7A48" w:rsidRPr="00882680" w:rsidRDefault="005E7A48" w:rsidP="005E7A48">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5E7A48" w:rsidRPr="00882680" w:rsidRDefault="005E7A48" w:rsidP="005E7A48">
      <w:pPr>
        <w:autoSpaceDE w:val="0"/>
        <w:autoSpaceDN w:val="0"/>
        <w:adjustRightInd w:val="0"/>
        <w:jc w:val="both"/>
        <w:rPr>
          <w:rFonts w:ascii="Arial" w:hAnsi="Arial" w:cs="Arial"/>
          <w:b/>
        </w:rPr>
      </w:pPr>
    </w:p>
    <w:p w:rsidR="005E7A48" w:rsidRPr="00882680" w:rsidRDefault="005E7A48" w:rsidP="005E7A48">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roofErr w:type="gramStart"/>
      <w:r w:rsidRPr="00882680">
        <w:rPr>
          <w:rFonts w:ascii="Arial" w:hAnsi="Arial" w:cs="Arial"/>
          <w:lang w:val="es-ES_tradnl"/>
        </w:rPr>
        <w:t>.</w:t>
      </w:r>
      <w:r w:rsidRPr="00882680">
        <w:rPr>
          <w:rFonts w:ascii="Arial" w:hAnsi="Arial" w:cs="Arial"/>
        </w:rPr>
        <w:t>.</w:t>
      </w:r>
      <w:proofErr w:type="gramEnd"/>
    </w:p>
    <w:p w:rsidR="005E7A48" w:rsidRPr="00882680" w:rsidRDefault="005E7A48" w:rsidP="005E7A48">
      <w:pPr>
        <w:pStyle w:val="Prrafodelista"/>
        <w:widowControl w:val="0"/>
        <w:shd w:val="clear" w:color="auto" w:fill="FFFFFF"/>
        <w:autoSpaceDE w:val="0"/>
        <w:autoSpaceDN w:val="0"/>
        <w:ind w:left="851" w:right="43" w:hanging="851"/>
        <w:jc w:val="both"/>
        <w:rPr>
          <w:rFonts w:ascii="Arial" w:hAnsi="Arial" w:cs="Arial"/>
        </w:rPr>
      </w:pPr>
    </w:p>
    <w:p w:rsidR="005E7A48" w:rsidRPr="00882680" w:rsidRDefault="005E7A48" w:rsidP="005E7A48">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5E7A48" w:rsidRPr="00882680" w:rsidRDefault="005E7A48" w:rsidP="005E7A48">
      <w:pPr>
        <w:widowControl w:val="0"/>
        <w:shd w:val="clear" w:color="auto" w:fill="FFFFFF"/>
        <w:autoSpaceDE w:val="0"/>
        <w:autoSpaceDN w:val="0"/>
        <w:ind w:right="43"/>
        <w:jc w:val="both"/>
        <w:rPr>
          <w:rFonts w:ascii="Arial" w:hAnsi="Arial" w:cs="Arial"/>
        </w:rPr>
      </w:pPr>
    </w:p>
    <w:p w:rsidR="005E7A48" w:rsidRPr="00882680" w:rsidRDefault="005E7A48" w:rsidP="005E7A48">
      <w:pPr>
        <w:autoSpaceDE w:val="0"/>
        <w:autoSpaceDN w:val="0"/>
        <w:adjustRightInd w:val="0"/>
        <w:ind w:left="1134" w:hanging="283"/>
        <w:jc w:val="both"/>
        <w:rPr>
          <w:rFonts w:ascii="Arial" w:hAnsi="Arial" w:cs="Arial"/>
        </w:rPr>
      </w:pPr>
      <w:r w:rsidRPr="00882680">
        <w:rPr>
          <w:rFonts w:ascii="Arial" w:hAnsi="Arial" w:cs="Arial"/>
        </w:rPr>
        <w:lastRenderedPageBreak/>
        <w:t>a) Fotocopia del contrato vigente suscrito con el Contratante</w:t>
      </w:r>
    </w:p>
    <w:p w:rsidR="005E7A48" w:rsidRPr="00882680" w:rsidRDefault="005E7A48" w:rsidP="005E7A48">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5E7A48" w:rsidRPr="00882680" w:rsidRDefault="005E7A48" w:rsidP="005E7A48">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5E7A48" w:rsidRPr="00882680" w:rsidRDefault="005E7A48" w:rsidP="005E7A48">
      <w:pPr>
        <w:autoSpaceDE w:val="0"/>
        <w:autoSpaceDN w:val="0"/>
        <w:adjustRightInd w:val="0"/>
        <w:ind w:left="851" w:hanging="851"/>
        <w:jc w:val="both"/>
        <w:rPr>
          <w:rFonts w:ascii="Arial" w:hAnsi="Arial" w:cs="Arial"/>
        </w:rPr>
      </w:pPr>
    </w:p>
    <w:p w:rsidR="005E7A48" w:rsidRPr="00882680" w:rsidRDefault="005E7A48" w:rsidP="005E7A48">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5E7A48" w:rsidRPr="00882680" w:rsidRDefault="005E7A48" w:rsidP="005E7A48">
      <w:pPr>
        <w:pStyle w:val="Prrafodelista"/>
        <w:widowControl w:val="0"/>
        <w:shd w:val="clear" w:color="auto" w:fill="FFFFFF"/>
        <w:autoSpaceDE w:val="0"/>
        <w:autoSpaceDN w:val="0"/>
        <w:ind w:left="851" w:right="43" w:hanging="851"/>
        <w:jc w:val="both"/>
        <w:rPr>
          <w:rFonts w:ascii="Arial" w:hAnsi="Arial" w:cs="Arial"/>
        </w:rPr>
      </w:pPr>
    </w:p>
    <w:p w:rsidR="005E7A48" w:rsidRPr="00882680" w:rsidRDefault="005E7A48" w:rsidP="005E7A48">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5E7A48" w:rsidRPr="00882680" w:rsidRDefault="005E7A48" w:rsidP="005E7A48">
      <w:pPr>
        <w:pStyle w:val="Prrafodelista"/>
        <w:widowControl w:val="0"/>
        <w:shd w:val="clear" w:color="auto" w:fill="FFFFFF"/>
        <w:autoSpaceDE w:val="0"/>
        <w:autoSpaceDN w:val="0"/>
        <w:ind w:left="851" w:right="43" w:hanging="851"/>
        <w:jc w:val="both"/>
        <w:rPr>
          <w:rFonts w:ascii="Arial" w:hAnsi="Arial" w:cs="Arial"/>
        </w:rPr>
      </w:pPr>
    </w:p>
    <w:p w:rsidR="005E7A48" w:rsidRPr="00882680" w:rsidRDefault="005E7A48" w:rsidP="005E7A48">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5E7A48" w:rsidRPr="00882680" w:rsidRDefault="005E7A48" w:rsidP="005E7A48">
      <w:pPr>
        <w:pStyle w:val="Prrafodelista"/>
        <w:widowControl w:val="0"/>
        <w:shd w:val="clear" w:color="auto" w:fill="FFFFFF"/>
        <w:autoSpaceDE w:val="0"/>
        <w:autoSpaceDN w:val="0"/>
        <w:ind w:left="851" w:right="43" w:hanging="851"/>
        <w:jc w:val="both"/>
        <w:rPr>
          <w:rFonts w:ascii="Arial" w:hAnsi="Arial" w:cs="Arial"/>
        </w:rPr>
      </w:pPr>
    </w:p>
    <w:p w:rsidR="005E7A48" w:rsidRPr="00882680" w:rsidRDefault="005E7A48" w:rsidP="005E7A48">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5E7A48" w:rsidRPr="00882680" w:rsidRDefault="005E7A48" w:rsidP="005E7A48">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5E7A48" w:rsidRPr="00882680" w:rsidRDefault="005E7A48" w:rsidP="005E7A48">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5E7A48" w:rsidRPr="00882680" w:rsidRDefault="005E7A48" w:rsidP="005E7A48">
      <w:pPr>
        <w:pStyle w:val="Prrafodelista"/>
        <w:ind w:left="851" w:hanging="851"/>
        <w:rPr>
          <w:rFonts w:ascii="Arial" w:hAnsi="Arial" w:cs="Arial"/>
        </w:rPr>
      </w:pPr>
    </w:p>
    <w:p w:rsidR="005E7A48" w:rsidRPr="00882680" w:rsidRDefault="005E7A48" w:rsidP="005E7A48">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emitirá la facturación al Transportista en los casos de descuentos por mermas o  por pérdida de Producto en siniestros u otros.</w:t>
      </w:r>
    </w:p>
    <w:p w:rsidR="005E7A48" w:rsidRPr="00882680" w:rsidRDefault="005E7A48" w:rsidP="005E7A48">
      <w:pPr>
        <w:pStyle w:val="Prrafodelista"/>
        <w:widowControl w:val="0"/>
        <w:shd w:val="clear" w:color="auto" w:fill="FFFFFF"/>
        <w:autoSpaceDE w:val="0"/>
        <w:autoSpaceDN w:val="0"/>
        <w:ind w:left="851" w:right="43" w:hanging="851"/>
        <w:jc w:val="both"/>
        <w:rPr>
          <w:rFonts w:ascii="Arial" w:hAnsi="Arial" w:cs="Arial"/>
        </w:rPr>
      </w:pPr>
    </w:p>
    <w:p w:rsidR="005E7A48" w:rsidRPr="00882680" w:rsidRDefault="005E7A48" w:rsidP="005E7A48">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5E7A48" w:rsidRPr="00882680" w:rsidRDefault="005E7A48" w:rsidP="005E7A48">
      <w:pPr>
        <w:pStyle w:val="Prrafodelista"/>
        <w:widowControl w:val="0"/>
        <w:shd w:val="clear" w:color="auto" w:fill="FFFFFF"/>
        <w:autoSpaceDE w:val="0"/>
        <w:autoSpaceDN w:val="0"/>
        <w:ind w:left="851" w:right="43" w:hanging="851"/>
        <w:jc w:val="both"/>
        <w:rPr>
          <w:rFonts w:ascii="Arial" w:hAnsi="Arial" w:cs="Arial"/>
        </w:rPr>
      </w:pPr>
    </w:p>
    <w:p w:rsidR="005E7A48" w:rsidRPr="00882680" w:rsidRDefault="005E7A48" w:rsidP="005E7A48">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5E7A48" w:rsidRPr="00882680" w:rsidRDefault="005E7A48" w:rsidP="005E7A48">
      <w:pPr>
        <w:pStyle w:val="Prrafodelista"/>
        <w:widowControl w:val="0"/>
        <w:shd w:val="clear" w:color="auto" w:fill="FFFFFF"/>
        <w:autoSpaceDE w:val="0"/>
        <w:autoSpaceDN w:val="0"/>
        <w:ind w:left="851" w:right="43" w:hanging="851"/>
        <w:jc w:val="both"/>
        <w:rPr>
          <w:rFonts w:ascii="Arial" w:hAnsi="Arial" w:cs="Arial"/>
        </w:rPr>
      </w:pPr>
    </w:p>
    <w:p w:rsidR="005E7A48" w:rsidRPr="00882680" w:rsidRDefault="005E7A48" w:rsidP="005E7A48">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5E7A48" w:rsidRPr="00882680" w:rsidRDefault="005E7A48" w:rsidP="005E7A48">
      <w:pPr>
        <w:pStyle w:val="Prrafodelista"/>
        <w:widowControl w:val="0"/>
        <w:shd w:val="clear" w:color="auto" w:fill="FFFFFF"/>
        <w:autoSpaceDE w:val="0"/>
        <w:autoSpaceDN w:val="0"/>
        <w:ind w:left="851" w:right="43" w:hanging="851"/>
        <w:jc w:val="both"/>
        <w:rPr>
          <w:rFonts w:ascii="Arial" w:hAnsi="Arial" w:cs="Arial"/>
        </w:rPr>
      </w:pPr>
    </w:p>
    <w:p w:rsidR="005E7A48" w:rsidRPr="00882680" w:rsidRDefault="005E7A48" w:rsidP="005E7A48">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5E7A48" w:rsidRPr="00882680" w:rsidRDefault="005E7A48" w:rsidP="005E7A48">
      <w:pPr>
        <w:autoSpaceDE w:val="0"/>
        <w:autoSpaceDN w:val="0"/>
        <w:adjustRightInd w:val="0"/>
        <w:jc w:val="both"/>
        <w:rPr>
          <w:rFonts w:ascii="Arial" w:hAnsi="Arial" w:cs="Arial"/>
          <w:b/>
          <w:u w:val="single"/>
        </w:rPr>
      </w:pPr>
    </w:p>
    <w:p w:rsidR="005E7A48" w:rsidRPr="00882680" w:rsidRDefault="005E7A48" w:rsidP="005E7A48">
      <w:pPr>
        <w:autoSpaceDE w:val="0"/>
        <w:autoSpaceDN w:val="0"/>
        <w:adjustRightInd w:val="0"/>
        <w:jc w:val="both"/>
        <w:rPr>
          <w:rFonts w:ascii="Arial" w:hAnsi="Arial" w:cs="Arial"/>
          <w:b/>
          <w:u w:val="single"/>
        </w:rPr>
      </w:pPr>
    </w:p>
    <w:p w:rsidR="005E7A48" w:rsidRPr="00882680" w:rsidRDefault="005E7A48" w:rsidP="005E7A48">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PRIMERA.- </w:t>
      </w:r>
      <w:r w:rsidRPr="00882680">
        <w:rPr>
          <w:rFonts w:ascii="Arial" w:hAnsi="Arial" w:cs="Arial"/>
          <w:u w:val="single"/>
        </w:rPr>
        <w:t xml:space="preserve"> </w:t>
      </w:r>
      <w:r w:rsidRPr="00882680">
        <w:rPr>
          <w:rFonts w:ascii="Arial" w:hAnsi="Arial" w:cs="Arial"/>
          <w:b/>
          <w:bCs/>
          <w:u w:val="single"/>
        </w:rPr>
        <w:t>NOMINACION DE VOLUMEN</w:t>
      </w:r>
    </w:p>
    <w:p w:rsidR="005E7A48" w:rsidRPr="00882680" w:rsidRDefault="005E7A48" w:rsidP="005E7A48">
      <w:pPr>
        <w:autoSpaceDE w:val="0"/>
        <w:autoSpaceDN w:val="0"/>
        <w:adjustRightInd w:val="0"/>
        <w:jc w:val="both"/>
        <w:rPr>
          <w:rFonts w:ascii="Arial" w:hAnsi="Arial" w:cs="Arial"/>
          <w:b/>
          <w:bCs/>
          <w:u w:val="single"/>
        </w:rPr>
      </w:pPr>
    </w:p>
    <w:p w:rsidR="005E7A48" w:rsidRPr="00882680" w:rsidRDefault="005E7A48" w:rsidP="005E7A48">
      <w:pPr>
        <w:pStyle w:val="Prrafodelista"/>
        <w:widowControl w:val="0"/>
        <w:numPr>
          <w:ilvl w:val="0"/>
          <w:numId w:val="60"/>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volumen a nominar corresponderá al __________% (__________) del volumen total del periodo de operación informado por el Contratante previo al inicio del mismo. Este porcentaje corresponde al porcentaje adjudicado al Transportista, porcentaje que fue calculado en base </w:t>
      </w:r>
      <w:r w:rsidRPr="00882680">
        <w:rPr>
          <w:rFonts w:ascii="Arial" w:hAnsi="Arial" w:cs="Arial"/>
        </w:rPr>
        <w:lastRenderedPageBreak/>
        <w:t>a la cantidad de Camiones-Cisternas ofertadas por el Transportista, validadas por el Contratante de la cantidad total de Camiones-Cisternas ofertadas para el Lote.</w:t>
      </w:r>
    </w:p>
    <w:p w:rsidR="005E7A48" w:rsidRPr="00882680" w:rsidRDefault="005E7A48" w:rsidP="005E7A48">
      <w:pPr>
        <w:pStyle w:val="Prrafodelista"/>
        <w:widowControl w:val="0"/>
        <w:shd w:val="clear" w:color="auto" w:fill="FFFFFF"/>
        <w:autoSpaceDE w:val="0"/>
        <w:autoSpaceDN w:val="0"/>
        <w:ind w:left="851" w:right="43"/>
        <w:jc w:val="both"/>
        <w:rPr>
          <w:rFonts w:ascii="Arial" w:hAnsi="Arial" w:cs="Arial"/>
        </w:rPr>
      </w:pPr>
    </w:p>
    <w:p w:rsidR="005E7A48" w:rsidRPr="00882680" w:rsidRDefault="005E7A48" w:rsidP="005E7A48">
      <w:pPr>
        <w:pStyle w:val="Prrafodelista"/>
        <w:widowControl w:val="0"/>
        <w:numPr>
          <w:ilvl w:val="1"/>
          <w:numId w:val="6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5E7A48" w:rsidRPr="00882680" w:rsidRDefault="005E7A48" w:rsidP="005E7A48">
      <w:pPr>
        <w:autoSpaceDE w:val="0"/>
        <w:autoSpaceDN w:val="0"/>
        <w:adjustRightInd w:val="0"/>
        <w:jc w:val="both"/>
        <w:rPr>
          <w:rFonts w:ascii="Arial" w:hAnsi="Arial" w:cs="Arial"/>
          <w:b/>
          <w:bCs/>
          <w:u w:val="single"/>
        </w:rPr>
      </w:pPr>
    </w:p>
    <w:p w:rsidR="005E7A48" w:rsidRPr="00882680" w:rsidRDefault="005E7A48" w:rsidP="005E7A48">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5E7A48" w:rsidRPr="00882680" w:rsidRDefault="005E7A48" w:rsidP="005E7A48">
      <w:pPr>
        <w:autoSpaceDE w:val="0"/>
        <w:autoSpaceDN w:val="0"/>
        <w:adjustRightInd w:val="0"/>
        <w:jc w:val="both"/>
        <w:rPr>
          <w:rFonts w:ascii="Arial" w:hAnsi="Arial" w:cs="Arial"/>
          <w:b/>
          <w:bCs/>
          <w:u w:val="single"/>
        </w:rPr>
      </w:pPr>
    </w:p>
    <w:p w:rsidR="005E7A48" w:rsidRPr="00882680" w:rsidRDefault="005E7A48" w:rsidP="005E7A48">
      <w:pPr>
        <w:pStyle w:val="Prrafodelista"/>
        <w:widowControl w:val="0"/>
        <w:numPr>
          <w:ilvl w:val="0"/>
          <w:numId w:val="51"/>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0"/>
          <w:numId w:val="51"/>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5E7A48" w:rsidRPr="00882680" w:rsidRDefault="005E7A48" w:rsidP="005E7A48">
      <w:pPr>
        <w:autoSpaceDE w:val="0"/>
        <w:autoSpaceDN w:val="0"/>
        <w:adjustRightInd w:val="0"/>
        <w:jc w:val="both"/>
        <w:rPr>
          <w:rFonts w:ascii="Arial" w:hAnsi="Arial" w:cs="Arial"/>
          <w:b/>
          <w:bCs/>
          <w:u w:val="single"/>
        </w:rPr>
      </w:pPr>
    </w:p>
    <w:p w:rsidR="005E7A48" w:rsidRPr="00882680" w:rsidRDefault="005E7A48" w:rsidP="005E7A48">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5E7A48" w:rsidRPr="00882680" w:rsidRDefault="005E7A48" w:rsidP="005E7A48">
      <w:pPr>
        <w:autoSpaceDE w:val="0"/>
        <w:autoSpaceDN w:val="0"/>
        <w:adjustRightInd w:val="0"/>
        <w:jc w:val="both"/>
        <w:rPr>
          <w:rFonts w:ascii="Arial" w:hAnsi="Arial" w:cs="Arial"/>
          <w:b/>
          <w:u w:val="single"/>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5E7A48" w:rsidRPr="00882680" w:rsidRDefault="005E7A48" w:rsidP="005E7A48">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5E7A48" w:rsidRPr="00882680" w:rsidTr="00F80F77">
        <w:trPr>
          <w:jc w:val="center"/>
        </w:trPr>
        <w:tc>
          <w:tcPr>
            <w:tcW w:w="1978" w:type="dxa"/>
          </w:tcPr>
          <w:p w:rsidR="005E7A48" w:rsidRPr="00882680" w:rsidRDefault="005E7A48" w:rsidP="00F80F77">
            <w:pPr>
              <w:ind w:left="851" w:hanging="851"/>
              <w:jc w:val="center"/>
              <w:rPr>
                <w:rFonts w:ascii="Arial" w:hAnsi="Arial" w:cs="Arial"/>
                <w:b/>
              </w:rPr>
            </w:pPr>
            <w:r w:rsidRPr="00882680">
              <w:rPr>
                <w:rFonts w:ascii="Arial" w:hAnsi="Arial" w:cs="Arial"/>
                <w:b/>
              </w:rPr>
              <w:t>Producto</w:t>
            </w:r>
          </w:p>
        </w:tc>
        <w:tc>
          <w:tcPr>
            <w:tcW w:w="1991" w:type="dxa"/>
          </w:tcPr>
          <w:p w:rsidR="005E7A48" w:rsidRPr="00882680" w:rsidRDefault="005E7A48" w:rsidP="00F80F77">
            <w:pPr>
              <w:ind w:left="40"/>
              <w:jc w:val="center"/>
              <w:rPr>
                <w:rFonts w:ascii="Arial" w:hAnsi="Arial" w:cs="Arial"/>
                <w:b/>
              </w:rPr>
            </w:pPr>
            <w:r w:rsidRPr="00882680">
              <w:rPr>
                <w:rFonts w:ascii="Arial" w:hAnsi="Arial" w:cs="Arial"/>
                <w:b/>
              </w:rPr>
              <w:t>Merma Máxima Permisible</w:t>
            </w:r>
          </w:p>
        </w:tc>
        <w:tc>
          <w:tcPr>
            <w:tcW w:w="3712" w:type="dxa"/>
          </w:tcPr>
          <w:p w:rsidR="005E7A48" w:rsidRPr="00882680" w:rsidRDefault="005E7A48" w:rsidP="00F80F77">
            <w:pPr>
              <w:ind w:left="851" w:hanging="851"/>
              <w:jc w:val="center"/>
              <w:rPr>
                <w:rFonts w:ascii="Arial" w:hAnsi="Arial" w:cs="Arial"/>
                <w:b/>
              </w:rPr>
            </w:pPr>
            <w:r w:rsidRPr="00882680">
              <w:rPr>
                <w:rFonts w:ascii="Arial" w:hAnsi="Arial" w:cs="Arial"/>
                <w:b/>
              </w:rPr>
              <w:t>Costo Merma</w:t>
            </w:r>
          </w:p>
        </w:tc>
      </w:tr>
      <w:tr w:rsidR="005E7A48" w:rsidRPr="00882680" w:rsidTr="00F80F77">
        <w:trPr>
          <w:jc w:val="center"/>
        </w:trPr>
        <w:tc>
          <w:tcPr>
            <w:tcW w:w="1978" w:type="dxa"/>
          </w:tcPr>
          <w:p w:rsidR="005E7A48" w:rsidRPr="00882680" w:rsidRDefault="005E7A48" w:rsidP="00F80F77">
            <w:pPr>
              <w:ind w:left="851" w:hanging="851"/>
              <w:jc w:val="both"/>
              <w:rPr>
                <w:rFonts w:ascii="Arial" w:hAnsi="Arial" w:cs="Arial"/>
              </w:rPr>
            </w:pPr>
          </w:p>
        </w:tc>
        <w:tc>
          <w:tcPr>
            <w:tcW w:w="1991" w:type="dxa"/>
          </w:tcPr>
          <w:p w:rsidR="005E7A48" w:rsidRPr="00882680" w:rsidRDefault="005E7A48" w:rsidP="00F80F77">
            <w:pPr>
              <w:ind w:left="851" w:hanging="851"/>
              <w:jc w:val="center"/>
              <w:rPr>
                <w:rFonts w:ascii="Arial" w:hAnsi="Arial" w:cs="Arial"/>
              </w:rPr>
            </w:pPr>
            <w:r w:rsidRPr="00882680">
              <w:rPr>
                <w:rFonts w:ascii="Arial" w:hAnsi="Arial" w:cs="Arial"/>
              </w:rPr>
              <w:t>%</w:t>
            </w:r>
          </w:p>
        </w:tc>
        <w:tc>
          <w:tcPr>
            <w:tcW w:w="3712" w:type="dxa"/>
          </w:tcPr>
          <w:p w:rsidR="005E7A48" w:rsidRPr="00882680" w:rsidRDefault="005E7A48" w:rsidP="00F80F77">
            <w:pPr>
              <w:ind w:left="851" w:hanging="851"/>
              <w:jc w:val="center"/>
              <w:rPr>
                <w:rFonts w:ascii="Arial" w:hAnsi="Arial" w:cs="Arial"/>
              </w:rPr>
            </w:pPr>
          </w:p>
        </w:tc>
      </w:tr>
      <w:tr w:rsidR="005E7A48" w:rsidRPr="00882680" w:rsidTr="00F80F77">
        <w:trPr>
          <w:jc w:val="center"/>
        </w:trPr>
        <w:tc>
          <w:tcPr>
            <w:tcW w:w="1978" w:type="dxa"/>
          </w:tcPr>
          <w:p w:rsidR="005E7A48" w:rsidRPr="00882680" w:rsidRDefault="005E7A48" w:rsidP="00F80F77">
            <w:pPr>
              <w:ind w:left="851" w:hanging="851"/>
              <w:jc w:val="both"/>
              <w:rPr>
                <w:rFonts w:ascii="Arial" w:hAnsi="Arial" w:cs="Arial"/>
              </w:rPr>
            </w:pPr>
          </w:p>
        </w:tc>
        <w:tc>
          <w:tcPr>
            <w:tcW w:w="1991" w:type="dxa"/>
          </w:tcPr>
          <w:p w:rsidR="005E7A48" w:rsidRPr="00882680" w:rsidRDefault="005E7A48" w:rsidP="00F80F77">
            <w:pPr>
              <w:ind w:left="851" w:hanging="851"/>
              <w:jc w:val="center"/>
              <w:rPr>
                <w:rFonts w:ascii="Arial" w:hAnsi="Arial" w:cs="Arial"/>
              </w:rPr>
            </w:pPr>
            <w:r w:rsidRPr="00882680">
              <w:rPr>
                <w:rFonts w:ascii="Arial" w:hAnsi="Arial" w:cs="Arial"/>
              </w:rPr>
              <w:t>%</w:t>
            </w:r>
          </w:p>
        </w:tc>
        <w:tc>
          <w:tcPr>
            <w:tcW w:w="3712" w:type="dxa"/>
          </w:tcPr>
          <w:p w:rsidR="005E7A48" w:rsidRPr="00882680" w:rsidRDefault="005E7A48" w:rsidP="00F80F77">
            <w:pPr>
              <w:ind w:left="851" w:hanging="851"/>
              <w:jc w:val="center"/>
              <w:rPr>
                <w:rFonts w:ascii="Arial" w:hAnsi="Arial" w:cs="Arial"/>
              </w:rPr>
            </w:pPr>
          </w:p>
        </w:tc>
      </w:tr>
      <w:tr w:rsidR="005E7A48" w:rsidRPr="00882680" w:rsidTr="00F80F77">
        <w:trPr>
          <w:jc w:val="center"/>
        </w:trPr>
        <w:tc>
          <w:tcPr>
            <w:tcW w:w="1978" w:type="dxa"/>
          </w:tcPr>
          <w:p w:rsidR="005E7A48" w:rsidRPr="00882680" w:rsidRDefault="005E7A48" w:rsidP="00F80F77">
            <w:pPr>
              <w:ind w:left="851" w:hanging="851"/>
              <w:jc w:val="both"/>
              <w:rPr>
                <w:rFonts w:ascii="Arial" w:hAnsi="Arial" w:cs="Arial"/>
              </w:rPr>
            </w:pPr>
          </w:p>
        </w:tc>
        <w:tc>
          <w:tcPr>
            <w:tcW w:w="1991" w:type="dxa"/>
          </w:tcPr>
          <w:p w:rsidR="005E7A48" w:rsidRPr="00882680" w:rsidRDefault="005E7A48" w:rsidP="00F80F77">
            <w:pPr>
              <w:ind w:left="851" w:hanging="851"/>
              <w:jc w:val="center"/>
              <w:rPr>
                <w:rFonts w:ascii="Arial" w:hAnsi="Arial" w:cs="Arial"/>
              </w:rPr>
            </w:pPr>
            <w:r w:rsidRPr="00882680">
              <w:rPr>
                <w:rFonts w:ascii="Arial" w:hAnsi="Arial" w:cs="Arial"/>
              </w:rPr>
              <w:t>%</w:t>
            </w:r>
          </w:p>
        </w:tc>
        <w:tc>
          <w:tcPr>
            <w:tcW w:w="3712" w:type="dxa"/>
          </w:tcPr>
          <w:p w:rsidR="005E7A48" w:rsidRPr="00882680" w:rsidRDefault="005E7A48" w:rsidP="00F80F77">
            <w:pPr>
              <w:ind w:left="851" w:hanging="851"/>
              <w:jc w:val="center"/>
              <w:rPr>
                <w:rFonts w:ascii="Arial" w:hAnsi="Arial" w:cs="Arial"/>
              </w:rPr>
            </w:pPr>
          </w:p>
        </w:tc>
      </w:tr>
      <w:tr w:rsidR="005E7A48" w:rsidRPr="00882680" w:rsidTr="00F80F77">
        <w:trPr>
          <w:jc w:val="center"/>
        </w:trPr>
        <w:tc>
          <w:tcPr>
            <w:tcW w:w="1978" w:type="dxa"/>
          </w:tcPr>
          <w:p w:rsidR="005E7A48" w:rsidRPr="00882680" w:rsidDel="00182E94" w:rsidRDefault="005E7A48" w:rsidP="00F80F77">
            <w:pPr>
              <w:ind w:left="851" w:hanging="851"/>
              <w:jc w:val="both"/>
              <w:rPr>
                <w:rFonts w:ascii="Arial" w:hAnsi="Arial" w:cs="Arial"/>
              </w:rPr>
            </w:pPr>
          </w:p>
        </w:tc>
        <w:tc>
          <w:tcPr>
            <w:tcW w:w="1991" w:type="dxa"/>
          </w:tcPr>
          <w:p w:rsidR="005E7A48" w:rsidRPr="00882680" w:rsidRDefault="005E7A48" w:rsidP="00F80F77">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5E7A48" w:rsidRPr="00882680" w:rsidRDefault="005E7A48" w:rsidP="00F80F77">
            <w:pPr>
              <w:ind w:left="851" w:hanging="851"/>
              <w:jc w:val="center"/>
              <w:rPr>
                <w:rFonts w:ascii="Arial" w:hAnsi="Arial" w:cs="Arial"/>
              </w:rPr>
            </w:pPr>
          </w:p>
        </w:tc>
      </w:tr>
    </w:tbl>
    <w:p w:rsidR="005E7A48" w:rsidRPr="00882680" w:rsidRDefault="005E7A48" w:rsidP="005E7A48">
      <w:pPr>
        <w:ind w:left="851" w:hanging="851"/>
        <w:rPr>
          <w:rFonts w:ascii="Arial" w:hAnsi="Arial" w:cs="Arial"/>
          <w:bCs/>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5E7A48" w:rsidRPr="00882680" w:rsidRDefault="005E7A48" w:rsidP="005E7A48">
      <w:pPr>
        <w:pStyle w:val="Prrafodelista"/>
        <w:widowControl w:val="0"/>
        <w:shd w:val="clear" w:color="auto" w:fill="FFFFFF"/>
        <w:autoSpaceDE w:val="0"/>
        <w:autoSpaceDN w:val="0"/>
        <w:ind w:left="851" w:right="43" w:hanging="851"/>
        <w:jc w:val="both"/>
        <w:rPr>
          <w:rFonts w:ascii="Arial" w:hAnsi="Arial" w:cs="Arial"/>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5E7A48" w:rsidRPr="00882680" w:rsidRDefault="005E7A48" w:rsidP="005E7A48">
      <w:pPr>
        <w:pStyle w:val="Prrafodelista"/>
        <w:widowControl w:val="0"/>
        <w:shd w:val="clear" w:color="auto" w:fill="FFFFFF"/>
        <w:autoSpaceDE w:val="0"/>
        <w:autoSpaceDN w:val="0"/>
        <w:ind w:left="851" w:right="43" w:hanging="851"/>
        <w:jc w:val="both"/>
        <w:rPr>
          <w:rFonts w:ascii="Arial" w:hAnsi="Arial" w:cs="Arial"/>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5E7A48" w:rsidRPr="00882680" w:rsidRDefault="005E7A48" w:rsidP="005E7A48">
      <w:pPr>
        <w:pStyle w:val="Prrafodelista"/>
        <w:ind w:left="851" w:hanging="851"/>
        <w:jc w:val="both"/>
        <w:rPr>
          <w:rFonts w:ascii="Arial" w:hAnsi="Arial" w:cs="Arial"/>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5E7A48" w:rsidRPr="00882680" w:rsidRDefault="005E7A48" w:rsidP="005E7A48">
      <w:pPr>
        <w:autoSpaceDE w:val="0"/>
        <w:autoSpaceDN w:val="0"/>
        <w:adjustRightInd w:val="0"/>
        <w:jc w:val="both"/>
        <w:rPr>
          <w:rFonts w:ascii="Arial" w:hAnsi="Arial" w:cs="Arial"/>
          <w:b/>
          <w:bCs/>
          <w:u w:val="single"/>
        </w:rPr>
      </w:pPr>
    </w:p>
    <w:p w:rsidR="005E7A48" w:rsidRPr="00882680" w:rsidRDefault="005E7A48" w:rsidP="005E7A48">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5E7A48" w:rsidRPr="00882680" w:rsidRDefault="005E7A48" w:rsidP="005E7A48">
      <w:pPr>
        <w:ind w:left="709" w:hanging="709"/>
        <w:jc w:val="both"/>
        <w:rPr>
          <w:rFonts w:ascii="Arial" w:hAnsi="Arial" w:cs="Arial"/>
          <w:bCs/>
        </w:rPr>
      </w:pPr>
    </w:p>
    <w:p w:rsidR="005E7A48" w:rsidRPr="00882680" w:rsidRDefault="005E7A48" w:rsidP="005E7A48">
      <w:pPr>
        <w:pStyle w:val="Prrafodelista"/>
        <w:widowControl w:val="0"/>
        <w:numPr>
          <w:ilvl w:val="0"/>
          <w:numId w:val="59"/>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5E7A48" w:rsidRPr="00882680" w:rsidRDefault="005E7A48" w:rsidP="005E7A48">
      <w:pPr>
        <w:ind w:left="709"/>
        <w:jc w:val="both"/>
        <w:rPr>
          <w:rFonts w:ascii="Arial" w:hAnsi="Arial" w:cs="Arial"/>
          <w:lang w:val="es-ES_tradnl"/>
        </w:rPr>
      </w:pPr>
    </w:p>
    <w:p w:rsidR="005E7A48" w:rsidRPr="00882680" w:rsidRDefault="005E7A48" w:rsidP="005E7A48">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emitida por  el ………………, con vigencia hasta el ……. de …</w:t>
      </w:r>
      <w:proofErr w:type="gramStart"/>
      <w:r w:rsidRPr="00882680">
        <w:rPr>
          <w:rFonts w:ascii="Arial" w:hAnsi="Arial" w:cs="Arial"/>
          <w:lang w:val="es-ES_tradnl"/>
        </w:rPr>
        <w:t>..</w:t>
      </w:r>
      <w:proofErr w:type="gramEnd"/>
      <w:r w:rsidRPr="00882680">
        <w:rPr>
          <w:rFonts w:ascii="Arial" w:hAnsi="Arial" w:cs="Arial"/>
          <w:lang w:val="es-ES_tradnl"/>
        </w:rPr>
        <w:t xml:space="preserve"> </w:t>
      </w:r>
      <w:proofErr w:type="gramStart"/>
      <w:r w:rsidRPr="00882680">
        <w:rPr>
          <w:rFonts w:ascii="Arial" w:hAnsi="Arial" w:cs="Arial"/>
          <w:lang w:val="es-ES_tradnl"/>
        </w:rPr>
        <w:t>de</w:t>
      </w:r>
      <w:proofErr w:type="gramEnd"/>
      <w:r w:rsidRPr="00882680">
        <w:rPr>
          <w:rFonts w:ascii="Arial" w:hAnsi="Arial" w:cs="Arial"/>
          <w:lang w:val="es-ES_tradnl"/>
        </w:rPr>
        <w:t xml:space="preserv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 xml:space="preserve">equivalente al siete por ciento (7%) del </w:t>
      </w:r>
      <w:proofErr w:type="gramStart"/>
      <w:r w:rsidRPr="00882680">
        <w:rPr>
          <w:rFonts w:ascii="Arial" w:hAnsi="Arial" w:cs="Arial"/>
          <w:lang w:val="es-ES_tradnl"/>
        </w:rPr>
        <w:t>monto  …</w:t>
      </w:r>
      <w:proofErr w:type="gramEnd"/>
      <w:r w:rsidRPr="00882680">
        <w:rPr>
          <w:rFonts w:ascii="Arial" w:hAnsi="Arial" w:cs="Arial"/>
          <w:lang w:val="es-ES_tradnl"/>
        </w:rPr>
        <w:t>….. del Contrato, con las características de renovable, irrevocable y a primer requerimiento.</w:t>
      </w:r>
    </w:p>
    <w:p w:rsidR="005E7A48" w:rsidRPr="00882680" w:rsidRDefault="005E7A48" w:rsidP="005E7A48">
      <w:pPr>
        <w:ind w:left="851" w:right="-7"/>
        <w:jc w:val="both"/>
        <w:outlineLvl w:val="1"/>
        <w:rPr>
          <w:rFonts w:ascii="Arial" w:hAnsi="Arial" w:cs="Arial"/>
          <w:lang w:val="es-BO" w:eastAsia="x-none"/>
        </w:rPr>
      </w:pPr>
    </w:p>
    <w:p w:rsidR="005E7A48" w:rsidRPr="00882680" w:rsidRDefault="005E7A48" w:rsidP="005E7A48">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5E7A48" w:rsidRPr="00882680" w:rsidRDefault="005E7A48" w:rsidP="005E7A48">
      <w:pPr>
        <w:ind w:left="851"/>
        <w:jc w:val="both"/>
        <w:rPr>
          <w:rFonts w:ascii="Arial" w:hAnsi="Arial" w:cs="Arial"/>
          <w:lang w:val="es-ES_tradnl"/>
        </w:rPr>
      </w:pPr>
    </w:p>
    <w:p w:rsidR="005E7A48" w:rsidRPr="00882680" w:rsidRDefault="005E7A48" w:rsidP="005E7A48">
      <w:pPr>
        <w:ind w:left="851"/>
        <w:jc w:val="both"/>
        <w:rPr>
          <w:rFonts w:ascii="Arial" w:hAnsi="Arial" w:cs="Arial"/>
          <w:lang w:val="es-ES_tradnl"/>
        </w:rPr>
      </w:pPr>
      <w:r w:rsidRPr="00882680">
        <w:rPr>
          <w:rFonts w:ascii="Arial" w:hAnsi="Arial" w:cs="Arial"/>
          <w:lang w:val="es-ES_tradnl"/>
        </w:rPr>
        <w:lastRenderedPageBreak/>
        <w:t xml:space="preserve">El Transportista tiene la obligación de mantener actualizada la garantía de cumplimiento de Contrato, dicha garantía estará vigente </w:t>
      </w:r>
      <w:proofErr w:type="gramStart"/>
      <w:r w:rsidRPr="00882680">
        <w:rPr>
          <w:rFonts w:ascii="Arial" w:hAnsi="Arial" w:cs="Arial"/>
          <w:lang w:val="es-ES_tradnl"/>
        </w:rPr>
        <w:t>hasta ……</w:t>
      </w:r>
      <w:proofErr w:type="gramEnd"/>
      <w:r w:rsidRPr="00882680">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5E7A48" w:rsidRPr="00882680" w:rsidRDefault="005E7A48" w:rsidP="005E7A48">
      <w:pPr>
        <w:jc w:val="both"/>
        <w:rPr>
          <w:rFonts w:ascii="Arial" w:hAnsi="Arial" w:cs="Arial"/>
          <w:u w:val="single"/>
          <w:lang w:val="es-ES_tradnl"/>
        </w:rPr>
      </w:pPr>
    </w:p>
    <w:p w:rsidR="005E7A48" w:rsidRPr="00882680" w:rsidRDefault="005E7A48" w:rsidP="005E7A48">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5E7A48" w:rsidRPr="00882680" w:rsidRDefault="005E7A48" w:rsidP="005E7A48">
      <w:pPr>
        <w:jc w:val="both"/>
        <w:rPr>
          <w:rFonts w:ascii="Arial" w:hAnsi="Arial" w:cs="Arial"/>
          <w:u w:val="single"/>
          <w:lang w:val="es-ES_tradnl"/>
        </w:rPr>
      </w:pPr>
    </w:p>
    <w:p w:rsidR="005E7A48" w:rsidRPr="00882680" w:rsidRDefault="005E7A48" w:rsidP="005E7A48">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5E7A48" w:rsidRPr="00882680" w:rsidRDefault="005E7A48" w:rsidP="005E7A48">
      <w:pPr>
        <w:pStyle w:val="prrafodelista0"/>
        <w:autoSpaceDE w:val="0"/>
        <w:autoSpaceDN w:val="0"/>
        <w:ind w:left="709" w:right="11"/>
        <w:jc w:val="both"/>
        <w:rPr>
          <w:rFonts w:ascii="Arial" w:hAnsi="Arial" w:cs="Arial"/>
        </w:rPr>
      </w:pPr>
    </w:p>
    <w:p w:rsidR="005E7A48" w:rsidRPr="00882680" w:rsidRDefault="005E7A48" w:rsidP="005E7A48">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5E7A48" w:rsidRPr="00882680" w:rsidRDefault="005E7A48" w:rsidP="005E7A48">
      <w:pPr>
        <w:pStyle w:val="prrafodelista0"/>
        <w:autoSpaceDE w:val="0"/>
        <w:autoSpaceDN w:val="0"/>
        <w:ind w:left="851" w:right="11"/>
        <w:jc w:val="both"/>
        <w:rPr>
          <w:rFonts w:ascii="Arial" w:hAnsi="Arial" w:cs="Arial"/>
        </w:rPr>
      </w:pPr>
    </w:p>
    <w:p w:rsidR="005E7A48" w:rsidRPr="00882680" w:rsidRDefault="005E7A48" w:rsidP="005E7A48">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5E7A48" w:rsidRPr="00882680" w:rsidRDefault="005E7A48" w:rsidP="005E7A48">
      <w:pPr>
        <w:tabs>
          <w:tab w:val="left" w:pos="0"/>
        </w:tabs>
        <w:ind w:left="709" w:right="-7"/>
        <w:jc w:val="both"/>
        <w:outlineLvl w:val="1"/>
        <w:rPr>
          <w:rFonts w:ascii="Arial" w:hAnsi="Arial" w:cs="Arial"/>
          <w:lang w:val="es-BO" w:eastAsia="x-none"/>
        </w:rPr>
      </w:pPr>
    </w:p>
    <w:p w:rsidR="005E7A48" w:rsidRPr="00882680" w:rsidRDefault="005E7A48" w:rsidP="005E7A48">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5E7A48" w:rsidRPr="005E7A48" w:rsidRDefault="005E7A48" w:rsidP="005E7A48">
      <w:pPr>
        <w:pStyle w:val="ss"/>
        <w:keepNext/>
        <w:tabs>
          <w:tab w:val="left" w:pos="1418"/>
        </w:tabs>
        <w:spacing w:after="0"/>
        <w:ind w:right="-6" w:firstLine="0"/>
        <w:rPr>
          <w:rFonts w:ascii="Arial" w:hAnsi="Arial" w:cs="Arial"/>
          <w:sz w:val="20"/>
          <w:lang w:val="es-BO"/>
        </w:rPr>
      </w:pPr>
    </w:p>
    <w:p w:rsidR="005E7A48" w:rsidRPr="005E7A48" w:rsidRDefault="005E7A48" w:rsidP="005E7A48">
      <w:pPr>
        <w:pStyle w:val="ss"/>
        <w:keepNext/>
        <w:tabs>
          <w:tab w:val="left" w:pos="1418"/>
        </w:tabs>
        <w:spacing w:after="0"/>
        <w:ind w:right="-6" w:firstLine="0"/>
        <w:rPr>
          <w:rFonts w:ascii="Arial" w:hAnsi="Arial" w:cs="Arial"/>
          <w:sz w:val="20"/>
          <w:lang w:val="es-BO"/>
        </w:rPr>
      </w:pPr>
      <w:r w:rsidRPr="005E7A48">
        <w:rPr>
          <w:rFonts w:ascii="Arial" w:hAnsi="Arial" w:cs="Arial"/>
          <w:sz w:val="20"/>
          <w:lang w:val="es-BO"/>
        </w:rPr>
        <w:t xml:space="preserve">El Transportista bajo su única y exclusiva responsabilidad adquirirá y mantendrá vigentes, a su cuenta y gasto, las pólizas de seguro mencionadas en el </w:t>
      </w:r>
      <w:proofErr w:type="gramStart"/>
      <w:r w:rsidRPr="005E7A48">
        <w:rPr>
          <w:rFonts w:ascii="Arial" w:hAnsi="Arial" w:cs="Arial"/>
          <w:sz w:val="20"/>
          <w:lang w:val="es-BO"/>
        </w:rPr>
        <w:t>Anexo …</w:t>
      </w:r>
      <w:proofErr w:type="gramEnd"/>
      <w:r w:rsidRPr="005E7A48">
        <w:rPr>
          <w:rFonts w:ascii="Arial" w:hAnsi="Arial" w:cs="Arial"/>
          <w:sz w:val="20"/>
          <w:lang w:val="es-BO"/>
        </w:rPr>
        <w:t xml:space="preserve">…… </w:t>
      </w:r>
    </w:p>
    <w:p w:rsidR="005E7A48" w:rsidRPr="005E7A48" w:rsidRDefault="005E7A48" w:rsidP="005E7A48">
      <w:pPr>
        <w:pStyle w:val="ss"/>
        <w:tabs>
          <w:tab w:val="left" w:pos="1418"/>
        </w:tabs>
        <w:spacing w:after="0"/>
        <w:ind w:right="-6" w:firstLine="0"/>
        <w:rPr>
          <w:rFonts w:ascii="Arial" w:hAnsi="Arial"/>
          <w:sz w:val="20"/>
          <w:lang w:val="es-BO"/>
        </w:rPr>
      </w:pPr>
    </w:p>
    <w:p w:rsidR="005E7A48" w:rsidRPr="00882680" w:rsidRDefault="005E7A48" w:rsidP="005E7A48">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5E7A48" w:rsidRPr="00882680" w:rsidRDefault="005E7A48" w:rsidP="005E7A48">
      <w:pPr>
        <w:pStyle w:val="Default"/>
        <w:keepNext/>
        <w:jc w:val="both"/>
        <w:rPr>
          <w:rFonts w:ascii="Arial" w:hAnsi="Arial" w:cs="Arial"/>
          <w:sz w:val="20"/>
          <w:szCs w:val="20"/>
        </w:rPr>
      </w:pPr>
    </w:p>
    <w:p w:rsidR="005E7A48" w:rsidRPr="00882680" w:rsidRDefault="005E7A48" w:rsidP="005E7A48">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5E7A48" w:rsidRPr="00882680" w:rsidRDefault="005E7A48" w:rsidP="005E7A48">
      <w:pPr>
        <w:pStyle w:val="Default"/>
        <w:keepNext/>
        <w:jc w:val="both"/>
        <w:rPr>
          <w:rFonts w:ascii="Arial" w:hAnsi="Arial" w:cs="Arial"/>
          <w:sz w:val="20"/>
          <w:szCs w:val="20"/>
        </w:rPr>
      </w:pPr>
    </w:p>
    <w:p w:rsidR="005E7A48" w:rsidRPr="005E7A48" w:rsidRDefault="005E7A48" w:rsidP="005E7A48">
      <w:pPr>
        <w:pStyle w:val="Textoindependiente"/>
        <w:numPr>
          <w:ilvl w:val="2"/>
          <w:numId w:val="47"/>
        </w:numPr>
        <w:tabs>
          <w:tab w:val="clear" w:pos="1260"/>
        </w:tabs>
        <w:spacing w:after="0"/>
        <w:ind w:left="993" w:hanging="283"/>
        <w:jc w:val="both"/>
        <w:rPr>
          <w:rFonts w:ascii="Arial" w:hAnsi="Arial" w:cs="Arial"/>
          <w:bCs/>
          <w:color w:val="000000"/>
          <w:lang w:val="es-BO"/>
        </w:rPr>
      </w:pPr>
      <w:r w:rsidRPr="005E7A48">
        <w:rPr>
          <w:rFonts w:ascii="Arial" w:hAnsi="Arial" w:cs="Arial"/>
          <w:bCs/>
          <w:color w:val="000000"/>
          <w:lang w:val="es-BO"/>
        </w:rPr>
        <w:t>Se aplicará una penalidad de Bs__________</w:t>
      </w:r>
      <w:proofErr w:type="gramStart"/>
      <w:r w:rsidRPr="005E7A48">
        <w:rPr>
          <w:rFonts w:ascii="Arial" w:hAnsi="Arial" w:cs="Arial"/>
          <w:bCs/>
          <w:color w:val="000000"/>
          <w:lang w:val="es-BO"/>
        </w:rPr>
        <w:t>_(</w:t>
      </w:r>
      <w:proofErr w:type="gramEnd"/>
      <w:r w:rsidRPr="005E7A48">
        <w:rPr>
          <w:rFonts w:ascii="Arial" w:hAnsi="Arial" w:cs="Arial"/>
          <w:bCs/>
          <w:color w:val="000000"/>
          <w:lang w:val="es-BO"/>
        </w:rPr>
        <w:t>___________) cada vez que  el Contratante o personal que lo represente identifique un conductor con algún nivel de alcoholemia durante la ejecución del Servicio.</w:t>
      </w:r>
    </w:p>
    <w:p w:rsidR="005E7A48" w:rsidRPr="005E7A48" w:rsidRDefault="005E7A48" w:rsidP="005E7A48">
      <w:pPr>
        <w:pStyle w:val="Textoindependiente"/>
        <w:numPr>
          <w:ilvl w:val="2"/>
          <w:numId w:val="47"/>
        </w:numPr>
        <w:tabs>
          <w:tab w:val="clear" w:pos="1260"/>
        </w:tabs>
        <w:spacing w:before="120" w:after="0"/>
        <w:ind w:left="993" w:hanging="284"/>
        <w:jc w:val="both"/>
        <w:rPr>
          <w:rFonts w:ascii="Arial" w:hAnsi="Arial" w:cs="Arial"/>
          <w:bCs/>
          <w:color w:val="000000"/>
          <w:lang w:val="es-BO"/>
        </w:rPr>
      </w:pPr>
      <w:r w:rsidRPr="005E7A48">
        <w:rPr>
          <w:rFonts w:ascii="Arial" w:hAnsi="Arial" w:cs="Arial"/>
          <w:bCs/>
          <w:color w:val="000000"/>
          <w:lang w:val="es-BO"/>
        </w:rPr>
        <w:t>Se aplicará una penalidad de Bs__________</w:t>
      </w:r>
      <w:proofErr w:type="gramStart"/>
      <w:r w:rsidRPr="005E7A48">
        <w:rPr>
          <w:rFonts w:ascii="Arial" w:hAnsi="Arial" w:cs="Arial"/>
          <w:bCs/>
          <w:color w:val="000000"/>
          <w:lang w:val="es-BO"/>
        </w:rPr>
        <w:t>_(</w:t>
      </w:r>
      <w:proofErr w:type="gramEnd"/>
      <w:r w:rsidRPr="005E7A48">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5E7A48" w:rsidRPr="005E7A48" w:rsidRDefault="005E7A48" w:rsidP="005E7A48">
      <w:pPr>
        <w:pStyle w:val="Textoindependiente"/>
        <w:numPr>
          <w:ilvl w:val="2"/>
          <w:numId w:val="47"/>
        </w:numPr>
        <w:tabs>
          <w:tab w:val="clear" w:pos="1260"/>
        </w:tabs>
        <w:spacing w:before="120" w:after="0"/>
        <w:ind w:left="993" w:hanging="284"/>
        <w:jc w:val="both"/>
        <w:rPr>
          <w:rFonts w:ascii="Arial" w:hAnsi="Arial" w:cs="Arial"/>
          <w:bCs/>
          <w:color w:val="000000"/>
          <w:lang w:val="es-BO"/>
        </w:rPr>
      </w:pPr>
      <w:r w:rsidRPr="005E7A48">
        <w:rPr>
          <w:rFonts w:ascii="Arial" w:hAnsi="Arial" w:cs="Arial"/>
          <w:bCs/>
          <w:color w:val="000000"/>
          <w:lang w:val="es-BO"/>
        </w:rPr>
        <w:t>Se aplicará una penalidad de Bs__________</w:t>
      </w:r>
      <w:proofErr w:type="gramStart"/>
      <w:r w:rsidRPr="005E7A48">
        <w:rPr>
          <w:rFonts w:ascii="Arial" w:hAnsi="Arial" w:cs="Arial"/>
          <w:bCs/>
          <w:color w:val="000000"/>
          <w:lang w:val="es-BO"/>
        </w:rPr>
        <w:t>_(</w:t>
      </w:r>
      <w:proofErr w:type="gramEnd"/>
      <w:r w:rsidRPr="005E7A48">
        <w:rPr>
          <w:rFonts w:ascii="Arial" w:hAnsi="Arial" w:cs="Arial"/>
          <w:bCs/>
          <w:color w:val="000000"/>
          <w:lang w:val="es-BO"/>
        </w:rPr>
        <w:t>___________) cada vez que  el Contratante o personal que lo represente  verifique que se encuentre conduciendo un conductor vetado por el Contratante y/o Planta.</w:t>
      </w:r>
    </w:p>
    <w:p w:rsidR="005E7A48" w:rsidRPr="005E7A48" w:rsidRDefault="005E7A48" w:rsidP="005E7A48">
      <w:pPr>
        <w:pStyle w:val="Textoindependiente"/>
        <w:numPr>
          <w:ilvl w:val="2"/>
          <w:numId w:val="47"/>
        </w:numPr>
        <w:tabs>
          <w:tab w:val="clear" w:pos="1260"/>
        </w:tabs>
        <w:spacing w:before="120" w:after="0"/>
        <w:ind w:left="993" w:hanging="284"/>
        <w:jc w:val="both"/>
        <w:rPr>
          <w:rFonts w:ascii="Arial" w:hAnsi="Arial" w:cs="Arial"/>
          <w:bCs/>
          <w:color w:val="000000"/>
          <w:lang w:val="es-BO"/>
        </w:rPr>
      </w:pPr>
      <w:r w:rsidRPr="005E7A48">
        <w:rPr>
          <w:rFonts w:ascii="Arial" w:hAnsi="Arial" w:cs="Arial"/>
          <w:bCs/>
          <w:color w:val="000000"/>
          <w:lang w:val="es-BO"/>
        </w:rPr>
        <w:t>Se aplicará una penalidad de Bs__________</w:t>
      </w:r>
      <w:proofErr w:type="gramStart"/>
      <w:r w:rsidRPr="005E7A48">
        <w:rPr>
          <w:rFonts w:ascii="Arial" w:hAnsi="Arial" w:cs="Arial"/>
          <w:bCs/>
          <w:color w:val="000000"/>
          <w:lang w:val="es-BO"/>
        </w:rPr>
        <w:t>_(</w:t>
      </w:r>
      <w:proofErr w:type="gramEnd"/>
      <w:r w:rsidRPr="005E7A48">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5E7A48" w:rsidRPr="00882680" w:rsidRDefault="005E7A48" w:rsidP="005E7A48">
      <w:pPr>
        <w:pStyle w:val="Prrafodelista"/>
        <w:ind w:left="0"/>
        <w:jc w:val="both"/>
        <w:rPr>
          <w:rFonts w:ascii="Arial" w:hAnsi="Arial" w:cs="Arial"/>
        </w:rPr>
      </w:pPr>
    </w:p>
    <w:p w:rsidR="005E7A48" w:rsidRPr="00882680" w:rsidRDefault="005E7A48" w:rsidP="005E7A48">
      <w:pPr>
        <w:pStyle w:val="Prrafodelista"/>
        <w:ind w:left="0"/>
        <w:jc w:val="both"/>
        <w:rPr>
          <w:rFonts w:ascii="Arial" w:hAnsi="Arial" w:cs="Arial"/>
        </w:rPr>
      </w:pPr>
      <w:r w:rsidRPr="00882680">
        <w:rPr>
          <w:rFonts w:ascii="Arial" w:hAnsi="Arial" w:cs="Arial"/>
        </w:rPr>
        <w:t>Las penalidades serán cobradas mediante descuentos establecidos expresamente por el Contratante de acuerdo a la cláusula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5E7A48" w:rsidRPr="00882680" w:rsidRDefault="005E7A48" w:rsidP="005E7A48">
      <w:pPr>
        <w:pStyle w:val="Prrafodelista"/>
        <w:ind w:left="0"/>
        <w:jc w:val="both"/>
        <w:rPr>
          <w:rFonts w:ascii="Arial" w:hAnsi="Arial" w:cs="Arial"/>
        </w:rPr>
      </w:pPr>
    </w:p>
    <w:p w:rsidR="005E7A48" w:rsidRPr="00882680" w:rsidRDefault="005E7A48" w:rsidP="005E7A48">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5E7A48" w:rsidRPr="00882680" w:rsidRDefault="005E7A48" w:rsidP="005E7A48">
      <w:pPr>
        <w:autoSpaceDE w:val="0"/>
        <w:autoSpaceDN w:val="0"/>
        <w:adjustRightInd w:val="0"/>
        <w:jc w:val="both"/>
        <w:rPr>
          <w:rFonts w:ascii="Arial" w:hAnsi="Arial" w:cs="Arial"/>
        </w:rPr>
      </w:pPr>
    </w:p>
    <w:p w:rsidR="005E7A48" w:rsidRPr="00882680" w:rsidRDefault="005E7A48" w:rsidP="005E7A48">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5E7A48" w:rsidRPr="00882680" w:rsidRDefault="005E7A48" w:rsidP="005E7A48">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5E7A48" w:rsidRPr="00882680" w:rsidTr="00F80F77">
        <w:trPr>
          <w:trHeight w:val="507"/>
          <w:jc w:val="center"/>
        </w:trPr>
        <w:tc>
          <w:tcPr>
            <w:tcW w:w="3902" w:type="dxa"/>
            <w:vAlign w:val="center"/>
          </w:tcPr>
          <w:p w:rsidR="005E7A48" w:rsidRPr="00882680" w:rsidRDefault="005E7A48" w:rsidP="00F80F77">
            <w:pPr>
              <w:autoSpaceDE w:val="0"/>
              <w:autoSpaceDN w:val="0"/>
              <w:adjustRightInd w:val="0"/>
              <w:rPr>
                <w:rFonts w:ascii="Arial" w:hAnsi="Arial" w:cs="Arial"/>
                <w:b/>
                <w:bCs/>
              </w:rPr>
            </w:pPr>
            <w:r w:rsidRPr="00882680">
              <w:rPr>
                <w:rFonts w:ascii="Arial" w:hAnsi="Arial" w:cs="Arial"/>
                <w:b/>
                <w:bCs/>
              </w:rPr>
              <w:lastRenderedPageBreak/>
              <w:t>YPFB:</w:t>
            </w:r>
          </w:p>
        </w:tc>
        <w:tc>
          <w:tcPr>
            <w:tcW w:w="4303" w:type="dxa"/>
            <w:vAlign w:val="center"/>
          </w:tcPr>
          <w:p w:rsidR="005E7A48" w:rsidRPr="00882680" w:rsidRDefault="005E7A48" w:rsidP="00F80F77">
            <w:pPr>
              <w:autoSpaceDE w:val="0"/>
              <w:autoSpaceDN w:val="0"/>
              <w:adjustRightInd w:val="0"/>
              <w:rPr>
                <w:rFonts w:ascii="Arial" w:hAnsi="Arial" w:cs="Arial"/>
                <w:b/>
                <w:bCs/>
              </w:rPr>
            </w:pPr>
            <w:r w:rsidRPr="00882680">
              <w:rPr>
                <w:rFonts w:ascii="Arial" w:hAnsi="Arial" w:cs="Arial"/>
                <w:b/>
                <w:bCs/>
              </w:rPr>
              <w:t>TRANSPORTISTA:</w:t>
            </w:r>
          </w:p>
        </w:tc>
      </w:tr>
      <w:tr w:rsidR="005E7A48" w:rsidRPr="00882680" w:rsidTr="00F80F77">
        <w:trPr>
          <w:trHeight w:val="1422"/>
          <w:jc w:val="center"/>
        </w:trPr>
        <w:tc>
          <w:tcPr>
            <w:tcW w:w="3902" w:type="dxa"/>
            <w:vAlign w:val="center"/>
          </w:tcPr>
          <w:p w:rsidR="005E7A48" w:rsidRPr="00882680" w:rsidRDefault="005E7A48" w:rsidP="00F80F77">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5E7A48" w:rsidRPr="00882680" w:rsidRDefault="005E7A48" w:rsidP="00F80F77">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5E7A48" w:rsidRPr="00882680" w:rsidRDefault="005E7A48" w:rsidP="00F80F77">
            <w:pPr>
              <w:autoSpaceDE w:val="0"/>
              <w:autoSpaceDN w:val="0"/>
              <w:adjustRightInd w:val="0"/>
              <w:rPr>
                <w:rFonts w:ascii="Arial" w:hAnsi="Arial" w:cs="Arial"/>
                <w:b/>
              </w:rPr>
            </w:pPr>
            <w:r w:rsidRPr="00882680">
              <w:rPr>
                <w:rFonts w:ascii="Arial" w:hAnsi="Arial" w:cs="Arial"/>
                <w:b/>
              </w:rPr>
              <w:t xml:space="preserve">E-mail.: </w:t>
            </w:r>
          </w:p>
          <w:p w:rsidR="005E7A48" w:rsidRPr="00882680" w:rsidRDefault="005E7A48" w:rsidP="00F80F77">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5E7A48" w:rsidRPr="00882680" w:rsidRDefault="005E7A48" w:rsidP="00F80F77">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5E7A48" w:rsidRPr="00882680" w:rsidRDefault="005E7A48" w:rsidP="00F80F77">
            <w:pPr>
              <w:autoSpaceDE w:val="0"/>
              <w:autoSpaceDN w:val="0"/>
              <w:adjustRightInd w:val="0"/>
              <w:rPr>
                <w:rFonts w:ascii="Arial" w:hAnsi="Arial" w:cs="Arial"/>
              </w:rPr>
            </w:pPr>
            <w:r w:rsidRPr="00882680">
              <w:rPr>
                <w:rFonts w:ascii="Arial" w:hAnsi="Arial" w:cs="Arial"/>
                <w:b/>
              </w:rPr>
              <w:t>Telf.:</w:t>
            </w:r>
          </w:p>
          <w:p w:rsidR="005E7A48" w:rsidRPr="00882680" w:rsidRDefault="005E7A48" w:rsidP="00F80F77">
            <w:pPr>
              <w:autoSpaceDE w:val="0"/>
              <w:autoSpaceDN w:val="0"/>
              <w:adjustRightInd w:val="0"/>
              <w:rPr>
                <w:rFonts w:ascii="Arial" w:hAnsi="Arial" w:cs="Arial"/>
                <w:b/>
              </w:rPr>
            </w:pPr>
            <w:r w:rsidRPr="00882680">
              <w:rPr>
                <w:rFonts w:ascii="Arial" w:hAnsi="Arial" w:cs="Arial"/>
                <w:b/>
              </w:rPr>
              <w:t xml:space="preserve">E-mail.: </w:t>
            </w:r>
          </w:p>
          <w:p w:rsidR="005E7A48" w:rsidRPr="00882680" w:rsidRDefault="005E7A48" w:rsidP="00F80F77">
            <w:pPr>
              <w:autoSpaceDE w:val="0"/>
              <w:autoSpaceDN w:val="0"/>
              <w:adjustRightInd w:val="0"/>
              <w:rPr>
                <w:rFonts w:ascii="Arial" w:hAnsi="Arial" w:cs="Arial"/>
                <w:b/>
                <w:bCs/>
              </w:rPr>
            </w:pPr>
            <w:r w:rsidRPr="00882680">
              <w:rPr>
                <w:rFonts w:ascii="Arial" w:hAnsi="Arial" w:cs="Arial"/>
              </w:rPr>
              <w:t>…………… - Bolivia</w:t>
            </w:r>
          </w:p>
        </w:tc>
      </w:tr>
    </w:tbl>
    <w:p w:rsidR="005E7A48" w:rsidRPr="00882680" w:rsidRDefault="005E7A48" w:rsidP="005E7A48">
      <w:pPr>
        <w:widowControl w:val="0"/>
        <w:tabs>
          <w:tab w:val="num" w:pos="1134"/>
        </w:tabs>
        <w:jc w:val="both"/>
        <w:rPr>
          <w:rFonts w:ascii="Arial" w:hAnsi="Arial" w:cs="Arial"/>
          <w:lang w:val="es-ES_tradnl"/>
        </w:rPr>
      </w:pPr>
    </w:p>
    <w:p w:rsidR="005E7A48" w:rsidRPr="00882680" w:rsidRDefault="005E7A48" w:rsidP="005E7A48">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5E7A48" w:rsidRPr="00882680" w:rsidRDefault="005E7A48" w:rsidP="005E7A48">
      <w:pPr>
        <w:widowControl w:val="0"/>
        <w:tabs>
          <w:tab w:val="num" w:pos="1134"/>
        </w:tabs>
        <w:jc w:val="both"/>
        <w:rPr>
          <w:rFonts w:ascii="Arial" w:hAnsi="Arial" w:cs="Arial"/>
          <w:lang w:val="es-ES_tradnl"/>
        </w:rPr>
      </w:pPr>
    </w:p>
    <w:p w:rsidR="005E7A48" w:rsidRPr="00882680" w:rsidRDefault="005E7A48" w:rsidP="005E7A48">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5E7A48" w:rsidRPr="00882680" w:rsidRDefault="005E7A48" w:rsidP="005E7A48">
      <w:pPr>
        <w:widowControl w:val="0"/>
        <w:tabs>
          <w:tab w:val="num" w:pos="1134"/>
        </w:tabs>
        <w:jc w:val="both"/>
        <w:rPr>
          <w:rFonts w:ascii="Arial" w:hAnsi="Arial" w:cs="Arial"/>
          <w:lang w:val="es-ES_tradnl"/>
        </w:rPr>
      </w:pPr>
    </w:p>
    <w:p w:rsidR="005E7A48" w:rsidRPr="00882680" w:rsidRDefault="005E7A48" w:rsidP="005E7A48">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5E7A48" w:rsidRPr="00882680" w:rsidRDefault="005E7A48" w:rsidP="005E7A48">
      <w:pPr>
        <w:keepNext/>
        <w:autoSpaceDE w:val="0"/>
        <w:autoSpaceDN w:val="0"/>
        <w:adjustRightInd w:val="0"/>
        <w:jc w:val="both"/>
        <w:rPr>
          <w:rFonts w:ascii="Arial" w:hAnsi="Arial" w:cs="Arial"/>
          <w:b/>
          <w:u w:val="single"/>
        </w:rPr>
      </w:pPr>
    </w:p>
    <w:p w:rsidR="005E7A48" w:rsidRPr="00882680" w:rsidRDefault="005E7A48" w:rsidP="005E7A48">
      <w:pPr>
        <w:pStyle w:val="Prrafodelista"/>
        <w:keepNext/>
        <w:widowControl w:val="0"/>
        <w:numPr>
          <w:ilvl w:val="0"/>
          <w:numId w:val="59"/>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keepNext/>
        <w:widowControl w:val="0"/>
        <w:numPr>
          <w:ilvl w:val="0"/>
          <w:numId w:val="59"/>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keepNext/>
        <w:widowControl w:val="0"/>
        <w:numPr>
          <w:ilvl w:val="0"/>
          <w:numId w:val="59"/>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keepNext/>
        <w:widowControl w:val="0"/>
        <w:numPr>
          <w:ilvl w:val="0"/>
          <w:numId w:val="59"/>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keepNext/>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5E7A48" w:rsidRPr="00882680" w:rsidRDefault="005E7A48" w:rsidP="005E7A48">
      <w:pPr>
        <w:pStyle w:val="Prrafodelista"/>
        <w:widowControl w:val="0"/>
        <w:shd w:val="clear" w:color="auto" w:fill="FFFFFF"/>
        <w:autoSpaceDE w:val="0"/>
        <w:autoSpaceDN w:val="0"/>
        <w:ind w:left="851" w:right="43"/>
        <w:jc w:val="both"/>
        <w:rPr>
          <w:rFonts w:ascii="Arial" w:hAnsi="Arial" w:cs="Arial"/>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5E7A48" w:rsidRPr="00882680" w:rsidRDefault="005E7A48" w:rsidP="005E7A48">
      <w:pPr>
        <w:pStyle w:val="Prrafodelista"/>
        <w:rPr>
          <w:rFonts w:ascii="Arial" w:hAnsi="Arial" w:cs="Arial"/>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5E7A48" w:rsidRPr="00882680" w:rsidRDefault="005E7A48" w:rsidP="005E7A48">
      <w:pPr>
        <w:pStyle w:val="Prrafodelista"/>
        <w:rPr>
          <w:rFonts w:ascii="Arial" w:hAnsi="Arial" w:cs="Arial"/>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5E7A48" w:rsidRPr="00882680" w:rsidRDefault="005E7A48" w:rsidP="005E7A48">
      <w:pPr>
        <w:pStyle w:val="Prrafodelista"/>
        <w:rPr>
          <w:rFonts w:ascii="Arial" w:hAnsi="Arial" w:cs="Arial"/>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5E7A48" w:rsidRPr="00882680" w:rsidRDefault="005E7A48" w:rsidP="005E7A48">
      <w:pPr>
        <w:pStyle w:val="Prrafodelista"/>
        <w:rPr>
          <w:rFonts w:ascii="Arial" w:hAnsi="Arial" w:cs="Arial"/>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5E7A48" w:rsidRPr="00882680" w:rsidRDefault="005E7A48" w:rsidP="005E7A48">
      <w:pPr>
        <w:pStyle w:val="Prrafodelista"/>
        <w:widowControl w:val="0"/>
        <w:shd w:val="clear" w:color="auto" w:fill="FFFFFF"/>
        <w:autoSpaceDE w:val="0"/>
        <w:autoSpaceDN w:val="0"/>
        <w:ind w:left="851" w:right="43"/>
        <w:jc w:val="both"/>
        <w:rPr>
          <w:rFonts w:ascii="Arial" w:hAnsi="Arial" w:cs="Arial"/>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5E7A48" w:rsidRPr="00882680" w:rsidRDefault="005E7A48" w:rsidP="005E7A48">
      <w:pPr>
        <w:pStyle w:val="Prrafodelista"/>
        <w:rPr>
          <w:rFonts w:ascii="Arial" w:hAnsi="Arial" w:cs="Arial"/>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5E7A48" w:rsidRPr="00882680" w:rsidRDefault="005E7A48" w:rsidP="005E7A48">
      <w:pPr>
        <w:pStyle w:val="Prrafodelista"/>
        <w:rPr>
          <w:rFonts w:ascii="Arial" w:hAnsi="Arial" w:cs="Arial"/>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5E7A48" w:rsidRPr="00882680" w:rsidRDefault="005E7A48" w:rsidP="005E7A48">
      <w:pPr>
        <w:pStyle w:val="Prrafodelista"/>
        <w:rPr>
          <w:rFonts w:ascii="Arial" w:hAnsi="Arial" w:cs="Arial"/>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5E7A48" w:rsidRPr="00882680" w:rsidRDefault="005E7A48" w:rsidP="005E7A48">
      <w:pPr>
        <w:pStyle w:val="Prrafodelista"/>
        <w:rPr>
          <w:rFonts w:ascii="Arial" w:hAnsi="Arial" w:cs="Arial"/>
        </w:rPr>
      </w:pPr>
    </w:p>
    <w:p w:rsidR="005E7A48" w:rsidRPr="00882680" w:rsidRDefault="005E7A48" w:rsidP="005E7A48">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lastRenderedPageBreak/>
        <w:t>(Demás condiciones que se puedan generar a partir de la suscripción del presente contrato.)</w:t>
      </w:r>
    </w:p>
    <w:p w:rsidR="005E7A48" w:rsidRPr="00882680" w:rsidRDefault="005E7A48" w:rsidP="005E7A48">
      <w:pPr>
        <w:widowControl w:val="0"/>
        <w:shd w:val="clear" w:color="auto" w:fill="FFFFFF"/>
        <w:autoSpaceDE w:val="0"/>
        <w:autoSpaceDN w:val="0"/>
        <w:ind w:right="43"/>
        <w:jc w:val="both"/>
        <w:rPr>
          <w:rFonts w:ascii="Arial" w:hAnsi="Arial" w:cs="Arial"/>
        </w:rPr>
      </w:pPr>
    </w:p>
    <w:p w:rsidR="005E7A48" w:rsidRPr="00882680" w:rsidRDefault="005E7A48" w:rsidP="005E7A48">
      <w:pPr>
        <w:autoSpaceDE w:val="0"/>
        <w:autoSpaceDN w:val="0"/>
        <w:adjustRightInd w:val="0"/>
        <w:jc w:val="both"/>
        <w:rPr>
          <w:rFonts w:ascii="Arial" w:hAnsi="Arial" w:cs="Arial"/>
          <w:b/>
          <w:u w:val="single"/>
        </w:rPr>
      </w:pPr>
      <w:r w:rsidRPr="00882680">
        <w:rPr>
          <w:rFonts w:ascii="Arial" w:hAnsi="Arial" w:cs="Arial"/>
          <w:b/>
          <w:u w:val="single"/>
        </w:rPr>
        <w:t>CLAUSULA DÉCIMA OCTAVA – OBLIGACIONES</w:t>
      </w:r>
    </w:p>
    <w:p w:rsidR="005E7A48" w:rsidRPr="00882680" w:rsidRDefault="005E7A48" w:rsidP="005E7A48">
      <w:pPr>
        <w:autoSpaceDE w:val="0"/>
        <w:autoSpaceDN w:val="0"/>
        <w:adjustRightInd w:val="0"/>
        <w:jc w:val="both"/>
        <w:rPr>
          <w:rFonts w:ascii="Arial" w:hAnsi="Arial" w:cs="Arial"/>
          <w:b/>
          <w:u w:val="single"/>
        </w:rPr>
      </w:pPr>
    </w:p>
    <w:p w:rsidR="005E7A48" w:rsidRPr="00882680" w:rsidRDefault="005E7A48" w:rsidP="005E7A48">
      <w:pPr>
        <w:autoSpaceDE w:val="0"/>
        <w:autoSpaceDN w:val="0"/>
        <w:adjustRightInd w:val="0"/>
        <w:jc w:val="both"/>
        <w:rPr>
          <w:rFonts w:ascii="Arial" w:hAnsi="Arial" w:cs="Arial"/>
          <w:b/>
          <w:bCs/>
        </w:rPr>
      </w:pPr>
      <w:r w:rsidRPr="00882680">
        <w:rPr>
          <w:rFonts w:ascii="Arial" w:hAnsi="Arial" w:cs="Arial"/>
          <w:b/>
          <w:bCs/>
        </w:rPr>
        <w:t>Obligaciones del Transportista:</w:t>
      </w:r>
    </w:p>
    <w:p w:rsidR="005E7A48" w:rsidRPr="00882680" w:rsidRDefault="005E7A48" w:rsidP="005E7A48">
      <w:pPr>
        <w:autoSpaceDE w:val="0"/>
        <w:autoSpaceDN w:val="0"/>
        <w:adjustRightInd w:val="0"/>
        <w:jc w:val="both"/>
        <w:rPr>
          <w:rFonts w:ascii="Arial" w:hAnsi="Arial" w:cs="Arial"/>
          <w:b/>
          <w:bCs/>
        </w:rPr>
      </w:pPr>
    </w:p>
    <w:p w:rsidR="005E7A48" w:rsidRPr="00882680" w:rsidRDefault="005E7A48" w:rsidP="005E7A48">
      <w:pPr>
        <w:pStyle w:val="Prrafodelista"/>
        <w:numPr>
          <w:ilvl w:val="0"/>
          <w:numId w:val="48"/>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5E7A48" w:rsidRPr="00882680" w:rsidRDefault="005E7A48" w:rsidP="005E7A48">
      <w:pPr>
        <w:pStyle w:val="Prrafodelista"/>
        <w:ind w:left="851"/>
        <w:jc w:val="both"/>
        <w:rPr>
          <w:rFonts w:ascii="Arial" w:hAnsi="Arial" w:cs="Arial"/>
          <w:color w:val="000000"/>
          <w:lang w:val="es-BO"/>
        </w:rPr>
      </w:pPr>
    </w:p>
    <w:p w:rsidR="005E7A48" w:rsidRPr="00882680" w:rsidRDefault="005E7A48" w:rsidP="005E7A48">
      <w:pPr>
        <w:pStyle w:val="Prrafodelista"/>
        <w:numPr>
          <w:ilvl w:val="0"/>
          <w:numId w:val="48"/>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5E7A48" w:rsidRPr="00882680" w:rsidRDefault="005E7A48" w:rsidP="005E7A48">
      <w:pPr>
        <w:pStyle w:val="Prrafodelista"/>
        <w:rPr>
          <w:rFonts w:ascii="Arial" w:hAnsi="Arial" w:cs="Arial"/>
          <w:color w:val="000000"/>
          <w:lang w:val="es-BO"/>
        </w:rPr>
      </w:pPr>
    </w:p>
    <w:p w:rsidR="005E7A48" w:rsidRPr="00882680" w:rsidRDefault="005E7A48" w:rsidP="005E7A48">
      <w:pPr>
        <w:pStyle w:val="Prrafodelista"/>
        <w:numPr>
          <w:ilvl w:val="0"/>
          <w:numId w:val="48"/>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5E7A48" w:rsidRPr="00882680" w:rsidRDefault="005E7A48" w:rsidP="005E7A48">
      <w:pPr>
        <w:pStyle w:val="Prrafodelista"/>
        <w:rPr>
          <w:rFonts w:ascii="Arial" w:hAnsi="Arial" w:cs="Arial"/>
          <w:lang w:val="es-ES_tradnl"/>
        </w:rPr>
      </w:pPr>
    </w:p>
    <w:p w:rsidR="005E7A48" w:rsidRPr="00882680" w:rsidRDefault="005E7A48" w:rsidP="005E7A48">
      <w:pPr>
        <w:pStyle w:val="Prrafodelista"/>
        <w:numPr>
          <w:ilvl w:val="0"/>
          <w:numId w:val="48"/>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5E7A48" w:rsidRPr="00882680" w:rsidRDefault="005E7A48" w:rsidP="005E7A48">
      <w:pPr>
        <w:pStyle w:val="Prrafodelista"/>
        <w:numPr>
          <w:ilvl w:val="0"/>
          <w:numId w:val="48"/>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5E7A48" w:rsidRPr="00882680" w:rsidRDefault="005E7A48" w:rsidP="005E7A48">
      <w:pPr>
        <w:pStyle w:val="Prrafodelista"/>
        <w:rPr>
          <w:rFonts w:ascii="Arial" w:hAnsi="Arial" w:cs="Arial"/>
          <w:lang w:val="es-ES_tradnl"/>
        </w:rPr>
      </w:pPr>
    </w:p>
    <w:p w:rsidR="005E7A48" w:rsidRPr="00882680" w:rsidRDefault="005E7A48" w:rsidP="005E7A48">
      <w:pPr>
        <w:pStyle w:val="Prrafodelista"/>
        <w:numPr>
          <w:ilvl w:val="0"/>
          <w:numId w:val="48"/>
        </w:numPr>
        <w:autoSpaceDE w:val="0"/>
        <w:autoSpaceDN w:val="0"/>
        <w:adjustRightInd w:val="0"/>
        <w:ind w:left="851" w:hanging="284"/>
        <w:jc w:val="both"/>
        <w:rPr>
          <w:rFonts w:ascii="Arial" w:hAnsi="Arial" w:cs="Arial"/>
          <w:b/>
          <w:bCs/>
        </w:rPr>
      </w:pPr>
      <w:r w:rsidRPr="00882680">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882680">
        <w:rPr>
          <w:rFonts w:ascii="Arial" w:hAnsi="Arial" w:cs="Arial"/>
          <w:color w:val="000000"/>
          <w:lang w:val="es-BO"/>
        </w:rPr>
        <w:t>hidrocarburífero</w:t>
      </w:r>
      <w:proofErr w:type="spellEnd"/>
      <w:r w:rsidRPr="00882680">
        <w:rPr>
          <w:rFonts w:ascii="Arial" w:hAnsi="Arial" w:cs="Arial"/>
          <w:color w:val="000000"/>
          <w:lang w:val="es-BO"/>
        </w:rPr>
        <w:t>.</w:t>
      </w:r>
    </w:p>
    <w:p w:rsidR="005E7A48" w:rsidRPr="00882680" w:rsidRDefault="005E7A48" w:rsidP="005E7A48">
      <w:pPr>
        <w:pStyle w:val="Prrafodelista"/>
        <w:rPr>
          <w:rFonts w:ascii="Arial" w:hAnsi="Arial" w:cs="Arial"/>
          <w:color w:val="000000"/>
          <w:lang w:val="es-BO"/>
        </w:rPr>
      </w:pPr>
    </w:p>
    <w:p w:rsidR="005E7A48" w:rsidRPr="00882680" w:rsidRDefault="005E7A48" w:rsidP="005E7A48">
      <w:pPr>
        <w:pStyle w:val="Prrafodelista"/>
        <w:numPr>
          <w:ilvl w:val="0"/>
          <w:numId w:val="48"/>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5E7A48" w:rsidRPr="00882680" w:rsidRDefault="005E7A48" w:rsidP="005E7A48">
      <w:pPr>
        <w:pStyle w:val="Prrafodelista"/>
        <w:rPr>
          <w:rFonts w:ascii="Arial" w:hAnsi="Arial" w:cs="Arial"/>
          <w:b/>
          <w:bCs/>
        </w:rPr>
      </w:pPr>
    </w:p>
    <w:p w:rsidR="005E7A48" w:rsidRPr="00882680" w:rsidRDefault="005E7A48" w:rsidP="005E7A48">
      <w:pPr>
        <w:pStyle w:val="Prrafodelista"/>
        <w:numPr>
          <w:ilvl w:val="0"/>
          <w:numId w:val="48"/>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5E7A48" w:rsidRPr="00882680" w:rsidRDefault="005E7A48" w:rsidP="005E7A48">
      <w:pPr>
        <w:pStyle w:val="Prrafodelista"/>
        <w:rPr>
          <w:rFonts w:ascii="Arial" w:hAnsi="Arial" w:cs="Arial"/>
          <w:b/>
          <w:bCs/>
        </w:rPr>
      </w:pPr>
    </w:p>
    <w:p w:rsidR="005E7A48" w:rsidRPr="00882680" w:rsidRDefault="005E7A48" w:rsidP="005E7A48">
      <w:pPr>
        <w:pStyle w:val="Prrafodelista"/>
        <w:numPr>
          <w:ilvl w:val="0"/>
          <w:numId w:val="48"/>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5E7A48" w:rsidRPr="00882680" w:rsidRDefault="005E7A48" w:rsidP="005E7A48">
      <w:pPr>
        <w:pStyle w:val="Prrafodelista"/>
        <w:rPr>
          <w:rFonts w:ascii="Arial" w:hAnsi="Arial" w:cs="Arial"/>
          <w:lang w:val="es-ES_tradnl"/>
        </w:rPr>
      </w:pPr>
    </w:p>
    <w:p w:rsidR="005E7A48" w:rsidRPr="00882680" w:rsidRDefault="005E7A48" w:rsidP="005E7A48">
      <w:pPr>
        <w:pStyle w:val="Prrafodelista"/>
        <w:numPr>
          <w:ilvl w:val="0"/>
          <w:numId w:val="48"/>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5E7A48" w:rsidRPr="00882680" w:rsidRDefault="005E7A48" w:rsidP="005E7A48">
      <w:pPr>
        <w:pStyle w:val="Prrafodelista"/>
        <w:rPr>
          <w:rFonts w:ascii="Arial" w:hAnsi="Arial" w:cs="Arial"/>
          <w:lang w:val="es-ES_tradnl"/>
        </w:rPr>
      </w:pPr>
    </w:p>
    <w:p w:rsidR="005E7A48" w:rsidRPr="00882680" w:rsidRDefault="005E7A48" w:rsidP="005E7A48">
      <w:pPr>
        <w:pStyle w:val="Prrafodelista"/>
        <w:numPr>
          <w:ilvl w:val="0"/>
          <w:numId w:val="48"/>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5E7A48" w:rsidRPr="00882680" w:rsidRDefault="005E7A48" w:rsidP="005E7A48">
      <w:pPr>
        <w:pStyle w:val="Prrafodelista"/>
        <w:rPr>
          <w:rFonts w:ascii="Arial" w:hAnsi="Arial" w:cs="Arial"/>
          <w:lang w:val="es-ES_tradnl"/>
        </w:rPr>
      </w:pPr>
    </w:p>
    <w:p w:rsidR="005E7A48" w:rsidRPr="00882680" w:rsidRDefault="005E7A48" w:rsidP="005E7A48">
      <w:pPr>
        <w:pStyle w:val="Prrafodelista"/>
        <w:numPr>
          <w:ilvl w:val="0"/>
          <w:numId w:val="48"/>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5E7A48" w:rsidRPr="00882680" w:rsidRDefault="005E7A48" w:rsidP="005E7A48">
      <w:pPr>
        <w:pStyle w:val="Prrafodelista"/>
        <w:rPr>
          <w:rFonts w:ascii="Arial" w:hAnsi="Arial" w:cs="Arial"/>
          <w:lang w:val="es-ES_tradnl"/>
        </w:rPr>
      </w:pPr>
    </w:p>
    <w:p w:rsidR="005E7A48" w:rsidRPr="00882680" w:rsidRDefault="005E7A48" w:rsidP="005E7A48">
      <w:pPr>
        <w:pStyle w:val="Prrafodelista"/>
        <w:numPr>
          <w:ilvl w:val="0"/>
          <w:numId w:val="48"/>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5E7A48" w:rsidRPr="00882680" w:rsidRDefault="005E7A48" w:rsidP="005E7A48">
      <w:pPr>
        <w:pStyle w:val="Prrafodelista"/>
        <w:rPr>
          <w:rFonts w:ascii="Arial" w:hAnsi="Arial" w:cs="Arial"/>
          <w:color w:val="000000"/>
          <w:lang w:val="es-BO"/>
        </w:rPr>
      </w:pPr>
    </w:p>
    <w:p w:rsidR="005E7A48" w:rsidRPr="00882680" w:rsidRDefault="005E7A48" w:rsidP="005E7A48">
      <w:pPr>
        <w:pStyle w:val="Prrafodelista"/>
        <w:numPr>
          <w:ilvl w:val="0"/>
          <w:numId w:val="48"/>
        </w:numPr>
        <w:ind w:left="851" w:hanging="284"/>
        <w:jc w:val="both"/>
        <w:rPr>
          <w:rFonts w:ascii="Arial" w:hAnsi="Arial" w:cs="Arial"/>
          <w:color w:val="000000"/>
          <w:lang w:val="es-BO"/>
        </w:rPr>
      </w:pPr>
      <w:r w:rsidRPr="00882680">
        <w:rPr>
          <w:rFonts w:ascii="Arial" w:hAnsi="Arial" w:cs="Arial"/>
          <w:color w:val="000000"/>
          <w:lang w:val="es-BO"/>
        </w:rPr>
        <w:lastRenderedPageBreak/>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5E7A48" w:rsidRPr="00882680" w:rsidRDefault="005E7A48" w:rsidP="005E7A48">
      <w:pPr>
        <w:pStyle w:val="Prrafodelista"/>
        <w:rPr>
          <w:rFonts w:ascii="Arial" w:hAnsi="Arial" w:cs="Arial"/>
          <w:color w:val="000000"/>
          <w:lang w:val="es-BO"/>
        </w:rPr>
      </w:pPr>
    </w:p>
    <w:p w:rsidR="005E7A48" w:rsidRPr="00882680" w:rsidRDefault="005E7A48" w:rsidP="005E7A48">
      <w:pPr>
        <w:pStyle w:val="Prrafodelista"/>
        <w:numPr>
          <w:ilvl w:val="0"/>
          <w:numId w:val="48"/>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5E7A48" w:rsidRPr="00882680" w:rsidRDefault="005E7A48" w:rsidP="005E7A48">
      <w:pPr>
        <w:pStyle w:val="Prrafodelista"/>
        <w:rPr>
          <w:rFonts w:ascii="Arial" w:hAnsi="Arial" w:cs="Arial"/>
          <w:color w:val="000000"/>
          <w:lang w:val="es-BO"/>
        </w:rPr>
      </w:pPr>
    </w:p>
    <w:p w:rsidR="005E7A48" w:rsidRPr="00882680" w:rsidRDefault="005E7A48" w:rsidP="005E7A48">
      <w:pPr>
        <w:pStyle w:val="Prrafodelista"/>
        <w:numPr>
          <w:ilvl w:val="0"/>
          <w:numId w:val="48"/>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5E7A48" w:rsidRPr="00882680" w:rsidRDefault="005E7A48" w:rsidP="005E7A48">
      <w:pPr>
        <w:pStyle w:val="Prrafodelista"/>
        <w:rPr>
          <w:rFonts w:ascii="Arial" w:hAnsi="Arial" w:cs="Arial"/>
          <w:color w:val="000000"/>
          <w:lang w:val="es-BO"/>
        </w:rPr>
      </w:pPr>
    </w:p>
    <w:p w:rsidR="005E7A48" w:rsidRPr="00882680" w:rsidRDefault="005E7A48" w:rsidP="005E7A48">
      <w:pPr>
        <w:pStyle w:val="Prrafodelista"/>
        <w:numPr>
          <w:ilvl w:val="0"/>
          <w:numId w:val="48"/>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5E7A48" w:rsidRPr="00882680" w:rsidRDefault="005E7A48" w:rsidP="005E7A48">
      <w:pPr>
        <w:widowControl w:val="0"/>
        <w:jc w:val="both"/>
        <w:rPr>
          <w:rFonts w:ascii="Arial" w:hAnsi="Arial" w:cs="Arial"/>
          <w:lang w:eastAsia="es-ES"/>
        </w:rPr>
      </w:pPr>
    </w:p>
    <w:p w:rsidR="005E7A48" w:rsidRPr="00882680" w:rsidRDefault="005E7A48" w:rsidP="005E7A48">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5E7A48" w:rsidRPr="00882680" w:rsidRDefault="005E7A48" w:rsidP="005E7A48">
      <w:pPr>
        <w:widowControl w:val="0"/>
        <w:jc w:val="both"/>
        <w:rPr>
          <w:rFonts w:ascii="Arial" w:hAnsi="Arial" w:cs="Arial"/>
          <w:lang w:eastAsia="es-ES"/>
        </w:rPr>
      </w:pPr>
    </w:p>
    <w:p w:rsidR="005E7A48" w:rsidRPr="00882680" w:rsidRDefault="005E7A48" w:rsidP="005E7A48">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5E7A48" w:rsidRPr="00882680" w:rsidRDefault="005E7A48" w:rsidP="005E7A48">
      <w:pPr>
        <w:ind w:left="709" w:hanging="709"/>
        <w:jc w:val="both"/>
        <w:rPr>
          <w:rFonts w:ascii="Arial" w:hAnsi="Arial" w:cs="Arial"/>
          <w:color w:val="000000"/>
          <w:lang w:val="es-BO"/>
        </w:rPr>
      </w:pPr>
    </w:p>
    <w:p w:rsidR="005E7A48" w:rsidRPr="00882680" w:rsidRDefault="005E7A48" w:rsidP="005E7A48">
      <w:pPr>
        <w:pStyle w:val="Prrafodelista"/>
        <w:widowControl w:val="0"/>
        <w:numPr>
          <w:ilvl w:val="0"/>
          <w:numId w:val="59"/>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0"/>
          <w:numId w:val="59"/>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5E7A48" w:rsidRPr="00882680" w:rsidRDefault="005E7A48" w:rsidP="005E7A48">
      <w:pPr>
        <w:pStyle w:val="Prrafodelista"/>
        <w:widowControl w:val="0"/>
        <w:shd w:val="clear" w:color="auto" w:fill="FFFFFF"/>
        <w:autoSpaceDE w:val="0"/>
        <w:autoSpaceDN w:val="0"/>
        <w:ind w:left="851" w:right="43"/>
        <w:jc w:val="both"/>
        <w:rPr>
          <w:rFonts w:ascii="Arial" w:hAnsi="Arial" w:cs="Arial"/>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requiera Camiones Cisterna adicionales deberá cumplir con lo  establecido en el presente Contrato.</w:t>
      </w:r>
    </w:p>
    <w:p w:rsidR="005E7A48" w:rsidRPr="00882680" w:rsidRDefault="005E7A48" w:rsidP="005E7A48">
      <w:pPr>
        <w:pStyle w:val="Prrafodelista"/>
        <w:rPr>
          <w:rFonts w:ascii="Arial" w:hAnsi="Arial" w:cs="Arial"/>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5E7A48" w:rsidRPr="00882680" w:rsidRDefault="005E7A48" w:rsidP="005E7A48">
      <w:pPr>
        <w:pStyle w:val="Prrafodelista"/>
        <w:rPr>
          <w:rFonts w:ascii="Arial" w:hAnsi="Arial" w:cs="Arial"/>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5E7A48" w:rsidRPr="00882680" w:rsidRDefault="005E7A48" w:rsidP="005E7A48">
      <w:pPr>
        <w:pStyle w:val="Prrafodelista"/>
        <w:rPr>
          <w:rFonts w:ascii="Arial" w:hAnsi="Arial" w:cs="Arial"/>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5E7A48" w:rsidRPr="00882680" w:rsidRDefault="005E7A48" w:rsidP="005E7A48">
      <w:pPr>
        <w:pStyle w:val="Prrafodelista"/>
        <w:rPr>
          <w:rFonts w:ascii="Arial" w:hAnsi="Arial" w:cs="Arial"/>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5E7A48" w:rsidRPr="00882680" w:rsidRDefault="005E7A48" w:rsidP="005E7A48">
      <w:pPr>
        <w:pStyle w:val="Prrafodelista"/>
        <w:rPr>
          <w:rFonts w:ascii="Arial" w:hAnsi="Arial" w:cs="Arial"/>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5E7A48" w:rsidRPr="00882680" w:rsidRDefault="005E7A48" w:rsidP="005E7A48">
      <w:pPr>
        <w:pStyle w:val="Prrafodelista"/>
        <w:rPr>
          <w:rFonts w:ascii="Arial" w:hAnsi="Arial" w:cs="Arial"/>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5E7A48" w:rsidRPr="00882680" w:rsidRDefault="005E7A48" w:rsidP="005E7A48">
      <w:pPr>
        <w:pStyle w:val="Prrafodelista"/>
        <w:rPr>
          <w:rFonts w:ascii="Arial" w:hAnsi="Arial" w:cs="Arial"/>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5E7A48" w:rsidRPr="00882680" w:rsidRDefault="005E7A48" w:rsidP="005E7A48">
      <w:pPr>
        <w:pStyle w:val="Prrafodelista"/>
        <w:rPr>
          <w:rFonts w:ascii="Arial" w:hAnsi="Arial" w:cs="Arial"/>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del Transportista deberá contar con Equipo de Protección Personal (EPP), </w:t>
      </w:r>
      <w:r w:rsidRPr="00882680">
        <w:rPr>
          <w:rFonts w:ascii="Arial" w:hAnsi="Arial" w:cs="Arial"/>
        </w:rPr>
        <w:lastRenderedPageBreak/>
        <w:t>completo y en buen estado.</w:t>
      </w:r>
    </w:p>
    <w:p w:rsidR="005E7A48" w:rsidRPr="00882680" w:rsidRDefault="005E7A48" w:rsidP="005E7A48">
      <w:pPr>
        <w:jc w:val="both"/>
        <w:rPr>
          <w:rFonts w:ascii="Arial" w:hAnsi="Arial" w:cs="Arial"/>
          <w:b/>
          <w:color w:val="000000"/>
          <w:u w:val="single"/>
          <w:lang w:val="es-BO"/>
        </w:rPr>
      </w:pPr>
    </w:p>
    <w:p w:rsidR="005E7A48" w:rsidRPr="00882680" w:rsidRDefault="005E7A48" w:rsidP="005E7A48">
      <w:pPr>
        <w:keepNext/>
        <w:jc w:val="both"/>
        <w:rPr>
          <w:rFonts w:ascii="Arial" w:hAnsi="Arial" w:cs="Arial"/>
          <w:b/>
          <w:color w:val="000000"/>
          <w:u w:val="single"/>
          <w:lang w:val="es-BO"/>
        </w:rPr>
      </w:pPr>
      <w:r w:rsidRPr="00882680">
        <w:rPr>
          <w:rFonts w:ascii="Arial" w:hAnsi="Arial" w:cs="Arial"/>
          <w:b/>
          <w:color w:val="000000"/>
          <w:u w:val="single"/>
          <w:lang w:val="es-BO"/>
        </w:rPr>
        <w:t>CLAUSULA VIGÉSIMA: PROVISIONES Y MANTENIMIENTO</w:t>
      </w:r>
    </w:p>
    <w:p w:rsidR="005E7A48" w:rsidRPr="00882680" w:rsidRDefault="005E7A48" w:rsidP="005E7A48">
      <w:pPr>
        <w:keepNext/>
        <w:autoSpaceDE w:val="0"/>
        <w:autoSpaceDN w:val="0"/>
        <w:adjustRightInd w:val="0"/>
        <w:jc w:val="both"/>
        <w:rPr>
          <w:rFonts w:ascii="Arial" w:hAnsi="Arial" w:cs="Arial"/>
          <w:color w:val="000000"/>
          <w:lang w:val="es-BO"/>
        </w:rPr>
      </w:pPr>
    </w:p>
    <w:p w:rsidR="005E7A48" w:rsidRPr="00882680" w:rsidRDefault="005E7A48" w:rsidP="005E7A48">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5E7A48" w:rsidRPr="00882680" w:rsidRDefault="005E7A48" w:rsidP="005E7A48">
      <w:pPr>
        <w:autoSpaceDE w:val="0"/>
        <w:autoSpaceDN w:val="0"/>
        <w:adjustRightInd w:val="0"/>
        <w:jc w:val="both"/>
        <w:rPr>
          <w:rFonts w:ascii="Arial" w:hAnsi="Arial" w:cs="Arial"/>
        </w:rPr>
      </w:pPr>
    </w:p>
    <w:p w:rsidR="005E7A48" w:rsidRPr="00882680" w:rsidRDefault="005E7A48" w:rsidP="005E7A48">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5E7A48" w:rsidRPr="00882680" w:rsidRDefault="005E7A48" w:rsidP="005E7A48">
      <w:pPr>
        <w:pStyle w:val="Sangra3detindependiente"/>
        <w:tabs>
          <w:tab w:val="left" w:pos="0"/>
        </w:tabs>
        <w:spacing w:after="0"/>
        <w:ind w:left="0"/>
        <w:jc w:val="both"/>
        <w:rPr>
          <w:rFonts w:ascii="Arial" w:hAnsi="Arial" w:cs="Arial"/>
          <w:color w:val="000000"/>
          <w:sz w:val="20"/>
          <w:szCs w:val="20"/>
        </w:rPr>
      </w:pPr>
    </w:p>
    <w:p w:rsidR="005E7A48" w:rsidRPr="00882680" w:rsidRDefault="005E7A48" w:rsidP="005E7A48">
      <w:pPr>
        <w:jc w:val="both"/>
        <w:rPr>
          <w:rFonts w:ascii="Arial" w:hAnsi="Arial" w:cs="Arial"/>
          <w:b/>
          <w:u w:val="single"/>
        </w:rPr>
      </w:pPr>
      <w:r w:rsidRPr="00882680">
        <w:rPr>
          <w:rFonts w:ascii="Arial" w:hAnsi="Arial" w:cs="Arial"/>
          <w:b/>
          <w:u w:val="single"/>
        </w:rPr>
        <w:t>CLAUSULA VIGÉSIMA PRIMERA.- INTRANSFERIBILIDAD DEL CONTRATO</w:t>
      </w:r>
    </w:p>
    <w:p w:rsidR="005E7A48" w:rsidRPr="00882680" w:rsidRDefault="005E7A48" w:rsidP="005E7A48">
      <w:pPr>
        <w:jc w:val="both"/>
        <w:rPr>
          <w:rFonts w:ascii="Arial" w:hAnsi="Arial" w:cs="Arial"/>
        </w:rPr>
      </w:pPr>
    </w:p>
    <w:p w:rsidR="005E7A48" w:rsidRPr="00882680" w:rsidRDefault="005E7A48" w:rsidP="005E7A48">
      <w:pPr>
        <w:jc w:val="both"/>
        <w:rPr>
          <w:rFonts w:ascii="Arial" w:hAnsi="Arial" w:cs="Arial"/>
        </w:rPr>
      </w:pPr>
      <w:r w:rsidRPr="00882680">
        <w:rPr>
          <w:rFonts w:ascii="Arial" w:hAnsi="Arial" w:cs="Arial"/>
        </w:rPr>
        <w:t>El Transportista bajo ningún título podrá ceder, transferir, subrogar, total o parcialmente este Contrato.</w:t>
      </w:r>
    </w:p>
    <w:p w:rsidR="005E7A48" w:rsidRPr="00882680" w:rsidRDefault="005E7A48" w:rsidP="005E7A48">
      <w:pPr>
        <w:jc w:val="both"/>
        <w:rPr>
          <w:rFonts w:ascii="Arial" w:hAnsi="Arial" w:cs="Arial"/>
        </w:rPr>
      </w:pPr>
    </w:p>
    <w:p w:rsidR="005E7A48" w:rsidRPr="00882680" w:rsidRDefault="005E7A48" w:rsidP="005E7A48">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5E7A48" w:rsidRPr="00882680" w:rsidRDefault="005E7A48" w:rsidP="005E7A48">
      <w:pPr>
        <w:jc w:val="both"/>
        <w:rPr>
          <w:rFonts w:ascii="Arial" w:hAnsi="Arial" w:cs="Arial"/>
        </w:rPr>
      </w:pPr>
    </w:p>
    <w:p w:rsidR="005E7A48" w:rsidRPr="00882680" w:rsidRDefault="005E7A48" w:rsidP="005E7A48">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5E7A48" w:rsidRPr="00882680" w:rsidRDefault="005E7A48" w:rsidP="005E7A48">
      <w:pPr>
        <w:jc w:val="both"/>
        <w:rPr>
          <w:rFonts w:ascii="Arial" w:hAnsi="Arial" w:cs="Arial"/>
        </w:rPr>
      </w:pPr>
    </w:p>
    <w:p w:rsidR="005E7A48" w:rsidRPr="00882680" w:rsidRDefault="005E7A48" w:rsidP="005E7A48">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E7A48" w:rsidRPr="00882680" w:rsidRDefault="005E7A48" w:rsidP="005E7A48">
      <w:pPr>
        <w:jc w:val="both"/>
        <w:rPr>
          <w:rFonts w:ascii="Arial" w:hAnsi="Arial" w:cs="Arial"/>
        </w:rPr>
      </w:pPr>
    </w:p>
    <w:p w:rsidR="005E7A48" w:rsidRPr="00882680" w:rsidRDefault="005E7A48" w:rsidP="005E7A48">
      <w:pPr>
        <w:jc w:val="both"/>
        <w:rPr>
          <w:rFonts w:ascii="Arial" w:hAnsi="Arial" w:cs="Arial"/>
          <w:u w:val="single"/>
          <w:lang w:val="es-ES_tradnl"/>
        </w:rPr>
      </w:pPr>
      <w:r w:rsidRPr="00882680">
        <w:rPr>
          <w:rFonts w:ascii="Arial" w:hAnsi="Arial" w:cs="Arial"/>
          <w:b/>
          <w:u w:val="single"/>
          <w:lang w:val="es-ES_tradnl"/>
        </w:rPr>
        <w:t>CLAUSULA VIGÉSIMA SEGUNDA.- TRIBUTOS</w:t>
      </w:r>
    </w:p>
    <w:p w:rsidR="005E7A48" w:rsidRPr="00882680" w:rsidRDefault="005E7A48" w:rsidP="005E7A48">
      <w:pPr>
        <w:jc w:val="both"/>
        <w:rPr>
          <w:rFonts w:ascii="Arial" w:hAnsi="Arial" w:cs="Arial"/>
          <w:lang w:val="es-ES_tradnl"/>
        </w:rPr>
      </w:pPr>
    </w:p>
    <w:p w:rsidR="005E7A48" w:rsidRPr="00882680" w:rsidRDefault="005E7A48" w:rsidP="005E7A48">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5E7A48" w:rsidRPr="00882680" w:rsidRDefault="005E7A48" w:rsidP="005E7A48">
      <w:pPr>
        <w:jc w:val="both"/>
        <w:rPr>
          <w:rFonts w:ascii="Arial" w:hAnsi="Arial" w:cs="Arial"/>
          <w:lang w:val="es-ES_tradnl"/>
        </w:rPr>
      </w:pPr>
    </w:p>
    <w:p w:rsidR="005E7A48" w:rsidRPr="00882680" w:rsidRDefault="005E7A48" w:rsidP="005E7A48">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5E7A48" w:rsidRPr="00882680" w:rsidRDefault="005E7A48" w:rsidP="005E7A48">
      <w:pPr>
        <w:jc w:val="both"/>
        <w:rPr>
          <w:rFonts w:ascii="Arial" w:hAnsi="Arial" w:cs="Arial"/>
          <w:lang w:val="es-ES_tradnl"/>
        </w:rPr>
      </w:pPr>
    </w:p>
    <w:p w:rsidR="005E7A48" w:rsidRPr="00882680" w:rsidRDefault="005E7A48" w:rsidP="005E7A48">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5E7A48" w:rsidRPr="00882680" w:rsidRDefault="005E7A48" w:rsidP="005E7A48">
      <w:pPr>
        <w:shd w:val="clear" w:color="auto" w:fill="FFFFFF"/>
        <w:tabs>
          <w:tab w:val="left" w:pos="426"/>
        </w:tabs>
        <w:ind w:right="-6"/>
        <w:jc w:val="both"/>
        <w:rPr>
          <w:rFonts w:ascii="Arial" w:hAnsi="Arial" w:cs="Arial"/>
          <w:lang w:val="es-BO"/>
        </w:rPr>
      </w:pPr>
    </w:p>
    <w:p w:rsidR="005E7A48" w:rsidRPr="00882680" w:rsidRDefault="005E7A48" w:rsidP="005E7A48">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E7A48" w:rsidRPr="00882680" w:rsidRDefault="005E7A48" w:rsidP="005E7A48">
      <w:pPr>
        <w:shd w:val="clear" w:color="auto" w:fill="FFFFFF"/>
        <w:tabs>
          <w:tab w:val="left" w:pos="426"/>
        </w:tabs>
        <w:ind w:right="-6"/>
        <w:jc w:val="both"/>
        <w:rPr>
          <w:rFonts w:ascii="Arial" w:hAnsi="Arial" w:cs="Arial"/>
          <w:lang w:val="es-BO"/>
        </w:rPr>
      </w:pPr>
    </w:p>
    <w:p w:rsidR="005E7A48" w:rsidRPr="00882680" w:rsidRDefault="005E7A48" w:rsidP="005E7A48">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5E7A48" w:rsidRPr="00882680" w:rsidRDefault="005E7A48" w:rsidP="005E7A48">
      <w:pPr>
        <w:pStyle w:val="Prrafodelista"/>
        <w:shd w:val="clear" w:color="auto" w:fill="FFFFFF"/>
        <w:ind w:left="0" w:right="-7"/>
        <w:jc w:val="both"/>
        <w:rPr>
          <w:rFonts w:ascii="Arial" w:hAnsi="Arial" w:cs="Arial"/>
        </w:rPr>
      </w:pPr>
    </w:p>
    <w:p w:rsidR="005E7A48" w:rsidRPr="00882680" w:rsidRDefault="005E7A48" w:rsidP="005E7A48">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 xml:space="preserve">está en la obligación de entregar de manera inmediata al Contratante todos los documentos, notas, datos, información, y otros que hubiera entrado en posesión del Transportista en virtud a la ejecución del </w:t>
      </w:r>
      <w:r w:rsidRPr="00882680">
        <w:rPr>
          <w:rFonts w:ascii="Arial" w:hAnsi="Arial" w:cs="Arial"/>
          <w:lang w:val="es-BO"/>
        </w:rPr>
        <w:lastRenderedPageBreak/>
        <w:t>presente Contrato, no pudiendo retener el Transportista ninguna copia de los mismos, ya sean en papel o en formato electrónico o digital.</w:t>
      </w:r>
    </w:p>
    <w:p w:rsidR="005E7A48" w:rsidRPr="00882680" w:rsidRDefault="005E7A48" w:rsidP="005E7A48">
      <w:pPr>
        <w:shd w:val="clear" w:color="auto" w:fill="FFFFFF"/>
        <w:tabs>
          <w:tab w:val="left" w:pos="426"/>
        </w:tabs>
        <w:ind w:right="-6"/>
        <w:jc w:val="both"/>
        <w:rPr>
          <w:rFonts w:ascii="Arial" w:hAnsi="Arial" w:cs="Arial"/>
          <w:lang w:val="es-BO"/>
        </w:rPr>
      </w:pPr>
    </w:p>
    <w:p w:rsidR="005E7A48" w:rsidRPr="00882680" w:rsidRDefault="005E7A48" w:rsidP="005E7A48">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5E7A48" w:rsidRPr="00882680" w:rsidRDefault="005E7A48" w:rsidP="005E7A48">
      <w:pPr>
        <w:shd w:val="clear" w:color="auto" w:fill="FFFFFF"/>
        <w:tabs>
          <w:tab w:val="left" w:pos="426"/>
        </w:tabs>
        <w:ind w:right="-6"/>
        <w:jc w:val="both"/>
        <w:rPr>
          <w:rFonts w:ascii="Arial" w:hAnsi="Arial" w:cs="Arial"/>
          <w:lang w:val="es-BO"/>
        </w:rPr>
      </w:pPr>
    </w:p>
    <w:p w:rsidR="005E7A48" w:rsidRPr="00882680" w:rsidRDefault="005E7A48" w:rsidP="005E7A48">
      <w:pPr>
        <w:pStyle w:val="Prrafodelista"/>
        <w:numPr>
          <w:ilvl w:val="0"/>
          <w:numId w:val="52"/>
        </w:numPr>
        <w:ind w:left="851" w:hanging="284"/>
        <w:jc w:val="both"/>
        <w:rPr>
          <w:rFonts w:ascii="Arial" w:hAnsi="Arial" w:cs="Arial"/>
        </w:rPr>
      </w:pPr>
      <w:r w:rsidRPr="00882680">
        <w:rPr>
          <w:rFonts w:ascii="Arial" w:hAnsi="Arial" w:cs="Arial"/>
        </w:rPr>
        <w:t>La adopción de medidas judiciales y sanciones de acuerdo a normas pertinentes.</w:t>
      </w:r>
    </w:p>
    <w:p w:rsidR="005E7A48" w:rsidRPr="00882680" w:rsidRDefault="005E7A48" w:rsidP="005E7A48">
      <w:pPr>
        <w:pStyle w:val="Prrafodelista"/>
        <w:numPr>
          <w:ilvl w:val="0"/>
          <w:numId w:val="52"/>
        </w:numPr>
        <w:ind w:left="851" w:hanging="284"/>
        <w:jc w:val="both"/>
        <w:rPr>
          <w:rFonts w:ascii="Arial" w:hAnsi="Arial" w:cs="Arial"/>
        </w:rPr>
      </w:pPr>
      <w:r w:rsidRPr="00882680">
        <w:rPr>
          <w:rFonts w:ascii="Arial" w:hAnsi="Arial" w:cs="Arial"/>
        </w:rPr>
        <w:t>Responsabilidad por pérdida y daños.</w:t>
      </w:r>
    </w:p>
    <w:p w:rsidR="005E7A48" w:rsidRPr="00882680" w:rsidRDefault="005E7A48" w:rsidP="005E7A48">
      <w:pPr>
        <w:shd w:val="clear" w:color="auto" w:fill="FFFFFF"/>
        <w:tabs>
          <w:tab w:val="left" w:pos="426"/>
        </w:tabs>
        <w:ind w:left="720" w:right="-6"/>
        <w:contextualSpacing/>
        <w:jc w:val="both"/>
        <w:rPr>
          <w:rFonts w:ascii="Arial" w:hAnsi="Arial" w:cs="Arial"/>
          <w:b/>
          <w:lang w:val="es-BO"/>
        </w:rPr>
      </w:pPr>
    </w:p>
    <w:p w:rsidR="005E7A48" w:rsidRPr="00882680" w:rsidRDefault="005E7A48" w:rsidP="005E7A48">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5E7A48" w:rsidRPr="00882680" w:rsidRDefault="005E7A48" w:rsidP="005E7A48">
      <w:pPr>
        <w:ind w:right="-7"/>
        <w:jc w:val="both"/>
        <w:outlineLvl w:val="5"/>
        <w:rPr>
          <w:rFonts w:ascii="Arial" w:hAnsi="Arial" w:cs="Arial"/>
        </w:rPr>
      </w:pPr>
    </w:p>
    <w:p w:rsidR="005E7A48" w:rsidRPr="00882680" w:rsidRDefault="005E7A48" w:rsidP="005E7A48">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5E7A48" w:rsidRPr="00882680" w:rsidRDefault="005E7A48" w:rsidP="005E7A48">
      <w:pPr>
        <w:ind w:right="-7"/>
        <w:jc w:val="both"/>
        <w:outlineLvl w:val="5"/>
        <w:rPr>
          <w:rFonts w:ascii="Arial" w:hAnsi="Arial" w:cs="Arial"/>
          <w:color w:val="000000"/>
          <w:lang w:val="es-BO" w:eastAsia="x-none"/>
        </w:rPr>
      </w:pPr>
    </w:p>
    <w:p w:rsidR="005E7A48" w:rsidRPr="00882680" w:rsidRDefault="005E7A48" w:rsidP="005E7A48">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5E7A48" w:rsidRPr="00882680" w:rsidRDefault="005E7A48" w:rsidP="005E7A48">
      <w:pPr>
        <w:ind w:right="-7"/>
        <w:jc w:val="both"/>
        <w:outlineLvl w:val="5"/>
        <w:rPr>
          <w:rFonts w:ascii="Arial" w:hAnsi="Arial" w:cs="Arial"/>
          <w:color w:val="000000"/>
          <w:lang w:val="es-BO" w:eastAsia="x-none"/>
        </w:rPr>
      </w:pPr>
    </w:p>
    <w:p w:rsidR="005E7A48" w:rsidRPr="00882680" w:rsidRDefault="005E7A48" w:rsidP="005E7A48">
      <w:pPr>
        <w:pStyle w:val="Prrafodelista"/>
        <w:numPr>
          <w:ilvl w:val="0"/>
          <w:numId w:val="53"/>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5E7A48" w:rsidRPr="00882680" w:rsidRDefault="005E7A48" w:rsidP="005E7A48">
      <w:pPr>
        <w:pStyle w:val="Prrafodelista"/>
        <w:ind w:left="851"/>
        <w:jc w:val="both"/>
        <w:rPr>
          <w:rFonts w:ascii="Arial" w:hAnsi="Arial" w:cs="Arial"/>
        </w:rPr>
      </w:pPr>
    </w:p>
    <w:p w:rsidR="005E7A48" w:rsidRPr="00882680" w:rsidRDefault="005E7A48" w:rsidP="005E7A48">
      <w:pPr>
        <w:pStyle w:val="Prrafodelista"/>
        <w:numPr>
          <w:ilvl w:val="0"/>
          <w:numId w:val="53"/>
        </w:numPr>
        <w:ind w:left="851" w:hanging="284"/>
        <w:jc w:val="both"/>
        <w:rPr>
          <w:rFonts w:ascii="Arial" w:hAnsi="Arial" w:cs="Arial"/>
        </w:rPr>
      </w:pPr>
      <w:r w:rsidRPr="00882680">
        <w:rPr>
          <w:rFonts w:ascii="Arial" w:hAnsi="Arial" w:cs="Arial"/>
        </w:rPr>
        <w:t>No obstante la suspensión sea a requerimiento del Contratante, las Partes acuerdan que no podrán requerir una modificación a la cláusula (Tarifa del Servicio) y resarcimientos por daños y perjuicio generados por la suspensión.</w:t>
      </w:r>
    </w:p>
    <w:p w:rsidR="005E7A48" w:rsidRPr="00882680" w:rsidRDefault="005E7A48" w:rsidP="005E7A48">
      <w:pPr>
        <w:keepNext/>
        <w:tabs>
          <w:tab w:val="left" w:pos="851"/>
        </w:tabs>
        <w:ind w:left="851" w:right="-6"/>
        <w:jc w:val="both"/>
        <w:outlineLvl w:val="1"/>
        <w:rPr>
          <w:rFonts w:ascii="Arial" w:hAnsi="Arial" w:cs="Arial"/>
          <w:color w:val="000000"/>
          <w:lang w:val="es-BO" w:eastAsia="x-none"/>
        </w:rPr>
      </w:pPr>
    </w:p>
    <w:p w:rsidR="005E7A48" w:rsidRPr="00882680" w:rsidRDefault="005E7A48" w:rsidP="005E7A48">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sidRPr="00882680">
        <w:rPr>
          <w:rFonts w:ascii="Arial" w:hAnsi="Arial" w:cs="Arial"/>
          <w:u w:val="single"/>
        </w:rPr>
        <w:t xml:space="preserve">- </w:t>
      </w:r>
      <w:r w:rsidRPr="00882680">
        <w:rPr>
          <w:rFonts w:ascii="Arial" w:hAnsi="Arial" w:cs="Arial"/>
          <w:b/>
          <w:bCs/>
          <w:u w:val="single"/>
        </w:rPr>
        <w:t>CASO FORTUITO Y/O FUERZA MAYOR</w:t>
      </w:r>
    </w:p>
    <w:p w:rsidR="005E7A48" w:rsidRPr="00882680" w:rsidRDefault="005E7A48" w:rsidP="005E7A48">
      <w:pPr>
        <w:autoSpaceDE w:val="0"/>
        <w:autoSpaceDN w:val="0"/>
        <w:adjustRightInd w:val="0"/>
        <w:jc w:val="both"/>
        <w:rPr>
          <w:rFonts w:ascii="Arial" w:hAnsi="Arial" w:cs="Arial"/>
          <w:b/>
          <w:bCs/>
          <w:u w:val="single"/>
        </w:rPr>
      </w:pPr>
    </w:p>
    <w:p w:rsidR="005E7A48" w:rsidRPr="00882680" w:rsidRDefault="005E7A48" w:rsidP="005E7A48">
      <w:pPr>
        <w:pStyle w:val="Prrafodelista"/>
        <w:widowControl w:val="0"/>
        <w:numPr>
          <w:ilvl w:val="0"/>
          <w:numId w:val="59"/>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0"/>
          <w:numId w:val="59"/>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0"/>
          <w:numId w:val="59"/>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0"/>
          <w:numId w:val="59"/>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0"/>
          <w:numId w:val="59"/>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0"/>
          <w:numId w:val="59"/>
        </w:numPr>
        <w:shd w:val="clear" w:color="auto" w:fill="FFFFFF"/>
        <w:autoSpaceDE w:val="0"/>
        <w:autoSpaceDN w:val="0"/>
        <w:ind w:right="43"/>
        <w:contextualSpacing/>
        <w:jc w:val="both"/>
        <w:rPr>
          <w:rFonts w:ascii="Arial" w:hAnsi="Arial" w:cs="Arial"/>
          <w:vanish/>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E7A48" w:rsidRPr="00882680" w:rsidRDefault="005E7A48" w:rsidP="005E7A48">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5E7A48" w:rsidRPr="00882680" w:rsidRDefault="005E7A48" w:rsidP="005E7A48">
      <w:pPr>
        <w:widowControl w:val="0"/>
        <w:tabs>
          <w:tab w:val="left" w:pos="1134"/>
        </w:tabs>
        <w:ind w:left="851"/>
        <w:jc w:val="both"/>
        <w:rPr>
          <w:rFonts w:ascii="Arial" w:hAnsi="Arial" w:cs="Arial"/>
        </w:rPr>
      </w:pPr>
    </w:p>
    <w:p w:rsidR="005E7A48" w:rsidRPr="00882680" w:rsidRDefault="005E7A48" w:rsidP="005E7A48">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5E7A48" w:rsidRPr="00882680" w:rsidRDefault="005E7A48" w:rsidP="005E7A48">
      <w:pPr>
        <w:widowControl w:val="0"/>
        <w:tabs>
          <w:tab w:val="left" w:pos="1134"/>
        </w:tabs>
        <w:ind w:left="851"/>
        <w:jc w:val="both"/>
        <w:rPr>
          <w:rFonts w:ascii="Arial" w:hAnsi="Arial" w:cs="Arial"/>
        </w:rPr>
      </w:pPr>
    </w:p>
    <w:p w:rsidR="005E7A48" w:rsidRPr="00882680" w:rsidRDefault="005E7A48" w:rsidP="005E7A48">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E7A48" w:rsidRPr="00882680" w:rsidRDefault="005E7A48" w:rsidP="005E7A48">
      <w:pPr>
        <w:ind w:left="851"/>
        <w:jc w:val="both"/>
        <w:rPr>
          <w:rFonts w:ascii="Arial" w:hAnsi="Arial" w:cs="Arial"/>
          <w:lang w:val="es-ES_tradnl"/>
        </w:rPr>
      </w:pPr>
    </w:p>
    <w:p w:rsidR="005E7A48" w:rsidRPr="00882680" w:rsidRDefault="005E7A48" w:rsidP="005E7A48">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5E7A48" w:rsidRPr="00882680" w:rsidRDefault="005E7A48" w:rsidP="005E7A48">
      <w:pPr>
        <w:ind w:left="705"/>
        <w:jc w:val="both"/>
        <w:rPr>
          <w:rFonts w:ascii="Arial" w:hAnsi="Arial" w:cs="Arial"/>
          <w:lang w:val="es-ES_tradnl"/>
        </w:rPr>
      </w:pPr>
    </w:p>
    <w:p w:rsidR="005E7A48" w:rsidRPr="00882680" w:rsidRDefault="005E7A48" w:rsidP="005E7A48">
      <w:pPr>
        <w:pStyle w:val="Prrafodelista"/>
        <w:keepNext/>
        <w:widowControl w:val="0"/>
        <w:numPr>
          <w:ilvl w:val="1"/>
          <w:numId w:val="59"/>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lastRenderedPageBreak/>
        <w:t>Condiciones de Validez:</w:t>
      </w:r>
    </w:p>
    <w:p w:rsidR="005E7A48" w:rsidRPr="00882680" w:rsidRDefault="005E7A48" w:rsidP="005E7A48">
      <w:pPr>
        <w:keepNext/>
        <w:jc w:val="both"/>
        <w:rPr>
          <w:rFonts w:ascii="Arial" w:hAnsi="Arial" w:cs="Arial"/>
          <w:lang w:val="es-ES_tradnl"/>
        </w:rPr>
      </w:pPr>
    </w:p>
    <w:p w:rsidR="005E7A48" w:rsidRPr="00882680" w:rsidRDefault="005E7A48" w:rsidP="005E7A48">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5E7A48" w:rsidRPr="00882680" w:rsidRDefault="005E7A48" w:rsidP="005E7A48">
      <w:pPr>
        <w:ind w:left="851"/>
        <w:jc w:val="both"/>
        <w:rPr>
          <w:rFonts w:ascii="Arial" w:hAnsi="Arial" w:cs="Arial"/>
          <w:lang w:val="es-ES_tradnl"/>
        </w:rPr>
      </w:pPr>
    </w:p>
    <w:p w:rsidR="005E7A48" w:rsidRPr="00882680" w:rsidRDefault="005E7A48" w:rsidP="005E7A48">
      <w:pPr>
        <w:numPr>
          <w:ilvl w:val="0"/>
          <w:numId w:val="54"/>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5E7A48" w:rsidRPr="00882680" w:rsidRDefault="005E7A48" w:rsidP="005E7A48">
      <w:pPr>
        <w:ind w:left="1134"/>
        <w:jc w:val="both"/>
        <w:rPr>
          <w:rFonts w:ascii="Arial" w:hAnsi="Arial" w:cs="Arial"/>
          <w:lang w:val="es-ES_tradnl"/>
        </w:rPr>
      </w:pPr>
    </w:p>
    <w:p w:rsidR="005E7A48" w:rsidRPr="00882680" w:rsidRDefault="005E7A48" w:rsidP="005E7A48">
      <w:pPr>
        <w:numPr>
          <w:ilvl w:val="0"/>
          <w:numId w:val="54"/>
        </w:numPr>
        <w:ind w:left="1134" w:hanging="283"/>
        <w:jc w:val="both"/>
        <w:rPr>
          <w:rFonts w:ascii="Arial" w:hAnsi="Arial" w:cs="Arial"/>
          <w:lang w:val="es-ES_tradnl"/>
        </w:rPr>
      </w:pPr>
      <w:r w:rsidRPr="0088268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5E7A48" w:rsidRPr="00882680" w:rsidRDefault="005E7A48" w:rsidP="005E7A48">
      <w:pPr>
        <w:ind w:left="1134"/>
        <w:jc w:val="both"/>
        <w:rPr>
          <w:rFonts w:ascii="Arial" w:hAnsi="Arial" w:cs="Arial"/>
          <w:lang w:val="es-ES_tradnl"/>
        </w:rPr>
      </w:pPr>
    </w:p>
    <w:p w:rsidR="005E7A48" w:rsidRPr="00882680" w:rsidRDefault="005E7A48" w:rsidP="005E7A48">
      <w:pPr>
        <w:numPr>
          <w:ilvl w:val="0"/>
          <w:numId w:val="54"/>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5E7A48" w:rsidRPr="00882680" w:rsidRDefault="005E7A48" w:rsidP="005E7A48">
      <w:pPr>
        <w:jc w:val="both"/>
        <w:rPr>
          <w:rFonts w:ascii="Arial" w:hAnsi="Arial" w:cs="Arial"/>
          <w:lang w:val="es-ES_tradnl"/>
        </w:rPr>
      </w:pPr>
    </w:p>
    <w:p w:rsidR="005E7A48" w:rsidRPr="00882680" w:rsidRDefault="005E7A48" w:rsidP="005E7A48">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5E7A48" w:rsidRPr="00882680" w:rsidRDefault="005E7A48" w:rsidP="005E7A48">
      <w:pPr>
        <w:jc w:val="both"/>
        <w:rPr>
          <w:rFonts w:ascii="Arial" w:hAnsi="Arial" w:cs="Arial"/>
          <w:lang w:val="es-ES_tradnl"/>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5E7A48" w:rsidRPr="00882680" w:rsidRDefault="005E7A48" w:rsidP="005E7A48">
      <w:pPr>
        <w:ind w:left="851"/>
        <w:jc w:val="both"/>
        <w:rPr>
          <w:rFonts w:ascii="Arial" w:hAnsi="Arial" w:cs="Arial"/>
          <w:lang w:val="es-ES_tradnl"/>
        </w:rPr>
      </w:pPr>
    </w:p>
    <w:p w:rsidR="005E7A48" w:rsidRPr="00882680" w:rsidRDefault="005E7A48" w:rsidP="005E7A48">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5E7A48" w:rsidRPr="00882680" w:rsidRDefault="005E7A48" w:rsidP="005E7A48">
      <w:pPr>
        <w:ind w:left="851"/>
        <w:jc w:val="both"/>
        <w:rPr>
          <w:rFonts w:ascii="Arial" w:hAnsi="Arial" w:cs="Arial"/>
          <w:lang w:val="es-ES_tradnl"/>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5E7A48" w:rsidRPr="00882680" w:rsidRDefault="005E7A48" w:rsidP="005E7A48">
      <w:pPr>
        <w:autoSpaceDE w:val="0"/>
        <w:autoSpaceDN w:val="0"/>
        <w:jc w:val="both"/>
        <w:rPr>
          <w:rFonts w:ascii="Arial" w:hAnsi="Arial" w:cs="Arial"/>
          <w:lang w:val="es-ES_tradnl"/>
        </w:rPr>
      </w:pPr>
    </w:p>
    <w:p w:rsidR="005E7A48" w:rsidRPr="00882680" w:rsidRDefault="005E7A48" w:rsidP="005E7A48">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5E7A48" w:rsidRPr="00882680" w:rsidRDefault="005E7A48" w:rsidP="005E7A48">
      <w:pPr>
        <w:autoSpaceDE w:val="0"/>
        <w:autoSpaceDN w:val="0"/>
        <w:jc w:val="both"/>
        <w:rPr>
          <w:rFonts w:ascii="Arial" w:hAnsi="Arial" w:cs="Arial"/>
          <w:lang w:val="es-ES_tradnl"/>
        </w:rPr>
      </w:pPr>
    </w:p>
    <w:p w:rsidR="005E7A48" w:rsidRPr="00882680" w:rsidRDefault="005E7A48" w:rsidP="005E7A48">
      <w:pPr>
        <w:ind w:left="851"/>
        <w:jc w:val="both"/>
        <w:rPr>
          <w:rFonts w:ascii="Arial" w:hAnsi="Arial" w:cs="Arial"/>
        </w:rPr>
      </w:pPr>
      <w:r w:rsidRPr="00882680">
        <w:rPr>
          <w:rFonts w:ascii="Arial" w:hAnsi="Arial" w:cs="Arial"/>
        </w:rPr>
        <w:t>Si la razón impeditiva o sus causas perduraren por más de …</w:t>
      </w:r>
      <w:proofErr w:type="gramStart"/>
      <w:r w:rsidRPr="00882680">
        <w:rPr>
          <w:rFonts w:ascii="Arial" w:hAnsi="Arial" w:cs="Arial"/>
        </w:rPr>
        <w:t>..</w:t>
      </w:r>
      <w:proofErr w:type="gramEnd"/>
      <w:r w:rsidRPr="00882680">
        <w:rPr>
          <w:rFonts w:ascii="Arial" w:hAnsi="Arial" w:cs="Arial"/>
        </w:rPr>
        <w:t xml:space="preserve"> (…..) </w:t>
      </w:r>
      <w:proofErr w:type="gramStart"/>
      <w:r w:rsidRPr="00882680">
        <w:rPr>
          <w:rFonts w:ascii="Arial" w:hAnsi="Arial" w:cs="Arial"/>
        </w:rPr>
        <w:t>días</w:t>
      </w:r>
      <w:proofErr w:type="gramEnd"/>
      <w:r w:rsidRPr="00882680">
        <w:rPr>
          <w:rFonts w:ascii="Arial" w:hAnsi="Arial" w:cs="Arial"/>
        </w:rPr>
        <w:t xml:space="preserve"> calendarios,  cualquiera de las Partes deberá notificar a la otra, por escrito, la resolución del Contrato de conformidad a la cláusula (terminación del Contrato).</w:t>
      </w:r>
    </w:p>
    <w:p w:rsidR="005E7A48" w:rsidRPr="00882680" w:rsidRDefault="005E7A48" w:rsidP="005E7A48">
      <w:pPr>
        <w:jc w:val="both"/>
        <w:rPr>
          <w:rFonts w:ascii="Arial" w:hAnsi="Arial" w:cs="Arial"/>
        </w:rPr>
      </w:pPr>
    </w:p>
    <w:p w:rsidR="005E7A48" w:rsidRPr="00882680" w:rsidRDefault="005E7A48" w:rsidP="005E7A48">
      <w:pPr>
        <w:jc w:val="both"/>
        <w:rPr>
          <w:rFonts w:ascii="Arial" w:hAnsi="Arial" w:cs="Arial"/>
          <w:u w:val="single"/>
        </w:rPr>
      </w:pPr>
      <w:r w:rsidRPr="00882680">
        <w:rPr>
          <w:rFonts w:ascii="Arial" w:hAnsi="Arial" w:cs="Arial"/>
          <w:b/>
          <w:u w:val="single"/>
        </w:rPr>
        <w:t>CLAUSULA VIGÉSIMA SEXTA.- (TERMINACIÓN DEL CONTRATO)</w:t>
      </w:r>
    </w:p>
    <w:p w:rsidR="005E7A48" w:rsidRPr="00882680" w:rsidRDefault="005E7A48" w:rsidP="005E7A48">
      <w:pPr>
        <w:jc w:val="both"/>
        <w:rPr>
          <w:rFonts w:ascii="Arial" w:hAnsi="Arial" w:cs="Arial"/>
        </w:rPr>
      </w:pPr>
    </w:p>
    <w:p w:rsidR="005E7A48" w:rsidRPr="00882680" w:rsidRDefault="005E7A48" w:rsidP="005E7A48">
      <w:pPr>
        <w:jc w:val="both"/>
        <w:rPr>
          <w:rFonts w:ascii="Arial" w:hAnsi="Arial" w:cs="Arial"/>
        </w:rPr>
      </w:pPr>
      <w:r w:rsidRPr="00882680">
        <w:rPr>
          <w:rFonts w:ascii="Arial" w:hAnsi="Arial" w:cs="Arial"/>
        </w:rPr>
        <w:t>El presente Contrato concluirá bajo una de las siguientes causas:</w:t>
      </w:r>
    </w:p>
    <w:p w:rsidR="005E7A48" w:rsidRPr="00882680" w:rsidRDefault="005E7A48" w:rsidP="005E7A48">
      <w:pPr>
        <w:jc w:val="both"/>
        <w:rPr>
          <w:rFonts w:ascii="Arial" w:hAnsi="Arial" w:cs="Arial"/>
        </w:rPr>
      </w:pPr>
    </w:p>
    <w:p w:rsidR="005E7A48" w:rsidRPr="00882680" w:rsidRDefault="005E7A48" w:rsidP="005E7A48">
      <w:pPr>
        <w:pStyle w:val="Prrafodelista"/>
        <w:widowControl w:val="0"/>
        <w:numPr>
          <w:ilvl w:val="0"/>
          <w:numId w:val="59"/>
        </w:numPr>
        <w:shd w:val="clear" w:color="auto" w:fill="FFFFFF"/>
        <w:autoSpaceDE w:val="0"/>
        <w:autoSpaceDN w:val="0"/>
        <w:ind w:right="43"/>
        <w:contextualSpacing/>
        <w:jc w:val="both"/>
        <w:rPr>
          <w:rFonts w:ascii="Arial" w:hAnsi="Arial" w:cs="Arial"/>
          <w:b/>
          <w:vanish/>
        </w:rPr>
      </w:pP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5E7A48" w:rsidRPr="00882680" w:rsidRDefault="005E7A48" w:rsidP="005E7A48">
      <w:pPr>
        <w:ind w:left="851"/>
        <w:jc w:val="both"/>
        <w:rPr>
          <w:rFonts w:ascii="Arial" w:hAnsi="Arial" w:cs="Arial"/>
        </w:rPr>
      </w:pPr>
    </w:p>
    <w:p w:rsidR="005E7A48" w:rsidRPr="00882680" w:rsidRDefault="005E7A48" w:rsidP="005E7A48">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882680">
        <w:rPr>
          <w:rFonts w:ascii="Arial" w:hAnsi="Arial" w:cs="Arial"/>
          <w:b/>
        </w:rPr>
        <w:t>.</w:t>
      </w:r>
    </w:p>
    <w:p w:rsidR="00F80F77" w:rsidRDefault="005E7A48" w:rsidP="005E7A48">
      <w:pPr>
        <w:tabs>
          <w:tab w:val="left" w:pos="3656"/>
        </w:tabs>
        <w:ind w:left="851" w:hanging="851"/>
        <w:jc w:val="both"/>
        <w:rPr>
          <w:rFonts w:ascii="Arial" w:hAnsi="Arial" w:cs="Arial"/>
          <w:b/>
        </w:rPr>
      </w:pPr>
      <w:r w:rsidRPr="00882680">
        <w:rPr>
          <w:rFonts w:ascii="Arial" w:hAnsi="Arial" w:cs="Arial"/>
          <w:b/>
        </w:rPr>
        <w:tab/>
      </w:r>
    </w:p>
    <w:p w:rsidR="00F80F77" w:rsidRDefault="00F80F77" w:rsidP="005E7A48">
      <w:pPr>
        <w:tabs>
          <w:tab w:val="left" w:pos="3656"/>
        </w:tabs>
        <w:ind w:left="851" w:hanging="851"/>
        <w:jc w:val="both"/>
        <w:rPr>
          <w:rFonts w:ascii="Arial" w:hAnsi="Arial" w:cs="Arial"/>
          <w:b/>
        </w:rPr>
      </w:pPr>
    </w:p>
    <w:p w:rsidR="005E7A48" w:rsidRPr="00882680" w:rsidRDefault="005E7A48" w:rsidP="005E7A48">
      <w:pPr>
        <w:tabs>
          <w:tab w:val="left" w:pos="3656"/>
        </w:tabs>
        <w:ind w:left="851" w:hanging="851"/>
        <w:jc w:val="both"/>
        <w:rPr>
          <w:rFonts w:ascii="Arial" w:hAnsi="Arial" w:cs="Arial"/>
          <w:b/>
        </w:rPr>
      </w:pPr>
      <w:r w:rsidRPr="00882680">
        <w:rPr>
          <w:rFonts w:ascii="Arial" w:hAnsi="Arial" w:cs="Arial"/>
          <w:b/>
        </w:rPr>
        <w:tab/>
      </w:r>
    </w:p>
    <w:p w:rsidR="005E7A48" w:rsidRPr="00882680" w:rsidRDefault="005E7A48" w:rsidP="005E7A48">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lastRenderedPageBreak/>
        <w:t xml:space="preserve">Por Resolución del Contrato: </w:t>
      </w:r>
    </w:p>
    <w:p w:rsidR="005E7A48" w:rsidRPr="00882680" w:rsidRDefault="005E7A48" w:rsidP="005E7A48">
      <w:pPr>
        <w:ind w:left="851"/>
        <w:jc w:val="both"/>
        <w:rPr>
          <w:rFonts w:ascii="Arial" w:hAnsi="Arial" w:cs="Arial"/>
        </w:rPr>
      </w:pPr>
    </w:p>
    <w:p w:rsidR="005E7A48" w:rsidRPr="00882680" w:rsidRDefault="005E7A48" w:rsidP="005E7A48">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5E7A48" w:rsidRPr="00882680" w:rsidRDefault="005E7A48" w:rsidP="005E7A48">
      <w:pPr>
        <w:ind w:left="851" w:hanging="851"/>
        <w:jc w:val="both"/>
        <w:rPr>
          <w:rFonts w:ascii="Arial" w:hAnsi="Arial" w:cs="Arial"/>
        </w:rPr>
      </w:pPr>
    </w:p>
    <w:p w:rsidR="005E7A48" w:rsidRPr="00882680" w:rsidRDefault="005E7A48" w:rsidP="005E7A48">
      <w:pPr>
        <w:ind w:left="851" w:hanging="851"/>
        <w:jc w:val="both"/>
        <w:rPr>
          <w:rFonts w:ascii="Arial" w:hAnsi="Arial" w:cs="Arial"/>
        </w:rPr>
      </w:pPr>
    </w:p>
    <w:p w:rsidR="005E7A48" w:rsidRPr="00882680" w:rsidRDefault="005E7A48" w:rsidP="005E7A48">
      <w:pPr>
        <w:pStyle w:val="Prrafodelista"/>
        <w:widowControl w:val="0"/>
        <w:numPr>
          <w:ilvl w:val="2"/>
          <w:numId w:val="59"/>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5E7A48" w:rsidRPr="00882680" w:rsidRDefault="005E7A48" w:rsidP="005E7A48">
      <w:pPr>
        <w:ind w:left="1410" w:hanging="705"/>
        <w:jc w:val="both"/>
        <w:rPr>
          <w:rFonts w:ascii="Arial" w:hAnsi="Arial" w:cs="Arial"/>
          <w:b/>
        </w:rPr>
      </w:pPr>
    </w:p>
    <w:p w:rsidR="005E7A48" w:rsidRPr="00882680" w:rsidRDefault="005E7A48" w:rsidP="005E7A48">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5E7A48" w:rsidRPr="00882680" w:rsidRDefault="005E7A48" w:rsidP="005E7A48">
      <w:pPr>
        <w:ind w:left="1560" w:firstLine="3"/>
        <w:jc w:val="both"/>
        <w:rPr>
          <w:rFonts w:ascii="Arial" w:hAnsi="Arial" w:cs="Arial"/>
        </w:rPr>
      </w:pPr>
    </w:p>
    <w:p w:rsidR="005E7A48" w:rsidRPr="00882680" w:rsidRDefault="005E7A48" w:rsidP="005E7A48">
      <w:pPr>
        <w:pStyle w:val="Prrafodelista"/>
        <w:numPr>
          <w:ilvl w:val="0"/>
          <w:numId w:val="46"/>
        </w:numPr>
        <w:ind w:left="1843" w:hanging="283"/>
        <w:jc w:val="both"/>
        <w:rPr>
          <w:rFonts w:ascii="Arial" w:hAnsi="Arial" w:cs="Arial"/>
        </w:rPr>
      </w:pPr>
      <w:r w:rsidRPr="00882680">
        <w:rPr>
          <w:rFonts w:ascii="Arial" w:hAnsi="Arial" w:cs="Arial"/>
        </w:rPr>
        <w:t>Por disolución o liquidación del Transportista.</w:t>
      </w:r>
    </w:p>
    <w:p w:rsidR="005E7A48" w:rsidRPr="00882680" w:rsidRDefault="005E7A48" w:rsidP="005E7A48">
      <w:pPr>
        <w:pStyle w:val="Prrafodelista"/>
        <w:numPr>
          <w:ilvl w:val="0"/>
          <w:numId w:val="46"/>
        </w:numPr>
        <w:spacing w:before="120"/>
        <w:ind w:left="1843" w:hanging="284"/>
        <w:jc w:val="both"/>
        <w:rPr>
          <w:rFonts w:ascii="Arial" w:hAnsi="Arial" w:cs="Arial"/>
        </w:rPr>
      </w:pPr>
      <w:r w:rsidRPr="00882680">
        <w:rPr>
          <w:rFonts w:ascii="Arial" w:hAnsi="Arial" w:cs="Arial"/>
        </w:rPr>
        <w:t>Por quiebra declarada del Transportista.</w:t>
      </w:r>
    </w:p>
    <w:p w:rsidR="005E7A48" w:rsidRPr="00882680" w:rsidRDefault="005E7A48" w:rsidP="005E7A48">
      <w:pPr>
        <w:pStyle w:val="Prrafodelista"/>
        <w:numPr>
          <w:ilvl w:val="0"/>
          <w:numId w:val="46"/>
        </w:numPr>
        <w:spacing w:before="120"/>
        <w:ind w:left="1843" w:hanging="284"/>
        <w:jc w:val="both"/>
        <w:rPr>
          <w:rFonts w:ascii="Arial" w:hAnsi="Arial" w:cs="Arial"/>
        </w:rPr>
      </w:pPr>
      <w:r w:rsidRPr="00882680">
        <w:rPr>
          <w:rFonts w:ascii="Arial" w:hAnsi="Arial" w:cs="Arial"/>
        </w:rPr>
        <w:t>Por incumplimiento en la atención del Servicio, a requerimiento del Contratante  en asuntos relacionados con el objeto del presente Contrato.</w:t>
      </w:r>
    </w:p>
    <w:p w:rsidR="005E7A48" w:rsidRPr="00882680" w:rsidRDefault="005E7A48" w:rsidP="005E7A48">
      <w:pPr>
        <w:pStyle w:val="Prrafodelista"/>
        <w:numPr>
          <w:ilvl w:val="0"/>
          <w:numId w:val="46"/>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5E7A48" w:rsidRPr="00882680" w:rsidRDefault="005E7A48" w:rsidP="005E7A48">
      <w:pPr>
        <w:pStyle w:val="Prrafodelista"/>
        <w:numPr>
          <w:ilvl w:val="0"/>
          <w:numId w:val="46"/>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5E7A48" w:rsidRPr="00882680" w:rsidRDefault="005E7A48" w:rsidP="005E7A48">
      <w:pPr>
        <w:pStyle w:val="Prrafodelista"/>
        <w:numPr>
          <w:ilvl w:val="0"/>
          <w:numId w:val="46"/>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5E7A48" w:rsidRPr="00882680" w:rsidRDefault="005E7A48" w:rsidP="005E7A48">
      <w:pPr>
        <w:pStyle w:val="Prrafodelista"/>
        <w:numPr>
          <w:ilvl w:val="0"/>
          <w:numId w:val="46"/>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5E7A48" w:rsidRPr="00882680" w:rsidRDefault="005E7A48" w:rsidP="005E7A48">
      <w:pPr>
        <w:pStyle w:val="Prrafodelista"/>
        <w:numPr>
          <w:ilvl w:val="0"/>
          <w:numId w:val="46"/>
        </w:numPr>
        <w:spacing w:before="120"/>
        <w:ind w:left="1843" w:hanging="284"/>
        <w:jc w:val="both"/>
        <w:rPr>
          <w:rFonts w:ascii="Arial" w:hAnsi="Arial" w:cs="Arial"/>
        </w:rPr>
      </w:pPr>
      <w:r w:rsidRPr="00882680">
        <w:rPr>
          <w:rFonts w:ascii="Arial" w:hAnsi="Arial" w:cs="Arial"/>
        </w:rPr>
        <w:t>Por fuerza mayor o caso fortuito.</w:t>
      </w:r>
    </w:p>
    <w:p w:rsidR="005E7A48" w:rsidRPr="00882680" w:rsidRDefault="005E7A48" w:rsidP="005E7A48">
      <w:pPr>
        <w:pStyle w:val="Prrafodelista"/>
        <w:numPr>
          <w:ilvl w:val="0"/>
          <w:numId w:val="46"/>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5E7A48" w:rsidRPr="00882680" w:rsidRDefault="005E7A48" w:rsidP="005E7A48">
      <w:pPr>
        <w:pStyle w:val="Prrafodelista"/>
        <w:numPr>
          <w:ilvl w:val="0"/>
          <w:numId w:val="46"/>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5E7A48" w:rsidRPr="00882680" w:rsidRDefault="005E7A48" w:rsidP="005E7A48">
      <w:pPr>
        <w:ind w:left="1413" w:hanging="705"/>
        <w:jc w:val="both"/>
        <w:rPr>
          <w:rFonts w:ascii="Arial" w:hAnsi="Arial" w:cs="Arial"/>
          <w:b/>
        </w:rPr>
      </w:pPr>
    </w:p>
    <w:p w:rsidR="005E7A48" w:rsidRPr="00882680" w:rsidRDefault="005E7A48" w:rsidP="005E7A48">
      <w:pPr>
        <w:pStyle w:val="Prrafodelista"/>
        <w:widowControl w:val="0"/>
        <w:numPr>
          <w:ilvl w:val="2"/>
          <w:numId w:val="59"/>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5E7A48" w:rsidRPr="00882680" w:rsidRDefault="005E7A48" w:rsidP="005E7A48">
      <w:pPr>
        <w:pStyle w:val="Prrafodelista"/>
        <w:widowControl w:val="0"/>
        <w:shd w:val="clear" w:color="auto" w:fill="FFFFFF"/>
        <w:autoSpaceDE w:val="0"/>
        <w:autoSpaceDN w:val="0"/>
        <w:ind w:left="1560" w:right="43"/>
        <w:jc w:val="both"/>
        <w:rPr>
          <w:rFonts w:ascii="Arial" w:hAnsi="Arial" w:cs="Arial"/>
        </w:rPr>
      </w:pPr>
    </w:p>
    <w:p w:rsidR="005E7A48" w:rsidRPr="00882680" w:rsidRDefault="005E7A48" w:rsidP="005E7A48">
      <w:pPr>
        <w:pStyle w:val="Prrafodelista"/>
        <w:widowControl w:val="0"/>
        <w:numPr>
          <w:ilvl w:val="2"/>
          <w:numId w:val="59"/>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5E7A48" w:rsidRPr="00882680" w:rsidRDefault="005E7A48" w:rsidP="005E7A48">
      <w:pPr>
        <w:pStyle w:val="Prrafodelista"/>
        <w:rPr>
          <w:rFonts w:ascii="Arial" w:hAnsi="Arial" w:cs="Arial"/>
        </w:rPr>
      </w:pPr>
    </w:p>
    <w:p w:rsidR="005E7A48" w:rsidRPr="00882680" w:rsidRDefault="005E7A48" w:rsidP="005E7A48">
      <w:pPr>
        <w:pStyle w:val="Prrafodelista"/>
        <w:widowControl w:val="0"/>
        <w:numPr>
          <w:ilvl w:val="2"/>
          <w:numId w:val="59"/>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5E7A48" w:rsidRPr="00882680" w:rsidRDefault="005E7A48" w:rsidP="005E7A48">
      <w:pPr>
        <w:ind w:left="1413"/>
        <w:jc w:val="both"/>
        <w:rPr>
          <w:rFonts w:ascii="Arial" w:hAnsi="Arial" w:cs="Arial"/>
        </w:rPr>
      </w:pPr>
    </w:p>
    <w:p w:rsidR="005E7A48" w:rsidRPr="00882680" w:rsidRDefault="005E7A48" w:rsidP="005E7A48">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5E7A48" w:rsidRPr="00882680" w:rsidRDefault="005E7A48" w:rsidP="005E7A48">
      <w:pPr>
        <w:ind w:left="1560"/>
        <w:jc w:val="both"/>
        <w:rPr>
          <w:rFonts w:ascii="Arial" w:hAnsi="Arial" w:cs="Arial"/>
        </w:rPr>
      </w:pPr>
    </w:p>
    <w:p w:rsidR="005E7A48" w:rsidRPr="00882680" w:rsidRDefault="005E7A48" w:rsidP="005E7A48">
      <w:pPr>
        <w:tabs>
          <w:tab w:val="left" w:pos="567"/>
        </w:tabs>
        <w:ind w:left="1560"/>
        <w:jc w:val="both"/>
        <w:rPr>
          <w:rFonts w:ascii="Arial" w:hAnsi="Arial" w:cs="Arial"/>
          <w:color w:val="000000"/>
        </w:rPr>
      </w:pPr>
      <w:r w:rsidRPr="00882680">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5E7A48" w:rsidRPr="00882680" w:rsidRDefault="005E7A48" w:rsidP="005E7A48">
      <w:pPr>
        <w:tabs>
          <w:tab w:val="left" w:pos="567"/>
        </w:tabs>
        <w:ind w:left="1560"/>
        <w:jc w:val="both"/>
        <w:rPr>
          <w:rFonts w:ascii="Arial" w:hAnsi="Arial" w:cs="Arial"/>
          <w:lang w:val="es-ES_tradnl"/>
        </w:rPr>
      </w:pPr>
    </w:p>
    <w:p w:rsidR="005E7A48" w:rsidRPr="00882680" w:rsidRDefault="005E7A48" w:rsidP="005E7A48">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5E7A48" w:rsidRPr="00882680" w:rsidRDefault="005E7A48" w:rsidP="005E7A48">
      <w:pPr>
        <w:tabs>
          <w:tab w:val="left" w:pos="567"/>
        </w:tabs>
        <w:ind w:left="1560"/>
        <w:jc w:val="both"/>
        <w:rPr>
          <w:rFonts w:ascii="Arial" w:hAnsi="Arial" w:cs="Arial"/>
        </w:rPr>
      </w:pPr>
    </w:p>
    <w:p w:rsidR="005E7A48" w:rsidRPr="00882680" w:rsidRDefault="005E7A48" w:rsidP="005E7A48">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5E7A48" w:rsidRPr="00882680" w:rsidRDefault="005E7A48" w:rsidP="005E7A48">
      <w:pPr>
        <w:autoSpaceDE w:val="0"/>
        <w:autoSpaceDN w:val="0"/>
        <w:adjustRightInd w:val="0"/>
        <w:ind w:left="1560"/>
        <w:jc w:val="both"/>
        <w:rPr>
          <w:rFonts w:ascii="Arial" w:hAnsi="Arial" w:cs="Arial"/>
        </w:rPr>
      </w:pPr>
    </w:p>
    <w:p w:rsidR="005E7A48" w:rsidRPr="00882680" w:rsidRDefault="005E7A48" w:rsidP="005E7A48">
      <w:pPr>
        <w:widowControl w:val="0"/>
        <w:jc w:val="both"/>
        <w:rPr>
          <w:rFonts w:ascii="Arial" w:hAnsi="Arial" w:cs="Arial"/>
          <w:b/>
          <w:bCs/>
          <w:u w:val="single"/>
          <w:lang w:eastAsia="es-ES"/>
        </w:rPr>
      </w:pPr>
      <w:r w:rsidRPr="00882680">
        <w:rPr>
          <w:rFonts w:ascii="Arial" w:hAnsi="Arial" w:cs="Arial"/>
          <w:b/>
          <w:bCs/>
          <w:u w:val="single"/>
          <w:lang w:eastAsia="es-ES"/>
        </w:rPr>
        <w:t xml:space="preserve">CLAUSULA VIGÉSIMA SÉPTIMA: DECLARACIONES DE LAS PARTES </w:t>
      </w:r>
    </w:p>
    <w:p w:rsidR="005E7A48" w:rsidRPr="00882680" w:rsidRDefault="005E7A48" w:rsidP="005E7A48">
      <w:pPr>
        <w:widowControl w:val="0"/>
        <w:ind w:left="360" w:hanging="360"/>
        <w:jc w:val="both"/>
        <w:rPr>
          <w:rFonts w:ascii="Arial" w:hAnsi="Arial" w:cs="Arial"/>
          <w:lang w:eastAsia="es-ES"/>
        </w:rPr>
      </w:pPr>
    </w:p>
    <w:p w:rsidR="005E7A48" w:rsidRPr="00882680" w:rsidRDefault="005E7A48" w:rsidP="005E7A48">
      <w:pPr>
        <w:widowControl w:val="0"/>
        <w:ind w:left="360" w:hanging="360"/>
        <w:jc w:val="both"/>
        <w:rPr>
          <w:rFonts w:ascii="Arial" w:hAnsi="Arial" w:cs="Arial"/>
          <w:lang w:eastAsia="es-ES"/>
        </w:rPr>
      </w:pPr>
      <w:r w:rsidRPr="00882680">
        <w:rPr>
          <w:rFonts w:ascii="Arial" w:hAnsi="Arial" w:cs="Arial"/>
          <w:lang w:eastAsia="es-ES"/>
        </w:rPr>
        <w:t>Las Partes declaran que:</w:t>
      </w:r>
    </w:p>
    <w:p w:rsidR="005E7A48" w:rsidRPr="00882680" w:rsidRDefault="005E7A48" w:rsidP="005E7A48">
      <w:pPr>
        <w:widowControl w:val="0"/>
        <w:ind w:left="360" w:hanging="360"/>
        <w:jc w:val="both"/>
        <w:rPr>
          <w:rFonts w:ascii="Arial" w:hAnsi="Arial" w:cs="Arial"/>
          <w:lang w:eastAsia="es-ES"/>
        </w:rPr>
      </w:pPr>
    </w:p>
    <w:p w:rsidR="005E7A48" w:rsidRPr="00882680" w:rsidRDefault="005E7A48" w:rsidP="005E7A48">
      <w:pPr>
        <w:widowControl w:val="0"/>
        <w:numPr>
          <w:ilvl w:val="0"/>
          <w:numId w:val="55"/>
        </w:numPr>
        <w:tabs>
          <w:tab w:val="clear" w:pos="720"/>
        </w:tabs>
        <w:ind w:left="851" w:hanging="284"/>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5E7A48" w:rsidRPr="00882680" w:rsidRDefault="005E7A48" w:rsidP="005E7A48">
      <w:pPr>
        <w:widowControl w:val="0"/>
        <w:ind w:left="851"/>
        <w:jc w:val="both"/>
        <w:rPr>
          <w:rFonts w:ascii="Arial" w:hAnsi="Arial" w:cs="Arial"/>
          <w:lang w:eastAsia="es-ES"/>
        </w:rPr>
      </w:pPr>
    </w:p>
    <w:p w:rsidR="005E7A48" w:rsidRPr="00882680" w:rsidRDefault="005E7A48" w:rsidP="005E7A48">
      <w:pPr>
        <w:widowControl w:val="0"/>
        <w:numPr>
          <w:ilvl w:val="0"/>
          <w:numId w:val="55"/>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5E7A48" w:rsidRPr="00882680" w:rsidRDefault="005E7A48" w:rsidP="005E7A48">
      <w:pPr>
        <w:widowControl w:val="0"/>
        <w:jc w:val="both"/>
        <w:rPr>
          <w:rFonts w:ascii="Arial" w:hAnsi="Arial" w:cs="Arial"/>
          <w:lang w:eastAsia="es-ES"/>
        </w:rPr>
      </w:pPr>
    </w:p>
    <w:p w:rsidR="005E7A48" w:rsidRPr="00882680" w:rsidRDefault="005E7A48" w:rsidP="005E7A48">
      <w:pPr>
        <w:widowControl w:val="0"/>
        <w:numPr>
          <w:ilvl w:val="0"/>
          <w:numId w:val="55"/>
        </w:numPr>
        <w:tabs>
          <w:tab w:val="clear" w:pos="720"/>
        </w:tabs>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5E7A48" w:rsidRPr="00882680" w:rsidRDefault="005E7A48" w:rsidP="005E7A48">
      <w:pPr>
        <w:autoSpaceDE w:val="0"/>
        <w:autoSpaceDN w:val="0"/>
        <w:adjustRightInd w:val="0"/>
        <w:jc w:val="both"/>
        <w:rPr>
          <w:rFonts w:ascii="Arial" w:hAnsi="Arial" w:cs="Arial"/>
          <w:b/>
          <w:u w:val="single"/>
        </w:rPr>
      </w:pPr>
    </w:p>
    <w:p w:rsidR="005E7A48" w:rsidRPr="00882680" w:rsidRDefault="005E7A48" w:rsidP="005E7A48">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 </w:t>
      </w:r>
      <w:r w:rsidRPr="00882680">
        <w:rPr>
          <w:rFonts w:ascii="Arial" w:hAnsi="Arial" w:cs="Arial"/>
          <w:b/>
          <w:u w:val="single"/>
        </w:rPr>
        <w:t>SOLUCIÓN</w:t>
      </w:r>
      <w:r w:rsidRPr="00882680">
        <w:rPr>
          <w:rFonts w:ascii="Arial" w:hAnsi="Arial" w:cs="Arial"/>
          <w:b/>
          <w:bCs/>
          <w:u w:val="single"/>
        </w:rPr>
        <w:t xml:space="preserve"> DE CONTROVERSIAS</w:t>
      </w:r>
    </w:p>
    <w:p w:rsidR="005E7A48" w:rsidRPr="00882680" w:rsidRDefault="005E7A48" w:rsidP="005E7A48">
      <w:pPr>
        <w:autoSpaceDE w:val="0"/>
        <w:autoSpaceDN w:val="0"/>
        <w:adjustRightInd w:val="0"/>
        <w:jc w:val="both"/>
        <w:rPr>
          <w:rFonts w:ascii="Arial" w:hAnsi="Arial" w:cs="Arial"/>
          <w:b/>
          <w:bCs/>
          <w:u w:val="single"/>
        </w:rPr>
      </w:pPr>
    </w:p>
    <w:p w:rsidR="005E7A48" w:rsidRPr="00882680" w:rsidRDefault="005E7A48" w:rsidP="005E7A48">
      <w:pPr>
        <w:pStyle w:val="Prrafodelista"/>
        <w:widowControl w:val="0"/>
        <w:numPr>
          <w:ilvl w:val="0"/>
          <w:numId w:val="59"/>
        </w:numPr>
        <w:shd w:val="clear" w:color="auto" w:fill="FFFFFF"/>
        <w:autoSpaceDE w:val="0"/>
        <w:autoSpaceDN w:val="0"/>
        <w:ind w:right="43"/>
        <w:contextualSpacing/>
        <w:jc w:val="both"/>
        <w:rPr>
          <w:rFonts w:ascii="Arial" w:hAnsi="Arial" w:cs="Arial"/>
          <w:b/>
          <w:vanish/>
        </w:rPr>
      </w:pPr>
    </w:p>
    <w:p w:rsidR="005E7A48" w:rsidRPr="00882680" w:rsidRDefault="005E7A48" w:rsidP="005E7A48">
      <w:pPr>
        <w:pStyle w:val="Prrafodelista"/>
        <w:widowControl w:val="0"/>
        <w:numPr>
          <w:ilvl w:val="0"/>
          <w:numId w:val="59"/>
        </w:numPr>
        <w:shd w:val="clear" w:color="auto" w:fill="FFFFFF"/>
        <w:autoSpaceDE w:val="0"/>
        <w:autoSpaceDN w:val="0"/>
        <w:ind w:right="43"/>
        <w:contextualSpacing/>
        <w:jc w:val="both"/>
        <w:rPr>
          <w:rFonts w:ascii="Arial" w:hAnsi="Arial" w:cs="Arial"/>
          <w:b/>
          <w:vanish/>
        </w:rPr>
      </w:pPr>
    </w:p>
    <w:p w:rsidR="005E7A48" w:rsidRPr="00882680" w:rsidRDefault="005E7A48" w:rsidP="005E7A48">
      <w:pPr>
        <w:pStyle w:val="Prrafodelista"/>
        <w:widowControl w:val="0"/>
        <w:numPr>
          <w:ilvl w:val="1"/>
          <w:numId w:val="59"/>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5E7A48" w:rsidRPr="00882680" w:rsidRDefault="005E7A48" w:rsidP="005E7A48">
      <w:pPr>
        <w:ind w:left="709" w:right="49"/>
        <w:jc w:val="both"/>
        <w:rPr>
          <w:rFonts w:ascii="Arial" w:hAnsi="Arial"/>
        </w:rPr>
      </w:pPr>
    </w:p>
    <w:p w:rsidR="005E7A48" w:rsidRPr="00882680" w:rsidRDefault="005E7A48" w:rsidP="005E7A48">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5E7A48" w:rsidRPr="00882680" w:rsidRDefault="005E7A48" w:rsidP="005E7A48">
      <w:pPr>
        <w:ind w:left="709" w:right="49"/>
        <w:jc w:val="both"/>
        <w:rPr>
          <w:rFonts w:ascii="Arial" w:eastAsiaTheme="minorHAnsi" w:hAnsi="Arial" w:cs="Arial"/>
        </w:rPr>
      </w:pPr>
    </w:p>
    <w:p w:rsidR="005E7A48" w:rsidRPr="00882680" w:rsidRDefault="005E7A48" w:rsidP="005E7A48">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5E7A48" w:rsidRPr="00882680" w:rsidRDefault="005E7A48" w:rsidP="005E7A48">
      <w:pPr>
        <w:pStyle w:val="Prrafodelista"/>
        <w:keepNext/>
        <w:widowControl w:val="0"/>
        <w:numPr>
          <w:ilvl w:val="1"/>
          <w:numId w:val="59"/>
        </w:numPr>
        <w:shd w:val="clear" w:color="auto" w:fill="FFFFFF"/>
        <w:autoSpaceDE w:val="0"/>
        <w:autoSpaceDN w:val="0"/>
        <w:ind w:left="432" w:right="43"/>
        <w:contextualSpacing/>
        <w:jc w:val="both"/>
        <w:rPr>
          <w:rFonts w:ascii="Arial" w:hAnsi="Arial" w:cs="Arial"/>
          <w:b/>
        </w:rPr>
      </w:pPr>
      <w:r w:rsidRPr="00882680">
        <w:rPr>
          <w:rFonts w:ascii="Arial" w:hAnsi="Arial" w:cs="Arial"/>
          <w:b/>
        </w:rPr>
        <w:lastRenderedPageBreak/>
        <w:t>Continuación del objeto de Contratación</w:t>
      </w:r>
    </w:p>
    <w:p w:rsidR="005E7A48" w:rsidRPr="00882680" w:rsidRDefault="005E7A48" w:rsidP="005E7A48">
      <w:pPr>
        <w:keepNext/>
        <w:ind w:left="709" w:right="333" w:hanging="1"/>
        <w:jc w:val="both"/>
        <w:rPr>
          <w:rFonts w:ascii="Arial" w:hAnsi="Arial" w:cs="Arial"/>
        </w:rPr>
      </w:pPr>
    </w:p>
    <w:p w:rsidR="005E7A48" w:rsidRPr="00882680" w:rsidRDefault="005E7A48" w:rsidP="005E7A48">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5E7A48" w:rsidRPr="00882680" w:rsidRDefault="005E7A48" w:rsidP="005E7A48">
      <w:pPr>
        <w:ind w:left="709" w:right="333" w:hanging="1"/>
        <w:jc w:val="both"/>
        <w:rPr>
          <w:rFonts w:ascii="Arial" w:hAnsi="Arial" w:cs="Arial"/>
          <w:color w:val="000000"/>
          <w:lang w:eastAsia="es-BO"/>
        </w:rPr>
      </w:pPr>
    </w:p>
    <w:p w:rsidR="005E7A48" w:rsidRPr="00882680" w:rsidRDefault="005E7A48" w:rsidP="005E7A48">
      <w:pPr>
        <w:autoSpaceDE w:val="0"/>
        <w:autoSpaceDN w:val="0"/>
        <w:adjustRightInd w:val="0"/>
        <w:jc w:val="both"/>
        <w:rPr>
          <w:rFonts w:ascii="Arial" w:hAnsi="Arial" w:cs="Arial"/>
          <w:b/>
          <w:u w:val="single"/>
        </w:rPr>
      </w:pPr>
      <w:r w:rsidRPr="00882680">
        <w:rPr>
          <w:rFonts w:ascii="Arial" w:hAnsi="Arial" w:cs="Arial"/>
          <w:b/>
          <w:u w:val="single"/>
        </w:rPr>
        <w:t>CLAUSULA VIGÉSIMA NOVENA: MODIFICACIONES</w:t>
      </w:r>
    </w:p>
    <w:p w:rsidR="005E7A48" w:rsidRPr="00882680" w:rsidRDefault="005E7A48" w:rsidP="005E7A48">
      <w:pPr>
        <w:autoSpaceDE w:val="0"/>
        <w:autoSpaceDN w:val="0"/>
        <w:adjustRightInd w:val="0"/>
        <w:jc w:val="both"/>
        <w:rPr>
          <w:rFonts w:ascii="Arial" w:hAnsi="Arial" w:cs="Arial"/>
        </w:rPr>
      </w:pPr>
    </w:p>
    <w:p w:rsidR="005E7A48" w:rsidRPr="00882680" w:rsidRDefault="005E7A48" w:rsidP="005E7A48">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5E7A48" w:rsidRPr="00882680" w:rsidRDefault="005E7A48" w:rsidP="005E7A48">
      <w:pPr>
        <w:autoSpaceDE w:val="0"/>
        <w:autoSpaceDN w:val="0"/>
        <w:adjustRightInd w:val="0"/>
        <w:jc w:val="both"/>
        <w:rPr>
          <w:rFonts w:ascii="Arial" w:hAnsi="Arial" w:cs="Arial"/>
          <w:b/>
        </w:rPr>
      </w:pPr>
    </w:p>
    <w:p w:rsidR="005E7A48" w:rsidRPr="00882680" w:rsidRDefault="005E7A48" w:rsidP="005E7A48">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 xml:space="preserve">TRIGÉSIMA: </w:t>
      </w:r>
      <w:r w:rsidRPr="00882680">
        <w:rPr>
          <w:rFonts w:ascii="Arial" w:hAnsi="Arial" w:cs="Arial"/>
          <w:b/>
          <w:u w:val="single"/>
        </w:rPr>
        <w:t>ANTICORRUPCIÓN</w:t>
      </w:r>
    </w:p>
    <w:p w:rsidR="005E7A48" w:rsidRPr="00882680" w:rsidRDefault="005E7A48" w:rsidP="005E7A48">
      <w:pPr>
        <w:autoSpaceDE w:val="0"/>
        <w:autoSpaceDN w:val="0"/>
        <w:adjustRightInd w:val="0"/>
        <w:jc w:val="both"/>
        <w:rPr>
          <w:rFonts w:ascii="Arial" w:hAnsi="Arial" w:cs="Arial"/>
          <w:b/>
          <w:u w:val="single"/>
        </w:rPr>
      </w:pPr>
    </w:p>
    <w:p w:rsidR="005E7A48" w:rsidRPr="00882680" w:rsidRDefault="005E7A48" w:rsidP="005E7A48">
      <w:pPr>
        <w:jc w:val="both"/>
        <w:rPr>
          <w:rFonts w:ascii="Arial" w:hAnsi="Arial" w:cs="Arial"/>
          <w:color w:val="000000"/>
        </w:rPr>
      </w:pPr>
      <w:r w:rsidRPr="00882680">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5E7A48" w:rsidRPr="00882680" w:rsidRDefault="005E7A48" w:rsidP="005E7A48">
      <w:pPr>
        <w:jc w:val="both"/>
        <w:rPr>
          <w:rFonts w:ascii="Arial" w:hAnsi="Arial" w:cs="Arial"/>
          <w:color w:val="000000"/>
        </w:rPr>
      </w:pPr>
      <w:r w:rsidRPr="00882680">
        <w:rPr>
          <w:rFonts w:ascii="Arial" w:hAnsi="Arial" w:cs="Arial"/>
          <w:color w:val="000000"/>
        </w:rPr>
        <w:t xml:space="preserve">  </w:t>
      </w:r>
    </w:p>
    <w:p w:rsidR="005E7A48" w:rsidRPr="00882680" w:rsidRDefault="005E7A48" w:rsidP="005E7A48">
      <w:pPr>
        <w:autoSpaceDE w:val="0"/>
        <w:autoSpaceDN w:val="0"/>
        <w:adjustRightInd w:val="0"/>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 -</w:t>
      </w:r>
      <w:r w:rsidRPr="00882680">
        <w:rPr>
          <w:rFonts w:ascii="Arial" w:hAnsi="Arial" w:cs="Arial"/>
          <w:b/>
          <w:u w:val="single"/>
        </w:rPr>
        <w:t xml:space="preserve"> </w:t>
      </w:r>
      <w:r w:rsidRPr="00882680">
        <w:rPr>
          <w:rFonts w:ascii="Arial" w:hAnsi="Arial" w:cs="Arial"/>
          <w:b/>
          <w:bCs/>
          <w:u w:val="single"/>
        </w:rPr>
        <w:t>CONFORMIDAD</w:t>
      </w:r>
    </w:p>
    <w:p w:rsidR="005E7A48" w:rsidRPr="00882680" w:rsidRDefault="005E7A48" w:rsidP="005E7A48">
      <w:pPr>
        <w:autoSpaceDE w:val="0"/>
        <w:autoSpaceDN w:val="0"/>
        <w:adjustRightInd w:val="0"/>
        <w:jc w:val="both"/>
        <w:rPr>
          <w:rFonts w:ascii="Arial" w:hAnsi="Arial" w:cs="Arial"/>
        </w:rPr>
      </w:pPr>
    </w:p>
    <w:p w:rsidR="005E7A48" w:rsidRPr="00882680" w:rsidRDefault="005E7A48" w:rsidP="005E7A48">
      <w:pPr>
        <w:autoSpaceDE w:val="0"/>
        <w:autoSpaceDN w:val="0"/>
        <w:adjustRightInd w:val="0"/>
        <w:jc w:val="both"/>
        <w:rPr>
          <w:rFonts w:ascii="Arial" w:hAnsi="Arial" w:cs="Arial"/>
        </w:rPr>
      </w:pPr>
      <w:r w:rsidRPr="00882680">
        <w:rPr>
          <w:rFonts w:ascii="Arial" w:hAnsi="Arial" w:cs="Arial"/>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5E7A48" w:rsidRPr="00882680" w:rsidRDefault="005E7A48" w:rsidP="005E7A48">
      <w:pPr>
        <w:autoSpaceDE w:val="0"/>
        <w:autoSpaceDN w:val="0"/>
        <w:adjustRightInd w:val="0"/>
        <w:jc w:val="both"/>
        <w:rPr>
          <w:rFonts w:ascii="Arial" w:hAnsi="Arial" w:cs="Arial"/>
          <w:b/>
          <w:bCs/>
        </w:rPr>
      </w:pPr>
    </w:p>
    <w:p w:rsidR="005E7A48" w:rsidRPr="00882680" w:rsidRDefault="005E7A48" w:rsidP="005E7A48">
      <w:pPr>
        <w:autoSpaceDE w:val="0"/>
        <w:autoSpaceDN w:val="0"/>
        <w:adjustRightInd w:val="0"/>
        <w:jc w:val="center"/>
        <w:rPr>
          <w:rFonts w:ascii="Arial" w:hAnsi="Arial" w:cs="Arial"/>
          <w:bCs/>
        </w:rPr>
      </w:pPr>
    </w:p>
    <w:p w:rsidR="005E7A48" w:rsidRPr="00882680" w:rsidRDefault="005E7A48" w:rsidP="005E7A48">
      <w:pPr>
        <w:autoSpaceDE w:val="0"/>
        <w:autoSpaceDN w:val="0"/>
        <w:adjustRightInd w:val="0"/>
        <w:jc w:val="center"/>
        <w:rPr>
          <w:rFonts w:ascii="Arial" w:hAnsi="Arial" w:cs="Arial"/>
          <w:bCs/>
        </w:rPr>
      </w:pPr>
    </w:p>
    <w:p w:rsidR="005E7A48" w:rsidRPr="00882680" w:rsidRDefault="005E7A48" w:rsidP="005E7A48">
      <w:pPr>
        <w:autoSpaceDE w:val="0"/>
        <w:autoSpaceDN w:val="0"/>
        <w:adjustRightInd w:val="0"/>
        <w:jc w:val="center"/>
        <w:rPr>
          <w:rFonts w:ascii="Arial" w:hAnsi="Arial" w:cs="Arial"/>
          <w:bCs/>
        </w:rPr>
      </w:pPr>
    </w:p>
    <w:p w:rsidR="005E7A48" w:rsidRPr="00882680" w:rsidRDefault="005E7A48" w:rsidP="005E7A48">
      <w:pPr>
        <w:autoSpaceDE w:val="0"/>
        <w:autoSpaceDN w:val="0"/>
        <w:adjustRightInd w:val="0"/>
        <w:jc w:val="center"/>
        <w:rPr>
          <w:rFonts w:ascii="Arial" w:hAnsi="Arial" w:cs="Arial"/>
          <w:bCs/>
        </w:rPr>
      </w:pPr>
    </w:p>
    <w:p w:rsidR="005E7A48" w:rsidRPr="00882680" w:rsidRDefault="005E7A48" w:rsidP="005E7A48">
      <w:pPr>
        <w:autoSpaceDE w:val="0"/>
        <w:autoSpaceDN w:val="0"/>
        <w:adjustRightInd w:val="0"/>
        <w:jc w:val="center"/>
        <w:rPr>
          <w:rFonts w:ascii="Arial" w:hAnsi="Arial" w:cs="Arial"/>
          <w:bCs/>
        </w:rPr>
      </w:pPr>
    </w:p>
    <w:p w:rsidR="005E7A48" w:rsidRPr="00882680" w:rsidRDefault="005E7A48" w:rsidP="005E7A48">
      <w:pPr>
        <w:autoSpaceDE w:val="0"/>
        <w:autoSpaceDN w:val="0"/>
        <w:adjustRightInd w:val="0"/>
        <w:jc w:val="center"/>
        <w:rPr>
          <w:rFonts w:ascii="Arial" w:hAnsi="Arial" w:cs="Arial"/>
          <w:bCs/>
        </w:rPr>
      </w:pPr>
    </w:p>
    <w:p w:rsidR="005E7A48" w:rsidRPr="00882680" w:rsidRDefault="005E7A48" w:rsidP="005E7A48">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5E7A48" w:rsidRDefault="005E7A48" w:rsidP="005E7A48">
      <w:pPr>
        <w:autoSpaceDE w:val="0"/>
        <w:autoSpaceDN w:val="0"/>
        <w:adjustRightInd w:val="0"/>
        <w:jc w:val="center"/>
        <w:rPr>
          <w:rFonts w:ascii="Arial" w:hAnsi="Arial" w:cs="Arial"/>
          <w:b/>
          <w:bCs/>
        </w:rPr>
      </w:pPr>
    </w:p>
    <w:p w:rsidR="005E7A48" w:rsidRDefault="005E7A48" w:rsidP="005E7A48">
      <w:pPr>
        <w:autoSpaceDE w:val="0"/>
        <w:autoSpaceDN w:val="0"/>
        <w:adjustRightInd w:val="0"/>
        <w:jc w:val="center"/>
        <w:rPr>
          <w:rFonts w:ascii="Arial" w:hAnsi="Arial" w:cs="Arial"/>
          <w:b/>
          <w:bCs/>
        </w:rPr>
      </w:pPr>
    </w:p>
    <w:p w:rsidR="005E7A48" w:rsidRDefault="005E7A48" w:rsidP="005E7A48">
      <w:pPr>
        <w:autoSpaceDE w:val="0"/>
        <w:autoSpaceDN w:val="0"/>
        <w:adjustRightInd w:val="0"/>
        <w:jc w:val="center"/>
        <w:rPr>
          <w:rFonts w:ascii="Arial" w:hAnsi="Arial" w:cs="Arial"/>
          <w:b/>
          <w:bCs/>
        </w:rPr>
      </w:pPr>
    </w:p>
    <w:p w:rsidR="005E7A48" w:rsidRDefault="005E7A48" w:rsidP="005E7A48">
      <w:pPr>
        <w:autoSpaceDE w:val="0"/>
        <w:autoSpaceDN w:val="0"/>
        <w:adjustRightInd w:val="0"/>
        <w:jc w:val="center"/>
        <w:rPr>
          <w:rFonts w:ascii="Arial" w:hAnsi="Arial" w:cs="Arial"/>
          <w:b/>
          <w:bCs/>
        </w:rPr>
      </w:pPr>
    </w:p>
    <w:p w:rsidR="005E7A48" w:rsidRDefault="005E7A48" w:rsidP="005E7A48">
      <w:pPr>
        <w:autoSpaceDE w:val="0"/>
        <w:autoSpaceDN w:val="0"/>
        <w:adjustRightInd w:val="0"/>
        <w:jc w:val="center"/>
        <w:rPr>
          <w:rFonts w:ascii="Arial" w:hAnsi="Arial" w:cs="Arial"/>
          <w:b/>
          <w:bCs/>
        </w:rPr>
      </w:pPr>
    </w:p>
    <w:p w:rsidR="005E7A48" w:rsidRDefault="005E7A48" w:rsidP="005E7A48">
      <w:pPr>
        <w:autoSpaceDE w:val="0"/>
        <w:autoSpaceDN w:val="0"/>
        <w:adjustRightInd w:val="0"/>
        <w:jc w:val="center"/>
        <w:rPr>
          <w:rFonts w:ascii="Arial" w:hAnsi="Arial" w:cs="Arial"/>
          <w:b/>
          <w:bCs/>
        </w:rPr>
      </w:pPr>
    </w:p>
    <w:p w:rsidR="005E7A48" w:rsidRDefault="005E7A48" w:rsidP="005E7A48">
      <w:pPr>
        <w:autoSpaceDE w:val="0"/>
        <w:autoSpaceDN w:val="0"/>
        <w:adjustRightInd w:val="0"/>
        <w:jc w:val="center"/>
        <w:rPr>
          <w:rFonts w:ascii="Arial" w:hAnsi="Arial" w:cs="Arial"/>
          <w:b/>
          <w:bCs/>
        </w:rPr>
      </w:pPr>
    </w:p>
    <w:p w:rsidR="005E7A48" w:rsidRDefault="005E7A48" w:rsidP="005E7A48">
      <w:pPr>
        <w:autoSpaceDE w:val="0"/>
        <w:autoSpaceDN w:val="0"/>
        <w:adjustRightInd w:val="0"/>
        <w:jc w:val="center"/>
        <w:rPr>
          <w:rFonts w:ascii="Arial" w:hAnsi="Arial" w:cs="Arial"/>
          <w:b/>
          <w:bCs/>
        </w:rPr>
      </w:pPr>
    </w:p>
    <w:p w:rsidR="005E7A48" w:rsidRPr="00882680" w:rsidRDefault="005E7A48" w:rsidP="005E7A48">
      <w:pPr>
        <w:autoSpaceDE w:val="0"/>
        <w:autoSpaceDN w:val="0"/>
        <w:adjustRightInd w:val="0"/>
        <w:jc w:val="center"/>
        <w:rPr>
          <w:rFonts w:ascii="Arial" w:hAnsi="Arial" w:cs="Arial"/>
          <w:b/>
          <w:bCs/>
        </w:rPr>
      </w:pPr>
    </w:p>
    <w:p w:rsidR="005E7A48" w:rsidRPr="00882680" w:rsidRDefault="005E7A48" w:rsidP="005E7A48">
      <w:pPr>
        <w:autoSpaceDE w:val="0"/>
        <w:autoSpaceDN w:val="0"/>
        <w:adjustRightInd w:val="0"/>
        <w:jc w:val="both"/>
        <w:rPr>
          <w:rFonts w:ascii="Arial" w:hAnsi="Arial" w:cs="Arial"/>
          <w:b/>
          <w:bCs/>
        </w:rPr>
      </w:pPr>
    </w:p>
    <w:p w:rsidR="005E7A48" w:rsidRPr="00882680" w:rsidRDefault="005E7A48" w:rsidP="005E7A48">
      <w:pPr>
        <w:autoSpaceDE w:val="0"/>
        <w:autoSpaceDN w:val="0"/>
        <w:adjustRightInd w:val="0"/>
        <w:jc w:val="both"/>
        <w:rPr>
          <w:rFonts w:ascii="Arial" w:hAnsi="Arial" w:cs="Arial"/>
          <w:b/>
          <w:bCs/>
        </w:rPr>
      </w:pPr>
    </w:p>
    <w:p w:rsidR="005E7A48" w:rsidRPr="00882680" w:rsidRDefault="005E7A48" w:rsidP="005E7A48">
      <w:pPr>
        <w:autoSpaceDE w:val="0"/>
        <w:autoSpaceDN w:val="0"/>
        <w:adjustRightInd w:val="0"/>
        <w:jc w:val="both"/>
        <w:rPr>
          <w:rFonts w:ascii="Arial" w:hAnsi="Arial" w:cs="Arial"/>
          <w:b/>
          <w:bCs/>
        </w:rPr>
      </w:pPr>
    </w:p>
    <w:p w:rsidR="005E7A48" w:rsidRPr="00882680" w:rsidRDefault="005E7A48" w:rsidP="005E7A48">
      <w:pPr>
        <w:autoSpaceDE w:val="0"/>
        <w:autoSpaceDN w:val="0"/>
        <w:adjustRightInd w:val="0"/>
        <w:jc w:val="both"/>
        <w:rPr>
          <w:rFonts w:ascii="Arial" w:hAnsi="Arial" w:cs="Arial"/>
          <w:b/>
          <w:bCs/>
        </w:rPr>
      </w:pPr>
    </w:p>
    <w:p w:rsidR="005E7A48" w:rsidRPr="00882680" w:rsidRDefault="005E7A48" w:rsidP="005E7A48">
      <w:pPr>
        <w:autoSpaceDE w:val="0"/>
        <w:autoSpaceDN w:val="0"/>
        <w:adjustRightInd w:val="0"/>
        <w:jc w:val="both"/>
        <w:rPr>
          <w:rFonts w:ascii="Arial" w:hAnsi="Arial" w:cs="Arial"/>
          <w:b/>
          <w:bCs/>
        </w:rPr>
      </w:pPr>
    </w:p>
    <w:p w:rsidR="005E7A48" w:rsidRPr="00882680" w:rsidRDefault="005E7A48" w:rsidP="005E7A48">
      <w:pPr>
        <w:autoSpaceDE w:val="0"/>
        <w:autoSpaceDN w:val="0"/>
        <w:adjustRightInd w:val="0"/>
        <w:jc w:val="center"/>
        <w:rPr>
          <w:rFonts w:ascii="Arial" w:hAnsi="Arial" w:cs="Arial"/>
          <w:b/>
          <w:bCs/>
        </w:rPr>
      </w:pPr>
      <w:r w:rsidRPr="00882680">
        <w:rPr>
          <w:rFonts w:ascii="Arial" w:hAnsi="Arial" w:cs="Arial"/>
          <w:b/>
          <w:bCs/>
        </w:rPr>
        <w:lastRenderedPageBreak/>
        <w:t>TRANSPORTISTA</w:t>
      </w:r>
    </w:p>
    <w:p w:rsidR="005E7A48" w:rsidRPr="00882680" w:rsidRDefault="005E7A48" w:rsidP="005E7A48">
      <w:pPr>
        <w:autoSpaceDE w:val="0"/>
        <w:autoSpaceDN w:val="0"/>
        <w:adjustRightInd w:val="0"/>
        <w:jc w:val="center"/>
        <w:rPr>
          <w:rFonts w:ascii="Arial" w:hAnsi="Arial" w:cs="Arial"/>
          <w:b/>
          <w:bCs/>
        </w:rPr>
      </w:pPr>
    </w:p>
    <w:p w:rsidR="005E7A48" w:rsidRPr="00882680" w:rsidRDefault="005E7A48" w:rsidP="005E7A48">
      <w:pPr>
        <w:autoSpaceDE w:val="0"/>
        <w:autoSpaceDN w:val="0"/>
        <w:adjustRightInd w:val="0"/>
        <w:jc w:val="center"/>
        <w:rPr>
          <w:rFonts w:ascii="Arial" w:hAnsi="Arial" w:cs="Arial"/>
          <w:b/>
          <w:bCs/>
        </w:rPr>
      </w:pPr>
    </w:p>
    <w:p w:rsidR="005E7A48" w:rsidRPr="00882680" w:rsidRDefault="005E7A48" w:rsidP="005E7A48">
      <w:pPr>
        <w:autoSpaceDE w:val="0"/>
        <w:autoSpaceDN w:val="0"/>
        <w:adjustRightInd w:val="0"/>
        <w:jc w:val="center"/>
        <w:rPr>
          <w:rFonts w:ascii="Arial" w:hAnsi="Arial" w:cs="Arial"/>
          <w:b/>
          <w:bCs/>
        </w:rPr>
      </w:pPr>
    </w:p>
    <w:p w:rsidR="005E7A48" w:rsidRPr="00882680" w:rsidRDefault="005E7A48" w:rsidP="005E7A48">
      <w:pPr>
        <w:jc w:val="center"/>
        <w:rPr>
          <w:rFonts w:ascii="Arial" w:hAnsi="Arial" w:cs="Arial"/>
          <w:b/>
          <w:bCs/>
        </w:rPr>
      </w:pPr>
      <w:r w:rsidRPr="00882680">
        <w:rPr>
          <w:rFonts w:ascii="Arial" w:hAnsi="Arial" w:cs="Arial"/>
          <w:b/>
          <w:bCs/>
        </w:rPr>
        <w:t>ANEXO ___</w:t>
      </w:r>
    </w:p>
    <w:p w:rsidR="005E7A48" w:rsidRPr="00882680" w:rsidRDefault="005E7A48" w:rsidP="005E7A48">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463A6E" w:rsidRDefault="005E7A48" w:rsidP="005E7A48">
      <w:pPr>
        <w:rPr>
          <w:rFonts w:ascii="Arial" w:hAnsi="Arial" w:cs="Arial"/>
          <w:b/>
          <w:bCs/>
        </w:rPr>
      </w:pPr>
      <w:r w:rsidRPr="00882680">
        <w:rPr>
          <w:rFonts w:ascii="Arial" w:hAnsi="Arial" w:cs="Arial"/>
          <w:b/>
          <w:bCs/>
        </w:rPr>
        <w:br w:type="page"/>
      </w:r>
    </w:p>
    <w:p w:rsidR="00463A6E" w:rsidRDefault="00463A6E" w:rsidP="005E7A48">
      <w:pPr>
        <w:rPr>
          <w:rFonts w:ascii="Arial" w:hAnsi="Arial" w:cs="Arial"/>
          <w:b/>
          <w:bCs/>
        </w:rPr>
      </w:pPr>
    </w:p>
    <w:p w:rsidR="00463A6E" w:rsidRDefault="00463A6E" w:rsidP="005E7A48">
      <w:pPr>
        <w:rPr>
          <w:rFonts w:ascii="Arial" w:hAnsi="Arial" w:cs="Arial"/>
          <w:b/>
          <w:bCs/>
        </w:rPr>
      </w:pPr>
    </w:p>
    <w:p w:rsidR="00463A6E" w:rsidRPr="00882680" w:rsidRDefault="00463A6E" w:rsidP="00463A6E">
      <w:pPr>
        <w:autoSpaceDE w:val="0"/>
        <w:autoSpaceDN w:val="0"/>
        <w:adjustRightInd w:val="0"/>
        <w:jc w:val="center"/>
        <w:rPr>
          <w:rFonts w:ascii="Arial" w:hAnsi="Arial" w:cs="Arial"/>
          <w:b/>
          <w:bCs/>
        </w:rPr>
      </w:pPr>
      <w:r w:rsidRPr="00882680">
        <w:rPr>
          <w:rFonts w:ascii="Arial" w:hAnsi="Arial" w:cs="Arial"/>
          <w:b/>
          <w:bCs/>
        </w:rPr>
        <w:t>ANEXO ______</w:t>
      </w:r>
    </w:p>
    <w:p w:rsidR="00463A6E" w:rsidRPr="00C454F6" w:rsidRDefault="00463A6E" w:rsidP="00463A6E">
      <w:pPr>
        <w:autoSpaceDE w:val="0"/>
        <w:autoSpaceDN w:val="0"/>
        <w:adjustRightInd w:val="0"/>
        <w:jc w:val="center"/>
        <w:rPr>
          <w:rFonts w:ascii="Arial" w:hAnsi="Arial" w:cs="Arial"/>
          <w:b/>
          <w:bCs/>
        </w:rPr>
      </w:pPr>
      <w:r w:rsidRPr="00882680">
        <w:rPr>
          <w:rFonts w:ascii="Arial" w:hAnsi="Arial" w:cs="Arial"/>
          <w:b/>
          <w:bCs/>
        </w:rPr>
        <w:t>CONDICIONES DE LOS SEGUROS</w:t>
      </w:r>
    </w:p>
    <w:p w:rsidR="00463A6E" w:rsidRPr="00C454F6" w:rsidRDefault="00463A6E" w:rsidP="00463A6E">
      <w:pPr>
        <w:autoSpaceDE w:val="0"/>
        <w:autoSpaceDN w:val="0"/>
        <w:adjustRightInd w:val="0"/>
        <w:jc w:val="center"/>
        <w:rPr>
          <w:rFonts w:ascii="Arial" w:hAnsi="Arial" w:cs="Arial"/>
          <w:b/>
          <w:bCs/>
        </w:rPr>
      </w:pPr>
    </w:p>
    <w:p w:rsidR="00463A6E" w:rsidRPr="00C454F6" w:rsidRDefault="00463A6E" w:rsidP="00463A6E">
      <w:pPr>
        <w:autoSpaceDE w:val="0"/>
        <w:autoSpaceDN w:val="0"/>
        <w:adjustRightInd w:val="0"/>
        <w:jc w:val="center"/>
        <w:rPr>
          <w:rFonts w:ascii="Arial" w:hAnsi="Arial" w:cs="Arial"/>
          <w:b/>
          <w:bCs/>
        </w:rPr>
      </w:pPr>
    </w:p>
    <w:p w:rsidR="00463A6E" w:rsidRPr="00882680" w:rsidRDefault="00463A6E" w:rsidP="005E7A48">
      <w:pP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both"/>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5E7A48" w:rsidRPr="00C454F6" w:rsidRDefault="005E7A48" w:rsidP="005E7A48">
      <w:pPr>
        <w:autoSpaceDE w:val="0"/>
        <w:autoSpaceDN w:val="0"/>
        <w:adjustRightInd w:val="0"/>
        <w:jc w:val="center"/>
        <w:rPr>
          <w:rFonts w:ascii="Arial" w:hAnsi="Arial" w:cs="Arial"/>
          <w:b/>
          <w:bCs/>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DB6DF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0F77" w:rsidRDefault="00F80F77">
      <w:r>
        <w:separator/>
      </w:r>
    </w:p>
  </w:endnote>
  <w:endnote w:type="continuationSeparator" w:id="0">
    <w:p w:rsidR="00F80F77" w:rsidRDefault="00F80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F77" w:rsidRDefault="00F80F77">
    <w:pPr>
      <w:pStyle w:val="Piedepgina"/>
      <w:jc w:val="right"/>
    </w:pPr>
    <w:r>
      <w:fldChar w:fldCharType="begin"/>
    </w:r>
    <w:r>
      <w:instrText xml:space="preserve"> PAGE   \* MERGEFORMAT </w:instrText>
    </w:r>
    <w:r>
      <w:fldChar w:fldCharType="separate"/>
    </w:r>
    <w:r w:rsidR="002D59A6">
      <w:rPr>
        <w:noProof/>
      </w:rPr>
      <w:t>2</w:t>
    </w:r>
    <w:r>
      <w:fldChar w:fldCharType="end"/>
    </w:r>
  </w:p>
  <w:p w:rsidR="00F80F77" w:rsidRDefault="00F80F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0F77" w:rsidRDefault="00F80F77">
      <w:r>
        <w:separator/>
      </w:r>
    </w:p>
  </w:footnote>
  <w:footnote w:type="continuationSeparator" w:id="0">
    <w:p w:rsidR="00F80F77" w:rsidRDefault="00F80F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E366C05"/>
    <w:multiLevelType w:val="hybridMultilevel"/>
    <w:tmpl w:val="68E6AAD4"/>
    <w:lvl w:ilvl="0" w:tplc="1B2CE1D6">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74E26C4"/>
    <w:multiLevelType w:val="hybridMultilevel"/>
    <w:tmpl w:val="7660D704"/>
    <w:lvl w:ilvl="0" w:tplc="74B81A8A">
      <w:start w:val="1"/>
      <w:numFmt w:val="upperRoman"/>
      <w:lvlText w:val="%1."/>
      <w:lvlJc w:val="left"/>
      <w:pPr>
        <w:ind w:left="1080" w:hanging="72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B83D9A"/>
    <w:multiLevelType w:val="hybridMultilevel"/>
    <w:tmpl w:val="0B9E264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4">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5">
    <w:nsid w:val="2D375C16"/>
    <w:multiLevelType w:val="hybridMultilevel"/>
    <w:tmpl w:val="E856C4C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A7E2C93"/>
    <w:multiLevelType w:val="hybridMultilevel"/>
    <w:tmpl w:val="9940B7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1702E18"/>
    <w:multiLevelType w:val="hybridMultilevel"/>
    <w:tmpl w:val="F7A4FFEA"/>
    <w:lvl w:ilvl="0" w:tplc="10E2F0AE">
      <w:start w:val="1"/>
      <w:numFmt w:val="bullet"/>
      <w:lvlText w:val=""/>
      <w:lvlJc w:val="left"/>
      <w:pPr>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4">
    <w:nsid w:val="44D1583B"/>
    <w:multiLevelType w:val="hybridMultilevel"/>
    <w:tmpl w:val="07524F3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45FD3465"/>
    <w:multiLevelType w:val="hybridMultilevel"/>
    <w:tmpl w:val="68E6AAD4"/>
    <w:lvl w:ilvl="0" w:tplc="1B2CE1D6">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6">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8">
    <w:nsid w:val="4BF37167"/>
    <w:multiLevelType w:val="hybridMultilevel"/>
    <w:tmpl w:val="2D4874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FA354FA"/>
    <w:multiLevelType w:val="hybridMultilevel"/>
    <w:tmpl w:val="80469450"/>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8">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6">
    <w:nsid w:val="6D535921"/>
    <w:multiLevelType w:val="hybridMultilevel"/>
    <w:tmpl w:val="04243DDE"/>
    <w:lvl w:ilvl="0" w:tplc="FDAE8C0A">
      <w:start w:val="1"/>
      <w:numFmt w:val="lowerLetter"/>
      <w:lvlText w:val="%1."/>
      <w:lvlJc w:val="left"/>
      <w:pPr>
        <w:ind w:left="988" w:hanging="360"/>
      </w:pPr>
      <w:rPr>
        <w:rFonts w:ascii="Verdana" w:hAnsi="Verdana" w:hint="default"/>
        <w:b/>
        <w:sz w:val="18"/>
      </w:rPr>
    </w:lvl>
    <w:lvl w:ilvl="1" w:tplc="400A0019" w:tentative="1">
      <w:start w:val="1"/>
      <w:numFmt w:val="lowerLetter"/>
      <w:lvlText w:val="%2."/>
      <w:lvlJc w:val="left"/>
      <w:pPr>
        <w:ind w:left="1708" w:hanging="360"/>
      </w:pPr>
    </w:lvl>
    <w:lvl w:ilvl="2" w:tplc="400A001B" w:tentative="1">
      <w:start w:val="1"/>
      <w:numFmt w:val="lowerRoman"/>
      <w:lvlText w:val="%3."/>
      <w:lvlJc w:val="right"/>
      <w:pPr>
        <w:ind w:left="2428" w:hanging="180"/>
      </w:pPr>
    </w:lvl>
    <w:lvl w:ilvl="3" w:tplc="400A000F" w:tentative="1">
      <w:start w:val="1"/>
      <w:numFmt w:val="decimal"/>
      <w:lvlText w:val="%4."/>
      <w:lvlJc w:val="left"/>
      <w:pPr>
        <w:ind w:left="3148" w:hanging="360"/>
      </w:pPr>
    </w:lvl>
    <w:lvl w:ilvl="4" w:tplc="400A0019" w:tentative="1">
      <w:start w:val="1"/>
      <w:numFmt w:val="lowerLetter"/>
      <w:lvlText w:val="%5."/>
      <w:lvlJc w:val="left"/>
      <w:pPr>
        <w:ind w:left="3868" w:hanging="360"/>
      </w:pPr>
    </w:lvl>
    <w:lvl w:ilvl="5" w:tplc="400A001B" w:tentative="1">
      <w:start w:val="1"/>
      <w:numFmt w:val="lowerRoman"/>
      <w:lvlText w:val="%6."/>
      <w:lvlJc w:val="right"/>
      <w:pPr>
        <w:ind w:left="4588" w:hanging="180"/>
      </w:pPr>
    </w:lvl>
    <w:lvl w:ilvl="6" w:tplc="400A000F" w:tentative="1">
      <w:start w:val="1"/>
      <w:numFmt w:val="decimal"/>
      <w:lvlText w:val="%7."/>
      <w:lvlJc w:val="left"/>
      <w:pPr>
        <w:ind w:left="5308" w:hanging="360"/>
      </w:pPr>
    </w:lvl>
    <w:lvl w:ilvl="7" w:tplc="400A0019" w:tentative="1">
      <w:start w:val="1"/>
      <w:numFmt w:val="lowerLetter"/>
      <w:lvlText w:val="%8."/>
      <w:lvlJc w:val="left"/>
      <w:pPr>
        <w:ind w:left="6028" w:hanging="360"/>
      </w:pPr>
    </w:lvl>
    <w:lvl w:ilvl="8" w:tplc="400A001B" w:tentative="1">
      <w:start w:val="1"/>
      <w:numFmt w:val="lowerRoman"/>
      <w:lvlText w:val="%9."/>
      <w:lvlJc w:val="right"/>
      <w:pPr>
        <w:ind w:left="6748" w:hanging="180"/>
      </w:p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413085"/>
    <w:multiLevelType w:val="multilevel"/>
    <w:tmpl w:val="4C0CD9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18"/>
  </w:num>
  <w:num w:numId="3">
    <w:abstractNumId w:val="51"/>
  </w:num>
  <w:num w:numId="4">
    <w:abstractNumId w:val="13"/>
  </w:num>
  <w:num w:numId="5">
    <w:abstractNumId w:val="28"/>
  </w:num>
  <w:num w:numId="6">
    <w:abstractNumId w:val="30"/>
  </w:num>
  <w:num w:numId="7">
    <w:abstractNumId w:val="0"/>
  </w:num>
  <w:num w:numId="8">
    <w:abstractNumId w:val="57"/>
  </w:num>
  <w:num w:numId="9">
    <w:abstractNumId w:val="21"/>
  </w:num>
  <w:num w:numId="10">
    <w:abstractNumId w:val="12"/>
  </w:num>
  <w:num w:numId="11">
    <w:abstractNumId w:val="10"/>
  </w:num>
  <w:num w:numId="12">
    <w:abstractNumId w:val="14"/>
  </w:num>
  <w:num w:numId="13">
    <w:abstractNumId w:val="43"/>
  </w:num>
  <w:num w:numId="14">
    <w:abstractNumId w:val="40"/>
  </w:num>
  <w:num w:numId="15">
    <w:abstractNumId w:val="45"/>
  </w:num>
  <w:num w:numId="16">
    <w:abstractNumId w:val="16"/>
  </w:num>
  <w:num w:numId="17">
    <w:abstractNumId w:val="2"/>
  </w:num>
  <w:num w:numId="18">
    <w:abstractNumId w:val="52"/>
  </w:num>
  <w:num w:numId="19">
    <w:abstractNumId w:val="26"/>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
  </w:num>
  <w:num w:numId="23">
    <w:abstractNumId w:val="17"/>
  </w:num>
  <w:num w:numId="24">
    <w:abstractNumId w:val="46"/>
  </w:num>
  <w:num w:numId="25">
    <w:abstractNumId w:val="36"/>
  </w:num>
  <w:num w:numId="26">
    <w:abstractNumId w:val="27"/>
  </w:num>
  <w:num w:numId="27">
    <w:abstractNumId w:val="41"/>
  </w:num>
  <w:num w:numId="28">
    <w:abstractNumId w:val="4"/>
  </w:num>
  <w:num w:numId="29">
    <w:abstractNumId w:val="60"/>
  </w:num>
  <w:num w:numId="30">
    <w:abstractNumId w:val="7"/>
  </w:num>
  <w:num w:numId="31">
    <w:abstractNumId w:val="32"/>
  </w:num>
  <w:num w:numId="32">
    <w:abstractNumId w:val="38"/>
  </w:num>
  <w:num w:numId="33">
    <w:abstractNumId w:val="1"/>
  </w:num>
  <w:num w:numId="34">
    <w:abstractNumId w:val="49"/>
  </w:num>
  <w:num w:numId="35">
    <w:abstractNumId w:val="56"/>
  </w:num>
  <w:num w:numId="36">
    <w:abstractNumId w:val="20"/>
  </w:num>
  <w:num w:numId="37">
    <w:abstractNumId w:val="25"/>
  </w:num>
  <w:num w:numId="38">
    <w:abstractNumId w:val="23"/>
  </w:num>
  <w:num w:numId="3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35"/>
  </w:num>
  <w:num w:numId="42">
    <w:abstractNumId w:val="11"/>
  </w:num>
  <w:num w:numId="43">
    <w:abstractNumId w:val="42"/>
  </w:num>
  <w:num w:numId="44">
    <w:abstractNumId w:val="34"/>
  </w:num>
  <w:num w:numId="45">
    <w:abstractNumId w:val="8"/>
  </w:num>
  <w:num w:numId="46">
    <w:abstractNumId w:val="61"/>
  </w:num>
  <w:num w:numId="47">
    <w:abstractNumId w:val="39"/>
  </w:num>
  <w:num w:numId="48">
    <w:abstractNumId w:val="59"/>
  </w:num>
  <w:num w:numId="49">
    <w:abstractNumId w:val="37"/>
  </w:num>
  <w:num w:numId="50">
    <w:abstractNumId w:val="53"/>
  </w:num>
  <w:num w:numId="51">
    <w:abstractNumId w:val="48"/>
  </w:num>
  <w:num w:numId="52">
    <w:abstractNumId w:val="47"/>
  </w:num>
  <w:num w:numId="53">
    <w:abstractNumId w:val="55"/>
  </w:num>
  <w:num w:numId="54">
    <w:abstractNumId w:val="24"/>
  </w:num>
  <w:num w:numId="55">
    <w:abstractNumId w:val="29"/>
  </w:num>
  <w:num w:numId="56">
    <w:abstractNumId w:val="44"/>
  </w:num>
  <w:num w:numId="57">
    <w:abstractNumId w:val="50"/>
  </w:num>
  <w:num w:numId="58">
    <w:abstractNumId w:val="54"/>
  </w:num>
  <w:num w:numId="59">
    <w:abstractNumId w:val="19"/>
  </w:num>
  <w:num w:numId="60">
    <w:abstractNumId w:val="9"/>
  </w:num>
  <w:num w:numId="61">
    <w:abstractNumId w:val="5"/>
  </w:num>
  <w:num w:numId="62">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772"/>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11"/>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338"/>
    <w:rsid w:val="00135523"/>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B25"/>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ADC"/>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B6A"/>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9A6"/>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DEE"/>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4AD"/>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3A6E"/>
    <w:rsid w:val="00464AC8"/>
    <w:rsid w:val="0046518E"/>
    <w:rsid w:val="004658CC"/>
    <w:rsid w:val="00465B66"/>
    <w:rsid w:val="004666DF"/>
    <w:rsid w:val="00466F21"/>
    <w:rsid w:val="0046742C"/>
    <w:rsid w:val="00467468"/>
    <w:rsid w:val="004676EF"/>
    <w:rsid w:val="00467EC3"/>
    <w:rsid w:val="00470D3B"/>
    <w:rsid w:val="00470E55"/>
    <w:rsid w:val="004713D4"/>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41"/>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A48"/>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106"/>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6DB0"/>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49A5"/>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377C"/>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0A1"/>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770"/>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01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22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00A"/>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D96"/>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1F5"/>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14B"/>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2A8"/>
    <w:rsid w:val="00B319F4"/>
    <w:rsid w:val="00B31CAC"/>
    <w:rsid w:val="00B32A2D"/>
    <w:rsid w:val="00B32D5D"/>
    <w:rsid w:val="00B33130"/>
    <w:rsid w:val="00B33D30"/>
    <w:rsid w:val="00B33E8E"/>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5E39"/>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E7E95"/>
    <w:rsid w:val="00BF0108"/>
    <w:rsid w:val="00BF0246"/>
    <w:rsid w:val="00BF040C"/>
    <w:rsid w:val="00BF063F"/>
    <w:rsid w:val="00BF082E"/>
    <w:rsid w:val="00BF1CDB"/>
    <w:rsid w:val="00BF24DD"/>
    <w:rsid w:val="00BF273A"/>
    <w:rsid w:val="00BF3596"/>
    <w:rsid w:val="00BF38A2"/>
    <w:rsid w:val="00BF3984"/>
    <w:rsid w:val="00BF3D0F"/>
    <w:rsid w:val="00BF3EE7"/>
    <w:rsid w:val="00BF4057"/>
    <w:rsid w:val="00BF4253"/>
    <w:rsid w:val="00BF4430"/>
    <w:rsid w:val="00BF45BC"/>
    <w:rsid w:val="00BF4809"/>
    <w:rsid w:val="00BF4B81"/>
    <w:rsid w:val="00BF4EC0"/>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CEA"/>
    <w:rsid w:val="00C04EF3"/>
    <w:rsid w:val="00C0503B"/>
    <w:rsid w:val="00C05749"/>
    <w:rsid w:val="00C05B7B"/>
    <w:rsid w:val="00C06CFA"/>
    <w:rsid w:val="00C070F4"/>
    <w:rsid w:val="00C070F8"/>
    <w:rsid w:val="00C076A5"/>
    <w:rsid w:val="00C07A83"/>
    <w:rsid w:val="00C101B7"/>
    <w:rsid w:val="00C10A56"/>
    <w:rsid w:val="00C111B4"/>
    <w:rsid w:val="00C11763"/>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3E1"/>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6DF7"/>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DE9"/>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75"/>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0F77"/>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5D6"/>
    <w:rsid w:val="00F91B01"/>
    <w:rsid w:val="00F91B34"/>
    <w:rsid w:val="00F91C3B"/>
    <w:rsid w:val="00F92094"/>
    <w:rsid w:val="00F937E3"/>
    <w:rsid w:val="00F952DC"/>
    <w:rsid w:val="00F955C1"/>
    <w:rsid w:val="00F956F1"/>
    <w:rsid w:val="00F957F9"/>
    <w:rsid w:val="00F961F2"/>
    <w:rsid w:val="00F966BD"/>
    <w:rsid w:val="00F96BC3"/>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5CAF"/>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0B4"/>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decuadrcula6concolores-nfasis11">
    <w:name w:val="Tabla de cuadrícula 6 con colores - Énfasis 11"/>
    <w:basedOn w:val="Tablanormal"/>
    <w:next w:val="Tabladecuadrcula6concolores-nfasis12"/>
    <w:uiPriority w:val="51"/>
    <w:rsid w:val="005E7A48"/>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5E7A48"/>
    <w:rPr>
      <w:rFonts w:ascii="Calibri" w:eastAsia="Calibri" w:hAnsi="Calibri"/>
      <w:color w:val="365F91" w:themeColor="accent1" w:themeShade="BF"/>
      <w:lang w:val="es-ES"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5E7A48"/>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0.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22097-8379-41CA-9B8F-1F92A092A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80</Pages>
  <Words>25376</Words>
  <Characters>143575</Characters>
  <Application>Microsoft Office Word</Application>
  <DocSecurity>0</DocSecurity>
  <Lines>1196</Lines>
  <Paragraphs>337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168614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Marina  Condori Condori</cp:lastModifiedBy>
  <cp:revision>4</cp:revision>
  <cp:lastPrinted>2016-05-18T20:49:00Z</cp:lastPrinted>
  <dcterms:created xsi:type="dcterms:W3CDTF">2016-05-18T20:12:00Z</dcterms:created>
  <dcterms:modified xsi:type="dcterms:W3CDTF">2016-05-18T21:11:00Z</dcterms:modified>
</cp:coreProperties>
</file>