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8901A4" w14:textId="74091246" w:rsidR="004F6CD3" w:rsidRDefault="004F6CD3" w:rsidP="004F6CD3">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52608" behindDoc="0" locked="0" layoutInCell="1" allowOverlap="1" wp14:anchorId="1CFBF7E1" wp14:editId="798BF037">
                <wp:simplePos x="0" y="0"/>
                <wp:positionH relativeFrom="column">
                  <wp:posOffset>-285005</wp:posOffset>
                </wp:positionH>
                <wp:positionV relativeFrom="paragraph">
                  <wp:posOffset>451292</wp:posOffset>
                </wp:positionV>
                <wp:extent cx="6273165" cy="7577593"/>
                <wp:effectExtent l="0" t="0" r="89535" b="9969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7577593"/>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B866C15" w14:textId="77777777" w:rsidR="000E4E49" w:rsidRDefault="000E4E49" w:rsidP="00BC21BB">
                            <w:pPr>
                              <w:pStyle w:val="Ttulo1"/>
                              <w:ind w:left="142"/>
                              <w:jc w:val="center"/>
                              <w:rPr>
                                <w:rFonts w:ascii="Century Gothic" w:hAnsi="Century Gothic"/>
                                <w:szCs w:val="28"/>
                              </w:rPr>
                            </w:pPr>
                          </w:p>
                          <w:p w14:paraId="76A5E28A" w14:textId="77777777" w:rsidR="000E4E49" w:rsidRDefault="000E4E49"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54F0CA0F" w14:textId="77777777" w:rsidR="000E4E49" w:rsidRPr="00196858" w:rsidRDefault="000E4E49" w:rsidP="00196858"/>
                          <w:p w14:paraId="34847A17" w14:textId="77777777" w:rsidR="000E4E49" w:rsidRDefault="000E4E49" w:rsidP="00BC21BB">
                            <w:pPr>
                              <w:ind w:left="142"/>
                              <w:jc w:val="center"/>
                              <w:rPr>
                                <w:rFonts w:ascii="Verdana" w:hAnsi="Verdana"/>
                                <w:b/>
                              </w:rPr>
                            </w:pPr>
                          </w:p>
                          <w:p w14:paraId="594C999F" w14:textId="77777777" w:rsidR="000E4E49" w:rsidRDefault="000E4E49"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D7DEECE" wp14:editId="533F1606">
                                  <wp:extent cx="2210463" cy="1501491"/>
                                  <wp:effectExtent l="0" t="0" r="0" b="381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AAE5DB9" w14:textId="77777777" w:rsidR="000E4E49" w:rsidRPr="00103622" w:rsidRDefault="000E4E49" w:rsidP="00963B46">
                            <w:pPr>
                              <w:ind w:left="142"/>
                              <w:jc w:val="center"/>
                              <w:rPr>
                                <w:rFonts w:ascii="Century Gothic" w:hAnsi="Century Gothic" w:cs="Arial"/>
                                <w:b/>
                                <w:sz w:val="32"/>
                                <w:szCs w:val="32"/>
                                <w:lang w:val="es-MX"/>
                              </w:rPr>
                            </w:pPr>
                          </w:p>
                          <w:p w14:paraId="3E4E70CD" w14:textId="77777777" w:rsidR="000E4E49" w:rsidRPr="00103622" w:rsidRDefault="000E4E49"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624A4635" w14:textId="77777777" w:rsidR="000E4E49" w:rsidRDefault="000E4E49" w:rsidP="00963B46">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56744202" w14:textId="77777777" w:rsidR="000E4E49" w:rsidRDefault="000E4E49" w:rsidP="00BC6236">
                            <w:pPr>
                              <w:jc w:val="center"/>
                              <w:rPr>
                                <w:rFonts w:ascii="Century Gothic" w:hAnsi="Century Gothic" w:cs="Arial"/>
                                <w:b/>
                                <w:sz w:val="28"/>
                                <w:szCs w:val="32"/>
                              </w:rPr>
                            </w:pPr>
                          </w:p>
                          <w:p w14:paraId="34855DEC" w14:textId="77777777" w:rsidR="000E4E49" w:rsidRPr="00D94CE2" w:rsidRDefault="000E4E49" w:rsidP="00AE1D28">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7B70FC60" w14:textId="77777777" w:rsidR="000E4E49" w:rsidRPr="00D94CE2" w:rsidRDefault="000E4E49" w:rsidP="00AE1D28">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388EE051" w14:textId="77777777" w:rsidR="000E4E49" w:rsidRDefault="000E4E49" w:rsidP="00AE1D28">
                            <w:pPr>
                              <w:ind w:left="142" w:right="-118"/>
                              <w:jc w:val="center"/>
                              <w:rPr>
                                <w:rFonts w:ascii="Century Gothic" w:hAnsi="Century Gothic" w:cs="Arial"/>
                                <w:b/>
                                <w:sz w:val="28"/>
                                <w:szCs w:val="28"/>
                                <w:lang w:val="es-MX"/>
                              </w:rPr>
                            </w:pPr>
                          </w:p>
                          <w:p w14:paraId="5C405D90" w14:textId="77777777" w:rsidR="000E4E49" w:rsidRDefault="000E4E49" w:rsidP="00AE1D28">
                            <w:pPr>
                              <w:ind w:left="142" w:right="-118"/>
                              <w:jc w:val="center"/>
                              <w:rPr>
                                <w:rFonts w:ascii="Century Gothic" w:hAnsi="Century Gothic" w:cs="Arial"/>
                                <w:b/>
                                <w:sz w:val="28"/>
                                <w:szCs w:val="28"/>
                                <w:lang w:val="es-MX"/>
                              </w:rPr>
                            </w:pPr>
                          </w:p>
                          <w:p w14:paraId="2C524ADC" w14:textId="77777777" w:rsidR="000E4E49" w:rsidRPr="00103622" w:rsidRDefault="000E4E49" w:rsidP="00AE1D28">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6C0EA2D3" w14:textId="77777777" w:rsidR="000E4E49" w:rsidRPr="00103622" w:rsidRDefault="000E4E49" w:rsidP="00AE1D28">
                            <w:pPr>
                              <w:ind w:left="142" w:right="-118"/>
                              <w:rPr>
                                <w:rFonts w:ascii="Century Gothic" w:hAnsi="Century Gothic"/>
                                <w:b/>
                                <w:sz w:val="28"/>
                                <w:szCs w:val="28"/>
                              </w:rPr>
                            </w:pPr>
                          </w:p>
                          <w:p w14:paraId="08896EBE" w14:textId="63D70440" w:rsidR="000E4E49" w:rsidRPr="00182291" w:rsidRDefault="000E4E49" w:rsidP="00AE1D28">
                            <w:pPr>
                              <w:ind w:right="-118"/>
                              <w:jc w:val="center"/>
                              <w:rPr>
                                <w:rFonts w:ascii="Century Gothic" w:hAnsi="Century Gothic" w:cs="Century Gothic"/>
                                <w:b/>
                                <w:bCs/>
                                <w:sz w:val="28"/>
                                <w:szCs w:val="28"/>
                              </w:rPr>
                            </w:pPr>
                            <w:r>
                              <w:rPr>
                                <w:rFonts w:ascii="Century Gothic" w:hAnsi="Century Gothic" w:cs="Century Gothic"/>
                                <w:b/>
                                <w:bCs/>
                                <w:color w:val="000000"/>
                                <w:sz w:val="28"/>
                                <w:szCs w:val="28"/>
                              </w:rPr>
                              <w:t>OBJETO</w:t>
                            </w:r>
                            <w:r w:rsidRPr="00182291">
                              <w:rPr>
                                <w:rFonts w:ascii="Century Gothic" w:hAnsi="Century Gothic" w:cs="Century Gothic"/>
                                <w:b/>
                                <w:bCs/>
                                <w:sz w:val="28"/>
                                <w:szCs w:val="28"/>
                              </w:rPr>
                              <w:t>: TRABAJOS DE OBRAS CIVILES PARA EL TENDIDO DE RED SECUNDARIA Y AMPLIACIONES MACRODISTRITO CENTRO CIUDAD DE LA PAZ</w:t>
                            </w:r>
                          </w:p>
                          <w:p w14:paraId="1B6A2CB1" w14:textId="77777777" w:rsidR="000E4E49" w:rsidRPr="00D94CE2" w:rsidRDefault="000E4E49" w:rsidP="00AE1D28">
                            <w:pPr>
                              <w:ind w:right="-118"/>
                              <w:jc w:val="center"/>
                              <w:rPr>
                                <w:rFonts w:ascii="Century Gothic" w:hAnsi="Century Gothic" w:cs="Century Gothic"/>
                                <w:b/>
                                <w:bCs/>
                                <w:color w:val="FF0000"/>
                                <w:sz w:val="28"/>
                                <w:szCs w:val="28"/>
                              </w:rPr>
                            </w:pPr>
                          </w:p>
                          <w:p w14:paraId="34C3EDB2" w14:textId="23796483" w:rsidR="00E37C7A" w:rsidRPr="000C486B" w:rsidRDefault="000E4E49" w:rsidP="000C486B">
                            <w:pPr>
                              <w:ind w:right="-118"/>
                              <w:jc w:val="center"/>
                              <w:rPr>
                                <w:rFonts w:ascii="Century Gothic" w:hAnsi="Century Gothic" w:cs="Century Gothic"/>
                                <w:b/>
                                <w:bCs/>
                                <w:sz w:val="28"/>
                                <w:szCs w:val="28"/>
                              </w:rPr>
                            </w:pPr>
                            <w:r w:rsidRPr="000C486B">
                              <w:rPr>
                                <w:rFonts w:ascii="Century Gothic" w:hAnsi="Century Gothic" w:cs="Century Gothic"/>
                                <w:b/>
                                <w:bCs/>
                                <w:sz w:val="28"/>
                                <w:szCs w:val="28"/>
                              </w:rPr>
                              <w:t xml:space="preserve">CODIGO: </w:t>
                            </w:r>
                            <w:r w:rsidR="000C486B" w:rsidRPr="000C486B">
                              <w:rPr>
                                <w:rFonts w:ascii="Century Gothic" w:hAnsi="Century Gothic" w:cs="Century Gothic"/>
                                <w:b/>
                                <w:bCs/>
                                <w:sz w:val="28"/>
                                <w:szCs w:val="28"/>
                              </w:rPr>
                              <w:t>GCC-CDL-DRLP-65-16</w:t>
                            </w:r>
                          </w:p>
                          <w:tbl>
                            <w:tblPr>
                              <w:tblW w:w="14100" w:type="dxa"/>
                              <w:tblCellSpacing w:w="0" w:type="dxa"/>
                              <w:shd w:val="clear" w:color="auto" w:fill="FFFFFF"/>
                              <w:tblCellMar>
                                <w:left w:w="0" w:type="dxa"/>
                                <w:right w:w="0" w:type="dxa"/>
                              </w:tblCellMar>
                              <w:tblLook w:val="04A0" w:firstRow="1" w:lastRow="0" w:firstColumn="1" w:lastColumn="0" w:noHBand="0" w:noVBand="1"/>
                            </w:tblPr>
                            <w:tblGrid>
                              <w:gridCol w:w="14100"/>
                            </w:tblGrid>
                            <w:tr w:rsidR="00E37C7A" w14:paraId="3A3CCB6B" w14:textId="77777777" w:rsidTr="00E37C7A">
                              <w:trPr>
                                <w:tblCellSpacing w:w="0" w:type="dxa"/>
                              </w:trPr>
                              <w:tc>
                                <w:tcPr>
                                  <w:tcW w:w="2700" w:type="dxa"/>
                                  <w:tcBorders>
                                    <w:top w:val="nil"/>
                                    <w:left w:val="nil"/>
                                    <w:bottom w:val="dashed" w:sz="6" w:space="0" w:color="CCE8F2"/>
                                    <w:right w:val="nil"/>
                                  </w:tcBorders>
                                  <w:shd w:val="clear" w:color="auto" w:fill="FFFFFF"/>
                                  <w:tcMar>
                                    <w:top w:w="30" w:type="dxa"/>
                                    <w:left w:w="45" w:type="dxa"/>
                                    <w:bottom w:w="30" w:type="dxa"/>
                                    <w:right w:w="30" w:type="dxa"/>
                                  </w:tcMar>
                                  <w:vAlign w:val="center"/>
                                  <w:hideMark/>
                                </w:tcPr>
                                <w:p w14:paraId="5B828BDF" w14:textId="1E8D0805" w:rsidR="00E37C7A" w:rsidRDefault="00E37C7A" w:rsidP="00E37C7A">
                                  <w:pPr>
                                    <w:rPr>
                                      <w:rFonts w:ascii="inherit" w:hAnsi="inherit" w:cs="Tahoma"/>
                                      <w:sz w:val="17"/>
                                      <w:szCs w:val="17"/>
                                      <w:lang w:val="es-BO" w:eastAsia="es-BO"/>
                                    </w:rPr>
                                  </w:pPr>
                                </w:p>
                              </w:tc>
                            </w:tr>
                            <w:tr w:rsidR="00E37C7A" w14:paraId="4F900BFF" w14:textId="77777777" w:rsidTr="00E37C7A">
                              <w:trPr>
                                <w:tblCellSpacing w:w="0" w:type="dxa"/>
                              </w:trPr>
                              <w:tc>
                                <w:tcPr>
                                  <w:tcW w:w="0" w:type="auto"/>
                                  <w:shd w:val="clear" w:color="auto" w:fill="FFFFFF"/>
                                  <w:vAlign w:val="bottom"/>
                                  <w:hideMark/>
                                </w:tcPr>
                                <w:p w14:paraId="4954A6CE" w14:textId="77777777" w:rsidR="00E37C7A" w:rsidRDefault="00E37C7A" w:rsidP="00E37C7A">
                                  <w:pPr>
                                    <w:rPr>
                                      <w:rFonts w:ascii="inherit" w:hAnsi="inherit" w:cs="Tahoma"/>
                                      <w:sz w:val="17"/>
                                      <w:szCs w:val="17"/>
                                    </w:rPr>
                                  </w:pPr>
                                </w:p>
                              </w:tc>
                            </w:tr>
                          </w:tbl>
                          <w:p w14:paraId="53414895" w14:textId="759A1FD4" w:rsidR="000E4E49" w:rsidRPr="00D94CE2" w:rsidRDefault="000E4E49" w:rsidP="00AE1D28">
                            <w:pPr>
                              <w:ind w:right="-118"/>
                              <w:jc w:val="center"/>
                              <w:rPr>
                                <w:rFonts w:ascii="Century Gothic" w:hAnsi="Century Gothic" w:cs="Century Gothic"/>
                                <w:b/>
                                <w:bCs/>
                                <w:color w:val="FF0000"/>
                                <w:sz w:val="28"/>
                                <w:szCs w:val="28"/>
                              </w:rPr>
                            </w:pPr>
                          </w:p>
                          <w:p w14:paraId="0A8A6482" w14:textId="77777777" w:rsidR="000E4E49" w:rsidRPr="00D94CE2" w:rsidRDefault="000E4E49" w:rsidP="00AE1D28">
                            <w:pPr>
                              <w:ind w:right="-118"/>
                              <w:jc w:val="center"/>
                              <w:rPr>
                                <w:rFonts w:ascii="Century Gothic" w:hAnsi="Century Gothic" w:cs="Century Gothic"/>
                                <w:b/>
                                <w:bCs/>
                                <w:color w:val="FF0000"/>
                                <w:sz w:val="28"/>
                                <w:szCs w:val="28"/>
                              </w:rPr>
                            </w:pPr>
                          </w:p>
                          <w:p w14:paraId="7A3E83AC" w14:textId="77777777" w:rsidR="000E4E49" w:rsidRPr="00D94CE2" w:rsidRDefault="000E4E49" w:rsidP="00AE1D28">
                            <w:pPr>
                              <w:ind w:right="-118"/>
                              <w:jc w:val="center"/>
                              <w:rPr>
                                <w:rFonts w:ascii="Century Gothic" w:hAnsi="Century Gothic" w:cs="Century Gothic"/>
                                <w:b/>
                                <w:bCs/>
                                <w:color w:val="FF0000"/>
                                <w:sz w:val="28"/>
                                <w:szCs w:val="28"/>
                              </w:rPr>
                            </w:pPr>
                          </w:p>
                          <w:p w14:paraId="4B4E6362" w14:textId="670AFAC6" w:rsidR="000E4E49" w:rsidRPr="00182291" w:rsidRDefault="000E4E49" w:rsidP="00AE1D28">
                            <w:pPr>
                              <w:ind w:right="-118"/>
                              <w:jc w:val="center"/>
                              <w:rPr>
                                <w:rFonts w:ascii="Century Gothic" w:hAnsi="Century Gothic"/>
                                <w:b/>
                                <w:sz w:val="28"/>
                                <w:szCs w:val="28"/>
                                <w:lang w:val="es-ES_tradnl"/>
                              </w:rPr>
                            </w:pPr>
                            <w:r w:rsidRPr="00182291">
                              <w:rPr>
                                <w:rFonts w:ascii="Century Gothic" w:hAnsi="Century Gothic" w:cs="Century Gothic"/>
                                <w:b/>
                                <w:bCs/>
                                <w:sz w:val="28"/>
                                <w:szCs w:val="28"/>
                              </w:rPr>
                              <w:t>(Primera Convocatoria</w:t>
                            </w:r>
                            <w:r w:rsidRPr="00182291">
                              <w:rPr>
                                <w:rFonts w:ascii="Century Gothic" w:hAnsi="Century Gothic"/>
                                <w:b/>
                                <w:sz w:val="28"/>
                                <w:szCs w:val="28"/>
                                <w:lang w:val="es-ES_tradnl"/>
                              </w:rPr>
                              <w:t>)</w:t>
                            </w:r>
                          </w:p>
                          <w:p w14:paraId="590C4BA9" w14:textId="77777777" w:rsidR="000E4E49" w:rsidRPr="00103622" w:rsidRDefault="000E4E49" w:rsidP="00BC21BB">
                            <w:pPr>
                              <w:ind w:right="930"/>
                              <w:jc w:val="center"/>
                              <w:rPr>
                                <w:rFonts w:ascii="Century Gothic" w:hAnsi="Century Gothic"/>
                                <w:sz w:val="32"/>
                                <w:szCs w:val="32"/>
                                <w:lang w:val="es-ES_tradnl"/>
                              </w:rPr>
                            </w:pPr>
                          </w:p>
                          <w:p w14:paraId="47BF7646" w14:textId="77777777" w:rsidR="000E4E49" w:rsidRPr="00103622" w:rsidRDefault="000E4E49" w:rsidP="00BC21BB">
                            <w:pPr>
                              <w:ind w:right="930"/>
                              <w:jc w:val="center"/>
                              <w:rPr>
                                <w:rFonts w:ascii="Century Gothic" w:hAnsi="Century Gothic"/>
                                <w:sz w:val="32"/>
                                <w:szCs w:val="32"/>
                                <w:lang w:val="es-ES_tradnl"/>
                              </w:rPr>
                            </w:pPr>
                          </w:p>
                          <w:p w14:paraId="17293A24" w14:textId="77777777" w:rsidR="000E4E49" w:rsidRPr="00103622" w:rsidRDefault="000E4E49" w:rsidP="00BC21BB">
                            <w:pPr>
                              <w:ind w:right="930"/>
                              <w:jc w:val="center"/>
                              <w:rPr>
                                <w:rFonts w:ascii="Century Gothic" w:hAnsi="Century Gothic"/>
                                <w:sz w:val="32"/>
                                <w:szCs w:val="32"/>
                                <w:lang w:val="es-ES_tradnl"/>
                              </w:rPr>
                            </w:pPr>
                          </w:p>
                          <w:p w14:paraId="23A84156" w14:textId="77777777" w:rsidR="000E4E49" w:rsidRDefault="000E4E49" w:rsidP="00BC21BB">
                            <w:pPr>
                              <w:ind w:right="930"/>
                              <w:jc w:val="center"/>
                              <w:rPr>
                                <w:rFonts w:ascii="Century Gothic" w:hAnsi="Century Gothic"/>
                                <w:lang w:val="es-ES_tradnl"/>
                              </w:rPr>
                            </w:pPr>
                          </w:p>
                          <w:p w14:paraId="08DF33F2" w14:textId="77777777" w:rsidR="000E4E49" w:rsidRPr="009C5A35" w:rsidRDefault="000E4E49"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FBF7E1" id="AutoShape 2" o:spid="_x0000_s1026" style="position:absolute;margin-left:-22.45pt;margin-top:35.55pt;width:493.95pt;height:596.6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">
                <v:shadow on="t" color="#333" offset="6pt,6pt"/>
                <v:textbox>
                  <w:txbxContent>
                    <w:p w14:paraId="6B866C15" w14:textId="77777777" w:rsidR="000E4E49" w:rsidRDefault="000E4E49" w:rsidP="00BC21BB">
                      <w:pPr>
                        <w:pStyle w:val="Ttulo1"/>
                        <w:ind w:left="142"/>
                        <w:jc w:val="center"/>
                        <w:rPr>
                          <w:rFonts w:ascii="Century Gothic" w:hAnsi="Century Gothic"/>
                          <w:szCs w:val="28"/>
                        </w:rPr>
                      </w:pPr>
                    </w:p>
                    <w:p w14:paraId="76A5E28A" w14:textId="77777777" w:rsidR="000E4E49" w:rsidRDefault="000E4E49"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54F0CA0F" w14:textId="77777777" w:rsidR="000E4E49" w:rsidRPr="00196858" w:rsidRDefault="000E4E49" w:rsidP="00196858"/>
                    <w:p w14:paraId="34847A17" w14:textId="77777777" w:rsidR="000E4E49" w:rsidRDefault="000E4E49" w:rsidP="00BC21BB">
                      <w:pPr>
                        <w:ind w:left="142"/>
                        <w:jc w:val="center"/>
                        <w:rPr>
                          <w:rFonts w:ascii="Verdana" w:hAnsi="Verdana"/>
                          <w:b/>
                        </w:rPr>
                      </w:pPr>
                    </w:p>
                    <w:p w14:paraId="594C999F" w14:textId="77777777" w:rsidR="000E4E49" w:rsidRDefault="000E4E49"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D7DEECE" wp14:editId="533F1606">
                            <wp:extent cx="2210463" cy="1501491"/>
                            <wp:effectExtent l="0" t="0" r="0" b="381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AAE5DB9" w14:textId="77777777" w:rsidR="000E4E49" w:rsidRPr="00103622" w:rsidRDefault="000E4E49" w:rsidP="00963B46">
                      <w:pPr>
                        <w:ind w:left="142"/>
                        <w:jc w:val="center"/>
                        <w:rPr>
                          <w:rFonts w:ascii="Century Gothic" w:hAnsi="Century Gothic" w:cs="Arial"/>
                          <w:b/>
                          <w:sz w:val="32"/>
                          <w:szCs w:val="32"/>
                          <w:lang w:val="es-MX"/>
                        </w:rPr>
                      </w:pPr>
                    </w:p>
                    <w:p w14:paraId="3E4E70CD" w14:textId="77777777" w:rsidR="000E4E49" w:rsidRPr="00103622" w:rsidRDefault="000E4E49"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624A4635" w14:textId="77777777" w:rsidR="000E4E49" w:rsidRDefault="000E4E49" w:rsidP="00963B46">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56744202" w14:textId="77777777" w:rsidR="000E4E49" w:rsidRDefault="000E4E49" w:rsidP="00BC6236">
                      <w:pPr>
                        <w:jc w:val="center"/>
                        <w:rPr>
                          <w:rFonts w:ascii="Century Gothic" w:hAnsi="Century Gothic" w:cs="Arial"/>
                          <w:b/>
                          <w:sz w:val="28"/>
                          <w:szCs w:val="32"/>
                        </w:rPr>
                      </w:pPr>
                    </w:p>
                    <w:p w14:paraId="34855DEC" w14:textId="77777777" w:rsidR="000E4E49" w:rsidRPr="00D94CE2" w:rsidRDefault="000E4E49" w:rsidP="00AE1D28">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7B70FC60" w14:textId="77777777" w:rsidR="000E4E49" w:rsidRPr="00D94CE2" w:rsidRDefault="000E4E49" w:rsidP="00AE1D28">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388EE051" w14:textId="77777777" w:rsidR="000E4E49" w:rsidRDefault="000E4E49" w:rsidP="00AE1D28">
                      <w:pPr>
                        <w:ind w:left="142" w:right="-118"/>
                        <w:jc w:val="center"/>
                        <w:rPr>
                          <w:rFonts w:ascii="Century Gothic" w:hAnsi="Century Gothic" w:cs="Arial"/>
                          <w:b/>
                          <w:sz w:val="28"/>
                          <w:szCs w:val="28"/>
                          <w:lang w:val="es-MX"/>
                        </w:rPr>
                      </w:pPr>
                    </w:p>
                    <w:p w14:paraId="5C405D90" w14:textId="77777777" w:rsidR="000E4E49" w:rsidRDefault="000E4E49" w:rsidP="00AE1D28">
                      <w:pPr>
                        <w:ind w:left="142" w:right="-118"/>
                        <w:jc w:val="center"/>
                        <w:rPr>
                          <w:rFonts w:ascii="Century Gothic" w:hAnsi="Century Gothic" w:cs="Arial"/>
                          <w:b/>
                          <w:sz w:val="28"/>
                          <w:szCs w:val="28"/>
                          <w:lang w:val="es-MX"/>
                        </w:rPr>
                      </w:pPr>
                    </w:p>
                    <w:p w14:paraId="2C524ADC" w14:textId="77777777" w:rsidR="000E4E49" w:rsidRPr="00103622" w:rsidRDefault="000E4E49" w:rsidP="00AE1D28">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6C0EA2D3" w14:textId="77777777" w:rsidR="000E4E49" w:rsidRPr="00103622" w:rsidRDefault="000E4E49" w:rsidP="00AE1D28">
                      <w:pPr>
                        <w:ind w:left="142" w:right="-118"/>
                        <w:rPr>
                          <w:rFonts w:ascii="Century Gothic" w:hAnsi="Century Gothic"/>
                          <w:b/>
                          <w:sz w:val="28"/>
                          <w:szCs w:val="28"/>
                        </w:rPr>
                      </w:pPr>
                    </w:p>
                    <w:p w14:paraId="08896EBE" w14:textId="63D70440" w:rsidR="000E4E49" w:rsidRPr="00182291" w:rsidRDefault="000E4E49" w:rsidP="00AE1D28">
                      <w:pPr>
                        <w:ind w:right="-118"/>
                        <w:jc w:val="center"/>
                        <w:rPr>
                          <w:rFonts w:ascii="Century Gothic" w:hAnsi="Century Gothic" w:cs="Century Gothic"/>
                          <w:b/>
                          <w:bCs/>
                          <w:sz w:val="28"/>
                          <w:szCs w:val="28"/>
                        </w:rPr>
                      </w:pPr>
                      <w:r>
                        <w:rPr>
                          <w:rFonts w:ascii="Century Gothic" w:hAnsi="Century Gothic" w:cs="Century Gothic"/>
                          <w:b/>
                          <w:bCs/>
                          <w:color w:val="000000"/>
                          <w:sz w:val="28"/>
                          <w:szCs w:val="28"/>
                        </w:rPr>
                        <w:t>OBJETO</w:t>
                      </w:r>
                      <w:r w:rsidRPr="00182291">
                        <w:rPr>
                          <w:rFonts w:ascii="Century Gothic" w:hAnsi="Century Gothic" w:cs="Century Gothic"/>
                          <w:b/>
                          <w:bCs/>
                          <w:sz w:val="28"/>
                          <w:szCs w:val="28"/>
                        </w:rPr>
                        <w:t>: TRABAJOS DE OBRAS CIVILES PARA EL TENDIDO DE RED SECUNDARIA Y AMPLIACIONES MACRODISTRITO CENTRO CIUDAD DE LA PAZ</w:t>
                      </w:r>
                    </w:p>
                    <w:p w14:paraId="1B6A2CB1" w14:textId="77777777" w:rsidR="000E4E49" w:rsidRPr="00D94CE2" w:rsidRDefault="000E4E49" w:rsidP="00AE1D28">
                      <w:pPr>
                        <w:ind w:right="-118"/>
                        <w:jc w:val="center"/>
                        <w:rPr>
                          <w:rFonts w:ascii="Century Gothic" w:hAnsi="Century Gothic" w:cs="Century Gothic"/>
                          <w:b/>
                          <w:bCs/>
                          <w:color w:val="FF0000"/>
                          <w:sz w:val="28"/>
                          <w:szCs w:val="28"/>
                        </w:rPr>
                      </w:pPr>
                    </w:p>
                    <w:p w14:paraId="34C3EDB2" w14:textId="23796483" w:rsidR="00E37C7A" w:rsidRPr="000C486B" w:rsidRDefault="000E4E49" w:rsidP="000C486B">
                      <w:pPr>
                        <w:ind w:right="-118"/>
                        <w:jc w:val="center"/>
                        <w:rPr>
                          <w:rFonts w:ascii="Century Gothic" w:hAnsi="Century Gothic" w:cs="Century Gothic"/>
                          <w:b/>
                          <w:bCs/>
                          <w:sz w:val="28"/>
                          <w:szCs w:val="28"/>
                        </w:rPr>
                      </w:pPr>
                      <w:r w:rsidRPr="000C486B">
                        <w:rPr>
                          <w:rFonts w:ascii="Century Gothic" w:hAnsi="Century Gothic" w:cs="Century Gothic"/>
                          <w:b/>
                          <w:bCs/>
                          <w:sz w:val="28"/>
                          <w:szCs w:val="28"/>
                        </w:rPr>
                        <w:t xml:space="preserve">CODIGO: </w:t>
                      </w:r>
                      <w:r w:rsidR="000C486B" w:rsidRPr="000C486B">
                        <w:rPr>
                          <w:rFonts w:ascii="Century Gothic" w:hAnsi="Century Gothic" w:cs="Century Gothic"/>
                          <w:b/>
                          <w:bCs/>
                          <w:sz w:val="28"/>
                          <w:szCs w:val="28"/>
                        </w:rPr>
                        <w:t>GCC-CDL-DRLP-65-16</w:t>
                      </w:r>
                    </w:p>
                    <w:tbl>
                      <w:tblPr>
                        <w:tblW w:w="14100" w:type="dxa"/>
                        <w:tblCellSpacing w:w="0" w:type="dxa"/>
                        <w:shd w:val="clear" w:color="auto" w:fill="FFFFFF"/>
                        <w:tblCellMar>
                          <w:left w:w="0" w:type="dxa"/>
                          <w:right w:w="0" w:type="dxa"/>
                        </w:tblCellMar>
                        <w:tblLook w:val="04A0" w:firstRow="1" w:lastRow="0" w:firstColumn="1" w:lastColumn="0" w:noHBand="0" w:noVBand="1"/>
                      </w:tblPr>
                      <w:tblGrid>
                        <w:gridCol w:w="14100"/>
                      </w:tblGrid>
                      <w:tr w:rsidR="00E37C7A" w14:paraId="3A3CCB6B" w14:textId="77777777" w:rsidTr="00E37C7A">
                        <w:trPr>
                          <w:tblCellSpacing w:w="0" w:type="dxa"/>
                        </w:trPr>
                        <w:tc>
                          <w:tcPr>
                            <w:tcW w:w="2700" w:type="dxa"/>
                            <w:tcBorders>
                              <w:top w:val="nil"/>
                              <w:left w:val="nil"/>
                              <w:bottom w:val="dashed" w:sz="6" w:space="0" w:color="CCE8F2"/>
                              <w:right w:val="nil"/>
                            </w:tcBorders>
                            <w:shd w:val="clear" w:color="auto" w:fill="FFFFFF"/>
                            <w:tcMar>
                              <w:top w:w="30" w:type="dxa"/>
                              <w:left w:w="45" w:type="dxa"/>
                              <w:bottom w:w="30" w:type="dxa"/>
                              <w:right w:w="30" w:type="dxa"/>
                            </w:tcMar>
                            <w:vAlign w:val="center"/>
                            <w:hideMark/>
                          </w:tcPr>
                          <w:p w14:paraId="5B828BDF" w14:textId="1E8D0805" w:rsidR="00E37C7A" w:rsidRDefault="00E37C7A" w:rsidP="00E37C7A">
                            <w:pPr>
                              <w:rPr>
                                <w:rFonts w:ascii="inherit" w:hAnsi="inherit" w:cs="Tahoma"/>
                                <w:sz w:val="17"/>
                                <w:szCs w:val="17"/>
                                <w:lang w:val="es-BO" w:eastAsia="es-BO"/>
                              </w:rPr>
                            </w:pPr>
                          </w:p>
                        </w:tc>
                      </w:tr>
                      <w:tr w:rsidR="00E37C7A" w14:paraId="4F900BFF" w14:textId="77777777" w:rsidTr="00E37C7A">
                        <w:trPr>
                          <w:tblCellSpacing w:w="0" w:type="dxa"/>
                        </w:trPr>
                        <w:tc>
                          <w:tcPr>
                            <w:tcW w:w="0" w:type="auto"/>
                            <w:shd w:val="clear" w:color="auto" w:fill="FFFFFF"/>
                            <w:vAlign w:val="bottom"/>
                            <w:hideMark/>
                          </w:tcPr>
                          <w:p w14:paraId="4954A6CE" w14:textId="77777777" w:rsidR="00E37C7A" w:rsidRDefault="00E37C7A" w:rsidP="00E37C7A">
                            <w:pPr>
                              <w:rPr>
                                <w:rFonts w:ascii="inherit" w:hAnsi="inherit" w:cs="Tahoma"/>
                                <w:sz w:val="17"/>
                                <w:szCs w:val="17"/>
                              </w:rPr>
                            </w:pPr>
                          </w:p>
                        </w:tc>
                      </w:tr>
                    </w:tbl>
                    <w:p w14:paraId="53414895" w14:textId="759A1FD4" w:rsidR="000E4E49" w:rsidRPr="00D94CE2" w:rsidRDefault="000E4E49" w:rsidP="00AE1D28">
                      <w:pPr>
                        <w:ind w:right="-118"/>
                        <w:jc w:val="center"/>
                        <w:rPr>
                          <w:rFonts w:ascii="Century Gothic" w:hAnsi="Century Gothic" w:cs="Century Gothic"/>
                          <w:b/>
                          <w:bCs/>
                          <w:color w:val="FF0000"/>
                          <w:sz w:val="28"/>
                          <w:szCs w:val="28"/>
                        </w:rPr>
                      </w:pPr>
                    </w:p>
                    <w:p w14:paraId="0A8A6482" w14:textId="77777777" w:rsidR="000E4E49" w:rsidRPr="00D94CE2" w:rsidRDefault="000E4E49" w:rsidP="00AE1D28">
                      <w:pPr>
                        <w:ind w:right="-118"/>
                        <w:jc w:val="center"/>
                        <w:rPr>
                          <w:rFonts w:ascii="Century Gothic" w:hAnsi="Century Gothic" w:cs="Century Gothic"/>
                          <w:b/>
                          <w:bCs/>
                          <w:color w:val="FF0000"/>
                          <w:sz w:val="28"/>
                          <w:szCs w:val="28"/>
                        </w:rPr>
                      </w:pPr>
                    </w:p>
                    <w:p w14:paraId="7A3E83AC" w14:textId="77777777" w:rsidR="000E4E49" w:rsidRPr="00D94CE2" w:rsidRDefault="000E4E49" w:rsidP="00AE1D28">
                      <w:pPr>
                        <w:ind w:right="-118"/>
                        <w:jc w:val="center"/>
                        <w:rPr>
                          <w:rFonts w:ascii="Century Gothic" w:hAnsi="Century Gothic" w:cs="Century Gothic"/>
                          <w:b/>
                          <w:bCs/>
                          <w:color w:val="FF0000"/>
                          <w:sz w:val="28"/>
                          <w:szCs w:val="28"/>
                        </w:rPr>
                      </w:pPr>
                    </w:p>
                    <w:p w14:paraId="4B4E6362" w14:textId="670AFAC6" w:rsidR="000E4E49" w:rsidRPr="00182291" w:rsidRDefault="000E4E49" w:rsidP="00AE1D28">
                      <w:pPr>
                        <w:ind w:right="-118"/>
                        <w:jc w:val="center"/>
                        <w:rPr>
                          <w:rFonts w:ascii="Century Gothic" w:hAnsi="Century Gothic"/>
                          <w:b/>
                          <w:sz w:val="28"/>
                          <w:szCs w:val="28"/>
                          <w:lang w:val="es-ES_tradnl"/>
                        </w:rPr>
                      </w:pPr>
                      <w:r w:rsidRPr="00182291">
                        <w:rPr>
                          <w:rFonts w:ascii="Century Gothic" w:hAnsi="Century Gothic" w:cs="Century Gothic"/>
                          <w:b/>
                          <w:bCs/>
                          <w:sz w:val="28"/>
                          <w:szCs w:val="28"/>
                        </w:rPr>
                        <w:t>(Primera Convocatoria</w:t>
                      </w:r>
                      <w:r w:rsidRPr="00182291">
                        <w:rPr>
                          <w:rFonts w:ascii="Century Gothic" w:hAnsi="Century Gothic"/>
                          <w:b/>
                          <w:sz w:val="28"/>
                          <w:szCs w:val="28"/>
                          <w:lang w:val="es-ES_tradnl"/>
                        </w:rPr>
                        <w:t>)</w:t>
                      </w:r>
                    </w:p>
                    <w:p w14:paraId="590C4BA9" w14:textId="77777777" w:rsidR="000E4E49" w:rsidRPr="00103622" w:rsidRDefault="000E4E49" w:rsidP="00BC21BB">
                      <w:pPr>
                        <w:ind w:right="930"/>
                        <w:jc w:val="center"/>
                        <w:rPr>
                          <w:rFonts w:ascii="Century Gothic" w:hAnsi="Century Gothic"/>
                          <w:sz w:val="32"/>
                          <w:szCs w:val="32"/>
                          <w:lang w:val="es-ES_tradnl"/>
                        </w:rPr>
                      </w:pPr>
                    </w:p>
                    <w:p w14:paraId="47BF7646" w14:textId="77777777" w:rsidR="000E4E49" w:rsidRPr="00103622" w:rsidRDefault="000E4E49" w:rsidP="00BC21BB">
                      <w:pPr>
                        <w:ind w:right="930"/>
                        <w:jc w:val="center"/>
                        <w:rPr>
                          <w:rFonts w:ascii="Century Gothic" w:hAnsi="Century Gothic"/>
                          <w:sz w:val="32"/>
                          <w:szCs w:val="32"/>
                          <w:lang w:val="es-ES_tradnl"/>
                        </w:rPr>
                      </w:pPr>
                    </w:p>
                    <w:p w14:paraId="17293A24" w14:textId="77777777" w:rsidR="000E4E49" w:rsidRPr="00103622" w:rsidRDefault="000E4E49" w:rsidP="00BC21BB">
                      <w:pPr>
                        <w:ind w:right="930"/>
                        <w:jc w:val="center"/>
                        <w:rPr>
                          <w:rFonts w:ascii="Century Gothic" w:hAnsi="Century Gothic"/>
                          <w:sz w:val="32"/>
                          <w:szCs w:val="32"/>
                          <w:lang w:val="es-ES_tradnl"/>
                        </w:rPr>
                      </w:pPr>
                    </w:p>
                    <w:p w14:paraId="23A84156" w14:textId="77777777" w:rsidR="000E4E49" w:rsidRDefault="000E4E49" w:rsidP="00BC21BB">
                      <w:pPr>
                        <w:ind w:right="930"/>
                        <w:jc w:val="center"/>
                        <w:rPr>
                          <w:rFonts w:ascii="Century Gothic" w:hAnsi="Century Gothic"/>
                          <w:lang w:val="es-ES_tradnl"/>
                        </w:rPr>
                      </w:pPr>
                    </w:p>
                    <w:p w14:paraId="08DF33F2" w14:textId="77777777" w:rsidR="000E4E49" w:rsidRPr="009C5A35" w:rsidRDefault="000E4E49" w:rsidP="00BC21BB">
                      <w:pPr>
                        <w:ind w:right="930"/>
                        <w:jc w:val="center"/>
                        <w:rPr>
                          <w:rFonts w:ascii="Century Gothic" w:hAnsi="Century Gothic"/>
                          <w:lang w:val="es-ES_tradnl"/>
                        </w:rPr>
                      </w:pPr>
                    </w:p>
                  </w:txbxContent>
                </v:textbox>
              </v:roundrect>
            </w:pict>
          </mc:Fallback>
        </mc:AlternateContent>
      </w:r>
      <w:r>
        <w:rPr>
          <w:rFonts w:asciiTheme="minorHAnsi" w:hAnsiTheme="minorHAnsi" w:cstheme="minorHAnsi"/>
          <w:noProof/>
        </w:rPr>
        <mc:AlternateContent>
          <mc:Choice Requires="wps">
            <w:drawing>
              <wp:anchor distT="0" distB="0" distL="114300" distR="114300" simplePos="0" relativeHeight="251664896" behindDoc="0" locked="0" layoutInCell="1" allowOverlap="1" wp14:anchorId="4610F401" wp14:editId="3DDF9ADD">
                <wp:simplePos x="0" y="0"/>
                <wp:positionH relativeFrom="column">
                  <wp:posOffset>4368165</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09AA255" id="Conector recto 5" o:spid="_x0000_s1026" style="position:absolute;flip:x;z-index:251664896;visibility:visible;mso-wrap-style:square;mso-wrap-distance-left:9pt;mso-wrap-distance-top:0;mso-wrap-distance-right:9pt;mso-wrap-distance-bottom:0;mso-position-horizontal:absolute;mso-position-horizontal-relative:text;mso-position-vertical:absolute;mso-position-vertical-relative:text" from="343.95pt,-38.05pt" to="344.4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7018F25F" wp14:editId="0817133D">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22CCC8" id="Conector recto 4" o:spid="_x0000_s1026" style="position:absolute;z-index:251660800;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r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7849ADD9" wp14:editId="3D9F61DB">
                <wp:simplePos x="0" y="0"/>
                <wp:positionH relativeFrom="column">
                  <wp:posOffset>-267335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40C8AF19" w14:textId="77777777" w:rsidR="000E4E49" w:rsidRPr="00AD6AF2" w:rsidRDefault="000E4E49" w:rsidP="004F6CD3">
                            <w:pPr>
                              <w:ind w:right="930"/>
                              <w:jc w:val="center"/>
                              <w:rPr>
                                <w:rFonts w:ascii="Century Gothic" w:hAnsi="Century Gothic"/>
                                <w:sz w:val="14"/>
                                <w:lang w:val="es-ES_tradnl"/>
                              </w:rPr>
                            </w:pPr>
                          </w:p>
                          <w:p w14:paraId="6DF2368F" w14:textId="04893B46" w:rsidR="000E4E49" w:rsidRDefault="000E4E49" w:rsidP="004F6CD3">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RG-03-A-GCC-DCO</w:t>
                            </w:r>
                          </w:p>
                          <w:p w14:paraId="0023FC0C" w14:textId="083C89B6" w:rsidR="000E4E49" w:rsidRPr="00AD6AF2" w:rsidRDefault="000E4E49" w:rsidP="004F6CD3">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849ADD9" id="_x0000_s1027" style="position:absolute;margin-left:-21.0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">
                <v:shadow on="t" color="#333" offset="6pt,6pt"/>
                <v:textbox>
                  <w:txbxContent>
                    <w:p w14:paraId="40C8AF19" w14:textId="77777777" w:rsidR="000E4E49" w:rsidRPr="00AD6AF2" w:rsidRDefault="000E4E49" w:rsidP="004F6CD3">
                      <w:pPr>
                        <w:ind w:right="930"/>
                        <w:jc w:val="center"/>
                        <w:rPr>
                          <w:rFonts w:ascii="Century Gothic" w:hAnsi="Century Gothic"/>
                          <w:sz w:val="14"/>
                          <w:lang w:val="es-ES_tradnl"/>
                        </w:rPr>
                      </w:pPr>
                    </w:p>
                    <w:p w14:paraId="6DF2368F" w14:textId="04893B46" w:rsidR="000E4E49" w:rsidRDefault="000E4E49" w:rsidP="004F6CD3">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RG-03-A-GCC-DCO</w:t>
                      </w:r>
                    </w:p>
                    <w:p w14:paraId="0023FC0C" w14:textId="083C89B6" w:rsidR="000E4E49" w:rsidRPr="00AD6AF2" w:rsidRDefault="000E4E49" w:rsidP="004F6CD3">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Pr>
          <w:rFonts w:ascii="Century Gothic" w:hAnsi="Century Gothic"/>
          <w:b/>
          <w:noProof/>
        </w:rPr>
        <w:drawing>
          <wp:anchor distT="0" distB="0" distL="114300" distR="114300" simplePos="0" relativeHeight="251668992" behindDoc="0" locked="0" layoutInCell="1" allowOverlap="1" wp14:anchorId="2679EA7F" wp14:editId="2E25DF1B">
            <wp:simplePos x="0" y="0"/>
            <wp:positionH relativeFrom="column">
              <wp:posOffset>19050</wp:posOffset>
            </wp:positionH>
            <wp:positionV relativeFrom="paragraph">
              <wp:posOffset>-459740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5E22E5" w14:textId="40E6DF15" w:rsidR="004F6CD3" w:rsidRDefault="004F6CD3" w:rsidP="00B37050">
      <w:pPr>
        <w:pStyle w:val="Norma"/>
        <w:spacing w:line="240" w:lineRule="auto"/>
        <w:rPr>
          <w:rFonts w:asciiTheme="minorHAnsi" w:hAnsiTheme="minorHAnsi" w:cstheme="minorHAnsi"/>
        </w:rPr>
      </w:pPr>
    </w:p>
    <w:p w14:paraId="2D6D966A" w14:textId="038D8FEB" w:rsidR="004F6CD3" w:rsidRDefault="004F6CD3" w:rsidP="00B37050">
      <w:pPr>
        <w:pStyle w:val="Norma"/>
        <w:spacing w:line="240" w:lineRule="auto"/>
        <w:rPr>
          <w:rFonts w:asciiTheme="minorHAnsi" w:hAnsiTheme="minorHAnsi" w:cstheme="minorHAnsi"/>
        </w:rPr>
      </w:pPr>
    </w:p>
    <w:p w14:paraId="60303793" w14:textId="52C418C0" w:rsidR="004F6CD3" w:rsidRDefault="004F6CD3" w:rsidP="00B37050">
      <w:pPr>
        <w:pStyle w:val="Norma"/>
        <w:spacing w:line="240" w:lineRule="auto"/>
        <w:rPr>
          <w:rFonts w:asciiTheme="minorHAnsi" w:hAnsiTheme="minorHAnsi" w:cstheme="minorHAnsi"/>
        </w:rPr>
      </w:pPr>
    </w:p>
    <w:p w14:paraId="34D0DECA" w14:textId="4FA345DB"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3CE0B68D"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13C804D6"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4B4EC21E"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4D1D5BF5"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7A5DA23D"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525EF00" w14:textId="5A847F19" w:rsidR="00A73638" w:rsidRPr="00552079" w:rsidRDefault="00FF5FD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Más Bajo</w:t>
            </w:r>
          </w:p>
        </w:tc>
      </w:tr>
      <w:tr w:rsidR="00A73638" w:rsidRPr="00552079" w14:paraId="4554ECD9"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9BE5581"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65E2F74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4F352839" w14:textId="144CB8BA" w:rsidR="00A73638" w:rsidRPr="00552079" w:rsidRDefault="00FF5FD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552079" w14:paraId="5F72CE3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9B34A5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1E387B2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7D91E78" w14:textId="280CD70C" w:rsidR="00A73638" w:rsidRPr="00552079" w:rsidRDefault="00FF5FD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525EE2AF"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37"/>
        <w:gridCol w:w="1094"/>
        <w:gridCol w:w="50"/>
        <w:gridCol w:w="1088"/>
        <w:gridCol w:w="3337"/>
      </w:tblGrid>
      <w:tr w:rsidR="00103622" w:rsidRPr="00552079" w14:paraId="1EB61372" w14:textId="77777777" w:rsidTr="00103622">
        <w:trPr>
          <w:trHeight w:val="410"/>
        </w:trPr>
        <w:tc>
          <w:tcPr>
            <w:tcW w:w="9039" w:type="dxa"/>
            <w:gridSpan w:val="6"/>
            <w:shd w:val="clear" w:color="auto" w:fill="D9D9D9"/>
            <w:vAlign w:val="center"/>
          </w:tcPr>
          <w:p w14:paraId="1D2B3C54"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5723F655" w14:textId="77777777" w:rsidTr="00103622">
        <w:trPr>
          <w:trHeight w:val="410"/>
        </w:trPr>
        <w:tc>
          <w:tcPr>
            <w:tcW w:w="418" w:type="dxa"/>
            <w:shd w:val="clear" w:color="auto" w:fill="D9D9D9"/>
            <w:vAlign w:val="center"/>
          </w:tcPr>
          <w:p w14:paraId="4A14C75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44" w:type="dxa"/>
            <w:shd w:val="clear" w:color="auto" w:fill="D9D9D9"/>
            <w:vAlign w:val="center"/>
          </w:tcPr>
          <w:p w14:paraId="1A304706"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3" w:type="dxa"/>
            <w:gridSpan w:val="3"/>
            <w:shd w:val="clear" w:color="auto" w:fill="D9D9D9"/>
            <w:vAlign w:val="center"/>
          </w:tcPr>
          <w:p w14:paraId="492172AB"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44" w:type="dxa"/>
            <w:shd w:val="clear" w:color="auto" w:fill="D9D9D9"/>
            <w:vAlign w:val="center"/>
          </w:tcPr>
          <w:p w14:paraId="2338DA85"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383097CF" w14:textId="77777777" w:rsidTr="00103622">
        <w:trPr>
          <w:trHeight w:val="64"/>
        </w:trPr>
        <w:tc>
          <w:tcPr>
            <w:tcW w:w="418" w:type="dxa"/>
          </w:tcPr>
          <w:p w14:paraId="19AE08CD" w14:textId="77777777" w:rsidR="00103622" w:rsidRPr="00552079" w:rsidRDefault="00103622" w:rsidP="00B37050">
            <w:pPr>
              <w:rPr>
                <w:rFonts w:asciiTheme="minorHAnsi" w:hAnsiTheme="minorHAnsi" w:cstheme="minorHAnsi"/>
                <w:sz w:val="22"/>
                <w:szCs w:val="22"/>
              </w:rPr>
            </w:pPr>
          </w:p>
        </w:tc>
        <w:tc>
          <w:tcPr>
            <w:tcW w:w="3044" w:type="dxa"/>
          </w:tcPr>
          <w:p w14:paraId="449465DB" w14:textId="77777777" w:rsidR="00103622" w:rsidRPr="00552079" w:rsidRDefault="00103622" w:rsidP="00B37050">
            <w:pPr>
              <w:rPr>
                <w:rFonts w:asciiTheme="minorHAnsi" w:hAnsiTheme="minorHAnsi" w:cstheme="minorHAnsi"/>
                <w:sz w:val="22"/>
                <w:szCs w:val="22"/>
              </w:rPr>
            </w:pPr>
          </w:p>
        </w:tc>
        <w:tc>
          <w:tcPr>
            <w:tcW w:w="2233" w:type="dxa"/>
            <w:gridSpan w:val="3"/>
          </w:tcPr>
          <w:p w14:paraId="0C14640B" w14:textId="77777777" w:rsidR="00103622" w:rsidRPr="00552079" w:rsidRDefault="00103622" w:rsidP="00B37050">
            <w:pPr>
              <w:rPr>
                <w:rFonts w:asciiTheme="minorHAnsi" w:hAnsiTheme="minorHAnsi" w:cstheme="minorHAnsi"/>
                <w:sz w:val="22"/>
                <w:szCs w:val="22"/>
                <w:highlight w:val="yellow"/>
              </w:rPr>
            </w:pPr>
          </w:p>
        </w:tc>
        <w:tc>
          <w:tcPr>
            <w:tcW w:w="3344" w:type="dxa"/>
          </w:tcPr>
          <w:p w14:paraId="054EB98A" w14:textId="77777777" w:rsidR="00103622" w:rsidRPr="00552079" w:rsidRDefault="00103622" w:rsidP="00B37050">
            <w:pPr>
              <w:rPr>
                <w:rFonts w:asciiTheme="minorHAnsi" w:hAnsiTheme="minorHAnsi" w:cstheme="minorHAnsi"/>
                <w:sz w:val="22"/>
                <w:szCs w:val="22"/>
              </w:rPr>
            </w:pPr>
          </w:p>
        </w:tc>
      </w:tr>
      <w:tr w:rsidR="00103622" w:rsidRPr="00552079" w14:paraId="5EB54687" w14:textId="77777777" w:rsidTr="00103622">
        <w:trPr>
          <w:trHeight w:val="300"/>
        </w:trPr>
        <w:tc>
          <w:tcPr>
            <w:tcW w:w="418" w:type="dxa"/>
            <w:vAlign w:val="center"/>
          </w:tcPr>
          <w:p w14:paraId="3B3CAE4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44" w:type="dxa"/>
            <w:vAlign w:val="center"/>
          </w:tcPr>
          <w:p w14:paraId="21F6979C"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gridSpan w:val="2"/>
            <w:vAlign w:val="center"/>
          </w:tcPr>
          <w:p w14:paraId="0C230FE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38257DF6" w14:textId="77777777" w:rsidR="00103622" w:rsidRPr="00552079" w:rsidRDefault="00103622" w:rsidP="00B37050">
            <w:pPr>
              <w:rPr>
                <w:rFonts w:asciiTheme="minorHAnsi" w:hAnsiTheme="minorHAnsi" w:cstheme="minorHAnsi"/>
                <w:sz w:val="22"/>
                <w:szCs w:val="22"/>
              </w:rPr>
            </w:pPr>
          </w:p>
        </w:tc>
        <w:tc>
          <w:tcPr>
            <w:tcW w:w="1089" w:type="dxa"/>
            <w:vAlign w:val="center"/>
          </w:tcPr>
          <w:p w14:paraId="115E21E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63487FF3" w14:textId="77777777" w:rsidR="00103622" w:rsidRPr="00552079" w:rsidRDefault="00103622" w:rsidP="00B37050">
            <w:pPr>
              <w:jc w:val="center"/>
              <w:rPr>
                <w:rFonts w:asciiTheme="minorHAnsi" w:hAnsiTheme="minorHAnsi" w:cstheme="minorHAnsi"/>
                <w:color w:val="000000"/>
                <w:sz w:val="22"/>
                <w:szCs w:val="22"/>
              </w:rPr>
            </w:pPr>
          </w:p>
        </w:tc>
        <w:tc>
          <w:tcPr>
            <w:tcW w:w="3344" w:type="dxa"/>
            <w:vAlign w:val="center"/>
          </w:tcPr>
          <w:p w14:paraId="09B7794D" w14:textId="6CB0AF8F" w:rsidR="00103622" w:rsidRPr="000E4E49" w:rsidRDefault="000E4E49" w:rsidP="001B5615">
            <w:pPr>
              <w:jc w:val="both"/>
              <w:rPr>
                <w:rFonts w:asciiTheme="minorHAnsi" w:hAnsiTheme="minorHAnsi" w:cstheme="minorHAnsi"/>
                <w:b/>
                <w:i/>
                <w:color w:val="000000"/>
                <w:sz w:val="22"/>
                <w:szCs w:val="22"/>
              </w:rPr>
            </w:pPr>
            <w:r w:rsidRPr="000E4E49">
              <w:rPr>
                <w:rFonts w:asciiTheme="minorHAnsi" w:hAnsiTheme="minorHAnsi" w:cstheme="minorHAnsi"/>
                <w:b/>
                <w:i/>
                <w:color w:val="000000"/>
                <w:sz w:val="22"/>
                <w:szCs w:val="22"/>
              </w:rPr>
              <w:t>NO APLICA</w:t>
            </w:r>
          </w:p>
        </w:tc>
      </w:tr>
      <w:tr w:rsidR="00103622" w:rsidRPr="00552079" w14:paraId="52A69249" w14:textId="77777777" w:rsidTr="00103622">
        <w:trPr>
          <w:trHeight w:val="155"/>
        </w:trPr>
        <w:tc>
          <w:tcPr>
            <w:tcW w:w="418" w:type="dxa"/>
            <w:vAlign w:val="center"/>
          </w:tcPr>
          <w:p w14:paraId="6B5F94CA" w14:textId="77777777" w:rsidR="00103622" w:rsidRPr="00552079" w:rsidRDefault="00103622" w:rsidP="00B37050">
            <w:pPr>
              <w:rPr>
                <w:rFonts w:asciiTheme="minorHAnsi" w:hAnsiTheme="minorHAnsi" w:cstheme="minorHAnsi"/>
                <w:sz w:val="22"/>
                <w:szCs w:val="22"/>
              </w:rPr>
            </w:pPr>
          </w:p>
        </w:tc>
        <w:tc>
          <w:tcPr>
            <w:tcW w:w="3044" w:type="dxa"/>
            <w:vAlign w:val="center"/>
          </w:tcPr>
          <w:p w14:paraId="4CDBEADD" w14:textId="77777777" w:rsidR="00103622" w:rsidRPr="00552079" w:rsidRDefault="00103622" w:rsidP="00B37050">
            <w:pPr>
              <w:rPr>
                <w:rFonts w:asciiTheme="minorHAnsi" w:hAnsiTheme="minorHAnsi" w:cstheme="minorHAnsi"/>
                <w:sz w:val="22"/>
                <w:szCs w:val="22"/>
              </w:rPr>
            </w:pPr>
          </w:p>
        </w:tc>
        <w:tc>
          <w:tcPr>
            <w:tcW w:w="2233" w:type="dxa"/>
            <w:gridSpan w:val="3"/>
          </w:tcPr>
          <w:p w14:paraId="2BCE0644" w14:textId="77777777" w:rsidR="00103622" w:rsidRPr="00552079" w:rsidRDefault="00103622" w:rsidP="00B37050">
            <w:pPr>
              <w:jc w:val="center"/>
              <w:rPr>
                <w:rFonts w:asciiTheme="minorHAnsi" w:hAnsiTheme="minorHAnsi" w:cstheme="minorHAnsi"/>
                <w:sz w:val="22"/>
                <w:szCs w:val="22"/>
              </w:rPr>
            </w:pPr>
          </w:p>
        </w:tc>
        <w:tc>
          <w:tcPr>
            <w:tcW w:w="3344" w:type="dxa"/>
          </w:tcPr>
          <w:p w14:paraId="19D31A59" w14:textId="77777777" w:rsidR="00103622" w:rsidRPr="00552079" w:rsidRDefault="00103622" w:rsidP="00B37050">
            <w:pPr>
              <w:jc w:val="both"/>
              <w:rPr>
                <w:rFonts w:asciiTheme="minorHAnsi" w:hAnsiTheme="minorHAnsi" w:cstheme="minorHAnsi"/>
                <w:sz w:val="22"/>
                <w:szCs w:val="22"/>
              </w:rPr>
            </w:pPr>
          </w:p>
        </w:tc>
      </w:tr>
      <w:tr w:rsidR="00103622" w:rsidRPr="00552079" w14:paraId="0A0994F6" w14:textId="77777777" w:rsidTr="00103622">
        <w:trPr>
          <w:trHeight w:val="433"/>
        </w:trPr>
        <w:tc>
          <w:tcPr>
            <w:tcW w:w="418" w:type="dxa"/>
            <w:shd w:val="clear" w:color="auto" w:fill="auto"/>
            <w:vAlign w:val="center"/>
          </w:tcPr>
          <w:p w14:paraId="5B46DF12"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44" w:type="dxa"/>
            <w:vAlign w:val="center"/>
          </w:tcPr>
          <w:p w14:paraId="48E8AC9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gridSpan w:val="2"/>
            <w:vAlign w:val="center"/>
          </w:tcPr>
          <w:p w14:paraId="21325B7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3EC0E65" w14:textId="77777777" w:rsidR="00103622" w:rsidRPr="00552079" w:rsidRDefault="00103622" w:rsidP="00B37050">
            <w:pPr>
              <w:rPr>
                <w:rFonts w:asciiTheme="minorHAnsi" w:hAnsiTheme="minorHAnsi" w:cstheme="minorHAnsi"/>
                <w:sz w:val="22"/>
                <w:szCs w:val="22"/>
              </w:rPr>
            </w:pPr>
          </w:p>
        </w:tc>
        <w:tc>
          <w:tcPr>
            <w:tcW w:w="1089" w:type="dxa"/>
            <w:vAlign w:val="center"/>
          </w:tcPr>
          <w:p w14:paraId="31F0FF9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5897DCD" w14:textId="77777777" w:rsidR="00103622" w:rsidRPr="00552079" w:rsidRDefault="00103622" w:rsidP="00B37050">
            <w:pPr>
              <w:rPr>
                <w:rFonts w:asciiTheme="minorHAnsi" w:hAnsiTheme="minorHAnsi" w:cstheme="minorHAnsi"/>
                <w:sz w:val="22"/>
                <w:szCs w:val="22"/>
              </w:rPr>
            </w:pPr>
          </w:p>
        </w:tc>
        <w:tc>
          <w:tcPr>
            <w:tcW w:w="3344" w:type="dxa"/>
            <w:vAlign w:val="center"/>
          </w:tcPr>
          <w:p w14:paraId="06ABDB52" w14:textId="2C556A37" w:rsidR="00103622" w:rsidRPr="00552079" w:rsidRDefault="000E4E49" w:rsidP="00B37050">
            <w:pPr>
              <w:jc w:val="both"/>
              <w:rPr>
                <w:rFonts w:asciiTheme="minorHAnsi" w:hAnsiTheme="minorHAnsi" w:cstheme="minorHAnsi"/>
                <w:b/>
                <w:color w:val="000000"/>
                <w:sz w:val="22"/>
                <w:szCs w:val="22"/>
              </w:rPr>
            </w:pPr>
            <w:r w:rsidRPr="000E4E49">
              <w:rPr>
                <w:rFonts w:asciiTheme="minorHAnsi" w:hAnsiTheme="minorHAnsi" w:cstheme="minorHAnsi"/>
                <w:b/>
                <w:i/>
                <w:color w:val="000000"/>
                <w:sz w:val="22"/>
                <w:szCs w:val="22"/>
              </w:rPr>
              <w:t>NO APLICA</w:t>
            </w:r>
          </w:p>
        </w:tc>
      </w:tr>
      <w:tr w:rsidR="00103622" w:rsidRPr="00552079" w14:paraId="13C3111C" w14:textId="77777777" w:rsidTr="00103622">
        <w:trPr>
          <w:trHeight w:val="65"/>
        </w:trPr>
        <w:tc>
          <w:tcPr>
            <w:tcW w:w="418" w:type="dxa"/>
            <w:vAlign w:val="center"/>
          </w:tcPr>
          <w:p w14:paraId="2CA44F60"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3685DD95" w14:textId="77777777" w:rsidR="00103622" w:rsidRPr="00552079" w:rsidRDefault="00103622" w:rsidP="00B37050">
            <w:pPr>
              <w:rPr>
                <w:rFonts w:asciiTheme="minorHAnsi" w:hAnsiTheme="minorHAnsi" w:cstheme="minorHAnsi"/>
                <w:sz w:val="22"/>
                <w:szCs w:val="22"/>
              </w:rPr>
            </w:pPr>
          </w:p>
        </w:tc>
        <w:tc>
          <w:tcPr>
            <w:tcW w:w="2233" w:type="dxa"/>
            <w:gridSpan w:val="3"/>
          </w:tcPr>
          <w:p w14:paraId="48927073" w14:textId="77777777" w:rsidR="00103622" w:rsidRPr="00552079" w:rsidRDefault="00103622" w:rsidP="00B37050">
            <w:pPr>
              <w:rPr>
                <w:rFonts w:asciiTheme="minorHAnsi" w:hAnsiTheme="minorHAnsi" w:cstheme="minorHAnsi"/>
                <w:sz w:val="22"/>
                <w:szCs w:val="22"/>
              </w:rPr>
            </w:pPr>
          </w:p>
        </w:tc>
        <w:tc>
          <w:tcPr>
            <w:tcW w:w="3344" w:type="dxa"/>
          </w:tcPr>
          <w:p w14:paraId="34F0C505" w14:textId="77777777" w:rsidR="00103622" w:rsidRPr="00552079" w:rsidRDefault="00103622" w:rsidP="00B37050">
            <w:pPr>
              <w:rPr>
                <w:rFonts w:asciiTheme="minorHAnsi" w:hAnsiTheme="minorHAnsi" w:cstheme="minorHAnsi"/>
                <w:sz w:val="22"/>
                <w:szCs w:val="22"/>
              </w:rPr>
            </w:pPr>
          </w:p>
        </w:tc>
      </w:tr>
      <w:tr w:rsidR="00103622" w:rsidRPr="00552079" w14:paraId="40703F05" w14:textId="77777777" w:rsidTr="00103622">
        <w:trPr>
          <w:trHeight w:val="370"/>
        </w:trPr>
        <w:tc>
          <w:tcPr>
            <w:tcW w:w="418" w:type="dxa"/>
            <w:vAlign w:val="center"/>
          </w:tcPr>
          <w:p w14:paraId="3D740CCE" w14:textId="77777777"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3044" w:type="dxa"/>
            <w:vAlign w:val="center"/>
          </w:tcPr>
          <w:p w14:paraId="281C0611"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gridSpan w:val="2"/>
            <w:vAlign w:val="center"/>
          </w:tcPr>
          <w:p w14:paraId="56217BB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5D94D906" w14:textId="77777777" w:rsidR="00103622" w:rsidRPr="00552079" w:rsidRDefault="00103622" w:rsidP="00B37050">
            <w:pPr>
              <w:rPr>
                <w:rFonts w:asciiTheme="minorHAnsi" w:hAnsiTheme="minorHAnsi" w:cstheme="minorHAnsi"/>
                <w:sz w:val="22"/>
                <w:szCs w:val="22"/>
              </w:rPr>
            </w:pPr>
          </w:p>
        </w:tc>
        <w:tc>
          <w:tcPr>
            <w:tcW w:w="1089" w:type="dxa"/>
            <w:vAlign w:val="center"/>
          </w:tcPr>
          <w:p w14:paraId="3256B371"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32EBDFB" w14:textId="77777777" w:rsidR="00103622" w:rsidRPr="00552079" w:rsidRDefault="00103622" w:rsidP="00B37050">
            <w:pPr>
              <w:rPr>
                <w:rFonts w:asciiTheme="minorHAnsi" w:hAnsiTheme="minorHAnsi" w:cstheme="minorHAnsi"/>
                <w:sz w:val="22"/>
                <w:szCs w:val="22"/>
              </w:rPr>
            </w:pPr>
          </w:p>
        </w:tc>
        <w:tc>
          <w:tcPr>
            <w:tcW w:w="3344" w:type="dxa"/>
          </w:tcPr>
          <w:p w14:paraId="733B2E68" w14:textId="63D87B06" w:rsidR="00103622" w:rsidRPr="001B5615" w:rsidRDefault="000E4E49" w:rsidP="001B5615">
            <w:pPr>
              <w:rPr>
                <w:rFonts w:asciiTheme="minorHAnsi" w:hAnsiTheme="minorHAnsi" w:cstheme="minorHAnsi"/>
                <w:color w:val="FF0000"/>
                <w:sz w:val="22"/>
                <w:szCs w:val="22"/>
              </w:rPr>
            </w:pPr>
            <w:r w:rsidRPr="000E4E49">
              <w:rPr>
                <w:rFonts w:asciiTheme="minorHAnsi" w:hAnsiTheme="minorHAnsi" w:cstheme="minorHAnsi"/>
                <w:b/>
                <w:i/>
                <w:color w:val="000000"/>
                <w:sz w:val="22"/>
                <w:szCs w:val="22"/>
              </w:rPr>
              <w:t>NO APLICA</w:t>
            </w:r>
          </w:p>
        </w:tc>
      </w:tr>
      <w:tr w:rsidR="00103622" w:rsidRPr="00552079" w14:paraId="3E90B519" w14:textId="77777777" w:rsidTr="00103622">
        <w:trPr>
          <w:trHeight w:val="64"/>
        </w:trPr>
        <w:tc>
          <w:tcPr>
            <w:tcW w:w="418" w:type="dxa"/>
            <w:vAlign w:val="center"/>
          </w:tcPr>
          <w:p w14:paraId="2D2E8ABE"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6D8D7263" w14:textId="77777777" w:rsidR="00103622" w:rsidRPr="00552079" w:rsidRDefault="00103622" w:rsidP="00B37050">
            <w:pPr>
              <w:jc w:val="center"/>
              <w:rPr>
                <w:rFonts w:asciiTheme="minorHAnsi" w:hAnsiTheme="minorHAnsi" w:cstheme="minorHAnsi"/>
                <w:sz w:val="22"/>
                <w:szCs w:val="22"/>
              </w:rPr>
            </w:pPr>
          </w:p>
        </w:tc>
        <w:tc>
          <w:tcPr>
            <w:tcW w:w="2233" w:type="dxa"/>
            <w:gridSpan w:val="3"/>
            <w:vAlign w:val="center"/>
          </w:tcPr>
          <w:p w14:paraId="666A3839" w14:textId="77777777" w:rsidR="00103622" w:rsidRPr="00552079" w:rsidRDefault="00103622" w:rsidP="00B37050">
            <w:pPr>
              <w:jc w:val="center"/>
              <w:rPr>
                <w:rFonts w:asciiTheme="minorHAnsi" w:hAnsiTheme="minorHAnsi" w:cstheme="minorHAnsi"/>
                <w:sz w:val="22"/>
                <w:szCs w:val="22"/>
              </w:rPr>
            </w:pPr>
          </w:p>
        </w:tc>
        <w:tc>
          <w:tcPr>
            <w:tcW w:w="3344" w:type="dxa"/>
            <w:vAlign w:val="center"/>
          </w:tcPr>
          <w:p w14:paraId="13FBD114" w14:textId="77777777" w:rsidR="00103622" w:rsidRPr="001B5615" w:rsidRDefault="00103622" w:rsidP="001B5615">
            <w:pPr>
              <w:rPr>
                <w:rFonts w:asciiTheme="minorHAnsi" w:hAnsiTheme="minorHAnsi" w:cstheme="minorHAnsi"/>
                <w:color w:val="FF0000"/>
                <w:sz w:val="22"/>
                <w:szCs w:val="22"/>
              </w:rPr>
            </w:pPr>
          </w:p>
        </w:tc>
      </w:tr>
      <w:tr w:rsidR="00103622" w:rsidRPr="00552079" w14:paraId="6687C930" w14:textId="77777777" w:rsidTr="00103622">
        <w:trPr>
          <w:trHeight w:val="370"/>
        </w:trPr>
        <w:tc>
          <w:tcPr>
            <w:tcW w:w="418" w:type="dxa"/>
            <w:vAlign w:val="center"/>
          </w:tcPr>
          <w:p w14:paraId="508048D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44" w:type="dxa"/>
            <w:vAlign w:val="center"/>
          </w:tcPr>
          <w:p w14:paraId="647721E4"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gridSpan w:val="2"/>
            <w:vAlign w:val="center"/>
          </w:tcPr>
          <w:p w14:paraId="495C1419"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6C7BEEFA" w14:textId="52C2754E" w:rsidR="00103622" w:rsidRPr="00FF5FDF" w:rsidRDefault="000F5E45" w:rsidP="00B37050">
            <w:pPr>
              <w:rPr>
                <w:rFonts w:asciiTheme="minorHAnsi" w:hAnsiTheme="minorHAnsi" w:cstheme="minorHAnsi"/>
                <w:sz w:val="16"/>
                <w:szCs w:val="16"/>
              </w:rPr>
            </w:pPr>
            <w:r>
              <w:rPr>
                <w:rFonts w:asciiTheme="minorHAnsi" w:hAnsiTheme="minorHAnsi" w:cstheme="minorHAnsi"/>
                <w:sz w:val="16"/>
                <w:szCs w:val="16"/>
              </w:rPr>
              <w:t>17</w:t>
            </w:r>
            <w:r w:rsidR="00FF5FDF" w:rsidRPr="00FF5FDF">
              <w:rPr>
                <w:rFonts w:asciiTheme="minorHAnsi" w:hAnsiTheme="minorHAnsi" w:cstheme="minorHAnsi"/>
                <w:sz w:val="16"/>
                <w:szCs w:val="16"/>
              </w:rPr>
              <w:t>/06/2016</w:t>
            </w:r>
          </w:p>
        </w:tc>
        <w:tc>
          <w:tcPr>
            <w:tcW w:w="1089" w:type="dxa"/>
            <w:vAlign w:val="center"/>
          </w:tcPr>
          <w:p w14:paraId="698BDC3D"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358CEDE5" w14:textId="21A9E0E6" w:rsidR="00103622" w:rsidRPr="00FF5FDF" w:rsidRDefault="00FF5FDF" w:rsidP="00FF5FDF">
            <w:pPr>
              <w:jc w:val="center"/>
              <w:rPr>
                <w:rFonts w:asciiTheme="minorHAnsi" w:hAnsiTheme="minorHAnsi" w:cstheme="minorHAnsi"/>
                <w:sz w:val="16"/>
                <w:szCs w:val="16"/>
              </w:rPr>
            </w:pPr>
            <w:r w:rsidRPr="00FF5FDF">
              <w:rPr>
                <w:rFonts w:asciiTheme="minorHAnsi" w:hAnsiTheme="minorHAnsi" w:cstheme="minorHAnsi"/>
                <w:sz w:val="16"/>
                <w:szCs w:val="16"/>
              </w:rPr>
              <w:t>11:00</w:t>
            </w:r>
          </w:p>
        </w:tc>
        <w:tc>
          <w:tcPr>
            <w:tcW w:w="3344" w:type="dxa"/>
          </w:tcPr>
          <w:p w14:paraId="7A8F4CF2" w14:textId="6F408544" w:rsidR="00103622" w:rsidRPr="00FF5FDF" w:rsidRDefault="00FF5FDF" w:rsidP="001B5615">
            <w:pPr>
              <w:rPr>
                <w:rFonts w:asciiTheme="minorHAnsi" w:hAnsiTheme="minorHAnsi" w:cstheme="minorHAnsi"/>
                <w:b/>
                <w:color w:val="FF0000"/>
                <w:sz w:val="14"/>
                <w:szCs w:val="14"/>
              </w:rPr>
            </w:pPr>
            <w:r w:rsidRPr="00FF5FDF">
              <w:rPr>
                <w:rFonts w:ascii="Calibri" w:hAnsi="Calibri" w:cs="Calibri"/>
                <w:b/>
                <w:color w:val="000000"/>
                <w:sz w:val="14"/>
                <w:szCs w:val="14"/>
                <w:lang w:val="es-BO"/>
              </w:rPr>
              <w:t>Lugar:  UNIDAD DE CONTRATACIONES DISTRITAL DE REDES DE GAS LA PAZ  CALLE FINAL PICADA CHACO ESQ. SEBASTIAN PAGADOR S/N ZONA DEL CEMENTERIO GENERAL LA PAZ- BOLIVIA</w:t>
            </w:r>
          </w:p>
        </w:tc>
      </w:tr>
      <w:tr w:rsidR="00103622" w:rsidRPr="00552079" w14:paraId="03F7CF14" w14:textId="77777777" w:rsidTr="00103622">
        <w:trPr>
          <w:trHeight w:val="64"/>
        </w:trPr>
        <w:tc>
          <w:tcPr>
            <w:tcW w:w="418" w:type="dxa"/>
            <w:vAlign w:val="center"/>
          </w:tcPr>
          <w:p w14:paraId="023E1839"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2333F7C2" w14:textId="77777777" w:rsidR="00103622" w:rsidRPr="00552079" w:rsidRDefault="00103622" w:rsidP="00B37050">
            <w:pPr>
              <w:rPr>
                <w:rFonts w:asciiTheme="minorHAnsi" w:hAnsiTheme="minorHAnsi" w:cstheme="minorHAnsi"/>
                <w:sz w:val="22"/>
                <w:szCs w:val="22"/>
              </w:rPr>
            </w:pPr>
          </w:p>
        </w:tc>
        <w:tc>
          <w:tcPr>
            <w:tcW w:w="2233" w:type="dxa"/>
            <w:gridSpan w:val="3"/>
            <w:vAlign w:val="center"/>
          </w:tcPr>
          <w:p w14:paraId="1BB49809" w14:textId="77777777" w:rsidR="00103622" w:rsidRPr="00552079" w:rsidRDefault="00103622" w:rsidP="00B37050">
            <w:pPr>
              <w:jc w:val="center"/>
              <w:rPr>
                <w:rFonts w:asciiTheme="minorHAnsi" w:hAnsiTheme="minorHAnsi" w:cstheme="minorHAnsi"/>
                <w:sz w:val="22"/>
                <w:szCs w:val="22"/>
              </w:rPr>
            </w:pPr>
          </w:p>
        </w:tc>
        <w:tc>
          <w:tcPr>
            <w:tcW w:w="3344" w:type="dxa"/>
          </w:tcPr>
          <w:p w14:paraId="7A39517B" w14:textId="77777777" w:rsidR="00103622" w:rsidRPr="00FF5FDF" w:rsidRDefault="00103622" w:rsidP="001B5615">
            <w:pPr>
              <w:rPr>
                <w:rFonts w:asciiTheme="minorHAnsi" w:hAnsiTheme="minorHAnsi" w:cstheme="minorHAnsi"/>
                <w:b/>
                <w:color w:val="FF0000"/>
                <w:sz w:val="14"/>
                <w:szCs w:val="14"/>
              </w:rPr>
            </w:pPr>
          </w:p>
        </w:tc>
      </w:tr>
      <w:tr w:rsidR="00103622" w:rsidRPr="00552079" w14:paraId="375116C2" w14:textId="77777777" w:rsidTr="00103622">
        <w:trPr>
          <w:trHeight w:val="246"/>
        </w:trPr>
        <w:tc>
          <w:tcPr>
            <w:tcW w:w="418" w:type="dxa"/>
            <w:vAlign w:val="center"/>
          </w:tcPr>
          <w:p w14:paraId="54CFDB4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44" w:type="dxa"/>
            <w:vAlign w:val="center"/>
          </w:tcPr>
          <w:p w14:paraId="451B0DC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vAlign w:val="center"/>
          </w:tcPr>
          <w:p w14:paraId="39ED4C5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5F974BEC" w14:textId="0B5D453A" w:rsidR="00103622" w:rsidRPr="00FF5FDF" w:rsidRDefault="000F5E45" w:rsidP="00B37050">
            <w:pPr>
              <w:rPr>
                <w:rFonts w:asciiTheme="minorHAnsi" w:hAnsiTheme="minorHAnsi" w:cstheme="minorHAnsi"/>
                <w:sz w:val="16"/>
                <w:szCs w:val="16"/>
              </w:rPr>
            </w:pPr>
            <w:r>
              <w:rPr>
                <w:rFonts w:asciiTheme="minorHAnsi" w:hAnsiTheme="minorHAnsi" w:cstheme="minorHAnsi"/>
                <w:sz w:val="16"/>
                <w:szCs w:val="16"/>
              </w:rPr>
              <w:t>17</w:t>
            </w:r>
            <w:r w:rsidR="00FF5FDF" w:rsidRPr="00FF5FDF">
              <w:rPr>
                <w:rFonts w:asciiTheme="minorHAnsi" w:hAnsiTheme="minorHAnsi" w:cstheme="minorHAnsi"/>
                <w:sz w:val="16"/>
                <w:szCs w:val="16"/>
              </w:rPr>
              <w:t>/06/2016</w:t>
            </w:r>
          </w:p>
        </w:tc>
        <w:tc>
          <w:tcPr>
            <w:tcW w:w="1139" w:type="dxa"/>
            <w:gridSpan w:val="2"/>
            <w:vAlign w:val="center"/>
          </w:tcPr>
          <w:p w14:paraId="4A48892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5BC29700" w14:textId="0D259F0A" w:rsidR="00103622" w:rsidRPr="00FF5FDF" w:rsidRDefault="00FF5FDF" w:rsidP="00FF5FDF">
            <w:pPr>
              <w:jc w:val="center"/>
              <w:rPr>
                <w:rFonts w:asciiTheme="minorHAnsi" w:hAnsiTheme="minorHAnsi" w:cstheme="minorHAnsi"/>
                <w:sz w:val="16"/>
                <w:szCs w:val="16"/>
              </w:rPr>
            </w:pPr>
            <w:r w:rsidRPr="00FF5FDF">
              <w:rPr>
                <w:rFonts w:asciiTheme="minorHAnsi" w:hAnsiTheme="minorHAnsi" w:cstheme="minorHAnsi"/>
                <w:sz w:val="16"/>
                <w:szCs w:val="16"/>
              </w:rPr>
              <w:t>11:30</w:t>
            </w:r>
          </w:p>
        </w:tc>
        <w:tc>
          <w:tcPr>
            <w:tcW w:w="3344" w:type="dxa"/>
            <w:vAlign w:val="center"/>
          </w:tcPr>
          <w:p w14:paraId="5327C22D" w14:textId="16A1A08E" w:rsidR="00103622" w:rsidRPr="00FF5FDF" w:rsidRDefault="00FF5FDF" w:rsidP="001B5615">
            <w:pPr>
              <w:rPr>
                <w:rFonts w:asciiTheme="minorHAnsi" w:hAnsiTheme="minorHAnsi" w:cstheme="minorHAnsi"/>
                <w:b/>
                <w:color w:val="FF0000"/>
                <w:sz w:val="14"/>
                <w:szCs w:val="14"/>
                <w:lang w:val="es-BO"/>
              </w:rPr>
            </w:pPr>
            <w:r w:rsidRPr="00FF5FDF">
              <w:rPr>
                <w:rFonts w:ascii="Calibri" w:hAnsi="Calibri" w:cs="Calibri"/>
                <w:b/>
                <w:color w:val="000000"/>
                <w:sz w:val="14"/>
                <w:szCs w:val="14"/>
                <w:lang w:val="es-BO"/>
              </w:rPr>
              <w:t>Lugar:  UNIDAD DE CONTRATACIONES DISTRITAL DE REDES DE GAS LA PAZ  CALLE FINAL PICADA CHACO ESQ. SEBASTIAN PAGADOR S/N ZONA DEL CEMENTERIO GENERAL LA PAZ- BOLIVIA</w:t>
            </w:r>
          </w:p>
        </w:tc>
      </w:tr>
      <w:tr w:rsidR="00A73638" w:rsidRPr="00552079" w14:paraId="7866985A" w14:textId="77777777" w:rsidTr="00103622">
        <w:trPr>
          <w:trHeight w:val="246"/>
        </w:trPr>
        <w:tc>
          <w:tcPr>
            <w:tcW w:w="418" w:type="dxa"/>
            <w:vAlign w:val="center"/>
          </w:tcPr>
          <w:p w14:paraId="3CE2E539" w14:textId="77777777" w:rsidR="00A73638" w:rsidRPr="00552079" w:rsidRDefault="00A73638" w:rsidP="00B37050">
            <w:pPr>
              <w:jc w:val="center"/>
              <w:rPr>
                <w:rFonts w:asciiTheme="minorHAnsi" w:hAnsiTheme="minorHAnsi" w:cstheme="minorHAnsi"/>
                <w:sz w:val="22"/>
                <w:szCs w:val="22"/>
              </w:rPr>
            </w:pPr>
          </w:p>
        </w:tc>
        <w:tc>
          <w:tcPr>
            <w:tcW w:w="3044" w:type="dxa"/>
            <w:vAlign w:val="center"/>
          </w:tcPr>
          <w:p w14:paraId="67807FE4" w14:textId="77777777" w:rsidR="00A73638" w:rsidRPr="00552079" w:rsidRDefault="00A73638" w:rsidP="00B37050">
            <w:pPr>
              <w:rPr>
                <w:rFonts w:asciiTheme="minorHAnsi" w:hAnsiTheme="minorHAnsi" w:cstheme="minorHAnsi"/>
                <w:sz w:val="22"/>
                <w:szCs w:val="22"/>
              </w:rPr>
            </w:pPr>
          </w:p>
        </w:tc>
        <w:tc>
          <w:tcPr>
            <w:tcW w:w="1094" w:type="dxa"/>
            <w:vAlign w:val="center"/>
          </w:tcPr>
          <w:p w14:paraId="47B732E8" w14:textId="77777777" w:rsidR="00A73638" w:rsidRPr="00552079" w:rsidRDefault="00A73638" w:rsidP="00B37050">
            <w:pPr>
              <w:rPr>
                <w:rFonts w:asciiTheme="minorHAnsi" w:hAnsiTheme="minorHAnsi" w:cstheme="minorHAnsi"/>
                <w:sz w:val="22"/>
                <w:szCs w:val="22"/>
              </w:rPr>
            </w:pPr>
          </w:p>
        </w:tc>
        <w:tc>
          <w:tcPr>
            <w:tcW w:w="1139" w:type="dxa"/>
            <w:gridSpan w:val="2"/>
            <w:vAlign w:val="center"/>
          </w:tcPr>
          <w:p w14:paraId="5A28C965" w14:textId="77777777" w:rsidR="00A73638" w:rsidRPr="00552079" w:rsidRDefault="00A73638" w:rsidP="00B37050">
            <w:pPr>
              <w:jc w:val="center"/>
              <w:rPr>
                <w:rFonts w:asciiTheme="minorHAnsi" w:hAnsiTheme="minorHAnsi" w:cstheme="minorHAnsi"/>
                <w:sz w:val="22"/>
                <w:szCs w:val="22"/>
              </w:rPr>
            </w:pPr>
          </w:p>
        </w:tc>
        <w:tc>
          <w:tcPr>
            <w:tcW w:w="3344" w:type="dxa"/>
            <w:vAlign w:val="center"/>
          </w:tcPr>
          <w:p w14:paraId="69C2FCBC" w14:textId="77777777" w:rsidR="00A73638" w:rsidRPr="00552079" w:rsidRDefault="00A73638" w:rsidP="00B37050">
            <w:pPr>
              <w:rPr>
                <w:rFonts w:asciiTheme="minorHAnsi" w:hAnsiTheme="minorHAnsi" w:cstheme="minorHAnsi"/>
                <w:color w:val="000000"/>
                <w:sz w:val="22"/>
                <w:szCs w:val="22"/>
                <w:lang w:val="es-BO"/>
              </w:rPr>
            </w:pPr>
          </w:p>
        </w:tc>
      </w:tr>
    </w:tbl>
    <w:p w14:paraId="12EFAFA8" w14:textId="77777777" w:rsidR="00103622" w:rsidRPr="00552079" w:rsidRDefault="00103622" w:rsidP="00B37050">
      <w:pPr>
        <w:jc w:val="center"/>
        <w:rPr>
          <w:rFonts w:asciiTheme="minorHAnsi" w:hAnsiTheme="minorHAnsi" w:cstheme="minorHAnsi"/>
          <w:sz w:val="22"/>
          <w:szCs w:val="22"/>
        </w:rPr>
      </w:pPr>
    </w:p>
    <w:p w14:paraId="1032765C" w14:textId="77777777" w:rsidR="00103622" w:rsidRPr="00552079" w:rsidRDefault="00103622" w:rsidP="00B37050">
      <w:pPr>
        <w:jc w:val="center"/>
        <w:rPr>
          <w:rFonts w:asciiTheme="minorHAnsi" w:hAnsiTheme="minorHAnsi" w:cstheme="minorHAnsi"/>
          <w:sz w:val="22"/>
          <w:szCs w:val="22"/>
        </w:rPr>
      </w:pPr>
    </w:p>
    <w:p w14:paraId="7AF34EFB"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14:paraId="5AE0F4EB" w14:textId="77777777"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22108149" w14:textId="77777777" w:rsidR="00FF5FDF" w:rsidRDefault="00103622" w:rsidP="00D5656B">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p>
          <w:p w14:paraId="191ADA04" w14:textId="6E3C8FAE" w:rsidR="00AE1D28" w:rsidRDefault="00266586" w:rsidP="00D5656B">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00103622"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p w14:paraId="6329EFCA" w14:textId="6D2AE7EE" w:rsidR="00103622" w:rsidRPr="00552079" w:rsidRDefault="00103622" w:rsidP="00D5656B">
            <w:pPr>
              <w:ind w:left="705"/>
              <w:jc w:val="center"/>
              <w:rPr>
                <w:rFonts w:asciiTheme="minorHAnsi" w:hAnsiTheme="minorHAnsi" w:cstheme="minorHAnsi"/>
                <w:b/>
                <w:bCs/>
                <w:color w:val="FF0000"/>
                <w:sz w:val="22"/>
                <w:szCs w:val="22"/>
                <w:lang w:val="es-BO" w:eastAsia="es-BO"/>
              </w:rPr>
            </w:pPr>
          </w:p>
        </w:tc>
      </w:tr>
      <w:tr w:rsidR="004150C6" w:rsidRPr="00552079" w14:paraId="795F0281" w14:textId="77777777"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77777777"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AD5E84" w14:textId="65C4837A" w:rsidR="004150C6" w:rsidRPr="00552079" w:rsidRDefault="004150C6" w:rsidP="00D94CE2">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OBRA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2EBD9AEF"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14:paraId="6E643DC8" w14:textId="77777777"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CF01309" w14:textId="6A355CA5" w:rsidR="004150C6" w:rsidRPr="00552079" w:rsidRDefault="00FF5FDF"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487269AE" w14:textId="51AE6A5F" w:rsidR="004150C6" w:rsidRPr="00552079" w:rsidRDefault="00FF5FDF" w:rsidP="00FF5FDF">
            <w:pPr>
              <w:jc w:val="both"/>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Trabajo de obras civiles para el tendido de red Secundaria Ampliaciones Macrodistrito Centro Ciudad La Paz</w:t>
            </w:r>
            <w:bookmarkStart w:id="0" w:name="_GoBack"/>
            <w:bookmarkEnd w:id="0"/>
          </w:p>
        </w:tc>
        <w:tc>
          <w:tcPr>
            <w:tcW w:w="1772" w:type="dxa"/>
            <w:tcBorders>
              <w:top w:val="nil"/>
              <w:left w:val="nil"/>
              <w:bottom w:val="single" w:sz="8" w:space="0" w:color="auto"/>
              <w:right w:val="single" w:sz="8" w:space="0" w:color="auto"/>
            </w:tcBorders>
            <w:shd w:val="clear" w:color="auto" w:fill="auto"/>
            <w:noWrap/>
            <w:vAlign w:val="center"/>
          </w:tcPr>
          <w:p w14:paraId="684D0922" w14:textId="2B33B2BA" w:rsidR="004150C6" w:rsidRPr="00552079" w:rsidRDefault="00FF5FDF"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49.461,17</w:t>
            </w:r>
          </w:p>
        </w:tc>
      </w:tr>
      <w:tr w:rsidR="00103622" w:rsidRPr="00552079" w14:paraId="34E4E925" w14:textId="77777777"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A31918" w14:textId="65D6EF15"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0A0675E1" w14:textId="5051CCCE" w:rsidR="00103622" w:rsidRPr="00552079" w:rsidRDefault="00FF5FDF"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49.461,17</w:t>
            </w:r>
          </w:p>
        </w:tc>
      </w:tr>
    </w:tbl>
    <w:p w14:paraId="4CD0F0F4" w14:textId="77777777" w:rsidR="00103622" w:rsidRPr="00552079" w:rsidRDefault="00103622" w:rsidP="00B37050">
      <w:pPr>
        <w:jc w:val="center"/>
        <w:rPr>
          <w:rFonts w:asciiTheme="minorHAnsi" w:hAnsiTheme="minorHAnsi" w:cstheme="minorHAnsi"/>
          <w:b/>
          <w:sz w:val="22"/>
          <w:szCs w:val="22"/>
        </w:rPr>
      </w:pPr>
    </w:p>
    <w:p w14:paraId="06B8A98B" w14:textId="77777777" w:rsidR="00CD7DE0" w:rsidRPr="00552079" w:rsidRDefault="00CD7DE0" w:rsidP="00552079">
      <w:pPr>
        <w:rPr>
          <w:rFonts w:asciiTheme="minorHAnsi" w:hAnsiTheme="minorHAnsi" w:cstheme="minorHAnsi"/>
          <w:b/>
          <w:sz w:val="22"/>
          <w:szCs w:val="22"/>
        </w:rPr>
      </w:pPr>
    </w:p>
    <w:p w14:paraId="754CF85C" w14:textId="77777777" w:rsidR="00103622" w:rsidRPr="00552079" w:rsidRDefault="00103622" w:rsidP="00B37050">
      <w:pPr>
        <w:jc w:val="center"/>
        <w:rPr>
          <w:rFonts w:asciiTheme="minorHAnsi" w:hAnsiTheme="minorHAnsi" w:cstheme="minorHAnsi"/>
          <w:b/>
          <w:sz w:val="22"/>
          <w:szCs w:val="22"/>
        </w:rPr>
      </w:pPr>
    </w:p>
    <w:p w14:paraId="24E0CA79" w14:textId="2B78173C" w:rsidR="00890901" w:rsidRDefault="004150C6" w:rsidP="004150C6">
      <w:pPr>
        <w:tabs>
          <w:tab w:val="left" w:pos="6698"/>
        </w:tabs>
        <w:rPr>
          <w:rFonts w:asciiTheme="minorHAnsi" w:hAnsiTheme="minorHAnsi" w:cstheme="minorHAnsi"/>
          <w:b/>
          <w:sz w:val="22"/>
          <w:szCs w:val="22"/>
        </w:rPr>
      </w:pPr>
      <w:r>
        <w:rPr>
          <w:rFonts w:asciiTheme="minorHAnsi" w:hAnsiTheme="minorHAnsi" w:cstheme="minorHAnsi"/>
          <w:b/>
          <w:sz w:val="22"/>
          <w:szCs w:val="22"/>
        </w:rPr>
        <w:tab/>
      </w:r>
    </w:p>
    <w:p w14:paraId="5EC450E8" w14:textId="77777777" w:rsidR="005D4B1C" w:rsidRDefault="005D4B1C" w:rsidP="00B37050">
      <w:pPr>
        <w:jc w:val="center"/>
        <w:rPr>
          <w:rFonts w:asciiTheme="minorHAnsi" w:hAnsiTheme="minorHAnsi" w:cstheme="minorHAnsi"/>
          <w:b/>
          <w:sz w:val="22"/>
          <w:szCs w:val="22"/>
        </w:rPr>
      </w:pP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0B97F0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1240D69B" w14:textId="7A493FF9"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14:paraId="5C75A45D" w14:textId="77777777" w:rsidR="00FF659D" w:rsidRPr="00552079" w:rsidRDefault="00FF659D" w:rsidP="00B37050">
      <w:pPr>
        <w:ind w:left="426"/>
        <w:jc w:val="both"/>
        <w:rPr>
          <w:rFonts w:asciiTheme="minorHAnsi" w:hAnsiTheme="minorHAnsi" w:cstheme="minorHAnsi"/>
          <w:color w:val="000000"/>
          <w:sz w:val="22"/>
          <w:szCs w:val="22"/>
        </w:rPr>
      </w:pPr>
    </w:p>
    <w:p w14:paraId="282F7C7F" w14:textId="401353D8"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14:paraId="40C7DF84" w14:textId="77777777" w:rsidR="00FF659D" w:rsidRPr="006B0E33" w:rsidRDefault="00FF659D" w:rsidP="00B37050">
      <w:pPr>
        <w:ind w:left="426"/>
        <w:jc w:val="both"/>
        <w:rPr>
          <w:rFonts w:asciiTheme="minorHAnsi" w:hAnsiTheme="minorHAnsi" w:cstheme="minorHAnsi"/>
          <w:b/>
          <w:sz w:val="22"/>
          <w:szCs w:val="22"/>
        </w:rPr>
      </w:pPr>
    </w:p>
    <w:p w14:paraId="489681DC" w14:textId="27422070"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14:paraId="5100B368" w14:textId="77777777" w:rsidR="00763A47" w:rsidRPr="006B0E33" w:rsidRDefault="00763A47" w:rsidP="00763A47">
      <w:pPr>
        <w:pStyle w:val="Prrafodelista"/>
        <w:ind w:left="426"/>
        <w:jc w:val="both"/>
        <w:rPr>
          <w:rFonts w:asciiTheme="minorHAnsi" w:hAnsiTheme="minorHAnsi" w:cstheme="minorHAnsi"/>
          <w:sz w:val="22"/>
          <w:szCs w:val="22"/>
        </w:rPr>
      </w:pPr>
    </w:p>
    <w:p w14:paraId="22EF787F" w14:textId="2DBBF3A2" w:rsidR="00763A47" w:rsidRPr="006B0E33" w:rsidRDefault="00763A47" w:rsidP="004B0EE6">
      <w:pPr>
        <w:pStyle w:val="Prrafodelista"/>
        <w:numPr>
          <w:ilvl w:val="0"/>
          <w:numId w:val="31"/>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14:paraId="7891CE43" w14:textId="1F35CE51" w:rsidR="003C58A0" w:rsidRPr="006B0E33" w:rsidRDefault="00763A47" w:rsidP="004B0EE6">
      <w:pPr>
        <w:pStyle w:val="Prrafodelista"/>
        <w:numPr>
          <w:ilvl w:val="0"/>
          <w:numId w:val="31"/>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14:paraId="33FD7975" w14:textId="595FD406" w:rsidR="00763A47" w:rsidRPr="006B0E33" w:rsidRDefault="00763A47" w:rsidP="004B0EE6">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14:paraId="12AD4B48" w14:textId="62E663C9" w:rsidR="00FD65B5" w:rsidRPr="006B0E33" w:rsidRDefault="00BA6C68" w:rsidP="004B0EE6">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14:paraId="4EA10016" w14:textId="36D5095E" w:rsidR="002B2D81" w:rsidRPr="006B0E33" w:rsidRDefault="00763A47" w:rsidP="004B0EE6">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cro y Pequeñas empresas – MyPES constituidas legalmente para el rubro de la construcción, ramas afines y/o conexas.</w:t>
      </w:r>
    </w:p>
    <w:p w14:paraId="2EF52B96" w14:textId="6A98E615" w:rsidR="00763A47" w:rsidRPr="006B0E33" w:rsidRDefault="00763A47" w:rsidP="004B0EE6">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14:paraId="19F02344" w14:textId="77777777" w:rsidR="00552079" w:rsidRPr="00763A47" w:rsidRDefault="00552079" w:rsidP="00B37050">
      <w:pPr>
        <w:pStyle w:val="Prrafodelista"/>
        <w:ind w:left="426"/>
        <w:jc w:val="both"/>
        <w:rPr>
          <w:rFonts w:asciiTheme="minorHAnsi" w:hAnsiTheme="minorHAnsi" w:cstheme="minorHAnsi"/>
          <w:color w:val="000000"/>
          <w:sz w:val="22"/>
          <w:szCs w:val="22"/>
          <w:lang w:val="es-BO"/>
        </w:rPr>
      </w:pPr>
    </w:p>
    <w:p w14:paraId="2C85BA5A" w14:textId="374A7FBD"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4B0EE6">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4B0EE6">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4B0EE6">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4B0EE6">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4B0EE6">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4B0EE6">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8B33DFD" w14:textId="77777777" w:rsidR="006A773C" w:rsidRPr="00552079" w:rsidRDefault="006A773C" w:rsidP="004B0EE6">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4B0EE6">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4B0EE6">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4B0EE6">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4B0EE6">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40846BAC"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7273F4DC"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25D927B" w14:textId="77777777" w:rsidR="00287469" w:rsidRDefault="00287469" w:rsidP="00867CDF">
      <w:pPr>
        <w:ind w:left="426"/>
        <w:jc w:val="both"/>
        <w:rPr>
          <w:rFonts w:asciiTheme="minorHAnsi" w:hAnsiTheme="minorHAnsi" w:cstheme="minorHAnsi"/>
          <w:sz w:val="22"/>
          <w:szCs w:val="22"/>
        </w:rPr>
      </w:pPr>
    </w:p>
    <w:p w14:paraId="6E2B0249" w14:textId="77777777" w:rsidR="00287469" w:rsidRPr="00552079" w:rsidRDefault="00287469" w:rsidP="00867CDF">
      <w:pPr>
        <w:ind w:left="426"/>
        <w:jc w:val="both"/>
        <w:rPr>
          <w:rFonts w:asciiTheme="minorHAnsi" w:hAnsiTheme="minorHAnsi" w:cstheme="minorHAnsi"/>
          <w:sz w:val="22"/>
          <w:szCs w:val="22"/>
        </w:rPr>
      </w:pPr>
    </w:p>
    <w:p w14:paraId="0A50FC2B" w14:textId="77777777" w:rsidR="00FF659D" w:rsidRPr="00552079" w:rsidRDefault="00FF659D" w:rsidP="00B37050">
      <w:pPr>
        <w:jc w:val="both"/>
        <w:rPr>
          <w:rFonts w:asciiTheme="minorHAnsi" w:hAnsiTheme="minorHAnsi" w:cstheme="minorHAnsi"/>
          <w:b/>
          <w:sz w:val="22"/>
          <w:szCs w:val="22"/>
        </w:rPr>
      </w:pPr>
    </w:p>
    <w:p w14:paraId="5FE6A6D4" w14:textId="65858199"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0DAD637C"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9"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4FCE4D4F" w14:textId="77777777" w:rsidR="00F21E31" w:rsidRPr="00552079" w:rsidRDefault="00F21E31" w:rsidP="00B37050">
      <w:pPr>
        <w:ind w:left="426"/>
        <w:jc w:val="both"/>
        <w:rPr>
          <w:rStyle w:val="Hipervnculo"/>
          <w:rFonts w:asciiTheme="minorHAnsi" w:hAnsiTheme="minorHAnsi" w:cstheme="minorHAnsi"/>
          <w:sz w:val="22"/>
          <w:szCs w:val="22"/>
        </w:rPr>
      </w:pPr>
    </w:p>
    <w:p w14:paraId="3878B18E"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0" w:history="1"/>
      <w:r w:rsidR="00FF2DBE"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4E843493"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728742D7" w14:textId="77777777"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4A1C38C0" w14:textId="77777777" w:rsidR="00147009" w:rsidRPr="00595D30" w:rsidRDefault="00147009" w:rsidP="00147009">
      <w:pPr>
        <w:jc w:val="both"/>
        <w:rPr>
          <w:rFonts w:asciiTheme="minorHAnsi" w:hAnsiTheme="minorHAnsi" w:cstheme="minorHAnsi"/>
          <w:sz w:val="22"/>
          <w:szCs w:val="22"/>
          <w:lang w:eastAsia="es-BO"/>
        </w:rPr>
      </w:pPr>
    </w:p>
    <w:p w14:paraId="519BDFDA" w14:textId="77777777" w:rsidR="00263295" w:rsidRPr="00AE15C5" w:rsidRDefault="00263295" w:rsidP="004B0EE6">
      <w:pPr>
        <w:pStyle w:val="Prrafodelista"/>
        <w:numPr>
          <w:ilvl w:val="1"/>
          <w:numId w:val="24"/>
        </w:numPr>
        <w:ind w:left="993" w:hanging="567"/>
        <w:jc w:val="both"/>
        <w:rPr>
          <w:rFonts w:asciiTheme="minorHAnsi" w:hAnsiTheme="minorHAnsi" w:cstheme="minorHAnsi"/>
          <w:b/>
          <w:sz w:val="22"/>
          <w:szCs w:val="22"/>
          <w:lang w:val="es-MX" w:eastAsia="es-BO"/>
        </w:rPr>
      </w:pPr>
      <w:bookmarkStart w:id="1" w:name="_Toc346873782"/>
      <w:r w:rsidRPr="00AE15C5">
        <w:rPr>
          <w:rFonts w:asciiTheme="minorHAnsi" w:hAnsiTheme="minorHAnsi" w:cstheme="minorHAnsi"/>
          <w:b/>
          <w:sz w:val="22"/>
          <w:szCs w:val="22"/>
          <w:lang w:val="es-MX" w:eastAsia="es-BO"/>
        </w:rPr>
        <w:t>Devolución de la Garantía de Seriedad de Propuesta</w:t>
      </w:r>
      <w:bookmarkEnd w:id="1"/>
    </w:p>
    <w:p w14:paraId="76B7D25E" w14:textId="77777777" w:rsidR="00595D30" w:rsidRDefault="00595D30" w:rsidP="00595D30">
      <w:pPr>
        <w:ind w:left="349"/>
        <w:jc w:val="both"/>
        <w:rPr>
          <w:rFonts w:asciiTheme="minorHAnsi" w:hAnsiTheme="minorHAnsi" w:cstheme="minorHAnsi"/>
          <w:sz w:val="22"/>
          <w:szCs w:val="22"/>
          <w:lang w:val="es-MX"/>
        </w:rPr>
      </w:pPr>
    </w:p>
    <w:p w14:paraId="1D30DE22" w14:textId="77777777"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9DB975C" w14:textId="77777777" w:rsidR="00263295" w:rsidRPr="00263295" w:rsidRDefault="00263295" w:rsidP="00595D30">
      <w:pPr>
        <w:ind w:left="349"/>
        <w:jc w:val="both"/>
        <w:rPr>
          <w:rFonts w:asciiTheme="minorHAnsi" w:hAnsiTheme="minorHAnsi" w:cstheme="minorHAnsi"/>
          <w:sz w:val="22"/>
          <w:szCs w:val="22"/>
          <w:lang w:val="es-MX"/>
        </w:rPr>
      </w:pPr>
    </w:p>
    <w:p w14:paraId="050E4A7A" w14:textId="77777777" w:rsidR="00595D30" w:rsidRPr="00595D30" w:rsidRDefault="00F429EF" w:rsidP="004B0EE6">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04BD435" w14:textId="77777777" w:rsidR="00595D30" w:rsidRPr="00595D30" w:rsidRDefault="00F429EF" w:rsidP="004B0EE6">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4818BD56" w14:textId="77777777" w:rsidR="00595D30" w:rsidRPr="00595D30" w:rsidRDefault="00F429EF" w:rsidP="004B0EE6">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595D30" w:rsidRDefault="00F429EF" w:rsidP="004B0EE6">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25EBD6A2" w14:textId="77777777" w:rsidR="00F429EF" w:rsidRPr="00595D30" w:rsidRDefault="00F429EF" w:rsidP="00F429EF">
      <w:pPr>
        <w:ind w:left="426"/>
        <w:jc w:val="both"/>
        <w:rPr>
          <w:rFonts w:asciiTheme="minorHAnsi" w:hAnsiTheme="minorHAnsi" w:cstheme="minorHAnsi"/>
          <w:sz w:val="22"/>
          <w:szCs w:val="22"/>
        </w:rPr>
      </w:pPr>
    </w:p>
    <w:p w14:paraId="587C5149" w14:textId="77777777" w:rsidR="00263295" w:rsidRDefault="00263295" w:rsidP="004B0EE6">
      <w:pPr>
        <w:pStyle w:val="Prrafodelista"/>
        <w:numPr>
          <w:ilvl w:val="1"/>
          <w:numId w:val="24"/>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14:paraId="59877F0D" w14:textId="77777777" w:rsidR="00263295" w:rsidRDefault="00263295" w:rsidP="00263295">
      <w:pPr>
        <w:pStyle w:val="Prrafodelista"/>
        <w:ind w:left="993"/>
        <w:jc w:val="both"/>
        <w:rPr>
          <w:rFonts w:asciiTheme="minorHAnsi" w:hAnsiTheme="minorHAnsi" w:cstheme="minorHAnsi"/>
          <w:sz w:val="22"/>
          <w:szCs w:val="22"/>
        </w:rPr>
      </w:pPr>
    </w:p>
    <w:p w14:paraId="4C30526E" w14:textId="11EA0326"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263295"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263295" w:rsidRDefault="00BC5659" w:rsidP="004B0EE6">
      <w:pPr>
        <w:pStyle w:val="Prrafodelista"/>
        <w:numPr>
          <w:ilvl w:val="0"/>
          <w:numId w:val="3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23C4DCFC" w14:textId="77777777" w:rsidR="00F429EF" w:rsidRPr="00595D30" w:rsidRDefault="00F429EF" w:rsidP="004B0EE6">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525E7B99" w14:textId="77777777" w:rsidR="00F429EF" w:rsidRPr="00595D30" w:rsidRDefault="00D655B9" w:rsidP="004B0EE6">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0DB88470" w14:textId="77777777" w:rsidR="00F429EF" w:rsidRPr="00595D30" w:rsidRDefault="00F429EF" w:rsidP="004B0EE6">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40E1CA56"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3F318B3D" w14:textId="77777777"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6152B5AD" w14:textId="77777777"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3D1088E3" w14:textId="77777777"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14:paraId="3E603A8A"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errores sean accidentales, accesorios o de forma y que no incidan en la validez y legalidad de la propuesta presentada.</w:t>
      </w:r>
    </w:p>
    <w:p w14:paraId="0CB2A451"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3C566548" w14:textId="77777777"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59785B4A" w14:textId="77777777"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006B4AE9" w14:textId="77777777"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subsanabilidad.</w:t>
      </w:r>
    </w:p>
    <w:p w14:paraId="2F256DB0" w14:textId="77777777" w:rsidR="00474282" w:rsidRPr="00263295" w:rsidRDefault="00474282" w:rsidP="00263295">
      <w:pPr>
        <w:ind w:firstLine="426"/>
        <w:jc w:val="both"/>
        <w:rPr>
          <w:rFonts w:asciiTheme="minorHAnsi" w:hAnsiTheme="minorHAnsi" w:cstheme="minorHAnsi"/>
          <w:sz w:val="22"/>
          <w:szCs w:val="22"/>
          <w:lang w:val="es-BO"/>
        </w:rPr>
      </w:pPr>
    </w:p>
    <w:p w14:paraId="49EDD6C0"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263295" w:rsidRDefault="00474282" w:rsidP="00263295">
      <w:pPr>
        <w:ind w:firstLine="426"/>
        <w:jc w:val="both"/>
        <w:rPr>
          <w:rFonts w:asciiTheme="minorHAnsi" w:hAnsiTheme="minorHAnsi" w:cstheme="minorHAnsi"/>
          <w:sz w:val="22"/>
          <w:szCs w:val="22"/>
          <w:lang w:val="es-BO"/>
        </w:rPr>
      </w:pPr>
    </w:p>
    <w:p w14:paraId="71F21E82"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1"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14:paraId="70895A62" w14:textId="77777777" w:rsidR="00474282" w:rsidRPr="00263295" w:rsidRDefault="00474282" w:rsidP="00263295">
      <w:pPr>
        <w:ind w:firstLine="426"/>
        <w:jc w:val="both"/>
        <w:rPr>
          <w:rFonts w:asciiTheme="minorHAnsi" w:hAnsiTheme="minorHAnsi" w:cstheme="minorHAnsi"/>
          <w:sz w:val="22"/>
          <w:szCs w:val="22"/>
          <w:lang w:val="es-BO"/>
        </w:rPr>
      </w:pPr>
    </w:p>
    <w:p w14:paraId="605D56DD"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14:paraId="77DA4076" w14:textId="77777777" w:rsidR="00474282" w:rsidRPr="00263295" w:rsidRDefault="00474282" w:rsidP="00263295">
      <w:pPr>
        <w:ind w:firstLine="426"/>
        <w:jc w:val="both"/>
        <w:rPr>
          <w:rFonts w:asciiTheme="minorHAnsi" w:hAnsiTheme="minorHAnsi" w:cstheme="minorHAnsi"/>
          <w:sz w:val="22"/>
          <w:szCs w:val="22"/>
          <w:lang w:val="es-BO"/>
        </w:rPr>
      </w:pPr>
    </w:p>
    <w:p w14:paraId="0AE7E974"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14:paraId="7DF3C0E8" w14:textId="77777777" w:rsidR="00474282" w:rsidRPr="00263295" w:rsidRDefault="00474282" w:rsidP="00263295">
      <w:pPr>
        <w:ind w:firstLine="426"/>
        <w:jc w:val="both"/>
        <w:rPr>
          <w:rFonts w:asciiTheme="minorHAnsi" w:hAnsiTheme="minorHAnsi" w:cstheme="minorHAnsi"/>
          <w:sz w:val="22"/>
          <w:szCs w:val="22"/>
          <w:lang w:val="es-BO"/>
        </w:rPr>
      </w:pPr>
    </w:p>
    <w:p w14:paraId="0B3C8636" w14:textId="77777777"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FAD511F"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77910483" w14:textId="77777777"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487B7D68"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4B0EE6">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4B0EE6">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4B0EE6">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4B0EE6">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Default="00452B99" w:rsidP="00452B99">
      <w:pPr>
        <w:jc w:val="both"/>
        <w:rPr>
          <w:rFonts w:asciiTheme="minorHAnsi" w:hAnsiTheme="minorHAnsi" w:cstheme="minorHAnsi"/>
          <w:sz w:val="22"/>
          <w:szCs w:val="22"/>
        </w:rPr>
      </w:pPr>
    </w:p>
    <w:p w14:paraId="030397C5" w14:textId="77777777" w:rsidR="00287469" w:rsidRPr="00552079" w:rsidRDefault="00287469" w:rsidP="00452B99">
      <w:pPr>
        <w:jc w:val="both"/>
        <w:rPr>
          <w:rFonts w:asciiTheme="minorHAnsi" w:hAnsiTheme="minorHAnsi" w:cstheme="minorHAnsi"/>
          <w:sz w:val="22"/>
          <w:szCs w:val="22"/>
        </w:rPr>
      </w:pPr>
    </w:p>
    <w:p w14:paraId="13A1C1B6" w14:textId="04DAB5C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3F894F72"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14:paraId="11B9AADF" w14:textId="77777777" w:rsidR="00452B99" w:rsidRPr="00552079" w:rsidRDefault="00452B99" w:rsidP="00452B99">
      <w:pPr>
        <w:ind w:left="426"/>
        <w:jc w:val="both"/>
        <w:rPr>
          <w:rFonts w:asciiTheme="minorHAnsi" w:hAnsiTheme="minorHAnsi" w:cstheme="minorHAnsi"/>
          <w:sz w:val="22"/>
          <w:szCs w:val="22"/>
        </w:rPr>
      </w:pPr>
    </w:p>
    <w:p w14:paraId="1ADCFA6A"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2A7F8056" w14:textId="77777777" w:rsidR="00452B99" w:rsidRPr="00552079" w:rsidRDefault="00452B99" w:rsidP="00452B99">
      <w:pPr>
        <w:ind w:left="426"/>
        <w:jc w:val="both"/>
        <w:rPr>
          <w:rFonts w:asciiTheme="minorHAnsi" w:hAnsiTheme="minorHAnsi" w:cstheme="minorHAnsi"/>
          <w:sz w:val="22"/>
          <w:szCs w:val="22"/>
        </w:rPr>
      </w:pPr>
    </w:p>
    <w:p w14:paraId="786B362F" w14:textId="2794788D" w:rsidR="00452B99" w:rsidRPr="00263295" w:rsidRDefault="00452B99" w:rsidP="004B0EE6">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14:paraId="440AAC33" w14:textId="77777777" w:rsidR="00452B99" w:rsidRPr="00552079" w:rsidRDefault="00452B99" w:rsidP="004B0EE6">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552079" w:rsidRDefault="00452B99" w:rsidP="004B0EE6">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CE5C219" w14:textId="77777777" w:rsidR="00452B99" w:rsidRPr="00552079" w:rsidRDefault="00452B99" w:rsidP="004B0EE6">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35540DAD" w14:textId="77777777" w:rsidR="00452B99" w:rsidRPr="00552079" w:rsidRDefault="00452B99" w:rsidP="004B0EE6">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749D8275" w14:textId="77777777" w:rsidR="00452B99" w:rsidRPr="00552079" w:rsidRDefault="00452B99" w:rsidP="00452B99">
      <w:pPr>
        <w:ind w:left="720"/>
        <w:contextualSpacing/>
        <w:jc w:val="both"/>
        <w:rPr>
          <w:rFonts w:asciiTheme="minorHAnsi" w:hAnsiTheme="minorHAnsi" w:cstheme="minorHAnsi"/>
          <w:sz w:val="22"/>
          <w:szCs w:val="22"/>
        </w:rPr>
      </w:pPr>
    </w:p>
    <w:p w14:paraId="59A2AFD3" w14:textId="77777777"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552079" w:rsidRDefault="00452B99" w:rsidP="004B0EE6">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14:paraId="70A466AE"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Los plazos y actos administrativos se reanudarán, desde el momento en que el impedimento se hubiera subsanado, correspondiendo reprogramar el cronograma de actividades.</w:t>
      </w:r>
    </w:p>
    <w:p w14:paraId="5D8968BB" w14:textId="77777777" w:rsidR="00452B99" w:rsidRPr="00552079" w:rsidRDefault="00452B99" w:rsidP="004B0EE6">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14:paraId="7B83B1E2" w14:textId="77777777"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552079" w:rsidRDefault="00452B99" w:rsidP="004B0EE6">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34EC4CA6" w14:textId="77777777" w:rsidR="00452B99" w:rsidRPr="00552079" w:rsidRDefault="00452B99" w:rsidP="004B0EE6">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68455DB6" w14:textId="77777777" w:rsidR="00452B99" w:rsidRPr="00552079" w:rsidRDefault="00452B99" w:rsidP="004B0EE6">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4828EE0D" w14:textId="77777777" w:rsidR="00452B99" w:rsidRPr="00552079" w:rsidRDefault="00452B99" w:rsidP="00452B99">
      <w:pPr>
        <w:rPr>
          <w:rFonts w:asciiTheme="minorHAnsi" w:hAnsiTheme="minorHAnsi" w:cstheme="minorHAnsi"/>
          <w:sz w:val="22"/>
          <w:szCs w:val="22"/>
        </w:rPr>
      </w:pPr>
    </w:p>
    <w:p w14:paraId="654147E1" w14:textId="77777777"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132D7E2D" w14:textId="557D6C43"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14:paraId="534E46CF" w14:textId="77777777" w:rsidR="005B5002" w:rsidRPr="00552079" w:rsidRDefault="005B5002" w:rsidP="00B37050">
      <w:pPr>
        <w:jc w:val="both"/>
        <w:rPr>
          <w:rFonts w:asciiTheme="minorHAnsi" w:hAnsiTheme="minorHAnsi" w:cstheme="minorHAnsi"/>
          <w:sz w:val="22"/>
          <w:szCs w:val="22"/>
        </w:rPr>
      </w:pPr>
    </w:p>
    <w:p w14:paraId="70594685" w14:textId="3E62E411" w:rsidR="000E33F0" w:rsidRPr="000E4E49" w:rsidRDefault="000E33F0" w:rsidP="00B37050">
      <w:pPr>
        <w:ind w:left="426"/>
        <w:jc w:val="both"/>
        <w:rPr>
          <w:rFonts w:asciiTheme="minorHAnsi" w:hAnsiTheme="minorHAnsi" w:cstheme="minorHAnsi"/>
          <w:i/>
          <w:sz w:val="22"/>
          <w:szCs w:val="22"/>
          <w:lang w:val="es-ES_tradnl"/>
        </w:rPr>
      </w:pPr>
      <w:r w:rsidRPr="000E4E49">
        <w:rPr>
          <w:rFonts w:asciiTheme="minorHAnsi" w:hAnsiTheme="minorHAnsi" w:cstheme="minorHAnsi"/>
          <w:i/>
          <w:sz w:val="22"/>
          <w:szCs w:val="22"/>
          <w:lang w:val="es-ES_tradnl"/>
        </w:rPr>
        <w:t xml:space="preserve"> </w:t>
      </w:r>
      <w:r w:rsidR="00A72EED" w:rsidRPr="000E4E49">
        <w:rPr>
          <w:rFonts w:asciiTheme="minorHAnsi" w:hAnsiTheme="minorHAnsi" w:cstheme="minorHAnsi"/>
          <w:i/>
          <w:sz w:val="22"/>
          <w:szCs w:val="22"/>
          <w:lang w:val="es-ES_tradnl"/>
        </w:rPr>
        <w:t>“</w:t>
      </w:r>
      <w:r w:rsidRPr="000E4E49">
        <w:rPr>
          <w:rFonts w:asciiTheme="minorHAnsi" w:hAnsiTheme="minorHAnsi" w:cstheme="minorHAnsi"/>
          <w:b/>
          <w:i/>
          <w:sz w:val="22"/>
          <w:szCs w:val="22"/>
          <w:lang w:val="es-ES_tradnl"/>
        </w:rPr>
        <w:t>NO APLICA</w:t>
      </w:r>
      <w:r w:rsidR="00A72EED" w:rsidRPr="000E4E49">
        <w:rPr>
          <w:rFonts w:asciiTheme="minorHAnsi" w:hAnsiTheme="minorHAnsi" w:cstheme="minorHAnsi"/>
          <w:i/>
          <w:sz w:val="22"/>
          <w:szCs w:val="22"/>
          <w:lang w:val="es-ES_tradnl"/>
        </w:rPr>
        <w:t>”</w:t>
      </w:r>
      <w:r w:rsidR="00E545E7" w:rsidRPr="000E4E49">
        <w:rPr>
          <w:rFonts w:asciiTheme="minorHAnsi" w:hAnsiTheme="minorHAnsi" w:cstheme="minorHAnsi"/>
          <w:i/>
          <w:sz w:val="22"/>
          <w:szCs w:val="22"/>
          <w:lang w:val="es-ES_tradnl"/>
        </w:rPr>
        <w:t>.</w:t>
      </w:r>
    </w:p>
    <w:p w14:paraId="2BF35B06" w14:textId="77777777" w:rsidR="00900663" w:rsidRPr="000E4E49" w:rsidRDefault="00900663" w:rsidP="00B37050">
      <w:pPr>
        <w:jc w:val="both"/>
        <w:rPr>
          <w:rFonts w:asciiTheme="minorHAnsi" w:hAnsiTheme="minorHAnsi" w:cstheme="minorHAnsi"/>
          <w:sz w:val="22"/>
          <w:szCs w:val="22"/>
          <w:lang w:val="es-ES_tradnl"/>
        </w:rPr>
      </w:pPr>
    </w:p>
    <w:p w14:paraId="31F7AEA7" w14:textId="5B235CEB" w:rsidR="00900663" w:rsidRPr="000E4E49" w:rsidRDefault="00900663" w:rsidP="002750AD">
      <w:pPr>
        <w:pStyle w:val="Prrafodelista"/>
        <w:numPr>
          <w:ilvl w:val="0"/>
          <w:numId w:val="3"/>
        </w:numPr>
        <w:ind w:left="426" w:hanging="426"/>
        <w:jc w:val="both"/>
        <w:rPr>
          <w:rFonts w:asciiTheme="minorHAnsi" w:hAnsiTheme="minorHAnsi" w:cstheme="minorHAnsi"/>
          <w:b/>
          <w:sz w:val="22"/>
          <w:szCs w:val="22"/>
        </w:rPr>
      </w:pPr>
      <w:r w:rsidRPr="000E4E49">
        <w:rPr>
          <w:rFonts w:asciiTheme="minorHAnsi" w:hAnsiTheme="minorHAnsi" w:cstheme="minorHAnsi"/>
          <w:b/>
          <w:sz w:val="22"/>
          <w:szCs w:val="22"/>
        </w:rPr>
        <w:t>CONSULTAS ESCRITAS AL DBC</w:t>
      </w:r>
    </w:p>
    <w:p w14:paraId="05F3FC5C" w14:textId="77777777" w:rsidR="00C75BEC" w:rsidRPr="000E4E49" w:rsidRDefault="00C75BEC" w:rsidP="00B37050">
      <w:pPr>
        <w:tabs>
          <w:tab w:val="num" w:pos="993"/>
        </w:tabs>
        <w:ind w:left="426"/>
        <w:jc w:val="both"/>
        <w:rPr>
          <w:rFonts w:asciiTheme="minorHAnsi" w:hAnsiTheme="minorHAnsi" w:cstheme="minorHAnsi"/>
          <w:sz w:val="22"/>
          <w:szCs w:val="22"/>
        </w:rPr>
      </w:pPr>
    </w:p>
    <w:p w14:paraId="4BA3E560" w14:textId="72D447A6" w:rsidR="000E33F0" w:rsidRPr="000E4E49" w:rsidRDefault="000E33F0" w:rsidP="00B37050">
      <w:pPr>
        <w:tabs>
          <w:tab w:val="num" w:pos="993"/>
        </w:tabs>
        <w:ind w:left="426"/>
        <w:jc w:val="both"/>
        <w:rPr>
          <w:rFonts w:asciiTheme="minorHAnsi" w:hAnsiTheme="minorHAnsi" w:cstheme="minorHAnsi"/>
          <w:b/>
          <w:i/>
          <w:sz w:val="22"/>
          <w:szCs w:val="22"/>
        </w:rPr>
      </w:pPr>
      <w:r w:rsidRPr="000E4E49">
        <w:rPr>
          <w:rFonts w:asciiTheme="minorHAnsi" w:hAnsiTheme="minorHAnsi" w:cstheme="minorHAnsi"/>
          <w:i/>
          <w:sz w:val="22"/>
          <w:szCs w:val="22"/>
        </w:rPr>
        <w:t xml:space="preserve"> </w:t>
      </w:r>
      <w:r w:rsidR="00A72EED" w:rsidRPr="000E4E49">
        <w:rPr>
          <w:rFonts w:asciiTheme="minorHAnsi" w:hAnsiTheme="minorHAnsi" w:cstheme="minorHAnsi"/>
          <w:i/>
          <w:sz w:val="22"/>
          <w:szCs w:val="22"/>
        </w:rPr>
        <w:t>“</w:t>
      </w:r>
      <w:r w:rsidRPr="000E4E49">
        <w:rPr>
          <w:rFonts w:asciiTheme="minorHAnsi" w:hAnsiTheme="minorHAnsi" w:cstheme="minorHAnsi"/>
          <w:b/>
          <w:i/>
          <w:sz w:val="22"/>
          <w:szCs w:val="22"/>
        </w:rPr>
        <w:t>NO APLICA</w:t>
      </w:r>
      <w:r w:rsidR="00A72EED" w:rsidRPr="000E4E49">
        <w:rPr>
          <w:rFonts w:asciiTheme="minorHAnsi" w:hAnsiTheme="minorHAnsi" w:cstheme="minorHAnsi"/>
          <w:b/>
          <w:i/>
          <w:sz w:val="22"/>
          <w:szCs w:val="22"/>
        </w:rPr>
        <w:t>”</w:t>
      </w:r>
      <w:r w:rsidR="00E545E7" w:rsidRPr="000E4E49">
        <w:rPr>
          <w:rFonts w:asciiTheme="minorHAnsi" w:hAnsiTheme="minorHAnsi" w:cstheme="minorHAnsi"/>
          <w:b/>
          <w:i/>
          <w:sz w:val="22"/>
          <w:szCs w:val="22"/>
        </w:rPr>
        <w:t>.</w:t>
      </w:r>
    </w:p>
    <w:p w14:paraId="69A3610D" w14:textId="77777777" w:rsidR="003913C6" w:rsidRPr="000E4E49" w:rsidRDefault="003913C6" w:rsidP="00B37050">
      <w:pPr>
        <w:tabs>
          <w:tab w:val="num" w:pos="993"/>
        </w:tabs>
        <w:jc w:val="both"/>
        <w:rPr>
          <w:rFonts w:asciiTheme="minorHAnsi" w:hAnsiTheme="minorHAnsi" w:cstheme="minorHAnsi"/>
          <w:sz w:val="22"/>
          <w:szCs w:val="22"/>
        </w:rPr>
      </w:pPr>
    </w:p>
    <w:p w14:paraId="3BCF0D02" w14:textId="6FB424C4" w:rsidR="00900663" w:rsidRPr="000E4E49" w:rsidRDefault="005F65BB" w:rsidP="002750AD">
      <w:pPr>
        <w:pStyle w:val="Prrafodelista"/>
        <w:numPr>
          <w:ilvl w:val="0"/>
          <w:numId w:val="3"/>
        </w:numPr>
        <w:ind w:left="426" w:hanging="426"/>
        <w:jc w:val="both"/>
        <w:rPr>
          <w:rFonts w:asciiTheme="minorHAnsi" w:hAnsiTheme="minorHAnsi" w:cstheme="minorHAnsi"/>
          <w:b/>
          <w:sz w:val="22"/>
          <w:szCs w:val="22"/>
        </w:rPr>
      </w:pPr>
      <w:r w:rsidRPr="000E4E49">
        <w:rPr>
          <w:rFonts w:asciiTheme="minorHAnsi" w:hAnsiTheme="minorHAnsi" w:cstheme="minorHAnsi"/>
          <w:b/>
          <w:sz w:val="22"/>
          <w:szCs w:val="22"/>
        </w:rPr>
        <w:t>REUNIÓN DE ACLARACIÓN</w:t>
      </w:r>
    </w:p>
    <w:p w14:paraId="1132E50A" w14:textId="77777777" w:rsidR="00A72EED" w:rsidRPr="000E4E49" w:rsidRDefault="00A72EED" w:rsidP="00A72EED">
      <w:pPr>
        <w:pStyle w:val="Prrafodelista"/>
        <w:ind w:left="426"/>
        <w:jc w:val="both"/>
        <w:rPr>
          <w:rFonts w:asciiTheme="minorHAnsi" w:hAnsiTheme="minorHAnsi" w:cstheme="minorHAnsi"/>
          <w:b/>
          <w:sz w:val="22"/>
          <w:szCs w:val="22"/>
        </w:rPr>
      </w:pPr>
    </w:p>
    <w:p w14:paraId="50A54CC8" w14:textId="54CDA596" w:rsidR="000E33F0" w:rsidRPr="000E4E49" w:rsidRDefault="00A72EED" w:rsidP="00B37050">
      <w:pPr>
        <w:ind w:left="426"/>
        <w:jc w:val="both"/>
        <w:rPr>
          <w:rFonts w:asciiTheme="minorHAnsi" w:hAnsiTheme="minorHAnsi" w:cstheme="minorHAnsi"/>
          <w:b/>
          <w:i/>
          <w:sz w:val="22"/>
          <w:szCs w:val="22"/>
        </w:rPr>
      </w:pPr>
      <w:r w:rsidRPr="000E4E49">
        <w:rPr>
          <w:rFonts w:asciiTheme="minorHAnsi" w:hAnsiTheme="minorHAnsi" w:cstheme="minorHAnsi"/>
          <w:i/>
          <w:sz w:val="22"/>
          <w:szCs w:val="22"/>
        </w:rPr>
        <w:t xml:space="preserve"> “</w:t>
      </w:r>
      <w:r w:rsidR="000E33F0" w:rsidRPr="000E4E49">
        <w:rPr>
          <w:rFonts w:asciiTheme="minorHAnsi" w:hAnsiTheme="minorHAnsi" w:cstheme="minorHAnsi"/>
          <w:b/>
          <w:i/>
          <w:sz w:val="22"/>
          <w:szCs w:val="22"/>
        </w:rPr>
        <w:t>NO APLICA</w:t>
      </w:r>
      <w:r w:rsidRPr="000E4E49">
        <w:rPr>
          <w:rFonts w:asciiTheme="minorHAnsi" w:hAnsiTheme="minorHAnsi" w:cstheme="minorHAnsi"/>
          <w:b/>
          <w:i/>
          <w:sz w:val="22"/>
          <w:szCs w:val="22"/>
        </w:rPr>
        <w:t>”</w:t>
      </w:r>
    </w:p>
    <w:p w14:paraId="707F656D" w14:textId="77777777" w:rsidR="00810045" w:rsidRPr="00552079" w:rsidRDefault="00810045" w:rsidP="00B37050">
      <w:pPr>
        <w:ind w:firstLine="426"/>
        <w:jc w:val="both"/>
        <w:rPr>
          <w:rFonts w:asciiTheme="minorHAnsi" w:hAnsiTheme="minorHAnsi" w:cstheme="minorHAnsi"/>
          <w:sz w:val="22"/>
          <w:szCs w:val="22"/>
        </w:rPr>
      </w:pPr>
    </w:p>
    <w:p w14:paraId="6262FF75" w14:textId="6CF353E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2"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Pr="00552079" w:rsidRDefault="00D94CE2" w:rsidP="00472D6C">
      <w:pPr>
        <w:pStyle w:val="Prrafodelista"/>
        <w:ind w:left="426"/>
        <w:jc w:val="both"/>
        <w:rPr>
          <w:rFonts w:asciiTheme="minorHAnsi" w:hAnsiTheme="minorHAnsi" w:cstheme="minorHAnsi"/>
          <w:sz w:val="22"/>
          <w:szCs w:val="22"/>
        </w:rPr>
      </w:pPr>
    </w:p>
    <w:p w14:paraId="4BFB0180" w14:textId="4DE7E4D8"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Default="00170175" w:rsidP="004B0EE6">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14:paraId="39D285C4" w14:textId="77777777"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D93CCF" w:rsidRDefault="00170175" w:rsidP="004B0EE6">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14:paraId="7F635659" w14:textId="77777777" w:rsidR="00B16502" w:rsidRDefault="00B16502" w:rsidP="00897820">
      <w:pPr>
        <w:ind w:firstLine="426"/>
        <w:jc w:val="center"/>
        <w:rPr>
          <w:rFonts w:asciiTheme="minorHAnsi" w:hAnsiTheme="minorHAnsi" w:cstheme="minorHAnsi"/>
          <w:b/>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14:paraId="62CAB3E4"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2CE5713B"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189CE79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558F28"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560ABA9A"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5361A6CE"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4A891761" w14:textId="77777777" w:rsidR="00AE1D28" w:rsidRPr="000E4E49" w:rsidRDefault="00AE1D28" w:rsidP="000E4E49">
      <w:pPr>
        <w:jc w:val="both"/>
        <w:rPr>
          <w:rFonts w:asciiTheme="minorHAnsi" w:hAnsiTheme="minorHAnsi" w:cstheme="minorHAnsi"/>
          <w:color w:val="000000"/>
          <w:sz w:val="22"/>
          <w:szCs w:val="22"/>
        </w:rPr>
      </w:pPr>
    </w:p>
    <w:p w14:paraId="4DD1225C" w14:textId="616982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42F02A51" w14:textId="77777777"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12943B4C" w14:textId="77777777" w:rsidR="00D93CCF" w:rsidRDefault="00D93CCF" w:rsidP="00D93CCF">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14:paraId="5BB38C3A" w14:textId="77777777" w:rsidR="00D93CCF" w:rsidRDefault="00D93CCF" w:rsidP="00D93CCF">
      <w:pPr>
        <w:pStyle w:val="Sinespaciado4"/>
        <w:rPr>
          <w:lang w:eastAsia="es-ES"/>
        </w:rPr>
      </w:pPr>
    </w:p>
    <w:p w14:paraId="12178110"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2ABEFD2F"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C03BAA7"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361C9CEB" w14:textId="77777777"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02BCADC7" w14:textId="77777777" w:rsidR="00D93CCF" w:rsidRPr="00552079" w:rsidRDefault="00D93CCF" w:rsidP="00D93CC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3CCF" w:rsidRPr="00552079" w14:paraId="2BC8AAE4" w14:textId="77777777" w:rsidTr="00011E74">
        <w:trPr>
          <w:trHeight w:val="522"/>
          <w:jc w:val="right"/>
        </w:trPr>
        <w:tc>
          <w:tcPr>
            <w:tcW w:w="2041" w:type="dxa"/>
            <w:shd w:val="clear" w:color="auto" w:fill="FFFFFF" w:themeFill="background1"/>
            <w:vAlign w:val="center"/>
          </w:tcPr>
          <w:p w14:paraId="1B636CEF"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4DE5EDB4" w14:textId="77777777" w:rsidR="00D93CCF" w:rsidRPr="00552079" w:rsidRDefault="00D93CCF" w:rsidP="00011E74">
            <w:pPr>
              <w:jc w:val="both"/>
              <w:rPr>
                <w:rFonts w:asciiTheme="minorHAnsi" w:hAnsiTheme="minorHAnsi" w:cstheme="minorHAnsi"/>
                <w:sz w:val="22"/>
                <w:szCs w:val="22"/>
              </w:rPr>
            </w:pPr>
          </w:p>
        </w:tc>
      </w:tr>
      <w:tr w:rsidR="00D93CCF" w:rsidRPr="00552079"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700AA54F" w14:textId="77777777" w:rsidR="00D93CCF" w:rsidRPr="00552079" w:rsidRDefault="00D93CCF" w:rsidP="00011E74">
            <w:pPr>
              <w:jc w:val="both"/>
              <w:rPr>
                <w:rFonts w:asciiTheme="minorHAnsi" w:hAnsiTheme="minorHAnsi" w:cstheme="minorHAnsi"/>
                <w:sz w:val="22"/>
                <w:szCs w:val="22"/>
              </w:rPr>
            </w:pPr>
          </w:p>
        </w:tc>
      </w:tr>
      <w:tr w:rsidR="00D93CCF" w:rsidRPr="00552079"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2BA5529B" w14:textId="77777777" w:rsidR="00D93CCF" w:rsidRPr="00552079" w:rsidRDefault="00D93CCF" w:rsidP="00011E74">
            <w:pPr>
              <w:jc w:val="both"/>
              <w:rPr>
                <w:rFonts w:asciiTheme="minorHAnsi" w:hAnsiTheme="minorHAnsi" w:cstheme="minorHAnsi"/>
                <w:sz w:val="22"/>
                <w:szCs w:val="22"/>
              </w:rPr>
            </w:pPr>
          </w:p>
        </w:tc>
      </w:tr>
    </w:tbl>
    <w:p w14:paraId="4D9DA19A" w14:textId="45A67CD5"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14:paraId="334D822A" w14:textId="77777777"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lastRenderedPageBreak/>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27CC898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6CC4042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77777777" w:rsidR="00900663" w:rsidRPr="00552079" w:rsidRDefault="00900663" w:rsidP="005C6D4D">
      <w:pPr>
        <w:ind w:left="426"/>
        <w:jc w:val="both"/>
        <w:rPr>
          <w:rFonts w:asciiTheme="minorHAnsi" w:hAnsiTheme="minorHAnsi" w:cstheme="minorHAnsi"/>
          <w:sz w:val="22"/>
          <w:szCs w:val="22"/>
        </w:rPr>
      </w:pP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06986208" w14:textId="77777777" w:rsidR="0011229D" w:rsidRPr="00552079" w:rsidRDefault="002B5115" w:rsidP="002B5115">
      <w:pPr>
        <w:tabs>
          <w:tab w:val="left" w:pos="7552"/>
        </w:tabs>
        <w:ind w:left="426"/>
        <w:jc w:val="both"/>
        <w:rPr>
          <w:rFonts w:asciiTheme="minorHAnsi" w:hAnsiTheme="minorHAnsi" w:cstheme="minorHAnsi"/>
          <w:sz w:val="22"/>
          <w:szCs w:val="22"/>
        </w:rPr>
      </w:pPr>
      <w:r>
        <w:rPr>
          <w:rFonts w:asciiTheme="minorHAnsi" w:hAnsiTheme="minorHAnsi" w:cstheme="minorHAnsi"/>
          <w:sz w:val="22"/>
          <w:szCs w:val="22"/>
        </w:rPr>
        <w:tab/>
      </w:r>
    </w:p>
    <w:p w14:paraId="3C3E8CF4" w14:textId="77777777" w:rsidR="00164861" w:rsidRPr="00552079" w:rsidRDefault="00164861" w:rsidP="000B55F5">
      <w:pPr>
        <w:rPr>
          <w:rFonts w:asciiTheme="minorHAnsi" w:hAnsiTheme="minorHAnsi" w:cstheme="minorHAnsi"/>
          <w:b/>
          <w:sz w:val="22"/>
          <w:szCs w:val="22"/>
          <w:highlight w:val="yellow"/>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3F273B4A"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36E1759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5970AC3E"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F5C4A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20E435B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3751199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Se reconocen los siguientes métodos de concertación o mejora de ofertas:</w:t>
      </w:r>
    </w:p>
    <w:p w14:paraId="3D4FB3F6" w14:textId="77777777" w:rsidR="00D93CCF" w:rsidRPr="00552079" w:rsidRDefault="00D93CCF" w:rsidP="00D93CCF">
      <w:pPr>
        <w:jc w:val="both"/>
        <w:rPr>
          <w:rFonts w:asciiTheme="minorHAnsi" w:hAnsiTheme="minorHAnsi" w:cstheme="minorHAnsi"/>
          <w:sz w:val="22"/>
          <w:szCs w:val="22"/>
        </w:rPr>
      </w:pPr>
    </w:p>
    <w:p w14:paraId="35B7B2BE" w14:textId="77777777" w:rsidR="00D93CCF" w:rsidRPr="00552079" w:rsidRDefault="00D93CCF" w:rsidP="004B0EE6">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6350FCB6" w14:textId="77777777" w:rsidR="00D93CCF" w:rsidRPr="00552079" w:rsidRDefault="00D93CCF" w:rsidP="004B0EE6">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3"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14:paraId="3AFDD253" w14:textId="77777777" w:rsidR="00D93CCF" w:rsidRPr="00552079" w:rsidRDefault="00D93CCF" w:rsidP="00D93CCF">
      <w:pPr>
        <w:ind w:left="426"/>
        <w:jc w:val="both"/>
        <w:rPr>
          <w:rFonts w:asciiTheme="minorHAnsi" w:hAnsiTheme="minorHAnsi" w:cstheme="minorHAnsi"/>
          <w:sz w:val="22"/>
          <w:szCs w:val="22"/>
        </w:rPr>
      </w:pPr>
    </w:p>
    <w:p w14:paraId="367AA04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552079" w:rsidRDefault="00D93CCF" w:rsidP="00D93CCF">
      <w:pPr>
        <w:ind w:left="426"/>
        <w:jc w:val="both"/>
        <w:rPr>
          <w:rFonts w:asciiTheme="minorHAnsi" w:hAnsiTheme="minorHAnsi" w:cstheme="minorHAnsi"/>
          <w:sz w:val="22"/>
          <w:szCs w:val="22"/>
        </w:rPr>
      </w:pPr>
    </w:p>
    <w:p w14:paraId="20F31B60" w14:textId="4F18BC84"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72A0EB0A" w14:textId="77777777" w:rsidR="00084434" w:rsidRPr="002B564A" w:rsidRDefault="00084434" w:rsidP="00084434">
      <w:pPr>
        <w:ind w:left="426"/>
        <w:jc w:val="both"/>
        <w:rPr>
          <w:rFonts w:asciiTheme="minorHAnsi" w:hAnsiTheme="minorHAnsi" w:cstheme="minorHAnsi"/>
          <w:b/>
          <w:sz w:val="22"/>
          <w:szCs w:val="22"/>
        </w:rPr>
      </w:pP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783F706D" w14:textId="77777777" w:rsidR="00F50C94" w:rsidRPr="00B857A6" w:rsidRDefault="00F50C94" w:rsidP="00F50C94">
      <w:pPr>
        <w:rPr>
          <w:rFonts w:asciiTheme="minorHAnsi" w:hAnsiTheme="minorHAnsi" w:cstheme="minorHAnsi"/>
          <w:b/>
          <w:bCs/>
          <w:sz w:val="22"/>
          <w:szCs w:val="22"/>
          <w:lang w:val="es-ES_tradnl"/>
        </w:rPr>
      </w:pPr>
    </w:p>
    <w:p w14:paraId="34C90B7F"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737886B3" w14:textId="77777777" w:rsidR="00352194" w:rsidRPr="00352194" w:rsidRDefault="00352194" w:rsidP="00352194">
      <w:pPr>
        <w:rPr>
          <w:rFonts w:asciiTheme="minorHAnsi" w:hAnsiTheme="minorHAnsi" w:cstheme="minorHAnsi"/>
          <w:b/>
          <w:bCs/>
          <w:color w:val="4F81BD" w:themeColor="accent1"/>
          <w:sz w:val="22"/>
          <w:szCs w:val="22"/>
          <w:u w:val="single"/>
          <w:lang w:val="es-BO"/>
        </w:rPr>
      </w:pPr>
    </w:p>
    <w:p w14:paraId="71D483ED" w14:textId="147B1C83" w:rsidR="00352194" w:rsidRPr="000E4E49" w:rsidRDefault="00352194" w:rsidP="00352194">
      <w:pPr>
        <w:widowControl w:val="0"/>
        <w:autoSpaceDE w:val="0"/>
        <w:autoSpaceDN w:val="0"/>
        <w:adjustRightInd w:val="0"/>
        <w:jc w:val="both"/>
        <w:rPr>
          <w:rFonts w:asciiTheme="minorHAnsi" w:hAnsiTheme="minorHAnsi" w:cstheme="minorHAnsi"/>
          <w:b/>
          <w:sz w:val="22"/>
          <w:szCs w:val="22"/>
          <w:u w:val="single"/>
        </w:rPr>
      </w:pPr>
      <w:r w:rsidRPr="000E4E49">
        <w:rPr>
          <w:rFonts w:asciiTheme="minorHAnsi" w:hAnsiTheme="minorHAnsi" w:cstheme="minorHAnsi"/>
          <w:b/>
          <w:sz w:val="22"/>
          <w:szCs w:val="22"/>
          <w:u w:val="single"/>
        </w:rPr>
        <w:t>GARANTÍA DE SERIEDAD DE PROPUESTA</w:t>
      </w:r>
    </w:p>
    <w:p w14:paraId="00D60187" w14:textId="77777777" w:rsidR="00352194" w:rsidRPr="000E4E49" w:rsidRDefault="00352194" w:rsidP="00352194">
      <w:pPr>
        <w:tabs>
          <w:tab w:val="left" w:pos="1206"/>
        </w:tabs>
        <w:contextualSpacing/>
        <w:jc w:val="both"/>
        <w:rPr>
          <w:rFonts w:asciiTheme="minorHAnsi" w:hAnsiTheme="minorHAnsi" w:cstheme="minorHAnsi"/>
          <w:sz w:val="22"/>
          <w:szCs w:val="22"/>
        </w:rPr>
      </w:pPr>
      <w:r w:rsidRPr="000E4E49">
        <w:rPr>
          <w:rFonts w:asciiTheme="minorHAnsi" w:hAnsiTheme="minorHAnsi" w:cstheme="minorHAnsi"/>
          <w:b/>
          <w:sz w:val="22"/>
          <w:szCs w:val="22"/>
        </w:rPr>
        <w:t>Boleta de Garantía</w:t>
      </w:r>
      <w:r w:rsidRPr="000E4E49">
        <w:rPr>
          <w:rFonts w:asciiTheme="minorHAnsi" w:hAnsiTheme="minorHAnsi" w:cstheme="minorHAnsi"/>
          <w:sz w:val="22"/>
          <w:szCs w:val="22"/>
        </w:rPr>
        <w:t>,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 90</w:t>
      </w:r>
      <w:r w:rsidRPr="000E4E49">
        <w:rPr>
          <w:rFonts w:asciiTheme="minorHAnsi" w:hAnsiTheme="minorHAnsi" w:cstheme="minorHAnsi"/>
          <w:b/>
          <w:bCs/>
          <w:sz w:val="22"/>
          <w:szCs w:val="22"/>
        </w:rPr>
        <w:t xml:space="preserve"> </w:t>
      </w:r>
      <w:r w:rsidRPr="000E4E49">
        <w:rPr>
          <w:rFonts w:asciiTheme="minorHAnsi" w:hAnsiTheme="minorHAnsi" w:cstheme="minorHAnsi"/>
          <w:sz w:val="22"/>
          <w:szCs w:val="22"/>
        </w:rPr>
        <w:t>días por un importe equivalente al 0.5</w:t>
      </w:r>
      <w:r w:rsidRPr="000E4E49">
        <w:rPr>
          <w:rFonts w:asciiTheme="minorHAnsi" w:hAnsiTheme="minorHAnsi" w:cstheme="minorHAnsi"/>
          <w:b/>
          <w:bCs/>
          <w:sz w:val="22"/>
          <w:szCs w:val="22"/>
        </w:rPr>
        <w:t xml:space="preserve"> (%) </w:t>
      </w:r>
      <w:r w:rsidRPr="000E4E49">
        <w:rPr>
          <w:rFonts w:asciiTheme="minorHAnsi" w:hAnsiTheme="minorHAnsi" w:cstheme="minorHAnsi"/>
          <w:sz w:val="22"/>
          <w:szCs w:val="22"/>
        </w:rPr>
        <w:t>del valor total de la propuesta económica.</w:t>
      </w:r>
    </w:p>
    <w:p w14:paraId="2D055736" w14:textId="77777777" w:rsidR="00352194" w:rsidRPr="000E4E49" w:rsidRDefault="00352194" w:rsidP="00352194">
      <w:pPr>
        <w:tabs>
          <w:tab w:val="left" w:pos="1206"/>
        </w:tabs>
        <w:contextualSpacing/>
        <w:jc w:val="both"/>
        <w:rPr>
          <w:rFonts w:asciiTheme="minorHAnsi" w:hAnsiTheme="minorHAnsi" w:cstheme="minorHAnsi"/>
          <w:sz w:val="22"/>
          <w:szCs w:val="22"/>
        </w:rPr>
      </w:pPr>
    </w:p>
    <w:p w14:paraId="40EF6AD1" w14:textId="77777777" w:rsidR="00352194" w:rsidRPr="000E4E49" w:rsidRDefault="00352194" w:rsidP="00352194">
      <w:pPr>
        <w:tabs>
          <w:tab w:val="left" w:pos="1206"/>
        </w:tabs>
        <w:contextualSpacing/>
        <w:jc w:val="both"/>
        <w:rPr>
          <w:rFonts w:asciiTheme="minorHAnsi" w:hAnsiTheme="minorHAnsi" w:cstheme="minorHAnsi"/>
          <w:sz w:val="22"/>
          <w:szCs w:val="22"/>
        </w:rPr>
      </w:pPr>
      <w:r w:rsidRPr="000E4E49">
        <w:rPr>
          <w:rFonts w:asciiTheme="minorHAnsi" w:hAnsiTheme="minorHAnsi" w:cstheme="minorHAnsi"/>
          <w:b/>
          <w:sz w:val="22"/>
          <w:szCs w:val="22"/>
        </w:rPr>
        <w:t>Garantía a Primer Requerimiento</w:t>
      </w:r>
      <w:r w:rsidRPr="000E4E49">
        <w:rPr>
          <w:rFonts w:asciiTheme="minorHAnsi" w:hAnsiTheme="minorHAnsi" w:cstheme="minorHAns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de 90 días, por un importe equivalente al 0.5 </w:t>
      </w:r>
      <w:r w:rsidRPr="000E4E49">
        <w:rPr>
          <w:rFonts w:asciiTheme="minorHAnsi" w:hAnsiTheme="minorHAnsi" w:cstheme="minorHAnsi"/>
          <w:bCs/>
          <w:sz w:val="22"/>
          <w:szCs w:val="22"/>
        </w:rPr>
        <w:t xml:space="preserve">(%) </w:t>
      </w:r>
      <w:r w:rsidRPr="000E4E49">
        <w:rPr>
          <w:rFonts w:asciiTheme="minorHAnsi" w:hAnsiTheme="minorHAnsi" w:cstheme="minorHAnsi"/>
          <w:sz w:val="22"/>
          <w:szCs w:val="22"/>
        </w:rPr>
        <w:t>del valor total la propuesta económica.</w:t>
      </w:r>
    </w:p>
    <w:p w14:paraId="3BE19BBF" w14:textId="77777777" w:rsidR="00352194" w:rsidRPr="000E4E49" w:rsidRDefault="00352194" w:rsidP="00352194">
      <w:pPr>
        <w:tabs>
          <w:tab w:val="left" w:pos="1206"/>
        </w:tabs>
        <w:contextualSpacing/>
        <w:jc w:val="both"/>
        <w:rPr>
          <w:rFonts w:asciiTheme="minorHAnsi" w:hAnsiTheme="minorHAnsi" w:cstheme="minorHAnsi"/>
          <w:b/>
          <w:sz w:val="22"/>
          <w:szCs w:val="22"/>
        </w:rPr>
      </w:pPr>
    </w:p>
    <w:p w14:paraId="5920B904" w14:textId="77777777" w:rsidR="00352194" w:rsidRPr="000E4E49" w:rsidRDefault="00352194" w:rsidP="00352194">
      <w:pPr>
        <w:tabs>
          <w:tab w:val="left" w:pos="1206"/>
        </w:tabs>
        <w:contextualSpacing/>
        <w:jc w:val="both"/>
        <w:rPr>
          <w:rFonts w:asciiTheme="minorHAnsi" w:hAnsiTheme="minorHAnsi" w:cstheme="minorHAnsi"/>
          <w:sz w:val="22"/>
          <w:szCs w:val="22"/>
        </w:rPr>
      </w:pPr>
      <w:r w:rsidRPr="000E4E49">
        <w:rPr>
          <w:rFonts w:asciiTheme="minorHAnsi" w:hAnsiTheme="minorHAnsi" w:cstheme="minorHAnsi"/>
          <w:b/>
          <w:sz w:val="22"/>
          <w:szCs w:val="22"/>
        </w:rPr>
        <w:t>Póliza de caución a Primer requerimiento</w:t>
      </w:r>
      <w:r w:rsidRPr="000E4E49">
        <w:rPr>
          <w:rFonts w:asciiTheme="minorHAnsi" w:hAnsiTheme="minorHAnsi" w:cstheme="minorHAnsi"/>
          <w:sz w:val="22"/>
          <w:szCs w:val="22"/>
        </w:rPr>
        <w:t>, emitida por una empresa aseguradora del Estado Plurinacional de Bolivia</w:t>
      </w:r>
      <w:r w:rsidRPr="000E4E49">
        <w:rPr>
          <w:rFonts w:asciiTheme="minorHAnsi" w:hAnsiTheme="minorHAnsi" w:cstheme="minorHAnsi"/>
          <w:bCs/>
          <w:sz w:val="22"/>
          <w:szCs w:val="22"/>
        </w:rPr>
        <w:t xml:space="preserve">, </w:t>
      </w:r>
      <w:r w:rsidRPr="000E4E49">
        <w:rPr>
          <w:rFonts w:asciiTheme="minorHAnsi" w:hAnsiTheme="minorHAnsi" w:cstheme="minorHAnsi"/>
          <w:sz w:val="22"/>
          <w:szCs w:val="22"/>
        </w:rPr>
        <w:t xml:space="preserve">registrada, autorizada y bajo el control de la Autoridad de Fiscalización y Control de Pensiones y Seguro a la orden/a favor de Yacimientos Petrolíferos Fiscales Bolivianos, con las características expresas de renovable, irrevocable y de ejecución a primer requerimiento con vigencia de 90 días y por un importe equivalente a 0.5 </w:t>
      </w:r>
      <w:r w:rsidRPr="000E4E49">
        <w:rPr>
          <w:rFonts w:asciiTheme="minorHAnsi" w:hAnsiTheme="minorHAnsi" w:cstheme="minorHAnsi"/>
          <w:bCs/>
          <w:sz w:val="22"/>
          <w:szCs w:val="22"/>
        </w:rPr>
        <w:t xml:space="preserve">(%) </w:t>
      </w:r>
      <w:r w:rsidRPr="000E4E49">
        <w:rPr>
          <w:rFonts w:asciiTheme="minorHAnsi" w:hAnsiTheme="minorHAnsi" w:cstheme="minorHAnsi"/>
          <w:sz w:val="22"/>
          <w:szCs w:val="22"/>
        </w:rPr>
        <w:t>del valor total de la propuesta económica.</w:t>
      </w:r>
    </w:p>
    <w:p w14:paraId="5766A4FF" w14:textId="77777777" w:rsidR="00352194" w:rsidRPr="000E4E49" w:rsidRDefault="00352194" w:rsidP="00352194">
      <w:pPr>
        <w:widowControl w:val="0"/>
        <w:autoSpaceDE w:val="0"/>
        <w:autoSpaceDN w:val="0"/>
        <w:adjustRightInd w:val="0"/>
        <w:jc w:val="both"/>
        <w:rPr>
          <w:rFonts w:asciiTheme="minorHAnsi" w:hAnsiTheme="minorHAnsi" w:cstheme="minorHAnsi"/>
          <w:sz w:val="22"/>
          <w:szCs w:val="22"/>
          <w:u w:val="single"/>
          <w:lang w:val="es-BO"/>
        </w:rPr>
      </w:pPr>
    </w:p>
    <w:p w14:paraId="17D49C9C" w14:textId="52019BE4" w:rsidR="00352194" w:rsidRPr="000E4E49" w:rsidRDefault="00352194" w:rsidP="00352194">
      <w:pPr>
        <w:widowControl w:val="0"/>
        <w:autoSpaceDE w:val="0"/>
        <w:autoSpaceDN w:val="0"/>
        <w:adjustRightInd w:val="0"/>
        <w:jc w:val="both"/>
        <w:rPr>
          <w:rFonts w:asciiTheme="minorHAnsi" w:hAnsiTheme="minorHAnsi" w:cstheme="minorHAnsi"/>
          <w:sz w:val="22"/>
          <w:szCs w:val="22"/>
          <w:u w:val="single"/>
          <w:lang w:val="es-BO"/>
        </w:rPr>
      </w:pPr>
      <w:r w:rsidRPr="000E4E49">
        <w:rPr>
          <w:rFonts w:asciiTheme="minorHAnsi" w:hAnsiTheme="minorHAnsi" w:cstheme="minorHAnsi"/>
          <w:b/>
          <w:sz w:val="22"/>
          <w:szCs w:val="22"/>
          <w:u w:val="single"/>
        </w:rPr>
        <w:lastRenderedPageBreak/>
        <w:t>GARANTÍA DE CORRECTA INVERSIÓN DE ANTICIPO</w:t>
      </w:r>
    </w:p>
    <w:p w14:paraId="5288DB92" w14:textId="77777777" w:rsidR="00352194" w:rsidRPr="000E4E49" w:rsidRDefault="00352194" w:rsidP="00352194">
      <w:pPr>
        <w:autoSpaceDE w:val="0"/>
        <w:autoSpaceDN w:val="0"/>
        <w:jc w:val="both"/>
        <w:rPr>
          <w:rFonts w:ascii="Calibri" w:eastAsia="Calibri" w:hAnsi="Calibri"/>
          <w:sz w:val="22"/>
          <w:szCs w:val="22"/>
          <w:lang w:val="es-BO"/>
        </w:rPr>
      </w:pPr>
      <w:r w:rsidRPr="000E4E49">
        <w:rPr>
          <w:rFonts w:ascii="Calibri" w:eastAsia="Calibri" w:hAnsi="Calibri"/>
          <w:b/>
          <w:bCs/>
          <w:sz w:val="22"/>
          <w:szCs w:val="22"/>
          <w:lang w:val="es-BO"/>
        </w:rPr>
        <w:t>Boleta de Garantía</w:t>
      </w:r>
      <w:r w:rsidRPr="000E4E49">
        <w:rPr>
          <w:rFonts w:ascii="Calibri" w:eastAsia="Calibri" w:hAnsi="Calibri"/>
          <w:sz w:val="22"/>
          <w:szCs w:val="22"/>
          <w:lang w:val="es-BO"/>
        </w:rPr>
        <w:t xml:space="preserve">, 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0E4E49">
        <w:rPr>
          <w:rFonts w:ascii="Calibri" w:eastAsia="Calibri" w:hAnsi="Calibri"/>
          <w:b/>
          <w:bCs/>
          <w:sz w:val="22"/>
          <w:szCs w:val="22"/>
          <w:lang w:val="es-BO"/>
        </w:rPr>
        <w:t>renovable, irrevocable y de ejecución inmediata</w:t>
      </w:r>
      <w:r w:rsidRPr="000E4E49">
        <w:rPr>
          <w:rFonts w:ascii="Calibri" w:eastAsia="Calibri" w:hAnsi="Calibri"/>
          <w:sz w:val="22"/>
          <w:szCs w:val="22"/>
          <w:lang w:val="es-BO"/>
        </w:rPr>
        <w:t xml:space="preserve"> cuya vigencia será de 60 días calendario adicionales a la vigencia del contrato, por un importe equivalente al 100% del monto del anticipo.</w:t>
      </w:r>
    </w:p>
    <w:p w14:paraId="675C5424" w14:textId="77777777" w:rsidR="00352194" w:rsidRPr="000E4E49" w:rsidRDefault="00352194" w:rsidP="00352194">
      <w:pPr>
        <w:autoSpaceDE w:val="0"/>
        <w:autoSpaceDN w:val="0"/>
        <w:jc w:val="both"/>
        <w:rPr>
          <w:rFonts w:ascii="Calibri" w:eastAsia="Calibri" w:hAnsi="Calibri"/>
          <w:sz w:val="16"/>
          <w:szCs w:val="22"/>
          <w:lang w:val="es-BO"/>
        </w:rPr>
      </w:pPr>
    </w:p>
    <w:p w14:paraId="5C14DCB1" w14:textId="77777777" w:rsidR="00352194" w:rsidRPr="000E4E49" w:rsidRDefault="00352194" w:rsidP="00352194">
      <w:pPr>
        <w:autoSpaceDE w:val="0"/>
        <w:autoSpaceDN w:val="0"/>
        <w:jc w:val="both"/>
        <w:rPr>
          <w:rFonts w:ascii="Calibri" w:eastAsia="Calibri" w:hAnsi="Calibri"/>
          <w:sz w:val="22"/>
          <w:szCs w:val="22"/>
          <w:lang w:val="es-BO"/>
        </w:rPr>
      </w:pPr>
      <w:r w:rsidRPr="000E4E49">
        <w:rPr>
          <w:rFonts w:ascii="Calibri" w:eastAsia="Calibri" w:hAnsi="Calibri"/>
          <w:b/>
          <w:bCs/>
          <w:sz w:val="22"/>
          <w:szCs w:val="22"/>
          <w:lang w:val="es-BO"/>
        </w:rPr>
        <w:t>Garantía a Primer Requerimiento</w:t>
      </w:r>
      <w:r w:rsidRPr="000E4E49">
        <w:rPr>
          <w:rFonts w:ascii="Calibri" w:eastAsia="Calibri" w:hAnsi="Calibri"/>
          <w:sz w:val="22"/>
          <w:szCs w:val="22"/>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0E4E49">
        <w:rPr>
          <w:rFonts w:ascii="Calibri" w:eastAsia="Calibri" w:hAnsi="Calibri"/>
          <w:b/>
          <w:bCs/>
          <w:sz w:val="22"/>
          <w:szCs w:val="22"/>
          <w:lang w:val="es-BO"/>
        </w:rPr>
        <w:t>renovable, irrevocable y de ejecución a primer requerimiento</w:t>
      </w:r>
      <w:r w:rsidRPr="000E4E49">
        <w:rPr>
          <w:rFonts w:ascii="Calibri" w:eastAsia="Calibri" w:hAnsi="Calibri"/>
          <w:sz w:val="22"/>
          <w:szCs w:val="22"/>
          <w:lang w:val="es-BO"/>
        </w:rPr>
        <w:t xml:space="preserve"> cuya vigencia será de 60 días calendario adicionales a la vigencia del contrato, a la orden de Yacimientos Petrolíferos Fiscales Bolivianos, por un importe equivalente al 100% por un importe equivalente al 100% del monto del anticipo.</w:t>
      </w:r>
    </w:p>
    <w:p w14:paraId="2763568F" w14:textId="77777777" w:rsidR="00352194" w:rsidRPr="000E4E49" w:rsidRDefault="00352194" w:rsidP="00352194">
      <w:pPr>
        <w:widowControl w:val="0"/>
        <w:autoSpaceDE w:val="0"/>
        <w:autoSpaceDN w:val="0"/>
        <w:adjustRightInd w:val="0"/>
        <w:jc w:val="both"/>
        <w:rPr>
          <w:rFonts w:asciiTheme="minorHAnsi" w:hAnsiTheme="minorHAnsi" w:cstheme="minorHAnsi"/>
          <w:sz w:val="22"/>
          <w:szCs w:val="22"/>
          <w:lang w:val="es-BO"/>
        </w:rPr>
      </w:pPr>
    </w:p>
    <w:p w14:paraId="28FC60C7" w14:textId="22C64C8D" w:rsidR="00352194" w:rsidRPr="000E4E49" w:rsidRDefault="00352194" w:rsidP="00352194">
      <w:pPr>
        <w:widowControl w:val="0"/>
        <w:autoSpaceDE w:val="0"/>
        <w:autoSpaceDN w:val="0"/>
        <w:adjustRightInd w:val="0"/>
        <w:jc w:val="both"/>
        <w:rPr>
          <w:rFonts w:asciiTheme="minorHAnsi" w:hAnsiTheme="minorHAnsi" w:cstheme="minorHAnsi"/>
          <w:sz w:val="22"/>
          <w:szCs w:val="22"/>
          <w:u w:val="single"/>
        </w:rPr>
      </w:pPr>
      <w:bookmarkStart w:id="3" w:name="_Toc314666251"/>
      <w:r w:rsidRPr="000E4E49">
        <w:rPr>
          <w:rFonts w:asciiTheme="minorHAnsi" w:hAnsiTheme="minorHAnsi" w:cstheme="minorHAnsi"/>
          <w:b/>
          <w:sz w:val="22"/>
          <w:szCs w:val="22"/>
          <w:u w:val="single"/>
        </w:rPr>
        <w:t>GARANTÍA DE CUMPLIMIENTO DE CONTRATO</w:t>
      </w:r>
      <w:bookmarkEnd w:id="3"/>
    </w:p>
    <w:p w14:paraId="751967F0" w14:textId="77777777" w:rsidR="00352194" w:rsidRPr="000E4E49" w:rsidRDefault="00352194" w:rsidP="00352194">
      <w:pPr>
        <w:widowControl w:val="0"/>
        <w:autoSpaceDE w:val="0"/>
        <w:autoSpaceDN w:val="0"/>
        <w:adjustRightInd w:val="0"/>
        <w:jc w:val="both"/>
        <w:rPr>
          <w:rFonts w:asciiTheme="minorHAnsi" w:hAnsiTheme="minorHAnsi" w:cstheme="minorHAnsi"/>
          <w:sz w:val="22"/>
          <w:szCs w:val="22"/>
          <w:lang w:val="es-BO"/>
        </w:rPr>
      </w:pPr>
      <w:r w:rsidRPr="000E4E49">
        <w:rPr>
          <w:rFonts w:asciiTheme="minorHAnsi" w:hAnsiTheme="minorHAnsi" w:cstheme="minorHAnsi"/>
          <w:b/>
          <w:sz w:val="22"/>
          <w:szCs w:val="22"/>
          <w:lang w:val="es-BO"/>
        </w:rPr>
        <w:t>Boleta de Garantía</w:t>
      </w:r>
      <w:r w:rsidRPr="000E4E49">
        <w:rPr>
          <w:rFonts w:asciiTheme="minorHAnsi" w:hAnsiTheme="minorHAnsi" w:cstheme="minorHAnsi"/>
          <w:sz w:val="22"/>
          <w:szCs w:val="22"/>
          <w:lang w:val="es-BO"/>
        </w:rPr>
        <w:t xml:space="preserve">, 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0E4E49">
        <w:rPr>
          <w:rFonts w:asciiTheme="minorHAnsi" w:hAnsiTheme="minorHAnsi" w:cstheme="minorHAnsi"/>
          <w:b/>
          <w:sz w:val="22"/>
          <w:szCs w:val="22"/>
          <w:lang w:val="es-BO"/>
        </w:rPr>
        <w:t>renovable, irrevocable y de ejecución inmediata</w:t>
      </w:r>
      <w:r w:rsidRPr="000E4E49">
        <w:rPr>
          <w:rFonts w:asciiTheme="minorHAnsi" w:hAnsiTheme="minorHAnsi" w:cstheme="minorHAnsi"/>
          <w:sz w:val="22"/>
          <w:szCs w:val="22"/>
          <w:lang w:val="es-BO"/>
        </w:rPr>
        <w:t xml:space="preserve"> con vigencia de 60 días calendario adicionales a la vigencia del contrato, por un importe equivalente al 7% del valor total del contrato.</w:t>
      </w:r>
    </w:p>
    <w:p w14:paraId="6AB5647C" w14:textId="77777777" w:rsidR="00352194" w:rsidRPr="000E4E49" w:rsidRDefault="00352194" w:rsidP="00352194">
      <w:pPr>
        <w:widowControl w:val="0"/>
        <w:autoSpaceDE w:val="0"/>
        <w:autoSpaceDN w:val="0"/>
        <w:adjustRightInd w:val="0"/>
        <w:jc w:val="both"/>
        <w:rPr>
          <w:rFonts w:asciiTheme="minorHAnsi" w:hAnsiTheme="minorHAnsi" w:cstheme="minorHAnsi"/>
          <w:sz w:val="16"/>
          <w:szCs w:val="22"/>
          <w:lang w:val="es-BO"/>
        </w:rPr>
      </w:pPr>
    </w:p>
    <w:p w14:paraId="4BDCE474" w14:textId="77777777" w:rsidR="00352194" w:rsidRPr="000E4E49" w:rsidRDefault="00352194" w:rsidP="00352194">
      <w:pPr>
        <w:widowControl w:val="0"/>
        <w:autoSpaceDE w:val="0"/>
        <w:autoSpaceDN w:val="0"/>
        <w:adjustRightInd w:val="0"/>
        <w:jc w:val="both"/>
        <w:rPr>
          <w:rFonts w:asciiTheme="minorHAnsi" w:hAnsiTheme="minorHAnsi" w:cstheme="minorHAnsi"/>
          <w:sz w:val="22"/>
          <w:szCs w:val="22"/>
          <w:lang w:val="es-BO"/>
        </w:rPr>
      </w:pPr>
      <w:r w:rsidRPr="000E4E49">
        <w:rPr>
          <w:rFonts w:asciiTheme="minorHAnsi" w:hAnsiTheme="minorHAnsi" w:cstheme="minorHAnsi"/>
          <w:b/>
          <w:sz w:val="22"/>
          <w:szCs w:val="22"/>
          <w:lang w:val="es-BO"/>
        </w:rPr>
        <w:t>Garantía a Primer Requerimiento</w:t>
      </w:r>
      <w:r w:rsidRPr="000E4E49">
        <w:rPr>
          <w:rFonts w:asciiTheme="minorHAnsi" w:hAnsiTheme="minorHAnsi" w:cstheme="minorHAnsi"/>
          <w:sz w:val="22"/>
          <w:szCs w:val="22"/>
          <w:lang w:val="es-BO"/>
        </w:rPr>
        <w:t xml:space="preserve">, 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0E4E49">
        <w:rPr>
          <w:rFonts w:asciiTheme="minorHAnsi" w:hAnsiTheme="minorHAnsi" w:cstheme="minorHAnsi"/>
          <w:b/>
          <w:sz w:val="22"/>
          <w:szCs w:val="22"/>
          <w:lang w:val="es-BO"/>
        </w:rPr>
        <w:t>renovable, irrevocable y de ejecución a primer requerimiento</w:t>
      </w:r>
      <w:r w:rsidRPr="000E4E49">
        <w:rPr>
          <w:rFonts w:asciiTheme="minorHAnsi" w:hAnsiTheme="minorHAnsi" w:cstheme="minorHAnsi"/>
          <w:sz w:val="22"/>
          <w:szCs w:val="22"/>
          <w:lang w:val="es-BO"/>
        </w:rPr>
        <w:t xml:space="preserve"> con vigencia de 60 días calendario adicionales a la vigencia del contrato, por un importe equivalente al 7% del valor total del contrato.</w:t>
      </w:r>
    </w:p>
    <w:p w14:paraId="74351632" w14:textId="2C738515" w:rsidR="00352194" w:rsidRPr="000E4E49" w:rsidRDefault="00352194" w:rsidP="00352194">
      <w:pPr>
        <w:widowControl w:val="0"/>
        <w:autoSpaceDE w:val="0"/>
        <w:autoSpaceDN w:val="0"/>
        <w:adjustRightInd w:val="0"/>
        <w:jc w:val="both"/>
        <w:rPr>
          <w:rFonts w:asciiTheme="minorHAnsi" w:hAnsiTheme="minorHAnsi" w:cstheme="minorHAnsi"/>
          <w:sz w:val="22"/>
          <w:szCs w:val="22"/>
          <w:u w:val="single"/>
        </w:rPr>
      </w:pPr>
      <w:r w:rsidRPr="000E4E49">
        <w:rPr>
          <w:rFonts w:asciiTheme="minorHAnsi" w:hAnsiTheme="minorHAnsi" w:cstheme="minorHAnsi"/>
          <w:b/>
          <w:sz w:val="22"/>
          <w:szCs w:val="22"/>
          <w:u w:val="single"/>
        </w:rPr>
        <w:t>GARANTÍA ADICIONAL A LA GARANTÍA DE CUMPLIMIENTO DE CONTRATO</w:t>
      </w:r>
    </w:p>
    <w:p w14:paraId="33A1771F" w14:textId="77777777" w:rsidR="00352194" w:rsidRPr="000E4E49" w:rsidRDefault="00352194" w:rsidP="00352194">
      <w:pPr>
        <w:autoSpaceDE w:val="0"/>
        <w:autoSpaceDN w:val="0"/>
        <w:jc w:val="both"/>
        <w:rPr>
          <w:rFonts w:ascii="Calibri" w:eastAsia="Calibri" w:hAnsi="Calibri"/>
          <w:sz w:val="22"/>
          <w:szCs w:val="22"/>
          <w:lang w:val="es-BO"/>
        </w:rPr>
      </w:pPr>
      <w:r w:rsidRPr="000E4E49">
        <w:rPr>
          <w:rFonts w:ascii="Calibri" w:eastAsia="Calibri" w:hAnsi="Calibri"/>
          <w:b/>
          <w:bCs/>
          <w:sz w:val="22"/>
          <w:szCs w:val="22"/>
          <w:lang w:val="es-BO"/>
        </w:rPr>
        <w:t>Boleta de Garantía</w:t>
      </w:r>
      <w:r w:rsidRPr="000E4E49">
        <w:rPr>
          <w:rFonts w:ascii="Calibri" w:eastAsia="Calibri" w:hAnsi="Calibri"/>
          <w:sz w:val="22"/>
          <w:szCs w:val="22"/>
          <w:lang w:val="es-BO"/>
        </w:rPr>
        <w:t xml:space="preserve">, 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0E4E49">
        <w:rPr>
          <w:rFonts w:ascii="Calibri" w:eastAsia="Calibri" w:hAnsi="Calibri"/>
          <w:b/>
          <w:bCs/>
          <w:sz w:val="22"/>
          <w:szCs w:val="22"/>
          <w:lang w:val="es-BO"/>
        </w:rPr>
        <w:t>renovable, irrevocable y de ejecución inmediata</w:t>
      </w:r>
      <w:r w:rsidRPr="000E4E49">
        <w:rPr>
          <w:rFonts w:ascii="Calibri" w:eastAsia="Calibri" w:hAnsi="Calibri"/>
          <w:sz w:val="22"/>
          <w:szCs w:val="22"/>
          <w:lang w:val="es-BO"/>
        </w:rPr>
        <w:t xml:space="preserve"> con vigencia de 60 días calendario adicionales a la vigencia del contrato, por un importe equivalente a la diferencia entre el ochenta y cinco por ciento (85 %) del Precio Referencial y el del valor de la propuesta económica.</w:t>
      </w:r>
    </w:p>
    <w:p w14:paraId="5463BCF2" w14:textId="77777777" w:rsidR="00352194" w:rsidRPr="000E4E49" w:rsidRDefault="00352194" w:rsidP="00352194">
      <w:pPr>
        <w:autoSpaceDE w:val="0"/>
        <w:autoSpaceDN w:val="0"/>
        <w:jc w:val="both"/>
        <w:rPr>
          <w:rFonts w:ascii="Calibri" w:eastAsia="Calibri" w:hAnsi="Calibri"/>
          <w:sz w:val="22"/>
          <w:szCs w:val="22"/>
          <w:lang w:val="es-BO"/>
        </w:rPr>
      </w:pPr>
    </w:p>
    <w:p w14:paraId="11548435" w14:textId="77777777" w:rsidR="00352194" w:rsidRPr="000E4E49" w:rsidRDefault="00352194" w:rsidP="00352194">
      <w:pPr>
        <w:autoSpaceDE w:val="0"/>
        <w:autoSpaceDN w:val="0"/>
        <w:jc w:val="both"/>
        <w:rPr>
          <w:rFonts w:ascii="Calibri" w:eastAsia="Calibri" w:hAnsi="Calibri"/>
          <w:sz w:val="22"/>
          <w:szCs w:val="22"/>
          <w:lang w:val="es-BO"/>
        </w:rPr>
      </w:pPr>
      <w:r w:rsidRPr="000E4E49">
        <w:rPr>
          <w:rFonts w:ascii="Calibri" w:eastAsia="Calibri" w:hAnsi="Calibri"/>
          <w:b/>
          <w:bCs/>
          <w:sz w:val="22"/>
          <w:szCs w:val="22"/>
          <w:lang w:val="es-BO"/>
        </w:rPr>
        <w:t>Garantía a Primer Requerimiento</w:t>
      </w:r>
      <w:r w:rsidRPr="000E4E49">
        <w:rPr>
          <w:rFonts w:ascii="Calibri" w:eastAsia="Calibri" w:hAnsi="Calibri"/>
          <w:sz w:val="22"/>
          <w:szCs w:val="22"/>
          <w:lang w:val="es-BO"/>
        </w:rPr>
        <w:t xml:space="preserve">, 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0E4E49">
        <w:rPr>
          <w:rFonts w:ascii="Calibri" w:eastAsia="Calibri" w:hAnsi="Calibri"/>
          <w:b/>
          <w:bCs/>
          <w:sz w:val="22"/>
          <w:szCs w:val="22"/>
          <w:lang w:val="es-BO"/>
        </w:rPr>
        <w:t>renovable, irrevocable y de ejecución a primer requerimiento</w:t>
      </w:r>
      <w:r w:rsidRPr="000E4E49">
        <w:rPr>
          <w:rFonts w:ascii="Calibri" w:eastAsia="Calibri" w:hAnsi="Calibri"/>
          <w:sz w:val="22"/>
          <w:szCs w:val="22"/>
          <w:lang w:val="es-BO"/>
        </w:rPr>
        <w:t xml:space="preserve"> con vigencia de 60 días calendario adicionales a la vigencia del contrato, por un importe equivalente a la diferencia entre el ochenta y cinco por ciento (85 %) del Precio Referencial y el del valor de la propuesta económica.</w:t>
      </w:r>
    </w:p>
    <w:p w14:paraId="3787B9E8" w14:textId="77777777" w:rsidR="00F50C94" w:rsidRPr="00352194" w:rsidRDefault="00F50C94" w:rsidP="00B37050">
      <w:pPr>
        <w:jc w:val="center"/>
        <w:rPr>
          <w:rFonts w:asciiTheme="minorHAnsi" w:hAnsiTheme="minorHAnsi" w:cstheme="minorHAnsi"/>
          <w:b/>
          <w:sz w:val="22"/>
          <w:szCs w:val="22"/>
          <w:lang w:val="es-BO"/>
        </w:rPr>
      </w:pPr>
    </w:p>
    <w:p w14:paraId="6CF3C64E" w14:textId="77777777" w:rsidR="0002531B" w:rsidRDefault="0002531B" w:rsidP="00B37050">
      <w:pPr>
        <w:jc w:val="center"/>
        <w:rPr>
          <w:rFonts w:asciiTheme="minorHAnsi" w:hAnsiTheme="minorHAnsi" w:cstheme="minorHAnsi"/>
          <w:b/>
          <w:sz w:val="22"/>
          <w:szCs w:val="22"/>
          <w:lang w:val="es-ES_tradnl"/>
        </w:rPr>
      </w:pPr>
    </w:p>
    <w:p w14:paraId="444FD545" w14:textId="77777777" w:rsidR="000E4E49" w:rsidRDefault="000E4E49" w:rsidP="00B37050">
      <w:pPr>
        <w:jc w:val="center"/>
        <w:rPr>
          <w:rFonts w:asciiTheme="minorHAnsi" w:hAnsiTheme="minorHAnsi" w:cstheme="minorHAnsi"/>
          <w:b/>
          <w:sz w:val="22"/>
          <w:szCs w:val="22"/>
          <w:lang w:val="es-ES_tradnl"/>
        </w:rPr>
      </w:pPr>
    </w:p>
    <w:p w14:paraId="45B5A3BD" w14:textId="77777777" w:rsidR="000E4E49" w:rsidRDefault="000E4E49" w:rsidP="00B37050">
      <w:pPr>
        <w:jc w:val="center"/>
        <w:rPr>
          <w:rFonts w:asciiTheme="minorHAnsi" w:hAnsiTheme="minorHAnsi" w:cstheme="minorHAnsi"/>
          <w:b/>
          <w:sz w:val="22"/>
          <w:szCs w:val="22"/>
          <w:lang w:val="es-ES_tradnl"/>
        </w:rPr>
      </w:pPr>
    </w:p>
    <w:p w14:paraId="6457642C" w14:textId="77777777" w:rsidR="000E4E49" w:rsidRDefault="000E4E49" w:rsidP="00B37050">
      <w:pPr>
        <w:jc w:val="center"/>
        <w:rPr>
          <w:rFonts w:asciiTheme="minorHAnsi" w:hAnsiTheme="minorHAnsi" w:cstheme="minorHAnsi"/>
          <w:b/>
          <w:sz w:val="22"/>
          <w:szCs w:val="22"/>
          <w:lang w:val="es-ES_tradnl"/>
        </w:rPr>
      </w:pPr>
    </w:p>
    <w:p w14:paraId="07AAD603" w14:textId="77777777" w:rsidR="000E4E49" w:rsidRDefault="000E4E49" w:rsidP="00B37050">
      <w:pPr>
        <w:jc w:val="center"/>
        <w:rPr>
          <w:rFonts w:asciiTheme="minorHAnsi" w:hAnsiTheme="minorHAnsi" w:cstheme="minorHAnsi"/>
          <w:b/>
          <w:sz w:val="22"/>
          <w:szCs w:val="22"/>
          <w:lang w:val="es-ES_tradnl"/>
        </w:rPr>
      </w:pPr>
    </w:p>
    <w:p w14:paraId="3FE0E564" w14:textId="77777777" w:rsidR="000E4E49" w:rsidRDefault="000E4E49" w:rsidP="00B37050">
      <w:pPr>
        <w:jc w:val="center"/>
        <w:rPr>
          <w:rFonts w:asciiTheme="minorHAnsi" w:hAnsiTheme="minorHAnsi" w:cstheme="minorHAnsi"/>
          <w:b/>
          <w:sz w:val="22"/>
          <w:szCs w:val="22"/>
          <w:lang w:val="es-ES_tradnl"/>
        </w:rPr>
      </w:pPr>
    </w:p>
    <w:p w14:paraId="31CCFEED" w14:textId="77777777" w:rsidR="000E4E49" w:rsidRDefault="000E4E49" w:rsidP="00B37050">
      <w:pPr>
        <w:jc w:val="center"/>
        <w:rPr>
          <w:rFonts w:asciiTheme="minorHAnsi" w:hAnsiTheme="minorHAnsi" w:cstheme="minorHAnsi"/>
          <w:b/>
          <w:sz w:val="22"/>
          <w:szCs w:val="22"/>
          <w:lang w:val="es-ES_tradnl"/>
        </w:rPr>
      </w:pPr>
    </w:p>
    <w:p w14:paraId="205C9C85" w14:textId="77777777" w:rsidR="000E4E49" w:rsidRDefault="000E4E49" w:rsidP="00B37050">
      <w:pPr>
        <w:jc w:val="center"/>
        <w:rPr>
          <w:rFonts w:asciiTheme="minorHAnsi" w:hAnsiTheme="minorHAnsi" w:cstheme="minorHAnsi"/>
          <w:b/>
          <w:sz w:val="22"/>
          <w:szCs w:val="22"/>
          <w:lang w:val="es-ES_tradnl"/>
        </w:rPr>
      </w:pPr>
    </w:p>
    <w:p w14:paraId="5F0B940C"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w:t>
      </w:r>
    </w:p>
    <w:p w14:paraId="5A3B77FC"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4" w:name="_Toc71629437"/>
      <w:bookmarkStart w:id="5" w:name="_Toc287523215"/>
      <w:bookmarkStart w:id="6" w:name="_Toc275355323"/>
      <w:r w:rsidRPr="00B857A6">
        <w:rPr>
          <w:rFonts w:asciiTheme="minorHAnsi" w:eastAsia="Arial Unicode MS" w:hAnsiTheme="minorHAnsi" w:cstheme="minorHAnsi"/>
          <w:sz w:val="22"/>
          <w:szCs w:val="22"/>
        </w:rPr>
        <w:t>ESPECIFICACIONES TÉCNICAS</w:t>
      </w:r>
    </w:p>
    <w:bookmarkEnd w:id="4"/>
    <w:bookmarkEnd w:id="5"/>
    <w:bookmarkEnd w:id="6"/>
    <w:p w14:paraId="3676E067" w14:textId="78FE3364" w:rsidR="00F17C85" w:rsidRPr="00B857A6" w:rsidRDefault="00F17C85" w:rsidP="00B37050">
      <w:pPr>
        <w:jc w:val="both"/>
        <w:rPr>
          <w:rFonts w:asciiTheme="minorHAnsi" w:hAnsiTheme="minorHAnsi" w:cstheme="minorHAnsi"/>
          <w:b/>
          <w:snapToGrid w:val="0"/>
          <w:color w:val="FF0000"/>
          <w:sz w:val="22"/>
          <w:szCs w:val="22"/>
        </w:rPr>
      </w:pPr>
      <w:r w:rsidRPr="00B857A6">
        <w:rPr>
          <w:rFonts w:asciiTheme="minorHAnsi" w:hAnsiTheme="minorHAnsi" w:cstheme="minorHAnsi"/>
          <w:snapToGrid w:val="0"/>
          <w:color w:val="FF0000"/>
          <w:sz w:val="22"/>
          <w:szCs w:val="22"/>
        </w:rPr>
        <w:t xml:space="preserve"> </w:t>
      </w:r>
      <w:r w:rsidR="0002531B">
        <w:rPr>
          <w:rFonts w:asciiTheme="minorHAnsi" w:hAnsiTheme="minorHAnsi" w:cstheme="minorHAnsi"/>
          <w:snapToGrid w:val="0"/>
          <w:color w:val="FF0000"/>
          <w:sz w:val="22"/>
          <w:szCs w:val="22"/>
        </w:rPr>
        <w:t>(</w:t>
      </w:r>
      <w:r w:rsidR="00651D2A" w:rsidRPr="00B857A6">
        <w:rPr>
          <w:rFonts w:asciiTheme="minorHAnsi" w:hAnsiTheme="minorHAnsi" w:cstheme="minorHAnsi"/>
          <w:snapToGrid w:val="0"/>
          <w:color w:val="FF0000"/>
          <w:sz w:val="22"/>
          <w:szCs w:val="22"/>
        </w:rPr>
        <w:t>“</w:t>
      </w:r>
      <w:r w:rsidRPr="00B857A6">
        <w:rPr>
          <w:rFonts w:asciiTheme="minorHAnsi" w:hAnsiTheme="minorHAnsi" w:cstheme="minorHAnsi"/>
          <w:b/>
          <w:snapToGrid w:val="0"/>
          <w:color w:val="FF0000"/>
          <w:sz w:val="22"/>
          <w:szCs w:val="22"/>
        </w:rPr>
        <w:t>LAS ESPECIFICACIONES TÉ</w:t>
      </w:r>
      <w:r w:rsidR="00C43EF5" w:rsidRPr="00B857A6">
        <w:rPr>
          <w:rFonts w:asciiTheme="minorHAnsi" w:hAnsiTheme="minorHAnsi" w:cstheme="minorHAnsi"/>
          <w:b/>
          <w:snapToGrid w:val="0"/>
          <w:color w:val="FF0000"/>
          <w:sz w:val="22"/>
          <w:szCs w:val="22"/>
        </w:rPr>
        <w:t>C</w:t>
      </w:r>
      <w:r w:rsidRPr="00B857A6">
        <w:rPr>
          <w:rFonts w:asciiTheme="minorHAnsi" w:hAnsiTheme="minorHAnsi" w:cstheme="minorHAnsi"/>
          <w:b/>
          <w:snapToGrid w:val="0"/>
          <w:color w:val="FF0000"/>
          <w:sz w:val="22"/>
          <w:szCs w:val="22"/>
        </w:rPr>
        <w:t xml:space="preserve">NICAS </w:t>
      </w:r>
      <w:r w:rsidR="00C43EF5" w:rsidRPr="00B857A6">
        <w:rPr>
          <w:rFonts w:asciiTheme="minorHAnsi" w:hAnsiTheme="minorHAnsi" w:cstheme="minorHAnsi"/>
          <w:b/>
          <w:snapToGrid w:val="0"/>
          <w:color w:val="FF0000"/>
          <w:sz w:val="22"/>
          <w:szCs w:val="22"/>
        </w:rPr>
        <w:t xml:space="preserve">SE ENCUENTRAN ADJUNTAS </w:t>
      </w:r>
      <w:r w:rsidRPr="00B857A6">
        <w:rPr>
          <w:rFonts w:asciiTheme="minorHAnsi" w:hAnsiTheme="minorHAnsi" w:cstheme="minorHAnsi"/>
          <w:b/>
          <w:snapToGrid w:val="0"/>
          <w:color w:val="FF0000"/>
          <w:sz w:val="22"/>
          <w:szCs w:val="22"/>
        </w:rPr>
        <w:t>AL PRESENTE DOCUMENTO, LOS MISMOS FORMAN PARTE INTEGRANTE DEL DOCUMENTO BASE DE CONTRATACIÓN</w:t>
      </w:r>
      <w:r w:rsidR="00651D2A" w:rsidRPr="00B857A6">
        <w:rPr>
          <w:rFonts w:asciiTheme="minorHAnsi" w:hAnsiTheme="minorHAnsi" w:cstheme="minorHAnsi"/>
          <w:b/>
          <w:snapToGrid w:val="0"/>
          <w:color w:val="FF0000"/>
          <w:sz w:val="22"/>
          <w:szCs w:val="22"/>
        </w:rPr>
        <w:t>”</w:t>
      </w:r>
      <w:r w:rsidRPr="00B857A6">
        <w:rPr>
          <w:rFonts w:asciiTheme="minorHAnsi" w:hAnsiTheme="minorHAnsi" w:cstheme="minorHAnsi"/>
          <w:b/>
          <w:snapToGrid w:val="0"/>
          <w:color w:val="FF0000"/>
          <w:sz w:val="22"/>
          <w:szCs w:val="22"/>
        </w:rPr>
        <w:t>).</w:t>
      </w:r>
    </w:p>
    <w:p w14:paraId="098BB1CD" w14:textId="77777777" w:rsidR="00F50C94" w:rsidRDefault="00F50C94" w:rsidP="00B37050">
      <w:pPr>
        <w:jc w:val="both"/>
        <w:rPr>
          <w:rFonts w:asciiTheme="minorHAnsi" w:hAnsiTheme="minorHAnsi" w:cstheme="minorHAnsi"/>
          <w:i/>
          <w:snapToGrid w:val="0"/>
          <w:color w:val="FF0000"/>
          <w:sz w:val="22"/>
          <w:szCs w:val="22"/>
        </w:rPr>
      </w:pPr>
    </w:p>
    <w:p w14:paraId="4F30CBE8" w14:textId="77777777" w:rsidR="00F50C94" w:rsidRDefault="00F50C94" w:rsidP="00B37050">
      <w:pPr>
        <w:jc w:val="both"/>
        <w:rPr>
          <w:rFonts w:asciiTheme="minorHAnsi" w:hAnsiTheme="minorHAnsi" w:cstheme="minorHAnsi"/>
          <w:i/>
          <w:snapToGrid w:val="0"/>
          <w:color w:val="FF0000"/>
          <w:sz w:val="22"/>
          <w:szCs w:val="22"/>
        </w:rPr>
      </w:pPr>
    </w:p>
    <w:p w14:paraId="1E0B533B" w14:textId="77777777" w:rsidR="00F50C94" w:rsidRPr="00651D2A" w:rsidRDefault="00F50C94" w:rsidP="00B37050">
      <w:pPr>
        <w:jc w:val="both"/>
        <w:rPr>
          <w:rFonts w:asciiTheme="minorHAnsi" w:hAnsiTheme="minorHAnsi" w:cstheme="minorHAnsi"/>
          <w:i/>
          <w:color w:val="FF0000"/>
          <w:sz w:val="22"/>
          <w:szCs w:val="22"/>
        </w:rPr>
      </w:pPr>
    </w:p>
    <w:p w14:paraId="3384D101" w14:textId="77777777" w:rsidR="00F17C85" w:rsidRPr="00552079" w:rsidRDefault="00F17C85" w:rsidP="00B37050">
      <w:pPr>
        <w:jc w:val="center"/>
        <w:rPr>
          <w:rFonts w:asciiTheme="minorHAnsi" w:hAnsiTheme="minorHAnsi" w:cstheme="minorHAnsi"/>
          <w:snapToGrid w:val="0"/>
          <w:sz w:val="22"/>
          <w:szCs w:val="22"/>
        </w:rPr>
      </w:pPr>
    </w:p>
    <w:p w14:paraId="0952F3A6"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4B0EE6">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443CC1F5" w14:textId="77777777"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14:paraId="5A34C60F" w14:textId="4AD2273A" w:rsidR="00FF5C94" w:rsidRPr="00073885"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073885" w:rsidRDefault="00E80263" w:rsidP="004B0EE6">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14:paraId="308B77B2" w14:textId="77777777" w:rsidR="000A2BD2" w:rsidRPr="00073885" w:rsidRDefault="000A2BD2" w:rsidP="004B0EE6">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4B0EE6">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4B0EE6">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4B0EE6">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7C73AF81" w14:textId="77777777" w:rsidR="000A2BD2" w:rsidRPr="00552079" w:rsidRDefault="000A2BD2" w:rsidP="004B0EE6">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para YPFB, el empleador que presentare el documento de NO REGISTRO de ambas AFP’s</w:t>
      </w:r>
    </w:p>
    <w:p w14:paraId="7D20D987" w14:textId="1399D1A6" w:rsidR="000A2BD2" w:rsidRPr="00AB0118" w:rsidRDefault="000A2BD2" w:rsidP="004B0EE6">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sidRPr="000E4E49">
        <w:rPr>
          <w:rFonts w:asciiTheme="minorHAnsi" w:hAnsiTheme="minorHAnsi" w:cstheme="minorHAnsi"/>
          <w:sz w:val="22"/>
          <w:szCs w:val="22"/>
        </w:rPr>
        <w:t>,</w:t>
      </w:r>
      <w:r w:rsidRPr="000E4E49">
        <w:rPr>
          <w:rFonts w:asciiTheme="minorHAnsi" w:hAnsiTheme="minorHAnsi" w:cstheme="minorHAnsi"/>
          <w:sz w:val="22"/>
          <w:szCs w:val="22"/>
        </w:rPr>
        <w:t xml:space="preserve"> </w:t>
      </w:r>
      <w:r w:rsidR="00D877F4" w:rsidRPr="000E4E49">
        <w:rPr>
          <w:rFonts w:asciiTheme="minorHAnsi" w:hAnsiTheme="minorHAnsi" w:cstheme="minorHAnsi"/>
          <w:b/>
          <w:i/>
          <w:sz w:val="22"/>
          <w:szCs w:val="22"/>
        </w:rPr>
        <w:t>“NO APLICA”</w:t>
      </w:r>
      <w:r w:rsidR="00246470" w:rsidRPr="000E4E49">
        <w:rPr>
          <w:rFonts w:asciiTheme="minorHAnsi" w:hAnsiTheme="minorHAnsi" w:cstheme="minorHAnsi"/>
          <w:b/>
          <w:i/>
          <w:sz w:val="22"/>
          <w:szCs w:val="22"/>
        </w:rPr>
        <w:t>.</w:t>
      </w:r>
    </w:p>
    <w:p w14:paraId="7045FF02" w14:textId="020726CF" w:rsidR="004A11B1" w:rsidRPr="00AB0118" w:rsidRDefault="000A2BD2" w:rsidP="004B0EE6">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w:t>
      </w:r>
      <w:r w:rsidR="00246470">
        <w:rPr>
          <w:rFonts w:asciiTheme="minorHAnsi" w:hAnsiTheme="minorHAnsi" w:cstheme="minorHAnsi"/>
          <w:sz w:val="22"/>
          <w:szCs w:val="22"/>
        </w:rPr>
        <w:t>.</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36D60EA0" w14:textId="77777777"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14:paraId="13E2FFF5" w14:textId="2302A08D" w:rsidR="00E80263" w:rsidRPr="00552079" w:rsidRDefault="00E80263" w:rsidP="00D93CCF">
      <w:pPr>
        <w:pStyle w:val="Normal2"/>
        <w:ind w:left="2124" w:hanging="2124"/>
        <w:rPr>
          <w:rFonts w:asciiTheme="minorHAnsi" w:hAnsiTheme="minorHAnsi" w:cstheme="minorHAnsi"/>
          <w:sz w:val="22"/>
          <w:szCs w:val="22"/>
        </w:rPr>
      </w:pPr>
    </w:p>
    <w:p w14:paraId="2BAEDC7F" w14:textId="77777777" w:rsidR="00D70413" w:rsidRPr="00552079" w:rsidRDefault="00D70413" w:rsidP="004B0EE6">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6E4DCFFF" w14:textId="77777777" w:rsidR="00D70413" w:rsidRPr="00552079" w:rsidRDefault="00D70413" w:rsidP="004B0EE6">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3A315E00" w14:textId="77777777" w:rsidR="00D70413" w:rsidRDefault="00D70413" w:rsidP="004B0EE6">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12F0034A" w14:textId="77777777" w:rsidR="00D70413" w:rsidRDefault="00D70413" w:rsidP="004B0EE6">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1CBAE6D5" w14:textId="77777777" w:rsidR="00D70413" w:rsidRPr="00552079" w:rsidRDefault="00D70413" w:rsidP="004B0EE6">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9362EA7" w14:textId="77777777" w:rsidR="00D70413" w:rsidRPr="00552079" w:rsidRDefault="00D70413" w:rsidP="004B0EE6">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2EE188D1" w14:textId="77777777" w:rsidR="0024188A" w:rsidRDefault="0024188A" w:rsidP="0024188A">
      <w:pPr>
        <w:pStyle w:val="Prrafodelista"/>
        <w:ind w:left="1080"/>
        <w:jc w:val="both"/>
        <w:rPr>
          <w:rFonts w:asciiTheme="minorHAnsi" w:hAnsiTheme="minorHAnsi" w:cstheme="minorHAnsi"/>
          <w:sz w:val="22"/>
          <w:szCs w:val="22"/>
        </w:rPr>
      </w:pPr>
    </w:p>
    <w:p w14:paraId="2C4502BB" w14:textId="445C839C" w:rsidR="00141D35" w:rsidRPr="00552079" w:rsidRDefault="00141D35" w:rsidP="004B0EE6">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3BBFCF68" w14:textId="77777777"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4B0EE6">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Default="000A2BD2" w:rsidP="004B0EE6">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2459942F" w14:textId="77777777"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B37050">
      <w:pPr>
        <w:pStyle w:val="Normal2"/>
        <w:ind w:left="2124" w:hanging="2124"/>
        <w:rPr>
          <w:rFonts w:asciiTheme="minorHAnsi" w:hAnsiTheme="minorHAnsi" w:cstheme="minorHAnsi"/>
          <w:b/>
          <w:sz w:val="22"/>
          <w:szCs w:val="22"/>
        </w:rPr>
      </w:pPr>
    </w:p>
    <w:p w14:paraId="3BDB747F" w14:textId="69660336" w:rsidR="000A2BD2" w:rsidRPr="00552079" w:rsidRDefault="00417248" w:rsidP="004B0EE6">
      <w:pPr>
        <w:pStyle w:val="Prrafodelista"/>
        <w:numPr>
          <w:ilvl w:val="0"/>
          <w:numId w:val="28"/>
        </w:numPr>
        <w:ind w:left="1134" w:hanging="425"/>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6D1102FA" w14:textId="3EA89C21" w:rsidR="000A2BD2" w:rsidRPr="00552079" w:rsidRDefault="000A2BD2" w:rsidP="004B0EE6">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D70413">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40AC1EAA" w14:textId="77777777" w:rsidR="000A2BD2" w:rsidRPr="00552079" w:rsidRDefault="000A2BD2" w:rsidP="004B0EE6">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262144B0" w14:textId="77777777" w:rsidR="00375675" w:rsidRPr="00552079" w:rsidRDefault="00375675" w:rsidP="0024188A">
      <w:pPr>
        <w:jc w:val="both"/>
        <w:rPr>
          <w:rFonts w:asciiTheme="minorHAnsi" w:hAnsiTheme="minorHAnsi" w:cstheme="minorHAnsi"/>
          <w:b/>
          <w:sz w:val="22"/>
          <w:szCs w:val="22"/>
          <w:lang w:eastAsia="es-ES"/>
        </w:rPr>
      </w:pPr>
    </w:p>
    <w:p w14:paraId="72C5A09C" w14:textId="21A60FCD" w:rsidR="00417248" w:rsidRPr="00552079" w:rsidRDefault="00417248" w:rsidP="00417248">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14:paraId="70A18875" w14:textId="77777777" w:rsidR="00563B57" w:rsidRDefault="00563B57" w:rsidP="00563B57">
      <w:pPr>
        <w:ind w:left="708"/>
        <w:jc w:val="both"/>
        <w:rPr>
          <w:rFonts w:asciiTheme="minorHAnsi" w:hAnsiTheme="minorHAnsi" w:cstheme="minorHAnsi"/>
          <w:sz w:val="22"/>
          <w:szCs w:val="22"/>
        </w:rPr>
      </w:pPr>
    </w:p>
    <w:p w14:paraId="71D417CA" w14:textId="24EB784F"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5AB877AD" w14:textId="77777777" w:rsidR="00563B57" w:rsidRPr="00552079" w:rsidRDefault="00563B57" w:rsidP="00417248">
      <w:pPr>
        <w:jc w:val="both"/>
        <w:rPr>
          <w:rFonts w:asciiTheme="minorHAnsi" w:hAnsiTheme="minorHAnsi" w:cstheme="minorHAnsi"/>
          <w:b/>
          <w:sz w:val="22"/>
          <w:szCs w:val="22"/>
          <w:lang w:eastAsia="es-ES"/>
        </w:rPr>
      </w:pPr>
    </w:p>
    <w:p w14:paraId="42F85739" w14:textId="77777777"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4B0EE6">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4B0EE6">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4B0EE6">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4B0EE6">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457A7A5F" w14:textId="77777777" w:rsidR="000A2BD2" w:rsidRPr="00D70413" w:rsidRDefault="000A2BD2" w:rsidP="004B0EE6">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No es sujeto de contrataciones para YPFB, el empleador que presentare el documento de NO REGISTRO de ambas AFP’s</w:t>
      </w:r>
    </w:p>
    <w:p w14:paraId="06B55E77" w14:textId="3C1769E4" w:rsidR="000A2BD2" w:rsidRPr="00552079" w:rsidRDefault="000A2BD2" w:rsidP="004B0EE6">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DF2088">
        <w:rPr>
          <w:rFonts w:asciiTheme="minorHAnsi" w:hAnsiTheme="minorHAnsi" w:cstheme="minorHAnsi"/>
          <w:sz w:val="22"/>
          <w:szCs w:val="22"/>
        </w:rPr>
        <w:t>,</w:t>
      </w:r>
      <w:r w:rsidRPr="00552079">
        <w:rPr>
          <w:rFonts w:asciiTheme="minorHAnsi" w:hAnsiTheme="minorHAnsi" w:cstheme="minorHAnsi"/>
          <w:sz w:val="22"/>
          <w:szCs w:val="22"/>
        </w:rPr>
        <w:t xml:space="preserve"> </w:t>
      </w:r>
      <w:r w:rsidR="00AB0118" w:rsidRPr="000E4E49">
        <w:rPr>
          <w:rFonts w:asciiTheme="minorHAnsi" w:hAnsiTheme="minorHAnsi" w:cstheme="minorHAnsi"/>
          <w:b/>
          <w:i/>
          <w:sz w:val="22"/>
          <w:szCs w:val="22"/>
        </w:rPr>
        <w:t>“NO APLICA”</w:t>
      </w:r>
    </w:p>
    <w:p w14:paraId="76F5A76F" w14:textId="77777777" w:rsidR="00D94CE2" w:rsidRDefault="00D94CE2" w:rsidP="00D94CE2">
      <w:pPr>
        <w:pStyle w:val="Prrafodelista"/>
        <w:ind w:left="1276"/>
        <w:jc w:val="both"/>
        <w:rPr>
          <w:rFonts w:asciiTheme="minorHAnsi" w:hAnsiTheme="minorHAnsi" w:cstheme="minorHAnsi"/>
          <w:sz w:val="22"/>
          <w:szCs w:val="22"/>
        </w:rPr>
      </w:pPr>
    </w:p>
    <w:p w14:paraId="31902F75" w14:textId="77777777"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0A2BD2">
      <w:pPr>
        <w:ind w:left="927"/>
        <w:jc w:val="both"/>
        <w:rPr>
          <w:rFonts w:asciiTheme="minorHAnsi" w:hAnsiTheme="minorHAnsi" w:cstheme="minorHAnsi"/>
          <w:sz w:val="22"/>
          <w:szCs w:val="22"/>
        </w:rPr>
      </w:pPr>
    </w:p>
    <w:p w14:paraId="14CE4D4E" w14:textId="77777777" w:rsidR="00D70413" w:rsidRPr="00552079" w:rsidRDefault="00D70413" w:rsidP="004B0EE6">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49786F05" w14:textId="77777777" w:rsidR="00D70413" w:rsidRPr="00552079" w:rsidRDefault="00D70413" w:rsidP="004B0EE6">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2C47E9CF" w14:textId="77777777" w:rsidR="00D70413" w:rsidRDefault="00D70413" w:rsidP="004B0EE6">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5DE17F9E" w14:textId="77777777" w:rsidR="00D70413" w:rsidRDefault="00D70413" w:rsidP="004B0EE6">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EE9ACF0" w14:textId="77777777" w:rsidR="00D70413" w:rsidRDefault="00D70413" w:rsidP="004B0EE6">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559C332D" w14:textId="77777777" w:rsidR="00D70413" w:rsidRPr="00414F4B" w:rsidRDefault="00D70413" w:rsidP="004B0EE6">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2F1E4DDD" w14:textId="77777777" w:rsidR="000F3E7E" w:rsidRPr="002B564A" w:rsidRDefault="000F3E7E" w:rsidP="000F3E7E">
      <w:pPr>
        <w:jc w:val="both"/>
        <w:rPr>
          <w:rFonts w:asciiTheme="minorHAnsi" w:hAnsiTheme="minorHAnsi" w:cstheme="minorHAnsi"/>
          <w:sz w:val="22"/>
          <w:szCs w:val="22"/>
        </w:rPr>
      </w:pPr>
    </w:p>
    <w:p w14:paraId="389DEE6D" w14:textId="77777777" w:rsidR="000F3E7E" w:rsidRPr="002B564A" w:rsidRDefault="009A5338" w:rsidP="004B0EE6">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69D49AEF" w14:textId="3755382D"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14:paraId="244C03EB" w14:textId="77777777" w:rsidR="00417248" w:rsidRDefault="00417248" w:rsidP="00417248">
      <w:pPr>
        <w:jc w:val="both"/>
        <w:rPr>
          <w:rFonts w:asciiTheme="minorHAnsi" w:hAnsiTheme="minorHAnsi" w:cstheme="minorHAnsi"/>
          <w:sz w:val="22"/>
          <w:szCs w:val="22"/>
        </w:rPr>
      </w:pPr>
    </w:p>
    <w:p w14:paraId="2AABC08A" w14:textId="4E2FB86B"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B-3 </w:t>
      </w:r>
      <w:r w:rsidR="007E747C" w:rsidRPr="00417248">
        <w:rPr>
          <w:rFonts w:asciiTheme="minorHAnsi" w:hAnsiTheme="minorHAnsi" w:cstheme="minorHAnsi"/>
          <w:sz w:val="22"/>
          <w:szCs w:val="22"/>
        </w:rPr>
        <w:t xml:space="preserve">  </w:t>
      </w:r>
      <w:r w:rsidR="00417248">
        <w:rPr>
          <w:rFonts w:asciiTheme="minorHAnsi" w:hAnsiTheme="minorHAnsi" w:cstheme="minorHAnsi"/>
          <w:sz w:val="22"/>
          <w:szCs w:val="22"/>
        </w:rPr>
        <w:tab/>
      </w:r>
      <w:r w:rsidR="007E747C" w:rsidRPr="00417248">
        <w:rPr>
          <w:rFonts w:asciiTheme="minorHAnsi" w:hAnsiTheme="minorHAnsi" w:cstheme="minorHAnsi"/>
          <w:sz w:val="22"/>
          <w:szCs w:val="22"/>
        </w:rPr>
        <w:t>Precios Unitarios Elementales</w:t>
      </w:r>
      <w:r w:rsidR="0096167F" w:rsidRPr="00417248">
        <w:rPr>
          <w:rFonts w:asciiTheme="minorHAnsi" w:hAnsiTheme="minorHAnsi" w:cstheme="minorHAnsi"/>
          <w:sz w:val="22"/>
          <w:szCs w:val="22"/>
        </w:rPr>
        <w:t xml:space="preserve"> </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4B0EE6">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2B564A" w:rsidRDefault="009A5338" w:rsidP="00B37050">
      <w:pPr>
        <w:tabs>
          <w:tab w:val="left" w:pos="5025"/>
        </w:tabs>
        <w:rPr>
          <w:rFonts w:asciiTheme="minorHAnsi" w:hAnsiTheme="minorHAnsi" w:cstheme="minorHAnsi"/>
          <w:b/>
          <w:sz w:val="22"/>
          <w:szCs w:val="22"/>
          <w:lang w:val="es-BO"/>
        </w:rPr>
      </w:pPr>
    </w:p>
    <w:p w14:paraId="13E218D5" w14:textId="2F496F2E"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00D877F4"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w:t>
      </w:r>
      <w:r w:rsidR="00784866">
        <w:rPr>
          <w:rFonts w:asciiTheme="minorHAnsi" w:hAnsiTheme="minorHAnsi" w:cstheme="minorHAnsi"/>
          <w:sz w:val="22"/>
          <w:szCs w:val="22"/>
        </w:rPr>
        <w:t>eral y Específica de la empresa.</w:t>
      </w:r>
    </w:p>
    <w:p w14:paraId="6C0DEC94" w14:textId="77777777" w:rsidR="008C7ABC" w:rsidRDefault="008C7ABC" w:rsidP="008C7ABC">
      <w:pPr>
        <w:ind w:left="2552" w:hanging="1701"/>
        <w:jc w:val="both"/>
        <w:rPr>
          <w:rFonts w:asciiTheme="minorHAnsi" w:hAnsiTheme="minorHAnsi" w:cstheme="minorHAnsi"/>
          <w:sz w:val="22"/>
          <w:szCs w:val="22"/>
        </w:rPr>
      </w:pPr>
    </w:p>
    <w:p w14:paraId="63DF502F" w14:textId="2F3B111A"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General y es</w:t>
      </w:r>
      <w:r w:rsidR="005900A9" w:rsidRPr="008C7ABC">
        <w:rPr>
          <w:rFonts w:asciiTheme="minorHAnsi" w:hAnsiTheme="minorHAnsi" w:cstheme="minorHAnsi"/>
          <w:sz w:val="22"/>
          <w:szCs w:val="22"/>
        </w:rPr>
        <w:t>pecífica del personal clave</w:t>
      </w:r>
      <w:r w:rsidR="00784866">
        <w:rPr>
          <w:rFonts w:asciiTheme="minorHAnsi" w:hAnsiTheme="minorHAnsi" w:cstheme="minorHAnsi"/>
          <w:sz w:val="22"/>
          <w:szCs w:val="22"/>
        </w:rPr>
        <w:t>.</w:t>
      </w:r>
    </w:p>
    <w:p w14:paraId="6D39D848" w14:textId="77777777" w:rsidR="008C7ABC" w:rsidRDefault="008C7ABC" w:rsidP="008C7ABC">
      <w:pPr>
        <w:ind w:left="2552" w:hanging="1701"/>
        <w:jc w:val="both"/>
        <w:rPr>
          <w:rFonts w:asciiTheme="minorHAnsi" w:hAnsiTheme="minorHAnsi" w:cstheme="minorHAnsi"/>
          <w:sz w:val="22"/>
          <w:szCs w:val="22"/>
        </w:rPr>
      </w:pPr>
    </w:p>
    <w:p w14:paraId="09140CBE" w14:textId="094974E2"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sidR="00363475" w:rsidRPr="008C7ABC">
        <w:rPr>
          <w:rFonts w:asciiTheme="minorHAnsi" w:hAnsiTheme="minorHAnsi" w:cstheme="minorHAnsi"/>
          <w:sz w:val="22"/>
          <w:szCs w:val="22"/>
        </w:rPr>
        <w:t xml:space="preserve"> </w:t>
      </w:r>
      <w:r w:rsidR="008C7ABC">
        <w:rPr>
          <w:rFonts w:asciiTheme="minorHAnsi" w:hAnsiTheme="minorHAnsi" w:cstheme="minorHAnsi"/>
          <w:sz w:val="22"/>
          <w:szCs w:val="22"/>
        </w:rPr>
        <w:tab/>
      </w:r>
      <w:r w:rsidRPr="008C7ABC">
        <w:rPr>
          <w:rFonts w:asciiTheme="minorHAnsi" w:hAnsiTheme="minorHAnsi" w:cstheme="minorHAnsi"/>
          <w:sz w:val="22"/>
          <w:szCs w:val="22"/>
        </w:rPr>
        <w:t xml:space="preserve">Cronograma de </w:t>
      </w:r>
      <w:r w:rsidR="00784866" w:rsidRPr="008C7ABC">
        <w:rPr>
          <w:rFonts w:asciiTheme="minorHAnsi" w:hAnsiTheme="minorHAnsi" w:cstheme="minorHAnsi"/>
          <w:sz w:val="22"/>
          <w:szCs w:val="22"/>
        </w:rPr>
        <w:t xml:space="preserve">Ejecución </w:t>
      </w:r>
      <w:r w:rsidRPr="008C7ABC">
        <w:rPr>
          <w:rFonts w:asciiTheme="minorHAnsi" w:hAnsiTheme="minorHAnsi" w:cstheme="minorHAnsi"/>
          <w:sz w:val="22"/>
          <w:szCs w:val="22"/>
        </w:rPr>
        <w:t xml:space="preserve">de la </w:t>
      </w:r>
      <w:r w:rsidR="00784866" w:rsidRPr="008C7ABC">
        <w:rPr>
          <w:rFonts w:asciiTheme="minorHAnsi" w:hAnsiTheme="minorHAnsi" w:cstheme="minorHAnsi"/>
          <w:sz w:val="22"/>
          <w:szCs w:val="22"/>
        </w:rPr>
        <w:t>Obra</w:t>
      </w:r>
      <w:r w:rsidR="00DF2088" w:rsidRPr="008C7ABC">
        <w:rPr>
          <w:rFonts w:asciiTheme="minorHAnsi" w:hAnsiTheme="minorHAnsi" w:cstheme="minorHAnsi"/>
          <w:sz w:val="22"/>
          <w:szCs w:val="22"/>
        </w:rPr>
        <w:t>.</w:t>
      </w:r>
    </w:p>
    <w:p w14:paraId="5F2B3F5C" w14:textId="77777777" w:rsidR="008C7ABC" w:rsidRDefault="008C7ABC" w:rsidP="008C7ABC">
      <w:pPr>
        <w:ind w:left="2552" w:hanging="1701"/>
        <w:jc w:val="both"/>
        <w:rPr>
          <w:rFonts w:asciiTheme="minorHAnsi" w:hAnsiTheme="minorHAnsi" w:cstheme="minorHAnsi"/>
          <w:sz w:val="22"/>
          <w:szCs w:val="22"/>
        </w:rPr>
      </w:pPr>
    </w:p>
    <w:p w14:paraId="61399D8D" w14:textId="6A525749" w:rsidR="00910C38" w:rsidRPr="002B564A" w:rsidRDefault="00DB6865"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w:t>
      </w:r>
      <w:r w:rsidR="00910C38" w:rsidRPr="008C7ABC">
        <w:rPr>
          <w:rFonts w:asciiTheme="minorHAnsi" w:hAnsiTheme="minorHAnsi" w:cstheme="minorHAnsi"/>
          <w:sz w:val="22"/>
          <w:szCs w:val="22"/>
        </w:rPr>
        <w:t>ormulario</w:t>
      </w:r>
      <w:r w:rsidR="00910C38" w:rsidRPr="002B564A">
        <w:rPr>
          <w:rFonts w:asciiTheme="minorHAnsi" w:hAnsiTheme="minorHAnsi" w:cstheme="minorHAnsi"/>
          <w:sz w:val="22"/>
          <w:szCs w:val="22"/>
        </w:rPr>
        <w:t xml:space="preserve"> C-</w:t>
      </w:r>
      <w:r w:rsidR="00075BD7" w:rsidRPr="002B564A">
        <w:rPr>
          <w:rFonts w:asciiTheme="minorHAnsi" w:hAnsiTheme="minorHAnsi" w:cstheme="minorHAnsi"/>
          <w:sz w:val="22"/>
          <w:szCs w:val="22"/>
        </w:rPr>
        <w:t>4</w:t>
      </w:r>
      <w:r w:rsidR="00910C38" w:rsidRPr="002B564A">
        <w:rPr>
          <w:rFonts w:asciiTheme="minorHAnsi" w:hAnsiTheme="minorHAnsi" w:cstheme="minorHAnsi"/>
          <w:sz w:val="22"/>
          <w:szCs w:val="22"/>
        </w:rPr>
        <w:t xml:space="preserve"> </w:t>
      </w:r>
      <w:r w:rsidR="001653E0" w:rsidRPr="002B564A">
        <w:rPr>
          <w:rFonts w:asciiTheme="minorHAnsi" w:hAnsiTheme="minorHAnsi" w:cstheme="minorHAnsi"/>
          <w:sz w:val="22"/>
          <w:szCs w:val="22"/>
        </w:rPr>
        <w:t xml:space="preserve"> </w:t>
      </w:r>
      <w:r w:rsidR="008C7ABC">
        <w:rPr>
          <w:rFonts w:asciiTheme="minorHAnsi" w:hAnsiTheme="minorHAnsi" w:cstheme="minorHAnsi"/>
          <w:sz w:val="22"/>
          <w:szCs w:val="22"/>
        </w:rPr>
        <w:tab/>
        <w:t>Declaración</w:t>
      </w:r>
      <w:r w:rsidR="00910C38" w:rsidRPr="002B564A">
        <w:rPr>
          <w:rFonts w:asciiTheme="minorHAnsi" w:hAnsiTheme="minorHAnsi" w:cstheme="minorHAnsi"/>
          <w:sz w:val="22"/>
          <w:szCs w:val="22"/>
        </w:rPr>
        <w:t xml:space="preserve"> Jurada de Cumplimiento de Especificaciones Técnicas</w:t>
      </w:r>
    </w:p>
    <w:p w14:paraId="089174A7" w14:textId="4B31BAD7" w:rsidR="00075BD7" w:rsidRPr="00784866" w:rsidRDefault="00075BD7" w:rsidP="006D705C">
      <w:pPr>
        <w:jc w:val="both"/>
        <w:rPr>
          <w:rFonts w:asciiTheme="minorHAnsi" w:hAnsiTheme="minorHAnsi" w:cstheme="minorHAnsi"/>
          <w:sz w:val="22"/>
          <w:szCs w:val="22"/>
          <w:lang w:val="es-BO"/>
        </w:rPr>
      </w:pPr>
    </w:p>
    <w:p w14:paraId="3CCA65A1" w14:textId="40387F25" w:rsidR="00910C38" w:rsidRPr="002B564A" w:rsidRDefault="00910C38" w:rsidP="00DA3F2A">
      <w:pPr>
        <w:pStyle w:val="Normal2"/>
        <w:tabs>
          <w:tab w:val="left" w:pos="1701"/>
        </w:tabs>
        <w:ind w:left="2832" w:hanging="2124"/>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00DB6865" w:rsidRPr="002B564A">
        <w:rPr>
          <w:rFonts w:asciiTheme="minorHAnsi" w:hAnsiTheme="minorHAnsi" w:cstheme="minorHAnsi"/>
          <w:sz w:val="22"/>
          <w:szCs w:val="22"/>
          <w:lang w:val="es-BO"/>
        </w:rPr>
        <w:tab/>
      </w:r>
      <w:r w:rsidRPr="002B564A">
        <w:rPr>
          <w:rFonts w:asciiTheme="minorHAnsi" w:hAnsiTheme="minorHAnsi" w:cstheme="minorHAnsi"/>
          <w:sz w:val="22"/>
          <w:szCs w:val="22"/>
          <w:lang w:val="es-BO"/>
        </w:rPr>
        <w:t>Organigrama</w:t>
      </w:r>
      <w:r w:rsidR="00AD6A3B" w:rsidRPr="002B564A">
        <w:rPr>
          <w:rFonts w:asciiTheme="minorHAnsi" w:hAnsiTheme="minorHAnsi" w:cstheme="minorHAnsi"/>
          <w:sz w:val="22"/>
          <w:szCs w:val="22"/>
          <w:lang w:val="es-BO"/>
        </w:rPr>
        <w:t>,</w:t>
      </w:r>
      <w:r w:rsidRPr="002B564A">
        <w:rPr>
          <w:rFonts w:asciiTheme="minorHAnsi" w:hAnsiTheme="minorHAnsi" w:cstheme="minorHAnsi"/>
          <w:sz w:val="22"/>
          <w:szCs w:val="22"/>
          <w:lang w:val="es-BO"/>
        </w:rPr>
        <w:t xml:space="preserve"> </w:t>
      </w:r>
      <w:r w:rsidR="00DB6865" w:rsidRPr="002B564A">
        <w:rPr>
          <w:rFonts w:asciiTheme="minorHAnsi" w:hAnsiTheme="minorHAnsi" w:cstheme="minorHAnsi"/>
          <w:sz w:val="22"/>
          <w:szCs w:val="22"/>
          <w:lang w:val="es-BO"/>
        </w:rPr>
        <w:t xml:space="preserve">Número de Frentes a utilizar </w:t>
      </w:r>
      <w:r w:rsidR="00DA3F2A">
        <w:rPr>
          <w:rFonts w:asciiTheme="minorHAnsi" w:hAnsiTheme="minorHAnsi" w:cstheme="minorHAnsi"/>
          <w:sz w:val="22"/>
          <w:szCs w:val="22"/>
          <w:lang w:val="es-BO"/>
        </w:rPr>
        <w:t xml:space="preserve">y </w:t>
      </w:r>
      <w:r w:rsidR="00DB6865" w:rsidRPr="002B564A">
        <w:rPr>
          <w:rFonts w:asciiTheme="minorHAnsi" w:hAnsiTheme="minorHAnsi" w:cstheme="minorHAnsi"/>
          <w:sz w:val="22"/>
          <w:szCs w:val="22"/>
          <w:lang w:val="es-BO"/>
        </w:rPr>
        <w:t>O</w:t>
      </w:r>
      <w:r w:rsidRPr="002B564A">
        <w:rPr>
          <w:rFonts w:asciiTheme="minorHAnsi" w:hAnsiTheme="minorHAnsi" w:cstheme="minorHAnsi"/>
          <w:sz w:val="22"/>
          <w:szCs w:val="22"/>
          <w:lang w:val="es-BO"/>
        </w:rPr>
        <w:t>tros en base a las especificaciones técnicas.</w:t>
      </w:r>
    </w:p>
    <w:p w14:paraId="3BA997FF" w14:textId="77777777" w:rsidR="00910C38" w:rsidRPr="002B564A" w:rsidRDefault="00910C38" w:rsidP="00460621">
      <w:pPr>
        <w:pStyle w:val="Normal2"/>
        <w:tabs>
          <w:tab w:val="left" w:pos="1701"/>
        </w:tabs>
        <w:ind w:left="2124" w:hanging="1416"/>
        <w:rPr>
          <w:rFonts w:asciiTheme="minorHAnsi" w:hAnsiTheme="minorHAnsi" w:cstheme="minorHAnsi"/>
          <w:sz w:val="22"/>
          <w:szCs w:val="22"/>
          <w:lang w:val="es-BO"/>
        </w:rPr>
      </w:pPr>
    </w:p>
    <w:p w14:paraId="378A50F8" w14:textId="77777777" w:rsidR="0077199F" w:rsidRDefault="0077199F" w:rsidP="00775867">
      <w:pPr>
        <w:jc w:val="center"/>
        <w:rPr>
          <w:rFonts w:asciiTheme="minorHAnsi" w:hAnsiTheme="minorHAnsi" w:cstheme="minorHAnsi"/>
          <w:b/>
          <w:sz w:val="22"/>
          <w:szCs w:val="22"/>
        </w:rPr>
      </w:pPr>
    </w:p>
    <w:p w14:paraId="37B86C2E" w14:textId="77777777" w:rsidR="006D705C" w:rsidRDefault="006D705C" w:rsidP="00775867">
      <w:pPr>
        <w:jc w:val="center"/>
        <w:rPr>
          <w:rFonts w:asciiTheme="minorHAnsi" w:hAnsiTheme="minorHAnsi" w:cstheme="minorHAnsi"/>
          <w:b/>
          <w:sz w:val="22"/>
          <w:szCs w:val="22"/>
        </w:rPr>
      </w:pPr>
    </w:p>
    <w:p w14:paraId="391AFA67" w14:textId="77777777" w:rsidR="006D705C" w:rsidRDefault="006D705C" w:rsidP="00775867">
      <w:pPr>
        <w:jc w:val="center"/>
        <w:rPr>
          <w:rFonts w:asciiTheme="minorHAnsi" w:hAnsiTheme="minorHAnsi" w:cstheme="minorHAnsi"/>
          <w:b/>
          <w:sz w:val="22"/>
          <w:szCs w:val="22"/>
        </w:rPr>
      </w:pPr>
    </w:p>
    <w:p w14:paraId="5B050527" w14:textId="77777777" w:rsidR="006D705C" w:rsidRDefault="006D705C" w:rsidP="00775867">
      <w:pPr>
        <w:jc w:val="center"/>
        <w:rPr>
          <w:rFonts w:asciiTheme="minorHAnsi" w:hAnsiTheme="minorHAnsi" w:cstheme="minorHAnsi"/>
          <w:b/>
          <w:sz w:val="22"/>
          <w:szCs w:val="22"/>
        </w:rPr>
      </w:pPr>
    </w:p>
    <w:p w14:paraId="6AA38ACC" w14:textId="77777777" w:rsidR="006D705C" w:rsidRDefault="006D705C" w:rsidP="00775867">
      <w:pPr>
        <w:jc w:val="center"/>
        <w:rPr>
          <w:rFonts w:asciiTheme="minorHAnsi" w:hAnsiTheme="minorHAnsi" w:cstheme="minorHAnsi"/>
          <w:b/>
          <w:sz w:val="22"/>
          <w:szCs w:val="22"/>
        </w:rPr>
      </w:pPr>
    </w:p>
    <w:p w14:paraId="1F10A7F3" w14:textId="77777777" w:rsidR="006D705C" w:rsidRDefault="006D705C" w:rsidP="00775867">
      <w:pPr>
        <w:jc w:val="center"/>
        <w:rPr>
          <w:rFonts w:asciiTheme="minorHAnsi" w:hAnsiTheme="minorHAnsi" w:cstheme="minorHAnsi"/>
          <w:b/>
          <w:sz w:val="22"/>
          <w:szCs w:val="22"/>
        </w:rPr>
      </w:pPr>
    </w:p>
    <w:p w14:paraId="5D07E812" w14:textId="77777777" w:rsidR="006D705C" w:rsidRDefault="006D705C" w:rsidP="00775867">
      <w:pPr>
        <w:jc w:val="center"/>
        <w:rPr>
          <w:rFonts w:asciiTheme="minorHAnsi" w:hAnsiTheme="minorHAnsi" w:cstheme="minorHAnsi"/>
          <w:b/>
          <w:sz w:val="22"/>
          <w:szCs w:val="22"/>
        </w:rPr>
      </w:pPr>
    </w:p>
    <w:p w14:paraId="135EEFBB" w14:textId="77777777" w:rsidR="006D705C" w:rsidRDefault="006D705C" w:rsidP="00775867">
      <w:pPr>
        <w:jc w:val="center"/>
        <w:rPr>
          <w:rFonts w:asciiTheme="minorHAnsi" w:hAnsiTheme="minorHAnsi" w:cstheme="minorHAnsi"/>
          <w:b/>
          <w:sz w:val="22"/>
          <w:szCs w:val="22"/>
        </w:rPr>
      </w:pPr>
    </w:p>
    <w:p w14:paraId="3C1F8FB5" w14:textId="77777777" w:rsidR="006D705C" w:rsidRDefault="006D705C" w:rsidP="00775867">
      <w:pPr>
        <w:jc w:val="center"/>
        <w:rPr>
          <w:rFonts w:asciiTheme="minorHAnsi" w:hAnsiTheme="minorHAnsi" w:cstheme="minorHAnsi"/>
          <w:b/>
          <w:sz w:val="22"/>
          <w:szCs w:val="22"/>
        </w:rPr>
      </w:pPr>
    </w:p>
    <w:p w14:paraId="21D8E421" w14:textId="77777777" w:rsidR="006D705C" w:rsidRDefault="006D705C" w:rsidP="00775867">
      <w:pPr>
        <w:jc w:val="center"/>
        <w:rPr>
          <w:rFonts w:asciiTheme="minorHAnsi" w:hAnsiTheme="minorHAnsi" w:cstheme="minorHAnsi"/>
          <w:b/>
          <w:sz w:val="22"/>
          <w:szCs w:val="22"/>
        </w:rPr>
      </w:pPr>
    </w:p>
    <w:p w14:paraId="18B48382" w14:textId="77777777" w:rsidR="006D705C" w:rsidRDefault="006D705C" w:rsidP="00775867">
      <w:pPr>
        <w:jc w:val="center"/>
        <w:rPr>
          <w:rFonts w:asciiTheme="minorHAnsi" w:hAnsiTheme="minorHAnsi" w:cstheme="minorHAnsi"/>
          <w:b/>
          <w:sz w:val="22"/>
          <w:szCs w:val="22"/>
        </w:rPr>
      </w:pPr>
    </w:p>
    <w:p w14:paraId="710CD1A2" w14:textId="77777777" w:rsidR="006D705C" w:rsidRDefault="006D705C" w:rsidP="00775867">
      <w:pPr>
        <w:jc w:val="center"/>
        <w:rPr>
          <w:rFonts w:asciiTheme="minorHAnsi" w:hAnsiTheme="minorHAnsi" w:cstheme="minorHAnsi"/>
          <w:b/>
          <w:sz w:val="22"/>
          <w:szCs w:val="22"/>
        </w:rPr>
      </w:pPr>
    </w:p>
    <w:p w14:paraId="505115BB" w14:textId="77777777" w:rsidR="0077199F" w:rsidRDefault="0077199F" w:rsidP="00775867">
      <w:pPr>
        <w:jc w:val="center"/>
        <w:rPr>
          <w:rFonts w:asciiTheme="minorHAnsi" w:hAnsiTheme="minorHAnsi" w:cstheme="minorHAnsi"/>
          <w:b/>
          <w:sz w:val="22"/>
          <w:szCs w:val="22"/>
        </w:rPr>
      </w:pPr>
    </w:p>
    <w:p w14:paraId="51BB8664" w14:textId="77777777" w:rsidR="0077199F" w:rsidRDefault="0077199F" w:rsidP="00775867">
      <w:pPr>
        <w:jc w:val="center"/>
        <w:rPr>
          <w:rFonts w:asciiTheme="minorHAnsi" w:hAnsiTheme="minorHAnsi" w:cstheme="minorHAnsi"/>
          <w:b/>
          <w:sz w:val="22"/>
          <w:szCs w:val="22"/>
        </w:rPr>
      </w:pPr>
    </w:p>
    <w:p w14:paraId="221F93E7" w14:textId="77777777" w:rsidR="0077199F" w:rsidRDefault="0077199F" w:rsidP="00775867">
      <w:pPr>
        <w:jc w:val="center"/>
        <w:rPr>
          <w:rFonts w:asciiTheme="minorHAnsi" w:hAnsiTheme="minorHAnsi" w:cstheme="minorHAnsi"/>
          <w:b/>
          <w:sz w:val="22"/>
          <w:szCs w:val="22"/>
        </w:rPr>
      </w:pPr>
    </w:p>
    <w:p w14:paraId="3079DC23" w14:textId="77777777" w:rsidR="0077199F" w:rsidRDefault="0077199F" w:rsidP="00775867">
      <w:pPr>
        <w:jc w:val="center"/>
        <w:rPr>
          <w:rFonts w:asciiTheme="minorHAnsi" w:hAnsiTheme="minorHAnsi" w:cstheme="minorHAnsi"/>
          <w:b/>
          <w:sz w:val="22"/>
          <w:szCs w:val="22"/>
        </w:rPr>
      </w:pPr>
    </w:p>
    <w:p w14:paraId="4DFEEEAD" w14:textId="77777777" w:rsidR="0077199F" w:rsidRDefault="0077199F" w:rsidP="00775867">
      <w:pPr>
        <w:jc w:val="center"/>
        <w:rPr>
          <w:rFonts w:asciiTheme="minorHAnsi" w:hAnsiTheme="minorHAnsi" w:cstheme="minorHAnsi"/>
          <w:b/>
          <w:sz w:val="22"/>
          <w:szCs w:val="22"/>
        </w:rPr>
      </w:pPr>
    </w:p>
    <w:p w14:paraId="48173305" w14:textId="77777777" w:rsidR="0077199F" w:rsidRDefault="0077199F" w:rsidP="00775867">
      <w:pPr>
        <w:jc w:val="center"/>
        <w:rPr>
          <w:rFonts w:asciiTheme="minorHAnsi" w:hAnsiTheme="minorHAnsi" w:cstheme="minorHAnsi"/>
          <w:b/>
          <w:sz w:val="22"/>
          <w:szCs w:val="22"/>
        </w:rPr>
      </w:pPr>
    </w:p>
    <w:p w14:paraId="2ADCC28D" w14:textId="77777777" w:rsidR="0077199F" w:rsidRDefault="0077199F" w:rsidP="00246470">
      <w:pPr>
        <w:rPr>
          <w:rFonts w:asciiTheme="minorHAnsi" w:hAnsiTheme="minorHAnsi" w:cstheme="minorHAnsi"/>
          <w:b/>
          <w:sz w:val="22"/>
          <w:szCs w:val="22"/>
        </w:rPr>
      </w:pPr>
    </w:p>
    <w:p w14:paraId="72206373" w14:textId="77777777" w:rsidR="0077199F" w:rsidRDefault="0077199F" w:rsidP="00775867">
      <w:pPr>
        <w:jc w:val="center"/>
        <w:rPr>
          <w:rFonts w:asciiTheme="minorHAnsi" w:hAnsiTheme="minorHAnsi" w:cstheme="minorHAnsi"/>
          <w:b/>
          <w:sz w:val="22"/>
          <w:szCs w:val="22"/>
        </w:rPr>
      </w:pPr>
    </w:p>
    <w:p w14:paraId="5F9436E0" w14:textId="77777777" w:rsidR="0077199F" w:rsidRDefault="0077199F" w:rsidP="00775867">
      <w:pPr>
        <w:jc w:val="center"/>
        <w:rPr>
          <w:rFonts w:asciiTheme="minorHAnsi" w:hAnsiTheme="minorHAnsi" w:cstheme="minorHAnsi"/>
          <w:b/>
          <w:sz w:val="22"/>
          <w:szCs w:val="22"/>
        </w:rPr>
      </w:pP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81"/>
        <w:gridCol w:w="5499"/>
      </w:tblGrid>
      <w:tr w:rsidR="0059756C" w:rsidRPr="00552079" w14:paraId="54F9A286" w14:textId="77777777" w:rsidTr="0077199F">
        <w:trPr>
          <w:trHeight w:val="463"/>
          <w:jc w:val="center"/>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77199F">
        <w:trPr>
          <w:trHeight w:val="436"/>
          <w:jc w:val="center"/>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77199F">
        <w:trPr>
          <w:trHeight w:val="463"/>
          <w:jc w:val="center"/>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21570FF2" w14:textId="77777777"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14:paraId="65538C1E" w14:textId="77777777" w:rsidTr="0077199F">
        <w:trPr>
          <w:trHeight w:val="404"/>
          <w:jc w:val="center"/>
        </w:trPr>
        <w:tc>
          <w:tcPr>
            <w:tcW w:w="9180" w:type="dxa"/>
            <w:gridSpan w:val="2"/>
            <w:shd w:val="clear" w:color="auto" w:fill="E5DFEC" w:themeFill="accent4" w:themeFillTint="33"/>
            <w:vAlign w:val="center"/>
          </w:tcPr>
          <w:p w14:paraId="240B6CA4" w14:textId="77777777"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14:paraId="38E1D5A3"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14:paraId="63EA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14:paraId="378B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14:paraId="283F15B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14:paraId="09F31D19" w14:textId="77777777" w:rsidTr="0077199F">
        <w:trPr>
          <w:trHeight w:val="471"/>
          <w:jc w:val="center"/>
        </w:trPr>
        <w:tc>
          <w:tcPr>
            <w:tcW w:w="9180" w:type="dxa"/>
            <w:gridSpan w:val="2"/>
            <w:shd w:val="clear" w:color="auto" w:fill="E5DFEC" w:themeFill="accent4" w:themeFillTint="33"/>
            <w:vAlign w:val="center"/>
          </w:tcPr>
          <w:p w14:paraId="0B31843E" w14:textId="77777777"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05AAF12E" w14:textId="77777777"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14:paraId="7F589FA3" w14:textId="77777777" w:rsidTr="0077199F">
        <w:trPr>
          <w:trHeight w:val="466"/>
          <w:jc w:val="center"/>
        </w:trPr>
        <w:tc>
          <w:tcPr>
            <w:tcW w:w="4187" w:type="dxa"/>
            <w:shd w:val="clear" w:color="auto" w:fill="auto"/>
            <w:vAlign w:val="center"/>
          </w:tcPr>
          <w:p w14:paraId="4EB00213"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57FA791F" w14:textId="77777777" w:rsidTr="0077199F">
        <w:trPr>
          <w:trHeight w:val="492"/>
          <w:jc w:val="center"/>
        </w:trPr>
        <w:tc>
          <w:tcPr>
            <w:tcW w:w="4187" w:type="dxa"/>
            <w:shd w:val="clear" w:color="auto" w:fill="auto"/>
            <w:vAlign w:val="center"/>
          </w:tcPr>
          <w:p w14:paraId="05F11F0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7AE29122" w14:textId="77777777" w:rsidTr="0077199F">
        <w:trPr>
          <w:trHeight w:val="565"/>
          <w:jc w:val="center"/>
        </w:trPr>
        <w:tc>
          <w:tcPr>
            <w:tcW w:w="4187" w:type="dxa"/>
            <w:shd w:val="clear" w:color="auto" w:fill="auto"/>
            <w:vAlign w:val="center"/>
          </w:tcPr>
          <w:p w14:paraId="3F05808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14:paraId="12603AD5" w14:textId="77777777" w:rsidR="00982CC6" w:rsidRPr="007D1414" w:rsidRDefault="00982CC6" w:rsidP="009456B5">
            <w:pPr>
              <w:jc w:val="both"/>
              <w:rPr>
                <w:rFonts w:ascii="Arial" w:hAnsi="Arial" w:cs="Arial"/>
                <w:sz w:val="16"/>
                <w:szCs w:val="16"/>
                <w:lang w:val="es-BO"/>
              </w:rPr>
            </w:pPr>
          </w:p>
          <w:p w14:paraId="10BDC191" w14:textId="77777777" w:rsidR="00633AFA" w:rsidRPr="007D1414" w:rsidRDefault="00633AFA" w:rsidP="009456B5">
            <w:pPr>
              <w:jc w:val="both"/>
              <w:rPr>
                <w:rFonts w:ascii="Arial" w:hAnsi="Arial" w:cs="Arial"/>
                <w:sz w:val="16"/>
                <w:szCs w:val="16"/>
                <w:lang w:val="es-BO"/>
              </w:rPr>
            </w:pPr>
          </w:p>
          <w:p w14:paraId="5AB79664"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jc w:val="both"/>
              <w:rPr>
                <w:rFonts w:ascii="Arial" w:hAnsi="Arial" w:cs="Arial"/>
                <w:sz w:val="16"/>
                <w:szCs w:val="16"/>
                <w:lang w:val="es-BO"/>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jc w:val="both"/>
              <w:rPr>
                <w:rFonts w:ascii="Arial" w:hAnsi="Arial" w:cs="Arial"/>
                <w:sz w:val="16"/>
                <w:szCs w:val="16"/>
                <w:lang w:val="es-BO"/>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14:paraId="7D1D8B84" w14:textId="77777777" w:rsidR="007D1414" w:rsidRPr="007D1414" w:rsidRDefault="007D1414" w:rsidP="00246001">
            <w:pPr>
              <w:jc w:val="both"/>
              <w:rPr>
                <w:rFonts w:ascii="Arial" w:hAnsi="Arial" w:cs="Arial"/>
                <w:b/>
                <w:sz w:val="16"/>
                <w:szCs w:val="16"/>
              </w:rPr>
            </w:pPr>
          </w:p>
          <w:p w14:paraId="3D9218FC" w14:textId="77777777"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jc w:val="both"/>
              <w:rPr>
                <w:rFonts w:ascii="Arial" w:hAnsi="Arial" w:cs="Arial"/>
                <w:b/>
                <w:bCs/>
                <w:sz w:val="16"/>
                <w:szCs w:val="16"/>
              </w:rPr>
            </w:pPr>
          </w:p>
        </w:tc>
      </w:tr>
    </w:tbl>
    <w:p w14:paraId="1F9DE3D9" w14:textId="77777777" w:rsidR="00023865" w:rsidRPr="00023865" w:rsidRDefault="00023865" w:rsidP="00B37050">
      <w:pPr>
        <w:jc w:val="both"/>
        <w:rPr>
          <w:rFonts w:asciiTheme="minorHAnsi" w:hAnsiTheme="minorHAnsi" w:cstheme="minorHAnsi"/>
          <w:sz w:val="22"/>
          <w:szCs w:val="22"/>
          <w:lang w:val="es-BO"/>
        </w:rPr>
      </w:pPr>
    </w:p>
    <w:p w14:paraId="7793E792" w14:textId="77777777"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552079" w:rsidRDefault="0077199F"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B748DC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5CA532B1" w14:textId="74D6C29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14:paraId="0C8EF979" w14:textId="77777777" w:rsidR="005F65BB" w:rsidRPr="00552079" w:rsidRDefault="005F65BB" w:rsidP="00021727">
      <w:pPr>
        <w:ind w:left="360"/>
        <w:jc w:val="both"/>
        <w:rPr>
          <w:rFonts w:asciiTheme="minorHAnsi" w:hAnsiTheme="minorHAnsi" w:cstheme="minorHAnsi"/>
          <w:sz w:val="22"/>
          <w:szCs w:val="22"/>
        </w:rPr>
      </w:pPr>
    </w:p>
    <w:p w14:paraId="517DC16A"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09ACFA03" w14:textId="77777777" w:rsidR="0077199F" w:rsidRPr="00552079" w:rsidRDefault="0077199F" w:rsidP="00847705">
      <w:pPr>
        <w:pStyle w:val="Prrafodelista1"/>
        <w:spacing w:line="276" w:lineRule="auto"/>
        <w:ind w:left="0"/>
        <w:jc w:val="both"/>
        <w:rPr>
          <w:rFonts w:asciiTheme="minorHAnsi" w:hAnsiTheme="minorHAnsi" w:cstheme="minorHAnsi"/>
          <w:b/>
          <w:sz w:val="22"/>
          <w:szCs w:val="22"/>
        </w:rPr>
      </w:pPr>
    </w:p>
    <w:p w14:paraId="6296B6D5" w14:textId="77777777"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184C35DE" w14:textId="77777777" w:rsidR="0023737D" w:rsidRDefault="0023737D" w:rsidP="001D22AC">
      <w:pPr>
        <w:jc w:val="both"/>
        <w:rPr>
          <w:rFonts w:asciiTheme="minorHAnsi" w:hAnsiTheme="minorHAnsi" w:cstheme="minorHAnsi"/>
          <w:sz w:val="22"/>
          <w:szCs w:val="22"/>
        </w:rPr>
      </w:pPr>
    </w:p>
    <w:p w14:paraId="33E97FFD" w14:textId="77777777" w:rsidR="0023737D" w:rsidRPr="00747552" w:rsidRDefault="0023737D" w:rsidP="0023737D">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14:paraId="1F24D1F0" w14:textId="77777777" w:rsidR="0023737D" w:rsidRPr="00A173CE" w:rsidRDefault="0023737D" w:rsidP="001D22AC">
      <w:pPr>
        <w:jc w:val="both"/>
        <w:rPr>
          <w:rFonts w:asciiTheme="minorHAnsi" w:hAnsiTheme="minorHAnsi" w:cstheme="minorHAnsi"/>
          <w:sz w:val="22"/>
          <w:szCs w:val="22"/>
        </w:rPr>
      </w:pPr>
    </w:p>
    <w:p w14:paraId="6F37345D" w14:textId="77777777" w:rsidR="002C772A" w:rsidRPr="0016735F" w:rsidRDefault="002C772A" w:rsidP="004B0EE6">
      <w:pPr>
        <w:pStyle w:val="Prrafodelista"/>
        <w:numPr>
          <w:ilvl w:val="0"/>
          <w:numId w:val="23"/>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14:paraId="33E0C59A" w14:textId="77777777" w:rsidR="002C772A" w:rsidRPr="0016735F" w:rsidRDefault="002C772A" w:rsidP="004B0EE6">
      <w:pPr>
        <w:pStyle w:val="Prrafodelista"/>
        <w:numPr>
          <w:ilvl w:val="0"/>
          <w:numId w:val="23"/>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14:paraId="51097B7D" w14:textId="77777777" w:rsidR="002C772A" w:rsidRPr="00552079" w:rsidRDefault="0016735F" w:rsidP="004B0EE6">
      <w:pPr>
        <w:pStyle w:val="Prrafodelista"/>
        <w:numPr>
          <w:ilvl w:val="0"/>
          <w:numId w:val="23"/>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14:paraId="73D33C61" w14:textId="77777777" w:rsidR="002C772A" w:rsidRPr="00552079" w:rsidRDefault="002C772A" w:rsidP="004B0EE6">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14:paraId="09C04A81" w14:textId="77777777" w:rsidR="002C772A" w:rsidRPr="00552079" w:rsidRDefault="002C772A" w:rsidP="004B0EE6">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14:paraId="30F6F4AE" w14:textId="77777777" w:rsidR="002C772A" w:rsidRPr="00552079" w:rsidRDefault="002C772A" w:rsidP="004B0EE6">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4BFFE9E1" w14:textId="77777777" w:rsidR="0077199F" w:rsidRDefault="002C772A" w:rsidP="004B0EE6">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14:paraId="0D158B6F" w14:textId="33BC3DB2" w:rsidR="002C772A" w:rsidRPr="00552079" w:rsidRDefault="002C772A" w:rsidP="0077199F">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14:paraId="0E92DB19" w14:textId="77777777" w:rsidR="002C772A" w:rsidRPr="00552079" w:rsidRDefault="002C772A" w:rsidP="004B0EE6">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4B0EE6">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2346B9A6" w14:textId="77777777" w:rsidR="002C772A" w:rsidRDefault="002C772A" w:rsidP="004B0EE6">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de bienes y servicios para el Estado, el empleador que presentare el documento de NO REGISTRO de ambas AFP’s.</w:t>
      </w:r>
    </w:p>
    <w:p w14:paraId="5797B127" w14:textId="77777777" w:rsidR="0077199F" w:rsidRPr="00552079" w:rsidRDefault="0077199F" w:rsidP="0077199F">
      <w:pPr>
        <w:ind w:left="1134"/>
        <w:jc w:val="both"/>
        <w:rPr>
          <w:rFonts w:asciiTheme="minorHAnsi" w:hAnsiTheme="minorHAnsi" w:cstheme="minorHAnsi"/>
          <w:color w:val="000000"/>
          <w:sz w:val="22"/>
          <w:szCs w:val="22"/>
        </w:rPr>
      </w:pPr>
    </w:p>
    <w:p w14:paraId="6B4CDCA2" w14:textId="77777777" w:rsidR="002C772A" w:rsidRPr="00552079" w:rsidRDefault="002C772A" w:rsidP="004B0EE6">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EB9300E" w14:textId="77777777" w:rsidR="002C772A" w:rsidRPr="008C7CAD" w:rsidRDefault="002C772A" w:rsidP="004B0EE6">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21757702" w14:textId="7E09185A" w:rsidR="008C7CAD" w:rsidRPr="00F964B6" w:rsidRDefault="002C772A" w:rsidP="004B0EE6">
      <w:pPr>
        <w:numPr>
          <w:ilvl w:val="0"/>
          <w:numId w:val="23"/>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F964B6">
        <w:rPr>
          <w:rFonts w:asciiTheme="minorHAnsi" w:hAnsiTheme="minorHAnsi" w:cstheme="minorHAnsi"/>
          <w:sz w:val="22"/>
          <w:szCs w:val="22"/>
        </w:rPr>
        <w:t xml:space="preserve"> </w:t>
      </w:r>
      <w:r w:rsidR="006B3E92" w:rsidRPr="008C7CAD">
        <w:rPr>
          <w:rFonts w:asciiTheme="minorHAnsi" w:hAnsiTheme="minorHAnsi" w:cstheme="minorHAnsi"/>
          <w:sz w:val="22"/>
          <w:szCs w:val="22"/>
        </w:rPr>
        <w:t xml:space="preserve"> </w:t>
      </w:r>
    </w:p>
    <w:p w14:paraId="750C98FE" w14:textId="77777777" w:rsidR="00F964B6" w:rsidRPr="000E4E49" w:rsidRDefault="00F964B6" w:rsidP="00F964B6">
      <w:pPr>
        <w:pStyle w:val="Prrafodelista"/>
        <w:widowControl w:val="0"/>
        <w:autoSpaceDE w:val="0"/>
        <w:autoSpaceDN w:val="0"/>
        <w:adjustRightInd w:val="0"/>
        <w:jc w:val="both"/>
        <w:rPr>
          <w:rFonts w:asciiTheme="minorHAnsi" w:hAnsiTheme="minorHAnsi" w:cstheme="minorHAnsi"/>
          <w:sz w:val="22"/>
          <w:szCs w:val="22"/>
          <w:lang w:val="es-BO"/>
        </w:rPr>
      </w:pPr>
      <w:r w:rsidRPr="000E4E49">
        <w:rPr>
          <w:rFonts w:asciiTheme="minorHAnsi" w:hAnsiTheme="minorHAnsi" w:cstheme="minorHAnsi"/>
          <w:b/>
          <w:sz w:val="22"/>
          <w:szCs w:val="22"/>
          <w:lang w:val="es-BO"/>
        </w:rPr>
        <w:t>Boleta de Garantía</w:t>
      </w:r>
      <w:r w:rsidRPr="000E4E49">
        <w:rPr>
          <w:rFonts w:asciiTheme="minorHAnsi" w:hAnsiTheme="minorHAnsi" w:cstheme="minorHAnsi"/>
          <w:sz w:val="22"/>
          <w:szCs w:val="22"/>
          <w:lang w:val="es-BO"/>
        </w:rPr>
        <w:t xml:space="preserve">, emitida por una Entidad Bancaria del Estado Plurinacional de Bolivia, registrada, autorizada y bajo el control de la Autoridad de Supervisión del Sistema Financiero – ASFI, a la orden/a favor de Yacimientos Petrolíferos Fiscales Bolivianos, con características </w:t>
      </w:r>
      <w:r w:rsidRPr="000E4E49">
        <w:rPr>
          <w:rFonts w:asciiTheme="minorHAnsi" w:hAnsiTheme="minorHAnsi" w:cstheme="minorHAnsi"/>
          <w:sz w:val="22"/>
          <w:szCs w:val="22"/>
          <w:lang w:val="es-BO"/>
        </w:rPr>
        <w:lastRenderedPageBreak/>
        <w:t xml:space="preserve">expresas de </w:t>
      </w:r>
      <w:r w:rsidRPr="000E4E49">
        <w:rPr>
          <w:rFonts w:asciiTheme="minorHAnsi" w:hAnsiTheme="minorHAnsi" w:cstheme="minorHAnsi"/>
          <w:b/>
          <w:sz w:val="22"/>
          <w:szCs w:val="22"/>
          <w:lang w:val="es-BO"/>
        </w:rPr>
        <w:t>renovable, irrevocable y de ejecución inmediata</w:t>
      </w:r>
      <w:r w:rsidRPr="000E4E49">
        <w:rPr>
          <w:rFonts w:asciiTheme="minorHAnsi" w:hAnsiTheme="minorHAnsi" w:cstheme="minorHAnsi"/>
          <w:sz w:val="22"/>
          <w:szCs w:val="22"/>
          <w:lang w:val="es-BO"/>
        </w:rPr>
        <w:t xml:space="preserve"> con vigencia de 60 días calendario adicionales a la vigencia del contrato, por un importe equivalente al 7% del valor total del contrato.</w:t>
      </w:r>
    </w:p>
    <w:p w14:paraId="7F563F68" w14:textId="77777777" w:rsidR="00F964B6" w:rsidRPr="000E4E49" w:rsidRDefault="00F964B6" w:rsidP="00F964B6">
      <w:pPr>
        <w:pStyle w:val="Prrafodelista"/>
        <w:widowControl w:val="0"/>
        <w:autoSpaceDE w:val="0"/>
        <w:autoSpaceDN w:val="0"/>
        <w:adjustRightInd w:val="0"/>
        <w:jc w:val="both"/>
        <w:rPr>
          <w:rFonts w:asciiTheme="minorHAnsi" w:hAnsiTheme="minorHAnsi" w:cstheme="minorHAnsi"/>
          <w:sz w:val="16"/>
          <w:szCs w:val="22"/>
          <w:lang w:val="es-BO"/>
        </w:rPr>
      </w:pPr>
    </w:p>
    <w:p w14:paraId="2ACB71CB" w14:textId="77777777" w:rsidR="00F964B6" w:rsidRPr="000E4E49" w:rsidRDefault="00F964B6" w:rsidP="00F964B6">
      <w:pPr>
        <w:pStyle w:val="Prrafodelista"/>
        <w:widowControl w:val="0"/>
        <w:autoSpaceDE w:val="0"/>
        <w:autoSpaceDN w:val="0"/>
        <w:adjustRightInd w:val="0"/>
        <w:jc w:val="both"/>
        <w:rPr>
          <w:rFonts w:asciiTheme="minorHAnsi" w:hAnsiTheme="minorHAnsi" w:cstheme="minorHAnsi"/>
          <w:sz w:val="22"/>
          <w:szCs w:val="22"/>
          <w:lang w:val="es-BO"/>
        </w:rPr>
      </w:pPr>
      <w:r w:rsidRPr="000E4E49">
        <w:rPr>
          <w:rFonts w:asciiTheme="minorHAnsi" w:hAnsiTheme="minorHAnsi" w:cstheme="minorHAnsi"/>
          <w:b/>
          <w:sz w:val="22"/>
          <w:szCs w:val="22"/>
          <w:lang w:val="es-BO"/>
        </w:rPr>
        <w:t>Garantía a Primer Requerimiento</w:t>
      </w:r>
      <w:r w:rsidRPr="000E4E49">
        <w:rPr>
          <w:rFonts w:asciiTheme="minorHAnsi" w:hAnsiTheme="minorHAnsi" w:cstheme="minorHAnsi"/>
          <w:sz w:val="22"/>
          <w:szCs w:val="22"/>
          <w:lang w:val="es-BO"/>
        </w:rPr>
        <w:t xml:space="preserve">, 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0E4E49">
        <w:rPr>
          <w:rFonts w:asciiTheme="minorHAnsi" w:hAnsiTheme="minorHAnsi" w:cstheme="minorHAnsi"/>
          <w:b/>
          <w:sz w:val="22"/>
          <w:szCs w:val="22"/>
          <w:lang w:val="es-BO"/>
        </w:rPr>
        <w:t>renovable, irrevocable y de ejecución a primer requerimiento</w:t>
      </w:r>
      <w:r w:rsidRPr="000E4E49">
        <w:rPr>
          <w:rFonts w:asciiTheme="minorHAnsi" w:hAnsiTheme="minorHAnsi" w:cstheme="minorHAnsi"/>
          <w:sz w:val="22"/>
          <w:szCs w:val="22"/>
          <w:lang w:val="es-BO"/>
        </w:rPr>
        <w:t xml:space="preserve"> con vigencia de 60 días calendario adicionales a la vigencia del contrato, por un importe equivalente al 7% del valor total del contrato.</w:t>
      </w:r>
    </w:p>
    <w:p w14:paraId="3DF82E14" w14:textId="77777777" w:rsidR="00F964B6" w:rsidRPr="00F964B6" w:rsidRDefault="00F964B6" w:rsidP="00F964B6">
      <w:pPr>
        <w:ind w:left="720"/>
        <w:jc w:val="both"/>
        <w:rPr>
          <w:rFonts w:asciiTheme="minorHAnsi" w:hAnsiTheme="minorHAnsi" w:cstheme="minorHAnsi"/>
          <w:color w:val="000000"/>
          <w:sz w:val="22"/>
          <w:szCs w:val="22"/>
          <w:lang w:val="es-BO"/>
        </w:rPr>
      </w:pPr>
    </w:p>
    <w:p w14:paraId="36753C7D" w14:textId="1BED6CAA" w:rsidR="001D22AC" w:rsidRPr="0013370D" w:rsidRDefault="001D22AC" w:rsidP="004B0EE6">
      <w:pPr>
        <w:numPr>
          <w:ilvl w:val="0"/>
          <w:numId w:val="23"/>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1</w:t>
      </w:r>
      <w:r w:rsidRPr="00552079">
        <w:rPr>
          <w:rFonts w:asciiTheme="minorHAnsi" w:eastAsia="Calibri" w:hAnsiTheme="minorHAnsi" w:cstheme="minorHAnsi"/>
          <w:sz w:val="22"/>
          <w:szCs w:val="22"/>
          <w:lang w:val="es-BO"/>
        </w:rPr>
        <w:t>y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verificación con la documentación declarada. </w:t>
      </w:r>
    </w:p>
    <w:p w14:paraId="3A42B276" w14:textId="7C032821" w:rsidR="00313CE7" w:rsidRPr="00313CE7" w:rsidRDefault="00313CE7" w:rsidP="004B0EE6">
      <w:pPr>
        <w:numPr>
          <w:ilvl w:val="0"/>
          <w:numId w:val="23"/>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 xml:space="preserve">Original del Formulario B-2 Análisis de Precios Unitarios, </w:t>
      </w:r>
      <w:r w:rsidR="0029333C">
        <w:rPr>
          <w:rFonts w:asciiTheme="minorHAnsi" w:hAnsiTheme="minorHAnsi" w:cstheme="minorHAnsi"/>
          <w:color w:val="000000"/>
          <w:sz w:val="22"/>
          <w:szCs w:val="22"/>
        </w:rPr>
        <w:t>(presentar en caso de haberse solicitado)</w:t>
      </w:r>
      <w:r w:rsidRPr="00313CE7">
        <w:rPr>
          <w:rFonts w:asciiTheme="minorHAnsi" w:hAnsiTheme="minorHAnsi" w:cstheme="minorHAnsi"/>
          <w:color w:val="000000"/>
          <w:sz w:val="22"/>
          <w:szCs w:val="22"/>
        </w:rPr>
        <w:t>.</w:t>
      </w:r>
    </w:p>
    <w:p w14:paraId="2BC53448" w14:textId="77777777" w:rsidR="002C772A" w:rsidRPr="00552079" w:rsidRDefault="002C772A" w:rsidP="004B0EE6">
      <w:pPr>
        <w:numPr>
          <w:ilvl w:val="0"/>
          <w:numId w:val="23"/>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33EAADB1" w14:textId="77777777" w:rsidR="00303FFB" w:rsidRDefault="00303FFB" w:rsidP="00B37050">
      <w:pPr>
        <w:ind w:left="720"/>
        <w:jc w:val="both"/>
        <w:rPr>
          <w:rFonts w:asciiTheme="minorHAnsi" w:hAnsiTheme="minorHAnsi" w:cstheme="minorHAnsi"/>
          <w:sz w:val="22"/>
          <w:szCs w:val="22"/>
        </w:rPr>
      </w:pPr>
    </w:p>
    <w:p w14:paraId="1FDFEE78" w14:textId="77777777" w:rsidR="0023737D" w:rsidRDefault="0023737D" w:rsidP="00B37050">
      <w:pPr>
        <w:ind w:left="720"/>
        <w:jc w:val="both"/>
        <w:rPr>
          <w:rFonts w:asciiTheme="minorHAnsi" w:hAnsiTheme="minorHAnsi" w:cstheme="minorHAnsi"/>
          <w:sz w:val="22"/>
          <w:szCs w:val="22"/>
        </w:rPr>
      </w:pPr>
    </w:p>
    <w:p w14:paraId="6CCC3819" w14:textId="77777777" w:rsidR="0023737D" w:rsidRDefault="0023737D" w:rsidP="00B37050">
      <w:pPr>
        <w:ind w:left="720"/>
        <w:jc w:val="both"/>
        <w:rPr>
          <w:rFonts w:asciiTheme="minorHAnsi" w:hAnsiTheme="minorHAnsi" w:cstheme="minorHAnsi"/>
          <w:sz w:val="22"/>
          <w:szCs w:val="22"/>
        </w:rPr>
      </w:pPr>
    </w:p>
    <w:p w14:paraId="7191145C" w14:textId="77777777" w:rsidR="0023737D" w:rsidRPr="00552079" w:rsidRDefault="0023737D"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18B95F15" w14:textId="77777777"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1A816A1E"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1D0D14B" w:rsidR="0062797D" w:rsidRPr="00552079" w:rsidRDefault="0062797D" w:rsidP="00B37050">
      <w:pPr>
        <w:jc w:val="center"/>
        <w:rPr>
          <w:rFonts w:asciiTheme="minorHAnsi" w:hAnsiTheme="minorHAnsi" w:cstheme="minorHAnsi"/>
          <w:b/>
          <w:bCs/>
          <w:i/>
          <w:iCs/>
          <w:sz w:val="22"/>
          <w:szCs w:val="22"/>
        </w:rPr>
      </w:pPr>
    </w:p>
    <w:p w14:paraId="65C7023C" w14:textId="77777777" w:rsidR="0023737D" w:rsidRDefault="0023737D" w:rsidP="00FA78A9">
      <w:pPr>
        <w:jc w:val="center"/>
        <w:rPr>
          <w:rFonts w:asciiTheme="minorHAnsi" w:hAnsiTheme="minorHAnsi" w:cstheme="minorHAnsi"/>
          <w:b/>
          <w:sz w:val="22"/>
          <w:szCs w:val="22"/>
        </w:rPr>
      </w:pPr>
    </w:p>
    <w:p w14:paraId="1EAD9888" w14:textId="77777777" w:rsidR="0023737D" w:rsidRDefault="0023737D" w:rsidP="00FA78A9">
      <w:pPr>
        <w:jc w:val="center"/>
        <w:rPr>
          <w:rFonts w:asciiTheme="minorHAnsi" w:hAnsiTheme="minorHAnsi" w:cstheme="minorHAnsi"/>
          <w:b/>
          <w:sz w:val="22"/>
          <w:szCs w:val="22"/>
        </w:rPr>
      </w:pPr>
    </w:p>
    <w:p w14:paraId="04C15FFE" w14:textId="77777777" w:rsidR="0023737D" w:rsidRDefault="0023737D" w:rsidP="00FA78A9">
      <w:pPr>
        <w:jc w:val="center"/>
        <w:rPr>
          <w:rFonts w:asciiTheme="minorHAnsi" w:hAnsiTheme="minorHAnsi" w:cstheme="minorHAnsi"/>
          <w:b/>
          <w:sz w:val="22"/>
          <w:szCs w:val="22"/>
        </w:rPr>
      </w:pPr>
    </w:p>
    <w:p w14:paraId="098C4ACD" w14:textId="77777777" w:rsidR="0023737D" w:rsidRDefault="0023737D" w:rsidP="00FA78A9">
      <w:pPr>
        <w:jc w:val="center"/>
        <w:rPr>
          <w:rFonts w:asciiTheme="minorHAnsi" w:hAnsiTheme="minorHAnsi" w:cstheme="minorHAnsi"/>
          <w:b/>
          <w:sz w:val="22"/>
          <w:szCs w:val="22"/>
        </w:rPr>
      </w:pPr>
    </w:p>
    <w:p w14:paraId="661E3E70" w14:textId="77777777" w:rsidR="0023737D" w:rsidRDefault="0023737D" w:rsidP="00FA78A9">
      <w:pPr>
        <w:jc w:val="center"/>
        <w:rPr>
          <w:rFonts w:asciiTheme="minorHAnsi" w:hAnsiTheme="minorHAnsi" w:cstheme="minorHAnsi"/>
          <w:b/>
          <w:sz w:val="22"/>
          <w:szCs w:val="22"/>
        </w:rPr>
      </w:pPr>
    </w:p>
    <w:p w14:paraId="314E2FB9" w14:textId="77777777" w:rsidR="0023737D" w:rsidRDefault="0023737D" w:rsidP="00FA78A9">
      <w:pPr>
        <w:jc w:val="center"/>
        <w:rPr>
          <w:rFonts w:asciiTheme="minorHAnsi" w:hAnsiTheme="minorHAnsi" w:cstheme="minorHAnsi"/>
          <w:b/>
          <w:sz w:val="22"/>
          <w:szCs w:val="22"/>
        </w:rPr>
      </w:pPr>
    </w:p>
    <w:p w14:paraId="1F89884D" w14:textId="77777777" w:rsidR="0023737D" w:rsidRDefault="0023737D" w:rsidP="00FA78A9">
      <w:pPr>
        <w:jc w:val="center"/>
        <w:rPr>
          <w:rFonts w:asciiTheme="minorHAnsi" w:hAnsiTheme="minorHAnsi" w:cstheme="minorHAnsi"/>
          <w:b/>
          <w:sz w:val="22"/>
          <w:szCs w:val="22"/>
        </w:rPr>
      </w:pPr>
    </w:p>
    <w:p w14:paraId="7A3EBF5F" w14:textId="77777777" w:rsidR="0023737D" w:rsidRDefault="0023737D" w:rsidP="00FA78A9">
      <w:pPr>
        <w:jc w:val="center"/>
        <w:rPr>
          <w:rFonts w:asciiTheme="minorHAnsi" w:hAnsiTheme="minorHAnsi" w:cstheme="minorHAnsi"/>
          <w:b/>
          <w:sz w:val="22"/>
          <w:szCs w:val="22"/>
        </w:rPr>
      </w:pPr>
    </w:p>
    <w:p w14:paraId="544091B4" w14:textId="77777777" w:rsidR="0023737D" w:rsidRDefault="0023737D" w:rsidP="00FA78A9">
      <w:pPr>
        <w:jc w:val="center"/>
        <w:rPr>
          <w:rFonts w:asciiTheme="minorHAnsi" w:hAnsiTheme="minorHAnsi" w:cstheme="minorHAnsi"/>
          <w:b/>
          <w:sz w:val="22"/>
          <w:szCs w:val="22"/>
        </w:rPr>
      </w:pPr>
    </w:p>
    <w:p w14:paraId="4C227956" w14:textId="77777777" w:rsidR="0023737D" w:rsidRDefault="0023737D" w:rsidP="00FA78A9">
      <w:pPr>
        <w:jc w:val="center"/>
        <w:rPr>
          <w:rFonts w:asciiTheme="minorHAnsi" w:hAnsiTheme="minorHAnsi" w:cstheme="minorHAnsi"/>
          <w:b/>
          <w:sz w:val="22"/>
          <w:szCs w:val="22"/>
        </w:rPr>
      </w:pPr>
    </w:p>
    <w:p w14:paraId="6195B500" w14:textId="77777777" w:rsidR="0023737D" w:rsidRDefault="0023737D" w:rsidP="00FA78A9">
      <w:pPr>
        <w:jc w:val="center"/>
        <w:rPr>
          <w:rFonts w:asciiTheme="minorHAnsi" w:hAnsiTheme="minorHAnsi" w:cstheme="minorHAnsi"/>
          <w:b/>
          <w:sz w:val="22"/>
          <w:szCs w:val="22"/>
        </w:rPr>
      </w:pPr>
    </w:p>
    <w:p w14:paraId="474DBC42" w14:textId="77777777" w:rsidR="0023737D" w:rsidRDefault="0023737D" w:rsidP="00FA78A9">
      <w:pPr>
        <w:jc w:val="center"/>
        <w:rPr>
          <w:rFonts w:asciiTheme="minorHAnsi" w:hAnsiTheme="minorHAnsi" w:cstheme="minorHAnsi"/>
          <w:b/>
          <w:sz w:val="22"/>
          <w:szCs w:val="22"/>
        </w:rPr>
      </w:pPr>
    </w:p>
    <w:p w14:paraId="0C3C021A" w14:textId="77777777" w:rsidR="0023737D" w:rsidRDefault="0023737D" w:rsidP="00FA78A9">
      <w:pPr>
        <w:jc w:val="center"/>
        <w:rPr>
          <w:rFonts w:asciiTheme="minorHAnsi" w:hAnsiTheme="minorHAnsi" w:cstheme="minorHAnsi"/>
          <w:b/>
          <w:sz w:val="22"/>
          <w:szCs w:val="22"/>
        </w:rPr>
      </w:pPr>
    </w:p>
    <w:p w14:paraId="752955EA" w14:textId="77777777" w:rsidR="0023737D" w:rsidRDefault="0023737D" w:rsidP="00FA78A9">
      <w:pPr>
        <w:jc w:val="center"/>
        <w:rPr>
          <w:rFonts w:asciiTheme="minorHAnsi" w:hAnsiTheme="minorHAnsi" w:cstheme="minorHAnsi"/>
          <w:b/>
          <w:sz w:val="22"/>
          <w:szCs w:val="22"/>
        </w:rPr>
      </w:pPr>
    </w:p>
    <w:p w14:paraId="4DD1F43C" w14:textId="77777777" w:rsidR="0023737D" w:rsidRDefault="0023737D" w:rsidP="00FA78A9">
      <w:pPr>
        <w:jc w:val="center"/>
        <w:rPr>
          <w:rFonts w:asciiTheme="minorHAnsi" w:hAnsiTheme="minorHAnsi" w:cstheme="minorHAnsi"/>
          <w:b/>
          <w:sz w:val="22"/>
          <w:szCs w:val="22"/>
        </w:rPr>
      </w:pPr>
    </w:p>
    <w:p w14:paraId="0A936FF3" w14:textId="77777777" w:rsidR="0023737D" w:rsidRDefault="0023737D" w:rsidP="00FA78A9">
      <w:pPr>
        <w:jc w:val="center"/>
        <w:rPr>
          <w:rFonts w:asciiTheme="minorHAnsi" w:hAnsiTheme="minorHAnsi" w:cstheme="minorHAnsi"/>
          <w:b/>
          <w:sz w:val="22"/>
          <w:szCs w:val="22"/>
        </w:rPr>
      </w:pPr>
    </w:p>
    <w:p w14:paraId="553A8210" w14:textId="77777777" w:rsidR="0023737D" w:rsidRDefault="0023737D" w:rsidP="00FA78A9">
      <w:pPr>
        <w:jc w:val="center"/>
        <w:rPr>
          <w:rFonts w:asciiTheme="minorHAnsi" w:hAnsiTheme="minorHAnsi" w:cstheme="minorHAnsi"/>
          <w:b/>
          <w:sz w:val="22"/>
          <w:szCs w:val="22"/>
        </w:rPr>
      </w:pPr>
    </w:p>
    <w:p w14:paraId="409C6FE9" w14:textId="77777777" w:rsidR="0023737D" w:rsidRDefault="0023737D" w:rsidP="00FA78A9">
      <w:pPr>
        <w:jc w:val="center"/>
        <w:rPr>
          <w:rFonts w:asciiTheme="minorHAnsi" w:hAnsiTheme="minorHAnsi" w:cstheme="minorHAnsi"/>
          <w:b/>
          <w:sz w:val="22"/>
          <w:szCs w:val="22"/>
        </w:rPr>
      </w:pPr>
    </w:p>
    <w:p w14:paraId="4C7E1E27" w14:textId="77777777" w:rsidR="0023737D" w:rsidRDefault="0023737D" w:rsidP="00FA78A9">
      <w:pPr>
        <w:jc w:val="center"/>
        <w:rPr>
          <w:rFonts w:asciiTheme="minorHAnsi" w:hAnsiTheme="minorHAnsi" w:cstheme="minorHAnsi"/>
          <w:b/>
          <w:sz w:val="22"/>
          <w:szCs w:val="22"/>
        </w:rPr>
      </w:pPr>
    </w:p>
    <w:p w14:paraId="1D579636" w14:textId="77777777" w:rsidR="0023737D" w:rsidRDefault="0023737D" w:rsidP="00FA78A9">
      <w:pPr>
        <w:jc w:val="center"/>
        <w:rPr>
          <w:rFonts w:asciiTheme="minorHAnsi" w:hAnsiTheme="minorHAnsi" w:cstheme="minorHAnsi"/>
          <w:b/>
          <w:sz w:val="22"/>
          <w:szCs w:val="22"/>
        </w:rPr>
      </w:pPr>
    </w:p>
    <w:p w14:paraId="442A5981" w14:textId="77777777" w:rsidR="0023737D" w:rsidRDefault="0023737D" w:rsidP="00FA78A9">
      <w:pPr>
        <w:jc w:val="center"/>
        <w:rPr>
          <w:rFonts w:asciiTheme="minorHAnsi" w:hAnsiTheme="minorHAnsi" w:cstheme="minorHAnsi"/>
          <w:b/>
          <w:sz w:val="22"/>
          <w:szCs w:val="22"/>
        </w:rPr>
      </w:pPr>
    </w:p>
    <w:p w14:paraId="27B87312" w14:textId="77777777" w:rsidR="0023737D" w:rsidRDefault="0023737D" w:rsidP="00FA78A9">
      <w:pPr>
        <w:jc w:val="center"/>
        <w:rPr>
          <w:rFonts w:asciiTheme="minorHAnsi" w:hAnsiTheme="minorHAnsi" w:cstheme="minorHAnsi"/>
          <w:b/>
          <w:sz w:val="22"/>
          <w:szCs w:val="22"/>
        </w:rPr>
      </w:pPr>
    </w:p>
    <w:p w14:paraId="6A233EC5" w14:textId="77777777" w:rsidR="0023737D" w:rsidRDefault="0023737D" w:rsidP="00FA78A9">
      <w:pPr>
        <w:jc w:val="center"/>
        <w:rPr>
          <w:rFonts w:asciiTheme="minorHAnsi" w:hAnsiTheme="minorHAnsi" w:cstheme="minorHAnsi"/>
          <w:b/>
          <w:sz w:val="22"/>
          <w:szCs w:val="22"/>
        </w:rPr>
      </w:pPr>
    </w:p>
    <w:p w14:paraId="652C0579" w14:textId="77777777" w:rsidR="0023737D" w:rsidRDefault="0023737D" w:rsidP="00FA78A9">
      <w:pPr>
        <w:jc w:val="center"/>
        <w:rPr>
          <w:rFonts w:asciiTheme="minorHAnsi" w:hAnsiTheme="minorHAnsi" w:cstheme="minorHAnsi"/>
          <w:b/>
          <w:sz w:val="22"/>
          <w:szCs w:val="22"/>
        </w:rPr>
      </w:pPr>
    </w:p>
    <w:p w14:paraId="64DAE11A" w14:textId="77777777" w:rsidR="0023737D" w:rsidRDefault="0023737D" w:rsidP="00FA78A9">
      <w:pPr>
        <w:jc w:val="center"/>
        <w:rPr>
          <w:rFonts w:asciiTheme="minorHAnsi" w:hAnsiTheme="minorHAnsi" w:cstheme="minorHAnsi"/>
          <w:b/>
          <w:sz w:val="22"/>
          <w:szCs w:val="22"/>
        </w:rPr>
      </w:pPr>
    </w:p>
    <w:p w14:paraId="3BFA7CBC" w14:textId="77777777" w:rsidR="0023737D" w:rsidRDefault="0023737D" w:rsidP="00FA78A9">
      <w:pPr>
        <w:jc w:val="center"/>
        <w:rPr>
          <w:rFonts w:asciiTheme="minorHAnsi" w:hAnsiTheme="minorHAnsi" w:cstheme="minorHAnsi"/>
          <w:b/>
          <w:sz w:val="22"/>
          <w:szCs w:val="22"/>
        </w:rPr>
      </w:pPr>
    </w:p>
    <w:p w14:paraId="2CADFC4D" w14:textId="77777777" w:rsidR="0023737D" w:rsidRDefault="0023737D" w:rsidP="00FA78A9">
      <w:pPr>
        <w:jc w:val="center"/>
        <w:rPr>
          <w:rFonts w:asciiTheme="minorHAnsi" w:hAnsiTheme="minorHAnsi" w:cstheme="minorHAnsi"/>
          <w:b/>
          <w:sz w:val="22"/>
          <w:szCs w:val="22"/>
        </w:rPr>
      </w:pPr>
    </w:p>
    <w:p w14:paraId="29B4F3EF" w14:textId="77777777" w:rsidR="0023737D" w:rsidRDefault="0023737D" w:rsidP="00FA78A9">
      <w:pPr>
        <w:jc w:val="center"/>
        <w:rPr>
          <w:rFonts w:asciiTheme="minorHAnsi" w:hAnsiTheme="minorHAnsi" w:cstheme="minorHAnsi"/>
          <w:b/>
          <w:sz w:val="22"/>
          <w:szCs w:val="22"/>
        </w:rPr>
      </w:pPr>
    </w:p>
    <w:p w14:paraId="1DFEE920" w14:textId="77777777" w:rsidR="0023737D" w:rsidRDefault="0023737D" w:rsidP="00FA78A9">
      <w:pPr>
        <w:jc w:val="center"/>
        <w:rPr>
          <w:rFonts w:asciiTheme="minorHAnsi" w:hAnsiTheme="minorHAnsi" w:cstheme="minorHAnsi"/>
          <w:b/>
          <w:sz w:val="22"/>
          <w:szCs w:val="22"/>
        </w:rPr>
      </w:pPr>
    </w:p>
    <w:p w14:paraId="72ACC29D" w14:textId="2FF4E5D7" w:rsidR="00FA78A9" w:rsidRPr="00552079" w:rsidRDefault="00F301BE" w:rsidP="00FA78A9">
      <w:pPr>
        <w:jc w:val="center"/>
        <w:rPr>
          <w:rFonts w:asciiTheme="minorHAnsi" w:hAnsiTheme="minorHAnsi" w:cstheme="minorHAnsi"/>
          <w:b/>
          <w:sz w:val="22"/>
          <w:szCs w:val="22"/>
        </w:rPr>
      </w:pPr>
      <w:r>
        <w:rPr>
          <w:rFonts w:asciiTheme="minorHAnsi" w:hAnsiTheme="minorHAnsi" w:cstheme="minorHAnsi"/>
          <w:b/>
          <w:sz w:val="22"/>
          <w:szCs w:val="22"/>
        </w:rPr>
        <w:t>FORMULARIO</w:t>
      </w:r>
      <w:r w:rsidR="00FA78A9" w:rsidRPr="00552079">
        <w:rPr>
          <w:rFonts w:asciiTheme="minorHAnsi" w:hAnsiTheme="minorHAnsi" w:cstheme="minorHAnsi"/>
          <w:b/>
          <w:sz w:val="22"/>
          <w:szCs w:val="22"/>
        </w:rPr>
        <w:t xml:space="preserve"> B-1</w:t>
      </w:r>
    </w:p>
    <w:p w14:paraId="68B3005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3620D47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248377F4"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324ECE0E"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552079" w:rsidRDefault="00FA78A9" w:rsidP="00C111B4">
            <w:pPr>
              <w:jc w:val="center"/>
              <w:rPr>
                <w:rFonts w:asciiTheme="minorHAnsi" w:hAnsiTheme="minorHAnsi" w:cstheme="minorHAnsi"/>
                <w:sz w:val="22"/>
                <w:szCs w:val="22"/>
                <w:lang w:val="es-BO"/>
              </w:rPr>
            </w:pPr>
          </w:p>
        </w:tc>
      </w:tr>
    </w:tbl>
    <w:p w14:paraId="29E4DCB8"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4BF439BD" w14:textId="77777777" w:rsidR="00FA78A9" w:rsidRPr="00552079" w:rsidRDefault="00FA78A9" w:rsidP="00FA78A9">
      <w:pPr>
        <w:rPr>
          <w:rFonts w:asciiTheme="minorHAnsi" w:hAnsiTheme="minorHAnsi" w:cstheme="minorHAnsi"/>
          <w:sz w:val="22"/>
          <w:szCs w:val="22"/>
        </w:rPr>
      </w:pPr>
    </w:p>
    <w:p w14:paraId="7357D8A8" w14:textId="77777777" w:rsidR="00FA78A9" w:rsidRPr="00F03DD5" w:rsidRDefault="00FA78A9" w:rsidP="00FA78A9">
      <w:pPr>
        <w:rPr>
          <w:rFonts w:asciiTheme="minorHAnsi" w:hAnsiTheme="minorHAnsi" w:cstheme="minorHAnsi"/>
          <w:sz w:val="22"/>
          <w:szCs w:val="22"/>
        </w:rPr>
      </w:pPr>
    </w:p>
    <w:p w14:paraId="0C1F8C70" w14:textId="77777777" w:rsidR="00E10B34" w:rsidRPr="00552079" w:rsidRDefault="00E10B34" w:rsidP="00FA78A9">
      <w:pPr>
        <w:rPr>
          <w:rFonts w:asciiTheme="minorHAnsi" w:hAnsiTheme="minorHAnsi" w:cstheme="minorHAnsi"/>
          <w:sz w:val="22"/>
          <w:szCs w:val="22"/>
          <w:lang w:val="es-MX"/>
        </w:rPr>
      </w:pPr>
    </w:p>
    <w:p w14:paraId="315B4B47" w14:textId="77777777" w:rsidR="00E10B34" w:rsidRPr="00552079" w:rsidRDefault="00E10B34" w:rsidP="00FA78A9">
      <w:pPr>
        <w:rPr>
          <w:rFonts w:asciiTheme="minorHAnsi" w:hAnsiTheme="minorHAnsi" w:cstheme="minorHAnsi"/>
          <w:sz w:val="22"/>
          <w:szCs w:val="22"/>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19620A0C" w14:textId="77777777" w:rsidR="00E10B34" w:rsidRDefault="00E10B34" w:rsidP="00FA78A9">
      <w:pPr>
        <w:rPr>
          <w:rFonts w:asciiTheme="minorHAnsi" w:hAnsiTheme="minorHAnsi" w:cstheme="minorHAnsi"/>
          <w:sz w:val="22"/>
          <w:szCs w:val="22"/>
          <w:lang w:val="es-MX"/>
        </w:rPr>
      </w:pPr>
    </w:p>
    <w:p w14:paraId="3753186C" w14:textId="77777777" w:rsidR="0023737D" w:rsidRDefault="0023737D" w:rsidP="00FA78A9">
      <w:pPr>
        <w:rPr>
          <w:rFonts w:asciiTheme="minorHAnsi" w:hAnsiTheme="minorHAnsi" w:cstheme="minorHAnsi"/>
          <w:sz w:val="22"/>
          <w:szCs w:val="22"/>
          <w:lang w:val="es-MX"/>
        </w:rPr>
      </w:pPr>
    </w:p>
    <w:p w14:paraId="09DCBC0F" w14:textId="77777777" w:rsidR="0023737D" w:rsidRDefault="0023737D" w:rsidP="00FA78A9">
      <w:pPr>
        <w:rPr>
          <w:rFonts w:asciiTheme="minorHAnsi" w:hAnsiTheme="minorHAnsi" w:cstheme="minorHAnsi"/>
          <w:sz w:val="22"/>
          <w:szCs w:val="22"/>
          <w:lang w:val="es-MX"/>
        </w:rPr>
      </w:pPr>
    </w:p>
    <w:p w14:paraId="7427303C" w14:textId="77777777" w:rsidR="0023737D" w:rsidRDefault="0023737D" w:rsidP="00FA78A9">
      <w:pPr>
        <w:rPr>
          <w:rFonts w:asciiTheme="minorHAnsi" w:hAnsiTheme="minorHAnsi" w:cstheme="minorHAnsi"/>
          <w:sz w:val="22"/>
          <w:szCs w:val="22"/>
          <w:lang w:val="es-MX"/>
        </w:rPr>
      </w:pPr>
    </w:p>
    <w:p w14:paraId="1E72751F" w14:textId="77777777" w:rsidR="0023737D" w:rsidRDefault="0023737D" w:rsidP="00FA78A9">
      <w:pPr>
        <w:rPr>
          <w:rFonts w:asciiTheme="minorHAnsi" w:hAnsiTheme="minorHAnsi" w:cstheme="minorHAnsi"/>
          <w:sz w:val="22"/>
          <w:szCs w:val="22"/>
          <w:lang w:val="es-MX"/>
        </w:rPr>
      </w:pPr>
    </w:p>
    <w:p w14:paraId="2803DB8A" w14:textId="77777777" w:rsidR="0023737D" w:rsidRDefault="0023737D" w:rsidP="00FA78A9">
      <w:pPr>
        <w:rPr>
          <w:rFonts w:asciiTheme="minorHAnsi" w:hAnsiTheme="minorHAnsi" w:cstheme="minorHAnsi"/>
          <w:sz w:val="22"/>
          <w:szCs w:val="22"/>
          <w:lang w:val="es-MX"/>
        </w:rPr>
      </w:pPr>
    </w:p>
    <w:p w14:paraId="3709F63B" w14:textId="77777777" w:rsidR="0023737D" w:rsidRDefault="0023737D" w:rsidP="00FA78A9">
      <w:pPr>
        <w:rPr>
          <w:rFonts w:asciiTheme="minorHAnsi" w:hAnsiTheme="minorHAnsi" w:cstheme="minorHAnsi"/>
          <w:sz w:val="22"/>
          <w:szCs w:val="22"/>
          <w:lang w:val="es-MX"/>
        </w:rPr>
      </w:pPr>
    </w:p>
    <w:p w14:paraId="1437F8A6" w14:textId="77777777" w:rsidR="0023737D" w:rsidRDefault="0023737D" w:rsidP="00FA78A9">
      <w:pPr>
        <w:rPr>
          <w:rFonts w:asciiTheme="minorHAnsi" w:hAnsiTheme="minorHAnsi" w:cstheme="minorHAnsi"/>
          <w:sz w:val="22"/>
          <w:szCs w:val="22"/>
          <w:lang w:val="es-MX"/>
        </w:rPr>
      </w:pPr>
    </w:p>
    <w:p w14:paraId="424AA928" w14:textId="77777777" w:rsidR="0023737D" w:rsidRDefault="0023737D" w:rsidP="00FA78A9">
      <w:pPr>
        <w:rPr>
          <w:rFonts w:asciiTheme="minorHAnsi" w:hAnsiTheme="minorHAnsi" w:cstheme="minorHAnsi"/>
          <w:sz w:val="22"/>
          <w:szCs w:val="22"/>
          <w:lang w:val="es-MX"/>
        </w:rPr>
      </w:pPr>
    </w:p>
    <w:p w14:paraId="45484DDB" w14:textId="77777777" w:rsidR="0023737D" w:rsidRDefault="0023737D" w:rsidP="00FA78A9">
      <w:pPr>
        <w:rPr>
          <w:rFonts w:asciiTheme="minorHAnsi" w:hAnsiTheme="minorHAnsi" w:cstheme="minorHAnsi"/>
          <w:sz w:val="22"/>
          <w:szCs w:val="22"/>
          <w:lang w:val="es-MX"/>
        </w:rPr>
      </w:pPr>
    </w:p>
    <w:p w14:paraId="01DF9ABC" w14:textId="77777777" w:rsidR="0023737D" w:rsidRDefault="0023737D" w:rsidP="00FA78A9">
      <w:pPr>
        <w:rPr>
          <w:rFonts w:asciiTheme="minorHAnsi" w:hAnsiTheme="minorHAnsi" w:cstheme="minorHAnsi"/>
          <w:sz w:val="22"/>
          <w:szCs w:val="22"/>
          <w:lang w:val="es-MX"/>
        </w:rPr>
      </w:pPr>
    </w:p>
    <w:p w14:paraId="7A3FDF68" w14:textId="77777777" w:rsidR="0023737D" w:rsidRDefault="0023737D" w:rsidP="00FA78A9">
      <w:pPr>
        <w:rPr>
          <w:rFonts w:asciiTheme="minorHAnsi" w:hAnsiTheme="minorHAnsi" w:cstheme="minorHAnsi"/>
          <w:sz w:val="22"/>
          <w:szCs w:val="22"/>
          <w:lang w:val="es-MX"/>
        </w:rPr>
      </w:pPr>
    </w:p>
    <w:p w14:paraId="7F6A9310" w14:textId="77777777" w:rsidR="0023737D" w:rsidRPr="00552079" w:rsidRDefault="0023737D" w:rsidP="00FA78A9">
      <w:pPr>
        <w:rPr>
          <w:rFonts w:asciiTheme="minorHAnsi" w:hAnsiTheme="minorHAnsi" w:cstheme="minorHAnsi"/>
          <w:sz w:val="22"/>
          <w:szCs w:val="22"/>
          <w:lang w:val="es-MX"/>
        </w:rPr>
      </w:pPr>
    </w:p>
    <w:p w14:paraId="190D82A0"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FORMULARIO B-2</w:t>
      </w:r>
    </w:p>
    <w:p w14:paraId="3658FE88"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14:paraId="0F29690C" w14:textId="77777777" w:rsidR="00782ED7" w:rsidRPr="0040641E" w:rsidRDefault="00782ED7" w:rsidP="00782ED7">
      <w:pPr>
        <w:jc w:val="center"/>
        <w:rPr>
          <w:rFonts w:ascii="Calibri" w:hAnsi="Calibri" w:cs="Calibri"/>
          <w:b/>
          <w:color w:val="FF0000"/>
          <w:lang w:val="es-BO"/>
        </w:rPr>
      </w:pPr>
      <w:r w:rsidRPr="0040641E">
        <w:rPr>
          <w:rFonts w:ascii="Calibri" w:hAnsi="Calibri" w:cs="Calibri"/>
          <w:b/>
          <w:color w:val="FF0000"/>
          <w:lang w:val="es-BO"/>
        </w:rPr>
        <w:t>A ser presentado solo por el/los proponente(s) adjudicado(s) para la formalización del proceso de contratación</w:t>
      </w:r>
    </w:p>
    <w:p w14:paraId="42AFA955" w14:textId="77777777"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B335CD" w:rsidRDefault="00782ED7" w:rsidP="00DF166F">
            <w:pPr>
              <w:jc w:val="center"/>
              <w:rPr>
                <w:rFonts w:ascii="Arial" w:hAnsi="Arial" w:cs="Arial"/>
                <w:b/>
                <w:sz w:val="2"/>
                <w:szCs w:val="2"/>
                <w:lang w:val="es-BO"/>
              </w:rPr>
            </w:pPr>
          </w:p>
        </w:tc>
      </w:tr>
      <w:tr w:rsidR="00782ED7" w:rsidRPr="00B335CD"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B335CD" w:rsidRDefault="00782ED7" w:rsidP="00DF166F">
            <w:pPr>
              <w:rPr>
                <w:rFonts w:ascii="Arial" w:hAnsi="Arial" w:cs="Arial"/>
                <w:sz w:val="16"/>
                <w:szCs w:val="16"/>
                <w:lang w:val="es-BO"/>
              </w:rPr>
            </w:pPr>
          </w:p>
        </w:tc>
      </w:tr>
      <w:tr w:rsidR="00782ED7" w:rsidRPr="00B335CD"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B335CD" w:rsidRDefault="00782ED7" w:rsidP="00DF166F">
            <w:pPr>
              <w:jc w:val="center"/>
              <w:rPr>
                <w:rFonts w:ascii="Arial" w:hAnsi="Arial" w:cs="Arial"/>
                <w:b/>
                <w:sz w:val="2"/>
                <w:szCs w:val="2"/>
                <w:lang w:val="es-BO"/>
              </w:rPr>
            </w:pPr>
          </w:p>
        </w:tc>
      </w:tr>
      <w:tr w:rsidR="00782ED7" w:rsidRPr="00B335CD"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B335CD" w:rsidRDefault="00782ED7" w:rsidP="00DF166F">
            <w:pPr>
              <w:rPr>
                <w:rFonts w:ascii="Arial" w:hAnsi="Arial" w:cs="Arial"/>
                <w:sz w:val="16"/>
                <w:szCs w:val="16"/>
                <w:lang w:val="es-BO"/>
              </w:rPr>
            </w:pPr>
          </w:p>
        </w:tc>
      </w:tr>
      <w:tr w:rsidR="00782ED7" w:rsidRPr="00B335CD"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B335CD" w:rsidRDefault="00782ED7" w:rsidP="00DF166F">
            <w:pPr>
              <w:jc w:val="center"/>
              <w:rPr>
                <w:rFonts w:ascii="Arial" w:hAnsi="Arial" w:cs="Arial"/>
                <w:b/>
                <w:sz w:val="2"/>
                <w:szCs w:val="2"/>
                <w:lang w:val="es-BO"/>
              </w:rPr>
            </w:pPr>
          </w:p>
        </w:tc>
      </w:tr>
      <w:tr w:rsidR="00782ED7" w:rsidRPr="00B335CD"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B335CD" w:rsidRDefault="00782ED7" w:rsidP="00DF166F">
            <w:pPr>
              <w:rPr>
                <w:rFonts w:ascii="Arial" w:hAnsi="Arial" w:cs="Arial"/>
                <w:sz w:val="16"/>
                <w:szCs w:val="16"/>
                <w:lang w:val="es-BO"/>
              </w:rPr>
            </w:pPr>
          </w:p>
        </w:tc>
      </w:tr>
      <w:tr w:rsidR="00782ED7" w:rsidRPr="00B335CD"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B335CD" w:rsidRDefault="00782ED7" w:rsidP="00DF166F">
            <w:pPr>
              <w:jc w:val="center"/>
              <w:rPr>
                <w:rFonts w:ascii="Arial" w:hAnsi="Arial" w:cs="Arial"/>
                <w:b/>
                <w:sz w:val="2"/>
                <w:szCs w:val="2"/>
                <w:lang w:val="es-BO"/>
              </w:rPr>
            </w:pPr>
          </w:p>
        </w:tc>
      </w:tr>
      <w:tr w:rsidR="00782ED7" w:rsidRPr="00B335CD"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B335CD" w:rsidRDefault="00782ED7" w:rsidP="00DF166F">
            <w:pPr>
              <w:rPr>
                <w:rFonts w:ascii="Arial" w:hAnsi="Arial" w:cs="Arial"/>
                <w:sz w:val="16"/>
                <w:szCs w:val="16"/>
                <w:lang w:val="es-BO"/>
              </w:rPr>
            </w:pPr>
          </w:p>
        </w:tc>
      </w:tr>
      <w:tr w:rsidR="00782ED7" w:rsidRPr="00B335CD"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B335CD" w:rsidRDefault="00782ED7" w:rsidP="00DF166F">
            <w:pPr>
              <w:jc w:val="center"/>
              <w:rPr>
                <w:rFonts w:ascii="Arial" w:hAnsi="Arial" w:cs="Arial"/>
                <w:b/>
                <w:sz w:val="2"/>
                <w:szCs w:val="2"/>
                <w:lang w:val="es-BO"/>
              </w:rPr>
            </w:pPr>
          </w:p>
        </w:tc>
      </w:tr>
      <w:tr w:rsidR="00782ED7" w:rsidRPr="00B335CD"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B335CD" w:rsidRDefault="00782ED7" w:rsidP="00DF166F">
            <w:pPr>
              <w:rPr>
                <w:rFonts w:ascii="Arial" w:hAnsi="Arial" w:cs="Arial"/>
                <w:sz w:val="16"/>
                <w:szCs w:val="16"/>
                <w:lang w:val="es-BO"/>
              </w:rPr>
            </w:pPr>
          </w:p>
        </w:tc>
      </w:tr>
      <w:tr w:rsidR="00782ED7" w:rsidRPr="00B335CD"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B335CD" w:rsidRDefault="00782ED7" w:rsidP="00DF166F">
            <w:pPr>
              <w:rPr>
                <w:rFonts w:ascii="Arial" w:hAnsi="Arial" w:cs="Arial"/>
                <w:sz w:val="2"/>
                <w:szCs w:val="2"/>
                <w:lang w:val="es-BO"/>
              </w:rPr>
            </w:pPr>
          </w:p>
        </w:tc>
      </w:tr>
    </w:tbl>
    <w:p w14:paraId="7BBE9800" w14:textId="77777777"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B335CD" w:rsidRDefault="00782ED7" w:rsidP="004B0EE6">
            <w:pPr>
              <w:numPr>
                <w:ilvl w:val="0"/>
                <w:numId w:val="26"/>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B335CD" w:rsidRDefault="00782ED7" w:rsidP="00DF166F">
            <w:pPr>
              <w:jc w:val="center"/>
              <w:rPr>
                <w:rFonts w:ascii="Arial" w:hAnsi="Arial" w:cs="Arial"/>
                <w:sz w:val="16"/>
                <w:szCs w:val="16"/>
                <w:lang w:val="es-BO"/>
              </w:rPr>
            </w:pPr>
          </w:p>
        </w:tc>
      </w:tr>
      <w:tr w:rsidR="00782ED7" w:rsidRPr="00B335CD"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B335CD" w:rsidRDefault="00782ED7" w:rsidP="00DF166F">
            <w:pPr>
              <w:jc w:val="center"/>
              <w:rPr>
                <w:rFonts w:ascii="Arial" w:hAnsi="Arial" w:cs="Arial"/>
                <w:sz w:val="16"/>
                <w:szCs w:val="16"/>
                <w:lang w:val="es-BO"/>
              </w:rPr>
            </w:pPr>
          </w:p>
        </w:tc>
      </w:tr>
      <w:tr w:rsidR="00782ED7" w:rsidRPr="00B335CD"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B335CD" w:rsidRDefault="00782ED7" w:rsidP="00DF166F">
            <w:pPr>
              <w:jc w:val="center"/>
              <w:rPr>
                <w:rFonts w:ascii="Arial" w:hAnsi="Arial" w:cs="Arial"/>
                <w:sz w:val="16"/>
                <w:szCs w:val="16"/>
                <w:lang w:val="es-BO"/>
              </w:rPr>
            </w:pPr>
          </w:p>
        </w:tc>
      </w:tr>
      <w:tr w:rsidR="00782ED7" w:rsidRPr="00B335CD"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B335CD" w:rsidRDefault="00782ED7" w:rsidP="00DF166F">
            <w:pPr>
              <w:jc w:val="center"/>
              <w:rPr>
                <w:rFonts w:ascii="Arial" w:hAnsi="Arial" w:cs="Arial"/>
                <w:sz w:val="16"/>
                <w:szCs w:val="16"/>
                <w:lang w:val="es-BO"/>
              </w:rPr>
            </w:pPr>
          </w:p>
        </w:tc>
      </w:tr>
    </w:tbl>
    <w:p w14:paraId="5D4935EA"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B335CD" w:rsidRDefault="00782ED7" w:rsidP="004B0EE6">
            <w:pPr>
              <w:numPr>
                <w:ilvl w:val="0"/>
                <w:numId w:val="26"/>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B335CD" w:rsidRDefault="00782ED7" w:rsidP="00DF166F">
            <w:pPr>
              <w:jc w:val="center"/>
              <w:rPr>
                <w:rFonts w:ascii="Arial" w:hAnsi="Arial" w:cs="Arial"/>
                <w:sz w:val="16"/>
                <w:szCs w:val="16"/>
                <w:lang w:val="es-BO"/>
              </w:rPr>
            </w:pPr>
          </w:p>
        </w:tc>
      </w:tr>
      <w:tr w:rsidR="00782ED7" w:rsidRPr="00B335CD"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B335CD" w:rsidRDefault="00782ED7" w:rsidP="00DF166F">
            <w:pPr>
              <w:jc w:val="center"/>
              <w:rPr>
                <w:rFonts w:ascii="Arial" w:hAnsi="Arial" w:cs="Arial"/>
                <w:sz w:val="16"/>
                <w:szCs w:val="16"/>
                <w:lang w:val="es-BO"/>
              </w:rPr>
            </w:pPr>
          </w:p>
        </w:tc>
      </w:tr>
      <w:tr w:rsidR="00782ED7" w:rsidRPr="00B335CD"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B335CD" w:rsidRDefault="00782ED7" w:rsidP="00DF166F">
            <w:pPr>
              <w:jc w:val="center"/>
              <w:rPr>
                <w:rFonts w:ascii="Arial" w:hAnsi="Arial" w:cs="Arial"/>
                <w:sz w:val="16"/>
                <w:szCs w:val="16"/>
                <w:lang w:val="es-BO"/>
              </w:rPr>
            </w:pPr>
          </w:p>
        </w:tc>
      </w:tr>
      <w:tr w:rsidR="00782ED7" w:rsidRPr="00B335CD"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B335CD" w:rsidRDefault="00782ED7" w:rsidP="00DF166F">
            <w:pPr>
              <w:jc w:val="center"/>
              <w:rPr>
                <w:rFonts w:ascii="Arial" w:hAnsi="Arial" w:cs="Arial"/>
                <w:sz w:val="16"/>
                <w:szCs w:val="16"/>
                <w:lang w:val="es-BO"/>
              </w:rPr>
            </w:pPr>
          </w:p>
        </w:tc>
      </w:tr>
      <w:tr w:rsidR="00782ED7" w:rsidRPr="00B335CD"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B335CD" w:rsidRDefault="00782ED7" w:rsidP="00DF166F">
            <w:pPr>
              <w:jc w:val="center"/>
              <w:rPr>
                <w:rFonts w:ascii="Arial" w:hAnsi="Arial" w:cs="Arial"/>
                <w:sz w:val="16"/>
                <w:szCs w:val="16"/>
                <w:lang w:val="es-BO"/>
              </w:rPr>
            </w:pPr>
          </w:p>
        </w:tc>
      </w:tr>
      <w:tr w:rsidR="00782ED7" w:rsidRPr="00B335CD"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B335CD" w:rsidRDefault="00782ED7" w:rsidP="00DF166F">
            <w:pPr>
              <w:jc w:val="center"/>
              <w:rPr>
                <w:rFonts w:ascii="Arial" w:hAnsi="Arial" w:cs="Arial"/>
                <w:sz w:val="16"/>
                <w:szCs w:val="16"/>
                <w:lang w:val="es-BO"/>
              </w:rPr>
            </w:pPr>
          </w:p>
        </w:tc>
      </w:tr>
      <w:tr w:rsidR="00782ED7" w:rsidRPr="00B335CD"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B335CD" w:rsidRDefault="00782ED7" w:rsidP="00DF166F">
            <w:pPr>
              <w:jc w:val="center"/>
              <w:rPr>
                <w:rFonts w:ascii="Arial" w:hAnsi="Arial" w:cs="Arial"/>
                <w:sz w:val="16"/>
                <w:szCs w:val="16"/>
                <w:lang w:val="es-BO"/>
              </w:rPr>
            </w:pPr>
          </w:p>
        </w:tc>
      </w:tr>
    </w:tbl>
    <w:p w14:paraId="5CE365DD"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B335CD" w:rsidRDefault="00782ED7" w:rsidP="004B0EE6">
            <w:pPr>
              <w:numPr>
                <w:ilvl w:val="0"/>
                <w:numId w:val="26"/>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B335CD" w:rsidRDefault="00782ED7" w:rsidP="00DF166F">
            <w:pPr>
              <w:jc w:val="center"/>
              <w:rPr>
                <w:rFonts w:ascii="Arial" w:hAnsi="Arial" w:cs="Arial"/>
                <w:sz w:val="16"/>
                <w:szCs w:val="16"/>
                <w:lang w:val="es-BO"/>
              </w:rPr>
            </w:pPr>
          </w:p>
        </w:tc>
      </w:tr>
      <w:tr w:rsidR="00782ED7" w:rsidRPr="00B335CD"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B335CD" w:rsidRDefault="00782ED7" w:rsidP="00DF166F">
            <w:pPr>
              <w:jc w:val="center"/>
              <w:rPr>
                <w:rFonts w:ascii="Arial" w:hAnsi="Arial" w:cs="Arial"/>
                <w:sz w:val="16"/>
                <w:szCs w:val="16"/>
                <w:lang w:val="es-BO"/>
              </w:rPr>
            </w:pPr>
          </w:p>
        </w:tc>
      </w:tr>
      <w:tr w:rsidR="00782ED7" w:rsidRPr="00B335CD"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B335CD" w:rsidRDefault="00782ED7" w:rsidP="00DF166F">
            <w:pPr>
              <w:jc w:val="center"/>
              <w:rPr>
                <w:rFonts w:ascii="Arial" w:hAnsi="Arial" w:cs="Arial"/>
                <w:sz w:val="16"/>
                <w:szCs w:val="16"/>
                <w:lang w:val="es-BO"/>
              </w:rPr>
            </w:pPr>
          </w:p>
        </w:tc>
      </w:tr>
      <w:tr w:rsidR="00782ED7" w:rsidRPr="00B335CD"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B335CD" w:rsidRDefault="00782ED7" w:rsidP="00DF166F">
            <w:pPr>
              <w:jc w:val="center"/>
              <w:rPr>
                <w:rFonts w:ascii="Arial" w:hAnsi="Arial" w:cs="Arial"/>
                <w:sz w:val="16"/>
                <w:szCs w:val="16"/>
                <w:lang w:val="es-BO"/>
              </w:rPr>
            </w:pPr>
          </w:p>
        </w:tc>
      </w:tr>
      <w:tr w:rsidR="00782ED7" w:rsidRPr="00B335CD"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B335CD" w:rsidRDefault="00782ED7" w:rsidP="00DF166F">
            <w:pPr>
              <w:jc w:val="center"/>
              <w:rPr>
                <w:rFonts w:ascii="Arial" w:hAnsi="Arial" w:cs="Arial"/>
                <w:sz w:val="16"/>
                <w:szCs w:val="16"/>
                <w:lang w:val="es-BO"/>
              </w:rPr>
            </w:pPr>
          </w:p>
        </w:tc>
      </w:tr>
    </w:tbl>
    <w:p w14:paraId="7C294B7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B335CD" w:rsidRDefault="00782ED7" w:rsidP="004B0EE6">
            <w:pPr>
              <w:numPr>
                <w:ilvl w:val="0"/>
                <w:numId w:val="26"/>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B335CD" w:rsidRDefault="00782ED7" w:rsidP="00DF166F">
            <w:pPr>
              <w:jc w:val="center"/>
              <w:rPr>
                <w:rFonts w:ascii="Arial" w:hAnsi="Arial" w:cs="Arial"/>
                <w:sz w:val="16"/>
                <w:szCs w:val="16"/>
                <w:lang w:val="es-BO"/>
              </w:rPr>
            </w:pPr>
          </w:p>
        </w:tc>
      </w:tr>
      <w:tr w:rsidR="00782ED7" w:rsidRPr="00B335CD"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B335CD" w:rsidRDefault="00782ED7" w:rsidP="00DF166F">
            <w:pPr>
              <w:jc w:val="center"/>
              <w:rPr>
                <w:rFonts w:ascii="Arial" w:hAnsi="Arial" w:cs="Arial"/>
                <w:sz w:val="16"/>
                <w:szCs w:val="16"/>
                <w:lang w:val="es-BO"/>
              </w:rPr>
            </w:pPr>
          </w:p>
        </w:tc>
      </w:tr>
    </w:tbl>
    <w:p w14:paraId="0842EF1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B335CD" w:rsidRDefault="00782ED7" w:rsidP="004B0EE6">
            <w:pPr>
              <w:numPr>
                <w:ilvl w:val="0"/>
                <w:numId w:val="26"/>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B335CD" w:rsidRDefault="00782ED7" w:rsidP="00DF166F">
            <w:pPr>
              <w:jc w:val="center"/>
              <w:rPr>
                <w:rFonts w:ascii="Arial" w:hAnsi="Arial" w:cs="Arial"/>
                <w:sz w:val="16"/>
                <w:szCs w:val="16"/>
                <w:lang w:val="es-BO"/>
              </w:rPr>
            </w:pPr>
          </w:p>
        </w:tc>
      </w:tr>
      <w:tr w:rsidR="00782ED7" w:rsidRPr="00B335CD"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B335CD" w:rsidRDefault="00782ED7" w:rsidP="00DF166F">
            <w:pPr>
              <w:jc w:val="center"/>
              <w:rPr>
                <w:rFonts w:ascii="Arial" w:hAnsi="Arial" w:cs="Arial"/>
                <w:sz w:val="16"/>
                <w:szCs w:val="16"/>
                <w:lang w:val="es-BO"/>
              </w:rPr>
            </w:pPr>
          </w:p>
        </w:tc>
      </w:tr>
    </w:tbl>
    <w:p w14:paraId="65461DC0"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B335CD" w:rsidRDefault="00782ED7" w:rsidP="004B0EE6">
            <w:pPr>
              <w:numPr>
                <w:ilvl w:val="0"/>
                <w:numId w:val="26"/>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B335CD" w:rsidRDefault="00782ED7" w:rsidP="00DF166F">
            <w:pPr>
              <w:jc w:val="center"/>
              <w:rPr>
                <w:rFonts w:ascii="Arial" w:hAnsi="Arial" w:cs="Arial"/>
                <w:sz w:val="16"/>
                <w:szCs w:val="16"/>
                <w:lang w:val="es-BO"/>
              </w:rPr>
            </w:pPr>
          </w:p>
        </w:tc>
      </w:tr>
      <w:tr w:rsidR="00782ED7" w:rsidRPr="00B335CD"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B335CD" w:rsidRDefault="00782ED7" w:rsidP="00DF166F">
            <w:pPr>
              <w:jc w:val="center"/>
              <w:rPr>
                <w:rFonts w:ascii="Arial" w:hAnsi="Arial" w:cs="Arial"/>
                <w:sz w:val="16"/>
                <w:szCs w:val="16"/>
                <w:lang w:val="es-BO"/>
              </w:rPr>
            </w:pPr>
          </w:p>
        </w:tc>
      </w:tr>
      <w:tr w:rsidR="00782ED7" w:rsidRPr="00B335CD"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B335CD" w:rsidRDefault="00782ED7" w:rsidP="00DF166F">
            <w:pPr>
              <w:jc w:val="center"/>
              <w:rPr>
                <w:rFonts w:ascii="Arial" w:hAnsi="Arial" w:cs="Arial"/>
                <w:sz w:val="16"/>
                <w:szCs w:val="16"/>
                <w:lang w:val="es-BO"/>
              </w:rPr>
            </w:pPr>
          </w:p>
        </w:tc>
      </w:tr>
      <w:tr w:rsidR="00782ED7" w:rsidRPr="00B335CD"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B335CD" w:rsidRDefault="00782ED7" w:rsidP="00DF166F">
            <w:pPr>
              <w:jc w:val="center"/>
              <w:rPr>
                <w:rFonts w:ascii="Arial" w:hAnsi="Arial" w:cs="Arial"/>
                <w:sz w:val="16"/>
                <w:szCs w:val="16"/>
                <w:lang w:val="es-BO"/>
              </w:rPr>
            </w:pPr>
          </w:p>
        </w:tc>
      </w:tr>
      <w:tr w:rsidR="00782ED7" w:rsidRPr="00B335CD"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lastRenderedPageBreak/>
              <w:t>(*) El proponente deberán señalar los porcentajes pertinentes a cada rubro</w:t>
            </w:r>
          </w:p>
        </w:tc>
      </w:tr>
      <w:tr w:rsidR="00782ED7" w:rsidRPr="00B335CD"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1A6A93" w:rsidRDefault="00782ED7" w:rsidP="00782ED7">
      <w:pPr>
        <w:rPr>
          <w:rFonts w:ascii="Verdana" w:hAnsi="Verdana"/>
          <w:sz w:val="16"/>
          <w:szCs w:val="16"/>
        </w:rPr>
      </w:pPr>
    </w:p>
    <w:p w14:paraId="2FB1EA79" w14:textId="77777777" w:rsidR="00782ED7" w:rsidRDefault="00782ED7" w:rsidP="00782ED7">
      <w:pPr>
        <w:rPr>
          <w:rFonts w:ascii="Verdana" w:hAnsi="Verdana"/>
          <w:sz w:val="16"/>
          <w:szCs w:val="16"/>
          <w:lang w:val="es-BO"/>
        </w:rPr>
      </w:pPr>
    </w:p>
    <w:p w14:paraId="66FB5481" w14:textId="7C4DAB1E" w:rsidR="00782ED7" w:rsidRDefault="00782ED7" w:rsidP="00782ED7">
      <w:pPr>
        <w:jc w:val="center"/>
        <w:rPr>
          <w:rFonts w:ascii="Verdana" w:hAnsi="Verdana" w:cs="Arial"/>
          <w:b/>
          <w:sz w:val="18"/>
          <w:szCs w:val="16"/>
          <w:lang w:val="es-BO"/>
        </w:rPr>
      </w:pPr>
    </w:p>
    <w:p w14:paraId="52F3DED1" w14:textId="77777777"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FORMULARIO B-3</w:t>
      </w:r>
    </w:p>
    <w:p w14:paraId="70B7E565"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14:paraId="59E83BFE"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552079" w:rsidRDefault="00FA78A9" w:rsidP="004B0EE6">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552079" w:rsidRDefault="00FA78A9" w:rsidP="00C111B4">
            <w:pPr>
              <w:jc w:val="center"/>
              <w:rPr>
                <w:rFonts w:asciiTheme="minorHAnsi" w:hAnsiTheme="minorHAnsi" w:cstheme="minorHAnsi"/>
                <w:sz w:val="22"/>
                <w:szCs w:val="22"/>
                <w:lang w:val="es-BO"/>
              </w:rPr>
            </w:pPr>
          </w:p>
        </w:tc>
      </w:tr>
    </w:tbl>
    <w:p w14:paraId="7E2BF045"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552079" w:rsidRDefault="00FA78A9" w:rsidP="004B0EE6">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552079" w:rsidRDefault="00FA78A9" w:rsidP="00C111B4">
            <w:pPr>
              <w:jc w:val="center"/>
              <w:rPr>
                <w:rFonts w:asciiTheme="minorHAnsi" w:hAnsiTheme="minorHAnsi" w:cstheme="minorHAnsi"/>
                <w:sz w:val="22"/>
                <w:szCs w:val="22"/>
                <w:lang w:val="es-BO"/>
              </w:rPr>
            </w:pPr>
          </w:p>
        </w:tc>
      </w:tr>
    </w:tbl>
    <w:p w14:paraId="678B6A79" w14:textId="77777777"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552079" w:rsidRDefault="00FA78A9" w:rsidP="004B0EE6">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552079" w:rsidRDefault="00FA78A9" w:rsidP="00C111B4">
            <w:pPr>
              <w:jc w:val="center"/>
              <w:rPr>
                <w:rFonts w:asciiTheme="minorHAnsi" w:hAnsiTheme="minorHAnsi" w:cstheme="minorHAnsi"/>
                <w:sz w:val="22"/>
                <w:szCs w:val="22"/>
                <w:lang w:val="es-BO"/>
              </w:rPr>
            </w:pPr>
          </w:p>
        </w:tc>
      </w:tr>
    </w:tbl>
    <w:p w14:paraId="2D068691" w14:textId="77777777"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14:paraId="6E65261D" w14:textId="77777777" w:rsidR="00FA78A9" w:rsidRPr="00552079" w:rsidRDefault="00FA78A9" w:rsidP="00FA78A9">
      <w:pPr>
        <w:jc w:val="center"/>
        <w:rPr>
          <w:rFonts w:asciiTheme="minorHAnsi" w:hAnsiTheme="minorHAnsi" w:cstheme="minorHAnsi"/>
          <w:b/>
          <w:sz w:val="22"/>
          <w:szCs w:val="22"/>
        </w:rPr>
      </w:pPr>
    </w:p>
    <w:p w14:paraId="397424A4" w14:textId="77777777" w:rsidR="00FA78A9" w:rsidRPr="00552079" w:rsidRDefault="00FA78A9" w:rsidP="00FA78A9">
      <w:pPr>
        <w:jc w:val="center"/>
        <w:rPr>
          <w:rFonts w:asciiTheme="minorHAnsi" w:hAnsiTheme="minorHAnsi" w:cstheme="minorHAnsi"/>
          <w:b/>
          <w:sz w:val="22"/>
          <w:szCs w:val="22"/>
          <w:lang w:val="es-BO"/>
        </w:rPr>
      </w:pPr>
    </w:p>
    <w:p w14:paraId="37AE7607" w14:textId="77777777" w:rsidR="00FA78A9" w:rsidRPr="00552079" w:rsidRDefault="00FA78A9" w:rsidP="00FA78A9">
      <w:pPr>
        <w:jc w:val="center"/>
        <w:rPr>
          <w:rFonts w:asciiTheme="minorHAnsi" w:hAnsiTheme="minorHAnsi" w:cstheme="minorHAnsi"/>
          <w:b/>
          <w:sz w:val="22"/>
          <w:szCs w:val="22"/>
          <w:lang w:val="es-BO"/>
        </w:rPr>
      </w:pPr>
    </w:p>
    <w:p w14:paraId="3AF2CB33" w14:textId="77777777" w:rsidR="00FA78A9" w:rsidRPr="00552079" w:rsidRDefault="00FA78A9" w:rsidP="00FA78A9">
      <w:pPr>
        <w:jc w:val="center"/>
        <w:rPr>
          <w:rFonts w:asciiTheme="minorHAnsi" w:hAnsiTheme="minorHAnsi" w:cstheme="minorHAnsi"/>
          <w:b/>
          <w:sz w:val="22"/>
          <w:szCs w:val="22"/>
          <w:lang w:val="es-BO"/>
        </w:rPr>
      </w:pPr>
    </w:p>
    <w:p w14:paraId="0F6A4982"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4"/>
          <w:pgSz w:w="12242" w:h="15842" w:code="1"/>
          <w:pgMar w:top="1418" w:right="1418" w:bottom="426" w:left="1701" w:header="624" w:footer="851" w:gutter="0"/>
          <w:cols w:space="708"/>
          <w:titlePg/>
          <w:docGrid w:linePitch="360"/>
        </w:sectPr>
      </w:pP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7777777"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3E7FF40C"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14:paraId="0D821043" w14:textId="77777777"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55726EC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14:paraId="5D3240F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2A6B14" w:rsidRDefault="00C41BD6" w:rsidP="00C111B4">
            <w:pPr>
              <w:rPr>
                <w:rFonts w:ascii="Arial" w:hAnsi="Arial" w:cs="Arial"/>
                <w:b/>
                <w:bCs/>
                <w:sz w:val="16"/>
                <w:szCs w:val="16"/>
                <w:lang w:eastAsia="es-BO"/>
              </w:rPr>
            </w:pPr>
          </w:p>
        </w:tc>
      </w:tr>
      <w:tr w:rsidR="002A6B14" w:rsidRPr="002A6B14"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B0B6B8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729ABD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805679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4F08C3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B80F57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2AF24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117476D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931A0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F8DF68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4EE0A27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94D9CC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D15F6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60ADEA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8BD5D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4DF24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2C9B63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3CE0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7D92BB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AEFEEA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18495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C2996B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9DC0F1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EF66F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C83C12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2A6B14" w:rsidRDefault="00C41BD6" w:rsidP="00BC3827">
            <w:pPr>
              <w:jc w:val="both"/>
              <w:rPr>
                <w:rFonts w:ascii="Arial" w:hAnsi="Arial" w:cs="Arial"/>
                <w:b/>
                <w:sz w:val="16"/>
                <w:szCs w:val="16"/>
                <w:highlight w:val="yellow"/>
                <w:lang w:eastAsia="es-BO"/>
              </w:rPr>
            </w:pPr>
          </w:p>
          <w:p w14:paraId="2B077997" w14:textId="77777777"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197E91BF" w14:textId="77777777" w:rsidR="00AE1D28" w:rsidRPr="00AE1D28" w:rsidRDefault="00AE1D28" w:rsidP="004B0EE6">
            <w:pPr>
              <w:pStyle w:val="Prrafodelista"/>
              <w:numPr>
                <w:ilvl w:val="3"/>
                <w:numId w:val="22"/>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27AA10CC" w14:textId="77777777" w:rsidR="00AE1D28" w:rsidRPr="00AE1D28" w:rsidRDefault="00AE1D28" w:rsidP="00AE1D28">
            <w:pPr>
              <w:ind w:left="629" w:hanging="283"/>
              <w:jc w:val="both"/>
              <w:rPr>
                <w:rFonts w:asciiTheme="minorHAnsi" w:hAnsiTheme="minorHAnsi" w:cstheme="minorHAnsi"/>
                <w:color w:val="000000"/>
                <w:lang w:eastAsia="es-BO"/>
              </w:rPr>
            </w:pPr>
          </w:p>
          <w:p w14:paraId="2A50AEFF" w14:textId="77777777" w:rsidR="00AE1D28" w:rsidRPr="00AE1D28" w:rsidRDefault="00AE1D28" w:rsidP="004B0EE6">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ADAEA84" w14:textId="77777777" w:rsidR="00AE1D28" w:rsidRPr="00AE1D28" w:rsidRDefault="00AE1D28" w:rsidP="00AE1D28">
            <w:pPr>
              <w:pStyle w:val="Prrafodelista"/>
              <w:tabs>
                <w:tab w:val="num" w:pos="2340"/>
              </w:tabs>
              <w:ind w:left="613"/>
              <w:jc w:val="both"/>
              <w:rPr>
                <w:rFonts w:asciiTheme="minorHAnsi" w:hAnsiTheme="minorHAnsi" w:cstheme="minorHAnsi"/>
                <w:color w:val="000000"/>
                <w:lang w:eastAsia="es-BO"/>
              </w:rPr>
            </w:pPr>
          </w:p>
          <w:p w14:paraId="642E3E84" w14:textId="74563923" w:rsidR="00C41BD6" w:rsidRPr="00AE1D28" w:rsidRDefault="00AE1D28" w:rsidP="004B0EE6">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Para la formalización de la contratación, el proponente adjudicado deberá presentar en original o fotocopia legalizada los respaldos</w:t>
            </w:r>
            <w:r w:rsidRPr="00AE1D28">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A4660C" w:rsidRDefault="00AE1D28" w:rsidP="00AE1D28">
            <w:pPr>
              <w:jc w:val="both"/>
              <w:rPr>
                <w:rFonts w:asciiTheme="minorHAnsi" w:hAnsiTheme="minorHAnsi" w:cstheme="minorHAnsi"/>
                <w:color w:val="000000"/>
                <w:sz w:val="18"/>
                <w:szCs w:val="18"/>
                <w:lang w:eastAsia="es-BO"/>
              </w:rPr>
            </w:pP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Pr="00552079" w:rsidRDefault="00B0671B" w:rsidP="00FA78A9">
      <w:pPr>
        <w:jc w:val="center"/>
        <w:rPr>
          <w:rFonts w:asciiTheme="minorHAnsi" w:hAnsiTheme="minorHAnsi" w:cstheme="minorHAnsi"/>
          <w:b/>
          <w:sz w:val="22"/>
          <w:szCs w:val="22"/>
        </w:rPr>
      </w:pPr>
      <w:bookmarkStart w:id="7" w:name="_Toc351628703"/>
    </w:p>
    <w:p w14:paraId="5762C1C9" w14:textId="77777777" w:rsidR="00B0671B" w:rsidRDefault="00B0671B" w:rsidP="00D87A31">
      <w:pPr>
        <w:rPr>
          <w:rFonts w:asciiTheme="minorHAnsi" w:hAnsiTheme="minorHAnsi" w:cstheme="minorHAnsi"/>
          <w:b/>
          <w:sz w:val="22"/>
          <w:szCs w:val="22"/>
        </w:rPr>
      </w:pPr>
    </w:p>
    <w:p w14:paraId="02B121DA" w14:textId="77777777" w:rsidR="00D71120" w:rsidRDefault="00D71120" w:rsidP="00D87A31">
      <w:pPr>
        <w:rPr>
          <w:rFonts w:asciiTheme="minorHAnsi" w:hAnsiTheme="minorHAnsi" w:cstheme="minorHAnsi"/>
          <w:b/>
          <w:sz w:val="22"/>
          <w:szCs w:val="22"/>
        </w:rPr>
      </w:pPr>
    </w:p>
    <w:p w14:paraId="606C55E6" w14:textId="77777777" w:rsidR="00D71120" w:rsidRDefault="00D71120" w:rsidP="00D87A31">
      <w:pPr>
        <w:rPr>
          <w:rFonts w:asciiTheme="minorHAnsi" w:hAnsiTheme="minorHAnsi" w:cstheme="minorHAnsi"/>
          <w:b/>
          <w:sz w:val="22"/>
          <w:szCs w:val="22"/>
        </w:rPr>
      </w:pPr>
    </w:p>
    <w:p w14:paraId="3728511E" w14:textId="77777777" w:rsidR="00D71120" w:rsidRDefault="00D71120" w:rsidP="00D87A31">
      <w:pPr>
        <w:rPr>
          <w:rFonts w:asciiTheme="minorHAnsi" w:hAnsiTheme="minorHAnsi" w:cstheme="minorHAnsi"/>
          <w:b/>
          <w:sz w:val="22"/>
          <w:szCs w:val="22"/>
        </w:rPr>
      </w:pPr>
    </w:p>
    <w:p w14:paraId="29899CC2" w14:textId="77777777" w:rsidR="002A6B14" w:rsidRDefault="002A6B14" w:rsidP="00D87A31">
      <w:pPr>
        <w:rPr>
          <w:rFonts w:asciiTheme="minorHAnsi" w:hAnsiTheme="minorHAnsi" w:cstheme="minorHAnsi"/>
          <w:b/>
          <w:sz w:val="22"/>
          <w:szCs w:val="22"/>
        </w:rPr>
      </w:pPr>
    </w:p>
    <w:p w14:paraId="7173F6B0" w14:textId="77777777" w:rsidR="0077199F" w:rsidRDefault="0077199F" w:rsidP="00D87A31">
      <w:pPr>
        <w:rPr>
          <w:rFonts w:asciiTheme="minorHAnsi" w:hAnsiTheme="minorHAnsi" w:cstheme="minorHAnsi"/>
          <w:b/>
          <w:sz w:val="22"/>
          <w:szCs w:val="22"/>
        </w:rPr>
      </w:pPr>
    </w:p>
    <w:p w14:paraId="1F4F7507" w14:textId="77777777" w:rsidR="002A6B14" w:rsidRDefault="002A6B14" w:rsidP="00D87A31">
      <w:pPr>
        <w:rPr>
          <w:rFonts w:asciiTheme="minorHAnsi" w:hAnsiTheme="minorHAnsi" w:cstheme="minorHAnsi"/>
          <w:b/>
          <w:sz w:val="22"/>
          <w:szCs w:val="22"/>
        </w:rPr>
      </w:pPr>
    </w:p>
    <w:p w14:paraId="46494A03" w14:textId="77777777" w:rsidR="002A6B14" w:rsidRDefault="002A6B14" w:rsidP="00D87A31">
      <w:pPr>
        <w:rPr>
          <w:rFonts w:asciiTheme="minorHAnsi" w:hAnsiTheme="minorHAnsi" w:cstheme="minorHAnsi"/>
          <w:b/>
          <w:sz w:val="22"/>
          <w:szCs w:val="22"/>
        </w:rPr>
      </w:pPr>
    </w:p>
    <w:p w14:paraId="04A91EF9" w14:textId="77777777" w:rsidR="002A6B14" w:rsidRDefault="002A6B14" w:rsidP="00D87A31">
      <w:pPr>
        <w:rPr>
          <w:rFonts w:asciiTheme="minorHAnsi" w:hAnsiTheme="minorHAnsi" w:cstheme="minorHAnsi"/>
          <w:b/>
          <w:sz w:val="22"/>
          <w:szCs w:val="22"/>
        </w:rPr>
      </w:pPr>
    </w:p>
    <w:p w14:paraId="6715EDAD" w14:textId="77777777" w:rsidR="002A6B14" w:rsidRDefault="002A6B14" w:rsidP="00D87A31">
      <w:pPr>
        <w:rPr>
          <w:rFonts w:asciiTheme="minorHAnsi" w:hAnsiTheme="minorHAnsi" w:cstheme="minorHAnsi"/>
          <w:b/>
          <w:sz w:val="22"/>
          <w:szCs w:val="22"/>
        </w:rPr>
      </w:pPr>
    </w:p>
    <w:p w14:paraId="4F4C0107" w14:textId="77777777" w:rsidR="002A6B14" w:rsidRDefault="002A6B14" w:rsidP="00D87A31">
      <w:pPr>
        <w:rPr>
          <w:rFonts w:asciiTheme="minorHAnsi" w:hAnsiTheme="minorHAnsi" w:cstheme="minorHAnsi"/>
          <w:b/>
          <w:sz w:val="22"/>
          <w:szCs w:val="22"/>
        </w:rPr>
      </w:pPr>
    </w:p>
    <w:p w14:paraId="31D05B0F" w14:textId="77777777" w:rsidR="002A6B14" w:rsidRDefault="002A6B14"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77777777"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(U</w:t>
      </w:r>
      <w:r w:rsidR="00FA78A9" w:rsidRPr="00552079">
        <w:rPr>
          <w:rFonts w:asciiTheme="minorHAnsi" w:hAnsiTheme="minorHAnsi" w:cstheme="minorHAnsi"/>
          <w:b/>
          <w:sz w:val="22"/>
          <w:szCs w:val="22"/>
        </w:rPr>
        <w:t>no por cada persona)</w:t>
      </w:r>
    </w:p>
    <w:p w14:paraId="5408FFB6" w14:textId="77777777" w:rsidR="00FA78A9" w:rsidRPr="00552079" w:rsidRDefault="00FA78A9" w:rsidP="00FA78A9">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552079" w:rsidRDefault="00FA78A9" w:rsidP="00C111B4">
            <w:pPr>
              <w:jc w:val="center"/>
              <w:rPr>
                <w:rFonts w:asciiTheme="minorHAnsi" w:hAnsiTheme="minorHAnsi" w:cstheme="minorHAnsi"/>
                <w:b/>
                <w:sz w:val="22"/>
                <w:szCs w:val="22"/>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552079"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552079" w:rsidRDefault="00FA78A9" w:rsidP="00C111B4">
            <w:pPr>
              <w:rPr>
                <w:rFonts w:asciiTheme="minorHAnsi" w:hAnsiTheme="minorHAnsi" w:cstheme="minorHAnsi"/>
                <w:sz w:val="22"/>
                <w:szCs w:val="22"/>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552079"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552079" w:rsidRDefault="00FA78A9" w:rsidP="00C111B4">
            <w:pPr>
              <w:jc w:val="center"/>
              <w:rPr>
                <w:rFonts w:asciiTheme="minorHAnsi" w:hAnsiTheme="minorHAnsi" w:cstheme="minorHAnsi"/>
                <w:b/>
                <w:sz w:val="22"/>
                <w:szCs w:val="22"/>
              </w:rPr>
            </w:pPr>
          </w:p>
        </w:tc>
      </w:tr>
      <w:tr w:rsidR="00FA78A9" w:rsidRPr="00552079"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552079" w:rsidRDefault="00FA78A9" w:rsidP="00C111B4">
            <w:pPr>
              <w:rPr>
                <w:rFonts w:asciiTheme="minorHAnsi" w:hAnsiTheme="minorHAnsi" w:cstheme="minorHAnsi"/>
                <w:sz w:val="22"/>
                <w:szCs w:val="22"/>
              </w:rPr>
            </w:pPr>
          </w:p>
        </w:tc>
      </w:tr>
      <w:tr w:rsidR="00FA78A9" w:rsidRPr="00552079"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552079" w:rsidRDefault="00FA78A9" w:rsidP="00C111B4">
            <w:pPr>
              <w:jc w:val="center"/>
              <w:rPr>
                <w:rFonts w:asciiTheme="minorHAnsi" w:hAnsiTheme="minorHAnsi" w:cstheme="minorHAnsi"/>
                <w:b/>
                <w:sz w:val="22"/>
                <w:szCs w:val="22"/>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552079"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552079" w:rsidRDefault="00FA78A9" w:rsidP="00C111B4">
            <w:pPr>
              <w:jc w:val="center"/>
              <w:rPr>
                <w:rFonts w:asciiTheme="minorHAnsi" w:hAnsiTheme="minorHAnsi" w:cstheme="minorHAnsi"/>
                <w:b/>
                <w:sz w:val="22"/>
                <w:szCs w:val="22"/>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552079"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552079" w:rsidRDefault="00FA78A9" w:rsidP="00C111B4">
            <w:pPr>
              <w:jc w:val="center"/>
              <w:rPr>
                <w:rFonts w:asciiTheme="minorHAnsi" w:hAnsiTheme="minorHAnsi" w:cstheme="minorHAnsi"/>
                <w:b/>
                <w:sz w:val="22"/>
                <w:szCs w:val="22"/>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lastRenderedPageBreak/>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582371" w:rsidRDefault="00AE1D28"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522A6FCD" w14:textId="77777777" w:rsidR="00AE1D28" w:rsidRDefault="00AE1D28" w:rsidP="004B0EE6">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410FFF76" w14:textId="77777777" w:rsidR="00AE1D28" w:rsidRDefault="00AE1D28" w:rsidP="00AE1D28">
            <w:pPr>
              <w:pStyle w:val="Prrafodelista"/>
              <w:ind w:left="471"/>
              <w:jc w:val="both"/>
              <w:rPr>
                <w:rFonts w:asciiTheme="minorHAnsi" w:hAnsiTheme="minorHAnsi" w:cstheme="minorHAnsi"/>
                <w:color w:val="000000"/>
                <w:lang w:eastAsia="es-BO"/>
              </w:rPr>
            </w:pPr>
          </w:p>
          <w:p w14:paraId="71F47729" w14:textId="77777777" w:rsidR="00AE1D28" w:rsidRDefault="00AE1D28" w:rsidP="004B0EE6">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AE1D28" w:rsidRDefault="00AE1D28" w:rsidP="00AE1D28">
            <w:pPr>
              <w:pStyle w:val="Prrafodelista"/>
              <w:rPr>
                <w:rFonts w:asciiTheme="minorHAnsi" w:hAnsiTheme="minorHAnsi" w:cstheme="minorHAnsi"/>
                <w:b/>
                <w:color w:val="000000"/>
                <w:lang w:eastAsia="es-BO"/>
              </w:rPr>
            </w:pPr>
          </w:p>
          <w:p w14:paraId="0C93865A" w14:textId="4A8C469F" w:rsidR="00264398" w:rsidRPr="00AE1D28" w:rsidRDefault="00AE1D28" w:rsidP="004B0EE6">
            <w:pPr>
              <w:pStyle w:val="Prrafodelista"/>
              <w:numPr>
                <w:ilvl w:val="6"/>
                <w:numId w:val="36"/>
              </w:numPr>
              <w:tabs>
                <w:tab w:val="clear" w:pos="5040"/>
              </w:tabs>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58B6855C" w14:textId="77777777" w:rsidR="00D87A31" w:rsidRDefault="00D87A31" w:rsidP="00D87A31">
      <w:pPr>
        <w:rPr>
          <w:lang w:val="es-BO" w:eastAsia="es-ES"/>
        </w:rPr>
      </w:pPr>
    </w:p>
    <w:p w14:paraId="6D26F3A9" w14:textId="77777777" w:rsidR="00D87A31" w:rsidRDefault="00D87A31" w:rsidP="00D87A31">
      <w:pPr>
        <w:rPr>
          <w:lang w:val="es-BO" w:eastAsia="es-ES"/>
        </w:rPr>
      </w:pPr>
    </w:p>
    <w:p w14:paraId="0A5E810D" w14:textId="77777777" w:rsidR="0073173B" w:rsidRDefault="0073173B" w:rsidP="00D87A31">
      <w:pPr>
        <w:rPr>
          <w:lang w:val="es-BO" w:eastAsia="es-ES"/>
        </w:rPr>
      </w:pPr>
    </w:p>
    <w:p w14:paraId="66897D80" w14:textId="77777777" w:rsidR="0073173B" w:rsidRDefault="0073173B" w:rsidP="00D87A31">
      <w:pPr>
        <w:rPr>
          <w:lang w:val="es-BO" w:eastAsia="es-ES"/>
        </w:rPr>
      </w:pPr>
    </w:p>
    <w:p w14:paraId="0701BA92" w14:textId="77777777" w:rsidR="00AE1D28" w:rsidRDefault="00AE1D28" w:rsidP="00D87A31">
      <w:pPr>
        <w:rPr>
          <w:lang w:val="es-BO" w:eastAsia="es-ES"/>
        </w:rPr>
      </w:pPr>
    </w:p>
    <w:bookmarkEnd w:id="7"/>
    <w:p w14:paraId="4CF39AD1" w14:textId="77777777" w:rsidR="00AA11DF" w:rsidRDefault="00AA11DF" w:rsidP="00FA78A9">
      <w:pPr>
        <w:jc w:val="center"/>
        <w:rPr>
          <w:rFonts w:asciiTheme="minorHAnsi" w:hAnsiTheme="minorHAnsi" w:cstheme="minorHAnsi"/>
          <w:b/>
          <w:sz w:val="22"/>
          <w:szCs w:val="22"/>
          <w:lang w:val="es-BO"/>
        </w:rPr>
      </w:pPr>
    </w:p>
    <w:p w14:paraId="388725EF" w14:textId="77777777" w:rsidR="00AA11DF" w:rsidRDefault="00AA11DF" w:rsidP="00FA78A9">
      <w:pPr>
        <w:jc w:val="center"/>
        <w:rPr>
          <w:rFonts w:asciiTheme="minorHAnsi" w:hAnsiTheme="minorHAnsi" w:cstheme="minorHAnsi"/>
          <w:b/>
          <w:sz w:val="22"/>
          <w:szCs w:val="22"/>
          <w:lang w:val="es-BO"/>
        </w:rPr>
      </w:pPr>
    </w:p>
    <w:p w14:paraId="33C70BC8" w14:textId="77777777" w:rsidR="00AA11DF" w:rsidRDefault="00AA11DF" w:rsidP="00FA78A9">
      <w:pPr>
        <w:jc w:val="center"/>
        <w:rPr>
          <w:rFonts w:asciiTheme="minorHAnsi" w:hAnsiTheme="minorHAnsi" w:cstheme="minorHAnsi"/>
          <w:b/>
          <w:sz w:val="22"/>
          <w:szCs w:val="22"/>
          <w:lang w:val="es-BO"/>
        </w:rPr>
      </w:pPr>
    </w:p>
    <w:p w14:paraId="43A09707"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14:paraId="02CEC73B"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14:paraId="51BDD42F" w14:textId="77777777" w:rsidR="00FA78A9" w:rsidRPr="00552079" w:rsidRDefault="00FA78A9" w:rsidP="00FA78A9">
      <w:pPr>
        <w:rPr>
          <w:rFonts w:asciiTheme="minorHAnsi" w:hAnsiTheme="minorHAnsi" w:cstheme="minorHAnsi"/>
          <w:b/>
          <w:sz w:val="22"/>
          <w:szCs w:val="22"/>
          <w:lang w:val="es-BO"/>
        </w:rPr>
      </w:pPr>
    </w:p>
    <w:p w14:paraId="7A82004A" w14:textId="77777777"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14:paraId="68521955" w14:textId="77777777"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14:paraId="1A888F02"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14:paraId="2F2378FB" w14:textId="77777777" w:rsidTr="00C111B4">
        <w:trPr>
          <w:jc w:val="center"/>
        </w:trPr>
        <w:tc>
          <w:tcPr>
            <w:tcW w:w="486" w:type="dxa"/>
            <w:tcBorders>
              <w:top w:val="single" w:sz="12" w:space="0" w:color="auto"/>
            </w:tcBorders>
          </w:tcPr>
          <w:p w14:paraId="19033043"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2B783897" w14:textId="77777777" w:rsidTr="00C111B4">
        <w:trPr>
          <w:jc w:val="center"/>
        </w:trPr>
        <w:tc>
          <w:tcPr>
            <w:tcW w:w="486" w:type="dxa"/>
          </w:tcPr>
          <w:p w14:paraId="7EE4F372" w14:textId="77777777"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14:paraId="305C5A72"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14:paraId="6ECDA580" w14:textId="77777777" w:rsidTr="00C111B4">
        <w:trPr>
          <w:jc w:val="center"/>
        </w:trPr>
        <w:tc>
          <w:tcPr>
            <w:tcW w:w="486" w:type="dxa"/>
          </w:tcPr>
          <w:p w14:paraId="3E1FB865" w14:textId="77777777"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14:paraId="61F1D5BA" w14:textId="77777777" w:rsidR="00994012" w:rsidRPr="00552079"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14:paraId="76D6DAEC" w14:textId="77777777" w:rsidTr="00C111B4">
        <w:trPr>
          <w:jc w:val="center"/>
        </w:trPr>
        <w:tc>
          <w:tcPr>
            <w:tcW w:w="486" w:type="dxa"/>
          </w:tcPr>
          <w:p w14:paraId="6252FFA2"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14:paraId="2525C57E"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6B730A17" w14:textId="77777777" w:rsidTr="00C111B4">
        <w:trPr>
          <w:jc w:val="center"/>
        </w:trPr>
        <w:tc>
          <w:tcPr>
            <w:tcW w:w="486" w:type="dxa"/>
          </w:tcPr>
          <w:p w14:paraId="2B997A0F" w14:textId="77777777"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14:paraId="39EC61B3"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14:paraId="7CAB4252" w14:textId="77777777"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14:paraId="45AB2A8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552079" w:rsidRDefault="00FA78A9" w:rsidP="00FA78A9">
      <w:pPr>
        <w:jc w:val="center"/>
        <w:rPr>
          <w:rFonts w:asciiTheme="minorHAnsi" w:hAnsiTheme="minorHAnsi" w:cstheme="minorHAnsi"/>
          <w:b/>
          <w:sz w:val="22"/>
          <w:szCs w:val="22"/>
          <w:lang w:val="es-BO"/>
        </w:rPr>
      </w:pPr>
    </w:p>
    <w:p w14:paraId="1415B055" w14:textId="77777777" w:rsidR="00FA78A9" w:rsidRPr="00552079" w:rsidRDefault="00FA78A9" w:rsidP="00FA78A9">
      <w:pPr>
        <w:jc w:val="center"/>
        <w:rPr>
          <w:rFonts w:asciiTheme="minorHAnsi" w:hAnsiTheme="minorHAnsi" w:cstheme="minorHAnsi"/>
          <w:b/>
          <w:sz w:val="22"/>
          <w:szCs w:val="22"/>
          <w:lang w:val="es-BO"/>
        </w:rPr>
      </w:pPr>
    </w:p>
    <w:p w14:paraId="1F1A70EB" w14:textId="77777777" w:rsidR="00FA78A9" w:rsidRPr="00552079" w:rsidRDefault="00FA78A9" w:rsidP="00FA78A9">
      <w:pPr>
        <w:jc w:val="center"/>
        <w:rPr>
          <w:rFonts w:asciiTheme="minorHAnsi" w:hAnsiTheme="minorHAnsi" w:cstheme="minorHAnsi"/>
          <w:b/>
          <w:sz w:val="22"/>
          <w:szCs w:val="22"/>
          <w:lang w:val="es-BO"/>
        </w:rPr>
      </w:pPr>
    </w:p>
    <w:p w14:paraId="546A9826" w14:textId="77777777" w:rsidR="00FA78A9" w:rsidRPr="00552079" w:rsidRDefault="00FA78A9" w:rsidP="00FA78A9">
      <w:pPr>
        <w:jc w:val="center"/>
        <w:rPr>
          <w:rFonts w:asciiTheme="minorHAnsi" w:hAnsiTheme="minorHAnsi" w:cstheme="minorHAnsi"/>
          <w:b/>
          <w:sz w:val="22"/>
          <w:szCs w:val="22"/>
          <w:lang w:val="es-BO"/>
        </w:rPr>
      </w:pPr>
    </w:p>
    <w:p w14:paraId="185BCD2A" w14:textId="77777777" w:rsidR="00FA78A9" w:rsidRPr="00552079" w:rsidRDefault="00FA78A9" w:rsidP="00FA78A9">
      <w:pPr>
        <w:jc w:val="center"/>
        <w:rPr>
          <w:rFonts w:asciiTheme="minorHAnsi" w:hAnsiTheme="minorHAnsi" w:cstheme="minorHAnsi"/>
          <w:b/>
          <w:sz w:val="22"/>
          <w:szCs w:val="22"/>
          <w:lang w:val="es-BO"/>
        </w:rPr>
      </w:pPr>
    </w:p>
    <w:p w14:paraId="14DA7231" w14:textId="77777777" w:rsidR="00FA78A9" w:rsidRPr="00552079" w:rsidRDefault="00FA78A9" w:rsidP="00FA78A9">
      <w:pPr>
        <w:jc w:val="center"/>
        <w:rPr>
          <w:rFonts w:asciiTheme="minorHAnsi" w:hAnsiTheme="minorHAnsi" w:cstheme="minorHAnsi"/>
          <w:b/>
          <w:sz w:val="22"/>
          <w:szCs w:val="22"/>
          <w:lang w:val="es-BO"/>
        </w:rPr>
      </w:pPr>
    </w:p>
    <w:p w14:paraId="1B5B828B" w14:textId="77777777" w:rsidR="00FA78A9" w:rsidRPr="00552079" w:rsidRDefault="00FA78A9" w:rsidP="00FA78A9">
      <w:pPr>
        <w:jc w:val="center"/>
        <w:rPr>
          <w:rFonts w:asciiTheme="minorHAnsi" w:hAnsiTheme="minorHAnsi" w:cstheme="minorHAnsi"/>
          <w:b/>
          <w:sz w:val="22"/>
          <w:szCs w:val="22"/>
          <w:lang w:val="es-BO"/>
        </w:rPr>
      </w:pPr>
    </w:p>
    <w:p w14:paraId="20ABBF94" w14:textId="77777777" w:rsidR="00FA78A9" w:rsidRPr="00552079" w:rsidRDefault="00FA78A9" w:rsidP="00FA78A9">
      <w:pPr>
        <w:jc w:val="center"/>
        <w:rPr>
          <w:rFonts w:asciiTheme="minorHAnsi" w:hAnsiTheme="minorHAnsi" w:cstheme="minorHAnsi"/>
          <w:b/>
          <w:sz w:val="22"/>
          <w:szCs w:val="22"/>
          <w:lang w:val="es-BO"/>
        </w:rPr>
      </w:pPr>
    </w:p>
    <w:p w14:paraId="77E14344" w14:textId="77777777" w:rsidR="00FA78A9" w:rsidRPr="00552079" w:rsidRDefault="00FA78A9" w:rsidP="00FA78A9">
      <w:pPr>
        <w:jc w:val="center"/>
        <w:rPr>
          <w:rFonts w:asciiTheme="minorHAnsi" w:hAnsiTheme="minorHAnsi" w:cstheme="minorHAnsi"/>
          <w:b/>
          <w:sz w:val="22"/>
          <w:szCs w:val="22"/>
          <w:lang w:val="es-BO"/>
        </w:rPr>
      </w:pPr>
    </w:p>
    <w:p w14:paraId="17DE71E1" w14:textId="77777777" w:rsidR="00FA78A9" w:rsidRPr="00552079" w:rsidRDefault="00FA78A9" w:rsidP="00FA78A9">
      <w:pPr>
        <w:jc w:val="center"/>
        <w:rPr>
          <w:rFonts w:asciiTheme="minorHAnsi" w:hAnsiTheme="minorHAnsi" w:cstheme="minorHAnsi"/>
          <w:b/>
          <w:sz w:val="22"/>
          <w:szCs w:val="22"/>
          <w:lang w:val="es-BO"/>
        </w:rPr>
      </w:pPr>
    </w:p>
    <w:p w14:paraId="4BC3870D" w14:textId="77777777" w:rsidR="00FA78A9" w:rsidRPr="00552079" w:rsidRDefault="00FA78A9" w:rsidP="00FA78A9">
      <w:pPr>
        <w:jc w:val="center"/>
        <w:rPr>
          <w:rFonts w:asciiTheme="minorHAnsi" w:hAnsiTheme="minorHAnsi" w:cstheme="minorHAnsi"/>
          <w:b/>
          <w:sz w:val="22"/>
          <w:szCs w:val="22"/>
          <w:lang w:val="es-BO"/>
        </w:rPr>
      </w:pPr>
    </w:p>
    <w:p w14:paraId="2720CE0C" w14:textId="77777777" w:rsidR="00FA78A9" w:rsidRPr="00552079" w:rsidRDefault="00FA78A9" w:rsidP="00FA78A9">
      <w:pPr>
        <w:jc w:val="center"/>
        <w:rPr>
          <w:rFonts w:asciiTheme="minorHAnsi" w:hAnsiTheme="minorHAnsi" w:cstheme="minorHAnsi"/>
          <w:b/>
          <w:sz w:val="22"/>
          <w:szCs w:val="22"/>
          <w:lang w:val="es-BO"/>
        </w:rPr>
      </w:pPr>
    </w:p>
    <w:p w14:paraId="308D7169" w14:textId="77777777" w:rsidR="00F078DB" w:rsidRPr="00552079" w:rsidRDefault="00F078DB" w:rsidP="005D1446">
      <w:pPr>
        <w:rPr>
          <w:rFonts w:asciiTheme="minorHAnsi" w:hAnsiTheme="minorHAnsi" w:cstheme="minorHAnsi"/>
          <w:b/>
          <w:sz w:val="22"/>
          <w:szCs w:val="22"/>
        </w:rPr>
      </w:pPr>
    </w:p>
    <w:p w14:paraId="3D4494D3" w14:textId="77777777" w:rsidR="00994012" w:rsidRDefault="00994012" w:rsidP="00FA78A9">
      <w:pPr>
        <w:jc w:val="center"/>
        <w:rPr>
          <w:rFonts w:asciiTheme="minorHAnsi" w:hAnsiTheme="minorHAnsi" w:cstheme="minorHAnsi"/>
          <w:b/>
          <w:sz w:val="22"/>
          <w:szCs w:val="22"/>
        </w:rPr>
      </w:pPr>
    </w:p>
    <w:p w14:paraId="0B0E27AA" w14:textId="77777777"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14:paraId="39146366" w14:textId="77777777" w:rsidR="00FA78A9" w:rsidRPr="00E308B3" w:rsidRDefault="00FA78A9" w:rsidP="00FA78A9">
      <w:pPr>
        <w:jc w:val="center"/>
        <w:rPr>
          <w:rFonts w:asciiTheme="minorHAnsi" w:hAnsiTheme="minorHAnsi" w:cstheme="minorHAnsi"/>
          <w:b/>
          <w:sz w:val="22"/>
          <w:szCs w:val="22"/>
        </w:rPr>
      </w:pPr>
    </w:p>
    <w:p w14:paraId="5E361433" w14:textId="24615A96"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14:paraId="5BB1C1B1" w14:textId="77777777" w:rsidR="00FA78A9" w:rsidRPr="00E308B3" w:rsidRDefault="00FA78A9" w:rsidP="00FA78A9">
      <w:pPr>
        <w:jc w:val="both"/>
        <w:rPr>
          <w:rFonts w:asciiTheme="minorHAnsi" w:hAnsiTheme="minorHAnsi" w:cstheme="minorHAnsi"/>
          <w:sz w:val="22"/>
          <w:szCs w:val="22"/>
        </w:rPr>
      </w:pPr>
    </w:p>
    <w:p w14:paraId="4D6082FC" w14:textId="77777777"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asciiTheme="minorHAnsi" w:hAnsiTheme="minorHAnsi" w:cstheme="minorHAnsi"/>
                <w:sz w:val="22"/>
                <w:szCs w:val="22"/>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asciiTheme="minorHAnsi" w:hAnsiTheme="minorHAnsi" w:cstheme="minorHAnsi"/>
                <w:sz w:val="22"/>
                <w:szCs w:val="22"/>
              </w:rPr>
            </w:pPr>
          </w:p>
          <w:p w14:paraId="212E6964" w14:textId="77777777"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asciiTheme="minorHAnsi" w:hAnsiTheme="minorHAnsi" w:cstheme="minorHAnsi"/>
                <w:sz w:val="22"/>
                <w:szCs w:val="22"/>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asciiTheme="minorHAnsi" w:hAnsiTheme="minorHAnsi" w:cstheme="minorHAnsi"/>
                <w:sz w:val="22"/>
                <w:szCs w:val="22"/>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asciiTheme="minorHAnsi" w:hAnsiTheme="minorHAnsi" w:cstheme="minorHAnsi"/>
                <w:sz w:val="22"/>
                <w:szCs w:val="22"/>
              </w:rPr>
            </w:pPr>
          </w:p>
          <w:p w14:paraId="4EB82AA0" w14:textId="77777777"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asciiTheme="minorHAnsi" w:hAnsiTheme="minorHAnsi" w:cstheme="minorHAnsi"/>
                <w:sz w:val="22"/>
                <w:szCs w:val="22"/>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asciiTheme="minorHAnsi" w:hAnsiTheme="minorHAnsi" w:cstheme="minorHAnsi"/>
                <w:sz w:val="22"/>
                <w:szCs w:val="22"/>
              </w:rPr>
            </w:pPr>
          </w:p>
        </w:tc>
      </w:tr>
      <w:tr w:rsidR="00FA78A9" w:rsidRPr="00E308B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asciiTheme="minorHAnsi" w:hAnsiTheme="minorHAnsi" w:cstheme="minorHAnsi"/>
                <w:sz w:val="22"/>
                <w:szCs w:val="22"/>
              </w:rPr>
            </w:pPr>
          </w:p>
        </w:tc>
      </w:tr>
    </w:tbl>
    <w:p w14:paraId="1B991DFB" w14:textId="77777777" w:rsidR="00FA78A9" w:rsidRPr="00E308B3" w:rsidRDefault="00FA78A9" w:rsidP="00FA78A9">
      <w:pPr>
        <w:jc w:val="center"/>
        <w:rPr>
          <w:rFonts w:asciiTheme="minorHAnsi" w:hAnsiTheme="minorHAnsi" w:cstheme="minorHAnsi"/>
          <w:sz w:val="22"/>
          <w:szCs w:val="22"/>
        </w:rPr>
      </w:pPr>
    </w:p>
    <w:p w14:paraId="5C1FDC0E" w14:textId="77777777"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4D49F5ED" w14:textId="77777777" w:rsidR="00FA78A9" w:rsidRPr="00E308B3" w:rsidRDefault="00FA78A9" w:rsidP="00FA78A9">
      <w:pPr>
        <w:jc w:val="both"/>
        <w:rPr>
          <w:rFonts w:asciiTheme="minorHAnsi" w:hAnsiTheme="minorHAnsi" w:cstheme="minorHAnsi"/>
          <w:sz w:val="22"/>
          <w:szCs w:val="22"/>
        </w:rPr>
      </w:pPr>
    </w:p>
    <w:p w14:paraId="296C7411" w14:textId="77777777"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E308B3" w:rsidRDefault="00FA78A9" w:rsidP="00FA78A9">
      <w:pPr>
        <w:jc w:val="both"/>
        <w:rPr>
          <w:rFonts w:asciiTheme="minorHAnsi" w:hAnsiTheme="minorHAnsi" w:cstheme="minorHAnsi"/>
          <w:sz w:val="22"/>
          <w:szCs w:val="22"/>
          <w:lang w:val="es-ES_tradnl"/>
        </w:rPr>
      </w:pPr>
    </w:p>
    <w:p w14:paraId="5CA2EC7A" w14:textId="77777777" w:rsidR="00FA78A9" w:rsidRPr="00E308B3" w:rsidRDefault="00FA78A9" w:rsidP="004B0EE6">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308B3" w:rsidRDefault="00FA78A9" w:rsidP="004B0EE6">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4B0EE6">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1908F431" w14:textId="3055AE6F" w:rsidR="005F65BB" w:rsidRDefault="00FA78A9" w:rsidP="004B0EE6">
      <w:pPr>
        <w:numPr>
          <w:ilvl w:val="0"/>
          <w:numId w:val="21"/>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las especificaciones técnicas establecidas en el presente DBC.</w:t>
      </w:r>
    </w:p>
    <w:p w14:paraId="6211AAE5" w14:textId="77777777" w:rsidR="006D705C" w:rsidRDefault="006D705C" w:rsidP="006D705C">
      <w:pPr>
        <w:jc w:val="both"/>
        <w:rPr>
          <w:rFonts w:asciiTheme="minorHAnsi" w:hAnsiTheme="minorHAnsi" w:cstheme="minorHAnsi"/>
          <w:sz w:val="22"/>
          <w:szCs w:val="22"/>
          <w:lang w:val="es-BO"/>
        </w:rPr>
      </w:pPr>
    </w:p>
    <w:p w14:paraId="5AD5F379" w14:textId="77777777" w:rsidR="006D705C" w:rsidRDefault="006D705C" w:rsidP="006D705C">
      <w:pPr>
        <w:jc w:val="both"/>
        <w:rPr>
          <w:rFonts w:asciiTheme="minorHAnsi" w:hAnsiTheme="minorHAnsi" w:cstheme="minorHAnsi"/>
          <w:sz w:val="22"/>
          <w:szCs w:val="22"/>
          <w:lang w:val="es-BO"/>
        </w:rPr>
      </w:pPr>
    </w:p>
    <w:p w14:paraId="5CEA5274" w14:textId="77777777" w:rsidR="006D705C" w:rsidRDefault="006D705C" w:rsidP="006D705C">
      <w:pPr>
        <w:jc w:val="both"/>
        <w:rPr>
          <w:rFonts w:asciiTheme="minorHAnsi" w:hAnsiTheme="minorHAnsi" w:cstheme="minorHAnsi"/>
          <w:sz w:val="22"/>
          <w:szCs w:val="22"/>
          <w:lang w:val="es-BO"/>
        </w:rPr>
      </w:pPr>
    </w:p>
    <w:p w14:paraId="246A22C1" w14:textId="77777777" w:rsidR="006D705C" w:rsidRDefault="006D705C" w:rsidP="006D705C">
      <w:pPr>
        <w:jc w:val="both"/>
        <w:rPr>
          <w:rFonts w:asciiTheme="minorHAnsi" w:hAnsiTheme="minorHAnsi" w:cstheme="minorHAnsi"/>
          <w:sz w:val="22"/>
          <w:szCs w:val="22"/>
          <w:lang w:val="es-BO"/>
        </w:rPr>
      </w:pPr>
    </w:p>
    <w:p w14:paraId="16C40E32" w14:textId="77777777" w:rsidR="006D705C" w:rsidRDefault="006D705C" w:rsidP="006D705C">
      <w:pPr>
        <w:jc w:val="both"/>
        <w:rPr>
          <w:rFonts w:asciiTheme="minorHAnsi" w:hAnsiTheme="minorHAnsi" w:cstheme="minorHAnsi"/>
          <w:sz w:val="22"/>
          <w:szCs w:val="22"/>
          <w:lang w:val="es-BO"/>
        </w:rPr>
      </w:pPr>
    </w:p>
    <w:p w14:paraId="1D90C912" w14:textId="77777777" w:rsidR="006D705C" w:rsidRDefault="006D705C" w:rsidP="006D705C">
      <w:pPr>
        <w:jc w:val="both"/>
        <w:rPr>
          <w:rFonts w:asciiTheme="minorHAnsi" w:hAnsiTheme="minorHAnsi" w:cstheme="minorHAnsi"/>
          <w:sz w:val="22"/>
          <w:szCs w:val="22"/>
          <w:lang w:val="es-BO"/>
        </w:rPr>
      </w:pPr>
    </w:p>
    <w:p w14:paraId="567E8277" w14:textId="77777777" w:rsidR="006D705C" w:rsidRDefault="006D705C" w:rsidP="006D705C">
      <w:pPr>
        <w:jc w:val="both"/>
        <w:rPr>
          <w:rFonts w:asciiTheme="minorHAnsi" w:hAnsiTheme="minorHAnsi" w:cstheme="minorHAnsi"/>
          <w:sz w:val="22"/>
          <w:szCs w:val="22"/>
          <w:lang w:val="es-BO"/>
        </w:rPr>
      </w:pPr>
    </w:p>
    <w:p w14:paraId="4E6001A5" w14:textId="77777777" w:rsidR="006D705C" w:rsidRDefault="006D705C" w:rsidP="006D705C">
      <w:pPr>
        <w:jc w:val="both"/>
        <w:rPr>
          <w:rFonts w:asciiTheme="minorHAnsi" w:hAnsiTheme="minorHAnsi" w:cstheme="minorHAnsi"/>
          <w:sz w:val="22"/>
          <w:szCs w:val="22"/>
          <w:lang w:val="es-BO"/>
        </w:rPr>
      </w:pPr>
    </w:p>
    <w:p w14:paraId="542BFECB" w14:textId="77777777" w:rsidR="006D705C" w:rsidRDefault="006D705C" w:rsidP="006D705C">
      <w:pPr>
        <w:jc w:val="both"/>
        <w:rPr>
          <w:rFonts w:asciiTheme="minorHAnsi" w:hAnsiTheme="minorHAnsi" w:cstheme="minorHAnsi"/>
          <w:sz w:val="22"/>
          <w:szCs w:val="22"/>
          <w:lang w:val="es-BO"/>
        </w:rPr>
      </w:pPr>
    </w:p>
    <w:p w14:paraId="36DA8225" w14:textId="77777777" w:rsidR="006D705C" w:rsidRDefault="006D705C" w:rsidP="006D705C">
      <w:pPr>
        <w:jc w:val="both"/>
        <w:rPr>
          <w:rFonts w:asciiTheme="minorHAnsi" w:hAnsiTheme="minorHAnsi" w:cstheme="minorHAnsi"/>
          <w:sz w:val="22"/>
          <w:szCs w:val="22"/>
          <w:lang w:val="es-BO"/>
        </w:rPr>
      </w:pPr>
    </w:p>
    <w:p w14:paraId="77BF9B75" w14:textId="77777777" w:rsidR="006D705C" w:rsidRDefault="006D705C" w:rsidP="006D705C">
      <w:pPr>
        <w:jc w:val="both"/>
        <w:rPr>
          <w:rFonts w:asciiTheme="minorHAnsi" w:hAnsiTheme="minorHAnsi" w:cstheme="minorHAnsi"/>
          <w:sz w:val="22"/>
          <w:szCs w:val="22"/>
          <w:lang w:val="es-BO"/>
        </w:rPr>
      </w:pPr>
    </w:p>
    <w:p w14:paraId="0CBBC56D" w14:textId="77777777" w:rsidR="006D705C" w:rsidRDefault="006D705C" w:rsidP="006D705C">
      <w:pPr>
        <w:jc w:val="both"/>
        <w:rPr>
          <w:rFonts w:asciiTheme="minorHAnsi" w:hAnsiTheme="minorHAnsi" w:cstheme="minorHAnsi"/>
          <w:sz w:val="22"/>
          <w:szCs w:val="22"/>
          <w:lang w:val="es-BO"/>
        </w:rPr>
      </w:pPr>
    </w:p>
    <w:p w14:paraId="1A91AC0F" w14:textId="77777777" w:rsidR="006D705C" w:rsidRDefault="006D705C" w:rsidP="006D705C">
      <w:pPr>
        <w:jc w:val="both"/>
        <w:rPr>
          <w:rFonts w:asciiTheme="minorHAnsi" w:hAnsiTheme="minorHAnsi" w:cstheme="minorHAnsi"/>
          <w:sz w:val="22"/>
          <w:szCs w:val="22"/>
          <w:lang w:val="es-BO"/>
        </w:rPr>
      </w:pPr>
    </w:p>
    <w:p w14:paraId="7A6163F6" w14:textId="77777777" w:rsidR="006D705C" w:rsidRDefault="006D705C" w:rsidP="006D705C">
      <w:pPr>
        <w:jc w:val="both"/>
        <w:rPr>
          <w:rFonts w:asciiTheme="minorHAnsi" w:hAnsiTheme="minorHAnsi" w:cstheme="minorHAnsi"/>
          <w:sz w:val="22"/>
          <w:szCs w:val="22"/>
          <w:lang w:val="es-BO"/>
        </w:rPr>
      </w:pPr>
    </w:p>
    <w:p w14:paraId="0544BF5E" w14:textId="77777777" w:rsidR="006D705C" w:rsidRDefault="006D705C" w:rsidP="006D705C">
      <w:pPr>
        <w:jc w:val="both"/>
        <w:rPr>
          <w:rFonts w:asciiTheme="minorHAnsi" w:hAnsiTheme="minorHAnsi" w:cstheme="minorHAnsi"/>
          <w:sz w:val="22"/>
          <w:szCs w:val="22"/>
          <w:lang w:val="es-BO"/>
        </w:rPr>
      </w:pPr>
    </w:p>
    <w:p w14:paraId="396E3B50" w14:textId="77777777" w:rsidR="006D705C" w:rsidRDefault="006D705C" w:rsidP="006D705C">
      <w:pPr>
        <w:jc w:val="both"/>
        <w:rPr>
          <w:rFonts w:asciiTheme="minorHAnsi" w:hAnsiTheme="minorHAnsi" w:cstheme="minorHAnsi"/>
          <w:sz w:val="22"/>
          <w:szCs w:val="22"/>
          <w:lang w:val="es-BO"/>
        </w:rPr>
      </w:pPr>
    </w:p>
    <w:p w14:paraId="54E62E73" w14:textId="77777777" w:rsidR="006D705C" w:rsidRPr="006D705C" w:rsidRDefault="006D705C" w:rsidP="006D705C">
      <w:pPr>
        <w:jc w:val="both"/>
        <w:rPr>
          <w:rFonts w:asciiTheme="minorHAnsi" w:hAnsiTheme="minorHAnsi" w:cstheme="minorHAnsi"/>
          <w:sz w:val="22"/>
          <w:szCs w:val="22"/>
          <w:lang w:val="es-BO"/>
        </w:rPr>
      </w:pPr>
    </w:p>
    <w:p w14:paraId="5F548458" w14:textId="77777777" w:rsidR="00102AE4" w:rsidRDefault="00102AE4" w:rsidP="00102AE4">
      <w:pPr>
        <w:rPr>
          <w:rFonts w:asciiTheme="minorHAnsi" w:hAnsiTheme="minorHAnsi" w:cstheme="minorHAnsi"/>
          <w:b/>
          <w:sz w:val="22"/>
          <w:szCs w:val="22"/>
          <w:highlight w:val="red"/>
        </w:rPr>
      </w:pPr>
    </w:p>
    <w:p w14:paraId="48661AA8" w14:textId="77777777" w:rsidR="009052F9" w:rsidRDefault="009052F9" w:rsidP="009052F9">
      <w:pPr>
        <w:jc w:val="center"/>
        <w:rPr>
          <w:rFonts w:ascii="Verdana" w:hAnsi="Verdana" w:cs="Arial"/>
          <w:b/>
          <w:sz w:val="18"/>
          <w:szCs w:val="18"/>
        </w:rPr>
      </w:pPr>
      <w:r w:rsidRPr="009052F9">
        <w:rPr>
          <w:rFonts w:ascii="Verdana" w:hAnsi="Verdana" w:cs="Arial"/>
          <w:b/>
          <w:szCs w:val="18"/>
        </w:rPr>
        <w:t>PROPUESTA 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7C7FC5">
        <w:trPr>
          <w:tblHeader/>
        </w:trPr>
        <w:tc>
          <w:tcPr>
            <w:tcW w:w="2526" w:type="dxa"/>
            <w:shd w:val="clear" w:color="auto" w:fill="D9D9D9" w:themeFill="background1" w:themeFillShade="D9"/>
            <w:vAlign w:val="center"/>
          </w:tcPr>
          <w:p w14:paraId="3AA0E74F" w14:textId="77777777"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14:paraId="3DA8909F" w14:textId="77777777" w:rsidTr="00DF166F">
        <w:trPr>
          <w:trHeight w:val="472"/>
        </w:trPr>
        <w:tc>
          <w:tcPr>
            <w:tcW w:w="2526" w:type="dxa"/>
            <w:shd w:val="clear" w:color="auto" w:fill="F2F2F2"/>
            <w:vAlign w:val="center"/>
          </w:tcPr>
          <w:p w14:paraId="45FAB2C2" w14:textId="0CF85FAC"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14:paraId="34B3EFC8" w14:textId="77777777" w:rsidTr="00DF166F">
        <w:trPr>
          <w:trHeight w:val="612"/>
        </w:trPr>
        <w:tc>
          <w:tcPr>
            <w:tcW w:w="2526" w:type="dxa"/>
          </w:tcPr>
          <w:p w14:paraId="21B177C5" w14:textId="77777777"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14:paraId="304C80EE" w14:textId="77777777" w:rsidR="007C7FC5" w:rsidRPr="007924F7" w:rsidRDefault="007C7FC5" w:rsidP="007C7FC5">
            <w:pPr>
              <w:spacing w:before="120" w:after="120"/>
              <w:jc w:val="both"/>
              <w:rPr>
                <w:rFonts w:ascii="Verdana" w:hAnsi="Verdana" w:cs="Arial"/>
                <w:sz w:val="18"/>
                <w:szCs w:val="18"/>
              </w:rPr>
            </w:pPr>
          </w:p>
          <w:p w14:paraId="01FB056E" w14:textId="77777777" w:rsidR="007C7FC5" w:rsidRPr="007924F7" w:rsidRDefault="007C7FC5" w:rsidP="004B0EE6">
            <w:pPr>
              <w:pStyle w:val="Prrafodelista"/>
              <w:numPr>
                <w:ilvl w:val="0"/>
                <w:numId w:val="35"/>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incluirá al personal clave. </w:t>
            </w:r>
          </w:p>
          <w:p w14:paraId="160BEDB5" w14:textId="77777777" w:rsidR="007C7FC5" w:rsidRPr="00981A6A" w:rsidRDefault="007C7FC5" w:rsidP="004B0EE6">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Métodos constructivos, detallando las técnicas constructivas a utilizar para la ejecución de la obra, según el tipo de obra.</w:t>
            </w:r>
          </w:p>
          <w:p w14:paraId="62AAFAB1" w14:textId="77777777" w:rsidR="007C7FC5" w:rsidRDefault="007C7FC5" w:rsidP="004B0EE6">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Número de frentes de trabajo a utilizar, describiendo la forma de encarar la ejecución de la obra y el personal a utilizar por frente de trabajo.</w:t>
            </w:r>
          </w:p>
          <w:p w14:paraId="6067B819" w14:textId="3F6E172B" w:rsidR="007C7FC5" w:rsidRPr="007C7FC5" w:rsidRDefault="007C7FC5" w:rsidP="004B0EE6">
            <w:pPr>
              <w:pStyle w:val="Prrafodelista"/>
              <w:numPr>
                <w:ilvl w:val="0"/>
                <w:numId w:val="35"/>
              </w:numPr>
              <w:spacing w:before="120" w:after="120"/>
              <w:ind w:left="990"/>
              <w:jc w:val="both"/>
              <w:rPr>
                <w:rFonts w:ascii="Verdana" w:hAnsi="Verdana" w:cs="Arial"/>
                <w:sz w:val="18"/>
                <w:szCs w:val="18"/>
                <w:lang w:val="es-BO"/>
              </w:rPr>
            </w:pPr>
            <w:r w:rsidRPr="007C7FC5">
              <w:rPr>
                <w:rFonts w:ascii="Verdana" w:hAnsi="Verdana" w:cs="Arial"/>
                <w:sz w:val="18"/>
                <w:szCs w:val="18"/>
                <w:lang w:val="es-BO"/>
              </w:rPr>
              <w:t>Otros que la Entidad convocante considere necesario de acuerdo a especificaciones técnicas.</w:t>
            </w:r>
            <w:r w:rsidRPr="007C7FC5">
              <w:rPr>
                <w:rFonts w:asciiTheme="minorHAnsi" w:hAnsiTheme="minorHAnsi" w:cstheme="minorHAnsi"/>
                <w:sz w:val="22"/>
                <w:szCs w:val="22"/>
                <w:lang w:val="es-BO"/>
              </w:rPr>
              <w:t xml:space="preserve"> </w:t>
            </w:r>
          </w:p>
          <w:p w14:paraId="06C0FCEE" w14:textId="77777777" w:rsidR="009052F9" w:rsidRPr="00DE4776" w:rsidRDefault="009052F9" w:rsidP="00DF166F">
            <w:pPr>
              <w:jc w:val="both"/>
              <w:rPr>
                <w:rFonts w:ascii="Calibri" w:hAnsi="Calibri" w:cs="Calibri"/>
              </w:rPr>
            </w:pPr>
          </w:p>
        </w:tc>
      </w:tr>
    </w:tbl>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Default="00FA78A9" w:rsidP="00FA78A9">
      <w:pPr>
        <w:jc w:val="both"/>
        <w:rPr>
          <w:rFonts w:asciiTheme="minorHAnsi" w:hAnsiTheme="minorHAnsi" w:cstheme="minorHAnsi"/>
          <w:sz w:val="22"/>
          <w:szCs w:val="22"/>
        </w:rPr>
      </w:pPr>
    </w:p>
    <w:p w14:paraId="4098782A" w14:textId="77777777" w:rsidR="00460761" w:rsidRDefault="00460761" w:rsidP="00FA78A9">
      <w:pPr>
        <w:jc w:val="both"/>
        <w:rPr>
          <w:rFonts w:asciiTheme="minorHAnsi" w:hAnsiTheme="minorHAnsi" w:cstheme="minorHAnsi"/>
          <w:sz w:val="22"/>
          <w:szCs w:val="22"/>
        </w:rPr>
      </w:pPr>
    </w:p>
    <w:p w14:paraId="3446BA67" w14:textId="77777777" w:rsidR="00460761" w:rsidRDefault="00460761" w:rsidP="00FA78A9">
      <w:pPr>
        <w:jc w:val="both"/>
        <w:rPr>
          <w:rFonts w:asciiTheme="minorHAnsi" w:hAnsiTheme="minorHAnsi" w:cstheme="minorHAnsi"/>
          <w:sz w:val="22"/>
          <w:szCs w:val="22"/>
        </w:rPr>
      </w:pPr>
    </w:p>
    <w:p w14:paraId="078CC8E8" w14:textId="77777777" w:rsidR="005F65BB" w:rsidRDefault="005F65BB" w:rsidP="00FA78A9">
      <w:pPr>
        <w:jc w:val="both"/>
        <w:rPr>
          <w:rFonts w:asciiTheme="minorHAnsi" w:hAnsiTheme="minorHAnsi" w:cstheme="minorHAnsi"/>
          <w:sz w:val="22"/>
          <w:szCs w:val="22"/>
        </w:rPr>
      </w:pPr>
    </w:p>
    <w:p w14:paraId="1869BE6A" w14:textId="77777777" w:rsidR="00460761" w:rsidRPr="00552079" w:rsidRDefault="00460761" w:rsidP="00FA78A9">
      <w:pPr>
        <w:jc w:val="both"/>
        <w:rPr>
          <w:rFonts w:asciiTheme="minorHAnsi" w:hAnsiTheme="minorHAnsi" w:cstheme="minorHAnsi"/>
          <w:sz w:val="22"/>
          <w:szCs w:val="22"/>
        </w:rPr>
      </w:pPr>
    </w:p>
    <w:p w14:paraId="498D40B5" w14:textId="77777777" w:rsidR="003F3ECC" w:rsidRDefault="003F3ECC" w:rsidP="003F3ECC">
      <w:pPr>
        <w:jc w:val="center"/>
        <w:rPr>
          <w:rFonts w:asciiTheme="minorHAnsi" w:hAnsiTheme="minorHAnsi" w:cstheme="minorHAnsi"/>
          <w:b/>
          <w:sz w:val="22"/>
          <w:szCs w:val="22"/>
        </w:rPr>
      </w:pPr>
      <w:r w:rsidRPr="0079099D">
        <w:rPr>
          <w:rFonts w:asciiTheme="minorHAnsi" w:hAnsiTheme="minorHAnsi" w:cstheme="minorHAnsi"/>
          <w:b/>
          <w:sz w:val="22"/>
          <w:szCs w:val="22"/>
        </w:rPr>
        <w:t>PARTE VII</w:t>
      </w:r>
    </w:p>
    <w:p w14:paraId="4AF83FE3"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30B7C307" w14:textId="77777777" w:rsidR="003F3ECC" w:rsidRDefault="003F3ECC" w:rsidP="003F3ECC">
      <w:pPr>
        <w:jc w:val="center"/>
        <w:rPr>
          <w:rFonts w:asciiTheme="minorHAnsi" w:hAnsiTheme="minorHAnsi" w:cstheme="minorHAnsi"/>
          <w:b/>
          <w:sz w:val="22"/>
          <w:szCs w:val="22"/>
          <w:lang w:val="es-BO"/>
        </w:rPr>
      </w:pPr>
    </w:p>
    <w:p w14:paraId="1FEE26CA"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103DC734" w14:textId="77777777" w:rsidR="00C00A9F" w:rsidRPr="0079099D" w:rsidRDefault="00C00A9F" w:rsidP="00C00A9F">
      <w:pPr>
        <w:jc w:val="both"/>
        <w:rPr>
          <w:rFonts w:asciiTheme="minorHAnsi" w:eastAsia="Calibri" w:hAnsiTheme="minorHAnsi" w:cstheme="minorHAnsi"/>
          <w:sz w:val="22"/>
          <w:szCs w:val="22"/>
        </w:rPr>
      </w:pPr>
    </w:p>
    <w:p w14:paraId="2D0FD4D5" w14:textId="52FF9E9F" w:rsidR="00AB5D3D" w:rsidRPr="00F12DD2" w:rsidRDefault="00C00A9F" w:rsidP="004B0EE6">
      <w:pPr>
        <w:pStyle w:val="Sinespaciado"/>
        <w:numPr>
          <w:ilvl w:val="2"/>
          <w:numId w:val="14"/>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14:paraId="5364B908" w14:textId="77777777" w:rsidR="00F12DD2" w:rsidRPr="00F12DD2" w:rsidRDefault="00F12DD2" w:rsidP="00F12DD2">
      <w:pPr>
        <w:pStyle w:val="Sinespaciado"/>
        <w:ind w:left="426"/>
        <w:jc w:val="both"/>
        <w:rPr>
          <w:rFonts w:asciiTheme="minorHAnsi" w:hAnsiTheme="minorHAnsi" w:cstheme="minorHAnsi"/>
        </w:rPr>
      </w:pPr>
    </w:p>
    <w:p w14:paraId="5A1B56F3" w14:textId="028B59AF" w:rsidR="00AB5D3D" w:rsidRDefault="00AB5D3D" w:rsidP="000D1E18">
      <w:pPr>
        <w:pStyle w:val="Sinespaciado"/>
        <w:ind w:left="426"/>
        <w:jc w:val="both"/>
        <w:rPr>
          <w:rFonts w:asciiTheme="minorHAnsi" w:hAnsiTheme="minorHAnsi" w:cstheme="minorHAnsi"/>
        </w:rPr>
      </w:pPr>
      <w:r w:rsidRPr="00155D5D">
        <w:rPr>
          <w:rFonts w:asciiTheme="minorHAnsi" w:hAnsiTheme="minorHAnsi" w:cstheme="minorHAnsi"/>
        </w:rPr>
        <w:t>Concluido el acto de apertura, en sesión reservada, el Analista de Contrataciones</w:t>
      </w:r>
      <w:r w:rsidR="004567A9" w:rsidRPr="00155D5D">
        <w:rPr>
          <w:rFonts w:asciiTheme="minorHAnsi" w:hAnsiTheme="minorHAnsi" w:cstheme="minorHAnsi"/>
        </w:rPr>
        <w:t xml:space="preserve"> del </w:t>
      </w:r>
      <w:r w:rsidR="00937884">
        <w:rPr>
          <w:rFonts w:asciiTheme="minorHAnsi" w:hAnsiTheme="minorHAnsi" w:cstheme="minorHAnsi"/>
        </w:rPr>
        <w:t>C</w:t>
      </w:r>
      <w:r w:rsidR="004567A9" w:rsidRPr="00155D5D">
        <w:rPr>
          <w:rFonts w:asciiTheme="minorHAnsi" w:hAnsiTheme="minorHAnsi" w:cstheme="minorHAnsi"/>
        </w:rPr>
        <w:t xml:space="preserve">omité de </w:t>
      </w:r>
      <w:r w:rsidR="00937884">
        <w:rPr>
          <w:rFonts w:asciiTheme="minorHAnsi" w:hAnsiTheme="minorHAnsi" w:cstheme="minorHAnsi"/>
        </w:rPr>
        <w:t>L</w:t>
      </w:r>
      <w:r w:rsidR="004567A9" w:rsidRPr="00155D5D">
        <w:rPr>
          <w:rFonts w:asciiTheme="minorHAnsi" w:hAnsiTheme="minorHAnsi" w:cstheme="minorHAnsi"/>
        </w:rPr>
        <w:t>icitación</w:t>
      </w:r>
      <w:r w:rsidRPr="00155D5D">
        <w:rPr>
          <w:rFonts w:asciiTheme="minorHAnsi" w:hAnsiTheme="minorHAnsi" w:cstheme="minorHAnsi"/>
        </w:rPr>
        <w:t>, realizará una evaluación preliminar</w:t>
      </w:r>
      <w:r w:rsidR="00377C6F">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w:t>
      </w:r>
      <w:r w:rsidR="00603340" w:rsidRPr="00155D5D">
        <w:rPr>
          <w:rFonts w:asciiTheme="minorHAnsi" w:hAnsiTheme="minorHAnsi" w:cstheme="minorHAnsi"/>
        </w:rPr>
        <w:t>(s)</w:t>
      </w:r>
      <w:r w:rsidRPr="00155D5D">
        <w:rPr>
          <w:rFonts w:asciiTheme="minorHAnsi" w:hAnsiTheme="minorHAnsi" w:cstheme="minorHAnsi"/>
        </w:rPr>
        <w:t xml:space="preserve"> garantía</w:t>
      </w:r>
      <w:r w:rsidR="00603340" w:rsidRPr="00155D5D">
        <w:rPr>
          <w:rFonts w:asciiTheme="minorHAnsi" w:hAnsiTheme="minorHAnsi" w:cstheme="minorHAnsi"/>
        </w:rPr>
        <w:t>(s)</w:t>
      </w:r>
      <w:r w:rsidRPr="00155D5D">
        <w:rPr>
          <w:rFonts w:asciiTheme="minorHAnsi" w:hAnsiTheme="minorHAnsi" w:cstheme="minorHAnsi"/>
        </w:rPr>
        <w:t xml:space="preserve"> solicitada</w:t>
      </w:r>
      <w:r w:rsidR="00603340" w:rsidRPr="00155D5D">
        <w:rPr>
          <w:rFonts w:asciiTheme="minorHAnsi" w:hAnsiTheme="minorHAnsi" w:cstheme="minorHAnsi"/>
        </w:rPr>
        <w:t>(s)</w:t>
      </w:r>
      <w:r w:rsidRPr="00155D5D">
        <w:rPr>
          <w:rFonts w:asciiTheme="minorHAnsi" w:hAnsiTheme="minorHAnsi" w:cstheme="minorHAnsi"/>
        </w:rPr>
        <w:t xml:space="preserve"> f</w:t>
      </w:r>
      <w:r w:rsidR="00377C6F">
        <w:rPr>
          <w:rFonts w:asciiTheme="minorHAnsi" w:hAnsiTheme="minorHAnsi" w:cstheme="minorHAnsi"/>
        </w:rPr>
        <w:t>ueron presentados.</w:t>
      </w:r>
    </w:p>
    <w:p w14:paraId="65E38975" w14:textId="77777777" w:rsidR="00AB5D3D" w:rsidRPr="00A303EE" w:rsidRDefault="00AB5D3D" w:rsidP="00C00A9F">
      <w:pPr>
        <w:pStyle w:val="Sinespaciado"/>
        <w:jc w:val="both"/>
        <w:rPr>
          <w:rFonts w:asciiTheme="minorHAnsi" w:hAnsiTheme="minorHAnsi" w:cstheme="minorHAnsi"/>
          <w:b/>
        </w:rPr>
      </w:pPr>
    </w:p>
    <w:p w14:paraId="651D3DE5" w14:textId="77777777" w:rsidR="00AB5D3D" w:rsidRPr="00A303EE" w:rsidRDefault="00AB5D3D" w:rsidP="004B0EE6">
      <w:pPr>
        <w:pStyle w:val="Sinespaciado"/>
        <w:numPr>
          <w:ilvl w:val="2"/>
          <w:numId w:val="14"/>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sidR="00376859">
        <w:rPr>
          <w:rFonts w:asciiTheme="minorHAnsi" w:hAnsiTheme="minorHAnsi" w:cstheme="minorHAnsi"/>
          <w:b/>
        </w:rPr>
        <w:t xml:space="preserve"> Y ECONOMICA </w:t>
      </w:r>
    </w:p>
    <w:p w14:paraId="2DDC65B7" w14:textId="77777777" w:rsidR="00AB5D3D" w:rsidRPr="00A303EE" w:rsidRDefault="00AB5D3D" w:rsidP="00C00A9F">
      <w:pPr>
        <w:pStyle w:val="Sinespaciado"/>
        <w:jc w:val="both"/>
        <w:rPr>
          <w:rFonts w:asciiTheme="minorHAnsi" w:hAnsiTheme="minorHAnsi" w:cstheme="minorHAnsi"/>
          <w:b/>
        </w:rPr>
      </w:pPr>
    </w:p>
    <w:p w14:paraId="7B36EA0E" w14:textId="1BBC0D3B" w:rsidR="00C00A9F" w:rsidRPr="00A303EE" w:rsidRDefault="00C00A9F" w:rsidP="004B0EE6">
      <w:pPr>
        <w:pStyle w:val="Sinespaciado"/>
        <w:numPr>
          <w:ilvl w:val="1"/>
          <w:numId w:val="30"/>
        </w:numPr>
        <w:tabs>
          <w:tab w:val="left" w:pos="993"/>
        </w:tabs>
        <w:ind w:left="993" w:hanging="567"/>
        <w:jc w:val="both"/>
        <w:rPr>
          <w:rFonts w:asciiTheme="minorHAnsi" w:hAnsiTheme="minorHAnsi" w:cstheme="minorHAnsi"/>
          <w:b/>
        </w:rPr>
      </w:pPr>
      <w:r w:rsidRPr="00A303EE">
        <w:rPr>
          <w:rFonts w:asciiTheme="minorHAnsi" w:hAnsiTheme="minorHAnsi" w:cstheme="minorHAnsi"/>
          <w:b/>
        </w:rPr>
        <w:t xml:space="preserve">VERIFICACIÓN </w:t>
      </w:r>
      <w:r w:rsidR="005F65BB">
        <w:rPr>
          <w:rFonts w:asciiTheme="minorHAnsi" w:hAnsiTheme="minorHAnsi" w:cstheme="minorHAnsi"/>
          <w:b/>
        </w:rPr>
        <w:t>SICOES</w:t>
      </w:r>
    </w:p>
    <w:p w14:paraId="04BE0D5B" w14:textId="77777777" w:rsidR="00C00A9F" w:rsidRPr="00A303EE" w:rsidRDefault="00C00A9F" w:rsidP="00C00A9F">
      <w:pPr>
        <w:pStyle w:val="Sinespaciado"/>
        <w:jc w:val="both"/>
        <w:rPr>
          <w:rFonts w:asciiTheme="minorHAnsi" w:hAnsiTheme="minorHAnsi" w:cstheme="minorHAnsi"/>
        </w:rPr>
      </w:pPr>
    </w:p>
    <w:p w14:paraId="0A130FB0" w14:textId="071157CE" w:rsidR="00C00A9F" w:rsidRPr="00A303EE" w:rsidRDefault="00AB5D3D" w:rsidP="000D1E18">
      <w:pPr>
        <w:pStyle w:val="Sinespaciado"/>
        <w:ind w:left="426"/>
        <w:jc w:val="both"/>
        <w:rPr>
          <w:rFonts w:asciiTheme="minorHAnsi" w:hAnsiTheme="minorHAnsi" w:cstheme="minorHAnsi"/>
        </w:rPr>
      </w:pPr>
      <w:r w:rsidRPr="00A303EE">
        <w:rPr>
          <w:rFonts w:asciiTheme="minorHAnsi" w:hAnsiTheme="minorHAnsi" w:cstheme="minorHAnsi"/>
        </w:rPr>
        <w:t>El Analista de Contrataciones</w:t>
      </w:r>
      <w:r w:rsidR="0045714B" w:rsidRPr="00A303EE">
        <w:rPr>
          <w:rFonts w:asciiTheme="minorHAnsi" w:hAnsiTheme="minorHAnsi" w:cstheme="minorHAnsi"/>
        </w:rPr>
        <w:t xml:space="preserve"> </w:t>
      </w:r>
      <w:r w:rsidR="004567A9">
        <w:rPr>
          <w:rFonts w:asciiTheme="minorHAnsi" w:hAnsiTheme="minorHAnsi" w:cstheme="minorHAnsi"/>
        </w:rPr>
        <w:t xml:space="preserve">del </w:t>
      </w:r>
      <w:r w:rsidR="00937884">
        <w:rPr>
          <w:rFonts w:asciiTheme="minorHAnsi" w:hAnsiTheme="minorHAnsi" w:cstheme="minorHAnsi"/>
        </w:rPr>
        <w:t>C</w:t>
      </w:r>
      <w:r w:rsidR="004567A9">
        <w:rPr>
          <w:rFonts w:asciiTheme="minorHAnsi" w:hAnsiTheme="minorHAnsi" w:cstheme="minorHAnsi"/>
        </w:rPr>
        <w:t xml:space="preserve">omité de </w:t>
      </w:r>
      <w:r w:rsidR="00937884">
        <w:rPr>
          <w:rFonts w:asciiTheme="minorHAnsi" w:hAnsiTheme="minorHAnsi" w:cstheme="minorHAnsi"/>
        </w:rPr>
        <w:t>L</w:t>
      </w:r>
      <w:r w:rsidR="004567A9">
        <w:rPr>
          <w:rFonts w:asciiTheme="minorHAnsi" w:hAnsiTheme="minorHAnsi" w:cstheme="minorHAnsi"/>
        </w:rPr>
        <w:t xml:space="preserve">icitación </w:t>
      </w:r>
      <w:r w:rsidR="0045714B" w:rsidRPr="00A303EE">
        <w:rPr>
          <w:rFonts w:asciiTheme="minorHAnsi" w:hAnsiTheme="minorHAnsi" w:cstheme="minorHAnsi"/>
        </w:rPr>
        <w:t>realizará</w:t>
      </w:r>
      <w:r w:rsidR="00C00A9F" w:rsidRPr="00A303EE">
        <w:rPr>
          <w:rFonts w:asciiTheme="minorHAnsi" w:hAnsiTheme="minorHAnsi" w:cstheme="minorHAnsi"/>
        </w:rPr>
        <w:t xml:space="preserve"> la verificación en el SICOES de los </w:t>
      </w:r>
      <w:r w:rsidR="00A303EE" w:rsidRPr="00A303EE">
        <w:rPr>
          <w:rFonts w:asciiTheme="minorHAnsi" w:hAnsiTheme="minorHAnsi" w:cstheme="minorHAnsi"/>
        </w:rPr>
        <w:t xml:space="preserve">proponentes </w:t>
      </w:r>
      <w:r w:rsidR="00C00A9F" w:rsidRPr="00A303EE">
        <w:rPr>
          <w:rFonts w:asciiTheme="minorHAnsi" w:hAnsiTheme="minorHAnsi" w:cstheme="minorHAnsi"/>
        </w:rPr>
        <w:t>habilitados a esta etapa, para determinar si se encuentran reportados como incumplidos por Desistimi</w:t>
      </w:r>
      <w:r w:rsidR="00A303EE" w:rsidRPr="00A303EE">
        <w:rPr>
          <w:rFonts w:asciiTheme="minorHAnsi" w:hAnsiTheme="minorHAnsi" w:cstheme="minorHAnsi"/>
        </w:rPr>
        <w:t>ento o Resolución de Contratos, Orden de Compra u Orden de Servicio.</w:t>
      </w:r>
    </w:p>
    <w:p w14:paraId="184D8C2F" w14:textId="77777777" w:rsidR="00C00A9F" w:rsidRPr="004567A9" w:rsidRDefault="00C00A9F" w:rsidP="000D1E18">
      <w:pPr>
        <w:pStyle w:val="Sinespaciado"/>
        <w:ind w:left="426"/>
        <w:jc w:val="both"/>
        <w:rPr>
          <w:rFonts w:asciiTheme="minorHAnsi" w:hAnsiTheme="minorHAnsi" w:cstheme="minorHAnsi"/>
        </w:rPr>
      </w:pPr>
    </w:p>
    <w:p w14:paraId="7207B838"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2D3331AF" w14:textId="77777777" w:rsidR="00C00A9F" w:rsidRPr="004567A9" w:rsidRDefault="00A303EE" w:rsidP="000D1E18">
      <w:pPr>
        <w:pStyle w:val="Sinespaciado"/>
        <w:ind w:left="426"/>
        <w:jc w:val="both"/>
        <w:rPr>
          <w:rFonts w:asciiTheme="minorHAnsi" w:hAnsiTheme="minorHAnsi" w:cstheme="minorHAnsi"/>
        </w:rPr>
      </w:pPr>
      <w:r w:rsidRPr="004567A9">
        <w:rPr>
          <w:rFonts w:asciiTheme="minorHAnsi" w:hAnsiTheme="minorHAnsi" w:cstheme="minorHAnsi"/>
        </w:rPr>
        <w:tab/>
      </w:r>
    </w:p>
    <w:p w14:paraId="2005CB70"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sidR="00155D5D">
        <w:rPr>
          <w:rFonts w:asciiTheme="minorHAnsi" w:hAnsiTheme="minorHAnsi" w:cstheme="minorHAnsi"/>
        </w:rPr>
        <w:t>e no hayan sido descalificadas en esta etapa.</w:t>
      </w:r>
    </w:p>
    <w:p w14:paraId="195A3865" w14:textId="77777777" w:rsidR="00C00A9F" w:rsidRPr="004567A9" w:rsidRDefault="00C00A9F" w:rsidP="00C00A9F">
      <w:pPr>
        <w:pStyle w:val="Sinespaciado"/>
        <w:jc w:val="both"/>
        <w:rPr>
          <w:rFonts w:asciiTheme="minorHAnsi" w:hAnsiTheme="minorHAnsi" w:cstheme="minorHAnsi"/>
        </w:rPr>
      </w:pPr>
    </w:p>
    <w:p w14:paraId="353230B7" w14:textId="0D31BFBE" w:rsidR="00C00A9F" w:rsidRPr="00EB53A6" w:rsidRDefault="00F62602" w:rsidP="004B0EE6">
      <w:pPr>
        <w:pStyle w:val="Sinespaciado"/>
        <w:numPr>
          <w:ilvl w:val="1"/>
          <w:numId w:val="30"/>
        </w:numPr>
        <w:tabs>
          <w:tab w:val="left" w:pos="993"/>
        </w:tabs>
        <w:ind w:left="993" w:hanging="567"/>
        <w:jc w:val="both"/>
        <w:rPr>
          <w:rFonts w:asciiTheme="minorHAnsi" w:hAnsiTheme="minorHAnsi" w:cstheme="minorHAnsi"/>
          <w:b/>
        </w:rPr>
      </w:pPr>
      <w:r w:rsidRPr="00EB53A6">
        <w:rPr>
          <w:rFonts w:asciiTheme="minorHAnsi" w:hAnsiTheme="minorHAnsi" w:cstheme="minorHAnsi"/>
          <w:b/>
        </w:rPr>
        <w:t>VERIFICACION DE CUMPLIMIENTO DE D</w:t>
      </w:r>
      <w:r w:rsidR="005F65BB">
        <w:rPr>
          <w:rFonts w:asciiTheme="minorHAnsi" w:hAnsiTheme="minorHAnsi" w:cstheme="minorHAnsi"/>
          <w:b/>
        </w:rPr>
        <w:t>OCUMENTOS PRESENTADOS</w:t>
      </w:r>
    </w:p>
    <w:p w14:paraId="6183B4E5" w14:textId="77777777" w:rsidR="00C00A9F" w:rsidRPr="00EB53A6" w:rsidRDefault="00C00A9F" w:rsidP="00C00A9F">
      <w:pPr>
        <w:pStyle w:val="Sinespaciado"/>
        <w:jc w:val="both"/>
        <w:rPr>
          <w:rFonts w:asciiTheme="minorHAnsi" w:hAnsiTheme="minorHAnsi" w:cstheme="minorHAnsi"/>
        </w:rPr>
      </w:pPr>
    </w:p>
    <w:p w14:paraId="14BF9BEC" w14:textId="44BD0B36" w:rsidR="00C00A9F" w:rsidRPr="00EB53A6" w:rsidRDefault="00937884" w:rsidP="000D1E18">
      <w:pPr>
        <w:pStyle w:val="Sinespaciado"/>
        <w:ind w:left="426"/>
        <w:jc w:val="both"/>
        <w:rPr>
          <w:rFonts w:asciiTheme="minorHAnsi" w:hAnsiTheme="minorHAnsi" w:cstheme="minorHAnsi"/>
        </w:rPr>
      </w:pPr>
      <w:r>
        <w:rPr>
          <w:rFonts w:asciiTheme="minorHAnsi" w:hAnsiTheme="minorHAnsi" w:cstheme="minorHAnsi"/>
        </w:rPr>
        <w:t xml:space="preserve">El Analista de Contrataciones </w:t>
      </w:r>
      <w:r w:rsidR="00CF5925" w:rsidRPr="00EB53A6">
        <w:rPr>
          <w:rFonts w:asciiTheme="minorHAnsi" w:hAnsiTheme="minorHAnsi" w:cstheme="minorHAnsi"/>
        </w:rPr>
        <w:t>verificará</w:t>
      </w:r>
      <w:r w:rsidR="00F24A83" w:rsidRPr="00EB53A6">
        <w:rPr>
          <w:rFonts w:asciiTheme="minorHAnsi" w:hAnsiTheme="minorHAnsi" w:cstheme="minorHAnsi"/>
        </w:rPr>
        <w:t xml:space="preserve"> el cumplimiento d</w:t>
      </w:r>
      <w:r w:rsidR="008C206C" w:rsidRPr="00EB53A6">
        <w:rPr>
          <w:rFonts w:asciiTheme="minorHAnsi" w:hAnsiTheme="minorHAnsi" w:cstheme="minorHAnsi"/>
        </w:rPr>
        <w:t>e</w:t>
      </w:r>
      <w:r w:rsidR="00D73E19">
        <w:rPr>
          <w:rFonts w:asciiTheme="minorHAnsi" w:hAnsiTheme="minorHAnsi" w:cstheme="minorHAnsi"/>
        </w:rPr>
        <w:t xml:space="preserve"> </w:t>
      </w:r>
      <w:r w:rsidR="008C206C" w:rsidRPr="00EB53A6">
        <w:rPr>
          <w:rFonts w:asciiTheme="minorHAnsi" w:hAnsiTheme="minorHAnsi" w:cstheme="minorHAnsi"/>
        </w:rPr>
        <w:t>l</w:t>
      </w:r>
      <w:r w:rsidR="00D73E19">
        <w:rPr>
          <w:rFonts w:asciiTheme="minorHAnsi" w:hAnsiTheme="minorHAnsi" w:cstheme="minorHAnsi"/>
        </w:rPr>
        <w:t>os</w:t>
      </w:r>
      <w:r w:rsidR="008C206C" w:rsidRPr="00EB53A6">
        <w:rPr>
          <w:rFonts w:asciiTheme="minorHAnsi" w:hAnsiTheme="minorHAnsi" w:cstheme="minorHAnsi"/>
        </w:rPr>
        <w:t xml:space="preserve"> </w:t>
      </w:r>
      <w:r w:rsidR="007371C9">
        <w:rPr>
          <w:rFonts w:asciiTheme="minorHAnsi" w:hAnsiTheme="minorHAnsi" w:cstheme="minorHAnsi"/>
        </w:rPr>
        <w:t>documentos/</w:t>
      </w:r>
      <w:r w:rsidR="00D73E19">
        <w:rPr>
          <w:rFonts w:asciiTheme="minorHAnsi" w:hAnsiTheme="minorHAnsi" w:cstheme="minorHAnsi"/>
        </w:rPr>
        <w:t>f</w:t>
      </w:r>
      <w:r w:rsidR="008C206C" w:rsidRPr="00EB53A6">
        <w:rPr>
          <w:rFonts w:asciiTheme="minorHAnsi" w:hAnsiTheme="minorHAnsi" w:cstheme="minorHAnsi"/>
        </w:rPr>
        <w:t>ormulario</w:t>
      </w:r>
      <w:r w:rsidR="00D73E19">
        <w:rPr>
          <w:rFonts w:asciiTheme="minorHAnsi" w:hAnsiTheme="minorHAnsi" w:cstheme="minorHAnsi"/>
        </w:rPr>
        <w:t>s</w:t>
      </w:r>
      <w:r w:rsidR="008C206C" w:rsidRPr="00EB53A6">
        <w:rPr>
          <w:rFonts w:asciiTheme="minorHAnsi" w:hAnsiTheme="minorHAnsi" w:cstheme="minorHAnsi"/>
        </w:rPr>
        <w:t xml:space="preserve"> </w:t>
      </w:r>
      <w:r w:rsidR="00D73E19">
        <w:rPr>
          <w:rFonts w:asciiTheme="minorHAnsi" w:hAnsiTheme="minorHAnsi" w:cstheme="minorHAnsi"/>
        </w:rPr>
        <w:t>administrativos</w:t>
      </w:r>
      <w:r w:rsidR="00265F0E">
        <w:rPr>
          <w:rFonts w:asciiTheme="minorHAnsi" w:hAnsiTheme="minorHAnsi" w:cstheme="minorHAnsi"/>
        </w:rPr>
        <w:t xml:space="preserve"> y económicos</w:t>
      </w:r>
      <w:r w:rsidR="00F24A83" w:rsidRPr="00EB53A6">
        <w:rPr>
          <w:rFonts w:asciiTheme="minorHAnsi" w:hAnsiTheme="minorHAnsi" w:cstheme="minorHAnsi"/>
        </w:rPr>
        <w:t xml:space="preserve">, </w:t>
      </w:r>
      <w:r w:rsidR="00C00A9F" w:rsidRPr="00EB53A6">
        <w:rPr>
          <w:rFonts w:asciiTheme="minorHAnsi" w:hAnsiTheme="minorHAnsi" w:cstheme="minorHAnsi"/>
        </w:rPr>
        <w:t>aplicando la metodología CUMPLE/NO CUMPLE.</w:t>
      </w:r>
    </w:p>
    <w:p w14:paraId="15CD6156" w14:textId="77777777" w:rsidR="00C00A9F" w:rsidRPr="00EB53A6" w:rsidRDefault="00C00A9F" w:rsidP="000D1E18">
      <w:pPr>
        <w:pStyle w:val="Sinespaciado"/>
        <w:ind w:left="426"/>
        <w:jc w:val="both"/>
        <w:rPr>
          <w:rFonts w:asciiTheme="minorHAnsi" w:hAnsiTheme="minorHAnsi" w:cstheme="minorHAnsi"/>
        </w:rPr>
      </w:pPr>
    </w:p>
    <w:p w14:paraId="031BE75A" w14:textId="77777777" w:rsidR="00C00A9F" w:rsidRPr="00EB53A6"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608729A1" w14:textId="77777777" w:rsidR="00C00A9F" w:rsidRPr="00EB53A6" w:rsidRDefault="00C00A9F" w:rsidP="000D1E18">
      <w:pPr>
        <w:pStyle w:val="Sinespaciado"/>
        <w:ind w:left="426"/>
        <w:jc w:val="both"/>
        <w:rPr>
          <w:rFonts w:asciiTheme="minorHAnsi" w:hAnsiTheme="minorHAnsi" w:cstheme="minorHAnsi"/>
        </w:rPr>
      </w:pPr>
    </w:p>
    <w:p w14:paraId="3C54FFB3" w14:textId="77777777" w:rsidR="00F4601D"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23E24A53" w14:textId="77777777" w:rsidR="00F4601D" w:rsidRPr="00EB53A6" w:rsidRDefault="00F4601D" w:rsidP="00C00A9F">
      <w:pPr>
        <w:pStyle w:val="Sinespaciado"/>
        <w:jc w:val="both"/>
        <w:rPr>
          <w:rFonts w:asciiTheme="minorHAnsi" w:hAnsiTheme="minorHAnsi" w:cstheme="minorHAnsi"/>
        </w:rPr>
      </w:pPr>
    </w:p>
    <w:p w14:paraId="3B4A12E4" w14:textId="77777777" w:rsidR="00C00A9F" w:rsidRPr="00376859" w:rsidRDefault="00F4601D" w:rsidP="004B0EE6">
      <w:pPr>
        <w:pStyle w:val="Sinespaciado"/>
        <w:numPr>
          <w:ilvl w:val="1"/>
          <w:numId w:val="30"/>
        </w:numPr>
        <w:tabs>
          <w:tab w:val="left" w:pos="993"/>
        </w:tabs>
        <w:ind w:left="993" w:hanging="567"/>
        <w:jc w:val="both"/>
        <w:rPr>
          <w:rFonts w:asciiTheme="minorHAnsi" w:hAnsiTheme="minorHAnsi" w:cstheme="minorHAnsi"/>
          <w:b/>
        </w:rPr>
      </w:pPr>
      <w:r w:rsidRPr="00376859">
        <w:rPr>
          <w:rFonts w:asciiTheme="minorHAnsi" w:hAnsiTheme="minorHAnsi" w:cstheme="minorHAnsi"/>
          <w:b/>
        </w:rPr>
        <w:t xml:space="preserve"> </w:t>
      </w:r>
      <w:r w:rsidR="00C00A9F" w:rsidRPr="00376859">
        <w:rPr>
          <w:rFonts w:asciiTheme="minorHAnsi" w:hAnsiTheme="minorHAnsi" w:cstheme="minorHAnsi"/>
          <w:b/>
        </w:rPr>
        <w:t>VERIFICACIÓN DE ERRORES ARITMÉTICOS</w:t>
      </w:r>
    </w:p>
    <w:p w14:paraId="23C38C46" w14:textId="77777777" w:rsidR="00C00A9F" w:rsidRPr="005E61F1" w:rsidRDefault="00C00A9F" w:rsidP="00C00A9F">
      <w:pPr>
        <w:pStyle w:val="Sinespaciado"/>
        <w:jc w:val="both"/>
        <w:rPr>
          <w:rFonts w:asciiTheme="minorHAnsi" w:hAnsiTheme="minorHAnsi" w:cstheme="minorHAnsi"/>
          <w:b/>
        </w:rPr>
      </w:pPr>
    </w:p>
    <w:p w14:paraId="1FE90BEF" w14:textId="3512207E" w:rsidR="00C00A9F" w:rsidRPr="005E61F1" w:rsidRDefault="00937884" w:rsidP="003C089F">
      <w:pPr>
        <w:pStyle w:val="Sinespaciado"/>
        <w:ind w:left="426"/>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C00A9F" w:rsidRPr="005E61F1">
        <w:rPr>
          <w:rFonts w:asciiTheme="minorHAnsi" w:hAnsiTheme="minorHAnsi" w:cstheme="minorHAnsi"/>
        </w:rPr>
        <w:t>verificará los errores aritméticos de la(s) propuesta(s) que haya</w:t>
      </w:r>
      <w:r w:rsidR="00F4601D" w:rsidRPr="005E61F1">
        <w:rPr>
          <w:rFonts w:asciiTheme="minorHAnsi" w:hAnsiTheme="minorHAnsi" w:cstheme="minorHAnsi"/>
        </w:rPr>
        <w:t>(</w:t>
      </w:r>
      <w:r w:rsidR="00C00A9F" w:rsidRPr="005E61F1">
        <w:rPr>
          <w:rFonts w:asciiTheme="minorHAnsi" w:hAnsiTheme="minorHAnsi" w:cstheme="minorHAnsi"/>
        </w:rPr>
        <w:t>n</w:t>
      </w:r>
      <w:r w:rsidR="00F4601D" w:rsidRPr="005E61F1">
        <w:rPr>
          <w:rFonts w:asciiTheme="minorHAnsi" w:hAnsiTheme="minorHAnsi" w:cstheme="minorHAnsi"/>
        </w:rPr>
        <w:t>)</w:t>
      </w:r>
      <w:r w:rsidR="00C00A9F" w:rsidRPr="005E61F1">
        <w:rPr>
          <w:rFonts w:asciiTheme="minorHAnsi" w:hAnsiTheme="minorHAnsi" w:cstheme="minorHAnsi"/>
        </w:rPr>
        <w:t xml:space="preserve"> sido habilitada</w:t>
      </w:r>
      <w:r w:rsidR="00F4601D" w:rsidRPr="005E61F1">
        <w:rPr>
          <w:rFonts w:asciiTheme="minorHAnsi" w:hAnsiTheme="minorHAnsi" w:cstheme="minorHAnsi"/>
        </w:rPr>
        <w:t>(</w:t>
      </w:r>
      <w:r w:rsidR="00C00A9F" w:rsidRPr="005E61F1">
        <w:rPr>
          <w:rFonts w:asciiTheme="minorHAnsi" w:hAnsiTheme="minorHAnsi" w:cstheme="minorHAnsi"/>
        </w:rPr>
        <w:t>s</w:t>
      </w:r>
      <w:r w:rsidR="00F4601D" w:rsidRPr="005E61F1">
        <w:rPr>
          <w:rFonts w:asciiTheme="minorHAnsi" w:hAnsiTheme="minorHAnsi" w:cstheme="minorHAnsi"/>
        </w:rPr>
        <w:t>)</w:t>
      </w:r>
      <w:r w:rsidR="00C00A9F" w:rsidRPr="005E61F1">
        <w:rPr>
          <w:rFonts w:asciiTheme="minorHAnsi" w:hAnsiTheme="minorHAnsi" w:cstheme="minorHAnsi"/>
        </w:rPr>
        <w:t xml:space="preserve"> a esta etapa, verificando los valores de la Propuesta Económica presentada en el Formulario B-1 y considerando los siguientes aspectos:</w:t>
      </w:r>
    </w:p>
    <w:p w14:paraId="4A7B93A2" w14:textId="77777777" w:rsidR="00C00A9F" w:rsidRPr="005E61F1" w:rsidRDefault="00C00A9F" w:rsidP="00C00A9F">
      <w:pPr>
        <w:pStyle w:val="Sinespaciado"/>
        <w:jc w:val="both"/>
        <w:rPr>
          <w:rFonts w:asciiTheme="minorHAnsi" w:hAnsiTheme="minorHAnsi" w:cstheme="minorHAnsi"/>
        </w:rPr>
      </w:pPr>
    </w:p>
    <w:p w14:paraId="01DB9675" w14:textId="77777777" w:rsidR="00C00A9F" w:rsidRPr="005E61F1" w:rsidRDefault="00C00A9F" w:rsidP="00F4601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6027A97E" w14:textId="77777777" w:rsidR="00C00A9F"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6C9E404F" w14:textId="77777777" w:rsidR="005E61F1"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 xml:space="preserve">Si la diferencia entre el monto leído de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y el monto ajustado de la revisión aritmética es menor o igual al dos por ciento (2%), se ajustará la </w:t>
      </w:r>
      <w:r w:rsidR="00F4601D" w:rsidRPr="005E61F1">
        <w:rPr>
          <w:rFonts w:asciiTheme="minorHAnsi" w:hAnsiTheme="minorHAnsi" w:cstheme="minorHAnsi"/>
        </w:rPr>
        <w:t>propuesta</w:t>
      </w:r>
      <w:r w:rsidRPr="005E61F1">
        <w:rPr>
          <w:rFonts w:asciiTheme="minorHAnsi" w:hAnsiTheme="minorHAnsi" w:cstheme="minorHAnsi"/>
        </w:rPr>
        <w:t xml:space="preserve">; caso contrario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será descalificada. </w:t>
      </w:r>
    </w:p>
    <w:p w14:paraId="0E15F902" w14:textId="0C37ECEE" w:rsidR="00C00A9F" w:rsidRPr="005E61F1" w:rsidRDefault="00F24A83"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Si los volúmenes o unidades de medida</w:t>
      </w:r>
      <w:r w:rsidR="004A26C8" w:rsidRPr="005E61F1">
        <w:rPr>
          <w:rFonts w:asciiTheme="minorHAnsi" w:hAnsiTheme="minorHAnsi" w:cstheme="minorHAnsi"/>
        </w:rPr>
        <w:t xml:space="preserve"> (</w:t>
      </w:r>
      <w:r w:rsidR="004E0D5F" w:rsidRPr="005E61F1">
        <w:rPr>
          <w:rFonts w:asciiTheme="minorHAnsi" w:hAnsiTheme="minorHAnsi" w:cstheme="minorHAnsi"/>
        </w:rPr>
        <w:t>a menos que exista equivalencia)</w:t>
      </w:r>
      <w:r w:rsidRPr="005E61F1">
        <w:rPr>
          <w:rFonts w:asciiTheme="minorHAnsi" w:hAnsiTheme="minorHAnsi" w:cstheme="minorHAnsi"/>
        </w:rPr>
        <w:t xml:space="preserve"> no son las solicitadas</w:t>
      </w:r>
      <w:r w:rsidR="004E0D5F" w:rsidRPr="005E61F1">
        <w:rPr>
          <w:rFonts w:asciiTheme="minorHAnsi" w:hAnsiTheme="minorHAnsi" w:cstheme="minorHAnsi"/>
        </w:rPr>
        <w:t xml:space="preserve"> en las </w:t>
      </w:r>
      <w:r w:rsidR="007371C9">
        <w:rPr>
          <w:rFonts w:asciiTheme="minorHAnsi" w:hAnsiTheme="minorHAnsi" w:cstheme="minorHAnsi"/>
        </w:rPr>
        <w:t>especificaciones técnicas,</w:t>
      </w:r>
      <w:r w:rsidRPr="005E61F1">
        <w:rPr>
          <w:rFonts w:asciiTheme="minorHAnsi" w:hAnsiTheme="minorHAnsi" w:cstheme="minorHAnsi"/>
        </w:rPr>
        <w:t xml:space="preserve"> la oferta será descalificada.</w:t>
      </w:r>
    </w:p>
    <w:p w14:paraId="7BFE8130" w14:textId="77777777" w:rsidR="003F36A0" w:rsidRPr="004904A4" w:rsidRDefault="003F36A0" w:rsidP="00CF73E8">
      <w:pPr>
        <w:pStyle w:val="Sinespaciado"/>
        <w:jc w:val="both"/>
        <w:rPr>
          <w:rFonts w:asciiTheme="minorHAnsi" w:hAnsiTheme="minorHAnsi" w:cstheme="minorHAnsi"/>
          <w:lang w:val="es-BO"/>
        </w:rPr>
      </w:pPr>
    </w:p>
    <w:p w14:paraId="6DAF08DE" w14:textId="77777777" w:rsidR="00C00A9F" w:rsidRPr="00BC306A" w:rsidRDefault="00F24A83" w:rsidP="004B0EE6">
      <w:pPr>
        <w:pStyle w:val="Sinespaciado"/>
        <w:numPr>
          <w:ilvl w:val="1"/>
          <w:numId w:val="30"/>
        </w:numPr>
        <w:tabs>
          <w:tab w:val="left" w:pos="993"/>
        </w:tabs>
        <w:ind w:left="993" w:hanging="567"/>
        <w:jc w:val="both"/>
        <w:rPr>
          <w:rFonts w:asciiTheme="minorHAnsi" w:hAnsiTheme="minorHAnsi" w:cstheme="minorHAnsi"/>
          <w:b/>
        </w:rPr>
      </w:pPr>
      <w:r w:rsidRPr="004904A4">
        <w:rPr>
          <w:rFonts w:asciiTheme="minorHAnsi" w:hAnsiTheme="minorHAnsi" w:cstheme="minorHAnsi"/>
          <w:b/>
        </w:rPr>
        <w:t xml:space="preserve">MARGEN DE PREFERENCIA </w:t>
      </w:r>
      <w:r w:rsidR="004E0D5F" w:rsidRPr="004904A4">
        <w:rPr>
          <w:rFonts w:asciiTheme="minorHAnsi" w:hAnsiTheme="minorHAnsi" w:cstheme="minorHAnsi"/>
          <w:b/>
        </w:rPr>
        <w:t>(SOLO</w:t>
      </w:r>
      <w:r w:rsidRPr="004904A4">
        <w:rPr>
          <w:rFonts w:asciiTheme="minorHAnsi" w:hAnsiTheme="minorHAnsi" w:cstheme="minorHAnsi"/>
          <w:b/>
        </w:rPr>
        <w:t xml:space="preserve"> CUANDO SEA SOLICITADO POR EL</w:t>
      </w:r>
      <w:r w:rsidRPr="00BC306A">
        <w:rPr>
          <w:rFonts w:asciiTheme="minorHAnsi" w:hAnsiTheme="minorHAnsi" w:cstheme="minorHAnsi"/>
          <w:b/>
        </w:rPr>
        <w:t xml:space="preserve"> PROPONENTE</w:t>
      </w:r>
      <w:r w:rsidR="004E0D5F" w:rsidRPr="00BC306A">
        <w:rPr>
          <w:rFonts w:asciiTheme="minorHAnsi" w:hAnsiTheme="minorHAnsi" w:cstheme="minorHAnsi"/>
          <w:b/>
        </w:rPr>
        <w:t>)</w:t>
      </w:r>
    </w:p>
    <w:p w14:paraId="6EF4255B" w14:textId="77777777" w:rsidR="00F24A83" w:rsidRPr="00DD2C71" w:rsidRDefault="00F24A83" w:rsidP="00DD2C71">
      <w:pPr>
        <w:jc w:val="both"/>
        <w:rPr>
          <w:rFonts w:asciiTheme="minorHAnsi" w:hAnsiTheme="minorHAnsi" w:cstheme="minorHAnsi"/>
          <w:sz w:val="22"/>
          <w:szCs w:val="22"/>
          <w:lang w:val="es-BO"/>
        </w:rPr>
      </w:pPr>
    </w:p>
    <w:p w14:paraId="274A05E0" w14:textId="77777777" w:rsidR="009E05D1" w:rsidRPr="00700591" w:rsidRDefault="00C00A9F" w:rsidP="00700591">
      <w:pPr>
        <w:pStyle w:val="Sinespaciado"/>
        <w:ind w:left="426"/>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w:t>
      </w:r>
      <w:r w:rsidR="004E0D5F" w:rsidRPr="00700591">
        <w:rPr>
          <w:rFonts w:asciiTheme="minorHAnsi" w:hAnsiTheme="minorHAnsi" w:cstheme="minorHAnsi"/>
        </w:rPr>
        <w:t>preferencia</w:t>
      </w:r>
      <w:r w:rsidR="00D535AC" w:rsidRPr="00700591">
        <w:rPr>
          <w:rFonts w:asciiTheme="minorHAnsi" w:hAnsiTheme="minorHAnsi" w:cstheme="minorHAnsi"/>
        </w:rPr>
        <w:t>, cuando corresponda</w:t>
      </w:r>
      <w:r w:rsidR="009E05D1" w:rsidRPr="00700591">
        <w:rPr>
          <w:rFonts w:asciiTheme="minorHAnsi" w:hAnsiTheme="minorHAnsi" w:cstheme="minorHAnsi"/>
        </w:rPr>
        <w:t xml:space="preserve">: </w:t>
      </w:r>
    </w:p>
    <w:p w14:paraId="5DD038EA" w14:textId="77777777" w:rsidR="009E05D1" w:rsidRPr="00700591" w:rsidRDefault="009E05D1" w:rsidP="00700591">
      <w:pPr>
        <w:pStyle w:val="Sinespaciado"/>
        <w:ind w:left="426"/>
        <w:jc w:val="both"/>
        <w:rPr>
          <w:rFonts w:asciiTheme="minorHAnsi" w:hAnsiTheme="minorHAnsi" w:cstheme="minorHAnsi"/>
        </w:rPr>
      </w:pPr>
    </w:p>
    <w:p w14:paraId="18246158" w14:textId="77777777" w:rsidR="00F764A0" w:rsidRPr="00700591" w:rsidRDefault="00481D7D" w:rsidP="00700591">
      <w:pPr>
        <w:pStyle w:val="Sinespaciado"/>
        <w:ind w:left="426"/>
        <w:jc w:val="both"/>
        <w:rPr>
          <w:rFonts w:asciiTheme="minorHAnsi" w:hAnsiTheme="minorHAnsi" w:cstheme="minorHAnsi"/>
        </w:rPr>
      </w:pPr>
      <w:r w:rsidRPr="00700591">
        <w:rPr>
          <w:rFonts w:asciiTheme="minorHAnsi" w:hAnsiTheme="minorHAnsi" w:cstheme="minorHAnsi"/>
        </w:rPr>
        <w:t>E</w:t>
      </w:r>
      <w:r w:rsidR="004E0D5F" w:rsidRPr="00700591">
        <w:rPr>
          <w:rFonts w:asciiTheme="minorHAnsi" w:hAnsiTheme="minorHAnsi" w:cstheme="minorHAnsi"/>
        </w:rPr>
        <w:t>l Analista de Contrataciones revisará el Testimonio de Constitución de la Empresa o Asociación Accidental</w:t>
      </w:r>
      <w:r w:rsidR="00D535AC" w:rsidRPr="00700591">
        <w:rPr>
          <w:rFonts w:asciiTheme="minorHAnsi" w:hAnsiTheme="minorHAnsi" w:cstheme="minorHAnsi"/>
        </w:rPr>
        <w:t xml:space="preserve"> y las fotocopias de cédulas de identidad</w:t>
      </w:r>
      <w:r w:rsidR="0033051A" w:rsidRPr="00700591">
        <w:rPr>
          <w:rFonts w:asciiTheme="minorHAnsi" w:hAnsiTheme="minorHAnsi" w:cstheme="minorHAnsi"/>
        </w:rPr>
        <w:t xml:space="preserve">, </w:t>
      </w:r>
      <w:r w:rsidR="00F764A0" w:rsidRPr="00700591">
        <w:rPr>
          <w:rFonts w:asciiTheme="minorHAnsi" w:hAnsiTheme="minorHAnsi" w:cstheme="minorHAnsi"/>
        </w:rPr>
        <w:t xml:space="preserve">verificando que cumplan con las condiciones establecidas para su aplicación. </w:t>
      </w:r>
    </w:p>
    <w:p w14:paraId="46B73BDE" w14:textId="77777777" w:rsidR="00F764A0" w:rsidRPr="00700591" w:rsidRDefault="00F764A0" w:rsidP="00700591">
      <w:pPr>
        <w:pStyle w:val="Sinespaciado"/>
        <w:ind w:left="426"/>
        <w:jc w:val="both"/>
        <w:rPr>
          <w:rFonts w:asciiTheme="minorHAnsi" w:hAnsiTheme="minorHAnsi" w:cstheme="minorHAnsi"/>
        </w:rPr>
      </w:pPr>
    </w:p>
    <w:p w14:paraId="7E8097C0" w14:textId="77777777" w:rsidR="00C00A9F" w:rsidRPr="00700591" w:rsidRDefault="00F764A0" w:rsidP="00700591">
      <w:pPr>
        <w:pStyle w:val="Sinespaciado"/>
        <w:ind w:left="426"/>
        <w:jc w:val="both"/>
        <w:rPr>
          <w:rFonts w:asciiTheme="minorHAnsi" w:hAnsiTheme="minorHAnsi" w:cstheme="minorHAnsi"/>
        </w:rPr>
      </w:pPr>
      <w:r w:rsidRPr="00700591">
        <w:rPr>
          <w:rFonts w:asciiTheme="minorHAnsi" w:hAnsiTheme="minorHAnsi" w:cstheme="minorHAnsi"/>
        </w:rPr>
        <w:t xml:space="preserve">Se aplicará el </w:t>
      </w:r>
      <w:r w:rsidR="00C00A9F" w:rsidRPr="00700591">
        <w:rPr>
          <w:rFonts w:asciiTheme="minorHAnsi" w:hAnsiTheme="minorHAnsi" w:cstheme="minorHAnsi"/>
        </w:rPr>
        <w:t>Margen de Preferencia al Monto ajustado por revisión aritmética de acuerdo con lo siguiente:</w:t>
      </w:r>
    </w:p>
    <w:p w14:paraId="264A945E" w14:textId="77777777" w:rsidR="00C00A9F" w:rsidRPr="00700591" w:rsidRDefault="00C00A9F" w:rsidP="00700591">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1B6006"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7B1A72B0"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0C42DC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C00A9F" w:rsidRPr="001B6006" w14:paraId="4D715EB7" w14:textId="77777777" w:rsidTr="009E05D1">
        <w:trPr>
          <w:trHeight w:val="291"/>
        </w:trPr>
        <w:tc>
          <w:tcPr>
            <w:tcW w:w="567" w:type="dxa"/>
            <w:vAlign w:val="center"/>
          </w:tcPr>
          <w:p w14:paraId="0BB592ED"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4FD242C6"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6C672E8A"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278366A4" w14:textId="77777777" w:rsidTr="009E05D1">
        <w:trPr>
          <w:trHeight w:val="282"/>
        </w:trPr>
        <w:tc>
          <w:tcPr>
            <w:tcW w:w="567" w:type="dxa"/>
            <w:vAlign w:val="center"/>
          </w:tcPr>
          <w:p w14:paraId="114B729E"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1678CC9A"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4DE6BA3C"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41AE6A8A" w14:textId="77777777" w:rsidTr="009E05D1">
        <w:trPr>
          <w:trHeight w:val="282"/>
        </w:trPr>
        <w:tc>
          <w:tcPr>
            <w:tcW w:w="567" w:type="dxa"/>
            <w:vAlign w:val="center"/>
          </w:tcPr>
          <w:p w14:paraId="7705690F"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59C493B"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77B21BBF"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06DF5AE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5B3A1330" w14:textId="77777777" w:rsidR="00C00A9F" w:rsidRPr="005D1446" w:rsidRDefault="00C00A9F" w:rsidP="00C00A9F">
      <w:pPr>
        <w:pStyle w:val="Prrafodelista"/>
        <w:ind w:left="2268"/>
        <w:jc w:val="both"/>
        <w:rPr>
          <w:rFonts w:asciiTheme="minorHAnsi" w:hAnsiTheme="minorHAnsi" w:cstheme="minorHAnsi"/>
          <w:b/>
          <w:sz w:val="22"/>
          <w:szCs w:val="22"/>
          <w:highlight w:val="yellow"/>
          <w:lang w:val="es-BO" w:eastAsia="es-ES"/>
        </w:rPr>
      </w:pPr>
    </w:p>
    <w:p w14:paraId="5DFEF738" w14:textId="77777777" w:rsidR="00B40D0C" w:rsidRPr="00B40D0C" w:rsidRDefault="00B40D0C" w:rsidP="004B0EE6">
      <w:pPr>
        <w:pStyle w:val="Sinespaciado"/>
        <w:numPr>
          <w:ilvl w:val="1"/>
          <w:numId w:val="30"/>
        </w:numPr>
        <w:tabs>
          <w:tab w:val="left" w:pos="993"/>
        </w:tabs>
        <w:ind w:left="993" w:hanging="567"/>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14:paraId="195F16EF" w14:textId="77777777" w:rsidR="00B40D0C" w:rsidRDefault="00B40D0C" w:rsidP="00B40D0C">
      <w:pPr>
        <w:jc w:val="both"/>
        <w:rPr>
          <w:rFonts w:asciiTheme="minorHAnsi" w:hAnsiTheme="minorHAnsi" w:cstheme="minorHAnsi"/>
          <w:sz w:val="22"/>
          <w:szCs w:val="22"/>
        </w:rPr>
      </w:pPr>
    </w:p>
    <w:p w14:paraId="6FFF7E67"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37A11C5F" w14:textId="77777777" w:rsidR="00B40D0C" w:rsidRDefault="00B40D0C" w:rsidP="00B40D0C">
      <w:pPr>
        <w:ind w:left="428" w:firstLine="706"/>
        <w:jc w:val="both"/>
        <w:rPr>
          <w:rFonts w:asciiTheme="minorHAnsi" w:hAnsiTheme="minorHAnsi" w:cstheme="minorHAnsi"/>
          <w:sz w:val="22"/>
          <w:szCs w:val="22"/>
          <w:lang w:val="es-BO"/>
        </w:rPr>
      </w:pPr>
    </w:p>
    <w:p w14:paraId="3ACA322B" w14:textId="77777777" w:rsidR="00B40D0C" w:rsidRDefault="00B40D0C" w:rsidP="00B40D0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9F3644C"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095BBF29" w14:textId="77777777" w:rsidR="00B40D0C" w:rsidRDefault="00B40D0C" w:rsidP="00B40D0C">
      <w:pPr>
        <w:ind w:left="428" w:firstLine="706"/>
        <w:jc w:val="both"/>
        <w:rPr>
          <w:rFonts w:asciiTheme="minorHAnsi" w:hAnsiTheme="minorHAnsi" w:cstheme="minorHAnsi"/>
          <w:sz w:val="22"/>
          <w:szCs w:val="22"/>
          <w:lang w:val="es-BO"/>
        </w:rPr>
      </w:pPr>
    </w:p>
    <w:p w14:paraId="1FC12BA3"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50B3D857"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1E7F706D" w14:textId="77777777" w:rsidR="00B40D0C" w:rsidRDefault="00D06D26" w:rsidP="00B40D0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t>Factor de ajuste</w:t>
      </w:r>
    </w:p>
    <w:p w14:paraId="1A08D1E1" w14:textId="77777777" w:rsidR="00C00A9F" w:rsidRPr="00335F9E" w:rsidRDefault="00C00A9F" w:rsidP="00C00A9F">
      <w:pPr>
        <w:ind w:left="428" w:firstLine="706"/>
        <w:jc w:val="both"/>
        <w:rPr>
          <w:rFonts w:asciiTheme="minorHAnsi" w:hAnsiTheme="minorHAnsi" w:cstheme="minorHAnsi"/>
          <w:sz w:val="22"/>
          <w:szCs w:val="22"/>
          <w:lang w:val="es-BO"/>
        </w:rPr>
      </w:pPr>
    </w:p>
    <w:p w14:paraId="5F6854C4" w14:textId="77777777" w:rsidR="0071677C" w:rsidRDefault="0071677C" w:rsidP="00C00A9F">
      <w:pPr>
        <w:ind w:left="1134"/>
        <w:jc w:val="both"/>
        <w:rPr>
          <w:rFonts w:asciiTheme="minorHAnsi" w:hAnsiTheme="minorHAnsi" w:cstheme="minorHAnsi"/>
          <w:sz w:val="22"/>
          <w:szCs w:val="22"/>
          <w:lang w:val="es-BO"/>
        </w:rPr>
      </w:pPr>
    </w:p>
    <w:p w14:paraId="4088CD9A" w14:textId="0ECDEE66" w:rsidR="0071677C" w:rsidRPr="00B35A56" w:rsidRDefault="00CF73E8" w:rsidP="004B0EE6">
      <w:pPr>
        <w:pStyle w:val="Sinespaciado"/>
        <w:numPr>
          <w:ilvl w:val="1"/>
          <w:numId w:val="30"/>
        </w:numPr>
        <w:tabs>
          <w:tab w:val="left" w:pos="993"/>
        </w:tabs>
        <w:ind w:left="993" w:hanging="567"/>
        <w:jc w:val="both"/>
        <w:rPr>
          <w:rFonts w:asciiTheme="minorHAnsi" w:hAnsiTheme="minorHAnsi" w:cstheme="minorHAnsi"/>
          <w:b/>
        </w:rPr>
      </w:pPr>
      <w:r w:rsidRPr="00B35A56">
        <w:rPr>
          <w:rFonts w:asciiTheme="minorHAnsi" w:hAnsiTheme="minorHAnsi" w:cstheme="minorHAnsi"/>
          <w:b/>
        </w:rPr>
        <w:t>DETERMIN</w:t>
      </w:r>
      <w:r w:rsidR="00344F38">
        <w:rPr>
          <w:rFonts w:asciiTheme="minorHAnsi" w:hAnsiTheme="minorHAnsi" w:cstheme="minorHAnsi"/>
          <w:b/>
        </w:rPr>
        <w:t>ACIÓN DE LA PROPUESTA ECONÓMICA</w:t>
      </w:r>
    </w:p>
    <w:p w14:paraId="5B446416" w14:textId="77777777" w:rsidR="00356490" w:rsidRDefault="0071677C" w:rsidP="0071677C">
      <w:pPr>
        <w:pStyle w:val="Sinespaciado"/>
        <w:ind w:left="851"/>
        <w:jc w:val="both"/>
        <w:rPr>
          <w:rFonts w:asciiTheme="minorHAnsi" w:hAnsiTheme="minorHAnsi" w:cstheme="minorHAnsi"/>
        </w:rPr>
      </w:pPr>
      <w:r>
        <w:rPr>
          <w:rFonts w:asciiTheme="minorHAnsi" w:hAnsiTheme="minorHAnsi" w:cstheme="minorHAnsi"/>
        </w:rPr>
        <w:t xml:space="preserve"> </w:t>
      </w:r>
    </w:p>
    <w:p w14:paraId="69C08358" w14:textId="77777777" w:rsidR="00C1373D" w:rsidRDefault="00C1373D" w:rsidP="00700591">
      <w:pPr>
        <w:pStyle w:val="Sinespaciado"/>
        <w:ind w:left="426"/>
        <w:jc w:val="both"/>
        <w:rPr>
          <w:rFonts w:asciiTheme="minorHAnsi" w:hAnsiTheme="minorHAnsi" w:cstheme="minorHAnsi"/>
        </w:rPr>
      </w:pPr>
      <w:r w:rsidRPr="00C1373D">
        <w:rPr>
          <w:rFonts w:asciiTheme="minorHAnsi" w:hAnsiTheme="minorHAnsi" w:cstheme="minorHAnsi"/>
        </w:rPr>
        <w:t xml:space="preserve">Una vez efectuada la corrección de los errores aritméticos; y cuando corresponda, aplicado el margen de preferencia, determinará el orden de prelación de las </w:t>
      </w:r>
      <w:r w:rsidRPr="006A708C">
        <w:rPr>
          <w:rFonts w:asciiTheme="minorHAnsi" w:hAnsiTheme="minorHAnsi" w:cstheme="minorHAnsi"/>
        </w:rPr>
        <w:t>propuestas económicas con relación a la propuesta económica más baja.</w:t>
      </w:r>
    </w:p>
    <w:p w14:paraId="0CE2A79D" w14:textId="77777777" w:rsidR="00CD505E" w:rsidRDefault="00CD505E" w:rsidP="00700591">
      <w:pPr>
        <w:pStyle w:val="Sinespaciado"/>
        <w:ind w:left="426"/>
        <w:jc w:val="both"/>
        <w:rPr>
          <w:rFonts w:asciiTheme="minorHAnsi" w:hAnsiTheme="minorHAnsi" w:cstheme="minorHAnsi"/>
        </w:rPr>
      </w:pPr>
    </w:p>
    <w:p w14:paraId="63B2A96F" w14:textId="77777777" w:rsidR="00CD505E" w:rsidRPr="00BB291B" w:rsidRDefault="00CD505E" w:rsidP="004B0EE6">
      <w:pPr>
        <w:pStyle w:val="Sinespaciado"/>
        <w:numPr>
          <w:ilvl w:val="0"/>
          <w:numId w:val="29"/>
        </w:numPr>
        <w:ind w:left="426" w:hanging="426"/>
        <w:jc w:val="both"/>
        <w:rPr>
          <w:rFonts w:asciiTheme="minorHAnsi" w:hAnsiTheme="minorHAnsi" w:cstheme="minorHAnsi"/>
          <w:b/>
        </w:rPr>
      </w:pPr>
      <w:r w:rsidRPr="00BB291B">
        <w:rPr>
          <w:rFonts w:asciiTheme="minorHAnsi" w:hAnsiTheme="minorHAnsi" w:cstheme="minorHAnsi"/>
          <w:b/>
        </w:rPr>
        <w:t>EVALUACIÓN LEGAL</w:t>
      </w:r>
    </w:p>
    <w:p w14:paraId="581AEC40" w14:textId="77777777" w:rsidR="00CD505E" w:rsidRDefault="00CD505E" w:rsidP="00E1743F">
      <w:pPr>
        <w:jc w:val="center"/>
        <w:rPr>
          <w:rFonts w:asciiTheme="minorHAnsi" w:hAnsiTheme="minorHAnsi" w:cstheme="minorHAnsi"/>
        </w:rPr>
      </w:pPr>
    </w:p>
    <w:p w14:paraId="1BE646CB"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C3690AB" w14:textId="77777777" w:rsidR="00CD505E" w:rsidRPr="00797B5B" w:rsidRDefault="00CD505E" w:rsidP="00E1743F">
      <w:pPr>
        <w:pStyle w:val="Sinespaciado"/>
        <w:ind w:left="426"/>
        <w:jc w:val="both"/>
        <w:rPr>
          <w:rFonts w:asciiTheme="minorHAnsi" w:hAnsiTheme="minorHAnsi" w:cstheme="minorHAnsi"/>
        </w:rPr>
      </w:pPr>
    </w:p>
    <w:p w14:paraId="0458CF6F"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E44E283" w14:textId="77777777" w:rsidR="00CD505E" w:rsidRDefault="00CD505E" w:rsidP="00700591">
      <w:pPr>
        <w:pStyle w:val="Sinespaciado"/>
        <w:ind w:left="426"/>
        <w:jc w:val="both"/>
        <w:rPr>
          <w:rFonts w:asciiTheme="minorHAnsi" w:hAnsiTheme="minorHAnsi" w:cstheme="minorHAnsi"/>
        </w:rPr>
      </w:pPr>
    </w:p>
    <w:p w14:paraId="3BBFFE3A" w14:textId="3D566628" w:rsidR="0071677C" w:rsidRPr="00BC306A" w:rsidRDefault="00CF73E8" w:rsidP="004B0EE6">
      <w:pPr>
        <w:pStyle w:val="Sinespaciado"/>
        <w:numPr>
          <w:ilvl w:val="0"/>
          <w:numId w:val="29"/>
        </w:numPr>
        <w:ind w:left="426" w:hanging="426"/>
        <w:jc w:val="both"/>
        <w:rPr>
          <w:rFonts w:asciiTheme="minorHAnsi" w:hAnsiTheme="minorHAnsi" w:cstheme="minorHAnsi"/>
          <w:b/>
        </w:rPr>
      </w:pPr>
      <w:r w:rsidRPr="00BC306A">
        <w:rPr>
          <w:rFonts w:asciiTheme="minorHAnsi" w:hAnsiTheme="minorHAnsi" w:cstheme="minorHAnsi"/>
          <w:b/>
        </w:rPr>
        <w:t>EVALUACIÓN TÉCNICA</w:t>
      </w:r>
    </w:p>
    <w:p w14:paraId="4F88CE83" w14:textId="77777777" w:rsidR="0071677C" w:rsidRPr="00492851" w:rsidRDefault="0071677C" w:rsidP="0071677C">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E675074" w14:textId="6E374508" w:rsidR="0071677C" w:rsidRPr="00004A8B" w:rsidRDefault="00D72110" w:rsidP="00700591">
      <w:pPr>
        <w:pStyle w:val="Sinespaciado"/>
        <w:ind w:left="426"/>
        <w:jc w:val="both"/>
        <w:rPr>
          <w:rFonts w:asciiTheme="minorHAnsi" w:hAnsiTheme="minorHAnsi" w:cstheme="minorHAnsi"/>
        </w:rPr>
      </w:pPr>
      <w:r w:rsidRPr="008E55FF">
        <w:rPr>
          <w:rFonts w:asciiTheme="minorHAnsi" w:hAnsiTheme="minorHAnsi" w:cstheme="minorHAnsi"/>
        </w:rPr>
        <w:t>El personal t</w:t>
      </w:r>
      <w:r w:rsidR="003F3ECC">
        <w:rPr>
          <w:rFonts w:asciiTheme="minorHAnsi" w:hAnsiTheme="minorHAnsi" w:cstheme="minorHAnsi"/>
        </w:rPr>
        <w:t>écnico del Comité de Licitación</w:t>
      </w:r>
      <w:r>
        <w:rPr>
          <w:rFonts w:asciiTheme="minorHAnsi" w:hAnsiTheme="minorHAnsi" w:cstheme="minorHAnsi"/>
        </w:rPr>
        <w:t xml:space="preserve"> </w:t>
      </w:r>
      <w:r w:rsidR="00F92F85">
        <w:rPr>
          <w:rFonts w:asciiTheme="minorHAnsi" w:hAnsiTheme="minorHAnsi" w:cstheme="minorHAnsi"/>
        </w:rPr>
        <w:t>realizará</w:t>
      </w:r>
      <w:r w:rsidR="0071677C" w:rsidRPr="00004A8B">
        <w:rPr>
          <w:rFonts w:asciiTheme="minorHAnsi" w:hAnsiTheme="minorHAnsi" w:cstheme="minorHAnsi"/>
        </w:rPr>
        <w:t xml:space="preserve"> la evaluación técnica</w:t>
      </w:r>
      <w:r w:rsidR="00F92F85">
        <w:rPr>
          <w:rFonts w:asciiTheme="minorHAnsi" w:hAnsiTheme="minorHAnsi" w:cstheme="minorHAnsi"/>
        </w:rPr>
        <w:t xml:space="preserve"> de las propuestas</w:t>
      </w:r>
      <w:r w:rsidR="0071677C" w:rsidRPr="00004A8B">
        <w:rPr>
          <w:rFonts w:asciiTheme="minorHAnsi" w:hAnsiTheme="minorHAnsi" w:cstheme="minorHAnsi"/>
        </w:rPr>
        <w:t>, verificando los formularios y/o documentos solicitados en el DBC y aplicando la metodología CUMPLE/NO CUMPLE.</w:t>
      </w:r>
    </w:p>
    <w:p w14:paraId="6C865C50" w14:textId="77777777" w:rsidR="0071677C" w:rsidRPr="00004A8B" w:rsidRDefault="0071677C" w:rsidP="00004A8B">
      <w:pPr>
        <w:pStyle w:val="Sinespaciado"/>
        <w:ind w:left="567"/>
        <w:jc w:val="both"/>
        <w:rPr>
          <w:rFonts w:asciiTheme="minorHAnsi" w:hAnsiTheme="minorHAnsi" w:cstheme="minorHAnsi"/>
        </w:rPr>
      </w:pPr>
    </w:p>
    <w:p w14:paraId="799051A9" w14:textId="20A48B5F" w:rsidR="0071677C" w:rsidRPr="00004A8B"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F92F85">
        <w:rPr>
          <w:rFonts w:asciiTheme="minorHAnsi" w:hAnsiTheme="minorHAnsi" w:cstheme="minorHAnsi"/>
        </w:rPr>
        <w:t xml:space="preserve">los miembros técnicos del </w:t>
      </w:r>
      <w:r w:rsidRPr="00004A8B">
        <w:rPr>
          <w:rFonts w:asciiTheme="minorHAnsi" w:hAnsiTheme="minorHAnsi" w:cstheme="minorHAnsi"/>
        </w:rPr>
        <w:t>Comité de Licitación podrá</w:t>
      </w:r>
      <w:r w:rsidR="00F92F85">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 </w:t>
      </w:r>
    </w:p>
    <w:p w14:paraId="3099B01D" w14:textId="77777777" w:rsidR="0071677C" w:rsidRPr="00004A8B" w:rsidRDefault="0071677C" w:rsidP="00700591">
      <w:pPr>
        <w:pStyle w:val="Sinespaciado"/>
        <w:ind w:left="426"/>
        <w:jc w:val="both"/>
        <w:rPr>
          <w:rFonts w:asciiTheme="minorHAnsi" w:hAnsiTheme="minorHAnsi" w:cstheme="minorHAnsi"/>
        </w:rPr>
      </w:pPr>
    </w:p>
    <w:p w14:paraId="13061BC9" w14:textId="77777777" w:rsidR="0071677C"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1CBF8524" w14:textId="77777777" w:rsidR="005F31B4" w:rsidRDefault="005F31B4" w:rsidP="00700591">
      <w:pPr>
        <w:pStyle w:val="Sinespaciado"/>
        <w:ind w:left="426"/>
        <w:jc w:val="both"/>
        <w:rPr>
          <w:rFonts w:asciiTheme="minorHAnsi" w:hAnsiTheme="minorHAnsi" w:cstheme="minorHAnsi"/>
        </w:rPr>
      </w:pPr>
    </w:p>
    <w:p w14:paraId="53F79132" w14:textId="549E2E26" w:rsidR="005F31B4" w:rsidRPr="00C515B5" w:rsidRDefault="00344F38" w:rsidP="004B0EE6">
      <w:pPr>
        <w:pStyle w:val="Sinespaciado"/>
        <w:numPr>
          <w:ilvl w:val="0"/>
          <w:numId w:val="29"/>
        </w:numPr>
        <w:ind w:left="426" w:hanging="426"/>
        <w:jc w:val="both"/>
        <w:rPr>
          <w:rFonts w:asciiTheme="minorHAnsi" w:hAnsiTheme="minorHAnsi" w:cstheme="minorHAnsi"/>
          <w:b/>
        </w:rPr>
      </w:pPr>
      <w:r>
        <w:rPr>
          <w:rFonts w:asciiTheme="minorHAnsi" w:hAnsiTheme="minorHAnsi" w:cstheme="minorHAnsi"/>
          <w:b/>
        </w:rPr>
        <w:t>RESULTADO DE LA EVALUACIÓN</w:t>
      </w:r>
    </w:p>
    <w:p w14:paraId="5B8A0A66" w14:textId="77777777" w:rsidR="005F31B4" w:rsidRPr="00C515B5" w:rsidRDefault="005F31B4" w:rsidP="005F31B4">
      <w:pPr>
        <w:jc w:val="both"/>
        <w:rPr>
          <w:rFonts w:asciiTheme="minorHAnsi" w:hAnsiTheme="minorHAnsi" w:cstheme="minorHAnsi"/>
          <w:sz w:val="22"/>
          <w:szCs w:val="22"/>
        </w:rPr>
      </w:pPr>
    </w:p>
    <w:p w14:paraId="59BDBFB9" w14:textId="77777777" w:rsidR="005F31B4" w:rsidRPr="00C515B5" w:rsidRDefault="005F31B4" w:rsidP="005F31B4">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5F70FFC9" w14:textId="77777777" w:rsidR="005F31B4" w:rsidRPr="00C515B5" w:rsidRDefault="005F31B4" w:rsidP="005F31B4">
      <w:pPr>
        <w:pStyle w:val="Sinespaciado"/>
        <w:ind w:left="284"/>
        <w:jc w:val="both"/>
        <w:rPr>
          <w:rFonts w:asciiTheme="minorHAnsi" w:hAnsiTheme="minorHAnsi" w:cstheme="minorHAnsi"/>
        </w:rPr>
      </w:pPr>
    </w:p>
    <w:p w14:paraId="0D11AB39" w14:textId="77777777" w:rsidR="005F31B4" w:rsidRDefault="005F31B4" w:rsidP="005F31B4">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adjudicación de la propuestas</w:t>
      </w:r>
      <w:r>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DBC,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7A63711E" w14:textId="77777777" w:rsidR="005F31B4" w:rsidRPr="005F31B4" w:rsidRDefault="005F31B4" w:rsidP="00700591">
      <w:pPr>
        <w:pStyle w:val="Sinespaciado"/>
        <w:ind w:left="426"/>
        <w:jc w:val="both"/>
        <w:rPr>
          <w:rFonts w:asciiTheme="minorHAnsi" w:hAnsiTheme="minorHAnsi" w:cstheme="minorHAnsi"/>
          <w:lang w:val="es-ES_tradnl"/>
        </w:rPr>
      </w:pPr>
    </w:p>
    <w:p w14:paraId="0E6A6EB3" w14:textId="77777777" w:rsidR="00F92F85" w:rsidRDefault="00F92F85" w:rsidP="00700591">
      <w:pPr>
        <w:pStyle w:val="Sinespaciado"/>
        <w:ind w:left="426"/>
        <w:jc w:val="both"/>
        <w:rPr>
          <w:rFonts w:asciiTheme="minorHAnsi" w:hAnsiTheme="minorHAnsi" w:cstheme="minorHAnsi"/>
        </w:rPr>
      </w:pPr>
    </w:p>
    <w:p w14:paraId="6C6499ED" w14:textId="77777777" w:rsidR="00F952DC" w:rsidRPr="00004A8B" w:rsidRDefault="00F952DC" w:rsidP="00004A8B">
      <w:pPr>
        <w:pStyle w:val="Sinespaciado"/>
        <w:ind w:left="567"/>
        <w:jc w:val="both"/>
        <w:rPr>
          <w:rFonts w:asciiTheme="minorHAnsi" w:hAnsiTheme="minorHAnsi" w:cstheme="minorHAnsi"/>
        </w:rPr>
      </w:pPr>
    </w:p>
    <w:p w14:paraId="6A7203DE" w14:textId="77777777" w:rsidR="00FF4409" w:rsidRDefault="00FF4409" w:rsidP="00B37050">
      <w:pPr>
        <w:jc w:val="center"/>
        <w:rPr>
          <w:rFonts w:asciiTheme="minorHAnsi" w:hAnsiTheme="minorHAnsi" w:cstheme="minorHAnsi"/>
          <w:b/>
          <w:bCs/>
          <w:sz w:val="22"/>
          <w:szCs w:val="22"/>
          <w:lang w:val="es-ES_tradnl"/>
        </w:rPr>
      </w:pPr>
    </w:p>
    <w:p w14:paraId="330B55B5" w14:textId="77777777" w:rsidR="00A07912" w:rsidRDefault="00A07912" w:rsidP="00B37050">
      <w:pPr>
        <w:jc w:val="center"/>
        <w:rPr>
          <w:rFonts w:asciiTheme="minorHAnsi" w:hAnsiTheme="minorHAnsi" w:cstheme="minorHAnsi"/>
          <w:b/>
          <w:bCs/>
          <w:sz w:val="22"/>
          <w:szCs w:val="22"/>
          <w:lang w:val="es-ES_tradnl"/>
        </w:rPr>
      </w:pPr>
    </w:p>
    <w:p w14:paraId="54E3D679" w14:textId="77777777" w:rsidR="00A07912" w:rsidRDefault="00A07912" w:rsidP="00B37050">
      <w:pPr>
        <w:jc w:val="center"/>
        <w:rPr>
          <w:rFonts w:asciiTheme="minorHAnsi" w:hAnsiTheme="minorHAnsi" w:cstheme="minorHAnsi"/>
          <w:b/>
          <w:bCs/>
          <w:sz w:val="22"/>
          <w:szCs w:val="22"/>
          <w:lang w:val="es-ES_tradnl"/>
        </w:rPr>
      </w:pPr>
    </w:p>
    <w:p w14:paraId="43A7B201" w14:textId="77777777" w:rsidR="00A07912" w:rsidRDefault="00A07912" w:rsidP="00B37050">
      <w:pPr>
        <w:jc w:val="center"/>
        <w:rPr>
          <w:rFonts w:asciiTheme="minorHAnsi" w:hAnsiTheme="minorHAnsi" w:cstheme="minorHAnsi"/>
          <w:b/>
          <w:bCs/>
          <w:sz w:val="22"/>
          <w:szCs w:val="22"/>
          <w:lang w:val="es-ES_tradnl"/>
        </w:rPr>
      </w:pPr>
    </w:p>
    <w:p w14:paraId="1364A63C" w14:textId="77777777" w:rsidR="00A07912" w:rsidRDefault="00A07912" w:rsidP="00B37050">
      <w:pPr>
        <w:jc w:val="center"/>
        <w:rPr>
          <w:rFonts w:asciiTheme="minorHAnsi" w:hAnsiTheme="minorHAnsi" w:cstheme="minorHAnsi"/>
          <w:b/>
          <w:bCs/>
          <w:sz w:val="22"/>
          <w:szCs w:val="22"/>
          <w:lang w:val="es-ES_tradnl"/>
        </w:rPr>
      </w:pPr>
    </w:p>
    <w:p w14:paraId="174A056B" w14:textId="77777777" w:rsidR="00A07912" w:rsidRDefault="00A07912" w:rsidP="00B37050">
      <w:pPr>
        <w:jc w:val="center"/>
        <w:rPr>
          <w:rFonts w:asciiTheme="minorHAnsi" w:hAnsiTheme="minorHAnsi" w:cstheme="minorHAnsi"/>
          <w:b/>
          <w:bCs/>
          <w:sz w:val="22"/>
          <w:szCs w:val="22"/>
          <w:lang w:val="es-ES_tradnl"/>
        </w:rPr>
      </w:pPr>
    </w:p>
    <w:p w14:paraId="0DBEA780" w14:textId="77777777" w:rsidR="00A07912" w:rsidRDefault="00A07912" w:rsidP="00B37050">
      <w:pPr>
        <w:jc w:val="center"/>
        <w:rPr>
          <w:rFonts w:asciiTheme="minorHAnsi" w:hAnsiTheme="minorHAnsi" w:cstheme="minorHAnsi"/>
          <w:b/>
          <w:bCs/>
          <w:sz w:val="22"/>
          <w:szCs w:val="22"/>
          <w:lang w:val="es-ES_tradnl"/>
        </w:rPr>
      </w:pPr>
    </w:p>
    <w:p w14:paraId="662C93DE" w14:textId="77777777" w:rsidR="00A07912" w:rsidRDefault="00A07912" w:rsidP="00B37050">
      <w:pPr>
        <w:jc w:val="center"/>
        <w:rPr>
          <w:rFonts w:asciiTheme="minorHAnsi" w:hAnsiTheme="minorHAnsi" w:cstheme="minorHAnsi"/>
          <w:b/>
          <w:bCs/>
          <w:sz w:val="22"/>
          <w:szCs w:val="22"/>
          <w:lang w:val="es-ES_tradnl"/>
        </w:rPr>
      </w:pPr>
    </w:p>
    <w:p w14:paraId="45460155" w14:textId="77777777" w:rsidR="00A07912" w:rsidRDefault="00A07912" w:rsidP="00B37050">
      <w:pPr>
        <w:jc w:val="center"/>
        <w:rPr>
          <w:rFonts w:asciiTheme="minorHAnsi" w:hAnsiTheme="minorHAnsi" w:cstheme="minorHAnsi"/>
          <w:b/>
          <w:bCs/>
          <w:sz w:val="22"/>
          <w:szCs w:val="22"/>
          <w:lang w:val="es-ES_tradnl"/>
        </w:rPr>
      </w:pPr>
    </w:p>
    <w:p w14:paraId="61827D89" w14:textId="77777777" w:rsidR="006D705C" w:rsidRDefault="006D705C" w:rsidP="00B37050">
      <w:pPr>
        <w:jc w:val="center"/>
        <w:rPr>
          <w:rFonts w:asciiTheme="minorHAnsi" w:hAnsiTheme="minorHAnsi" w:cstheme="minorHAnsi"/>
          <w:b/>
          <w:bCs/>
          <w:sz w:val="22"/>
          <w:szCs w:val="22"/>
          <w:lang w:val="es-ES_tradnl"/>
        </w:rPr>
      </w:pPr>
    </w:p>
    <w:p w14:paraId="6616D28D" w14:textId="77777777" w:rsidR="006D705C" w:rsidRDefault="006D705C" w:rsidP="00B37050">
      <w:pPr>
        <w:jc w:val="center"/>
        <w:rPr>
          <w:rFonts w:asciiTheme="minorHAnsi" w:hAnsiTheme="minorHAnsi" w:cstheme="minorHAnsi"/>
          <w:b/>
          <w:bCs/>
          <w:sz w:val="22"/>
          <w:szCs w:val="22"/>
          <w:lang w:val="es-ES_tradnl"/>
        </w:rPr>
      </w:pPr>
    </w:p>
    <w:p w14:paraId="149846A3" w14:textId="77777777" w:rsidR="006D705C" w:rsidRDefault="006D705C" w:rsidP="00B37050">
      <w:pPr>
        <w:jc w:val="center"/>
        <w:rPr>
          <w:rFonts w:asciiTheme="minorHAnsi" w:hAnsiTheme="minorHAnsi" w:cstheme="minorHAnsi"/>
          <w:b/>
          <w:bCs/>
          <w:sz w:val="22"/>
          <w:szCs w:val="22"/>
          <w:lang w:val="es-ES_tradnl"/>
        </w:rPr>
      </w:pPr>
    </w:p>
    <w:p w14:paraId="30DAA5C5" w14:textId="77777777" w:rsidR="006D705C" w:rsidRDefault="006D705C" w:rsidP="00B37050">
      <w:pPr>
        <w:jc w:val="center"/>
        <w:rPr>
          <w:rFonts w:asciiTheme="minorHAnsi" w:hAnsiTheme="minorHAnsi" w:cstheme="minorHAnsi"/>
          <w:b/>
          <w:bCs/>
          <w:sz w:val="22"/>
          <w:szCs w:val="22"/>
          <w:lang w:val="es-ES_tradnl"/>
        </w:rPr>
      </w:pPr>
    </w:p>
    <w:p w14:paraId="29ADF059" w14:textId="77777777" w:rsidR="00A07912" w:rsidRDefault="00A07912" w:rsidP="00B37050">
      <w:pPr>
        <w:jc w:val="center"/>
        <w:rPr>
          <w:rFonts w:asciiTheme="minorHAnsi" w:hAnsiTheme="minorHAnsi" w:cstheme="minorHAnsi"/>
          <w:b/>
          <w:bCs/>
          <w:sz w:val="22"/>
          <w:szCs w:val="22"/>
          <w:lang w:val="es-ES_tradnl"/>
        </w:rPr>
      </w:pPr>
    </w:p>
    <w:p w14:paraId="083F2344" w14:textId="77777777" w:rsidR="002F1169" w:rsidRPr="00552079" w:rsidRDefault="002F1169" w:rsidP="002F1169">
      <w:pPr>
        <w:tabs>
          <w:tab w:val="center" w:pos="4561"/>
        </w:tabs>
        <w:rPr>
          <w:rFonts w:asciiTheme="minorHAnsi" w:hAnsiTheme="minorHAnsi" w:cstheme="minorHAnsi"/>
          <w:b/>
          <w:bCs/>
          <w:sz w:val="22"/>
          <w:szCs w:val="22"/>
        </w:rPr>
      </w:pPr>
    </w:p>
    <w:p w14:paraId="14B62DE5"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PARTE VI</w:t>
      </w:r>
      <w:r>
        <w:rPr>
          <w:rFonts w:asciiTheme="minorHAnsi" w:hAnsiTheme="minorHAnsi" w:cstheme="minorHAnsi"/>
          <w:b/>
          <w:bCs/>
          <w:sz w:val="22"/>
          <w:szCs w:val="22"/>
        </w:rPr>
        <w:t>II</w:t>
      </w:r>
    </w:p>
    <w:p w14:paraId="2C0B6037"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2F1169" w:rsidRPr="00552079" w14:paraId="4B4A52DD" w14:textId="77777777" w:rsidTr="00DB28DE">
        <w:tc>
          <w:tcPr>
            <w:tcW w:w="9339" w:type="dxa"/>
            <w:shd w:val="clear" w:color="auto" w:fill="auto"/>
          </w:tcPr>
          <w:p w14:paraId="2FCD4E02" w14:textId="77777777" w:rsidR="002F1169" w:rsidRPr="008A43D1" w:rsidRDefault="002F1169" w:rsidP="007F5D8C">
            <w:pPr>
              <w:ind w:right="28"/>
              <w:jc w:val="center"/>
              <w:rPr>
                <w:rFonts w:asciiTheme="minorHAnsi" w:hAnsiTheme="minorHAnsi" w:cstheme="minorHAnsi"/>
                <w:bCs/>
                <w:sz w:val="22"/>
                <w:szCs w:val="22"/>
              </w:rPr>
            </w:pPr>
          </w:p>
          <w:p w14:paraId="723661BD" w14:textId="77777777" w:rsidR="002F1169" w:rsidRPr="00552079" w:rsidRDefault="002F1169" w:rsidP="0014645C">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2B5086A6" w14:textId="77777777" w:rsidR="002F1169" w:rsidRPr="00552079" w:rsidRDefault="002F1169" w:rsidP="007F5D8C">
            <w:pPr>
              <w:jc w:val="center"/>
              <w:rPr>
                <w:rFonts w:asciiTheme="minorHAnsi" w:hAnsiTheme="minorHAnsi" w:cstheme="minorHAnsi"/>
                <w:b/>
                <w:bCs/>
                <w:sz w:val="22"/>
                <w:szCs w:val="22"/>
              </w:rPr>
            </w:pPr>
          </w:p>
        </w:tc>
      </w:tr>
    </w:tbl>
    <w:p w14:paraId="7D59C9D7" w14:textId="77777777" w:rsidR="002F1169" w:rsidRPr="00552079" w:rsidRDefault="002F1169" w:rsidP="002F1169">
      <w:pPr>
        <w:jc w:val="center"/>
        <w:rPr>
          <w:rFonts w:asciiTheme="minorHAnsi" w:hAnsiTheme="minorHAnsi" w:cstheme="minorHAnsi"/>
          <w:b/>
          <w:bCs/>
          <w:sz w:val="22"/>
          <w:szCs w:val="22"/>
        </w:rPr>
      </w:pPr>
    </w:p>
    <w:p w14:paraId="78A129F9" w14:textId="77777777" w:rsidR="002F1169" w:rsidRPr="00552079" w:rsidRDefault="002F1169" w:rsidP="002F1169">
      <w:pPr>
        <w:jc w:val="center"/>
        <w:rPr>
          <w:rFonts w:asciiTheme="minorHAnsi" w:hAnsiTheme="minorHAnsi" w:cstheme="minorHAnsi"/>
          <w:b/>
          <w:bCs/>
          <w:sz w:val="22"/>
          <w:szCs w:val="22"/>
        </w:rPr>
      </w:pPr>
    </w:p>
    <w:p w14:paraId="59D432D0" w14:textId="77777777" w:rsidR="002F1169" w:rsidRPr="00552079" w:rsidRDefault="002F1169" w:rsidP="002F1169">
      <w:pPr>
        <w:jc w:val="center"/>
        <w:rPr>
          <w:rFonts w:asciiTheme="minorHAnsi" w:hAnsiTheme="minorHAnsi" w:cstheme="minorHAnsi"/>
          <w:b/>
          <w:bCs/>
          <w:sz w:val="22"/>
          <w:szCs w:val="22"/>
          <w:lang w:val="es-ES_tradnl"/>
        </w:rPr>
      </w:pPr>
    </w:p>
    <w:p w14:paraId="4AC36648" w14:textId="77777777" w:rsidR="00DB28DE" w:rsidRPr="00A37A0B" w:rsidRDefault="00DB28DE" w:rsidP="00DB28DE">
      <w:pPr>
        <w:tabs>
          <w:tab w:val="left" w:pos="7004"/>
        </w:tabs>
        <w:spacing w:line="0" w:lineRule="atLeast"/>
        <w:contextualSpacing/>
        <w:jc w:val="right"/>
        <w:rPr>
          <w:rFonts w:ascii="Calibri" w:hAnsi="Calibri" w:cs="Calibri"/>
          <w:b/>
          <w:position w:val="-6"/>
          <w:lang w:eastAsia="es-ES"/>
        </w:rPr>
      </w:pPr>
      <w:r w:rsidRPr="00A37A0B">
        <w:rPr>
          <w:rFonts w:ascii="Calibri" w:hAnsi="Calibri" w:cs="Calibri"/>
          <w:b/>
          <w:position w:val="-6"/>
          <w:lang w:eastAsia="es-ES"/>
        </w:rPr>
        <w:t>Contrato DTRGLP – AL/XXX/2016</w:t>
      </w:r>
    </w:p>
    <w:p w14:paraId="4537AC3A" w14:textId="77777777" w:rsidR="00DB28DE" w:rsidRPr="00A37A0B" w:rsidRDefault="00DB28DE" w:rsidP="00DB28DE">
      <w:pPr>
        <w:jc w:val="right"/>
        <w:rPr>
          <w:rFonts w:ascii="Calibri" w:hAnsi="Calibri" w:cs="Calibri"/>
          <w:b/>
          <w:position w:val="-6"/>
          <w:lang w:eastAsia="es-ES"/>
        </w:rPr>
      </w:pPr>
      <w:r w:rsidRPr="00A37A0B">
        <w:rPr>
          <w:rFonts w:ascii="Calibri" w:hAnsi="Calibri" w:cs="Calibri"/>
          <w:b/>
          <w:position w:val="-6"/>
          <w:lang w:eastAsia="es-ES"/>
        </w:rPr>
        <w:t>De fecha XX de XXXXXXXXXXXXXX de 2016</w:t>
      </w:r>
    </w:p>
    <w:p w14:paraId="03D6FF45" w14:textId="77777777" w:rsidR="00DB28DE" w:rsidRPr="00A37A0B" w:rsidRDefault="00DB28DE" w:rsidP="00DB28DE">
      <w:pPr>
        <w:tabs>
          <w:tab w:val="left" w:pos="7004"/>
        </w:tabs>
        <w:spacing w:line="0" w:lineRule="atLeast"/>
        <w:contextualSpacing/>
        <w:jc w:val="right"/>
        <w:rPr>
          <w:rFonts w:ascii="Calibri" w:hAnsi="Calibri" w:cs="Calibri"/>
          <w:b/>
          <w:position w:val="-6"/>
          <w:lang w:eastAsia="es-ES"/>
        </w:rPr>
      </w:pPr>
    </w:p>
    <w:p w14:paraId="6A0BB781" w14:textId="77777777" w:rsidR="00DB28DE" w:rsidRPr="00A37A0B" w:rsidRDefault="00DB28DE" w:rsidP="00DB28DE">
      <w:pPr>
        <w:autoSpaceDE w:val="0"/>
        <w:autoSpaceDN w:val="0"/>
        <w:adjustRightInd w:val="0"/>
        <w:jc w:val="center"/>
        <w:rPr>
          <w:rFonts w:ascii="Calibri" w:hAnsi="Calibri" w:cs="Calibri"/>
          <w:b/>
          <w:position w:val="-6"/>
          <w:u w:val="single"/>
          <w:lang w:val="es-ES_tradnl" w:eastAsia="es-ES"/>
        </w:rPr>
      </w:pPr>
      <w:r w:rsidRPr="00A37A0B">
        <w:rPr>
          <w:rFonts w:ascii="Calibri" w:hAnsi="Calibri" w:cs="Calibri"/>
          <w:b/>
          <w:position w:val="-6"/>
          <w:u w:val="single"/>
          <w:lang w:val="es-ES_tradnl" w:eastAsia="es-ES"/>
        </w:rPr>
        <w:t>CONTRATO ADMINISTRATIVO DE TRABAJOS DE OBRAS CIVILES PARAXXXXXXXXXXXXXXXXXXXXXXXXXXXXXXXX CIUDAD DE LA PAZ</w:t>
      </w:r>
    </w:p>
    <w:p w14:paraId="5E8BCDF7" w14:textId="77777777" w:rsidR="00DB28DE" w:rsidRPr="00A37A0B" w:rsidRDefault="00DB28DE" w:rsidP="00DB28DE">
      <w:pPr>
        <w:jc w:val="both"/>
        <w:rPr>
          <w:rFonts w:ascii="Calibri" w:hAnsi="Calibri" w:cs="Calibri"/>
          <w:lang w:val="es-ES_tradnl" w:eastAsia="es-ES"/>
        </w:rPr>
      </w:pPr>
    </w:p>
    <w:p w14:paraId="34697178" w14:textId="77777777" w:rsidR="00DB28DE" w:rsidRPr="00A37A0B" w:rsidRDefault="00DB28DE" w:rsidP="00DB28DE">
      <w:pPr>
        <w:keepNext/>
        <w:spacing w:before="120" w:after="120"/>
        <w:jc w:val="both"/>
        <w:outlineLvl w:val="3"/>
        <w:rPr>
          <w:rFonts w:ascii="Calibri" w:hAnsi="Calibri" w:cs="Calibri"/>
          <w:b/>
          <w:bCs/>
          <w:lang w:val="es-BO" w:eastAsia="es-ES"/>
        </w:rPr>
      </w:pPr>
      <w:r w:rsidRPr="00A37A0B">
        <w:rPr>
          <w:rFonts w:ascii="Calibri" w:hAnsi="Calibri" w:cs="Calibri"/>
          <w:b/>
          <w:bCs/>
          <w:lang w:val="es-BO" w:eastAsia="es-ES"/>
        </w:rPr>
        <w:t xml:space="preserve">PRIMERA.- (PARTES CONTRATANTES). </w:t>
      </w:r>
    </w:p>
    <w:p w14:paraId="4C32E248" w14:textId="77777777" w:rsidR="00DB28DE" w:rsidRPr="00A37A0B" w:rsidRDefault="00DB28DE" w:rsidP="004B0EE6">
      <w:pPr>
        <w:numPr>
          <w:ilvl w:val="1"/>
          <w:numId w:val="56"/>
        </w:numPr>
        <w:spacing w:before="120" w:after="120"/>
        <w:ind w:left="567" w:hanging="567"/>
        <w:jc w:val="both"/>
        <w:rPr>
          <w:rFonts w:ascii="Calibri" w:hAnsi="Calibri" w:cs="Calibri"/>
          <w:lang w:eastAsia="es-ES"/>
        </w:rPr>
      </w:pPr>
      <w:r w:rsidRPr="00A37A0B">
        <w:rPr>
          <w:rFonts w:ascii="Calibri" w:hAnsi="Calibri" w:cs="Calibri"/>
          <w:b/>
          <w:position w:val="-6"/>
          <w:lang w:val="es-ES_tradnl" w:eastAsia="es-ES"/>
        </w:rPr>
        <w:t>YACIMIENTOS PETROLÍFEROS FISCALES BOLIVIANOS</w:t>
      </w:r>
      <w:r w:rsidRPr="00A37A0B">
        <w:rPr>
          <w:rFonts w:ascii="Calibri" w:hAnsi="Calibri" w:cs="Calibri"/>
          <w:position w:val="-6"/>
          <w:lang w:val="es-ES_tradnl" w:eastAsia="es-ES"/>
        </w:rPr>
        <w:t xml:space="preserve">, con NIT Nº 1020269020, con domicilio en la Calle Final Picada Chaco esq. Sebastian Pagador s/n de la ciudad de La Paz representado por el Lic. Gonzalo Wilmer Saavedra Escobar con cedula de identidad No 3029267 Cbba. en su calidad de Vicepresidente Nacional de Operaciones, delegado mediante Resolución Administrativa de Presidencia No. PRS-089/2015 para suscripción de contratos, que en adelante se denominará </w:t>
      </w:r>
      <w:r w:rsidRPr="00A37A0B">
        <w:rPr>
          <w:rFonts w:ascii="Calibri" w:hAnsi="Calibri" w:cs="Calibri"/>
          <w:b/>
          <w:position w:val="-6"/>
          <w:lang w:val="es-ES_tradnl" w:eastAsia="es-ES"/>
        </w:rPr>
        <w:t>YPFB</w:t>
      </w:r>
      <w:r w:rsidRPr="00A37A0B">
        <w:rPr>
          <w:rFonts w:ascii="Calibri" w:hAnsi="Calibri" w:cs="Calibri"/>
          <w:b/>
          <w:bCs/>
          <w:position w:val="-6"/>
          <w:lang w:val="es-ES_tradnl" w:eastAsia="es-ES"/>
        </w:rPr>
        <w:t xml:space="preserve"> </w:t>
      </w:r>
      <w:r w:rsidRPr="00A37A0B">
        <w:rPr>
          <w:rFonts w:ascii="Calibri" w:hAnsi="Calibri" w:cs="Calibri"/>
          <w:position w:val="-6"/>
          <w:lang w:val="es-ES_tradnl" w:eastAsia="es-ES"/>
        </w:rPr>
        <w:t>y;</w:t>
      </w:r>
    </w:p>
    <w:p w14:paraId="571FCE41" w14:textId="77777777" w:rsidR="00DB28DE" w:rsidRPr="00A37A0B" w:rsidRDefault="00DB28DE" w:rsidP="004B0EE6">
      <w:pPr>
        <w:numPr>
          <w:ilvl w:val="1"/>
          <w:numId w:val="56"/>
        </w:numPr>
        <w:spacing w:before="120" w:after="120"/>
        <w:ind w:left="567" w:hanging="567"/>
        <w:jc w:val="both"/>
        <w:rPr>
          <w:rFonts w:ascii="Calibri" w:hAnsi="Calibri" w:cs="Calibri"/>
          <w:position w:val="-6"/>
          <w:lang w:val="es-ES_tradnl" w:eastAsia="es-ES"/>
        </w:rPr>
      </w:pPr>
      <w:r w:rsidRPr="00A37A0B">
        <w:rPr>
          <w:rFonts w:ascii="Calibri" w:hAnsi="Calibri" w:cs="Calibri"/>
          <w:position w:val="-6"/>
          <w:lang w:val="es-ES_tradnl" w:eastAsia="es-ES"/>
        </w:rPr>
        <w:t xml:space="preserve">La empresa unipersonal del señor </w:t>
      </w:r>
      <w:r w:rsidRPr="00A37A0B">
        <w:rPr>
          <w:rFonts w:ascii="Calibri" w:hAnsi="Calibri" w:cs="Calibri"/>
          <w:b/>
          <w:position w:val="-6"/>
          <w:lang w:val="es-ES_tradnl" w:eastAsia="es-ES"/>
        </w:rPr>
        <w:t>XXXXXXXXXXXXXXXXXX</w:t>
      </w:r>
      <w:r w:rsidRPr="00A37A0B">
        <w:rPr>
          <w:rFonts w:ascii="Calibri" w:hAnsi="Calibri" w:cs="Calibri"/>
          <w:position w:val="-6"/>
          <w:lang w:val="es-ES_tradnl" w:eastAsia="es-ES"/>
        </w:rPr>
        <w:t xml:space="preserve"> con C.I. Nº XXXXXXXXXXXXXXXX L.P., legalmente constituida conforme a la legislación de Bolivia, inscrita en el Registro de Comercio Nº XXXXXXXXXXXXX, que en adelante se denominará </w:t>
      </w:r>
      <w:r w:rsidRPr="00A37A0B">
        <w:rPr>
          <w:rFonts w:ascii="Calibri" w:hAnsi="Calibri" w:cs="Calibri"/>
          <w:b/>
          <w:position w:val="-6"/>
          <w:lang w:val="es-ES_tradnl" w:eastAsia="es-ES"/>
        </w:rPr>
        <w:t>CONTRATISTA</w:t>
      </w:r>
      <w:r w:rsidRPr="00A37A0B">
        <w:rPr>
          <w:rFonts w:ascii="Calibri" w:hAnsi="Calibri" w:cs="Calibri"/>
          <w:position w:val="-6"/>
          <w:lang w:val="es-ES_tradnl" w:eastAsia="es-ES"/>
        </w:rPr>
        <w:t>, quienes celebran y suscriben el presente Contrato.</w:t>
      </w:r>
    </w:p>
    <w:p w14:paraId="7A38753E" w14:textId="77777777" w:rsidR="00DB28DE" w:rsidRPr="00A37A0B" w:rsidRDefault="00DB28DE" w:rsidP="004B0EE6">
      <w:pPr>
        <w:numPr>
          <w:ilvl w:val="1"/>
          <w:numId w:val="56"/>
        </w:numPr>
        <w:ind w:left="567" w:hanging="567"/>
        <w:contextualSpacing/>
        <w:jc w:val="both"/>
        <w:rPr>
          <w:rFonts w:ascii="Calibri" w:hAnsi="Calibri" w:cs="Calibri"/>
          <w:b/>
          <w:lang w:eastAsia="es-ES"/>
        </w:rPr>
      </w:pPr>
      <w:r w:rsidRPr="00A37A0B">
        <w:rPr>
          <w:rFonts w:ascii="Calibri" w:hAnsi="Calibri" w:cs="Calibri"/>
          <w:lang w:eastAsia="es-ES"/>
        </w:rPr>
        <w:t>Denominadas cada una individualmente “</w:t>
      </w:r>
      <w:r w:rsidRPr="00A37A0B">
        <w:rPr>
          <w:rFonts w:ascii="Calibri" w:hAnsi="Calibri" w:cs="Calibri"/>
          <w:iCs/>
          <w:lang w:eastAsia="es-ES"/>
        </w:rPr>
        <w:t>Parte</w:t>
      </w:r>
      <w:r w:rsidRPr="00A37A0B">
        <w:rPr>
          <w:rFonts w:ascii="Calibri" w:hAnsi="Calibri" w:cs="Calibri"/>
          <w:lang w:eastAsia="es-ES"/>
        </w:rPr>
        <w:t>” o colectivamente “</w:t>
      </w:r>
      <w:r w:rsidRPr="00A37A0B">
        <w:rPr>
          <w:rFonts w:ascii="Calibri" w:hAnsi="Calibri" w:cs="Calibri"/>
          <w:iCs/>
          <w:lang w:eastAsia="es-ES"/>
        </w:rPr>
        <w:t>Partes</w:t>
      </w:r>
      <w:r w:rsidRPr="00A37A0B">
        <w:rPr>
          <w:rFonts w:ascii="Calibri" w:hAnsi="Calibri" w:cs="Calibri"/>
          <w:lang w:eastAsia="es-ES"/>
        </w:rPr>
        <w:t>”.</w:t>
      </w:r>
    </w:p>
    <w:p w14:paraId="62F6BF5C" w14:textId="77777777" w:rsidR="00DB28DE" w:rsidRPr="00A37A0B" w:rsidRDefault="00DB28DE" w:rsidP="00DB28DE">
      <w:pPr>
        <w:jc w:val="both"/>
        <w:rPr>
          <w:rFonts w:ascii="Calibri" w:hAnsi="Calibri" w:cs="Calibri"/>
          <w:lang w:eastAsia="es-ES"/>
        </w:rPr>
      </w:pPr>
    </w:p>
    <w:p w14:paraId="2F1825BB" w14:textId="77777777" w:rsidR="00DB28DE" w:rsidRPr="00A37A0B" w:rsidRDefault="00DB28DE" w:rsidP="00DB28DE">
      <w:pPr>
        <w:jc w:val="both"/>
        <w:rPr>
          <w:rFonts w:ascii="Calibri" w:hAnsi="Calibri" w:cs="Calibri"/>
          <w:b/>
          <w:lang w:val="es-BO" w:eastAsia="es-ES"/>
        </w:rPr>
      </w:pPr>
      <w:r w:rsidRPr="00A37A0B">
        <w:rPr>
          <w:rFonts w:ascii="Calibri" w:hAnsi="Calibri" w:cs="Calibri"/>
          <w:b/>
          <w:lang w:val="es-BO" w:eastAsia="es-ES"/>
        </w:rPr>
        <w:t xml:space="preserve">SEGUNDA.- (ANTECEDENTES LEGALES DEL CONTRATO). </w:t>
      </w:r>
    </w:p>
    <w:p w14:paraId="4C6C53B2" w14:textId="77777777" w:rsidR="00DB28DE" w:rsidRPr="00A37A0B" w:rsidRDefault="00DB28DE" w:rsidP="00DB28DE">
      <w:pPr>
        <w:jc w:val="both"/>
        <w:rPr>
          <w:rFonts w:ascii="Calibri" w:hAnsi="Calibri" w:cs="Calibri"/>
          <w:b/>
          <w:lang w:val="es-BO" w:eastAsia="es-ES"/>
        </w:rPr>
      </w:pPr>
    </w:p>
    <w:p w14:paraId="72D3A88E" w14:textId="77777777" w:rsidR="00DB28DE" w:rsidRPr="00A37A0B" w:rsidRDefault="00DB28DE" w:rsidP="00DB28DE">
      <w:pPr>
        <w:ind w:left="567" w:hanging="567"/>
        <w:jc w:val="both"/>
        <w:rPr>
          <w:rFonts w:ascii="Calibri" w:hAnsi="Calibri" w:cs="Calibri"/>
          <w:lang w:eastAsia="es-ES"/>
        </w:rPr>
      </w:pPr>
      <w:r w:rsidRPr="00A37A0B">
        <w:rPr>
          <w:rFonts w:ascii="Calibri" w:hAnsi="Calibri" w:cs="Calibri"/>
          <w:b/>
          <w:lang w:val="es-BO" w:eastAsia="es-ES"/>
        </w:rPr>
        <w:t xml:space="preserve">2.1 </w:t>
      </w:r>
      <w:r w:rsidRPr="00A37A0B">
        <w:rPr>
          <w:rFonts w:ascii="Calibri" w:hAnsi="Calibri" w:cs="Calibri"/>
          <w:b/>
          <w:lang w:val="es-BO" w:eastAsia="es-ES"/>
        </w:rPr>
        <w:tab/>
        <w:t>YPFB</w:t>
      </w:r>
      <w:r w:rsidRPr="00A37A0B">
        <w:rPr>
          <w:rFonts w:ascii="Calibri" w:hAnsi="Calibri" w:cs="Calibri"/>
          <w:lang w:val="es-BO" w:eastAsia="es-ES"/>
        </w:rPr>
        <w:t xml:space="preserve">, </w:t>
      </w:r>
      <w:r w:rsidRPr="00A37A0B">
        <w:rPr>
          <w:rFonts w:ascii="Calibri" w:hAnsi="Calibri" w:cs="Calibri"/>
          <w:bCs/>
          <w:lang w:val="es-BO" w:eastAsia="es-ES"/>
        </w:rPr>
        <w:t xml:space="preserve">mediante la modalidad de </w:t>
      </w:r>
      <w:r w:rsidRPr="00A37A0B">
        <w:rPr>
          <w:rFonts w:ascii="Calibri" w:hAnsi="Calibri" w:cs="Calibri"/>
          <w:lang w:eastAsia="es-ES"/>
        </w:rPr>
        <w:t xml:space="preserve">Contratación Directa Ordinaria con </w:t>
      </w:r>
      <w:r w:rsidRPr="00A37A0B">
        <w:rPr>
          <w:rFonts w:ascii="Calibri" w:eastAsia="Calibri" w:hAnsi="Calibri" w:cs="Calibri"/>
          <w:lang w:val="es-BO" w:eastAsia="es-BO"/>
        </w:rPr>
        <w:t xml:space="preserve">código proceso: </w:t>
      </w:r>
      <w:r w:rsidRPr="00A37A0B">
        <w:rPr>
          <w:rFonts w:ascii="Calibri" w:eastAsia="Calibri" w:hAnsi="Calibri" w:cs="Calibri"/>
          <w:b/>
          <w:lang w:val="es-BO" w:eastAsia="es-BO"/>
        </w:rPr>
        <w:t>CDO-DRGLP-XX-XX</w:t>
      </w:r>
      <w:r w:rsidRPr="00A37A0B">
        <w:rPr>
          <w:rFonts w:ascii="Calibri" w:eastAsia="Calibri" w:hAnsi="Calibri" w:cs="Calibri"/>
          <w:lang w:val="es-BO" w:eastAsia="es-BO"/>
        </w:rPr>
        <w:t xml:space="preserve"> </w:t>
      </w:r>
      <w:r w:rsidRPr="00A37A0B">
        <w:rPr>
          <w:rFonts w:ascii="Calibri" w:hAnsi="Calibri" w:cs="Calibri"/>
          <w:lang w:val="es-BO" w:eastAsia="es-ES"/>
        </w:rPr>
        <w:t xml:space="preserve">llevó adelante el proceso de contratación para la contratación de </w:t>
      </w:r>
      <w:r w:rsidRPr="00A37A0B">
        <w:rPr>
          <w:rFonts w:ascii="Calibri" w:hAnsi="Calibri" w:cs="Calibri"/>
          <w:b/>
          <w:lang w:val="es-BO" w:eastAsia="es-ES"/>
        </w:rPr>
        <w:t>XXXXXXXXXXXXXXXXXXXXXXXXXXXXXXXXXXXXXX</w:t>
      </w:r>
      <w:r w:rsidRPr="00A37A0B">
        <w:rPr>
          <w:rFonts w:ascii="Calibri" w:hAnsi="Calibri" w:cs="Calibri"/>
          <w:lang w:val="es-BO" w:eastAsia="es-ES"/>
        </w:rPr>
        <w:t>,</w:t>
      </w:r>
      <w:r w:rsidRPr="00A37A0B">
        <w:rPr>
          <w:rFonts w:ascii="Calibri" w:hAnsi="Calibri" w:cs="Calibri"/>
          <w:b/>
          <w:i/>
          <w:lang w:val="es-BO" w:eastAsia="es-ES"/>
        </w:rPr>
        <w:t xml:space="preserve"> </w:t>
      </w:r>
      <w:r w:rsidRPr="00A37A0B">
        <w:rPr>
          <w:rFonts w:ascii="Calibri" w:hAnsi="Calibri" w:cs="Calibri"/>
          <w:lang w:eastAsia="es-ES"/>
        </w:rPr>
        <w:t xml:space="preserve">en proceso realizado bajo las normas y regulaciones de contratación establecidas en el Reglamento de Contrataciones Directas en el marco del Decreto Supremo Nro. 29506 aprobado mediante Resolución de Directorio N° 92/2013 de 20 de noviembre de 2013 y el Documento Base de Contratación (DBC). </w:t>
      </w:r>
    </w:p>
    <w:p w14:paraId="3CF64812" w14:textId="77777777" w:rsidR="00DB28DE" w:rsidRPr="00A37A0B" w:rsidRDefault="00DB28DE" w:rsidP="00DB28DE">
      <w:pPr>
        <w:widowControl w:val="0"/>
        <w:spacing w:before="120" w:after="120"/>
        <w:ind w:left="567" w:right="-79" w:hanging="567"/>
        <w:jc w:val="both"/>
        <w:rPr>
          <w:rFonts w:ascii="Calibri" w:hAnsi="Calibri" w:cs="Calibri"/>
          <w:lang w:eastAsia="es-ES"/>
        </w:rPr>
      </w:pPr>
      <w:r w:rsidRPr="00A37A0B">
        <w:rPr>
          <w:rFonts w:ascii="Calibri" w:hAnsi="Calibri" w:cs="Calibri"/>
          <w:b/>
          <w:lang w:eastAsia="es-ES"/>
        </w:rPr>
        <w:t>2.2</w:t>
      </w:r>
      <w:r w:rsidRPr="00A37A0B">
        <w:rPr>
          <w:rFonts w:ascii="Calibri" w:hAnsi="Calibri" w:cs="Calibri"/>
          <w:lang w:eastAsia="es-ES"/>
        </w:rPr>
        <w:t xml:space="preserve"> </w:t>
      </w:r>
      <w:r w:rsidRPr="00A37A0B">
        <w:rPr>
          <w:rFonts w:ascii="Calibri" w:hAnsi="Calibri" w:cs="Calibri"/>
          <w:lang w:eastAsia="es-ES"/>
        </w:rPr>
        <w:tab/>
        <w:t xml:space="preserve">Por su parte el CONTRATISTA reúne las condiciones y experiencia para llevar a cabo la Obra detallada en el presente Contrato. </w:t>
      </w:r>
      <w:bookmarkStart w:id="8" w:name="_Toc418613179"/>
      <w:bookmarkStart w:id="9" w:name="_Toc429824734"/>
      <w:bookmarkStart w:id="10" w:name="_Toc245538374"/>
      <w:bookmarkStart w:id="11" w:name="_Toc249143838"/>
    </w:p>
    <w:p w14:paraId="4F37B760" w14:textId="77777777" w:rsidR="00DB28DE" w:rsidRPr="00A37A0B" w:rsidRDefault="00DB28DE" w:rsidP="00DB28DE">
      <w:pPr>
        <w:jc w:val="both"/>
        <w:rPr>
          <w:rFonts w:ascii="Calibri" w:hAnsi="Calibri" w:cs="Calibri"/>
          <w:b/>
          <w:lang w:eastAsia="es-ES"/>
        </w:rPr>
      </w:pPr>
      <w:r w:rsidRPr="00A37A0B">
        <w:rPr>
          <w:rFonts w:ascii="Calibri" w:hAnsi="Calibri" w:cs="Calibri"/>
          <w:b/>
          <w:lang w:eastAsia="es-ES"/>
        </w:rPr>
        <w:t>TERCERA.- (DISPOSICIONES GENERALES)</w:t>
      </w:r>
    </w:p>
    <w:p w14:paraId="2782B9BD" w14:textId="77777777" w:rsidR="00DB28DE" w:rsidRPr="00A37A0B" w:rsidRDefault="00DB28DE" w:rsidP="00DB28DE">
      <w:pPr>
        <w:jc w:val="both"/>
        <w:rPr>
          <w:rFonts w:ascii="Calibri" w:hAnsi="Calibri" w:cs="Calibri"/>
          <w:lang w:eastAsia="es-ES"/>
        </w:rPr>
      </w:pPr>
    </w:p>
    <w:p w14:paraId="5D1C55A9" w14:textId="77777777" w:rsidR="00DB28DE" w:rsidRPr="00A37A0B" w:rsidRDefault="00DB28DE" w:rsidP="00DB28DE">
      <w:pPr>
        <w:ind w:left="426" w:hanging="421"/>
        <w:jc w:val="both"/>
        <w:rPr>
          <w:rFonts w:ascii="Calibri" w:hAnsi="Calibri" w:cs="Calibri"/>
          <w:lang w:eastAsia="es-ES"/>
        </w:rPr>
      </w:pPr>
      <w:r w:rsidRPr="00A37A0B">
        <w:rPr>
          <w:rFonts w:ascii="Calibri" w:hAnsi="Calibri" w:cs="Calibri"/>
          <w:b/>
          <w:lang w:eastAsia="es-ES"/>
        </w:rPr>
        <w:t>3.1</w:t>
      </w:r>
      <w:r w:rsidRPr="00A37A0B">
        <w:rPr>
          <w:rFonts w:ascii="Calibri" w:hAnsi="Calibri" w:cs="Calibri"/>
          <w:lang w:eastAsia="es-ES"/>
        </w:rPr>
        <w:tab/>
        <w:t>Definiciones: A menos que el contexto exija otra cosa, cuando se utilicen en este Contrato los siguientes términos, en plural o singular, tendrán los significados que se indican a continuación:</w:t>
      </w:r>
    </w:p>
    <w:p w14:paraId="230F119B" w14:textId="77777777" w:rsidR="00DB28DE" w:rsidRPr="00A37A0B" w:rsidRDefault="00DB28DE" w:rsidP="00DB28DE">
      <w:pPr>
        <w:jc w:val="both"/>
        <w:rPr>
          <w:rFonts w:ascii="Calibri" w:hAnsi="Calibri" w:cs="Calibri"/>
          <w:lang w:eastAsia="es-ES"/>
        </w:rPr>
      </w:pPr>
    </w:p>
    <w:p w14:paraId="14233FA7" w14:textId="77777777" w:rsidR="00DB28DE" w:rsidRPr="00A37A0B" w:rsidRDefault="00DB28DE" w:rsidP="00DB28DE">
      <w:pPr>
        <w:ind w:left="1410" w:hanging="984"/>
        <w:jc w:val="both"/>
        <w:rPr>
          <w:rFonts w:ascii="Calibri" w:hAnsi="Calibri" w:cs="Calibri"/>
          <w:b/>
          <w:lang w:eastAsia="es-ES"/>
        </w:rPr>
      </w:pPr>
      <w:r w:rsidRPr="00A37A0B">
        <w:rPr>
          <w:rFonts w:ascii="Calibri" w:hAnsi="Calibri" w:cs="Calibri"/>
          <w:b/>
          <w:lang w:eastAsia="es-ES"/>
        </w:rPr>
        <w:t>Contrato:</w:t>
      </w:r>
      <w:r w:rsidRPr="00A37A0B">
        <w:rPr>
          <w:rFonts w:ascii="Calibri" w:hAnsi="Calibri" w:cs="Calibri"/>
          <w:b/>
          <w:lang w:eastAsia="es-ES"/>
        </w:rPr>
        <w:tab/>
      </w:r>
    </w:p>
    <w:p w14:paraId="274DA311" w14:textId="77777777" w:rsidR="00DB28DE" w:rsidRPr="00A37A0B" w:rsidRDefault="00DB28DE" w:rsidP="00DB28DE">
      <w:pPr>
        <w:ind w:left="1410" w:hanging="984"/>
        <w:jc w:val="both"/>
        <w:rPr>
          <w:rFonts w:ascii="Calibri" w:hAnsi="Calibri" w:cs="Calibri"/>
          <w:lang w:eastAsia="es-ES"/>
        </w:rPr>
      </w:pPr>
    </w:p>
    <w:p w14:paraId="68757BE5" w14:textId="77777777" w:rsidR="00DB28DE" w:rsidRPr="00A37A0B" w:rsidRDefault="00DB28DE" w:rsidP="00DB28DE">
      <w:pPr>
        <w:ind w:left="426"/>
        <w:jc w:val="both"/>
        <w:rPr>
          <w:rFonts w:ascii="Calibri" w:hAnsi="Calibri" w:cs="Calibri"/>
          <w:lang w:eastAsia="es-ES"/>
        </w:rPr>
      </w:pPr>
      <w:r w:rsidRPr="00A37A0B">
        <w:rPr>
          <w:rFonts w:ascii="Calibri" w:hAnsi="Calibri" w:cs="Calibri"/>
          <w:lang w:eastAsia="es-ES"/>
        </w:rPr>
        <w:t>Es el presente documento celebrado entre las Partes, junto con todos los documentos que forman parte integrante del mismo.</w:t>
      </w:r>
    </w:p>
    <w:p w14:paraId="7E1EED49" w14:textId="77777777" w:rsidR="00DB28DE" w:rsidRPr="00A37A0B" w:rsidRDefault="00DB28DE" w:rsidP="00DB28DE">
      <w:pPr>
        <w:ind w:left="1410" w:hanging="1410"/>
        <w:jc w:val="both"/>
        <w:rPr>
          <w:rFonts w:ascii="Calibri" w:hAnsi="Calibri" w:cs="Calibri"/>
          <w:lang w:eastAsia="es-ES"/>
        </w:rPr>
      </w:pPr>
    </w:p>
    <w:p w14:paraId="0381F558" w14:textId="77777777" w:rsidR="00DB28DE" w:rsidRPr="00A37A0B" w:rsidRDefault="00DB28DE" w:rsidP="00DB28DE">
      <w:pPr>
        <w:ind w:left="426"/>
        <w:jc w:val="both"/>
        <w:rPr>
          <w:rFonts w:ascii="Calibri" w:hAnsi="Calibri" w:cs="Calibri"/>
          <w:b/>
          <w:lang w:eastAsia="es-ES"/>
        </w:rPr>
      </w:pPr>
      <w:r w:rsidRPr="00A37A0B">
        <w:rPr>
          <w:rFonts w:ascii="Calibri" w:hAnsi="Calibri" w:cs="Calibri"/>
          <w:b/>
          <w:lang w:eastAsia="es-ES"/>
        </w:rPr>
        <w:lastRenderedPageBreak/>
        <w:t xml:space="preserve">Cronograma de ejecución de la Obra: </w:t>
      </w:r>
    </w:p>
    <w:p w14:paraId="2BADF322" w14:textId="77777777" w:rsidR="00DB28DE" w:rsidRPr="00A37A0B" w:rsidRDefault="00DB28DE" w:rsidP="00DB28DE">
      <w:pPr>
        <w:ind w:left="426"/>
        <w:jc w:val="both"/>
        <w:rPr>
          <w:rFonts w:ascii="Calibri" w:hAnsi="Calibri" w:cs="Arial"/>
          <w:lang w:eastAsia="es-ES"/>
        </w:rPr>
      </w:pPr>
    </w:p>
    <w:p w14:paraId="4B5521BD" w14:textId="77777777" w:rsidR="00DB28DE" w:rsidRPr="00A37A0B" w:rsidRDefault="00DB28DE" w:rsidP="00DB28DE">
      <w:pPr>
        <w:ind w:left="426"/>
        <w:jc w:val="both"/>
        <w:rPr>
          <w:rFonts w:ascii="Calibri" w:hAnsi="Calibri" w:cs="Arial"/>
          <w:lang w:eastAsia="es-ES"/>
        </w:rPr>
      </w:pPr>
      <w:r w:rsidRPr="00A37A0B">
        <w:rPr>
          <w:rFonts w:ascii="Calibri" w:hAnsi="Calibri" w:cs="Arial"/>
          <w:lang w:eastAsia="es-ES"/>
        </w:rPr>
        <w:t xml:space="preserve">Este cronograma contractual ajustado y aprobado por el supervisor es de uso y cumplimiento obligatorio del contratista. Solo se modificara realizando los ajustes siempre y cuando exista una ampliación de plazo aprobado, ya sea por paralización de obras, ampliación de plazos por eventos compensables, por lo que en cada ampliación de plazo aprobado deberá incluirse el nuevo cronograma actualizado a la nueva fecha de conclusión. </w:t>
      </w:r>
    </w:p>
    <w:p w14:paraId="1BFC26F4" w14:textId="77777777" w:rsidR="00DB28DE" w:rsidRPr="00A37A0B" w:rsidRDefault="00DB28DE" w:rsidP="00DB28DE">
      <w:pPr>
        <w:ind w:left="1410" w:hanging="1410"/>
        <w:jc w:val="both"/>
        <w:rPr>
          <w:rFonts w:ascii="Calibri" w:hAnsi="Calibri" w:cs="Calibri"/>
          <w:lang w:eastAsia="es-ES"/>
        </w:rPr>
      </w:pPr>
    </w:p>
    <w:p w14:paraId="336F2992" w14:textId="77777777" w:rsidR="00DB28DE" w:rsidRPr="00A37A0B" w:rsidRDefault="00DB28DE" w:rsidP="00DB28DE">
      <w:pPr>
        <w:ind w:left="1410" w:hanging="1126"/>
        <w:jc w:val="both"/>
        <w:rPr>
          <w:rFonts w:ascii="Calibri" w:hAnsi="Calibri" w:cs="Calibri"/>
          <w:b/>
          <w:lang w:eastAsia="es-ES"/>
        </w:rPr>
      </w:pPr>
      <w:r w:rsidRPr="00A37A0B">
        <w:rPr>
          <w:rFonts w:ascii="Calibri" w:hAnsi="Calibri" w:cs="Calibri"/>
          <w:b/>
          <w:lang w:eastAsia="es-ES"/>
        </w:rPr>
        <w:t xml:space="preserve">Certificado de Liquidación Final: </w:t>
      </w:r>
    </w:p>
    <w:p w14:paraId="4A9A9217" w14:textId="77777777" w:rsidR="00DB28DE" w:rsidRPr="00A37A0B" w:rsidRDefault="00DB28DE" w:rsidP="00DB28DE">
      <w:pPr>
        <w:ind w:left="1410" w:hanging="1126"/>
        <w:jc w:val="both"/>
        <w:rPr>
          <w:rFonts w:ascii="Calibri" w:hAnsi="Calibri" w:cs="Calibri"/>
          <w:lang w:eastAsia="es-ES"/>
        </w:rPr>
      </w:pPr>
    </w:p>
    <w:p w14:paraId="26E36435" w14:textId="77777777" w:rsidR="00DB28DE" w:rsidRPr="00A37A0B" w:rsidRDefault="00DB28DE" w:rsidP="00DB28DE">
      <w:pPr>
        <w:ind w:left="284"/>
        <w:jc w:val="both"/>
        <w:rPr>
          <w:rFonts w:ascii="Calibri" w:hAnsi="Calibri" w:cs="Arial"/>
          <w:lang w:eastAsia="es-ES"/>
        </w:rPr>
      </w:pPr>
      <w:r w:rsidRPr="00A37A0B">
        <w:rPr>
          <w:rFonts w:ascii="Calibri" w:hAnsi="Calibri" w:cs="Arial"/>
          <w:lang w:eastAsia="es-ES"/>
        </w:rPr>
        <w:t>El certificado de cierre o planilla final es un documento técnico-administrativo que certifica oficialmente los volúmenes de obra ejecutados, con el objeto de gestionar el pago del saldo por avance total de obras.</w:t>
      </w:r>
    </w:p>
    <w:p w14:paraId="7C8815A6" w14:textId="77777777" w:rsidR="00DB28DE" w:rsidRPr="00A37A0B" w:rsidRDefault="00DB28DE" w:rsidP="00DB28DE">
      <w:pPr>
        <w:ind w:left="284"/>
        <w:jc w:val="both"/>
        <w:rPr>
          <w:rFonts w:ascii="Calibri" w:hAnsi="Calibri" w:cs="Arial"/>
          <w:lang w:eastAsia="es-ES"/>
        </w:rPr>
      </w:pPr>
    </w:p>
    <w:p w14:paraId="0BB37DB0" w14:textId="77777777" w:rsidR="00DB28DE" w:rsidRPr="00A37A0B" w:rsidRDefault="00DB28DE" w:rsidP="00DB28DE">
      <w:pPr>
        <w:ind w:left="284"/>
        <w:jc w:val="both"/>
        <w:rPr>
          <w:rFonts w:ascii="Calibri" w:hAnsi="Calibri" w:cs="Arial"/>
          <w:lang w:eastAsia="es-ES"/>
        </w:rPr>
      </w:pPr>
      <w:r w:rsidRPr="00A37A0B">
        <w:rPr>
          <w:rFonts w:ascii="Calibri" w:hAnsi="Calibri" w:cs="Arial"/>
          <w:lang w:eastAsia="es-ES"/>
        </w:rPr>
        <w:t>El documento justifica el gasto, por tanto su valor legal tiene implicaciones contables y financieras, está sujeto a control interno (previo) y (auditoria) posterior, implica responsabilidades penales y civiles para los que generan el gasto y responsabilidades ejecutivas para los que aprueban.</w:t>
      </w:r>
    </w:p>
    <w:p w14:paraId="7FE9907E" w14:textId="77777777" w:rsidR="00DB28DE" w:rsidRPr="00A37A0B" w:rsidRDefault="00DB28DE" w:rsidP="00DB28DE">
      <w:pPr>
        <w:ind w:left="1410" w:hanging="1410"/>
        <w:jc w:val="both"/>
        <w:rPr>
          <w:rFonts w:ascii="Calibri" w:hAnsi="Calibri" w:cs="Calibri"/>
          <w:lang w:eastAsia="es-ES"/>
        </w:rPr>
      </w:pPr>
    </w:p>
    <w:p w14:paraId="3E591D85" w14:textId="77777777" w:rsidR="00DB28DE" w:rsidRPr="00A37A0B" w:rsidRDefault="00DB28DE" w:rsidP="00DB28DE">
      <w:pPr>
        <w:ind w:left="1410" w:hanging="1126"/>
        <w:jc w:val="both"/>
        <w:rPr>
          <w:rFonts w:ascii="Calibri" w:hAnsi="Calibri" w:cs="Calibri"/>
          <w:b/>
          <w:lang w:eastAsia="es-ES"/>
        </w:rPr>
      </w:pPr>
      <w:r w:rsidRPr="00A37A0B">
        <w:rPr>
          <w:rFonts w:ascii="Calibri" w:hAnsi="Calibri" w:cs="Calibri"/>
          <w:b/>
          <w:lang w:eastAsia="es-ES"/>
        </w:rPr>
        <w:t xml:space="preserve">Comisión de Recepción de Obras: </w:t>
      </w:r>
    </w:p>
    <w:p w14:paraId="7BCE58F2" w14:textId="77777777" w:rsidR="00DB28DE" w:rsidRPr="00A37A0B" w:rsidRDefault="00DB28DE" w:rsidP="00DB28DE">
      <w:pPr>
        <w:spacing w:before="120" w:after="120"/>
        <w:ind w:left="284"/>
        <w:jc w:val="both"/>
        <w:rPr>
          <w:rFonts w:ascii="Calibri" w:hAnsi="Calibri" w:cs="Calibri"/>
          <w:lang w:val="es-BO" w:eastAsia="es-ES"/>
        </w:rPr>
      </w:pPr>
      <w:r w:rsidRPr="00A37A0B">
        <w:rPr>
          <w:rFonts w:ascii="Calibri" w:hAnsi="Calibri" w:cs="Calibri"/>
          <w:lang w:val="es-BO" w:eastAsia="es-ES"/>
        </w:rPr>
        <w:t xml:space="preserve">La comisión de recepción de obras, es aquella que tendrá actuación obligatoria en todo el proceso de recepción de la Obra y estará conformada en razón de la naturaleza del proyecto y la especialidad técnica requerida por los miembros que la constituyan. </w:t>
      </w:r>
    </w:p>
    <w:p w14:paraId="36372FC1" w14:textId="77777777" w:rsidR="00DB28DE" w:rsidRPr="00A37A0B" w:rsidRDefault="00DB28DE" w:rsidP="00DB28DE">
      <w:pPr>
        <w:ind w:left="1410" w:hanging="1126"/>
        <w:jc w:val="both"/>
        <w:rPr>
          <w:rFonts w:ascii="Calibri" w:hAnsi="Calibri" w:cs="Calibri"/>
          <w:b/>
          <w:lang w:eastAsia="es-ES"/>
        </w:rPr>
      </w:pPr>
      <w:r w:rsidRPr="00A37A0B">
        <w:rPr>
          <w:rFonts w:ascii="Calibri" w:hAnsi="Calibri" w:cs="Calibri"/>
          <w:b/>
          <w:lang w:eastAsia="es-ES"/>
        </w:rPr>
        <w:t>Fiscal de Obra:</w:t>
      </w:r>
      <w:r w:rsidRPr="00A37A0B">
        <w:rPr>
          <w:rFonts w:ascii="Calibri" w:hAnsi="Calibri" w:cs="Calibri"/>
          <w:b/>
          <w:lang w:eastAsia="es-ES"/>
        </w:rPr>
        <w:tab/>
      </w:r>
    </w:p>
    <w:p w14:paraId="7E2FD20E" w14:textId="77777777" w:rsidR="00DB28DE" w:rsidRPr="00A37A0B" w:rsidRDefault="00DB28DE" w:rsidP="00DB28DE">
      <w:pPr>
        <w:ind w:left="1410" w:hanging="1126"/>
        <w:jc w:val="both"/>
        <w:rPr>
          <w:rFonts w:ascii="Calibri" w:hAnsi="Calibri" w:cs="Calibri"/>
          <w:lang w:eastAsia="es-ES"/>
        </w:rPr>
      </w:pPr>
    </w:p>
    <w:p w14:paraId="0B9A6637" w14:textId="77777777" w:rsidR="00DB28DE" w:rsidRPr="00A37A0B" w:rsidRDefault="00DB28DE" w:rsidP="00DB28DE">
      <w:pPr>
        <w:ind w:left="284"/>
        <w:jc w:val="both"/>
        <w:rPr>
          <w:rFonts w:ascii="Calibri" w:hAnsi="Calibri" w:cs="Calibri"/>
          <w:lang w:eastAsia="es-ES"/>
        </w:rPr>
      </w:pPr>
      <w:r w:rsidRPr="00A37A0B">
        <w:rPr>
          <w:rFonts w:ascii="Calibri" w:hAnsi="Calibri" w:cs="Calibri"/>
          <w:lang w:eastAsia="es-ES"/>
        </w:rPr>
        <w:t>Es una o más personas designadas por YPFB, quien será el interlocutor de ésta frente al CONTRATISTA, encargado de verificar el cumplimiento de las obligaciones del CONTRATISTA, asegurando que la Obra sea ejecutada conforme lo establecido en el Contrato.</w:t>
      </w:r>
    </w:p>
    <w:p w14:paraId="3D4FFAA9" w14:textId="77777777" w:rsidR="00DB28DE" w:rsidRPr="00A37A0B" w:rsidRDefault="00DB28DE" w:rsidP="00DB28DE">
      <w:pPr>
        <w:ind w:left="1410" w:hanging="1410"/>
        <w:jc w:val="both"/>
        <w:rPr>
          <w:rFonts w:ascii="Calibri" w:hAnsi="Calibri" w:cs="Calibri"/>
          <w:lang w:eastAsia="es-ES"/>
        </w:rPr>
      </w:pPr>
    </w:p>
    <w:p w14:paraId="40500574" w14:textId="77777777" w:rsidR="00DB28DE" w:rsidRPr="00A37A0B" w:rsidRDefault="00DB28DE" w:rsidP="00DB28DE">
      <w:pPr>
        <w:ind w:left="1410" w:hanging="1126"/>
        <w:jc w:val="both"/>
        <w:rPr>
          <w:rFonts w:ascii="Calibri" w:hAnsi="Calibri" w:cs="Calibri"/>
          <w:b/>
          <w:lang w:eastAsia="es-ES"/>
        </w:rPr>
      </w:pPr>
      <w:r w:rsidRPr="00A37A0B">
        <w:rPr>
          <w:rFonts w:ascii="Calibri" w:hAnsi="Calibri" w:cs="Calibri"/>
          <w:b/>
          <w:lang w:eastAsia="es-ES"/>
        </w:rPr>
        <w:t>Libro de Órdenes de Trabajo:</w:t>
      </w:r>
    </w:p>
    <w:p w14:paraId="58EE07BC" w14:textId="77777777" w:rsidR="00DB28DE" w:rsidRPr="00A37A0B" w:rsidRDefault="00DB28DE" w:rsidP="00DB28DE">
      <w:pPr>
        <w:ind w:left="1410" w:hanging="1410"/>
        <w:jc w:val="both"/>
        <w:rPr>
          <w:rFonts w:ascii="Calibri" w:hAnsi="Calibri" w:cs="Calibri"/>
          <w:lang w:eastAsia="es-ES"/>
        </w:rPr>
      </w:pPr>
      <w:r w:rsidRPr="00A37A0B">
        <w:rPr>
          <w:rFonts w:ascii="Calibri" w:hAnsi="Calibri" w:cs="Calibri"/>
          <w:lang w:eastAsia="es-ES"/>
        </w:rPr>
        <w:t xml:space="preserve"> </w:t>
      </w:r>
    </w:p>
    <w:p w14:paraId="3EAB93E9" w14:textId="77777777" w:rsidR="00DB28DE" w:rsidRPr="00A37A0B" w:rsidRDefault="00DB28DE" w:rsidP="00DB28DE">
      <w:pPr>
        <w:ind w:left="284"/>
        <w:jc w:val="both"/>
        <w:rPr>
          <w:rFonts w:ascii="Calibri" w:hAnsi="Calibri" w:cs="Calibri"/>
          <w:lang w:eastAsia="es-ES"/>
        </w:rPr>
      </w:pPr>
      <w:r w:rsidRPr="00A37A0B">
        <w:rPr>
          <w:rFonts w:ascii="Calibri" w:hAnsi="Calibri" w:cs="Calibri"/>
          <w:lang w:eastAsia="es-ES"/>
        </w:rPr>
        <w:t xml:space="preserve">Libro de Trabajo con páginas numeradas y dos copias, el mismo que deberá ser aperturado con participación de Notario de Fe Pública en la fecha en que el </w:t>
      </w:r>
      <w:r w:rsidRPr="00A37A0B">
        <w:rPr>
          <w:rFonts w:ascii="Calibri" w:hAnsi="Calibri" w:cs="Calibri"/>
          <w:b/>
          <w:lang w:eastAsia="es-ES"/>
        </w:rPr>
        <w:t>CONTRATISTA</w:t>
      </w:r>
      <w:r w:rsidRPr="00A37A0B">
        <w:rPr>
          <w:rFonts w:ascii="Calibri" w:hAnsi="Calibri" w:cs="Calibri"/>
          <w:lang w:eastAsia="es-ES"/>
        </w:rPr>
        <w:t xml:space="preserve"> reciba la orden de proceder.</w:t>
      </w:r>
    </w:p>
    <w:p w14:paraId="5756189A" w14:textId="77777777" w:rsidR="00DB28DE" w:rsidRPr="00A37A0B" w:rsidRDefault="00DB28DE" w:rsidP="00DB28DE">
      <w:pPr>
        <w:ind w:left="1410" w:hanging="1410"/>
        <w:jc w:val="both"/>
        <w:rPr>
          <w:rFonts w:ascii="Calibri" w:hAnsi="Calibri" w:cs="Calibri"/>
          <w:lang w:eastAsia="es-ES"/>
        </w:rPr>
      </w:pPr>
    </w:p>
    <w:p w14:paraId="1CFAA650" w14:textId="77777777" w:rsidR="00DB28DE" w:rsidRPr="00A37A0B" w:rsidRDefault="00DB28DE" w:rsidP="00DB28DE">
      <w:pPr>
        <w:ind w:left="1410" w:hanging="1126"/>
        <w:jc w:val="both"/>
        <w:rPr>
          <w:rFonts w:ascii="Calibri" w:hAnsi="Calibri" w:cs="Calibri"/>
          <w:b/>
          <w:lang w:eastAsia="es-ES"/>
        </w:rPr>
      </w:pPr>
      <w:r w:rsidRPr="00A37A0B">
        <w:rPr>
          <w:rFonts w:ascii="Calibri" w:hAnsi="Calibri" w:cs="Calibri"/>
          <w:b/>
          <w:lang w:eastAsia="es-ES"/>
        </w:rPr>
        <w:t xml:space="preserve">Orden de Proceder: </w:t>
      </w:r>
    </w:p>
    <w:p w14:paraId="56CB00C9" w14:textId="77777777" w:rsidR="00DB28DE" w:rsidRPr="00A37A0B" w:rsidRDefault="00DB28DE" w:rsidP="00DB28DE">
      <w:pPr>
        <w:ind w:left="284"/>
        <w:jc w:val="both"/>
        <w:rPr>
          <w:rFonts w:ascii="Calibri" w:hAnsi="Calibri" w:cs="Arial"/>
          <w:lang w:eastAsia="es-ES"/>
        </w:rPr>
      </w:pPr>
    </w:p>
    <w:p w14:paraId="44EA01ED" w14:textId="77777777" w:rsidR="00DB28DE" w:rsidRPr="00A37A0B" w:rsidRDefault="00DB28DE" w:rsidP="00DB28DE">
      <w:pPr>
        <w:ind w:left="284"/>
        <w:jc w:val="both"/>
        <w:rPr>
          <w:rFonts w:ascii="Calibri" w:hAnsi="Calibri" w:cs="Arial"/>
          <w:lang w:eastAsia="es-ES"/>
        </w:rPr>
      </w:pPr>
      <w:r w:rsidRPr="00A37A0B">
        <w:rPr>
          <w:rFonts w:ascii="Calibri" w:hAnsi="Calibri" w:cs="Arial"/>
          <w:lang w:eastAsia="es-ES"/>
        </w:rPr>
        <w:t>Sirve para establecer la fecha de inicio oficial de obra y a partir de esta controlar el plazo contractualmente establecido hasta la recepción Provisional de Obra.</w:t>
      </w:r>
    </w:p>
    <w:p w14:paraId="6058B1F2" w14:textId="77777777" w:rsidR="00DB28DE" w:rsidRPr="00A37A0B" w:rsidRDefault="00DB28DE" w:rsidP="00DB28DE">
      <w:pPr>
        <w:ind w:left="1410" w:hanging="1410"/>
        <w:jc w:val="both"/>
        <w:rPr>
          <w:rFonts w:ascii="Calibri" w:hAnsi="Calibri" w:cs="Calibri"/>
          <w:lang w:eastAsia="es-ES"/>
        </w:rPr>
      </w:pPr>
    </w:p>
    <w:p w14:paraId="45AF6A61" w14:textId="77777777" w:rsidR="00DB28DE" w:rsidRPr="00A37A0B" w:rsidRDefault="00DB28DE" w:rsidP="00DB28DE">
      <w:pPr>
        <w:ind w:left="1410" w:hanging="1126"/>
        <w:jc w:val="both"/>
        <w:rPr>
          <w:rFonts w:ascii="Calibri" w:hAnsi="Calibri" w:cs="Calibri"/>
          <w:b/>
          <w:lang w:eastAsia="es-ES"/>
        </w:rPr>
      </w:pPr>
      <w:r w:rsidRPr="00A37A0B">
        <w:rPr>
          <w:rFonts w:ascii="Calibri" w:hAnsi="Calibri" w:cs="Calibri"/>
          <w:b/>
          <w:lang w:eastAsia="es-ES"/>
        </w:rPr>
        <w:t xml:space="preserve">Orden de Trabajo: </w:t>
      </w:r>
    </w:p>
    <w:p w14:paraId="7590E06E" w14:textId="77777777" w:rsidR="00DB28DE" w:rsidRPr="00A37A0B" w:rsidRDefault="00DB28DE" w:rsidP="00DB28DE">
      <w:pPr>
        <w:ind w:left="284"/>
        <w:jc w:val="both"/>
        <w:rPr>
          <w:rFonts w:ascii="Calibri" w:hAnsi="Calibri" w:cs="Arial"/>
          <w:lang w:eastAsia="es-ES"/>
        </w:rPr>
      </w:pPr>
    </w:p>
    <w:p w14:paraId="51FEC9F4" w14:textId="77777777" w:rsidR="00DB28DE" w:rsidRPr="00A37A0B" w:rsidRDefault="00DB28DE" w:rsidP="00DB28DE">
      <w:pPr>
        <w:ind w:left="284"/>
        <w:jc w:val="both"/>
        <w:rPr>
          <w:rFonts w:ascii="Calibri" w:hAnsi="Calibri" w:cs="Arial"/>
          <w:lang w:eastAsia="es-ES"/>
        </w:rPr>
      </w:pPr>
      <w:r w:rsidRPr="00A37A0B">
        <w:rPr>
          <w:rFonts w:ascii="Calibri" w:hAnsi="Calibri" w:cs="Arial"/>
          <w:lang w:eastAsia="es-ES"/>
        </w:rPr>
        <w:t xml:space="preserve">Habilita la opción de realizar un ajuste de volúmenes sin modificar el presupuesto general de la obra sustancialmente. Particularmente para el Cierre Físico y Financiero de la Obra se aplicara la Orden de Trabajo. </w:t>
      </w:r>
    </w:p>
    <w:p w14:paraId="3696885B" w14:textId="77777777" w:rsidR="00DB28DE" w:rsidRPr="00A37A0B" w:rsidRDefault="00DB28DE" w:rsidP="00DB28DE">
      <w:pPr>
        <w:ind w:left="1410" w:hanging="1410"/>
        <w:jc w:val="both"/>
        <w:rPr>
          <w:rFonts w:ascii="Calibri" w:hAnsi="Calibri" w:cs="Calibri"/>
          <w:lang w:eastAsia="es-ES"/>
        </w:rPr>
      </w:pPr>
    </w:p>
    <w:p w14:paraId="47F9E86B" w14:textId="77777777" w:rsidR="00DB28DE" w:rsidRPr="00A37A0B" w:rsidRDefault="00DB28DE" w:rsidP="00DB28DE">
      <w:pPr>
        <w:ind w:left="1410" w:hanging="1126"/>
        <w:jc w:val="both"/>
        <w:rPr>
          <w:rFonts w:ascii="Calibri" w:hAnsi="Calibri" w:cs="Calibri"/>
          <w:b/>
          <w:lang w:eastAsia="es-ES"/>
        </w:rPr>
      </w:pPr>
      <w:r w:rsidRPr="00A37A0B">
        <w:rPr>
          <w:rFonts w:ascii="Calibri" w:hAnsi="Calibri" w:cs="Calibri"/>
          <w:b/>
          <w:lang w:eastAsia="es-ES"/>
        </w:rPr>
        <w:t xml:space="preserve">Orden de Cambio: </w:t>
      </w:r>
    </w:p>
    <w:p w14:paraId="59563726" w14:textId="77777777" w:rsidR="00DB28DE" w:rsidRPr="00A37A0B" w:rsidRDefault="00DB28DE" w:rsidP="00DB28DE">
      <w:pPr>
        <w:ind w:left="1410" w:hanging="1126"/>
        <w:jc w:val="both"/>
        <w:rPr>
          <w:rFonts w:ascii="Calibri" w:hAnsi="Calibri" w:cs="Calibri"/>
          <w:b/>
          <w:lang w:eastAsia="es-ES"/>
        </w:rPr>
      </w:pPr>
    </w:p>
    <w:p w14:paraId="5B8E8452" w14:textId="77777777" w:rsidR="00DB28DE" w:rsidRPr="00A37A0B" w:rsidRDefault="00DB28DE" w:rsidP="00DB28DE">
      <w:pPr>
        <w:ind w:left="284"/>
        <w:contextualSpacing/>
        <w:jc w:val="both"/>
        <w:rPr>
          <w:rFonts w:ascii="Calibri" w:hAnsi="Calibri" w:cs="Arial"/>
          <w:lang w:eastAsia="es-ES"/>
        </w:rPr>
      </w:pPr>
      <w:r w:rsidRPr="00A37A0B">
        <w:rPr>
          <w:rFonts w:ascii="Calibri" w:hAnsi="Calibri" w:cs="Arial"/>
          <w:lang w:eastAsia="es-ES"/>
        </w:rPr>
        <w:t>Documento que permite el incremento o decremento de cantidades con referencia al contrato original siguiendo los procedimientos que establece el contrato.</w:t>
      </w:r>
    </w:p>
    <w:p w14:paraId="05771DA0" w14:textId="77777777" w:rsidR="00DB28DE" w:rsidRPr="00A37A0B" w:rsidRDefault="00DB28DE" w:rsidP="00DB28DE">
      <w:pPr>
        <w:ind w:left="284"/>
        <w:contextualSpacing/>
        <w:jc w:val="both"/>
        <w:rPr>
          <w:rFonts w:ascii="Calibri" w:hAnsi="Calibri" w:cs="Calibri"/>
          <w:lang w:eastAsia="es-ES"/>
        </w:rPr>
      </w:pPr>
      <w:r w:rsidRPr="00A37A0B">
        <w:rPr>
          <w:rFonts w:ascii="Calibri" w:hAnsi="Calibri" w:cs="Calibri"/>
          <w:lang w:eastAsia="es-ES"/>
        </w:rPr>
        <w:t xml:space="preserve"> </w:t>
      </w:r>
    </w:p>
    <w:p w14:paraId="45B842D0" w14:textId="77777777" w:rsidR="00DB28DE" w:rsidRPr="00A37A0B" w:rsidRDefault="00DB28DE" w:rsidP="00DB28DE">
      <w:pPr>
        <w:ind w:left="1410" w:hanging="1126"/>
        <w:jc w:val="both"/>
        <w:rPr>
          <w:rFonts w:ascii="Calibri" w:hAnsi="Calibri" w:cs="Calibri"/>
          <w:b/>
          <w:lang w:eastAsia="es-ES"/>
        </w:rPr>
      </w:pPr>
      <w:r w:rsidRPr="00A37A0B">
        <w:rPr>
          <w:rFonts w:ascii="Calibri" w:hAnsi="Calibri" w:cs="Calibri"/>
          <w:b/>
          <w:lang w:eastAsia="es-ES"/>
        </w:rPr>
        <w:t>Personal:</w:t>
      </w:r>
    </w:p>
    <w:p w14:paraId="48E80E89" w14:textId="77777777" w:rsidR="00DB28DE" w:rsidRPr="00A37A0B" w:rsidRDefault="00DB28DE" w:rsidP="00DB28DE">
      <w:pPr>
        <w:ind w:left="1410" w:hanging="1126"/>
        <w:jc w:val="both"/>
        <w:rPr>
          <w:rFonts w:ascii="Calibri" w:hAnsi="Calibri" w:cs="Calibri"/>
          <w:lang w:eastAsia="es-ES"/>
        </w:rPr>
      </w:pPr>
      <w:r w:rsidRPr="00A37A0B">
        <w:rPr>
          <w:rFonts w:ascii="Calibri" w:hAnsi="Calibri" w:cs="Calibri"/>
          <w:lang w:eastAsia="es-ES"/>
        </w:rPr>
        <w:tab/>
      </w:r>
    </w:p>
    <w:p w14:paraId="098289F8" w14:textId="77777777" w:rsidR="00DB28DE" w:rsidRPr="00A37A0B" w:rsidRDefault="00DB28DE" w:rsidP="00DB28DE">
      <w:pPr>
        <w:ind w:left="1410" w:hanging="1126"/>
        <w:jc w:val="both"/>
        <w:rPr>
          <w:rFonts w:ascii="Calibri" w:hAnsi="Calibri" w:cs="Calibri"/>
          <w:lang w:eastAsia="es-ES"/>
        </w:rPr>
      </w:pPr>
      <w:r w:rsidRPr="00A37A0B">
        <w:rPr>
          <w:rFonts w:ascii="Calibri" w:hAnsi="Calibri" w:cs="Calibri"/>
          <w:lang w:eastAsia="es-ES"/>
        </w:rPr>
        <w:t>Son los empleados del Contratista a cargo de la ejecución de la obra (ej. Residente de Obra)</w:t>
      </w:r>
    </w:p>
    <w:p w14:paraId="6FF3ADA8" w14:textId="77777777" w:rsidR="00DB28DE" w:rsidRPr="00A37A0B" w:rsidRDefault="00DB28DE" w:rsidP="00DB28DE">
      <w:pPr>
        <w:ind w:left="1410" w:hanging="1410"/>
        <w:jc w:val="both"/>
        <w:rPr>
          <w:rFonts w:ascii="Calibri" w:hAnsi="Calibri" w:cs="Calibri"/>
          <w:lang w:eastAsia="es-ES"/>
        </w:rPr>
      </w:pPr>
    </w:p>
    <w:p w14:paraId="7259F991" w14:textId="77777777" w:rsidR="00DB28DE" w:rsidRPr="00A37A0B" w:rsidRDefault="00DB28DE" w:rsidP="00DB28DE">
      <w:pPr>
        <w:ind w:left="1410" w:hanging="1126"/>
        <w:jc w:val="both"/>
        <w:rPr>
          <w:rFonts w:ascii="Calibri" w:hAnsi="Calibri" w:cs="Calibri"/>
          <w:b/>
          <w:lang w:eastAsia="es-ES"/>
        </w:rPr>
      </w:pPr>
      <w:r w:rsidRPr="00A37A0B">
        <w:rPr>
          <w:rFonts w:ascii="Calibri" w:hAnsi="Calibri" w:cs="Calibri"/>
          <w:b/>
          <w:lang w:eastAsia="es-ES"/>
        </w:rPr>
        <w:t xml:space="preserve">Obra: </w:t>
      </w:r>
    </w:p>
    <w:p w14:paraId="00C8337B" w14:textId="77777777" w:rsidR="00DB28DE" w:rsidRPr="00A37A0B" w:rsidRDefault="00DB28DE" w:rsidP="00DB28DE">
      <w:pPr>
        <w:ind w:left="1410" w:hanging="1410"/>
        <w:jc w:val="both"/>
        <w:rPr>
          <w:rFonts w:ascii="Calibri" w:hAnsi="Calibri" w:cs="Calibri"/>
          <w:lang w:eastAsia="es-ES"/>
        </w:rPr>
      </w:pPr>
    </w:p>
    <w:p w14:paraId="1B6B9648" w14:textId="77777777" w:rsidR="00DB28DE" w:rsidRPr="00A37A0B" w:rsidRDefault="00DB28DE" w:rsidP="00DB28DE">
      <w:pPr>
        <w:ind w:left="284"/>
        <w:jc w:val="both"/>
        <w:rPr>
          <w:rFonts w:ascii="Calibri" w:hAnsi="Calibri" w:cs="Calibri"/>
          <w:lang w:eastAsia="es-ES"/>
        </w:rPr>
      </w:pPr>
      <w:r w:rsidRPr="00A37A0B">
        <w:rPr>
          <w:rFonts w:ascii="Calibri" w:hAnsi="Calibri" w:cs="Calibri"/>
          <w:lang w:eastAsia="es-ES"/>
        </w:rPr>
        <w:t xml:space="preserve">Son aquellos trabajos relacionados con la construcción, reconstrucción, reparación instalación, ampliación, mantenimiento, modificación, de edificios, carreteras, tendido de gasoductos, tendido de redes, así como la preparación, limpieza del terreno, excavación y otros. </w:t>
      </w:r>
    </w:p>
    <w:p w14:paraId="0970FC29" w14:textId="77777777" w:rsidR="00DB28DE" w:rsidRPr="00A37A0B" w:rsidRDefault="00DB28DE" w:rsidP="00DB28DE">
      <w:pPr>
        <w:ind w:left="1410" w:hanging="1410"/>
        <w:jc w:val="both"/>
        <w:rPr>
          <w:rFonts w:ascii="Calibri" w:hAnsi="Calibri" w:cs="Calibri"/>
          <w:lang w:eastAsia="es-ES"/>
        </w:rPr>
      </w:pPr>
    </w:p>
    <w:p w14:paraId="4E86721E" w14:textId="77777777" w:rsidR="00DB28DE" w:rsidRPr="00A37A0B" w:rsidRDefault="00DB28DE" w:rsidP="00DB28DE">
      <w:pPr>
        <w:ind w:left="1410" w:hanging="1126"/>
        <w:jc w:val="both"/>
        <w:rPr>
          <w:rFonts w:ascii="Calibri" w:hAnsi="Calibri" w:cs="Calibri"/>
          <w:b/>
          <w:lang w:eastAsia="es-ES"/>
        </w:rPr>
      </w:pPr>
      <w:r w:rsidRPr="00A37A0B">
        <w:rPr>
          <w:rFonts w:ascii="Calibri" w:hAnsi="Calibri" w:cs="Calibri"/>
          <w:b/>
          <w:lang w:eastAsia="es-ES"/>
        </w:rPr>
        <w:t xml:space="preserve">Supervisor: </w:t>
      </w:r>
    </w:p>
    <w:p w14:paraId="16D4DA75" w14:textId="77777777" w:rsidR="00DB28DE" w:rsidRPr="00A37A0B" w:rsidRDefault="00DB28DE" w:rsidP="00DB28DE">
      <w:pPr>
        <w:ind w:left="1410" w:hanging="1126"/>
        <w:jc w:val="both"/>
        <w:rPr>
          <w:rFonts w:ascii="Calibri" w:hAnsi="Calibri" w:cs="Calibri"/>
          <w:b/>
          <w:lang w:eastAsia="es-ES"/>
        </w:rPr>
      </w:pPr>
    </w:p>
    <w:p w14:paraId="7ECD655C" w14:textId="77777777" w:rsidR="00DB28DE" w:rsidRPr="00A37A0B" w:rsidRDefault="00DB28DE" w:rsidP="00DB28DE">
      <w:pPr>
        <w:autoSpaceDE w:val="0"/>
        <w:autoSpaceDN w:val="0"/>
        <w:adjustRightInd w:val="0"/>
        <w:ind w:left="284"/>
        <w:jc w:val="both"/>
        <w:rPr>
          <w:rFonts w:ascii="Calibri" w:hAnsi="Calibri" w:cs="Arial"/>
          <w:lang w:eastAsia="es-ES"/>
        </w:rPr>
      </w:pPr>
      <w:r w:rsidRPr="00A37A0B">
        <w:rPr>
          <w:rFonts w:ascii="Calibri" w:hAnsi="Calibri" w:cs="Arial"/>
          <w:lang w:eastAsia="es-ES"/>
        </w:rPr>
        <w:t>Personal de YPFB, o la entidad financiadora y en representación de este,  actúa dentro el contrato de ejecución de obras como el responsable de ejercer vigilancia  y control acerca de toda la labor de ejecución y concurrente al “objeto de inversión” de conformidad a las prescripciones técnicas (especificaciones), planos de ingeniería, y otras instructivas otorgadas en el transcurso del proceso de ejecución, para el logro de resultados contractuales en condiciones de calidad, economía, beneficio y oportunidad.</w:t>
      </w:r>
    </w:p>
    <w:p w14:paraId="28B676BB" w14:textId="77777777" w:rsidR="00DB28DE" w:rsidRPr="00A37A0B" w:rsidRDefault="00DB28DE" w:rsidP="00DB28DE">
      <w:pPr>
        <w:ind w:left="1410" w:hanging="1410"/>
        <w:jc w:val="both"/>
        <w:rPr>
          <w:rFonts w:ascii="Calibri" w:hAnsi="Calibri" w:cs="Calibri"/>
          <w:lang w:eastAsia="es-ES"/>
        </w:rPr>
      </w:pPr>
    </w:p>
    <w:p w14:paraId="7AF5A498" w14:textId="77777777" w:rsidR="00DB28DE" w:rsidRPr="00A37A0B" w:rsidRDefault="00DB28DE" w:rsidP="00DB28DE">
      <w:pPr>
        <w:ind w:left="1410" w:hanging="1126"/>
        <w:jc w:val="both"/>
        <w:rPr>
          <w:rFonts w:ascii="Calibri" w:hAnsi="Calibri" w:cs="Calibri"/>
          <w:b/>
          <w:lang w:eastAsia="es-ES"/>
        </w:rPr>
      </w:pPr>
      <w:r w:rsidRPr="00A37A0B">
        <w:rPr>
          <w:rFonts w:ascii="Calibri" w:hAnsi="Calibri" w:cs="Calibri"/>
          <w:b/>
          <w:lang w:eastAsia="es-ES"/>
        </w:rPr>
        <w:t xml:space="preserve">Fiscal: </w:t>
      </w:r>
    </w:p>
    <w:p w14:paraId="3CB8520E" w14:textId="77777777" w:rsidR="00DB28DE" w:rsidRPr="00A37A0B" w:rsidRDefault="00DB28DE" w:rsidP="00DB28DE">
      <w:pPr>
        <w:ind w:left="1410" w:hanging="1126"/>
        <w:jc w:val="both"/>
        <w:rPr>
          <w:rFonts w:ascii="Calibri" w:hAnsi="Calibri" w:cs="Calibri"/>
          <w:lang w:eastAsia="es-ES"/>
        </w:rPr>
      </w:pPr>
    </w:p>
    <w:p w14:paraId="0630C03A" w14:textId="77777777" w:rsidR="00DB28DE" w:rsidRPr="00A37A0B" w:rsidRDefault="00DB28DE" w:rsidP="00DB28DE">
      <w:pPr>
        <w:autoSpaceDE w:val="0"/>
        <w:autoSpaceDN w:val="0"/>
        <w:adjustRightInd w:val="0"/>
        <w:ind w:left="284"/>
        <w:jc w:val="both"/>
        <w:rPr>
          <w:rFonts w:ascii="Calibri" w:hAnsi="Calibri" w:cs="Arial"/>
          <w:lang w:eastAsia="es-ES"/>
        </w:rPr>
      </w:pPr>
      <w:r w:rsidRPr="00A37A0B">
        <w:rPr>
          <w:rFonts w:ascii="Calibri" w:hAnsi="Calibri" w:cs="Arial"/>
          <w:lang w:eastAsia="es-ES"/>
        </w:rPr>
        <w:t>Personal designado por YPFB o la entidad financiadora para representar al contratante en labores de seguimiento y control del supervisor de obra y los resultados del proceso de ejecución.</w:t>
      </w:r>
    </w:p>
    <w:p w14:paraId="174B1C15" w14:textId="77777777" w:rsidR="00DB28DE" w:rsidRPr="00A37A0B" w:rsidRDefault="00DB28DE" w:rsidP="00DB28DE">
      <w:pPr>
        <w:jc w:val="both"/>
        <w:rPr>
          <w:rFonts w:ascii="Calibri" w:hAnsi="Calibri" w:cs="Calibri"/>
          <w:lang w:eastAsia="es-ES"/>
        </w:rPr>
      </w:pPr>
    </w:p>
    <w:p w14:paraId="37810F25" w14:textId="77777777" w:rsidR="00DB28DE" w:rsidRPr="00A37A0B" w:rsidRDefault="00DB28DE" w:rsidP="00DB28DE">
      <w:pPr>
        <w:ind w:left="284" w:firstLine="8"/>
        <w:jc w:val="both"/>
        <w:rPr>
          <w:rFonts w:ascii="Calibri" w:hAnsi="Calibri" w:cs="Calibri"/>
          <w:b/>
          <w:lang w:eastAsia="es-ES"/>
        </w:rPr>
      </w:pPr>
      <w:r w:rsidRPr="00A37A0B">
        <w:rPr>
          <w:rFonts w:ascii="Calibri" w:hAnsi="Calibri" w:cs="Calibri"/>
          <w:b/>
          <w:lang w:eastAsia="es-ES"/>
        </w:rPr>
        <w:t xml:space="preserve">Residente De Obra </w:t>
      </w:r>
    </w:p>
    <w:p w14:paraId="6D2EDD26" w14:textId="77777777" w:rsidR="00DB28DE" w:rsidRPr="00A37A0B" w:rsidRDefault="00DB28DE" w:rsidP="00DB28DE">
      <w:pPr>
        <w:autoSpaceDE w:val="0"/>
        <w:autoSpaceDN w:val="0"/>
        <w:adjustRightInd w:val="0"/>
        <w:ind w:left="284" w:firstLine="8"/>
        <w:jc w:val="both"/>
        <w:rPr>
          <w:rFonts w:ascii="Calibri" w:hAnsi="Calibri" w:cs="Arial"/>
          <w:lang w:eastAsia="es-ES"/>
        </w:rPr>
      </w:pPr>
    </w:p>
    <w:p w14:paraId="39E6EB6C" w14:textId="77777777" w:rsidR="00DB28DE" w:rsidRPr="00A37A0B" w:rsidRDefault="00DB28DE" w:rsidP="00DB28DE">
      <w:pPr>
        <w:autoSpaceDE w:val="0"/>
        <w:autoSpaceDN w:val="0"/>
        <w:adjustRightInd w:val="0"/>
        <w:ind w:left="284" w:firstLine="8"/>
        <w:jc w:val="both"/>
        <w:rPr>
          <w:rFonts w:ascii="Calibri" w:hAnsi="Calibri" w:cs="Arial"/>
          <w:lang w:eastAsia="es-ES"/>
        </w:rPr>
      </w:pPr>
      <w:r w:rsidRPr="00A37A0B">
        <w:rPr>
          <w:rFonts w:ascii="Calibri" w:hAnsi="Calibri" w:cs="Arial"/>
          <w:lang w:eastAsia="es-ES"/>
        </w:rPr>
        <w:t>Representa contractualmente en obra al contratista.</w:t>
      </w:r>
    </w:p>
    <w:p w14:paraId="6AE2685F" w14:textId="77777777" w:rsidR="00DB28DE" w:rsidRPr="00A37A0B" w:rsidRDefault="00DB28DE" w:rsidP="00DB28DE">
      <w:pPr>
        <w:jc w:val="both"/>
        <w:rPr>
          <w:rFonts w:ascii="Calibri" w:hAnsi="Calibri" w:cs="Calibri"/>
          <w:lang w:eastAsia="es-ES"/>
        </w:rPr>
      </w:pPr>
    </w:p>
    <w:p w14:paraId="0ACAF20F" w14:textId="77777777" w:rsidR="00DB28DE" w:rsidRPr="00A37A0B" w:rsidRDefault="00DB28DE" w:rsidP="00DB28D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A37A0B">
        <w:rPr>
          <w:rFonts w:ascii="Calibri" w:hAnsi="Calibri" w:cs="Calibri"/>
          <w:b/>
          <w:lang w:eastAsia="es-ES"/>
        </w:rPr>
        <w:t>3.2</w:t>
      </w:r>
      <w:r w:rsidRPr="00A37A0B">
        <w:rPr>
          <w:rFonts w:ascii="Calibri" w:hAnsi="Calibri" w:cs="Calibri"/>
          <w:lang w:eastAsia="es-ES"/>
        </w:rPr>
        <w:t xml:space="preserve"> </w:t>
      </w:r>
      <w:r w:rsidRPr="00A37A0B">
        <w:rPr>
          <w:rFonts w:ascii="Calibri" w:hAnsi="Calibri" w:cs="Calibri"/>
          <w:lang w:eastAsia="es-ES"/>
        </w:rPr>
        <w:tab/>
        <w:t>Relación entre las Partes: 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Contratista, quien será plenamente responsable por todos los aspectos relacionados con este Contrato.</w:t>
      </w:r>
    </w:p>
    <w:p w14:paraId="26B4F282" w14:textId="77777777" w:rsidR="00DB28DE" w:rsidRPr="00A37A0B" w:rsidRDefault="00DB28DE" w:rsidP="00DB28D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A37A0B">
        <w:rPr>
          <w:rFonts w:ascii="Calibri" w:hAnsi="Calibri" w:cs="Calibri"/>
          <w:b/>
          <w:lang w:eastAsia="es-ES"/>
        </w:rPr>
        <w:t>3.3</w:t>
      </w:r>
      <w:r w:rsidRPr="00A37A0B">
        <w:rPr>
          <w:rFonts w:ascii="Calibri" w:hAnsi="Calibri" w:cs="Calibri"/>
          <w:lang w:eastAsia="es-ES"/>
        </w:rPr>
        <w:tab/>
      </w:r>
      <w:r w:rsidRPr="00A37A0B">
        <w:rPr>
          <w:rFonts w:ascii="Calibri" w:hAnsi="Calibri" w:cs="Calibri"/>
          <w:b/>
          <w:lang w:eastAsia="es-ES"/>
        </w:rPr>
        <w:t>Idioma</w:t>
      </w:r>
      <w:r w:rsidRPr="00A37A0B">
        <w:rPr>
          <w:rFonts w:ascii="Calibri" w:hAnsi="Calibri" w:cs="Calibri"/>
          <w:lang w:eastAsia="es-ES"/>
        </w:rPr>
        <w:t>: Este Contrato se ha celebrado en español, idioma por el que se regirán obligatoriamente todas las materias relacionadas con el mismo o su interpretación.</w:t>
      </w:r>
    </w:p>
    <w:p w14:paraId="06C81C87" w14:textId="77777777" w:rsidR="00DB28DE" w:rsidRPr="00A37A0B" w:rsidRDefault="00DB28DE" w:rsidP="00DB28D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A37A0B">
        <w:rPr>
          <w:rFonts w:ascii="Calibri" w:hAnsi="Calibri" w:cs="Calibri"/>
          <w:b/>
          <w:lang w:eastAsia="es-ES"/>
        </w:rPr>
        <w:t>3.4</w:t>
      </w:r>
      <w:r w:rsidRPr="00A37A0B">
        <w:rPr>
          <w:rFonts w:ascii="Calibri" w:hAnsi="Calibri" w:cs="Calibri"/>
          <w:lang w:eastAsia="es-ES"/>
        </w:rPr>
        <w:tab/>
      </w:r>
      <w:r w:rsidRPr="00A37A0B">
        <w:rPr>
          <w:rFonts w:ascii="Calibri" w:hAnsi="Calibri" w:cs="Calibri"/>
          <w:b/>
          <w:lang w:eastAsia="es-ES"/>
        </w:rPr>
        <w:t>Encabezamientos</w:t>
      </w:r>
      <w:r w:rsidRPr="00A37A0B">
        <w:rPr>
          <w:rFonts w:ascii="Calibri" w:hAnsi="Calibri" w:cs="Calibri"/>
          <w:lang w:eastAsia="es-ES"/>
        </w:rPr>
        <w:t>: El contenido de este Contrato no se verá restringido, modificado o afectado por los encabezamientos.</w:t>
      </w:r>
    </w:p>
    <w:p w14:paraId="45FB1C78" w14:textId="77777777" w:rsidR="00DB28DE" w:rsidRPr="00A37A0B" w:rsidRDefault="00DB28DE" w:rsidP="00DB28D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A37A0B">
        <w:rPr>
          <w:rFonts w:ascii="Calibri" w:hAnsi="Calibri" w:cs="Calibri"/>
          <w:b/>
          <w:lang w:eastAsia="es-ES"/>
        </w:rPr>
        <w:t>3.5</w:t>
      </w:r>
      <w:r w:rsidRPr="00A37A0B">
        <w:rPr>
          <w:rFonts w:ascii="Calibri" w:hAnsi="Calibri" w:cs="Calibri"/>
          <w:lang w:eastAsia="es-ES"/>
        </w:rPr>
        <w:tab/>
      </w:r>
      <w:r w:rsidRPr="00A37A0B">
        <w:rPr>
          <w:rFonts w:ascii="Calibri" w:hAnsi="Calibri" w:cs="Calibri"/>
          <w:b/>
          <w:lang w:eastAsia="es-ES"/>
        </w:rPr>
        <w:t>Totalidad del acuerdo</w:t>
      </w:r>
      <w:r w:rsidRPr="00A37A0B">
        <w:rPr>
          <w:rFonts w:ascii="Calibri" w:hAnsi="Calibri" w:cs="Calibri"/>
          <w:lang w:eastAsia="es-ES"/>
        </w:rPr>
        <w:t>: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4D7FEEA0" w14:textId="77777777" w:rsidR="00DB28DE" w:rsidRPr="00A37A0B" w:rsidRDefault="00DB28DE" w:rsidP="00DB28D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A37A0B">
        <w:rPr>
          <w:rFonts w:ascii="Calibri" w:hAnsi="Calibri" w:cs="Calibri"/>
          <w:b/>
          <w:lang w:eastAsia="es-ES"/>
        </w:rPr>
        <w:t>3.6</w:t>
      </w:r>
      <w:r w:rsidRPr="00A37A0B">
        <w:rPr>
          <w:rFonts w:ascii="Calibri" w:hAnsi="Calibri" w:cs="Calibri"/>
          <w:lang w:eastAsia="es-ES"/>
        </w:rPr>
        <w:tab/>
      </w:r>
      <w:r w:rsidRPr="00A37A0B">
        <w:rPr>
          <w:rFonts w:ascii="Calibri" w:hAnsi="Calibri" w:cs="Calibri"/>
          <w:b/>
          <w:lang w:eastAsia="es-ES"/>
        </w:rPr>
        <w:t>Modificaciones</w:t>
      </w:r>
      <w:r w:rsidRPr="00A37A0B">
        <w:rPr>
          <w:rFonts w:ascii="Calibri" w:hAnsi="Calibri" w:cs="Calibri"/>
          <w:lang w:eastAsia="es-ES"/>
        </w:rPr>
        <w:t xml:space="preserve">: Las Partes convienen que, cualquier variación, modificación o cambio a los términos aquí acordados deberá constar por escrito y deberá estar debidamente suscrito por sus representantes legales. </w:t>
      </w:r>
    </w:p>
    <w:p w14:paraId="3FF25175" w14:textId="77777777" w:rsidR="00DB28DE" w:rsidRPr="00A37A0B" w:rsidRDefault="00DB28DE" w:rsidP="00DB28D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highlight w:val="yellow"/>
          <w:lang w:eastAsia="es-ES"/>
        </w:rPr>
      </w:pPr>
      <w:r w:rsidRPr="00A37A0B">
        <w:rPr>
          <w:rFonts w:ascii="Calibri" w:hAnsi="Calibri" w:cs="Calibri"/>
          <w:b/>
          <w:lang w:eastAsia="es-ES"/>
        </w:rPr>
        <w:t>3.7</w:t>
      </w:r>
      <w:r w:rsidRPr="00A37A0B">
        <w:rPr>
          <w:rFonts w:ascii="Calibri" w:hAnsi="Calibri" w:cs="Calibri"/>
          <w:lang w:eastAsia="es-ES"/>
        </w:rPr>
        <w:tab/>
      </w:r>
      <w:r w:rsidRPr="00A37A0B">
        <w:rPr>
          <w:rFonts w:ascii="Calibri" w:hAnsi="Calibri" w:cs="Calibri"/>
          <w:b/>
          <w:lang w:eastAsia="es-ES"/>
        </w:rPr>
        <w:t>Plazos</w:t>
      </w:r>
      <w:r w:rsidRPr="00A37A0B">
        <w:rPr>
          <w:rFonts w:ascii="Calibri" w:hAnsi="Calibri" w:cs="Calibri"/>
          <w:lang w:eastAsia="es-ES"/>
        </w:rPr>
        <w:t>: Todos los plazos establecidos en este Contrato se entenderán como días calendario, salvo indicación expresa en contrario.</w:t>
      </w:r>
    </w:p>
    <w:p w14:paraId="4E2BCD78" w14:textId="77777777" w:rsidR="00DB28DE" w:rsidRPr="00A37A0B" w:rsidRDefault="00DB28DE" w:rsidP="00DB28D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A37A0B">
        <w:rPr>
          <w:rFonts w:ascii="Calibri" w:hAnsi="Calibri" w:cs="Calibri"/>
          <w:b/>
          <w:lang w:eastAsia="es-ES"/>
        </w:rPr>
        <w:t>3.8</w:t>
      </w:r>
      <w:r w:rsidRPr="00A37A0B">
        <w:rPr>
          <w:rFonts w:ascii="Calibri" w:hAnsi="Calibri" w:cs="Calibri"/>
          <w:lang w:eastAsia="es-ES"/>
        </w:rPr>
        <w:tab/>
      </w:r>
      <w:r w:rsidRPr="00A37A0B">
        <w:rPr>
          <w:rFonts w:ascii="Calibri" w:hAnsi="Calibri" w:cs="Calibri"/>
          <w:b/>
          <w:lang w:eastAsia="es-ES"/>
        </w:rPr>
        <w:t>Mayúsculas</w:t>
      </w:r>
      <w:r w:rsidRPr="00A37A0B">
        <w:rPr>
          <w:rFonts w:ascii="Calibri" w:hAnsi="Calibri" w:cs="Calibri"/>
          <w:lang w:eastAsia="es-ES"/>
        </w:rPr>
        <w:t>: El uso de las mayúsculas se entenderá conforme a las denominaciones otorgadas en este instrumento, o de acuerdo a su contexto, usando indistintamente en plural o singular.</w:t>
      </w:r>
      <w:r w:rsidRPr="00A37A0B">
        <w:rPr>
          <w:rFonts w:ascii="Calibri" w:hAnsi="Calibri" w:cs="Calibri"/>
          <w:bCs/>
          <w:lang w:eastAsia="es-ES"/>
        </w:rPr>
        <w:t xml:space="preserve">     </w:t>
      </w:r>
    </w:p>
    <w:p w14:paraId="017657E1" w14:textId="77777777" w:rsidR="00DB28DE" w:rsidRPr="00A37A0B" w:rsidRDefault="00DB28DE" w:rsidP="00DB28DE">
      <w:pPr>
        <w:tabs>
          <w:tab w:val="left" w:pos="567"/>
        </w:tabs>
        <w:autoSpaceDE w:val="0"/>
        <w:autoSpaceDN w:val="0"/>
        <w:adjustRightInd w:val="0"/>
        <w:spacing w:before="120" w:after="120"/>
        <w:ind w:left="709" w:right="-7" w:hanging="709"/>
        <w:jc w:val="both"/>
        <w:rPr>
          <w:rFonts w:ascii="Calibri" w:hAnsi="Calibri" w:cs="Calibri"/>
          <w:lang w:val="es-BO" w:eastAsia="es-ES"/>
        </w:rPr>
      </w:pPr>
      <w:r w:rsidRPr="00A37A0B">
        <w:rPr>
          <w:rFonts w:ascii="Calibri" w:hAnsi="Calibri" w:cs="Calibri"/>
          <w:b/>
          <w:lang w:val="es-BO" w:eastAsia="es-ES"/>
        </w:rPr>
        <w:t>3.9</w:t>
      </w:r>
      <w:r w:rsidRPr="00A37A0B">
        <w:rPr>
          <w:rFonts w:ascii="Calibri" w:hAnsi="Calibri" w:cs="Calibri"/>
          <w:lang w:val="es-BO" w:eastAsia="es-ES"/>
        </w:rPr>
        <w:t xml:space="preserve"> </w:t>
      </w:r>
      <w:r w:rsidRPr="00A37A0B">
        <w:rPr>
          <w:rFonts w:ascii="Calibri" w:hAnsi="Calibri" w:cs="Calibri"/>
          <w:lang w:val="es-BO" w:eastAsia="es-ES"/>
        </w:rPr>
        <w:tab/>
        <w:t xml:space="preserve">   </w:t>
      </w:r>
      <w:r w:rsidRPr="00A37A0B">
        <w:rPr>
          <w:rFonts w:ascii="Calibri" w:hAnsi="Calibri" w:cs="Calibri"/>
          <w:b/>
          <w:lang w:val="es-BO" w:eastAsia="es-ES"/>
        </w:rPr>
        <w:t>No se constituye Sociedad</w:t>
      </w:r>
      <w:r w:rsidRPr="00A37A0B">
        <w:rPr>
          <w:rFonts w:ascii="Calibri" w:hAnsi="Calibri" w:cs="Calibri"/>
          <w:lang w:val="es-BO" w:eastAsia="es-ES"/>
        </w:rPr>
        <w:t xml:space="preserve">: </w:t>
      </w:r>
      <w:r w:rsidRPr="00A37A0B">
        <w:rPr>
          <w:rFonts w:ascii="Calibri" w:eastAsia="Calibri" w:hAnsi="Calibri" w:cs="Calibri"/>
          <w:color w:val="000000"/>
          <w:lang w:val="es-BO" w:eastAsia="es-BO"/>
        </w:rPr>
        <w:t xml:space="preserve">Nada de lo dispuesto en el presente Contrato crea una sociedad o empresa conjunta entre el   Contratista y el Contratante. </w:t>
      </w:r>
    </w:p>
    <w:p w14:paraId="3415F9B4" w14:textId="77777777" w:rsidR="00DB28DE" w:rsidRPr="00A37A0B" w:rsidRDefault="00DB28DE" w:rsidP="00DB28DE">
      <w:pPr>
        <w:tabs>
          <w:tab w:val="left" w:pos="709"/>
        </w:tabs>
        <w:autoSpaceDE w:val="0"/>
        <w:autoSpaceDN w:val="0"/>
        <w:adjustRightInd w:val="0"/>
        <w:spacing w:before="120" w:after="120"/>
        <w:ind w:left="709" w:right="-7" w:hanging="709"/>
        <w:jc w:val="both"/>
        <w:rPr>
          <w:rFonts w:ascii="Calibri" w:hAnsi="Calibri" w:cs="Calibri"/>
          <w:b/>
          <w:color w:val="000000"/>
          <w:lang w:val="es-BO" w:eastAsia="es-ES"/>
        </w:rPr>
      </w:pPr>
      <w:r w:rsidRPr="00A37A0B">
        <w:rPr>
          <w:rFonts w:ascii="Calibri" w:hAnsi="Calibri" w:cs="Calibri"/>
          <w:b/>
          <w:color w:val="000000"/>
          <w:lang w:val="es-BO" w:eastAsia="es-ES"/>
        </w:rPr>
        <w:lastRenderedPageBreak/>
        <w:t xml:space="preserve">3.10 </w:t>
      </w:r>
      <w:r w:rsidRPr="00A37A0B">
        <w:rPr>
          <w:rFonts w:ascii="Calibri" w:hAnsi="Calibri" w:cs="Calibri"/>
          <w:b/>
          <w:color w:val="000000"/>
          <w:lang w:val="es-BO" w:eastAsia="es-ES"/>
        </w:rPr>
        <w:tab/>
        <w:t xml:space="preserve">Separabilidad: </w:t>
      </w:r>
      <w:r w:rsidRPr="00A37A0B">
        <w:rPr>
          <w:rFonts w:ascii="Calibri" w:hAnsi="Calibri" w:cs="Calibri"/>
          <w:color w:val="000000"/>
          <w:lang w:val="es-BO" w:eastAsia="es-ES"/>
        </w:rPr>
        <w:t>La invalidez o inejecutabilidad, en todo o en parte, de cualquier cláusula, sub cláusula, inciso o disposición del contrato no afectará la validez o ejecutabilidad de cualquier otra cláusula, sub cláusula, inciso o disposición de éste. Cualquier sección, parte o disposición inválida o inejecutable se entenderá excluida del contrato y el resto del contrato se interpretará y ejecutará como si el contrato no contuviera dicha cláusula, sub cláusula, inciso o disposición inválida o inejecutable.</w:t>
      </w:r>
    </w:p>
    <w:p w14:paraId="4A193340" w14:textId="77777777" w:rsidR="00DB28DE" w:rsidRPr="00A37A0B" w:rsidRDefault="00DB28DE" w:rsidP="00DB28DE">
      <w:pPr>
        <w:tabs>
          <w:tab w:val="left" w:pos="993"/>
        </w:tabs>
        <w:autoSpaceDE w:val="0"/>
        <w:autoSpaceDN w:val="0"/>
        <w:adjustRightInd w:val="0"/>
        <w:ind w:left="709" w:right="-7" w:hanging="709"/>
        <w:jc w:val="both"/>
        <w:rPr>
          <w:rFonts w:ascii="Calibri" w:hAnsi="Calibri" w:cs="Calibri"/>
          <w:b/>
          <w:color w:val="000000"/>
          <w:lang w:val="es-BO" w:eastAsia="es-ES"/>
        </w:rPr>
      </w:pPr>
      <w:r w:rsidRPr="00A37A0B">
        <w:rPr>
          <w:rFonts w:ascii="Calibri" w:hAnsi="Calibri" w:cs="Calibri"/>
          <w:b/>
          <w:color w:val="000000"/>
          <w:lang w:val="es-BO" w:eastAsia="es-ES"/>
        </w:rPr>
        <w:t xml:space="preserve">3.11 </w:t>
      </w:r>
      <w:r w:rsidRPr="00A37A0B">
        <w:rPr>
          <w:rFonts w:ascii="Calibri" w:hAnsi="Calibri" w:cs="Calibri"/>
          <w:b/>
          <w:color w:val="000000"/>
          <w:lang w:val="es-BO" w:eastAsia="es-ES"/>
        </w:rPr>
        <w:tab/>
        <w:t xml:space="preserve">Contrato integro: </w:t>
      </w:r>
      <w:r w:rsidRPr="00A37A0B">
        <w:rPr>
          <w:rFonts w:ascii="Calibri" w:eastAsia="Calibri" w:hAnsi="Calibri" w:cs="Calibri"/>
          <w:color w:val="000000"/>
          <w:lang w:val="es-BO" w:eastAsia="es-BO"/>
        </w:rPr>
        <w:t xml:space="preserve">Este contrato sustituye cualquier otro acuerdo, ya sea escrito u oral, que pueda haberse hecho u otorgado entre </w:t>
      </w:r>
      <w:r w:rsidRPr="00A37A0B">
        <w:rPr>
          <w:rFonts w:ascii="Calibri" w:eastAsia="Calibri" w:hAnsi="Calibri" w:cs="Calibri"/>
          <w:b/>
          <w:color w:val="000000"/>
          <w:lang w:val="es-BO" w:eastAsia="es-BO"/>
        </w:rPr>
        <w:t xml:space="preserve">YPFB </w:t>
      </w:r>
      <w:r w:rsidRPr="00A37A0B">
        <w:rPr>
          <w:rFonts w:ascii="Calibri" w:eastAsia="Calibri" w:hAnsi="Calibri" w:cs="Calibri"/>
          <w:color w:val="000000"/>
          <w:lang w:val="es-BO" w:eastAsia="es-BO"/>
        </w:rPr>
        <w:t xml:space="preserve">y el </w:t>
      </w:r>
      <w:r w:rsidRPr="00A37A0B">
        <w:rPr>
          <w:rFonts w:ascii="Calibri" w:eastAsia="Calibri" w:hAnsi="Calibri" w:cs="Calibri"/>
          <w:b/>
          <w:color w:val="000000"/>
          <w:lang w:val="es-BO" w:eastAsia="es-BO"/>
        </w:rPr>
        <w:t>CONTRATISTA</w:t>
      </w:r>
      <w:r w:rsidRPr="00A37A0B">
        <w:rPr>
          <w:rFonts w:ascii="Calibri" w:eastAsia="Calibri" w:hAnsi="Calibri" w:cs="Calibri"/>
          <w:color w:val="000000"/>
          <w:lang w:val="es-BO" w:eastAsia="es-BO"/>
        </w:rPr>
        <w:t xml:space="preserve"> con relación a la Obra. Este Contrato constituye el acuerdo único y entero entre las Partes con relación a la Obra y no existe ningún otro acuerdo o compromiso válido con relación al proyecto.  </w:t>
      </w:r>
      <w:bookmarkEnd w:id="8"/>
      <w:bookmarkEnd w:id="9"/>
      <w:bookmarkEnd w:id="10"/>
      <w:bookmarkEnd w:id="11"/>
    </w:p>
    <w:p w14:paraId="43D000D1" w14:textId="77777777" w:rsidR="00DB28DE" w:rsidRPr="00A37A0B" w:rsidRDefault="00DB28DE" w:rsidP="00DB28DE">
      <w:pPr>
        <w:autoSpaceDE w:val="0"/>
        <w:autoSpaceDN w:val="0"/>
        <w:adjustRightInd w:val="0"/>
        <w:ind w:left="709"/>
        <w:jc w:val="both"/>
        <w:rPr>
          <w:rFonts w:ascii="Calibri" w:eastAsia="Calibri" w:hAnsi="Calibri" w:cs="Calibri"/>
          <w:color w:val="000000"/>
          <w:lang w:val="es-BO" w:eastAsia="es-BO"/>
        </w:rPr>
      </w:pPr>
    </w:p>
    <w:p w14:paraId="1DBC3CED" w14:textId="77777777" w:rsidR="00DB28DE" w:rsidRPr="00A37A0B" w:rsidRDefault="00DB28DE" w:rsidP="00DB28DE">
      <w:pPr>
        <w:jc w:val="both"/>
        <w:rPr>
          <w:rFonts w:ascii="Calibri" w:hAnsi="Calibri" w:cs="Calibri"/>
          <w:lang w:val="es-BO"/>
        </w:rPr>
      </w:pPr>
      <w:r w:rsidRPr="00A37A0B">
        <w:rPr>
          <w:rFonts w:ascii="Calibri" w:hAnsi="Calibri" w:cs="Calibri"/>
          <w:b/>
          <w:lang w:val="es-BO"/>
        </w:rPr>
        <w:t>CUARTA.- (DOCUMENTOS DE CONTRATO).</w:t>
      </w:r>
      <w:r w:rsidRPr="00A37A0B">
        <w:rPr>
          <w:rFonts w:ascii="Calibri" w:hAnsi="Calibri" w:cs="Calibri"/>
          <w:lang w:val="es-BO"/>
        </w:rPr>
        <w:t xml:space="preserve"> </w:t>
      </w:r>
    </w:p>
    <w:p w14:paraId="597A1242" w14:textId="77777777" w:rsidR="00DB28DE" w:rsidRPr="00A37A0B" w:rsidRDefault="00DB28DE" w:rsidP="00DB28DE">
      <w:pPr>
        <w:jc w:val="both"/>
        <w:rPr>
          <w:rFonts w:ascii="Calibri" w:hAnsi="Calibri" w:cs="Calibri"/>
          <w:lang w:val="es-BO"/>
        </w:rPr>
      </w:pPr>
    </w:p>
    <w:p w14:paraId="3B1B56BA" w14:textId="77777777" w:rsidR="00DB28DE" w:rsidRPr="00A37A0B" w:rsidRDefault="00DB28DE" w:rsidP="00DB28DE">
      <w:pPr>
        <w:jc w:val="both"/>
        <w:rPr>
          <w:rFonts w:ascii="Calibri" w:hAnsi="Calibri" w:cs="Calibri"/>
          <w:lang w:val="es-BO"/>
        </w:rPr>
      </w:pPr>
      <w:r w:rsidRPr="00A37A0B">
        <w:rPr>
          <w:rFonts w:ascii="Calibri" w:hAnsi="Calibri" w:cs="Calibri"/>
          <w:lang w:val="es-BO"/>
        </w:rPr>
        <w:t>Forman parte del presente Contrato los documentos que se detallan a continuación y que tienen por finalidad complementarse mutuamente:</w:t>
      </w:r>
    </w:p>
    <w:p w14:paraId="22DAF4DD" w14:textId="77777777" w:rsidR="00DB28DE" w:rsidRPr="00A37A0B" w:rsidRDefault="00DB28DE" w:rsidP="00DB28DE">
      <w:pPr>
        <w:jc w:val="both"/>
        <w:rPr>
          <w:rFonts w:ascii="Calibri" w:hAnsi="Calibri" w:cs="Calibri"/>
          <w:lang w:val="es-BO"/>
        </w:rPr>
      </w:pPr>
    </w:p>
    <w:p w14:paraId="44F08D37" w14:textId="77777777" w:rsidR="00DB28DE" w:rsidRPr="00A37A0B" w:rsidRDefault="00DB28DE" w:rsidP="004B0EE6">
      <w:pPr>
        <w:numPr>
          <w:ilvl w:val="1"/>
          <w:numId w:val="69"/>
        </w:numPr>
        <w:tabs>
          <w:tab w:val="left" w:pos="1134"/>
        </w:tabs>
        <w:ind w:firstLine="207"/>
        <w:contextualSpacing/>
        <w:jc w:val="both"/>
        <w:rPr>
          <w:rFonts w:ascii="Calibri" w:hAnsi="Calibri" w:cs="Calibri"/>
          <w:lang w:val="es-BO" w:eastAsia="es-ES"/>
        </w:rPr>
      </w:pPr>
      <w:r w:rsidRPr="00A37A0B">
        <w:rPr>
          <w:rFonts w:ascii="Calibri" w:hAnsi="Calibri" w:cs="Calibri"/>
          <w:lang w:val="es-BO" w:eastAsia="es-ES"/>
        </w:rPr>
        <w:t>Documento Base de Contratación, aclaraciones y ajustes.</w:t>
      </w:r>
    </w:p>
    <w:p w14:paraId="5B664308" w14:textId="77777777" w:rsidR="00DB28DE" w:rsidRPr="00A37A0B" w:rsidRDefault="00DB28DE" w:rsidP="004B0EE6">
      <w:pPr>
        <w:numPr>
          <w:ilvl w:val="1"/>
          <w:numId w:val="69"/>
        </w:numPr>
        <w:tabs>
          <w:tab w:val="left" w:pos="1134"/>
        </w:tabs>
        <w:ind w:firstLine="207"/>
        <w:contextualSpacing/>
        <w:jc w:val="both"/>
        <w:rPr>
          <w:rFonts w:ascii="Calibri" w:hAnsi="Calibri" w:cs="Calibri"/>
          <w:lang w:val="es-BO" w:eastAsia="es-ES"/>
        </w:rPr>
      </w:pPr>
      <w:r w:rsidRPr="00A37A0B">
        <w:rPr>
          <w:rFonts w:ascii="Calibri" w:hAnsi="Calibri" w:cs="Calibri"/>
          <w:lang w:val="es-BO" w:eastAsia="es-ES"/>
        </w:rPr>
        <w:t>Especificaciones Técnicas.</w:t>
      </w:r>
    </w:p>
    <w:p w14:paraId="7D2671C1" w14:textId="77777777" w:rsidR="00DB28DE" w:rsidRPr="00A37A0B" w:rsidRDefault="00DB28DE" w:rsidP="004B0EE6">
      <w:pPr>
        <w:numPr>
          <w:ilvl w:val="1"/>
          <w:numId w:val="69"/>
        </w:numPr>
        <w:tabs>
          <w:tab w:val="left" w:pos="1134"/>
        </w:tabs>
        <w:ind w:firstLine="207"/>
        <w:jc w:val="both"/>
        <w:rPr>
          <w:rFonts w:ascii="Calibri" w:hAnsi="Calibri" w:cs="Calibri"/>
          <w:lang w:val="es-BO" w:eastAsia="es-ES"/>
        </w:rPr>
      </w:pPr>
      <w:r w:rsidRPr="00A37A0B">
        <w:rPr>
          <w:rFonts w:ascii="Calibri" w:hAnsi="Calibri" w:cs="Calibri"/>
          <w:lang w:val="es-BO" w:eastAsia="es-ES"/>
        </w:rPr>
        <w:t>Propuesta adjudicada.</w:t>
      </w:r>
    </w:p>
    <w:p w14:paraId="46E6EFE0" w14:textId="77777777" w:rsidR="00DB28DE" w:rsidRPr="00A37A0B" w:rsidRDefault="00DB28DE" w:rsidP="004B0EE6">
      <w:pPr>
        <w:numPr>
          <w:ilvl w:val="1"/>
          <w:numId w:val="69"/>
        </w:numPr>
        <w:tabs>
          <w:tab w:val="left" w:pos="1134"/>
        </w:tabs>
        <w:ind w:left="1134" w:hanging="567"/>
        <w:jc w:val="both"/>
        <w:rPr>
          <w:rFonts w:ascii="Calibri" w:hAnsi="Calibri" w:cs="Calibri"/>
          <w:lang w:val="es-BO" w:eastAsia="es-ES"/>
        </w:rPr>
      </w:pPr>
      <w:r w:rsidRPr="00A37A0B">
        <w:rPr>
          <w:rFonts w:ascii="Calibri" w:hAnsi="Calibri" w:cs="Calibri"/>
          <w:lang w:val="es-BO" w:eastAsia="es-ES"/>
        </w:rPr>
        <w:t>Garantías</w:t>
      </w:r>
    </w:p>
    <w:p w14:paraId="248D3A78" w14:textId="77777777" w:rsidR="00DB28DE" w:rsidRPr="00A37A0B" w:rsidRDefault="00DB28DE" w:rsidP="004B0EE6">
      <w:pPr>
        <w:numPr>
          <w:ilvl w:val="1"/>
          <w:numId w:val="69"/>
        </w:numPr>
        <w:tabs>
          <w:tab w:val="left" w:pos="1134"/>
        </w:tabs>
        <w:ind w:left="1134" w:hanging="567"/>
        <w:jc w:val="both"/>
        <w:rPr>
          <w:rFonts w:ascii="Calibri" w:hAnsi="Calibri" w:cs="Calibri"/>
          <w:lang w:val="es-BO" w:eastAsia="es-ES"/>
        </w:rPr>
      </w:pPr>
      <w:r w:rsidRPr="00A37A0B">
        <w:rPr>
          <w:rFonts w:ascii="Calibri" w:hAnsi="Calibri" w:cs="Calibri"/>
          <w:lang w:val="es-BO" w:eastAsia="es-ES"/>
        </w:rPr>
        <w:t>Número de Identificación Tributaria – 4740281019</w:t>
      </w:r>
    </w:p>
    <w:p w14:paraId="5908DC1E" w14:textId="77777777" w:rsidR="00DB28DE" w:rsidRPr="00A37A0B" w:rsidRDefault="00DB28DE" w:rsidP="004B0EE6">
      <w:pPr>
        <w:numPr>
          <w:ilvl w:val="1"/>
          <w:numId w:val="69"/>
        </w:numPr>
        <w:tabs>
          <w:tab w:val="left" w:pos="1134"/>
        </w:tabs>
        <w:ind w:left="1134" w:hanging="567"/>
        <w:jc w:val="both"/>
        <w:rPr>
          <w:rFonts w:ascii="Calibri" w:hAnsi="Calibri" w:cs="Calibri"/>
          <w:lang w:val="es-BO" w:eastAsia="es-ES"/>
        </w:rPr>
      </w:pPr>
      <w:r w:rsidRPr="00A37A0B">
        <w:rPr>
          <w:rFonts w:ascii="Calibri" w:hAnsi="Calibri" w:cs="Calibri"/>
          <w:lang w:val="es-BO" w:eastAsia="es-ES"/>
        </w:rPr>
        <w:t>Certificación de no adeudos al Seguro Social Obligatorio</w:t>
      </w:r>
    </w:p>
    <w:p w14:paraId="43F15286" w14:textId="77777777" w:rsidR="00DB28DE" w:rsidRPr="00A37A0B" w:rsidRDefault="00DB28DE" w:rsidP="004B0EE6">
      <w:pPr>
        <w:numPr>
          <w:ilvl w:val="1"/>
          <w:numId w:val="69"/>
        </w:numPr>
        <w:tabs>
          <w:tab w:val="left" w:pos="1134"/>
        </w:tabs>
        <w:ind w:left="1134" w:hanging="567"/>
        <w:jc w:val="both"/>
        <w:rPr>
          <w:rFonts w:ascii="Calibri" w:hAnsi="Calibri" w:cs="Calibri"/>
          <w:lang w:val="es-BO" w:eastAsia="es-ES"/>
        </w:rPr>
      </w:pPr>
      <w:r w:rsidRPr="00A37A0B">
        <w:rPr>
          <w:rFonts w:ascii="Calibri" w:hAnsi="Calibri" w:cs="Calibri"/>
          <w:lang w:val="es-BO" w:eastAsia="es-ES"/>
        </w:rPr>
        <w:t>Formulario B1 y B2</w:t>
      </w:r>
    </w:p>
    <w:p w14:paraId="1BF7C08A" w14:textId="77777777" w:rsidR="00DB28DE" w:rsidRPr="00A37A0B" w:rsidRDefault="00DB28DE" w:rsidP="00DB28DE">
      <w:pPr>
        <w:tabs>
          <w:tab w:val="left" w:pos="1134"/>
        </w:tabs>
        <w:ind w:left="1134"/>
        <w:jc w:val="both"/>
        <w:rPr>
          <w:rFonts w:ascii="Calibri" w:hAnsi="Calibri" w:cs="Calibri"/>
          <w:lang w:val="es-BO" w:eastAsia="es-ES"/>
        </w:rPr>
      </w:pPr>
    </w:p>
    <w:p w14:paraId="0AA22A27" w14:textId="77777777" w:rsidR="00DB28DE" w:rsidRPr="00A37A0B" w:rsidRDefault="00DB28DE" w:rsidP="00DB28DE">
      <w:pPr>
        <w:jc w:val="both"/>
        <w:rPr>
          <w:rFonts w:ascii="Calibri" w:hAnsi="Calibri" w:cs="Calibri"/>
          <w:b/>
          <w:lang w:val="es-BO" w:eastAsia="es-ES"/>
        </w:rPr>
      </w:pPr>
      <w:r w:rsidRPr="00A37A0B">
        <w:rPr>
          <w:rFonts w:ascii="Calibri" w:hAnsi="Calibri" w:cs="Calibri"/>
          <w:b/>
          <w:lang w:val="es-BO" w:eastAsia="es-ES"/>
        </w:rPr>
        <w:t xml:space="preserve">QUINTA.- (LEGISLACIÓN APLICABLE Y NATURALEZA DEL CONTRATO). </w:t>
      </w:r>
    </w:p>
    <w:p w14:paraId="0A37E09B" w14:textId="77777777" w:rsidR="00DB28DE" w:rsidRPr="00A37A0B" w:rsidRDefault="00DB28DE" w:rsidP="00DB28DE">
      <w:pPr>
        <w:jc w:val="both"/>
        <w:rPr>
          <w:rFonts w:ascii="Calibri" w:hAnsi="Calibri" w:cs="Calibri"/>
          <w:b/>
          <w:lang w:val="es-BO" w:eastAsia="es-ES"/>
        </w:rPr>
      </w:pPr>
    </w:p>
    <w:p w14:paraId="1CB043E5" w14:textId="77777777" w:rsidR="00DB28DE" w:rsidRPr="00A37A0B" w:rsidRDefault="00DB28DE" w:rsidP="004B0EE6">
      <w:pPr>
        <w:numPr>
          <w:ilvl w:val="1"/>
          <w:numId w:val="55"/>
        </w:numPr>
        <w:ind w:left="567" w:right="-7" w:hanging="567"/>
        <w:jc w:val="both"/>
        <w:rPr>
          <w:rFonts w:ascii="Calibri" w:hAnsi="Calibri" w:cs="Calibri"/>
          <w:b/>
          <w:color w:val="000000"/>
          <w:lang w:val="es-BO"/>
        </w:rPr>
      </w:pPr>
      <w:r w:rsidRPr="00A37A0B">
        <w:rPr>
          <w:rFonts w:ascii="Calibri" w:hAnsi="Calibri" w:cs="Calibri"/>
          <w:b/>
          <w:color w:val="000000"/>
          <w:lang w:val="es-BO"/>
        </w:rPr>
        <w:t>Legislación aplicable:</w:t>
      </w:r>
    </w:p>
    <w:p w14:paraId="31297AC3" w14:textId="77777777" w:rsidR="00DB28DE" w:rsidRPr="00A37A0B" w:rsidRDefault="00DB28DE" w:rsidP="00DB28DE">
      <w:pPr>
        <w:spacing w:before="120" w:after="120"/>
        <w:ind w:left="567" w:right="-7"/>
        <w:jc w:val="both"/>
        <w:rPr>
          <w:rFonts w:ascii="Calibri" w:hAnsi="Calibri" w:cs="Calibri"/>
          <w:color w:val="000000"/>
          <w:lang w:val="es-BO"/>
        </w:rPr>
      </w:pPr>
      <w:r w:rsidRPr="00A37A0B">
        <w:rPr>
          <w:rFonts w:ascii="Calibri" w:hAnsi="Calibri" w:cs="Calibri"/>
          <w:color w:val="000000"/>
          <w:lang w:val="es-BO"/>
        </w:rPr>
        <w:t>Significa cualquier estatuto, ley, tratado, decreto supremo, reglamento, regulación, directriz, código, ordenanza, sentencia, mandato, orden y disposiciones regulatorias similares pertinentes, emanados de cualquier autoridad competente del Estado Plurinacional de Bolivia, así como los estándares y normas descritas en el presente Contrato.</w:t>
      </w:r>
    </w:p>
    <w:p w14:paraId="1F576B20" w14:textId="77777777" w:rsidR="00DB28DE" w:rsidRPr="00A37A0B" w:rsidRDefault="00DB28DE" w:rsidP="004B0EE6">
      <w:pPr>
        <w:numPr>
          <w:ilvl w:val="1"/>
          <w:numId w:val="54"/>
        </w:numPr>
        <w:spacing w:before="120" w:after="120"/>
        <w:ind w:left="567" w:hanging="567"/>
        <w:jc w:val="both"/>
        <w:rPr>
          <w:rFonts w:ascii="Calibri" w:hAnsi="Calibri" w:cs="Calibri"/>
          <w:b/>
          <w:lang w:eastAsia="es-ES"/>
        </w:rPr>
      </w:pPr>
      <w:r w:rsidRPr="00A37A0B">
        <w:rPr>
          <w:rFonts w:ascii="Calibri" w:hAnsi="Calibri" w:cs="Calibri"/>
          <w:b/>
          <w:lang w:val="es-BO" w:eastAsia="es-ES"/>
        </w:rPr>
        <w:t>Naturaleza del Contrato:</w:t>
      </w:r>
    </w:p>
    <w:p w14:paraId="77B56DC2" w14:textId="77777777" w:rsidR="00DB28DE" w:rsidRPr="00A37A0B" w:rsidRDefault="00DB28DE" w:rsidP="00DB28DE">
      <w:pPr>
        <w:ind w:left="567"/>
        <w:jc w:val="both"/>
        <w:rPr>
          <w:rFonts w:ascii="Calibri" w:hAnsi="Calibri" w:cs="Calibri"/>
          <w:lang w:eastAsia="es-ES"/>
        </w:rPr>
      </w:pPr>
      <w:r w:rsidRPr="00A37A0B">
        <w:rPr>
          <w:rFonts w:ascii="Calibri" w:hAnsi="Calibri" w:cs="Calibri"/>
          <w:lang w:eastAsia="es-ES"/>
        </w:rPr>
        <w:t>El presente Contrato es de naturaleza administrativa, por tanto, su aplicación e interpretación deberá realizarse en el marco de la normativa legal vigente en el Estado Plurinacional de Bolivia.</w:t>
      </w:r>
    </w:p>
    <w:p w14:paraId="0640A218" w14:textId="77777777" w:rsidR="00DB28DE" w:rsidRPr="00A37A0B" w:rsidRDefault="00DB28DE" w:rsidP="00DB28DE">
      <w:pPr>
        <w:ind w:left="567"/>
        <w:jc w:val="both"/>
        <w:rPr>
          <w:rFonts w:ascii="Calibri" w:hAnsi="Calibri" w:cs="Calibri"/>
          <w:lang w:eastAsia="es-ES"/>
        </w:rPr>
      </w:pPr>
    </w:p>
    <w:p w14:paraId="78971482" w14:textId="77777777" w:rsidR="00DB28DE" w:rsidRPr="00A37A0B" w:rsidRDefault="00DB28DE" w:rsidP="00DB28DE">
      <w:pPr>
        <w:jc w:val="both"/>
        <w:rPr>
          <w:rFonts w:ascii="Calibri" w:hAnsi="Calibri" w:cs="Calibri"/>
          <w:b/>
          <w:lang w:val="es-BO" w:eastAsia="es-ES"/>
        </w:rPr>
      </w:pPr>
      <w:r w:rsidRPr="00A37A0B">
        <w:rPr>
          <w:rFonts w:ascii="Calibri" w:hAnsi="Calibri" w:cs="Calibri"/>
          <w:b/>
          <w:lang w:val="es-BO" w:eastAsia="es-ES"/>
        </w:rPr>
        <w:t xml:space="preserve">SEXTA.- (OBJETO DEL CONTRATO). </w:t>
      </w:r>
    </w:p>
    <w:p w14:paraId="56FABC5B" w14:textId="77777777" w:rsidR="00DB28DE" w:rsidRPr="00A37A0B" w:rsidRDefault="00DB28DE" w:rsidP="00DB28DE">
      <w:pPr>
        <w:jc w:val="both"/>
        <w:rPr>
          <w:rFonts w:ascii="Calibri" w:hAnsi="Calibri" w:cs="Calibri"/>
          <w:b/>
          <w:lang w:val="es-BO" w:eastAsia="es-ES"/>
        </w:rPr>
      </w:pPr>
    </w:p>
    <w:p w14:paraId="6C18D615" w14:textId="77777777" w:rsidR="00DB28DE" w:rsidRPr="00A37A0B" w:rsidRDefault="00DB28DE" w:rsidP="00DB28DE">
      <w:pPr>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se compromete y obliga por el presente Contrato, a ejecutar todos los trabajos necesarios para la construcción de </w:t>
      </w:r>
      <w:r w:rsidRPr="00A37A0B">
        <w:rPr>
          <w:rFonts w:ascii="Calibri" w:hAnsi="Calibri" w:cs="Calibri"/>
          <w:b/>
          <w:lang w:val="es-BO" w:eastAsia="es-ES"/>
        </w:rPr>
        <w:t>XXXXXXXXXXXXXXXXXXXXXXXXXXXXXXXXXXXXXXXXXXXXXXXXXXX</w:t>
      </w:r>
      <w:r w:rsidRPr="00A37A0B">
        <w:rPr>
          <w:rFonts w:ascii="Calibri" w:hAnsi="Calibri" w:cs="Calibri"/>
          <w:lang w:val="es-BO" w:eastAsia="es-ES"/>
        </w:rPr>
        <w:t xml:space="preserve">, de propiedad de YPFB, ubicada en el departamento de La Paz, que en adelante se denominara la “Obra”, de conformidad al presente Contrato, la propuesta adjudicada, el diseño final que forman parte integrante e indivisible del mismo. </w:t>
      </w:r>
    </w:p>
    <w:p w14:paraId="0FD9DA78" w14:textId="77777777" w:rsidR="00DB28DE" w:rsidRPr="00A37A0B" w:rsidRDefault="00DB28DE" w:rsidP="00DB28DE">
      <w:pPr>
        <w:spacing w:line="0" w:lineRule="atLeast"/>
        <w:contextualSpacing/>
        <w:jc w:val="both"/>
        <w:rPr>
          <w:rFonts w:ascii="Calibri" w:hAnsi="Calibri" w:cs="Calibri"/>
          <w:position w:val="-6"/>
          <w:lang w:val="es-ES_tradnl" w:eastAsia="es-ES"/>
        </w:rPr>
      </w:pPr>
      <w:r w:rsidRPr="00A37A0B">
        <w:rPr>
          <w:rFonts w:ascii="Calibri" w:hAnsi="Calibri" w:cs="Calibri"/>
          <w:position w:val="-6"/>
          <w:lang w:val="es-ES_tradnl" w:eastAsia="es-ES"/>
        </w:rPr>
        <w:t xml:space="preserve">Para la correcta ejecución y terminación de la </w:t>
      </w:r>
      <w:r w:rsidRPr="00A37A0B">
        <w:rPr>
          <w:rFonts w:ascii="Calibri" w:hAnsi="Calibri" w:cs="Calibri"/>
          <w:b/>
          <w:position w:val="-6"/>
          <w:lang w:val="es-ES_tradnl" w:eastAsia="es-ES"/>
        </w:rPr>
        <w:t>OBRA</w:t>
      </w:r>
      <w:r w:rsidRPr="00A37A0B">
        <w:rPr>
          <w:rFonts w:ascii="Calibri" w:hAnsi="Calibri" w:cs="Calibri"/>
          <w:position w:val="-6"/>
          <w:lang w:val="es-ES_tradnl" w:eastAsia="es-ES"/>
        </w:rPr>
        <w:t xml:space="preserve"> hasta la conclusión del contrato, el CONTRATISTA se obliga a ejecutar el trabajo, a suministrar equipo, mano de obra y materiales, así como todo lo necesario de acuerdo con los documentos del proceso y Propuesta adjudicada. </w:t>
      </w:r>
    </w:p>
    <w:p w14:paraId="339EE45E" w14:textId="77777777" w:rsidR="00DB28DE" w:rsidRPr="00A37A0B" w:rsidRDefault="00DB28DE" w:rsidP="00DB28DE">
      <w:pPr>
        <w:contextualSpacing/>
        <w:jc w:val="both"/>
        <w:rPr>
          <w:rFonts w:ascii="Calibri" w:hAnsi="Calibri" w:cs="Calibri"/>
          <w:position w:val="-6"/>
          <w:lang w:val="es-ES_tradnl" w:eastAsia="es-ES"/>
        </w:rPr>
      </w:pPr>
    </w:p>
    <w:p w14:paraId="71ABBB85" w14:textId="77777777" w:rsidR="00DB28DE" w:rsidRPr="00A37A0B" w:rsidRDefault="00DB28DE" w:rsidP="00DB28DE">
      <w:pPr>
        <w:contextualSpacing/>
        <w:jc w:val="both"/>
        <w:rPr>
          <w:rFonts w:ascii="Calibri" w:hAnsi="Calibri" w:cs="Calibri"/>
          <w:b/>
          <w:lang w:val="es-BO" w:eastAsia="es-ES"/>
        </w:rPr>
      </w:pPr>
      <w:r w:rsidRPr="00A37A0B">
        <w:rPr>
          <w:rFonts w:ascii="Calibri" w:hAnsi="Calibri" w:cs="Calibri"/>
          <w:b/>
          <w:lang w:val="es-BO" w:eastAsia="es-ES"/>
        </w:rPr>
        <w:t xml:space="preserve">SÉPTIMA.- (VIGENCIA, PLAZO DE EJECUCIÓN DE LA OBRA Y ORDEN DE PROCEDER). </w:t>
      </w:r>
    </w:p>
    <w:p w14:paraId="6445C132" w14:textId="77777777" w:rsidR="00DB28DE" w:rsidRPr="00A37A0B" w:rsidRDefault="00DB28DE" w:rsidP="00DB28DE">
      <w:pPr>
        <w:contextualSpacing/>
        <w:jc w:val="both"/>
        <w:rPr>
          <w:rFonts w:ascii="Calibri" w:hAnsi="Calibri" w:cs="Calibri"/>
          <w:b/>
          <w:lang w:val="es-BO" w:eastAsia="es-ES"/>
        </w:rPr>
      </w:pPr>
    </w:p>
    <w:p w14:paraId="631179F2" w14:textId="77777777" w:rsidR="00DB28DE" w:rsidRPr="00A37A0B" w:rsidRDefault="00DB28DE" w:rsidP="004B0EE6">
      <w:pPr>
        <w:numPr>
          <w:ilvl w:val="1"/>
          <w:numId w:val="53"/>
        </w:numPr>
        <w:ind w:left="567" w:hanging="567"/>
        <w:jc w:val="both"/>
        <w:rPr>
          <w:rFonts w:ascii="Calibri" w:hAnsi="Calibri" w:cs="Calibri"/>
          <w:b/>
          <w:lang w:val="es-BO" w:eastAsia="es-ES"/>
        </w:rPr>
      </w:pPr>
      <w:r w:rsidRPr="00A37A0B">
        <w:rPr>
          <w:rFonts w:ascii="Calibri" w:hAnsi="Calibri" w:cs="Calibri"/>
          <w:b/>
          <w:lang w:val="es-BO" w:eastAsia="es-ES"/>
        </w:rPr>
        <w:t xml:space="preserve">Vigencia: </w:t>
      </w:r>
    </w:p>
    <w:p w14:paraId="30803080" w14:textId="77777777" w:rsidR="00DB28DE" w:rsidRPr="00A37A0B" w:rsidRDefault="00DB28DE" w:rsidP="00DB28DE">
      <w:pPr>
        <w:ind w:left="567"/>
        <w:jc w:val="both"/>
        <w:rPr>
          <w:rFonts w:ascii="Calibri" w:hAnsi="Calibri" w:cs="Calibri"/>
          <w:lang w:val="es-BO" w:eastAsia="es-ES"/>
        </w:rPr>
      </w:pPr>
      <w:r w:rsidRPr="00A37A0B">
        <w:rPr>
          <w:rFonts w:ascii="Calibri" w:hAnsi="Calibri" w:cs="Calibri"/>
          <w:lang w:val="es-BO" w:eastAsia="es-ES"/>
        </w:rPr>
        <w:t>El presente Contrato, entrará en vigencia desde el día siguiente hábil de su suscripción por ambas Partes.</w:t>
      </w:r>
    </w:p>
    <w:p w14:paraId="40D17471" w14:textId="77777777" w:rsidR="00DB28DE" w:rsidRPr="00A37A0B" w:rsidRDefault="00DB28DE" w:rsidP="004B0EE6">
      <w:pPr>
        <w:numPr>
          <w:ilvl w:val="1"/>
          <w:numId w:val="53"/>
        </w:numPr>
        <w:spacing w:before="120" w:after="120"/>
        <w:ind w:left="567" w:hanging="567"/>
        <w:jc w:val="both"/>
        <w:rPr>
          <w:rFonts w:ascii="Calibri" w:hAnsi="Calibri" w:cs="Calibri"/>
          <w:b/>
          <w:lang w:val="es-BO" w:eastAsia="es-ES"/>
        </w:rPr>
      </w:pPr>
      <w:r w:rsidRPr="00A37A0B">
        <w:rPr>
          <w:rFonts w:ascii="Calibri" w:hAnsi="Calibri" w:cs="Calibri"/>
          <w:b/>
          <w:lang w:val="es-BO" w:eastAsia="es-ES"/>
        </w:rPr>
        <w:t>Plazo de ejecución de la Obra y orden de proceder</w:t>
      </w:r>
    </w:p>
    <w:p w14:paraId="3E6CFA01" w14:textId="77777777" w:rsidR="00DB28DE" w:rsidRPr="00A37A0B" w:rsidRDefault="00DB28DE" w:rsidP="00DB28DE">
      <w:pPr>
        <w:spacing w:line="0" w:lineRule="atLeast"/>
        <w:ind w:left="567"/>
        <w:contextualSpacing/>
        <w:jc w:val="both"/>
        <w:rPr>
          <w:rFonts w:ascii="Calibri" w:hAnsi="Calibri" w:cs="Calibri"/>
          <w:b/>
          <w:position w:val="-6"/>
          <w:lang w:val="es-ES_tradnl" w:eastAsia="es-ES"/>
        </w:rPr>
      </w:pPr>
      <w:r w:rsidRPr="00A37A0B">
        <w:rPr>
          <w:rFonts w:ascii="Calibri" w:hAnsi="Calibri" w:cs="Calibri"/>
          <w:position w:val="-6"/>
          <w:lang w:val="es-ES_tradnl" w:eastAsia="es-ES"/>
        </w:rPr>
        <w:lastRenderedPageBreak/>
        <w:t xml:space="preserve">El </w:t>
      </w:r>
      <w:r w:rsidRPr="00A37A0B">
        <w:rPr>
          <w:rFonts w:ascii="Calibri" w:hAnsi="Calibri" w:cs="Calibri"/>
          <w:b/>
          <w:position w:val="-6"/>
          <w:lang w:val="es-ES_tradnl" w:eastAsia="es-ES"/>
        </w:rPr>
        <w:t>CONTRATISTA</w:t>
      </w:r>
      <w:r w:rsidRPr="00A37A0B">
        <w:rPr>
          <w:rFonts w:ascii="Calibri" w:hAnsi="Calibri" w:cs="Calibri"/>
          <w:position w:val="-6"/>
          <w:lang w:val="es-ES_tradnl" w:eastAsia="es-ES"/>
        </w:rPr>
        <w:t xml:space="preserve"> ejecutará y entregará la obra satisfactoriamente concluida, en estricto acuerdo con los ítems de la propuesta adjudicada, los planos del diseño final, la validación del lugar de la obra, las especificaciones técnicas y el cronograma de trabajos en un plazo máximo de </w:t>
      </w:r>
      <w:r w:rsidRPr="00A37A0B">
        <w:rPr>
          <w:rFonts w:ascii="Calibri" w:hAnsi="Calibri" w:cs="Calibri"/>
          <w:b/>
          <w:position w:val="-6"/>
          <w:lang w:val="es-ES_tradnl" w:eastAsia="es-ES"/>
        </w:rPr>
        <w:t>XXXXXXXXX y XXX</w:t>
      </w:r>
      <w:r w:rsidRPr="00A37A0B">
        <w:rPr>
          <w:rFonts w:ascii="Calibri" w:hAnsi="Calibri" w:cs="Calibri"/>
          <w:position w:val="-6"/>
          <w:lang w:val="es-ES_tradnl" w:eastAsia="es-ES"/>
        </w:rPr>
        <w:t xml:space="preserve"> </w:t>
      </w:r>
      <w:r w:rsidRPr="00A37A0B">
        <w:rPr>
          <w:rFonts w:ascii="Calibri" w:hAnsi="Calibri" w:cs="Calibri"/>
          <w:b/>
          <w:position w:val="-6"/>
          <w:lang w:val="es-ES_tradnl" w:eastAsia="es-ES"/>
        </w:rPr>
        <w:t>(XX)</w:t>
      </w:r>
      <w:r w:rsidRPr="00A37A0B">
        <w:rPr>
          <w:rFonts w:ascii="Calibri" w:hAnsi="Calibri" w:cs="Calibri"/>
          <w:position w:val="-6"/>
          <w:lang w:val="es-ES_tradnl" w:eastAsia="es-ES"/>
        </w:rPr>
        <w:t xml:space="preserve"> días calendario, plazo computado a partir de la fecha en la que el</w:t>
      </w:r>
      <w:r w:rsidRPr="00A37A0B">
        <w:rPr>
          <w:rFonts w:ascii="Calibri" w:hAnsi="Calibri" w:cs="Calibri"/>
          <w:b/>
          <w:position w:val="-6"/>
          <w:lang w:val="es-ES_tradnl" w:eastAsia="es-ES"/>
        </w:rPr>
        <w:t xml:space="preserve"> FISCAL </w:t>
      </w:r>
      <w:r w:rsidRPr="00A37A0B">
        <w:rPr>
          <w:rFonts w:ascii="Calibri" w:hAnsi="Calibri" w:cs="Calibri"/>
          <w:position w:val="-6"/>
          <w:lang w:val="es-ES_tradnl" w:eastAsia="es-ES"/>
        </w:rPr>
        <w:t xml:space="preserve">expida la Orden de Proceder, por orden de </w:t>
      </w:r>
      <w:r w:rsidRPr="00A37A0B">
        <w:rPr>
          <w:rFonts w:ascii="Calibri" w:hAnsi="Calibri" w:cs="Calibri"/>
          <w:b/>
          <w:position w:val="-6"/>
          <w:lang w:val="es-ES_tradnl" w:eastAsia="es-ES"/>
        </w:rPr>
        <w:t xml:space="preserve">YPFB. </w:t>
      </w:r>
    </w:p>
    <w:p w14:paraId="75BFC1DD" w14:textId="77777777" w:rsidR="00DB28DE" w:rsidRPr="00A37A0B" w:rsidRDefault="00DB28DE" w:rsidP="00DB28DE">
      <w:pPr>
        <w:ind w:left="567" w:firstLine="360"/>
        <w:jc w:val="both"/>
        <w:rPr>
          <w:rFonts w:ascii="Calibri" w:hAnsi="Calibri" w:cs="Calibri"/>
          <w:position w:val="-6"/>
          <w:lang w:val="es-ES_tradnl" w:eastAsia="es-ES"/>
        </w:rPr>
      </w:pPr>
    </w:p>
    <w:p w14:paraId="587D42C1" w14:textId="77777777" w:rsidR="00DB28DE" w:rsidRPr="00A37A0B" w:rsidRDefault="00DB28DE" w:rsidP="00DB28DE">
      <w:pPr>
        <w:ind w:left="567"/>
        <w:jc w:val="both"/>
        <w:rPr>
          <w:rFonts w:ascii="Calibri" w:hAnsi="Calibri" w:cs="Calibri"/>
          <w:position w:val="-6"/>
          <w:lang w:val="es-ES_tradnl" w:eastAsia="es-ES"/>
        </w:rPr>
      </w:pPr>
      <w:r w:rsidRPr="00A37A0B">
        <w:rPr>
          <w:rFonts w:ascii="Calibri" w:hAnsi="Calibri" w:cs="Calibri"/>
          <w:position w:val="-6"/>
          <w:lang w:val="es-ES_tradnl" w:eastAsia="es-ES"/>
        </w:rPr>
        <w:t>El plazo de ejecución de la obra, establecido en la presente cláusula, podrá ser ampliado en los siguientes casos:</w:t>
      </w:r>
    </w:p>
    <w:p w14:paraId="5876CF89" w14:textId="77777777" w:rsidR="00DB28DE" w:rsidRPr="00A37A0B" w:rsidRDefault="00DB28DE" w:rsidP="00DB28DE">
      <w:pPr>
        <w:ind w:left="567"/>
        <w:jc w:val="both"/>
        <w:rPr>
          <w:rFonts w:ascii="Calibri" w:hAnsi="Calibri" w:cs="Calibri"/>
          <w:position w:val="-6"/>
          <w:lang w:val="es-ES_tradnl" w:eastAsia="es-ES"/>
        </w:rPr>
      </w:pPr>
    </w:p>
    <w:p w14:paraId="6104AA69" w14:textId="77777777" w:rsidR="00DB28DE" w:rsidRPr="00A37A0B" w:rsidRDefault="00DB28DE" w:rsidP="004B0EE6">
      <w:pPr>
        <w:numPr>
          <w:ilvl w:val="0"/>
          <w:numId w:val="61"/>
        </w:numPr>
        <w:ind w:left="993"/>
        <w:jc w:val="both"/>
        <w:rPr>
          <w:rFonts w:ascii="Calibri" w:hAnsi="Calibri" w:cs="Calibri"/>
          <w:position w:val="-6"/>
          <w:lang w:val="es-ES_tradnl" w:eastAsia="es-ES"/>
        </w:rPr>
      </w:pPr>
      <w:r w:rsidRPr="00A37A0B">
        <w:rPr>
          <w:rFonts w:ascii="Calibri" w:hAnsi="Calibri" w:cs="Calibri"/>
          <w:position w:val="-6"/>
          <w:lang w:val="es-ES_tradnl" w:eastAsia="es-ES"/>
        </w:rPr>
        <w:t xml:space="preserve">Cuando </w:t>
      </w:r>
      <w:r w:rsidRPr="00A37A0B">
        <w:rPr>
          <w:rFonts w:ascii="Calibri" w:hAnsi="Calibri" w:cs="Calibri"/>
          <w:b/>
          <w:position w:val="-6"/>
          <w:lang w:val="es-ES_tradnl" w:eastAsia="es-ES"/>
        </w:rPr>
        <w:t>YPFB</w:t>
      </w:r>
      <w:r w:rsidRPr="00A37A0B">
        <w:rPr>
          <w:rFonts w:ascii="Calibri" w:hAnsi="Calibri" w:cs="Calibri"/>
          <w:position w:val="-6"/>
          <w:lang w:val="es-ES_tradnl" w:eastAsia="es-ES"/>
        </w:rPr>
        <w:t xml:space="preserve"> así lo determine de acuerdo con el procedimiento establecido en la Cláusula de Modificación al Contrato, por incremento  en los volúmenes de obra o modificaciones en la obra que incidan en el plazo, lo que será consignado en la respectiva Orden de Cambio o Contrato Modificatorio.</w:t>
      </w:r>
    </w:p>
    <w:p w14:paraId="0B0A70B7" w14:textId="77777777" w:rsidR="00DB28DE" w:rsidRPr="00A37A0B" w:rsidRDefault="00DB28DE" w:rsidP="00DB28DE">
      <w:pPr>
        <w:ind w:left="993"/>
        <w:jc w:val="both"/>
        <w:rPr>
          <w:rFonts w:ascii="Calibri" w:hAnsi="Calibri" w:cs="Calibri"/>
          <w:position w:val="-6"/>
          <w:lang w:val="es-ES_tradnl" w:eastAsia="es-ES"/>
        </w:rPr>
      </w:pPr>
    </w:p>
    <w:p w14:paraId="2A92C58B" w14:textId="77777777" w:rsidR="00DB28DE" w:rsidRPr="00A37A0B" w:rsidRDefault="00DB28DE" w:rsidP="004B0EE6">
      <w:pPr>
        <w:numPr>
          <w:ilvl w:val="0"/>
          <w:numId w:val="61"/>
        </w:numPr>
        <w:ind w:left="993"/>
        <w:jc w:val="both"/>
        <w:rPr>
          <w:rFonts w:ascii="Calibri" w:hAnsi="Calibri" w:cs="Calibri"/>
          <w:position w:val="-6"/>
          <w:lang w:val="es-ES_tradnl" w:eastAsia="es-ES"/>
        </w:rPr>
      </w:pPr>
      <w:r w:rsidRPr="00A37A0B">
        <w:rPr>
          <w:rFonts w:ascii="Calibri" w:hAnsi="Calibri" w:cs="Calibri"/>
          <w:position w:val="-6"/>
          <w:lang w:val="es-ES_tradnl" w:eastAsia="es-ES"/>
        </w:rPr>
        <w:t>Por otras de las causales previstas en este Contrato y documentos que forman parte del mismo.</w:t>
      </w:r>
    </w:p>
    <w:p w14:paraId="5BB12DA7" w14:textId="77777777" w:rsidR="00DB28DE" w:rsidRPr="00A37A0B" w:rsidRDefault="00DB28DE" w:rsidP="00DB28DE">
      <w:pPr>
        <w:ind w:left="567"/>
        <w:jc w:val="both"/>
        <w:rPr>
          <w:rFonts w:ascii="Calibri" w:hAnsi="Calibri" w:cs="Calibri"/>
          <w:position w:val="-6"/>
          <w:lang w:val="es-ES_tradnl" w:eastAsia="es-ES"/>
        </w:rPr>
      </w:pPr>
    </w:p>
    <w:p w14:paraId="37313670" w14:textId="77777777" w:rsidR="00DB28DE" w:rsidRPr="00A37A0B" w:rsidRDefault="00DB28DE" w:rsidP="00DB28DE">
      <w:pPr>
        <w:ind w:left="567"/>
        <w:jc w:val="both"/>
        <w:rPr>
          <w:rFonts w:ascii="Calibri" w:hAnsi="Calibri" w:cs="Calibri"/>
          <w:position w:val="-6"/>
          <w:lang w:val="es-ES_tradnl" w:eastAsia="es-ES"/>
        </w:rPr>
      </w:pPr>
      <w:r w:rsidRPr="00A37A0B">
        <w:rPr>
          <w:rFonts w:ascii="Calibri" w:hAnsi="Calibri" w:cs="Calibri"/>
          <w:position w:val="-6"/>
          <w:lang w:val="es-ES_tradnl" w:eastAsia="es-ES"/>
        </w:rPr>
        <w:t xml:space="preserve">El </w:t>
      </w:r>
      <w:r w:rsidRPr="00A37A0B">
        <w:rPr>
          <w:rFonts w:ascii="Calibri" w:hAnsi="Calibri" w:cs="Calibri"/>
          <w:b/>
          <w:position w:val="-6"/>
          <w:lang w:val="es-ES_tradnl" w:eastAsia="es-ES"/>
        </w:rPr>
        <w:t>CONTRATISTA</w:t>
      </w:r>
      <w:r w:rsidRPr="00A37A0B">
        <w:rPr>
          <w:rFonts w:ascii="Calibri" w:hAnsi="Calibri" w:cs="Calibri"/>
          <w:position w:val="-6"/>
          <w:lang w:val="es-ES_tradnl" w:eastAsia="es-ES"/>
        </w:rPr>
        <w:t xml:space="preserve"> deberá efectuar el trámite de reclamo en su favor, cumpliendo el procedimiento pertinente, el que será analizado por el </w:t>
      </w:r>
      <w:r w:rsidRPr="00A37A0B">
        <w:rPr>
          <w:rFonts w:ascii="Calibri" w:hAnsi="Calibri" w:cs="Calibri"/>
          <w:b/>
          <w:position w:val="-6"/>
          <w:lang w:val="es-ES_tradnl" w:eastAsia="es-ES"/>
        </w:rPr>
        <w:t>SUPERVISOR</w:t>
      </w:r>
      <w:r w:rsidRPr="00A37A0B">
        <w:rPr>
          <w:rFonts w:ascii="Calibri" w:hAnsi="Calibri" w:cs="Calibri"/>
          <w:position w:val="-6"/>
          <w:lang w:val="es-ES_tradnl" w:eastAsia="es-ES"/>
        </w:rPr>
        <w:t xml:space="preserve"> para luego emitir informe y recomendación respectiva al </w:t>
      </w:r>
      <w:r w:rsidRPr="00A37A0B">
        <w:rPr>
          <w:rFonts w:ascii="Calibri" w:hAnsi="Calibri" w:cs="Calibri"/>
          <w:b/>
          <w:position w:val="-6"/>
          <w:lang w:val="es-ES_tradnl" w:eastAsia="es-ES"/>
        </w:rPr>
        <w:t>FISCAL</w:t>
      </w:r>
      <w:r w:rsidRPr="00A37A0B">
        <w:rPr>
          <w:rFonts w:ascii="Calibri" w:hAnsi="Calibri" w:cs="Calibri"/>
          <w:position w:val="-6"/>
          <w:lang w:val="es-ES_tradnl" w:eastAsia="es-ES"/>
        </w:rPr>
        <w:t>, a efectos de la emisión de la Orden de Cambio que establezca la ampliación de plazo.</w:t>
      </w:r>
    </w:p>
    <w:p w14:paraId="76022733" w14:textId="77777777" w:rsidR="00DB28DE" w:rsidRPr="00A37A0B" w:rsidRDefault="00DB28DE" w:rsidP="00DB28DE">
      <w:pPr>
        <w:ind w:left="567"/>
        <w:jc w:val="both"/>
        <w:rPr>
          <w:rFonts w:ascii="Calibri" w:hAnsi="Calibri" w:cs="Calibri"/>
          <w:position w:val="-6"/>
          <w:lang w:val="es-ES_tradnl" w:eastAsia="es-ES"/>
        </w:rPr>
      </w:pPr>
    </w:p>
    <w:p w14:paraId="4BA6B86D" w14:textId="77777777" w:rsidR="00DB28DE" w:rsidRPr="00A37A0B" w:rsidRDefault="00DB28DE" w:rsidP="00DB28DE">
      <w:pPr>
        <w:jc w:val="both"/>
        <w:rPr>
          <w:rFonts w:ascii="Calibri" w:hAnsi="Calibri" w:cs="Calibri"/>
          <w:b/>
          <w:lang w:val="es-BO" w:eastAsia="es-ES"/>
        </w:rPr>
      </w:pPr>
      <w:r w:rsidRPr="00A37A0B">
        <w:rPr>
          <w:rFonts w:ascii="Calibri" w:hAnsi="Calibri" w:cs="Calibri"/>
          <w:b/>
          <w:lang w:val="es-BO" w:eastAsia="es-ES"/>
        </w:rPr>
        <w:t xml:space="preserve">OCTAVA.- (MONTO DEL CONTRATO). </w:t>
      </w:r>
    </w:p>
    <w:p w14:paraId="55FE12D3" w14:textId="77777777" w:rsidR="00DB28DE" w:rsidRPr="00A37A0B" w:rsidRDefault="00DB28DE" w:rsidP="00DB28DE">
      <w:pPr>
        <w:jc w:val="both"/>
        <w:rPr>
          <w:rFonts w:ascii="Calibri" w:hAnsi="Calibri" w:cs="Calibri"/>
          <w:b/>
          <w:lang w:val="es-BO" w:eastAsia="es-ES"/>
        </w:rPr>
      </w:pPr>
    </w:p>
    <w:p w14:paraId="0F2511B5" w14:textId="77777777" w:rsidR="00DB28DE" w:rsidRPr="00A37A0B" w:rsidRDefault="00DB28DE" w:rsidP="00DB28DE">
      <w:pPr>
        <w:jc w:val="both"/>
        <w:rPr>
          <w:rFonts w:ascii="Calibri" w:hAnsi="Calibri" w:cs="Calibri"/>
          <w:b/>
          <w:lang w:val="es-BO" w:eastAsia="es-ES"/>
        </w:rPr>
      </w:pPr>
      <w:r w:rsidRPr="00A37A0B">
        <w:rPr>
          <w:rFonts w:ascii="Calibri" w:hAnsi="Calibri" w:cs="Calibri"/>
          <w:lang w:val="es-BO" w:eastAsia="es-ES"/>
        </w:rPr>
        <w:t xml:space="preserve">El monto total propuesto y aceptado por ambas partes para la ejecución de la </w:t>
      </w:r>
      <w:r w:rsidRPr="00A37A0B">
        <w:rPr>
          <w:rFonts w:ascii="Calibri" w:hAnsi="Calibri" w:cs="Calibri"/>
          <w:b/>
          <w:lang w:val="es-BO" w:eastAsia="es-ES"/>
        </w:rPr>
        <w:t>OBRA</w:t>
      </w:r>
      <w:r w:rsidRPr="00A37A0B">
        <w:rPr>
          <w:rFonts w:ascii="Calibri" w:hAnsi="Calibri" w:cs="Calibri"/>
          <w:lang w:val="es-BO" w:eastAsia="es-ES"/>
        </w:rPr>
        <w:t xml:space="preserve">, objeto del presente Contrato es de </w:t>
      </w:r>
      <w:r w:rsidRPr="00A37A0B">
        <w:rPr>
          <w:rFonts w:ascii="Calibri" w:hAnsi="Calibri" w:cs="Calibri"/>
          <w:b/>
          <w:lang w:val="es-BO" w:eastAsia="es-ES"/>
        </w:rPr>
        <w:t>Bs. XXX.XXXX.XX (XXXXXXXXXXXXXXXXXXXXXXXXXXXXXXX XX/100 Bolivianos).</w:t>
      </w:r>
    </w:p>
    <w:p w14:paraId="1C24F332" w14:textId="77777777" w:rsidR="00DB28DE" w:rsidRPr="00A37A0B" w:rsidRDefault="00DB28DE" w:rsidP="00DB28DE">
      <w:pPr>
        <w:jc w:val="both"/>
        <w:rPr>
          <w:rFonts w:ascii="Calibri" w:hAnsi="Calibri" w:cs="Calibri"/>
          <w:b/>
          <w:lang w:val="es-BO" w:eastAsia="es-ES"/>
        </w:rPr>
      </w:pPr>
    </w:p>
    <w:p w14:paraId="50927F9C" w14:textId="77777777" w:rsidR="00DB28DE" w:rsidRPr="00A37A0B" w:rsidRDefault="00DB28DE" w:rsidP="00DB28DE">
      <w:pPr>
        <w:jc w:val="both"/>
        <w:rPr>
          <w:rFonts w:ascii="Calibri" w:hAnsi="Calibri" w:cs="Calibri"/>
          <w:lang w:eastAsia="es-ES"/>
        </w:rPr>
      </w:pPr>
      <w:r w:rsidRPr="00A37A0B">
        <w:rPr>
          <w:rFonts w:ascii="Calibri" w:hAnsi="Calibri" w:cs="Calibri"/>
          <w:lang w:eastAsia="es-ES"/>
        </w:rPr>
        <w:t>Queda establecido que los precios unitarios consignados en la propuesta adjudicada incluyen la provisión de materiales de calidad, equipos, instalaciones auxiliares, herramientas, andamiajes y todos los demás elementos, sin excepción alguna, que sean necesarios para la realización y cumplimiento de la ejecución de la obra, mismos que deben estar de acuerdo con lo señalado en las especificaciones técnicas y el Formulario B-2 presentado por el CONTRATISTA.  Este precio también comprende todos los costos de referidos a salarios, incidencia en ellos por leyes sociales, impuestos, aranceles, daños a terceros, reparaciones por trabajos defectuosos, gastos de seguro de equipo, maquinaria y de accidentes personales, gastos de transporte y viáticos y todo otro costo directo o indirecto incluyendo utilidades que pueda tener incidencia en el precio total de la obra, hasta su acabado satisfactorio y posterior entrega definitiva.</w:t>
      </w:r>
    </w:p>
    <w:p w14:paraId="1F36513A" w14:textId="77777777" w:rsidR="00DB28DE" w:rsidRPr="00A37A0B" w:rsidRDefault="00DB28DE" w:rsidP="00DB28DE">
      <w:pPr>
        <w:jc w:val="both"/>
        <w:rPr>
          <w:rFonts w:ascii="Calibri" w:hAnsi="Calibri" w:cs="Calibri"/>
          <w:lang w:val="es-BO" w:eastAsia="es-ES"/>
        </w:rPr>
      </w:pPr>
      <w:r w:rsidRPr="00A37A0B">
        <w:rPr>
          <w:rFonts w:ascii="Calibri" w:hAnsi="Calibri" w:cs="Calibri"/>
          <w:lang w:val="es-BO" w:eastAsia="es-ES"/>
        </w:rPr>
        <w:t xml:space="preserve">Es de exclusiva responsabilidad del </w:t>
      </w:r>
      <w:r w:rsidRPr="00A37A0B">
        <w:rPr>
          <w:rFonts w:ascii="Calibri" w:hAnsi="Calibri" w:cs="Calibri"/>
          <w:b/>
          <w:bCs/>
          <w:lang w:val="es-BO" w:eastAsia="es-ES"/>
        </w:rPr>
        <w:t>CONTRATISTA</w:t>
      </w:r>
      <w:r w:rsidRPr="00A37A0B">
        <w:rPr>
          <w:rFonts w:ascii="Calibri" w:hAnsi="Calibri" w:cs="Calibri"/>
          <w:lang w:val="es-BO" w:eastAsia="es-ES"/>
        </w:rPr>
        <w:t>,</w:t>
      </w:r>
      <w:r w:rsidRPr="00A37A0B">
        <w:rPr>
          <w:rFonts w:ascii="Calibri" w:hAnsi="Calibri" w:cs="Calibri"/>
          <w:b/>
          <w:lang w:val="es-BO" w:eastAsia="es-ES"/>
        </w:rPr>
        <w:t xml:space="preserve"> </w:t>
      </w:r>
      <w:r w:rsidRPr="00A37A0B">
        <w:rPr>
          <w:rFonts w:ascii="Calibri" w:hAnsi="Calibri" w:cs="Calibri"/>
          <w:lang w:val="es-BO" w:eastAsia="es-ES"/>
        </w:rPr>
        <w:t>efectuar los trabajos contratados dentro del precio establecido de la obra ya que no se reconocerán ni procederán pagos por trabajos que hiciesen exceder dicho importe, a excepción de aquellos autorizados expresamente por escrito mediante los instrumentos previstos en este Contrato.</w:t>
      </w:r>
    </w:p>
    <w:p w14:paraId="01D6D17A" w14:textId="77777777" w:rsidR="00DB28DE" w:rsidRPr="00A37A0B" w:rsidRDefault="00DB28DE" w:rsidP="00DB28DE">
      <w:pPr>
        <w:jc w:val="both"/>
        <w:rPr>
          <w:rFonts w:ascii="Calibri" w:hAnsi="Calibri" w:cs="Calibri"/>
          <w:lang w:val="es-BO" w:eastAsia="es-ES"/>
        </w:rPr>
      </w:pPr>
    </w:p>
    <w:p w14:paraId="292ED9AA" w14:textId="77777777" w:rsidR="00DB28DE" w:rsidRPr="00A37A0B" w:rsidRDefault="00DB28DE" w:rsidP="00DB28DE">
      <w:pPr>
        <w:jc w:val="both"/>
        <w:rPr>
          <w:rFonts w:ascii="Calibri" w:hAnsi="Calibri" w:cs="Calibri"/>
          <w:lang w:val="es-BO" w:eastAsia="es-ES"/>
        </w:rPr>
      </w:pPr>
      <w:r w:rsidRPr="00A37A0B">
        <w:rPr>
          <w:rFonts w:ascii="Calibri" w:hAnsi="Calibri" w:cs="Calibri"/>
          <w:b/>
          <w:lang w:val="es-BO" w:eastAsia="es-ES"/>
        </w:rPr>
        <w:t>NOVENA.- (FORMA DE PAGO).</w:t>
      </w:r>
      <w:r w:rsidRPr="00A37A0B">
        <w:rPr>
          <w:rFonts w:ascii="Calibri" w:hAnsi="Calibri" w:cs="Calibri"/>
          <w:lang w:val="es-BO" w:eastAsia="es-ES"/>
        </w:rPr>
        <w:t xml:space="preserve"> </w:t>
      </w:r>
    </w:p>
    <w:p w14:paraId="056105E9" w14:textId="77777777" w:rsidR="00DB28DE" w:rsidRPr="00A37A0B" w:rsidRDefault="00DB28DE" w:rsidP="00DB28DE">
      <w:pPr>
        <w:jc w:val="both"/>
        <w:rPr>
          <w:rFonts w:ascii="Calibri" w:hAnsi="Calibri" w:cs="Calibri"/>
          <w:lang w:val="es-BO" w:eastAsia="es-ES"/>
        </w:rPr>
      </w:pPr>
    </w:p>
    <w:p w14:paraId="762C7A22" w14:textId="77777777" w:rsidR="00DB28DE" w:rsidRPr="00A37A0B" w:rsidRDefault="00DB28DE" w:rsidP="00DB28DE">
      <w:pPr>
        <w:jc w:val="both"/>
        <w:rPr>
          <w:rFonts w:ascii="Calibri" w:hAnsi="Calibri" w:cs="Arial"/>
          <w:lang w:eastAsia="es-ES"/>
        </w:rPr>
      </w:pPr>
      <w:r w:rsidRPr="00A37A0B">
        <w:rPr>
          <w:rFonts w:ascii="Calibri" w:hAnsi="Calibri" w:cs="Arial"/>
          <w:lang w:eastAsia="es-ES"/>
        </w:rPr>
        <w:t xml:space="preserve">El pago será realizado contra avance de la obra de acuerdo a las condiciones establecidas en las especificaciones técnicas, Documento Base de Contratación y propuesta adjudicada. Debiendo el </w:t>
      </w:r>
      <w:r w:rsidRPr="00A37A0B">
        <w:rPr>
          <w:rFonts w:ascii="Calibri" w:hAnsi="Calibri" w:cs="Arial"/>
          <w:b/>
          <w:lang w:eastAsia="es-ES"/>
        </w:rPr>
        <w:t>CONTRATISTA</w:t>
      </w:r>
      <w:r w:rsidRPr="00A37A0B">
        <w:rPr>
          <w:rFonts w:ascii="Calibri" w:hAnsi="Calibri" w:cs="Arial"/>
          <w:lang w:eastAsia="es-ES"/>
        </w:rPr>
        <w:t xml:space="preserve"> en el plazo de cinco (5) días hábiles posteriores a la medición realizada entregar la planilla al SUPERVISOR, para su revisión, una planilla con los respaldos técnicos que el SUPERVISOR requiera, con fecha y firma del </w:t>
      </w:r>
      <w:r w:rsidRPr="00A37A0B">
        <w:rPr>
          <w:rFonts w:ascii="Calibri" w:hAnsi="Calibri" w:cs="Arial"/>
          <w:b/>
          <w:lang w:eastAsia="es-ES"/>
        </w:rPr>
        <w:t>RESIDENTE DE OBRA</w:t>
      </w:r>
      <w:r w:rsidRPr="00A37A0B">
        <w:rPr>
          <w:rFonts w:ascii="Calibri" w:hAnsi="Calibri" w:cs="Arial"/>
          <w:lang w:eastAsia="es-ES"/>
        </w:rPr>
        <w:t>, documento que consignará todos los trabajos ejecutados a los precios unitarios establecidos, de acuerdo a la medición efectuada en forma conjunta por el SUPERVISOR y el CONTRATISTA. Los pagos parciales acumulados no podrán exceder del 80% del monto total del contrato.</w:t>
      </w:r>
    </w:p>
    <w:p w14:paraId="235656ED" w14:textId="77777777" w:rsidR="00DB28DE" w:rsidRPr="00A37A0B" w:rsidRDefault="00DB28DE" w:rsidP="00DB28DE">
      <w:pPr>
        <w:jc w:val="both"/>
        <w:rPr>
          <w:rFonts w:ascii="Calibri" w:hAnsi="Calibri" w:cs="Arial"/>
          <w:lang w:eastAsia="es-ES"/>
        </w:rPr>
      </w:pPr>
    </w:p>
    <w:p w14:paraId="42517D37" w14:textId="77777777" w:rsidR="00DB28DE" w:rsidRPr="00A37A0B" w:rsidRDefault="00DB28DE" w:rsidP="00DB28DE">
      <w:pPr>
        <w:jc w:val="both"/>
        <w:rPr>
          <w:rFonts w:ascii="Calibri" w:hAnsi="Calibri" w:cs="Arial"/>
          <w:lang w:eastAsia="es-ES"/>
        </w:rPr>
      </w:pPr>
      <w:r w:rsidRPr="00A37A0B">
        <w:rPr>
          <w:rFonts w:ascii="Calibri" w:hAnsi="Calibri" w:cs="Arial"/>
          <w:lang w:eastAsia="es-ES"/>
        </w:rPr>
        <w:lastRenderedPageBreak/>
        <w:t xml:space="preserve">De no presentar el </w:t>
      </w:r>
      <w:r w:rsidRPr="00A37A0B">
        <w:rPr>
          <w:rFonts w:ascii="Calibri" w:hAnsi="Calibri" w:cs="Arial"/>
          <w:b/>
          <w:lang w:eastAsia="es-ES"/>
        </w:rPr>
        <w:t>CONTRATISTA</w:t>
      </w:r>
      <w:r w:rsidRPr="00A37A0B">
        <w:rPr>
          <w:rFonts w:ascii="Calibri" w:hAnsi="Calibri" w:cs="Arial"/>
          <w:lang w:eastAsia="es-ES"/>
        </w:rPr>
        <w:t xml:space="preserve"> la respectiva planilla dentro del plazo previsto, los días de demora serán contabilizados por el </w:t>
      </w:r>
      <w:r w:rsidRPr="00A37A0B">
        <w:rPr>
          <w:rFonts w:ascii="Calibri" w:hAnsi="Calibri" w:cs="Arial"/>
          <w:b/>
          <w:lang w:eastAsia="es-ES"/>
        </w:rPr>
        <w:t>SUPERVISOR y/o el FISCAL</w:t>
      </w:r>
      <w:r w:rsidRPr="00A37A0B">
        <w:rPr>
          <w:rFonts w:ascii="Calibri" w:hAnsi="Calibri" w:cs="Arial"/>
          <w:lang w:eastAsia="es-ES"/>
        </w:rPr>
        <w:t>, a efectos de aplicar las multas y sanciones correspondientes de acuerdo a la cláusula de Morosidad y Penalidades.</w:t>
      </w:r>
    </w:p>
    <w:p w14:paraId="4B3D8CE2" w14:textId="77777777" w:rsidR="00DB28DE" w:rsidRPr="00A37A0B" w:rsidRDefault="00DB28DE" w:rsidP="00DB28DE">
      <w:pPr>
        <w:jc w:val="both"/>
        <w:rPr>
          <w:rFonts w:ascii="Calibri" w:hAnsi="Calibri" w:cs="Arial"/>
          <w:lang w:eastAsia="es-ES"/>
        </w:rPr>
      </w:pPr>
    </w:p>
    <w:p w14:paraId="13529524" w14:textId="77777777" w:rsidR="00DB28DE" w:rsidRPr="00A37A0B" w:rsidRDefault="00DB28DE" w:rsidP="00DB28DE">
      <w:pPr>
        <w:jc w:val="both"/>
        <w:rPr>
          <w:rFonts w:ascii="Calibri" w:hAnsi="Calibri" w:cs="Arial"/>
          <w:lang w:eastAsia="es-ES"/>
        </w:rPr>
      </w:pPr>
      <w:r w:rsidRPr="00A37A0B">
        <w:rPr>
          <w:rFonts w:ascii="Calibri" w:hAnsi="Calibri" w:cs="Arial"/>
          <w:lang w:eastAsia="es-ES"/>
        </w:rPr>
        <w:t xml:space="preserve">El </w:t>
      </w:r>
      <w:r w:rsidRPr="00A37A0B">
        <w:rPr>
          <w:rFonts w:ascii="Calibri" w:hAnsi="Calibri" w:cs="Arial"/>
          <w:b/>
          <w:lang w:eastAsia="es-ES"/>
        </w:rPr>
        <w:t>SUPERVISOR</w:t>
      </w:r>
      <w:r w:rsidRPr="00A37A0B">
        <w:rPr>
          <w:rFonts w:ascii="Calibri" w:hAnsi="Calibri" w:cs="Arial"/>
          <w:lang w:eastAsia="es-ES"/>
        </w:rPr>
        <w:t>, dentro de los tres (3) días hábiles siguientes, después de recibir en versión definitiva el certificado o planilla de pago indicará por escrito su aprobación o devolverá el certificado para que se enmienden los motivos de rechazo, debiendo el CONTRATISTA, en este último caso, realizar las correcciones necesarias y volver a presentar el certificado, con la nueva fecha en un plazo no mayor a los tres (3) días hábiles siguientes, caso contrario se aplicará la cláusula de Morosidad y sus Penalidades del presente contrato.</w:t>
      </w:r>
    </w:p>
    <w:p w14:paraId="62305427" w14:textId="77777777" w:rsidR="00DB28DE" w:rsidRPr="00A37A0B" w:rsidRDefault="00DB28DE" w:rsidP="00DB28DE">
      <w:pPr>
        <w:jc w:val="both"/>
        <w:rPr>
          <w:rFonts w:ascii="Calibri" w:hAnsi="Calibri" w:cs="Arial"/>
          <w:lang w:eastAsia="es-ES"/>
        </w:rPr>
      </w:pPr>
    </w:p>
    <w:p w14:paraId="73194058" w14:textId="77777777" w:rsidR="00DB28DE" w:rsidRPr="00A37A0B" w:rsidRDefault="00DB28DE" w:rsidP="00DB28DE">
      <w:pPr>
        <w:jc w:val="both"/>
        <w:rPr>
          <w:rFonts w:ascii="Calibri" w:hAnsi="Calibri" w:cs="Arial"/>
          <w:lang w:eastAsia="es-ES"/>
        </w:rPr>
      </w:pPr>
      <w:r w:rsidRPr="00A37A0B">
        <w:rPr>
          <w:rFonts w:ascii="Calibri" w:hAnsi="Calibri" w:cs="Arial"/>
          <w:lang w:eastAsia="es-ES"/>
        </w:rPr>
        <w:t xml:space="preserve">El certificado aprobado por el </w:t>
      </w:r>
      <w:r w:rsidRPr="00A37A0B">
        <w:rPr>
          <w:rFonts w:ascii="Calibri" w:hAnsi="Calibri" w:cs="Arial"/>
          <w:b/>
          <w:lang w:eastAsia="es-ES"/>
        </w:rPr>
        <w:t>SUPERVISOR</w:t>
      </w:r>
      <w:r w:rsidRPr="00A37A0B">
        <w:rPr>
          <w:rFonts w:ascii="Calibri" w:hAnsi="Calibri" w:cs="Arial"/>
          <w:lang w:eastAsia="es-ES"/>
        </w:rPr>
        <w:t xml:space="preserve">, con la fecha de aprobación, será remitido al </w:t>
      </w:r>
      <w:r w:rsidRPr="00A37A0B">
        <w:rPr>
          <w:rFonts w:ascii="Calibri" w:hAnsi="Calibri" w:cs="Arial"/>
          <w:b/>
          <w:lang w:eastAsia="es-ES"/>
        </w:rPr>
        <w:t>FISCAL DE OBRA</w:t>
      </w:r>
      <w:r w:rsidRPr="00A37A0B">
        <w:rPr>
          <w:rFonts w:ascii="Calibri" w:hAnsi="Calibri" w:cs="Arial"/>
          <w:lang w:eastAsia="es-ES"/>
        </w:rPr>
        <w:t xml:space="preserve">, quien luego de tomar conocimiento del mismo, dentro del término de tres (3) días hábiles subsiguientes a su recepción lo devolverá al </w:t>
      </w:r>
      <w:r w:rsidRPr="00A37A0B">
        <w:rPr>
          <w:rFonts w:ascii="Calibri" w:hAnsi="Calibri" w:cs="Arial"/>
          <w:b/>
          <w:lang w:eastAsia="es-ES"/>
        </w:rPr>
        <w:t>SUPERVISOR</w:t>
      </w:r>
      <w:r w:rsidRPr="00A37A0B">
        <w:rPr>
          <w:rFonts w:ascii="Calibri" w:hAnsi="Calibri" w:cs="Arial"/>
          <w:lang w:eastAsia="es-ES"/>
        </w:rPr>
        <w:t xml:space="preserve"> si requiere aclaraciones o lo enviará a la dependencia pertinente de </w:t>
      </w:r>
      <w:r w:rsidRPr="00A37A0B">
        <w:rPr>
          <w:rFonts w:ascii="Calibri" w:hAnsi="Calibri" w:cs="Arial"/>
          <w:b/>
          <w:lang w:eastAsia="es-ES"/>
        </w:rPr>
        <w:t>YPFB</w:t>
      </w:r>
      <w:r w:rsidRPr="00A37A0B">
        <w:rPr>
          <w:rFonts w:ascii="Calibri" w:hAnsi="Calibri" w:cs="Arial"/>
          <w:lang w:eastAsia="es-ES"/>
        </w:rPr>
        <w:t xml:space="preserve"> para el pago, con la firma y fecha respectivas. En dicha dependencia se expedirá la orden de pago dentro del plazo máximo de cinco (5) días hábiles computables desde su recepción.</w:t>
      </w:r>
    </w:p>
    <w:p w14:paraId="2AC66A8E" w14:textId="77777777" w:rsidR="00DB28DE" w:rsidRPr="00A37A0B" w:rsidRDefault="00DB28DE" w:rsidP="00DB28DE">
      <w:pPr>
        <w:jc w:val="both"/>
        <w:rPr>
          <w:rFonts w:ascii="Calibri" w:hAnsi="Calibri" w:cs="Arial"/>
          <w:lang w:eastAsia="es-ES"/>
        </w:rPr>
      </w:pPr>
    </w:p>
    <w:p w14:paraId="18F2835C" w14:textId="77777777" w:rsidR="00DB28DE" w:rsidRPr="00A37A0B" w:rsidRDefault="00DB28DE" w:rsidP="00DB28DE">
      <w:pPr>
        <w:jc w:val="both"/>
        <w:rPr>
          <w:rFonts w:ascii="Calibri" w:hAnsi="Calibri" w:cs="Arial"/>
          <w:lang w:eastAsia="es-ES"/>
        </w:rPr>
      </w:pPr>
      <w:r w:rsidRPr="00A37A0B">
        <w:rPr>
          <w:rFonts w:ascii="Calibri" w:hAnsi="Calibri" w:cs="Arial"/>
          <w:lang w:eastAsia="es-ES"/>
        </w:rPr>
        <w:t xml:space="preserve">En caso que el certificado de pago fuese devuelto al </w:t>
      </w:r>
      <w:r w:rsidRPr="00A37A0B">
        <w:rPr>
          <w:rFonts w:ascii="Calibri" w:hAnsi="Calibri" w:cs="Arial"/>
          <w:b/>
          <w:lang w:eastAsia="es-ES"/>
        </w:rPr>
        <w:t>SUPERVISOR</w:t>
      </w:r>
      <w:r w:rsidRPr="00A37A0B">
        <w:rPr>
          <w:rFonts w:ascii="Calibri" w:hAnsi="Calibri" w:cs="Arial"/>
          <w:lang w:eastAsia="es-ES"/>
        </w:rPr>
        <w:t xml:space="preserve">, para correcciones o aclaraciones, el </w:t>
      </w:r>
      <w:r w:rsidRPr="00A37A0B">
        <w:rPr>
          <w:rFonts w:ascii="Calibri" w:hAnsi="Calibri" w:cs="Arial"/>
          <w:b/>
          <w:lang w:eastAsia="es-ES"/>
        </w:rPr>
        <w:t>CONTRATISTA</w:t>
      </w:r>
      <w:r w:rsidRPr="00A37A0B">
        <w:rPr>
          <w:rFonts w:ascii="Calibri" w:hAnsi="Calibri" w:cs="Arial"/>
          <w:lang w:eastAsia="es-ES"/>
        </w:rPr>
        <w:t xml:space="preserve"> a partir de la fecha de conocimiento, dispondrá de cinco (5) días hábiles para efectuarlas, debiendo con la nueva fecha remitir los documentos nuevamente al </w:t>
      </w:r>
      <w:r w:rsidRPr="00A37A0B">
        <w:rPr>
          <w:rFonts w:ascii="Calibri" w:hAnsi="Calibri" w:cs="Arial"/>
          <w:b/>
          <w:lang w:eastAsia="es-ES"/>
        </w:rPr>
        <w:t>SUPERVISOR</w:t>
      </w:r>
      <w:r w:rsidRPr="00A37A0B">
        <w:rPr>
          <w:rFonts w:ascii="Calibri" w:hAnsi="Calibri" w:cs="Arial"/>
          <w:lang w:eastAsia="es-ES"/>
        </w:rPr>
        <w:t xml:space="preserve"> y este al </w:t>
      </w:r>
      <w:r w:rsidRPr="00A37A0B">
        <w:rPr>
          <w:rFonts w:ascii="Calibri" w:hAnsi="Calibri" w:cs="Arial"/>
          <w:b/>
          <w:lang w:eastAsia="es-ES"/>
        </w:rPr>
        <w:t>FISCAL DE OBRA</w:t>
      </w:r>
      <w:r w:rsidRPr="00A37A0B">
        <w:rPr>
          <w:rFonts w:ascii="Calibri" w:hAnsi="Calibri" w:cs="Arial"/>
          <w:lang w:eastAsia="es-ES"/>
        </w:rPr>
        <w:t>.</w:t>
      </w:r>
    </w:p>
    <w:p w14:paraId="2AA6159F" w14:textId="77777777" w:rsidR="00DB28DE" w:rsidRPr="00A37A0B" w:rsidRDefault="00DB28DE" w:rsidP="00DB28DE">
      <w:pPr>
        <w:jc w:val="both"/>
        <w:rPr>
          <w:rFonts w:ascii="Calibri" w:hAnsi="Calibri" w:cs="Arial"/>
          <w:lang w:eastAsia="es-ES"/>
        </w:rPr>
      </w:pPr>
    </w:p>
    <w:p w14:paraId="40984D41" w14:textId="77777777" w:rsidR="00DB28DE" w:rsidRPr="00A37A0B" w:rsidRDefault="00DB28DE" w:rsidP="00DB28DE">
      <w:pPr>
        <w:contextualSpacing/>
        <w:jc w:val="both"/>
        <w:rPr>
          <w:rFonts w:ascii="Calibri" w:hAnsi="Calibri" w:cs="Arial"/>
          <w:lang w:eastAsia="es-ES"/>
        </w:rPr>
      </w:pPr>
      <w:r w:rsidRPr="00A37A0B">
        <w:rPr>
          <w:rFonts w:ascii="Calibri" w:hAnsi="Calibri" w:cs="Arial"/>
          <w:lang w:eastAsia="es-ES"/>
        </w:rPr>
        <w:t xml:space="preserve">El pago de cada certificado o planilla de avance de obra se realizará dentro de los treinta (30) días hábiles siguientes a la fecha de remisión del </w:t>
      </w:r>
      <w:r w:rsidRPr="00A37A0B">
        <w:rPr>
          <w:rFonts w:ascii="Calibri" w:hAnsi="Calibri" w:cs="Arial"/>
          <w:b/>
          <w:lang w:eastAsia="es-ES"/>
        </w:rPr>
        <w:t>FISCAL</w:t>
      </w:r>
      <w:r w:rsidRPr="00A37A0B">
        <w:rPr>
          <w:rFonts w:ascii="Calibri" w:hAnsi="Calibri" w:cs="Arial"/>
          <w:lang w:eastAsia="es-ES"/>
        </w:rPr>
        <w:t xml:space="preserve"> a la dependencia prevista de </w:t>
      </w:r>
      <w:r w:rsidRPr="00A37A0B">
        <w:rPr>
          <w:rFonts w:ascii="Calibri" w:hAnsi="Calibri" w:cs="Arial"/>
          <w:b/>
          <w:lang w:eastAsia="es-ES"/>
        </w:rPr>
        <w:t>YPFB</w:t>
      </w:r>
      <w:r w:rsidRPr="00A37A0B">
        <w:rPr>
          <w:rFonts w:ascii="Calibri" w:hAnsi="Calibri" w:cs="Arial"/>
          <w:lang w:eastAsia="es-ES"/>
        </w:rPr>
        <w:t xml:space="preserve">, para el pago. El </w:t>
      </w:r>
      <w:r w:rsidRPr="00A37A0B">
        <w:rPr>
          <w:rFonts w:ascii="Calibri" w:hAnsi="Calibri" w:cs="Arial"/>
          <w:b/>
          <w:lang w:eastAsia="es-ES"/>
        </w:rPr>
        <w:t>CONTRATISTA</w:t>
      </w:r>
      <w:r w:rsidRPr="00A37A0B">
        <w:rPr>
          <w:rFonts w:ascii="Calibri" w:hAnsi="Calibri" w:cs="Arial"/>
          <w:lang w:eastAsia="es-ES"/>
        </w:rPr>
        <w:t>, recibirá el pago del monto certificado menos las deducciones que correspondiesen.</w:t>
      </w:r>
    </w:p>
    <w:p w14:paraId="2DD87DF2" w14:textId="77777777" w:rsidR="00DB28DE" w:rsidRPr="00A37A0B" w:rsidRDefault="00DB28DE" w:rsidP="00DB28DE">
      <w:pPr>
        <w:contextualSpacing/>
        <w:jc w:val="both"/>
        <w:rPr>
          <w:rFonts w:ascii="Calibri" w:hAnsi="Calibri" w:cs="Arial"/>
          <w:lang w:eastAsia="es-ES"/>
        </w:rPr>
      </w:pPr>
    </w:p>
    <w:p w14:paraId="656483C1" w14:textId="77777777" w:rsidR="00DB28DE" w:rsidRPr="00A37A0B" w:rsidRDefault="00DB28DE" w:rsidP="00DB28DE">
      <w:pPr>
        <w:contextualSpacing/>
        <w:jc w:val="both"/>
        <w:rPr>
          <w:rFonts w:ascii="Calibri" w:hAnsi="Calibri" w:cs="Arial"/>
          <w:b/>
          <w:lang w:eastAsia="es-ES"/>
        </w:rPr>
      </w:pPr>
      <w:r w:rsidRPr="00A37A0B">
        <w:rPr>
          <w:rFonts w:ascii="Calibri" w:hAnsi="Calibri" w:cs="Arial"/>
          <w:lang w:eastAsia="es-ES"/>
        </w:rPr>
        <w:t xml:space="preserve">En cada caso, el Informe del </w:t>
      </w:r>
      <w:r w:rsidRPr="00A37A0B">
        <w:rPr>
          <w:rFonts w:ascii="Calibri" w:hAnsi="Calibri" w:cs="Arial"/>
          <w:b/>
          <w:lang w:eastAsia="es-ES"/>
        </w:rPr>
        <w:t>SUPERVISOR</w:t>
      </w:r>
      <w:r w:rsidRPr="00A37A0B">
        <w:rPr>
          <w:rFonts w:ascii="Calibri" w:hAnsi="Calibri" w:cs="Arial"/>
          <w:lang w:eastAsia="es-ES"/>
        </w:rPr>
        <w:t xml:space="preserve"> consignará también la deducción de los días de demora en la presentación de la planilla que en su caso hubiese incurrido el </w:t>
      </w:r>
      <w:r w:rsidRPr="00A37A0B">
        <w:rPr>
          <w:rFonts w:ascii="Calibri" w:hAnsi="Calibri" w:cs="Arial"/>
          <w:b/>
          <w:lang w:eastAsia="es-ES"/>
        </w:rPr>
        <w:t>CONTRATISTA.</w:t>
      </w:r>
    </w:p>
    <w:p w14:paraId="5C1F70F5" w14:textId="77777777" w:rsidR="00DB28DE" w:rsidRPr="00A37A0B" w:rsidRDefault="00DB28DE" w:rsidP="00DB28DE">
      <w:pPr>
        <w:contextualSpacing/>
        <w:jc w:val="both"/>
        <w:rPr>
          <w:rFonts w:ascii="Calibri" w:hAnsi="Calibri" w:cs="Arial"/>
          <w:b/>
          <w:lang w:eastAsia="es-ES"/>
        </w:rPr>
      </w:pPr>
    </w:p>
    <w:p w14:paraId="3D3D4BC8" w14:textId="77777777" w:rsidR="00DB28DE" w:rsidRPr="00A37A0B" w:rsidRDefault="00DB28DE" w:rsidP="00DB28DE">
      <w:pPr>
        <w:contextualSpacing/>
        <w:jc w:val="both"/>
        <w:rPr>
          <w:rFonts w:ascii="Calibri" w:hAnsi="Calibri" w:cs="Calibri"/>
          <w:lang w:eastAsia="es-ES"/>
        </w:rPr>
      </w:pPr>
      <w:r w:rsidRPr="00A37A0B">
        <w:rPr>
          <w:rFonts w:ascii="Calibri" w:hAnsi="Calibri" w:cs="Calibri"/>
          <w:lang w:eastAsia="es-ES"/>
        </w:rPr>
        <w:t xml:space="preserve">El pago se realizará en moneda nacional (bolivianos), mediante transferencia bancaria a través del SIGMA o SIGEP, posterior a la emisión y aprobación de la planilla de avance de obras por el </w:t>
      </w:r>
      <w:r w:rsidRPr="00A37A0B">
        <w:rPr>
          <w:rFonts w:ascii="Calibri" w:hAnsi="Calibri" w:cs="Calibri"/>
          <w:b/>
          <w:lang w:eastAsia="es-ES"/>
        </w:rPr>
        <w:t>FISCAL DE OBRAS</w:t>
      </w:r>
      <w:r w:rsidRPr="00A37A0B">
        <w:rPr>
          <w:rFonts w:ascii="Calibri" w:hAnsi="Calibri" w:cs="Calibri"/>
          <w:lang w:eastAsia="es-ES"/>
        </w:rPr>
        <w:t xml:space="preserve"> nombrado por </w:t>
      </w:r>
      <w:r w:rsidRPr="00A37A0B">
        <w:rPr>
          <w:rFonts w:ascii="Calibri" w:hAnsi="Calibri" w:cs="Calibri"/>
          <w:b/>
          <w:lang w:eastAsia="es-ES"/>
        </w:rPr>
        <w:t>YPFB</w:t>
      </w:r>
      <w:r w:rsidRPr="00A37A0B">
        <w:rPr>
          <w:rFonts w:ascii="Calibri" w:hAnsi="Calibri" w:cs="Calibri"/>
          <w:lang w:eastAsia="es-ES"/>
        </w:rPr>
        <w:t xml:space="preserve">, para lo cual el </w:t>
      </w:r>
      <w:r w:rsidRPr="00A37A0B">
        <w:rPr>
          <w:rFonts w:ascii="Calibri" w:hAnsi="Calibri" w:cs="Calibri"/>
          <w:b/>
          <w:lang w:eastAsia="es-ES"/>
        </w:rPr>
        <w:t>CONTRATISTA</w:t>
      </w:r>
      <w:r w:rsidRPr="00A37A0B">
        <w:rPr>
          <w:rFonts w:ascii="Calibri" w:hAnsi="Calibri" w:cs="Calibri"/>
          <w:lang w:eastAsia="es-ES"/>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14:paraId="73911D42" w14:textId="77777777" w:rsidR="00DB28DE" w:rsidRPr="00A37A0B" w:rsidRDefault="00DB28DE" w:rsidP="00DB28DE">
      <w:pPr>
        <w:spacing w:before="120" w:after="120"/>
        <w:jc w:val="both"/>
        <w:rPr>
          <w:rFonts w:ascii="Calibri" w:hAnsi="Calibri" w:cs="Calibri"/>
          <w:lang w:eastAsia="es-ES"/>
        </w:rPr>
      </w:pPr>
      <w:r w:rsidRPr="00A37A0B">
        <w:rPr>
          <w:rFonts w:ascii="Calibri" w:hAnsi="Calibri" w:cs="Calibri"/>
          <w:lang w:eastAsia="es-ES"/>
        </w:rPr>
        <w:t xml:space="preserve">Para cada pago el </w:t>
      </w:r>
      <w:r w:rsidRPr="00A37A0B">
        <w:rPr>
          <w:rFonts w:ascii="Calibri" w:hAnsi="Calibri" w:cs="Calibri"/>
          <w:b/>
          <w:lang w:eastAsia="es-ES"/>
        </w:rPr>
        <w:t>CONTRATISTA</w:t>
      </w:r>
      <w:r w:rsidRPr="00A37A0B">
        <w:rPr>
          <w:rFonts w:ascii="Calibri" w:hAnsi="Calibri" w:cs="Calibri"/>
          <w:lang w:eastAsia="es-ES"/>
        </w:rPr>
        <w:t xml:space="preserve"> deberá adjuntar lo siguiente:</w:t>
      </w:r>
    </w:p>
    <w:p w14:paraId="211C5282" w14:textId="77777777" w:rsidR="00DB28DE" w:rsidRPr="00A37A0B" w:rsidRDefault="00DB28DE" w:rsidP="004B0EE6">
      <w:pPr>
        <w:numPr>
          <w:ilvl w:val="0"/>
          <w:numId w:val="47"/>
        </w:numPr>
        <w:spacing w:before="120" w:after="120"/>
        <w:ind w:left="714" w:hanging="357"/>
        <w:jc w:val="both"/>
        <w:rPr>
          <w:rFonts w:ascii="Calibri" w:hAnsi="Calibri" w:cs="Calibri"/>
          <w:bCs/>
          <w:lang w:val="es-BO" w:eastAsia="es-ES"/>
        </w:rPr>
      </w:pPr>
      <w:r w:rsidRPr="00A37A0B">
        <w:rPr>
          <w:rFonts w:ascii="Calibri" w:hAnsi="Calibri" w:cs="Calibri"/>
          <w:bCs/>
          <w:lang w:val="es-BO" w:eastAsia="es-ES"/>
        </w:rPr>
        <w:t>Carta de solicitud de pago</w:t>
      </w:r>
    </w:p>
    <w:p w14:paraId="5695FD7F" w14:textId="77777777" w:rsidR="00DB28DE" w:rsidRPr="00A37A0B" w:rsidRDefault="00DB28DE" w:rsidP="004B0EE6">
      <w:pPr>
        <w:numPr>
          <w:ilvl w:val="0"/>
          <w:numId w:val="47"/>
        </w:numPr>
        <w:spacing w:before="120" w:after="120"/>
        <w:ind w:left="714" w:hanging="357"/>
        <w:jc w:val="both"/>
        <w:rPr>
          <w:rFonts w:ascii="Calibri" w:hAnsi="Calibri" w:cs="Calibri"/>
          <w:bCs/>
          <w:lang w:val="es-BO" w:eastAsia="es-ES"/>
        </w:rPr>
      </w:pPr>
      <w:r w:rsidRPr="00A37A0B">
        <w:rPr>
          <w:rFonts w:ascii="Calibri" w:hAnsi="Calibri" w:cs="Calibri"/>
          <w:bCs/>
          <w:lang w:val="es-BO" w:eastAsia="es-ES"/>
        </w:rPr>
        <w:t>Factura original</w:t>
      </w:r>
    </w:p>
    <w:p w14:paraId="532ADAC9" w14:textId="77777777" w:rsidR="00DB28DE" w:rsidRPr="00A37A0B" w:rsidRDefault="00DB28DE" w:rsidP="004B0EE6">
      <w:pPr>
        <w:numPr>
          <w:ilvl w:val="0"/>
          <w:numId w:val="47"/>
        </w:numPr>
        <w:spacing w:before="120" w:after="120"/>
        <w:ind w:left="714" w:hanging="357"/>
        <w:jc w:val="both"/>
        <w:rPr>
          <w:rFonts w:ascii="Calibri" w:hAnsi="Calibri" w:cs="Calibri"/>
          <w:bCs/>
          <w:lang w:val="es-BO" w:eastAsia="es-ES"/>
        </w:rPr>
      </w:pPr>
      <w:r w:rsidRPr="00A37A0B">
        <w:rPr>
          <w:rFonts w:ascii="Calibri" w:hAnsi="Calibri" w:cs="Calibri"/>
          <w:bCs/>
          <w:lang w:val="es-BO" w:eastAsia="es-ES"/>
        </w:rPr>
        <w:t>Fotocopia simple de SIGMA</w:t>
      </w:r>
    </w:p>
    <w:p w14:paraId="2E182F35" w14:textId="77777777" w:rsidR="00DB28DE" w:rsidRPr="00A37A0B" w:rsidRDefault="00DB28DE" w:rsidP="004B0EE6">
      <w:pPr>
        <w:numPr>
          <w:ilvl w:val="0"/>
          <w:numId w:val="47"/>
        </w:numPr>
        <w:spacing w:before="120" w:after="120"/>
        <w:ind w:left="714" w:hanging="357"/>
        <w:jc w:val="both"/>
        <w:rPr>
          <w:rFonts w:ascii="Calibri" w:hAnsi="Calibri" w:cs="Calibri"/>
          <w:bCs/>
          <w:lang w:val="es-BO" w:eastAsia="es-ES"/>
        </w:rPr>
      </w:pPr>
      <w:r w:rsidRPr="00A37A0B">
        <w:rPr>
          <w:rFonts w:ascii="Calibri" w:hAnsi="Calibri" w:cs="Calibri"/>
          <w:bCs/>
          <w:lang w:val="es-BO" w:eastAsia="es-ES"/>
        </w:rPr>
        <w:t>Fotocopia simple de NIT</w:t>
      </w:r>
    </w:p>
    <w:p w14:paraId="70D7C417" w14:textId="77777777" w:rsidR="00DB28DE" w:rsidRPr="00A37A0B" w:rsidRDefault="00DB28DE" w:rsidP="004B0EE6">
      <w:pPr>
        <w:numPr>
          <w:ilvl w:val="0"/>
          <w:numId w:val="47"/>
        </w:numPr>
        <w:spacing w:before="120" w:after="120"/>
        <w:ind w:left="714" w:hanging="357"/>
        <w:jc w:val="both"/>
        <w:rPr>
          <w:rFonts w:ascii="Calibri" w:hAnsi="Calibri" w:cs="Calibri"/>
          <w:bCs/>
          <w:lang w:val="es-BO" w:eastAsia="es-ES"/>
        </w:rPr>
      </w:pPr>
      <w:r w:rsidRPr="00A37A0B">
        <w:rPr>
          <w:rFonts w:ascii="Calibri" w:hAnsi="Calibri" w:cs="Calibri"/>
          <w:bCs/>
          <w:lang w:val="es-BO" w:eastAsia="es-ES"/>
        </w:rPr>
        <w:t>Fotocopia simple del contrato.</w:t>
      </w:r>
    </w:p>
    <w:p w14:paraId="208A9D45" w14:textId="77777777" w:rsidR="00DB28DE" w:rsidRPr="00A37A0B" w:rsidRDefault="00DB28DE" w:rsidP="004B0EE6">
      <w:pPr>
        <w:numPr>
          <w:ilvl w:val="0"/>
          <w:numId w:val="47"/>
        </w:numPr>
        <w:ind w:left="714" w:hanging="357"/>
        <w:jc w:val="both"/>
        <w:rPr>
          <w:rFonts w:ascii="Calibri" w:hAnsi="Calibri" w:cs="Calibri"/>
          <w:bCs/>
          <w:lang w:val="es-BO" w:eastAsia="es-ES"/>
        </w:rPr>
      </w:pPr>
      <w:r w:rsidRPr="00A37A0B">
        <w:rPr>
          <w:rFonts w:ascii="Calibri" w:hAnsi="Calibri" w:cs="Calibri"/>
          <w:bCs/>
          <w:lang w:val="es-BO" w:eastAsia="es-ES"/>
        </w:rPr>
        <w:t>Y otra documentación solicitada por el SUPERVISOR.</w:t>
      </w:r>
    </w:p>
    <w:p w14:paraId="00C01DBD" w14:textId="77777777" w:rsidR="00DB28DE" w:rsidRPr="00A37A0B" w:rsidRDefault="00DB28DE" w:rsidP="00DB28DE">
      <w:pPr>
        <w:ind w:left="357"/>
        <w:jc w:val="both"/>
        <w:rPr>
          <w:rFonts w:ascii="Calibri" w:hAnsi="Calibri" w:cs="Calibri"/>
          <w:bCs/>
          <w:lang w:val="es-BO" w:eastAsia="es-ES"/>
        </w:rPr>
      </w:pPr>
    </w:p>
    <w:p w14:paraId="65417B94" w14:textId="77777777" w:rsidR="00DB28DE" w:rsidRPr="00A37A0B" w:rsidRDefault="00DB28DE" w:rsidP="00DB28DE">
      <w:pPr>
        <w:jc w:val="both"/>
        <w:rPr>
          <w:rFonts w:ascii="Calibri" w:hAnsi="Calibri" w:cs="Calibri"/>
          <w:b/>
          <w:lang w:val="es-BO" w:eastAsia="es-ES"/>
        </w:rPr>
      </w:pPr>
      <w:r w:rsidRPr="00A37A0B">
        <w:rPr>
          <w:rFonts w:ascii="Calibri" w:hAnsi="Calibri" w:cs="Calibri"/>
          <w:b/>
          <w:lang w:val="es-BO" w:eastAsia="es-ES"/>
        </w:rPr>
        <w:t>DÉCIMA.- (PLANILLA O CERTIFICADO DE LIQUIDACIÓN FINAL).</w:t>
      </w:r>
    </w:p>
    <w:p w14:paraId="1C2EC525" w14:textId="77777777" w:rsidR="00DB28DE" w:rsidRPr="00A37A0B" w:rsidRDefault="00DB28DE" w:rsidP="00DB28DE">
      <w:pPr>
        <w:jc w:val="both"/>
        <w:rPr>
          <w:rFonts w:ascii="Calibri" w:hAnsi="Calibri" w:cs="Calibri"/>
          <w:b/>
          <w:lang w:val="es-BO" w:eastAsia="es-ES"/>
        </w:rPr>
      </w:pPr>
    </w:p>
    <w:p w14:paraId="494DDC5B" w14:textId="77777777" w:rsidR="00DB28DE" w:rsidRPr="00A37A0B" w:rsidRDefault="00DB28DE" w:rsidP="00DB28DE">
      <w:pPr>
        <w:jc w:val="both"/>
        <w:rPr>
          <w:rFonts w:ascii="Calibri" w:hAnsi="Calibri" w:cs="Calibri"/>
          <w:bCs/>
          <w:lang w:val="es-BO" w:eastAsia="es-ES"/>
        </w:rPr>
      </w:pPr>
      <w:r w:rsidRPr="00A37A0B">
        <w:rPr>
          <w:rFonts w:ascii="Calibri" w:hAnsi="Calibri" w:cs="Calibri"/>
          <w:lang w:val="es-BO" w:eastAsia="es-ES"/>
        </w:rPr>
        <w:t xml:space="preserve">Dentro de los diez (10) días calendario siguientes a la fecha de recepción definitiva, el </w:t>
      </w:r>
      <w:r w:rsidRPr="00A37A0B">
        <w:rPr>
          <w:rFonts w:ascii="Calibri" w:hAnsi="Calibri" w:cs="Calibri"/>
          <w:b/>
          <w:bCs/>
          <w:lang w:val="es-BO" w:eastAsia="es-ES"/>
        </w:rPr>
        <w:t>SUPERVISOR</w:t>
      </w:r>
      <w:r w:rsidRPr="00A37A0B">
        <w:rPr>
          <w:rFonts w:ascii="Calibri" w:hAnsi="Calibri" w:cs="Calibri"/>
          <w:lang w:val="es-BO" w:eastAsia="es-ES"/>
        </w:rPr>
        <w:t xml:space="preserve"> elaborará una planilla de cantidades finales de Obra, con base a la Obra efectiva y realmente ejecutada, dicha planilla será cursada al </w:t>
      </w:r>
      <w:r w:rsidRPr="00A37A0B">
        <w:rPr>
          <w:rFonts w:ascii="Calibri" w:hAnsi="Calibri" w:cs="Calibri"/>
          <w:b/>
          <w:bCs/>
          <w:lang w:val="es-BO" w:eastAsia="es-ES"/>
        </w:rPr>
        <w:t>CONTRATISTA</w:t>
      </w:r>
      <w:r w:rsidRPr="00A37A0B">
        <w:rPr>
          <w:rFonts w:ascii="Calibri" w:hAnsi="Calibri" w:cs="Calibri"/>
          <w:lang w:val="es-BO" w:eastAsia="es-ES"/>
        </w:rPr>
        <w:t xml:space="preserve"> para que el mismo dentro del plazo de diez (10) días calendario subsiguientes elabore la planilla o certificado de liquidación final conjuntamente con los documentos solicitados por el SUPERVISOR, planos “as built” y la presente al </w:t>
      </w:r>
      <w:r w:rsidRPr="00A37A0B">
        <w:rPr>
          <w:rFonts w:ascii="Calibri" w:hAnsi="Calibri" w:cs="Calibri"/>
          <w:b/>
          <w:lang w:val="es-BO" w:eastAsia="es-ES"/>
        </w:rPr>
        <w:t>FISCAL DE OBRA</w:t>
      </w:r>
      <w:r w:rsidRPr="00A37A0B">
        <w:rPr>
          <w:rFonts w:ascii="Calibri" w:hAnsi="Calibri" w:cs="Calibri"/>
          <w:lang w:val="es-BO" w:eastAsia="es-ES"/>
        </w:rPr>
        <w:t xml:space="preserve"> y </w:t>
      </w:r>
      <w:r w:rsidRPr="00A37A0B">
        <w:rPr>
          <w:rFonts w:ascii="Calibri" w:hAnsi="Calibri" w:cs="Calibri"/>
          <w:b/>
          <w:bCs/>
          <w:lang w:val="es-BO" w:eastAsia="es-ES"/>
        </w:rPr>
        <w:t>SUPERVISOR</w:t>
      </w:r>
      <w:r w:rsidRPr="00A37A0B">
        <w:rPr>
          <w:rFonts w:ascii="Calibri" w:hAnsi="Calibri" w:cs="Calibri"/>
          <w:lang w:val="es-BO" w:eastAsia="es-ES"/>
        </w:rPr>
        <w:t xml:space="preserve"> en versión definitiva con fecha y firma del </w:t>
      </w:r>
      <w:r w:rsidRPr="00A37A0B">
        <w:rPr>
          <w:rFonts w:ascii="Calibri" w:hAnsi="Calibri" w:cs="Calibri"/>
          <w:b/>
          <w:lang w:val="es-BO" w:eastAsia="es-ES"/>
        </w:rPr>
        <w:t>RESIDENTE DE OBRA</w:t>
      </w:r>
      <w:r w:rsidRPr="00A37A0B">
        <w:rPr>
          <w:rFonts w:ascii="Calibri" w:hAnsi="Calibri" w:cs="Calibri"/>
          <w:lang w:val="es-BO" w:eastAsia="es-ES"/>
        </w:rPr>
        <w:t xml:space="preserve"> .</w:t>
      </w:r>
      <w:r w:rsidRPr="00A37A0B">
        <w:rPr>
          <w:rFonts w:ascii="Calibri" w:hAnsi="Calibri" w:cs="Calibri"/>
          <w:bCs/>
          <w:lang w:val="es-BO" w:eastAsia="es-ES"/>
        </w:rPr>
        <w:t xml:space="preserve"> En caso de incumplimiento del </w:t>
      </w:r>
      <w:r w:rsidRPr="00A37A0B">
        <w:rPr>
          <w:rFonts w:ascii="Calibri" w:hAnsi="Calibri" w:cs="Calibri"/>
          <w:b/>
          <w:bCs/>
          <w:lang w:val="es-BO" w:eastAsia="es-ES"/>
        </w:rPr>
        <w:t>CONTRATISTA</w:t>
      </w:r>
      <w:r w:rsidRPr="00A37A0B">
        <w:rPr>
          <w:rFonts w:ascii="Calibri" w:hAnsi="Calibri" w:cs="Calibri"/>
          <w:bCs/>
          <w:lang w:val="es-BO" w:eastAsia="es-ES"/>
        </w:rPr>
        <w:t xml:space="preserve"> en la elaboración de la planilla o certificado de liquidación final, éste</w:t>
      </w:r>
      <w:r w:rsidRPr="00A37A0B">
        <w:rPr>
          <w:rFonts w:ascii="Calibri" w:hAnsi="Calibri" w:cs="Calibri"/>
          <w:b/>
          <w:bCs/>
          <w:lang w:val="es-BO" w:eastAsia="es-ES"/>
        </w:rPr>
        <w:t xml:space="preserve"> </w:t>
      </w:r>
      <w:r w:rsidRPr="00A37A0B">
        <w:rPr>
          <w:rFonts w:ascii="Calibri" w:hAnsi="Calibri" w:cs="Calibri"/>
          <w:bCs/>
          <w:lang w:val="es-BO" w:eastAsia="es-ES"/>
        </w:rPr>
        <w:t xml:space="preserve">autoriza al </w:t>
      </w:r>
      <w:r w:rsidRPr="00A37A0B">
        <w:rPr>
          <w:rFonts w:ascii="Calibri" w:hAnsi="Calibri" w:cs="Calibri"/>
          <w:b/>
          <w:bCs/>
          <w:lang w:val="es-BO" w:eastAsia="es-ES"/>
        </w:rPr>
        <w:t>SUPERVISOR</w:t>
      </w:r>
      <w:r w:rsidRPr="00A37A0B">
        <w:rPr>
          <w:rFonts w:ascii="Calibri" w:hAnsi="Calibri" w:cs="Calibri"/>
          <w:bCs/>
          <w:lang w:val="es-BO" w:eastAsia="es-ES"/>
        </w:rPr>
        <w:t xml:space="preserve"> la suscripción de la misma en su lugar, a cuyo efecto el </w:t>
      </w:r>
      <w:r w:rsidRPr="00A37A0B">
        <w:rPr>
          <w:rFonts w:ascii="Calibri" w:hAnsi="Calibri" w:cs="Calibri"/>
          <w:b/>
          <w:bCs/>
          <w:lang w:val="es-BO" w:eastAsia="es-ES"/>
        </w:rPr>
        <w:lastRenderedPageBreak/>
        <w:t>SUPERVISOR</w:t>
      </w:r>
      <w:r w:rsidRPr="00A37A0B">
        <w:rPr>
          <w:rFonts w:ascii="Calibri" w:hAnsi="Calibri" w:cs="Calibri"/>
          <w:bCs/>
          <w:lang w:val="es-BO" w:eastAsia="es-ES"/>
        </w:rPr>
        <w:t xml:space="preserve"> en coordinación con el </w:t>
      </w:r>
      <w:r w:rsidRPr="00A37A0B">
        <w:rPr>
          <w:rFonts w:ascii="Calibri" w:hAnsi="Calibri" w:cs="Calibri"/>
          <w:b/>
          <w:bCs/>
          <w:lang w:val="es-BO" w:eastAsia="es-ES"/>
        </w:rPr>
        <w:t>FISCAL DE OBRA</w:t>
      </w:r>
      <w:r w:rsidRPr="00A37A0B">
        <w:rPr>
          <w:rFonts w:ascii="Calibri" w:hAnsi="Calibri" w:cs="Calibri"/>
          <w:bCs/>
          <w:lang w:val="es-BO" w:eastAsia="es-ES"/>
        </w:rPr>
        <w:t xml:space="preserve"> emitirán los documentos necesarios para procesar la liquidación del contrato, mismos que no podrán ser objeto de reclamo posterior por el </w:t>
      </w:r>
      <w:r w:rsidRPr="00A37A0B">
        <w:rPr>
          <w:rFonts w:ascii="Calibri" w:hAnsi="Calibri" w:cs="Calibri"/>
          <w:b/>
          <w:bCs/>
          <w:lang w:val="es-BO" w:eastAsia="es-ES"/>
        </w:rPr>
        <w:t>CONTRATISTA</w:t>
      </w:r>
      <w:r w:rsidRPr="00A37A0B">
        <w:rPr>
          <w:rFonts w:ascii="Calibri" w:hAnsi="Calibri" w:cs="Calibri"/>
          <w:bCs/>
          <w:lang w:val="es-BO" w:eastAsia="es-ES"/>
        </w:rPr>
        <w:t>.</w:t>
      </w:r>
    </w:p>
    <w:p w14:paraId="4B0B6693" w14:textId="77777777" w:rsidR="00DB28DE" w:rsidRPr="00A37A0B" w:rsidRDefault="00DB28DE" w:rsidP="00DB28DE">
      <w:pPr>
        <w:spacing w:before="120" w:after="120"/>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SUPERVISOR</w:t>
      </w:r>
      <w:r w:rsidRPr="00A37A0B">
        <w:rPr>
          <w:rFonts w:ascii="Calibri" w:hAnsi="Calibri" w:cs="Calibri"/>
          <w:lang w:val="es-BO" w:eastAsia="es-ES"/>
        </w:rPr>
        <w:t xml:space="preserve"> y el </w:t>
      </w:r>
      <w:r w:rsidRPr="00A37A0B">
        <w:rPr>
          <w:rFonts w:ascii="Calibri" w:hAnsi="Calibri" w:cs="Calibri"/>
          <w:b/>
          <w:lang w:val="es-BO" w:eastAsia="es-ES"/>
        </w:rPr>
        <w:t>FISCAL DE OBRA</w:t>
      </w:r>
      <w:r w:rsidRPr="00A37A0B">
        <w:rPr>
          <w:rFonts w:ascii="Calibri" w:hAnsi="Calibri" w:cs="Calibri"/>
          <w:lang w:val="es-BO" w:eastAsia="es-ES"/>
        </w:rPr>
        <w:t xml:space="preserve">, no darán por finalizada la revisión de la liquidación, si el </w:t>
      </w:r>
      <w:r w:rsidRPr="00A37A0B">
        <w:rPr>
          <w:rFonts w:ascii="Calibri" w:hAnsi="Calibri" w:cs="Calibri"/>
          <w:b/>
          <w:bCs/>
          <w:lang w:val="es-BO" w:eastAsia="es-ES"/>
        </w:rPr>
        <w:t>CONTRATISTA</w:t>
      </w:r>
      <w:r w:rsidRPr="00A37A0B">
        <w:rPr>
          <w:rFonts w:ascii="Calibri" w:hAnsi="Calibri" w:cs="Calibri"/>
          <w:lang w:val="es-BO" w:eastAsia="es-ES"/>
        </w:rPr>
        <w:t xml:space="preserve"> no hubiese cumplido con todas sus obligaciones de acuerdo a los términos del contrato, por lo que el </w:t>
      </w:r>
      <w:r w:rsidRPr="00A37A0B">
        <w:rPr>
          <w:rFonts w:ascii="Calibri" w:hAnsi="Calibri" w:cs="Calibri"/>
          <w:b/>
          <w:bCs/>
          <w:lang w:val="es-BO" w:eastAsia="es-ES"/>
        </w:rPr>
        <w:t>SUPERVISOR</w:t>
      </w:r>
      <w:r w:rsidRPr="00A37A0B">
        <w:rPr>
          <w:rFonts w:ascii="Calibri" w:hAnsi="Calibri" w:cs="Calibri"/>
          <w:lang w:val="es-BO" w:eastAsia="es-ES"/>
        </w:rPr>
        <w:t xml:space="preserve"> y el </w:t>
      </w:r>
      <w:r w:rsidRPr="00A37A0B">
        <w:rPr>
          <w:rFonts w:ascii="Calibri" w:hAnsi="Calibri" w:cs="Calibri"/>
          <w:b/>
          <w:lang w:val="es-BO" w:eastAsia="es-ES"/>
        </w:rPr>
        <w:t>FISCAL DE OBRA</w:t>
      </w:r>
      <w:r w:rsidRPr="00A37A0B">
        <w:rPr>
          <w:rFonts w:ascii="Calibri" w:hAnsi="Calibri" w:cs="Calibri"/>
          <w:lang w:val="es-BO" w:eastAsia="es-ES"/>
        </w:rPr>
        <w:t xml:space="preserve">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A37A0B">
        <w:rPr>
          <w:rFonts w:ascii="Calibri" w:hAnsi="Calibri" w:cs="Calibri"/>
          <w:b/>
          <w:bCs/>
          <w:lang w:val="es-BO" w:eastAsia="es-ES"/>
        </w:rPr>
        <w:t>CONTRATISTA</w:t>
      </w:r>
      <w:r w:rsidRPr="00A37A0B">
        <w:rPr>
          <w:rFonts w:ascii="Calibri" w:hAnsi="Calibri" w:cs="Calibri"/>
          <w:lang w:val="es-BO" w:eastAsia="es-ES"/>
        </w:rPr>
        <w:t xml:space="preserve">. </w:t>
      </w:r>
    </w:p>
    <w:p w14:paraId="0F6AF53D" w14:textId="77777777" w:rsidR="00DB28DE" w:rsidRPr="00A37A0B" w:rsidRDefault="00DB28DE" w:rsidP="00DB28DE">
      <w:pPr>
        <w:jc w:val="both"/>
        <w:rPr>
          <w:rFonts w:ascii="Calibri" w:hAnsi="Calibri" w:cs="Calibri"/>
          <w:lang w:val="es-BO" w:eastAsia="es-ES"/>
        </w:rPr>
      </w:pPr>
      <w:r w:rsidRPr="00A37A0B">
        <w:rPr>
          <w:rFonts w:ascii="Calibri" w:hAnsi="Calibri" w:cs="Calibri"/>
          <w:lang w:val="es-BO" w:eastAsia="es-ES"/>
        </w:rPr>
        <w:t>El cierre de Contrato deberá ser acreditado con un certificado de terminación de Obra, otorgado por la Unidad Ejecutora, luego de la recepción definitiva y de concluido el trámite precedentemente especificado.</w:t>
      </w:r>
    </w:p>
    <w:p w14:paraId="154EE4DA" w14:textId="77777777" w:rsidR="00DB28DE" w:rsidRPr="00A37A0B" w:rsidRDefault="00DB28DE" w:rsidP="00DB28DE">
      <w:pPr>
        <w:jc w:val="both"/>
        <w:rPr>
          <w:rFonts w:ascii="Calibri" w:hAnsi="Calibri" w:cs="Calibri"/>
          <w:lang w:val="es-BO" w:eastAsia="es-ES"/>
        </w:rPr>
      </w:pPr>
    </w:p>
    <w:p w14:paraId="0EAE41CF" w14:textId="77777777" w:rsidR="00DB28DE" w:rsidRPr="00A37A0B" w:rsidRDefault="00DB28DE" w:rsidP="00DB28DE">
      <w:pPr>
        <w:jc w:val="both"/>
        <w:rPr>
          <w:rFonts w:ascii="Calibri" w:hAnsi="Calibri" w:cs="Calibri"/>
          <w:b/>
          <w:lang w:val="es-BO" w:eastAsia="es-ES"/>
        </w:rPr>
      </w:pPr>
      <w:r w:rsidRPr="00A37A0B">
        <w:rPr>
          <w:rFonts w:ascii="Calibri" w:hAnsi="Calibri" w:cs="Calibri"/>
          <w:b/>
          <w:lang w:val="es-BO" w:eastAsia="es-ES"/>
        </w:rPr>
        <w:t>DÉCIMA PRIMERA.- (PROCEDIMIENTO DE PAGO DE LA PLANILLA O CERTIFICADO DE LIQUIDACIÓN FINAL)</w:t>
      </w:r>
    </w:p>
    <w:p w14:paraId="4E1F6808" w14:textId="77777777" w:rsidR="00DB28DE" w:rsidRPr="00A37A0B" w:rsidRDefault="00DB28DE" w:rsidP="00DB28DE">
      <w:pPr>
        <w:jc w:val="both"/>
        <w:rPr>
          <w:rFonts w:ascii="Calibri" w:hAnsi="Calibri" w:cs="Calibri"/>
          <w:b/>
          <w:lang w:val="es-BO" w:eastAsia="es-ES"/>
        </w:rPr>
      </w:pPr>
    </w:p>
    <w:p w14:paraId="25E6DFD6" w14:textId="77777777" w:rsidR="00DB28DE" w:rsidRPr="00A37A0B" w:rsidRDefault="00DB28DE" w:rsidP="00DB28DE">
      <w:pPr>
        <w:jc w:val="both"/>
        <w:rPr>
          <w:rFonts w:ascii="Calibri" w:hAnsi="Calibri" w:cs="Calibri"/>
          <w:lang w:val="es-BO" w:eastAsia="es-ES"/>
        </w:rPr>
      </w:pPr>
      <w:r w:rsidRPr="00A37A0B">
        <w:rPr>
          <w:rFonts w:ascii="Calibri" w:hAnsi="Calibri" w:cs="Calibri"/>
          <w:lang w:val="es-BO" w:eastAsia="es-ES"/>
        </w:rPr>
        <w:t>Se debe tener presente que deberá descontarse del importe del certificado de liquidación final los siguientes conceptos:</w:t>
      </w:r>
    </w:p>
    <w:p w14:paraId="2525E1EC" w14:textId="77777777" w:rsidR="00DB28DE" w:rsidRPr="00A37A0B" w:rsidRDefault="00DB28DE" w:rsidP="004B0EE6">
      <w:pPr>
        <w:numPr>
          <w:ilvl w:val="0"/>
          <w:numId w:val="45"/>
        </w:numPr>
        <w:spacing w:before="120" w:after="120"/>
        <w:ind w:left="1134" w:hanging="283"/>
        <w:jc w:val="both"/>
        <w:rPr>
          <w:rFonts w:ascii="Calibri" w:hAnsi="Calibri" w:cs="Calibri"/>
          <w:lang w:val="es-BO" w:eastAsia="es-ES"/>
        </w:rPr>
      </w:pPr>
      <w:r w:rsidRPr="00A37A0B">
        <w:rPr>
          <w:rFonts w:ascii="Calibri" w:hAnsi="Calibri" w:cs="Calibri"/>
          <w:lang w:val="es-BO" w:eastAsia="es-ES"/>
        </w:rPr>
        <w:t>Sumas anteriores ya pagadas en los certificados o planillas de avance de obra.</w:t>
      </w:r>
    </w:p>
    <w:p w14:paraId="3958D1A8" w14:textId="77777777" w:rsidR="00DB28DE" w:rsidRPr="00A37A0B" w:rsidRDefault="00DB28DE" w:rsidP="004B0EE6">
      <w:pPr>
        <w:numPr>
          <w:ilvl w:val="0"/>
          <w:numId w:val="45"/>
        </w:numPr>
        <w:spacing w:before="120" w:after="120"/>
        <w:ind w:left="1134" w:hanging="283"/>
        <w:jc w:val="both"/>
        <w:rPr>
          <w:rFonts w:ascii="Calibri" w:hAnsi="Calibri" w:cs="Calibri"/>
          <w:lang w:val="es-BO" w:eastAsia="es-ES"/>
        </w:rPr>
      </w:pPr>
      <w:r w:rsidRPr="00A37A0B">
        <w:rPr>
          <w:rFonts w:ascii="Calibri" w:hAnsi="Calibri" w:cs="Calibri"/>
          <w:lang w:val="es-BO" w:eastAsia="es-ES"/>
        </w:rPr>
        <w:t>Reposición de daños, si hubieren.</w:t>
      </w:r>
    </w:p>
    <w:p w14:paraId="1F6FF958" w14:textId="77777777" w:rsidR="00DB28DE" w:rsidRPr="00A37A0B" w:rsidRDefault="00DB28DE" w:rsidP="004B0EE6">
      <w:pPr>
        <w:numPr>
          <w:ilvl w:val="0"/>
          <w:numId w:val="45"/>
        </w:numPr>
        <w:spacing w:before="120" w:after="120"/>
        <w:ind w:left="1134" w:hanging="283"/>
        <w:jc w:val="both"/>
        <w:rPr>
          <w:rFonts w:ascii="Calibri" w:hAnsi="Calibri" w:cs="Calibri"/>
          <w:lang w:val="es-BO" w:eastAsia="es-ES"/>
        </w:rPr>
      </w:pPr>
      <w:r w:rsidRPr="00A37A0B">
        <w:rPr>
          <w:rFonts w:ascii="Calibri" w:hAnsi="Calibri" w:cs="Calibri"/>
          <w:lang w:val="es-BO" w:eastAsia="es-ES"/>
        </w:rPr>
        <w:t>El porcentaje correspondiente a la recuperación del anticipo, si hubiera saldos pendientes.</w:t>
      </w:r>
    </w:p>
    <w:p w14:paraId="25BD5A3F" w14:textId="77777777" w:rsidR="00DB28DE" w:rsidRPr="00A37A0B" w:rsidRDefault="00DB28DE" w:rsidP="004B0EE6">
      <w:pPr>
        <w:numPr>
          <w:ilvl w:val="0"/>
          <w:numId w:val="45"/>
        </w:numPr>
        <w:spacing w:before="120" w:after="120"/>
        <w:ind w:left="1134" w:hanging="283"/>
        <w:jc w:val="both"/>
        <w:rPr>
          <w:rFonts w:ascii="Calibri" w:hAnsi="Calibri" w:cs="Calibri"/>
          <w:lang w:val="es-BO" w:eastAsia="es-ES"/>
        </w:rPr>
      </w:pPr>
      <w:r w:rsidRPr="00A37A0B">
        <w:rPr>
          <w:rFonts w:ascii="Calibri" w:hAnsi="Calibri" w:cs="Calibri"/>
          <w:lang w:val="es-BO" w:eastAsia="es-ES"/>
        </w:rPr>
        <w:t>Las multas y penalidades, si hubieren.</w:t>
      </w:r>
    </w:p>
    <w:p w14:paraId="6C3BDBFB" w14:textId="77777777" w:rsidR="00DB28DE" w:rsidRPr="00A37A0B" w:rsidRDefault="00DB28DE" w:rsidP="00DB28DE">
      <w:pPr>
        <w:spacing w:before="120" w:after="120"/>
        <w:jc w:val="both"/>
        <w:rPr>
          <w:rFonts w:ascii="Calibri" w:hAnsi="Calibri" w:cs="Calibri"/>
          <w:lang w:val="es-BO" w:eastAsia="es-ES"/>
        </w:rPr>
      </w:pPr>
      <w:r w:rsidRPr="00A37A0B">
        <w:rPr>
          <w:rFonts w:ascii="Calibri" w:hAnsi="Calibri" w:cs="Calibri"/>
          <w:lang w:val="es-BO" w:eastAsia="es-ES"/>
        </w:rPr>
        <w:t xml:space="preserve">Asimismo,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podrá establecer el importe de los pagos a los cuales considere tener derecho, que hubiesen sido reclamados sustentada y oportunamente (dentro de los quince (15) días calendario de sucedido el hecho que originó el reclamo) y que no hubiese sido pagado por </w:t>
      </w:r>
      <w:r w:rsidRPr="00A37A0B">
        <w:rPr>
          <w:rFonts w:ascii="Calibri" w:hAnsi="Calibri" w:cs="Calibri"/>
          <w:b/>
          <w:lang w:val="es-BO" w:eastAsia="es-ES"/>
        </w:rPr>
        <w:t>YPFB</w:t>
      </w:r>
      <w:r w:rsidRPr="00A37A0B">
        <w:rPr>
          <w:rFonts w:ascii="Calibri" w:hAnsi="Calibri" w:cs="Calibri"/>
          <w:lang w:val="es-BO" w:eastAsia="es-ES"/>
        </w:rPr>
        <w:t>.</w:t>
      </w:r>
    </w:p>
    <w:p w14:paraId="4F7315C2" w14:textId="77777777" w:rsidR="00DB28DE" w:rsidRPr="00A37A0B" w:rsidRDefault="00DB28DE" w:rsidP="00DB28DE">
      <w:pPr>
        <w:jc w:val="both"/>
        <w:rPr>
          <w:rFonts w:ascii="Calibri" w:hAnsi="Calibri" w:cs="Calibri"/>
          <w:b/>
          <w:lang w:val="es-BO" w:eastAsia="es-ES"/>
        </w:rPr>
      </w:pPr>
      <w:r w:rsidRPr="00A37A0B">
        <w:rPr>
          <w:rFonts w:ascii="Calibri" w:hAnsi="Calibri" w:cs="Calibri"/>
          <w:lang w:val="es-BO" w:eastAsia="es-ES"/>
        </w:rPr>
        <w:t xml:space="preserve">Preparado así el certificado de liquidación final y debidamente aprobado por el </w:t>
      </w:r>
      <w:r w:rsidRPr="00A37A0B">
        <w:rPr>
          <w:rFonts w:ascii="Calibri" w:hAnsi="Calibri" w:cs="Calibri"/>
          <w:b/>
          <w:bCs/>
          <w:lang w:val="es-BO" w:eastAsia="es-ES"/>
        </w:rPr>
        <w:t xml:space="preserve">SUPERVISOR </w:t>
      </w:r>
      <w:r w:rsidRPr="00A37A0B">
        <w:rPr>
          <w:rFonts w:ascii="Calibri" w:hAnsi="Calibri" w:cs="Calibri"/>
          <w:bCs/>
          <w:lang w:val="es-BO" w:eastAsia="es-ES"/>
        </w:rPr>
        <w:t>en el plazo máximo de treinta (30) días calendario</w:t>
      </w:r>
      <w:r w:rsidRPr="00A37A0B">
        <w:rPr>
          <w:rFonts w:ascii="Calibri" w:hAnsi="Calibri" w:cs="Calibri"/>
          <w:lang w:val="es-BO" w:eastAsia="es-ES"/>
        </w:rPr>
        <w:t xml:space="preserve">, éste lo remitirá al </w:t>
      </w:r>
      <w:r w:rsidRPr="00A37A0B">
        <w:rPr>
          <w:rFonts w:ascii="Calibri" w:hAnsi="Calibri" w:cs="Calibri"/>
          <w:b/>
          <w:bCs/>
          <w:lang w:val="es-BO" w:eastAsia="es-ES"/>
        </w:rPr>
        <w:t>FISCAL DE OBRA</w:t>
      </w:r>
      <w:r w:rsidRPr="00A37A0B">
        <w:rPr>
          <w:rFonts w:ascii="Calibri" w:hAnsi="Calibri" w:cs="Calibri"/>
          <w:lang w:val="es-BO" w:eastAsia="es-ES"/>
        </w:rPr>
        <w:t xml:space="preserve">, para su aprobación y conocimiento, quien en su caso requerirá las aclaraciones que considere pertinentes; caso contrario lo remitirá a la dependencia establecida por </w:t>
      </w:r>
      <w:r w:rsidRPr="00A37A0B">
        <w:rPr>
          <w:rFonts w:ascii="Calibri" w:hAnsi="Calibri" w:cs="Calibri"/>
          <w:b/>
          <w:lang w:val="es-BO" w:eastAsia="es-ES"/>
        </w:rPr>
        <w:t>YPFB</w:t>
      </w:r>
      <w:r w:rsidRPr="00A37A0B">
        <w:rPr>
          <w:rFonts w:ascii="Calibri" w:hAnsi="Calibri" w:cs="Calibri"/>
          <w:lang w:val="es-BO" w:eastAsia="es-ES"/>
        </w:rPr>
        <w:t xml:space="preserve">, para el procesamiento del pago correspondiente, previa remisión y aprobación de la factura emitida por el </w:t>
      </w:r>
      <w:r w:rsidRPr="00A37A0B">
        <w:rPr>
          <w:rFonts w:ascii="Calibri" w:hAnsi="Calibri" w:cs="Calibri"/>
          <w:b/>
          <w:lang w:val="es-BO" w:eastAsia="es-ES"/>
        </w:rPr>
        <w:t>CONTRATISTA.</w:t>
      </w:r>
    </w:p>
    <w:p w14:paraId="0D168AC5" w14:textId="77777777" w:rsidR="00DB28DE" w:rsidRPr="00A37A0B" w:rsidRDefault="00DB28DE" w:rsidP="00DB28DE">
      <w:pPr>
        <w:jc w:val="both"/>
        <w:rPr>
          <w:rFonts w:ascii="Calibri" w:hAnsi="Calibri" w:cs="Calibri"/>
          <w:lang w:val="es-BO" w:eastAsia="es-ES"/>
        </w:rPr>
      </w:pPr>
    </w:p>
    <w:p w14:paraId="34D6727F" w14:textId="77777777" w:rsidR="00DB28DE" w:rsidRPr="00A37A0B" w:rsidRDefault="00DB28DE" w:rsidP="00DB28DE">
      <w:pPr>
        <w:jc w:val="both"/>
        <w:rPr>
          <w:rFonts w:ascii="Calibri" w:hAnsi="Calibri" w:cs="Calibri"/>
          <w:b/>
          <w:lang w:val="es-BO" w:eastAsia="es-ES"/>
        </w:rPr>
      </w:pPr>
      <w:r w:rsidRPr="00A37A0B">
        <w:rPr>
          <w:rFonts w:ascii="Calibri" w:hAnsi="Calibri" w:cs="Calibri"/>
          <w:b/>
          <w:lang w:val="es-BO" w:eastAsia="es-ES"/>
        </w:rPr>
        <w:t xml:space="preserve">DÉCIMA SEGUNDA.- (FACTURACIÓN). </w:t>
      </w:r>
    </w:p>
    <w:p w14:paraId="21F33E31" w14:textId="77777777" w:rsidR="00DB28DE" w:rsidRPr="00A37A0B" w:rsidRDefault="00DB28DE" w:rsidP="00DB28DE">
      <w:pPr>
        <w:jc w:val="both"/>
        <w:rPr>
          <w:rFonts w:ascii="Calibri" w:hAnsi="Calibri" w:cs="Calibri"/>
          <w:b/>
          <w:lang w:val="es-BO" w:eastAsia="es-ES"/>
        </w:rPr>
      </w:pPr>
    </w:p>
    <w:p w14:paraId="0BA59F4B" w14:textId="77777777" w:rsidR="00DB28DE" w:rsidRPr="00A37A0B" w:rsidRDefault="00DB28DE" w:rsidP="00DB28DE">
      <w:pPr>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emitirá la factura correspondiente a favor de </w:t>
      </w:r>
      <w:r w:rsidRPr="00A37A0B">
        <w:rPr>
          <w:rFonts w:ascii="Calibri" w:hAnsi="Calibri" w:cs="Calibri"/>
          <w:b/>
          <w:lang w:val="es-BO" w:eastAsia="es-ES"/>
        </w:rPr>
        <w:t>YPFB</w:t>
      </w:r>
      <w:r w:rsidRPr="00A37A0B">
        <w:rPr>
          <w:rFonts w:ascii="Calibri" w:hAnsi="Calibri" w:cs="Calibri"/>
          <w:lang w:val="es-BO" w:eastAsia="es-ES"/>
        </w:rPr>
        <w:t xml:space="preserve"> una vez que cada planilla de avance de obra haya sido aprobada por el </w:t>
      </w:r>
      <w:r w:rsidRPr="00A37A0B">
        <w:rPr>
          <w:rFonts w:ascii="Calibri" w:hAnsi="Calibri" w:cs="Calibri"/>
          <w:b/>
          <w:lang w:val="es-BO" w:eastAsia="es-ES"/>
        </w:rPr>
        <w:t>FISCAL DE OBRA</w:t>
      </w:r>
      <w:r w:rsidRPr="00A37A0B">
        <w:rPr>
          <w:rFonts w:ascii="Calibri" w:hAnsi="Calibri" w:cs="Calibri"/>
          <w:lang w:val="es-BO" w:eastAsia="es-ES"/>
        </w:rPr>
        <w:t xml:space="preserve"> y </w:t>
      </w:r>
      <w:r w:rsidRPr="00A37A0B">
        <w:rPr>
          <w:rFonts w:ascii="Calibri" w:hAnsi="Calibri" w:cs="Calibri"/>
          <w:b/>
          <w:bCs/>
          <w:lang w:val="es-BO" w:eastAsia="es-ES"/>
        </w:rPr>
        <w:t>SUPERVISOR</w:t>
      </w:r>
      <w:r w:rsidRPr="00A37A0B">
        <w:rPr>
          <w:rFonts w:ascii="Calibri" w:hAnsi="Calibri" w:cs="Calibri"/>
          <w:lang w:val="es-BO" w:eastAsia="es-ES"/>
        </w:rPr>
        <w:t xml:space="preserve">. En caso de que no sea emitida la factura respectiva, </w:t>
      </w:r>
      <w:r w:rsidRPr="00A37A0B">
        <w:rPr>
          <w:rFonts w:ascii="Calibri" w:hAnsi="Calibri" w:cs="Calibri"/>
          <w:b/>
          <w:lang w:val="es-BO" w:eastAsia="es-ES"/>
        </w:rPr>
        <w:t>YPFB</w:t>
      </w:r>
      <w:r w:rsidRPr="00A37A0B">
        <w:rPr>
          <w:rFonts w:ascii="Calibri" w:hAnsi="Calibri" w:cs="Calibri"/>
          <w:lang w:val="es-BO" w:eastAsia="es-ES"/>
        </w:rPr>
        <w:t xml:space="preserve"> no hará efectivo el pago de la planilla.</w:t>
      </w:r>
    </w:p>
    <w:p w14:paraId="6BDCAA47" w14:textId="77777777" w:rsidR="00DB28DE" w:rsidRPr="00A37A0B" w:rsidRDefault="00DB28DE" w:rsidP="00DB28DE">
      <w:pPr>
        <w:jc w:val="both"/>
        <w:rPr>
          <w:rFonts w:ascii="Calibri" w:hAnsi="Calibri" w:cs="Calibri"/>
          <w:b/>
          <w:lang w:val="es-BO" w:eastAsia="es-ES"/>
        </w:rPr>
      </w:pPr>
    </w:p>
    <w:p w14:paraId="0B7D622D" w14:textId="77777777" w:rsidR="00DB28DE" w:rsidRPr="00A37A0B" w:rsidRDefault="00DB28DE" w:rsidP="00DB28DE">
      <w:pPr>
        <w:jc w:val="both"/>
        <w:rPr>
          <w:rFonts w:ascii="Calibri" w:hAnsi="Calibri" w:cs="Calibri"/>
          <w:b/>
          <w:lang w:val="es-BO" w:eastAsia="es-ES"/>
        </w:rPr>
      </w:pPr>
      <w:r w:rsidRPr="00A37A0B">
        <w:rPr>
          <w:rFonts w:ascii="Calibri" w:hAnsi="Calibri" w:cs="Calibri"/>
          <w:b/>
          <w:lang w:val="es-BO" w:eastAsia="es-ES"/>
        </w:rPr>
        <w:t>DÉCIMA TERCERA.- (GARANTIAS).</w:t>
      </w:r>
    </w:p>
    <w:p w14:paraId="642C1FE7" w14:textId="77777777" w:rsidR="00DB28DE" w:rsidRPr="00A37A0B" w:rsidRDefault="00DB28DE" w:rsidP="00DB28DE">
      <w:pPr>
        <w:jc w:val="both"/>
        <w:rPr>
          <w:rFonts w:ascii="Calibri" w:hAnsi="Calibri" w:cs="Calibri"/>
          <w:b/>
          <w:lang w:val="es-BO" w:eastAsia="es-ES"/>
        </w:rPr>
      </w:pPr>
    </w:p>
    <w:p w14:paraId="0BD0CCAB" w14:textId="77777777" w:rsidR="00DB28DE" w:rsidRPr="00A37A0B" w:rsidRDefault="00DB28DE" w:rsidP="004B0EE6">
      <w:pPr>
        <w:numPr>
          <w:ilvl w:val="1"/>
          <w:numId w:val="63"/>
        </w:numPr>
        <w:tabs>
          <w:tab w:val="left" w:pos="567"/>
        </w:tabs>
        <w:ind w:left="426"/>
        <w:contextualSpacing/>
        <w:jc w:val="both"/>
        <w:rPr>
          <w:rFonts w:ascii="Calibri" w:hAnsi="Calibri" w:cs="Calibri"/>
          <w:b/>
          <w:lang w:val="es-BO" w:eastAsia="es-ES"/>
        </w:rPr>
      </w:pPr>
      <w:r w:rsidRPr="00A37A0B">
        <w:rPr>
          <w:rFonts w:ascii="Calibri" w:hAnsi="Calibri" w:cs="Calibri"/>
          <w:b/>
          <w:lang w:val="es-BO" w:eastAsia="es-ES"/>
        </w:rPr>
        <w:t xml:space="preserve">Garantía de cumplimiento de Contrato: </w:t>
      </w:r>
      <w:bookmarkStart w:id="12" w:name="OLE_LINK1"/>
      <w:bookmarkStart w:id="13" w:name="OLE_LINK2"/>
    </w:p>
    <w:p w14:paraId="6448773D" w14:textId="77777777" w:rsidR="00DB28DE" w:rsidRPr="00A37A0B" w:rsidRDefault="00DB28DE" w:rsidP="00DB28DE">
      <w:pPr>
        <w:ind w:left="567"/>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garantiza la correcta y fiel ejecución del presente </w:t>
      </w:r>
      <w:r w:rsidRPr="00A37A0B">
        <w:rPr>
          <w:rFonts w:ascii="Calibri" w:hAnsi="Calibri" w:cs="Calibri"/>
          <w:b/>
          <w:bCs/>
          <w:lang w:val="es-BO" w:eastAsia="es-ES"/>
        </w:rPr>
        <w:t xml:space="preserve">CONTRATO </w:t>
      </w:r>
      <w:r w:rsidRPr="00A37A0B">
        <w:rPr>
          <w:rFonts w:ascii="Calibri" w:hAnsi="Calibri" w:cs="Calibri"/>
          <w:lang w:val="es-BO" w:eastAsia="es-ES"/>
        </w:rPr>
        <w:t>en todas sus partes con la Boleta de Garantía de Cumplimiento de Contrato Nº BG-079358--0101 emitida por el Banco Bisa S.A., con vigencia hasta el 26 de abril de 2016, a la orden de Yacimientos Petrolíferos Fiscales Bolivianos</w:t>
      </w:r>
      <w:r w:rsidRPr="00A37A0B">
        <w:rPr>
          <w:rFonts w:ascii="Calibri" w:hAnsi="Calibri" w:cs="Calibri"/>
          <w:b/>
          <w:i/>
          <w:lang w:val="es-BO" w:eastAsia="es-ES"/>
        </w:rPr>
        <w:t xml:space="preserve">, </w:t>
      </w:r>
      <w:r w:rsidRPr="00A37A0B">
        <w:rPr>
          <w:rFonts w:ascii="Calibri" w:hAnsi="Calibri" w:cs="Calibri"/>
          <w:lang w:val="es-BO" w:eastAsia="es-ES"/>
        </w:rPr>
        <w:t xml:space="preserve">por </w:t>
      </w:r>
      <w:r w:rsidRPr="00A37A0B">
        <w:rPr>
          <w:rFonts w:ascii="Calibri" w:hAnsi="Calibri" w:cs="Calibri"/>
          <w:b/>
          <w:lang w:val="es-BO" w:eastAsia="es-ES"/>
        </w:rPr>
        <w:t>Bs.29.855,35</w:t>
      </w:r>
      <w:r w:rsidRPr="00A37A0B">
        <w:rPr>
          <w:rFonts w:ascii="Calibri" w:hAnsi="Calibri" w:cs="Calibri"/>
          <w:lang w:val="es-BO" w:eastAsia="es-ES"/>
        </w:rPr>
        <w:t xml:space="preserve"> </w:t>
      </w:r>
      <w:r w:rsidRPr="00A37A0B">
        <w:rPr>
          <w:rFonts w:ascii="Calibri" w:hAnsi="Calibri" w:cs="Calibri"/>
          <w:b/>
          <w:lang w:val="es-BO" w:eastAsia="es-ES"/>
        </w:rPr>
        <w:t>(Veintinueve Mil Ochocientos Cincuenta y Cinco con 35/100 Bolivianos)</w:t>
      </w:r>
      <w:r w:rsidRPr="00A37A0B">
        <w:rPr>
          <w:rFonts w:ascii="Calibri" w:hAnsi="Calibri" w:cs="Calibri"/>
          <w:lang w:val="es-BO" w:eastAsia="es-ES"/>
        </w:rPr>
        <w:t xml:space="preserve"> </w:t>
      </w:r>
      <w:r w:rsidRPr="00A37A0B">
        <w:rPr>
          <w:rFonts w:ascii="Calibri" w:hAnsi="Calibri" w:cs="Calibri"/>
          <w:b/>
          <w:i/>
          <w:lang w:val="es-BO" w:eastAsia="es-ES"/>
        </w:rPr>
        <w:t xml:space="preserve"> </w:t>
      </w:r>
      <w:r w:rsidRPr="00A37A0B">
        <w:rPr>
          <w:rFonts w:ascii="Calibri" w:hAnsi="Calibri" w:cs="Calibri"/>
          <w:lang w:val="es-BO" w:eastAsia="es-ES"/>
        </w:rPr>
        <w:t>equivalente al siete por ciento (7%) del monto total del Contrato.</w:t>
      </w:r>
      <w:bookmarkEnd w:id="12"/>
      <w:bookmarkEnd w:id="13"/>
    </w:p>
    <w:p w14:paraId="4B134510" w14:textId="77777777" w:rsidR="00DB28DE" w:rsidRPr="00A37A0B" w:rsidRDefault="00DB28DE" w:rsidP="00DB28DE">
      <w:pPr>
        <w:spacing w:before="120" w:after="120"/>
        <w:ind w:left="567"/>
        <w:jc w:val="both"/>
        <w:rPr>
          <w:rFonts w:ascii="Calibri" w:hAnsi="Calibri" w:cs="Calibri"/>
          <w:lang w:val="es-BO" w:eastAsia="es-ES"/>
        </w:rPr>
      </w:pPr>
      <w:r w:rsidRPr="00A37A0B">
        <w:rPr>
          <w:rFonts w:ascii="Calibri" w:hAnsi="Calibri" w:cs="Calibri"/>
          <w:lang w:val="es-BO" w:eastAsia="es-ES"/>
        </w:rPr>
        <w:t xml:space="preserve">A solo requerimiento por </w:t>
      </w:r>
      <w:r w:rsidRPr="00A37A0B">
        <w:rPr>
          <w:rFonts w:ascii="Calibri" w:hAnsi="Calibri" w:cs="Calibri"/>
          <w:b/>
          <w:lang w:val="es-BO" w:eastAsia="es-ES"/>
        </w:rPr>
        <w:t>YPFB</w:t>
      </w:r>
      <w:r w:rsidRPr="00A37A0B">
        <w:rPr>
          <w:rFonts w:ascii="Calibri" w:hAnsi="Calibri" w:cs="Calibri"/>
          <w:bCs/>
          <w:lang w:val="es-BO" w:eastAsia="es-ES"/>
        </w:rPr>
        <w:t>,</w:t>
      </w:r>
      <w:r w:rsidRPr="00A37A0B">
        <w:rPr>
          <w:rFonts w:ascii="Calibri" w:hAnsi="Calibri" w:cs="Calibri"/>
          <w:b/>
          <w:bCs/>
          <w:lang w:val="es-BO" w:eastAsia="es-ES"/>
        </w:rPr>
        <w:t xml:space="preserve"> </w:t>
      </w:r>
      <w:r w:rsidRPr="00A37A0B">
        <w:rPr>
          <w:rFonts w:ascii="Calibri" w:hAnsi="Calibri" w:cs="Calibri"/>
          <w:lang w:val="es-BO" w:eastAsia="es-ES"/>
        </w:rPr>
        <w:t xml:space="preserve">el importe de la garantía citada anteriormente será ejecutada </w:t>
      </w:r>
      <w:r w:rsidRPr="00A37A0B">
        <w:rPr>
          <w:rFonts w:ascii="Calibri" w:hAnsi="Calibri" w:cs="Calibri"/>
          <w:bCs/>
          <w:lang w:val="es-BO" w:eastAsia="es-ES"/>
        </w:rPr>
        <w:t xml:space="preserve">en caso de cualquier incumplimiento </w:t>
      </w:r>
      <w:r w:rsidRPr="00A37A0B">
        <w:rPr>
          <w:rFonts w:ascii="Calibri" w:hAnsi="Calibri" w:cs="Calibri"/>
          <w:lang w:val="es-BO" w:eastAsia="es-ES"/>
        </w:rPr>
        <w:t xml:space="preserve">contractual incurrido por el </w:t>
      </w:r>
      <w:r w:rsidRPr="00A37A0B">
        <w:rPr>
          <w:rFonts w:ascii="Calibri" w:hAnsi="Calibri" w:cs="Calibri"/>
          <w:b/>
          <w:bCs/>
          <w:lang w:val="es-BO" w:eastAsia="es-ES"/>
        </w:rPr>
        <w:t>CONTRATISTA</w:t>
      </w:r>
      <w:r w:rsidRPr="00A37A0B">
        <w:rPr>
          <w:rFonts w:ascii="Calibri" w:hAnsi="Calibri" w:cs="Calibri"/>
          <w:bCs/>
          <w:lang w:val="es-BO" w:eastAsia="es-ES"/>
        </w:rPr>
        <w:t>,</w:t>
      </w:r>
      <w:r w:rsidRPr="00A37A0B">
        <w:rPr>
          <w:rFonts w:ascii="Calibri" w:hAnsi="Calibri" w:cs="Calibri"/>
          <w:lang w:val="es-BO" w:eastAsia="es-ES"/>
        </w:rPr>
        <w:t xml:space="preserve"> sin necesidad de ningún trámite o acción judicial.</w:t>
      </w:r>
    </w:p>
    <w:p w14:paraId="3D4D51DA" w14:textId="77777777" w:rsidR="00DB28DE" w:rsidRPr="00A37A0B" w:rsidRDefault="00DB28DE" w:rsidP="00DB28DE">
      <w:pPr>
        <w:spacing w:before="120" w:after="120"/>
        <w:ind w:left="567"/>
        <w:jc w:val="both"/>
        <w:rPr>
          <w:rFonts w:ascii="Calibri" w:hAnsi="Calibri" w:cs="Calibri"/>
          <w:lang w:val="es-BO" w:eastAsia="es-ES"/>
        </w:rPr>
      </w:pPr>
      <w:r w:rsidRPr="00A37A0B">
        <w:rPr>
          <w:rFonts w:ascii="Calibri" w:hAnsi="Calibri" w:cs="Calibri"/>
          <w:lang w:val="es-BO" w:eastAsia="es-ES"/>
        </w:rPr>
        <w:lastRenderedPageBreak/>
        <w:t>Si se procediera a la Recepción Definitiva de la Obra dentro del plazo contractual y en forma satisfactoria, hecho que se hará constar mediante el acta correspondiente, suscrita por ambas Partes, dicha garantía estará vigente hasta sesenta (60) días adicionales a partir de la recepción definitiva de la Obra.</w:t>
      </w:r>
    </w:p>
    <w:p w14:paraId="5A49E645" w14:textId="77777777" w:rsidR="00DB28DE" w:rsidRPr="00A37A0B" w:rsidRDefault="00DB28DE" w:rsidP="00DB28DE">
      <w:pPr>
        <w:spacing w:before="120" w:after="120"/>
        <w:ind w:left="567"/>
        <w:jc w:val="both"/>
        <w:rPr>
          <w:rFonts w:ascii="Calibri" w:hAnsi="Calibri" w:cs="Calibri"/>
          <w:lang w:val="es-BO" w:eastAsia="es-ES"/>
        </w:rPr>
      </w:pPr>
      <w:r w:rsidRPr="00A37A0B">
        <w:rPr>
          <w:rFonts w:ascii="Calibri" w:hAnsi="Calibri" w:cs="Calibri"/>
          <w:b/>
          <w:lang w:val="es-BO" w:eastAsia="es-ES"/>
        </w:rPr>
        <w:t>YPFB</w:t>
      </w:r>
      <w:r w:rsidRPr="00A37A0B">
        <w:rPr>
          <w:rFonts w:ascii="Calibri" w:hAnsi="Calibri" w:cs="Calibri"/>
          <w:b/>
          <w:bCs/>
          <w:lang w:val="es-BO" w:eastAsia="es-ES"/>
        </w:rPr>
        <w:t xml:space="preserve"> </w:t>
      </w:r>
      <w:r w:rsidRPr="00A37A0B">
        <w:rPr>
          <w:rFonts w:ascii="Calibri" w:hAnsi="Calibri" w:cs="Calibri"/>
          <w:lang w:val="es-BO" w:eastAsia="es-ES"/>
        </w:rPr>
        <w:t xml:space="preserve">llevará el control directo de la vigencia de la garantía en cuanto al monto y plazo, a efectos de requerir su ampliación al </w:t>
      </w:r>
      <w:r w:rsidRPr="00A37A0B">
        <w:rPr>
          <w:rFonts w:ascii="Calibri" w:hAnsi="Calibri" w:cs="Calibri"/>
          <w:b/>
          <w:bCs/>
          <w:lang w:val="es-BO" w:eastAsia="es-ES"/>
        </w:rPr>
        <w:t>CONTRATISTA</w:t>
      </w:r>
      <w:r w:rsidRPr="00A37A0B">
        <w:rPr>
          <w:rFonts w:ascii="Calibri" w:hAnsi="Calibri" w:cs="Calibri"/>
          <w:lang w:val="es-BO" w:eastAsia="es-ES"/>
        </w:rPr>
        <w:t>, o solicitar gestionar su ejecución.</w:t>
      </w:r>
    </w:p>
    <w:p w14:paraId="6013C93E" w14:textId="77777777" w:rsidR="00DB28DE" w:rsidRPr="00A37A0B" w:rsidRDefault="00DB28DE" w:rsidP="004B0EE6">
      <w:pPr>
        <w:numPr>
          <w:ilvl w:val="1"/>
          <w:numId w:val="63"/>
        </w:numPr>
        <w:tabs>
          <w:tab w:val="left" w:pos="567"/>
        </w:tabs>
        <w:spacing w:before="120" w:after="120"/>
        <w:ind w:left="426"/>
        <w:contextualSpacing/>
        <w:jc w:val="both"/>
        <w:rPr>
          <w:rFonts w:ascii="Calibri" w:hAnsi="Calibri" w:cs="Calibri"/>
          <w:b/>
          <w:bCs/>
          <w:i/>
          <w:lang w:val="es-BO" w:eastAsia="es-ES"/>
        </w:rPr>
      </w:pPr>
      <w:r w:rsidRPr="00A37A0B">
        <w:rPr>
          <w:rFonts w:ascii="Calibri" w:hAnsi="Calibri" w:cs="Calibri"/>
          <w:b/>
          <w:bCs/>
          <w:lang w:val="es-BO" w:eastAsia="es-ES"/>
        </w:rPr>
        <w:t>Garantía Adicional a la Garantía de Cumplimiento de Contrato</w:t>
      </w:r>
    </w:p>
    <w:p w14:paraId="721C4A1A" w14:textId="77777777" w:rsidR="00DB28DE" w:rsidRPr="00A37A0B" w:rsidRDefault="00DB28DE" w:rsidP="00DB28DE">
      <w:pPr>
        <w:tabs>
          <w:tab w:val="left" w:pos="567"/>
        </w:tabs>
        <w:spacing w:before="120" w:after="120"/>
        <w:ind w:left="426"/>
        <w:contextualSpacing/>
        <w:jc w:val="both"/>
        <w:rPr>
          <w:rFonts w:ascii="Calibri" w:hAnsi="Calibri" w:cs="Calibri"/>
          <w:b/>
          <w:bCs/>
          <w:lang w:val="es-BO" w:eastAsia="es-ES"/>
        </w:rPr>
      </w:pPr>
      <w:r w:rsidRPr="00A37A0B">
        <w:rPr>
          <w:rFonts w:ascii="Calibri" w:hAnsi="Calibri" w:cs="Calibri"/>
          <w:b/>
          <w:bCs/>
          <w:lang w:val="es-BO" w:eastAsia="es-ES"/>
        </w:rPr>
        <w:tab/>
      </w:r>
    </w:p>
    <w:p w14:paraId="4253CDF1" w14:textId="77777777" w:rsidR="00DB28DE" w:rsidRPr="00A37A0B" w:rsidRDefault="00DB28DE" w:rsidP="00DB28DE">
      <w:pPr>
        <w:tabs>
          <w:tab w:val="left" w:pos="567"/>
        </w:tabs>
        <w:ind w:left="567"/>
        <w:contextualSpacing/>
        <w:jc w:val="both"/>
        <w:rPr>
          <w:rFonts w:ascii="Calibri" w:hAnsi="Calibri" w:cs="Calibri"/>
          <w:b/>
          <w:bCs/>
          <w:lang w:val="es-BO" w:eastAsia="es-ES"/>
        </w:rPr>
      </w:pPr>
      <w:r w:rsidRPr="00A37A0B">
        <w:rPr>
          <w:rFonts w:ascii="Calibri" w:hAnsi="Calibri" w:cs="Calibri"/>
          <w:bCs/>
          <w:lang w:val="es-BO" w:eastAsia="es-ES"/>
        </w:rPr>
        <w:t xml:space="preserve">El CONTRATISTA garantiza la correcta y fiel ejecución del presente contrato en todas sus partes con la Boleta de Garantía adicional a la garantía de cumplimiento de contrato N° </w:t>
      </w:r>
      <w:r w:rsidRPr="00A37A0B">
        <w:rPr>
          <w:rFonts w:ascii="Calibri" w:hAnsi="Calibri" w:cs="Calibri"/>
          <w:lang w:val="es-BO" w:eastAsia="es-ES"/>
        </w:rPr>
        <w:t>BG-079356-0101</w:t>
      </w:r>
      <w:r w:rsidRPr="00A37A0B">
        <w:rPr>
          <w:rFonts w:ascii="Calibri" w:hAnsi="Calibri" w:cs="Calibri"/>
          <w:bCs/>
          <w:lang w:val="es-BO" w:eastAsia="es-ES"/>
        </w:rPr>
        <w:t xml:space="preserve">, emitida por el Banco Bisa, con validez hasta el 26 de abril de 2016, a la orden de Yacimientos Petrolíferos Fiscales Bolivianos, por </w:t>
      </w:r>
      <w:r w:rsidRPr="00A37A0B">
        <w:rPr>
          <w:rFonts w:ascii="Calibri" w:hAnsi="Calibri" w:cs="Calibri"/>
          <w:b/>
          <w:bCs/>
          <w:lang w:val="es-BO" w:eastAsia="es-ES"/>
        </w:rPr>
        <w:t>BsXXXXXXXXXXXX</w:t>
      </w:r>
      <w:r w:rsidRPr="00A37A0B">
        <w:rPr>
          <w:rFonts w:ascii="Calibri" w:hAnsi="Calibri" w:cs="Calibri"/>
          <w:bCs/>
          <w:lang w:val="es-BO" w:eastAsia="es-ES"/>
        </w:rPr>
        <w:t xml:space="preserve"> </w:t>
      </w:r>
      <w:r w:rsidRPr="00A37A0B">
        <w:rPr>
          <w:rFonts w:ascii="Calibri" w:hAnsi="Calibri" w:cs="Calibri"/>
          <w:b/>
          <w:bCs/>
          <w:lang w:val="es-BO" w:eastAsia="es-ES"/>
        </w:rPr>
        <w:t>(XXXXXXXXXXXXXXXXXXXXXXXXX/100 Bolivianos).</w:t>
      </w:r>
    </w:p>
    <w:p w14:paraId="24107231" w14:textId="77777777" w:rsidR="00DB28DE" w:rsidRPr="00A37A0B" w:rsidRDefault="00DB28DE" w:rsidP="00DB28DE">
      <w:pPr>
        <w:tabs>
          <w:tab w:val="left" w:pos="567"/>
        </w:tabs>
        <w:ind w:left="426"/>
        <w:contextualSpacing/>
        <w:jc w:val="both"/>
        <w:rPr>
          <w:rFonts w:ascii="Calibri" w:hAnsi="Calibri" w:cs="Calibri"/>
          <w:bCs/>
          <w:lang w:val="es-BO" w:eastAsia="es-ES"/>
        </w:rPr>
      </w:pPr>
      <w:r w:rsidRPr="00A37A0B">
        <w:rPr>
          <w:rFonts w:ascii="Calibri" w:hAnsi="Calibri" w:cs="Calibri"/>
          <w:bCs/>
          <w:lang w:val="es-BO" w:eastAsia="es-ES"/>
        </w:rPr>
        <w:t xml:space="preserve"> </w:t>
      </w:r>
    </w:p>
    <w:p w14:paraId="25F97AE6" w14:textId="77777777" w:rsidR="00DB28DE" w:rsidRPr="00A37A0B" w:rsidRDefault="00DB28DE" w:rsidP="00DB28DE">
      <w:pPr>
        <w:tabs>
          <w:tab w:val="left" w:pos="567"/>
        </w:tabs>
        <w:ind w:left="567"/>
        <w:contextualSpacing/>
        <w:jc w:val="both"/>
        <w:rPr>
          <w:rFonts w:ascii="Calibri" w:hAnsi="Calibri" w:cs="Calibri"/>
          <w:bCs/>
          <w:lang w:val="es-BO" w:eastAsia="es-ES"/>
        </w:rPr>
      </w:pPr>
      <w:r w:rsidRPr="00A37A0B">
        <w:rPr>
          <w:rFonts w:ascii="Calibri" w:hAnsi="Calibri" w:cs="Calibri"/>
          <w:bCs/>
          <w:lang w:val="es-BO" w:eastAsia="es-ES"/>
        </w:rPr>
        <w:t>Si se procediera a la Recepción Definitiva de la Obra dentro del plazo contractual en forma satisfactoria, hecho que se hará constar mediante el Acta correspondiente, dicha garantía será devuelta después de la Liquidación del Contrato.</w:t>
      </w:r>
    </w:p>
    <w:p w14:paraId="6EEC8CC3" w14:textId="77777777" w:rsidR="00DB28DE" w:rsidRPr="00A37A0B" w:rsidRDefault="00DB28DE" w:rsidP="00DB28DE">
      <w:pPr>
        <w:tabs>
          <w:tab w:val="left" w:pos="567"/>
        </w:tabs>
        <w:ind w:left="426"/>
        <w:contextualSpacing/>
        <w:jc w:val="both"/>
        <w:rPr>
          <w:rFonts w:ascii="Calibri" w:hAnsi="Calibri" w:cs="Calibri"/>
          <w:bCs/>
          <w:lang w:val="es-BO" w:eastAsia="es-ES"/>
        </w:rPr>
      </w:pPr>
    </w:p>
    <w:p w14:paraId="03E1126C" w14:textId="77777777" w:rsidR="00DB28DE" w:rsidRPr="00A37A0B" w:rsidRDefault="00DB28DE" w:rsidP="00DB28DE">
      <w:pPr>
        <w:tabs>
          <w:tab w:val="left" w:pos="567"/>
        </w:tabs>
        <w:ind w:left="567"/>
        <w:contextualSpacing/>
        <w:jc w:val="both"/>
        <w:rPr>
          <w:rFonts w:ascii="Calibri" w:hAnsi="Calibri" w:cs="Calibri"/>
          <w:bCs/>
          <w:lang w:val="es-BO" w:eastAsia="es-ES"/>
        </w:rPr>
      </w:pPr>
      <w:r w:rsidRPr="00A37A0B">
        <w:rPr>
          <w:rFonts w:ascii="Calibri" w:hAnsi="Calibri" w:cs="Calibri"/>
          <w:bCs/>
          <w:lang w:val="es-BO" w:eastAsia="es-ES"/>
        </w:rPr>
        <w:t xml:space="preserve">La Garantía Adicional a la Garantía de Cumplimiento de Contrato estará bajo custodia de la unidad administrativa de </w:t>
      </w:r>
      <w:r w:rsidRPr="00A37A0B">
        <w:rPr>
          <w:rFonts w:ascii="Calibri" w:hAnsi="Calibri" w:cs="Calibri"/>
          <w:b/>
          <w:bCs/>
          <w:lang w:val="es-BO" w:eastAsia="es-ES"/>
        </w:rPr>
        <w:t>YPFB</w:t>
      </w:r>
      <w:r w:rsidRPr="00A37A0B">
        <w:rPr>
          <w:rFonts w:ascii="Calibri" w:hAnsi="Calibri" w:cs="Calibri"/>
          <w:bCs/>
          <w:lang w:val="es-BO" w:eastAsia="es-ES"/>
        </w:rPr>
        <w:t xml:space="preserve">, lo que no exime la responsabilidad del </w:t>
      </w:r>
      <w:r w:rsidRPr="00A37A0B">
        <w:rPr>
          <w:rFonts w:ascii="Calibri" w:hAnsi="Calibri" w:cs="Calibri"/>
          <w:b/>
          <w:bCs/>
          <w:lang w:val="es-BO" w:eastAsia="es-ES"/>
        </w:rPr>
        <w:t>SUPERVISOR</w:t>
      </w:r>
      <w:r w:rsidRPr="00A37A0B">
        <w:rPr>
          <w:rFonts w:ascii="Calibri" w:hAnsi="Calibri" w:cs="Calibri"/>
          <w:bCs/>
          <w:lang w:val="es-BO" w:eastAsia="es-ES"/>
        </w:rPr>
        <w:t xml:space="preserve">.  </w:t>
      </w:r>
    </w:p>
    <w:p w14:paraId="6C8C7D31" w14:textId="77777777" w:rsidR="00DB28DE" w:rsidRPr="00A37A0B" w:rsidRDefault="00DB28DE" w:rsidP="00DB28DE">
      <w:pPr>
        <w:tabs>
          <w:tab w:val="left" w:pos="567"/>
        </w:tabs>
        <w:spacing w:before="120" w:after="120"/>
        <w:ind w:left="426"/>
        <w:contextualSpacing/>
        <w:jc w:val="both"/>
        <w:rPr>
          <w:rFonts w:ascii="Calibri" w:hAnsi="Calibri" w:cs="Calibri"/>
          <w:b/>
          <w:bCs/>
          <w:i/>
          <w:lang w:val="es-BO" w:eastAsia="es-ES"/>
        </w:rPr>
      </w:pPr>
    </w:p>
    <w:p w14:paraId="64ABB756" w14:textId="77777777" w:rsidR="00DB28DE" w:rsidRPr="00A37A0B" w:rsidRDefault="00DB28DE" w:rsidP="004B0EE6">
      <w:pPr>
        <w:numPr>
          <w:ilvl w:val="1"/>
          <w:numId w:val="63"/>
        </w:numPr>
        <w:tabs>
          <w:tab w:val="left" w:pos="567"/>
        </w:tabs>
        <w:spacing w:before="120" w:after="120"/>
        <w:ind w:left="426"/>
        <w:contextualSpacing/>
        <w:jc w:val="both"/>
        <w:rPr>
          <w:rFonts w:ascii="Calibri" w:hAnsi="Calibri" w:cs="Calibri"/>
          <w:b/>
          <w:bCs/>
          <w:i/>
          <w:lang w:val="es-BO" w:eastAsia="es-ES"/>
        </w:rPr>
      </w:pPr>
      <w:r w:rsidRPr="00A37A0B">
        <w:rPr>
          <w:rFonts w:ascii="Calibri" w:hAnsi="Calibri" w:cs="Calibri"/>
          <w:b/>
          <w:bCs/>
          <w:lang w:val="es-BO" w:eastAsia="es-ES"/>
        </w:rPr>
        <w:t xml:space="preserve">Garantía de la Obra: </w:t>
      </w:r>
    </w:p>
    <w:p w14:paraId="2AA545DF" w14:textId="77777777" w:rsidR="00DB28DE" w:rsidRPr="00A37A0B" w:rsidRDefault="00DB28DE" w:rsidP="00DB28DE">
      <w:pPr>
        <w:ind w:left="567"/>
        <w:jc w:val="both"/>
        <w:rPr>
          <w:rFonts w:ascii="Calibri" w:hAnsi="Calibri" w:cs="Calibri"/>
          <w:bCs/>
          <w:lang w:val="es-BO" w:eastAsia="es-ES"/>
        </w:rPr>
      </w:pPr>
      <w:r w:rsidRPr="00A37A0B">
        <w:rPr>
          <w:rFonts w:ascii="Calibri" w:hAnsi="Calibri" w:cs="Calibri"/>
          <w:bCs/>
          <w:lang w:val="es-BO" w:eastAsia="es-ES"/>
        </w:rPr>
        <w:t>Posterior a la firma de contrato y previa a la emisión de la orden de proceder, El CONTRATISTA deberá presentar una carta notariada en dos ejemplares originales por un plazo mínimo de dos años, en la que garantice la buena ejecución de la obra de acuerdo a los parámetros establecidos por el SUPERVISOR.</w:t>
      </w:r>
    </w:p>
    <w:p w14:paraId="21763782" w14:textId="77777777" w:rsidR="00DB28DE" w:rsidRPr="00A37A0B" w:rsidRDefault="00DB28DE" w:rsidP="00DB28DE">
      <w:pPr>
        <w:ind w:left="567"/>
        <w:jc w:val="both"/>
        <w:rPr>
          <w:rFonts w:ascii="Calibri" w:hAnsi="Calibri" w:cs="Calibri"/>
          <w:bCs/>
          <w:lang w:val="es-BO" w:eastAsia="es-ES"/>
        </w:rPr>
      </w:pPr>
    </w:p>
    <w:p w14:paraId="4F3C323E" w14:textId="77777777" w:rsidR="00DB28DE" w:rsidRPr="00A37A0B" w:rsidRDefault="00DB28DE" w:rsidP="00DB28DE">
      <w:pPr>
        <w:ind w:left="567" w:hanging="567"/>
        <w:jc w:val="both"/>
        <w:rPr>
          <w:rFonts w:ascii="Calibri" w:hAnsi="Calibri" w:cs="Calibri"/>
          <w:b/>
          <w:lang w:val="es-BO" w:eastAsia="es-ES"/>
        </w:rPr>
      </w:pPr>
      <w:r w:rsidRPr="00A37A0B">
        <w:rPr>
          <w:rFonts w:ascii="Calibri" w:hAnsi="Calibri" w:cs="Calibri"/>
          <w:b/>
          <w:lang w:val="es-BO" w:eastAsia="es-ES"/>
        </w:rPr>
        <w:t xml:space="preserve">DÉCIMA CUARTA.- (CLÁUSULA DE SEGUROS). </w:t>
      </w:r>
      <w:bookmarkStart w:id="14" w:name="_Toc413861695"/>
    </w:p>
    <w:p w14:paraId="53606152" w14:textId="77777777" w:rsidR="00DB28DE" w:rsidRPr="00A37A0B" w:rsidRDefault="00DB28DE" w:rsidP="00DB28DE">
      <w:pPr>
        <w:ind w:left="567" w:hanging="567"/>
        <w:jc w:val="both"/>
        <w:rPr>
          <w:rFonts w:ascii="Calibri" w:hAnsi="Calibri" w:cs="Calibri"/>
          <w:b/>
          <w:lang w:val="es-BO" w:eastAsia="es-ES"/>
        </w:rPr>
      </w:pPr>
    </w:p>
    <w:p w14:paraId="338256BD" w14:textId="77777777" w:rsidR="00DB28DE" w:rsidRPr="00A37A0B" w:rsidRDefault="00DB28DE" w:rsidP="00DB28DE">
      <w:pPr>
        <w:ind w:left="567" w:hanging="567"/>
        <w:jc w:val="both"/>
        <w:rPr>
          <w:rFonts w:ascii="Calibri" w:hAnsi="Calibri" w:cs="Calibri"/>
          <w:b/>
          <w:lang w:eastAsia="es-ES"/>
        </w:rPr>
      </w:pPr>
      <w:r w:rsidRPr="00A37A0B">
        <w:rPr>
          <w:rFonts w:ascii="Calibri" w:hAnsi="Calibri" w:cs="Calibri"/>
          <w:b/>
          <w:lang w:eastAsia="es-ES"/>
        </w:rPr>
        <w:t>Seguros del Contratista</w:t>
      </w:r>
      <w:bookmarkEnd w:id="14"/>
      <w:r w:rsidRPr="00A37A0B">
        <w:rPr>
          <w:rFonts w:ascii="Calibri" w:hAnsi="Calibri" w:cs="Calibri"/>
          <w:b/>
          <w:lang w:eastAsia="es-ES"/>
        </w:rPr>
        <w:t>:</w:t>
      </w:r>
    </w:p>
    <w:p w14:paraId="2A46633C" w14:textId="77777777" w:rsidR="00DB28DE" w:rsidRPr="00A37A0B" w:rsidRDefault="00DB28DE" w:rsidP="00DB28DE">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El </w:t>
      </w:r>
      <w:r w:rsidRPr="00A37A0B">
        <w:rPr>
          <w:rFonts w:ascii="Calibri" w:eastAsia="Calibri" w:hAnsi="Calibri" w:cs="Calibri"/>
          <w:b/>
        </w:rPr>
        <w:t>CONTRATISTA</w:t>
      </w:r>
      <w:r w:rsidRPr="00A37A0B">
        <w:rPr>
          <w:rFonts w:ascii="Calibri" w:eastAsia="Calibri" w:hAnsi="Calibri" w:cs="Calibri"/>
        </w:rPr>
        <w:t xml:space="preserve"> obtendrá y mantendrá vigentes de forma ininterrumpida mientras dure el Contrato, los seguros obligatorios requeridos por </w:t>
      </w:r>
      <w:r w:rsidRPr="00A37A0B">
        <w:rPr>
          <w:rFonts w:ascii="Calibri" w:hAnsi="Calibri" w:cs="Arial"/>
          <w:b/>
          <w:lang w:eastAsia="es-ES"/>
        </w:rPr>
        <w:t>YPFB</w:t>
      </w:r>
      <w:r w:rsidRPr="00A37A0B">
        <w:rPr>
          <w:rFonts w:ascii="Calibri" w:eastAsia="Calibri" w:hAnsi="Calibri" w:cs="Calibri"/>
          <w:b/>
        </w:rPr>
        <w:t>,</w:t>
      </w:r>
      <w:r w:rsidRPr="00A37A0B">
        <w:rPr>
          <w:rFonts w:ascii="Calibri" w:eastAsia="Calibri" w:hAnsi="Calibri" w:cs="Calibri"/>
        </w:rPr>
        <w:t xml:space="preserve"> incluyendo de forma enunciativa más no limitativa las pólizas de seguro descritas en la presente Cláusula. Queda entendido y acordado que el costo de dichas pólizas (primas), incluyendo todos los gastos relacionados con la obtención de los seguros, y los gastos por concepto de pago de franquicias y/o deducibles en caso de siniestro(s), correrán por cuenta y cargo del Contratista.</w:t>
      </w:r>
    </w:p>
    <w:p w14:paraId="6959AEB7" w14:textId="77777777" w:rsidR="00DB28DE" w:rsidRPr="00A37A0B" w:rsidRDefault="00DB28DE" w:rsidP="00DB28DE">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El </w:t>
      </w:r>
      <w:r w:rsidRPr="00A37A0B">
        <w:rPr>
          <w:rFonts w:ascii="Calibri" w:eastAsia="Calibri" w:hAnsi="Calibri" w:cs="Calibri"/>
          <w:b/>
        </w:rPr>
        <w:t>CONTRATISTA</w:t>
      </w:r>
      <w:r w:rsidRPr="00A37A0B">
        <w:rPr>
          <w:rFonts w:ascii="Calibri" w:eastAsia="Calibri" w:hAnsi="Calibri" w:cs="Calibri"/>
        </w:rPr>
        <w:t xml:space="preserve"> notificará inmediatamente a la(s) aseguradora(s) y proveerá toda la información necesaria en relación con cualquier evento, siniestro y/o accidente del que pueda surgir una reclamación bajo dichas pólizas de seguros. Asimismo, el CONTRATISTA informará a YPFB (para efectos de la presente Cláusula se denominará Contratante) inmediatamente el referido evento, siniestro y/o accidente y le hará llegar las copias de toda la correspondencia y los documentos relacionados con dicho evento o con cualquier reclamación bajo dichas pólizas. </w:t>
      </w:r>
    </w:p>
    <w:p w14:paraId="30908BFB" w14:textId="77777777" w:rsidR="00DB28DE" w:rsidRPr="00A37A0B" w:rsidRDefault="00DB28DE" w:rsidP="00DB28DE">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El Contratante será incluido como asegurado adicional en las pólizas especificadas en esta Cláusula hasta el límite de responsabilidad cubierto por la póliza del Contratista. Todas las pólizas de seguros que el </w:t>
      </w:r>
      <w:r w:rsidRPr="00A37A0B">
        <w:rPr>
          <w:rFonts w:ascii="Calibri" w:eastAsia="Calibri" w:hAnsi="Calibri" w:cs="Calibri"/>
          <w:b/>
        </w:rPr>
        <w:t>CONTRATISTA</w:t>
      </w:r>
      <w:r w:rsidRPr="00A37A0B">
        <w:rPr>
          <w:rFonts w:ascii="Calibri" w:eastAsia="Calibri" w:hAnsi="Calibri" w:cs="Calibri"/>
        </w:rPr>
        <w:t xml:space="preserve"> deba mantener: (i) dispondrán que no podrán ser canceladas, no renovadas o cambiadas sustancialmente sin el envío al Contratante de un aviso con treinta (30) días calendarios antes por correo certificado, (ii) serán endosadas para especificar que son primarias y no en exceso de o en base de una aportación con cualquier seguro o seguro propio mantenido por el grupo del Contratante por concepto de las pérdidas que surjan de o estén relacionadas con operación y mantenimiento (iii) incluirán en cada póliza la renuncia a cualquier derecho de subrogación, expreso o tácito, contra el Contratante y el grupo del Contratante.</w:t>
      </w:r>
    </w:p>
    <w:p w14:paraId="3456EC6F" w14:textId="77777777" w:rsidR="00DB28DE" w:rsidRPr="00A37A0B" w:rsidRDefault="00DB28DE" w:rsidP="00DB28DE">
      <w:pPr>
        <w:autoSpaceDE w:val="0"/>
        <w:autoSpaceDN w:val="0"/>
        <w:adjustRightInd w:val="0"/>
        <w:spacing w:before="120" w:after="120"/>
        <w:ind w:left="567"/>
        <w:jc w:val="both"/>
        <w:rPr>
          <w:rFonts w:ascii="Calibri" w:eastAsia="Calibri" w:hAnsi="Calibri" w:cs="Calibri"/>
        </w:rPr>
      </w:pPr>
      <w:r w:rsidRPr="00A37A0B">
        <w:rPr>
          <w:rFonts w:ascii="Calibri" w:eastAsia="Calibri" w:hAnsi="Calibri" w:cs="Calibri"/>
        </w:rPr>
        <w:lastRenderedPageBreak/>
        <w:t>Las pólizas requeridas y los límites de dichas pólizas deberán ser obtenidas de compañías aseguradoras autorizadas a operar en el Estado Plurinacional de Bolivia por la Autoridad de Fiscalización y Control de Pensiones y Seguros (APS) de acuerdo a lo establecido en la Ley Seguros aplicable y que posean como mínimo una calificación de riesgo equivalente a "A2" de acuerdo a la nomenclatura de la APS y cuya calificación de riesgo corresponda a la más baja de las obtenidas a la última fecha disponible, y como mínimo serán las que se indican a continuación:</w:t>
      </w:r>
    </w:p>
    <w:p w14:paraId="05B92669" w14:textId="77777777" w:rsidR="00DB28DE" w:rsidRPr="00A37A0B" w:rsidRDefault="00DB28DE" w:rsidP="004B0EE6">
      <w:pPr>
        <w:numPr>
          <w:ilvl w:val="1"/>
          <w:numId w:val="64"/>
        </w:numPr>
        <w:tabs>
          <w:tab w:val="left" w:pos="567"/>
        </w:tabs>
        <w:spacing w:before="120" w:after="120"/>
        <w:ind w:left="426"/>
        <w:contextualSpacing/>
        <w:jc w:val="both"/>
        <w:rPr>
          <w:rFonts w:ascii="Calibri" w:hAnsi="Calibri" w:cs="Calibri"/>
          <w:b/>
          <w:lang w:eastAsia="es-ES"/>
        </w:rPr>
      </w:pPr>
      <w:bookmarkStart w:id="15" w:name="_Toc413861696"/>
      <w:r w:rsidRPr="00A37A0B">
        <w:rPr>
          <w:rFonts w:ascii="Calibri" w:hAnsi="Calibri" w:cs="Calibri"/>
          <w:b/>
          <w:lang w:eastAsia="es-ES"/>
        </w:rPr>
        <w:t>Seguro de todo riesgo de construcción</w:t>
      </w:r>
      <w:bookmarkEnd w:id="15"/>
      <w:r w:rsidRPr="00A37A0B">
        <w:rPr>
          <w:rFonts w:ascii="Calibri" w:hAnsi="Calibri" w:cs="Calibri"/>
          <w:b/>
          <w:lang w:eastAsia="es-ES"/>
        </w:rPr>
        <w:t>:</w:t>
      </w:r>
    </w:p>
    <w:p w14:paraId="2B033395" w14:textId="77777777" w:rsidR="00DB28DE" w:rsidRPr="00A37A0B" w:rsidRDefault="00DB28DE" w:rsidP="00DB28DE">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Durante la ejecución de la Obra, el CONTRATISTA deberá obtener una póliza de Seguro de todo riesgo de construcción, la misma que cubrirá los </w:t>
      </w:r>
      <w:r w:rsidRPr="00A37A0B">
        <w:rPr>
          <w:rFonts w:ascii="Calibri" w:hAnsi="Calibri" w:cs="Calibri"/>
          <w:b/>
          <w:lang w:val="es-BO" w:eastAsia="es-ES"/>
        </w:rPr>
        <w:t>XXXXXXXXXXXXXXXXXXXXXXXXXXXXXXXXXXXXXXXXXXXXXXXXXXXXXXXXXXXXXXXXXXXXXXX</w:t>
      </w:r>
      <w:r w:rsidRPr="00A37A0B">
        <w:rPr>
          <w:rFonts w:ascii="Calibri" w:eastAsia="Calibri" w:hAnsi="Calibri" w:cs="Calibri"/>
        </w:rPr>
        <w:t>, definidas en el paquete adjudicado, por un valor asegurado equivalente al valor del Contrato al finalizar la Obra, debiendo mantener actualizada la suma asegurada.</w:t>
      </w:r>
    </w:p>
    <w:p w14:paraId="34DE9FC4" w14:textId="77777777" w:rsidR="00DB28DE" w:rsidRPr="00A37A0B" w:rsidRDefault="00DB28DE" w:rsidP="00DB28DE">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CONTRATISTA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impericia o descuido de los obreros o empleados del asegurado o de terceros, de equipos y maquinaria del contratista, periodo de mantenimiento amplio y otras coberturas que vea necesarias el CONTRATISTA inherentes a la ejecución de la obra.</w:t>
      </w:r>
    </w:p>
    <w:p w14:paraId="5BA3E45D" w14:textId="77777777" w:rsidR="00DB28DE" w:rsidRPr="00A37A0B" w:rsidRDefault="00DB28DE" w:rsidP="00DB28DE">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También debe incluir las coberturas de: Responsabilidad civil extracontractual por daños materiales y lesiones personales, responsabilidad civil cruzada, responsabilidad civil de contratistas y sub contratistas y la responsabilidad civil por los daños a propiedades existentes en la Obra o adyacentes a la misma, dejando indemne a YPFB por cualquier suceso.</w:t>
      </w:r>
    </w:p>
    <w:p w14:paraId="397CAC89" w14:textId="77777777" w:rsidR="00DB28DE" w:rsidRPr="00A37A0B" w:rsidRDefault="00DB28DE" w:rsidP="00DB28DE">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La vigencia de la póliza deberá incluir todo el periodo de construcción hasta la fecha de entrega y recepción definitiva de la Obra</w:t>
      </w:r>
    </w:p>
    <w:p w14:paraId="7EF3DB0F" w14:textId="77777777" w:rsidR="00DB28DE" w:rsidRPr="00A37A0B" w:rsidRDefault="00DB28DE" w:rsidP="004B0EE6">
      <w:pPr>
        <w:numPr>
          <w:ilvl w:val="1"/>
          <w:numId w:val="64"/>
        </w:numPr>
        <w:tabs>
          <w:tab w:val="left" w:pos="567"/>
        </w:tabs>
        <w:spacing w:before="120" w:after="120"/>
        <w:ind w:left="426"/>
        <w:contextualSpacing/>
        <w:jc w:val="both"/>
        <w:rPr>
          <w:rFonts w:ascii="Calibri" w:hAnsi="Calibri" w:cs="Calibri"/>
          <w:b/>
          <w:lang w:eastAsia="es-ES"/>
        </w:rPr>
      </w:pPr>
      <w:bookmarkStart w:id="16" w:name="_Toc413861698"/>
      <w:r w:rsidRPr="00A37A0B">
        <w:rPr>
          <w:rFonts w:ascii="Calibri" w:hAnsi="Calibri" w:cs="Calibri"/>
          <w:b/>
          <w:lang w:eastAsia="es-ES"/>
        </w:rPr>
        <w:t>Seguro de responsabilidad civil por daños a terceros</w:t>
      </w:r>
      <w:bookmarkEnd w:id="16"/>
      <w:r w:rsidRPr="00A37A0B">
        <w:rPr>
          <w:rFonts w:ascii="Calibri" w:hAnsi="Calibri" w:cs="Calibri"/>
          <w:b/>
          <w:lang w:eastAsia="es-ES"/>
        </w:rPr>
        <w:t>:</w:t>
      </w:r>
    </w:p>
    <w:p w14:paraId="6C27BFBD" w14:textId="77777777" w:rsidR="00DB28DE" w:rsidRPr="00A37A0B" w:rsidRDefault="00DB28DE" w:rsidP="00DB28DE">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La cobertura del Seguro de Responsabilidad Civil por Daños a Terceros se proveerá para la responsabilidad que surja de todas las actividades derivadas de la construcción/instalación de</w:t>
      </w:r>
      <w:r w:rsidRPr="00A37A0B">
        <w:rPr>
          <w:rFonts w:ascii="Calibri" w:hAnsi="Calibri" w:cs="Calibri"/>
          <w:b/>
          <w:lang w:val="es-BO" w:eastAsia="es-ES"/>
        </w:rPr>
        <w:t xml:space="preserve"> XXXXXXXXXXXXXXXXXXXXXXXXXXXXXXXXXXXXXXXXXXXXXXXXXXXXXXXXXXXXXXXXXXXXXXX</w:t>
      </w:r>
      <w:r w:rsidRPr="00A37A0B">
        <w:rPr>
          <w:rFonts w:ascii="Calibri" w:eastAsia="Calibri" w:hAnsi="Calibri" w:cs="Calibri"/>
        </w:rPr>
        <w:t>. La póliza deberá incluir la cobertura de Responsabilidad Civil General, Contractual, Operacional, Cruzada, de Contratistas y Subcontratistas, Operaciones Completadas, Incendio y/o explosión, responsabilidad civil medioambiental incluyendo polución, contaminación súbita y accidental, gastos de remoción, remediación y limpieza, para el área de trabajo, local (o sus equivalentes). El límite mínimo de indemnización de la Póliza será de Sus 10.000 por evento y/o reclamo. Esta póliza contemplará también su activación en exceso de las coberturas primarias de Responsabilidad Civil de la Póliza de Automotores.</w:t>
      </w:r>
    </w:p>
    <w:p w14:paraId="4BF3A813" w14:textId="77777777" w:rsidR="00DB28DE" w:rsidRPr="00A37A0B" w:rsidRDefault="00DB28DE" w:rsidP="00DB28DE">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La presente Póliza, deberá incluir la cobertura de Responsabilidad Civil Patronal para todos los oficiales, directores y empleados del CONTRATISTA en relación con un accidente o lesión según lo establezcan y requieran las Normas Aplicables en el área de la operación o en otra jurisdicción bajo las cuales el CONTRATISTA podría ser obligado a pagar los beneficios. El seguro de responsabilidad del empleador que cubre a los empleados, se proveerá por persona, por evento o según lo requieran las Normas Aplicables.</w:t>
      </w:r>
    </w:p>
    <w:p w14:paraId="5D83C8D4" w14:textId="77777777" w:rsidR="00DB28DE" w:rsidRPr="00A37A0B" w:rsidRDefault="00DB28DE" w:rsidP="004B0EE6">
      <w:pPr>
        <w:numPr>
          <w:ilvl w:val="1"/>
          <w:numId w:val="64"/>
        </w:numPr>
        <w:tabs>
          <w:tab w:val="left" w:pos="567"/>
        </w:tabs>
        <w:spacing w:before="120" w:after="120"/>
        <w:ind w:left="426"/>
        <w:contextualSpacing/>
        <w:jc w:val="both"/>
        <w:rPr>
          <w:rFonts w:ascii="Calibri" w:hAnsi="Calibri" w:cs="Calibri"/>
          <w:b/>
          <w:caps/>
          <w:lang w:eastAsia="es-ES"/>
        </w:rPr>
      </w:pPr>
      <w:bookmarkStart w:id="17" w:name="_Toc413861699"/>
      <w:r w:rsidRPr="00A37A0B">
        <w:rPr>
          <w:rFonts w:ascii="Calibri" w:hAnsi="Calibri" w:cs="Calibri"/>
          <w:b/>
          <w:lang w:eastAsia="es-ES"/>
        </w:rPr>
        <w:t>Seguro accidentes personales y vida en grupo</w:t>
      </w:r>
      <w:bookmarkEnd w:id="17"/>
      <w:r w:rsidRPr="00A37A0B">
        <w:rPr>
          <w:rFonts w:ascii="Calibri" w:hAnsi="Calibri" w:cs="Calibri"/>
          <w:b/>
          <w:caps/>
          <w:lang w:eastAsia="es-ES"/>
        </w:rPr>
        <w:t>:</w:t>
      </w:r>
    </w:p>
    <w:p w14:paraId="23BC4462" w14:textId="77777777" w:rsidR="00DB28DE" w:rsidRPr="00A37A0B" w:rsidRDefault="00DB28DE" w:rsidP="00DB28DE">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Todos los trabajadores, funcionarios y empleados designados por el Contratista, para la ejecución del servicio, deberán estar cubiertos por el Seguro de Vida en Grupo y Seguro de Accidentes Personales (que cubre muerte, invalidez y gastos médicos) por lesiones corporales sufridas como consecuencia directa e inmediata de los accidentes que ocurran en el desempeño de su trabajo.</w:t>
      </w:r>
    </w:p>
    <w:p w14:paraId="08983580" w14:textId="77777777" w:rsidR="00DB28DE" w:rsidRPr="00A37A0B" w:rsidRDefault="00DB28DE" w:rsidP="00DB28DE">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lastRenderedPageBreak/>
        <w:tab/>
        <w:t>Durante la ejecución de la obra, el Contratista deberá mantener por su cuenta y cargo una póliza de Seguro adecuada, para asegurar contra todo riesgo, las obras en ejecución, materiales.</w:t>
      </w:r>
    </w:p>
    <w:p w14:paraId="5249376E" w14:textId="77777777" w:rsidR="00DB28DE" w:rsidRPr="00A37A0B" w:rsidRDefault="00DB28DE" w:rsidP="00DB28DE">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14:paraId="5DE05F2F" w14:textId="77777777" w:rsidR="00DB28DE" w:rsidRPr="00A37A0B" w:rsidRDefault="00DB28DE" w:rsidP="004B0EE6">
      <w:pPr>
        <w:numPr>
          <w:ilvl w:val="1"/>
          <w:numId w:val="64"/>
        </w:numPr>
        <w:tabs>
          <w:tab w:val="left" w:pos="567"/>
        </w:tabs>
        <w:spacing w:before="120" w:after="120"/>
        <w:ind w:left="567" w:hanging="567"/>
        <w:jc w:val="both"/>
        <w:rPr>
          <w:rFonts w:ascii="Calibri" w:hAnsi="Calibri" w:cs="Calibri"/>
          <w:b/>
          <w:lang w:eastAsia="es-ES"/>
        </w:rPr>
      </w:pPr>
      <w:r w:rsidRPr="00A37A0B">
        <w:rPr>
          <w:rFonts w:ascii="Calibri" w:hAnsi="Calibri" w:cs="Calibri"/>
          <w:b/>
          <w:lang w:eastAsia="es-ES"/>
        </w:rPr>
        <w:t>Condiciones Adicionales.</w:t>
      </w:r>
    </w:p>
    <w:p w14:paraId="03B08151" w14:textId="77777777" w:rsidR="00DB28DE" w:rsidRPr="00A37A0B" w:rsidRDefault="00DB28DE" w:rsidP="00DB28DE">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I.</w:t>
      </w:r>
      <w:r w:rsidRPr="00A37A0B">
        <w:rPr>
          <w:rFonts w:ascii="Calibri" w:eastAsia="Calibri" w:hAnsi="Calibri" w:cs="Calibri"/>
        </w:rPr>
        <w:tab/>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14:paraId="255DC1D7" w14:textId="77777777" w:rsidR="00DB28DE" w:rsidRPr="00A37A0B" w:rsidRDefault="00DB28DE" w:rsidP="00DB28DE">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II.La empresa adjudicada, deberá entregar una copia de las citadas pólizas a YPFB antes de la suscripción del contrato.</w:t>
      </w:r>
    </w:p>
    <w:p w14:paraId="18E21E8A" w14:textId="77777777" w:rsidR="00DB28DE" w:rsidRPr="00A37A0B" w:rsidRDefault="00DB28DE" w:rsidP="004B0EE6">
      <w:pPr>
        <w:numPr>
          <w:ilvl w:val="1"/>
          <w:numId w:val="64"/>
        </w:numPr>
        <w:tabs>
          <w:tab w:val="left" w:pos="567"/>
        </w:tabs>
        <w:spacing w:before="120" w:after="120"/>
        <w:ind w:left="567" w:hanging="567"/>
        <w:jc w:val="both"/>
        <w:rPr>
          <w:rFonts w:ascii="Calibri" w:eastAsia="Calibri" w:hAnsi="Calibri" w:cs="Calibri"/>
          <w:b/>
        </w:rPr>
      </w:pPr>
      <w:bookmarkStart w:id="18" w:name="_Toc413861703"/>
      <w:r w:rsidRPr="00A37A0B">
        <w:rPr>
          <w:rFonts w:ascii="Calibri" w:hAnsi="Calibri" w:cs="Calibri"/>
          <w:b/>
          <w:lang w:eastAsia="es-ES"/>
        </w:rPr>
        <w:t>Evidencia de los seguros</w:t>
      </w:r>
      <w:bookmarkEnd w:id="18"/>
      <w:r w:rsidRPr="00A37A0B">
        <w:rPr>
          <w:rFonts w:ascii="Calibri" w:hAnsi="Calibri" w:cs="Calibri"/>
          <w:b/>
          <w:lang w:eastAsia="es-ES"/>
        </w:rPr>
        <w:t>:</w:t>
      </w:r>
    </w:p>
    <w:p w14:paraId="35BA47E9" w14:textId="77777777" w:rsidR="00DB28DE" w:rsidRPr="00A37A0B" w:rsidRDefault="00DB28DE" w:rsidP="00DB28DE">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Suscrito el Contrato y antes del inicio de obras, el CONTRATISTA deberá remitir al Contratante copia fotostática legalizada de las Pólizas de Seguros. Dichas copias deberán considerar las Condiciones Generales y las Condiciones Particulares en su totalidad e integridad de acuerdo a los términos y condiciones requeridos en la presente Cláusula del Contrato. En caso de que el CONTRATISTA no presente dichas pólizas de seguro, este asumirá todos los riesgos emergentes del Contrato, dejando indemne al Contratante.</w:t>
      </w:r>
    </w:p>
    <w:p w14:paraId="46657CD4" w14:textId="77777777" w:rsidR="00DB28DE" w:rsidRPr="00A37A0B" w:rsidRDefault="00DB28DE" w:rsidP="00DB28DE">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El Contratante, en su calidad de asegurado adicional, podrá requerir de forma directa a la(s aseguradora(s) que hayan suscrito los seguros, informe respecto al pago de primas por parte del Contratista. En caso de que el CONTRATISTA no cumpla con el pago de primas correspondientes, y consecuentemente un eventual siniestro quede sin cobertura debido a esta falta de pago, los daños y pérdidas que surjan del siniestro no cubierto por el seguro serán reconocidos por el Contratista, hasta el límite de la cobertura que hubiese sido efectiva en caso de no haberse suspendido el seguro por falta de pago, y sujeto a la Limitación de Responsabilidad definida en el presente Contrato. En ningún caso, el Contratante podrá ser afectado por tales eventos, ni el objeto del presente contrato.</w:t>
      </w:r>
    </w:p>
    <w:p w14:paraId="3E7299EC" w14:textId="77777777" w:rsidR="00DB28DE" w:rsidRPr="00A37A0B" w:rsidRDefault="00DB28DE" w:rsidP="004B0EE6">
      <w:pPr>
        <w:numPr>
          <w:ilvl w:val="1"/>
          <w:numId w:val="64"/>
        </w:numPr>
        <w:tabs>
          <w:tab w:val="left" w:pos="567"/>
        </w:tabs>
        <w:spacing w:before="120" w:after="120"/>
        <w:ind w:left="567" w:hanging="567"/>
        <w:jc w:val="both"/>
        <w:rPr>
          <w:rFonts w:ascii="Calibri" w:hAnsi="Calibri" w:cs="Calibri"/>
          <w:b/>
          <w:lang w:eastAsia="es-ES"/>
        </w:rPr>
      </w:pPr>
      <w:bookmarkStart w:id="19" w:name="_Toc413861704"/>
      <w:r w:rsidRPr="00A37A0B">
        <w:rPr>
          <w:rFonts w:ascii="Calibri" w:hAnsi="Calibri" w:cs="Calibri"/>
          <w:b/>
          <w:lang w:eastAsia="es-ES"/>
        </w:rPr>
        <w:t>Incumplimiento de Suscripción y Coberturas Requeridas</w:t>
      </w:r>
      <w:bookmarkEnd w:id="19"/>
    </w:p>
    <w:p w14:paraId="4D87C275" w14:textId="77777777" w:rsidR="00DB28DE" w:rsidRPr="00A37A0B" w:rsidRDefault="00DB28DE" w:rsidP="00DB28DE">
      <w:pPr>
        <w:tabs>
          <w:tab w:val="left" w:pos="567"/>
        </w:tabs>
        <w:spacing w:before="120" w:after="120"/>
        <w:ind w:left="567" w:hanging="567"/>
        <w:jc w:val="both"/>
        <w:rPr>
          <w:rFonts w:ascii="Calibri" w:hAnsi="Calibri" w:cs="Calibri"/>
          <w:lang w:eastAsia="es-ES"/>
        </w:rPr>
      </w:pPr>
      <w:r w:rsidRPr="00A37A0B">
        <w:rPr>
          <w:rFonts w:ascii="Calibri" w:hAnsi="Calibri" w:cs="Calibri"/>
          <w:lang w:eastAsia="es-ES"/>
        </w:rPr>
        <w:tab/>
        <w:t>En caso de anulación, cancelación, rechazo de cobertura, suspensión de la vigencia por falta de pago de primas, quiebra, liquidación insolvencia de las aseguradoras o cualquier hecho que determine la falta de pago por las aseguradoras a cualquier evento cuyo riesgo y/o seguro se encuentre descrito en la sub clausula 15.1, la empresa CONTRATISTA será responsable por la reparación, indemnización y/o reposición de las perdidas y/o daños sufridos.</w:t>
      </w:r>
      <w:r w:rsidRPr="00A37A0B">
        <w:rPr>
          <w:rFonts w:ascii="Calibri" w:hAnsi="Calibri" w:cs="Calibri"/>
          <w:lang w:eastAsia="es-ES"/>
        </w:rPr>
        <w:tab/>
      </w:r>
    </w:p>
    <w:p w14:paraId="6C3BE688" w14:textId="77777777" w:rsidR="00DB28DE" w:rsidRPr="00A37A0B" w:rsidRDefault="00DB28DE" w:rsidP="004B0EE6">
      <w:pPr>
        <w:numPr>
          <w:ilvl w:val="1"/>
          <w:numId w:val="64"/>
        </w:numPr>
        <w:tabs>
          <w:tab w:val="left" w:pos="567"/>
        </w:tabs>
        <w:spacing w:before="120" w:after="120"/>
        <w:ind w:left="567" w:hanging="567"/>
        <w:jc w:val="both"/>
        <w:rPr>
          <w:rFonts w:ascii="Calibri" w:hAnsi="Calibri" w:cs="Calibri"/>
          <w:b/>
          <w:lang w:eastAsia="es-ES"/>
        </w:rPr>
      </w:pPr>
      <w:r w:rsidRPr="00A37A0B">
        <w:rPr>
          <w:rFonts w:ascii="Calibri" w:hAnsi="Calibri" w:cs="Calibri"/>
          <w:b/>
          <w:lang w:eastAsia="es-ES"/>
        </w:rPr>
        <w:t>Subrogación</w:t>
      </w:r>
    </w:p>
    <w:p w14:paraId="5107DC0D" w14:textId="77777777" w:rsidR="00DB28DE" w:rsidRPr="00A37A0B" w:rsidRDefault="00DB28DE" w:rsidP="00DB28DE">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Todas las pólizas de seguros del CONTRATISTA relacionadas con las operaciones llevadas a cabo bajo el Contrato contemplarán la cláusula de renuncia de subrogación al Contratante, según la siguiente redacción, para renunciar a todos los derechos de subrogación explícitos o implícitos: "Las aseguradoras por la presente renuncian a sus derechos de subrogación en contra de Yacimientos Petrolíferos Fiscales Bolivianos y sus afiliadas y cualquier, director, gerente, empleado o Gerente de Yacimientos Petrolíferos Fiscales Bolivianos y sus afiliadas y en contra de cualquier individuo, empresa o corporación por quien o con quien Yacimientos Petrolíferos Fiscales Bolivianos pueda estar actuando, pero sólo hasta el grado y el alcance de la responsabilidad asumida por el CONTRATISTA (o sub contratista) bajo su Contrato con Yacimientos Petrolíferos Fiscales Bolivianos."</w:t>
      </w:r>
    </w:p>
    <w:p w14:paraId="3591C740" w14:textId="77777777" w:rsidR="00DB28DE" w:rsidRPr="00A37A0B" w:rsidRDefault="00DB28DE" w:rsidP="004B0EE6">
      <w:pPr>
        <w:numPr>
          <w:ilvl w:val="1"/>
          <w:numId w:val="64"/>
        </w:numPr>
        <w:tabs>
          <w:tab w:val="left" w:pos="567"/>
        </w:tabs>
        <w:spacing w:before="120" w:after="120"/>
        <w:ind w:left="567" w:hanging="567"/>
        <w:jc w:val="both"/>
        <w:rPr>
          <w:rFonts w:ascii="Calibri" w:hAnsi="Calibri" w:cs="Calibri"/>
          <w:b/>
          <w:lang w:eastAsia="es-ES"/>
        </w:rPr>
      </w:pPr>
      <w:bookmarkStart w:id="20" w:name="_Toc413861706"/>
      <w:r w:rsidRPr="00A37A0B">
        <w:rPr>
          <w:rFonts w:ascii="Calibri" w:hAnsi="Calibri" w:cs="Calibri"/>
          <w:b/>
          <w:lang w:eastAsia="es-ES"/>
        </w:rPr>
        <w:lastRenderedPageBreak/>
        <w:t>Seguros del sub contratista</w:t>
      </w:r>
      <w:bookmarkEnd w:id="20"/>
      <w:r w:rsidRPr="00A37A0B">
        <w:rPr>
          <w:rFonts w:ascii="Calibri" w:hAnsi="Calibri" w:cs="Calibri"/>
          <w:b/>
          <w:lang w:eastAsia="es-ES"/>
        </w:rPr>
        <w:t>:</w:t>
      </w:r>
    </w:p>
    <w:p w14:paraId="3495A4A3" w14:textId="77777777" w:rsidR="00DB28DE" w:rsidRPr="00A37A0B" w:rsidRDefault="00DB28DE" w:rsidP="00DB28DE">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El CONTRATISTA requerirá que todos los sub contratistas provean las coberturas establecidas en la presente Cláusula, así como cualesquiera otras coberturas que el CONTRATISTA considere necesarias. El CONTRATISTA requerirá que dichas pólizas incluyan la redacción de la renuncia a la subrogación contenida en la presente Cláusula. </w:t>
      </w:r>
    </w:p>
    <w:p w14:paraId="6BD9D881" w14:textId="77777777" w:rsidR="00DB28DE" w:rsidRPr="00A37A0B" w:rsidRDefault="00DB28DE" w:rsidP="00DB28DE">
      <w:pPr>
        <w:tabs>
          <w:tab w:val="left" w:pos="0"/>
          <w:tab w:val="left" w:pos="567"/>
        </w:tabs>
        <w:spacing w:before="120" w:after="120"/>
        <w:ind w:left="567" w:hanging="567"/>
        <w:jc w:val="both"/>
        <w:rPr>
          <w:rFonts w:ascii="Calibri" w:hAnsi="Calibri" w:cs="Calibri"/>
          <w:lang w:eastAsia="es-ES"/>
        </w:rPr>
      </w:pPr>
      <w:r w:rsidRPr="00A37A0B">
        <w:rPr>
          <w:rFonts w:ascii="Calibri" w:hAnsi="Calibri" w:cs="Calibri"/>
          <w:lang w:eastAsia="es-ES"/>
        </w:rPr>
        <w:tab/>
        <w:t>El hecho de que cada sub CONTRATISTA provea cualquiera de las coberturas anteriores, o cualquier otra cobertura, no relevará al CONTRATISTA de su obligación de proveer dichas coberturas y de obtener dichas renuncias a la subrogación. En la medida en que el CONTRATISTA no requiera, o los sub contratistas no obtengan, dichas coberturas, incluidas las renuncias a la subrogación, el CONTRATISTA acuerda defender, indemnizar, salvar y mantener al Contratante y a cualquier individuo, empresa o corporación por quien o con quien el Contratante pueda estar actuando, exentos de cualesquiera reclamaciones, demandas, pérdidas, gastos y sentencias a las que dichas coberturas (incluidas las renuncias) les habrían aplicado.</w:t>
      </w:r>
    </w:p>
    <w:p w14:paraId="1F53BE28" w14:textId="77777777" w:rsidR="00DB28DE" w:rsidRPr="00A37A0B" w:rsidRDefault="00DB28DE" w:rsidP="004B0EE6">
      <w:pPr>
        <w:numPr>
          <w:ilvl w:val="1"/>
          <w:numId w:val="64"/>
        </w:numPr>
        <w:tabs>
          <w:tab w:val="left" w:pos="567"/>
        </w:tabs>
        <w:spacing w:before="120" w:after="120"/>
        <w:ind w:left="567" w:hanging="567"/>
        <w:jc w:val="both"/>
        <w:rPr>
          <w:rFonts w:ascii="Calibri" w:hAnsi="Calibri" w:cs="Calibri"/>
          <w:b/>
          <w:lang w:eastAsia="es-ES"/>
        </w:rPr>
      </w:pPr>
      <w:bookmarkStart w:id="21" w:name="_Toc413861707"/>
      <w:r w:rsidRPr="00A37A0B">
        <w:rPr>
          <w:rFonts w:ascii="Calibri" w:hAnsi="Calibri" w:cs="Calibri"/>
          <w:b/>
          <w:lang w:eastAsia="es-ES"/>
        </w:rPr>
        <w:t>Reclamaciones y/o demandas</w:t>
      </w:r>
      <w:bookmarkEnd w:id="21"/>
      <w:r w:rsidRPr="00A37A0B">
        <w:rPr>
          <w:rFonts w:ascii="Calibri" w:hAnsi="Calibri" w:cs="Calibri"/>
          <w:b/>
          <w:lang w:eastAsia="es-ES"/>
        </w:rPr>
        <w:t>:</w:t>
      </w:r>
    </w:p>
    <w:p w14:paraId="6AB2D095" w14:textId="77777777" w:rsidR="00DB28DE" w:rsidRPr="00A37A0B" w:rsidRDefault="00DB28DE" w:rsidP="00DB28DE">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Cualquier reclamación o información que lleve a una posible demanda por responsabilidad civil en contra del CONTRATISTA o Contratante, deberá ser notificada entre las Partes en el plazo de veinticuatro (24) horas de conocida la reclamación o riesgo de demanda. El CONTRATISTA tiene la obligación de coordinar con el Contratante y los aseguradores de este último, tales eventos y no podrá llegar a acuerdos que excedan sus límites asegurados, sin previa autorización del Contratante.</w:t>
      </w:r>
    </w:p>
    <w:p w14:paraId="68F8CBFA" w14:textId="77777777" w:rsidR="00DB28DE" w:rsidRPr="00A37A0B" w:rsidRDefault="00DB28DE" w:rsidP="004B0EE6">
      <w:pPr>
        <w:numPr>
          <w:ilvl w:val="1"/>
          <w:numId w:val="64"/>
        </w:numPr>
        <w:tabs>
          <w:tab w:val="left" w:pos="567"/>
        </w:tabs>
        <w:spacing w:before="120" w:after="120"/>
        <w:ind w:left="567" w:hanging="567"/>
        <w:jc w:val="both"/>
        <w:rPr>
          <w:rFonts w:ascii="Calibri" w:hAnsi="Calibri" w:cs="Calibri"/>
          <w:b/>
          <w:lang w:eastAsia="es-ES"/>
        </w:rPr>
      </w:pPr>
      <w:bookmarkStart w:id="22" w:name="_Toc413861708"/>
      <w:r w:rsidRPr="00A37A0B">
        <w:rPr>
          <w:rFonts w:ascii="Calibri" w:hAnsi="Calibri" w:cs="Calibri"/>
          <w:b/>
          <w:lang w:eastAsia="es-ES"/>
        </w:rPr>
        <w:t>Indemnización de los seguros</w:t>
      </w:r>
      <w:bookmarkEnd w:id="22"/>
      <w:r w:rsidRPr="00A37A0B">
        <w:rPr>
          <w:rFonts w:ascii="Calibri" w:hAnsi="Calibri" w:cs="Calibri"/>
          <w:b/>
          <w:lang w:eastAsia="es-ES"/>
        </w:rPr>
        <w:t xml:space="preserve">: </w:t>
      </w:r>
    </w:p>
    <w:p w14:paraId="2BB62C95" w14:textId="77777777" w:rsidR="00DB28DE" w:rsidRPr="00A37A0B" w:rsidRDefault="00DB28DE" w:rsidP="00DB28DE">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Cualquier pago o indemnización de aseguradoras, bajo las pólizas de seguros a las que se hace referencia en la presente Cláusula, deberá ser utilizado para reparar, reponer, o comprar el bien o activo por el cual se recibió tal pago (en caso de seguros patrimoniales) o indemnizar a la(s) persona(s) o beneficiario(s) en caso de seguros personales.</w:t>
      </w:r>
    </w:p>
    <w:p w14:paraId="06D92627" w14:textId="77777777" w:rsidR="00DB28DE" w:rsidRPr="00A37A0B" w:rsidRDefault="00DB28DE" w:rsidP="00DB28DE">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En caso de que la indemnización sea insuficiente para reponer, reparar o comprar el activo que dio origen a la indemnización, el CONTRATISTA deberá responder a su costo para que la reposición, reparación o compra en ningún caso determine como producto final un activo cuyo costo, tecnología o valor sea inferior al siniestrado.</w:t>
      </w:r>
    </w:p>
    <w:p w14:paraId="5399475C" w14:textId="77777777" w:rsidR="00DB28DE" w:rsidRPr="00A37A0B" w:rsidRDefault="00DB28DE" w:rsidP="004B0EE6">
      <w:pPr>
        <w:numPr>
          <w:ilvl w:val="1"/>
          <w:numId w:val="64"/>
        </w:numPr>
        <w:tabs>
          <w:tab w:val="left" w:pos="567"/>
        </w:tabs>
        <w:spacing w:before="120" w:after="120"/>
        <w:ind w:left="567" w:hanging="567"/>
        <w:jc w:val="both"/>
        <w:rPr>
          <w:rFonts w:ascii="Calibri" w:hAnsi="Calibri" w:cs="Calibri"/>
          <w:b/>
          <w:lang w:eastAsia="es-ES"/>
        </w:rPr>
      </w:pPr>
      <w:bookmarkStart w:id="23" w:name="_Toc413861709"/>
      <w:r w:rsidRPr="00A37A0B">
        <w:rPr>
          <w:rFonts w:ascii="Calibri" w:hAnsi="Calibri" w:cs="Calibri"/>
          <w:b/>
          <w:lang w:eastAsia="es-ES"/>
        </w:rPr>
        <w:t>Renuncia</w:t>
      </w:r>
      <w:bookmarkEnd w:id="23"/>
      <w:r w:rsidRPr="00A37A0B">
        <w:rPr>
          <w:rFonts w:ascii="Calibri" w:hAnsi="Calibri" w:cs="Calibri"/>
          <w:b/>
          <w:lang w:eastAsia="es-ES"/>
        </w:rPr>
        <w:t>:</w:t>
      </w:r>
    </w:p>
    <w:p w14:paraId="3A53802B" w14:textId="77777777" w:rsidR="00DB28DE" w:rsidRPr="00A37A0B" w:rsidRDefault="00DB28DE" w:rsidP="00DB28DE">
      <w:pPr>
        <w:tabs>
          <w:tab w:val="left" w:pos="567"/>
        </w:tabs>
        <w:spacing w:before="120" w:after="120"/>
        <w:ind w:left="567" w:hanging="567"/>
        <w:jc w:val="both"/>
        <w:rPr>
          <w:rFonts w:ascii="Calibri" w:hAnsi="Calibri" w:cs="Calibri"/>
          <w:lang w:eastAsia="es-ES"/>
        </w:rPr>
      </w:pPr>
      <w:r w:rsidRPr="00A37A0B">
        <w:rPr>
          <w:rFonts w:ascii="Calibri" w:hAnsi="Calibri" w:cs="Calibri"/>
          <w:lang w:eastAsia="es-ES"/>
        </w:rPr>
        <w:tab/>
        <w:t>El CONTRATISTA renuncia a todos los derechos de recuperación en contra del grupo del Contratante que el CONTRATISTA pueda tener o adquirir debido a secciones de deducibles en insuficiencia de los límites de cualesquiera pólizas de seguros que de cualquier manera se relacionen a las Obras y que han sido obtenidas y mantenidas por el Contratista. El CONTRATISTA requerirá que todos los sub contratistas renuncien a los derechos de recuperación (dicha renuncia en todo sentido sustancial será idéntica a la renuncia del CONTRATISTA mencionada anteriormente) en contra del grupo del Contratante.</w:t>
      </w:r>
    </w:p>
    <w:p w14:paraId="3068D31B" w14:textId="77777777" w:rsidR="00DB28DE" w:rsidRPr="00A37A0B" w:rsidRDefault="00DB28DE" w:rsidP="00DB28DE">
      <w:pPr>
        <w:spacing w:before="120" w:after="120"/>
        <w:jc w:val="both"/>
        <w:rPr>
          <w:rFonts w:ascii="Calibri" w:hAnsi="Calibri" w:cs="Calibri"/>
          <w:lang w:val="es-BO" w:eastAsia="es-ES"/>
        </w:rPr>
      </w:pPr>
      <w:r w:rsidRPr="00A37A0B">
        <w:rPr>
          <w:rFonts w:ascii="Calibri" w:hAnsi="Calibri" w:cs="Calibri"/>
          <w:b/>
          <w:lang w:val="es-BO" w:eastAsia="es-ES"/>
        </w:rPr>
        <w:t xml:space="preserve">DÉCIMA QUINTA.- (MOROSIDAD Y SUS PENALIDADES). </w:t>
      </w:r>
      <w:r w:rsidRPr="00A37A0B">
        <w:rPr>
          <w:rFonts w:ascii="Calibri" w:hAnsi="Calibri" w:cs="Calibri"/>
          <w:lang w:val="es-BO" w:eastAsia="es-ES"/>
        </w:rPr>
        <w:t xml:space="preserve">Queda convenido entre las Partes, que una vez suscrito el presente contrato, el cronograma de ejecución de obra propuesto será ajustado de conformidad a lo establecido en la cláusula de Plazo. En caso que el </w:t>
      </w:r>
      <w:r w:rsidRPr="00A37A0B">
        <w:rPr>
          <w:rFonts w:ascii="Calibri" w:hAnsi="Calibri" w:cs="Calibri"/>
          <w:b/>
          <w:lang w:val="es-BO" w:eastAsia="es-ES"/>
        </w:rPr>
        <w:t>CONTRATISTA</w:t>
      </w:r>
      <w:r w:rsidRPr="00A37A0B">
        <w:rPr>
          <w:rFonts w:ascii="Calibri" w:hAnsi="Calibri" w:cs="Calibri"/>
          <w:lang w:val="es-BO" w:eastAsia="es-ES"/>
        </w:rPr>
        <w:t xml:space="preserve"> no cumpla con la presentación de este cronograma actualizado en el plazo determinado, el </w:t>
      </w:r>
      <w:r w:rsidRPr="00A37A0B">
        <w:rPr>
          <w:rFonts w:ascii="Calibri" w:hAnsi="Calibri" w:cs="Calibri"/>
          <w:b/>
          <w:lang w:val="es-BO" w:eastAsia="es-ES"/>
        </w:rPr>
        <w:t>SUPERVISOR</w:t>
      </w:r>
      <w:r w:rsidRPr="00A37A0B">
        <w:rPr>
          <w:rFonts w:ascii="Calibri" w:hAnsi="Calibri" w:cs="Calibri"/>
          <w:lang w:val="es-BO" w:eastAsia="es-ES"/>
        </w:rPr>
        <w:t xml:space="preserve"> y </w:t>
      </w:r>
      <w:r w:rsidRPr="00A37A0B">
        <w:rPr>
          <w:rFonts w:ascii="Calibri" w:hAnsi="Calibri" w:cs="Calibri"/>
          <w:b/>
          <w:lang w:val="es-BO" w:eastAsia="es-ES"/>
        </w:rPr>
        <w:t>FISCAL DE OBRA</w:t>
      </w:r>
      <w:r w:rsidRPr="00A37A0B">
        <w:rPr>
          <w:rFonts w:ascii="Calibri" w:hAnsi="Calibri" w:cs="Calibri"/>
          <w:lang w:val="es-BO" w:eastAsia="es-ES"/>
        </w:rPr>
        <w:t xml:space="preserve"> en un plazo de cinco (05) días hábiles actualizará el cronograma de ejecución de Obra en base al de la propuesta adjudicada y remitirán el mismo al </w:t>
      </w:r>
      <w:r w:rsidRPr="00A37A0B">
        <w:rPr>
          <w:rFonts w:ascii="Calibri" w:hAnsi="Calibri" w:cs="Calibri"/>
          <w:b/>
          <w:lang w:val="es-BO" w:eastAsia="es-ES"/>
        </w:rPr>
        <w:t>CONTRATISTA</w:t>
      </w:r>
      <w:r w:rsidRPr="00A37A0B">
        <w:rPr>
          <w:rFonts w:ascii="Calibri" w:hAnsi="Calibri" w:cs="Calibri"/>
          <w:lang w:val="es-BO" w:eastAsia="es-ES"/>
        </w:rPr>
        <w:t>. Una vez actualizado y aprobado el cronograma de ejecución de Obra por las Partes se constituye un documento fundamental del presente contrato a los fines del control mensual del avance de la Obra, así como el plazo total y cuando corresponda la aplicación de multas.</w:t>
      </w:r>
    </w:p>
    <w:p w14:paraId="40777259" w14:textId="77777777" w:rsidR="00DB28DE" w:rsidRPr="00A37A0B" w:rsidRDefault="00DB28DE" w:rsidP="00DB28DE">
      <w:pPr>
        <w:spacing w:before="120" w:after="120"/>
        <w:jc w:val="both"/>
        <w:rPr>
          <w:rFonts w:ascii="Calibri" w:hAnsi="Calibri" w:cs="Calibri"/>
          <w:lang w:val="es-BO" w:eastAsia="es-ES"/>
        </w:rPr>
      </w:pPr>
      <w:r w:rsidRPr="00A37A0B">
        <w:rPr>
          <w:rFonts w:ascii="Calibri" w:hAnsi="Calibri" w:cs="Calibri"/>
          <w:lang w:val="es-BO" w:eastAsia="es-ES"/>
        </w:rPr>
        <w:t xml:space="preserve">A los efectos de aplicarse morosidad en la ejecución de la Obra, el </w:t>
      </w:r>
      <w:r w:rsidRPr="00A37A0B">
        <w:rPr>
          <w:rFonts w:ascii="Calibri" w:hAnsi="Calibri" w:cs="Calibri"/>
          <w:b/>
          <w:bCs/>
          <w:lang w:val="es-BO" w:eastAsia="es-ES"/>
        </w:rPr>
        <w:t>CONTRATISTA</w:t>
      </w:r>
      <w:r w:rsidRPr="00A37A0B">
        <w:rPr>
          <w:rFonts w:ascii="Calibri" w:hAnsi="Calibri" w:cs="Calibri"/>
          <w:lang w:val="es-BO" w:eastAsia="es-ES"/>
        </w:rPr>
        <w:t xml:space="preserve"> y el </w:t>
      </w:r>
      <w:r w:rsidRPr="00A37A0B">
        <w:rPr>
          <w:rFonts w:ascii="Calibri" w:hAnsi="Calibri" w:cs="Calibri"/>
          <w:b/>
          <w:lang w:val="es-BO" w:eastAsia="es-ES"/>
        </w:rPr>
        <w:t>FISCAL DE</w:t>
      </w:r>
      <w:r w:rsidRPr="00A37A0B">
        <w:rPr>
          <w:rFonts w:ascii="Calibri" w:hAnsi="Calibri" w:cs="Calibri"/>
          <w:lang w:val="es-BO" w:eastAsia="es-ES"/>
        </w:rPr>
        <w:t xml:space="preserve"> </w:t>
      </w:r>
      <w:r w:rsidRPr="00A37A0B">
        <w:rPr>
          <w:rFonts w:ascii="Calibri" w:hAnsi="Calibri" w:cs="Calibri"/>
          <w:b/>
          <w:lang w:val="es-BO" w:eastAsia="es-ES"/>
        </w:rPr>
        <w:t>OBRA</w:t>
      </w:r>
      <w:r w:rsidRPr="00A37A0B">
        <w:rPr>
          <w:rFonts w:ascii="Calibri" w:hAnsi="Calibri" w:cs="Calibri"/>
          <w:lang w:val="es-BO" w:eastAsia="es-ES"/>
        </w:rPr>
        <w:t xml:space="preserve"> en coordinación con el </w:t>
      </w:r>
      <w:r w:rsidRPr="00A37A0B">
        <w:rPr>
          <w:rFonts w:ascii="Calibri" w:hAnsi="Calibri" w:cs="Calibri"/>
          <w:b/>
          <w:bCs/>
          <w:lang w:val="es-BO" w:eastAsia="es-ES"/>
        </w:rPr>
        <w:t>SUPERVISOR</w:t>
      </w:r>
      <w:r w:rsidRPr="00A37A0B">
        <w:rPr>
          <w:rFonts w:ascii="Calibri" w:hAnsi="Calibri" w:cs="Calibri"/>
          <w:lang w:val="es-BO" w:eastAsia="es-ES"/>
        </w:rPr>
        <w:t xml:space="preserve"> deberán tener muy en cuenta el plazo total de la Obra en el cronograma de ejecución de la Obra. Si se presentase morosidad y atraso respecto a dicho cronograma, se constituirá en mora </w:t>
      </w:r>
      <w:r w:rsidRPr="00A37A0B">
        <w:rPr>
          <w:rFonts w:ascii="Calibri" w:hAnsi="Calibri" w:cs="Calibri"/>
          <w:lang w:val="es-BO" w:eastAsia="es-ES"/>
        </w:rPr>
        <w:lastRenderedPageBreak/>
        <w:t xml:space="preserve">sin necesidad de ningún previo requerimiento de </w:t>
      </w:r>
      <w:r w:rsidRPr="00A37A0B">
        <w:rPr>
          <w:rFonts w:ascii="Calibri" w:hAnsi="Calibri" w:cs="Calibri"/>
          <w:b/>
          <w:lang w:val="es-BO" w:eastAsia="es-ES"/>
        </w:rPr>
        <w:t>YPFB</w:t>
      </w:r>
      <w:r w:rsidRPr="00A37A0B">
        <w:rPr>
          <w:rFonts w:ascii="Calibri" w:hAnsi="Calibri" w:cs="Calibri"/>
          <w:lang w:val="es-BO" w:eastAsia="es-ES"/>
        </w:rPr>
        <w:t xml:space="preserve">, obligándose el </w:t>
      </w:r>
      <w:r w:rsidRPr="00A37A0B">
        <w:rPr>
          <w:rFonts w:ascii="Calibri" w:hAnsi="Calibri" w:cs="Calibri"/>
          <w:b/>
          <w:lang w:val="es-BO" w:eastAsia="es-ES"/>
        </w:rPr>
        <w:t>CONTRATISTA</w:t>
      </w:r>
      <w:r w:rsidRPr="00A37A0B">
        <w:rPr>
          <w:rFonts w:ascii="Calibri" w:hAnsi="Calibri" w:cs="Calibri"/>
          <w:lang w:val="es-BO" w:eastAsia="es-ES"/>
        </w:rPr>
        <w:t xml:space="preserve"> por el solo hecho del incumplimiento a los plazos previstos en el cronograma de ejecución de Obra, a ser sancionado con:</w:t>
      </w:r>
    </w:p>
    <w:p w14:paraId="416A9B5F" w14:textId="77777777" w:rsidR="00DB28DE" w:rsidRPr="00A37A0B" w:rsidRDefault="00DB28DE" w:rsidP="00DB28DE">
      <w:pPr>
        <w:spacing w:before="120" w:after="120"/>
        <w:ind w:left="567" w:hanging="567"/>
        <w:jc w:val="both"/>
        <w:rPr>
          <w:rFonts w:ascii="Calibri" w:hAnsi="Calibri" w:cs="Calibri"/>
          <w:lang w:val="es-BO" w:eastAsia="es-ES"/>
        </w:rPr>
      </w:pPr>
      <w:r w:rsidRPr="00A37A0B">
        <w:rPr>
          <w:rFonts w:ascii="Calibri" w:hAnsi="Calibri" w:cs="Calibri"/>
          <w:b/>
          <w:lang w:val="es-BO" w:eastAsia="es-ES"/>
        </w:rPr>
        <w:t>15.1</w:t>
      </w:r>
      <w:r w:rsidRPr="00A37A0B">
        <w:rPr>
          <w:rFonts w:ascii="Calibri" w:hAnsi="Calibri" w:cs="Calibri"/>
          <w:b/>
          <w:lang w:val="es-BO" w:eastAsia="es-ES"/>
        </w:rPr>
        <w:tab/>
        <w:t>Incumplimiento del plazo de ejecución de la Obra:</w:t>
      </w:r>
      <w:r w:rsidRPr="00A37A0B">
        <w:rPr>
          <w:rFonts w:ascii="Calibri" w:hAnsi="Calibri" w:cs="Calibri"/>
          <w:lang w:val="es-BO" w:eastAsia="es-ES"/>
        </w:rPr>
        <w:t xml:space="preserve"> </w:t>
      </w:r>
    </w:p>
    <w:p w14:paraId="31D75997" w14:textId="77777777" w:rsidR="00DB28DE" w:rsidRPr="00A37A0B" w:rsidRDefault="00DB28DE" w:rsidP="00DB28DE">
      <w:pPr>
        <w:spacing w:before="120" w:after="120"/>
        <w:ind w:left="567"/>
        <w:jc w:val="both"/>
        <w:rPr>
          <w:rFonts w:ascii="Calibri" w:hAnsi="Calibri" w:cs="Calibri"/>
          <w:b/>
          <w:lang w:eastAsia="es-ES"/>
        </w:rPr>
      </w:pPr>
      <w:r w:rsidRPr="00A37A0B">
        <w:rPr>
          <w:rFonts w:ascii="Calibri" w:hAnsi="Calibri" w:cs="Calibri"/>
          <w:lang w:eastAsia="es-ES"/>
        </w:rPr>
        <w:t>El</w:t>
      </w:r>
      <w:r w:rsidRPr="00A37A0B">
        <w:rPr>
          <w:rFonts w:ascii="Calibri" w:hAnsi="Calibri" w:cs="Calibri"/>
          <w:b/>
          <w:lang w:eastAsia="es-ES"/>
        </w:rPr>
        <w:t xml:space="preserve"> CONTRATISTA </w:t>
      </w:r>
      <w:r w:rsidRPr="00A37A0B">
        <w:rPr>
          <w:rFonts w:ascii="Calibri" w:hAnsi="Calibri" w:cs="Calibri"/>
          <w:lang w:eastAsia="es-ES"/>
        </w:rPr>
        <w:t>se obliga a cumplir en el cronograma y en el plazo de entrega establecido en el presente contrato, caso contrario el</w:t>
      </w:r>
      <w:r w:rsidRPr="00A37A0B">
        <w:rPr>
          <w:rFonts w:ascii="Calibri" w:hAnsi="Calibri" w:cs="Calibri"/>
          <w:b/>
          <w:lang w:eastAsia="es-ES"/>
        </w:rPr>
        <w:t xml:space="preserve"> CONTRATISTA </w:t>
      </w:r>
      <w:r w:rsidRPr="00A37A0B">
        <w:rPr>
          <w:rFonts w:ascii="Calibri" w:hAnsi="Calibri" w:cs="Calibri"/>
          <w:lang w:eastAsia="es-ES"/>
        </w:rPr>
        <w:t>será multado con el 1% del monto total del contrato por día de retraso. La suma de las multas no podrá exceder el veinte por ciento (20%) del monto total del contrato, de establecer el</w:t>
      </w:r>
      <w:r w:rsidRPr="00A37A0B">
        <w:rPr>
          <w:rFonts w:ascii="Calibri" w:hAnsi="Calibri" w:cs="Calibri"/>
          <w:b/>
          <w:lang w:eastAsia="es-ES"/>
        </w:rPr>
        <w:t xml:space="preserve"> SUPERVISOR </w:t>
      </w:r>
      <w:r w:rsidRPr="00A37A0B">
        <w:rPr>
          <w:rFonts w:ascii="Calibri" w:hAnsi="Calibri" w:cs="Calibri"/>
          <w:lang w:eastAsia="es-ES"/>
        </w:rPr>
        <w:t>esta situación comunicara oficialmente a</w:t>
      </w:r>
      <w:r w:rsidRPr="00A37A0B">
        <w:rPr>
          <w:rFonts w:ascii="Calibri" w:hAnsi="Calibri" w:cs="Calibri"/>
          <w:b/>
          <w:lang w:eastAsia="es-ES"/>
        </w:rPr>
        <w:t xml:space="preserve"> </w:t>
      </w:r>
      <w:r w:rsidRPr="00A37A0B">
        <w:rPr>
          <w:rFonts w:ascii="Calibri" w:hAnsi="Calibri" w:cs="Arial"/>
          <w:b/>
          <w:lang w:eastAsia="es-ES"/>
        </w:rPr>
        <w:t>YPFB</w:t>
      </w:r>
      <w:r w:rsidRPr="00A37A0B">
        <w:rPr>
          <w:rFonts w:ascii="Calibri" w:hAnsi="Calibri" w:cs="Calibri"/>
          <w:b/>
          <w:lang w:eastAsia="es-ES"/>
        </w:rPr>
        <w:t xml:space="preserve"> </w:t>
      </w:r>
      <w:r w:rsidRPr="00A37A0B">
        <w:rPr>
          <w:rFonts w:ascii="Calibri" w:hAnsi="Calibri" w:cs="Calibri"/>
          <w:lang w:eastAsia="es-ES"/>
        </w:rPr>
        <w:t>a efectos del procesamiento de la resolución del contrato, conforme a lo estipulado en este mismo documento.</w:t>
      </w:r>
    </w:p>
    <w:p w14:paraId="2D94B3AC" w14:textId="77777777" w:rsidR="00DB28DE" w:rsidRPr="00A37A0B" w:rsidRDefault="00DB28DE" w:rsidP="00DB28DE">
      <w:pPr>
        <w:spacing w:before="120" w:after="120"/>
        <w:ind w:left="567"/>
        <w:jc w:val="both"/>
        <w:rPr>
          <w:rFonts w:ascii="Calibri" w:hAnsi="Calibri" w:cs="Calibri"/>
          <w:lang w:val="es-BO" w:eastAsia="es-ES"/>
        </w:rPr>
      </w:pPr>
      <w:r w:rsidRPr="00A37A0B">
        <w:rPr>
          <w:rFonts w:ascii="Calibri" w:hAnsi="Calibri" w:cs="Calibri"/>
          <w:lang w:val="es-BO" w:eastAsia="es-ES"/>
        </w:rPr>
        <w:t xml:space="preserve">Si el plazo total del contrato fenece sin que se haya concluido la Obra en su integridad y en forma satisfactoria con un porcentaje de atraso mejor o igual al diez por ciento (10%), el </w:t>
      </w:r>
      <w:r w:rsidRPr="00A37A0B">
        <w:rPr>
          <w:rFonts w:ascii="Calibri" w:hAnsi="Calibri" w:cs="Calibri"/>
          <w:b/>
          <w:lang w:val="es-BO" w:eastAsia="es-ES"/>
        </w:rPr>
        <w:t>SUPERVISOR</w:t>
      </w:r>
      <w:r w:rsidRPr="00A37A0B">
        <w:rPr>
          <w:rFonts w:ascii="Calibri" w:hAnsi="Calibri" w:cs="Calibri"/>
          <w:lang w:val="es-BO" w:eastAsia="es-ES"/>
        </w:rPr>
        <w:t xml:space="preserve"> comunicará oficialmente esta situación al </w:t>
      </w:r>
      <w:r w:rsidRPr="00A37A0B">
        <w:rPr>
          <w:rFonts w:ascii="Calibri" w:hAnsi="Calibri" w:cs="Calibri"/>
          <w:b/>
          <w:lang w:val="es-BO" w:eastAsia="es-ES"/>
        </w:rPr>
        <w:t>FISCAL DE OBRA</w:t>
      </w:r>
      <w:r w:rsidRPr="00A37A0B">
        <w:rPr>
          <w:rFonts w:ascii="Calibri" w:hAnsi="Calibri" w:cs="Calibri"/>
          <w:lang w:val="es-BO" w:eastAsia="es-ES"/>
        </w:rPr>
        <w:t xml:space="preserve"> y la retención parcial se convertirá en multa irreversible, que formará parte del monto resultante por concepto de multas por incumplimiento al Contrato hasta la recepción provisional.</w:t>
      </w:r>
    </w:p>
    <w:p w14:paraId="3CBDA1B4" w14:textId="77777777" w:rsidR="00DB28DE" w:rsidRPr="00A37A0B" w:rsidRDefault="00DB28DE" w:rsidP="00DB28DE">
      <w:pPr>
        <w:spacing w:before="120" w:after="120"/>
        <w:ind w:left="567"/>
        <w:jc w:val="both"/>
        <w:rPr>
          <w:rFonts w:ascii="Calibri" w:hAnsi="Calibri" w:cs="Calibri"/>
          <w:lang w:val="es-BO" w:eastAsia="es-ES"/>
        </w:rPr>
      </w:pPr>
      <w:r w:rsidRPr="00A37A0B">
        <w:rPr>
          <w:rFonts w:ascii="Calibri" w:hAnsi="Calibri" w:cs="Calibri"/>
          <w:lang w:val="es-BO" w:eastAsia="es-ES"/>
        </w:rPr>
        <w:t>Los porcentajes de avance físico previstos y los reales ejecutados se calcularán con dos decimales en la curva de avance físico acumulado, mientras que el eventual porcentaje de atraso se determinará por diferencia entre lo real y lo previsto, redondeando el resultado a la unidad (es decir que valores inferiores o iguales a 0.50% se redondearán hacia abajo, y valores mayores a 0.50% se redondearán hacia arriba).</w:t>
      </w:r>
    </w:p>
    <w:p w14:paraId="51F15686" w14:textId="77777777" w:rsidR="00DB28DE" w:rsidRPr="00A37A0B" w:rsidRDefault="00DB28DE" w:rsidP="00DB28DE">
      <w:pPr>
        <w:spacing w:before="120" w:after="120"/>
        <w:ind w:left="567" w:hanging="567"/>
        <w:jc w:val="both"/>
        <w:rPr>
          <w:rFonts w:ascii="Calibri" w:hAnsi="Calibri" w:cs="Calibri"/>
          <w:b/>
          <w:lang w:val="es-BO" w:eastAsia="es-ES"/>
        </w:rPr>
      </w:pPr>
      <w:r w:rsidRPr="00A37A0B">
        <w:rPr>
          <w:rFonts w:ascii="Calibri" w:hAnsi="Calibri" w:cs="Calibri"/>
          <w:b/>
          <w:lang w:val="es-BO" w:eastAsia="es-ES"/>
        </w:rPr>
        <w:t xml:space="preserve">15.2 </w:t>
      </w:r>
      <w:r w:rsidRPr="00A37A0B">
        <w:rPr>
          <w:rFonts w:ascii="Calibri" w:hAnsi="Calibri" w:cs="Calibri"/>
          <w:b/>
          <w:lang w:val="es-BO" w:eastAsia="es-ES"/>
        </w:rPr>
        <w:tab/>
        <w:t xml:space="preserve">Multa por cambio de personal: </w:t>
      </w:r>
    </w:p>
    <w:p w14:paraId="32912E3E" w14:textId="77777777" w:rsidR="00DB28DE" w:rsidRPr="00A37A0B" w:rsidRDefault="00DB28DE" w:rsidP="00DB28DE">
      <w:pPr>
        <w:spacing w:before="120" w:after="120"/>
        <w:ind w:left="567"/>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será pasible de una multa equivalente al 0,15 % de monto total del contrato cada vez que proceda al cambio del personal propuesto, que habiendo sido evaluado en la calificación técnica de su propuesta, no ingrese a prestar servicios o que prestando servicios sea sustituido por cualquier causa, sin la debida autorización del </w:t>
      </w:r>
      <w:r w:rsidRPr="00A37A0B">
        <w:rPr>
          <w:rFonts w:ascii="Calibri" w:hAnsi="Calibri" w:cs="Calibri"/>
          <w:b/>
          <w:lang w:val="es-BO" w:eastAsia="es-ES"/>
        </w:rPr>
        <w:t>FISCAL DE OBRA</w:t>
      </w:r>
      <w:r w:rsidRPr="00A37A0B">
        <w:rPr>
          <w:rFonts w:ascii="Calibri" w:hAnsi="Calibri" w:cs="Calibri"/>
          <w:lang w:val="es-BO" w:eastAsia="es-ES"/>
        </w:rPr>
        <w:t xml:space="preserve">, excepto por incapacidad física total del profesional o caso de muerte. En cualquiera de los casos el </w:t>
      </w:r>
      <w:r w:rsidRPr="00A37A0B">
        <w:rPr>
          <w:rFonts w:ascii="Calibri" w:hAnsi="Calibri" w:cs="Calibri"/>
          <w:b/>
          <w:lang w:val="es-BO" w:eastAsia="es-ES"/>
        </w:rPr>
        <w:t>CONTRATISTA</w:t>
      </w:r>
      <w:r w:rsidRPr="00A37A0B">
        <w:rPr>
          <w:rFonts w:ascii="Calibri" w:hAnsi="Calibri" w:cs="Calibri"/>
          <w:lang w:val="es-BO" w:eastAsia="es-ES"/>
        </w:rPr>
        <w:t xml:space="preserve"> deberá acreditar oportunamente con los certificados respectivos la causa aducida.</w:t>
      </w:r>
    </w:p>
    <w:p w14:paraId="06A7D904" w14:textId="77777777" w:rsidR="00DB28DE" w:rsidRPr="00A37A0B" w:rsidRDefault="00DB28DE" w:rsidP="00DB28DE">
      <w:pPr>
        <w:spacing w:before="120" w:after="120"/>
        <w:ind w:left="567" w:hanging="567"/>
        <w:jc w:val="both"/>
        <w:rPr>
          <w:rFonts w:ascii="Calibri" w:hAnsi="Calibri" w:cs="Calibri"/>
          <w:b/>
          <w:lang w:val="es-BO" w:eastAsia="es-ES"/>
        </w:rPr>
      </w:pPr>
      <w:r w:rsidRPr="00A37A0B">
        <w:rPr>
          <w:rFonts w:ascii="Calibri" w:hAnsi="Calibri" w:cs="Calibri"/>
          <w:b/>
          <w:lang w:val="es-BO" w:eastAsia="es-ES"/>
        </w:rPr>
        <w:t xml:space="preserve">15.3 </w:t>
      </w:r>
      <w:r w:rsidRPr="00A37A0B">
        <w:rPr>
          <w:rFonts w:ascii="Calibri" w:hAnsi="Calibri" w:cs="Calibri"/>
          <w:b/>
          <w:lang w:val="es-BO" w:eastAsia="es-ES"/>
        </w:rPr>
        <w:tab/>
        <w:t xml:space="preserve">Multa por llamada de atención: </w:t>
      </w:r>
    </w:p>
    <w:p w14:paraId="703D35C8" w14:textId="77777777" w:rsidR="00DB28DE" w:rsidRPr="00A37A0B" w:rsidRDefault="00DB28DE" w:rsidP="00DB28DE">
      <w:pPr>
        <w:spacing w:before="120" w:after="120"/>
        <w:ind w:left="567"/>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será pasible de una multa equivalente al 0,20 % de monto total del contrato cada vez que el </w:t>
      </w:r>
      <w:r w:rsidRPr="00A37A0B">
        <w:rPr>
          <w:rFonts w:ascii="Calibri" w:hAnsi="Calibri" w:cs="Calibri"/>
          <w:b/>
          <w:lang w:val="es-BO" w:eastAsia="es-ES"/>
        </w:rPr>
        <w:t>FISCAL DE OBRA</w:t>
      </w:r>
      <w:r w:rsidRPr="00A37A0B">
        <w:rPr>
          <w:rFonts w:ascii="Calibri" w:hAnsi="Calibri" w:cs="Calibri"/>
          <w:lang w:val="es-BO" w:eastAsia="es-ES"/>
        </w:rPr>
        <w:t xml:space="preserve"> mediante el </w:t>
      </w:r>
      <w:r w:rsidRPr="00A37A0B">
        <w:rPr>
          <w:rFonts w:ascii="Calibri" w:hAnsi="Calibri" w:cs="Calibri"/>
          <w:b/>
          <w:lang w:val="es-BO" w:eastAsia="es-ES"/>
        </w:rPr>
        <w:t>SUPERVISOR</w:t>
      </w:r>
      <w:r w:rsidRPr="00A37A0B">
        <w:rPr>
          <w:rFonts w:ascii="Calibri" w:hAnsi="Calibri" w:cs="Calibri"/>
          <w:lang w:val="es-BO" w:eastAsia="es-ES"/>
        </w:rPr>
        <w:t xml:space="preserve"> llame la atención por segunda vez sobre un mismo tema.</w:t>
      </w:r>
    </w:p>
    <w:p w14:paraId="774536DC" w14:textId="77777777" w:rsidR="00DB28DE" w:rsidRPr="00A37A0B" w:rsidRDefault="00DB28DE" w:rsidP="00DB28DE">
      <w:pPr>
        <w:tabs>
          <w:tab w:val="left" w:pos="5387"/>
        </w:tabs>
        <w:spacing w:before="120" w:after="120"/>
        <w:ind w:left="567" w:hanging="567"/>
        <w:jc w:val="both"/>
        <w:rPr>
          <w:rFonts w:ascii="Calibri" w:hAnsi="Calibri" w:cs="Calibri"/>
          <w:lang w:val="es-BO" w:eastAsia="es-ES"/>
        </w:rPr>
      </w:pPr>
      <w:r w:rsidRPr="00A37A0B">
        <w:rPr>
          <w:rFonts w:ascii="Calibri" w:hAnsi="Calibri" w:cs="Calibri"/>
          <w:lang w:val="es-BO" w:eastAsia="es-ES"/>
        </w:rPr>
        <w:tab/>
        <w:t xml:space="preserve">El </w:t>
      </w:r>
      <w:r w:rsidRPr="00A37A0B">
        <w:rPr>
          <w:rFonts w:ascii="Calibri" w:hAnsi="Calibri" w:cs="Calibri"/>
          <w:b/>
          <w:lang w:val="es-BO" w:eastAsia="es-ES"/>
        </w:rPr>
        <w:t>SUPERVISOR</w:t>
      </w:r>
      <w:r w:rsidRPr="00A37A0B">
        <w:rPr>
          <w:rFonts w:ascii="Calibri" w:hAnsi="Calibri" w:cs="Calibri"/>
          <w:lang w:val="es-BO" w:eastAsia="es-ES"/>
        </w:rPr>
        <w:t xml:space="preserve"> podrá emitir llamadas de atención al </w:t>
      </w:r>
      <w:r w:rsidRPr="00A37A0B">
        <w:rPr>
          <w:rFonts w:ascii="Calibri" w:hAnsi="Calibri" w:cs="Calibri"/>
          <w:b/>
          <w:lang w:val="es-BO" w:eastAsia="es-ES"/>
        </w:rPr>
        <w:t>CONTRATISTA</w:t>
      </w:r>
      <w:r w:rsidRPr="00A37A0B">
        <w:rPr>
          <w:rFonts w:ascii="Calibri" w:hAnsi="Calibri" w:cs="Calibri"/>
          <w:lang w:val="es-BO" w:eastAsia="es-ES"/>
        </w:rPr>
        <w:t>, por incumplimiento en:</w:t>
      </w:r>
    </w:p>
    <w:p w14:paraId="355683D8" w14:textId="77777777" w:rsidR="00DB28DE" w:rsidRPr="00A37A0B" w:rsidRDefault="00DB28DE" w:rsidP="004B0EE6">
      <w:pPr>
        <w:numPr>
          <w:ilvl w:val="0"/>
          <w:numId w:val="46"/>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Incorporación de personal propuesto fuera del plazo previsto.</w:t>
      </w:r>
    </w:p>
    <w:p w14:paraId="530CBAED" w14:textId="77777777" w:rsidR="00DB28DE" w:rsidRPr="00A37A0B" w:rsidRDefault="00DB28DE" w:rsidP="004B0EE6">
      <w:pPr>
        <w:numPr>
          <w:ilvl w:val="0"/>
          <w:numId w:val="46"/>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Inasistencia del personal propuesto y/o autorizado, de acuerdo a lo establecido en el DBC.</w:t>
      </w:r>
    </w:p>
    <w:p w14:paraId="2A6BFE8D" w14:textId="77777777" w:rsidR="00DB28DE" w:rsidRPr="00A37A0B" w:rsidRDefault="00DB28DE" w:rsidP="004B0EE6">
      <w:pPr>
        <w:numPr>
          <w:ilvl w:val="0"/>
          <w:numId w:val="46"/>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 xml:space="preserve">Incumplimiento de las actas de coordinación suscritas entre el Contratista, Supervisor y Fiscal de Obra durante la ejecución del contrato. </w:t>
      </w:r>
    </w:p>
    <w:p w14:paraId="0C1122A5" w14:textId="77777777" w:rsidR="00DB28DE" w:rsidRPr="00A37A0B" w:rsidRDefault="00DB28DE" w:rsidP="004B0EE6">
      <w:pPr>
        <w:numPr>
          <w:ilvl w:val="0"/>
          <w:numId w:val="46"/>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Incumplimiento en la cantidad y plazo de movilización del equipo comprometido en su propuesta.</w:t>
      </w:r>
    </w:p>
    <w:p w14:paraId="086AC8FF" w14:textId="77777777" w:rsidR="00DB28DE" w:rsidRPr="00A37A0B" w:rsidRDefault="00DB28DE" w:rsidP="004B0EE6">
      <w:pPr>
        <w:numPr>
          <w:ilvl w:val="0"/>
          <w:numId w:val="46"/>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Incumplimiento de solicitud de inspección realizada por YPFB.</w:t>
      </w:r>
    </w:p>
    <w:p w14:paraId="03AD82D5" w14:textId="77777777" w:rsidR="00DB28DE" w:rsidRPr="00A37A0B" w:rsidRDefault="00DB28DE" w:rsidP="004B0EE6">
      <w:pPr>
        <w:numPr>
          <w:ilvl w:val="0"/>
          <w:numId w:val="46"/>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 xml:space="preserve">Incumplimiento a las instrucciones impartidas por el </w:t>
      </w:r>
      <w:r w:rsidRPr="00A37A0B">
        <w:rPr>
          <w:rFonts w:ascii="Calibri" w:hAnsi="Calibri" w:cs="Calibri"/>
          <w:b/>
          <w:lang w:val="es-BO" w:eastAsia="es-ES"/>
        </w:rPr>
        <w:t>SUPERVISOR</w:t>
      </w:r>
      <w:r w:rsidRPr="00A37A0B">
        <w:rPr>
          <w:rFonts w:ascii="Calibri" w:hAnsi="Calibri" w:cs="Calibri"/>
          <w:lang w:val="es-BO" w:eastAsia="es-ES"/>
        </w:rPr>
        <w:t xml:space="preserve">. </w:t>
      </w:r>
    </w:p>
    <w:p w14:paraId="3280CE97" w14:textId="77777777" w:rsidR="00DB28DE" w:rsidRPr="00A37A0B" w:rsidRDefault="00DB28DE" w:rsidP="00DB28DE">
      <w:pPr>
        <w:spacing w:before="120" w:after="120"/>
        <w:contextualSpacing/>
        <w:jc w:val="both"/>
        <w:rPr>
          <w:rFonts w:ascii="Calibri" w:hAnsi="Calibri" w:cs="Calibri"/>
          <w:b/>
          <w:lang w:val="es-BO" w:eastAsia="es-ES"/>
        </w:rPr>
      </w:pPr>
      <w:r w:rsidRPr="00A37A0B">
        <w:rPr>
          <w:rFonts w:ascii="Calibri" w:hAnsi="Calibri" w:cs="Calibri"/>
          <w:b/>
          <w:lang w:val="es-BO" w:eastAsia="es-ES"/>
        </w:rPr>
        <w:t xml:space="preserve">15.4    Multa por incumplimiento en la presentación de la planilla final de obra: </w:t>
      </w:r>
    </w:p>
    <w:p w14:paraId="12824CF4" w14:textId="77777777" w:rsidR="00DB28DE" w:rsidRPr="00A37A0B" w:rsidRDefault="00DB28DE" w:rsidP="00DB28DE">
      <w:pPr>
        <w:spacing w:before="120" w:after="120"/>
        <w:ind w:left="567"/>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 xml:space="preserve">CONTRATISTA </w:t>
      </w:r>
      <w:r w:rsidRPr="00A37A0B">
        <w:rPr>
          <w:rFonts w:ascii="Calibri" w:hAnsi="Calibri" w:cs="Calibri"/>
          <w:lang w:val="es-BO" w:eastAsia="es-ES"/>
        </w:rPr>
        <w:t>será pasible de una multa equivalente al 0,50 % de monto total del contrato por día de retraso en la presentación de la planilla final de obra conforme a lo estipulado en la cláusula de planilla final.</w:t>
      </w:r>
    </w:p>
    <w:p w14:paraId="2BCED4CE" w14:textId="77777777" w:rsidR="00DB28DE" w:rsidRPr="00A37A0B" w:rsidRDefault="00DB28DE" w:rsidP="00DB28DE">
      <w:pPr>
        <w:spacing w:before="120" w:after="120"/>
        <w:jc w:val="both"/>
        <w:rPr>
          <w:rFonts w:ascii="Calibri" w:hAnsi="Calibri" w:cs="Calibri"/>
          <w:lang w:val="es-BO" w:eastAsia="es-ES"/>
        </w:rPr>
      </w:pPr>
      <w:r w:rsidRPr="00A37A0B">
        <w:rPr>
          <w:rFonts w:ascii="Calibri" w:hAnsi="Calibri" w:cs="Calibri"/>
          <w:lang w:val="es-BO" w:eastAsia="es-ES"/>
        </w:rPr>
        <w:t xml:space="preserve">Las multas descritas en la presente Cláusula serán cobradas mediante descuentos establecidos expresamente por el </w:t>
      </w:r>
      <w:r w:rsidRPr="00A37A0B">
        <w:rPr>
          <w:rFonts w:ascii="Calibri" w:hAnsi="Calibri" w:cs="Calibri"/>
          <w:b/>
          <w:lang w:val="es-BO" w:eastAsia="es-ES"/>
        </w:rPr>
        <w:t>SUPERVISOR</w:t>
      </w:r>
      <w:r w:rsidRPr="00A37A0B">
        <w:rPr>
          <w:rFonts w:ascii="Calibri" w:hAnsi="Calibri" w:cs="Calibri"/>
          <w:lang w:val="es-BO" w:eastAsia="es-ES"/>
        </w:rPr>
        <w:t xml:space="preserve">, bajo su directa responsabilidad, en los certificados o planillas de pago mensuales o del certificado de liquidación final, sin perjuicio de que </w:t>
      </w:r>
      <w:r w:rsidRPr="00A37A0B">
        <w:rPr>
          <w:rFonts w:ascii="Calibri" w:hAnsi="Calibri" w:cs="Calibri"/>
          <w:b/>
          <w:lang w:val="es-BO" w:eastAsia="es-ES"/>
        </w:rPr>
        <w:t>YPFB</w:t>
      </w:r>
      <w:r w:rsidRPr="00A37A0B">
        <w:rPr>
          <w:rFonts w:ascii="Calibri" w:hAnsi="Calibri" w:cs="Calibri"/>
          <w:lang w:val="es-BO" w:eastAsia="es-ES"/>
        </w:rPr>
        <w:t xml:space="preserve"> ejecute la garantía de cumplimiento de Contrato y </w:t>
      </w:r>
      <w:r w:rsidRPr="00A37A0B">
        <w:rPr>
          <w:rFonts w:ascii="Calibri" w:hAnsi="Calibri" w:cs="Calibri"/>
          <w:lang w:val="es-BO" w:eastAsia="es-ES"/>
        </w:rPr>
        <w:lastRenderedPageBreak/>
        <w:t>proceda al resarcimiento de daños y perjuicios por medio de la acción coactiva fiscal por la naturaleza del Contrato, conforme lo establecido en el Artículo 47 de la Ley 1178.</w:t>
      </w:r>
    </w:p>
    <w:p w14:paraId="38C6A419" w14:textId="77777777" w:rsidR="00DB28DE" w:rsidRPr="00A37A0B" w:rsidRDefault="00DB28DE" w:rsidP="00DB28DE">
      <w:pPr>
        <w:spacing w:before="120" w:after="120"/>
        <w:jc w:val="both"/>
        <w:rPr>
          <w:rFonts w:ascii="Calibri" w:hAnsi="Calibri" w:cs="Calibri"/>
          <w:b/>
          <w:lang w:val="es-BO" w:eastAsia="es-ES"/>
        </w:rPr>
      </w:pPr>
      <w:r w:rsidRPr="00A37A0B">
        <w:rPr>
          <w:rFonts w:ascii="Calibri" w:hAnsi="Calibri" w:cs="Calibri"/>
          <w:b/>
          <w:lang w:val="es-BO" w:eastAsia="es-ES"/>
        </w:rPr>
        <w:t xml:space="preserve">DÉCIMA SEXTA.- (NOTIFICACIONES). </w:t>
      </w:r>
    </w:p>
    <w:p w14:paraId="379234F0" w14:textId="77777777" w:rsidR="00DB28DE" w:rsidRPr="00A37A0B" w:rsidRDefault="00DB28DE" w:rsidP="00DB28DE">
      <w:pPr>
        <w:spacing w:before="120" w:after="120"/>
        <w:ind w:right="-7"/>
        <w:jc w:val="both"/>
        <w:rPr>
          <w:rFonts w:ascii="Calibri" w:hAnsi="Calibri" w:cs="Calibri"/>
          <w:lang w:val="es-BO"/>
        </w:rPr>
      </w:pPr>
      <w:r w:rsidRPr="00A37A0B">
        <w:rPr>
          <w:rFonts w:ascii="Calibri" w:hAnsi="Calibri" w:cs="Calibri"/>
          <w:lang w:val="es-BO"/>
        </w:rPr>
        <w:t>Toda notificación que se dé o se haga bajo, o relacionado con, los asuntos contemplados en este contrato será por escrito.</w:t>
      </w:r>
    </w:p>
    <w:p w14:paraId="7F05BD91" w14:textId="77777777" w:rsidR="00DB28DE" w:rsidRPr="00A37A0B" w:rsidRDefault="00DB28DE" w:rsidP="00DB28DE">
      <w:pPr>
        <w:tabs>
          <w:tab w:val="left" w:pos="993"/>
        </w:tabs>
        <w:spacing w:before="120" w:after="120"/>
        <w:ind w:left="567" w:right="-7" w:hanging="567"/>
        <w:jc w:val="both"/>
        <w:outlineLvl w:val="1"/>
        <w:rPr>
          <w:rFonts w:ascii="Calibri" w:hAnsi="Calibri" w:cs="Calibri"/>
          <w:b/>
          <w:lang w:val="es-BO" w:eastAsia="es-ES"/>
        </w:rPr>
      </w:pPr>
      <w:r w:rsidRPr="00A37A0B">
        <w:rPr>
          <w:rFonts w:ascii="Calibri" w:hAnsi="Calibri" w:cs="Calibri"/>
          <w:b/>
          <w:lang w:val="es-BO" w:eastAsia="es-ES"/>
        </w:rPr>
        <w:t xml:space="preserve">16.1 </w:t>
      </w:r>
      <w:r w:rsidRPr="00A37A0B">
        <w:rPr>
          <w:rFonts w:ascii="Calibri" w:hAnsi="Calibri" w:cs="Calibri"/>
          <w:b/>
          <w:lang w:val="es-BO" w:eastAsia="es-ES"/>
        </w:rPr>
        <w:tab/>
        <w:t>Forma de entrega:</w:t>
      </w:r>
    </w:p>
    <w:p w14:paraId="1A465079" w14:textId="77777777" w:rsidR="00DB28DE" w:rsidRPr="00A37A0B" w:rsidRDefault="00DB28DE" w:rsidP="00DB28DE">
      <w:pPr>
        <w:spacing w:before="120" w:after="120"/>
        <w:ind w:left="567" w:right="-7"/>
        <w:jc w:val="both"/>
        <w:rPr>
          <w:rFonts w:ascii="Calibri" w:hAnsi="Calibri" w:cs="Calibri"/>
          <w:lang w:val="es-BO"/>
        </w:rPr>
      </w:pPr>
      <w:r w:rsidRPr="00A37A0B">
        <w:rPr>
          <w:rFonts w:ascii="Calibri" w:hAnsi="Calibri" w:cs="Calibri"/>
          <w:lang w:val="es-BO"/>
        </w:rPr>
        <w:t>Cualquier notificación o comunicación llevarán la dirección dispuesta en la presente cláusula, y se considera correcta si:</w:t>
      </w:r>
    </w:p>
    <w:p w14:paraId="168A01E9" w14:textId="77777777" w:rsidR="00DB28DE" w:rsidRPr="00A37A0B" w:rsidRDefault="00DB28DE" w:rsidP="004B0EE6">
      <w:pPr>
        <w:numPr>
          <w:ilvl w:val="0"/>
          <w:numId w:val="58"/>
        </w:numPr>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Se envía por entrega personal, al entregarlo a la dirección de la Parte pertinente.</w:t>
      </w:r>
    </w:p>
    <w:p w14:paraId="4777F3DA" w14:textId="77777777" w:rsidR="00DB28DE" w:rsidRPr="00A37A0B" w:rsidRDefault="00DB28DE" w:rsidP="004B0EE6">
      <w:pPr>
        <w:numPr>
          <w:ilvl w:val="0"/>
          <w:numId w:val="58"/>
        </w:numPr>
        <w:spacing w:before="120"/>
        <w:ind w:left="1134" w:right="-6" w:hanging="283"/>
        <w:contextualSpacing/>
        <w:rPr>
          <w:rFonts w:ascii="Calibri" w:hAnsi="Calibri" w:cs="Calibri"/>
          <w:lang w:val="es-BO"/>
        </w:rPr>
      </w:pPr>
      <w:r w:rsidRPr="00A37A0B">
        <w:rPr>
          <w:rFonts w:ascii="Calibri" w:hAnsi="Calibri" w:cs="Calibri"/>
          <w:lang w:val="es-BO"/>
        </w:rPr>
        <w:t>Se envía por correo certificado al momento del envío.</w:t>
      </w:r>
    </w:p>
    <w:p w14:paraId="5FD2D27A" w14:textId="77777777" w:rsidR="00DB28DE" w:rsidRPr="00A37A0B" w:rsidRDefault="00DB28DE" w:rsidP="00DB28DE">
      <w:pPr>
        <w:spacing w:before="120"/>
        <w:ind w:left="1134" w:right="-6" w:hanging="283"/>
        <w:contextualSpacing/>
        <w:rPr>
          <w:rFonts w:ascii="Calibri" w:hAnsi="Calibri" w:cs="Calibri"/>
          <w:lang w:val="es-BO"/>
        </w:rPr>
      </w:pPr>
    </w:p>
    <w:p w14:paraId="35E17BD2" w14:textId="77777777" w:rsidR="00DB28DE" w:rsidRPr="00A37A0B" w:rsidRDefault="00DB28DE" w:rsidP="004B0EE6">
      <w:pPr>
        <w:numPr>
          <w:ilvl w:val="0"/>
          <w:numId w:val="58"/>
        </w:numPr>
        <w:spacing w:before="120"/>
        <w:ind w:left="1134" w:right="-6" w:hanging="283"/>
        <w:contextualSpacing/>
        <w:rPr>
          <w:rFonts w:ascii="Calibri" w:hAnsi="Calibri" w:cs="Calibri"/>
          <w:lang w:val="es-BO"/>
        </w:rPr>
      </w:pPr>
      <w:r w:rsidRPr="00A37A0B">
        <w:rPr>
          <w:rFonts w:ascii="Calibri" w:hAnsi="Calibri" w:cs="Calibri"/>
          <w:lang w:val="es-BO"/>
        </w:rPr>
        <w:t>Se envía por fax, tan pronto se reciba la confirmación correspondiente.</w:t>
      </w:r>
    </w:p>
    <w:p w14:paraId="2657F78A" w14:textId="77777777" w:rsidR="00DB28DE" w:rsidRPr="00A37A0B" w:rsidRDefault="00DB28DE" w:rsidP="00DB28DE">
      <w:pPr>
        <w:spacing w:before="120" w:after="120"/>
        <w:ind w:left="1418" w:right="-7"/>
        <w:contextualSpacing/>
        <w:rPr>
          <w:rFonts w:ascii="Calibri" w:hAnsi="Calibri" w:cs="Calibri"/>
          <w:lang w:val="es-BO"/>
        </w:rPr>
      </w:pPr>
    </w:p>
    <w:p w14:paraId="17C03137" w14:textId="77777777" w:rsidR="00DB28DE" w:rsidRPr="00A37A0B" w:rsidRDefault="00DB28DE" w:rsidP="00DB28DE">
      <w:pPr>
        <w:tabs>
          <w:tab w:val="left" w:pos="993"/>
        </w:tabs>
        <w:spacing w:before="120" w:after="120"/>
        <w:ind w:left="567" w:right="-7" w:hanging="567"/>
        <w:jc w:val="both"/>
        <w:outlineLvl w:val="1"/>
        <w:rPr>
          <w:rFonts w:ascii="Calibri" w:hAnsi="Calibri" w:cs="Calibri"/>
          <w:b/>
          <w:lang w:val="es-BO" w:eastAsia="es-ES"/>
        </w:rPr>
      </w:pPr>
      <w:r w:rsidRPr="00A37A0B">
        <w:rPr>
          <w:rFonts w:ascii="Calibri" w:hAnsi="Calibri" w:cs="Calibri"/>
          <w:b/>
          <w:lang w:val="es-BO" w:eastAsia="es-ES"/>
        </w:rPr>
        <w:t>16.2</w:t>
      </w:r>
      <w:r w:rsidRPr="00A37A0B">
        <w:rPr>
          <w:rFonts w:ascii="Calibri" w:hAnsi="Calibri" w:cs="Calibri"/>
          <w:b/>
          <w:lang w:val="es-BO" w:eastAsia="es-ES"/>
        </w:rPr>
        <w:tab/>
        <w:t>Dirección para las notificaciones:</w:t>
      </w:r>
    </w:p>
    <w:p w14:paraId="432CDAC7" w14:textId="77777777" w:rsidR="00DB28DE" w:rsidRPr="00A37A0B" w:rsidRDefault="00DB28DE" w:rsidP="00DB28DE">
      <w:pPr>
        <w:spacing w:before="120" w:after="120"/>
        <w:ind w:left="567" w:right="-7"/>
        <w:jc w:val="both"/>
        <w:rPr>
          <w:rFonts w:ascii="Calibri" w:hAnsi="Calibri" w:cs="Calibri"/>
          <w:lang w:val="es-BO"/>
        </w:rPr>
      </w:pPr>
      <w:r w:rsidRPr="00A37A0B">
        <w:rPr>
          <w:rFonts w:ascii="Calibri" w:hAnsi="Calibri" w:cs="Calibri"/>
          <w:lang w:val="es-BO"/>
        </w:rPr>
        <w:t>El destinatario pertinente, la dirección, el número de fax de cada una de las Partes para propósitos del Contrato, sujeto a esta cláusula, son:</w:t>
      </w:r>
    </w:p>
    <w:p w14:paraId="2AD1EF4B" w14:textId="77777777" w:rsidR="00DB28DE" w:rsidRPr="00A37A0B" w:rsidRDefault="00DB28DE" w:rsidP="00DB28DE">
      <w:pPr>
        <w:spacing w:before="120" w:after="120"/>
        <w:ind w:right="-7"/>
        <w:jc w:val="both"/>
        <w:rPr>
          <w:rFonts w:ascii="Calibri" w:eastAsia="Calibri" w:hAnsi="Calibri" w:cs="Calibri"/>
          <w:color w:val="000000"/>
          <w:lang w:val="es-BO"/>
        </w:rPr>
      </w:pPr>
      <w:r w:rsidRPr="00A37A0B">
        <w:rPr>
          <w:rFonts w:ascii="Calibri" w:eastAsia="Calibri" w:hAnsi="Calibri" w:cs="Calibri"/>
          <w:b/>
          <w:bCs/>
          <w:color w:val="000000"/>
          <w:u w:val="single"/>
          <w:lang w:val="es-BO"/>
        </w:rPr>
        <w:t>YPFB</w:t>
      </w:r>
      <w:r w:rsidRPr="00A37A0B">
        <w:rPr>
          <w:rFonts w:ascii="Calibri" w:eastAsia="Calibri" w:hAnsi="Calibri" w:cs="Calibri"/>
          <w:b/>
          <w:bCs/>
          <w:color w:val="000000"/>
          <w:lang w:val="es-BO"/>
        </w:rPr>
        <w:t xml:space="preserve">: </w:t>
      </w:r>
    </w:p>
    <w:p w14:paraId="52D5D268" w14:textId="77777777" w:rsidR="00DB28DE" w:rsidRPr="00A37A0B" w:rsidRDefault="00DB28DE" w:rsidP="00DB28DE">
      <w:pPr>
        <w:autoSpaceDE w:val="0"/>
        <w:autoSpaceDN w:val="0"/>
        <w:adjustRightInd w:val="0"/>
        <w:ind w:left="1416" w:firstLine="708"/>
        <w:jc w:val="both"/>
        <w:rPr>
          <w:rFonts w:ascii="Calibri" w:eastAsia="Calibri" w:hAnsi="Calibri" w:cs="Calibri"/>
          <w:b/>
          <w:bCs/>
          <w:color w:val="000000"/>
          <w:lang w:val="es-BO"/>
        </w:rPr>
      </w:pPr>
      <w:r w:rsidRPr="00A37A0B">
        <w:rPr>
          <w:rFonts w:ascii="Calibri" w:eastAsia="Calibri" w:hAnsi="Calibri" w:cs="Calibri"/>
          <w:b/>
          <w:bCs/>
          <w:color w:val="000000"/>
          <w:lang w:val="es-BO"/>
        </w:rPr>
        <w:t>Yacimientos Petrolíferos Fiscales Bolivianos</w:t>
      </w:r>
    </w:p>
    <w:p w14:paraId="6FF5C887" w14:textId="77777777" w:rsidR="00DB28DE" w:rsidRPr="00A37A0B" w:rsidRDefault="00DB28DE" w:rsidP="00DB28DE">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Ing. Roberto Aldayuz Heredia</w:t>
      </w:r>
    </w:p>
    <w:p w14:paraId="431AE0B3" w14:textId="77777777" w:rsidR="00DB28DE" w:rsidRPr="00A37A0B" w:rsidRDefault="00DB28DE" w:rsidP="00DB28DE">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Distrital Redes de Gas La Paz</w:t>
      </w:r>
    </w:p>
    <w:p w14:paraId="792AFE07" w14:textId="77777777" w:rsidR="00DB28DE" w:rsidRPr="00A37A0B" w:rsidRDefault="00DB28DE" w:rsidP="00DB28DE">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Calle Final Picada Chaco esq. Sebastian Pagador Zona Cementerio</w:t>
      </w:r>
    </w:p>
    <w:p w14:paraId="01604BEE" w14:textId="77777777" w:rsidR="00DB28DE" w:rsidRPr="00A37A0B" w:rsidRDefault="00DB28DE" w:rsidP="00DB28DE">
      <w:pPr>
        <w:autoSpaceDE w:val="0"/>
        <w:autoSpaceDN w:val="0"/>
        <w:adjustRightInd w:val="0"/>
        <w:ind w:left="2124" w:firstLine="36"/>
        <w:jc w:val="both"/>
        <w:rPr>
          <w:rFonts w:ascii="Calibri" w:eastAsia="Calibri" w:hAnsi="Calibri" w:cs="Calibri"/>
          <w:color w:val="000000"/>
          <w:lang w:val="es-BO"/>
        </w:rPr>
      </w:pPr>
      <w:r w:rsidRPr="00A37A0B">
        <w:rPr>
          <w:rFonts w:ascii="Calibri" w:eastAsia="Calibri" w:hAnsi="Calibri" w:cs="Calibri"/>
          <w:color w:val="000000"/>
          <w:lang w:val="es-BO"/>
        </w:rPr>
        <w:t>La Paz - Bolivia</w:t>
      </w:r>
    </w:p>
    <w:p w14:paraId="664DA6D3" w14:textId="77777777" w:rsidR="00DB28DE" w:rsidRPr="00A37A0B" w:rsidRDefault="00DB28DE" w:rsidP="00DB28DE">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Teléfonos: 2472509 int. 305</w:t>
      </w:r>
    </w:p>
    <w:p w14:paraId="4C05E3CA" w14:textId="77777777" w:rsidR="00DB28DE" w:rsidRPr="00A37A0B" w:rsidRDefault="00DB28DE" w:rsidP="00DB28DE">
      <w:pPr>
        <w:autoSpaceDE w:val="0"/>
        <w:autoSpaceDN w:val="0"/>
        <w:adjustRightInd w:val="0"/>
        <w:ind w:left="2160"/>
        <w:jc w:val="both"/>
        <w:rPr>
          <w:rFonts w:ascii="Calibri" w:eastAsia="Calibri" w:hAnsi="Calibri" w:cs="Calibri"/>
          <w:b/>
          <w:color w:val="000000"/>
          <w:lang w:val="es-BO"/>
        </w:rPr>
      </w:pPr>
    </w:p>
    <w:p w14:paraId="19009A58" w14:textId="77777777" w:rsidR="00DB28DE" w:rsidRPr="00A37A0B" w:rsidRDefault="00DB28DE" w:rsidP="00DB28DE">
      <w:pPr>
        <w:autoSpaceDE w:val="0"/>
        <w:autoSpaceDN w:val="0"/>
        <w:adjustRightInd w:val="0"/>
        <w:jc w:val="both"/>
        <w:rPr>
          <w:rFonts w:ascii="Calibri" w:eastAsia="Calibri" w:hAnsi="Calibri" w:cs="Calibri"/>
          <w:color w:val="000000"/>
          <w:lang w:val="es-BO"/>
        </w:rPr>
      </w:pPr>
      <w:r w:rsidRPr="00A37A0B">
        <w:rPr>
          <w:rFonts w:ascii="Calibri" w:eastAsia="Calibri" w:hAnsi="Calibri" w:cs="Calibri"/>
          <w:b/>
          <w:bCs/>
          <w:color w:val="000000"/>
          <w:u w:val="single"/>
          <w:lang w:val="es-BO"/>
        </w:rPr>
        <w:t>Contratista</w:t>
      </w:r>
      <w:r w:rsidRPr="00A37A0B">
        <w:rPr>
          <w:rFonts w:ascii="Calibri" w:eastAsia="Calibri" w:hAnsi="Calibri" w:cs="Calibri"/>
          <w:b/>
          <w:bCs/>
          <w:color w:val="000000"/>
          <w:lang w:val="es-BO"/>
        </w:rPr>
        <w:t xml:space="preserve">:   </w:t>
      </w:r>
    </w:p>
    <w:p w14:paraId="472DF344" w14:textId="77777777" w:rsidR="00DB28DE" w:rsidRPr="00A37A0B" w:rsidRDefault="00DB28DE" w:rsidP="00DB28DE">
      <w:pPr>
        <w:autoSpaceDE w:val="0"/>
        <w:autoSpaceDN w:val="0"/>
        <w:adjustRightInd w:val="0"/>
        <w:ind w:left="1440" w:firstLine="720"/>
        <w:jc w:val="both"/>
        <w:rPr>
          <w:rFonts w:ascii="Calibri" w:eastAsia="Calibri" w:hAnsi="Calibri" w:cs="Calibri"/>
          <w:b/>
          <w:color w:val="000000"/>
          <w:lang w:val="es-BO"/>
        </w:rPr>
      </w:pPr>
      <w:r w:rsidRPr="00A37A0B">
        <w:rPr>
          <w:rFonts w:ascii="Calibri" w:eastAsia="Calibri" w:hAnsi="Calibri" w:cs="Calibri"/>
          <w:b/>
          <w:color w:val="000000"/>
          <w:lang w:val="es-BO"/>
        </w:rPr>
        <w:t>XXXXXXXXXXXXXXXXXXXXXXXXXXXXXXXXX</w:t>
      </w:r>
    </w:p>
    <w:p w14:paraId="48DA549D" w14:textId="77777777" w:rsidR="00DB28DE" w:rsidRPr="00A37A0B" w:rsidRDefault="00DB28DE" w:rsidP="00DB28DE">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 xml:space="preserve">Dirección: XXXXXXXXXXXXXXXXXXXXXXXXX </w:t>
      </w:r>
    </w:p>
    <w:p w14:paraId="7AECEDDD" w14:textId="77777777" w:rsidR="00DB28DE" w:rsidRPr="00A37A0B" w:rsidRDefault="00DB28DE" w:rsidP="00DB28DE">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 xml:space="preserve">RepresentanteXXXXXXXXXXXXXXXXXXXXXXXXXXXXXXXX </w:t>
      </w:r>
    </w:p>
    <w:p w14:paraId="6E6E2786" w14:textId="77777777" w:rsidR="00DB28DE" w:rsidRPr="00A37A0B" w:rsidRDefault="00DB28DE" w:rsidP="00DB28DE">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Correo electrónico: XXXXXXXXXXXXXXXXXX@gmail.com</w:t>
      </w:r>
    </w:p>
    <w:p w14:paraId="12EF43C8" w14:textId="77777777" w:rsidR="00DB28DE" w:rsidRPr="00A37A0B" w:rsidRDefault="00DB28DE" w:rsidP="00DB28DE">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Número de Teléfono: XXXXXXXXXXXXXX</w:t>
      </w:r>
    </w:p>
    <w:p w14:paraId="00080C21" w14:textId="77777777" w:rsidR="00DB28DE" w:rsidRPr="00A37A0B" w:rsidRDefault="00DB28DE" w:rsidP="00DB28DE">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 xml:space="preserve">La Paz - Bolivia  </w:t>
      </w:r>
    </w:p>
    <w:p w14:paraId="4FC5F181" w14:textId="77777777" w:rsidR="00DB28DE" w:rsidRPr="00A37A0B" w:rsidRDefault="00DB28DE" w:rsidP="00DB28DE">
      <w:pPr>
        <w:tabs>
          <w:tab w:val="left" w:pos="993"/>
        </w:tabs>
        <w:spacing w:before="120" w:after="120"/>
        <w:ind w:left="567" w:right="-7" w:hanging="567"/>
        <w:jc w:val="both"/>
        <w:outlineLvl w:val="1"/>
        <w:rPr>
          <w:rFonts w:ascii="Calibri" w:hAnsi="Calibri" w:cs="Calibri"/>
          <w:b/>
          <w:lang w:val="es-BO" w:eastAsia="es-ES"/>
        </w:rPr>
      </w:pPr>
      <w:r w:rsidRPr="00A37A0B">
        <w:rPr>
          <w:rFonts w:ascii="Calibri" w:hAnsi="Calibri" w:cs="Calibri"/>
          <w:b/>
          <w:lang w:val="es-BO" w:eastAsia="es-ES"/>
        </w:rPr>
        <w:t>16.3 Cambio de dirección:</w:t>
      </w:r>
    </w:p>
    <w:p w14:paraId="77CEBF72" w14:textId="77777777" w:rsidR="00DB28DE" w:rsidRPr="00A37A0B" w:rsidRDefault="00DB28DE" w:rsidP="00DB28DE">
      <w:pPr>
        <w:spacing w:before="120" w:after="120"/>
        <w:ind w:left="567" w:right="-7"/>
        <w:jc w:val="both"/>
        <w:rPr>
          <w:rFonts w:ascii="Calibri" w:hAnsi="Calibri" w:cs="Calibri"/>
          <w:lang w:val="es-BO"/>
        </w:rPr>
      </w:pPr>
      <w:r w:rsidRPr="00A37A0B">
        <w:rPr>
          <w:rFonts w:ascii="Calibri" w:hAnsi="Calibri" w:cs="Calibri"/>
          <w:lang w:val="es-BO"/>
        </w:rPr>
        <w:t>Cualquiera de las Partes puede notificarle a la otra Parte de un cambio en su nombre, destinatario pertinente, dirección y número de fax para propósitos de esta cláusula; sin embargo, dicho aviso sólo entrará en vigencia en:</w:t>
      </w:r>
    </w:p>
    <w:p w14:paraId="5193813B" w14:textId="77777777" w:rsidR="00DB28DE" w:rsidRPr="00A37A0B" w:rsidRDefault="00DB28DE" w:rsidP="004B0EE6">
      <w:pPr>
        <w:numPr>
          <w:ilvl w:val="0"/>
          <w:numId w:val="59"/>
        </w:numPr>
        <w:tabs>
          <w:tab w:val="left" w:pos="1134"/>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La fecha indicada en el aviso como la fecha en la cual ocurrirá dicho cambio; </w:t>
      </w:r>
    </w:p>
    <w:p w14:paraId="22D1A85A" w14:textId="77777777" w:rsidR="00DB28DE" w:rsidRPr="00A37A0B" w:rsidRDefault="00DB28DE" w:rsidP="004B0EE6">
      <w:pPr>
        <w:numPr>
          <w:ilvl w:val="0"/>
          <w:numId w:val="59"/>
        </w:numPr>
        <w:tabs>
          <w:tab w:val="left" w:pos="1134"/>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Si no se indica fecha o la fecha indicada es menos de cinco (5) días calendarios luego de la fecha en la cual se dio el aviso, la fecha que caiga cinco (5) días calendarios luego de la fecha en que se haya dado el aviso de dicho cambio.</w:t>
      </w:r>
    </w:p>
    <w:p w14:paraId="60343818" w14:textId="77777777" w:rsidR="00DB28DE" w:rsidRPr="00A37A0B" w:rsidRDefault="00DB28DE" w:rsidP="00DB28DE">
      <w:pPr>
        <w:spacing w:before="120" w:after="120"/>
        <w:jc w:val="both"/>
        <w:rPr>
          <w:rFonts w:ascii="Calibri" w:hAnsi="Calibri" w:cs="Calibri"/>
          <w:b/>
          <w:lang w:val="es-BO" w:eastAsia="es-ES"/>
        </w:rPr>
      </w:pPr>
      <w:r w:rsidRPr="00A37A0B">
        <w:rPr>
          <w:rFonts w:ascii="Calibri" w:hAnsi="Calibri" w:cs="Calibri"/>
          <w:b/>
          <w:lang w:val="es-BO" w:eastAsia="es-ES"/>
        </w:rPr>
        <w:t xml:space="preserve">DÉCIMA SÉPTIMA.- (RESPONSABILIDAD Y OBLIGACIONES DEL </w:t>
      </w:r>
      <w:r w:rsidRPr="00A37A0B">
        <w:rPr>
          <w:rFonts w:ascii="Calibri" w:hAnsi="Calibri" w:cs="Calibri"/>
          <w:b/>
          <w:bCs/>
          <w:lang w:val="es-BO" w:eastAsia="es-ES"/>
        </w:rPr>
        <w:t>CONTRATISTA</w:t>
      </w:r>
      <w:r w:rsidRPr="00A37A0B">
        <w:rPr>
          <w:rFonts w:ascii="Calibri" w:hAnsi="Calibri" w:cs="Calibri"/>
          <w:b/>
          <w:lang w:val="es-BO" w:eastAsia="es-ES"/>
        </w:rPr>
        <w:t>).</w:t>
      </w:r>
    </w:p>
    <w:p w14:paraId="4E58E1C9" w14:textId="77777777" w:rsidR="00DB28DE" w:rsidRPr="00A37A0B" w:rsidRDefault="00DB28DE" w:rsidP="00DB28DE">
      <w:pPr>
        <w:autoSpaceDE w:val="0"/>
        <w:autoSpaceDN w:val="0"/>
        <w:adjustRightInd w:val="0"/>
        <w:spacing w:before="120" w:after="120"/>
        <w:jc w:val="both"/>
        <w:rPr>
          <w:rFonts w:ascii="Calibri" w:eastAsia="Calibri" w:hAnsi="Calibri" w:cs="Calibri"/>
          <w:color w:val="000000"/>
          <w:lang w:val="es-BO" w:eastAsia="es-BO"/>
        </w:rPr>
      </w:pPr>
      <w:r w:rsidRPr="00A37A0B">
        <w:rPr>
          <w:rFonts w:ascii="Calibri" w:eastAsia="Calibri" w:hAnsi="Calibri" w:cs="Calibri"/>
          <w:color w:val="000000"/>
          <w:lang w:val="es-BO" w:eastAsia="es-BO"/>
        </w:rPr>
        <w:t xml:space="preserve">El </w:t>
      </w:r>
      <w:r w:rsidRPr="00A37A0B">
        <w:rPr>
          <w:rFonts w:ascii="Calibri" w:eastAsia="Calibri" w:hAnsi="Calibri" w:cs="Calibri"/>
          <w:b/>
          <w:color w:val="000000"/>
          <w:lang w:val="es-BO" w:eastAsia="es-BO"/>
        </w:rPr>
        <w:t xml:space="preserve">CONTRATISTA </w:t>
      </w:r>
      <w:r w:rsidRPr="00A37A0B">
        <w:rPr>
          <w:rFonts w:ascii="Calibri" w:eastAsia="Calibri" w:hAnsi="Calibri" w:cs="Calibri"/>
          <w:color w:val="000000"/>
          <w:lang w:val="es-BO" w:eastAsia="es-BO"/>
        </w:rPr>
        <w:t>acuerda y se compromete a cumplir de manera enunciativa y no limitativa las siguientes obligaciones:</w:t>
      </w:r>
    </w:p>
    <w:p w14:paraId="42DAB988" w14:textId="77777777" w:rsidR="00DB28DE" w:rsidRPr="00A37A0B" w:rsidRDefault="00DB28DE" w:rsidP="004B0EE6">
      <w:pPr>
        <w:numPr>
          <w:ilvl w:val="0"/>
          <w:numId w:val="48"/>
        </w:numPr>
        <w:spacing w:before="120" w:after="120"/>
        <w:ind w:left="1134" w:hanging="283"/>
        <w:jc w:val="both"/>
        <w:rPr>
          <w:rFonts w:ascii="Calibri" w:hAnsi="Calibri" w:cs="Calibri"/>
          <w:lang w:val="es-BO" w:eastAsia="es-ES"/>
        </w:rPr>
      </w:pPr>
      <w:r w:rsidRPr="00A37A0B">
        <w:rPr>
          <w:rFonts w:ascii="Calibri" w:hAnsi="Calibri" w:cs="Calibri"/>
          <w:lang w:val="es-BO" w:eastAsia="es-ES"/>
        </w:rPr>
        <w:lastRenderedPageBreak/>
        <w:t>Cumplir con las obligaciones, las especificaciones, los términos y condiciones del presente Contrato, que sean necesarios o apropiados para el cumplimiento del objeto del presente Contrato.</w:t>
      </w:r>
    </w:p>
    <w:p w14:paraId="5C0C6441" w14:textId="77777777" w:rsidR="00DB28DE" w:rsidRPr="00A37A0B" w:rsidRDefault="00DB28DE" w:rsidP="004B0EE6">
      <w:pPr>
        <w:numPr>
          <w:ilvl w:val="0"/>
          <w:numId w:val="48"/>
        </w:numPr>
        <w:spacing w:before="120" w:after="120"/>
        <w:ind w:left="1134" w:hanging="283"/>
        <w:jc w:val="both"/>
        <w:rPr>
          <w:rFonts w:ascii="Calibri" w:hAnsi="Calibri" w:cs="Calibri"/>
          <w:lang w:val="es-BO" w:eastAsia="es-ES"/>
        </w:rPr>
      </w:pPr>
      <w:r w:rsidRPr="00A37A0B">
        <w:rPr>
          <w:rFonts w:ascii="Calibri" w:hAnsi="Calibri" w:cs="Calibri"/>
          <w:lang w:val="es-BO" w:eastAsia="es-ES"/>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626F0740" w14:textId="77777777" w:rsidR="00DB28DE" w:rsidRPr="00A37A0B" w:rsidRDefault="00DB28DE" w:rsidP="004B0EE6">
      <w:pPr>
        <w:numPr>
          <w:ilvl w:val="0"/>
          <w:numId w:val="48"/>
        </w:numPr>
        <w:spacing w:before="120" w:after="120"/>
        <w:ind w:left="1134" w:hanging="283"/>
        <w:jc w:val="both"/>
        <w:rPr>
          <w:rFonts w:ascii="Calibri" w:hAnsi="Calibri" w:cs="Calibri"/>
          <w:lang w:val="es-BO" w:eastAsia="es-ES"/>
        </w:rPr>
      </w:pPr>
      <w:r w:rsidRPr="00A37A0B">
        <w:rPr>
          <w:rFonts w:ascii="Calibri" w:hAnsi="Calibri" w:cs="Calibri"/>
          <w:lang w:val="es-BO" w:eastAsia="es-ES"/>
        </w:rPr>
        <w:t>Presentar formalmente a la SUPERVISIÓN y FISCAL DE OBRA a todo su equipo, hecho que deberá constar en el Libro de Órdenes.</w:t>
      </w:r>
    </w:p>
    <w:p w14:paraId="587602D5" w14:textId="77777777" w:rsidR="00DB28DE" w:rsidRPr="00A37A0B" w:rsidRDefault="00DB28DE" w:rsidP="004B0EE6">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Conocer minuciosamente los planos, instrucciones, especificaciones técnicas y demás documentos de la Obra que le fueron proporcionados. En caso existir dudas, hará inmediata y oportunamente una consulta al </w:t>
      </w:r>
      <w:r w:rsidRPr="00A37A0B">
        <w:rPr>
          <w:rFonts w:ascii="Calibri" w:hAnsi="Calibri" w:cs="Calibri"/>
          <w:b/>
          <w:bCs/>
          <w:lang w:val="es-BO" w:eastAsia="es-ES"/>
        </w:rPr>
        <w:t>SUPERVISOR y FISCAL DE OBRA</w:t>
      </w:r>
      <w:r w:rsidRPr="00A37A0B">
        <w:rPr>
          <w:rFonts w:ascii="Calibri" w:hAnsi="Calibri" w:cs="Calibri"/>
          <w:lang w:val="es-BO" w:eastAsia="es-ES"/>
        </w:rPr>
        <w:t xml:space="preserve">, quién le responderá dentro de los cinco (05) días hábiles siguientes a la recepción de la solicitud. Esta consulta si es necesaria, se hará antes de proceder a la ejecución de cualquier trabajo. En caso de no actuar en la forma indicada anteriormente, correrán por cuenta del </w:t>
      </w:r>
      <w:r w:rsidRPr="00A37A0B">
        <w:rPr>
          <w:rFonts w:ascii="Calibri" w:hAnsi="Calibri" w:cs="Calibri"/>
          <w:b/>
          <w:bCs/>
          <w:lang w:val="es-BO" w:eastAsia="es-ES"/>
        </w:rPr>
        <w:t xml:space="preserve">CONTRATISTA </w:t>
      </w:r>
      <w:r w:rsidRPr="00A37A0B">
        <w:rPr>
          <w:rFonts w:ascii="Calibri" w:hAnsi="Calibri" w:cs="Calibri"/>
          <w:lang w:val="es-BO" w:eastAsia="es-ES"/>
        </w:rPr>
        <w:t>todos los gastos necesarios para subsanar los inconvenientes ocasionados.</w:t>
      </w:r>
    </w:p>
    <w:p w14:paraId="42578463" w14:textId="77777777" w:rsidR="00DB28DE" w:rsidRPr="00A37A0B" w:rsidRDefault="00DB28DE" w:rsidP="004B0EE6">
      <w:pPr>
        <w:numPr>
          <w:ilvl w:val="0"/>
          <w:numId w:val="48"/>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eastAsia="es-ES"/>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327EB018" w14:textId="77777777" w:rsidR="00DB28DE" w:rsidRPr="00A37A0B" w:rsidRDefault="00DB28DE" w:rsidP="004B0EE6">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precios, dimensiones, regulaciones, obligaciones, especificaciones, tiempo de ejecución estipulado y características técnicas establecidas en el presente Contrato. </w:t>
      </w:r>
    </w:p>
    <w:p w14:paraId="4136524C" w14:textId="77777777" w:rsidR="00DB28DE" w:rsidRPr="00A37A0B" w:rsidRDefault="00DB28DE" w:rsidP="004B0EE6">
      <w:pPr>
        <w:numPr>
          <w:ilvl w:val="0"/>
          <w:numId w:val="48"/>
        </w:numPr>
        <w:spacing w:before="120" w:after="120"/>
        <w:ind w:left="1134" w:hanging="283"/>
        <w:jc w:val="both"/>
        <w:rPr>
          <w:rFonts w:ascii="Calibri" w:hAnsi="Calibri" w:cs="Calibri"/>
          <w:lang w:val="es-BO" w:eastAsia="es-ES"/>
        </w:rPr>
      </w:pPr>
      <w:r w:rsidRPr="00A37A0B">
        <w:rPr>
          <w:rFonts w:ascii="Calibri" w:hAnsi="Calibri" w:cs="Calibri"/>
          <w:lang w:val="es-BO" w:eastAsia="es-ES"/>
        </w:rPr>
        <w:t>Ser responsable de la contratación, el manejo y el desempeño de su personal y de los subcontratistas en relación con la Obra.</w:t>
      </w:r>
    </w:p>
    <w:p w14:paraId="5C0015AF" w14:textId="77777777" w:rsidR="00DB28DE" w:rsidRPr="00A37A0B" w:rsidRDefault="00DB28DE" w:rsidP="004B0EE6">
      <w:pPr>
        <w:numPr>
          <w:ilvl w:val="0"/>
          <w:numId w:val="48"/>
        </w:numPr>
        <w:spacing w:before="120" w:after="120"/>
        <w:ind w:left="1134" w:hanging="283"/>
        <w:jc w:val="both"/>
        <w:rPr>
          <w:rFonts w:ascii="Calibri" w:hAnsi="Calibri" w:cs="Calibri"/>
          <w:lang w:val="es-BO" w:eastAsia="es-ES"/>
        </w:rPr>
      </w:pPr>
      <w:r w:rsidRPr="00A37A0B">
        <w:rPr>
          <w:rFonts w:ascii="Calibri" w:hAnsi="Calibri" w:cs="Calibri"/>
          <w:lang w:val="es-BO" w:eastAsia="es-ES"/>
        </w:rPr>
        <w:t>Cumplir la legislación laboral y social vigente en el Estado Plurinacional de Bolivia y será también responsable de dicho cumplimiento por parte de los subcontratista que pudiera contratar.</w:t>
      </w:r>
    </w:p>
    <w:p w14:paraId="0A4CBFE2" w14:textId="77777777" w:rsidR="00DB28DE" w:rsidRPr="00A37A0B" w:rsidRDefault="00DB28DE" w:rsidP="004B0EE6">
      <w:pPr>
        <w:numPr>
          <w:ilvl w:val="0"/>
          <w:numId w:val="48"/>
        </w:numPr>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Mantener exonerado a </w:t>
      </w:r>
      <w:r w:rsidRPr="00A37A0B">
        <w:rPr>
          <w:rFonts w:ascii="Calibri" w:hAnsi="Calibri" w:cs="Calibri"/>
          <w:b/>
          <w:lang w:val="es-BO" w:eastAsia="es-ES"/>
        </w:rPr>
        <w:t>YPFB</w:t>
      </w:r>
      <w:r w:rsidRPr="00A37A0B">
        <w:rPr>
          <w:rFonts w:ascii="Calibri" w:hAnsi="Calibri" w:cs="Calibri"/>
          <w:lang w:val="es-BO" w:eastAsia="es-ES"/>
        </w:rPr>
        <w:t xml:space="preserve"> contra cualquier multa o penalidad de cualquier tipo o naturaleza que fuera impuesta por causa de incumplimiento o infracción de la legislación laboral o social.</w:t>
      </w:r>
    </w:p>
    <w:p w14:paraId="3D69E465" w14:textId="77777777" w:rsidR="00DB28DE" w:rsidRPr="00A37A0B" w:rsidRDefault="00DB28DE" w:rsidP="004B0EE6">
      <w:pPr>
        <w:numPr>
          <w:ilvl w:val="0"/>
          <w:numId w:val="48"/>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Mantener indemne a </w:t>
      </w:r>
      <w:r w:rsidRPr="00A37A0B">
        <w:rPr>
          <w:rFonts w:ascii="Calibri" w:hAnsi="Calibri" w:cs="Calibri"/>
          <w:b/>
          <w:lang w:val="es-BO" w:eastAsia="es-ES"/>
        </w:rPr>
        <w:t>YPFB</w:t>
      </w:r>
      <w:r w:rsidRPr="00A37A0B">
        <w:rPr>
          <w:rFonts w:ascii="Calibri" w:hAnsi="Calibri" w:cs="Calibri"/>
          <w:lang w:val="es-BO" w:eastAsia="es-ES"/>
        </w:rPr>
        <w:t xml:space="preserve"> contra cualquier hecho o acto originado por la ejecución del Contrato que tenga por efecto responsabilidad por vulneración de la legislación aplicable. </w:t>
      </w:r>
    </w:p>
    <w:p w14:paraId="226BBF60" w14:textId="77777777" w:rsidR="00DB28DE" w:rsidRPr="00A37A0B" w:rsidRDefault="00DB28DE" w:rsidP="004B0EE6">
      <w:pPr>
        <w:numPr>
          <w:ilvl w:val="0"/>
          <w:numId w:val="48"/>
        </w:numPr>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Despejar y remover del Lugar de la Obra el remanente de materiales, escombros, desechos y residuos conforme a la Legislación Aplicable y procedimientos internos de </w:t>
      </w:r>
      <w:r w:rsidRPr="00A37A0B">
        <w:rPr>
          <w:rFonts w:ascii="Calibri" w:hAnsi="Calibri" w:cs="Calibri"/>
          <w:b/>
          <w:lang w:val="es-BO" w:eastAsia="es-ES"/>
        </w:rPr>
        <w:t>YPFB.</w:t>
      </w:r>
    </w:p>
    <w:p w14:paraId="1A9980B2" w14:textId="77777777" w:rsidR="00DB28DE" w:rsidRPr="00A37A0B" w:rsidRDefault="00DB28DE" w:rsidP="004B0EE6">
      <w:pPr>
        <w:numPr>
          <w:ilvl w:val="0"/>
          <w:numId w:val="48"/>
        </w:numPr>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Proveer al </w:t>
      </w:r>
      <w:r w:rsidRPr="00A37A0B">
        <w:rPr>
          <w:rFonts w:ascii="Calibri" w:hAnsi="Calibri" w:cs="Calibri"/>
          <w:b/>
          <w:lang w:val="es-BO" w:eastAsia="es-ES"/>
        </w:rPr>
        <w:t>FISCAL DE OBRA</w:t>
      </w:r>
      <w:r w:rsidRPr="00A37A0B">
        <w:rPr>
          <w:rFonts w:ascii="Calibri" w:hAnsi="Calibri" w:cs="Calibri"/>
          <w:lang w:val="es-BO" w:eastAsia="es-ES"/>
        </w:rPr>
        <w:t>, copias de todos los avisos y otras comunicaciones a la autoridad competente y compañías de seguro, incluidos los avisos relacionados con los accidentes que ocurran en la Obra.</w:t>
      </w:r>
    </w:p>
    <w:p w14:paraId="0DEAF6B2" w14:textId="77777777" w:rsidR="00DB28DE" w:rsidRPr="00A37A0B" w:rsidRDefault="00DB28DE" w:rsidP="004B0EE6">
      <w:pPr>
        <w:numPr>
          <w:ilvl w:val="0"/>
          <w:numId w:val="48"/>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Proveer las facilidades solicitadas al personal de </w:t>
      </w:r>
      <w:r w:rsidRPr="00A37A0B">
        <w:rPr>
          <w:rFonts w:ascii="Calibri" w:hAnsi="Calibri" w:cs="Calibri"/>
          <w:b/>
          <w:lang w:val="es-BO" w:eastAsia="es-ES"/>
        </w:rPr>
        <w:t>YPFB</w:t>
      </w:r>
      <w:r w:rsidRPr="00A37A0B">
        <w:rPr>
          <w:rFonts w:ascii="Calibri" w:hAnsi="Calibri" w:cs="Calibri"/>
          <w:lang w:val="es-BO" w:eastAsia="es-ES"/>
        </w:rPr>
        <w:t xml:space="preserve"> durante la ejecución de la Obra. </w:t>
      </w:r>
    </w:p>
    <w:p w14:paraId="0A06CFD4" w14:textId="77777777" w:rsidR="00DB28DE" w:rsidRPr="00A37A0B" w:rsidRDefault="00DB28DE" w:rsidP="004B0EE6">
      <w:pPr>
        <w:numPr>
          <w:ilvl w:val="0"/>
          <w:numId w:val="48"/>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Asegurar que los contratos suscritos con subcontratistas contengan disposiciones que cumplan con las obligaciones laborales, sociales, ambientales y tributarias, además de la Legislación Aplicable.  </w:t>
      </w:r>
    </w:p>
    <w:p w14:paraId="425F9E3B" w14:textId="77777777" w:rsidR="00DB28DE" w:rsidRPr="00A37A0B" w:rsidRDefault="00DB28DE" w:rsidP="004B0EE6">
      <w:pPr>
        <w:numPr>
          <w:ilvl w:val="0"/>
          <w:numId w:val="48"/>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No utilizar mano de obra de menores de edad en las labores relacionadas con el objeto del presente Contrato ya sea directa o indirectamente a través de sus proveedores o Subcontratistas, dentro de los límites establecidos por la legislación aplicable. </w:t>
      </w:r>
      <w:r w:rsidRPr="00A37A0B">
        <w:rPr>
          <w:rFonts w:ascii="Calibri" w:hAnsi="Calibri" w:cs="Calibri"/>
          <w:b/>
          <w:lang w:val="es-BO" w:eastAsia="es-ES"/>
        </w:rPr>
        <w:t>YPFB</w:t>
      </w:r>
      <w:r w:rsidRPr="00A37A0B">
        <w:rPr>
          <w:rFonts w:ascii="Calibri" w:hAnsi="Calibri" w:cs="Calibri"/>
          <w:lang w:val="es-BO" w:eastAsia="es-ES"/>
        </w:rPr>
        <w:t xml:space="preserve"> podrá pedir al CONTRATISTA en cualquier momento, dentro del término del presente Contrato, una declaración que certifique el cumplimiento de la presente obligación.</w:t>
      </w:r>
    </w:p>
    <w:p w14:paraId="69460955" w14:textId="77777777" w:rsidR="00DB28DE" w:rsidRPr="00A37A0B" w:rsidRDefault="00DB28DE" w:rsidP="004B0EE6">
      <w:pPr>
        <w:numPr>
          <w:ilvl w:val="0"/>
          <w:numId w:val="48"/>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lastRenderedPageBreak/>
        <w:t>No involucrarse, ni apoyar ningún tipo de discriminación, sea por raza, grupo o clase social, nacionalidad, región, religión, deficiencia, sexo, orientación sexual, asociación sindical, filiación política o edad al contratar.</w:t>
      </w:r>
    </w:p>
    <w:p w14:paraId="3EE10228" w14:textId="77777777" w:rsidR="00DB28DE" w:rsidRPr="00A37A0B" w:rsidRDefault="00DB28DE" w:rsidP="004B0EE6">
      <w:pPr>
        <w:numPr>
          <w:ilvl w:val="0"/>
          <w:numId w:val="48"/>
        </w:numPr>
        <w:tabs>
          <w:tab w:val="left" w:pos="0"/>
          <w:tab w:val="left" w:pos="709"/>
        </w:tabs>
        <w:spacing w:before="120" w:after="120"/>
        <w:ind w:left="1134" w:right="-7" w:hanging="283"/>
        <w:contextualSpacing/>
        <w:jc w:val="both"/>
        <w:rPr>
          <w:rFonts w:ascii="Calibri" w:hAnsi="Calibri" w:cs="Calibri"/>
          <w:lang w:val="es-BO"/>
        </w:rPr>
      </w:pPr>
      <w:r w:rsidRPr="00A37A0B">
        <w:rPr>
          <w:rFonts w:ascii="Calibri" w:hAnsi="Calibri" w:cs="Calibri"/>
          <w:lang w:val="es-BO"/>
        </w:rPr>
        <w:t>Efectuar el control de calidad de la Obra en conformidad al Contrato</w:t>
      </w:r>
    </w:p>
    <w:p w14:paraId="591C912C" w14:textId="77777777" w:rsidR="00DB28DE" w:rsidRPr="00A37A0B" w:rsidRDefault="00DB28DE" w:rsidP="00DB28DE">
      <w:pPr>
        <w:tabs>
          <w:tab w:val="left" w:pos="0"/>
          <w:tab w:val="left" w:pos="1560"/>
        </w:tabs>
        <w:spacing w:before="120" w:after="120"/>
        <w:ind w:left="1134" w:right="-7" w:hanging="283"/>
        <w:contextualSpacing/>
        <w:jc w:val="both"/>
        <w:rPr>
          <w:rFonts w:ascii="Calibri" w:hAnsi="Calibri" w:cs="Calibri"/>
          <w:lang w:val="es-BO"/>
        </w:rPr>
      </w:pPr>
    </w:p>
    <w:p w14:paraId="37FA1A41" w14:textId="77777777" w:rsidR="00DB28DE" w:rsidRPr="00A37A0B" w:rsidRDefault="00DB28DE" w:rsidP="004B0EE6">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Mantener en el sitio durante el tiempo que demanda la ejecución de la Obra al </w:t>
      </w:r>
      <w:r w:rsidRPr="00A37A0B">
        <w:rPr>
          <w:rFonts w:ascii="Calibri" w:hAnsi="Calibri" w:cs="Calibri"/>
          <w:b/>
          <w:lang w:val="es-BO" w:eastAsia="es-ES"/>
        </w:rPr>
        <w:t>RESIDENTE DE OBRA</w:t>
      </w:r>
      <w:r w:rsidRPr="00A37A0B">
        <w:rPr>
          <w:rFonts w:ascii="Calibri" w:hAnsi="Calibri" w:cs="Calibri"/>
          <w:lang w:val="es-BO" w:eastAsia="es-ES"/>
        </w:rPr>
        <w:t>, el personal técnico y la mano de obra necesaria de acuerdo a sus propuestas, con aprobación del SUPERVISOR y FISCAL DE OBRA.</w:t>
      </w:r>
    </w:p>
    <w:p w14:paraId="10CDFE37" w14:textId="77777777" w:rsidR="00DB28DE" w:rsidRPr="00A37A0B" w:rsidRDefault="00DB28DE" w:rsidP="004B0EE6">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Contar con un </w:t>
      </w:r>
      <w:r w:rsidRPr="00A37A0B">
        <w:rPr>
          <w:rFonts w:ascii="Calibri" w:hAnsi="Calibri" w:cs="Calibri"/>
          <w:b/>
          <w:lang w:val="es-BO" w:eastAsia="es-ES"/>
        </w:rPr>
        <w:t>RESIDENTE DE OBRA,</w:t>
      </w:r>
      <w:r w:rsidRPr="00A37A0B">
        <w:rPr>
          <w:rFonts w:ascii="Calibri" w:hAnsi="Calibri" w:cs="Calibri"/>
          <w:b/>
          <w:i/>
          <w:lang w:val="es-BO" w:eastAsia="es-ES"/>
        </w:rPr>
        <w:t xml:space="preserve"> </w:t>
      </w:r>
      <w:r w:rsidRPr="00A37A0B">
        <w:rPr>
          <w:rFonts w:ascii="Calibri" w:hAnsi="Calibri" w:cs="Calibri"/>
          <w:lang w:val="es-BO" w:eastAsia="es-ES"/>
        </w:rPr>
        <w:t>el cual deberá ser necesariamente el profesional calificado en la propuesta, con experiencia en ejecución de obras similares a las previstas en el presente Contrato y representará al CONTRATISTA en el sitio de la ejecución de la Obra.</w:t>
      </w:r>
    </w:p>
    <w:p w14:paraId="499E4C36" w14:textId="77777777" w:rsidR="00DB28DE" w:rsidRPr="00A37A0B" w:rsidRDefault="00DB28DE" w:rsidP="004B0EE6">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Cooperar y compartir la zona de las Obras con otros CONTRATISTAS, autoridades públicas, empresas de servicios y con YPFB en los periodos especificados en la lista de otros CONTRATISTAS. YPFB podrá modificar la lista de otros CONTRATISTAS, y notificará al CONTRATISTA.</w:t>
      </w:r>
    </w:p>
    <w:p w14:paraId="58DE915A" w14:textId="77777777" w:rsidR="00DB28DE" w:rsidRPr="00A37A0B" w:rsidRDefault="00DB28DE" w:rsidP="004B0EE6">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Instalar letreros en la Obra (según corresponda). En el letrero se registrará que la Obra es realizada por YPFB (registrar el origen de los recursos que financia la obra) y tendrá las dimensiones y características de acuerdo al modelo proporcionado por el FISCAL DE OBRA a través del SUPERVISOR.</w:t>
      </w:r>
    </w:p>
    <w:p w14:paraId="6D7B0C73" w14:textId="77777777" w:rsidR="00DB28DE" w:rsidRPr="00A37A0B" w:rsidRDefault="00DB28DE" w:rsidP="004B0EE6">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Custodiar todos los materiales, equipo y todo trabajo ejecutado utilizando medidas de mantenimiento, hasta la Recepción Definitiva de la obra por YPFB o liquidación y cierre por resolución del Contrato.</w:t>
      </w:r>
    </w:p>
    <w:p w14:paraId="2499810E" w14:textId="77777777" w:rsidR="00DB28DE" w:rsidRPr="00A37A0B" w:rsidRDefault="00DB28DE" w:rsidP="004B0EE6">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Mantener permanentemente barreras, letreros, luces y señalización adecuada y en general todo medio de seguridad en el lugar de la Obra, que prevenga a terceros del riesgo de accidentes. Dichos elementos serán retirados por el CONTRATISTA, a la terminación de la Obra.</w:t>
      </w:r>
    </w:p>
    <w:p w14:paraId="2FF8B181" w14:textId="77777777" w:rsidR="00DB28DE" w:rsidRPr="00A37A0B" w:rsidRDefault="00DB28DE" w:rsidP="004B0EE6">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Proteger de posibles daños a las propiedades adyacentes a la Obra. En caso de que éstos se produzcan deberán ser resarcidos bajo su exclusiva responsabilidad, debiendo indemnizar por daños causados por las obras del CONTRATISTA a los propietarios vecinos de la Obra y de toda lesión causada a terceras personas como resultado de sus trabajos.</w:t>
      </w:r>
    </w:p>
    <w:p w14:paraId="72BE7D46" w14:textId="77777777" w:rsidR="00DB28DE" w:rsidRPr="00A37A0B" w:rsidRDefault="00DB28DE" w:rsidP="004B0EE6">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Evitar daños a cañerías, árboles, conductores, torres y cables de instalación eléctrica, debiendo reparar cualquier daño o desperfecto ocasionado por su propia cuenta y riesgo.</w:t>
      </w:r>
    </w:p>
    <w:p w14:paraId="10D8D75A" w14:textId="77777777" w:rsidR="00DB28DE" w:rsidRPr="00A37A0B" w:rsidRDefault="00DB28DE" w:rsidP="004B0EE6">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14:paraId="69CA40FB" w14:textId="77777777" w:rsidR="00DB28DE" w:rsidRPr="00A37A0B" w:rsidRDefault="00DB28DE" w:rsidP="004B0EE6">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Cumplir con las obligaciones emergentes del pago de las cargas sociales y tributarias contempladas en su propuesta, en el marco de las leyes vigentes, y presentar a requerimiento de YPFB, el respaldo correspondiente. </w:t>
      </w:r>
    </w:p>
    <w:p w14:paraId="0F2BBA3F" w14:textId="77777777" w:rsidR="00DB28DE" w:rsidRPr="00A37A0B" w:rsidRDefault="00DB28DE" w:rsidP="004B0EE6">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Obedecer las normas municipales vigentes para ejecución de obras, su omisión y consecuente sanción y/o imposición de multas será de su exclusiva responsabilidad del Contratista, asumiendo los costos que estos generen.</w:t>
      </w:r>
    </w:p>
    <w:p w14:paraId="1B94CD4B" w14:textId="77777777" w:rsidR="00DB28DE" w:rsidRPr="00A37A0B" w:rsidRDefault="00DB28DE" w:rsidP="004B0EE6">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Asistir a la/s reunión/es de coordinación y solicitadas por el </w:t>
      </w:r>
      <w:r w:rsidRPr="00A37A0B">
        <w:rPr>
          <w:rFonts w:ascii="Calibri" w:hAnsi="Calibri" w:cs="Calibri"/>
          <w:b/>
          <w:lang w:val="es-BO" w:eastAsia="es-ES"/>
        </w:rPr>
        <w:t>SUPERVISOR</w:t>
      </w:r>
      <w:r w:rsidRPr="00A37A0B">
        <w:rPr>
          <w:rFonts w:ascii="Calibri" w:hAnsi="Calibri" w:cs="Calibri"/>
          <w:lang w:val="es-BO" w:eastAsia="es-ES"/>
        </w:rPr>
        <w:t xml:space="preserve"> y/o el </w:t>
      </w:r>
      <w:r w:rsidRPr="00A37A0B">
        <w:rPr>
          <w:rFonts w:ascii="Calibri" w:hAnsi="Calibri" w:cs="Calibri"/>
          <w:b/>
          <w:lang w:val="es-BO" w:eastAsia="es-ES"/>
        </w:rPr>
        <w:t>FISCAL DE OBRA</w:t>
      </w:r>
      <w:r w:rsidRPr="00A37A0B">
        <w:rPr>
          <w:rFonts w:ascii="Calibri" w:hAnsi="Calibri" w:cs="Calibri"/>
          <w:lang w:val="es-BO" w:eastAsia="es-ES"/>
        </w:rPr>
        <w:t>.</w:t>
      </w:r>
    </w:p>
    <w:p w14:paraId="369477E2" w14:textId="77777777" w:rsidR="00DB28DE" w:rsidRPr="00A37A0B" w:rsidRDefault="00DB28DE" w:rsidP="004B0EE6">
      <w:pPr>
        <w:numPr>
          <w:ilvl w:val="0"/>
          <w:numId w:val="48"/>
        </w:numPr>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Realizar y completar todos los trabajos necesarios, incluido, el rediseño para arreglar cualquier defecto que surja hasta la expiración de la garantía de buen funcionamiento. La reparación de dichos defectos será realizada en un plazo acordado con el </w:t>
      </w:r>
      <w:r w:rsidRPr="00A37A0B">
        <w:rPr>
          <w:rFonts w:ascii="Calibri" w:hAnsi="Calibri" w:cs="Calibri"/>
          <w:b/>
          <w:lang w:val="es-BO" w:eastAsia="es-ES"/>
        </w:rPr>
        <w:t>SUPERVISOR y FISCAL DE OBRA</w:t>
      </w:r>
      <w:r w:rsidRPr="00A37A0B">
        <w:rPr>
          <w:rFonts w:ascii="Calibri" w:hAnsi="Calibri" w:cs="Calibri"/>
          <w:lang w:val="es-BO" w:eastAsia="es-ES"/>
        </w:rPr>
        <w:t xml:space="preserve"> y a cuenta y cargo del </w:t>
      </w:r>
      <w:r w:rsidRPr="00A37A0B">
        <w:rPr>
          <w:rFonts w:ascii="Calibri" w:hAnsi="Calibri" w:cs="Calibri"/>
          <w:b/>
          <w:lang w:val="es-BO" w:eastAsia="es-ES"/>
        </w:rPr>
        <w:t>CONTRATISTA.</w:t>
      </w:r>
      <w:r w:rsidRPr="00A37A0B">
        <w:rPr>
          <w:rFonts w:ascii="Calibri" w:hAnsi="Calibri" w:cs="Calibri"/>
          <w:lang w:val="es-BO" w:eastAsia="es-ES"/>
        </w:rPr>
        <w:t xml:space="preserve"> </w:t>
      </w:r>
    </w:p>
    <w:p w14:paraId="78C7F76F" w14:textId="77777777" w:rsidR="00DB28DE" w:rsidRPr="00A37A0B" w:rsidRDefault="00DB28DE" w:rsidP="004B0EE6">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lastRenderedPageBreak/>
        <w:t xml:space="preserve">Proporcionar un manual de mantenimiento preventivo, correctivo y predictivo a momento de la recepción definitiva, que debe contar con la aprobación y visto bueno del </w:t>
      </w:r>
      <w:r w:rsidRPr="00A37A0B">
        <w:rPr>
          <w:rFonts w:ascii="Calibri" w:hAnsi="Calibri" w:cs="Calibri"/>
          <w:b/>
          <w:lang w:val="es-BO" w:eastAsia="es-ES"/>
        </w:rPr>
        <w:t>SUPERVISOR y FISCAL DE OBRA</w:t>
      </w:r>
      <w:r w:rsidRPr="00A37A0B">
        <w:rPr>
          <w:rFonts w:ascii="Calibri" w:hAnsi="Calibri" w:cs="Calibri"/>
          <w:lang w:val="es-BO" w:eastAsia="es-ES"/>
        </w:rPr>
        <w:t>.</w:t>
      </w:r>
    </w:p>
    <w:p w14:paraId="2A6C5177" w14:textId="77777777" w:rsidR="00DB28DE" w:rsidRPr="00A37A0B" w:rsidRDefault="00DB28DE" w:rsidP="004B0EE6">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Mantener indemne a YPFB contra cualquier hecho o acto originado por la ejecución del Contrato que tenga por efecto responsabilidad por vulneración de la legislación aplicable.</w:t>
      </w:r>
    </w:p>
    <w:p w14:paraId="187E0AB0" w14:textId="77777777" w:rsidR="00DB28DE" w:rsidRPr="00A37A0B" w:rsidRDefault="00DB28DE" w:rsidP="004B0EE6">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 xml:space="preserve">CONTRATISTA </w:t>
      </w:r>
      <w:r w:rsidRPr="00A37A0B">
        <w:rPr>
          <w:rFonts w:ascii="Calibri" w:hAnsi="Calibri" w:cs="Calibri"/>
          <w:lang w:val="es-BO" w:eastAsia="es-ES"/>
        </w:rPr>
        <w:t>también será responsable :</w:t>
      </w:r>
    </w:p>
    <w:p w14:paraId="366CCE37" w14:textId="77777777" w:rsidR="00DB28DE" w:rsidRPr="00A37A0B" w:rsidRDefault="00DB28DE" w:rsidP="004B0EE6">
      <w:pPr>
        <w:numPr>
          <w:ilvl w:val="0"/>
          <w:numId w:val="49"/>
        </w:numPr>
        <w:tabs>
          <w:tab w:val="left" w:pos="0"/>
        </w:tabs>
        <w:spacing w:before="120" w:after="120"/>
        <w:ind w:left="1701" w:hanging="283"/>
        <w:jc w:val="both"/>
        <w:rPr>
          <w:rFonts w:ascii="Calibri" w:hAnsi="Calibri" w:cs="Calibri"/>
          <w:lang w:val="es-BO" w:eastAsia="es-ES"/>
        </w:rPr>
      </w:pPr>
      <w:r w:rsidRPr="00A37A0B">
        <w:rPr>
          <w:rFonts w:ascii="Calibri" w:hAnsi="Calibri" w:cs="Calibri"/>
          <w:lang w:val="es-BO" w:eastAsia="es-ES"/>
        </w:rPr>
        <w:t>Por subsanar y enmendar toda Obra a su cuenta y cargo, defectuosa o mal ejecutada por errores, defectos y omisiones en los planos y especificaciones técnicas.</w:t>
      </w:r>
    </w:p>
    <w:p w14:paraId="072FEA60" w14:textId="77777777" w:rsidR="00DB28DE" w:rsidRPr="00A37A0B" w:rsidRDefault="00DB28DE" w:rsidP="00DB28DE">
      <w:pPr>
        <w:tabs>
          <w:tab w:val="left" w:pos="0"/>
        </w:tabs>
        <w:spacing w:after="120"/>
        <w:ind w:left="1701" w:hanging="261"/>
        <w:jc w:val="both"/>
        <w:rPr>
          <w:rFonts w:ascii="Calibri" w:hAnsi="Calibri" w:cs="Calibri"/>
          <w:lang w:val="es-BO" w:eastAsia="es-ES"/>
        </w:rPr>
      </w:pPr>
      <w:r w:rsidRPr="00A37A0B">
        <w:rPr>
          <w:rFonts w:ascii="Calibri" w:hAnsi="Calibri" w:cs="Calibri"/>
          <w:lang w:val="es-BO" w:eastAsia="es-ES"/>
        </w:rPr>
        <w:t xml:space="preserve">    Cuando el </w:t>
      </w:r>
      <w:r w:rsidRPr="00A37A0B">
        <w:rPr>
          <w:rFonts w:ascii="Calibri" w:hAnsi="Calibri" w:cs="Calibri"/>
          <w:b/>
          <w:lang w:val="es-BO" w:eastAsia="es-ES"/>
        </w:rPr>
        <w:t>CONTRATISTA</w:t>
      </w:r>
      <w:r w:rsidRPr="00A37A0B">
        <w:rPr>
          <w:rFonts w:ascii="Calibri" w:hAnsi="Calibri" w:cs="Calibri"/>
          <w:lang w:val="es-BO" w:eastAsia="es-ES"/>
        </w:rPr>
        <w:t xml:space="preserve"> incurra en negligencia durante la ejecución de los trabajos o no efectúe la corrección de los mismos dentro del plazo establecido entre las Partes, el </w:t>
      </w:r>
      <w:r w:rsidRPr="00A37A0B">
        <w:rPr>
          <w:rFonts w:ascii="Calibri" w:hAnsi="Calibri" w:cs="Calibri"/>
          <w:b/>
          <w:lang w:val="es-BO" w:eastAsia="es-ES"/>
        </w:rPr>
        <w:t>SUPERVISOR</w:t>
      </w:r>
      <w:r w:rsidRPr="00A37A0B">
        <w:rPr>
          <w:rFonts w:ascii="Calibri" w:hAnsi="Calibri" w:cs="Calibri"/>
          <w:lang w:val="es-BO" w:eastAsia="es-ES"/>
        </w:rPr>
        <w:t xml:space="preserve"> en coordinación con el </w:t>
      </w:r>
      <w:r w:rsidRPr="00A37A0B">
        <w:rPr>
          <w:rFonts w:ascii="Calibri" w:hAnsi="Calibri" w:cs="Calibri"/>
          <w:b/>
          <w:lang w:val="es-BO" w:eastAsia="es-ES"/>
        </w:rPr>
        <w:t>FISCAL DE OBRA</w:t>
      </w:r>
      <w:r w:rsidRPr="00A37A0B">
        <w:rPr>
          <w:rFonts w:ascii="Calibri" w:hAnsi="Calibri" w:cs="Calibri"/>
          <w:lang w:val="es-BO" w:eastAsia="es-ES"/>
        </w:rPr>
        <w:t xml:space="preserve"> podrá proceder a hacer subsanar las deficiencias observadas con cargo y a cuenta del </w:t>
      </w:r>
      <w:r w:rsidRPr="00A37A0B">
        <w:rPr>
          <w:rFonts w:ascii="Calibri" w:hAnsi="Calibri" w:cs="Calibri"/>
          <w:b/>
          <w:lang w:val="es-BO" w:eastAsia="es-ES"/>
        </w:rPr>
        <w:t>CONTRATISTA</w:t>
      </w:r>
      <w:r w:rsidRPr="00A37A0B">
        <w:rPr>
          <w:rFonts w:ascii="Calibri" w:hAnsi="Calibri" w:cs="Calibri"/>
          <w:lang w:val="es-BO" w:eastAsia="es-ES"/>
        </w:rPr>
        <w:t>, deduciendo su costo del importe de los certificados de avance de obra o la liquidación final, según corresponda.</w:t>
      </w:r>
    </w:p>
    <w:p w14:paraId="543F28E9" w14:textId="77777777" w:rsidR="00DB28DE" w:rsidRPr="00A37A0B" w:rsidRDefault="00DB28DE" w:rsidP="00DB28DE">
      <w:pPr>
        <w:tabs>
          <w:tab w:val="left" w:pos="0"/>
          <w:tab w:val="left" w:pos="567"/>
        </w:tabs>
        <w:spacing w:before="120" w:after="120"/>
        <w:ind w:left="1701"/>
        <w:jc w:val="both"/>
        <w:rPr>
          <w:rFonts w:ascii="Calibri" w:hAnsi="Calibri" w:cs="Calibri"/>
          <w:lang w:val="es-BO" w:eastAsia="es-ES"/>
        </w:rPr>
      </w:pPr>
      <w:r w:rsidRPr="00A37A0B">
        <w:rPr>
          <w:rFonts w:ascii="Calibri" w:hAnsi="Calibri" w:cs="Calibri"/>
          <w:lang w:val="es-BO" w:eastAsia="es-ES"/>
        </w:rPr>
        <w:t xml:space="preserve">Queda también establecido que </w:t>
      </w:r>
      <w:r w:rsidRPr="00A37A0B">
        <w:rPr>
          <w:rFonts w:ascii="Calibri" w:hAnsi="Calibri" w:cs="Calibri"/>
          <w:b/>
          <w:lang w:val="es-BO" w:eastAsia="es-ES"/>
        </w:rPr>
        <w:t>YPFB</w:t>
      </w:r>
      <w:r w:rsidRPr="00A37A0B">
        <w:rPr>
          <w:rFonts w:ascii="Calibri" w:hAnsi="Calibri" w:cs="Calibri"/>
          <w:lang w:val="es-BO" w:eastAsia="es-ES"/>
        </w:rPr>
        <w:t xml:space="preserve"> podrá retener el total o parte del importe de las planillas por avance de obra para protegerse contra posibles perjuicios por trabajos defectuosos de la obra y no corregidos oportunamente pese a las instrucciones del </w:t>
      </w:r>
      <w:r w:rsidRPr="00A37A0B">
        <w:rPr>
          <w:rFonts w:ascii="Calibri" w:hAnsi="Calibri" w:cs="Calibri"/>
          <w:b/>
          <w:bCs/>
          <w:lang w:val="es-BO" w:eastAsia="es-ES"/>
        </w:rPr>
        <w:t xml:space="preserve">SUPERVISOR </w:t>
      </w:r>
      <w:r w:rsidRPr="00A37A0B">
        <w:rPr>
          <w:rFonts w:ascii="Calibri" w:hAnsi="Calibri" w:cs="Calibri"/>
          <w:bCs/>
          <w:lang w:val="es-BO" w:eastAsia="es-ES"/>
        </w:rPr>
        <w:t>y</w:t>
      </w:r>
      <w:r w:rsidRPr="00A37A0B">
        <w:rPr>
          <w:rFonts w:ascii="Calibri" w:hAnsi="Calibri" w:cs="Calibri"/>
          <w:b/>
          <w:bCs/>
          <w:lang w:val="es-BO" w:eastAsia="es-ES"/>
        </w:rPr>
        <w:t xml:space="preserve"> FISCAL DE OBRA</w:t>
      </w:r>
      <w:r w:rsidRPr="00A37A0B">
        <w:rPr>
          <w:rFonts w:ascii="Calibri" w:hAnsi="Calibri" w:cs="Calibri"/>
          <w:lang w:val="es-BO" w:eastAsia="es-ES"/>
        </w:rPr>
        <w:t xml:space="preserve">. Desaparecidas las causales anteriores, </w:t>
      </w:r>
      <w:r w:rsidRPr="00A37A0B">
        <w:rPr>
          <w:rFonts w:ascii="Calibri" w:hAnsi="Calibri" w:cs="Calibri"/>
          <w:b/>
          <w:lang w:val="es-BO" w:eastAsia="es-ES"/>
        </w:rPr>
        <w:t>YPFB</w:t>
      </w:r>
      <w:r w:rsidRPr="00A37A0B">
        <w:rPr>
          <w:rFonts w:ascii="Calibri" w:hAnsi="Calibri" w:cs="Calibri"/>
          <w:lang w:val="es-BO" w:eastAsia="es-ES"/>
        </w:rPr>
        <w:t xml:space="preserve"> procederá al pago de las sumas retenidas siempre que, para la solución de ellas no se haya empleado parte o el total de dichos fondos. Esta retención no creará derechos en favor del </w:t>
      </w:r>
      <w:r w:rsidRPr="00A37A0B">
        <w:rPr>
          <w:rFonts w:ascii="Calibri" w:hAnsi="Calibri" w:cs="Calibri"/>
          <w:b/>
          <w:bCs/>
          <w:lang w:val="es-BO" w:eastAsia="es-ES"/>
        </w:rPr>
        <w:t>CONTRATISTA</w:t>
      </w:r>
      <w:r w:rsidRPr="00A37A0B">
        <w:rPr>
          <w:rFonts w:ascii="Calibri" w:hAnsi="Calibri" w:cs="Calibri"/>
          <w:lang w:val="es-BO" w:eastAsia="es-ES"/>
        </w:rPr>
        <w:t xml:space="preserve"> para solicitar ampliación de plazo, ni intereses.</w:t>
      </w:r>
    </w:p>
    <w:p w14:paraId="161149CA" w14:textId="77777777" w:rsidR="00DB28DE" w:rsidRPr="00A37A0B" w:rsidRDefault="00DB28DE" w:rsidP="004B0EE6">
      <w:pPr>
        <w:numPr>
          <w:ilvl w:val="0"/>
          <w:numId w:val="49"/>
        </w:numPr>
        <w:tabs>
          <w:tab w:val="left" w:pos="0"/>
        </w:tabs>
        <w:spacing w:before="120" w:after="120"/>
        <w:ind w:left="1701" w:hanging="283"/>
        <w:jc w:val="both"/>
        <w:rPr>
          <w:rFonts w:ascii="Calibri" w:hAnsi="Calibri" w:cs="Calibri"/>
          <w:lang w:val="es-BO" w:eastAsia="es-ES"/>
        </w:rPr>
      </w:pPr>
      <w:r w:rsidRPr="00A37A0B">
        <w:rPr>
          <w:rFonts w:ascii="Calibri" w:hAnsi="Calibri" w:cs="Calibri"/>
          <w:lang w:val="es-BO" w:eastAsia="es-ES"/>
        </w:rPr>
        <w:t>Por el cumplimiento de normas laborales respecto al pago de incremento salarial, bonos, doble aguinaldo, primas y cualquier otra obligación laboral, las cuales deben ser asumidas exclusivamente a su cuenta y cargo.</w:t>
      </w:r>
    </w:p>
    <w:p w14:paraId="30488760" w14:textId="77777777" w:rsidR="00DB28DE" w:rsidRPr="00A37A0B" w:rsidRDefault="00DB28DE" w:rsidP="004B0EE6">
      <w:pPr>
        <w:numPr>
          <w:ilvl w:val="0"/>
          <w:numId w:val="48"/>
        </w:numPr>
        <w:tabs>
          <w:tab w:val="left" w:pos="0"/>
          <w:tab w:val="left" w:pos="709"/>
        </w:tabs>
        <w:spacing w:before="120" w:after="120"/>
        <w:ind w:left="1134" w:right="-7" w:hanging="283"/>
        <w:contextualSpacing/>
        <w:jc w:val="both"/>
        <w:rPr>
          <w:rFonts w:ascii="Calibri" w:hAnsi="Calibri" w:cs="Calibri"/>
          <w:lang w:val="es-BO"/>
        </w:rPr>
      </w:pPr>
      <w:r w:rsidRPr="00A37A0B">
        <w:rPr>
          <w:rFonts w:ascii="Calibri" w:hAnsi="Calibri" w:cs="Calibri"/>
          <w:lang w:val="es-BO"/>
        </w:rPr>
        <w:t>Las demás obligaciones a su cargo que emerjan del presente Contrato.</w:t>
      </w:r>
    </w:p>
    <w:p w14:paraId="697E422B" w14:textId="77777777" w:rsidR="00DB28DE" w:rsidRPr="00A37A0B" w:rsidRDefault="00DB28DE" w:rsidP="00DB28DE">
      <w:pPr>
        <w:tabs>
          <w:tab w:val="left" w:pos="0"/>
          <w:tab w:val="left" w:pos="709"/>
        </w:tabs>
        <w:spacing w:before="120" w:after="120"/>
        <w:ind w:right="-7"/>
        <w:contextualSpacing/>
        <w:jc w:val="both"/>
        <w:rPr>
          <w:rFonts w:ascii="Calibri" w:hAnsi="Calibri" w:cs="Calibri"/>
          <w:lang w:val="es-BO"/>
        </w:rPr>
      </w:pPr>
    </w:p>
    <w:p w14:paraId="2BBD52B9" w14:textId="77777777" w:rsidR="00DB28DE" w:rsidRPr="00A37A0B" w:rsidRDefault="00DB28DE" w:rsidP="00DB28DE">
      <w:pPr>
        <w:spacing w:before="120" w:after="120"/>
        <w:ind w:left="567" w:hanging="567"/>
        <w:jc w:val="both"/>
        <w:rPr>
          <w:rFonts w:ascii="Calibri" w:hAnsi="Calibri" w:cs="Calibri"/>
          <w:b/>
          <w:lang w:val="es-BO"/>
        </w:rPr>
      </w:pPr>
      <w:r w:rsidRPr="00A37A0B">
        <w:rPr>
          <w:rFonts w:ascii="Calibri" w:hAnsi="Calibri" w:cs="Calibri"/>
          <w:b/>
          <w:lang w:val="es-BO"/>
        </w:rPr>
        <w:t>17.1. ESTRUCTURA ORGANIZACIONAL DEL CONTRATISTA</w:t>
      </w:r>
    </w:p>
    <w:p w14:paraId="191B5AA7" w14:textId="77777777" w:rsidR="00DB28DE" w:rsidRPr="00A37A0B" w:rsidRDefault="00DB28DE" w:rsidP="00DB28DE">
      <w:pPr>
        <w:spacing w:before="120" w:after="120"/>
        <w:ind w:left="567" w:right="-7"/>
        <w:jc w:val="both"/>
        <w:rPr>
          <w:rFonts w:ascii="Calibri" w:hAnsi="Calibri" w:cs="Calibri"/>
          <w:lang w:val="es-BO"/>
        </w:rPr>
      </w:pPr>
      <w:r w:rsidRPr="00A37A0B">
        <w:rPr>
          <w:rFonts w:ascii="Calibri" w:hAnsi="Calibri" w:cs="Calibri"/>
          <w:lang w:val="es-BO"/>
        </w:rPr>
        <w:t xml:space="preserve">El Contratista proveerá el personal necesario desde la fecha del contrato para el debido cumplimiento de sus obligaciones bajo el contrato hasta la fecha de la recepción provisional. El </w:t>
      </w:r>
      <w:r w:rsidRPr="00A37A0B">
        <w:rPr>
          <w:rFonts w:ascii="Calibri" w:hAnsi="Calibri" w:cs="Calibri"/>
          <w:b/>
          <w:lang w:val="es-BO"/>
        </w:rPr>
        <w:t>CONTRATISTA</w:t>
      </w:r>
      <w:r w:rsidRPr="00A37A0B">
        <w:rPr>
          <w:rFonts w:ascii="Calibri" w:hAnsi="Calibri" w:cs="Calibri"/>
          <w:lang w:val="es-BO"/>
        </w:rPr>
        <w:t xml:space="preserve"> mantendrá, en el lugar de la Obra, una organización competente y capacitada para desempeñarse en todas las áreas de la Obra, en número suficiente para cubrir con propiedad y eficiencia todos los aspectos de cada una de ellas; dotados del equipo, herramientas, instalaciones, materiales y todo lo necesario para realizar la Obra de manera profesional, segura, eficiente, lo cual incluye la protección y preservación del medio ambiente en conformidad con la legislación aplicable, manteniendo un avance de progreso de acuerdo con el cronograma del </w:t>
      </w:r>
      <w:r w:rsidRPr="00A37A0B">
        <w:rPr>
          <w:rFonts w:ascii="Calibri" w:hAnsi="Calibri" w:cs="Calibri"/>
          <w:b/>
          <w:lang w:val="es-BO"/>
        </w:rPr>
        <w:t>CONTRATISTA</w:t>
      </w:r>
      <w:r w:rsidRPr="00A37A0B">
        <w:rPr>
          <w:rFonts w:ascii="Calibri" w:hAnsi="Calibri" w:cs="Calibri"/>
          <w:lang w:val="es-BO"/>
        </w:rPr>
        <w:t xml:space="preserve"> y los términos del contrato.</w:t>
      </w:r>
    </w:p>
    <w:p w14:paraId="49716B2B" w14:textId="77777777" w:rsidR="00DB28DE" w:rsidRPr="00A37A0B" w:rsidRDefault="00DB28DE" w:rsidP="00DB28DE">
      <w:pPr>
        <w:spacing w:before="120" w:after="120"/>
        <w:ind w:left="567" w:right="-7"/>
        <w:jc w:val="both"/>
        <w:rPr>
          <w:rFonts w:ascii="Calibri" w:hAnsi="Calibri" w:cs="Calibri"/>
          <w:b/>
          <w: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CONTRATISTA</w:t>
      </w:r>
      <w:r w:rsidRPr="00A37A0B">
        <w:rPr>
          <w:rFonts w:ascii="Calibri" w:hAnsi="Calibri" w:cs="Calibri"/>
          <w:lang w:val="es-BO" w:eastAsia="es-ES"/>
        </w:rPr>
        <w:t xml:space="preserve"> deberá emplear el personal técnico clave mencionado en su propuesta y datos del contrato, para llevar a cabo las funciones especificadas.</w:t>
      </w:r>
      <w:r w:rsidRPr="00A37A0B">
        <w:rPr>
          <w:rFonts w:ascii="Calibri" w:hAnsi="Calibri" w:cs="Calibri"/>
          <w:b/>
          <w:i/>
          <w:lang w:val="es-BO" w:eastAsia="es-ES"/>
        </w:rPr>
        <w:t xml:space="preserve"> </w:t>
      </w:r>
    </w:p>
    <w:p w14:paraId="1F293ACC" w14:textId="77777777" w:rsidR="00DB28DE" w:rsidRPr="00A37A0B" w:rsidRDefault="00DB28DE" w:rsidP="00DB28DE">
      <w:pPr>
        <w:spacing w:before="120" w:after="120"/>
        <w:ind w:left="567" w:right="-7"/>
        <w:jc w:val="both"/>
        <w:rPr>
          <w:rFonts w:ascii="Calibri" w:hAnsi="Calibri" w:cs="Calibri"/>
          <w:b/>
          <w:i/>
          <w:lang w:val="es-BO"/>
        </w:rPr>
      </w:pPr>
      <w:r w:rsidRPr="00A37A0B">
        <w:rPr>
          <w:rFonts w:ascii="Calibri" w:hAnsi="Calibri" w:cs="Calibri"/>
          <w:lang w:val="es-BO" w:eastAsia="es-ES"/>
        </w:rPr>
        <w:t xml:space="preserve">El </w:t>
      </w:r>
      <w:r w:rsidRPr="00A37A0B">
        <w:rPr>
          <w:rFonts w:ascii="Calibri" w:hAnsi="Calibri" w:cs="Calibri"/>
          <w:b/>
          <w:bCs/>
          <w:lang w:val="es-BO" w:eastAsia="es-ES"/>
        </w:rPr>
        <w:t>FISCAL DE OBRA</w:t>
      </w:r>
      <w:r w:rsidRPr="00A37A0B">
        <w:rPr>
          <w:rFonts w:ascii="Calibri" w:hAnsi="Calibri" w:cs="Calibri"/>
          <w:lang w:val="es-BO" w:eastAsia="es-ES"/>
        </w:rPr>
        <w:t xml:space="preserve"> aprobará el reemplazo del personal técnico clave sólo cuando la calificación, capacidad, experiencia y profesión de ellos sean iguales o superiores a las del personal propuesto en la oferta del </w:t>
      </w:r>
      <w:r w:rsidRPr="00A37A0B">
        <w:rPr>
          <w:rFonts w:ascii="Calibri" w:hAnsi="Calibri" w:cs="Calibri"/>
          <w:b/>
          <w:bCs/>
          <w:lang w:val="es-BO" w:eastAsia="es-ES"/>
        </w:rPr>
        <w:t>CONTRATISTA</w:t>
      </w:r>
      <w:r w:rsidRPr="00A37A0B">
        <w:rPr>
          <w:rFonts w:ascii="Calibri" w:hAnsi="Calibri" w:cs="Calibri"/>
          <w:lang w:val="es-BO" w:eastAsia="es-ES"/>
        </w:rPr>
        <w:t xml:space="preserve">. Si el </w:t>
      </w:r>
      <w:r w:rsidRPr="00A37A0B">
        <w:rPr>
          <w:rFonts w:ascii="Calibri" w:hAnsi="Calibri" w:cs="Calibri"/>
          <w:b/>
          <w:bCs/>
          <w:lang w:val="es-BO" w:eastAsia="es-ES"/>
        </w:rPr>
        <w:t>SUPERVISOR</w:t>
      </w:r>
      <w:r w:rsidRPr="00A37A0B">
        <w:rPr>
          <w:rFonts w:ascii="Calibri" w:hAnsi="Calibri" w:cs="Calibri"/>
          <w:lang w:val="es-BO" w:eastAsia="es-ES"/>
        </w:rPr>
        <w:t xml:space="preserve"> solicita la remoción de un miembro del personal o integrante de la fuerza laboral del </w:t>
      </w:r>
      <w:r w:rsidRPr="00A37A0B">
        <w:rPr>
          <w:rFonts w:ascii="Calibri" w:hAnsi="Calibri" w:cs="Calibri"/>
          <w:b/>
          <w:bCs/>
          <w:lang w:val="es-BO" w:eastAsia="es-ES"/>
        </w:rPr>
        <w:t>CONTRATISTA</w:t>
      </w:r>
      <w:r w:rsidRPr="00A37A0B">
        <w:rPr>
          <w:rFonts w:ascii="Calibri" w:hAnsi="Calibri" w:cs="Calibri"/>
          <w:lang w:val="es-BO" w:eastAsia="es-ES"/>
        </w:rPr>
        <w:t xml:space="preserve">, indicando las causas que motivan el pedido, el </w:t>
      </w:r>
      <w:r w:rsidRPr="00A37A0B">
        <w:rPr>
          <w:rFonts w:ascii="Calibri" w:hAnsi="Calibri" w:cs="Calibri"/>
          <w:b/>
          <w:bCs/>
          <w:lang w:val="es-BO" w:eastAsia="es-ES"/>
        </w:rPr>
        <w:t>CONTRATISTA</w:t>
      </w:r>
      <w:r w:rsidRPr="00A37A0B">
        <w:rPr>
          <w:rFonts w:ascii="Calibri" w:hAnsi="Calibri" w:cs="Calibri"/>
          <w:lang w:val="es-BO" w:eastAsia="es-ES"/>
        </w:rPr>
        <w:t xml:space="preserve"> se ocupará de que dicha persona se retire de la zona de Obras dentro de siete (07) días calendarios y no tenga ninguna otra participación en los trabajos relacionados con el Contrato. </w:t>
      </w:r>
      <w:r w:rsidRPr="00A37A0B">
        <w:rPr>
          <w:rFonts w:ascii="Calibri" w:hAnsi="Calibri" w:cs="Calibri"/>
          <w:b/>
          <w:i/>
          <w:lang w:val="es-BO" w:eastAsia="es-ES"/>
        </w:rPr>
        <w:t xml:space="preserve"> </w:t>
      </w:r>
    </w:p>
    <w:p w14:paraId="0BC16659" w14:textId="77777777" w:rsidR="00DB28DE" w:rsidRPr="00A37A0B" w:rsidRDefault="00DB28DE" w:rsidP="00DB28DE">
      <w:pPr>
        <w:spacing w:before="120" w:after="120"/>
        <w:jc w:val="both"/>
        <w:rPr>
          <w:rFonts w:ascii="Calibri" w:hAnsi="Calibri" w:cs="Calibri"/>
          <w:b/>
          <w:lang w:val="es-BO" w:eastAsia="es-ES"/>
        </w:rPr>
      </w:pPr>
      <w:r w:rsidRPr="00A37A0B">
        <w:rPr>
          <w:rFonts w:ascii="Calibri" w:hAnsi="Calibri" w:cs="Calibri"/>
          <w:b/>
          <w:lang w:val="es-BO" w:eastAsia="es-ES"/>
        </w:rPr>
        <w:t xml:space="preserve">DÉCIMA OCTAVA.- (SUBCONTRATOS). </w:t>
      </w:r>
    </w:p>
    <w:p w14:paraId="15802DB1" w14:textId="77777777" w:rsidR="00DB28DE" w:rsidRPr="00A37A0B" w:rsidRDefault="00DB28DE" w:rsidP="00DB28DE">
      <w:pPr>
        <w:jc w:val="both"/>
        <w:rPr>
          <w:rFonts w:ascii="Calibri" w:hAnsi="Calibri" w:cs="Arial"/>
          <w:lang w:eastAsia="es-ES"/>
        </w:rPr>
      </w:pPr>
      <w:r w:rsidRPr="00A37A0B">
        <w:rPr>
          <w:rFonts w:ascii="Calibri" w:hAnsi="Calibri"/>
          <w:lang w:val="es-ES_tradnl" w:eastAsia="es-ES"/>
        </w:rPr>
        <w:t>Cuando esta previsión de subcontrato estuviese contemplada en las Especificaciones Técnicas, siempre que</w:t>
      </w:r>
      <w:r w:rsidRPr="00A37A0B">
        <w:rPr>
          <w:rFonts w:ascii="Calibri" w:hAnsi="Calibri" w:cs="Arial"/>
          <w:lang w:eastAsia="es-ES"/>
        </w:rPr>
        <w:t xml:space="preserve"> el </w:t>
      </w:r>
      <w:r w:rsidRPr="00A37A0B">
        <w:rPr>
          <w:rFonts w:ascii="Calibri" w:hAnsi="Calibri" w:cs="Arial"/>
          <w:b/>
          <w:bCs/>
          <w:lang w:eastAsia="es-ES"/>
        </w:rPr>
        <w:t>SUPERVISOR</w:t>
      </w:r>
      <w:r w:rsidRPr="00A37A0B">
        <w:rPr>
          <w:rFonts w:ascii="Calibri" w:hAnsi="Calibri" w:cs="Arial"/>
          <w:lang w:eastAsia="es-ES"/>
        </w:rPr>
        <w:t xml:space="preserve"> autoriza la subcontratación para la ejecución de alguna fase de la obra,</w:t>
      </w:r>
      <w:r w:rsidRPr="00A37A0B">
        <w:rPr>
          <w:rFonts w:ascii="Calibri" w:hAnsi="Calibri"/>
          <w:lang w:val="es-ES_tradnl" w:eastAsia="es-ES"/>
        </w:rPr>
        <w:t xml:space="preserve"> el </w:t>
      </w:r>
      <w:r w:rsidRPr="00A37A0B">
        <w:rPr>
          <w:rFonts w:ascii="Calibri" w:hAnsi="Calibri"/>
          <w:b/>
          <w:lang w:val="es-ES_tradnl" w:eastAsia="es-ES"/>
        </w:rPr>
        <w:t>CONTRATISTA</w:t>
      </w:r>
      <w:r w:rsidRPr="00A37A0B">
        <w:rPr>
          <w:rFonts w:ascii="Calibri" w:hAnsi="Calibri"/>
          <w:lang w:val="es-ES_tradnl" w:eastAsia="es-ES"/>
        </w:rPr>
        <w:t xml:space="preserve"> podrá efectuar subcontrataciones que acumuladas no deberán exceder el veinticinco por ciento (25%) del valor total </w:t>
      </w:r>
      <w:r w:rsidRPr="00A37A0B">
        <w:rPr>
          <w:rFonts w:ascii="Calibri" w:hAnsi="Calibri"/>
          <w:lang w:val="es-ES_tradnl" w:eastAsia="es-ES"/>
        </w:rPr>
        <w:lastRenderedPageBreak/>
        <w:t xml:space="preserve">de este Contrato, siendo el </w:t>
      </w:r>
      <w:r w:rsidRPr="00A37A0B">
        <w:rPr>
          <w:rFonts w:ascii="Calibri" w:hAnsi="Calibri"/>
          <w:b/>
          <w:lang w:val="es-ES_tradnl" w:eastAsia="es-ES"/>
        </w:rPr>
        <w:t>CONTRATISTA</w:t>
      </w:r>
      <w:r w:rsidRPr="00A37A0B">
        <w:rPr>
          <w:rFonts w:ascii="Calibri" w:hAnsi="Calibri"/>
          <w:lang w:val="es-ES_tradnl" w:eastAsia="es-ES"/>
        </w:rPr>
        <w:t xml:space="preserve"> directo y exclusivo responsable por los trabajos, su calidad y la perfección de ellos, así como también por los actos y omisiones de los subcontratistas y de todas las personas empleadas </w:t>
      </w:r>
      <w:r w:rsidRPr="00A37A0B">
        <w:rPr>
          <w:rFonts w:ascii="Calibri" w:hAnsi="Calibri" w:cs="Arial"/>
          <w:lang w:eastAsia="es-ES"/>
        </w:rPr>
        <w:t>en la obra.</w:t>
      </w:r>
    </w:p>
    <w:p w14:paraId="71658C1B" w14:textId="77777777" w:rsidR="00DB28DE" w:rsidRPr="00A37A0B" w:rsidRDefault="00DB28DE" w:rsidP="00DB28DE">
      <w:pPr>
        <w:jc w:val="both"/>
        <w:rPr>
          <w:rFonts w:ascii="Calibri" w:hAnsi="Calibri" w:cs="Arial"/>
          <w:lang w:eastAsia="es-ES"/>
        </w:rPr>
      </w:pPr>
      <w:r w:rsidRPr="00A37A0B">
        <w:rPr>
          <w:rFonts w:ascii="Calibri" w:hAnsi="Calibri" w:cs="Arial"/>
          <w:lang w:eastAsia="es-ES"/>
        </w:rPr>
        <w:t xml:space="preserve">En ningún caso el </w:t>
      </w:r>
      <w:r w:rsidRPr="00A37A0B">
        <w:rPr>
          <w:rFonts w:ascii="Calibri" w:hAnsi="Calibri" w:cs="Arial"/>
          <w:b/>
          <w:bCs/>
          <w:lang w:eastAsia="es-ES"/>
        </w:rPr>
        <w:t>CONTRATISTA</w:t>
      </w:r>
      <w:r w:rsidRPr="00A37A0B">
        <w:rPr>
          <w:rFonts w:ascii="Calibri" w:hAnsi="Calibri" w:cs="Arial"/>
          <w:lang w:eastAsia="es-ES"/>
        </w:rPr>
        <w:t xml:space="preserve"> podrá pretender autorización para subcontratos que no hubiesen sido expresamente previstos en su propuesta.</w:t>
      </w:r>
    </w:p>
    <w:p w14:paraId="5FBCD979" w14:textId="77777777" w:rsidR="00DB28DE" w:rsidRPr="00A37A0B" w:rsidRDefault="00DB28DE" w:rsidP="00DB28DE">
      <w:pPr>
        <w:jc w:val="both"/>
        <w:rPr>
          <w:rFonts w:ascii="Calibri" w:hAnsi="Calibri" w:cs="Arial"/>
          <w:lang w:eastAsia="es-ES"/>
        </w:rPr>
      </w:pPr>
    </w:p>
    <w:p w14:paraId="6AEFE5EC" w14:textId="77777777" w:rsidR="00DB28DE" w:rsidRPr="00A37A0B" w:rsidRDefault="00DB28DE" w:rsidP="00DB28DE">
      <w:pPr>
        <w:jc w:val="both"/>
        <w:rPr>
          <w:rFonts w:ascii="Calibri" w:hAnsi="Calibri" w:cs="Arial"/>
          <w:lang w:eastAsia="es-ES"/>
        </w:rPr>
      </w:pPr>
      <w:r w:rsidRPr="00A37A0B">
        <w:rPr>
          <w:rFonts w:ascii="Calibri" w:hAnsi="Calibri" w:cs="Arial"/>
          <w:lang w:eastAsia="es-ES"/>
        </w:rPr>
        <w:t xml:space="preserve">Ningún subcontrato o intervención de terceras personas relevará al </w:t>
      </w:r>
      <w:r w:rsidRPr="00A37A0B">
        <w:rPr>
          <w:rFonts w:ascii="Calibri" w:hAnsi="Calibri" w:cs="Arial"/>
          <w:b/>
          <w:bCs/>
          <w:lang w:eastAsia="es-ES"/>
        </w:rPr>
        <w:t>CONTRATISTA</w:t>
      </w:r>
      <w:r w:rsidRPr="00A37A0B">
        <w:rPr>
          <w:rFonts w:ascii="Calibri" w:hAnsi="Calibri" w:cs="Arial"/>
          <w:lang w:eastAsia="es-ES"/>
        </w:rPr>
        <w:t xml:space="preserve"> del cumplimiento de todas sus obligaciones y responsabilidades emergentes del presente Contrato.</w:t>
      </w:r>
    </w:p>
    <w:p w14:paraId="10548F51" w14:textId="77777777" w:rsidR="00DB28DE" w:rsidRPr="00A37A0B" w:rsidRDefault="00DB28DE" w:rsidP="00DB28DE">
      <w:pPr>
        <w:jc w:val="both"/>
        <w:rPr>
          <w:rFonts w:ascii="Calibri" w:hAnsi="Calibri" w:cs="Arial"/>
          <w:lang w:eastAsia="es-ES"/>
        </w:rPr>
      </w:pPr>
    </w:p>
    <w:p w14:paraId="170ABE37" w14:textId="77777777" w:rsidR="00DB28DE" w:rsidRPr="00A37A0B" w:rsidRDefault="00DB28DE" w:rsidP="00DB28DE">
      <w:pPr>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CONTRATISTA</w:t>
      </w:r>
      <w:r w:rsidRPr="00A37A0B">
        <w:rPr>
          <w:rFonts w:ascii="Calibri" w:hAnsi="Calibri" w:cs="Calibri"/>
          <w:lang w:val="es-BO" w:eastAsia="es-ES"/>
        </w:rPr>
        <w:t xml:space="preserve"> le proveerá al </w:t>
      </w:r>
      <w:r w:rsidRPr="00A37A0B">
        <w:rPr>
          <w:rFonts w:ascii="Calibri" w:hAnsi="Calibri" w:cs="Calibri"/>
          <w:b/>
          <w:lang w:val="es-BO" w:eastAsia="es-ES"/>
        </w:rPr>
        <w:t>SUPERVISOR</w:t>
      </w:r>
      <w:r w:rsidRPr="00A37A0B">
        <w:rPr>
          <w:rFonts w:ascii="Calibri" w:hAnsi="Calibri" w:cs="Calibri"/>
          <w:lang w:val="es-BO" w:eastAsia="es-ES"/>
        </w:rPr>
        <w:t xml:space="preserve"> copias de todos los subcontratos, que deberán ser remitidas al inicio de la obra o cuando el </w:t>
      </w:r>
      <w:r w:rsidRPr="00A37A0B">
        <w:rPr>
          <w:rFonts w:ascii="Calibri" w:hAnsi="Calibri" w:cs="Calibri"/>
          <w:b/>
          <w:lang w:val="es-BO" w:eastAsia="es-ES"/>
        </w:rPr>
        <w:t>SUPERVISOR</w:t>
      </w:r>
      <w:r w:rsidRPr="00A37A0B">
        <w:rPr>
          <w:rFonts w:ascii="Calibri" w:hAnsi="Calibri" w:cs="Calibri"/>
          <w:lang w:val="es-BO" w:eastAsia="es-ES"/>
        </w:rPr>
        <w:t xml:space="preserve"> los requiera.</w:t>
      </w:r>
    </w:p>
    <w:p w14:paraId="123008C5" w14:textId="77777777" w:rsidR="00DB28DE" w:rsidRPr="00A37A0B" w:rsidRDefault="00DB28DE" w:rsidP="00DB28DE">
      <w:pPr>
        <w:jc w:val="both"/>
        <w:rPr>
          <w:rFonts w:ascii="Calibri" w:hAnsi="Calibri" w:cs="Calibri"/>
          <w:lang w:eastAsia="es-ES"/>
        </w:rPr>
      </w:pPr>
    </w:p>
    <w:p w14:paraId="57CD174D" w14:textId="77777777" w:rsidR="00DB28DE" w:rsidRPr="00A37A0B" w:rsidRDefault="00DB28DE" w:rsidP="00DB28DE">
      <w:pPr>
        <w:jc w:val="both"/>
        <w:rPr>
          <w:rFonts w:ascii="Calibri" w:hAnsi="Calibri" w:cs="Calibri"/>
          <w:lang w:val="es-BO" w:eastAsia="es-ES"/>
        </w:rPr>
      </w:pPr>
      <w:r w:rsidRPr="00A37A0B">
        <w:rPr>
          <w:rFonts w:ascii="Calibri" w:hAnsi="Calibri" w:cs="Calibri"/>
          <w:lang w:eastAsia="es-ES"/>
        </w:rPr>
        <w:t>Los contratos</w:t>
      </w:r>
      <w:r w:rsidRPr="00A37A0B">
        <w:rPr>
          <w:rFonts w:ascii="Calibri" w:hAnsi="Calibri" w:cs="Calibri"/>
          <w:lang w:val="es-BO" w:eastAsia="es-ES"/>
        </w:rPr>
        <w:t xml:space="preserve"> suscritos entre 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y los Subcontratistas deberán prever el cumplimiento de las obligaciones laborales, sociales, ambientales y tributarias y demás de normativa aplicable. </w:t>
      </w:r>
    </w:p>
    <w:p w14:paraId="7203C57A" w14:textId="77777777" w:rsidR="00DB28DE" w:rsidRPr="00A37A0B" w:rsidRDefault="00DB28DE" w:rsidP="00DB28DE">
      <w:pPr>
        <w:spacing w:before="120" w:after="120"/>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no obligará o pretenderá obligar a </w:t>
      </w:r>
      <w:r w:rsidRPr="00A37A0B">
        <w:rPr>
          <w:rFonts w:ascii="Calibri" w:hAnsi="Calibri" w:cs="Calibri"/>
          <w:b/>
          <w:lang w:val="es-BO" w:eastAsia="es-ES"/>
        </w:rPr>
        <w:t>YPFB</w:t>
      </w:r>
      <w:r w:rsidRPr="00A37A0B">
        <w:rPr>
          <w:rFonts w:ascii="Calibri" w:hAnsi="Calibri" w:cs="Calibri"/>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A37A0B">
        <w:rPr>
          <w:rFonts w:ascii="Calibri" w:hAnsi="Calibri" w:cs="Calibri"/>
          <w:b/>
          <w:lang w:val="es-BO" w:eastAsia="es-ES"/>
        </w:rPr>
        <w:t xml:space="preserve">CONTRATISTA </w:t>
      </w:r>
      <w:r w:rsidRPr="00A37A0B">
        <w:rPr>
          <w:rFonts w:ascii="Calibri" w:hAnsi="Calibri" w:cs="Calibri"/>
          <w:lang w:val="es-BO" w:eastAsia="es-ES"/>
        </w:rPr>
        <w:t>en caso de inobservancia y/o infracción de las obligaciones del contrato, leyes, reglamentos y/o norma aplicable del Estado Plurinacional de Bolivia.</w:t>
      </w:r>
    </w:p>
    <w:p w14:paraId="15BBD7BA" w14:textId="77777777" w:rsidR="00DB28DE" w:rsidRPr="00A37A0B" w:rsidRDefault="00DB28DE" w:rsidP="00DB28DE">
      <w:pPr>
        <w:spacing w:before="120" w:after="120"/>
        <w:jc w:val="both"/>
        <w:rPr>
          <w:rFonts w:ascii="Calibri" w:hAnsi="Calibri" w:cs="Calibri"/>
          <w:lang w:val="es-BO" w:eastAsia="es-ES"/>
        </w:rPr>
      </w:pPr>
      <w:r w:rsidRPr="00A37A0B">
        <w:rPr>
          <w:rFonts w:ascii="Calibri" w:hAnsi="Calibri" w:cs="Calibri"/>
          <w:b/>
          <w:lang w:val="es-BO" w:eastAsia="es-ES"/>
        </w:rPr>
        <w:t xml:space="preserve">DÉCIMA NOVENA.- (REPRESENTANTE DEL </w:t>
      </w:r>
      <w:r w:rsidRPr="00A37A0B">
        <w:rPr>
          <w:rFonts w:ascii="Calibri" w:hAnsi="Calibri" w:cs="Calibri"/>
          <w:b/>
          <w:bCs/>
          <w:lang w:val="es-BO" w:eastAsia="es-ES"/>
        </w:rPr>
        <w:t>CONTRATISTA</w:t>
      </w:r>
      <w:r w:rsidRPr="00A37A0B">
        <w:rPr>
          <w:rFonts w:ascii="Calibri" w:hAnsi="Calibri" w:cs="Calibri"/>
          <w:b/>
          <w:lang w:val="es-BO" w:eastAsia="es-ES"/>
        </w:rPr>
        <w:t xml:space="preserve">). </w:t>
      </w:r>
      <w:r w:rsidRPr="00A37A0B">
        <w:rPr>
          <w:rFonts w:ascii="Calibri" w:hAnsi="Calibri" w:cs="Calibri"/>
          <w:lang w:val="es-BO" w:eastAsia="es-ES"/>
        </w:rPr>
        <w:t xml:space="preserve">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designa como su representante legal en Obra, al </w:t>
      </w:r>
      <w:r w:rsidRPr="00A37A0B">
        <w:rPr>
          <w:rFonts w:ascii="Calibri" w:hAnsi="Calibri" w:cs="Calibri"/>
          <w:b/>
          <w:lang w:val="es-BO" w:eastAsia="es-ES"/>
        </w:rPr>
        <w:t xml:space="preserve">RESIDENTE DE OBRA, </w:t>
      </w:r>
      <w:r w:rsidRPr="00A37A0B">
        <w:rPr>
          <w:rFonts w:ascii="Calibri" w:hAnsi="Calibri" w:cs="Calibri"/>
          <w:lang w:val="es-BO" w:eastAsia="es-ES"/>
        </w:rPr>
        <w:t xml:space="preserve">profesional calificado en la propuesta, titulado, con suficiente experiencia en la dirección de Obras similares, que lo califiquen para llevar a cabo de forma satisfactoria la ejecución de la Obra, el mismo que será presentado oficialmente antes del inicio de los trabajos, mediante comunicación escrita dirigida a la </w:t>
      </w:r>
      <w:r w:rsidRPr="00A37A0B">
        <w:rPr>
          <w:rFonts w:ascii="Calibri" w:hAnsi="Calibri" w:cs="Calibri"/>
          <w:b/>
          <w:bCs/>
          <w:lang w:val="es-BO" w:eastAsia="es-ES"/>
        </w:rPr>
        <w:t>FISCALIZACIÓN</w:t>
      </w:r>
      <w:r w:rsidRPr="00A37A0B">
        <w:rPr>
          <w:rFonts w:ascii="Calibri" w:hAnsi="Calibri" w:cs="Calibri"/>
          <w:lang w:val="es-BO" w:eastAsia="es-ES"/>
        </w:rPr>
        <w:t xml:space="preserve">, para que ésta comunique y presente al </w:t>
      </w:r>
      <w:r w:rsidRPr="00A37A0B">
        <w:rPr>
          <w:rFonts w:ascii="Calibri" w:hAnsi="Calibri" w:cs="Calibri"/>
          <w:b/>
          <w:bCs/>
          <w:lang w:val="es-BO" w:eastAsia="es-ES"/>
        </w:rPr>
        <w:t>RESIDENTE DE OBRA</w:t>
      </w:r>
      <w:r w:rsidRPr="00A37A0B">
        <w:rPr>
          <w:rFonts w:ascii="Calibri" w:hAnsi="Calibri" w:cs="Calibri"/>
          <w:lang w:val="es-BO" w:eastAsia="es-ES"/>
        </w:rPr>
        <w:t xml:space="preserve"> a la </w:t>
      </w:r>
      <w:r w:rsidRPr="00A37A0B">
        <w:rPr>
          <w:rFonts w:ascii="Calibri" w:hAnsi="Calibri" w:cs="Calibri"/>
          <w:b/>
          <w:bCs/>
          <w:lang w:val="es-BO" w:eastAsia="es-ES"/>
        </w:rPr>
        <w:t>SUPERVISIÓN</w:t>
      </w:r>
      <w:r w:rsidRPr="00A37A0B">
        <w:rPr>
          <w:rFonts w:ascii="Calibri" w:hAnsi="Calibri" w:cs="Calibri"/>
          <w:lang w:val="es-BO" w:eastAsia="es-ES"/>
        </w:rPr>
        <w:t>.</w:t>
      </w:r>
    </w:p>
    <w:p w14:paraId="624FBE87" w14:textId="77777777" w:rsidR="00DB28DE" w:rsidRPr="00A37A0B" w:rsidRDefault="00DB28DE" w:rsidP="00DB28DE">
      <w:pPr>
        <w:spacing w:before="120" w:after="120"/>
        <w:ind w:hanging="11"/>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RESIDENTE DE OBRA </w:t>
      </w:r>
      <w:r w:rsidRPr="00A37A0B">
        <w:rPr>
          <w:rFonts w:ascii="Calibri" w:hAnsi="Calibri" w:cs="Calibri"/>
          <w:lang w:val="es-BO" w:eastAsia="es-ES"/>
        </w:rPr>
        <w:t>tendrá residencia parcial en el lugar en que se ejecuta la Obra, prestará servicios a tiempo completo y está facultado para:</w:t>
      </w:r>
    </w:p>
    <w:p w14:paraId="284D3795" w14:textId="77777777" w:rsidR="00DB28DE" w:rsidRPr="00A37A0B" w:rsidRDefault="00DB28DE" w:rsidP="004B0EE6">
      <w:pPr>
        <w:numPr>
          <w:ilvl w:val="3"/>
          <w:numId w:val="4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Dirigir la realización de la Obra.</w:t>
      </w:r>
    </w:p>
    <w:p w14:paraId="355A103E" w14:textId="77777777" w:rsidR="00DB28DE" w:rsidRPr="00A37A0B" w:rsidRDefault="00DB28DE" w:rsidP="004B0EE6">
      <w:pPr>
        <w:numPr>
          <w:ilvl w:val="3"/>
          <w:numId w:val="4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Representar al </w:t>
      </w:r>
      <w:r w:rsidRPr="00A37A0B">
        <w:rPr>
          <w:rFonts w:ascii="Calibri" w:hAnsi="Calibri" w:cs="Calibri"/>
          <w:b/>
          <w:bCs/>
          <w:lang w:val="es-BO" w:eastAsia="es-ES"/>
        </w:rPr>
        <w:t xml:space="preserve">CONTRATISTA </w:t>
      </w:r>
      <w:r w:rsidRPr="00A37A0B">
        <w:rPr>
          <w:rFonts w:ascii="Calibri" w:hAnsi="Calibri" w:cs="Calibri"/>
          <w:lang w:val="es-BO" w:eastAsia="es-ES"/>
        </w:rPr>
        <w:t>en la ejecución de la Obra durante toda su vigencia.</w:t>
      </w:r>
    </w:p>
    <w:p w14:paraId="5B2DEE71" w14:textId="77777777" w:rsidR="00DB28DE" w:rsidRPr="00A37A0B" w:rsidRDefault="00DB28DE" w:rsidP="004B0EE6">
      <w:pPr>
        <w:numPr>
          <w:ilvl w:val="3"/>
          <w:numId w:val="4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Mantener permanentemente informada a la </w:t>
      </w:r>
      <w:r w:rsidRPr="00A37A0B">
        <w:rPr>
          <w:rFonts w:ascii="Calibri" w:hAnsi="Calibri" w:cs="Calibri"/>
          <w:b/>
          <w:bCs/>
          <w:lang w:val="es-BO" w:eastAsia="es-ES"/>
        </w:rPr>
        <w:t>SUPERVISIÓN</w:t>
      </w:r>
      <w:r w:rsidRPr="00A37A0B">
        <w:rPr>
          <w:rFonts w:ascii="Calibri" w:hAnsi="Calibri" w:cs="Calibri"/>
          <w:lang w:val="es-BO" w:eastAsia="es-ES"/>
        </w:rPr>
        <w:t xml:space="preserve"> sobre todos los aspectos relacionados con la Obra.</w:t>
      </w:r>
    </w:p>
    <w:p w14:paraId="0C214FAD" w14:textId="77777777" w:rsidR="00DB28DE" w:rsidRPr="00A37A0B" w:rsidRDefault="00DB28DE" w:rsidP="004B0EE6">
      <w:pPr>
        <w:numPr>
          <w:ilvl w:val="3"/>
          <w:numId w:val="4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Mantener coordinación permanente y efectiva con la Oficina Central del </w:t>
      </w:r>
      <w:r w:rsidRPr="00A37A0B">
        <w:rPr>
          <w:rFonts w:ascii="Calibri" w:hAnsi="Calibri" w:cs="Calibri"/>
          <w:b/>
          <w:bCs/>
          <w:lang w:val="es-BO" w:eastAsia="es-ES"/>
        </w:rPr>
        <w:t>CONTRATISTA</w:t>
      </w:r>
      <w:r w:rsidRPr="00A37A0B">
        <w:rPr>
          <w:rFonts w:ascii="Calibri" w:hAnsi="Calibri" w:cs="Calibri"/>
          <w:lang w:val="es-BO" w:eastAsia="es-ES"/>
        </w:rPr>
        <w:t>.</w:t>
      </w:r>
    </w:p>
    <w:p w14:paraId="74FA6587" w14:textId="77777777" w:rsidR="00DB28DE" w:rsidRPr="00A37A0B" w:rsidRDefault="00DB28DE" w:rsidP="004B0EE6">
      <w:pPr>
        <w:numPr>
          <w:ilvl w:val="3"/>
          <w:numId w:val="4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Presentar el organigrama completo del personal del </w:t>
      </w:r>
      <w:r w:rsidRPr="00A37A0B">
        <w:rPr>
          <w:rFonts w:ascii="Calibri" w:hAnsi="Calibri" w:cs="Calibri"/>
          <w:b/>
          <w:bCs/>
          <w:lang w:val="es-BO" w:eastAsia="es-ES"/>
        </w:rPr>
        <w:t>CONTRATISTA</w:t>
      </w:r>
      <w:r w:rsidRPr="00A37A0B">
        <w:rPr>
          <w:rFonts w:ascii="Calibri" w:hAnsi="Calibri" w:cs="Calibri"/>
          <w:lang w:val="es-BO" w:eastAsia="es-ES"/>
        </w:rPr>
        <w:t>, asignado a la Obra.</w:t>
      </w:r>
    </w:p>
    <w:p w14:paraId="4515E966" w14:textId="77777777" w:rsidR="00DB28DE" w:rsidRPr="00A37A0B" w:rsidRDefault="00DB28DE" w:rsidP="004B0EE6">
      <w:pPr>
        <w:numPr>
          <w:ilvl w:val="3"/>
          <w:numId w:val="4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Controlar la asistencia, así como de la conducta y ética profesional de todo el personal bajo su dependencia, con autoridad para asumir medidas correctivas en caso necesario.</w:t>
      </w:r>
    </w:p>
    <w:p w14:paraId="74A7C38C" w14:textId="77777777" w:rsidR="00DB28DE" w:rsidRPr="00A37A0B" w:rsidRDefault="00DB28DE" w:rsidP="00DB28DE">
      <w:pPr>
        <w:spacing w:before="120" w:after="120"/>
        <w:ind w:hanging="11"/>
        <w:jc w:val="both"/>
        <w:rPr>
          <w:rFonts w:ascii="Calibri" w:hAnsi="Calibri" w:cs="Calibri"/>
          <w:lang w:val="es-BO" w:eastAsia="es-ES"/>
        </w:rPr>
      </w:pPr>
      <w:r w:rsidRPr="00A37A0B">
        <w:rPr>
          <w:rFonts w:ascii="Calibri" w:hAnsi="Calibri" w:cs="Calibri"/>
          <w:lang w:val="es-BO" w:eastAsia="es-ES"/>
        </w:rPr>
        <w:t xml:space="preserve">En caso de ausencia temporal de la Obra, por causas emergentes del presente Contrato, u otras de fuerza mayor o caso fortuito, con conocimiento y autorización del </w:t>
      </w:r>
      <w:r w:rsidRPr="00A37A0B">
        <w:rPr>
          <w:rFonts w:ascii="Calibri" w:hAnsi="Calibri" w:cs="Calibri"/>
          <w:b/>
          <w:lang w:val="es-BO" w:eastAsia="es-ES"/>
        </w:rPr>
        <w:t>FISCAL DE OBRA</w:t>
      </w:r>
      <w:r w:rsidRPr="00A37A0B">
        <w:rPr>
          <w:rFonts w:ascii="Calibri" w:hAnsi="Calibri" w:cs="Calibri"/>
          <w:lang w:val="es-BO" w:eastAsia="es-ES"/>
        </w:rPr>
        <w:t xml:space="preserve"> a través de la </w:t>
      </w:r>
      <w:r w:rsidRPr="00A37A0B">
        <w:rPr>
          <w:rFonts w:ascii="Calibri" w:hAnsi="Calibri" w:cs="Calibri"/>
          <w:b/>
          <w:bCs/>
          <w:lang w:val="es-BO" w:eastAsia="es-ES"/>
        </w:rPr>
        <w:t>SUPERVISIÓN</w:t>
      </w:r>
      <w:r w:rsidRPr="00A37A0B">
        <w:rPr>
          <w:rFonts w:ascii="Calibri" w:hAnsi="Calibri" w:cs="Calibri"/>
          <w:lang w:val="es-BO" w:eastAsia="es-ES"/>
        </w:rPr>
        <w:t xml:space="preserve">; asumirá esas funciones el profesional inmediato inferior, con total autoridad para actuar en legal representación del </w:t>
      </w:r>
      <w:r w:rsidRPr="00A37A0B">
        <w:rPr>
          <w:rFonts w:ascii="Calibri" w:hAnsi="Calibri" w:cs="Calibri"/>
          <w:b/>
          <w:bCs/>
          <w:lang w:val="es-BO" w:eastAsia="es-ES"/>
        </w:rPr>
        <w:t>CONTRATISTA</w:t>
      </w:r>
      <w:r w:rsidRPr="00A37A0B">
        <w:rPr>
          <w:rFonts w:ascii="Calibri" w:hAnsi="Calibri" w:cs="Calibri"/>
          <w:lang w:val="es-BO" w:eastAsia="es-ES"/>
        </w:rPr>
        <w:t>.</w:t>
      </w:r>
    </w:p>
    <w:p w14:paraId="6305B55D" w14:textId="77777777" w:rsidR="00DB28DE" w:rsidRPr="00A37A0B" w:rsidRDefault="00DB28DE" w:rsidP="00DB28DE">
      <w:pPr>
        <w:spacing w:before="120" w:after="120"/>
        <w:ind w:hanging="11"/>
        <w:jc w:val="both"/>
        <w:rPr>
          <w:rFonts w:ascii="Calibri" w:hAnsi="Calibri" w:cs="Calibri"/>
          <w:lang w:val="es-BO" w:eastAsia="es-ES"/>
        </w:rPr>
      </w:pPr>
      <w:r w:rsidRPr="00A37A0B">
        <w:rPr>
          <w:rFonts w:ascii="Calibri" w:hAnsi="Calibri" w:cs="Calibri"/>
          <w:lang w:val="es-BO" w:eastAsia="es-ES"/>
        </w:rPr>
        <w:t xml:space="preserve">Esta suplencia será temporal y no debe exceder los treinta (30) días hábiles, salvo casos de gravedad, caso contrario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deberá proceder a sustituir al </w:t>
      </w:r>
      <w:r w:rsidRPr="00A37A0B">
        <w:rPr>
          <w:rFonts w:ascii="Calibri" w:hAnsi="Calibri" w:cs="Calibri"/>
          <w:b/>
          <w:bCs/>
          <w:lang w:val="es-BO" w:eastAsia="es-ES"/>
        </w:rPr>
        <w:t>RESIDENTE DE OBRA</w:t>
      </w:r>
      <w:r w:rsidRPr="00A37A0B">
        <w:rPr>
          <w:rFonts w:ascii="Calibri" w:hAnsi="Calibri" w:cs="Calibri"/>
          <w:lang w:val="es-BO" w:eastAsia="es-ES"/>
        </w:rPr>
        <w:t xml:space="preserve">, presentando a consideración del </w:t>
      </w:r>
      <w:r w:rsidRPr="00A37A0B">
        <w:rPr>
          <w:rFonts w:ascii="Calibri" w:hAnsi="Calibri" w:cs="Calibri"/>
          <w:b/>
          <w:lang w:val="es-BO" w:eastAsia="es-ES"/>
        </w:rPr>
        <w:t>FISCAL DE OBRA</w:t>
      </w:r>
      <w:r w:rsidRPr="00A37A0B">
        <w:rPr>
          <w:rFonts w:ascii="Calibri" w:hAnsi="Calibri" w:cs="Calibri"/>
          <w:b/>
          <w:bCs/>
          <w:lang w:val="es-BO" w:eastAsia="es-ES"/>
        </w:rPr>
        <w:t xml:space="preserve"> </w:t>
      </w:r>
      <w:r w:rsidRPr="00A37A0B">
        <w:rPr>
          <w:rFonts w:ascii="Calibri" w:hAnsi="Calibri" w:cs="Calibri"/>
          <w:lang w:val="es-BO" w:eastAsia="es-ES"/>
        </w:rPr>
        <w:t>una terna de profesionales de similar o mejor calificación que el que será reemplazado.</w:t>
      </w:r>
    </w:p>
    <w:p w14:paraId="6D0B9304" w14:textId="77777777" w:rsidR="00DB28DE" w:rsidRPr="00A37A0B" w:rsidRDefault="00DB28DE" w:rsidP="00DB28DE">
      <w:pPr>
        <w:ind w:hanging="11"/>
        <w:jc w:val="both"/>
        <w:rPr>
          <w:rFonts w:ascii="Calibri" w:hAnsi="Calibri" w:cs="Calibri"/>
          <w:lang w:val="es-BO" w:eastAsia="es-ES"/>
        </w:rPr>
      </w:pPr>
      <w:r w:rsidRPr="00A37A0B">
        <w:rPr>
          <w:rFonts w:ascii="Calibri" w:hAnsi="Calibri" w:cs="Calibri"/>
          <w:lang w:val="es-BO" w:eastAsia="es-ES"/>
        </w:rPr>
        <w:t xml:space="preserve">Una vez que el </w:t>
      </w:r>
      <w:r w:rsidRPr="00A37A0B">
        <w:rPr>
          <w:rFonts w:ascii="Calibri" w:hAnsi="Calibri" w:cs="Calibri"/>
          <w:b/>
          <w:lang w:val="es-BO" w:eastAsia="es-ES"/>
        </w:rPr>
        <w:t>FISCAL DE OBRA</w:t>
      </w:r>
      <w:r w:rsidRPr="00A37A0B">
        <w:rPr>
          <w:rFonts w:ascii="Calibri" w:hAnsi="Calibri" w:cs="Calibri"/>
          <w:lang w:val="es-BO" w:eastAsia="es-ES"/>
        </w:rPr>
        <w:t xml:space="preserve"> acepte por escrito al nuevo </w:t>
      </w:r>
      <w:r w:rsidRPr="00A37A0B">
        <w:rPr>
          <w:rFonts w:ascii="Calibri" w:hAnsi="Calibri" w:cs="Calibri"/>
          <w:b/>
          <w:bCs/>
          <w:lang w:val="es-BO" w:eastAsia="es-ES"/>
        </w:rPr>
        <w:t>RESIDENTE DE OBRA</w:t>
      </w:r>
      <w:r w:rsidRPr="00A37A0B">
        <w:rPr>
          <w:rFonts w:ascii="Calibri" w:hAnsi="Calibri" w:cs="Calibri"/>
          <w:lang w:val="es-BO" w:eastAsia="es-ES"/>
        </w:rPr>
        <w:t>, éste recién entrará en ejercicio de la función, cualquier acto anterior es nulo.</w:t>
      </w:r>
    </w:p>
    <w:p w14:paraId="7013DF4F" w14:textId="77777777" w:rsidR="00DB28DE" w:rsidRPr="00A37A0B" w:rsidRDefault="00DB28DE" w:rsidP="00DB28DE">
      <w:pPr>
        <w:ind w:hanging="11"/>
        <w:jc w:val="both"/>
        <w:rPr>
          <w:rFonts w:ascii="Calibri" w:hAnsi="Calibri" w:cs="Calibri"/>
          <w:lang w:val="es-BO" w:eastAsia="es-ES"/>
        </w:rPr>
      </w:pPr>
    </w:p>
    <w:p w14:paraId="456AD867" w14:textId="77777777" w:rsidR="00DB28DE" w:rsidRPr="00A37A0B" w:rsidRDefault="00DB28DE" w:rsidP="00DB28DE">
      <w:pPr>
        <w:ind w:hanging="11"/>
        <w:jc w:val="both"/>
        <w:rPr>
          <w:rFonts w:ascii="Calibri" w:hAnsi="Calibri" w:cs="Calibri"/>
          <w:b/>
          <w:lang w:val="es-BO" w:eastAsia="es-ES"/>
        </w:rPr>
      </w:pPr>
      <w:r w:rsidRPr="00A37A0B">
        <w:rPr>
          <w:rFonts w:ascii="Calibri" w:hAnsi="Calibri" w:cs="Calibri"/>
          <w:b/>
          <w:lang w:val="es-BO" w:eastAsia="es-ES"/>
        </w:rPr>
        <w:t xml:space="preserve">VIGÉSIMA.- (LIBRO DE ÓRDENES DE TRABAJO). </w:t>
      </w:r>
    </w:p>
    <w:p w14:paraId="2EFCC741" w14:textId="77777777" w:rsidR="00DB28DE" w:rsidRPr="00A37A0B" w:rsidRDefault="00DB28DE" w:rsidP="00DB28DE">
      <w:pPr>
        <w:ind w:hanging="11"/>
        <w:jc w:val="both"/>
        <w:rPr>
          <w:rFonts w:ascii="Calibri" w:hAnsi="Calibri" w:cs="Calibri"/>
          <w:lang w:eastAsia="es-ES"/>
        </w:rPr>
      </w:pPr>
    </w:p>
    <w:p w14:paraId="3274C84E" w14:textId="77777777" w:rsidR="00DB28DE" w:rsidRPr="00A37A0B" w:rsidRDefault="00DB28DE" w:rsidP="00DB28DE">
      <w:pPr>
        <w:ind w:hanging="11"/>
        <w:jc w:val="both"/>
        <w:rPr>
          <w:rFonts w:ascii="Calibri" w:hAnsi="Calibri" w:cs="Calibri"/>
          <w:lang w:eastAsia="es-ES"/>
        </w:rPr>
      </w:pPr>
      <w:r w:rsidRPr="00A37A0B">
        <w:rPr>
          <w:rFonts w:ascii="Calibri" w:hAnsi="Calibri" w:cs="Calibri"/>
          <w:lang w:eastAsia="es-ES"/>
        </w:rPr>
        <w:t xml:space="preserve">Bajo su responsabilidad y en la obra, el </w:t>
      </w:r>
      <w:r w:rsidRPr="00A37A0B">
        <w:rPr>
          <w:rFonts w:ascii="Calibri" w:hAnsi="Calibri" w:cs="Calibri"/>
          <w:b/>
          <w:bCs/>
          <w:lang w:eastAsia="es-ES"/>
        </w:rPr>
        <w:t xml:space="preserve">CONTRATISTA </w:t>
      </w:r>
      <w:r w:rsidRPr="00A37A0B">
        <w:rPr>
          <w:rFonts w:ascii="Calibri" w:hAnsi="Calibri" w:cs="Calibri"/>
          <w:lang w:eastAsia="es-ES"/>
        </w:rPr>
        <w:t xml:space="preserve">llevará un libro de órdenes de Trabajo con páginas numeradas y dos copias, el mismo que deberá ser aperturado con participación de Notario de Fe Pública en la fecha en que el </w:t>
      </w:r>
      <w:r w:rsidRPr="00A37A0B">
        <w:rPr>
          <w:rFonts w:ascii="Calibri" w:hAnsi="Calibri" w:cs="Calibri"/>
          <w:b/>
          <w:lang w:eastAsia="es-ES"/>
        </w:rPr>
        <w:t>CONTRATISTA</w:t>
      </w:r>
      <w:r w:rsidRPr="00A37A0B">
        <w:rPr>
          <w:rFonts w:ascii="Calibri" w:hAnsi="Calibri" w:cs="Calibri"/>
          <w:lang w:eastAsia="es-ES"/>
        </w:rPr>
        <w:t xml:space="preserve"> reciba la orden de proceder.</w:t>
      </w:r>
    </w:p>
    <w:p w14:paraId="45351AF2" w14:textId="77777777" w:rsidR="00DB28DE" w:rsidRPr="00A37A0B" w:rsidRDefault="00DB28DE" w:rsidP="00DB28DE">
      <w:pPr>
        <w:spacing w:before="120" w:after="120"/>
        <w:ind w:hanging="11"/>
        <w:jc w:val="both"/>
        <w:rPr>
          <w:rFonts w:ascii="Calibri" w:hAnsi="Calibri" w:cs="Calibri"/>
          <w:lang w:eastAsia="es-ES"/>
        </w:rPr>
      </w:pPr>
      <w:r w:rsidRPr="00A37A0B">
        <w:rPr>
          <w:rFonts w:ascii="Calibri" w:hAnsi="Calibri" w:cs="Calibri"/>
          <w:lang w:eastAsia="es-ES"/>
        </w:rPr>
        <w:t xml:space="preserve">En este libro el </w:t>
      </w:r>
      <w:r w:rsidRPr="00A37A0B">
        <w:rPr>
          <w:rFonts w:ascii="Calibri" w:hAnsi="Calibri" w:cs="Calibri"/>
          <w:b/>
          <w:bCs/>
          <w:lang w:eastAsia="es-ES"/>
        </w:rPr>
        <w:t xml:space="preserve">SUPERVISOR </w:t>
      </w:r>
      <w:r w:rsidRPr="00A37A0B">
        <w:rPr>
          <w:rFonts w:ascii="Calibri" w:hAnsi="Calibri" w:cs="Calibri"/>
          <w:lang w:eastAsia="es-ES"/>
        </w:rPr>
        <w:t xml:space="preserve">anotará las instrucciones, órdenes y observaciones impartidas al </w:t>
      </w:r>
      <w:r w:rsidRPr="00A37A0B">
        <w:rPr>
          <w:rFonts w:ascii="Calibri" w:hAnsi="Calibri" w:cs="Calibri"/>
          <w:b/>
          <w:bCs/>
          <w:lang w:eastAsia="es-ES"/>
        </w:rPr>
        <w:t>CONTRATISTA</w:t>
      </w:r>
      <w:r w:rsidRPr="00A37A0B">
        <w:rPr>
          <w:rFonts w:ascii="Calibri" w:hAnsi="Calibri" w:cs="Calibri"/>
          <w:lang w:eastAsia="es-ES"/>
        </w:rPr>
        <w:t xml:space="preserve">, que se refieran a los trabajos, cada orden llevará fecha y firma del </w:t>
      </w:r>
      <w:r w:rsidRPr="00A37A0B">
        <w:rPr>
          <w:rFonts w:ascii="Calibri" w:hAnsi="Calibri" w:cs="Calibri"/>
          <w:b/>
          <w:bCs/>
          <w:lang w:eastAsia="es-ES"/>
        </w:rPr>
        <w:t xml:space="preserve">SUPERVISOR </w:t>
      </w:r>
      <w:r w:rsidRPr="00A37A0B">
        <w:rPr>
          <w:rFonts w:ascii="Calibri" w:hAnsi="Calibri" w:cs="Calibri"/>
          <w:lang w:eastAsia="es-ES"/>
        </w:rPr>
        <w:t xml:space="preserve">y la constancia firmada del </w:t>
      </w:r>
      <w:r w:rsidRPr="00A37A0B">
        <w:rPr>
          <w:rFonts w:ascii="Calibri" w:hAnsi="Calibri" w:cs="Calibri"/>
          <w:b/>
          <w:lang w:eastAsia="es-ES"/>
        </w:rPr>
        <w:t>RESIDENTE DE OBRA DE OBRA O DIRECTOR DE PROYECTO O DIRECTOR DE PROYECTO</w:t>
      </w:r>
      <w:r w:rsidRPr="00A37A0B">
        <w:rPr>
          <w:rFonts w:ascii="Calibri" w:hAnsi="Calibri" w:cs="Calibri"/>
          <w:lang w:eastAsia="es-ES"/>
        </w:rPr>
        <w:t xml:space="preserve"> de haberla recibido.</w:t>
      </w:r>
    </w:p>
    <w:p w14:paraId="2157A21D" w14:textId="77777777" w:rsidR="00DB28DE" w:rsidRPr="00A37A0B" w:rsidRDefault="00DB28DE" w:rsidP="00DB28DE">
      <w:pPr>
        <w:spacing w:before="120" w:after="120"/>
        <w:ind w:hanging="11"/>
        <w:jc w:val="both"/>
        <w:rPr>
          <w:rFonts w:ascii="Calibri" w:hAnsi="Calibri" w:cs="Calibri"/>
          <w:lang w:eastAsia="es-ES"/>
        </w:rPr>
      </w:pPr>
      <w:r w:rsidRPr="00A37A0B">
        <w:rPr>
          <w:rFonts w:ascii="Calibri" w:hAnsi="Calibri" w:cs="Calibri"/>
          <w:lang w:eastAsia="es-ES"/>
        </w:rPr>
        <w:t xml:space="preserve">El </w:t>
      </w:r>
      <w:r w:rsidRPr="00A37A0B">
        <w:rPr>
          <w:rFonts w:ascii="Calibri" w:hAnsi="Calibri" w:cs="Calibri"/>
          <w:b/>
          <w:lang w:eastAsia="es-ES"/>
        </w:rPr>
        <w:t>RESIDENTE DE OBRA</w:t>
      </w:r>
      <w:r w:rsidRPr="00A37A0B">
        <w:rPr>
          <w:rFonts w:ascii="Calibri" w:hAnsi="Calibri" w:cs="Calibri"/>
          <w:lang w:eastAsia="es-ES"/>
        </w:rPr>
        <w:t xml:space="preserve"> también podrá utilizar el libro de órdenes para comunicar al </w:t>
      </w:r>
      <w:r w:rsidRPr="00A37A0B">
        <w:rPr>
          <w:rFonts w:ascii="Calibri" w:hAnsi="Calibri" w:cs="Calibri"/>
          <w:b/>
          <w:bCs/>
          <w:lang w:eastAsia="es-ES"/>
        </w:rPr>
        <w:t xml:space="preserve">SUPERVISOR </w:t>
      </w:r>
      <w:r w:rsidRPr="00A37A0B">
        <w:rPr>
          <w:rFonts w:ascii="Calibri" w:hAnsi="Calibri" w:cs="Calibri"/>
          <w:lang w:eastAsia="es-ES"/>
        </w:rPr>
        <w:t xml:space="preserve">actividades de la Obra, firmando en constancia y el </w:t>
      </w:r>
      <w:r w:rsidRPr="00A37A0B">
        <w:rPr>
          <w:rFonts w:ascii="Calibri" w:hAnsi="Calibri" w:cs="Calibri"/>
          <w:b/>
          <w:bCs/>
          <w:lang w:eastAsia="es-ES"/>
        </w:rPr>
        <w:t xml:space="preserve">SUPERVISOR </w:t>
      </w:r>
      <w:r w:rsidRPr="00A37A0B">
        <w:rPr>
          <w:rFonts w:ascii="Calibri" w:hAnsi="Calibri" w:cs="Calibri"/>
          <w:lang w:eastAsia="es-ES"/>
        </w:rPr>
        <w:t xml:space="preserve">tomará conocimiento registrando también su firma y respuesta o instrucción si corresponde. Si el </w:t>
      </w:r>
      <w:r w:rsidRPr="00A37A0B">
        <w:rPr>
          <w:rFonts w:ascii="Calibri" w:hAnsi="Calibri" w:cs="Calibri"/>
          <w:b/>
          <w:bCs/>
          <w:lang w:eastAsia="es-ES"/>
        </w:rPr>
        <w:t xml:space="preserve">CONTRATISTA </w:t>
      </w:r>
      <w:r w:rsidRPr="00A37A0B">
        <w:rPr>
          <w:rFonts w:ascii="Calibri" w:hAnsi="Calibri" w:cs="Calibri"/>
          <w:lang w:eastAsia="es-ES"/>
        </w:rPr>
        <w:t xml:space="preserve">desea representar una orden escrita en el libro de órdenes, deberá hacerla conocer al </w:t>
      </w:r>
      <w:r w:rsidRPr="00A37A0B">
        <w:rPr>
          <w:rFonts w:ascii="Calibri" w:hAnsi="Calibri" w:cs="Calibri"/>
          <w:b/>
          <w:bCs/>
          <w:lang w:eastAsia="es-ES"/>
        </w:rPr>
        <w:t>FISCAL DE OBRA</w:t>
      </w:r>
      <w:r w:rsidRPr="00A37A0B">
        <w:rPr>
          <w:rFonts w:ascii="Calibri" w:hAnsi="Calibri" w:cs="Calibri"/>
          <w:lang w:eastAsia="es-ES"/>
        </w:rPr>
        <w:t xml:space="preserve"> por intermedio del </w:t>
      </w:r>
      <w:r w:rsidRPr="00A37A0B">
        <w:rPr>
          <w:rFonts w:ascii="Calibri" w:hAnsi="Calibri" w:cs="Calibri"/>
          <w:b/>
          <w:bCs/>
          <w:lang w:eastAsia="es-ES"/>
        </w:rPr>
        <w:t xml:space="preserve">SUPERVISOR </w:t>
      </w:r>
      <w:r w:rsidRPr="00A37A0B">
        <w:rPr>
          <w:rFonts w:ascii="Calibri" w:hAnsi="Calibri" w:cs="Calibri"/>
          <w:lang w:eastAsia="es-ES"/>
        </w:rPr>
        <w:t xml:space="preserve">en forma escrita en el libro de órdenes, dentro de dos (02) días subsiguientes a la fecha de dicha orden, caso contrario, quedará sobreentendido que el </w:t>
      </w:r>
      <w:r w:rsidRPr="00A37A0B">
        <w:rPr>
          <w:rFonts w:ascii="Calibri" w:hAnsi="Calibri" w:cs="Calibri"/>
          <w:b/>
          <w:bCs/>
          <w:lang w:eastAsia="es-ES"/>
        </w:rPr>
        <w:t xml:space="preserve">CONTRATISTA </w:t>
      </w:r>
      <w:r w:rsidRPr="00A37A0B">
        <w:rPr>
          <w:rFonts w:ascii="Calibri" w:hAnsi="Calibri" w:cs="Calibri"/>
          <w:lang w:eastAsia="es-ES"/>
        </w:rPr>
        <w:t>acepta tácitamente la orden sin derecho a reclamación posterior.</w:t>
      </w:r>
    </w:p>
    <w:p w14:paraId="39F2F11A" w14:textId="77777777" w:rsidR="00DB28DE" w:rsidRPr="00A37A0B" w:rsidRDefault="00DB28DE" w:rsidP="00DB28DE">
      <w:pPr>
        <w:spacing w:before="120" w:after="120"/>
        <w:ind w:hanging="11"/>
        <w:jc w:val="both"/>
        <w:rPr>
          <w:rFonts w:ascii="Calibri" w:hAnsi="Calibri" w:cs="Calibri"/>
          <w:lang w:eastAsia="es-ES"/>
        </w:rPr>
      </w:pPr>
      <w:r w:rsidRPr="00A37A0B">
        <w:rPr>
          <w:rFonts w:ascii="Calibri" w:hAnsi="Calibri" w:cs="Calibri"/>
          <w:lang w:eastAsia="es-ES"/>
        </w:rPr>
        <w:t xml:space="preserve">Asimismo, el </w:t>
      </w:r>
      <w:r w:rsidRPr="00A37A0B">
        <w:rPr>
          <w:rFonts w:ascii="Calibri" w:hAnsi="Calibri" w:cs="Calibri"/>
          <w:b/>
          <w:bCs/>
          <w:lang w:eastAsia="es-ES"/>
        </w:rPr>
        <w:t xml:space="preserve">CONTRATISTA </w:t>
      </w:r>
      <w:r w:rsidRPr="00A37A0B">
        <w:rPr>
          <w:rFonts w:ascii="Calibri" w:hAnsi="Calibri" w:cs="Calibri"/>
          <w:lang w:eastAsia="es-ES"/>
        </w:rPr>
        <w:t xml:space="preserve">está facultado para hacer conocer al </w:t>
      </w:r>
      <w:r w:rsidRPr="00A37A0B">
        <w:rPr>
          <w:rFonts w:ascii="Calibri" w:hAnsi="Calibri" w:cs="Calibri"/>
          <w:b/>
          <w:bCs/>
          <w:lang w:eastAsia="es-ES"/>
        </w:rPr>
        <w:t xml:space="preserve">SUPERVISOR </w:t>
      </w:r>
      <w:r w:rsidRPr="00A37A0B">
        <w:rPr>
          <w:rFonts w:ascii="Calibri" w:hAnsi="Calibri" w:cs="Calibri"/>
          <w:lang w:eastAsia="es-ES"/>
        </w:rPr>
        <w:t>mediante el Libro de Órdenes, los aspectos del desarrollo de la obra que considere relevantes.</w:t>
      </w:r>
    </w:p>
    <w:p w14:paraId="38183F9F" w14:textId="77777777" w:rsidR="00DB28DE" w:rsidRPr="00A37A0B" w:rsidRDefault="00DB28DE" w:rsidP="00DB28DE">
      <w:pPr>
        <w:spacing w:before="120" w:after="120"/>
        <w:ind w:hanging="11"/>
        <w:jc w:val="both"/>
        <w:rPr>
          <w:rFonts w:ascii="Calibri" w:hAnsi="Calibri" w:cs="Calibri"/>
          <w:lang w:eastAsia="es-ES"/>
        </w:rPr>
      </w:pPr>
      <w:r w:rsidRPr="00A37A0B">
        <w:rPr>
          <w:rFonts w:ascii="Calibri" w:hAnsi="Calibri" w:cs="Calibri"/>
          <w:lang w:eastAsia="es-ES"/>
        </w:rPr>
        <w:t xml:space="preserve">El original del libro de órdenes, será entregado a </w:t>
      </w:r>
      <w:r w:rsidRPr="00A37A0B">
        <w:rPr>
          <w:rFonts w:ascii="Calibri" w:hAnsi="Calibri" w:cs="Calibri"/>
          <w:b/>
          <w:bCs/>
          <w:lang w:eastAsia="es-ES"/>
        </w:rPr>
        <w:t>YPFB</w:t>
      </w:r>
      <w:r w:rsidRPr="00A37A0B">
        <w:rPr>
          <w:rFonts w:ascii="Calibri" w:hAnsi="Calibri" w:cs="Calibri"/>
          <w:lang w:eastAsia="es-ES"/>
        </w:rPr>
        <w:t xml:space="preserve"> a tiempo de la recepción definitiva de la Obra, quedando una copia en poder del </w:t>
      </w:r>
      <w:r w:rsidRPr="00A37A0B">
        <w:rPr>
          <w:rFonts w:ascii="Calibri" w:hAnsi="Calibri" w:cs="Calibri"/>
          <w:b/>
          <w:bCs/>
          <w:lang w:eastAsia="es-ES"/>
        </w:rPr>
        <w:t xml:space="preserve">SUPERVISOR </w:t>
      </w:r>
      <w:r w:rsidRPr="00A37A0B">
        <w:rPr>
          <w:rFonts w:ascii="Calibri" w:hAnsi="Calibri" w:cs="Calibri"/>
          <w:lang w:eastAsia="es-ES"/>
        </w:rPr>
        <w:t xml:space="preserve">y otra del </w:t>
      </w:r>
      <w:r w:rsidRPr="00A37A0B">
        <w:rPr>
          <w:rFonts w:ascii="Calibri" w:hAnsi="Calibri" w:cs="Calibri"/>
          <w:b/>
          <w:bCs/>
          <w:lang w:eastAsia="es-ES"/>
        </w:rPr>
        <w:t>CONTRATISTA</w:t>
      </w:r>
      <w:r w:rsidRPr="00A37A0B">
        <w:rPr>
          <w:rFonts w:ascii="Calibri" w:hAnsi="Calibri" w:cs="Calibri"/>
          <w:lang w:eastAsia="es-ES"/>
        </w:rPr>
        <w:t>. Las comunicaciones cursadas entre Partes, sólo entrarán en vigor cuando sean efectuadas y entregadas por escrito, a través del libro de órdenes o notas oficiales.</w:t>
      </w:r>
    </w:p>
    <w:p w14:paraId="154D940D" w14:textId="77777777" w:rsidR="00DB28DE" w:rsidRPr="00A37A0B" w:rsidRDefault="00DB28DE" w:rsidP="00DB28DE">
      <w:pPr>
        <w:spacing w:before="120" w:after="120"/>
        <w:ind w:left="11" w:hanging="11"/>
        <w:jc w:val="both"/>
        <w:rPr>
          <w:rFonts w:ascii="Calibri" w:hAnsi="Calibri" w:cs="Calibri"/>
          <w:b/>
          <w:bCs/>
          <w:lang w:eastAsia="es-ES"/>
        </w:rPr>
      </w:pPr>
      <w:r w:rsidRPr="00A37A0B">
        <w:rPr>
          <w:rFonts w:ascii="Calibri" w:hAnsi="Calibri" w:cs="Calibri"/>
          <w:lang w:eastAsia="es-ES"/>
        </w:rPr>
        <w:t xml:space="preserve">El </w:t>
      </w:r>
      <w:r w:rsidRPr="00A37A0B">
        <w:rPr>
          <w:rFonts w:ascii="Calibri" w:hAnsi="Calibri" w:cs="Calibri"/>
          <w:b/>
          <w:bCs/>
          <w:lang w:eastAsia="es-ES"/>
        </w:rPr>
        <w:t xml:space="preserve">CONTRATISTA </w:t>
      </w:r>
      <w:r w:rsidRPr="00A37A0B">
        <w:rPr>
          <w:rFonts w:ascii="Calibri" w:hAnsi="Calibri" w:cs="Calibri"/>
          <w:lang w:eastAsia="es-ES"/>
        </w:rPr>
        <w:t xml:space="preserve">tiene la obligación de mantener un Libro de Órdenes en cada uno de los lugares de ejecución de la obra, salvo instrucción escrita del </w:t>
      </w:r>
      <w:r w:rsidRPr="00A37A0B">
        <w:rPr>
          <w:rFonts w:ascii="Calibri" w:hAnsi="Calibri" w:cs="Calibri"/>
          <w:b/>
          <w:bCs/>
          <w:lang w:eastAsia="es-ES"/>
        </w:rPr>
        <w:t>SUPERVISOR</w:t>
      </w:r>
      <w:r w:rsidRPr="00A37A0B">
        <w:rPr>
          <w:rFonts w:ascii="Calibri" w:hAnsi="Calibri" w:cs="Calibri"/>
          <w:lang w:eastAsia="es-ES"/>
        </w:rPr>
        <w:t xml:space="preserve"> con conocimiento del </w:t>
      </w:r>
      <w:r w:rsidRPr="00A37A0B">
        <w:rPr>
          <w:rFonts w:ascii="Calibri" w:hAnsi="Calibri" w:cs="Calibri"/>
          <w:b/>
          <w:bCs/>
          <w:lang w:eastAsia="es-ES"/>
        </w:rPr>
        <w:t>FISCAL DE OBRA</w:t>
      </w:r>
      <w:r w:rsidRPr="00A37A0B">
        <w:rPr>
          <w:rFonts w:ascii="Calibri" w:hAnsi="Calibri" w:cs="Calibri"/>
          <w:bCs/>
          <w:lang w:eastAsia="es-ES"/>
        </w:rPr>
        <w:t>.</w:t>
      </w:r>
    </w:p>
    <w:p w14:paraId="5C356FAB" w14:textId="77777777" w:rsidR="00DB28DE" w:rsidRPr="00A37A0B" w:rsidRDefault="00DB28DE" w:rsidP="00DB28DE">
      <w:pPr>
        <w:spacing w:before="120" w:after="120"/>
        <w:ind w:hanging="11"/>
        <w:jc w:val="both"/>
        <w:rPr>
          <w:rFonts w:ascii="Calibri" w:hAnsi="Calibri" w:cs="Calibri"/>
          <w:b/>
          <w:lang w:val="es-BO" w:eastAsia="es-ES"/>
        </w:rPr>
      </w:pPr>
      <w:r w:rsidRPr="00A37A0B">
        <w:rPr>
          <w:rFonts w:ascii="Calibri" w:hAnsi="Calibri" w:cs="Calibri"/>
          <w:b/>
          <w:lang w:val="es-BO" w:eastAsia="es-ES"/>
        </w:rPr>
        <w:t>VIGÉSIMA PRIMERA.- (</w:t>
      </w:r>
      <w:r w:rsidRPr="00A37A0B">
        <w:rPr>
          <w:rFonts w:ascii="Calibri" w:hAnsi="Calibri" w:cs="Calibri"/>
          <w:b/>
          <w:bCs/>
          <w:lang w:val="es-BO" w:eastAsia="es-ES"/>
        </w:rPr>
        <w:t>FISCALIZACIÓN</w:t>
      </w:r>
      <w:r w:rsidRPr="00A37A0B">
        <w:rPr>
          <w:rFonts w:ascii="Calibri" w:hAnsi="Calibri" w:cs="Calibri"/>
          <w:b/>
          <w:lang w:val="es-BO" w:eastAsia="es-ES"/>
        </w:rPr>
        <w:t xml:space="preserve"> Y </w:t>
      </w:r>
      <w:r w:rsidRPr="00A37A0B">
        <w:rPr>
          <w:rFonts w:ascii="Calibri" w:hAnsi="Calibri" w:cs="Calibri"/>
          <w:b/>
          <w:bCs/>
          <w:lang w:val="es-BO" w:eastAsia="es-ES"/>
        </w:rPr>
        <w:t>SUPERVISIÓN</w:t>
      </w:r>
      <w:r w:rsidRPr="00A37A0B">
        <w:rPr>
          <w:rFonts w:ascii="Calibri" w:hAnsi="Calibri" w:cs="Calibri"/>
          <w:b/>
          <w:lang w:val="es-BO" w:eastAsia="es-ES"/>
        </w:rPr>
        <w:t xml:space="preserve"> DE LA OBRA).</w:t>
      </w:r>
    </w:p>
    <w:p w14:paraId="0909CEC3" w14:textId="77777777" w:rsidR="00DB28DE" w:rsidRPr="00A37A0B" w:rsidRDefault="00DB28DE" w:rsidP="004B0EE6">
      <w:pPr>
        <w:numPr>
          <w:ilvl w:val="1"/>
          <w:numId w:val="65"/>
        </w:numPr>
        <w:tabs>
          <w:tab w:val="left" w:pos="567"/>
        </w:tabs>
        <w:spacing w:before="120" w:after="120"/>
        <w:ind w:left="426" w:hanging="426"/>
        <w:contextualSpacing/>
        <w:jc w:val="both"/>
        <w:rPr>
          <w:rFonts w:ascii="Calibri" w:hAnsi="Calibri" w:cs="Calibri"/>
          <w:b/>
          <w:lang w:val="es-BO" w:eastAsia="es-ES"/>
        </w:rPr>
      </w:pPr>
      <w:r w:rsidRPr="00A37A0B">
        <w:rPr>
          <w:rFonts w:ascii="Calibri" w:hAnsi="Calibri" w:cs="Calibri"/>
          <w:b/>
          <w:lang w:val="es-BO" w:eastAsia="es-ES"/>
        </w:rPr>
        <w:t>Supervisor de obra:</w:t>
      </w:r>
    </w:p>
    <w:p w14:paraId="584DC7EF" w14:textId="77777777" w:rsidR="00DB28DE" w:rsidRPr="00A37A0B" w:rsidRDefault="00DB28DE" w:rsidP="00DB28DE">
      <w:pPr>
        <w:spacing w:before="120" w:after="120"/>
        <w:ind w:hanging="11"/>
        <w:jc w:val="both"/>
        <w:rPr>
          <w:rFonts w:ascii="Calibri" w:hAnsi="Calibri" w:cs="Calibri"/>
          <w:lang w:val="es-BO" w:eastAsia="es-ES"/>
        </w:rPr>
      </w:pPr>
      <w:r w:rsidRPr="00A37A0B">
        <w:rPr>
          <w:rFonts w:ascii="Calibri" w:hAnsi="Calibri" w:cs="Calibri"/>
          <w:lang w:val="es-BO" w:eastAsia="es-ES"/>
        </w:rPr>
        <w:t>El Supervisor de Obra,  es el Personal de YPFB, designado por el Distrital de Redes de Gas La Paz, quien en representación de este,  actúa dentro el contrato de ejecución de obras como el responsable de ejercer vigilancia  y control acerca de toda la labor de ejecución de la obra, de conformidad a las prescripciones técnicas (especificaciones), planos de ingeniería, y otras instructivas otorgadas en el transcurso del proceso de ejecución, para el logro de resultados contractuales en condiciones de calidad, economía, beneficio y oportunidad.</w:t>
      </w:r>
    </w:p>
    <w:p w14:paraId="3AFC0566" w14:textId="77777777" w:rsidR="00DB28DE" w:rsidRPr="00A37A0B" w:rsidRDefault="00DB28DE" w:rsidP="004B0EE6">
      <w:pPr>
        <w:numPr>
          <w:ilvl w:val="1"/>
          <w:numId w:val="65"/>
        </w:numPr>
        <w:tabs>
          <w:tab w:val="left" w:pos="567"/>
        </w:tabs>
        <w:spacing w:before="120" w:after="120"/>
        <w:ind w:hanging="1235"/>
        <w:contextualSpacing/>
        <w:jc w:val="both"/>
        <w:rPr>
          <w:rFonts w:ascii="Calibri" w:hAnsi="Calibri" w:cs="Calibri"/>
          <w:lang w:val="es-BO" w:eastAsia="es-ES"/>
        </w:rPr>
      </w:pPr>
      <w:r w:rsidRPr="00A37A0B">
        <w:rPr>
          <w:rFonts w:ascii="Calibri" w:hAnsi="Calibri" w:cs="Calibri"/>
          <w:b/>
          <w:bCs/>
          <w:lang w:val="es-BO" w:eastAsia="es-ES"/>
        </w:rPr>
        <w:t>Fiscalización</w:t>
      </w:r>
      <w:r w:rsidRPr="00A37A0B">
        <w:rPr>
          <w:rFonts w:ascii="Calibri" w:hAnsi="Calibri" w:cs="Calibri"/>
          <w:b/>
          <w:lang w:val="es-BO" w:eastAsia="es-ES"/>
        </w:rPr>
        <w:t xml:space="preserve">: </w:t>
      </w:r>
    </w:p>
    <w:p w14:paraId="7167F145" w14:textId="77777777" w:rsidR="00DB28DE" w:rsidRPr="00A37A0B" w:rsidRDefault="00DB28DE" w:rsidP="00DB28DE">
      <w:pPr>
        <w:tabs>
          <w:tab w:val="left" w:pos="567"/>
        </w:tabs>
        <w:spacing w:before="120" w:after="120"/>
        <w:ind w:left="567"/>
        <w:jc w:val="both"/>
        <w:rPr>
          <w:rFonts w:ascii="Calibri" w:hAnsi="Calibri" w:cs="Calibri"/>
          <w:lang w:val="es-BO" w:eastAsia="es-ES"/>
        </w:rPr>
      </w:pPr>
      <w:r w:rsidRPr="00A37A0B">
        <w:rPr>
          <w:rFonts w:ascii="Calibri" w:hAnsi="Calibri" w:cs="Calibri"/>
          <w:lang w:val="es-BO" w:eastAsia="es-ES"/>
        </w:rPr>
        <w:t xml:space="preserve">Los trabajos materia del presente </w:t>
      </w:r>
      <w:r w:rsidRPr="00A37A0B">
        <w:rPr>
          <w:rFonts w:ascii="Calibri" w:hAnsi="Calibri" w:cs="Calibri"/>
          <w:b/>
          <w:lang w:val="es-BO" w:eastAsia="es-ES"/>
        </w:rPr>
        <w:t>CONTRATO</w:t>
      </w:r>
      <w:r w:rsidRPr="00A37A0B">
        <w:rPr>
          <w:rFonts w:ascii="Calibri" w:hAnsi="Calibri" w:cs="Calibri"/>
          <w:lang w:val="es-BO" w:eastAsia="es-ES"/>
        </w:rPr>
        <w:t xml:space="preserve"> estarán sujetos a la </w:t>
      </w:r>
      <w:r w:rsidRPr="00A37A0B">
        <w:rPr>
          <w:rFonts w:ascii="Calibri" w:hAnsi="Calibri" w:cs="Calibri"/>
          <w:b/>
          <w:bCs/>
          <w:lang w:val="es-BO" w:eastAsia="es-ES"/>
        </w:rPr>
        <w:t>FISCALIZACIÓN</w:t>
      </w:r>
      <w:r w:rsidRPr="00A37A0B">
        <w:rPr>
          <w:rFonts w:ascii="Calibri" w:hAnsi="Calibri" w:cs="Calibri"/>
          <w:lang w:val="es-BO" w:eastAsia="es-ES"/>
        </w:rPr>
        <w:t xml:space="preserve"> permanente de </w:t>
      </w:r>
      <w:r w:rsidRPr="00A37A0B">
        <w:rPr>
          <w:rFonts w:ascii="Calibri" w:hAnsi="Calibri" w:cs="Calibri"/>
          <w:b/>
          <w:lang w:val="es-BO" w:eastAsia="es-ES"/>
        </w:rPr>
        <w:t>YPFB</w:t>
      </w:r>
      <w:r w:rsidRPr="00A37A0B">
        <w:rPr>
          <w:rFonts w:ascii="Calibri" w:hAnsi="Calibri" w:cs="Calibri"/>
          <w:lang w:val="es-BO" w:eastAsia="es-ES"/>
        </w:rPr>
        <w:t xml:space="preserve">, que nombrará como </w:t>
      </w:r>
      <w:r w:rsidRPr="00A37A0B">
        <w:rPr>
          <w:rFonts w:ascii="Calibri" w:hAnsi="Calibri" w:cs="Calibri"/>
          <w:b/>
          <w:bCs/>
          <w:lang w:val="es-BO" w:eastAsia="es-ES"/>
        </w:rPr>
        <w:t xml:space="preserve">FISCAL DE OBRA </w:t>
      </w:r>
      <w:r w:rsidRPr="00A37A0B">
        <w:rPr>
          <w:rFonts w:ascii="Calibri" w:hAnsi="Calibri" w:cs="Calibri"/>
          <w:lang w:val="es-BO" w:eastAsia="es-ES"/>
        </w:rPr>
        <w:t>a un profesional especializado, mismo que estará a la cabeza de un equipo de profesionales de fiscalización, que tendrá a su cargo:</w:t>
      </w:r>
    </w:p>
    <w:p w14:paraId="3B9FCE64" w14:textId="77777777" w:rsidR="00DB28DE" w:rsidRPr="00A37A0B" w:rsidRDefault="00DB28DE" w:rsidP="004B0EE6">
      <w:pPr>
        <w:numPr>
          <w:ilvl w:val="0"/>
          <w:numId w:val="43"/>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Exigir a través del </w:t>
      </w:r>
      <w:r w:rsidRPr="00A37A0B">
        <w:rPr>
          <w:rFonts w:ascii="Calibri" w:hAnsi="Calibri" w:cs="Calibri"/>
          <w:b/>
          <w:bCs/>
          <w:lang w:val="es-BO" w:eastAsia="es-ES"/>
        </w:rPr>
        <w:t xml:space="preserve">SUPERVISOR </w:t>
      </w:r>
      <w:r w:rsidRPr="00A37A0B">
        <w:rPr>
          <w:rFonts w:ascii="Calibri" w:hAnsi="Calibri" w:cs="Calibri"/>
          <w:lang w:val="es-BO" w:eastAsia="es-ES"/>
        </w:rPr>
        <w:t xml:space="preserve">el cumplimiento del Contrato. </w:t>
      </w:r>
    </w:p>
    <w:p w14:paraId="7CBDA293" w14:textId="77777777" w:rsidR="00DB28DE" w:rsidRPr="00A37A0B" w:rsidRDefault="00DB28DE" w:rsidP="004B0EE6">
      <w:pPr>
        <w:numPr>
          <w:ilvl w:val="0"/>
          <w:numId w:val="43"/>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Exigir directamente el cumplimiento del Contrato de </w:t>
      </w:r>
      <w:r w:rsidRPr="00A37A0B">
        <w:rPr>
          <w:rFonts w:ascii="Calibri" w:hAnsi="Calibri" w:cs="Calibri"/>
          <w:b/>
          <w:bCs/>
          <w:lang w:val="es-BO" w:eastAsia="es-ES"/>
        </w:rPr>
        <w:t>SUPERVISIÓN TÉCNICA</w:t>
      </w:r>
      <w:r w:rsidRPr="00A37A0B">
        <w:rPr>
          <w:rFonts w:ascii="Calibri" w:hAnsi="Calibri" w:cs="Calibri"/>
          <w:lang w:val="es-BO" w:eastAsia="es-ES"/>
        </w:rPr>
        <w:t xml:space="preserve">, realizando seguimiento y control de los actos del </w:t>
      </w:r>
      <w:r w:rsidRPr="00A37A0B">
        <w:rPr>
          <w:rFonts w:ascii="Calibri" w:hAnsi="Calibri" w:cs="Calibri"/>
          <w:b/>
          <w:bCs/>
          <w:lang w:val="es-BO" w:eastAsia="es-ES"/>
        </w:rPr>
        <w:t xml:space="preserve">SUPERVISOR </w:t>
      </w:r>
      <w:r w:rsidRPr="00A37A0B">
        <w:rPr>
          <w:rFonts w:ascii="Calibri" w:hAnsi="Calibri" w:cs="Calibri"/>
          <w:lang w:val="es-BO" w:eastAsia="es-ES"/>
        </w:rPr>
        <w:t xml:space="preserve">en la </w:t>
      </w:r>
      <w:r w:rsidRPr="00A37A0B">
        <w:rPr>
          <w:rFonts w:ascii="Calibri" w:hAnsi="Calibri" w:cs="Calibri"/>
          <w:b/>
          <w:bCs/>
          <w:lang w:val="es-BO" w:eastAsia="es-ES"/>
        </w:rPr>
        <w:t>SUPERVISIÓN</w:t>
      </w:r>
      <w:r w:rsidRPr="00A37A0B">
        <w:rPr>
          <w:rFonts w:ascii="Calibri" w:hAnsi="Calibri" w:cs="Calibri"/>
          <w:lang w:val="es-BO" w:eastAsia="es-ES"/>
        </w:rPr>
        <w:t xml:space="preserve"> técnica de la Obra.</w:t>
      </w:r>
    </w:p>
    <w:p w14:paraId="1212CFDA" w14:textId="77777777" w:rsidR="00DB28DE" w:rsidRPr="00A37A0B" w:rsidRDefault="00DB28DE" w:rsidP="004B0EE6">
      <w:pPr>
        <w:numPr>
          <w:ilvl w:val="0"/>
          <w:numId w:val="43"/>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Exigir el buen uso de los recursos asignados a la Obra.</w:t>
      </w:r>
    </w:p>
    <w:p w14:paraId="76BC87C7" w14:textId="77777777" w:rsidR="00DB28DE" w:rsidRPr="00A37A0B" w:rsidRDefault="00DB28DE" w:rsidP="004B0EE6">
      <w:pPr>
        <w:numPr>
          <w:ilvl w:val="0"/>
          <w:numId w:val="43"/>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Tomar conocimiento y en su caso pedir aclaraciones pertinentes sobre los certificados de la Obra aprobados por el </w:t>
      </w:r>
      <w:r w:rsidRPr="00A37A0B">
        <w:rPr>
          <w:rFonts w:ascii="Calibri" w:hAnsi="Calibri" w:cs="Calibri"/>
          <w:b/>
          <w:bCs/>
          <w:lang w:val="es-BO" w:eastAsia="es-ES"/>
        </w:rPr>
        <w:t>SUPERVISOR</w:t>
      </w:r>
      <w:r w:rsidRPr="00A37A0B">
        <w:rPr>
          <w:rFonts w:ascii="Calibri" w:hAnsi="Calibri" w:cs="Calibri"/>
          <w:lang w:val="es-BO" w:eastAsia="es-ES"/>
        </w:rPr>
        <w:t>.</w:t>
      </w:r>
    </w:p>
    <w:p w14:paraId="39B1D63A" w14:textId="77777777" w:rsidR="00DB28DE" w:rsidRPr="00A37A0B" w:rsidRDefault="00DB28DE" w:rsidP="004B0EE6">
      <w:pPr>
        <w:numPr>
          <w:ilvl w:val="0"/>
          <w:numId w:val="43"/>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Llevar el control directo de la vigencia y validez de las garantías, a los efectos de requerir oportunamente al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su ampliación (en monto y plazo), o para solicitar a </w:t>
      </w:r>
      <w:r w:rsidRPr="00A37A0B">
        <w:rPr>
          <w:rFonts w:ascii="Calibri" w:hAnsi="Calibri" w:cs="Calibri"/>
          <w:b/>
          <w:lang w:val="es-BO" w:eastAsia="es-ES"/>
        </w:rPr>
        <w:t>YPFB</w:t>
      </w:r>
      <w:r w:rsidRPr="00A37A0B">
        <w:rPr>
          <w:rFonts w:ascii="Calibri" w:hAnsi="Calibri" w:cs="Calibri"/>
          <w:lang w:val="es-BO" w:eastAsia="es-ES"/>
        </w:rPr>
        <w:t xml:space="preserve"> la ejecución de estas cuando corresponda.</w:t>
      </w:r>
    </w:p>
    <w:p w14:paraId="76744F80" w14:textId="77777777" w:rsidR="00DB28DE" w:rsidRPr="00A37A0B" w:rsidRDefault="00DB28DE" w:rsidP="004B0EE6">
      <w:pPr>
        <w:numPr>
          <w:ilvl w:val="0"/>
          <w:numId w:val="43"/>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Coordinar todos los asuntos relacionados con el presente Contrato. </w:t>
      </w:r>
    </w:p>
    <w:p w14:paraId="671AD8EF" w14:textId="77777777" w:rsidR="00DB28DE" w:rsidRPr="00A37A0B" w:rsidRDefault="00DB28DE" w:rsidP="00DB28DE">
      <w:pPr>
        <w:spacing w:before="120" w:after="120"/>
        <w:ind w:left="709"/>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FISCAL DE OBRA </w:t>
      </w:r>
      <w:r w:rsidRPr="00A37A0B">
        <w:rPr>
          <w:rFonts w:ascii="Calibri" w:hAnsi="Calibri" w:cs="Calibri"/>
          <w:lang w:val="es-BO" w:eastAsia="es-ES"/>
        </w:rPr>
        <w:t xml:space="preserve">tiene funciones diferentes a las del </w:t>
      </w:r>
      <w:r w:rsidRPr="00A37A0B">
        <w:rPr>
          <w:rFonts w:ascii="Calibri" w:hAnsi="Calibri" w:cs="Calibri"/>
          <w:b/>
          <w:bCs/>
          <w:lang w:val="es-BO" w:eastAsia="es-ES"/>
        </w:rPr>
        <w:t>SUPERVISOR</w:t>
      </w:r>
      <w:r w:rsidRPr="00A37A0B">
        <w:rPr>
          <w:rFonts w:ascii="Calibri" w:hAnsi="Calibri" w:cs="Calibri"/>
          <w:lang w:val="es-BO" w:eastAsia="es-ES"/>
        </w:rPr>
        <w:t xml:space="preserve">, por lo que no está facultado para suplantar en el ejercicio de sus específicas funciones y responsabilidades al </w:t>
      </w:r>
      <w:r w:rsidRPr="00A37A0B">
        <w:rPr>
          <w:rFonts w:ascii="Calibri" w:hAnsi="Calibri" w:cs="Calibri"/>
          <w:b/>
          <w:bCs/>
          <w:lang w:val="es-BO" w:eastAsia="es-ES"/>
        </w:rPr>
        <w:t>SUPERVISOR</w:t>
      </w:r>
      <w:r w:rsidRPr="00A37A0B">
        <w:rPr>
          <w:rFonts w:ascii="Calibri" w:hAnsi="Calibri" w:cs="Calibri"/>
          <w:lang w:val="es-BO" w:eastAsia="es-ES"/>
        </w:rPr>
        <w:t>.</w:t>
      </w:r>
    </w:p>
    <w:p w14:paraId="0C013759" w14:textId="77777777" w:rsidR="00DB28DE" w:rsidRPr="00A37A0B" w:rsidRDefault="00DB28DE" w:rsidP="004B0EE6">
      <w:pPr>
        <w:numPr>
          <w:ilvl w:val="1"/>
          <w:numId w:val="65"/>
        </w:numPr>
        <w:tabs>
          <w:tab w:val="left" w:pos="567"/>
        </w:tabs>
        <w:spacing w:before="120" w:after="120"/>
        <w:ind w:left="567" w:hanging="567"/>
        <w:jc w:val="both"/>
        <w:rPr>
          <w:rFonts w:ascii="Calibri" w:hAnsi="Calibri" w:cs="Calibri"/>
          <w:spacing w:val="-3"/>
          <w:lang w:val="es-BO" w:eastAsia="es-ES"/>
        </w:rPr>
      </w:pPr>
      <w:r w:rsidRPr="00A37A0B">
        <w:rPr>
          <w:rFonts w:ascii="Calibri" w:hAnsi="Calibri" w:cs="Calibri"/>
          <w:b/>
          <w:lang w:val="es-BO" w:eastAsia="es-ES"/>
        </w:rPr>
        <w:lastRenderedPageBreak/>
        <w:t xml:space="preserve">Reemplazo del </w:t>
      </w:r>
      <w:r w:rsidRPr="00A37A0B">
        <w:rPr>
          <w:rFonts w:ascii="Calibri" w:hAnsi="Calibri" w:cs="Calibri"/>
          <w:b/>
          <w:bCs/>
          <w:lang w:val="es-BO" w:eastAsia="es-ES"/>
        </w:rPr>
        <w:t>FISCAL DE OBRA</w:t>
      </w:r>
      <w:r w:rsidRPr="00A37A0B">
        <w:rPr>
          <w:rFonts w:ascii="Calibri" w:hAnsi="Calibri" w:cs="Calibri"/>
          <w:b/>
          <w:lang w:val="es-BO" w:eastAsia="es-ES"/>
        </w:rPr>
        <w:t xml:space="preserve"> y </w:t>
      </w:r>
      <w:r w:rsidRPr="00A37A0B">
        <w:rPr>
          <w:rFonts w:ascii="Calibri" w:hAnsi="Calibri" w:cs="Calibri"/>
          <w:b/>
          <w:bCs/>
          <w:lang w:val="es-BO" w:eastAsia="es-ES"/>
        </w:rPr>
        <w:t xml:space="preserve">SUPERVISOR: </w:t>
      </w:r>
    </w:p>
    <w:p w14:paraId="25B501BD" w14:textId="77777777" w:rsidR="00DB28DE" w:rsidRPr="00A37A0B" w:rsidRDefault="00DB28DE" w:rsidP="00DB28DE">
      <w:pPr>
        <w:tabs>
          <w:tab w:val="left" w:pos="567"/>
        </w:tabs>
        <w:spacing w:before="120" w:after="120"/>
        <w:ind w:left="567"/>
        <w:jc w:val="both"/>
        <w:rPr>
          <w:rFonts w:ascii="Calibri" w:hAnsi="Calibri" w:cs="Calibri"/>
          <w:spacing w:val="-3"/>
          <w:lang w:val="es-BO" w:eastAsia="es-ES"/>
        </w:rPr>
      </w:pPr>
      <w:r w:rsidRPr="00A37A0B">
        <w:rPr>
          <w:rFonts w:ascii="Calibri" w:hAnsi="Calibri" w:cs="Calibri"/>
          <w:spacing w:val="-3"/>
          <w:lang w:val="es-BO" w:eastAsia="es-ES"/>
        </w:rPr>
        <w:t xml:space="preserve">En caso de renuncia, muerte o imposibilidad sobreviniente del </w:t>
      </w:r>
      <w:r w:rsidRPr="00A37A0B">
        <w:rPr>
          <w:rFonts w:ascii="Calibri" w:hAnsi="Calibri" w:cs="Calibri"/>
          <w:b/>
          <w:bCs/>
          <w:spacing w:val="-3"/>
          <w:lang w:val="es-BO" w:eastAsia="es-ES"/>
        </w:rPr>
        <w:t>FISCAL DE OBRA</w:t>
      </w:r>
      <w:r w:rsidRPr="00A37A0B">
        <w:rPr>
          <w:rFonts w:ascii="Calibri" w:hAnsi="Calibri" w:cs="Calibri"/>
          <w:spacing w:val="-3"/>
          <w:lang w:val="es-BO" w:eastAsia="es-ES"/>
        </w:rPr>
        <w:t xml:space="preserve">, o en caso de que </w:t>
      </w:r>
      <w:r w:rsidRPr="00A37A0B">
        <w:rPr>
          <w:rFonts w:ascii="Calibri" w:hAnsi="Calibri" w:cs="Calibri"/>
          <w:b/>
          <w:spacing w:val="-3"/>
          <w:lang w:val="es-BO" w:eastAsia="es-ES"/>
        </w:rPr>
        <w:t>YPFB</w:t>
      </w:r>
      <w:r w:rsidRPr="00A37A0B">
        <w:rPr>
          <w:rFonts w:ascii="Calibri" w:hAnsi="Calibri" w:cs="Calibri"/>
          <w:spacing w:val="-3"/>
          <w:lang w:val="es-BO" w:eastAsia="es-ES"/>
        </w:rPr>
        <w:t xml:space="preserve"> y 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coincidieran en que el </w:t>
      </w:r>
      <w:r w:rsidRPr="00A37A0B">
        <w:rPr>
          <w:rFonts w:ascii="Calibri" w:hAnsi="Calibri" w:cs="Calibri"/>
          <w:b/>
          <w:bCs/>
          <w:spacing w:val="-3"/>
          <w:lang w:val="es-BO" w:eastAsia="es-ES"/>
        </w:rPr>
        <w:t>FISCAL DE OBRA</w:t>
      </w:r>
      <w:r w:rsidRPr="00A37A0B">
        <w:rPr>
          <w:rFonts w:ascii="Calibri" w:hAnsi="Calibri" w:cs="Calibri"/>
          <w:spacing w:val="-3"/>
          <w:lang w:val="es-BO" w:eastAsia="es-ES"/>
        </w:rPr>
        <w:t xml:space="preserve"> y/o </w:t>
      </w:r>
      <w:r w:rsidRPr="00A37A0B">
        <w:rPr>
          <w:rFonts w:ascii="Calibri" w:hAnsi="Calibri" w:cs="Calibri"/>
          <w:b/>
          <w:bCs/>
          <w:spacing w:val="-3"/>
          <w:lang w:val="es-BO" w:eastAsia="es-ES"/>
        </w:rPr>
        <w:t>SUPERVISOR</w:t>
      </w:r>
      <w:r w:rsidRPr="00A37A0B">
        <w:rPr>
          <w:rFonts w:ascii="Calibri" w:hAnsi="Calibri" w:cs="Calibri"/>
          <w:spacing w:val="-3"/>
          <w:lang w:val="es-BO" w:eastAsia="es-ES"/>
        </w:rPr>
        <w:t xml:space="preserve"> no está cumpliendo sus funciones de conformidad con las disposiciones del Contrato, un nuevo </w:t>
      </w:r>
      <w:r w:rsidRPr="00A37A0B">
        <w:rPr>
          <w:rFonts w:ascii="Calibri" w:hAnsi="Calibri" w:cs="Calibri"/>
          <w:b/>
          <w:bCs/>
          <w:spacing w:val="-3"/>
          <w:lang w:val="es-BO" w:eastAsia="es-ES"/>
        </w:rPr>
        <w:t>FISCAL DE OBRA</w:t>
      </w:r>
      <w:r w:rsidRPr="00A37A0B">
        <w:rPr>
          <w:rFonts w:ascii="Calibri" w:hAnsi="Calibri" w:cs="Calibri"/>
          <w:spacing w:val="-3"/>
          <w:lang w:val="es-BO" w:eastAsia="es-ES"/>
        </w:rPr>
        <w:t xml:space="preserve"> y/o </w:t>
      </w:r>
      <w:r w:rsidRPr="00A37A0B">
        <w:rPr>
          <w:rFonts w:ascii="Calibri" w:hAnsi="Calibri" w:cs="Calibri"/>
          <w:b/>
          <w:bCs/>
          <w:spacing w:val="-3"/>
          <w:lang w:val="es-BO" w:eastAsia="es-ES"/>
        </w:rPr>
        <w:t>SUPERVISOR</w:t>
      </w:r>
      <w:r w:rsidRPr="00A37A0B">
        <w:rPr>
          <w:rFonts w:ascii="Calibri" w:hAnsi="Calibri" w:cs="Calibri"/>
          <w:spacing w:val="-3"/>
          <w:lang w:val="es-BO" w:eastAsia="es-ES"/>
        </w:rPr>
        <w:t xml:space="preserve"> será nombrado por </w:t>
      </w:r>
      <w:r w:rsidRPr="00A37A0B">
        <w:rPr>
          <w:rFonts w:ascii="Calibri" w:hAnsi="Calibri" w:cs="Calibri"/>
          <w:b/>
          <w:spacing w:val="-3"/>
          <w:lang w:val="es-BO" w:eastAsia="es-ES"/>
        </w:rPr>
        <w:t>YPFB</w:t>
      </w:r>
      <w:r w:rsidRPr="00A37A0B">
        <w:rPr>
          <w:rFonts w:ascii="Calibri" w:hAnsi="Calibri" w:cs="Calibri"/>
          <w:spacing w:val="-3"/>
          <w:lang w:val="es-BO" w:eastAsia="es-ES"/>
        </w:rPr>
        <w:t>.</w:t>
      </w:r>
    </w:p>
    <w:p w14:paraId="2C10702D" w14:textId="77777777" w:rsidR="00DB28DE" w:rsidRPr="00A37A0B" w:rsidRDefault="00DB28DE" w:rsidP="004B0EE6">
      <w:pPr>
        <w:numPr>
          <w:ilvl w:val="1"/>
          <w:numId w:val="65"/>
        </w:numPr>
        <w:tabs>
          <w:tab w:val="left" w:pos="567"/>
        </w:tabs>
        <w:spacing w:before="120" w:after="120"/>
        <w:ind w:left="567" w:hanging="567"/>
        <w:jc w:val="both"/>
        <w:rPr>
          <w:rFonts w:ascii="Calibri" w:hAnsi="Calibri" w:cs="Calibri"/>
          <w:lang w:val="es-BO" w:eastAsia="es-ES"/>
        </w:rPr>
      </w:pPr>
      <w:r w:rsidRPr="00A37A0B">
        <w:rPr>
          <w:rFonts w:ascii="Calibri" w:hAnsi="Calibri" w:cs="Calibri"/>
          <w:b/>
          <w:bCs/>
          <w:lang w:val="es-BO" w:eastAsia="es-ES"/>
        </w:rPr>
        <w:t>SUPERVISIÓN</w:t>
      </w:r>
      <w:r w:rsidRPr="00A37A0B">
        <w:rPr>
          <w:rFonts w:ascii="Calibri" w:hAnsi="Calibri" w:cs="Calibri"/>
          <w:b/>
          <w:lang w:val="es-BO" w:eastAsia="es-ES"/>
        </w:rPr>
        <w:t xml:space="preserve"> TÉCNICA: </w:t>
      </w:r>
    </w:p>
    <w:p w14:paraId="0DAC30E3" w14:textId="77777777" w:rsidR="00DB28DE" w:rsidRPr="00A37A0B" w:rsidRDefault="00DB28DE" w:rsidP="00DB28DE">
      <w:pPr>
        <w:tabs>
          <w:tab w:val="left" w:pos="567"/>
        </w:tabs>
        <w:spacing w:before="120" w:after="120"/>
        <w:ind w:left="567"/>
        <w:jc w:val="both"/>
        <w:rPr>
          <w:rFonts w:ascii="Calibri" w:hAnsi="Calibri" w:cs="Calibri"/>
          <w:lang w:val="es-BO" w:eastAsia="es-ES"/>
        </w:rPr>
      </w:pPr>
      <w:r w:rsidRPr="00A37A0B">
        <w:rPr>
          <w:rFonts w:ascii="Calibri" w:hAnsi="Calibri" w:cs="Calibri"/>
          <w:lang w:val="es-BO" w:eastAsia="es-ES"/>
        </w:rPr>
        <w:t xml:space="preserve">La </w:t>
      </w:r>
      <w:r w:rsidRPr="00A37A0B">
        <w:rPr>
          <w:rFonts w:ascii="Calibri" w:hAnsi="Calibri" w:cs="Calibri"/>
          <w:b/>
          <w:bCs/>
          <w:lang w:val="es-BO" w:eastAsia="es-ES"/>
        </w:rPr>
        <w:t xml:space="preserve">SUPERVISIÓN </w:t>
      </w:r>
      <w:r w:rsidRPr="00A37A0B">
        <w:rPr>
          <w:rFonts w:ascii="Calibri" w:hAnsi="Calibri" w:cs="Calibri"/>
          <w:lang w:val="es-BO" w:eastAsia="es-ES"/>
        </w:rPr>
        <w:t xml:space="preserve">de la Obra será realizada por el funcionario designado para el efecto, denominado en este Contrato el </w:t>
      </w:r>
      <w:r w:rsidRPr="00A37A0B">
        <w:rPr>
          <w:rFonts w:ascii="Calibri" w:hAnsi="Calibri" w:cs="Calibri"/>
          <w:b/>
          <w:bCs/>
          <w:lang w:val="es-BO" w:eastAsia="es-ES"/>
        </w:rPr>
        <w:t>SUPERVISOR</w:t>
      </w:r>
      <w:r w:rsidRPr="00A37A0B">
        <w:rPr>
          <w:rFonts w:ascii="Calibri" w:hAnsi="Calibri" w:cs="Calibri"/>
          <w:lang w:val="es-BO" w:eastAsia="es-ES"/>
        </w:rPr>
        <w:t xml:space="preserve">, con todas las facultades inherentes al buen desempeño de las funciones de </w:t>
      </w:r>
      <w:r w:rsidRPr="00A37A0B">
        <w:rPr>
          <w:rFonts w:ascii="Calibri" w:hAnsi="Calibri" w:cs="Calibri"/>
          <w:b/>
          <w:bCs/>
          <w:lang w:val="es-BO" w:eastAsia="es-ES"/>
        </w:rPr>
        <w:t>SUPERVISIÓN</w:t>
      </w:r>
      <w:r w:rsidRPr="00A37A0B">
        <w:rPr>
          <w:rFonts w:ascii="Calibri" w:hAnsi="Calibri" w:cs="Calibri"/>
          <w:lang w:val="es-BO" w:eastAsia="es-ES"/>
        </w:rPr>
        <w:t xml:space="preserve"> e inspección técnica, teniendo entre ellas con carácter indicativo y no limitativo las siguientes:</w:t>
      </w:r>
    </w:p>
    <w:p w14:paraId="21DC3355" w14:textId="77777777" w:rsidR="00DB28DE" w:rsidRPr="00A37A0B" w:rsidRDefault="00DB28DE" w:rsidP="004B0EE6">
      <w:pPr>
        <w:numPr>
          <w:ilvl w:val="0"/>
          <w:numId w:val="44"/>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Organizar y dirigir la oficina regional del </w:t>
      </w:r>
      <w:r w:rsidRPr="00A37A0B">
        <w:rPr>
          <w:rFonts w:ascii="Calibri" w:hAnsi="Calibri" w:cs="Calibri"/>
          <w:b/>
          <w:bCs/>
          <w:lang w:val="es-BO" w:eastAsia="es-ES"/>
        </w:rPr>
        <w:t>SUPERVISOR</w:t>
      </w:r>
      <w:r w:rsidRPr="00A37A0B">
        <w:rPr>
          <w:rFonts w:ascii="Calibri" w:hAnsi="Calibri" w:cs="Calibri"/>
          <w:lang w:val="es-BO" w:eastAsia="es-ES"/>
        </w:rPr>
        <w:t>.</w:t>
      </w:r>
    </w:p>
    <w:p w14:paraId="17AA0691" w14:textId="77777777" w:rsidR="00DB28DE" w:rsidRPr="00A37A0B" w:rsidRDefault="00DB28DE" w:rsidP="004B0EE6">
      <w:pPr>
        <w:numPr>
          <w:ilvl w:val="0"/>
          <w:numId w:val="44"/>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Estudiar e interpretar técnicamente los planos y especificaciones para su correcta aplicación por el </w:t>
      </w:r>
      <w:r w:rsidRPr="00A37A0B">
        <w:rPr>
          <w:rFonts w:ascii="Calibri" w:hAnsi="Calibri" w:cs="Calibri"/>
          <w:b/>
          <w:bCs/>
          <w:lang w:val="es-BO" w:eastAsia="es-ES"/>
        </w:rPr>
        <w:t>CONTRATISTA</w:t>
      </w:r>
      <w:r w:rsidRPr="00A37A0B">
        <w:rPr>
          <w:rFonts w:ascii="Calibri" w:hAnsi="Calibri" w:cs="Calibri"/>
          <w:lang w:val="es-BO" w:eastAsia="es-ES"/>
        </w:rPr>
        <w:t xml:space="preserve"> en coordinación con el </w:t>
      </w:r>
      <w:r w:rsidRPr="00A37A0B">
        <w:rPr>
          <w:rFonts w:ascii="Calibri" w:hAnsi="Calibri" w:cs="Calibri"/>
          <w:b/>
          <w:lang w:val="es-BO" w:eastAsia="es-ES"/>
        </w:rPr>
        <w:t>FISCAL DE OBRA.</w:t>
      </w:r>
    </w:p>
    <w:p w14:paraId="70CAB57A" w14:textId="77777777" w:rsidR="00DB28DE" w:rsidRPr="00A37A0B" w:rsidRDefault="00DB28DE" w:rsidP="004B0EE6">
      <w:pPr>
        <w:numPr>
          <w:ilvl w:val="0"/>
          <w:numId w:val="44"/>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Exigir al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la disponibilidad permanente del libro de órdenes de la Obra, por el cual comunicará al </w:t>
      </w:r>
      <w:r w:rsidRPr="00A37A0B">
        <w:rPr>
          <w:rFonts w:ascii="Calibri" w:hAnsi="Calibri" w:cs="Calibri"/>
          <w:b/>
          <w:bCs/>
          <w:lang w:val="es-BO" w:eastAsia="es-ES"/>
        </w:rPr>
        <w:t xml:space="preserve">CONTRATISTA </w:t>
      </w:r>
      <w:r w:rsidRPr="00A37A0B">
        <w:rPr>
          <w:rFonts w:ascii="Calibri" w:hAnsi="Calibri" w:cs="Calibri"/>
          <w:lang w:val="es-BO" w:eastAsia="es-ES"/>
        </w:rPr>
        <w:t>la iniciación de Obra y el proceso de ejecución.</w:t>
      </w:r>
    </w:p>
    <w:p w14:paraId="2BA0EA21" w14:textId="77777777" w:rsidR="00DB28DE" w:rsidRPr="00A37A0B" w:rsidRDefault="00DB28DE" w:rsidP="004B0EE6">
      <w:pPr>
        <w:numPr>
          <w:ilvl w:val="0"/>
          <w:numId w:val="44"/>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Exigir al </w:t>
      </w:r>
      <w:r w:rsidRPr="00A37A0B">
        <w:rPr>
          <w:rFonts w:ascii="Calibri" w:hAnsi="Calibri" w:cs="Calibri"/>
          <w:b/>
          <w:lang w:val="es-BO" w:eastAsia="es-ES"/>
        </w:rPr>
        <w:t xml:space="preserve">CONTRATISTA </w:t>
      </w:r>
      <w:r w:rsidRPr="00A37A0B">
        <w:rPr>
          <w:rFonts w:ascii="Calibri" w:hAnsi="Calibri" w:cs="Calibri"/>
          <w:lang w:val="es-BO" w:eastAsia="es-ES"/>
        </w:rPr>
        <w:t>los respaldos técnicos necesarios, para procesar planillas o certificados de pago.</w:t>
      </w:r>
    </w:p>
    <w:p w14:paraId="5742C18A" w14:textId="77777777" w:rsidR="00DB28DE" w:rsidRPr="00A37A0B" w:rsidRDefault="00DB28DE" w:rsidP="004B0EE6">
      <w:pPr>
        <w:numPr>
          <w:ilvl w:val="0"/>
          <w:numId w:val="44"/>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en coordinación del </w:t>
      </w:r>
      <w:r w:rsidRPr="00A37A0B">
        <w:rPr>
          <w:rFonts w:ascii="Calibri" w:hAnsi="Calibri" w:cs="Calibri"/>
          <w:b/>
          <w:bCs/>
          <w:spacing w:val="-3"/>
          <w:lang w:val="es-BO" w:eastAsia="es-ES"/>
        </w:rPr>
        <w:t>FISCAL DE OBRA</w:t>
      </w:r>
      <w:r w:rsidRPr="00A37A0B">
        <w:rPr>
          <w:rFonts w:ascii="Calibri" w:hAnsi="Calibri" w:cs="Calibri"/>
          <w:lang w:val="es-BO" w:eastAsia="es-ES"/>
        </w:rPr>
        <w:t xml:space="preserve"> a efectos de su aprobación.</w:t>
      </w:r>
    </w:p>
    <w:p w14:paraId="3707A4E6" w14:textId="77777777" w:rsidR="00DB28DE" w:rsidRPr="00A37A0B" w:rsidRDefault="00DB28DE" w:rsidP="004B0EE6">
      <w:pPr>
        <w:numPr>
          <w:ilvl w:val="0"/>
          <w:numId w:val="44"/>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Realizar mediciones conjuntas con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de la obra ejecutada y aprobar los certificados o planillas de avance de obra. </w:t>
      </w:r>
    </w:p>
    <w:p w14:paraId="3B4DD642" w14:textId="77777777" w:rsidR="00DB28DE" w:rsidRPr="00A37A0B" w:rsidRDefault="00DB28DE" w:rsidP="00DB28DE">
      <w:pPr>
        <w:spacing w:before="120" w:after="120"/>
        <w:ind w:left="567"/>
        <w:jc w:val="both"/>
        <w:rPr>
          <w:rFonts w:ascii="Calibri" w:hAnsi="Calibri" w:cs="Calibri"/>
          <w:lang w:val="es-BO" w:eastAsia="es-ES"/>
        </w:rPr>
      </w:pPr>
      <w:r w:rsidRPr="00A37A0B">
        <w:rPr>
          <w:rFonts w:ascii="Calibri" w:hAnsi="Calibri" w:cs="Calibri"/>
          <w:lang w:val="es-BO" w:eastAsia="es-ES"/>
        </w:rPr>
        <w:t xml:space="preserve">Las atribuciones técnicas de la </w:t>
      </w:r>
      <w:r w:rsidRPr="00A37A0B">
        <w:rPr>
          <w:rFonts w:ascii="Calibri" w:hAnsi="Calibri" w:cs="Calibri"/>
          <w:b/>
          <w:bCs/>
          <w:lang w:val="es-BO" w:eastAsia="es-ES"/>
        </w:rPr>
        <w:t xml:space="preserve">SUPERVISIÓN </w:t>
      </w:r>
      <w:r w:rsidRPr="00A37A0B">
        <w:rPr>
          <w:rFonts w:ascii="Calibri" w:hAnsi="Calibri" w:cs="Calibri"/>
          <w:lang w:val="es-BO" w:eastAsia="es-ES"/>
        </w:rPr>
        <w:t>también se encuentran establecidas en su respectivo contrato.</w:t>
      </w:r>
    </w:p>
    <w:p w14:paraId="34217F7D" w14:textId="77777777" w:rsidR="00DB28DE" w:rsidRPr="00A37A0B" w:rsidRDefault="00DB28DE" w:rsidP="00DB28DE">
      <w:pPr>
        <w:spacing w:before="120" w:after="120"/>
        <w:ind w:left="567"/>
        <w:jc w:val="both"/>
        <w:rPr>
          <w:rFonts w:ascii="Calibri" w:hAnsi="Calibri" w:cs="Calibri"/>
          <w:bCs/>
          <w:lang w:val="es-BO" w:eastAsia="es-ES"/>
        </w:rPr>
      </w:pPr>
      <w:r w:rsidRPr="00A37A0B">
        <w:rPr>
          <w:rFonts w:ascii="Calibri" w:hAnsi="Calibri" w:cs="Calibri"/>
          <w:lang w:val="es-BO" w:eastAsia="es-ES"/>
        </w:rPr>
        <w:t xml:space="preserve">Para el eficiente cumplimiento de las tareas del </w:t>
      </w:r>
      <w:r w:rsidRPr="00A37A0B">
        <w:rPr>
          <w:rFonts w:ascii="Calibri" w:hAnsi="Calibri" w:cs="Calibri"/>
          <w:b/>
          <w:bCs/>
          <w:lang w:val="es-BO" w:eastAsia="es-ES"/>
        </w:rPr>
        <w:t>SUPERVISOR</w:t>
      </w:r>
      <w:r w:rsidRPr="00A37A0B">
        <w:rPr>
          <w:rFonts w:ascii="Calibri" w:hAnsi="Calibri" w:cs="Calibri"/>
          <w:lang w:val="es-BO" w:eastAsia="es-ES"/>
        </w:rPr>
        <w:t xml:space="preserve">, el </w:t>
      </w:r>
      <w:r w:rsidRPr="00A37A0B">
        <w:rPr>
          <w:rFonts w:ascii="Calibri" w:hAnsi="Calibri" w:cs="Calibri"/>
          <w:b/>
          <w:bCs/>
          <w:lang w:val="es-BO" w:eastAsia="es-ES"/>
        </w:rPr>
        <w:t xml:space="preserve">CONTRATISTA </w:t>
      </w:r>
      <w:r w:rsidRPr="00A37A0B">
        <w:rPr>
          <w:rFonts w:ascii="Calibri" w:hAnsi="Calibri" w:cs="Calibri"/>
          <w:bCs/>
          <w:lang w:val="es-BO" w:eastAsia="es-ES"/>
        </w:rPr>
        <w:t xml:space="preserve">deberá </w:t>
      </w:r>
      <w:r w:rsidRPr="00A37A0B">
        <w:rPr>
          <w:rFonts w:ascii="Calibri" w:hAnsi="Calibri" w:cs="Calibri"/>
          <w:lang w:val="es-BO" w:eastAsia="es-ES"/>
        </w:rPr>
        <w:t xml:space="preserve">prestarle todas las facilidades sin restricción ni excepción alguna y pondrá a su disposición, todo lo requerido por el </w:t>
      </w:r>
      <w:r w:rsidRPr="00A37A0B">
        <w:rPr>
          <w:rFonts w:ascii="Calibri" w:hAnsi="Calibri" w:cs="Calibri"/>
          <w:b/>
          <w:bCs/>
          <w:lang w:val="es-BO" w:eastAsia="es-ES"/>
        </w:rPr>
        <w:t xml:space="preserve">SUPERVISOR </w:t>
      </w:r>
      <w:r w:rsidRPr="00A37A0B">
        <w:rPr>
          <w:rFonts w:ascii="Calibri" w:hAnsi="Calibri" w:cs="Calibri"/>
          <w:bCs/>
          <w:lang w:val="es-BO" w:eastAsia="es-ES"/>
        </w:rPr>
        <w:t>para el cumplimiento de sus obligaciones, conforme a los documentos del Contrato.</w:t>
      </w:r>
    </w:p>
    <w:p w14:paraId="0424AC44" w14:textId="77777777" w:rsidR="00DB28DE" w:rsidRPr="00A37A0B" w:rsidRDefault="00DB28DE" w:rsidP="00DB28DE">
      <w:pPr>
        <w:spacing w:before="120" w:after="120"/>
        <w:ind w:left="567"/>
        <w:jc w:val="both"/>
        <w:rPr>
          <w:rFonts w:ascii="Calibri" w:hAnsi="Calibri" w:cs="Calibri"/>
          <w:lang w:val="es-BO" w:eastAsia="es-ES"/>
        </w:rPr>
      </w:pPr>
      <w:r w:rsidRPr="00A37A0B">
        <w:rPr>
          <w:rFonts w:ascii="Calibri" w:hAnsi="Calibri" w:cs="Calibri"/>
          <w:lang w:val="es-BO" w:eastAsia="es-ES"/>
        </w:rPr>
        <w:t xml:space="preserve">La </w:t>
      </w:r>
      <w:r w:rsidRPr="00A37A0B">
        <w:rPr>
          <w:rFonts w:ascii="Calibri" w:hAnsi="Calibri" w:cs="Calibri"/>
          <w:b/>
          <w:bCs/>
          <w:lang w:val="es-BO" w:eastAsia="es-ES"/>
        </w:rPr>
        <w:t xml:space="preserve">SUPERVISIÓN </w:t>
      </w:r>
      <w:r w:rsidRPr="00A37A0B">
        <w:rPr>
          <w:rFonts w:ascii="Calibri" w:hAnsi="Calibri" w:cs="Calibri"/>
          <w:bCs/>
          <w:lang w:val="es-BO" w:eastAsia="es-ES"/>
        </w:rPr>
        <w:t>en coordinación con el</w:t>
      </w:r>
      <w:r w:rsidRPr="00A37A0B">
        <w:rPr>
          <w:rFonts w:ascii="Calibri" w:hAnsi="Calibri" w:cs="Calibri"/>
          <w:b/>
          <w:bCs/>
          <w:lang w:val="es-BO" w:eastAsia="es-ES"/>
        </w:rPr>
        <w:t xml:space="preserve"> FISCAL DE OBRA </w:t>
      </w:r>
      <w:r w:rsidRPr="00A37A0B">
        <w:rPr>
          <w:rFonts w:ascii="Calibri" w:hAnsi="Calibri" w:cs="Calibri"/>
          <w:lang w:val="es-BO" w:eastAsia="es-ES"/>
        </w:rPr>
        <w:t xml:space="preserve">controlará técnicamente el trabajo del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y le notificará los defectos que encuentre. Dicho control no modificará de manera alguna las obligaciones del </w:t>
      </w:r>
      <w:r w:rsidRPr="00A37A0B">
        <w:rPr>
          <w:rFonts w:ascii="Calibri" w:hAnsi="Calibri" w:cs="Calibri"/>
          <w:b/>
          <w:bCs/>
          <w:lang w:val="es-BO" w:eastAsia="es-ES"/>
        </w:rPr>
        <w:t>CONTRATISTA</w:t>
      </w:r>
      <w:r w:rsidRPr="00A37A0B">
        <w:rPr>
          <w:rFonts w:ascii="Calibri" w:hAnsi="Calibri" w:cs="Calibri"/>
          <w:lang w:val="es-BO" w:eastAsia="es-ES"/>
        </w:rPr>
        <w:t xml:space="preserve">. La </w:t>
      </w:r>
      <w:r w:rsidRPr="00A37A0B">
        <w:rPr>
          <w:rFonts w:ascii="Calibri" w:hAnsi="Calibri" w:cs="Calibri"/>
          <w:b/>
          <w:bCs/>
          <w:lang w:val="es-BO" w:eastAsia="es-ES"/>
        </w:rPr>
        <w:t>SUPERVISIÓN</w:t>
      </w:r>
      <w:r w:rsidRPr="00A37A0B">
        <w:rPr>
          <w:rFonts w:ascii="Calibri" w:hAnsi="Calibri" w:cs="Calibri"/>
          <w:bCs/>
          <w:lang w:val="es-BO" w:eastAsia="es-ES"/>
        </w:rPr>
        <w:t xml:space="preserve"> en coordinación con el</w:t>
      </w:r>
      <w:r w:rsidRPr="00A37A0B">
        <w:rPr>
          <w:rFonts w:ascii="Calibri" w:hAnsi="Calibri" w:cs="Calibri"/>
          <w:b/>
          <w:bCs/>
          <w:lang w:val="es-BO" w:eastAsia="es-ES"/>
        </w:rPr>
        <w:t xml:space="preserve"> FISCAL DE OBRA</w:t>
      </w:r>
      <w:r w:rsidRPr="00A37A0B">
        <w:rPr>
          <w:rFonts w:ascii="Calibri" w:hAnsi="Calibri" w:cs="Calibri"/>
          <w:lang w:val="es-BO" w:eastAsia="es-ES"/>
        </w:rPr>
        <w:t xml:space="preserve">, podrá ordenar al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que localice un defecto y que exponga y verifique cualquier trabajo que considerare que puede tener algún defecto. En el caso de localizar un defecto la </w:t>
      </w:r>
      <w:r w:rsidRPr="00A37A0B">
        <w:rPr>
          <w:rFonts w:ascii="Calibri" w:hAnsi="Calibri" w:cs="Calibri"/>
          <w:b/>
          <w:bCs/>
          <w:lang w:val="es-BO" w:eastAsia="es-ES"/>
        </w:rPr>
        <w:t xml:space="preserve">SUPERVISIÓN </w:t>
      </w:r>
      <w:r w:rsidRPr="00A37A0B">
        <w:rPr>
          <w:rFonts w:ascii="Calibri" w:hAnsi="Calibri" w:cs="Calibri"/>
          <w:bCs/>
          <w:lang w:val="es-BO" w:eastAsia="es-ES"/>
        </w:rPr>
        <w:t>y</w:t>
      </w:r>
      <w:r w:rsidRPr="00A37A0B">
        <w:rPr>
          <w:rFonts w:ascii="Calibri" w:hAnsi="Calibri" w:cs="Calibri"/>
          <w:b/>
          <w:bCs/>
          <w:lang w:val="es-BO" w:eastAsia="es-ES"/>
        </w:rPr>
        <w:t xml:space="preserve"> FISCAL DE OBRA </w:t>
      </w:r>
      <w:r w:rsidRPr="00A37A0B">
        <w:rPr>
          <w:rFonts w:ascii="Calibri" w:hAnsi="Calibri" w:cs="Calibri"/>
          <w:lang w:val="es-BO" w:eastAsia="es-ES"/>
        </w:rPr>
        <w:t>ordenará la corrección del citado defecto.</w:t>
      </w:r>
    </w:p>
    <w:p w14:paraId="0DF1559E" w14:textId="77777777" w:rsidR="00DB28DE" w:rsidRPr="00A37A0B" w:rsidRDefault="00DB28DE" w:rsidP="00DB28DE">
      <w:pPr>
        <w:spacing w:before="120" w:after="120"/>
        <w:ind w:left="567"/>
        <w:jc w:val="both"/>
        <w:rPr>
          <w:rFonts w:ascii="Calibri" w:hAnsi="Calibri" w:cs="Calibri"/>
          <w:lang w:val="es-BO" w:eastAsia="es-ES"/>
        </w:rPr>
      </w:pPr>
      <w:r w:rsidRPr="00A37A0B">
        <w:rPr>
          <w:rFonts w:ascii="Calibri" w:hAnsi="Calibri" w:cs="Calibri"/>
          <w:lang w:val="es-BO" w:eastAsia="es-ES"/>
        </w:rPr>
        <w:t xml:space="preserve">Será responsabilidad directa de la </w:t>
      </w:r>
      <w:r w:rsidRPr="00A37A0B">
        <w:rPr>
          <w:rFonts w:ascii="Calibri" w:hAnsi="Calibri" w:cs="Calibri"/>
          <w:b/>
          <w:bCs/>
          <w:lang w:val="es-BO" w:eastAsia="es-ES"/>
        </w:rPr>
        <w:t>SUPERVISIÓN</w:t>
      </w:r>
      <w:r w:rsidRPr="00A37A0B">
        <w:rPr>
          <w:rFonts w:ascii="Calibri" w:hAnsi="Calibri" w:cs="Calibri"/>
          <w:lang w:val="es-BO" w:eastAsia="es-ES"/>
        </w:rPr>
        <w:t>, el control de calidad y el cumplimiento de las especificaciones del Contrato.</w:t>
      </w:r>
    </w:p>
    <w:p w14:paraId="7E6E489D" w14:textId="77777777" w:rsidR="00DB28DE" w:rsidRPr="00A37A0B" w:rsidRDefault="00DB28DE" w:rsidP="004B0EE6">
      <w:pPr>
        <w:numPr>
          <w:ilvl w:val="1"/>
          <w:numId w:val="65"/>
        </w:numPr>
        <w:tabs>
          <w:tab w:val="left" w:pos="567"/>
        </w:tabs>
        <w:spacing w:before="120" w:after="120"/>
        <w:ind w:left="567" w:hanging="567"/>
        <w:jc w:val="both"/>
        <w:rPr>
          <w:rFonts w:ascii="Calibri" w:hAnsi="Calibri" w:cs="Calibri"/>
          <w:lang w:val="es-BO" w:eastAsia="es-ES"/>
        </w:rPr>
      </w:pPr>
      <w:r w:rsidRPr="00A37A0B">
        <w:rPr>
          <w:rFonts w:ascii="Calibri" w:hAnsi="Calibri" w:cs="Calibri"/>
          <w:b/>
          <w:lang w:val="es-BO" w:eastAsia="es-ES"/>
        </w:rPr>
        <w:t xml:space="preserve">Conformidad de la obra con los planos: </w:t>
      </w:r>
    </w:p>
    <w:p w14:paraId="67E4B468" w14:textId="77777777" w:rsidR="00DB28DE" w:rsidRPr="00A37A0B" w:rsidRDefault="00DB28DE" w:rsidP="00DB28DE">
      <w:pPr>
        <w:tabs>
          <w:tab w:val="left" w:pos="567"/>
        </w:tabs>
        <w:spacing w:before="120" w:after="120"/>
        <w:ind w:left="567"/>
        <w:jc w:val="both"/>
        <w:rPr>
          <w:rFonts w:ascii="Calibri" w:hAnsi="Calibri" w:cs="Calibri"/>
          <w:lang w:val="es-BO" w:eastAsia="es-ES"/>
        </w:rPr>
      </w:pPr>
      <w:r w:rsidRPr="00A37A0B">
        <w:rPr>
          <w:rFonts w:ascii="Calibri" w:hAnsi="Calibri" w:cs="Calibri"/>
          <w:lang w:val="es-BO" w:eastAsia="es-ES"/>
        </w:rPr>
        <w:t xml:space="preserve">Todos los trabajos ejecutados, deberán en todos los casos estar de acuerdo con los detalles indicados en los planos, excepto en los casos dispuestos de otro modo por escrito por la </w:t>
      </w:r>
      <w:r w:rsidRPr="00A37A0B">
        <w:rPr>
          <w:rFonts w:ascii="Calibri" w:hAnsi="Calibri" w:cs="Calibri"/>
          <w:b/>
          <w:bCs/>
          <w:lang w:val="es-BO" w:eastAsia="es-ES"/>
        </w:rPr>
        <w:t xml:space="preserve">SUPERVISIÓN </w:t>
      </w:r>
      <w:r w:rsidRPr="00A37A0B">
        <w:rPr>
          <w:rFonts w:ascii="Calibri" w:hAnsi="Calibri" w:cs="Calibri"/>
          <w:bCs/>
          <w:lang w:val="es-BO" w:eastAsia="es-ES"/>
        </w:rPr>
        <w:t>y</w:t>
      </w:r>
      <w:r w:rsidRPr="00A37A0B">
        <w:rPr>
          <w:rFonts w:ascii="Calibri" w:hAnsi="Calibri" w:cs="Calibri"/>
          <w:b/>
          <w:bCs/>
          <w:lang w:val="es-BO" w:eastAsia="es-ES"/>
        </w:rPr>
        <w:t xml:space="preserve"> FISCAL DE OBRA.</w:t>
      </w:r>
    </w:p>
    <w:p w14:paraId="4BE9DFE8" w14:textId="77777777" w:rsidR="00DB28DE" w:rsidRPr="00A37A0B" w:rsidRDefault="00DB28DE" w:rsidP="004B0EE6">
      <w:pPr>
        <w:numPr>
          <w:ilvl w:val="1"/>
          <w:numId w:val="65"/>
        </w:numPr>
        <w:tabs>
          <w:tab w:val="left" w:pos="567"/>
        </w:tabs>
        <w:spacing w:before="120" w:after="120"/>
        <w:ind w:left="567" w:hanging="567"/>
        <w:jc w:val="both"/>
        <w:rPr>
          <w:rFonts w:ascii="Calibri" w:hAnsi="Calibri" w:cs="Calibri"/>
          <w:b/>
          <w:spacing w:val="-3"/>
          <w:lang w:val="es-BO" w:eastAsia="es-ES"/>
        </w:rPr>
      </w:pPr>
      <w:r w:rsidRPr="00A37A0B">
        <w:rPr>
          <w:rFonts w:ascii="Calibri" w:hAnsi="Calibri" w:cs="Calibri"/>
          <w:b/>
          <w:spacing w:val="-3"/>
          <w:lang w:val="es-BO" w:eastAsia="es-ES"/>
        </w:rPr>
        <w:t>Trabajos topográficos:</w:t>
      </w:r>
    </w:p>
    <w:p w14:paraId="663FB739" w14:textId="77777777" w:rsidR="00DB28DE" w:rsidRPr="00A37A0B" w:rsidRDefault="00DB28DE" w:rsidP="00DB28DE">
      <w:pPr>
        <w:tabs>
          <w:tab w:val="left" w:pos="567"/>
        </w:tabs>
        <w:spacing w:before="120" w:after="120"/>
        <w:ind w:left="567"/>
        <w:jc w:val="both"/>
        <w:rPr>
          <w:rFonts w:ascii="Calibri" w:hAnsi="Calibri" w:cs="Calibri"/>
          <w:b/>
          <w:spacing w:val="-3"/>
          <w:lang w:val="es-BO" w:eastAsia="es-ES"/>
        </w:rPr>
      </w:pPr>
      <w:r w:rsidRPr="00A37A0B">
        <w:rPr>
          <w:rFonts w:ascii="Calibri" w:hAnsi="Calibri" w:cs="Calibri"/>
          <w:spacing w:val="-3"/>
          <w:lang w:val="es-BO" w:eastAsia="es-ES"/>
        </w:rPr>
        <w:lastRenderedPageBreak/>
        <w:t xml:space="preserve">Consiste en la ejecución de todos los trabajos topográficas destinados a la ejecución, medición y verificación de los trabajos de la Obra, así como en la preservación, conservación y reposición de los mojones, </w:t>
      </w:r>
      <w:r w:rsidRPr="00A37A0B">
        <w:rPr>
          <w:rFonts w:ascii="Calibri" w:hAnsi="Calibri" w:cs="Calibri"/>
          <w:lang w:val="es-BO" w:eastAsia="es-ES"/>
        </w:rPr>
        <w:t>estacas u otros elementos que sirven de referencia planimétrica o altimétrica del diseño de la Obra.</w:t>
      </w:r>
    </w:p>
    <w:p w14:paraId="3564EDC9" w14:textId="77777777" w:rsidR="00DB28DE" w:rsidRPr="00A37A0B" w:rsidRDefault="00DB28DE" w:rsidP="00DB28DE">
      <w:pPr>
        <w:tabs>
          <w:tab w:val="left" w:pos="567"/>
        </w:tabs>
        <w:spacing w:before="120" w:after="120"/>
        <w:ind w:left="567"/>
        <w:jc w:val="both"/>
        <w:rPr>
          <w:rFonts w:ascii="Calibri" w:hAnsi="Calibri" w:cs="Calibri"/>
          <w:spacing w:val="-3"/>
          <w:lang w:val="es-BO" w:eastAsia="es-ES"/>
        </w:rPr>
      </w:pPr>
      <w:r w:rsidRPr="00A37A0B">
        <w:rPr>
          <w:rFonts w:ascii="Calibri" w:hAnsi="Calibri" w:cs="Calibri"/>
          <w:spacing w:val="-3"/>
          <w:lang w:val="es-BO" w:eastAsia="es-ES"/>
        </w:rPr>
        <w:t xml:space="preserve">Los trabajos topográficos serán considerados como una obligación subsidiaria a la ejecución del Contrato por parte del </w:t>
      </w:r>
      <w:r w:rsidRPr="00A37A0B">
        <w:rPr>
          <w:rFonts w:ascii="Calibri" w:hAnsi="Calibri" w:cs="Calibri"/>
          <w:b/>
          <w:spacing w:val="-3"/>
          <w:lang w:val="es-BO" w:eastAsia="es-ES"/>
        </w:rPr>
        <w:t>CONTRATISTA</w:t>
      </w:r>
      <w:r w:rsidRPr="00A37A0B">
        <w:rPr>
          <w:rFonts w:ascii="Calibri" w:hAnsi="Calibri" w:cs="Calibri"/>
          <w:spacing w:val="-3"/>
          <w:lang w:val="es-BO" w:eastAsia="es-ES"/>
        </w:rPr>
        <w:t xml:space="preserve">, por lo tanto, su costo está considerado en los precios unitarios contractuales de los ítems de obra que lo utilizan, por lo que, el </w:t>
      </w:r>
      <w:r w:rsidRPr="00A37A0B">
        <w:rPr>
          <w:rFonts w:ascii="Calibri" w:hAnsi="Calibri" w:cs="Calibri"/>
          <w:b/>
          <w:spacing w:val="-3"/>
          <w:lang w:val="es-BO" w:eastAsia="es-ES"/>
        </w:rPr>
        <w:t xml:space="preserve">CONTRATISTA </w:t>
      </w:r>
      <w:r w:rsidRPr="00A37A0B">
        <w:rPr>
          <w:rFonts w:ascii="Calibri" w:hAnsi="Calibri" w:cs="Calibri"/>
          <w:spacing w:val="-3"/>
          <w:lang w:val="es-BO" w:eastAsia="es-ES"/>
        </w:rPr>
        <w:t xml:space="preserve">está obligado a realizar los trabajos topográficos necesarios para la ejecución de las actividades que así lo ameriten, en caso de divergencia con el </w:t>
      </w:r>
      <w:r w:rsidRPr="00A37A0B">
        <w:rPr>
          <w:rFonts w:ascii="Calibri" w:hAnsi="Calibri" w:cs="Calibri"/>
          <w:b/>
          <w:spacing w:val="-3"/>
          <w:lang w:val="es-BO" w:eastAsia="es-ES"/>
        </w:rPr>
        <w:t>SUPERVISOR</w:t>
      </w:r>
      <w:r w:rsidRPr="00A37A0B">
        <w:rPr>
          <w:rFonts w:ascii="Calibri" w:hAnsi="Calibri" w:cs="Calibri"/>
          <w:spacing w:val="-3"/>
          <w:lang w:val="es-BO" w:eastAsia="es-ES"/>
        </w:rPr>
        <w:t xml:space="preserve">, el </w:t>
      </w:r>
      <w:r w:rsidRPr="00A37A0B">
        <w:rPr>
          <w:rFonts w:ascii="Calibri" w:hAnsi="Calibri" w:cs="Calibri"/>
          <w:b/>
          <w:spacing w:val="-3"/>
          <w:lang w:val="es-BO" w:eastAsia="es-ES"/>
        </w:rPr>
        <w:t>FISCAL DE OBRA</w:t>
      </w:r>
      <w:r w:rsidRPr="00A37A0B">
        <w:rPr>
          <w:rFonts w:ascii="Calibri" w:hAnsi="Calibri" w:cs="Calibri"/>
          <w:spacing w:val="-3"/>
          <w:lang w:val="es-BO" w:eastAsia="es-ES"/>
        </w:rPr>
        <w:t xml:space="preserve"> definirá la alternativa correcta.</w:t>
      </w:r>
    </w:p>
    <w:p w14:paraId="7C02F6F5" w14:textId="77777777" w:rsidR="00DB28DE" w:rsidRPr="00A37A0B" w:rsidRDefault="00DB28DE" w:rsidP="004B0EE6">
      <w:pPr>
        <w:numPr>
          <w:ilvl w:val="1"/>
          <w:numId w:val="65"/>
        </w:numPr>
        <w:tabs>
          <w:tab w:val="left" w:pos="567"/>
        </w:tabs>
        <w:spacing w:before="120" w:after="120"/>
        <w:ind w:left="567" w:hanging="567"/>
        <w:jc w:val="both"/>
        <w:rPr>
          <w:rFonts w:ascii="Calibri" w:hAnsi="Calibri" w:cs="Calibri"/>
          <w:spacing w:val="-3"/>
          <w:lang w:val="es-BO" w:eastAsia="es-ES"/>
        </w:rPr>
      </w:pPr>
      <w:r w:rsidRPr="00A37A0B">
        <w:rPr>
          <w:rFonts w:ascii="Calibri" w:hAnsi="Calibri" w:cs="Calibri"/>
          <w:b/>
          <w:spacing w:val="-3"/>
          <w:lang w:val="es-BO" w:eastAsia="es-ES"/>
        </w:rPr>
        <w:t xml:space="preserve">Inspección de la calidad de los materiales: </w:t>
      </w:r>
    </w:p>
    <w:p w14:paraId="18C90506" w14:textId="77777777" w:rsidR="00DB28DE" w:rsidRPr="00A37A0B" w:rsidRDefault="00DB28DE" w:rsidP="00DB28DE">
      <w:pPr>
        <w:tabs>
          <w:tab w:val="left" w:pos="567"/>
        </w:tabs>
        <w:spacing w:before="120" w:after="120"/>
        <w:ind w:left="567"/>
        <w:jc w:val="both"/>
        <w:rPr>
          <w:rFonts w:ascii="Calibri" w:hAnsi="Calibri" w:cs="Calibri"/>
          <w:spacing w:val="-3"/>
          <w:lang w:val="es-BO" w:eastAsia="es-ES"/>
        </w:rPr>
      </w:pPr>
      <w:r w:rsidRPr="00A37A0B">
        <w:rPr>
          <w:rFonts w:ascii="Calibri" w:hAnsi="Calibri" w:cs="Calibri"/>
          <w:spacing w:val="-3"/>
          <w:lang w:val="es-BO" w:eastAsia="es-ES"/>
        </w:rPr>
        <w:t xml:space="preserve">Todos los materiales a ser utilizados en la Obra deberán cumplir estrictamente con las especificaciones técnicas pertinentes y estarán sujetos a la inspección, prueba y ensayos dispuestos por la </w:t>
      </w:r>
      <w:r w:rsidRPr="00A37A0B">
        <w:rPr>
          <w:rFonts w:ascii="Calibri" w:hAnsi="Calibri" w:cs="Calibri"/>
          <w:b/>
          <w:bCs/>
          <w:spacing w:val="-3"/>
          <w:lang w:val="es-BO" w:eastAsia="es-ES"/>
        </w:rPr>
        <w:t xml:space="preserve">SUPERVISIÓN y FISCAL DE OBRA </w:t>
      </w:r>
      <w:r w:rsidRPr="00A37A0B">
        <w:rPr>
          <w:rFonts w:ascii="Calibri" w:hAnsi="Calibri" w:cs="Calibri"/>
          <w:spacing w:val="-3"/>
          <w:lang w:val="es-BO" w:eastAsia="es-ES"/>
        </w:rPr>
        <w:t xml:space="preserve">en cualquier momento y en los lugares de producción y/o utilización en la </w:t>
      </w:r>
      <w:r w:rsidRPr="00A37A0B">
        <w:rPr>
          <w:rFonts w:ascii="Calibri" w:hAnsi="Calibri" w:cs="Calibri"/>
          <w:bCs/>
          <w:spacing w:val="-3"/>
          <w:lang w:val="es-BO" w:eastAsia="es-ES"/>
        </w:rPr>
        <w:t>Obra</w:t>
      </w:r>
      <w:r w:rsidRPr="00A37A0B">
        <w:rPr>
          <w:rFonts w:ascii="Calibri" w:hAnsi="Calibri" w:cs="Calibri"/>
          <w:spacing w:val="-3"/>
          <w:lang w:val="es-BO" w:eastAsia="es-ES"/>
        </w:rPr>
        <w:t xml:space="preserve">, antes de su incorporación a la misma. Los costos para la realización de pruebas y ensayos están a cargo del </w:t>
      </w:r>
      <w:r w:rsidRPr="00A37A0B">
        <w:rPr>
          <w:rFonts w:ascii="Calibri" w:hAnsi="Calibri" w:cs="Calibri"/>
          <w:b/>
          <w:spacing w:val="-3"/>
          <w:lang w:val="es-BO" w:eastAsia="es-ES"/>
        </w:rPr>
        <w:t>CONTRATISTA</w:t>
      </w:r>
      <w:r w:rsidRPr="00A37A0B">
        <w:rPr>
          <w:rFonts w:ascii="Calibri" w:hAnsi="Calibri" w:cs="Calibri"/>
          <w:spacing w:val="-3"/>
          <w:lang w:val="es-BO" w:eastAsia="es-ES"/>
        </w:rPr>
        <w:t>.</w:t>
      </w:r>
    </w:p>
    <w:p w14:paraId="72D27FEF" w14:textId="77777777" w:rsidR="00DB28DE" w:rsidRPr="00A37A0B" w:rsidRDefault="00DB28DE" w:rsidP="004B0EE6">
      <w:pPr>
        <w:numPr>
          <w:ilvl w:val="1"/>
          <w:numId w:val="65"/>
        </w:numPr>
        <w:tabs>
          <w:tab w:val="left" w:pos="567"/>
        </w:tabs>
        <w:spacing w:before="120" w:after="120"/>
        <w:ind w:left="567" w:hanging="567"/>
        <w:jc w:val="both"/>
        <w:rPr>
          <w:rFonts w:ascii="Calibri" w:hAnsi="Calibri" w:cs="Calibri"/>
          <w:b/>
          <w:spacing w:val="-3"/>
          <w:lang w:val="es-BO" w:eastAsia="es-ES"/>
        </w:rPr>
      </w:pPr>
      <w:r w:rsidRPr="00A37A0B">
        <w:rPr>
          <w:rFonts w:ascii="Calibri" w:hAnsi="Calibri" w:cs="Calibri"/>
          <w:b/>
          <w:spacing w:val="-3"/>
          <w:lang w:val="es-BO" w:eastAsia="es-ES"/>
        </w:rPr>
        <w:t>Suministro de materiales, fuentes de origen:</w:t>
      </w:r>
    </w:p>
    <w:p w14:paraId="1082DBFA" w14:textId="77777777" w:rsidR="00DB28DE" w:rsidRPr="00A37A0B" w:rsidRDefault="00DB28DE" w:rsidP="00DB28DE">
      <w:pPr>
        <w:tabs>
          <w:tab w:val="left" w:pos="567"/>
        </w:tabs>
        <w:spacing w:before="120" w:after="120"/>
        <w:ind w:left="567"/>
        <w:jc w:val="both"/>
        <w:rPr>
          <w:rFonts w:ascii="Calibri" w:hAnsi="Calibri" w:cs="Calibri"/>
          <w:b/>
          <w:spacing w:val="-3"/>
          <w:lang w:val="es-BO" w:eastAsia="es-ES"/>
        </w:rPr>
      </w:pPr>
      <w:r w:rsidRPr="00A37A0B">
        <w:rPr>
          <w:rFonts w:ascii="Calibri" w:hAnsi="Calibri" w:cs="Calibri"/>
          <w:spacing w:val="-3"/>
          <w:lang w:val="es-BO" w:eastAsia="es-ES"/>
        </w:rPr>
        <w:t xml:space="preserve">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deberá proveer todos los materiales requeridos para la realización del Contrato. Todos los materiales deberán llenar las exigencias de las especificaciones técnicas y 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073DCBE2" w14:textId="77777777" w:rsidR="00DB28DE" w:rsidRPr="00A37A0B" w:rsidRDefault="00DB28DE" w:rsidP="004B0EE6">
      <w:pPr>
        <w:numPr>
          <w:ilvl w:val="1"/>
          <w:numId w:val="65"/>
        </w:numPr>
        <w:tabs>
          <w:tab w:val="left" w:pos="567"/>
        </w:tabs>
        <w:spacing w:before="120" w:after="120"/>
        <w:ind w:left="567" w:hanging="567"/>
        <w:jc w:val="both"/>
        <w:rPr>
          <w:rFonts w:ascii="Calibri" w:hAnsi="Calibri" w:cs="Calibri"/>
          <w:b/>
          <w:spacing w:val="-3"/>
          <w:lang w:val="es-BO" w:eastAsia="es-ES"/>
        </w:rPr>
      </w:pPr>
      <w:r w:rsidRPr="00A37A0B">
        <w:rPr>
          <w:rFonts w:ascii="Calibri" w:hAnsi="Calibri" w:cs="Calibri"/>
          <w:b/>
          <w:bCs/>
          <w:spacing w:val="-3"/>
          <w:lang w:val="es-BO" w:eastAsia="es-ES"/>
        </w:rPr>
        <w:t>Cumplimiento</w:t>
      </w:r>
      <w:r w:rsidRPr="00A37A0B">
        <w:rPr>
          <w:rFonts w:ascii="Calibri" w:hAnsi="Calibri" w:cs="Calibri"/>
          <w:b/>
          <w:spacing w:val="-3"/>
          <w:lang w:val="es-BO" w:eastAsia="es-ES"/>
        </w:rPr>
        <w:t xml:space="preserve"> de Especificaciones Técnicas:</w:t>
      </w:r>
    </w:p>
    <w:p w14:paraId="68C34A35" w14:textId="77777777" w:rsidR="00DB28DE" w:rsidRPr="00A37A0B" w:rsidRDefault="00DB28DE" w:rsidP="00DB28DE">
      <w:pPr>
        <w:tabs>
          <w:tab w:val="left" w:pos="567"/>
        </w:tabs>
        <w:spacing w:before="120" w:after="120"/>
        <w:ind w:left="567"/>
        <w:jc w:val="both"/>
        <w:rPr>
          <w:rFonts w:ascii="Calibri" w:hAnsi="Calibri" w:cs="Calibri"/>
          <w:b/>
          <w:spacing w:val="-3"/>
          <w:lang w:val="es-BO" w:eastAsia="es-ES"/>
        </w:rPr>
      </w:pPr>
      <w:r w:rsidRPr="00A37A0B">
        <w:rPr>
          <w:rFonts w:ascii="Calibri" w:hAnsi="Calibri" w:cs="Calibri"/>
          <w:spacing w:val="-3"/>
          <w:lang w:val="es-BO" w:eastAsia="es-ES"/>
        </w:rPr>
        <w:t xml:space="preserve">Es responsabilidad del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cumplir con las especificaciones técnicas del Contrato en cualquier fase de los trabajos, garantizando la correcta ejecución de la </w:t>
      </w:r>
      <w:r w:rsidRPr="00A37A0B">
        <w:rPr>
          <w:rFonts w:ascii="Calibri" w:hAnsi="Calibri" w:cs="Calibri"/>
          <w:b/>
          <w:bCs/>
          <w:spacing w:val="-3"/>
          <w:lang w:val="es-BO" w:eastAsia="es-ES"/>
        </w:rPr>
        <w:t>OBRA</w:t>
      </w:r>
      <w:r w:rsidRPr="00A37A0B">
        <w:rPr>
          <w:rFonts w:ascii="Calibri" w:hAnsi="Calibri" w:cs="Calibri"/>
          <w:spacing w:val="-3"/>
          <w:lang w:val="es-BO" w:eastAsia="es-ES"/>
        </w:rPr>
        <w:t>.</w:t>
      </w:r>
    </w:p>
    <w:p w14:paraId="2702BA6F" w14:textId="77777777" w:rsidR="00DB28DE" w:rsidRPr="00A37A0B" w:rsidRDefault="00DB28DE" w:rsidP="004B0EE6">
      <w:pPr>
        <w:numPr>
          <w:ilvl w:val="1"/>
          <w:numId w:val="65"/>
        </w:numPr>
        <w:tabs>
          <w:tab w:val="left" w:pos="567"/>
        </w:tabs>
        <w:spacing w:before="120" w:after="120"/>
        <w:ind w:left="567" w:hanging="567"/>
        <w:jc w:val="both"/>
        <w:rPr>
          <w:rFonts w:ascii="Calibri" w:hAnsi="Calibri" w:cs="Calibri"/>
          <w:b/>
          <w:spacing w:val="-3"/>
          <w:lang w:val="es-BO" w:eastAsia="es-ES"/>
        </w:rPr>
      </w:pPr>
      <w:r w:rsidRPr="00A37A0B">
        <w:rPr>
          <w:rFonts w:ascii="Calibri" w:hAnsi="Calibri" w:cs="Calibri"/>
          <w:b/>
          <w:spacing w:val="-3"/>
          <w:lang w:val="es-BO" w:eastAsia="es-ES"/>
        </w:rPr>
        <w:t>Almacenamiento y acopio de materiales:</w:t>
      </w:r>
    </w:p>
    <w:p w14:paraId="2EB6EC5F" w14:textId="77777777" w:rsidR="00DB28DE" w:rsidRPr="00A37A0B" w:rsidRDefault="00DB28DE" w:rsidP="00DB28DE">
      <w:pPr>
        <w:tabs>
          <w:tab w:val="left" w:pos="567"/>
        </w:tabs>
        <w:spacing w:before="120" w:after="120"/>
        <w:ind w:left="567"/>
        <w:jc w:val="both"/>
        <w:rPr>
          <w:rFonts w:ascii="Calibri" w:hAnsi="Calibri" w:cs="Calibri"/>
          <w:b/>
          <w:spacing w:val="-3"/>
          <w:lang w:val="es-BO" w:eastAsia="es-ES"/>
        </w:rPr>
      </w:pPr>
      <w:r w:rsidRPr="00A37A0B">
        <w:rPr>
          <w:rFonts w:ascii="Calibri" w:hAnsi="Calibri" w:cs="Calibri"/>
          <w:spacing w:val="-3"/>
          <w:lang w:val="es-BO" w:eastAsia="es-ES"/>
        </w:rPr>
        <w:t xml:space="preserve">Los materiales de construcción deberán acopiarse en zonas limpias y aprobadas por la </w:t>
      </w:r>
      <w:r w:rsidRPr="00A37A0B">
        <w:rPr>
          <w:rFonts w:ascii="Calibri" w:hAnsi="Calibri" w:cs="Calibri"/>
          <w:b/>
          <w:bCs/>
          <w:spacing w:val="-3"/>
          <w:lang w:val="es-BO" w:eastAsia="es-ES"/>
        </w:rPr>
        <w:t>SUPERVISIÓN</w:t>
      </w:r>
      <w:r w:rsidRPr="00A37A0B">
        <w:rPr>
          <w:rFonts w:ascii="Calibri" w:hAnsi="Calibri" w:cs="Calibri"/>
          <w:spacing w:val="-3"/>
          <w:lang w:val="es-BO" w:eastAsia="es-ES"/>
        </w:rPr>
        <w:t xml:space="preserve">, de tal forma que se asegure la preservación, calidad y aceptabilidad para la </w:t>
      </w:r>
      <w:r w:rsidRPr="00A37A0B">
        <w:rPr>
          <w:rFonts w:ascii="Calibri" w:hAnsi="Calibri" w:cs="Calibri"/>
          <w:b/>
          <w:bCs/>
          <w:spacing w:val="-3"/>
          <w:lang w:val="es-BO" w:eastAsia="es-ES"/>
        </w:rPr>
        <w:t>OBRA</w:t>
      </w:r>
      <w:r w:rsidRPr="00A37A0B">
        <w:rPr>
          <w:rFonts w:ascii="Calibri" w:hAnsi="Calibri" w:cs="Calibri"/>
          <w:spacing w:val="-3"/>
          <w:lang w:val="es-BO" w:eastAsia="es-ES"/>
        </w:rPr>
        <w:t xml:space="preserve">. Los materiales almacenados, serán inspeccionados y aprobados por la </w:t>
      </w:r>
      <w:r w:rsidRPr="00A37A0B">
        <w:rPr>
          <w:rFonts w:ascii="Calibri" w:hAnsi="Calibri" w:cs="Calibri"/>
          <w:b/>
          <w:bCs/>
          <w:spacing w:val="-3"/>
          <w:lang w:val="es-BO" w:eastAsia="es-ES"/>
        </w:rPr>
        <w:t xml:space="preserve">SUPERVISIÓN y FISCAL DE OBRA </w:t>
      </w:r>
      <w:r w:rsidRPr="00A37A0B">
        <w:rPr>
          <w:rFonts w:ascii="Calibri" w:hAnsi="Calibri" w:cs="Calibri"/>
          <w:spacing w:val="-3"/>
          <w:lang w:val="es-BO" w:eastAsia="es-ES"/>
        </w:rPr>
        <w:t>antes de su uso en la Obra, para verificar si cumplen los requisitos especificados en el momento de ser utilizados.</w:t>
      </w:r>
    </w:p>
    <w:p w14:paraId="3A96CD42" w14:textId="77777777" w:rsidR="00DB28DE" w:rsidRPr="00A37A0B" w:rsidRDefault="00DB28DE" w:rsidP="00DB28DE">
      <w:pPr>
        <w:tabs>
          <w:tab w:val="left" w:pos="567"/>
        </w:tabs>
        <w:spacing w:before="120" w:after="120"/>
        <w:ind w:left="567"/>
        <w:jc w:val="both"/>
        <w:rPr>
          <w:rFonts w:ascii="Calibri" w:hAnsi="Calibri" w:cs="Calibri"/>
          <w:b/>
          <w:spacing w:val="-3"/>
          <w:lang w:val="es-BO" w:eastAsia="es-ES"/>
        </w:rPr>
      </w:pPr>
      <w:r w:rsidRPr="00A37A0B">
        <w:rPr>
          <w:rFonts w:ascii="Calibri" w:hAnsi="Calibri" w:cs="Calibri"/>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A37A0B">
        <w:rPr>
          <w:rFonts w:ascii="Calibri" w:hAnsi="Calibri" w:cs="Calibri"/>
          <w:b/>
          <w:bCs/>
          <w:spacing w:val="-3"/>
          <w:lang w:val="es-BO" w:eastAsia="es-ES"/>
        </w:rPr>
        <w:t>CONTRATISTA</w:t>
      </w:r>
      <w:r w:rsidRPr="00A37A0B">
        <w:rPr>
          <w:rFonts w:ascii="Calibri" w:hAnsi="Calibri" w:cs="Calibri"/>
          <w:spacing w:val="-3"/>
          <w:lang w:val="es-BO" w:eastAsia="es-ES"/>
        </w:rPr>
        <w:t>.</w:t>
      </w:r>
    </w:p>
    <w:p w14:paraId="464D2129" w14:textId="77777777" w:rsidR="00DB28DE" w:rsidRPr="00A37A0B" w:rsidRDefault="00DB28DE" w:rsidP="004B0EE6">
      <w:pPr>
        <w:numPr>
          <w:ilvl w:val="1"/>
          <w:numId w:val="65"/>
        </w:numPr>
        <w:tabs>
          <w:tab w:val="left" w:pos="567"/>
        </w:tabs>
        <w:spacing w:before="120" w:after="120"/>
        <w:ind w:left="567" w:hanging="567"/>
        <w:jc w:val="both"/>
        <w:rPr>
          <w:rFonts w:ascii="Calibri" w:hAnsi="Calibri" w:cs="Calibri"/>
          <w:b/>
          <w:spacing w:val="-3"/>
          <w:lang w:val="es-BO" w:eastAsia="es-ES"/>
        </w:rPr>
      </w:pPr>
      <w:r w:rsidRPr="00A37A0B">
        <w:rPr>
          <w:rFonts w:ascii="Calibri" w:hAnsi="Calibri" w:cs="Calibri"/>
          <w:b/>
          <w:bCs/>
          <w:spacing w:val="-3"/>
          <w:lang w:val="es-BO" w:eastAsia="es-ES"/>
        </w:rPr>
        <w:t xml:space="preserve">Inspección </w:t>
      </w:r>
      <w:r w:rsidRPr="00A37A0B">
        <w:rPr>
          <w:rFonts w:ascii="Calibri" w:hAnsi="Calibri" w:cs="Calibri"/>
          <w:b/>
          <w:spacing w:val="-3"/>
          <w:lang w:val="es-BO" w:eastAsia="es-ES"/>
        </w:rPr>
        <w:t>de la calidad de los trabajos</w:t>
      </w:r>
    </w:p>
    <w:p w14:paraId="17FE06FA" w14:textId="77777777" w:rsidR="00DB28DE" w:rsidRPr="00A37A0B" w:rsidRDefault="00DB28DE" w:rsidP="004B0EE6">
      <w:pPr>
        <w:numPr>
          <w:ilvl w:val="0"/>
          <w:numId w:val="41"/>
        </w:numPr>
        <w:tabs>
          <w:tab w:val="left" w:pos="1134"/>
        </w:tabs>
        <w:spacing w:before="120" w:after="120"/>
        <w:ind w:left="1134" w:hanging="283"/>
        <w:jc w:val="both"/>
        <w:rPr>
          <w:rFonts w:ascii="Calibri" w:hAnsi="Calibri" w:cs="Calibri"/>
          <w:spacing w:val="-3"/>
          <w:lang w:val="es-BO" w:eastAsia="es-ES"/>
        </w:rPr>
      </w:pPr>
      <w:r w:rsidRPr="00A37A0B">
        <w:rPr>
          <w:rFonts w:ascii="Calibri" w:hAnsi="Calibri" w:cs="Calibri"/>
          <w:spacing w:val="-3"/>
          <w:lang w:val="es-BO" w:eastAsia="es-ES"/>
        </w:rPr>
        <w:t xml:space="preserve">La </w:t>
      </w:r>
      <w:r w:rsidRPr="00A37A0B">
        <w:rPr>
          <w:rFonts w:ascii="Calibri" w:hAnsi="Calibri" w:cs="Calibri"/>
          <w:b/>
          <w:bCs/>
          <w:spacing w:val="-3"/>
          <w:lang w:val="es-BO" w:eastAsia="es-ES"/>
        </w:rPr>
        <w:t xml:space="preserve">SUPERVISIÓN </w:t>
      </w:r>
      <w:r w:rsidRPr="00A37A0B">
        <w:rPr>
          <w:rFonts w:ascii="Calibri" w:hAnsi="Calibri" w:cs="Calibri"/>
          <w:bCs/>
          <w:lang w:val="es-BO" w:eastAsia="es-ES"/>
        </w:rPr>
        <w:t>en coordinación con el</w:t>
      </w:r>
      <w:r w:rsidRPr="00A37A0B">
        <w:rPr>
          <w:rFonts w:ascii="Calibri" w:hAnsi="Calibri" w:cs="Calibri"/>
          <w:b/>
          <w:bCs/>
          <w:lang w:val="es-BO" w:eastAsia="es-ES"/>
        </w:rPr>
        <w:t xml:space="preserve"> FISCAL DE OBRA </w:t>
      </w:r>
      <w:r w:rsidRPr="00A37A0B">
        <w:rPr>
          <w:rFonts w:ascii="Calibri" w:hAnsi="Calibri" w:cs="Calibri"/>
          <w:spacing w:val="-3"/>
          <w:lang w:val="es-BO" w:eastAsia="es-ES"/>
        </w:rPr>
        <w:t>ejercerá la inspección y control permanente en campo, exigiendo el cumplimiento de las especificaciones técnicas, en todas las fases del trabajo y en toda o cualquier parte de la Obra.</w:t>
      </w:r>
    </w:p>
    <w:p w14:paraId="075E5993" w14:textId="77777777" w:rsidR="00DB28DE" w:rsidRPr="00A37A0B" w:rsidRDefault="00DB28DE" w:rsidP="004B0EE6">
      <w:pPr>
        <w:numPr>
          <w:ilvl w:val="0"/>
          <w:numId w:val="41"/>
        </w:numPr>
        <w:tabs>
          <w:tab w:val="left" w:pos="1134"/>
        </w:tabs>
        <w:spacing w:before="120" w:after="120"/>
        <w:ind w:left="1134" w:hanging="283"/>
        <w:jc w:val="both"/>
        <w:rPr>
          <w:rFonts w:ascii="Calibri" w:hAnsi="Calibri" w:cs="Calibri"/>
          <w:spacing w:val="-3"/>
          <w:lang w:val="es-BO" w:eastAsia="es-ES"/>
        </w:rPr>
      </w:pPr>
      <w:r w:rsidRPr="00A37A0B">
        <w:rPr>
          <w:rFonts w:ascii="Calibri" w:hAnsi="Calibri" w:cs="Calibri"/>
          <w:spacing w:val="-3"/>
          <w:lang w:val="es-BO" w:eastAsia="es-ES"/>
        </w:rPr>
        <w:t xml:space="preserve">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deberá proporcionar rápidamente y sin cargo adicional alguno, todas las facilidades razonables, mano de obra y materiales necesarios para las inspecciones y ensayos que serán efectuados, de tal manera que no se demore innecesariamente el trabajo.</w:t>
      </w:r>
    </w:p>
    <w:p w14:paraId="499F0B15" w14:textId="77777777" w:rsidR="00DB28DE" w:rsidRPr="00A37A0B" w:rsidRDefault="00DB28DE" w:rsidP="004B0EE6">
      <w:pPr>
        <w:numPr>
          <w:ilvl w:val="0"/>
          <w:numId w:val="41"/>
        </w:numPr>
        <w:tabs>
          <w:tab w:val="left" w:pos="1134"/>
        </w:tabs>
        <w:spacing w:before="120" w:after="120"/>
        <w:ind w:left="1134" w:hanging="283"/>
        <w:jc w:val="both"/>
        <w:rPr>
          <w:rFonts w:ascii="Calibri" w:hAnsi="Calibri" w:cs="Calibri"/>
          <w:spacing w:val="-3"/>
          <w:lang w:val="es-BO" w:eastAsia="es-ES"/>
        </w:rPr>
      </w:pPr>
      <w:r w:rsidRPr="00A37A0B">
        <w:rPr>
          <w:rFonts w:ascii="Calibri" w:hAnsi="Calibri" w:cs="Calibri"/>
          <w:spacing w:val="-3"/>
          <w:lang w:val="es-BO" w:eastAsia="es-ES"/>
        </w:rPr>
        <w:t xml:space="preserve">La </w:t>
      </w:r>
      <w:r w:rsidRPr="00A37A0B">
        <w:rPr>
          <w:rFonts w:ascii="Calibri" w:hAnsi="Calibri" w:cs="Calibri"/>
          <w:b/>
          <w:bCs/>
          <w:spacing w:val="-3"/>
          <w:lang w:val="es-BO" w:eastAsia="es-ES"/>
        </w:rPr>
        <w:t xml:space="preserve">SUPERVISIÓN </w:t>
      </w:r>
      <w:r w:rsidRPr="00A37A0B">
        <w:rPr>
          <w:rFonts w:ascii="Calibri" w:hAnsi="Calibri" w:cs="Calibri"/>
          <w:bCs/>
          <w:lang w:val="es-BO" w:eastAsia="es-ES"/>
        </w:rPr>
        <w:t>y el</w:t>
      </w:r>
      <w:r w:rsidRPr="00A37A0B">
        <w:rPr>
          <w:rFonts w:ascii="Calibri" w:hAnsi="Calibri" w:cs="Calibri"/>
          <w:b/>
          <w:bCs/>
          <w:lang w:val="es-BO" w:eastAsia="es-ES"/>
        </w:rPr>
        <w:t xml:space="preserve"> FISCAL DE OBRA </w:t>
      </w:r>
      <w:r w:rsidRPr="00A37A0B">
        <w:rPr>
          <w:rFonts w:ascii="Calibri" w:hAnsi="Calibri" w:cs="Calibri"/>
          <w:spacing w:val="-3"/>
          <w:lang w:val="es-BO" w:eastAsia="es-ES"/>
        </w:rPr>
        <w:t xml:space="preserve">estarán autorizados para llamar la atención del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sobre cualquier discordancia del trabajo con los planos o especificaciones, para suspender todo trabajo mal ejecutado y rechazar material defectuoso. Las instrucciones u observaciones verbales de la </w:t>
      </w:r>
      <w:r w:rsidRPr="00A37A0B">
        <w:rPr>
          <w:rFonts w:ascii="Calibri" w:hAnsi="Calibri" w:cs="Calibri"/>
          <w:b/>
          <w:bCs/>
          <w:spacing w:val="-3"/>
          <w:lang w:val="es-BO" w:eastAsia="es-ES"/>
        </w:rPr>
        <w:t xml:space="preserve">SUPERVISIÓN </w:t>
      </w:r>
      <w:r w:rsidRPr="00A37A0B">
        <w:rPr>
          <w:rFonts w:ascii="Calibri" w:hAnsi="Calibri" w:cs="Calibri"/>
          <w:spacing w:val="-3"/>
          <w:lang w:val="es-BO" w:eastAsia="es-ES"/>
        </w:rPr>
        <w:t xml:space="preserve">deberán ser ratificadas por escrito, en el libro de órdenes que para el efecto deberá tener disponible el </w:t>
      </w:r>
      <w:r w:rsidRPr="00A37A0B">
        <w:rPr>
          <w:rFonts w:ascii="Calibri" w:hAnsi="Calibri" w:cs="Calibri"/>
          <w:b/>
          <w:bCs/>
          <w:spacing w:val="-3"/>
          <w:lang w:val="es-BO" w:eastAsia="es-ES"/>
        </w:rPr>
        <w:t>CONTRATISTA</w:t>
      </w:r>
      <w:r w:rsidRPr="00A37A0B">
        <w:rPr>
          <w:rFonts w:ascii="Calibri" w:hAnsi="Calibri" w:cs="Calibri"/>
          <w:spacing w:val="-3"/>
          <w:lang w:val="es-BO" w:eastAsia="es-ES"/>
        </w:rPr>
        <w:t>.</w:t>
      </w:r>
    </w:p>
    <w:p w14:paraId="757904AF" w14:textId="77777777" w:rsidR="00DB28DE" w:rsidRPr="00A37A0B" w:rsidRDefault="00DB28DE" w:rsidP="004B0EE6">
      <w:pPr>
        <w:numPr>
          <w:ilvl w:val="0"/>
          <w:numId w:val="41"/>
        </w:numPr>
        <w:tabs>
          <w:tab w:val="left" w:pos="1134"/>
        </w:tabs>
        <w:spacing w:before="120" w:after="120"/>
        <w:ind w:left="1134" w:hanging="283"/>
        <w:jc w:val="both"/>
        <w:rPr>
          <w:rFonts w:ascii="Calibri" w:hAnsi="Calibri" w:cs="Calibri"/>
          <w:spacing w:val="-3"/>
          <w:lang w:val="es-BO" w:eastAsia="es-ES"/>
        </w:rPr>
      </w:pPr>
      <w:r w:rsidRPr="00A37A0B">
        <w:rPr>
          <w:rFonts w:ascii="Calibri" w:hAnsi="Calibri" w:cs="Calibri"/>
          <w:spacing w:val="-3"/>
          <w:lang w:val="es-BO" w:eastAsia="es-ES"/>
        </w:rPr>
        <w:t xml:space="preserve">Ningún trabajo será cubierto o puesto fuera de vista sin la previa aprobación de la </w:t>
      </w:r>
      <w:r w:rsidRPr="00A37A0B">
        <w:rPr>
          <w:rFonts w:ascii="Calibri" w:hAnsi="Calibri" w:cs="Calibri"/>
          <w:b/>
          <w:bCs/>
          <w:spacing w:val="-3"/>
          <w:lang w:val="es-BO" w:eastAsia="es-ES"/>
        </w:rPr>
        <w:t>SUPERVISIÓN</w:t>
      </w:r>
      <w:r w:rsidRPr="00A37A0B">
        <w:rPr>
          <w:rFonts w:ascii="Calibri" w:hAnsi="Calibri" w:cs="Calibri"/>
          <w:bCs/>
          <w:lang w:val="es-BO" w:eastAsia="es-ES"/>
        </w:rPr>
        <w:t xml:space="preserve"> y el</w:t>
      </w:r>
      <w:r w:rsidRPr="00A37A0B">
        <w:rPr>
          <w:rFonts w:ascii="Calibri" w:hAnsi="Calibri" w:cs="Calibri"/>
          <w:b/>
          <w:bCs/>
          <w:lang w:val="es-BO" w:eastAsia="es-ES"/>
        </w:rPr>
        <w:t xml:space="preserve"> FISCAL DE OBRA</w:t>
      </w:r>
      <w:r w:rsidRPr="00A37A0B">
        <w:rPr>
          <w:rFonts w:ascii="Calibri" w:hAnsi="Calibri" w:cs="Calibri"/>
          <w:spacing w:val="-3"/>
          <w:lang w:val="es-BO" w:eastAsia="es-ES"/>
        </w:rPr>
        <w:t xml:space="preserve">. 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estará obligado a solicitar dicha aprobación dando aviso a la </w:t>
      </w:r>
      <w:r w:rsidRPr="00A37A0B">
        <w:rPr>
          <w:rFonts w:ascii="Calibri" w:hAnsi="Calibri" w:cs="Calibri"/>
          <w:b/>
          <w:bCs/>
          <w:spacing w:val="-3"/>
          <w:lang w:val="es-BO" w:eastAsia="es-ES"/>
        </w:rPr>
        <w:lastRenderedPageBreak/>
        <w:t xml:space="preserve">SUPERVISIÓN </w:t>
      </w:r>
      <w:r w:rsidRPr="00A37A0B">
        <w:rPr>
          <w:rFonts w:ascii="Calibri" w:hAnsi="Calibri" w:cs="Calibri"/>
          <w:bCs/>
          <w:lang w:val="es-BO" w:eastAsia="es-ES"/>
        </w:rPr>
        <w:t>y el</w:t>
      </w:r>
      <w:r w:rsidRPr="00A37A0B">
        <w:rPr>
          <w:rFonts w:ascii="Calibri" w:hAnsi="Calibri" w:cs="Calibri"/>
          <w:b/>
          <w:bCs/>
          <w:lang w:val="es-BO" w:eastAsia="es-ES"/>
        </w:rPr>
        <w:t xml:space="preserve"> FISCAL DE OBRA </w:t>
      </w:r>
      <w:r w:rsidRPr="00A37A0B">
        <w:rPr>
          <w:rFonts w:ascii="Calibri" w:hAnsi="Calibri" w:cs="Calibri"/>
          <w:spacing w:val="-3"/>
          <w:lang w:val="es-BO" w:eastAsia="es-ES"/>
        </w:rPr>
        <w:t xml:space="preserve">con la debida anticipación cuando los trabajos se encuentren listos para ser examinados. La infracción de esta condición obligará al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a realizar por su parte todos los trabajos que la </w:t>
      </w:r>
      <w:r w:rsidRPr="00A37A0B">
        <w:rPr>
          <w:rFonts w:ascii="Calibri" w:hAnsi="Calibri" w:cs="Calibri"/>
          <w:b/>
          <w:bCs/>
          <w:spacing w:val="-3"/>
          <w:lang w:val="es-BO" w:eastAsia="es-ES"/>
        </w:rPr>
        <w:t xml:space="preserve">SUPERVISIÓN </w:t>
      </w:r>
      <w:r w:rsidRPr="00A37A0B">
        <w:rPr>
          <w:rFonts w:ascii="Calibri" w:hAnsi="Calibri" w:cs="Calibri"/>
          <w:bCs/>
          <w:lang w:val="es-BO" w:eastAsia="es-ES"/>
        </w:rPr>
        <w:t>y el</w:t>
      </w:r>
      <w:r w:rsidRPr="00A37A0B">
        <w:rPr>
          <w:rFonts w:ascii="Calibri" w:hAnsi="Calibri" w:cs="Calibri"/>
          <w:b/>
          <w:bCs/>
          <w:lang w:val="es-BO" w:eastAsia="es-ES"/>
        </w:rPr>
        <w:t xml:space="preserve"> FISCAL DE OBRA </w:t>
      </w:r>
      <w:r w:rsidRPr="00A37A0B">
        <w:rPr>
          <w:rFonts w:ascii="Calibri" w:hAnsi="Calibri" w:cs="Calibri"/>
          <w:spacing w:val="-3"/>
          <w:lang w:val="es-BO" w:eastAsia="es-ES"/>
        </w:rPr>
        <w:t>considere necesarios para verificar la calidad de la Obra cubierta sin su previa autorización.</w:t>
      </w:r>
    </w:p>
    <w:p w14:paraId="3EB5A888" w14:textId="77777777" w:rsidR="00DB28DE" w:rsidRPr="00A37A0B" w:rsidRDefault="00DB28DE" w:rsidP="004B0EE6">
      <w:pPr>
        <w:numPr>
          <w:ilvl w:val="0"/>
          <w:numId w:val="41"/>
        </w:numPr>
        <w:tabs>
          <w:tab w:val="left" w:pos="1134"/>
        </w:tabs>
        <w:spacing w:before="120" w:after="120"/>
        <w:ind w:left="1134" w:hanging="283"/>
        <w:jc w:val="both"/>
        <w:rPr>
          <w:rFonts w:ascii="Calibri" w:hAnsi="Calibri" w:cs="Calibri"/>
          <w:b/>
          <w:spacing w:val="-3"/>
          <w:lang w:val="es-BO" w:eastAsia="es-ES"/>
        </w:rPr>
      </w:pPr>
      <w:r w:rsidRPr="00A37A0B">
        <w:rPr>
          <w:rFonts w:ascii="Calibri" w:hAnsi="Calibri" w:cs="Calibri"/>
          <w:spacing w:val="-3"/>
          <w:lang w:val="es-BO" w:eastAsia="es-ES"/>
        </w:rPr>
        <w:t xml:space="preserve">Es responsabilidad del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cumplir con las especificaciones del Contrato por lo que la presencia o ausencia extraordinaria de la </w:t>
      </w:r>
      <w:r w:rsidRPr="00A37A0B">
        <w:rPr>
          <w:rFonts w:ascii="Calibri" w:hAnsi="Calibri" w:cs="Calibri"/>
          <w:b/>
          <w:bCs/>
          <w:spacing w:val="-3"/>
          <w:lang w:val="es-BO" w:eastAsia="es-ES"/>
        </w:rPr>
        <w:t xml:space="preserve">SUPERVISIÓN </w:t>
      </w:r>
      <w:r w:rsidRPr="00A37A0B">
        <w:rPr>
          <w:rFonts w:ascii="Calibri" w:hAnsi="Calibri" w:cs="Calibri"/>
          <w:spacing w:val="-3"/>
          <w:lang w:val="es-BO" w:eastAsia="es-ES"/>
        </w:rPr>
        <w:t xml:space="preserve">en cualquier fase de los trabajos, no podrá de modo alguno, exonerar al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de sus responsabilidades para la ejecución de la Obra de acuerdo con el Contrato.</w:t>
      </w:r>
    </w:p>
    <w:p w14:paraId="5A0F4617" w14:textId="77777777" w:rsidR="00DB28DE" w:rsidRPr="00A37A0B" w:rsidRDefault="00DB28DE" w:rsidP="004B0EE6">
      <w:pPr>
        <w:numPr>
          <w:ilvl w:val="1"/>
          <w:numId w:val="65"/>
        </w:numPr>
        <w:tabs>
          <w:tab w:val="left" w:pos="567"/>
        </w:tabs>
        <w:spacing w:before="120" w:after="120"/>
        <w:ind w:left="567" w:hanging="567"/>
        <w:jc w:val="both"/>
        <w:rPr>
          <w:rFonts w:ascii="Calibri" w:hAnsi="Calibri" w:cs="Calibri"/>
          <w:b/>
          <w:lang w:val="es-BO" w:eastAsia="es-ES"/>
        </w:rPr>
      </w:pPr>
      <w:r w:rsidRPr="00A37A0B">
        <w:rPr>
          <w:rFonts w:ascii="Calibri" w:hAnsi="Calibri" w:cs="Calibri"/>
          <w:b/>
          <w:lang w:val="es-BO" w:eastAsia="es-ES"/>
        </w:rPr>
        <w:t>Pruebas:</w:t>
      </w:r>
    </w:p>
    <w:p w14:paraId="1700D4A6" w14:textId="77777777" w:rsidR="00DB28DE" w:rsidRPr="00A37A0B" w:rsidRDefault="00DB28DE" w:rsidP="00DB28DE">
      <w:pPr>
        <w:tabs>
          <w:tab w:val="left" w:pos="567"/>
        </w:tabs>
        <w:spacing w:before="120" w:after="120"/>
        <w:ind w:left="567"/>
        <w:jc w:val="both"/>
        <w:rPr>
          <w:rFonts w:ascii="Calibri" w:hAnsi="Calibri" w:cs="Calibri"/>
          <w:b/>
          <w:lang w:val="es-BO" w:eastAsia="es-ES"/>
        </w:rPr>
      </w:pPr>
      <w:r w:rsidRPr="00A37A0B">
        <w:rPr>
          <w:rFonts w:ascii="Calibri" w:hAnsi="Calibri" w:cs="Calibri"/>
          <w:lang w:val="es-BO" w:eastAsia="es-ES"/>
        </w:rPr>
        <w:t xml:space="preserve">Si la </w:t>
      </w:r>
      <w:r w:rsidRPr="00A37A0B">
        <w:rPr>
          <w:rFonts w:ascii="Calibri" w:hAnsi="Calibri" w:cs="Calibri"/>
          <w:b/>
          <w:bCs/>
          <w:lang w:val="es-BO" w:eastAsia="es-ES"/>
        </w:rPr>
        <w:t xml:space="preserve">SUPERVISIÓN </w:t>
      </w:r>
      <w:r w:rsidRPr="00A37A0B">
        <w:rPr>
          <w:rFonts w:ascii="Calibri" w:hAnsi="Calibri" w:cs="Calibri"/>
          <w:bCs/>
          <w:lang w:val="es-BO" w:eastAsia="es-ES"/>
        </w:rPr>
        <w:t xml:space="preserve">en coordinación con el </w:t>
      </w:r>
      <w:r w:rsidRPr="00A37A0B">
        <w:rPr>
          <w:rFonts w:ascii="Calibri" w:hAnsi="Calibri" w:cs="Calibri"/>
          <w:b/>
          <w:bCs/>
          <w:lang w:val="es-BO" w:eastAsia="es-ES"/>
        </w:rPr>
        <w:t xml:space="preserve">FISCAL DE OBRA </w:t>
      </w:r>
      <w:r w:rsidRPr="00A37A0B">
        <w:rPr>
          <w:rFonts w:ascii="Calibri" w:hAnsi="Calibri" w:cs="Calibri"/>
          <w:lang w:val="es-BO" w:eastAsia="es-ES"/>
        </w:rPr>
        <w:t xml:space="preserve">ordena al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realizar alguna prueba que no esté contemplada en las especificaciones técnicas a fin de verificar si algún trabajo tiene defectos y la prueba revela que los tiene, el costo de la prueba y las muestras serán a cuenta y cargo del </w:t>
      </w:r>
      <w:r w:rsidRPr="00A37A0B">
        <w:rPr>
          <w:rFonts w:ascii="Calibri" w:hAnsi="Calibri" w:cs="Calibri"/>
          <w:b/>
          <w:bCs/>
          <w:lang w:val="es-BO" w:eastAsia="es-ES"/>
        </w:rPr>
        <w:t>CONTRATISTA</w:t>
      </w:r>
      <w:r w:rsidRPr="00A37A0B">
        <w:rPr>
          <w:rFonts w:ascii="Calibri" w:hAnsi="Calibri" w:cs="Calibri"/>
          <w:lang w:val="es-BO" w:eastAsia="es-ES"/>
        </w:rPr>
        <w:t xml:space="preserve">. Una vez determinados los trabajos con defecto,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deberá proceder a corregirlos a satisfacción del </w:t>
      </w:r>
      <w:r w:rsidRPr="00A37A0B">
        <w:rPr>
          <w:rFonts w:ascii="Calibri" w:hAnsi="Calibri" w:cs="Calibri"/>
          <w:b/>
          <w:lang w:val="es-BO" w:eastAsia="es-ES"/>
        </w:rPr>
        <w:t>FISCAL DE OBRA</w:t>
      </w:r>
      <w:r w:rsidRPr="00A37A0B">
        <w:rPr>
          <w:rFonts w:ascii="Calibri" w:hAnsi="Calibri" w:cs="Calibri"/>
          <w:lang w:val="es-BO" w:eastAsia="es-ES"/>
        </w:rPr>
        <w:t xml:space="preserve"> y la </w:t>
      </w:r>
      <w:r w:rsidRPr="00A37A0B">
        <w:rPr>
          <w:rFonts w:ascii="Calibri" w:hAnsi="Calibri" w:cs="Calibri"/>
          <w:b/>
          <w:bCs/>
          <w:lang w:val="es-BO" w:eastAsia="es-ES"/>
        </w:rPr>
        <w:t xml:space="preserve">SUPERVISIÓN </w:t>
      </w:r>
      <w:r w:rsidRPr="00A37A0B">
        <w:rPr>
          <w:rFonts w:ascii="Calibri" w:hAnsi="Calibri" w:cs="Calibri"/>
          <w:bCs/>
          <w:lang w:val="es-BO" w:eastAsia="es-ES"/>
        </w:rPr>
        <w:t>a su cuenta y cargo</w:t>
      </w:r>
      <w:r w:rsidRPr="00A37A0B">
        <w:rPr>
          <w:rFonts w:ascii="Calibri" w:hAnsi="Calibri" w:cs="Calibri"/>
          <w:lang w:val="es-BO" w:eastAsia="es-ES"/>
        </w:rPr>
        <w:t>.</w:t>
      </w:r>
    </w:p>
    <w:p w14:paraId="15EA9430" w14:textId="77777777" w:rsidR="00DB28DE" w:rsidRPr="00A37A0B" w:rsidRDefault="00DB28DE" w:rsidP="004B0EE6">
      <w:pPr>
        <w:numPr>
          <w:ilvl w:val="1"/>
          <w:numId w:val="65"/>
        </w:numPr>
        <w:tabs>
          <w:tab w:val="left" w:pos="567"/>
        </w:tabs>
        <w:spacing w:before="120" w:after="120"/>
        <w:ind w:left="567" w:hanging="567"/>
        <w:jc w:val="both"/>
        <w:rPr>
          <w:rFonts w:ascii="Calibri" w:hAnsi="Calibri" w:cs="Calibri"/>
          <w:b/>
          <w:bCs/>
          <w:spacing w:val="-3"/>
          <w:lang w:val="es-BO" w:eastAsia="es-ES"/>
        </w:rPr>
      </w:pPr>
      <w:r w:rsidRPr="00A37A0B">
        <w:rPr>
          <w:rFonts w:ascii="Calibri" w:hAnsi="Calibri" w:cs="Calibri"/>
          <w:b/>
          <w:bCs/>
          <w:spacing w:val="-3"/>
          <w:lang w:val="es-BO" w:eastAsia="es-ES"/>
        </w:rPr>
        <w:t>Corrección de defectos:</w:t>
      </w:r>
    </w:p>
    <w:p w14:paraId="6343AB89" w14:textId="77777777" w:rsidR="00DB28DE" w:rsidRPr="00A37A0B" w:rsidRDefault="00DB28DE" w:rsidP="00DB28DE">
      <w:pPr>
        <w:tabs>
          <w:tab w:val="left" w:pos="567"/>
        </w:tabs>
        <w:spacing w:before="120" w:after="120"/>
        <w:ind w:left="567"/>
        <w:jc w:val="both"/>
        <w:rPr>
          <w:rFonts w:ascii="Calibri" w:hAnsi="Calibri" w:cs="Calibri"/>
          <w:b/>
          <w:bCs/>
          <w:spacing w:val="-3"/>
          <w:lang w:val="es-BO" w:eastAsia="es-ES"/>
        </w:rPr>
      </w:pPr>
      <w:r w:rsidRPr="00A37A0B">
        <w:rPr>
          <w:rFonts w:ascii="Calibri" w:hAnsi="Calibri" w:cs="Calibri"/>
          <w:spacing w:val="-3"/>
          <w:lang w:val="es-BO" w:eastAsia="es-ES"/>
        </w:rPr>
        <w:t xml:space="preserve">Dentro del plazo de ejecución de la Obra, cada vez que se notifique un defecto, 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lo corregirá dentro del plazo especificado en la notificación de la </w:t>
      </w:r>
      <w:r w:rsidRPr="00A37A0B">
        <w:rPr>
          <w:rFonts w:ascii="Calibri" w:hAnsi="Calibri" w:cs="Calibri"/>
          <w:b/>
          <w:bCs/>
          <w:spacing w:val="-3"/>
          <w:lang w:val="es-BO" w:eastAsia="es-ES"/>
        </w:rPr>
        <w:t>SUPERVISIÓN</w:t>
      </w:r>
      <w:r w:rsidRPr="00A37A0B">
        <w:rPr>
          <w:rFonts w:ascii="Calibri" w:hAnsi="Calibri" w:cs="Calibri"/>
          <w:spacing w:val="-3"/>
          <w:lang w:val="es-BO" w:eastAsia="es-ES"/>
        </w:rPr>
        <w:t xml:space="preserve">. Toda parte de la Obra que no cumpla con los requerimientos de las especificaciones, planos u otros documentos del Contrato, será considerada trabajo defectuoso. Cualquier trabajo defectuoso observado antes de la recepción definitiva, que sea resultado de mala ejecución, del empleo de materiales inadecuados, deterioro por descuido o cualquier otra causa, será removido y reemplazado a cuenta y cargo del </w:t>
      </w:r>
      <w:r w:rsidRPr="00A37A0B">
        <w:rPr>
          <w:rFonts w:ascii="Calibri" w:hAnsi="Calibri" w:cs="Calibri"/>
          <w:b/>
          <w:spacing w:val="-3"/>
          <w:lang w:val="es-BO" w:eastAsia="es-ES"/>
        </w:rPr>
        <w:t>CONTRATISTA</w:t>
      </w:r>
      <w:r w:rsidRPr="00A37A0B">
        <w:rPr>
          <w:rFonts w:ascii="Calibri" w:hAnsi="Calibri" w:cs="Calibri"/>
          <w:spacing w:val="-3"/>
          <w:lang w:val="es-BO" w:eastAsia="es-ES"/>
        </w:rPr>
        <w:t xml:space="preserve">, en forma satisfactoria para la </w:t>
      </w:r>
      <w:r w:rsidRPr="00A37A0B">
        <w:rPr>
          <w:rFonts w:ascii="Calibri" w:hAnsi="Calibri" w:cs="Calibri"/>
          <w:b/>
          <w:bCs/>
          <w:spacing w:val="-3"/>
          <w:lang w:val="es-BO" w:eastAsia="es-ES"/>
        </w:rPr>
        <w:t xml:space="preserve">SUPERVISIÓN </w:t>
      </w:r>
      <w:r w:rsidRPr="00A37A0B">
        <w:rPr>
          <w:rFonts w:ascii="Calibri" w:hAnsi="Calibri" w:cs="Calibri"/>
          <w:bCs/>
          <w:spacing w:val="-3"/>
          <w:lang w:val="es-BO" w:eastAsia="es-ES"/>
        </w:rPr>
        <w:t xml:space="preserve">y </w:t>
      </w:r>
      <w:r w:rsidRPr="00A37A0B">
        <w:rPr>
          <w:rFonts w:ascii="Calibri" w:hAnsi="Calibri" w:cs="Calibri"/>
          <w:b/>
          <w:bCs/>
          <w:spacing w:val="-3"/>
          <w:lang w:val="es-BO" w:eastAsia="es-ES"/>
        </w:rPr>
        <w:t>FISCAL DE OBRA</w:t>
      </w:r>
      <w:r w:rsidRPr="00A37A0B">
        <w:rPr>
          <w:rFonts w:ascii="Calibri" w:hAnsi="Calibri" w:cs="Calibri"/>
          <w:spacing w:val="-3"/>
          <w:lang w:val="es-BO" w:eastAsia="es-ES"/>
        </w:rPr>
        <w:t>.</w:t>
      </w:r>
    </w:p>
    <w:p w14:paraId="36188627" w14:textId="77777777" w:rsidR="00DB28DE" w:rsidRPr="00A37A0B" w:rsidRDefault="00DB28DE" w:rsidP="00DB28DE">
      <w:pPr>
        <w:tabs>
          <w:tab w:val="left" w:pos="567"/>
        </w:tabs>
        <w:spacing w:before="120" w:after="120"/>
        <w:ind w:left="567"/>
        <w:jc w:val="both"/>
        <w:rPr>
          <w:rFonts w:ascii="Calibri" w:hAnsi="Calibri" w:cs="Calibri"/>
          <w:b/>
          <w:bCs/>
          <w:spacing w:val="-3"/>
          <w:lang w:val="es-BO" w:eastAsia="es-ES"/>
        </w:rPr>
      </w:pPr>
      <w:r w:rsidRPr="00A37A0B">
        <w:rPr>
          <w:rFonts w:ascii="Calibri" w:hAnsi="Calibri" w:cs="Calibri"/>
          <w:spacing w:val="-3"/>
          <w:lang w:val="es-BO" w:eastAsia="es-ES"/>
        </w:rPr>
        <w:t xml:space="preserve">La </w:t>
      </w:r>
      <w:r w:rsidRPr="00A37A0B">
        <w:rPr>
          <w:rFonts w:ascii="Calibri" w:hAnsi="Calibri" w:cs="Calibri"/>
          <w:b/>
          <w:bCs/>
          <w:spacing w:val="-3"/>
          <w:lang w:val="es-BO" w:eastAsia="es-ES"/>
        </w:rPr>
        <w:t xml:space="preserve">SUPERVISIÓN </w:t>
      </w:r>
      <w:r w:rsidRPr="00A37A0B">
        <w:rPr>
          <w:rFonts w:ascii="Calibri" w:hAnsi="Calibri" w:cs="Calibri"/>
          <w:bCs/>
          <w:spacing w:val="-3"/>
          <w:lang w:val="es-BO" w:eastAsia="es-ES"/>
        </w:rPr>
        <w:t>en coordinación con el</w:t>
      </w:r>
      <w:r w:rsidRPr="00A37A0B">
        <w:rPr>
          <w:rFonts w:ascii="Calibri" w:hAnsi="Calibri" w:cs="Calibri"/>
          <w:b/>
          <w:bCs/>
          <w:spacing w:val="-3"/>
          <w:lang w:val="es-BO" w:eastAsia="es-ES"/>
        </w:rPr>
        <w:t xml:space="preserve"> FISCAL DE OBRA </w:t>
      </w:r>
      <w:r w:rsidRPr="00A37A0B">
        <w:rPr>
          <w:rFonts w:ascii="Calibri" w:hAnsi="Calibri" w:cs="Calibri"/>
          <w:spacing w:val="-3"/>
          <w:lang w:val="es-BO" w:eastAsia="es-ES"/>
        </w:rPr>
        <w:t xml:space="preserve">notificará al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todos los defectos que tenga conocimiento antes de la recepción provisional de la Obra para que estos sean reparados. Si los defectos no fuesen de importancia y se procediese a la recepción provisional, estas observaciones constarán en el acta respectiva para que sean enmendadas o subsanadas. </w:t>
      </w:r>
    </w:p>
    <w:p w14:paraId="65DF68C6" w14:textId="77777777" w:rsidR="00DB28DE" w:rsidRPr="00A37A0B" w:rsidRDefault="00DB28DE" w:rsidP="004B0EE6">
      <w:pPr>
        <w:numPr>
          <w:ilvl w:val="1"/>
          <w:numId w:val="65"/>
        </w:numPr>
        <w:tabs>
          <w:tab w:val="left" w:pos="567"/>
        </w:tabs>
        <w:spacing w:before="120" w:after="120"/>
        <w:ind w:left="567" w:hanging="567"/>
        <w:jc w:val="both"/>
        <w:rPr>
          <w:rFonts w:ascii="Calibri" w:hAnsi="Calibri" w:cs="Calibri"/>
          <w:b/>
          <w:lang w:val="es-BO" w:eastAsia="es-ES"/>
        </w:rPr>
      </w:pPr>
      <w:r w:rsidRPr="00A37A0B">
        <w:rPr>
          <w:rFonts w:ascii="Calibri" w:hAnsi="Calibri" w:cs="Calibri"/>
          <w:b/>
          <w:lang w:val="es-BO" w:eastAsia="es-ES"/>
        </w:rPr>
        <w:t>Defectos no corregidos:</w:t>
      </w:r>
    </w:p>
    <w:p w14:paraId="46C34F44" w14:textId="77777777" w:rsidR="00DB28DE" w:rsidRPr="00A37A0B" w:rsidRDefault="00DB28DE" w:rsidP="00DB28DE">
      <w:pPr>
        <w:tabs>
          <w:tab w:val="left" w:pos="567"/>
        </w:tabs>
        <w:ind w:left="567"/>
        <w:jc w:val="both"/>
        <w:rPr>
          <w:rFonts w:ascii="Calibri" w:hAnsi="Calibri" w:cs="Calibri"/>
          <w:lang w:val="es-BO" w:eastAsia="es-ES"/>
        </w:rPr>
      </w:pPr>
      <w:r w:rsidRPr="00A37A0B">
        <w:rPr>
          <w:rFonts w:ascii="Calibri" w:hAnsi="Calibri" w:cs="Calibri"/>
          <w:lang w:val="es-BO" w:eastAsia="es-ES"/>
        </w:rPr>
        <w:t xml:space="preserve">Si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no ha corregido el defecto dentro del plazo especificado en la notificación de la </w:t>
      </w:r>
      <w:r w:rsidRPr="00A37A0B">
        <w:rPr>
          <w:rFonts w:ascii="Calibri" w:hAnsi="Calibri" w:cs="Calibri"/>
          <w:b/>
          <w:bCs/>
          <w:lang w:val="es-BO" w:eastAsia="es-ES"/>
        </w:rPr>
        <w:t xml:space="preserve">SUPERVISIÓN </w:t>
      </w:r>
      <w:r w:rsidRPr="00A37A0B">
        <w:rPr>
          <w:rFonts w:ascii="Calibri" w:hAnsi="Calibri" w:cs="Calibri"/>
          <w:lang w:val="es-BO" w:eastAsia="es-ES"/>
        </w:rPr>
        <w:t xml:space="preserve">durante la ejecución de la Obra, antes de la recepción provisional o antes de la recepción definitiva, la </w:t>
      </w:r>
      <w:r w:rsidRPr="00A37A0B">
        <w:rPr>
          <w:rFonts w:ascii="Calibri" w:hAnsi="Calibri" w:cs="Calibri"/>
          <w:b/>
          <w:bCs/>
          <w:lang w:val="es-BO" w:eastAsia="es-ES"/>
        </w:rPr>
        <w:t xml:space="preserve">SUPERVISIÓN </w:t>
      </w:r>
      <w:r w:rsidRPr="00A37A0B">
        <w:rPr>
          <w:rFonts w:ascii="Calibri" w:hAnsi="Calibri" w:cs="Calibri"/>
          <w:lang w:val="es-BO" w:eastAsia="es-ES"/>
        </w:rPr>
        <w:t xml:space="preserve">podrá estimar el precio de la corrección del defecto para ser pagado por el </w:t>
      </w:r>
      <w:r w:rsidRPr="00A37A0B">
        <w:rPr>
          <w:rFonts w:ascii="Calibri" w:hAnsi="Calibri" w:cs="Calibri"/>
          <w:b/>
          <w:bCs/>
          <w:lang w:val="es-BO" w:eastAsia="es-ES"/>
        </w:rPr>
        <w:t>CONTRATISTA</w:t>
      </w:r>
      <w:r w:rsidRPr="00A37A0B">
        <w:rPr>
          <w:rFonts w:ascii="Calibri" w:hAnsi="Calibri" w:cs="Calibri"/>
          <w:lang w:val="es-BO" w:eastAsia="es-ES"/>
        </w:rPr>
        <w:t>, o rechazará la recepción provisional o la recepción definitiva, según corresponda.</w:t>
      </w:r>
    </w:p>
    <w:p w14:paraId="4DC4CDA7" w14:textId="77777777" w:rsidR="00DB28DE" w:rsidRPr="00A37A0B" w:rsidRDefault="00DB28DE" w:rsidP="00DB28DE">
      <w:pPr>
        <w:tabs>
          <w:tab w:val="left" w:pos="567"/>
        </w:tabs>
        <w:ind w:left="567"/>
        <w:jc w:val="both"/>
        <w:rPr>
          <w:rFonts w:ascii="Calibri" w:hAnsi="Calibri" w:cs="Calibri"/>
          <w:b/>
          <w:lang w:val="es-BO" w:eastAsia="es-ES"/>
        </w:rPr>
      </w:pPr>
    </w:p>
    <w:p w14:paraId="1212535E" w14:textId="77777777" w:rsidR="00DB28DE" w:rsidRPr="00A37A0B" w:rsidRDefault="00DB28DE" w:rsidP="00DB28DE">
      <w:pPr>
        <w:jc w:val="both"/>
        <w:rPr>
          <w:rFonts w:ascii="Calibri" w:hAnsi="Calibri" w:cs="Calibri"/>
          <w:b/>
          <w:lang w:val="es-BO" w:eastAsia="es-ES"/>
        </w:rPr>
      </w:pPr>
      <w:r w:rsidRPr="00A37A0B">
        <w:rPr>
          <w:rFonts w:ascii="Calibri" w:hAnsi="Calibri" w:cs="Calibri"/>
          <w:b/>
          <w:lang w:val="es-BO" w:eastAsia="es-ES"/>
        </w:rPr>
        <w:t xml:space="preserve">VIGÉSIMA SEGUNDA.- (MEDICIÓN DE CANTIDADES DE OBRA). </w:t>
      </w:r>
    </w:p>
    <w:p w14:paraId="6414EC80" w14:textId="77777777" w:rsidR="00DB28DE" w:rsidRPr="00A37A0B" w:rsidRDefault="00DB28DE" w:rsidP="00DB28DE">
      <w:pPr>
        <w:jc w:val="both"/>
        <w:rPr>
          <w:rFonts w:ascii="Calibri" w:hAnsi="Calibri" w:cs="Calibri"/>
          <w:lang w:val="es-BO" w:eastAsia="es-ES"/>
        </w:rPr>
      </w:pPr>
    </w:p>
    <w:p w14:paraId="11C1E2EA" w14:textId="77777777" w:rsidR="00DB28DE" w:rsidRPr="00A37A0B" w:rsidRDefault="00DB28DE" w:rsidP="00DB28DE">
      <w:pPr>
        <w:jc w:val="both"/>
        <w:rPr>
          <w:rFonts w:ascii="Calibri" w:hAnsi="Calibri" w:cs="Calibri"/>
          <w:lang w:val="es-BO" w:eastAsia="es-ES"/>
        </w:rPr>
      </w:pPr>
      <w:r w:rsidRPr="00A37A0B">
        <w:rPr>
          <w:rFonts w:ascii="Calibri" w:hAnsi="Calibri" w:cs="Calibri"/>
          <w:lang w:val="es-BO" w:eastAsia="es-ES"/>
        </w:rPr>
        <w:t xml:space="preserve">Para la medición de las cantidades de Obra ejecutada mensualmente por el </w:t>
      </w:r>
      <w:r w:rsidRPr="00A37A0B">
        <w:rPr>
          <w:rFonts w:ascii="Calibri" w:hAnsi="Calibri" w:cs="Calibri"/>
          <w:b/>
          <w:bCs/>
          <w:lang w:val="es-BO" w:eastAsia="es-ES"/>
        </w:rPr>
        <w:t>CONTRATISTA</w:t>
      </w:r>
      <w:r w:rsidRPr="00A37A0B">
        <w:rPr>
          <w:rFonts w:ascii="Calibri" w:hAnsi="Calibri" w:cs="Calibri"/>
          <w:lang w:val="es-BO" w:eastAsia="es-ES"/>
        </w:rPr>
        <w:t xml:space="preserve">, éste notificará al </w:t>
      </w:r>
      <w:r w:rsidRPr="00A37A0B">
        <w:rPr>
          <w:rFonts w:ascii="Calibri" w:hAnsi="Calibri" w:cs="Calibri"/>
          <w:b/>
          <w:bCs/>
          <w:lang w:val="es-BO" w:eastAsia="es-ES"/>
        </w:rPr>
        <w:t>SUPERVISOR</w:t>
      </w:r>
      <w:r w:rsidRPr="00A37A0B">
        <w:rPr>
          <w:rFonts w:ascii="Calibri" w:hAnsi="Calibri" w:cs="Calibri"/>
          <w:lang w:val="es-BO" w:eastAsia="es-ES"/>
        </w:rPr>
        <w:t xml:space="preserve"> con tres (03) días calendario de anticipación y preparará todo lo necesario para que se realice dicha labor, sin obstáculos y con la exactitud requerida.</w:t>
      </w:r>
    </w:p>
    <w:p w14:paraId="562ADA83" w14:textId="77777777" w:rsidR="00DB28DE" w:rsidRPr="00A37A0B" w:rsidRDefault="00DB28DE" w:rsidP="00DB28DE">
      <w:pPr>
        <w:spacing w:before="120" w:after="120"/>
        <w:jc w:val="both"/>
        <w:rPr>
          <w:rFonts w:ascii="Calibri" w:hAnsi="Calibri" w:cs="Calibri"/>
          <w:lang w:val="es-BO" w:eastAsia="es-ES"/>
        </w:rPr>
      </w:pPr>
      <w:r w:rsidRPr="00A37A0B">
        <w:rPr>
          <w:rFonts w:ascii="Calibri" w:hAnsi="Calibri" w:cs="Calibri"/>
          <w:lang w:val="es-BO" w:eastAsia="es-ES"/>
        </w:rPr>
        <w:t xml:space="preserve">Los resultados de las mediciones efectuadas conjuntamente y los cálculos respectivos se consignarán en una planilla especial que será elaborada por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en dos ejemplares, uno de los cuales será entregado con fecha, en versión definitiva al </w:t>
      </w:r>
      <w:r w:rsidRPr="00A37A0B">
        <w:rPr>
          <w:rFonts w:ascii="Calibri" w:hAnsi="Calibri" w:cs="Calibri"/>
          <w:b/>
          <w:bCs/>
          <w:lang w:val="es-BO" w:eastAsia="es-ES"/>
        </w:rPr>
        <w:t>SUPERVISOR</w:t>
      </w:r>
      <w:r w:rsidRPr="00A37A0B">
        <w:rPr>
          <w:rFonts w:ascii="Calibri" w:hAnsi="Calibri" w:cs="Calibri"/>
          <w:lang w:val="es-BO" w:eastAsia="es-ES"/>
        </w:rPr>
        <w:t xml:space="preserve"> para su control y aprobación.</w:t>
      </w:r>
    </w:p>
    <w:p w14:paraId="450DB393" w14:textId="77777777" w:rsidR="00DB28DE" w:rsidRPr="00A37A0B" w:rsidRDefault="00DB28DE" w:rsidP="00DB28DE">
      <w:pPr>
        <w:spacing w:before="120" w:after="120"/>
        <w:jc w:val="both"/>
        <w:rPr>
          <w:rFonts w:ascii="Calibri" w:hAnsi="Calibri" w:cs="Calibri"/>
          <w:bCs/>
          <w:lang w:val="es-BO" w:eastAsia="es-ES"/>
        </w:rPr>
      </w:pPr>
      <w:r w:rsidRPr="00A37A0B">
        <w:rPr>
          <w:rFonts w:ascii="Calibri" w:hAnsi="Calibri" w:cs="Calibri"/>
          <w:bCs/>
          <w:lang w:val="es-BO" w:eastAsia="es-ES"/>
        </w:rPr>
        <w:t xml:space="preserve">Asimismo, posterior a toda medición y verificación de los volúmenes de la Obra, el </w:t>
      </w:r>
      <w:r w:rsidRPr="00A37A0B">
        <w:rPr>
          <w:rFonts w:ascii="Calibri" w:hAnsi="Calibri" w:cs="Calibri"/>
          <w:b/>
          <w:bCs/>
          <w:lang w:val="es-BO" w:eastAsia="es-ES"/>
        </w:rPr>
        <w:t>SUPERVISOR</w:t>
      </w:r>
      <w:r w:rsidRPr="00A37A0B">
        <w:rPr>
          <w:rFonts w:ascii="Calibri" w:hAnsi="Calibri" w:cs="Calibri"/>
          <w:bCs/>
          <w:lang w:val="es-BO" w:eastAsia="es-ES"/>
        </w:rPr>
        <w:t xml:space="preserve"> tiene la obligación de generar un documento síntesis de todas las mediciones. Dicho documento deberá mantenerse actualizado y podrá ser requerido por fiscalización, cuando se considere necesario.</w:t>
      </w:r>
    </w:p>
    <w:p w14:paraId="39AEDC07" w14:textId="77777777" w:rsidR="00DB28DE" w:rsidRPr="00A37A0B" w:rsidRDefault="00DB28DE" w:rsidP="00DB28DE">
      <w:pPr>
        <w:spacing w:before="120" w:after="120"/>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preparará el certificado de pago o planilla mensual correspondiente en función de las mediciones realizadas conjuntamente con el </w:t>
      </w:r>
      <w:r w:rsidRPr="00A37A0B">
        <w:rPr>
          <w:rFonts w:ascii="Calibri" w:hAnsi="Calibri" w:cs="Calibri"/>
          <w:b/>
          <w:bCs/>
          <w:lang w:val="es-BO" w:eastAsia="es-ES"/>
        </w:rPr>
        <w:t>SUPERVISOR</w:t>
      </w:r>
      <w:r w:rsidRPr="00A37A0B">
        <w:rPr>
          <w:rFonts w:ascii="Calibri" w:hAnsi="Calibri" w:cs="Calibri"/>
          <w:lang w:val="es-BO" w:eastAsia="es-ES"/>
        </w:rPr>
        <w:t>. Las obras deberán medirse netas, excepto cuando los documentos de Contrato prescriban un procedimiento diferente.</w:t>
      </w:r>
    </w:p>
    <w:p w14:paraId="043BD948" w14:textId="77777777" w:rsidR="00DB28DE" w:rsidRPr="00A37A0B" w:rsidRDefault="00DB28DE" w:rsidP="00DB28DE">
      <w:pPr>
        <w:spacing w:before="120" w:after="120"/>
        <w:jc w:val="both"/>
        <w:rPr>
          <w:rFonts w:ascii="Calibri" w:hAnsi="Calibri" w:cs="Calibri"/>
          <w:lang w:val="es-BO" w:eastAsia="es-ES"/>
        </w:rPr>
      </w:pPr>
      <w:r w:rsidRPr="00A37A0B">
        <w:rPr>
          <w:rFonts w:ascii="Calibri" w:hAnsi="Calibri" w:cs="Calibri"/>
          <w:lang w:val="es-BO" w:eastAsia="es-ES"/>
        </w:rPr>
        <w:lastRenderedPageBreak/>
        <w:t xml:space="preserve">No se medirán volúmenes excedentes cuya ejecución no haya sido aprobada por escrito por el </w:t>
      </w:r>
      <w:r w:rsidRPr="00A37A0B">
        <w:rPr>
          <w:rFonts w:ascii="Calibri" w:hAnsi="Calibri" w:cs="Calibri"/>
          <w:b/>
          <w:bCs/>
          <w:lang w:val="es-BO" w:eastAsia="es-ES"/>
        </w:rPr>
        <w:t>SUPERVISOR.</w:t>
      </w:r>
    </w:p>
    <w:p w14:paraId="070B3F61" w14:textId="77777777" w:rsidR="00DB28DE" w:rsidRPr="00A37A0B" w:rsidRDefault="00DB28DE" w:rsidP="00DB28DE">
      <w:pPr>
        <w:spacing w:before="120" w:after="120"/>
        <w:jc w:val="both"/>
        <w:rPr>
          <w:rFonts w:ascii="Calibri" w:hAnsi="Calibri" w:cs="Calibri"/>
          <w:b/>
          <w:i/>
          <w:lang w:val="es-BO" w:eastAsia="es-ES"/>
        </w:rPr>
      </w:pPr>
      <w:r w:rsidRPr="00A37A0B">
        <w:rPr>
          <w:rFonts w:ascii="Calibri" w:hAnsi="Calibri" w:cs="Calibri"/>
          <w:b/>
          <w:lang w:val="es-BO" w:eastAsia="es-ES"/>
        </w:rPr>
        <w:t xml:space="preserve">VIGÉSIMA TERCERA.- (ESTIPULACIONES SOBRE IMPUESTOS y TRIBUTOS). </w:t>
      </w:r>
    </w:p>
    <w:p w14:paraId="558B23C2" w14:textId="77777777" w:rsidR="00DB28DE" w:rsidRPr="00A37A0B" w:rsidRDefault="00DB28DE" w:rsidP="00DB28DE">
      <w:pPr>
        <w:widowControl w:val="0"/>
        <w:spacing w:before="120" w:after="120"/>
        <w:ind w:hanging="11"/>
        <w:jc w:val="both"/>
        <w:rPr>
          <w:rFonts w:ascii="Calibri" w:hAnsi="Calibri" w:cs="Calibri"/>
          <w:lang w:val="es-ES_tradnl" w:eastAsia="es-ES"/>
        </w:rPr>
      </w:pPr>
      <w:r w:rsidRPr="00A37A0B">
        <w:rPr>
          <w:rFonts w:ascii="Calibri" w:hAnsi="Calibri" w:cs="Calibri"/>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contribuyente, en este caso el </w:t>
      </w:r>
      <w:r w:rsidRPr="00A37A0B">
        <w:rPr>
          <w:rFonts w:ascii="Calibri" w:hAnsi="Calibri" w:cs="Calibri"/>
          <w:b/>
          <w:lang w:val="es-ES_tradnl" w:eastAsia="es-ES"/>
        </w:rPr>
        <w:t xml:space="preserve">CONTRATISTA </w:t>
      </w:r>
      <w:r w:rsidRPr="00A37A0B">
        <w:rPr>
          <w:rFonts w:ascii="Calibri" w:hAnsi="Calibri" w:cs="Calibri"/>
          <w:lang w:val="es-ES_tradnl" w:eastAsia="es-ES"/>
        </w:rPr>
        <w:t xml:space="preserve">conforme a lo previsto en la legislación aplicable, sin derecho a reembolso. </w:t>
      </w:r>
      <w:r w:rsidRPr="00A37A0B">
        <w:rPr>
          <w:rFonts w:ascii="Calibri" w:hAnsi="Calibri" w:cs="Calibri"/>
          <w:b/>
          <w:lang w:val="es-ES_tradnl" w:eastAsia="es-ES"/>
        </w:rPr>
        <w:t>YPFB</w:t>
      </w:r>
      <w:r w:rsidRPr="00A37A0B">
        <w:rPr>
          <w:rFonts w:ascii="Calibri" w:hAnsi="Calibri" w:cs="Calibri"/>
          <w:lang w:val="es-ES_tradnl" w:eastAsia="es-ES"/>
        </w:rPr>
        <w:t xml:space="preserve"> en caso de actuar en condición de agente de retención, podrá descontar y retener, en los plazos previstos por legislación aplicable, de los pagos a ser efectuados cualquier monto necesario para cubrir las obligaciones tributarias y/o impositivas.</w:t>
      </w:r>
    </w:p>
    <w:p w14:paraId="55E7BA2B" w14:textId="77777777" w:rsidR="00DB28DE" w:rsidRPr="00A37A0B" w:rsidRDefault="00DB28DE" w:rsidP="00DB28DE">
      <w:pPr>
        <w:widowControl w:val="0"/>
        <w:spacing w:before="120" w:after="120"/>
        <w:ind w:hanging="11"/>
        <w:jc w:val="both"/>
        <w:rPr>
          <w:rFonts w:ascii="Calibri" w:hAnsi="Calibri" w:cs="Calibri"/>
          <w:lang w:val="es-ES_tradnl" w:eastAsia="es-ES"/>
        </w:rPr>
      </w:pPr>
      <w:r w:rsidRPr="00A37A0B">
        <w:rPr>
          <w:rFonts w:ascii="Calibri" w:hAnsi="Calibri" w:cs="Calibri"/>
          <w:lang w:val="es-ES_tradnl" w:eastAsia="es-ES"/>
        </w:rPr>
        <w:t xml:space="preserve">El </w:t>
      </w:r>
      <w:r w:rsidRPr="00A37A0B">
        <w:rPr>
          <w:rFonts w:ascii="Calibri" w:hAnsi="Calibri" w:cs="Calibri"/>
          <w:b/>
          <w:lang w:val="es-ES_tradnl" w:eastAsia="es-ES"/>
        </w:rPr>
        <w:t xml:space="preserve">CONTRATISTA </w:t>
      </w:r>
      <w:r w:rsidRPr="00A37A0B">
        <w:rPr>
          <w:rFonts w:ascii="Calibri" w:hAnsi="Calibri" w:cs="Calibri"/>
          <w:lang w:val="es-ES_tradnl" w:eastAsia="es-ES"/>
        </w:rPr>
        <w:t xml:space="preserve">declara haber considerado en su propuesta los impuestos y/o tributos incidentes de la ejecución de la Obra, no correspondiendo ningún reclamo debido a error en la evaluación, ni solicitar una revisión del precio contractual. </w:t>
      </w:r>
    </w:p>
    <w:p w14:paraId="35DDE4A7" w14:textId="77777777" w:rsidR="00DB28DE" w:rsidRPr="00A37A0B" w:rsidRDefault="00DB28DE" w:rsidP="00DB28DE">
      <w:pPr>
        <w:widowControl w:val="0"/>
        <w:spacing w:before="120" w:after="120"/>
        <w:ind w:hanging="11"/>
        <w:jc w:val="both"/>
        <w:rPr>
          <w:rFonts w:ascii="Calibri" w:hAnsi="Calibri" w:cs="Calibri"/>
          <w:lang w:val="es-ES_tradnl" w:eastAsia="es-ES"/>
        </w:rPr>
      </w:pPr>
      <w:r w:rsidRPr="00A37A0B">
        <w:rPr>
          <w:rFonts w:ascii="Calibri" w:hAnsi="Calibri" w:cs="Calibri"/>
          <w:lang w:val="es-ES_tradnl" w:eastAsia="es-ES"/>
        </w:rPr>
        <w:t xml:space="preserve">En caso de que posteriormente, el Estado Plurinacional de Bolivia implantara impuestos adicionales, disminuyera o incrementara los vigentes, mediante disposición legal expresa, el </w:t>
      </w:r>
      <w:r w:rsidRPr="00A37A0B">
        <w:rPr>
          <w:rFonts w:ascii="Calibri" w:hAnsi="Calibri" w:cs="Calibri"/>
          <w:b/>
          <w:lang w:val="es-ES_tradnl" w:eastAsia="es-ES"/>
        </w:rPr>
        <w:t>CONTRATISTA</w:t>
      </w:r>
      <w:r w:rsidRPr="00A37A0B">
        <w:rPr>
          <w:rFonts w:ascii="Calibri" w:hAnsi="Calibri" w:cs="Calibri"/>
          <w:lang w:val="es-ES_tradnl" w:eastAsia="es-ES"/>
        </w:rPr>
        <w:t xml:space="preserve"> deberá acogerse a su cumplimiento desde la fecha de vigencia de dicha normativa, no existiendo la posibilidad de que el </w:t>
      </w:r>
      <w:r w:rsidRPr="00A37A0B">
        <w:rPr>
          <w:rFonts w:ascii="Calibri" w:hAnsi="Calibri" w:cs="Calibri"/>
          <w:b/>
          <w:lang w:val="es-ES_tradnl" w:eastAsia="es-ES"/>
        </w:rPr>
        <w:t>CONTRATISTA</w:t>
      </w:r>
      <w:r w:rsidRPr="00A37A0B">
        <w:rPr>
          <w:rFonts w:ascii="Calibri" w:hAnsi="Calibri" w:cs="Calibri"/>
          <w:lang w:val="es-ES_tradnl" w:eastAsia="es-ES"/>
        </w:rPr>
        <w:t xml:space="preserve"> solicite a YPFB ningún ajuste al monto total del presente Contrato.</w:t>
      </w:r>
    </w:p>
    <w:p w14:paraId="1C99BD20" w14:textId="77777777" w:rsidR="00DB28DE" w:rsidRPr="00A37A0B" w:rsidRDefault="00DB28DE" w:rsidP="00DB28DE">
      <w:pPr>
        <w:jc w:val="both"/>
        <w:rPr>
          <w:rFonts w:ascii="Calibri" w:hAnsi="Calibri" w:cs="Calibri"/>
          <w:lang w:val="es-BO" w:eastAsia="es-ES"/>
        </w:rPr>
      </w:pPr>
      <w:r w:rsidRPr="00A37A0B">
        <w:rPr>
          <w:rFonts w:ascii="Calibri" w:hAnsi="Calibri" w:cs="Calibri"/>
          <w:lang w:val="es-ES_tradnl" w:eastAsia="es-ES"/>
        </w:rPr>
        <w:t xml:space="preserve">El </w:t>
      </w:r>
      <w:r w:rsidRPr="00A37A0B">
        <w:rPr>
          <w:rFonts w:ascii="Calibri" w:hAnsi="Calibri" w:cs="Calibri"/>
          <w:b/>
          <w:lang w:val="es-ES_tradnl" w:eastAsia="es-ES"/>
        </w:rPr>
        <w:t>CONTRATISTA</w:t>
      </w:r>
      <w:r w:rsidRPr="00A37A0B">
        <w:rPr>
          <w:rFonts w:ascii="Calibri" w:hAnsi="Calibri" w:cs="Calibri"/>
          <w:lang w:val="es-BO" w:eastAsia="es-ES"/>
        </w:rPr>
        <w:t xml:space="preserve"> es responsable de cumplir con sus obligaciones tributarias por las que son sujetos, de acuerdo a lo que establece las leyes vigentes en el Estado Plurinacional de Bolivia. La factura o nota fiscal debe ser emitida de acuerdo a normativa vigente a nombre de Yacimientos Petrolíferos Fiscales Bolivianos con NIT 1020269020.</w:t>
      </w:r>
    </w:p>
    <w:p w14:paraId="50F94206" w14:textId="77777777" w:rsidR="00DB28DE" w:rsidRPr="00A37A0B" w:rsidRDefault="00DB28DE" w:rsidP="00DB28DE">
      <w:pPr>
        <w:jc w:val="both"/>
        <w:rPr>
          <w:rFonts w:ascii="Calibri" w:hAnsi="Calibri" w:cs="Calibri"/>
          <w:lang w:val="es-BO" w:eastAsia="es-ES"/>
        </w:rPr>
      </w:pPr>
    </w:p>
    <w:p w14:paraId="0566D260" w14:textId="77777777" w:rsidR="00DB28DE" w:rsidRPr="00A37A0B" w:rsidRDefault="00DB28DE" w:rsidP="00DB28DE">
      <w:pPr>
        <w:jc w:val="both"/>
        <w:rPr>
          <w:rFonts w:ascii="Calibri" w:hAnsi="Calibri" w:cs="Calibri"/>
          <w:b/>
          <w:lang w:val="es-BO" w:eastAsia="es-ES"/>
        </w:rPr>
      </w:pPr>
      <w:r w:rsidRPr="00A37A0B">
        <w:rPr>
          <w:rFonts w:ascii="Calibri" w:hAnsi="Calibri" w:cs="Calibri"/>
          <w:b/>
          <w:lang w:val="es-BO" w:eastAsia="es-ES"/>
        </w:rPr>
        <w:t xml:space="preserve">VIGÉSIMA CUARTA.- (INTRANSFERIBILIDAD DEL CONTRATO). </w:t>
      </w:r>
    </w:p>
    <w:p w14:paraId="54A15975" w14:textId="77777777" w:rsidR="00DB28DE" w:rsidRPr="00A37A0B" w:rsidRDefault="00DB28DE" w:rsidP="00DB28DE">
      <w:pPr>
        <w:jc w:val="both"/>
        <w:rPr>
          <w:rFonts w:ascii="Calibri" w:hAnsi="Calibri" w:cs="Calibri"/>
          <w:b/>
          <w:lang w:val="es-BO" w:eastAsia="es-ES"/>
        </w:rPr>
      </w:pPr>
    </w:p>
    <w:p w14:paraId="4CF1BA44" w14:textId="77777777" w:rsidR="00DB28DE" w:rsidRPr="00A37A0B" w:rsidRDefault="00DB28DE" w:rsidP="00DB28DE">
      <w:pPr>
        <w:jc w:val="both"/>
        <w:rPr>
          <w:rFonts w:ascii="Calibri" w:hAnsi="Calibri" w:cs="Calibri"/>
          <w:lang w:eastAsia="es-ES"/>
        </w:rPr>
      </w:pPr>
      <w:r w:rsidRPr="00A37A0B">
        <w:rPr>
          <w:rFonts w:ascii="Calibri" w:hAnsi="Calibri" w:cs="Calibri"/>
          <w:lang w:eastAsia="es-ES"/>
        </w:rPr>
        <w:t xml:space="preserve">El </w:t>
      </w:r>
      <w:r w:rsidRPr="00A37A0B">
        <w:rPr>
          <w:rFonts w:ascii="Calibri" w:hAnsi="Calibri" w:cs="Calibri"/>
          <w:b/>
          <w:bCs/>
          <w:lang w:eastAsia="es-ES"/>
        </w:rPr>
        <w:t xml:space="preserve">CONTRATISTA </w:t>
      </w:r>
      <w:r w:rsidRPr="00A37A0B">
        <w:rPr>
          <w:rFonts w:ascii="Calibri" w:hAnsi="Calibri" w:cs="Calibri"/>
          <w:lang w:eastAsia="es-ES"/>
        </w:rPr>
        <w:t>bajo ningún título podrá ceder, transferir, subrogar, total o parcialmente este Contrato.</w:t>
      </w:r>
    </w:p>
    <w:p w14:paraId="70839798" w14:textId="77777777" w:rsidR="00DB28DE" w:rsidRPr="00A37A0B" w:rsidRDefault="00DB28DE" w:rsidP="00DB28DE">
      <w:pPr>
        <w:spacing w:before="120" w:after="120"/>
        <w:jc w:val="both"/>
        <w:rPr>
          <w:rFonts w:ascii="Calibri" w:hAnsi="Calibri" w:cs="Calibri"/>
          <w:lang w:eastAsia="es-ES"/>
        </w:rPr>
      </w:pPr>
      <w:r w:rsidRPr="00A37A0B">
        <w:rPr>
          <w:rFonts w:ascii="Calibri" w:hAnsi="Calibri" w:cs="Calibri"/>
          <w:lang w:eastAsia="es-ES"/>
        </w:rPr>
        <w:t xml:space="preserve">En caso excepcional, emergente de causa de fuerza mayor, caso fortuito o necesidad pública, las Partes podrán acordar la cesión o subrogación del Contrato total o parcialmente previa la aprobación de </w:t>
      </w:r>
      <w:r w:rsidRPr="00A37A0B">
        <w:rPr>
          <w:rFonts w:ascii="Calibri" w:hAnsi="Calibri" w:cs="Calibri"/>
          <w:b/>
          <w:lang w:eastAsia="es-ES"/>
        </w:rPr>
        <w:t>YPFB,</w:t>
      </w:r>
      <w:r w:rsidRPr="00A37A0B">
        <w:rPr>
          <w:rFonts w:ascii="Calibri" w:hAnsi="Calibri" w:cs="Calibri"/>
          <w:lang w:eastAsia="es-ES"/>
        </w:rPr>
        <w:t xml:space="preserve"> bajo los mismos términos y condiciones del presente Contrato. </w:t>
      </w:r>
    </w:p>
    <w:p w14:paraId="035B9AB5" w14:textId="77777777" w:rsidR="00DB28DE" w:rsidRPr="00A37A0B" w:rsidRDefault="00DB28DE" w:rsidP="00DB28DE">
      <w:pPr>
        <w:spacing w:before="120" w:after="120"/>
        <w:ind w:right="-7"/>
        <w:jc w:val="both"/>
        <w:rPr>
          <w:rFonts w:ascii="Calibri" w:hAnsi="Calibri" w:cs="Calibri"/>
          <w:lang w:val="es-BO"/>
        </w:rPr>
      </w:pPr>
      <w:r w:rsidRPr="00A37A0B">
        <w:rPr>
          <w:rFonts w:ascii="Calibri" w:hAnsi="Calibri" w:cs="Calibri"/>
          <w:color w:val="000000"/>
          <w:lang w:val="es-BO"/>
        </w:rPr>
        <w:t xml:space="preserve">La Parte que se propone </w:t>
      </w:r>
      <w:r w:rsidRPr="00A37A0B">
        <w:rPr>
          <w:rFonts w:ascii="Calibri" w:hAnsi="Calibri" w:cs="Calibri"/>
          <w:lang w:val="es-BO"/>
        </w:rPr>
        <w:t>ceder, transferir o subrogar el presente Contrato,</w:t>
      </w:r>
      <w:r w:rsidRPr="00A37A0B">
        <w:rPr>
          <w:rFonts w:ascii="Calibri" w:hAnsi="Calibri" w:cs="Calibri"/>
          <w:color w:val="000000"/>
          <w:lang w:val="es-BO"/>
        </w:rPr>
        <w:t xml:space="preserve"> debe notificar a la otra Parte, por lo menos con quince (15) Días de anticipación, para que esta última evalúe si la </w:t>
      </w:r>
      <w:r w:rsidRPr="00A37A0B">
        <w:rPr>
          <w:rFonts w:ascii="Calibri" w:hAnsi="Calibri" w:cs="Calibri"/>
          <w:lang w:val="es-BO"/>
        </w:rPr>
        <w:t xml:space="preserve">cesión, transferencia o subrogación </w:t>
      </w:r>
      <w:r w:rsidRPr="00A37A0B">
        <w:rPr>
          <w:rFonts w:ascii="Calibri" w:hAnsi="Calibri" w:cs="Calibri"/>
          <w:color w:val="000000"/>
          <w:lang w:val="es-BO"/>
        </w:rPr>
        <w:t xml:space="preserve">afecta a sus intereses o no, lo que deberá comunicar a la parte cedente dentro de los quince (15) días hábiles siguientes del aviso de la </w:t>
      </w:r>
      <w:r w:rsidRPr="00A37A0B">
        <w:rPr>
          <w:rFonts w:ascii="Calibri" w:hAnsi="Calibri" w:cs="Calibri"/>
          <w:lang w:val="es-BO"/>
        </w:rPr>
        <w:t>cesión, transferencia o subrogación.</w:t>
      </w:r>
    </w:p>
    <w:p w14:paraId="6C4AC839" w14:textId="77777777" w:rsidR="00DB28DE" w:rsidRPr="00A37A0B" w:rsidRDefault="00DB28DE" w:rsidP="00DB28DE">
      <w:pPr>
        <w:spacing w:before="120" w:after="120"/>
        <w:jc w:val="both"/>
        <w:rPr>
          <w:rFonts w:ascii="Calibri" w:hAnsi="Calibri" w:cs="Calibri"/>
          <w:lang w:eastAsia="es-ES"/>
        </w:rPr>
      </w:pPr>
      <w:r w:rsidRPr="00A37A0B">
        <w:rPr>
          <w:rFonts w:ascii="Calibri" w:hAnsi="Calibri" w:cs="Calibri"/>
          <w:lang w:eastAsia="es-ES"/>
        </w:rPr>
        <w:t xml:space="preserve">Una vez aprobada la </w:t>
      </w:r>
      <w:r w:rsidRPr="00A37A0B">
        <w:rPr>
          <w:rFonts w:ascii="Calibri" w:hAnsi="Calibri" w:cs="Calibri"/>
          <w:lang w:val="es-BO" w:eastAsia="es-ES"/>
        </w:rPr>
        <w:t>cesión, transferencia o subrogación</w:t>
      </w:r>
      <w:r w:rsidRPr="00A37A0B">
        <w:rPr>
          <w:rFonts w:ascii="Calibri" w:hAnsi="Calibri" w:cs="Calibri"/>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0BF034F0" w14:textId="77777777" w:rsidR="00DB28DE" w:rsidRPr="00A37A0B" w:rsidRDefault="00DB28DE" w:rsidP="00DB28DE">
      <w:pPr>
        <w:spacing w:before="120" w:after="120"/>
        <w:jc w:val="both"/>
        <w:rPr>
          <w:rFonts w:ascii="Calibri" w:hAnsi="Calibri" w:cs="Calibri"/>
          <w:lang w:val="es-BO" w:eastAsia="es-ES"/>
        </w:rPr>
      </w:pPr>
      <w:r w:rsidRPr="00A37A0B">
        <w:rPr>
          <w:rFonts w:ascii="Calibri" w:hAnsi="Calibri" w:cs="Calibri"/>
          <w:b/>
          <w:lang w:val="es-BO" w:eastAsia="es-ES"/>
        </w:rPr>
        <w:t>VIGÉSIMA QUINTA.- (CAUSAS DE FUERZA MAYOR Y/O CASO FORTUITO).</w:t>
      </w:r>
      <w:r w:rsidRPr="00A37A0B">
        <w:rPr>
          <w:rFonts w:ascii="Calibri" w:hAnsi="Calibri" w:cs="Calibri"/>
          <w:lang w:val="es-BO" w:eastAsia="es-ES"/>
        </w:rPr>
        <w:t xml:space="preserve"> </w:t>
      </w:r>
    </w:p>
    <w:p w14:paraId="192B82FA" w14:textId="77777777" w:rsidR="00DB28DE" w:rsidRPr="00A37A0B" w:rsidRDefault="00DB28DE" w:rsidP="00DB28DE">
      <w:pPr>
        <w:spacing w:before="120" w:after="120"/>
        <w:ind w:right="-7"/>
        <w:jc w:val="both"/>
        <w:outlineLvl w:val="1"/>
        <w:rPr>
          <w:rFonts w:ascii="Calibri" w:hAnsi="Calibri" w:cs="Calibri"/>
          <w:lang w:eastAsia="es-ES"/>
        </w:rPr>
      </w:pPr>
      <w:r w:rsidRPr="00A37A0B">
        <w:rPr>
          <w:rFonts w:ascii="Calibri" w:hAnsi="Calibri" w:cs="Calibri"/>
          <w:lang w:val="es-BO"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354C759B" w14:textId="77777777" w:rsidR="00DB28DE" w:rsidRPr="00A37A0B" w:rsidRDefault="00DB28DE" w:rsidP="00DB28DE">
      <w:pPr>
        <w:spacing w:before="120" w:after="120"/>
        <w:jc w:val="both"/>
        <w:rPr>
          <w:rFonts w:ascii="Calibri" w:hAnsi="Calibri" w:cs="Calibri"/>
          <w:color w:val="FF0000"/>
          <w:lang w:eastAsia="es-ES"/>
        </w:rPr>
      </w:pPr>
      <w:r w:rsidRPr="00A37A0B">
        <w:rPr>
          <w:rFonts w:ascii="Calibri" w:hAnsi="Calibri" w:cs="Calibri"/>
          <w:lang w:eastAsia="es-ES"/>
        </w:rPr>
        <w:t xml:space="preserve">Con el fin de exceptuar al </w:t>
      </w:r>
      <w:r w:rsidRPr="00A37A0B">
        <w:rPr>
          <w:rFonts w:ascii="Calibri" w:hAnsi="Calibri" w:cs="Calibri"/>
          <w:b/>
          <w:bCs/>
          <w:lang w:eastAsia="es-ES"/>
        </w:rPr>
        <w:t xml:space="preserve">CONTRATISTA </w:t>
      </w:r>
      <w:r w:rsidRPr="00A37A0B">
        <w:rPr>
          <w:rFonts w:ascii="Calibri" w:hAnsi="Calibri" w:cs="Calibri"/>
          <w:lang w:eastAsia="es-ES"/>
        </w:rPr>
        <w:t xml:space="preserve">de determinadas responsabilidades por mora durante la vigencia del presente Contrato, el </w:t>
      </w:r>
      <w:r w:rsidRPr="00A37A0B">
        <w:rPr>
          <w:rFonts w:ascii="Calibri" w:hAnsi="Calibri" w:cs="Calibri"/>
          <w:b/>
          <w:bCs/>
          <w:lang w:eastAsia="es-ES"/>
        </w:rPr>
        <w:t xml:space="preserve">SUPERVISOR </w:t>
      </w:r>
      <w:r w:rsidRPr="00A37A0B">
        <w:rPr>
          <w:rFonts w:ascii="Calibri" w:hAnsi="Calibri" w:cs="Calibri"/>
          <w:bCs/>
          <w:lang w:eastAsia="es-ES"/>
        </w:rPr>
        <w:t xml:space="preserve">en coordinación con el </w:t>
      </w:r>
      <w:r w:rsidRPr="00A37A0B">
        <w:rPr>
          <w:rFonts w:ascii="Calibri" w:hAnsi="Calibri" w:cs="Calibri"/>
          <w:b/>
          <w:bCs/>
          <w:lang w:eastAsia="es-ES"/>
        </w:rPr>
        <w:t>FISCAL DE OBRA</w:t>
      </w:r>
      <w:r w:rsidRPr="00A37A0B">
        <w:rPr>
          <w:rFonts w:ascii="Calibri" w:hAnsi="Calibri" w:cs="Calibri"/>
          <w:lang w:eastAsia="es-ES"/>
        </w:rPr>
        <w:t xml:space="preserve"> tendrá la facultad de calificar las causas de fuerza mayor y/o caso fortuito, que pudieran tener efectiva consecuencia sobre la ejecución del </w:t>
      </w:r>
      <w:r w:rsidRPr="00A37A0B">
        <w:rPr>
          <w:rFonts w:ascii="Calibri" w:hAnsi="Calibri" w:cs="Calibri"/>
          <w:b/>
          <w:bCs/>
          <w:lang w:eastAsia="es-ES"/>
        </w:rPr>
        <w:t xml:space="preserve">CONTRATO, </w:t>
      </w:r>
      <w:r w:rsidRPr="00A37A0B">
        <w:rPr>
          <w:rFonts w:ascii="Calibri" w:hAnsi="Calibri" w:cs="Calibri"/>
          <w:bCs/>
          <w:lang w:eastAsia="es-ES"/>
        </w:rPr>
        <w:t>previo cumplimiento de lo establecido en la presente Cláusula</w:t>
      </w:r>
      <w:r w:rsidRPr="00A37A0B">
        <w:rPr>
          <w:rFonts w:ascii="Calibri" w:hAnsi="Calibri" w:cs="Calibri"/>
          <w:lang w:eastAsia="es-ES"/>
        </w:rPr>
        <w:t xml:space="preserve">. </w:t>
      </w:r>
    </w:p>
    <w:p w14:paraId="51488B68" w14:textId="77777777" w:rsidR="00DB28DE" w:rsidRPr="00A37A0B" w:rsidRDefault="00DB28DE" w:rsidP="00DB28DE">
      <w:pPr>
        <w:spacing w:before="120" w:after="120"/>
        <w:jc w:val="both"/>
        <w:rPr>
          <w:rFonts w:ascii="Calibri" w:hAnsi="Calibri" w:cs="Calibri"/>
          <w:lang w:eastAsia="es-ES"/>
        </w:rPr>
      </w:pPr>
      <w:r w:rsidRPr="00A37A0B">
        <w:rPr>
          <w:rFonts w:ascii="Calibri" w:hAnsi="Calibri" w:cs="Calibri"/>
          <w:lang w:eastAsia="es-ES"/>
        </w:rPr>
        <w:t>Se entiende por fuerza mayor al obstáculo externo, imprevisto o inevitable que origina una fuerza extraña al hombre y con tal medida impide el cumplimiento de la obligación (ejemplo: incendios, inundaciones y/o desastres naturales).</w:t>
      </w:r>
    </w:p>
    <w:p w14:paraId="6718F549" w14:textId="77777777" w:rsidR="00DB28DE" w:rsidRPr="00A37A0B" w:rsidRDefault="00DB28DE" w:rsidP="00DB28DE">
      <w:pPr>
        <w:spacing w:before="120" w:after="120"/>
        <w:jc w:val="both"/>
        <w:rPr>
          <w:rFonts w:ascii="Calibri" w:hAnsi="Calibri" w:cs="Calibri"/>
          <w:lang w:eastAsia="es-BO"/>
        </w:rPr>
      </w:pPr>
      <w:r w:rsidRPr="00A37A0B">
        <w:rPr>
          <w:rFonts w:ascii="Calibri" w:hAnsi="Calibri" w:cs="Calibri"/>
          <w:lang w:eastAsia="es-BO"/>
        </w:rPr>
        <w:lastRenderedPageBreak/>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4386EFEC" w14:textId="77777777" w:rsidR="00DB28DE" w:rsidRPr="00A37A0B" w:rsidRDefault="00DB28DE" w:rsidP="00DB28DE">
      <w:pPr>
        <w:tabs>
          <w:tab w:val="left" w:pos="993"/>
          <w:tab w:val="center" w:pos="4706"/>
        </w:tabs>
        <w:spacing w:before="120" w:after="120"/>
        <w:ind w:right="-7"/>
        <w:jc w:val="both"/>
        <w:outlineLvl w:val="1"/>
        <w:rPr>
          <w:rFonts w:ascii="Calibri" w:hAnsi="Calibri" w:cs="Calibri"/>
          <w:b/>
          <w:lang w:val="es-BO" w:eastAsia="es-ES"/>
        </w:rPr>
      </w:pPr>
      <w:r w:rsidRPr="00A37A0B">
        <w:rPr>
          <w:rFonts w:ascii="Calibri" w:hAnsi="Calibri" w:cs="Calibri"/>
          <w:b/>
          <w:lang w:val="es-BO" w:eastAsia="es-ES"/>
        </w:rPr>
        <w:t>25.1. Condiciones de Validez:</w:t>
      </w:r>
      <w:r w:rsidRPr="00A37A0B">
        <w:rPr>
          <w:rFonts w:ascii="Calibri" w:hAnsi="Calibri" w:cs="Calibri"/>
          <w:b/>
          <w:lang w:val="es-BO" w:eastAsia="es-ES"/>
        </w:rPr>
        <w:tab/>
      </w:r>
    </w:p>
    <w:p w14:paraId="2AAF1AFC" w14:textId="77777777" w:rsidR="00DB28DE" w:rsidRPr="00A37A0B" w:rsidRDefault="00DB28DE" w:rsidP="00DB28DE">
      <w:pPr>
        <w:spacing w:before="120" w:after="120"/>
        <w:jc w:val="both"/>
        <w:rPr>
          <w:rFonts w:ascii="Calibri" w:hAnsi="Calibri" w:cs="Calibri"/>
          <w:lang w:val="es-ES_tradnl" w:eastAsia="es-ES"/>
        </w:rPr>
      </w:pPr>
      <w:r w:rsidRPr="00A37A0B">
        <w:rPr>
          <w:rFonts w:ascii="Calibri" w:hAnsi="Calibri" w:cs="Calibri"/>
          <w:lang w:val="es-ES_tradnl" w:eastAsia="es-ES"/>
        </w:rPr>
        <w:t>No se considerará que ninguna de las Partes ha incumplido sus obligaciones bajo el Contrato en la medida en que sea demostrado un hecho de fuerza mayor o caso fortuito, siempre y cuando:</w:t>
      </w:r>
    </w:p>
    <w:p w14:paraId="1AAAFEC1" w14:textId="77777777" w:rsidR="00DB28DE" w:rsidRPr="00A37A0B" w:rsidRDefault="00DB28DE" w:rsidP="004B0EE6">
      <w:pPr>
        <w:numPr>
          <w:ilvl w:val="0"/>
          <w:numId w:val="40"/>
        </w:numPr>
        <w:spacing w:before="120" w:after="120"/>
        <w:ind w:left="1134" w:hanging="283"/>
        <w:jc w:val="both"/>
        <w:rPr>
          <w:rFonts w:ascii="Calibri" w:hAnsi="Calibri" w:cs="Calibri"/>
          <w:lang w:val="es-ES_tradnl" w:eastAsia="es-ES"/>
        </w:rPr>
      </w:pPr>
      <w:r w:rsidRPr="00A37A0B">
        <w:rPr>
          <w:rFonts w:ascii="Calibri" w:hAnsi="Calibri" w:cs="Calibri"/>
          <w:lang w:val="es-ES_tradnl" w:eastAsia="es-ES"/>
        </w:rPr>
        <w:t>Las circunstancias de la fuerza mayor o caso fortuito no hayan surgido por un incumplimiento, omisión o negligencia de la Parte invocante.</w:t>
      </w:r>
    </w:p>
    <w:p w14:paraId="2CFBF759" w14:textId="77777777" w:rsidR="00DB28DE" w:rsidRPr="00A37A0B" w:rsidRDefault="00DB28DE" w:rsidP="004B0EE6">
      <w:pPr>
        <w:numPr>
          <w:ilvl w:val="0"/>
          <w:numId w:val="40"/>
        </w:numPr>
        <w:spacing w:before="120" w:after="120"/>
        <w:ind w:left="1134" w:hanging="283"/>
        <w:contextualSpacing/>
        <w:jc w:val="both"/>
        <w:rPr>
          <w:rFonts w:ascii="Calibri" w:hAnsi="Calibri" w:cs="Calibri"/>
          <w:lang w:val="es-ES_tradnl" w:eastAsia="es-ES"/>
        </w:rPr>
      </w:pPr>
      <w:r w:rsidRPr="00A37A0B">
        <w:rPr>
          <w:rFonts w:ascii="Calibri" w:hAnsi="Calibri" w:cs="Calibri"/>
          <w:lang w:val="es-ES_tradnl" w:eastAsia="es-ES"/>
        </w:rPr>
        <w:t>La Parte que invoque la causal de fuerza mayor o caso fortuito le haya dado a la otra un aviso inmediato de las circunstancias de la fuerza mayor o caso fortuito, debiendo emitir un segundo aviso dentro de los cinco (5) días hábiles de suscitado el hecho, adjuntando los documentos de respaldo del suscitado emitidos por las instancias correspondientes, donde describa la fuerza mayor o caso fortuito en detalle y provea una evaluación de las obligaciones afectadas y el período de tiempo durante el cual la Parte informante estima que no podrá desempeñar alguna o todas sus obligaciones.</w:t>
      </w:r>
    </w:p>
    <w:p w14:paraId="594CE4E0" w14:textId="77777777" w:rsidR="00DB28DE" w:rsidRPr="00A37A0B" w:rsidRDefault="00DB28DE" w:rsidP="00DB28DE">
      <w:pPr>
        <w:spacing w:before="120" w:after="120"/>
        <w:ind w:left="1134" w:hanging="283"/>
        <w:contextualSpacing/>
        <w:jc w:val="both"/>
        <w:rPr>
          <w:rFonts w:ascii="Calibri" w:hAnsi="Calibri" w:cs="Calibri"/>
          <w:lang w:val="es-ES_tradnl" w:eastAsia="es-ES"/>
        </w:rPr>
      </w:pPr>
    </w:p>
    <w:p w14:paraId="75F55384" w14:textId="77777777" w:rsidR="00DB28DE" w:rsidRPr="00A37A0B" w:rsidRDefault="00DB28DE" w:rsidP="004B0EE6">
      <w:pPr>
        <w:numPr>
          <w:ilvl w:val="0"/>
          <w:numId w:val="40"/>
        </w:numPr>
        <w:spacing w:before="120" w:after="120"/>
        <w:ind w:left="1134" w:hanging="283"/>
        <w:contextualSpacing/>
        <w:jc w:val="both"/>
        <w:rPr>
          <w:rFonts w:ascii="Calibri" w:hAnsi="Calibri" w:cs="Calibri"/>
          <w:lang w:val="es-ES_tradnl" w:eastAsia="es-ES"/>
        </w:rPr>
      </w:pPr>
      <w:r w:rsidRPr="00A37A0B">
        <w:rPr>
          <w:rFonts w:ascii="Calibri" w:hAnsi="Calibri" w:cs="Calibri"/>
          <w:lang w:val="es-ES_tradnl" w:eastAsia="es-ES"/>
        </w:rPr>
        <w:t>La Parte que invoque la causal de fuerza mayor o caso fortuito deberá realizar todos sus esfuerzos para minimizar el efecto de dicha fuerza mayor o caso fortuito, incluido minimizar retrasos en la provisión de los bienes y limitar el daño a la misma.</w:t>
      </w:r>
    </w:p>
    <w:p w14:paraId="5F91EF9A" w14:textId="77777777" w:rsidR="00DB28DE" w:rsidRPr="00A37A0B" w:rsidRDefault="00DB28DE" w:rsidP="00DB28DE">
      <w:pPr>
        <w:tabs>
          <w:tab w:val="left" w:pos="1134"/>
        </w:tabs>
        <w:spacing w:before="120" w:after="120"/>
        <w:ind w:right="-7"/>
        <w:contextualSpacing/>
        <w:jc w:val="both"/>
        <w:rPr>
          <w:rFonts w:ascii="Calibri" w:hAnsi="Calibri" w:cs="Calibri"/>
          <w:lang w:val="es-BO"/>
        </w:rPr>
      </w:pPr>
    </w:p>
    <w:p w14:paraId="7CA1E280" w14:textId="77777777" w:rsidR="00DB28DE" w:rsidRPr="00A37A0B" w:rsidRDefault="00DB28DE" w:rsidP="00DB28DE">
      <w:pPr>
        <w:spacing w:before="120" w:after="120"/>
        <w:jc w:val="both"/>
        <w:rPr>
          <w:rFonts w:ascii="Calibri" w:hAnsi="Calibri" w:cs="Calibri"/>
          <w:lang w:eastAsia="es-ES"/>
        </w:rPr>
      </w:pPr>
      <w:r w:rsidRPr="00A37A0B">
        <w:rPr>
          <w:rFonts w:ascii="Calibri" w:hAnsi="Calibri" w:cs="Calibri"/>
          <w:lang w:eastAsia="es-ES"/>
        </w:rPr>
        <w:t xml:space="preserve">Previo cumplimiento por parte del </w:t>
      </w:r>
      <w:r w:rsidRPr="00A37A0B">
        <w:rPr>
          <w:rFonts w:ascii="Calibri" w:hAnsi="Calibri" w:cs="Calibri"/>
          <w:b/>
          <w:lang w:eastAsia="es-ES"/>
        </w:rPr>
        <w:t xml:space="preserve">CONTRATISTA </w:t>
      </w:r>
      <w:r w:rsidRPr="00A37A0B">
        <w:rPr>
          <w:rFonts w:ascii="Calibri" w:hAnsi="Calibri" w:cs="Calibri"/>
          <w:lang w:eastAsia="es-ES"/>
        </w:rPr>
        <w:t xml:space="preserve">de lo establecido precedentemente dentro de los dos (2) días hábiles el </w:t>
      </w:r>
      <w:r w:rsidRPr="00A37A0B">
        <w:rPr>
          <w:rFonts w:ascii="Calibri" w:hAnsi="Calibri" w:cs="Calibri"/>
          <w:b/>
          <w:lang w:eastAsia="es-ES"/>
        </w:rPr>
        <w:t>SUPERVISOR</w:t>
      </w:r>
      <w:r w:rsidRPr="00A37A0B">
        <w:rPr>
          <w:rFonts w:ascii="Calibri" w:hAnsi="Calibri" w:cs="Calibri"/>
          <w:lang w:eastAsia="es-ES"/>
        </w:rPr>
        <w:t xml:space="preserve"> debe aprobar la existencia del impedimento, emitiendo el Informe correspondiente en el cual se califiquen los hechos demostrados, a fin de que sea aprobado por el </w:t>
      </w:r>
      <w:r w:rsidRPr="00A37A0B">
        <w:rPr>
          <w:rFonts w:ascii="Calibri" w:hAnsi="Calibri" w:cs="Calibri"/>
          <w:b/>
          <w:lang w:eastAsia="es-ES"/>
        </w:rPr>
        <w:t xml:space="preserve">FISCAL DE OBRA, </w:t>
      </w:r>
      <w:r w:rsidRPr="00A37A0B">
        <w:rPr>
          <w:rFonts w:ascii="Calibri" w:hAnsi="Calibri" w:cs="Calibri"/>
          <w:lang w:eastAsia="es-ES"/>
        </w:rPr>
        <w:t xml:space="preserve">para la posterior remisión a la Unidad Solicitante a fin de que se proceda a determinar la ampliación de plazo si correponde, sin el cual, de ninguna manera y por ningún motivo podrá solicitar luego al </w:t>
      </w:r>
      <w:r w:rsidRPr="00A37A0B">
        <w:rPr>
          <w:rFonts w:ascii="Calibri" w:hAnsi="Calibri" w:cs="Calibri"/>
          <w:b/>
          <w:bCs/>
          <w:lang w:eastAsia="es-ES"/>
        </w:rPr>
        <w:t xml:space="preserve">SUPERVISOR </w:t>
      </w:r>
      <w:r w:rsidRPr="00A37A0B">
        <w:rPr>
          <w:rFonts w:ascii="Calibri" w:hAnsi="Calibri" w:cs="Calibri"/>
          <w:lang w:eastAsia="es-ES"/>
        </w:rPr>
        <w:t>por escrito dentro del plazo previsto para los reclamos, la ampliación del plazo del Contrato y/o pago de multas.</w:t>
      </w:r>
    </w:p>
    <w:p w14:paraId="697B367E" w14:textId="77777777" w:rsidR="00DB28DE" w:rsidRPr="00A37A0B" w:rsidRDefault="00DB28DE" w:rsidP="00DB28DE">
      <w:pPr>
        <w:spacing w:before="120" w:after="120"/>
        <w:jc w:val="both"/>
        <w:rPr>
          <w:rFonts w:ascii="Calibri" w:hAnsi="Calibri" w:cs="Calibri"/>
          <w:lang w:eastAsia="es-ES"/>
        </w:rPr>
      </w:pPr>
      <w:r w:rsidRPr="00A37A0B">
        <w:rPr>
          <w:rFonts w:ascii="Calibri" w:hAnsi="Calibri" w:cs="Calibri"/>
          <w:lang w:eastAsia="es-ES"/>
        </w:rPr>
        <w:t xml:space="preserve">La ampliación de plazo se la efectivizara a través de un contrato modificatorio. </w:t>
      </w:r>
    </w:p>
    <w:p w14:paraId="36E6727D" w14:textId="77777777" w:rsidR="00DB28DE" w:rsidRPr="00A37A0B" w:rsidRDefault="00DB28DE" w:rsidP="00DB28DE">
      <w:pPr>
        <w:tabs>
          <w:tab w:val="left" w:pos="993"/>
        </w:tabs>
        <w:spacing w:before="120" w:after="120"/>
        <w:ind w:right="-7"/>
        <w:jc w:val="both"/>
        <w:outlineLvl w:val="1"/>
        <w:rPr>
          <w:rFonts w:ascii="Calibri" w:hAnsi="Calibri" w:cs="Calibri"/>
          <w:b/>
          <w:lang w:val="es-BO" w:eastAsia="es-ES"/>
        </w:rPr>
      </w:pPr>
      <w:r w:rsidRPr="00A37A0B">
        <w:rPr>
          <w:rFonts w:ascii="Calibri" w:hAnsi="Calibri" w:cs="Calibri"/>
          <w:b/>
          <w:lang w:val="es-BO" w:eastAsia="es-ES"/>
        </w:rPr>
        <w:t>25.2 Cumplimiento ininterrumpido:</w:t>
      </w:r>
    </w:p>
    <w:p w14:paraId="41C302C5" w14:textId="77777777" w:rsidR="00DB28DE" w:rsidRPr="00A37A0B" w:rsidRDefault="00DB28DE" w:rsidP="00DB28DE">
      <w:pPr>
        <w:spacing w:before="120" w:after="120"/>
        <w:ind w:right="-7"/>
        <w:jc w:val="both"/>
        <w:outlineLvl w:val="1"/>
        <w:rPr>
          <w:rFonts w:ascii="Calibri" w:hAnsi="Calibri" w:cs="Calibri"/>
          <w:lang w:val="es-BO" w:eastAsia="es-ES"/>
        </w:rPr>
      </w:pPr>
      <w:r w:rsidRPr="00A37A0B">
        <w:rPr>
          <w:rFonts w:ascii="Calibri" w:hAnsi="Calibri" w:cs="Calibri"/>
          <w:lang w:val="es-BO" w:eastAsia="es-ES"/>
        </w:rPr>
        <w:t xml:space="preserve">Cuando ocurra una fuerza mayor o caso fortuito, el Contratista hará todos los esfuerzos para seguir desempeñando sus obligaciones bajo el contrato, en la medida en que sea factible y durante el período de dicha fuerza mayor o caso fortuito protegerá y asegurará la Obra a su cuenta y cargo, y de la manera que lo solicite </w:t>
      </w:r>
      <w:r w:rsidRPr="00A37A0B">
        <w:rPr>
          <w:rFonts w:ascii="Calibri" w:hAnsi="Calibri" w:cs="Calibri"/>
          <w:b/>
          <w:lang w:val="es-BO" w:eastAsia="es-ES"/>
        </w:rPr>
        <w:t>YPFB</w:t>
      </w:r>
      <w:r w:rsidRPr="00A37A0B">
        <w:rPr>
          <w:rFonts w:ascii="Calibri" w:hAnsi="Calibri" w:cs="Calibri"/>
          <w:lang w:val="es-BO" w:eastAsia="es-ES"/>
        </w:rPr>
        <w:t xml:space="preserve">. 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le notificará al </w:t>
      </w:r>
      <w:r w:rsidRPr="00A37A0B">
        <w:rPr>
          <w:rFonts w:ascii="Calibri" w:hAnsi="Calibri" w:cs="Calibri"/>
          <w:b/>
          <w:lang w:val="es-BO" w:eastAsia="es-ES"/>
        </w:rPr>
        <w:t>SUPERVISIOR</w:t>
      </w:r>
      <w:r w:rsidRPr="00A37A0B">
        <w:rPr>
          <w:rFonts w:ascii="Calibri" w:hAnsi="Calibri" w:cs="Calibri"/>
          <w:lang w:val="es-BO" w:eastAsia="es-ES"/>
        </w:rPr>
        <w:t xml:space="preserve"> y </w:t>
      </w:r>
      <w:r w:rsidRPr="00A37A0B">
        <w:rPr>
          <w:rFonts w:ascii="Calibri" w:hAnsi="Calibri" w:cs="Calibri"/>
          <w:b/>
          <w:lang w:val="es-BO" w:eastAsia="es-ES"/>
        </w:rPr>
        <w:t>FISCAL DE OBRA</w:t>
      </w:r>
      <w:r w:rsidRPr="00A37A0B">
        <w:rPr>
          <w:rFonts w:ascii="Calibri" w:hAnsi="Calibri" w:cs="Calibri"/>
          <w:lang w:val="es-BO" w:eastAsia="es-ES"/>
        </w:rPr>
        <w:t xml:space="preserve"> los pasos que propone, incluidos todos los otros medios de desempeño que no impida la fuerza mayor o caso fortuito.</w:t>
      </w:r>
    </w:p>
    <w:p w14:paraId="714E25D7" w14:textId="77777777" w:rsidR="00DB28DE" w:rsidRPr="00A37A0B" w:rsidRDefault="00DB28DE" w:rsidP="004B0EE6">
      <w:pPr>
        <w:numPr>
          <w:ilvl w:val="1"/>
          <w:numId w:val="66"/>
        </w:numPr>
        <w:tabs>
          <w:tab w:val="left" w:pos="567"/>
        </w:tabs>
        <w:spacing w:before="120" w:after="120"/>
        <w:ind w:left="426" w:hanging="426"/>
        <w:contextualSpacing/>
        <w:jc w:val="both"/>
        <w:rPr>
          <w:rFonts w:ascii="Calibri" w:hAnsi="Calibri" w:cs="Calibri"/>
          <w:b/>
          <w:bCs/>
          <w:lang w:eastAsia="es-ES"/>
        </w:rPr>
      </w:pPr>
      <w:r w:rsidRPr="00A37A0B">
        <w:rPr>
          <w:rFonts w:ascii="Calibri" w:hAnsi="Calibri" w:cs="Calibri"/>
          <w:b/>
          <w:bCs/>
          <w:lang w:eastAsia="es-ES"/>
        </w:rPr>
        <w:t>Prórrogas:</w:t>
      </w:r>
    </w:p>
    <w:p w14:paraId="5E0EA6FC" w14:textId="77777777" w:rsidR="00DB28DE" w:rsidRPr="00A37A0B" w:rsidRDefault="00DB28DE" w:rsidP="00DB28DE">
      <w:pPr>
        <w:spacing w:before="120" w:after="120"/>
        <w:jc w:val="both"/>
        <w:rPr>
          <w:rFonts w:ascii="Calibri" w:hAnsi="Calibri" w:cs="Calibri"/>
          <w:lang w:eastAsia="es-ES"/>
        </w:rPr>
      </w:pPr>
      <w:r w:rsidRPr="00A37A0B">
        <w:rPr>
          <w:rFonts w:ascii="Calibri" w:hAnsi="Calibri" w:cs="Calibri"/>
          <w:lang w:eastAsia="es-ES"/>
        </w:rPr>
        <w:t xml:space="preserve">Si una circunstancia de fuerza mayor o caso fortuito afecta el cronograma de trabajo cuya realización se requiere para que el </w:t>
      </w:r>
      <w:r w:rsidRPr="00A37A0B">
        <w:rPr>
          <w:rFonts w:ascii="Calibri" w:hAnsi="Calibri" w:cs="Calibri"/>
          <w:b/>
          <w:bCs/>
          <w:lang w:eastAsia="es-ES"/>
        </w:rPr>
        <w:t xml:space="preserve">CONTRATISTA </w:t>
      </w:r>
      <w:r w:rsidRPr="00A37A0B">
        <w:rPr>
          <w:rFonts w:ascii="Calibri" w:hAnsi="Calibri" w:cs="Calibri"/>
          <w:lang w:eastAsia="es-ES"/>
        </w:rPr>
        <w:t>cumpla con el plazo de ejecución de la Obra o cualquier otra fecha límite de realización, dicha fecha límite se prorrogará de conformidad a lo establecido en el presente contrato.</w:t>
      </w:r>
    </w:p>
    <w:p w14:paraId="7328F161" w14:textId="77777777" w:rsidR="00DB28DE" w:rsidRPr="00A37A0B" w:rsidRDefault="00DB28DE" w:rsidP="00DB28DE">
      <w:pPr>
        <w:autoSpaceDE w:val="0"/>
        <w:autoSpaceDN w:val="0"/>
        <w:jc w:val="both"/>
        <w:rPr>
          <w:rFonts w:ascii="Calibri" w:hAnsi="Calibri" w:cs="Calibri"/>
          <w:lang w:eastAsia="es-ES"/>
        </w:rPr>
      </w:pPr>
      <w:r w:rsidRPr="00A37A0B">
        <w:rPr>
          <w:rFonts w:ascii="Calibri" w:hAnsi="Calibri" w:cs="Calibri"/>
          <w:lang w:eastAsia="es-ES"/>
        </w:rPr>
        <w:t>Durante este periodo las Partes soportaran independientemente sus respectivas perdidas por lo cual no podrán oponerse este argumento a reclamo por pagos debidos bajo el presente contrato.</w:t>
      </w:r>
    </w:p>
    <w:p w14:paraId="04C0FC4B" w14:textId="77777777" w:rsidR="00DB28DE" w:rsidRPr="00A37A0B" w:rsidRDefault="00DB28DE" w:rsidP="00DB28DE">
      <w:pPr>
        <w:autoSpaceDE w:val="0"/>
        <w:autoSpaceDN w:val="0"/>
        <w:jc w:val="both"/>
        <w:rPr>
          <w:rFonts w:ascii="Calibri" w:hAnsi="Calibri" w:cs="Calibri"/>
          <w:lang w:eastAsia="es-ES"/>
        </w:rPr>
      </w:pPr>
    </w:p>
    <w:p w14:paraId="7A9B8C01" w14:textId="77777777" w:rsidR="00DB28DE" w:rsidRPr="00A37A0B" w:rsidRDefault="00DB28DE" w:rsidP="00DB28DE">
      <w:pPr>
        <w:jc w:val="both"/>
        <w:rPr>
          <w:rFonts w:ascii="Calibri" w:hAnsi="Calibri" w:cs="Calibri"/>
          <w:b/>
          <w:lang w:val="es-BO" w:eastAsia="es-ES"/>
        </w:rPr>
      </w:pPr>
      <w:r w:rsidRPr="00A37A0B">
        <w:rPr>
          <w:rFonts w:ascii="Calibri" w:hAnsi="Calibri" w:cs="Calibri"/>
          <w:b/>
          <w:lang w:val="es-BO" w:eastAsia="es-ES"/>
        </w:rPr>
        <w:t xml:space="preserve">VIGÉSIMA SEXTA.- (TERMINACIÓN DEL CONTRATO). </w:t>
      </w:r>
    </w:p>
    <w:p w14:paraId="3C56FC7F" w14:textId="77777777" w:rsidR="00DB28DE" w:rsidRPr="00A37A0B" w:rsidRDefault="00DB28DE" w:rsidP="00DB28DE">
      <w:pPr>
        <w:jc w:val="both"/>
        <w:rPr>
          <w:rFonts w:ascii="Calibri" w:hAnsi="Calibri" w:cs="Calibri"/>
          <w:color w:val="FF0000"/>
          <w:lang w:val="es-BO" w:eastAsia="es-ES"/>
        </w:rPr>
      </w:pPr>
    </w:p>
    <w:p w14:paraId="702170F8" w14:textId="77777777" w:rsidR="00DB28DE" w:rsidRPr="00A37A0B" w:rsidRDefault="00DB28DE" w:rsidP="00DB28DE">
      <w:pPr>
        <w:jc w:val="both"/>
        <w:rPr>
          <w:rFonts w:ascii="Calibri" w:hAnsi="Calibri" w:cs="Calibri"/>
          <w:lang w:eastAsia="es-ES"/>
        </w:rPr>
      </w:pPr>
      <w:r w:rsidRPr="00A37A0B">
        <w:rPr>
          <w:rFonts w:ascii="Calibri" w:hAnsi="Calibri" w:cs="Calibri"/>
          <w:lang w:eastAsia="es-ES"/>
        </w:rPr>
        <w:t>El presente Contrato concluirá bajo una de las siguientes modalidades:</w:t>
      </w:r>
    </w:p>
    <w:p w14:paraId="4DF7DC52" w14:textId="77777777" w:rsidR="00DB28DE" w:rsidRPr="00A37A0B" w:rsidRDefault="00DB28DE" w:rsidP="004B0EE6">
      <w:pPr>
        <w:numPr>
          <w:ilvl w:val="1"/>
          <w:numId w:val="67"/>
        </w:numPr>
        <w:tabs>
          <w:tab w:val="left" w:pos="142"/>
        </w:tabs>
        <w:spacing w:before="120" w:after="120"/>
        <w:ind w:left="426" w:hanging="426"/>
        <w:contextualSpacing/>
        <w:jc w:val="both"/>
        <w:rPr>
          <w:rFonts w:ascii="Calibri" w:hAnsi="Calibri" w:cs="Calibri"/>
          <w:lang w:eastAsia="es-ES"/>
        </w:rPr>
      </w:pPr>
      <w:r w:rsidRPr="00A37A0B">
        <w:rPr>
          <w:rFonts w:ascii="Calibri" w:hAnsi="Calibri" w:cs="Calibri"/>
          <w:b/>
          <w:bCs/>
          <w:lang w:eastAsia="es-ES"/>
        </w:rPr>
        <w:t xml:space="preserve">   Por Cumplimiento de Contrato: </w:t>
      </w:r>
    </w:p>
    <w:p w14:paraId="38CC03F1" w14:textId="77777777" w:rsidR="00DB28DE" w:rsidRPr="00A37A0B" w:rsidRDefault="00DB28DE" w:rsidP="00DB28DE">
      <w:pPr>
        <w:tabs>
          <w:tab w:val="left" w:pos="426"/>
          <w:tab w:val="left" w:pos="567"/>
        </w:tabs>
        <w:spacing w:before="120" w:after="120"/>
        <w:ind w:left="567" w:hanging="567"/>
        <w:jc w:val="both"/>
        <w:rPr>
          <w:rFonts w:ascii="Calibri" w:hAnsi="Calibri" w:cs="Calibri"/>
          <w:lang w:eastAsia="es-ES"/>
        </w:rPr>
      </w:pPr>
      <w:r w:rsidRPr="00A37A0B">
        <w:rPr>
          <w:rFonts w:ascii="Calibri" w:hAnsi="Calibri" w:cs="Calibri"/>
          <w:lang w:eastAsia="es-ES"/>
        </w:rPr>
        <w:tab/>
      </w:r>
      <w:r w:rsidRPr="00A37A0B">
        <w:rPr>
          <w:rFonts w:ascii="Calibri" w:hAnsi="Calibri" w:cs="Calibri"/>
          <w:lang w:eastAsia="es-ES"/>
        </w:rPr>
        <w:tab/>
        <w:t xml:space="preserve">De forma normal, tanto </w:t>
      </w:r>
      <w:r w:rsidRPr="00A37A0B">
        <w:rPr>
          <w:rFonts w:ascii="Calibri" w:hAnsi="Calibri" w:cs="Calibri"/>
          <w:b/>
          <w:bCs/>
          <w:lang w:eastAsia="es-ES"/>
        </w:rPr>
        <w:t>YPFB</w:t>
      </w:r>
      <w:r w:rsidRPr="00A37A0B">
        <w:rPr>
          <w:rFonts w:ascii="Calibri" w:hAnsi="Calibri" w:cs="Calibri"/>
          <w:lang w:eastAsia="es-ES"/>
        </w:rPr>
        <w:t xml:space="preserve">, como el </w:t>
      </w:r>
      <w:r w:rsidRPr="00A37A0B">
        <w:rPr>
          <w:rFonts w:ascii="Calibri" w:hAnsi="Calibri" w:cs="Calibri"/>
          <w:b/>
          <w:bCs/>
          <w:lang w:eastAsia="es-ES"/>
        </w:rPr>
        <w:t>CONTRATISTA</w:t>
      </w:r>
      <w:r w:rsidRPr="00A37A0B">
        <w:rPr>
          <w:rFonts w:ascii="Calibri" w:hAnsi="Calibri" w:cs="Calibri"/>
          <w:lang w:eastAsia="es-ES"/>
        </w:rPr>
        <w:t>, darán por terminado el presente Contrato, una vez que ambas Partes hayan dado cumplimiento a todas las condiciones y estipulaciones contenidas en él, lo cual se hará constar mediante acta de cierre de Contrato.</w:t>
      </w:r>
    </w:p>
    <w:p w14:paraId="05BFF957" w14:textId="77777777" w:rsidR="00DB28DE" w:rsidRPr="00A37A0B" w:rsidRDefault="00DB28DE" w:rsidP="00DB28DE">
      <w:pPr>
        <w:tabs>
          <w:tab w:val="left" w:pos="426"/>
          <w:tab w:val="left" w:pos="567"/>
        </w:tabs>
        <w:spacing w:before="120" w:after="120"/>
        <w:ind w:left="567" w:hanging="567"/>
        <w:jc w:val="both"/>
        <w:rPr>
          <w:rFonts w:ascii="Calibri" w:hAnsi="Calibri" w:cs="Calibri"/>
          <w:lang w:eastAsia="es-ES"/>
        </w:rPr>
      </w:pPr>
      <w:r w:rsidRPr="00A37A0B">
        <w:rPr>
          <w:rFonts w:ascii="Calibri" w:hAnsi="Calibri" w:cs="Calibri"/>
          <w:b/>
          <w:lang w:eastAsia="es-ES"/>
        </w:rPr>
        <w:lastRenderedPageBreak/>
        <w:t>26.2</w:t>
      </w:r>
      <w:r w:rsidRPr="00A37A0B">
        <w:rPr>
          <w:rFonts w:ascii="Calibri" w:hAnsi="Calibri" w:cs="Calibri"/>
          <w:b/>
          <w:lang w:eastAsia="es-ES"/>
        </w:rPr>
        <w:tab/>
      </w:r>
      <w:r w:rsidRPr="00A37A0B">
        <w:rPr>
          <w:rFonts w:ascii="Calibri" w:hAnsi="Calibri" w:cs="Calibri"/>
          <w:lang w:eastAsia="es-ES"/>
        </w:rPr>
        <w:t xml:space="preserve">   </w:t>
      </w:r>
      <w:r w:rsidRPr="00A37A0B">
        <w:rPr>
          <w:rFonts w:ascii="Calibri" w:hAnsi="Calibri" w:cs="Calibri"/>
          <w:b/>
          <w:bCs/>
          <w:lang w:eastAsia="es-ES"/>
        </w:rPr>
        <w:t xml:space="preserve">Por Resolución del Contrato: </w:t>
      </w:r>
    </w:p>
    <w:p w14:paraId="30CD2857" w14:textId="77777777" w:rsidR="00DB28DE" w:rsidRPr="00A37A0B" w:rsidRDefault="00DB28DE" w:rsidP="00DB28DE">
      <w:pPr>
        <w:tabs>
          <w:tab w:val="left" w:pos="567"/>
        </w:tabs>
        <w:spacing w:before="120" w:after="120"/>
        <w:ind w:left="567"/>
        <w:jc w:val="both"/>
        <w:rPr>
          <w:rFonts w:ascii="Calibri" w:hAnsi="Calibri" w:cs="Calibri"/>
          <w:lang w:eastAsia="es-ES"/>
        </w:rPr>
      </w:pPr>
      <w:r w:rsidRPr="00A37A0B">
        <w:rPr>
          <w:rFonts w:ascii="Calibri" w:hAnsi="Calibri" w:cs="Calibri"/>
          <w:lang w:eastAsia="es-ES"/>
        </w:rPr>
        <w:t xml:space="preserve">Si es que se diera el caso y como una forma excepcional de terminar el Contrato a los efectos legales correspondientes, </w:t>
      </w:r>
      <w:r w:rsidRPr="00A37A0B">
        <w:rPr>
          <w:rFonts w:ascii="Calibri" w:hAnsi="Calibri" w:cs="Calibri"/>
          <w:b/>
          <w:bCs/>
          <w:lang w:eastAsia="es-ES"/>
        </w:rPr>
        <w:t>YPFB</w:t>
      </w:r>
      <w:r w:rsidRPr="00A37A0B">
        <w:rPr>
          <w:rFonts w:ascii="Calibri" w:hAnsi="Calibri" w:cs="Calibri"/>
          <w:lang w:eastAsia="es-ES"/>
        </w:rPr>
        <w:t xml:space="preserve"> y el </w:t>
      </w:r>
      <w:r w:rsidRPr="00A37A0B">
        <w:rPr>
          <w:rFonts w:ascii="Calibri" w:hAnsi="Calibri" w:cs="Calibri"/>
          <w:b/>
          <w:bCs/>
          <w:lang w:eastAsia="es-ES"/>
        </w:rPr>
        <w:t>CONTRATISTA</w:t>
      </w:r>
      <w:r w:rsidRPr="00A37A0B">
        <w:rPr>
          <w:rFonts w:ascii="Calibri" w:hAnsi="Calibri" w:cs="Calibri"/>
          <w:lang w:eastAsia="es-ES"/>
        </w:rPr>
        <w:t>, voluntariamente acuerdan dentro del marco legal vigente en Bolivia, el siguiente procedimiento para procesar la resolución del Contrato:</w:t>
      </w:r>
    </w:p>
    <w:p w14:paraId="4991721D" w14:textId="77777777" w:rsidR="00DB28DE" w:rsidRPr="00A37A0B" w:rsidRDefault="00DB28DE" w:rsidP="004B0EE6">
      <w:pPr>
        <w:numPr>
          <w:ilvl w:val="1"/>
          <w:numId w:val="68"/>
        </w:numPr>
        <w:tabs>
          <w:tab w:val="left" w:pos="567"/>
        </w:tabs>
        <w:spacing w:before="120" w:after="120"/>
        <w:contextualSpacing/>
        <w:jc w:val="both"/>
        <w:rPr>
          <w:rFonts w:ascii="Calibri" w:hAnsi="Calibri" w:cs="Calibri"/>
          <w:lang w:eastAsia="es-ES"/>
        </w:rPr>
      </w:pPr>
      <w:r w:rsidRPr="00A37A0B">
        <w:rPr>
          <w:rFonts w:ascii="Calibri" w:hAnsi="Calibri" w:cs="Calibri"/>
          <w:b/>
          <w:bCs/>
          <w:lang w:eastAsia="es-ES"/>
        </w:rPr>
        <w:t>Resolución a requerimiento de YPFB, por causales atribuibles al CONTRATISTA.</w:t>
      </w:r>
    </w:p>
    <w:p w14:paraId="6BD39A93" w14:textId="77777777" w:rsidR="00DB28DE" w:rsidRPr="00A37A0B" w:rsidRDefault="00DB28DE" w:rsidP="00DB28DE">
      <w:pPr>
        <w:spacing w:before="120" w:after="120"/>
        <w:ind w:left="567"/>
        <w:jc w:val="both"/>
        <w:rPr>
          <w:rFonts w:ascii="Calibri" w:hAnsi="Calibri" w:cs="Calibri"/>
          <w:lang w:eastAsia="es-ES"/>
        </w:rPr>
      </w:pPr>
      <w:r w:rsidRPr="00A37A0B">
        <w:rPr>
          <w:rFonts w:ascii="Calibri" w:hAnsi="Calibri" w:cs="Calibri"/>
          <w:b/>
          <w:bCs/>
          <w:lang w:eastAsia="es-ES"/>
        </w:rPr>
        <w:t>YPFB</w:t>
      </w:r>
      <w:r w:rsidRPr="00A37A0B">
        <w:rPr>
          <w:rFonts w:ascii="Calibri" w:hAnsi="Calibri" w:cs="Calibri"/>
          <w:lang w:eastAsia="es-ES"/>
        </w:rPr>
        <w:t>, podrá proceder al trámite de resolución del Contrato, en los siguientes casos:</w:t>
      </w:r>
    </w:p>
    <w:p w14:paraId="2FDDE3A7" w14:textId="77777777" w:rsidR="00DB28DE" w:rsidRPr="00A37A0B" w:rsidRDefault="00DB28DE" w:rsidP="004B0EE6">
      <w:pPr>
        <w:numPr>
          <w:ilvl w:val="0"/>
          <w:numId w:val="50"/>
        </w:numPr>
        <w:tabs>
          <w:tab w:val="num" w:pos="1134"/>
        </w:tabs>
        <w:spacing w:before="120" w:after="120"/>
        <w:ind w:left="1134" w:hanging="283"/>
        <w:jc w:val="both"/>
        <w:rPr>
          <w:rFonts w:ascii="Calibri" w:hAnsi="Calibri" w:cs="Calibri"/>
          <w:b/>
          <w:bCs/>
          <w:i/>
          <w:iCs/>
          <w:lang w:eastAsia="es-ES"/>
        </w:rPr>
      </w:pPr>
      <w:r w:rsidRPr="00A37A0B">
        <w:rPr>
          <w:rFonts w:ascii="Calibri" w:hAnsi="Calibri" w:cs="Calibri"/>
          <w:lang w:eastAsia="es-ES"/>
        </w:rPr>
        <w:t>Por incumplimiento en la iniciación de la Obra, si emitida la orden de proceder demora más de quince (15) días calendario en movilizarse a la zona de los trabajos.</w:t>
      </w:r>
    </w:p>
    <w:p w14:paraId="6E734705" w14:textId="77777777" w:rsidR="00DB28DE" w:rsidRPr="00A37A0B" w:rsidRDefault="00DB28DE" w:rsidP="004B0EE6">
      <w:pPr>
        <w:numPr>
          <w:ilvl w:val="0"/>
          <w:numId w:val="50"/>
        </w:numPr>
        <w:tabs>
          <w:tab w:val="num" w:pos="1134"/>
        </w:tabs>
        <w:spacing w:before="120" w:after="120"/>
        <w:ind w:left="1134" w:hanging="283"/>
        <w:jc w:val="both"/>
        <w:rPr>
          <w:rFonts w:ascii="Calibri" w:hAnsi="Calibri" w:cs="Calibri"/>
          <w:b/>
          <w:bCs/>
          <w:i/>
          <w:iCs/>
          <w:lang w:eastAsia="es-ES"/>
        </w:rPr>
      </w:pPr>
      <w:r w:rsidRPr="00A37A0B">
        <w:rPr>
          <w:rFonts w:ascii="Calibri" w:hAnsi="Calibri" w:cs="Calibri"/>
          <w:lang w:eastAsia="es-ES"/>
        </w:rPr>
        <w:t xml:space="preserve">Disolución del </w:t>
      </w:r>
      <w:r w:rsidRPr="00A37A0B">
        <w:rPr>
          <w:rFonts w:ascii="Calibri" w:hAnsi="Calibri" w:cs="Calibri"/>
          <w:b/>
          <w:bCs/>
          <w:lang w:eastAsia="es-ES"/>
        </w:rPr>
        <w:t>CONTRATISTA</w:t>
      </w:r>
      <w:r w:rsidRPr="00A37A0B">
        <w:rPr>
          <w:rFonts w:ascii="Calibri" w:hAnsi="Calibri" w:cs="Calibri"/>
          <w:lang w:eastAsia="es-ES"/>
        </w:rPr>
        <w:t>.</w:t>
      </w:r>
    </w:p>
    <w:p w14:paraId="57788459" w14:textId="77777777" w:rsidR="00DB28DE" w:rsidRPr="00A37A0B" w:rsidRDefault="00DB28DE" w:rsidP="004B0EE6">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quiebra declarada del </w:t>
      </w:r>
      <w:r w:rsidRPr="00A37A0B">
        <w:rPr>
          <w:rFonts w:ascii="Calibri" w:hAnsi="Calibri" w:cs="Calibri"/>
          <w:b/>
          <w:bCs/>
          <w:lang w:eastAsia="es-ES"/>
        </w:rPr>
        <w:t>CONTRATISTA</w:t>
      </w:r>
      <w:r w:rsidRPr="00A37A0B">
        <w:rPr>
          <w:rFonts w:ascii="Calibri" w:hAnsi="Calibri" w:cs="Calibri"/>
          <w:lang w:eastAsia="es-ES"/>
        </w:rPr>
        <w:t>.</w:t>
      </w:r>
    </w:p>
    <w:p w14:paraId="457A3C26" w14:textId="77777777" w:rsidR="00DB28DE" w:rsidRPr="00A37A0B" w:rsidRDefault="00DB28DE" w:rsidP="004B0EE6">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suspensión de los trabajos sin justificación, por quince (15) días calendario continuos, sin autorización escrita del </w:t>
      </w:r>
      <w:r w:rsidRPr="00A37A0B">
        <w:rPr>
          <w:rFonts w:ascii="Calibri" w:hAnsi="Calibri" w:cs="Calibri"/>
          <w:b/>
          <w:bCs/>
          <w:lang w:eastAsia="es-ES"/>
        </w:rPr>
        <w:t>FISCAL DE OBRA</w:t>
      </w:r>
      <w:r w:rsidRPr="00A37A0B">
        <w:rPr>
          <w:rFonts w:ascii="Calibri" w:hAnsi="Calibri" w:cs="Calibri"/>
          <w:lang w:eastAsia="es-ES"/>
        </w:rPr>
        <w:t xml:space="preserve"> o el </w:t>
      </w:r>
      <w:r w:rsidRPr="00A37A0B">
        <w:rPr>
          <w:rFonts w:ascii="Calibri" w:hAnsi="Calibri" w:cs="Calibri"/>
          <w:b/>
          <w:bCs/>
          <w:lang w:eastAsia="es-ES"/>
        </w:rPr>
        <w:t>SUPERVISOR</w:t>
      </w:r>
      <w:r w:rsidRPr="00A37A0B">
        <w:rPr>
          <w:rFonts w:ascii="Calibri" w:hAnsi="Calibri" w:cs="Calibri"/>
          <w:lang w:eastAsia="es-ES"/>
        </w:rPr>
        <w:t>.</w:t>
      </w:r>
    </w:p>
    <w:p w14:paraId="7D625445" w14:textId="77777777" w:rsidR="00DB28DE" w:rsidRPr="00A37A0B" w:rsidRDefault="00DB28DE" w:rsidP="004B0EE6">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Por incumplimiento en la movilización a la obra, de acuerdo al cronograma, equipo y personal ofertados.</w:t>
      </w:r>
    </w:p>
    <w:p w14:paraId="4047CC6F" w14:textId="77777777" w:rsidR="00DB28DE" w:rsidRPr="00A37A0B" w:rsidRDefault="00DB28DE" w:rsidP="004B0EE6">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desmovilización injustificada ni autorizada por el </w:t>
      </w:r>
      <w:r w:rsidRPr="00A37A0B">
        <w:rPr>
          <w:rFonts w:ascii="Calibri" w:hAnsi="Calibri" w:cs="Calibri"/>
          <w:b/>
          <w:bCs/>
          <w:lang w:eastAsia="es-ES"/>
        </w:rPr>
        <w:t>FISCAL DE OBRA</w:t>
      </w:r>
      <w:r w:rsidRPr="00A37A0B">
        <w:rPr>
          <w:rFonts w:ascii="Calibri" w:hAnsi="Calibri" w:cs="Calibri"/>
          <w:lang w:eastAsia="es-ES"/>
        </w:rPr>
        <w:t xml:space="preserve"> o el </w:t>
      </w:r>
      <w:r w:rsidRPr="00A37A0B">
        <w:rPr>
          <w:rFonts w:ascii="Calibri" w:hAnsi="Calibri" w:cs="Calibri"/>
          <w:b/>
          <w:bCs/>
          <w:lang w:eastAsia="es-ES"/>
        </w:rPr>
        <w:t>SUPERVISOR</w:t>
      </w:r>
      <w:r w:rsidRPr="00A37A0B">
        <w:rPr>
          <w:rFonts w:ascii="Calibri" w:hAnsi="Calibri" w:cs="Calibri"/>
          <w:lang w:eastAsia="es-ES"/>
        </w:rPr>
        <w:t xml:space="preserve"> del equipo y personal ofertados.</w:t>
      </w:r>
    </w:p>
    <w:p w14:paraId="1D7A916C" w14:textId="77777777" w:rsidR="00DB28DE" w:rsidRPr="00A37A0B" w:rsidRDefault="00DB28DE" w:rsidP="004B0EE6">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incumplimiento injustificado del cronograma de ejecución de Obra sin que el </w:t>
      </w:r>
      <w:r w:rsidRPr="00A37A0B">
        <w:rPr>
          <w:rFonts w:ascii="Calibri" w:hAnsi="Calibri" w:cs="Calibri"/>
          <w:b/>
          <w:bCs/>
          <w:lang w:eastAsia="es-ES"/>
        </w:rPr>
        <w:t xml:space="preserve">CONTRATISTA </w:t>
      </w:r>
      <w:r w:rsidRPr="00A37A0B">
        <w:rPr>
          <w:rFonts w:ascii="Calibri" w:hAnsi="Calibri" w:cs="Calibri"/>
          <w:lang w:eastAsia="es-ES"/>
        </w:rPr>
        <w:t>adopte medidas necesarias y oportunas para recuperar su demora y asegurar la conclusión de la Obra dentro del plazo vigente.</w:t>
      </w:r>
    </w:p>
    <w:p w14:paraId="0229A093" w14:textId="77777777" w:rsidR="00DB28DE" w:rsidRPr="00A37A0B" w:rsidRDefault="00DB28DE" w:rsidP="004B0EE6">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negligencia reiterada (3 veces) en el cumplimiento de las especificaciones, propuesta adjudicada o instrucciones escritas del </w:t>
      </w:r>
      <w:r w:rsidRPr="00A37A0B">
        <w:rPr>
          <w:rFonts w:ascii="Calibri" w:hAnsi="Calibri" w:cs="Calibri"/>
          <w:b/>
          <w:bCs/>
          <w:lang w:eastAsia="es-ES"/>
        </w:rPr>
        <w:t>SUPERVISOR</w:t>
      </w:r>
      <w:r w:rsidRPr="00A37A0B">
        <w:rPr>
          <w:rFonts w:ascii="Calibri" w:hAnsi="Calibri" w:cs="Calibri"/>
          <w:lang w:eastAsia="es-ES"/>
        </w:rPr>
        <w:t>.</w:t>
      </w:r>
    </w:p>
    <w:p w14:paraId="1201CDB2" w14:textId="77777777" w:rsidR="00DB28DE" w:rsidRPr="00A37A0B" w:rsidRDefault="00DB28DE" w:rsidP="004B0EE6">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subcontratación de una parte de la Obra sin contar con la autorización escrita del </w:t>
      </w:r>
      <w:r w:rsidRPr="00A37A0B">
        <w:rPr>
          <w:rFonts w:ascii="Calibri" w:hAnsi="Calibri" w:cs="Calibri"/>
          <w:b/>
          <w:lang w:eastAsia="es-ES"/>
        </w:rPr>
        <w:t>FISCAL DE OBRA</w:t>
      </w:r>
      <w:r w:rsidRPr="00A37A0B">
        <w:rPr>
          <w:rFonts w:ascii="Calibri" w:hAnsi="Calibri" w:cs="Calibri"/>
          <w:lang w:eastAsia="es-ES"/>
        </w:rPr>
        <w:t xml:space="preserve">. </w:t>
      </w:r>
    </w:p>
    <w:p w14:paraId="6A3CD22C" w14:textId="77777777" w:rsidR="00DB28DE" w:rsidRPr="00A37A0B" w:rsidRDefault="00DB28DE" w:rsidP="004B0EE6">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Cuando el monto de la multa acumulada alcance el diez por ciento (10%) del monto total del contrato (decisión optativa), o el veinte por ciento (20%), de forma obligatoria. </w:t>
      </w:r>
    </w:p>
    <w:p w14:paraId="3A57CEC8" w14:textId="77777777" w:rsidR="00DB28DE" w:rsidRPr="00A37A0B" w:rsidRDefault="00DB28DE" w:rsidP="004B0EE6">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Fuerza mayor o caso fortuito.</w:t>
      </w:r>
    </w:p>
    <w:p w14:paraId="55A49E9B" w14:textId="77777777" w:rsidR="00DB28DE" w:rsidRPr="00A37A0B" w:rsidRDefault="00DB28DE" w:rsidP="004B0EE6">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incumplimiento a las estipulaciones establecidas en el Contrato. </w:t>
      </w:r>
    </w:p>
    <w:p w14:paraId="276572E2" w14:textId="77777777" w:rsidR="00DB28DE" w:rsidRPr="00A37A0B" w:rsidRDefault="00DB28DE" w:rsidP="004B0EE6">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Por incumplimiento a la Cláusula Anticorrupción.</w:t>
      </w:r>
    </w:p>
    <w:p w14:paraId="79F50205" w14:textId="77777777" w:rsidR="00DB28DE" w:rsidRPr="00A37A0B" w:rsidRDefault="00DB28DE" w:rsidP="004B0EE6">
      <w:pPr>
        <w:numPr>
          <w:ilvl w:val="1"/>
          <w:numId w:val="68"/>
        </w:numPr>
        <w:tabs>
          <w:tab w:val="left" w:pos="567"/>
        </w:tabs>
        <w:spacing w:before="120" w:after="120"/>
        <w:ind w:left="567" w:hanging="567"/>
        <w:jc w:val="both"/>
        <w:rPr>
          <w:rFonts w:ascii="Calibri" w:hAnsi="Calibri" w:cs="Calibri"/>
          <w:b/>
          <w:bCs/>
          <w:lang w:eastAsia="es-ES"/>
        </w:rPr>
      </w:pPr>
      <w:r w:rsidRPr="00A37A0B">
        <w:rPr>
          <w:rFonts w:ascii="Calibri" w:hAnsi="Calibri" w:cs="Calibri"/>
          <w:b/>
          <w:bCs/>
          <w:lang w:eastAsia="es-ES"/>
        </w:rPr>
        <w:t>Resolución a requerimiento del CONTRATISTA por causales atribuibles a YPFB.</w:t>
      </w:r>
    </w:p>
    <w:p w14:paraId="475B6351" w14:textId="77777777" w:rsidR="00DB28DE" w:rsidRPr="00A37A0B" w:rsidRDefault="00DB28DE" w:rsidP="00DB28DE">
      <w:pPr>
        <w:spacing w:before="120" w:after="120"/>
        <w:ind w:left="567"/>
        <w:jc w:val="both"/>
        <w:rPr>
          <w:rFonts w:ascii="Calibri" w:hAnsi="Calibri" w:cs="Calibri"/>
          <w:lang w:eastAsia="es-ES"/>
        </w:rPr>
      </w:pPr>
      <w:r w:rsidRPr="00A37A0B">
        <w:rPr>
          <w:rFonts w:ascii="Calibri" w:hAnsi="Calibri" w:cs="Calibri"/>
          <w:lang w:eastAsia="es-ES"/>
        </w:rPr>
        <w:t xml:space="preserve">El </w:t>
      </w:r>
      <w:r w:rsidRPr="00A37A0B">
        <w:rPr>
          <w:rFonts w:ascii="Calibri" w:hAnsi="Calibri" w:cs="Calibri"/>
          <w:b/>
          <w:bCs/>
          <w:lang w:eastAsia="es-ES"/>
        </w:rPr>
        <w:t>CONTRATISTA</w:t>
      </w:r>
      <w:r w:rsidRPr="00A37A0B">
        <w:rPr>
          <w:rFonts w:ascii="Calibri" w:hAnsi="Calibri" w:cs="Calibri"/>
          <w:lang w:eastAsia="es-ES"/>
        </w:rPr>
        <w:t>, podrá proceder al trámite de resolución del Contrato, en los siguientes casos:</w:t>
      </w:r>
    </w:p>
    <w:p w14:paraId="17FDEAAD" w14:textId="77777777" w:rsidR="00DB28DE" w:rsidRPr="00A37A0B" w:rsidRDefault="00DB28DE" w:rsidP="004B0EE6">
      <w:pPr>
        <w:numPr>
          <w:ilvl w:val="0"/>
          <w:numId w:val="51"/>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instrucciones injustificadas emanadas del </w:t>
      </w:r>
      <w:r w:rsidRPr="00A37A0B">
        <w:rPr>
          <w:rFonts w:ascii="Calibri" w:hAnsi="Calibri" w:cs="Calibri"/>
          <w:b/>
          <w:bCs/>
          <w:lang w:eastAsia="es-ES"/>
        </w:rPr>
        <w:t>FISCAL DE OBRA</w:t>
      </w:r>
      <w:r w:rsidRPr="00A37A0B">
        <w:rPr>
          <w:rFonts w:ascii="Calibri" w:hAnsi="Calibri" w:cs="Calibri"/>
          <w:lang w:eastAsia="es-ES"/>
        </w:rPr>
        <w:t xml:space="preserve"> o emanadas del </w:t>
      </w:r>
      <w:r w:rsidRPr="00A37A0B">
        <w:rPr>
          <w:rFonts w:ascii="Calibri" w:hAnsi="Calibri" w:cs="Calibri"/>
          <w:b/>
          <w:bCs/>
          <w:lang w:eastAsia="es-ES"/>
        </w:rPr>
        <w:t xml:space="preserve">SUPERVISOR </w:t>
      </w:r>
      <w:r w:rsidRPr="00A37A0B">
        <w:rPr>
          <w:rFonts w:ascii="Calibri" w:hAnsi="Calibri" w:cs="Calibri"/>
          <w:lang w:eastAsia="es-ES"/>
        </w:rPr>
        <w:t xml:space="preserve">con conocimiento de </w:t>
      </w:r>
      <w:r w:rsidRPr="00A37A0B">
        <w:rPr>
          <w:rFonts w:ascii="Calibri" w:hAnsi="Calibri" w:cs="Calibri"/>
          <w:b/>
          <w:bCs/>
          <w:lang w:eastAsia="es-ES"/>
        </w:rPr>
        <w:t>YPFB</w:t>
      </w:r>
      <w:r w:rsidRPr="00A37A0B">
        <w:rPr>
          <w:rFonts w:ascii="Calibri" w:hAnsi="Calibri" w:cs="Calibri"/>
          <w:lang w:eastAsia="es-ES"/>
        </w:rPr>
        <w:t>, para la suspensión de la ejecución de la Obra por más de treinta (30) días calendario, salvo casos de fuerza mayor o caso fortuito.</w:t>
      </w:r>
    </w:p>
    <w:p w14:paraId="0320B6EF" w14:textId="77777777" w:rsidR="00DB28DE" w:rsidRPr="00A37A0B" w:rsidRDefault="00DB28DE" w:rsidP="004B0EE6">
      <w:pPr>
        <w:numPr>
          <w:ilvl w:val="0"/>
          <w:numId w:val="51"/>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Si apartándose de los términos del Contrato, el </w:t>
      </w:r>
      <w:r w:rsidRPr="00A37A0B">
        <w:rPr>
          <w:rFonts w:ascii="Calibri" w:hAnsi="Calibri" w:cs="Calibri"/>
          <w:b/>
          <w:bCs/>
          <w:lang w:eastAsia="es-ES"/>
        </w:rPr>
        <w:t>FISCAL DE OBRA</w:t>
      </w:r>
      <w:r w:rsidRPr="00A37A0B">
        <w:rPr>
          <w:rFonts w:ascii="Calibri" w:hAnsi="Calibri" w:cs="Calibri"/>
          <w:lang w:eastAsia="es-ES"/>
        </w:rPr>
        <w:t xml:space="preserve"> a través del </w:t>
      </w:r>
      <w:r w:rsidRPr="00A37A0B">
        <w:rPr>
          <w:rFonts w:ascii="Calibri" w:hAnsi="Calibri" w:cs="Calibri"/>
          <w:b/>
          <w:bCs/>
          <w:lang w:eastAsia="es-ES"/>
        </w:rPr>
        <w:t>SUPERVISOR</w:t>
      </w:r>
      <w:r w:rsidRPr="00A37A0B">
        <w:rPr>
          <w:rFonts w:ascii="Calibri" w:hAnsi="Calibri" w:cs="Calibri"/>
          <w:lang w:eastAsia="es-ES"/>
        </w:rPr>
        <w:t>, pretenda efectuar aumento o disminución en las cantidades de obra sin emisión de la necesaria orden de cambio o contrato modificatorio, que en el caso de incrementos garantice el pago.</w:t>
      </w:r>
    </w:p>
    <w:p w14:paraId="19169843" w14:textId="77777777" w:rsidR="00DB28DE" w:rsidRPr="00A37A0B" w:rsidRDefault="00DB28DE" w:rsidP="004B0EE6">
      <w:pPr>
        <w:numPr>
          <w:ilvl w:val="1"/>
          <w:numId w:val="68"/>
        </w:numPr>
        <w:tabs>
          <w:tab w:val="left" w:pos="567"/>
        </w:tabs>
        <w:spacing w:before="120" w:after="120"/>
        <w:ind w:left="567" w:hanging="567"/>
        <w:jc w:val="both"/>
        <w:rPr>
          <w:rFonts w:ascii="Calibri" w:hAnsi="Calibri" w:cs="Calibri"/>
          <w:b/>
          <w:bCs/>
          <w:lang w:eastAsia="es-ES"/>
        </w:rPr>
      </w:pPr>
      <w:r w:rsidRPr="00A37A0B">
        <w:rPr>
          <w:rFonts w:ascii="Calibri" w:hAnsi="Calibri" w:cs="Calibri"/>
          <w:b/>
          <w:bCs/>
          <w:lang w:eastAsia="es-ES"/>
        </w:rPr>
        <w:t xml:space="preserve">Reglas aplicables a la Resolución: </w:t>
      </w:r>
    </w:p>
    <w:p w14:paraId="12DC06FB" w14:textId="77777777" w:rsidR="00DB28DE" w:rsidRPr="00A37A0B" w:rsidRDefault="00DB28DE" w:rsidP="004B0EE6">
      <w:pPr>
        <w:numPr>
          <w:ilvl w:val="0"/>
          <w:numId w:val="60"/>
        </w:numPr>
        <w:tabs>
          <w:tab w:val="left" w:pos="567"/>
        </w:tabs>
        <w:spacing w:before="120" w:after="120"/>
        <w:jc w:val="both"/>
        <w:rPr>
          <w:rFonts w:ascii="Calibri" w:hAnsi="Calibri" w:cs="Calibri"/>
          <w:b/>
          <w:bCs/>
          <w:lang w:eastAsia="es-ES"/>
        </w:rPr>
      </w:pPr>
      <w:r w:rsidRPr="00A37A0B">
        <w:rPr>
          <w:rFonts w:ascii="Calibri" w:hAnsi="Calibri" w:cs="Calibri"/>
          <w:lang w:eastAsia="es-ES"/>
        </w:rPr>
        <w:t xml:space="preserve">Para procesar la resolución del Contrato por cualquiera de las causales señaladas, </w:t>
      </w:r>
      <w:r w:rsidRPr="00A37A0B">
        <w:rPr>
          <w:rFonts w:ascii="Calibri" w:hAnsi="Calibri" w:cs="Calibri"/>
          <w:b/>
          <w:bCs/>
          <w:lang w:eastAsia="es-ES"/>
        </w:rPr>
        <w:t>YPFB</w:t>
      </w:r>
      <w:r w:rsidRPr="00A37A0B">
        <w:rPr>
          <w:rFonts w:ascii="Calibri" w:hAnsi="Calibri" w:cs="Calibri"/>
          <w:lang w:eastAsia="es-ES"/>
        </w:rPr>
        <w:t xml:space="preserve"> o el </w:t>
      </w:r>
      <w:r w:rsidRPr="00A37A0B">
        <w:rPr>
          <w:rFonts w:ascii="Calibri" w:hAnsi="Calibri" w:cs="Calibri"/>
          <w:b/>
          <w:bCs/>
          <w:lang w:eastAsia="es-ES"/>
        </w:rPr>
        <w:t xml:space="preserve">CONTRATISTA </w:t>
      </w:r>
      <w:r w:rsidRPr="00A37A0B">
        <w:rPr>
          <w:rFonts w:ascii="Calibri" w:hAnsi="Calibri" w:cs="Calibri"/>
          <w:lang w:eastAsia="es-ES"/>
        </w:rPr>
        <w:t xml:space="preserve">darán aviso escrito mediante carta notariada, a la otra Parte, de su intención de resolver el </w:t>
      </w:r>
      <w:r w:rsidRPr="00A37A0B">
        <w:rPr>
          <w:rFonts w:ascii="Calibri" w:hAnsi="Calibri" w:cs="Calibri"/>
          <w:b/>
          <w:bCs/>
          <w:lang w:eastAsia="es-ES"/>
        </w:rPr>
        <w:t>CONTRATO</w:t>
      </w:r>
      <w:r w:rsidRPr="00A37A0B">
        <w:rPr>
          <w:rFonts w:ascii="Calibri" w:hAnsi="Calibri" w:cs="Calibri"/>
          <w:lang w:eastAsia="es-ES"/>
        </w:rPr>
        <w:t>, estableciendo claramente la causal que se aduce.</w:t>
      </w:r>
    </w:p>
    <w:p w14:paraId="1E047DFD" w14:textId="77777777" w:rsidR="00DB28DE" w:rsidRPr="00A37A0B" w:rsidRDefault="00DB28DE" w:rsidP="00DB28DE">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lastRenderedPageBreak/>
        <w:t>Si dentro de los diez (10) días calendario siguientes de la fecha de notificación, se enmendaran las fallas, se normalizara el desarrollo de los trabajos y se tomaran las medidas necesarias para continuar normalmente con las estipulaciones del Contrato y el requirente de la Resolución expresa por escrito su conformidad a la solución, el aviso de intención de resolución será retirado.</w:t>
      </w:r>
    </w:p>
    <w:p w14:paraId="2D620C3B" w14:textId="77777777" w:rsidR="00DB28DE" w:rsidRPr="00A37A0B" w:rsidRDefault="00DB28DE" w:rsidP="00DB28DE">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 xml:space="preserve">En caso contrario, si al vencimiento del término de los diez (10) días calendario no se enmendaran las fallas, el proceso de resolución continuará a cuyo fin </w:t>
      </w:r>
      <w:r w:rsidRPr="00A37A0B">
        <w:rPr>
          <w:rFonts w:ascii="Calibri" w:hAnsi="Calibri" w:cs="Calibri"/>
          <w:b/>
          <w:bCs/>
          <w:lang w:eastAsia="es-ES"/>
        </w:rPr>
        <w:t>YPFB</w:t>
      </w:r>
      <w:r w:rsidRPr="00A37A0B">
        <w:rPr>
          <w:rFonts w:ascii="Calibri" w:hAnsi="Calibri" w:cs="Calibri"/>
          <w:lang w:eastAsia="es-ES"/>
        </w:rPr>
        <w:t xml:space="preserve"> o el </w:t>
      </w:r>
      <w:r w:rsidRPr="00A37A0B">
        <w:rPr>
          <w:rFonts w:ascii="Calibri" w:hAnsi="Calibri" w:cs="Calibri"/>
          <w:b/>
          <w:bCs/>
          <w:lang w:eastAsia="es-ES"/>
        </w:rPr>
        <w:t>CONTRATISTA</w:t>
      </w:r>
      <w:r w:rsidRPr="00A37A0B">
        <w:rPr>
          <w:rFonts w:ascii="Calibri" w:hAnsi="Calibri" w:cs="Calibri"/>
          <w:lang w:eastAsia="es-ES"/>
        </w:rPr>
        <w:t xml:space="preserve">, según quién haya requerido la resolución del Contrato, notificará mediante carta notariada a la otra Parte, que la resolución del Contrato se ha hecho efectiva. </w:t>
      </w:r>
    </w:p>
    <w:p w14:paraId="257C0B8D" w14:textId="77777777" w:rsidR="00DB28DE" w:rsidRPr="00A37A0B" w:rsidRDefault="00DB28DE" w:rsidP="00DB28DE">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 xml:space="preserve">Esta carta dará lugar a que cuando la resolución sea por causales imputables al </w:t>
      </w:r>
      <w:r w:rsidRPr="00A37A0B">
        <w:rPr>
          <w:rFonts w:ascii="Calibri" w:hAnsi="Calibri" w:cs="Calibri"/>
          <w:b/>
          <w:bCs/>
          <w:lang w:eastAsia="es-ES"/>
        </w:rPr>
        <w:t xml:space="preserve">CONTRATISTA </w:t>
      </w:r>
      <w:r w:rsidRPr="00A37A0B">
        <w:rPr>
          <w:rFonts w:ascii="Calibri" w:hAnsi="Calibri" w:cs="Calibri"/>
          <w:lang w:eastAsia="es-ES"/>
        </w:rPr>
        <w:t xml:space="preserve">se consolide en favor de </w:t>
      </w:r>
      <w:r w:rsidRPr="00A37A0B">
        <w:rPr>
          <w:rFonts w:ascii="Calibri" w:hAnsi="Calibri" w:cs="Calibri"/>
          <w:b/>
          <w:bCs/>
          <w:lang w:eastAsia="es-ES"/>
        </w:rPr>
        <w:t>YPFB</w:t>
      </w:r>
      <w:r w:rsidRPr="00A37A0B">
        <w:rPr>
          <w:rFonts w:ascii="Calibri" w:hAnsi="Calibri" w:cs="Calibri"/>
          <w:lang w:eastAsia="es-ES"/>
        </w:rPr>
        <w:t xml:space="preserve"> la garantía de cumplimiento de Contrato, manteniéndose pendiente la ejecución de la garantía de correcta inversión de anticipo hasta la inmediata devolución del saldo del anticipo, caso contrario será ejecutada. Por otro lado también se consolidan a favor de YPFB las retenciones que se hubieran realizado por multas o penalidades</w:t>
      </w:r>
      <w:r w:rsidRPr="00A37A0B">
        <w:rPr>
          <w:rFonts w:ascii="Calibri" w:hAnsi="Calibri" w:cs="Calibri"/>
          <w:b/>
          <w:bCs/>
          <w:lang w:eastAsia="es-ES"/>
        </w:rPr>
        <w:t>.</w:t>
      </w:r>
    </w:p>
    <w:p w14:paraId="22D3EB14" w14:textId="77777777" w:rsidR="00DB28DE" w:rsidRPr="00A37A0B" w:rsidRDefault="00DB28DE" w:rsidP="00DB28DE">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 xml:space="preserve">El </w:t>
      </w:r>
      <w:r w:rsidRPr="00A37A0B">
        <w:rPr>
          <w:rFonts w:ascii="Calibri" w:hAnsi="Calibri" w:cs="Calibri"/>
          <w:b/>
          <w:bCs/>
          <w:lang w:eastAsia="es-ES"/>
        </w:rPr>
        <w:t>SUPERVISOR</w:t>
      </w:r>
      <w:r w:rsidRPr="00A37A0B">
        <w:rPr>
          <w:rFonts w:ascii="Calibri" w:hAnsi="Calibri" w:cs="Calibri"/>
          <w:lang w:eastAsia="es-ES"/>
        </w:rPr>
        <w:t xml:space="preserve"> a solicitud de </w:t>
      </w:r>
      <w:r w:rsidRPr="00A37A0B">
        <w:rPr>
          <w:rFonts w:ascii="Calibri" w:hAnsi="Calibri" w:cs="Calibri"/>
          <w:b/>
          <w:bCs/>
          <w:lang w:eastAsia="es-ES"/>
        </w:rPr>
        <w:t>YPFB</w:t>
      </w:r>
      <w:r w:rsidRPr="00A37A0B">
        <w:rPr>
          <w:rFonts w:ascii="Calibri" w:hAnsi="Calibri" w:cs="Calibri"/>
          <w:lang w:eastAsia="es-ES"/>
        </w:rPr>
        <w:t>, procederá a establecer y certificar los trabajos y/o actividades ejecutadas en el proyecto, mismas que deberán ser útiles para continuar la ejecución de la Obra.</w:t>
      </w:r>
    </w:p>
    <w:p w14:paraId="36EE235A" w14:textId="77777777" w:rsidR="00DB28DE" w:rsidRPr="00A37A0B" w:rsidRDefault="00DB28DE" w:rsidP="00DB28DE">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 xml:space="preserve">En este caso no se reconocerá al </w:t>
      </w:r>
      <w:r w:rsidRPr="00A37A0B">
        <w:rPr>
          <w:rFonts w:ascii="Calibri" w:hAnsi="Calibri" w:cs="Calibri"/>
          <w:b/>
          <w:bCs/>
          <w:lang w:eastAsia="es-ES"/>
        </w:rPr>
        <w:t xml:space="preserve">CONTRATISTA </w:t>
      </w:r>
      <w:r w:rsidRPr="00A37A0B">
        <w:rPr>
          <w:rFonts w:ascii="Calibri" w:hAnsi="Calibri" w:cs="Calibri"/>
          <w:lang w:eastAsia="es-ES"/>
        </w:rPr>
        <w:t xml:space="preserve">gastos de desmovilización de ninguna naturaleza. Con base a la planilla o certificado de cómputo final de volúmenes de obra, materiales, equipamiento, e instalaciones temporales, emitida por el </w:t>
      </w:r>
      <w:r w:rsidRPr="00A37A0B">
        <w:rPr>
          <w:rFonts w:ascii="Calibri" w:hAnsi="Calibri" w:cs="Calibri"/>
          <w:b/>
          <w:bCs/>
          <w:lang w:eastAsia="es-ES"/>
        </w:rPr>
        <w:t>SUPERVISOR</w:t>
      </w:r>
      <w:r w:rsidRPr="00A37A0B">
        <w:rPr>
          <w:rFonts w:ascii="Calibri" w:hAnsi="Calibri" w:cs="Calibri"/>
          <w:lang w:eastAsia="es-ES"/>
        </w:rPr>
        <w:t xml:space="preserve">, el </w:t>
      </w:r>
      <w:r w:rsidRPr="00A37A0B">
        <w:rPr>
          <w:rFonts w:ascii="Calibri" w:hAnsi="Calibri" w:cs="Calibri"/>
          <w:b/>
          <w:bCs/>
          <w:lang w:eastAsia="es-ES"/>
        </w:rPr>
        <w:t xml:space="preserve">CONTRATISTA </w:t>
      </w:r>
      <w:r w:rsidRPr="00A37A0B">
        <w:rPr>
          <w:rFonts w:ascii="Calibri" w:hAnsi="Calibri" w:cs="Calibri"/>
          <w:lang w:eastAsia="es-ES"/>
        </w:rPr>
        <w:t xml:space="preserve">preparará la planilla o certificado final, estableciendo saldos en favor o en contra para su respectivo pago si corresponde y respecto de las garantías ejecutadas. </w:t>
      </w:r>
    </w:p>
    <w:p w14:paraId="68CEF94D" w14:textId="77777777" w:rsidR="00DB28DE" w:rsidRPr="00A37A0B" w:rsidRDefault="00DB28DE" w:rsidP="00DB28DE">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 xml:space="preserve">En caso que el </w:t>
      </w:r>
      <w:r w:rsidRPr="00A37A0B">
        <w:rPr>
          <w:rFonts w:ascii="Calibri" w:hAnsi="Calibri" w:cs="Calibri"/>
          <w:b/>
          <w:bCs/>
          <w:lang w:eastAsia="es-ES"/>
        </w:rPr>
        <w:t xml:space="preserve">CONTRATISTA </w:t>
      </w:r>
      <w:r w:rsidRPr="00A37A0B">
        <w:rPr>
          <w:rFonts w:ascii="Calibri" w:hAnsi="Calibri" w:cs="Calibri"/>
          <w:lang w:eastAsia="es-ES"/>
        </w:rPr>
        <w:t xml:space="preserve">se niegue o no emita la planilla o certificado final dentro del plazo solicitado por el </w:t>
      </w:r>
      <w:r w:rsidRPr="00A37A0B">
        <w:rPr>
          <w:rFonts w:ascii="Calibri" w:hAnsi="Calibri" w:cs="Calibri"/>
          <w:b/>
          <w:bCs/>
          <w:lang w:eastAsia="es-ES"/>
        </w:rPr>
        <w:t>SUPERVISOR</w:t>
      </w:r>
      <w:r w:rsidRPr="00A37A0B">
        <w:rPr>
          <w:rFonts w:ascii="Calibri" w:hAnsi="Calibri" w:cs="Calibri"/>
          <w:lang w:eastAsia="es-ES"/>
        </w:rPr>
        <w:t xml:space="preserve">, </w:t>
      </w:r>
      <w:r w:rsidRPr="00A37A0B">
        <w:rPr>
          <w:rFonts w:ascii="Calibri" w:hAnsi="Calibri" w:cs="Calibri"/>
          <w:b/>
          <w:bCs/>
          <w:lang w:eastAsia="es-ES"/>
        </w:rPr>
        <w:t>YPFB</w:t>
      </w:r>
      <w:r w:rsidRPr="00A37A0B">
        <w:rPr>
          <w:rFonts w:ascii="Calibri" w:hAnsi="Calibri" w:cs="Calibri"/>
          <w:lang w:eastAsia="es-ES"/>
        </w:rPr>
        <w:t xml:space="preserve"> autorizará al </w:t>
      </w:r>
      <w:r w:rsidRPr="00A37A0B">
        <w:rPr>
          <w:rFonts w:ascii="Calibri" w:hAnsi="Calibri" w:cs="Calibri"/>
          <w:b/>
          <w:bCs/>
          <w:lang w:eastAsia="es-ES"/>
        </w:rPr>
        <w:t>SUPERVISOR</w:t>
      </w:r>
      <w:r w:rsidRPr="00A37A0B">
        <w:rPr>
          <w:rFonts w:ascii="Calibri" w:hAnsi="Calibri" w:cs="Calibri"/>
          <w:lang w:eastAsia="es-ES"/>
        </w:rPr>
        <w:t xml:space="preserve"> la suscripción de la misma en su lugar, a cuyo efecto el </w:t>
      </w:r>
      <w:r w:rsidRPr="00A37A0B">
        <w:rPr>
          <w:rFonts w:ascii="Calibri" w:hAnsi="Calibri" w:cs="Calibri"/>
          <w:b/>
          <w:bCs/>
          <w:lang w:eastAsia="es-ES"/>
        </w:rPr>
        <w:t>SUPERVISOR</w:t>
      </w:r>
      <w:r w:rsidRPr="00A37A0B">
        <w:rPr>
          <w:rFonts w:ascii="Calibri" w:hAnsi="Calibri" w:cs="Calibri"/>
          <w:lang w:eastAsia="es-ES"/>
        </w:rPr>
        <w:t xml:space="preserve"> en coordinación con el </w:t>
      </w:r>
      <w:r w:rsidRPr="00A37A0B">
        <w:rPr>
          <w:rFonts w:ascii="Calibri" w:hAnsi="Calibri" w:cs="Calibri"/>
          <w:b/>
          <w:bCs/>
          <w:lang w:eastAsia="es-ES"/>
        </w:rPr>
        <w:t>FISCAL DE OBRA</w:t>
      </w:r>
      <w:r w:rsidRPr="00A37A0B">
        <w:rPr>
          <w:rFonts w:ascii="Calibri" w:hAnsi="Calibri" w:cs="Calibri"/>
          <w:lang w:eastAsia="es-ES"/>
        </w:rPr>
        <w:t xml:space="preserve"> emitirán los documentos necesarios para procesar la liquidación del Contrato, mismos que no podrán ser objeto de reclamo posterior por el </w:t>
      </w:r>
      <w:r w:rsidRPr="00A37A0B">
        <w:rPr>
          <w:rFonts w:ascii="Calibri" w:hAnsi="Calibri" w:cs="Calibri"/>
          <w:b/>
          <w:bCs/>
          <w:lang w:eastAsia="es-ES"/>
        </w:rPr>
        <w:t>CONTRATISTA</w:t>
      </w:r>
      <w:r w:rsidRPr="00A37A0B">
        <w:rPr>
          <w:rFonts w:ascii="Calibri" w:hAnsi="Calibri" w:cs="Calibri"/>
          <w:lang w:eastAsia="es-ES"/>
        </w:rPr>
        <w:t xml:space="preserve">. </w:t>
      </w:r>
    </w:p>
    <w:p w14:paraId="673EF55B" w14:textId="77777777" w:rsidR="00DB28DE" w:rsidRPr="00A37A0B" w:rsidRDefault="00DB28DE" w:rsidP="00DB28DE">
      <w:pPr>
        <w:tabs>
          <w:tab w:val="left" w:pos="567"/>
        </w:tabs>
        <w:spacing w:before="120" w:after="120"/>
        <w:ind w:left="927"/>
        <w:jc w:val="both"/>
        <w:rPr>
          <w:rFonts w:ascii="Calibri" w:hAnsi="Calibri" w:cs="Calibri"/>
          <w:lang w:eastAsia="es-ES"/>
        </w:rPr>
      </w:pPr>
      <w:r w:rsidRPr="00A37A0B">
        <w:rPr>
          <w:rFonts w:ascii="Calibri" w:hAnsi="Calibri" w:cs="Calibri"/>
          <w:lang w:eastAsia="es-ES"/>
        </w:rPr>
        <w:t xml:space="preserve">El </w:t>
      </w:r>
      <w:r w:rsidRPr="00A37A0B">
        <w:rPr>
          <w:rFonts w:ascii="Calibri" w:hAnsi="Calibri" w:cs="Calibri"/>
          <w:b/>
          <w:lang w:eastAsia="es-ES"/>
        </w:rPr>
        <w:t>SUPERVISOR</w:t>
      </w:r>
      <w:r w:rsidRPr="00A37A0B">
        <w:rPr>
          <w:rFonts w:ascii="Calibri" w:hAnsi="Calibri" w:cs="Calibri"/>
          <w:lang w:eastAsia="es-ES"/>
        </w:rPr>
        <w:t xml:space="preserve"> a solicitud de YPFB, procederá a establecer y certificar los trabajos y/o actividades ejecutadas en el proyecto, mismas que deberán ser útiles para continuar la ejecución de la Obra.</w:t>
      </w:r>
    </w:p>
    <w:p w14:paraId="7557A3F5" w14:textId="77777777" w:rsidR="00DB28DE" w:rsidRPr="00A37A0B" w:rsidRDefault="00DB28DE" w:rsidP="004B0EE6">
      <w:pPr>
        <w:numPr>
          <w:ilvl w:val="0"/>
          <w:numId w:val="60"/>
        </w:numPr>
        <w:tabs>
          <w:tab w:val="left" w:pos="567"/>
        </w:tabs>
        <w:jc w:val="both"/>
        <w:rPr>
          <w:rFonts w:ascii="Calibri" w:hAnsi="Calibri" w:cs="Calibri"/>
          <w:lang w:eastAsia="es-ES"/>
        </w:rPr>
      </w:pPr>
      <w:r w:rsidRPr="00A37A0B">
        <w:rPr>
          <w:rFonts w:ascii="Calibri" w:hAnsi="Calibri" w:cs="Calibri"/>
          <w:lang w:val="es-ES_tradnl" w:eastAsia="es-ES"/>
        </w:rPr>
        <w:t xml:space="preserve">En el caso, que el monto de la multa por atraso en la entrega, alcance al veinte por ciento (20%) del monto total del contrato, </w:t>
      </w:r>
      <w:r w:rsidRPr="00A37A0B">
        <w:rPr>
          <w:rFonts w:ascii="Calibri" w:hAnsi="Calibri" w:cs="Arial"/>
          <w:b/>
          <w:lang w:eastAsia="es-ES"/>
        </w:rPr>
        <w:t>YPFB</w:t>
      </w:r>
      <w:r w:rsidRPr="00A37A0B">
        <w:rPr>
          <w:rFonts w:ascii="Calibri" w:hAnsi="Calibri" w:cs="Calibri"/>
          <w:lang w:val="es-ES_tradnl" w:eastAsia="es-ES"/>
        </w:rPr>
        <w:t xml:space="preserve"> deberá notificar de manera inmediata mediante carta notariada que la resolución de contrato se ha hecho efectiva. </w:t>
      </w:r>
    </w:p>
    <w:p w14:paraId="3E39F088" w14:textId="77777777" w:rsidR="00DB28DE" w:rsidRPr="00A37A0B" w:rsidRDefault="00DB28DE" w:rsidP="004B0EE6">
      <w:pPr>
        <w:numPr>
          <w:ilvl w:val="1"/>
          <w:numId w:val="68"/>
        </w:numPr>
        <w:tabs>
          <w:tab w:val="left" w:pos="567"/>
        </w:tabs>
        <w:jc w:val="both"/>
        <w:rPr>
          <w:rFonts w:ascii="Calibri" w:hAnsi="Calibri" w:cs="Calibri"/>
          <w:lang w:eastAsia="es-ES"/>
        </w:rPr>
      </w:pPr>
      <w:r w:rsidRPr="00A37A0B">
        <w:rPr>
          <w:rFonts w:ascii="Calibri" w:hAnsi="Calibri" w:cs="Calibri"/>
          <w:lang w:eastAsia="es-ES"/>
        </w:rPr>
        <w:t xml:space="preserve">Las partes podrán resolver el contrato de común acuerdo. </w:t>
      </w:r>
    </w:p>
    <w:p w14:paraId="4FCD5511" w14:textId="77777777" w:rsidR="00DB28DE" w:rsidRPr="00A37A0B" w:rsidRDefault="00DB28DE" w:rsidP="00DB28DE">
      <w:pPr>
        <w:tabs>
          <w:tab w:val="left" w:pos="567"/>
        </w:tabs>
        <w:ind w:left="526"/>
        <w:jc w:val="both"/>
        <w:rPr>
          <w:rFonts w:ascii="Calibri" w:hAnsi="Calibri" w:cs="Calibri"/>
          <w:lang w:eastAsia="es-ES"/>
        </w:rPr>
      </w:pPr>
    </w:p>
    <w:p w14:paraId="134547D8" w14:textId="77777777" w:rsidR="00DB28DE" w:rsidRPr="00A37A0B" w:rsidRDefault="00DB28DE" w:rsidP="00DB28DE">
      <w:pPr>
        <w:jc w:val="both"/>
        <w:rPr>
          <w:rFonts w:ascii="Calibri" w:hAnsi="Calibri" w:cs="Calibri"/>
          <w:b/>
          <w:lang w:val="es-BO" w:eastAsia="es-ES"/>
        </w:rPr>
      </w:pPr>
      <w:r w:rsidRPr="00A37A0B">
        <w:rPr>
          <w:rFonts w:ascii="Calibri" w:hAnsi="Calibri" w:cs="Calibri"/>
          <w:b/>
          <w:lang w:val="es-BO" w:eastAsia="es-ES"/>
        </w:rPr>
        <w:t xml:space="preserve">VIGÉSIMA SÉPTIMA.- (SOLUCIÓN DE CONTROVERSIAS). </w:t>
      </w:r>
    </w:p>
    <w:p w14:paraId="63E1D4B3" w14:textId="77777777" w:rsidR="00DB28DE" w:rsidRPr="00A37A0B" w:rsidRDefault="00DB28DE" w:rsidP="00DB28DE">
      <w:pPr>
        <w:jc w:val="both"/>
        <w:rPr>
          <w:rFonts w:ascii="Calibri" w:hAnsi="Calibri" w:cs="Calibri"/>
          <w:b/>
          <w:lang w:val="es-BO" w:eastAsia="es-ES"/>
        </w:rPr>
      </w:pPr>
    </w:p>
    <w:p w14:paraId="69A9CFCF" w14:textId="77777777" w:rsidR="00DB28DE" w:rsidRPr="00A37A0B" w:rsidRDefault="00DB28DE" w:rsidP="00DB28DE">
      <w:pPr>
        <w:jc w:val="both"/>
        <w:rPr>
          <w:rFonts w:ascii="Calibri" w:hAnsi="Calibri" w:cs="Calibri"/>
          <w:lang w:val="es-BO" w:eastAsia="es-ES"/>
        </w:rPr>
      </w:pPr>
      <w:r w:rsidRPr="00A37A0B">
        <w:rPr>
          <w:rFonts w:ascii="Calibri" w:hAnsi="Calibri" w:cs="Calibri"/>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14:paraId="329630E9" w14:textId="77777777" w:rsidR="00DB28DE" w:rsidRPr="00A37A0B" w:rsidRDefault="00DB28DE" w:rsidP="00DB28DE">
      <w:pPr>
        <w:jc w:val="both"/>
        <w:rPr>
          <w:rFonts w:ascii="Calibri" w:hAnsi="Calibri" w:cs="Calibri"/>
          <w:lang w:val="es-BO" w:eastAsia="es-ES"/>
        </w:rPr>
      </w:pPr>
    </w:p>
    <w:p w14:paraId="46DF2606" w14:textId="77777777" w:rsidR="00DB28DE" w:rsidRPr="00A37A0B" w:rsidRDefault="00DB28DE" w:rsidP="00DB28DE">
      <w:pPr>
        <w:jc w:val="both"/>
        <w:rPr>
          <w:rFonts w:ascii="Calibri" w:hAnsi="Calibri" w:cs="Calibri"/>
          <w:lang w:val="es-BO" w:eastAsia="es-ES"/>
        </w:rPr>
      </w:pPr>
      <w:r w:rsidRPr="00A37A0B">
        <w:rPr>
          <w:rFonts w:ascii="Calibri" w:hAnsi="Calibri" w:cs="Calibri"/>
          <w:b/>
          <w:lang w:val="es-BO" w:eastAsia="es-ES"/>
        </w:rPr>
        <w:t>VIGÉSIMA OCTAVA.- (MODIFICACIÓN AL CONTRATO).</w:t>
      </w:r>
      <w:r w:rsidRPr="00A37A0B">
        <w:rPr>
          <w:rFonts w:ascii="Calibri" w:hAnsi="Calibri" w:cs="Calibri"/>
          <w:lang w:val="es-BO" w:eastAsia="es-ES"/>
        </w:rPr>
        <w:t xml:space="preserve"> </w:t>
      </w:r>
    </w:p>
    <w:p w14:paraId="79C283AD" w14:textId="77777777" w:rsidR="00DB28DE" w:rsidRPr="00A37A0B" w:rsidRDefault="00DB28DE" w:rsidP="00DB28DE">
      <w:pPr>
        <w:jc w:val="both"/>
        <w:rPr>
          <w:rFonts w:ascii="Calibri" w:hAnsi="Calibri" w:cs="Calibri"/>
          <w:lang w:val="es-BO" w:eastAsia="es-ES"/>
        </w:rPr>
      </w:pPr>
    </w:p>
    <w:p w14:paraId="36427956" w14:textId="77777777" w:rsidR="00DB28DE" w:rsidRPr="00A37A0B" w:rsidRDefault="00DB28DE" w:rsidP="00DB28DE">
      <w:pPr>
        <w:ind w:left="705" w:hanging="705"/>
        <w:jc w:val="both"/>
        <w:rPr>
          <w:rFonts w:ascii="Calibri" w:hAnsi="Calibri" w:cs="Calibri"/>
          <w:lang w:eastAsia="es-ES"/>
        </w:rPr>
      </w:pPr>
      <w:r w:rsidRPr="00A37A0B">
        <w:rPr>
          <w:rFonts w:ascii="Calibri" w:hAnsi="Calibri" w:cs="Calibri"/>
          <w:b/>
          <w:bCs/>
          <w:color w:val="000000"/>
          <w:lang w:eastAsia="es-ES"/>
        </w:rPr>
        <w:t>28.1</w:t>
      </w:r>
      <w:r w:rsidRPr="00A37A0B">
        <w:rPr>
          <w:rFonts w:ascii="Calibri" w:hAnsi="Calibri" w:cs="Calibri"/>
          <w:b/>
          <w:bCs/>
          <w:color w:val="000000"/>
          <w:lang w:eastAsia="es-ES"/>
        </w:rPr>
        <w:tab/>
        <w:t xml:space="preserve">YPFB </w:t>
      </w:r>
      <w:r w:rsidRPr="00A37A0B">
        <w:rPr>
          <w:rFonts w:ascii="Calibri" w:hAnsi="Calibri" w:cs="Calibri"/>
          <w:color w:val="000000"/>
          <w:lang w:eastAsia="es-ES"/>
        </w:rPr>
        <w:t xml:space="preserve">y el </w:t>
      </w:r>
      <w:r w:rsidRPr="00A37A0B">
        <w:rPr>
          <w:rFonts w:ascii="Calibri" w:hAnsi="Calibri" w:cs="Calibri"/>
          <w:b/>
          <w:color w:val="000000"/>
          <w:lang w:eastAsia="es-ES"/>
        </w:rPr>
        <w:t>CONTRATISTA</w:t>
      </w:r>
      <w:r w:rsidRPr="00A37A0B">
        <w:rPr>
          <w:rFonts w:ascii="Calibri" w:hAnsi="Calibri" w:cs="Calibri"/>
          <w:color w:val="000000"/>
          <w:lang w:eastAsia="es-ES"/>
        </w:rPr>
        <w:t xml:space="preserve"> en cualquier momento dentro la vigencia del presente Contrato acordarán modificaciones en las Obras, hasta un máximo del quince por ciento (15%) del monto del Contrato, diez por ciento (10%) contrato modificatorio y cinco por ciento (5%) para las órdenes de cambio, previo acuerdo de las Partes. </w:t>
      </w:r>
    </w:p>
    <w:p w14:paraId="2F35AAE4" w14:textId="77777777" w:rsidR="00DB28DE" w:rsidRPr="00A37A0B" w:rsidRDefault="00DB28DE" w:rsidP="00DB28DE">
      <w:pPr>
        <w:spacing w:before="120" w:after="120"/>
        <w:ind w:left="705"/>
        <w:jc w:val="both"/>
        <w:rPr>
          <w:rFonts w:ascii="Calibri" w:hAnsi="Calibri" w:cs="Calibri"/>
          <w:lang w:eastAsia="es-ES"/>
        </w:rPr>
      </w:pPr>
      <w:r w:rsidRPr="00A37A0B">
        <w:rPr>
          <w:rFonts w:ascii="Calibri" w:hAnsi="Calibri" w:cs="Calibri"/>
          <w:lang w:eastAsia="es-ES"/>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14:paraId="38E9ADB7" w14:textId="77777777" w:rsidR="00DB28DE" w:rsidRPr="00A37A0B" w:rsidRDefault="00DB28DE" w:rsidP="00DB28DE">
      <w:pPr>
        <w:spacing w:before="120" w:after="120"/>
        <w:ind w:left="705" w:right="-7"/>
        <w:jc w:val="both"/>
        <w:rPr>
          <w:rFonts w:ascii="Calibri" w:eastAsia="Calibri" w:hAnsi="Calibri" w:cs="Calibri"/>
          <w:lang w:eastAsia="es-ES"/>
        </w:rPr>
      </w:pPr>
      <w:r w:rsidRPr="00A37A0B">
        <w:rPr>
          <w:rFonts w:ascii="Calibri" w:eastAsia="Calibri" w:hAnsi="Calibri" w:cs="Calibri"/>
          <w:lang w:eastAsia="es-ES"/>
        </w:rPr>
        <w:lastRenderedPageBreak/>
        <w:t>Una vez aceptada la solicitud de modificación al Contrato, los precios consensuados entre las Partes serán considerados definitivos.</w:t>
      </w:r>
    </w:p>
    <w:p w14:paraId="77BA2ADB" w14:textId="77777777" w:rsidR="00DB28DE" w:rsidRPr="00A37A0B" w:rsidRDefault="00DB28DE" w:rsidP="00DB28DE">
      <w:pPr>
        <w:autoSpaceDE w:val="0"/>
        <w:autoSpaceDN w:val="0"/>
        <w:adjustRightInd w:val="0"/>
        <w:spacing w:before="120" w:after="120"/>
        <w:ind w:left="705" w:right="-7"/>
        <w:contextualSpacing/>
        <w:jc w:val="both"/>
        <w:rPr>
          <w:rFonts w:ascii="Calibri" w:eastAsia="Calibri" w:hAnsi="Calibri" w:cs="Calibri"/>
          <w:lang w:val="es-BO"/>
        </w:rPr>
      </w:pPr>
      <w:r w:rsidRPr="00A37A0B">
        <w:rPr>
          <w:rFonts w:ascii="Calibri" w:eastAsia="Calibri" w:hAnsi="Calibri" w:cs="Calibri"/>
          <w:lang w:val="es-BO"/>
        </w:rPr>
        <w:t xml:space="preserve">La suscripción de un contrato modificatorio u orden de cambio no dará lugar a modificaciones en la estructura de costos presentados, referente a la oferta técnico – económica del </w:t>
      </w:r>
      <w:r w:rsidRPr="00A37A0B">
        <w:rPr>
          <w:rFonts w:ascii="Calibri" w:eastAsia="Calibri" w:hAnsi="Calibri" w:cs="Calibri"/>
          <w:b/>
          <w:lang w:val="es-BO"/>
        </w:rPr>
        <w:t>CONTRATISTA</w:t>
      </w:r>
      <w:r w:rsidRPr="00A37A0B">
        <w:rPr>
          <w:rFonts w:ascii="Calibri" w:eastAsia="Calibri" w:hAnsi="Calibri" w:cs="Calibri"/>
          <w:lang w:val="es-BO"/>
        </w:rPr>
        <w:t xml:space="preserve"> respecto al pago de horas hombre (HH), costos indirectos y servicios.</w:t>
      </w:r>
    </w:p>
    <w:p w14:paraId="3C0B0A8C" w14:textId="77777777" w:rsidR="00DB28DE" w:rsidRPr="00A37A0B" w:rsidRDefault="00DB28DE" w:rsidP="00DB28DE">
      <w:pPr>
        <w:autoSpaceDE w:val="0"/>
        <w:autoSpaceDN w:val="0"/>
        <w:adjustRightInd w:val="0"/>
        <w:spacing w:before="120" w:after="120"/>
        <w:ind w:right="-7"/>
        <w:contextualSpacing/>
        <w:jc w:val="both"/>
        <w:rPr>
          <w:rFonts w:ascii="Calibri" w:eastAsia="Calibri" w:hAnsi="Calibri" w:cs="Calibri"/>
          <w:lang w:val="es-BO"/>
        </w:rPr>
      </w:pPr>
    </w:p>
    <w:p w14:paraId="0EA0616C" w14:textId="77777777" w:rsidR="00DB28DE" w:rsidRPr="00A37A0B" w:rsidRDefault="00DB28DE" w:rsidP="00DB28DE">
      <w:pPr>
        <w:autoSpaceDE w:val="0"/>
        <w:autoSpaceDN w:val="0"/>
        <w:spacing w:before="120" w:after="120"/>
        <w:ind w:left="705"/>
        <w:jc w:val="both"/>
        <w:rPr>
          <w:rFonts w:ascii="Calibri" w:hAnsi="Calibri" w:cs="Calibri"/>
          <w:color w:val="000000"/>
          <w:lang w:eastAsia="es-ES"/>
        </w:rPr>
      </w:pPr>
      <w:r w:rsidRPr="00A37A0B">
        <w:rPr>
          <w:rFonts w:ascii="Calibri" w:hAnsi="Calibri" w:cs="Calibri"/>
          <w:color w:val="000000"/>
          <w:lang w:eastAsia="es-ES"/>
        </w:rPr>
        <w:t xml:space="preserve">Las órdenes de cambio y/o contratos modificatorios deberán estar destinadas al cumplimiento del objeto de la contratación y ser sustentadas por los informes técnico, financiero y legal que establezca la viabilidad técnica y de financiamiento de acuerdo a la normativa interna de </w:t>
      </w:r>
      <w:r w:rsidRPr="00A37A0B">
        <w:rPr>
          <w:rFonts w:ascii="Calibri" w:hAnsi="Calibri" w:cs="Calibri"/>
          <w:b/>
          <w:bCs/>
          <w:color w:val="000000"/>
          <w:lang w:eastAsia="es-ES"/>
        </w:rPr>
        <w:t>YPFB</w:t>
      </w:r>
      <w:r w:rsidRPr="00A37A0B">
        <w:rPr>
          <w:rFonts w:ascii="Calibri" w:hAnsi="Calibri" w:cs="Calibri"/>
          <w:color w:val="000000"/>
          <w:lang w:eastAsia="es-ES"/>
        </w:rPr>
        <w:t xml:space="preserve">. A tal efecto el </w:t>
      </w:r>
      <w:r w:rsidRPr="00A37A0B">
        <w:rPr>
          <w:rFonts w:ascii="Calibri" w:hAnsi="Calibri" w:cs="Calibri"/>
          <w:b/>
          <w:color w:val="000000"/>
          <w:lang w:eastAsia="es-ES"/>
        </w:rPr>
        <w:t>CONTRATISTA</w:t>
      </w:r>
      <w:r w:rsidRPr="00A37A0B">
        <w:rPr>
          <w:rFonts w:ascii="Calibri" w:hAnsi="Calibri" w:cs="Calibri"/>
          <w:color w:val="000000"/>
          <w:lang w:eastAsia="es-ES"/>
        </w:rPr>
        <w:t xml:space="preserve"> se compromete a suministrar toda la información necesaria para que </w:t>
      </w:r>
      <w:r w:rsidRPr="00A37A0B">
        <w:rPr>
          <w:rFonts w:ascii="Calibri" w:hAnsi="Calibri" w:cs="Calibri"/>
          <w:b/>
          <w:bCs/>
          <w:color w:val="000000"/>
          <w:lang w:eastAsia="es-ES"/>
        </w:rPr>
        <w:t>YPFB</w:t>
      </w:r>
      <w:r w:rsidRPr="00A37A0B">
        <w:rPr>
          <w:rFonts w:ascii="Calibri" w:hAnsi="Calibri" w:cs="Calibri"/>
          <w:color w:val="000000"/>
          <w:lang w:eastAsia="es-ES"/>
        </w:rPr>
        <w:t xml:space="preserve"> pueda gestionar toda autorización interna que requiera.</w:t>
      </w:r>
    </w:p>
    <w:p w14:paraId="39C6276E" w14:textId="77777777" w:rsidR="00DB28DE" w:rsidRPr="00A37A0B" w:rsidRDefault="00DB28DE" w:rsidP="00DB28DE">
      <w:pPr>
        <w:spacing w:before="120" w:after="120"/>
        <w:ind w:left="705"/>
        <w:jc w:val="both"/>
        <w:rPr>
          <w:rFonts w:ascii="Calibri" w:hAnsi="Calibri" w:cs="Calibri"/>
          <w:b/>
          <w:lang w:eastAsia="es-ES"/>
        </w:rPr>
      </w:pPr>
      <w:r w:rsidRPr="00A37A0B">
        <w:rPr>
          <w:rFonts w:ascii="Calibri" w:hAnsi="Calibri" w:cs="Calibri"/>
          <w:lang w:eastAsia="es-ES"/>
        </w:rPr>
        <w:t xml:space="preserve">En caso que el </w:t>
      </w:r>
      <w:r w:rsidRPr="00A37A0B">
        <w:rPr>
          <w:rFonts w:ascii="Calibri" w:hAnsi="Calibri" w:cs="Calibri"/>
          <w:b/>
          <w:lang w:eastAsia="es-ES"/>
        </w:rPr>
        <w:t>CONTRATISTA</w:t>
      </w:r>
      <w:r w:rsidRPr="00A37A0B">
        <w:rPr>
          <w:rFonts w:ascii="Calibri" w:hAnsi="Calibri" w:cs="Calibri"/>
          <w:lang w:eastAsia="es-ES"/>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A37A0B">
        <w:rPr>
          <w:rFonts w:ascii="Calibri" w:hAnsi="Calibri" w:cs="Calibri"/>
          <w:b/>
          <w:lang w:eastAsia="es-ES"/>
        </w:rPr>
        <w:t>CONTRATISTA</w:t>
      </w:r>
      <w:r w:rsidRPr="00A37A0B">
        <w:rPr>
          <w:rFonts w:ascii="Calibri" w:hAnsi="Calibri" w:cs="Calibri"/>
          <w:lang w:eastAsia="es-ES"/>
        </w:rPr>
        <w:t xml:space="preserve"> a su entera responsabilidad sin posibilidad de reclamo posterior alguno a </w:t>
      </w:r>
      <w:r w:rsidRPr="00A37A0B">
        <w:rPr>
          <w:rFonts w:ascii="Calibri" w:hAnsi="Calibri" w:cs="Calibri"/>
          <w:b/>
          <w:lang w:eastAsia="es-ES"/>
        </w:rPr>
        <w:t xml:space="preserve">YPFB. </w:t>
      </w:r>
    </w:p>
    <w:p w14:paraId="01E36D79" w14:textId="77777777" w:rsidR="00DB28DE" w:rsidRPr="00A37A0B" w:rsidRDefault="00DB28DE" w:rsidP="00DB28DE">
      <w:pPr>
        <w:spacing w:before="120" w:after="120"/>
        <w:ind w:left="705"/>
        <w:jc w:val="both"/>
        <w:rPr>
          <w:rFonts w:ascii="Calibri" w:hAnsi="Calibri" w:cs="Calibri"/>
          <w:lang w:eastAsia="es-ES"/>
        </w:rPr>
      </w:pPr>
      <w:r w:rsidRPr="00A37A0B">
        <w:rPr>
          <w:rFonts w:ascii="Calibri" w:hAnsi="Calibri" w:cs="Calibri"/>
          <w:lang w:eastAsia="es-ES"/>
        </w:rPr>
        <w:t xml:space="preserve">Cualquier rechazo justificado a una modificación solicitada por el Contratista, no lo exime respecto a sus obligaciones asumidas por el presente Contrato y los documentos del mismo. No obstante lo anterior, el CONTRATISTA no iniciará ningún trabajo objeto de una orden de cambio y/o contrato modificatorio, hasta la aprobación de la misma por el </w:t>
      </w:r>
      <w:r w:rsidRPr="00A37A0B">
        <w:rPr>
          <w:rFonts w:ascii="Calibri" w:hAnsi="Calibri" w:cs="Calibri"/>
          <w:b/>
          <w:bCs/>
          <w:lang w:eastAsia="es-ES"/>
        </w:rPr>
        <w:t>SUPERVISOR</w:t>
      </w:r>
      <w:r w:rsidRPr="00A37A0B">
        <w:rPr>
          <w:rFonts w:ascii="Calibri" w:hAnsi="Calibri" w:cs="Calibri"/>
          <w:lang w:eastAsia="es-ES"/>
        </w:rPr>
        <w:t xml:space="preserve"> y el </w:t>
      </w:r>
      <w:r w:rsidRPr="00A37A0B">
        <w:rPr>
          <w:rFonts w:ascii="Calibri" w:hAnsi="Calibri" w:cs="Calibri"/>
          <w:b/>
          <w:bCs/>
          <w:lang w:eastAsia="es-ES"/>
        </w:rPr>
        <w:t>FISCAL DE OBRA</w:t>
      </w:r>
      <w:r w:rsidRPr="00A37A0B">
        <w:rPr>
          <w:rFonts w:ascii="Calibri" w:hAnsi="Calibri" w:cs="Calibri"/>
          <w:lang w:eastAsia="es-ES"/>
        </w:rPr>
        <w:t>.</w:t>
      </w:r>
    </w:p>
    <w:p w14:paraId="0CEB6B84" w14:textId="77777777" w:rsidR="00DB28DE" w:rsidRPr="00A37A0B" w:rsidRDefault="00DB28DE" w:rsidP="00DB28DE">
      <w:pPr>
        <w:spacing w:before="120" w:after="120"/>
        <w:ind w:left="705"/>
        <w:jc w:val="both"/>
        <w:rPr>
          <w:rFonts w:ascii="Calibri" w:hAnsi="Calibri" w:cs="Calibri"/>
          <w:lang w:eastAsia="es-ES"/>
        </w:rPr>
      </w:pPr>
      <w:r w:rsidRPr="00A37A0B">
        <w:rPr>
          <w:rFonts w:ascii="Calibri" w:hAnsi="Calibri" w:cs="Calibri"/>
          <w:lang w:eastAsia="es-ES"/>
        </w:rPr>
        <w:t>Las modificaciones realizadas mediante orden de cambio y/o contrato modificatorio que afecten el Monto y/o plazo del Contrato deberán considerar la actualización de las garantías bancarias, en los términos establecidos en este Contrato y pólizas de seguros correspondientes y notificar las modificaciones a las respectivas empresas aseguradoras.</w:t>
      </w:r>
    </w:p>
    <w:p w14:paraId="3E884F0B" w14:textId="77777777" w:rsidR="00DB28DE" w:rsidRPr="00A37A0B" w:rsidRDefault="00DB28DE" w:rsidP="00DB28DE">
      <w:pPr>
        <w:spacing w:before="120" w:after="120"/>
        <w:ind w:left="705" w:hanging="705"/>
        <w:jc w:val="both"/>
        <w:rPr>
          <w:rFonts w:ascii="Calibri" w:hAnsi="Calibri" w:cs="Calibri"/>
          <w:lang w:eastAsia="es-ES"/>
        </w:rPr>
      </w:pPr>
      <w:r w:rsidRPr="00A37A0B">
        <w:rPr>
          <w:rFonts w:ascii="Calibri" w:hAnsi="Calibri" w:cs="Calibri"/>
          <w:b/>
          <w:lang w:eastAsia="es-ES"/>
        </w:rPr>
        <w:t>28.2</w:t>
      </w:r>
      <w:r w:rsidRPr="00A37A0B">
        <w:rPr>
          <w:rFonts w:ascii="Calibri" w:hAnsi="Calibri" w:cs="Calibri"/>
          <w:lang w:eastAsia="es-ES"/>
        </w:rPr>
        <w:tab/>
        <w:t xml:space="preserve">El </w:t>
      </w:r>
      <w:r w:rsidRPr="00A37A0B">
        <w:rPr>
          <w:rFonts w:ascii="Calibri" w:hAnsi="Calibri" w:cs="Calibri"/>
          <w:b/>
          <w:lang w:eastAsia="es-ES"/>
        </w:rPr>
        <w:t xml:space="preserve">FISCAL DE OBRA </w:t>
      </w:r>
      <w:r w:rsidRPr="00A37A0B">
        <w:rPr>
          <w:rFonts w:ascii="Calibri" w:hAnsi="Calibri" w:cs="Calibri"/>
          <w:lang w:eastAsia="es-ES"/>
        </w:rPr>
        <w:t xml:space="preserve">en coordinación con el </w:t>
      </w:r>
      <w:r w:rsidRPr="00A37A0B">
        <w:rPr>
          <w:rFonts w:ascii="Calibri" w:hAnsi="Calibri" w:cs="Calibri"/>
          <w:b/>
          <w:lang w:eastAsia="es-ES"/>
        </w:rPr>
        <w:t>SUPERVISOR</w:t>
      </w:r>
      <w:r w:rsidRPr="00A37A0B">
        <w:rPr>
          <w:rFonts w:ascii="Calibri" w:hAnsi="Calibri" w:cs="Calibri"/>
          <w:lang w:eastAsia="es-ES"/>
        </w:rPr>
        <w:t xml:space="preserve"> puede ordenar las modificaciones a través de los siguientes instrumentos:</w:t>
      </w:r>
    </w:p>
    <w:p w14:paraId="0E4D2A4A" w14:textId="77777777" w:rsidR="00DB28DE" w:rsidRPr="00A37A0B" w:rsidRDefault="00DB28DE" w:rsidP="004B0EE6">
      <w:pPr>
        <w:numPr>
          <w:ilvl w:val="0"/>
          <w:numId w:val="52"/>
        </w:numPr>
        <w:spacing w:before="120" w:after="120"/>
        <w:jc w:val="both"/>
        <w:rPr>
          <w:rFonts w:ascii="Calibri" w:hAnsi="Calibri" w:cs="Calibri"/>
          <w:lang w:eastAsia="es-ES"/>
        </w:rPr>
      </w:pPr>
      <w:r w:rsidRPr="00A37A0B">
        <w:rPr>
          <w:rFonts w:ascii="Calibri" w:hAnsi="Calibri" w:cs="Calibri"/>
          <w:b/>
          <w:bCs/>
          <w:lang w:eastAsia="es-ES"/>
        </w:rPr>
        <w:t xml:space="preserve">Mediante una Orden de Trabajo: </w:t>
      </w:r>
    </w:p>
    <w:p w14:paraId="415C0025" w14:textId="77777777" w:rsidR="00DB28DE" w:rsidRPr="00A37A0B" w:rsidRDefault="00DB28DE" w:rsidP="00DB28DE">
      <w:pPr>
        <w:spacing w:before="120" w:after="120"/>
        <w:ind w:left="1080"/>
        <w:jc w:val="both"/>
        <w:rPr>
          <w:rFonts w:ascii="Calibri" w:hAnsi="Calibri" w:cs="Calibri"/>
          <w:lang w:eastAsia="es-ES"/>
        </w:rPr>
      </w:pPr>
      <w:r w:rsidRPr="00A37A0B">
        <w:rPr>
          <w:rFonts w:ascii="Calibri" w:hAnsi="Calibri" w:cs="Calibri"/>
          <w:lang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w:t>
      </w:r>
      <w:r w:rsidRPr="00A37A0B">
        <w:rPr>
          <w:rFonts w:ascii="Calibri" w:hAnsi="Calibri" w:cs="Calibri"/>
          <w:b/>
          <w:lang w:eastAsia="es-ES"/>
        </w:rPr>
        <w:t>FISCAL DE OBRA</w:t>
      </w:r>
      <w:r w:rsidRPr="00A37A0B">
        <w:rPr>
          <w:rFonts w:ascii="Calibri" w:hAnsi="Calibri" w:cs="Calibri"/>
          <w:lang w:eastAsia="es-ES"/>
        </w:rPr>
        <w:t xml:space="preserve"> y </w:t>
      </w:r>
      <w:r w:rsidRPr="00A37A0B">
        <w:rPr>
          <w:rFonts w:ascii="Calibri" w:hAnsi="Calibri" w:cs="Calibri"/>
          <w:b/>
          <w:bCs/>
          <w:lang w:eastAsia="es-ES"/>
        </w:rPr>
        <w:t>SUPERVISOR</w:t>
      </w:r>
      <w:r w:rsidRPr="00A37A0B">
        <w:rPr>
          <w:rFonts w:ascii="Calibri" w:hAnsi="Calibri" w:cs="Calibri"/>
          <w:lang w:eastAsia="es-ES"/>
        </w:rPr>
        <w:t>, mediante carta expresa, o en el libro de órdenes, siempre en procura de un eficiente desarrollo y ejecución de la Obra. La emisión de órdenes de trabajo, no deberán dar lugar a la emisión posterior de orden de cambio para el mismo objeto.</w:t>
      </w:r>
    </w:p>
    <w:p w14:paraId="017E6C2E" w14:textId="77777777" w:rsidR="00DB28DE" w:rsidRPr="00A37A0B" w:rsidRDefault="00DB28DE" w:rsidP="004B0EE6">
      <w:pPr>
        <w:numPr>
          <w:ilvl w:val="0"/>
          <w:numId w:val="52"/>
        </w:numPr>
        <w:spacing w:before="120" w:after="120"/>
        <w:jc w:val="both"/>
        <w:rPr>
          <w:rFonts w:ascii="Calibri" w:hAnsi="Calibri" w:cs="Calibri"/>
          <w:lang w:eastAsia="es-ES"/>
        </w:rPr>
      </w:pPr>
      <w:r w:rsidRPr="00A37A0B">
        <w:rPr>
          <w:rFonts w:ascii="Calibri" w:hAnsi="Calibri" w:cs="Calibri"/>
          <w:b/>
          <w:bCs/>
          <w:lang w:eastAsia="es-ES"/>
        </w:rPr>
        <w:t xml:space="preserve">Mediante Orden de Cambio: </w:t>
      </w:r>
    </w:p>
    <w:p w14:paraId="6A08C0EE" w14:textId="77777777" w:rsidR="00DB28DE" w:rsidRPr="00A37A0B" w:rsidRDefault="00DB28DE" w:rsidP="00DB28DE">
      <w:pPr>
        <w:spacing w:before="120" w:after="120"/>
        <w:ind w:left="1080"/>
        <w:jc w:val="both"/>
        <w:rPr>
          <w:rFonts w:ascii="Calibri" w:hAnsi="Calibri" w:cs="Calibri"/>
          <w:lang w:eastAsia="es-ES"/>
        </w:rPr>
      </w:pPr>
      <w:r w:rsidRPr="00A37A0B">
        <w:rPr>
          <w:rFonts w:ascii="Calibri" w:hAnsi="Calibri" w:cs="Calibri"/>
          <w:lang w:eastAsia="es-ES"/>
        </w:rPr>
        <w:t xml:space="preserve">La orden de cambio se aplicará cuando la modificación a ser introducida implique una modificación del precio del contrato o plazos del mismo, donde se pueden introducir modificación de volúmenes o cantidades de obra (no considerados en el DBC), sin dar lugar al incremento de los precios unitarios, ni crear nuevos ítems. </w:t>
      </w:r>
    </w:p>
    <w:p w14:paraId="6CDE4858" w14:textId="77777777" w:rsidR="00DB28DE" w:rsidRPr="00A37A0B" w:rsidRDefault="00DB28DE" w:rsidP="00DB28DE">
      <w:pPr>
        <w:spacing w:before="120" w:after="120"/>
        <w:ind w:left="1080"/>
        <w:jc w:val="both"/>
        <w:rPr>
          <w:rFonts w:ascii="Calibri" w:hAnsi="Calibri" w:cs="Calibri"/>
          <w:lang w:eastAsia="es-ES"/>
        </w:rPr>
      </w:pPr>
      <w:r w:rsidRPr="00A37A0B">
        <w:rPr>
          <w:rFonts w:ascii="Calibri" w:hAnsi="Calibri" w:cs="Calibri"/>
          <w:lang w:eastAsia="es-ES"/>
        </w:rPr>
        <w:t xml:space="preserve">Una orden de cambio no puede modificar las características sustanciales del diseño. El incremento o disminución mediante orden de cambio (una o varias sumadas) solo admite el máximo del cinco por ciento (5%) del monto total de Contrato. </w:t>
      </w:r>
    </w:p>
    <w:p w14:paraId="268A5420" w14:textId="77777777" w:rsidR="00DB28DE" w:rsidRPr="00A37A0B" w:rsidRDefault="00DB28DE" w:rsidP="00DB28DE">
      <w:pPr>
        <w:spacing w:before="120" w:after="120"/>
        <w:ind w:left="1080"/>
        <w:jc w:val="both"/>
        <w:rPr>
          <w:rFonts w:ascii="Calibri" w:hAnsi="Calibri" w:cs="Calibri"/>
          <w:lang w:eastAsia="es-ES"/>
        </w:rPr>
      </w:pPr>
      <w:r w:rsidRPr="00A37A0B">
        <w:rPr>
          <w:rFonts w:ascii="Calibri" w:hAnsi="Calibri" w:cs="Calibri"/>
          <w:lang w:eastAsia="es-ES"/>
        </w:rPr>
        <w:t xml:space="preserve">El documento denominado orden de cambio que tendrá número correlativo y fecha del día de emisión, será elaborado con los sustentos técnicos y de financiamiento (disponibilidad de recursos), por el </w:t>
      </w:r>
      <w:r w:rsidRPr="00A37A0B">
        <w:rPr>
          <w:rFonts w:ascii="Calibri" w:hAnsi="Calibri" w:cs="Calibri"/>
          <w:b/>
          <w:bCs/>
          <w:lang w:eastAsia="es-ES"/>
        </w:rPr>
        <w:t>SUPERVISOR</w:t>
      </w:r>
      <w:r w:rsidRPr="00A37A0B">
        <w:rPr>
          <w:rFonts w:ascii="Calibri" w:hAnsi="Calibri" w:cs="Calibri"/>
          <w:lang w:eastAsia="es-ES"/>
        </w:rPr>
        <w:t xml:space="preserve"> en coordinación con el </w:t>
      </w:r>
      <w:r w:rsidRPr="00A37A0B">
        <w:rPr>
          <w:rFonts w:ascii="Calibri" w:hAnsi="Calibri" w:cs="Calibri"/>
          <w:b/>
          <w:bCs/>
          <w:lang w:eastAsia="es-ES"/>
        </w:rPr>
        <w:t>FISCAL DE OBRA</w:t>
      </w:r>
      <w:r w:rsidRPr="00A37A0B">
        <w:rPr>
          <w:rFonts w:ascii="Calibri" w:hAnsi="Calibri" w:cs="Calibri"/>
          <w:lang w:eastAsia="es-ES"/>
        </w:rPr>
        <w:t xml:space="preserve">, quien gestionara ante las instancias correspondientes su emisión. </w:t>
      </w:r>
    </w:p>
    <w:p w14:paraId="23CA28B7" w14:textId="77777777" w:rsidR="00DB28DE" w:rsidRPr="00A37A0B" w:rsidRDefault="00DB28DE" w:rsidP="004B0EE6">
      <w:pPr>
        <w:numPr>
          <w:ilvl w:val="0"/>
          <w:numId w:val="52"/>
        </w:numPr>
        <w:spacing w:before="120" w:after="120"/>
        <w:jc w:val="both"/>
        <w:rPr>
          <w:rFonts w:ascii="Calibri" w:hAnsi="Calibri" w:cs="Calibri"/>
          <w:lang w:eastAsia="es-ES"/>
        </w:rPr>
      </w:pPr>
      <w:r w:rsidRPr="00A37A0B">
        <w:rPr>
          <w:rFonts w:ascii="Calibri" w:hAnsi="Calibri" w:cs="Calibri"/>
          <w:b/>
          <w:bCs/>
          <w:lang w:eastAsia="es-ES"/>
        </w:rPr>
        <w:t>Mediante Contrato Modificatorio:</w:t>
      </w:r>
    </w:p>
    <w:p w14:paraId="1D88CD33" w14:textId="77777777" w:rsidR="00DB28DE" w:rsidRPr="00A37A0B" w:rsidRDefault="00DB28DE" w:rsidP="00DB28DE">
      <w:pPr>
        <w:spacing w:before="120" w:after="120"/>
        <w:ind w:left="1080"/>
        <w:jc w:val="both"/>
        <w:rPr>
          <w:rFonts w:ascii="Calibri" w:hAnsi="Calibri" w:cs="Calibri"/>
          <w:lang w:eastAsia="es-ES"/>
        </w:rPr>
      </w:pPr>
      <w:r w:rsidRPr="00A37A0B">
        <w:rPr>
          <w:rFonts w:ascii="Calibri" w:hAnsi="Calibri" w:cs="Calibri"/>
          <w:lang w:eastAsia="es-ES"/>
        </w:rPr>
        <w:lastRenderedPageBreak/>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A37A0B">
        <w:rPr>
          <w:rFonts w:ascii="Calibri" w:hAnsi="Calibri" w:cs="Calibri"/>
          <w:b/>
          <w:lang w:eastAsia="es-ES"/>
        </w:rPr>
        <w:t>FISCAL DE OBRA</w:t>
      </w:r>
      <w:r w:rsidRPr="00A37A0B">
        <w:rPr>
          <w:rFonts w:ascii="Calibri" w:hAnsi="Calibri" w:cs="Calibri"/>
          <w:lang w:eastAsia="es-ES"/>
        </w:rPr>
        <w:t xml:space="preserve"> en coordinación con el </w:t>
      </w:r>
      <w:r w:rsidRPr="00A37A0B">
        <w:rPr>
          <w:rFonts w:ascii="Calibri" w:hAnsi="Calibri" w:cs="Calibri"/>
          <w:b/>
          <w:bCs/>
          <w:lang w:eastAsia="es-ES"/>
        </w:rPr>
        <w:t>SUPERVISOR</w:t>
      </w:r>
      <w:r w:rsidRPr="00A37A0B">
        <w:rPr>
          <w:rFonts w:ascii="Calibri" w:hAnsi="Calibri" w:cs="Calibri"/>
          <w:lang w:eastAsia="es-ES"/>
        </w:rPr>
        <w:t xml:space="preserve"> podrán formular el documento de sustento técnico-financiero que establezca las causas y razones por las cuales debiera ser suscrito este documento.</w:t>
      </w:r>
    </w:p>
    <w:p w14:paraId="2434D367" w14:textId="77777777" w:rsidR="00DB28DE" w:rsidRPr="00A37A0B" w:rsidRDefault="00DB28DE" w:rsidP="00DB28DE">
      <w:pPr>
        <w:spacing w:before="120" w:after="120"/>
        <w:ind w:left="1080"/>
        <w:jc w:val="both"/>
        <w:rPr>
          <w:rFonts w:ascii="Calibri" w:hAnsi="Calibri" w:cs="Calibri"/>
          <w:lang w:eastAsia="es-ES"/>
        </w:rPr>
      </w:pPr>
      <w:r w:rsidRPr="00A37A0B">
        <w:rPr>
          <w:rFonts w:ascii="Calibri" w:hAnsi="Calibri" w:cs="Calibri"/>
          <w:lang w:eastAsia="es-ES"/>
        </w:rPr>
        <w:t xml:space="preserve">Esta modalidad de modificación de la Obra solo es admisible hasta el diez por ciento (10%) para incrementar o disminuir el monto total del Contrato, e independiente de la emisión de orden(es) de cambio. </w:t>
      </w:r>
    </w:p>
    <w:p w14:paraId="199EE0E6" w14:textId="77777777" w:rsidR="00DB28DE" w:rsidRPr="00A37A0B" w:rsidRDefault="00DB28DE" w:rsidP="00DB28DE">
      <w:pPr>
        <w:spacing w:before="120" w:after="120"/>
        <w:ind w:left="1080"/>
        <w:jc w:val="both"/>
        <w:rPr>
          <w:rFonts w:ascii="Calibri" w:hAnsi="Calibri" w:cs="Calibri"/>
          <w:lang w:eastAsia="es-ES"/>
        </w:rPr>
      </w:pPr>
      <w:r w:rsidRPr="00A37A0B">
        <w:rPr>
          <w:rFonts w:ascii="Calibri" w:hAnsi="Calibri" w:cs="Calibri"/>
          <w:lang w:eastAsia="es-ES"/>
        </w:rPr>
        <w:t xml:space="preserve">Los precios unitarios producto de creación de nuevos ítems deberán ser consensuados entre </w:t>
      </w:r>
      <w:r w:rsidRPr="00A37A0B">
        <w:rPr>
          <w:rFonts w:ascii="Calibri" w:hAnsi="Calibri" w:cs="Calibri"/>
          <w:b/>
          <w:bCs/>
          <w:lang w:eastAsia="es-ES"/>
        </w:rPr>
        <w:t>YPFB</w:t>
      </w:r>
      <w:r w:rsidRPr="00A37A0B">
        <w:rPr>
          <w:rFonts w:ascii="Calibri" w:hAnsi="Calibri" w:cs="Calibri"/>
          <w:lang w:eastAsia="es-ES"/>
        </w:rPr>
        <w:t xml:space="preserve"> y el </w:t>
      </w:r>
      <w:r w:rsidRPr="00A37A0B">
        <w:rPr>
          <w:rFonts w:ascii="Calibri" w:hAnsi="Calibri" w:cs="Calibri"/>
          <w:b/>
          <w:bCs/>
          <w:lang w:eastAsia="es-ES"/>
        </w:rPr>
        <w:t>CONTRATISTA</w:t>
      </w:r>
      <w:r w:rsidRPr="00A37A0B">
        <w:rPr>
          <w:rFonts w:ascii="Calibri" w:hAnsi="Calibri" w:cs="Calibri"/>
          <w:lang w:eastAsia="es-ES"/>
        </w:rPr>
        <w:t xml:space="preserve">, no se podrán incrementar los porcentajes en lo referido a costos indirectos y mano de obra, para ello el </w:t>
      </w:r>
      <w:r w:rsidRPr="00A37A0B">
        <w:rPr>
          <w:rFonts w:ascii="Calibri" w:hAnsi="Calibri" w:cs="Calibri"/>
          <w:b/>
          <w:lang w:eastAsia="es-ES"/>
        </w:rPr>
        <w:t xml:space="preserve">CONTRATISTA </w:t>
      </w:r>
      <w:r w:rsidRPr="00A37A0B">
        <w:rPr>
          <w:rFonts w:ascii="Calibri" w:hAnsi="Calibri" w:cs="Calibri"/>
          <w:lang w:eastAsia="es-ES"/>
        </w:rPr>
        <w:t xml:space="preserve">debe presentar un </w:t>
      </w:r>
      <w:r w:rsidRPr="00A37A0B">
        <w:rPr>
          <w:rFonts w:ascii="Calibri" w:hAnsi="Calibri" w:cs="Calibri"/>
          <w:lang w:val="es-BO" w:eastAsia="es-ES"/>
        </w:rPr>
        <w:t>programa para su realización, un presupuesto detallado de los costos, cotizaciones referenciales y precios estimados</w:t>
      </w:r>
      <w:r w:rsidRPr="00A37A0B">
        <w:rPr>
          <w:rFonts w:ascii="Calibri" w:hAnsi="Calibri" w:cs="Calibri"/>
          <w:lang w:eastAsia="es-ES"/>
        </w:rPr>
        <w:t xml:space="preserve"> </w:t>
      </w:r>
      <w:r w:rsidRPr="00A37A0B">
        <w:rPr>
          <w:rFonts w:ascii="Calibri" w:hAnsi="Calibri" w:cs="Calibri"/>
          <w:lang w:val="es-BO" w:eastAsia="es-ES"/>
        </w:rPr>
        <w:t xml:space="preserve">así como el impacto en el monto del Contrato y en el cronograma de trabajo. </w:t>
      </w:r>
      <w:r w:rsidRPr="00A37A0B">
        <w:rPr>
          <w:rFonts w:ascii="Calibri" w:hAnsi="Calibri" w:cs="Calibri"/>
          <w:lang w:eastAsia="es-ES"/>
        </w:rPr>
        <w:t xml:space="preserve">En el caso que signifique una disminución en la Obra, deberá concertarse previamente con el </w:t>
      </w:r>
      <w:r w:rsidRPr="00A37A0B">
        <w:rPr>
          <w:rFonts w:ascii="Calibri" w:hAnsi="Calibri" w:cs="Calibri"/>
          <w:b/>
          <w:bCs/>
          <w:lang w:eastAsia="es-ES"/>
        </w:rPr>
        <w:t>CONTRATISTA</w:t>
      </w:r>
      <w:r w:rsidRPr="00A37A0B">
        <w:rPr>
          <w:rFonts w:ascii="Calibri" w:hAnsi="Calibri" w:cs="Calibri"/>
          <w:lang w:eastAsia="es-ES"/>
        </w:rPr>
        <w:t>, a efectos de evitar reclamos posteriores.</w:t>
      </w:r>
    </w:p>
    <w:p w14:paraId="7F26A028" w14:textId="77777777" w:rsidR="00DB28DE" w:rsidRPr="00A37A0B" w:rsidRDefault="00DB28DE" w:rsidP="00DB28DE">
      <w:pPr>
        <w:spacing w:before="120" w:after="120"/>
        <w:ind w:left="1080"/>
        <w:jc w:val="both"/>
        <w:rPr>
          <w:rFonts w:ascii="Calibri" w:hAnsi="Calibri" w:cs="Calibri"/>
          <w:lang w:eastAsia="es-ES"/>
        </w:rPr>
      </w:pPr>
      <w:r w:rsidRPr="00A37A0B">
        <w:rPr>
          <w:rFonts w:ascii="Calibri" w:hAnsi="Calibri" w:cs="Calibri"/>
          <w:lang w:eastAsia="es-ES"/>
        </w:rPr>
        <w:t xml:space="preserve">El </w:t>
      </w:r>
      <w:r w:rsidRPr="00A37A0B">
        <w:rPr>
          <w:rFonts w:ascii="Calibri" w:hAnsi="Calibri" w:cs="Calibri"/>
          <w:b/>
          <w:bCs/>
          <w:lang w:eastAsia="es-ES"/>
        </w:rPr>
        <w:t xml:space="preserve">SUPERVISOR </w:t>
      </w:r>
      <w:r w:rsidRPr="00A37A0B">
        <w:rPr>
          <w:rFonts w:ascii="Calibri" w:hAnsi="Calibri" w:cs="Calibri"/>
          <w:bCs/>
          <w:lang w:eastAsia="es-ES"/>
        </w:rPr>
        <w:t>en coordinación con el</w:t>
      </w:r>
      <w:r w:rsidRPr="00A37A0B">
        <w:rPr>
          <w:rFonts w:ascii="Calibri" w:hAnsi="Calibri" w:cs="Calibri"/>
          <w:b/>
          <w:bCs/>
          <w:lang w:eastAsia="es-ES"/>
        </w:rPr>
        <w:t xml:space="preserve"> FISCAL DE OBRA</w:t>
      </w:r>
      <w:r w:rsidRPr="00A37A0B">
        <w:rPr>
          <w:rFonts w:ascii="Calibri" w:hAnsi="Calibri" w:cs="Calibri"/>
          <w:lang w:eastAsia="es-ES"/>
        </w:rPr>
        <w:t>, serán responsables por la elaboración de las especificaciones técnicas de los nuevos ítems creados.</w:t>
      </w:r>
    </w:p>
    <w:p w14:paraId="07DB1F1D" w14:textId="77777777" w:rsidR="00DB28DE" w:rsidRPr="00A37A0B" w:rsidRDefault="00DB28DE" w:rsidP="00DB28DE">
      <w:pPr>
        <w:spacing w:before="120" w:after="120"/>
        <w:ind w:left="1080"/>
        <w:jc w:val="both"/>
        <w:rPr>
          <w:rFonts w:ascii="Calibri" w:hAnsi="Calibri" w:cs="Calibri"/>
          <w:lang w:eastAsia="es-ES"/>
        </w:rPr>
      </w:pPr>
      <w:r w:rsidRPr="00A37A0B">
        <w:rPr>
          <w:rFonts w:ascii="Calibri" w:hAnsi="Calibri" w:cs="Calibri"/>
          <w:lang w:eastAsia="es-ES"/>
        </w:rPr>
        <w:t xml:space="preserve">El informe y los antecedentes deberán ser coordinados por el </w:t>
      </w:r>
      <w:r w:rsidRPr="00A37A0B">
        <w:rPr>
          <w:rFonts w:ascii="Calibri" w:hAnsi="Calibri" w:cs="Calibri"/>
          <w:b/>
          <w:bCs/>
          <w:lang w:eastAsia="es-ES"/>
        </w:rPr>
        <w:t>SUPERVISOR</w:t>
      </w:r>
      <w:r w:rsidRPr="00A37A0B">
        <w:rPr>
          <w:rFonts w:ascii="Calibri" w:hAnsi="Calibri" w:cs="Calibri"/>
          <w:lang w:eastAsia="es-ES"/>
        </w:rPr>
        <w:t xml:space="preserve"> y </w:t>
      </w:r>
      <w:r w:rsidRPr="00A37A0B">
        <w:rPr>
          <w:rFonts w:ascii="Calibri" w:hAnsi="Calibri" w:cs="Calibri"/>
          <w:b/>
          <w:bCs/>
          <w:lang w:eastAsia="es-ES"/>
        </w:rPr>
        <w:t>FISCAL DE OBRA</w:t>
      </w:r>
      <w:r w:rsidRPr="00A37A0B">
        <w:rPr>
          <w:rFonts w:ascii="Calibri" w:hAnsi="Calibri" w:cs="Calibri"/>
          <w:lang w:eastAsia="es-ES"/>
        </w:rPr>
        <w:t>, quien luego de su análisis emitirá sus recomendaciones, para luego gestionar ante la instancia legal correspondiente la formulación del contrato modificatorio. El contrato modificatorio será firmado por la misma autoridad (o su reemplazante si fuese el caso) que firmó el Contrato original.</w:t>
      </w:r>
    </w:p>
    <w:p w14:paraId="7C454352" w14:textId="77777777" w:rsidR="00DB28DE" w:rsidRPr="00A37A0B" w:rsidRDefault="00DB28DE" w:rsidP="00DB28DE">
      <w:pPr>
        <w:spacing w:before="120" w:after="120"/>
        <w:ind w:left="567" w:hanging="567"/>
        <w:jc w:val="both"/>
        <w:rPr>
          <w:rFonts w:ascii="Calibri" w:hAnsi="Calibri" w:cs="Calibri"/>
          <w:lang w:val="es-BO" w:eastAsia="es-ES"/>
        </w:rPr>
      </w:pPr>
      <w:bookmarkStart w:id="24" w:name="_Toc392146272"/>
      <w:bookmarkStart w:id="25" w:name="_Toc392146581"/>
      <w:bookmarkStart w:id="26" w:name="_Toc392149839"/>
      <w:bookmarkStart w:id="27" w:name="_Toc392172562"/>
      <w:bookmarkStart w:id="28" w:name="_Toc392146273"/>
      <w:bookmarkStart w:id="29" w:name="_Toc392146582"/>
      <w:bookmarkStart w:id="30" w:name="_Toc392149840"/>
      <w:bookmarkStart w:id="31" w:name="_Toc392172563"/>
      <w:bookmarkEnd w:id="24"/>
      <w:bookmarkEnd w:id="25"/>
      <w:bookmarkEnd w:id="26"/>
      <w:bookmarkEnd w:id="27"/>
      <w:bookmarkEnd w:id="28"/>
      <w:bookmarkEnd w:id="29"/>
      <w:bookmarkEnd w:id="30"/>
      <w:bookmarkEnd w:id="31"/>
      <w:r w:rsidRPr="00A37A0B">
        <w:rPr>
          <w:rFonts w:ascii="Calibri" w:hAnsi="Calibri" w:cs="Calibri"/>
          <w:b/>
          <w:lang w:val="es-BO" w:eastAsia="es-ES"/>
        </w:rPr>
        <w:t>28.3</w:t>
      </w:r>
      <w:r w:rsidRPr="00A37A0B">
        <w:rPr>
          <w:rFonts w:ascii="Calibri" w:hAnsi="Calibri" w:cs="Calibri"/>
          <w:lang w:val="es-BO" w:eastAsia="es-ES"/>
        </w:rPr>
        <w:t xml:space="preserve"> </w:t>
      </w:r>
      <w:r w:rsidRPr="00A37A0B">
        <w:rPr>
          <w:rFonts w:ascii="Calibri" w:hAnsi="Calibri" w:cs="Calibri"/>
          <w:lang w:val="es-BO" w:eastAsia="es-ES"/>
        </w:rPr>
        <w:tab/>
        <w:t xml:space="preserve">La orden de trabajo, orden de cambio o contrato modificatorio, deben ser emitidos y suscritos de forma previa a la ejecución de los trabajos por parte del </w:t>
      </w:r>
      <w:r w:rsidRPr="00A37A0B">
        <w:rPr>
          <w:rFonts w:ascii="Calibri" w:hAnsi="Calibri" w:cs="Calibri"/>
          <w:b/>
          <w:bCs/>
          <w:lang w:val="es-BO" w:eastAsia="es-ES"/>
        </w:rPr>
        <w:t>CONTRATISTA</w:t>
      </w:r>
      <w:r w:rsidRPr="00A37A0B">
        <w:rPr>
          <w:rFonts w:ascii="Calibri" w:hAnsi="Calibri" w:cs="Calibri"/>
          <w:lang w:val="es-BO" w:eastAsia="es-ES"/>
        </w:rPr>
        <w:t xml:space="preserve">, en ninguno de los casos constituye un documento regularizador de procedimiento de ejecución de obra, excepto en casos de emergencia declarada para el lugar de emplazamiento de la obra. </w:t>
      </w:r>
    </w:p>
    <w:p w14:paraId="08348BF1" w14:textId="77777777" w:rsidR="00DB28DE" w:rsidRPr="00A37A0B" w:rsidRDefault="00DB28DE" w:rsidP="00DB28DE">
      <w:pPr>
        <w:ind w:left="567" w:hanging="567"/>
        <w:jc w:val="both"/>
        <w:rPr>
          <w:rFonts w:ascii="Calibri" w:hAnsi="Calibri" w:cs="Calibri"/>
          <w:b/>
          <w:lang w:val="es-BO" w:eastAsia="es-ES"/>
        </w:rPr>
      </w:pPr>
      <w:r w:rsidRPr="00A37A0B">
        <w:rPr>
          <w:rFonts w:ascii="Calibri" w:hAnsi="Calibri" w:cs="Calibri"/>
          <w:b/>
          <w:lang w:val="es-BO" w:eastAsia="es-ES"/>
        </w:rPr>
        <w:t>28.4</w:t>
      </w:r>
      <w:r w:rsidRPr="00A37A0B">
        <w:rPr>
          <w:rFonts w:ascii="Calibri" w:hAnsi="Calibri" w:cs="Calibri"/>
          <w:b/>
          <w:lang w:val="es-BO" w:eastAsia="es-ES"/>
        </w:rPr>
        <w:tab/>
      </w:r>
      <w:r w:rsidRPr="00A37A0B">
        <w:rPr>
          <w:rFonts w:ascii="Calibri" w:hAnsi="Calibri" w:cs="Calibri"/>
          <w:lang w:val="es-BO" w:eastAsia="es-ES"/>
        </w:rPr>
        <w:t xml:space="preserve">En todos los casos son responsables por los resultados de la aplicación de los instrumentos de modificación descritos, el </w:t>
      </w:r>
      <w:r w:rsidRPr="00A37A0B">
        <w:rPr>
          <w:rFonts w:ascii="Calibri" w:hAnsi="Calibri" w:cs="Calibri"/>
          <w:b/>
          <w:lang w:val="es-BO" w:eastAsia="es-ES"/>
        </w:rPr>
        <w:t>FISCAL DE OBRA</w:t>
      </w:r>
      <w:r w:rsidRPr="00A37A0B">
        <w:rPr>
          <w:rFonts w:ascii="Calibri" w:hAnsi="Calibri" w:cs="Calibri"/>
          <w:lang w:val="es-BO" w:eastAsia="es-ES"/>
        </w:rPr>
        <w:t xml:space="preserve">, </w:t>
      </w:r>
      <w:r w:rsidRPr="00A37A0B">
        <w:rPr>
          <w:rFonts w:ascii="Calibri" w:hAnsi="Calibri" w:cs="Calibri"/>
          <w:b/>
          <w:lang w:val="es-BO" w:eastAsia="es-ES"/>
        </w:rPr>
        <w:t>SUPERVISOR</w:t>
      </w:r>
      <w:r w:rsidRPr="00A37A0B">
        <w:rPr>
          <w:rFonts w:ascii="Calibri" w:hAnsi="Calibri" w:cs="Calibri"/>
          <w:lang w:val="es-BO" w:eastAsia="es-ES"/>
        </w:rPr>
        <w:t xml:space="preserve"> y </w:t>
      </w:r>
      <w:r w:rsidRPr="00A37A0B">
        <w:rPr>
          <w:rFonts w:ascii="Calibri" w:hAnsi="Calibri" w:cs="Calibri"/>
          <w:b/>
          <w:lang w:val="es-BO" w:eastAsia="es-ES"/>
        </w:rPr>
        <w:t>CONTRATISTA.</w:t>
      </w:r>
    </w:p>
    <w:p w14:paraId="62E9466F" w14:textId="77777777" w:rsidR="00DB28DE" w:rsidRPr="00A37A0B" w:rsidRDefault="00DB28DE" w:rsidP="00DB28DE">
      <w:pPr>
        <w:ind w:left="567" w:hanging="567"/>
        <w:jc w:val="both"/>
        <w:rPr>
          <w:rFonts w:ascii="Calibri" w:hAnsi="Calibri" w:cs="Calibri"/>
          <w:lang w:val="es-BO" w:eastAsia="es-ES"/>
        </w:rPr>
      </w:pPr>
    </w:p>
    <w:p w14:paraId="2A3FFEC5" w14:textId="77777777" w:rsidR="00DB28DE" w:rsidRPr="00A37A0B" w:rsidRDefault="00DB28DE" w:rsidP="00DB28DE">
      <w:pPr>
        <w:jc w:val="both"/>
        <w:rPr>
          <w:rFonts w:ascii="Calibri" w:hAnsi="Calibri" w:cs="Calibri"/>
          <w:b/>
          <w:lang w:val="es-BO" w:eastAsia="es-ES"/>
        </w:rPr>
      </w:pPr>
      <w:r w:rsidRPr="00A37A0B">
        <w:rPr>
          <w:rFonts w:ascii="Calibri" w:hAnsi="Calibri" w:cs="Calibri"/>
          <w:b/>
          <w:lang w:val="es-BO" w:eastAsia="es-ES"/>
        </w:rPr>
        <w:t>VIGÉSIMA NOVENA.- (SUSPENSIÓN DE LA OBRA).</w:t>
      </w:r>
    </w:p>
    <w:p w14:paraId="741D9B5D" w14:textId="77777777" w:rsidR="00DB28DE" w:rsidRPr="00A37A0B" w:rsidRDefault="00DB28DE" w:rsidP="00DB28DE">
      <w:pPr>
        <w:jc w:val="both"/>
        <w:rPr>
          <w:rFonts w:ascii="Calibri" w:hAnsi="Calibri" w:cs="Calibri"/>
          <w:lang w:val="es-BO" w:eastAsia="es-ES"/>
        </w:rPr>
      </w:pPr>
    </w:p>
    <w:p w14:paraId="2EDE29C9" w14:textId="77777777" w:rsidR="00DB28DE" w:rsidRPr="00A37A0B" w:rsidRDefault="00DB28DE" w:rsidP="00DB28DE">
      <w:pPr>
        <w:autoSpaceDE w:val="0"/>
        <w:autoSpaceDN w:val="0"/>
        <w:adjustRightInd w:val="0"/>
        <w:jc w:val="both"/>
        <w:rPr>
          <w:rFonts w:ascii="Calibri" w:eastAsia="Calibri" w:hAnsi="Calibri" w:cs="Calibri"/>
          <w:color w:val="000000"/>
          <w:lang w:val="es-BO"/>
        </w:rPr>
      </w:pPr>
      <w:r w:rsidRPr="00A37A0B">
        <w:rPr>
          <w:rFonts w:ascii="Calibri" w:eastAsia="Calibri" w:hAnsi="Calibri" w:cs="Calibri"/>
          <w:color w:val="000000"/>
          <w:lang w:val="es-BO"/>
        </w:rPr>
        <w:t xml:space="preserve">El Contratista, previa orden escrita del </w:t>
      </w:r>
      <w:r w:rsidRPr="00A37A0B">
        <w:rPr>
          <w:rFonts w:ascii="Calibri" w:eastAsia="Calibri" w:hAnsi="Calibri" w:cs="Calibri"/>
          <w:b/>
          <w:color w:val="000000"/>
          <w:lang w:val="es-BO"/>
        </w:rPr>
        <w:t>FISCAL DE OBRA</w:t>
      </w:r>
      <w:r w:rsidRPr="00A37A0B">
        <w:rPr>
          <w:rFonts w:ascii="Calibri" w:eastAsia="Calibri" w:hAnsi="Calibri" w:cs="Calibri"/>
          <w:color w:val="000000"/>
          <w:lang w:val="es-BO"/>
        </w:rPr>
        <w:t xml:space="preserve">, suspenderá la realización de las Obras, inspecciones y pruebas cuando se detecte un riesgo, referido a salud, seguridad, medio ambiente, aspectos sociales o a requisitos insoslayables previstos en el Contrato y/o legislación aplicable, que tenga un posible impacto en la ejecución de las Obras y que requiera necesariamente de la suspensión para su subsanación. </w:t>
      </w:r>
    </w:p>
    <w:p w14:paraId="1BF5C62F" w14:textId="77777777" w:rsidR="00DB28DE" w:rsidRPr="00A37A0B" w:rsidRDefault="00DB28DE" w:rsidP="00DB28DE">
      <w:pPr>
        <w:spacing w:before="120" w:after="120"/>
        <w:ind w:right="-7"/>
        <w:jc w:val="both"/>
        <w:outlineLvl w:val="5"/>
        <w:rPr>
          <w:rFonts w:ascii="Calibri" w:hAnsi="Calibri" w:cs="Calibri"/>
          <w:lang w:val="es-BO" w:eastAsia="es-ES"/>
        </w:rPr>
      </w:pPr>
      <w:r w:rsidRPr="00A37A0B">
        <w:rPr>
          <w:rFonts w:ascii="Calibri" w:hAnsi="Calibri" w:cs="Calibri"/>
          <w:lang w:val="es-BO" w:eastAsia="es-ES"/>
        </w:rPr>
        <w:t xml:space="preserve">Durante dicha suspensión el CONTRATISTA protegerá y salvaguardará, la Obra, en una manera consistente con la legislación aplicable y/o en la manera que requiera el </w:t>
      </w:r>
      <w:r w:rsidRPr="00A37A0B">
        <w:rPr>
          <w:rFonts w:ascii="Calibri" w:hAnsi="Calibri" w:cs="Calibri"/>
          <w:b/>
          <w:lang w:val="es-BO" w:eastAsia="es-ES"/>
        </w:rPr>
        <w:t>FISCAL DE OBRA</w:t>
      </w:r>
      <w:r w:rsidRPr="00A37A0B">
        <w:rPr>
          <w:rFonts w:ascii="Calibri" w:hAnsi="Calibri" w:cs="Calibri"/>
          <w:lang w:val="es-BO" w:eastAsia="es-ES"/>
        </w:rPr>
        <w:t xml:space="preserve">. El </w:t>
      </w:r>
      <w:r w:rsidRPr="00A37A0B">
        <w:rPr>
          <w:rFonts w:ascii="Calibri" w:hAnsi="Calibri" w:cs="Calibri"/>
          <w:b/>
          <w:lang w:val="es-BO" w:eastAsia="es-ES"/>
        </w:rPr>
        <w:t>CONTRATISTA</w:t>
      </w:r>
      <w:r w:rsidRPr="00A37A0B">
        <w:rPr>
          <w:rFonts w:ascii="Calibri" w:hAnsi="Calibri" w:cs="Calibri"/>
          <w:lang w:val="es-BO" w:eastAsia="es-ES"/>
        </w:rPr>
        <w:t xml:space="preserve"> asumirá todos los costos y tiempos incurridos por la suspensión producida. </w:t>
      </w:r>
    </w:p>
    <w:p w14:paraId="3EC0BB76" w14:textId="77777777" w:rsidR="00DB28DE" w:rsidRPr="00A37A0B" w:rsidRDefault="00DB28DE" w:rsidP="00DB28DE">
      <w:pPr>
        <w:autoSpaceDE w:val="0"/>
        <w:autoSpaceDN w:val="0"/>
        <w:adjustRightInd w:val="0"/>
        <w:spacing w:before="120" w:after="120"/>
        <w:jc w:val="both"/>
        <w:rPr>
          <w:rFonts w:ascii="Calibri" w:eastAsia="Calibri" w:hAnsi="Calibri" w:cs="Calibri"/>
          <w:color w:val="000000"/>
          <w:lang w:val="es-BO"/>
        </w:rPr>
      </w:pPr>
      <w:r w:rsidRPr="00A37A0B">
        <w:rPr>
          <w:rFonts w:ascii="Calibri" w:eastAsia="Calibri" w:hAnsi="Calibri" w:cs="Calibri"/>
          <w:color w:val="000000"/>
          <w:lang w:val="es-BO"/>
        </w:rPr>
        <w:t>En materia de suspensión de las Obras conforme a lo expresado, se seguirán las siguientes reglas:</w:t>
      </w:r>
    </w:p>
    <w:p w14:paraId="02E4752A" w14:textId="77777777" w:rsidR="00DB28DE" w:rsidRPr="00A37A0B" w:rsidRDefault="00DB28DE" w:rsidP="004B0EE6">
      <w:pPr>
        <w:numPr>
          <w:ilvl w:val="1"/>
          <w:numId w:val="57"/>
        </w:numPr>
        <w:spacing w:before="120" w:after="120"/>
        <w:ind w:left="1134" w:right="-7" w:hanging="283"/>
        <w:jc w:val="both"/>
        <w:outlineLvl w:val="5"/>
        <w:rPr>
          <w:rFonts w:ascii="Calibri" w:hAnsi="Calibri" w:cs="Calibri"/>
          <w:lang w:val="es-BO" w:eastAsia="es-ES"/>
        </w:rPr>
      </w:pPr>
      <w:r w:rsidRPr="00A37A0B">
        <w:rPr>
          <w:rFonts w:ascii="Calibri" w:eastAsia="Calibri" w:hAnsi="Calibri" w:cs="Calibri"/>
          <w:color w:val="000000"/>
          <w:lang w:val="es-BO"/>
        </w:rPr>
        <w:t xml:space="preserve">El </w:t>
      </w:r>
      <w:r w:rsidRPr="00A37A0B">
        <w:rPr>
          <w:rFonts w:ascii="Calibri" w:eastAsia="Calibri" w:hAnsi="Calibri" w:cs="Calibri"/>
          <w:b/>
          <w:color w:val="000000"/>
          <w:lang w:val="es-BO"/>
        </w:rPr>
        <w:t>FISCAL DE OBRA</w:t>
      </w:r>
      <w:r w:rsidRPr="00A37A0B">
        <w:rPr>
          <w:rFonts w:ascii="Calibri" w:eastAsia="Calibri" w:hAnsi="Calibri" w:cs="Calibri"/>
          <w:color w:val="000000"/>
          <w:lang w:val="es-BO"/>
        </w:rPr>
        <w:t xml:space="preserve"> </w:t>
      </w:r>
      <w:r w:rsidRPr="00A37A0B">
        <w:rPr>
          <w:rFonts w:ascii="Calibri" w:hAnsi="Calibri" w:cs="Calibri"/>
          <w:lang w:val="es-BO" w:eastAsia="es-ES"/>
        </w:rPr>
        <w:t xml:space="preserve">podrá en cualquier momento luego de una suspensión ordenada bajo la presente cláusula, requerirle al CONTRATISTA mediante orden escrita que reanude el trabajo suspendido, </w:t>
      </w:r>
      <w:r w:rsidRPr="00A37A0B">
        <w:rPr>
          <w:rFonts w:ascii="Calibri" w:eastAsia="Calibri" w:hAnsi="Calibri" w:cs="Calibri"/>
          <w:color w:val="000000"/>
          <w:lang w:val="es-BO"/>
        </w:rPr>
        <w:t>una vez sea solucionado el evento que motivó la suspensión.</w:t>
      </w:r>
    </w:p>
    <w:p w14:paraId="116F70D3" w14:textId="77777777" w:rsidR="00DB28DE" w:rsidRPr="00A37A0B" w:rsidRDefault="00DB28DE" w:rsidP="004B0EE6">
      <w:pPr>
        <w:numPr>
          <w:ilvl w:val="1"/>
          <w:numId w:val="57"/>
        </w:numPr>
        <w:tabs>
          <w:tab w:val="left" w:pos="567"/>
        </w:tabs>
        <w:spacing w:before="120" w:after="120"/>
        <w:ind w:left="1134" w:hanging="283"/>
        <w:jc w:val="both"/>
        <w:rPr>
          <w:rFonts w:ascii="Calibri" w:eastAsia="Calibri" w:hAnsi="Calibri" w:cs="Calibri"/>
          <w:color w:val="000000"/>
          <w:lang w:val="es-BO"/>
        </w:rPr>
      </w:pPr>
      <w:r w:rsidRPr="00A37A0B">
        <w:rPr>
          <w:rFonts w:ascii="Calibri" w:eastAsia="Calibri" w:hAnsi="Calibri" w:cs="Calibri"/>
          <w:color w:val="000000"/>
          <w:lang w:val="es-BO"/>
        </w:rPr>
        <w:t xml:space="preserve">Al recibir dicho aviso de reanudar las Obras, el CONTRATISTA examinará la Obra o cualquier parte de ésta que podría haber sido afectada por la suspensión. El CONTRATISTA arreglará cualquier deterioro, daño, defecto o pérdida en las Obras o cualquier parte de ésta, que pueda haber ocurrido durante la suspensión y procederá a continuar con la ejecución de las Obras suspendidas. </w:t>
      </w:r>
    </w:p>
    <w:p w14:paraId="7B481AB4" w14:textId="77777777" w:rsidR="00DB28DE" w:rsidRPr="00A37A0B" w:rsidRDefault="00DB28DE" w:rsidP="004B0EE6">
      <w:pPr>
        <w:numPr>
          <w:ilvl w:val="1"/>
          <w:numId w:val="57"/>
        </w:numPr>
        <w:tabs>
          <w:tab w:val="left" w:pos="567"/>
        </w:tabs>
        <w:spacing w:before="120" w:after="120"/>
        <w:ind w:left="1134" w:hanging="283"/>
        <w:jc w:val="both"/>
        <w:rPr>
          <w:rFonts w:ascii="Calibri" w:eastAsia="Calibri" w:hAnsi="Calibri" w:cs="Calibri"/>
          <w:color w:val="000000"/>
          <w:lang w:val="es-BO"/>
        </w:rPr>
      </w:pPr>
      <w:r w:rsidRPr="00A37A0B">
        <w:rPr>
          <w:rFonts w:ascii="Calibri" w:eastAsia="Calibri" w:hAnsi="Calibri" w:cs="Calibri"/>
          <w:color w:val="000000"/>
          <w:lang w:val="es-BO"/>
        </w:rPr>
        <w:lastRenderedPageBreak/>
        <w:t xml:space="preserve">No obstante las demás disposiciones de esta Cláusula, el CONTRATISTA no tendrá derecho a una prórroga de los plazos previstos para la ejecución de la Obra o de ninguna otra fecha límite de realización o a un aumento en el Monto Final del Contrato, en la medida en que, la suspensión de la Obra resultase del incumplimiento evidente del </w:t>
      </w:r>
      <w:r w:rsidRPr="00A37A0B">
        <w:rPr>
          <w:rFonts w:ascii="Calibri" w:eastAsia="Calibri" w:hAnsi="Calibri" w:cs="Calibri"/>
          <w:b/>
          <w:color w:val="000000"/>
          <w:lang w:val="es-BO"/>
        </w:rPr>
        <w:t>CONTRATISTA.</w:t>
      </w:r>
      <w:r w:rsidRPr="00A37A0B">
        <w:rPr>
          <w:rFonts w:ascii="Calibri" w:eastAsia="Calibri" w:hAnsi="Calibri" w:cs="Calibri"/>
          <w:color w:val="000000"/>
          <w:lang w:val="es-BO"/>
        </w:rPr>
        <w:t xml:space="preserve">  </w:t>
      </w:r>
    </w:p>
    <w:p w14:paraId="18356A3F" w14:textId="77777777" w:rsidR="00DB28DE" w:rsidRPr="00A37A0B" w:rsidRDefault="00DB28DE" w:rsidP="00DB28DE">
      <w:pPr>
        <w:tabs>
          <w:tab w:val="left" w:pos="426"/>
        </w:tabs>
        <w:ind w:right="-7" w:hanging="993"/>
        <w:jc w:val="both"/>
        <w:outlineLvl w:val="5"/>
        <w:rPr>
          <w:rFonts w:ascii="Calibri" w:hAnsi="Calibri" w:cs="Calibri"/>
          <w:bCs/>
          <w:lang w:eastAsia="es-ES"/>
        </w:rPr>
      </w:pPr>
      <w:r w:rsidRPr="00A37A0B">
        <w:rPr>
          <w:rFonts w:ascii="Calibri" w:hAnsi="Calibri" w:cs="Calibri"/>
          <w:lang w:eastAsia="es-ES"/>
        </w:rPr>
        <w:tab/>
        <w:t xml:space="preserve">Si la suspensión continuara por más de 30 días calendario, las Partes se reunirán para decidir de común acuerdo si extienden o resuelven el Contrato bajo las disposiciones de la </w:t>
      </w:r>
      <w:r w:rsidRPr="00A37A0B">
        <w:rPr>
          <w:rFonts w:ascii="Calibri" w:hAnsi="Calibri" w:cs="Calibri"/>
          <w:bCs/>
          <w:lang w:eastAsia="es-ES"/>
        </w:rPr>
        <w:t>Cláusula de Terminación del Contrato.</w:t>
      </w:r>
    </w:p>
    <w:p w14:paraId="5439BA4B" w14:textId="77777777" w:rsidR="00DB28DE" w:rsidRPr="00A37A0B" w:rsidRDefault="00DB28DE" w:rsidP="00DB28DE">
      <w:pPr>
        <w:tabs>
          <w:tab w:val="left" w:pos="426"/>
        </w:tabs>
        <w:ind w:right="-7" w:hanging="993"/>
        <w:jc w:val="both"/>
        <w:outlineLvl w:val="5"/>
        <w:rPr>
          <w:rFonts w:ascii="Calibri" w:hAnsi="Calibri" w:cs="Calibri"/>
          <w:b/>
          <w:bCs/>
          <w:lang w:eastAsia="es-ES"/>
        </w:rPr>
      </w:pPr>
    </w:p>
    <w:p w14:paraId="45ACAD0E" w14:textId="77777777" w:rsidR="00DB28DE" w:rsidRPr="00A37A0B" w:rsidRDefault="00DB28DE" w:rsidP="00DB28DE">
      <w:pPr>
        <w:jc w:val="both"/>
        <w:rPr>
          <w:rFonts w:ascii="Calibri" w:hAnsi="Calibri" w:cs="Calibri"/>
          <w:b/>
          <w:spacing w:val="-3"/>
          <w:lang w:val="es-BO" w:eastAsia="es-ES"/>
        </w:rPr>
      </w:pPr>
      <w:r w:rsidRPr="00A37A0B">
        <w:rPr>
          <w:rFonts w:ascii="Calibri" w:hAnsi="Calibri" w:cs="Calibri"/>
          <w:b/>
          <w:lang w:val="es-BO" w:eastAsia="es-ES"/>
        </w:rPr>
        <w:t>TRIGÉSIMA.- (</w:t>
      </w:r>
      <w:r w:rsidRPr="00A37A0B">
        <w:rPr>
          <w:rFonts w:ascii="Calibri" w:hAnsi="Calibri" w:cs="Calibri"/>
          <w:b/>
          <w:spacing w:val="-3"/>
          <w:lang w:val="es-BO" w:eastAsia="es-ES"/>
        </w:rPr>
        <w:t xml:space="preserve">COMISIÓN DE RECEPCIÓN DE OBRAS). </w:t>
      </w:r>
    </w:p>
    <w:p w14:paraId="0C77DBD0" w14:textId="77777777" w:rsidR="00DB28DE" w:rsidRPr="00A37A0B" w:rsidRDefault="00DB28DE" w:rsidP="00DB28DE">
      <w:pPr>
        <w:jc w:val="both"/>
        <w:rPr>
          <w:rFonts w:ascii="Calibri" w:hAnsi="Calibri" w:cs="Calibri"/>
          <w:b/>
          <w:spacing w:val="-3"/>
          <w:lang w:val="es-BO" w:eastAsia="es-ES"/>
        </w:rPr>
      </w:pPr>
    </w:p>
    <w:p w14:paraId="6D38795A" w14:textId="77777777" w:rsidR="00DB28DE" w:rsidRPr="00A37A0B" w:rsidRDefault="00DB28DE" w:rsidP="00DB28DE">
      <w:pPr>
        <w:jc w:val="both"/>
        <w:rPr>
          <w:rFonts w:ascii="Calibri" w:hAnsi="Calibri" w:cs="Arial"/>
          <w:lang w:eastAsia="es-ES"/>
        </w:rPr>
      </w:pPr>
      <w:r w:rsidRPr="00A37A0B">
        <w:rPr>
          <w:rFonts w:ascii="Calibri" w:hAnsi="Calibri" w:cs="Calibri"/>
          <w:lang w:val="es-BO" w:eastAsia="es-ES"/>
        </w:rPr>
        <w:t xml:space="preserve">La comisión de recepción </w:t>
      </w:r>
      <w:r w:rsidRPr="00A37A0B">
        <w:rPr>
          <w:rFonts w:ascii="Calibri" w:hAnsi="Calibri" w:cs="Arial"/>
          <w:lang w:eastAsia="es-ES"/>
        </w:rPr>
        <w:t>estará integrada por:</w:t>
      </w:r>
    </w:p>
    <w:p w14:paraId="2A9453C7" w14:textId="77777777" w:rsidR="00DB28DE" w:rsidRPr="00A37A0B" w:rsidRDefault="00DB28DE" w:rsidP="00DB28DE">
      <w:pPr>
        <w:jc w:val="both"/>
        <w:rPr>
          <w:rFonts w:ascii="Calibri" w:hAnsi="Calibri" w:cs="Arial"/>
          <w:lang w:eastAsia="es-ES"/>
        </w:rPr>
      </w:pPr>
    </w:p>
    <w:p w14:paraId="175ECA4B" w14:textId="77777777" w:rsidR="00DB28DE" w:rsidRPr="00A37A0B" w:rsidRDefault="00DB28DE" w:rsidP="004B0EE6">
      <w:pPr>
        <w:numPr>
          <w:ilvl w:val="0"/>
          <w:numId w:val="62"/>
        </w:numPr>
        <w:jc w:val="both"/>
        <w:rPr>
          <w:rFonts w:ascii="Calibri" w:hAnsi="Calibri" w:cs="Arial"/>
          <w:lang w:eastAsia="es-ES"/>
        </w:rPr>
      </w:pPr>
      <w:r w:rsidRPr="00A37A0B">
        <w:rPr>
          <w:rFonts w:ascii="Calibri" w:hAnsi="Calibri" w:cs="Arial"/>
          <w:lang w:eastAsia="es-ES"/>
        </w:rPr>
        <w:t>El FISCAL asignado a la obra.</w:t>
      </w:r>
    </w:p>
    <w:p w14:paraId="2A836049" w14:textId="77777777" w:rsidR="00DB28DE" w:rsidRPr="00A37A0B" w:rsidRDefault="00DB28DE" w:rsidP="004B0EE6">
      <w:pPr>
        <w:numPr>
          <w:ilvl w:val="0"/>
          <w:numId w:val="62"/>
        </w:numPr>
        <w:jc w:val="both"/>
        <w:rPr>
          <w:rFonts w:ascii="Calibri" w:hAnsi="Calibri" w:cs="Arial"/>
          <w:lang w:eastAsia="es-ES"/>
        </w:rPr>
      </w:pPr>
      <w:r w:rsidRPr="00A37A0B">
        <w:rPr>
          <w:rFonts w:ascii="Calibri" w:hAnsi="Calibri" w:cs="Arial"/>
          <w:lang w:eastAsia="es-ES"/>
        </w:rPr>
        <w:t>Un representante del Área Administrativa</w:t>
      </w:r>
    </w:p>
    <w:p w14:paraId="0D119D79" w14:textId="77777777" w:rsidR="00DB28DE" w:rsidRPr="00A37A0B" w:rsidRDefault="00DB28DE" w:rsidP="004B0EE6">
      <w:pPr>
        <w:numPr>
          <w:ilvl w:val="0"/>
          <w:numId w:val="62"/>
        </w:numPr>
        <w:jc w:val="both"/>
        <w:rPr>
          <w:rFonts w:ascii="Calibri" w:hAnsi="Calibri" w:cs="Arial"/>
          <w:lang w:eastAsia="es-ES"/>
        </w:rPr>
      </w:pPr>
      <w:r w:rsidRPr="00A37A0B">
        <w:rPr>
          <w:rFonts w:ascii="Calibri" w:hAnsi="Calibri" w:cs="Arial"/>
          <w:lang w:eastAsia="es-ES"/>
        </w:rPr>
        <w:t>Un representante técnico del Área Solicitante.</w:t>
      </w:r>
    </w:p>
    <w:p w14:paraId="77D2F356" w14:textId="77777777" w:rsidR="00DB28DE" w:rsidRPr="00A37A0B" w:rsidRDefault="00DB28DE" w:rsidP="004B0EE6">
      <w:pPr>
        <w:numPr>
          <w:ilvl w:val="0"/>
          <w:numId w:val="62"/>
        </w:numPr>
        <w:jc w:val="both"/>
        <w:rPr>
          <w:rFonts w:ascii="Calibri" w:hAnsi="Calibri" w:cs="Arial"/>
          <w:lang w:eastAsia="es-ES"/>
        </w:rPr>
      </w:pPr>
      <w:r w:rsidRPr="00A37A0B">
        <w:rPr>
          <w:rFonts w:ascii="Calibri" w:hAnsi="Calibri" w:cs="Arial"/>
          <w:lang w:eastAsia="es-ES"/>
        </w:rPr>
        <w:t>Uno o más servidores públicos que se considere necesarios.</w:t>
      </w:r>
    </w:p>
    <w:p w14:paraId="72CE15E9" w14:textId="77777777" w:rsidR="00DB28DE" w:rsidRPr="00A37A0B" w:rsidRDefault="00DB28DE" w:rsidP="00DB28DE">
      <w:pPr>
        <w:jc w:val="both"/>
        <w:rPr>
          <w:rFonts w:ascii="Calibri" w:hAnsi="Calibri" w:cs="Calibri"/>
          <w:lang w:val="es-BO" w:eastAsia="es-ES"/>
        </w:rPr>
      </w:pPr>
    </w:p>
    <w:p w14:paraId="672B8C98" w14:textId="77777777" w:rsidR="00DB28DE" w:rsidRPr="00A37A0B" w:rsidRDefault="00DB28DE" w:rsidP="00DB28DE">
      <w:pPr>
        <w:jc w:val="both"/>
        <w:rPr>
          <w:rFonts w:ascii="Calibri" w:hAnsi="Calibri" w:cs="Calibri"/>
          <w:lang w:val="es-BO" w:eastAsia="es-ES"/>
        </w:rPr>
      </w:pPr>
      <w:r w:rsidRPr="00A37A0B">
        <w:rPr>
          <w:rFonts w:ascii="Calibri" w:hAnsi="Calibri" w:cs="Calibri"/>
          <w:lang w:val="es-BO" w:eastAsia="es-ES"/>
        </w:rPr>
        <w:t xml:space="preserve">La cual tendrá actuación obligatoria en todo el proceso de recepción de la Obra y estará conformada en razón de la naturaleza del proyecto y la especialidad técnica requerida por los miembros que la constituyan. </w:t>
      </w:r>
    </w:p>
    <w:p w14:paraId="0CBD944A" w14:textId="77777777" w:rsidR="00DB28DE" w:rsidRPr="00A37A0B" w:rsidRDefault="00DB28DE" w:rsidP="00DB28DE">
      <w:pPr>
        <w:jc w:val="both"/>
        <w:rPr>
          <w:rFonts w:ascii="Calibri" w:hAnsi="Calibri" w:cs="Calibri"/>
          <w:lang w:val="es-BO" w:eastAsia="es-ES"/>
        </w:rPr>
      </w:pPr>
    </w:p>
    <w:p w14:paraId="5FEE9207" w14:textId="77777777" w:rsidR="00DB28DE" w:rsidRPr="00A37A0B" w:rsidRDefault="00DB28DE" w:rsidP="00DB28DE">
      <w:pPr>
        <w:jc w:val="both"/>
        <w:rPr>
          <w:rFonts w:ascii="Calibri" w:hAnsi="Calibri" w:cs="Calibri"/>
          <w:b/>
          <w:spacing w:val="-3"/>
          <w:lang w:val="es-BO" w:eastAsia="es-ES"/>
        </w:rPr>
      </w:pPr>
      <w:r w:rsidRPr="00A37A0B">
        <w:rPr>
          <w:rFonts w:ascii="Calibri" w:hAnsi="Calibri" w:cs="Calibri"/>
          <w:b/>
          <w:lang w:val="es-BO" w:eastAsia="es-ES"/>
        </w:rPr>
        <w:t>TRIGÉSIMA PRIMERA.- (</w:t>
      </w:r>
      <w:r w:rsidRPr="00A37A0B">
        <w:rPr>
          <w:rFonts w:ascii="Calibri" w:hAnsi="Calibri" w:cs="Calibri"/>
          <w:b/>
          <w:spacing w:val="-3"/>
          <w:lang w:val="es-BO" w:eastAsia="es-ES"/>
        </w:rPr>
        <w:t xml:space="preserve">RECEPCIÓN DE OBRA). </w:t>
      </w:r>
    </w:p>
    <w:p w14:paraId="5E650AC1" w14:textId="77777777" w:rsidR="00DB28DE" w:rsidRPr="00A37A0B" w:rsidRDefault="00DB28DE" w:rsidP="00DB28DE">
      <w:pPr>
        <w:jc w:val="both"/>
        <w:rPr>
          <w:rFonts w:ascii="Calibri" w:hAnsi="Calibri" w:cs="Calibri"/>
          <w:b/>
          <w:spacing w:val="-3"/>
          <w:lang w:val="es-BO" w:eastAsia="es-ES"/>
        </w:rPr>
      </w:pPr>
    </w:p>
    <w:p w14:paraId="655A83C0" w14:textId="77777777" w:rsidR="00DB28DE" w:rsidRPr="00A37A0B" w:rsidRDefault="00DB28DE" w:rsidP="00DB28DE">
      <w:pPr>
        <w:jc w:val="both"/>
        <w:rPr>
          <w:rFonts w:ascii="Calibri" w:hAnsi="Calibri" w:cs="Calibri"/>
          <w:lang w:val="es-BO" w:eastAsia="es-ES"/>
        </w:rPr>
      </w:pPr>
      <w:r w:rsidRPr="00A37A0B">
        <w:rPr>
          <w:rFonts w:ascii="Calibri" w:hAnsi="Calibri" w:cs="Calibri"/>
          <w:lang w:val="es-BO" w:eastAsia="es-ES"/>
        </w:rPr>
        <w:t xml:space="preserve">Cinco (05) días hábiles antes de que fenezca el plazo de ejecución de la Obra, o antes, mediante el libro de órdenes o nota expresa el </w:t>
      </w:r>
      <w:r w:rsidRPr="00A37A0B">
        <w:rPr>
          <w:rFonts w:ascii="Calibri" w:hAnsi="Calibri" w:cs="Calibri"/>
          <w:b/>
          <w:bCs/>
          <w:lang w:val="es-BO" w:eastAsia="es-ES"/>
        </w:rPr>
        <w:t>CONTRATISTA</w:t>
      </w:r>
      <w:r w:rsidRPr="00A37A0B">
        <w:rPr>
          <w:rFonts w:ascii="Calibri" w:hAnsi="Calibri" w:cs="Calibri"/>
          <w:lang w:val="es-BO" w:eastAsia="es-ES"/>
        </w:rPr>
        <w:t xml:space="preserve"> solicitará a la </w:t>
      </w:r>
      <w:r w:rsidRPr="00A37A0B">
        <w:rPr>
          <w:rFonts w:ascii="Calibri" w:hAnsi="Calibri" w:cs="Calibri"/>
          <w:b/>
          <w:bCs/>
          <w:lang w:val="es-BO" w:eastAsia="es-ES"/>
        </w:rPr>
        <w:t>SUPERVISIÓN</w:t>
      </w:r>
      <w:r w:rsidRPr="00A37A0B">
        <w:rPr>
          <w:rFonts w:ascii="Calibri" w:hAnsi="Calibri" w:cs="Calibri"/>
          <w:lang w:val="es-BO" w:eastAsia="es-ES"/>
        </w:rPr>
        <w:t xml:space="preserve"> y </w:t>
      </w:r>
      <w:r w:rsidRPr="00A37A0B">
        <w:rPr>
          <w:rFonts w:ascii="Calibri" w:hAnsi="Calibri" w:cs="Calibri"/>
          <w:b/>
          <w:lang w:val="es-BO" w:eastAsia="es-ES"/>
        </w:rPr>
        <w:t>FISCAL DE LA OBRA</w:t>
      </w:r>
      <w:r w:rsidRPr="00A37A0B">
        <w:rPr>
          <w:rFonts w:ascii="Calibri" w:hAnsi="Calibri" w:cs="Calibri"/>
          <w:lang w:val="es-BO" w:eastAsia="es-ES"/>
        </w:rPr>
        <w:t xml:space="preserve"> una inspección conjunta para verificar que todos los trabajos fueron ejecutados y terminados en concordancia con las cláusulas del contrato, planos, especificaciones técnicas y que en consecuencia la Obra se encuentra en condiciones adecuadas para su entrega.</w:t>
      </w:r>
    </w:p>
    <w:p w14:paraId="5C7D3D55" w14:textId="77777777" w:rsidR="00DB28DE" w:rsidRPr="00A37A0B" w:rsidRDefault="00DB28DE" w:rsidP="00DB28DE">
      <w:pPr>
        <w:jc w:val="both"/>
        <w:rPr>
          <w:rFonts w:ascii="Calibri" w:hAnsi="Calibri" w:cs="Calibri"/>
          <w:lang w:val="es-BO" w:eastAsia="es-ES"/>
        </w:rPr>
      </w:pPr>
    </w:p>
    <w:p w14:paraId="4BA6C4E3" w14:textId="77777777" w:rsidR="00DB28DE" w:rsidRPr="00A37A0B" w:rsidRDefault="00DB28DE" w:rsidP="00DB28DE">
      <w:pPr>
        <w:jc w:val="both"/>
        <w:rPr>
          <w:rFonts w:ascii="Calibri" w:hAnsi="Calibri" w:cs="Calibri"/>
          <w:lang w:val="es-BO" w:eastAsia="es-ES"/>
        </w:rPr>
      </w:pPr>
      <w:r w:rsidRPr="00A37A0B">
        <w:rPr>
          <w:rFonts w:ascii="Calibri" w:hAnsi="Calibri" w:cs="Calibri"/>
          <w:lang w:val="es-BO" w:eastAsia="es-ES"/>
        </w:rPr>
        <w:t xml:space="preserve">Si a juicio técnico del </w:t>
      </w:r>
      <w:r w:rsidRPr="00A37A0B">
        <w:rPr>
          <w:rFonts w:ascii="Calibri" w:hAnsi="Calibri" w:cs="Calibri"/>
          <w:b/>
          <w:bCs/>
          <w:lang w:val="es-BO" w:eastAsia="es-ES"/>
        </w:rPr>
        <w:t>FISCAL DE OBRA</w:t>
      </w:r>
      <w:r w:rsidRPr="00A37A0B">
        <w:rPr>
          <w:rFonts w:ascii="Calibri" w:hAnsi="Calibri" w:cs="Calibri"/>
          <w:lang w:val="es-BO" w:eastAsia="es-ES"/>
        </w:rPr>
        <w:t xml:space="preserve"> y </w:t>
      </w:r>
      <w:r w:rsidRPr="00A37A0B">
        <w:rPr>
          <w:rFonts w:ascii="Calibri" w:hAnsi="Calibri" w:cs="Calibri"/>
          <w:b/>
          <w:bCs/>
          <w:lang w:val="es-BO" w:eastAsia="es-ES"/>
        </w:rPr>
        <w:t>SUPERVISOR</w:t>
      </w:r>
      <w:r w:rsidRPr="00A37A0B">
        <w:rPr>
          <w:rFonts w:ascii="Calibri" w:hAnsi="Calibri" w:cs="Calibri"/>
          <w:lang w:val="es-BO" w:eastAsia="es-ES"/>
        </w:rPr>
        <w:t xml:space="preserve"> se halla correctamente ejecutada la Obra, mediante ellos y la comisión de recepción hará conocer a </w:t>
      </w:r>
      <w:r w:rsidRPr="00A37A0B">
        <w:rPr>
          <w:rFonts w:ascii="Calibri" w:hAnsi="Calibri" w:cs="Calibri"/>
          <w:b/>
          <w:lang w:val="es-BO" w:eastAsia="es-ES"/>
        </w:rPr>
        <w:t xml:space="preserve">YPFB </w:t>
      </w:r>
      <w:r w:rsidRPr="00A37A0B">
        <w:rPr>
          <w:rFonts w:ascii="Calibri" w:hAnsi="Calibri" w:cs="Calibri"/>
          <w:lang w:val="es-BO" w:eastAsia="es-ES"/>
        </w:rPr>
        <w:t>su intención de proceder a la recepción provisional; este proceso no deberá exceder el plazo de cinco (05) días hábiles.</w:t>
      </w:r>
    </w:p>
    <w:p w14:paraId="57DC1E97" w14:textId="77777777" w:rsidR="00DB28DE" w:rsidRPr="00A37A0B" w:rsidRDefault="00DB28DE" w:rsidP="00DB28DE">
      <w:pPr>
        <w:jc w:val="both"/>
        <w:rPr>
          <w:rFonts w:ascii="Calibri" w:hAnsi="Calibri" w:cs="Calibri"/>
          <w:b/>
          <w:lang w:val="es-BO" w:eastAsia="es-ES"/>
        </w:rPr>
      </w:pPr>
      <w:r w:rsidRPr="00A37A0B">
        <w:rPr>
          <w:rFonts w:ascii="Calibri" w:hAnsi="Calibri" w:cs="Calibri"/>
          <w:spacing w:val="-3"/>
          <w:lang w:val="es-BO" w:eastAsia="es-ES"/>
        </w:rPr>
        <w:t>L</w:t>
      </w:r>
      <w:r w:rsidRPr="00A37A0B">
        <w:rPr>
          <w:rFonts w:ascii="Calibri" w:hAnsi="Calibri" w:cs="Calibri"/>
          <w:lang w:val="es-BO" w:eastAsia="es-ES"/>
        </w:rPr>
        <w:t>a recepción de la Obra será realizada en dos etapas que se detallan a continuación:</w:t>
      </w:r>
      <w:r w:rsidRPr="00A37A0B">
        <w:rPr>
          <w:rFonts w:ascii="Calibri" w:hAnsi="Calibri" w:cs="Calibri"/>
          <w:b/>
          <w:lang w:val="es-BO" w:eastAsia="es-ES"/>
        </w:rPr>
        <w:t> </w:t>
      </w:r>
    </w:p>
    <w:p w14:paraId="328E76CD" w14:textId="77777777" w:rsidR="00DB28DE" w:rsidRPr="00A37A0B" w:rsidRDefault="00DB28DE" w:rsidP="00DB28DE">
      <w:pPr>
        <w:spacing w:before="120" w:after="120"/>
        <w:ind w:left="567" w:hanging="567"/>
        <w:jc w:val="both"/>
        <w:rPr>
          <w:rFonts w:ascii="Calibri" w:hAnsi="Calibri" w:cs="Calibri"/>
          <w:b/>
          <w:lang w:val="es-BO" w:eastAsia="es-ES"/>
        </w:rPr>
      </w:pPr>
      <w:r w:rsidRPr="00A37A0B">
        <w:rPr>
          <w:rFonts w:ascii="Calibri" w:hAnsi="Calibri" w:cs="Calibri"/>
          <w:b/>
          <w:lang w:val="es-BO" w:eastAsia="es-ES"/>
        </w:rPr>
        <w:t xml:space="preserve">31.1 </w:t>
      </w:r>
      <w:r w:rsidRPr="00A37A0B">
        <w:rPr>
          <w:rFonts w:ascii="Calibri" w:hAnsi="Calibri" w:cs="Calibri"/>
          <w:b/>
          <w:lang w:val="es-BO" w:eastAsia="es-ES"/>
        </w:rPr>
        <w:tab/>
        <w:t xml:space="preserve">Recepción Provisional. </w:t>
      </w:r>
      <w:r w:rsidRPr="00A37A0B">
        <w:rPr>
          <w:rFonts w:ascii="Calibri" w:hAnsi="Calibri" w:cs="Calibri"/>
          <w:bCs/>
          <w:lang w:val="es-BO" w:eastAsia="es-ES"/>
        </w:rPr>
        <w:t>Esta etapa contempla:</w:t>
      </w:r>
    </w:p>
    <w:p w14:paraId="1E705830" w14:textId="77777777" w:rsidR="00DB28DE" w:rsidRPr="00A37A0B" w:rsidRDefault="00DB28DE" w:rsidP="00DB28DE">
      <w:pPr>
        <w:spacing w:before="120" w:after="120"/>
        <w:ind w:left="567"/>
        <w:jc w:val="both"/>
        <w:rPr>
          <w:rFonts w:ascii="Calibri" w:hAnsi="Calibri" w:cs="Calibri"/>
          <w:b/>
          <w:lang w:val="es-BO" w:eastAsia="es-ES"/>
        </w:rPr>
      </w:pPr>
      <w:r w:rsidRPr="00A37A0B">
        <w:rPr>
          <w:rFonts w:ascii="Calibri" w:hAnsi="Calibri" w:cs="Calibri"/>
          <w:lang w:val="es-BO" w:eastAsia="es-ES"/>
        </w:rPr>
        <w:t xml:space="preserve">Para la recepción provisional de la Obra, el </w:t>
      </w:r>
      <w:r w:rsidRPr="00A37A0B">
        <w:rPr>
          <w:rFonts w:ascii="Calibri" w:hAnsi="Calibri" w:cs="Calibri"/>
          <w:b/>
          <w:bCs/>
          <w:lang w:val="es-BO" w:eastAsia="es-ES"/>
        </w:rPr>
        <w:t>CONTRATISTA</w:t>
      </w:r>
      <w:r w:rsidRPr="00A37A0B">
        <w:rPr>
          <w:rFonts w:ascii="Calibri" w:hAnsi="Calibri" w:cs="Calibri"/>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 la </w:t>
      </w:r>
      <w:r w:rsidRPr="00A37A0B">
        <w:rPr>
          <w:rFonts w:ascii="Calibri" w:hAnsi="Calibri" w:cs="Calibri"/>
          <w:b/>
          <w:bCs/>
          <w:lang w:val="es-BO" w:eastAsia="es-ES"/>
        </w:rPr>
        <w:t>SUPERVISIÓN</w:t>
      </w:r>
      <w:r w:rsidRPr="00A37A0B">
        <w:rPr>
          <w:rFonts w:ascii="Calibri" w:hAnsi="Calibri" w:cs="Calibri"/>
          <w:lang w:val="es-BO" w:eastAsia="es-ES"/>
        </w:rPr>
        <w:t xml:space="preserve">. Este trabajo será considerado como indispensable para la recepción provisional y el cumplimiento del Contrato. </w:t>
      </w:r>
    </w:p>
    <w:p w14:paraId="56F3E860" w14:textId="77777777" w:rsidR="00DB28DE" w:rsidRPr="00A37A0B" w:rsidRDefault="00DB28DE" w:rsidP="00DB28DE">
      <w:pPr>
        <w:tabs>
          <w:tab w:val="left" w:pos="709"/>
        </w:tabs>
        <w:autoSpaceDE w:val="0"/>
        <w:autoSpaceDN w:val="0"/>
        <w:adjustRightInd w:val="0"/>
        <w:spacing w:before="120" w:after="120"/>
        <w:ind w:left="567" w:right="-7" w:hanging="567"/>
        <w:jc w:val="both"/>
        <w:rPr>
          <w:rFonts w:ascii="Calibri" w:eastAsia="Calibri" w:hAnsi="Calibri" w:cs="Calibri"/>
          <w:color w:val="000000"/>
          <w:lang w:val="es-ES_tradnl" w:eastAsia="es-ES"/>
        </w:rPr>
      </w:pPr>
      <w:r w:rsidRPr="00A37A0B">
        <w:rPr>
          <w:rFonts w:ascii="Calibri" w:eastAsia="Calibri" w:hAnsi="Calibri" w:cs="Calibri"/>
          <w:color w:val="000000"/>
          <w:lang w:val="es-ES_tradnl" w:eastAsia="es-ES"/>
        </w:rPr>
        <w:tab/>
        <w:t xml:space="preserve">Si, al realizar la inspección conjunta </w:t>
      </w:r>
      <w:r w:rsidRPr="00A37A0B">
        <w:rPr>
          <w:rFonts w:ascii="Calibri" w:eastAsia="Calibri" w:hAnsi="Calibri" w:cs="Calibri"/>
          <w:b/>
          <w:color w:val="000000"/>
          <w:lang w:val="es-ES_tradnl" w:eastAsia="es-ES"/>
        </w:rPr>
        <w:t>YPFB</w:t>
      </w:r>
      <w:r w:rsidRPr="00A37A0B">
        <w:rPr>
          <w:rFonts w:ascii="Calibri" w:eastAsia="Calibri" w:hAnsi="Calibri" w:cs="Calibri"/>
          <w:color w:val="000000"/>
          <w:lang w:val="es-ES_tradnl" w:eastAsia="es-ES"/>
        </w:rPr>
        <w:t xml:space="preserve"> considera que los mismos no han sido terminados de acuerdo con el contrato, , pliego de especificaciones técnicas, planos y Ley Aplicable se preparará un acta firmada por las Partes que enumere las discrepancias con el Contrato y los defectos, observaciones, anomalías o imperfecciones, que deberán ser finalizados por el </w:t>
      </w:r>
      <w:r w:rsidRPr="00A37A0B">
        <w:rPr>
          <w:rFonts w:ascii="Calibri" w:eastAsia="Calibri" w:hAnsi="Calibri" w:cs="Calibri"/>
          <w:b/>
          <w:color w:val="000000"/>
          <w:lang w:val="es-ES_tradnl" w:eastAsia="es-ES"/>
        </w:rPr>
        <w:t>CONTRATISTA</w:t>
      </w:r>
      <w:r w:rsidRPr="00A37A0B">
        <w:rPr>
          <w:rFonts w:ascii="Calibri" w:eastAsia="Calibri" w:hAnsi="Calibri" w:cs="Calibri"/>
          <w:color w:val="000000"/>
          <w:lang w:val="es-ES_tradnl" w:eastAsia="es-ES"/>
        </w:rPr>
        <w:t xml:space="preserve"> en el plazo que acuerden las Partes, llevando a cabo la recepción provisional de la Obra, </w:t>
      </w:r>
      <w:r w:rsidRPr="00A37A0B">
        <w:rPr>
          <w:rFonts w:ascii="Calibri" w:hAnsi="Calibri" w:cs="Calibri"/>
          <w:lang w:val="es-BO" w:eastAsia="es-ES"/>
        </w:rPr>
        <w:t xml:space="preserve">pero si las anomalías fueran mayores, el </w:t>
      </w:r>
      <w:r w:rsidRPr="00A37A0B">
        <w:rPr>
          <w:rFonts w:ascii="Calibri" w:hAnsi="Calibri" w:cs="Calibri"/>
          <w:b/>
          <w:bCs/>
          <w:lang w:val="es-BO" w:eastAsia="es-ES"/>
        </w:rPr>
        <w:t>SUPERVISOR</w:t>
      </w:r>
      <w:r w:rsidRPr="00A37A0B">
        <w:rPr>
          <w:rFonts w:ascii="Calibri" w:hAnsi="Calibri" w:cs="Calibri"/>
          <w:lang w:val="es-BO" w:eastAsia="es-ES"/>
        </w:rPr>
        <w:t xml:space="preserve"> tendrá la facultad de rechazar la recepción provisional y consiguientemente, correrán las multas y sanciones al </w:t>
      </w:r>
      <w:r w:rsidRPr="00A37A0B">
        <w:rPr>
          <w:rFonts w:ascii="Calibri" w:hAnsi="Calibri" w:cs="Calibri"/>
          <w:b/>
          <w:bCs/>
          <w:lang w:val="es-BO" w:eastAsia="es-ES"/>
        </w:rPr>
        <w:t>CONTRATISTA</w:t>
      </w:r>
      <w:r w:rsidRPr="00A37A0B">
        <w:rPr>
          <w:rFonts w:ascii="Calibri" w:hAnsi="Calibri" w:cs="Calibri"/>
          <w:lang w:val="es-BO" w:eastAsia="es-ES"/>
        </w:rPr>
        <w:t xml:space="preserve"> hasta que la Obra sea entregada en forma satisfactoria.</w:t>
      </w:r>
    </w:p>
    <w:p w14:paraId="66269AE4" w14:textId="77777777" w:rsidR="00DB28DE" w:rsidRPr="00A37A0B" w:rsidRDefault="00DB28DE" w:rsidP="00DB28DE">
      <w:pPr>
        <w:spacing w:before="120" w:after="120"/>
        <w:ind w:left="567"/>
        <w:jc w:val="both"/>
        <w:rPr>
          <w:rFonts w:ascii="Calibri" w:hAnsi="Calibri" w:cs="Calibri"/>
          <w:b/>
          <w:lang w:val="es-BO" w:eastAsia="es-ES"/>
        </w:rPr>
      </w:pPr>
      <w:r w:rsidRPr="00A37A0B">
        <w:rPr>
          <w:rFonts w:ascii="Calibri" w:hAnsi="Calibri" w:cs="Calibri"/>
          <w:lang w:val="es-BO" w:eastAsia="es-ES"/>
        </w:rPr>
        <w:t xml:space="preserve">Si a juicio del </w:t>
      </w:r>
      <w:r w:rsidRPr="00A37A0B">
        <w:rPr>
          <w:rFonts w:ascii="Calibri" w:hAnsi="Calibri" w:cs="Calibri"/>
          <w:b/>
          <w:bCs/>
          <w:lang w:val="es-BO" w:eastAsia="es-ES"/>
        </w:rPr>
        <w:t xml:space="preserve">SUPERVISOR </w:t>
      </w:r>
      <w:r w:rsidRPr="00A37A0B">
        <w:rPr>
          <w:rFonts w:ascii="Calibri" w:hAnsi="Calibri" w:cs="Calibri"/>
          <w:bCs/>
          <w:lang w:val="es-BO" w:eastAsia="es-ES"/>
        </w:rPr>
        <w:t>y</w:t>
      </w:r>
      <w:r w:rsidRPr="00A37A0B">
        <w:rPr>
          <w:rFonts w:ascii="Calibri" w:hAnsi="Calibri" w:cs="Calibri"/>
          <w:b/>
          <w:bCs/>
          <w:lang w:val="es-BO" w:eastAsia="es-ES"/>
        </w:rPr>
        <w:t xml:space="preserve"> FISCAL DE OBRA</w:t>
      </w:r>
      <w:r w:rsidRPr="00A37A0B">
        <w:rPr>
          <w:rFonts w:ascii="Calibri" w:hAnsi="Calibri" w:cs="Calibri"/>
          <w:lang w:val="es-BO" w:eastAsia="es-ES"/>
        </w:rPr>
        <w:t xml:space="preserve">, las deficiencias, anomalías, observaciones o imperfecciones anotadas no son de magnitud y el tipo de Obra lo permite, podrá autorizar que dicha Obra sea utilizada. </w:t>
      </w:r>
    </w:p>
    <w:p w14:paraId="72110BDE" w14:textId="77777777" w:rsidR="00DB28DE" w:rsidRPr="00A37A0B" w:rsidRDefault="00DB28DE" w:rsidP="00DB28DE">
      <w:pPr>
        <w:spacing w:before="120" w:after="120"/>
        <w:ind w:left="567" w:hanging="567"/>
        <w:jc w:val="both"/>
        <w:rPr>
          <w:rFonts w:ascii="Calibri" w:hAnsi="Calibri" w:cs="Calibri"/>
          <w:lang w:val="es-BO" w:eastAsia="es-ES"/>
        </w:rPr>
      </w:pPr>
      <w:r w:rsidRPr="00A37A0B">
        <w:rPr>
          <w:rFonts w:ascii="Calibri" w:hAnsi="Calibri" w:cs="Calibri"/>
          <w:b/>
          <w:lang w:val="es-BO" w:eastAsia="es-ES"/>
        </w:rPr>
        <w:t xml:space="preserve">31.2   Recepción Definitiva. </w:t>
      </w:r>
      <w:r w:rsidRPr="00A37A0B">
        <w:rPr>
          <w:rFonts w:ascii="Calibri" w:hAnsi="Calibri" w:cs="Calibri"/>
          <w:lang w:val="es-BO" w:eastAsia="es-ES"/>
        </w:rPr>
        <w:t>Se realiza de acuerdo al siguiente procedimiento:</w:t>
      </w:r>
    </w:p>
    <w:p w14:paraId="13014B32" w14:textId="77777777" w:rsidR="00DB28DE" w:rsidRPr="00A37A0B" w:rsidRDefault="00DB28DE" w:rsidP="00DB28DE">
      <w:pPr>
        <w:spacing w:before="120" w:after="120"/>
        <w:ind w:left="567"/>
        <w:jc w:val="both"/>
        <w:rPr>
          <w:rFonts w:ascii="Calibri" w:hAnsi="Calibri" w:cs="Calibri"/>
          <w:lang w:val="es-BO" w:eastAsia="es-ES"/>
        </w:rPr>
      </w:pPr>
      <w:r w:rsidRPr="00A37A0B">
        <w:rPr>
          <w:rFonts w:ascii="Calibri" w:hAnsi="Calibri" w:cs="Calibri"/>
          <w:lang w:val="es-BO" w:eastAsia="es-ES"/>
        </w:rPr>
        <w:lastRenderedPageBreak/>
        <w:t>Desde la recepción provisional hasta la recepción definitiva se otorgará como máximo el plazo de veinte (20) días calendario para subsanar las deficiencias, anomalías, imperfecciones y observaciones registradas en el acta circunstanciada de recepción provisional.</w:t>
      </w:r>
    </w:p>
    <w:p w14:paraId="33AE8745" w14:textId="77777777" w:rsidR="00DB28DE" w:rsidRPr="00A37A0B" w:rsidRDefault="00DB28DE" w:rsidP="00DB28DE">
      <w:pPr>
        <w:spacing w:before="120" w:after="120"/>
        <w:ind w:left="567"/>
        <w:jc w:val="both"/>
        <w:rPr>
          <w:rFonts w:ascii="Calibri" w:hAnsi="Calibri" w:cs="Calibri"/>
          <w:lang w:val="es-BO" w:eastAsia="es-ES"/>
        </w:rPr>
      </w:pPr>
      <w:r w:rsidRPr="00A37A0B">
        <w:rPr>
          <w:rFonts w:ascii="Calibri" w:hAnsi="Calibri" w:cs="Calibri"/>
          <w:lang w:val="es-BO" w:eastAsia="es-ES"/>
        </w:rPr>
        <w:t xml:space="preserve">Cinco (05) días hábiles antes de que concluya el plazo previsto para la recepción definitiva, posterior a la recepción provisional, el </w:t>
      </w:r>
      <w:r w:rsidRPr="00A37A0B">
        <w:rPr>
          <w:rFonts w:ascii="Calibri" w:hAnsi="Calibri" w:cs="Calibri"/>
          <w:b/>
          <w:bCs/>
          <w:lang w:val="es-BO" w:eastAsia="es-ES"/>
        </w:rPr>
        <w:t>CONTRATISTA</w:t>
      </w:r>
      <w:r w:rsidRPr="00A37A0B">
        <w:rPr>
          <w:rFonts w:ascii="Calibri" w:hAnsi="Calibri" w:cs="Calibri"/>
          <w:lang w:val="es-BO" w:eastAsia="es-ES"/>
        </w:rPr>
        <w:t xml:space="preserve"> mediante carta expresa o en el libro de órdenes, solicitará al </w:t>
      </w:r>
      <w:r w:rsidRPr="00A37A0B">
        <w:rPr>
          <w:rFonts w:ascii="Calibri" w:hAnsi="Calibri" w:cs="Calibri"/>
          <w:b/>
          <w:lang w:val="es-BO" w:eastAsia="es-ES"/>
        </w:rPr>
        <w:t>FISCAL DE OBRA</w:t>
      </w:r>
      <w:r w:rsidRPr="00A37A0B">
        <w:rPr>
          <w:rFonts w:ascii="Calibri" w:hAnsi="Calibri" w:cs="Calibri"/>
          <w:lang w:val="es-BO" w:eastAsia="es-ES"/>
        </w:rPr>
        <w:t xml:space="preserve"> y </w:t>
      </w:r>
      <w:r w:rsidRPr="00A37A0B">
        <w:rPr>
          <w:rFonts w:ascii="Calibri" w:hAnsi="Calibri" w:cs="Calibri"/>
          <w:b/>
          <w:bCs/>
          <w:lang w:val="es-BO" w:eastAsia="es-ES"/>
        </w:rPr>
        <w:t>SUPERVISOR</w:t>
      </w:r>
      <w:r w:rsidRPr="00A37A0B">
        <w:rPr>
          <w:rFonts w:ascii="Calibri" w:hAnsi="Calibri" w:cs="Calibri"/>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A37A0B">
        <w:rPr>
          <w:rFonts w:ascii="Calibri" w:hAnsi="Calibri" w:cs="Calibri"/>
          <w:b/>
          <w:bCs/>
          <w:lang w:val="es-BO" w:eastAsia="es-ES"/>
        </w:rPr>
        <w:t>SUPERVISOR</w:t>
      </w:r>
      <w:r w:rsidRPr="00A37A0B">
        <w:rPr>
          <w:rFonts w:ascii="Calibri" w:hAnsi="Calibri" w:cs="Calibri"/>
          <w:lang w:val="es-BO" w:eastAsia="es-ES"/>
        </w:rPr>
        <w:t xml:space="preserve"> y </w:t>
      </w:r>
      <w:r w:rsidRPr="00A37A0B">
        <w:rPr>
          <w:rFonts w:ascii="Calibri" w:hAnsi="Calibri" w:cs="Calibri"/>
          <w:b/>
          <w:lang w:val="es-BO" w:eastAsia="es-ES"/>
        </w:rPr>
        <w:t>FISCAL DE OBRA</w:t>
      </w:r>
      <w:r w:rsidRPr="00A37A0B">
        <w:rPr>
          <w:rFonts w:ascii="Calibri" w:hAnsi="Calibri" w:cs="Calibri"/>
          <w:lang w:val="es-BO" w:eastAsia="es-ES"/>
        </w:rPr>
        <w:t xml:space="preserve"> señalará la fecha y hora para el verificativo de este acto y pondrá en conocimiento de </w:t>
      </w:r>
      <w:r w:rsidRPr="00A37A0B">
        <w:rPr>
          <w:rFonts w:ascii="Calibri" w:hAnsi="Calibri" w:cs="Calibri"/>
          <w:b/>
          <w:lang w:val="es-BO" w:eastAsia="es-ES"/>
        </w:rPr>
        <w:t>YPFB</w:t>
      </w:r>
      <w:r w:rsidRPr="00A37A0B">
        <w:rPr>
          <w:rFonts w:ascii="Calibri" w:hAnsi="Calibri" w:cs="Calibri"/>
          <w:lang w:val="es-BO" w:eastAsia="es-ES"/>
        </w:rPr>
        <w:t>.</w:t>
      </w:r>
    </w:p>
    <w:p w14:paraId="49882E31" w14:textId="77777777" w:rsidR="00DB28DE" w:rsidRPr="00A37A0B" w:rsidRDefault="00DB28DE" w:rsidP="00DB28DE">
      <w:pPr>
        <w:spacing w:before="120" w:after="120"/>
        <w:ind w:left="567"/>
        <w:jc w:val="both"/>
        <w:rPr>
          <w:rFonts w:ascii="Calibri" w:hAnsi="Calibri" w:cs="Calibri"/>
          <w:lang w:val="es-BO" w:eastAsia="es-ES"/>
        </w:rPr>
      </w:pPr>
      <w:r w:rsidRPr="00A37A0B">
        <w:rPr>
          <w:rFonts w:ascii="Calibri" w:hAnsi="Calibri" w:cs="Calibri"/>
          <w:lang w:val="es-BO" w:eastAsia="es-ES"/>
        </w:rPr>
        <w:t xml:space="preserve">La comisión de recepción realizará un recorrido e inspección técnica total de la Obra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a entera satisfacción de </w:t>
      </w:r>
      <w:r w:rsidRPr="00A37A0B">
        <w:rPr>
          <w:rFonts w:ascii="Calibri" w:hAnsi="Calibri" w:cs="Calibri"/>
          <w:b/>
          <w:lang w:val="es-BO" w:eastAsia="es-ES"/>
        </w:rPr>
        <w:t>YPFB</w:t>
      </w:r>
      <w:r w:rsidRPr="00A37A0B">
        <w:rPr>
          <w:rFonts w:ascii="Calibri" w:hAnsi="Calibri" w:cs="Calibri"/>
          <w:lang w:val="es-BO" w:eastAsia="es-ES"/>
        </w:rPr>
        <w:t xml:space="preserve">, y entregada a esta institución. </w:t>
      </w:r>
    </w:p>
    <w:p w14:paraId="0860FCA0" w14:textId="77777777" w:rsidR="00DB28DE" w:rsidRPr="00A37A0B" w:rsidRDefault="00DB28DE" w:rsidP="00DB28DE">
      <w:pPr>
        <w:spacing w:before="120" w:after="120"/>
        <w:ind w:left="567"/>
        <w:jc w:val="both"/>
        <w:rPr>
          <w:rFonts w:ascii="Calibri" w:hAnsi="Calibri" w:cs="Calibri"/>
          <w:lang w:val="es-BO" w:eastAsia="es-ES"/>
        </w:rPr>
      </w:pPr>
      <w:r w:rsidRPr="00A37A0B">
        <w:rPr>
          <w:rFonts w:ascii="Calibri" w:hAnsi="Calibri" w:cs="Calibri"/>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de Morosidad y sus Penalidades del presente contrato.</w:t>
      </w:r>
    </w:p>
    <w:p w14:paraId="0BC82C0B" w14:textId="77777777" w:rsidR="00DB28DE" w:rsidRPr="00A37A0B" w:rsidRDefault="00DB28DE" w:rsidP="00DB28DE">
      <w:pPr>
        <w:ind w:left="567"/>
        <w:jc w:val="both"/>
        <w:rPr>
          <w:rFonts w:ascii="Calibri" w:hAnsi="Calibri" w:cs="Calibri"/>
          <w:lang w:val="es-BO" w:eastAsia="es-ES"/>
        </w:rPr>
      </w:pPr>
      <w:r w:rsidRPr="00A37A0B">
        <w:rPr>
          <w:rFonts w:ascii="Calibri" w:hAnsi="Calibri" w:cs="Calibri"/>
          <w:lang w:val="es-BO" w:eastAsia="es-ES"/>
        </w:rPr>
        <w:t xml:space="preserve">Este proceso, desde la presentación de la solicitud por parte del </w:t>
      </w:r>
      <w:r w:rsidRPr="00A37A0B">
        <w:rPr>
          <w:rFonts w:ascii="Calibri" w:hAnsi="Calibri" w:cs="Calibri"/>
          <w:b/>
          <w:bCs/>
          <w:lang w:val="es-BO" w:eastAsia="es-ES"/>
        </w:rPr>
        <w:t>CONTRATISTA</w:t>
      </w:r>
      <w:r w:rsidRPr="00A37A0B">
        <w:rPr>
          <w:rFonts w:ascii="Calibri" w:hAnsi="Calibri" w:cs="Calibri"/>
          <w:lang w:val="es-BO" w:eastAsia="es-ES"/>
        </w:rPr>
        <w:t xml:space="preserve"> hasta el día de realización del acto, no debe exceder el plazo de diez (10) días hábiles. </w:t>
      </w:r>
    </w:p>
    <w:p w14:paraId="194E5207" w14:textId="77777777" w:rsidR="00DB28DE" w:rsidRPr="00A37A0B" w:rsidRDefault="00DB28DE" w:rsidP="00DB28DE">
      <w:pPr>
        <w:ind w:left="567"/>
        <w:jc w:val="both"/>
        <w:rPr>
          <w:rFonts w:ascii="Calibri" w:hAnsi="Calibri" w:cs="Calibri"/>
          <w:lang w:val="es-BO" w:eastAsia="es-ES"/>
        </w:rPr>
      </w:pPr>
    </w:p>
    <w:p w14:paraId="6CAD9A93" w14:textId="77777777" w:rsidR="00DB28DE" w:rsidRPr="00A37A0B" w:rsidRDefault="00DB28DE" w:rsidP="00DB28DE">
      <w:pPr>
        <w:jc w:val="both"/>
        <w:rPr>
          <w:rFonts w:ascii="Calibri" w:hAnsi="Calibri" w:cs="Calibri"/>
          <w:b/>
          <w:lang w:val="es-ES_tradnl" w:eastAsia="es-ES"/>
        </w:rPr>
      </w:pPr>
      <w:r w:rsidRPr="00A37A0B">
        <w:rPr>
          <w:rFonts w:ascii="Calibri" w:hAnsi="Calibri" w:cs="Calibri"/>
          <w:b/>
          <w:lang w:val="es-BO" w:eastAsia="es-ES"/>
        </w:rPr>
        <w:t>TRIGÉSIMA SEGUNDA</w:t>
      </w:r>
      <w:r w:rsidRPr="00A37A0B">
        <w:rPr>
          <w:rFonts w:ascii="Calibri" w:hAnsi="Calibri" w:cs="Calibri"/>
          <w:b/>
          <w:lang w:val="es-ES_tradnl" w:eastAsia="es-ES"/>
        </w:rPr>
        <w:t xml:space="preserve">.- (ANTICORRUPCIÓN). </w:t>
      </w:r>
    </w:p>
    <w:p w14:paraId="5B0FF6E8" w14:textId="77777777" w:rsidR="00DB28DE" w:rsidRPr="00A37A0B" w:rsidRDefault="00DB28DE" w:rsidP="00DB28DE">
      <w:pPr>
        <w:jc w:val="both"/>
        <w:rPr>
          <w:rFonts w:ascii="Calibri" w:hAnsi="Calibri" w:cs="Calibri"/>
          <w:b/>
          <w:lang w:val="es-ES_tradnl" w:eastAsia="es-ES"/>
        </w:rPr>
      </w:pPr>
    </w:p>
    <w:p w14:paraId="0E8005B7" w14:textId="77777777" w:rsidR="00DB28DE" w:rsidRPr="00A37A0B" w:rsidRDefault="00DB28DE" w:rsidP="00DB28DE">
      <w:pPr>
        <w:jc w:val="both"/>
        <w:rPr>
          <w:rFonts w:ascii="Calibri" w:hAnsi="Calibri" w:cs="Calibri"/>
          <w:bCs/>
          <w:lang w:eastAsia="es-ES"/>
        </w:rPr>
      </w:pPr>
      <w:r w:rsidRPr="00A37A0B">
        <w:rPr>
          <w:rFonts w:ascii="Calibri" w:hAnsi="Calibri" w:cs="Calibri"/>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A37A0B">
        <w:rPr>
          <w:rFonts w:ascii="Calibri" w:hAnsi="Calibri" w:cs="Calibri"/>
          <w:bCs/>
          <w:lang w:eastAsia="es-ES"/>
        </w:rPr>
        <w:t xml:space="preserve">, sin perjuicio de que </w:t>
      </w:r>
      <w:r w:rsidRPr="00A37A0B">
        <w:rPr>
          <w:rFonts w:ascii="Calibri" w:hAnsi="Calibri" w:cs="Arial"/>
          <w:b/>
          <w:lang w:eastAsia="es-ES"/>
        </w:rPr>
        <w:t>YPFB</w:t>
      </w:r>
      <w:r w:rsidRPr="00A37A0B">
        <w:rPr>
          <w:rFonts w:ascii="Calibri" w:hAnsi="Calibri" w:cs="Calibri"/>
          <w:bCs/>
          <w:lang w:eastAsia="es-ES"/>
        </w:rPr>
        <w:t xml:space="preserve"> resuelva el presente contrato y se ejecuten las garantías que se encuentren vigentes al momento de la resolución.  </w:t>
      </w:r>
    </w:p>
    <w:p w14:paraId="6067F261" w14:textId="77777777" w:rsidR="00DB28DE" w:rsidRPr="00A37A0B" w:rsidRDefault="00DB28DE" w:rsidP="00DB28DE">
      <w:pPr>
        <w:jc w:val="both"/>
        <w:rPr>
          <w:rFonts w:ascii="Calibri" w:hAnsi="Calibri" w:cs="Calibri"/>
          <w:bCs/>
          <w:lang w:eastAsia="es-ES"/>
        </w:rPr>
      </w:pPr>
    </w:p>
    <w:p w14:paraId="0ECA5639" w14:textId="77777777" w:rsidR="00DB28DE" w:rsidRPr="00A37A0B" w:rsidRDefault="00DB28DE" w:rsidP="00DB28DE">
      <w:pPr>
        <w:jc w:val="both"/>
        <w:rPr>
          <w:rFonts w:ascii="Calibri" w:hAnsi="Calibri" w:cs="Calibri"/>
          <w:b/>
          <w:lang w:val="es-BO" w:eastAsia="es-ES"/>
        </w:rPr>
      </w:pPr>
      <w:r w:rsidRPr="00A37A0B">
        <w:rPr>
          <w:rFonts w:ascii="Calibri" w:hAnsi="Calibri" w:cs="Calibri"/>
          <w:b/>
          <w:lang w:val="es-BO" w:eastAsia="es-ES"/>
        </w:rPr>
        <w:t xml:space="preserve">TRIGÉSIMA TERCERA.- (CONFORMIDAD). </w:t>
      </w:r>
    </w:p>
    <w:p w14:paraId="035A7A2A" w14:textId="77777777" w:rsidR="00DB28DE" w:rsidRPr="00A37A0B" w:rsidRDefault="00DB28DE" w:rsidP="00DB28DE">
      <w:pPr>
        <w:jc w:val="both"/>
        <w:rPr>
          <w:rFonts w:ascii="Calibri" w:hAnsi="Calibri" w:cs="Calibri"/>
          <w:b/>
          <w:lang w:val="es-BO" w:eastAsia="es-ES"/>
        </w:rPr>
      </w:pPr>
    </w:p>
    <w:p w14:paraId="410D4C3D" w14:textId="77777777" w:rsidR="00DB28DE" w:rsidRPr="00A37A0B" w:rsidRDefault="00DB28DE" w:rsidP="00DB28DE">
      <w:pPr>
        <w:jc w:val="both"/>
        <w:rPr>
          <w:rFonts w:ascii="Calibri" w:hAnsi="Calibri" w:cs="Calibri"/>
          <w:b/>
          <w:lang w:val="es-ES_tradnl" w:eastAsia="es-ES"/>
        </w:rPr>
      </w:pPr>
      <w:r w:rsidRPr="00A37A0B">
        <w:rPr>
          <w:rFonts w:ascii="Calibri" w:eastAsia="Calibri" w:hAnsi="Calibri" w:cs="Calibri"/>
          <w:lang w:val="es-BO"/>
        </w:rPr>
        <w:t>En señal de aceptación y conformidad y para su fiel y estricto cumplimiento firman el presente Contrato en cuatro (4) ejemplares de un mismo tenor y validez el</w:t>
      </w:r>
      <w:r w:rsidRPr="00A37A0B">
        <w:rPr>
          <w:rFonts w:ascii="Calibri" w:hAnsi="Calibri" w:cs="Calibri"/>
          <w:lang w:eastAsia="es-BO"/>
        </w:rPr>
        <w:t xml:space="preserve"> XXXXXXXXXXXXXXXXXXXXXXXXXXXXXXX</w:t>
      </w:r>
      <w:r w:rsidRPr="00A37A0B">
        <w:rPr>
          <w:rFonts w:ascii="Calibri" w:hAnsi="Calibri" w:cs="Calibri"/>
          <w:i/>
          <w:lang w:eastAsia="es-ES"/>
        </w:rPr>
        <w:t>,</w:t>
      </w:r>
      <w:r w:rsidRPr="00A37A0B">
        <w:rPr>
          <w:rFonts w:ascii="Calibri" w:hAnsi="Calibri" w:cs="Calibri"/>
          <w:lang w:val="es-ES_tradnl" w:eastAsia="es-ES"/>
        </w:rPr>
        <w:t xml:space="preserve"> </w:t>
      </w:r>
      <w:r w:rsidRPr="00A37A0B">
        <w:rPr>
          <w:rFonts w:ascii="Calibri" w:hAnsi="Calibri" w:cs="Calibri"/>
          <w:lang w:eastAsia="es-BO"/>
        </w:rPr>
        <w:t>en su calidad de Responsable de suscripción de Contratos</w:t>
      </w:r>
      <w:r w:rsidRPr="00A37A0B">
        <w:rPr>
          <w:rFonts w:ascii="Calibri" w:hAnsi="Calibri" w:cs="Calibri"/>
          <w:lang w:val="es-ES_tradnl" w:eastAsia="es-ES"/>
        </w:rPr>
        <w:t xml:space="preserve"> en representación legal de </w:t>
      </w:r>
      <w:r w:rsidRPr="00A37A0B">
        <w:rPr>
          <w:rFonts w:ascii="Calibri" w:hAnsi="Calibri" w:cs="Arial"/>
          <w:b/>
          <w:lang w:eastAsia="es-ES"/>
        </w:rPr>
        <w:t>YPFB</w:t>
      </w:r>
      <w:r w:rsidRPr="00A37A0B">
        <w:rPr>
          <w:rFonts w:ascii="Calibri" w:hAnsi="Calibri" w:cs="Calibri"/>
          <w:b/>
          <w:lang w:val="es-ES_tradnl" w:eastAsia="es-ES"/>
        </w:rPr>
        <w:t xml:space="preserve"> </w:t>
      </w:r>
      <w:r w:rsidRPr="00A37A0B">
        <w:rPr>
          <w:rFonts w:ascii="Calibri" w:hAnsi="Calibri" w:cs="Calibri"/>
          <w:lang w:val="es-ES_tradnl" w:eastAsia="es-ES"/>
        </w:rPr>
        <w:t xml:space="preserve">y el Sr. XXXXXXXXXXXXXXXXXX en representación legal del </w:t>
      </w:r>
      <w:r w:rsidRPr="00A37A0B">
        <w:rPr>
          <w:rFonts w:ascii="Calibri" w:hAnsi="Calibri" w:cs="Calibri"/>
          <w:b/>
          <w:lang w:val="es-ES_tradnl" w:eastAsia="es-ES"/>
        </w:rPr>
        <w:t>CONTRATISTA.</w:t>
      </w:r>
    </w:p>
    <w:p w14:paraId="363295BB" w14:textId="77777777" w:rsidR="00DB28DE" w:rsidRPr="00A37A0B" w:rsidRDefault="00DB28DE" w:rsidP="00DB28DE">
      <w:pPr>
        <w:widowControl w:val="0"/>
        <w:autoSpaceDE w:val="0"/>
        <w:autoSpaceDN w:val="0"/>
        <w:spacing w:line="276" w:lineRule="auto"/>
        <w:jc w:val="both"/>
        <w:rPr>
          <w:rFonts w:ascii="Calibri" w:eastAsia="Calibri" w:hAnsi="Calibri" w:cs="Calibri"/>
          <w:b/>
          <w:lang w:val="es-ES_tradnl"/>
        </w:rPr>
      </w:pPr>
    </w:p>
    <w:p w14:paraId="4DA6EB0B" w14:textId="77777777" w:rsidR="00DB28DE" w:rsidRPr="00A37A0B" w:rsidRDefault="00DB28DE" w:rsidP="00DB28DE">
      <w:pPr>
        <w:jc w:val="both"/>
        <w:rPr>
          <w:rFonts w:ascii="Calibri" w:hAnsi="Calibri" w:cs="Calibri"/>
          <w:lang w:val="es-ES_tradnl" w:eastAsia="es-ES"/>
        </w:rPr>
      </w:pPr>
      <w:r w:rsidRPr="00A37A0B">
        <w:rPr>
          <w:rFonts w:ascii="Calibri" w:hAnsi="Calibri" w:cs="Calibri"/>
          <w:lang w:val="es-ES_tradnl" w:eastAsia="es-ES"/>
        </w:rPr>
        <w:t>Este documento, conforme a disposiciones legales de control fiscal vigentes, será registrado ante la Contraloría General del Estado.</w:t>
      </w:r>
    </w:p>
    <w:p w14:paraId="1793E31C" w14:textId="77777777" w:rsidR="00DB28DE" w:rsidRPr="00A37A0B" w:rsidRDefault="00DB28DE" w:rsidP="00DB28DE">
      <w:pPr>
        <w:jc w:val="center"/>
        <w:rPr>
          <w:rFonts w:ascii="Calibri" w:hAnsi="Calibri" w:cs="Calibri"/>
          <w:lang w:val="es-ES_tradnl" w:eastAsia="es-ES"/>
        </w:rPr>
      </w:pPr>
      <w:r w:rsidRPr="00A37A0B">
        <w:rPr>
          <w:rFonts w:ascii="Calibri" w:hAnsi="Calibri" w:cs="Calibri"/>
          <w:lang w:val="es-ES_tradnl" w:eastAsia="es-ES"/>
        </w:rPr>
        <w:t xml:space="preserve">La Paz, XX de XXXXXXXXXXXXX de 2016 </w:t>
      </w:r>
    </w:p>
    <w:p w14:paraId="1F7C620B" w14:textId="77777777" w:rsidR="00DB28DE" w:rsidRPr="00A37A0B" w:rsidRDefault="00DB28DE" w:rsidP="00DB28DE">
      <w:pPr>
        <w:jc w:val="both"/>
        <w:rPr>
          <w:rFonts w:ascii="Calibri" w:hAnsi="Calibri" w:cs="Calibri"/>
          <w:lang w:val="es-ES_tradnl" w:eastAsia="es-ES"/>
        </w:rPr>
      </w:pPr>
    </w:p>
    <w:p w14:paraId="01CA14AB" w14:textId="77777777" w:rsidR="00DB28DE" w:rsidRPr="00A37A0B" w:rsidRDefault="00DB28DE" w:rsidP="00DB28DE">
      <w:pPr>
        <w:jc w:val="both"/>
        <w:rPr>
          <w:rFonts w:ascii="Calibri" w:hAnsi="Calibri" w:cs="Calibri"/>
          <w:lang w:val="es-ES_tradnl" w:eastAsia="es-ES"/>
        </w:rPr>
      </w:pPr>
    </w:p>
    <w:p w14:paraId="4087A156" w14:textId="77777777" w:rsidR="00DB28DE" w:rsidRPr="00A37A0B" w:rsidRDefault="00DB28DE" w:rsidP="00DB28DE">
      <w:pPr>
        <w:jc w:val="both"/>
        <w:rPr>
          <w:rFonts w:ascii="Calibri" w:hAnsi="Calibri" w:cs="Calibri"/>
          <w:lang w:val="es-ES_tradnl" w:eastAsia="es-ES"/>
        </w:rPr>
      </w:pPr>
    </w:p>
    <w:p w14:paraId="2E454972" w14:textId="77777777" w:rsidR="00DB28DE" w:rsidRPr="00A37A0B" w:rsidRDefault="00DB28DE" w:rsidP="00DB28DE">
      <w:pPr>
        <w:jc w:val="both"/>
        <w:rPr>
          <w:rFonts w:ascii="Calibri" w:hAnsi="Calibri" w:cs="Calibri"/>
          <w:lang w:val="es-ES_tradnl" w:eastAsia="es-ES"/>
        </w:rPr>
      </w:pPr>
    </w:p>
    <w:p w14:paraId="331F65CB" w14:textId="77777777" w:rsidR="00DB28DE" w:rsidRPr="00A37A0B" w:rsidRDefault="00DB28DE" w:rsidP="00DB28DE">
      <w:pPr>
        <w:contextualSpacing/>
        <w:rPr>
          <w:rFonts w:ascii="Calibri" w:hAnsi="Calibri" w:cs="Calibri"/>
          <w:b/>
          <w:position w:val="-6"/>
          <w:lang w:val="es-ES_tradnl" w:eastAsia="es-ES"/>
        </w:rPr>
      </w:pPr>
      <w:r w:rsidRPr="00A37A0B">
        <w:rPr>
          <w:rFonts w:ascii="Calibri" w:hAnsi="Calibri" w:cs="Calibri"/>
          <w:b/>
          <w:position w:val="-6"/>
          <w:lang w:val="es-ES_tradnl" w:eastAsia="es-ES"/>
        </w:rPr>
        <w:t>XXXXXXXXXXXXXXXXXXXXXXXXXXXXXXXXXX</w:t>
      </w:r>
      <w:r w:rsidRPr="00A37A0B">
        <w:rPr>
          <w:rFonts w:ascii="Calibri" w:hAnsi="Calibri" w:cs="Calibri"/>
          <w:b/>
          <w:position w:val="-6"/>
          <w:lang w:val="es-ES_tradnl" w:eastAsia="es-ES"/>
        </w:rPr>
        <w:tab/>
        <w:t xml:space="preserve">                                                         XXXXXXXXXXXXXXXXXXXXXXX</w:t>
      </w:r>
    </w:p>
    <w:p w14:paraId="5690EC3E" w14:textId="77777777" w:rsidR="00DB28DE" w:rsidRPr="00A37A0B" w:rsidRDefault="00DB28DE" w:rsidP="00DB28DE">
      <w:pPr>
        <w:tabs>
          <w:tab w:val="center" w:pos="1985"/>
          <w:tab w:val="center" w:pos="4820"/>
        </w:tabs>
        <w:contextualSpacing/>
        <w:jc w:val="both"/>
        <w:rPr>
          <w:rFonts w:ascii="Calibri" w:hAnsi="Calibri" w:cs="Calibri"/>
          <w:b/>
          <w:position w:val="-6"/>
          <w:lang w:val="es-ES_tradnl" w:eastAsia="es-ES"/>
        </w:rPr>
      </w:pPr>
      <w:r w:rsidRPr="00A37A0B">
        <w:rPr>
          <w:rFonts w:ascii="Calibri" w:hAnsi="Calibri" w:cs="Calibri"/>
          <w:b/>
          <w:position w:val="-6"/>
          <w:lang w:val="es-ES_tradnl" w:eastAsia="es-ES"/>
        </w:rPr>
        <w:t xml:space="preserve">             XXXXXXXXXXXXXXXXXXXXXXXXXXXX</w:t>
      </w:r>
      <w:r w:rsidRPr="00A37A0B">
        <w:rPr>
          <w:rFonts w:ascii="Calibri" w:hAnsi="Calibri" w:cs="Calibri"/>
          <w:b/>
          <w:position w:val="-6"/>
          <w:lang w:val="es-ES_tradnl" w:eastAsia="es-ES"/>
        </w:rPr>
        <w:tab/>
      </w:r>
      <w:r w:rsidRPr="00A37A0B">
        <w:rPr>
          <w:rFonts w:ascii="Calibri" w:hAnsi="Calibri" w:cs="Calibri"/>
          <w:b/>
          <w:position w:val="-6"/>
          <w:lang w:val="es-ES_tradnl" w:eastAsia="es-ES"/>
        </w:rPr>
        <w:tab/>
        <w:t xml:space="preserve">                                                    CONTRATISTA</w:t>
      </w:r>
    </w:p>
    <w:p w14:paraId="10C3FC04" w14:textId="77777777" w:rsidR="00DB28DE" w:rsidRPr="00A37A0B" w:rsidRDefault="00DB28DE" w:rsidP="00DB28DE">
      <w:pPr>
        <w:spacing w:line="0" w:lineRule="atLeast"/>
        <w:contextualSpacing/>
        <w:jc w:val="both"/>
        <w:rPr>
          <w:rFonts w:ascii="Calibri" w:hAnsi="Calibri" w:cs="Calibri"/>
          <w:b/>
          <w:position w:val="-6"/>
          <w:lang w:val="es-ES_tradnl" w:eastAsia="es-ES"/>
        </w:rPr>
      </w:pPr>
      <w:r w:rsidRPr="00A37A0B">
        <w:rPr>
          <w:rFonts w:ascii="Calibri" w:hAnsi="Calibri" w:cs="Calibri"/>
          <w:b/>
          <w:position w:val="-6"/>
          <w:lang w:val="es-ES_tradnl" w:eastAsia="es-ES"/>
        </w:rPr>
        <w:t xml:space="preserve">                                      Y.P.F.B.</w:t>
      </w:r>
    </w:p>
    <w:p w14:paraId="49A7D1BC" w14:textId="77777777" w:rsidR="00DB28DE" w:rsidRPr="00705352" w:rsidRDefault="00DB28DE" w:rsidP="00DB28DE">
      <w:pPr>
        <w:tabs>
          <w:tab w:val="center" w:pos="1985"/>
          <w:tab w:val="center" w:pos="4820"/>
        </w:tabs>
        <w:contextualSpacing/>
        <w:jc w:val="both"/>
        <w:rPr>
          <w:rFonts w:ascii="Calibri" w:hAnsi="Calibri" w:cs="Calibri"/>
          <w:b/>
          <w:bCs/>
          <w:sz w:val="18"/>
          <w:szCs w:val="18"/>
          <w:lang w:val="es-ES_tradnl"/>
        </w:rPr>
      </w:pPr>
      <w:r w:rsidRPr="00A37A0B">
        <w:rPr>
          <w:rFonts w:ascii="Calibri" w:hAnsi="Calibri" w:cs="Calibri"/>
          <w:b/>
          <w:position w:val="-6"/>
          <w:lang w:val="es-ES_tradnl" w:eastAsia="es-ES"/>
        </w:rPr>
        <w:tab/>
      </w:r>
      <w:r w:rsidRPr="00A37A0B">
        <w:rPr>
          <w:rFonts w:ascii="Calibri" w:hAnsi="Calibri" w:cs="Calibri"/>
          <w:b/>
          <w:position w:val="-6"/>
          <w:lang w:val="es-ES_tradnl" w:eastAsia="es-ES"/>
        </w:rPr>
        <w:tab/>
      </w:r>
    </w:p>
    <w:p w14:paraId="4626008C" w14:textId="77777777" w:rsidR="00DB28DE" w:rsidRPr="00F02FDF" w:rsidRDefault="00DB28DE" w:rsidP="00DB28DE">
      <w:pPr>
        <w:rPr>
          <w:lang w:val="es-ES_tradnl"/>
        </w:rPr>
      </w:pPr>
    </w:p>
    <w:p w14:paraId="3CAE2B0E" w14:textId="77777777" w:rsidR="002F1169" w:rsidRPr="00552079" w:rsidRDefault="002F1169" w:rsidP="002F116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00B69B98" w14:textId="77777777" w:rsidR="002F1169" w:rsidRPr="00552079" w:rsidRDefault="002F1169" w:rsidP="002F1169">
      <w:pPr>
        <w:jc w:val="center"/>
        <w:rPr>
          <w:rFonts w:asciiTheme="minorHAnsi" w:hAnsiTheme="minorHAnsi" w:cstheme="minorHAnsi"/>
          <w:b/>
          <w:bCs/>
          <w:sz w:val="22"/>
          <w:szCs w:val="22"/>
          <w:lang w:val="es-ES_tradnl"/>
        </w:rPr>
      </w:pPr>
    </w:p>
    <w:p w14:paraId="787BD215" w14:textId="77777777" w:rsidR="00A07912" w:rsidRDefault="00A07912" w:rsidP="00B37050">
      <w:pPr>
        <w:jc w:val="center"/>
        <w:rPr>
          <w:rFonts w:asciiTheme="minorHAnsi" w:hAnsiTheme="minorHAnsi" w:cstheme="minorHAnsi"/>
          <w:b/>
          <w:bCs/>
          <w:sz w:val="22"/>
          <w:szCs w:val="22"/>
          <w:lang w:val="es-ES_tradnl"/>
        </w:rPr>
      </w:pPr>
    </w:p>
    <w:p w14:paraId="413774DA" w14:textId="77777777" w:rsidR="00A07912" w:rsidRDefault="00A07912" w:rsidP="00B37050">
      <w:pPr>
        <w:jc w:val="center"/>
        <w:rPr>
          <w:rFonts w:asciiTheme="minorHAnsi" w:hAnsiTheme="minorHAnsi" w:cstheme="minorHAnsi"/>
          <w:b/>
          <w:bCs/>
          <w:sz w:val="22"/>
          <w:szCs w:val="22"/>
          <w:lang w:val="es-ES_tradnl"/>
        </w:rPr>
      </w:pPr>
    </w:p>
    <w:p w14:paraId="078AB2EE" w14:textId="77777777" w:rsidR="00A07912" w:rsidRDefault="00A07912" w:rsidP="00B37050">
      <w:pPr>
        <w:jc w:val="center"/>
        <w:rPr>
          <w:rFonts w:asciiTheme="minorHAnsi" w:hAnsiTheme="minorHAnsi" w:cstheme="minorHAnsi"/>
          <w:b/>
          <w:bCs/>
          <w:sz w:val="22"/>
          <w:szCs w:val="22"/>
          <w:lang w:val="es-ES_tradnl"/>
        </w:rPr>
      </w:pPr>
    </w:p>
    <w:p w14:paraId="6EFEFEDE" w14:textId="77777777" w:rsidR="00A07912" w:rsidRDefault="00A07912" w:rsidP="00B37050">
      <w:pPr>
        <w:jc w:val="center"/>
        <w:rPr>
          <w:rFonts w:asciiTheme="minorHAnsi" w:hAnsiTheme="minorHAnsi" w:cstheme="minorHAnsi"/>
          <w:b/>
          <w:bCs/>
          <w:sz w:val="22"/>
          <w:szCs w:val="22"/>
          <w:lang w:val="es-ES_tradnl"/>
        </w:rPr>
      </w:pPr>
    </w:p>
    <w:p w14:paraId="47848382" w14:textId="77777777" w:rsidR="00A07912" w:rsidRDefault="00A07912" w:rsidP="00B37050">
      <w:pPr>
        <w:jc w:val="center"/>
        <w:rPr>
          <w:rFonts w:asciiTheme="minorHAnsi" w:hAnsiTheme="minorHAnsi" w:cstheme="minorHAnsi"/>
          <w:b/>
          <w:bCs/>
          <w:sz w:val="22"/>
          <w:szCs w:val="22"/>
          <w:lang w:val="es-ES_tradnl"/>
        </w:rPr>
      </w:pPr>
    </w:p>
    <w:p w14:paraId="41B5EB9E" w14:textId="77777777" w:rsidR="00A07912" w:rsidRDefault="00A07912" w:rsidP="00B37050">
      <w:pPr>
        <w:jc w:val="center"/>
        <w:rPr>
          <w:rFonts w:asciiTheme="minorHAnsi" w:hAnsiTheme="minorHAnsi" w:cstheme="minorHAnsi"/>
          <w:b/>
          <w:bCs/>
          <w:sz w:val="22"/>
          <w:szCs w:val="22"/>
          <w:lang w:val="es-ES_tradnl"/>
        </w:rPr>
      </w:pPr>
    </w:p>
    <w:p w14:paraId="7B1CDA9F" w14:textId="77777777" w:rsidR="00A07912" w:rsidRPr="00552079" w:rsidRDefault="00A07912" w:rsidP="00B37050">
      <w:pPr>
        <w:jc w:val="center"/>
        <w:rPr>
          <w:rFonts w:asciiTheme="minorHAnsi" w:hAnsiTheme="minorHAnsi" w:cstheme="minorHAnsi"/>
          <w:b/>
          <w:bCs/>
          <w:sz w:val="22"/>
          <w:szCs w:val="22"/>
          <w:lang w:val="es-ES_tradnl"/>
        </w:rPr>
      </w:pPr>
    </w:p>
    <w:sectPr w:rsidR="00A07912" w:rsidRPr="00552079"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B933DD" w14:textId="77777777" w:rsidR="00D06D26" w:rsidRDefault="00D06D26">
      <w:r>
        <w:separator/>
      </w:r>
    </w:p>
  </w:endnote>
  <w:endnote w:type="continuationSeparator" w:id="0">
    <w:p w14:paraId="1D026B89" w14:textId="77777777" w:rsidR="00D06D26" w:rsidRDefault="00D06D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inherit">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67DC72" w14:textId="77777777" w:rsidR="000E4E49" w:rsidRDefault="000E4E49">
    <w:pPr>
      <w:pStyle w:val="Piedepgina"/>
      <w:jc w:val="right"/>
    </w:pPr>
    <w:r>
      <w:fldChar w:fldCharType="begin"/>
    </w:r>
    <w:r>
      <w:instrText xml:space="preserve"> PAGE   \* MERGEFORMAT </w:instrText>
    </w:r>
    <w:r>
      <w:fldChar w:fldCharType="separate"/>
    </w:r>
    <w:r w:rsidR="00E242C4">
      <w:rPr>
        <w:noProof/>
      </w:rPr>
      <w:t>63</w:t>
    </w:r>
    <w:r>
      <w:fldChar w:fldCharType="end"/>
    </w:r>
  </w:p>
  <w:p w14:paraId="1280C022" w14:textId="77777777" w:rsidR="000E4E49" w:rsidRDefault="000E4E4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0B775D" w14:textId="77777777" w:rsidR="00D06D26" w:rsidRDefault="00D06D26">
      <w:r>
        <w:separator/>
      </w:r>
    </w:p>
  </w:footnote>
  <w:footnote w:type="continuationSeparator" w:id="0">
    <w:p w14:paraId="7789D0C0" w14:textId="77777777" w:rsidR="00D06D26" w:rsidRDefault="00D06D2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FE04641E"/>
    <w:lvl w:ilvl="0" w:tplc="400A0017">
      <w:start w:val="1"/>
      <w:numFmt w:val="lowerLetter"/>
      <w:lvlText w:val="%1)"/>
      <w:lvlJc w:val="left"/>
      <w:pPr>
        <w:tabs>
          <w:tab w:val="num" w:pos="1776"/>
        </w:tabs>
        <w:ind w:left="1776" w:hanging="360"/>
      </w:pPr>
      <w:rPr>
        <w:rFonts w:hint="default"/>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597930"/>
    <w:multiLevelType w:val="multilevel"/>
    <w:tmpl w:val="0CD0D7D0"/>
    <w:lvl w:ilvl="0">
      <w:start w:val="25"/>
      <w:numFmt w:val="decimal"/>
      <w:lvlText w:val="%1"/>
      <w:lvlJc w:val="left"/>
      <w:pPr>
        <w:ind w:left="384" w:hanging="384"/>
      </w:pPr>
      <w:rPr>
        <w:rFonts w:hint="default"/>
      </w:rPr>
    </w:lvl>
    <w:lvl w:ilvl="1">
      <w:start w:val="3"/>
      <w:numFmt w:val="decimal"/>
      <w:lvlText w:val="%1.%2"/>
      <w:lvlJc w:val="left"/>
      <w:pPr>
        <w:ind w:left="1170" w:hanging="384"/>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3">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CC33519"/>
    <w:multiLevelType w:val="hybridMultilevel"/>
    <w:tmpl w:val="88209B2C"/>
    <w:lvl w:ilvl="0" w:tplc="FFFFFFFF">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5811DE"/>
    <w:multiLevelType w:val="hybridMultilevel"/>
    <w:tmpl w:val="2698F00E"/>
    <w:lvl w:ilvl="0" w:tplc="6930EEA0">
      <w:start w:val="1"/>
      <w:numFmt w:val="lowerLetter"/>
      <w:lvlText w:val="%1)"/>
      <w:lvlJc w:val="left"/>
      <w:pPr>
        <w:tabs>
          <w:tab w:val="num" w:pos="1776"/>
        </w:tabs>
        <w:ind w:left="1776" w:hanging="360"/>
      </w:pPr>
      <w:rPr>
        <w:rFonts w:hint="default"/>
        <w:b w:val="0"/>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9">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1F2E05"/>
    <w:multiLevelType w:val="hybridMultilevel"/>
    <w:tmpl w:val="57C212A6"/>
    <w:lvl w:ilvl="0" w:tplc="FFFFFFFF">
      <w:start w:val="1"/>
      <w:numFmt w:val="lowerLetter"/>
      <w:lvlText w:val="%1)"/>
      <w:lvlJc w:val="left"/>
      <w:pPr>
        <w:tabs>
          <w:tab w:val="num" w:pos="1418"/>
        </w:tabs>
        <w:ind w:left="1418" w:hanging="426"/>
      </w:pPr>
      <w:rPr>
        <w:rFonts w:ascii="Arial" w:hAnsi="Arial" w:hint="default"/>
        <w:b w:val="0"/>
        <w:i w:val="0"/>
        <w:sz w:val="1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4">
    <w:nsid w:val="16805C8E"/>
    <w:multiLevelType w:val="multilevel"/>
    <w:tmpl w:val="FE4C6D74"/>
    <w:lvl w:ilvl="0">
      <w:start w:val="13"/>
      <w:numFmt w:val="decimal"/>
      <w:lvlText w:val="%1"/>
      <w:lvlJc w:val="left"/>
      <w:pPr>
        <w:ind w:left="384" w:hanging="384"/>
      </w:pPr>
      <w:rPr>
        <w:rFonts w:hint="default"/>
      </w:rPr>
    </w:lvl>
    <w:lvl w:ilvl="1">
      <w:start w:val="1"/>
      <w:numFmt w:val="decimal"/>
      <w:lvlText w:val="%1.%2"/>
      <w:lvlJc w:val="left"/>
      <w:pPr>
        <w:ind w:left="1170" w:hanging="384"/>
      </w:pPr>
      <w:rPr>
        <w:rFonts w:hint="default"/>
        <w:i w:val="0"/>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1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nsid w:val="1BC80174"/>
    <w:multiLevelType w:val="hybridMultilevel"/>
    <w:tmpl w:val="8BD84E86"/>
    <w:lvl w:ilvl="0" w:tplc="BDF02DA6">
      <w:start w:val="1"/>
      <w:numFmt w:val="lowerLetter"/>
      <w:lvlText w:val="%1)"/>
      <w:lvlJc w:val="left"/>
      <w:pPr>
        <w:ind w:left="927" w:hanging="360"/>
      </w:pPr>
      <w:rPr>
        <w:rFonts w:hint="default"/>
        <w:b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7">
    <w:nsid w:val="1F9D02E0"/>
    <w:multiLevelType w:val="multilevel"/>
    <w:tmpl w:val="D420797A"/>
    <w:lvl w:ilvl="0">
      <w:start w:val="1"/>
      <w:numFmt w:val="decimal"/>
      <w:lvlText w:val="%1"/>
      <w:lvlJc w:val="left"/>
      <w:pPr>
        <w:ind w:left="360" w:hanging="360"/>
      </w:pPr>
      <w:rPr>
        <w:rFonts w:hint="default"/>
        <w:b/>
      </w:rPr>
    </w:lvl>
    <w:lvl w:ilvl="1">
      <w:start w:val="1"/>
      <w:numFmt w:val="decimal"/>
      <w:lvlText w:val="%1.%2"/>
      <w:lvlJc w:val="left"/>
      <w:pPr>
        <w:ind w:left="502"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18">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9">
    <w:nsid w:val="21F90835"/>
    <w:multiLevelType w:val="hybridMultilevel"/>
    <w:tmpl w:val="00367F9E"/>
    <w:lvl w:ilvl="0" w:tplc="3A10D5DC">
      <w:numFmt w:val="bullet"/>
      <w:lvlText w:val="-"/>
      <w:lvlJc w:val="left"/>
      <w:pPr>
        <w:ind w:left="720" w:hanging="360"/>
      </w:pPr>
      <w:rPr>
        <w:rFonts w:ascii="Calibri" w:eastAsia="Times New Roman" w:hAnsi="Calibri" w:cs="Verdana"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2">
    <w:nsid w:val="2512566F"/>
    <w:multiLevelType w:val="hybridMultilevel"/>
    <w:tmpl w:val="A8A8C9BE"/>
    <w:lvl w:ilvl="0" w:tplc="82A0BF46">
      <w:start w:val="1"/>
      <w:numFmt w:val="lowerLetter"/>
      <w:lvlText w:val="%1)"/>
      <w:lvlJc w:val="left"/>
      <w:pPr>
        <w:tabs>
          <w:tab w:val="num" w:pos="1712"/>
        </w:tabs>
        <w:ind w:left="1712" w:hanging="360"/>
      </w:pPr>
      <w:rPr>
        <w:rFonts w:hint="default"/>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3">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4">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5">
    <w:nsid w:val="2CC82D59"/>
    <w:multiLevelType w:val="hybridMultilevel"/>
    <w:tmpl w:val="ED20A2B6"/>
    <w:lvl w:ilvl="0" w:tplc="0C0A0017">
      <w:start w:val="1"/>
      <w:numFmt w:val="lowerLetter"/>
      <w:lvlText w:val="%1)"/>
      <w:lvlJc w:val="left"/>
      <w:pPr>
        <w:ind w:left="1712" w:hanging="360"/>
      </w:p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6">
    <w:nsid w:val="2DE977F5"/>
    <w:multiLevelType w:val="multilevel"/>
    <w:tmpl w:val="A2BC8B3C"/>
    <w:lvl w:ilvl="0">
      <w:start w:val="14"/>
      <w:numFmt w:val="decimal"/>
      <w:lvlText w:val="%1"/>
      <w:lvlJc w:val="left"/>
      <w:pPr>
        <w:ind w:left="384" w:hanging="384"/>
      </w:pPr>
      <w:rPr>
        <w:rFonts w:hint="default"/>
      </w:rPr>
    </w:lvl>
    <w:lvl w:ilvl="1">
      <w:start w:val="1"/>
      <w:numFmt w:val="decimal"/>
      <w:lvlText w:val="%1.%2"/>
      <w:lvlJc w:val="left"/>
      <w:pPr>
        <w:ind w:left="951" w:hanging="384"/>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7">
    <w:nsid w:val="2F1F65F8"/>
    <w:multiLevelType w:val="hybridMultilevel"/>
    <w:tmpl w:val="6074DDCC"/>
    <w:lvl w:ilvl="0" w:tplc="639E0DF8">
      <w:start w:val="1"/>
      <w:numFmt w:val="lowerLetter"/>
      <w:lvlText w:val="%1)"/>
      <w:lvlJc w:val="left"/>
      <w:pPr>
        <w:tabs>
          <w:tab w:val="num" w:pos="1080"/>
        </w:tabs>
        <w:ind w:left="1080" w:hanging="360"/>
      </w:pPr>
      <w:rPr>
        <w:rFonts w:hint="default"/>
        <w:b/>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28">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9">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0">
    <w:nsid w:val="33074DFB"/>
    <w:multiLevelType w:val="hybridMultilevel"/>
    <w:tmpl w:val="C334200E"/>
    <w:lvl w:ilvl="0" w:tplc="FFFFFFFF">
      <w:start w:val="1"/>
      <w:numFmt w:val="lowerLetter"/>
      <w:lvlText w:val="%1)"/>
      <w:lvlJc w:val="left"/>
      <w:pPr>
        <w:tabs>
          <w:tab w:val="num" w:pos="2836"/>
        </w:tabs>
        <w:ind w:left="2836" w:hanging="567"/>
      </w:pPr>
      <w:rPr>
        <w:rFonts w:hint="default"/>
        <w:b w:val="0"/>
        <w:i w:val="0"/>
      </w:rPr>
    </w:lvl>
    <w:lvl w:ilvl="1" w:tplc="FFFFFFFF" w:tentative="1">
      <w:start w:val="1"/>
      <w:numFmt w:val="lowerLetter"/>
      <w:lvlText w:val="%2."/>
      <w:lvlJc w:val="left"/>
      <w:pPr>
        <w:tabs>
          <w:tab w:val="num" w:pos="3709"/>
        </w:tabs>
        <w:ind w:left="3709" w:hanging="360"/>
      </w:pPr>
    </w:lvl>
    <w:lvl w:ilvl="2" w:tplc="FFFFFFFF" w:tentative="1">
      <w:start w:val="1"/>
      <w:numFmt w:val="lowerRoman"/>
      <w:lvlText w:val="%3."/>
      <w:lvlJc w:val="right"/>
      <w:pPr>
        <w:tabs>
          <w:tab w:val="num" w:pos="4429"/>
        </w:tabs>
        <w:ind w:left="4429" w:hanging="180"/>
      </w:pPr>
    </w:lvl>
    <w:lvl w:ilvl="3" w:tplc="FFFFFFFF" w:tentative="1">
      <w:start w:val="1"/>
      <w:numFmt w:val="decimal"/>
      <w:lvlText w:val="%4."/>
      <w:lvlJc w:val="left"/>
      <w:pPr>
        <w:tabs>
          <w:tab w:val="num" w:pos="5149"/>
        </w:tabs>
        <w:ind w:left="5149" w:hanging="360"/>
      </w:pPr>
    </w:lvl>
    <w:lvl w:ilvl="4" w:tplc="FFFFFFFF" w:tentative="1">
      <w:start w:val="1"/>
      <w:numFmt w:val="lowerLetter"/>
      <w:lvlText w:val="%5."/>
      <w:lvlJc w:val="left"/>
      <w:pPr>
        <w:tabs>
          <w:tab w:val="num" w:pos="5869"/>
        </w:tabs>
        <w:ind w:left="5869" w:hanging="360"/>
      </w:pPr>
    </w:lvl>
    <w:lvl w:ilvl="5" w:tplc="FFFFFFFF" w:tentative="1">
      <w:start w:val="1"/>
      <w:numFmt w:val="lowerRoman"/>
      <w:lvlText w:val="%6."/>
      <w:lvlJc w:val="right"/>
      <w:pPr>
        <w:tabs>
          <w:tab w:val="num" w:pos="6589"/>
        </w:tabs>
        <w:ind w:left="6589" w:hanging="180"/>
      </w:pPr>
    </w:lvl>
    <w:lvl w:ilvl="6" w:tplc="FFFFFFFF" w:tentative="1">
      <w:start w:val="1"/>
      <w:numFmt w:val="decimal"/>
      <w:lvlText w:val="%7."/>
      <w:lvlJc w:val="left"/>
      <w:pPr>
        <w:tabs>
          <w:tab w:val="num" w:pos="7309"/>
        </w:tabs>
        <w:ind w:left="7309" w:hanging="360"/>
      </w:pPr>
    </w:lvl>
    <w:lvl w:ilvl="7" w:tplc="FFFFFFFF" w:tentative="1">
      <w:start w:val="1"/>
      <w:numFmt w:val="lowerLetter"/>
      <w:lvlText w:val="%8."/>
      <w:lvlJc w:val="left"/>
      <w:pPr>
        <w:tabs>
          <w:tab w:val="num" w:pos="8029"/>
        </w:tabs>
        <w:ind w:left="8029" w:hanging="360"/>
      </w:pPr>
    </w:lvl>
    <w:lvl w:ilvl="8" w:tplc="FFFFFFFF" w:tentative="1">
      <w:start w:val="1"/>
      <w:numFmt w:val="lowerRoman"/>
      <w:lvlText w:val="%9."/>
      <w:lvlJc w:val="right"/>
      <w:pPr>
        <w:tabs>
          <w:tab w:val="num" w:pos="8749"/>
        </w:tabs>
        <w:ind w:left="8749" w:hanging="180"/>
      </w:pPr>
    </w:lvl>
  </w:abstractNum>
  <w:abstractNum w:abstractNumId="3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2">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3A0C22E5"/>
    <w:multiLevelType w:val="hybridMultilevel"/>
    <w:tmpl w:val="D0B8CC98"/>
    <w:lvl w:ilvl="0" w:tplc="FFFFFFFF">
      <w:start w:val="1"/>
      <w:numFmt w:val="lowerLetter"/>
      <w:lvlText w:val="%1)"/>
      <w:lvlJc w:val="left"/>
      <w:pPr>
        <w:ind w:left="720" w:hanging="360"/>
      </w:pPr>
      <w:rPr>
        <w:rFonts w:hint="default"/>
        <w:b w:val="0"/>
        <w:i w:val="0"/>
      </w:rPr>
    </w:lvl>
    <w:lvl w:ilvl="1" w:tplc="FFFFFFFF">
      <w:start w:val="1"/>
      <w:numFmt w:val="lowerLetter"/>
      <w:lvlText w:val="%2)"/>
      <w:lvlJc w:val="left"/>
      <w:pPr>
        <w:ind w:left="1440" w:hanging="360"/>
      </w:pPr>
      <w:rPr>
        <w:rFonts w:hint="default"/>
        <w:b w:val="0"/>
        <w:i w:val="0"/>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3C803E9A"/>
    <w:multiLevelType w:val="multilevel"/>
    <w:tmpl w:val="B854F0A0"/>
    <w:lvl w:ilvl="0">
      <w:start w:val="5"/>
      <w:numFmt w:val="decimal"/>
      <w:lvlText w:val="%1"/>
      <w:lvlJc w:val="left"/>
      <w:pPr>
        <w:ind w:left="360" w:hanging="360"/>
      </w:pPr>
      <w:rPr>
        <w:rFonts w:hint="default"/>
      </w:rPr>
    </w:lvl>
    <w:lvl w:ilvl="1">
      <w:start w:val="2"/>
      <w:numFmt w:val="decimal"/>
      <w:lvlText w:val="%1.%2"/>
      <w:lvlJc w:val="left"/>
      <w:pPr>
        <w:ind w:left="1004" w:hanging="36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2652" w:hanging="72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300" w:hanging="108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5948" w:hanging="1440"/>
      </w:pPr>
      <w:rPr>
        <w:rFonts w:hint="default"/>
      </w:rPr>
    </w:lvl>
    <w:lvl w:ilvl="8">
      <w:start w:val="1"/>
      <w:numFmt w:val="decimal"/>
      <w:lvlText w:val="%1.%2.%3.%4.%5.%6.%7.%8.%9"/>
      <w:lvlJc w:val="left"/>
      <w:pPr>
        <w:ind w:left="6952" w:hanging="1800"/>
      </w:pPr>
      <w:rPr>
        <w:rFonts w:hint="default"/>
      </w:rPr>
    </w:lvl>
  </w:abstractNum>
  <w:abstractNum w:abstractNumId="35">
    <w:nsid w:val="3F015517"/>
    <w:multiLevelType w:val="hybridMultilevel"/>
    <w:tmpl w:val="15826C02"/>
    <w:lvl w:ilvl="0" w:tplc="400A0017">
      <w:start w:val="1"/>
      <w:numFmt w:val="lowerLetter"/>
      <w:lvlText w:val="%1)"/>
      <w:lvlJc w:val="left"/>
      <w:pPr>
        <w:ind w:left="2847" w:hanging="360"/>
      </w:pPr>
    </w:lvl>
    <w:lvl w:ilvl="1" w:tplc="400A0019" w:tentative="1">
      <w:start w:val="1"/>
      <w:numFmt w:val="lowerLetter"/>
      <w:lvlText w:val="%2."/>
      <w:lvlJc w:val="left"/>
      <w:pPr>
        <w:ind w:left="3567" w:hanging="360"/>
      </w:pPr>
    </w:lvl>
    <w:lvl w:ilvl="2" w:tplc="400A001B" w:tentative="1">
      <w:start w:val="1"/>
      <w:numFmt w:val="lowerRoman"/>
      <w:lvlText w:val="%3."/>
      <w:lvlJc w:val="right"/>
      <w:pPr>
        <w:ind w:left="4287" w:hanging="180"/>
      </w:pPr>
    </w:lvl>
    <w:lvl w:ilvl="3" w:tplc="400A000F" w:tentative="1">
      <w:start w:val="1"/>
      <w:numFmt w:val="decimal"/>
      <w:lvlText w:val="%4."/>
      <w:lvlJc w:val="left"/>
      <w:pPr>
        <w:ind w:left="5007" w:hanging="360"/>
      </w:pPr>
    </w:lvl>
    <w:lvl w:ilvl="4" w:tplc="400A0019" w:tentative="1">
      <w:start w:val="1"/>
      <w:numFmt w:val="lowerLetter"/>
      <w:lvlText w:val="%5."/>
      <w:lvlJc w:val="left"/>
      <w:pPr>
        <w:ind w:left="5727" w:hanging="360"/>
      </w:pPr>
    </w:lvl>
    <w:lvl w:ilvl="5" w:tplc="400A001B" w:tentative="1">
      <w:start w:val="1"/>
      <w:numFmt w:val="lowerRoman"/>
      <w:lvlText w:val="%6."/>
      <w:lvlJc w:val="right"/>
      <w:pPr>
        <w:ind w:left="6447" w:hanging="180"/>
      </w:pPr>
    </w:lvl>
    <w:lvl w:ilvl="6" w:tplc="400A000F" w:tentative="1">
      <w:start w:val="1"/>
      <w:numFmt w:val="decimal"/>
      <w:lvlText w:val="%7."/>
      <w:lvlJc w:val="left"/>
      <w:pPr>
        <w:ind w:left="7167" w:hanging="360"/>
      </w:pPr>
    </w:lvl>
    <w:lvl w:ilvl="7" w:tplc="400A0019" w:tentative="1">
      <w:start w:val="1"/>
      <w:numFmt w:val="lowerLetter"/>
      <w:lvlText w:val="%8."/>
      <w:lvlJc w:val="left"/>
      <w:pPr>
        <w:ind w:left="7887" w:hanging="360"/>
      </w:pPr>
    </w:lvl>
    <w:lvl w:ilvl="8" w:tplc="400A001B" w:tentative="1">
      <w:start w:val="1"/>
      <w:numFmt w:val="lowerRoman"/>
      <w:lvlText w:val="%9."/>
      <w:lvlJc w:val="right"/>
      <w:pPr>
        <w:ind w:left="8607" w:hanging="180"/>
      </w:pPr>
    </w:lvl>
  </w:abstractNum>
  <w:abstractNum w:abstractNumId="36">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7">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8">
    <w:nsid w:val="440B2514"/>
    <w:multiLevelType w:val="multilevel"/>
    <w:tmpl w:val="EC90D89E"/>
    <w:lvl w:ilvl="0">
      <w:start w:val="1"/>
      <w:numFmt w:val="decimal"/>
      <w:pStyle w:val="TITULOGENERAL1"/>
      <w:lvlText w:val="%1."/>
      <w:lvlJc w:val="left"/>
      <w:pPr>
        <w:tabs>
          <w:tab w:val="num" w:pos="851"/>
        </w:tabs>
        <w:ind w:left="851" w:hanging="851"/>
      </w:pPr>
      <w:rPr>
        <w:rFonts w:hint="default"/>
        <w:b/>
      </w:rPr>
    </w:lvl>
    <w:lvl w:ilvl="1">
      <w:start w:val="1"/>
      <w:numFmt w:val="decimal"/>
      <w:pStyle w:val="TITULOGENERAL2"/>
      <w:lvlText w:val="%1.%2."/>
      <w:lvlJc w:val="left"/>
      <w:pPr>
        <w:tabs>
          <w:tab w:val="num" w:pos="851"/>
        </w:tabs>
        <w:ind w:left="851" w:hanging="851"/>
      </w:pPr>
      <w:rPr>
        <w:rFonts w:hint="default"/>
      </w:rPr>
    </w:lvl>
    <w:lvl w:ilvl="2">
      <w:start w:val="1"/>
      <w:numFmt w:val="decimal"/>
      <w:pStyle w:val="TITULOGENERAL3"/>
      <w:lvlText w:val="%1.%2.%3."/>
      <w:lvlJc w:val="left"/>
      <w:pPr>
        <w:tabs>
          <w:tab w:val="num" w:pos="851"/>
        </w:tabs>
        <w:ind w:left="851" w:hanging="851"/>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40">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1">
    <w:nsid w:val="47FD6ED2"/>
    <w:multiLevelType w:val="multilevel"/>
    <w:tmpl w:val="7C9A8EF8"/>
    <w:lvl w:ilvl="0">
      <w:start w:val="5"/>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42">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4">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5">
    <w:nsid w:val="50807B81"/>
    <w:multiLevelType w:val="multilevel"/>
    <w:tmpl w:val="0C0A0027"/>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6">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7">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8">
    <w:nsid w:val="59AC5DE5"/>
    <w:multiLevelType w:val="hybridMultilevel"/>
    <w:tmpl w:val="C96E3C14"/>
    <w:lvl w:ilvl="0" w:tplc="37D2FD20">
      <w:start w:val="1"/>
      <w:numFmt w:val="lowerLetter"/>
      <w:lvlText w:val="%1)"/>
      <w:lvlJc w:val="left"/>
      <w:pPr>
        <w:tabs>
          <w:tab w:val="num" w:pos="1800"/>
        </w:tabs>
        <w:ind w:left="1800" w:hanging="360"/>
      </w:pPr>
      <w:rPr>
        <w:rFonts w:hint="default"/>
        <w:b/>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49">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0">
    <w:nsid w:val="5E99561F"/>
    <w:multiLevelType w:val="hybridMultilevel"/>
    <w:tmpl w:val="742668E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51">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nsid w:val="5F7F5B2A"/>
    <w:multiLevelType w:val="hybridMultilevel"/>
    <w:tmpl w:val="5D80885A"/>
    <w:lvl w:ilvl="0" w:tplc="0C0A0017">
      <w:start w:val="1"/>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3">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4">
    <w:nsid w:val="64277E51"/>
    <w:multiLevelType w:val="hybridMultilevel"/>
    <w:tmpl w:val="93BE7CDA"/>
    <w:lvl w:ilvl="0" w:tplc="57F613BC">
      <w:start w:val="1"/>
      <w:numFmt w:val="lowerLetter"/>
      <w:lvlText w:val="%1)"/>
      <w:lvlJc w:val="left"/>
      <w:pPr>
        <w:tabs>
          <w:tab w:val="num" w:pos="1352"/>
        </w:tabs>
        <w:ind w:left="1352" w:hanging="360"/>
      </w:pPr>
      <w:rPr>
        <w:rFonts w:cs="Times New Roman" w:hint="default"/>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5">
    <w:nsid w:val="6A7C7803"/>
    <w:multiLevelType w:val="hybridMultilevel"/>
    <w:tmpl w:val="B928D6E8"/>
    <w:lvl w:ilvl="0" w:tplc="400A0017">
      <w:start w:val="1"/>
      <w:numFmt w:val="lowerLetter"/>
      <w:lvlText w:val="%1)"/>
      <w:lvlJc w:val="left"/>
      <w:pPr>
        <w:ind w:left="2138" w:hanging="360"/>
      </w:p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56">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7">
    <w:nsid w:val="6F833521"/>
    <w:multiLevelType w:val="multilevel"/>
    <w:tmpl w:val="E76A66AC"/>
    <w:lvl w:ilvl="0">
      <w:start w:val="26"/>
      <w:numFmt w:val="decimal"/>
      <w:lvlText w:val="%1"/>
      <w:lvlJc w:val="left"/>
      <w:pPr>
        <w:ind w:left="384" w:hanging="384"/>
      </w:pPr>
      <w:rPr>
        <w:rFonts w:hint="default"/>
        <w:b/>
      </w:rPr>
    </w:lvl>
    <w:lvl w:ilvl="1">
      <w:start w:val="3"/>
      <w:numFmt w:val="decimal"/>
      <w:lvlText w:val="%1.%2"/>
      <w:lvlJc w:val="left"/>
      <w:pPr>
        <w:ind w:left="526" w:hanging="384"/>
      </w:pPr>
      <w:rPr>
        <w:rFonts w:hint="default"/>
        <w:b/>
      </w:rPr>
    </w:lvl>
    <w:lvl w:ilvl="2">
      <w:start w:val="1"/>
      <w:numFmt w:val="decimal"/>
      <w:lvlText w:val="%1.%2.%3"/>
      <w:lvlJc w:val="left"/>
      <w:pPr>
        <w:ind w:left="1004" w:hanging="720"/>
      </w:pPr>
      <w:rPr>
        <w:rFonts w:hint="default"/>
        <w:b/>
      </w:rPr>
    </w:lvl>
    <w:lvl w:ilvl="3">
      <w:start w:val="1"/>
      <w:numFmt w:val="decimal"/>
      <w:lvlText w:val="%1.%2.%3.%4"/>
      <w:lvlJc w:val="left"/>
      <w:pPr>
        <w:ind w:left="1146" w:hanging="720"/>
      </w:pPr>
      <w:rPr>
        <w:rFonts w:hint="default"/>
        <w:b/>
      </w:rPr>
    </w:lvl>
    <w:lvl w:ilvl="4">
      <w:start w:val="1"/>
      <w:numFmt w:val="decimal"/>
      <w:lvlText w:val="%1.%2.%3.%4.%5"/>
      <w:lvlJc w:val="left"/>
      <w:pPr>
        <w:ind w:left="1648" w:hanging="1080"/>
      </w:pPr>
      <w:rPr>
        <w:rFonts w:hint="default"/>
        <w:b/>
      </w:rPr>
    </w:lvl>
    <w:lvl w:ilvl="5">
      <w:start w:val="1"/>
      <w:numFmt w:val="decimal"/>
      <w:lvlText w:val="%1.%2.%3.%4.%5.%6"/>
      <w:lvlJc w:val="left"/>
      <w:pPr>
        <w:ind w:left="1790" w:hanging="1080"/>
      </w:pPr>
      <w:rPr>
        <w:rFonts w:hint="default"/>
        <w:b/>
      </w:rPr>
    </w:lvl>
    <w:lvl w:ilvl="6">
      <w:start w:val="1"/>
      <w:numFmt w:val="decimal"/>
      <w:lvlText w:val="%1.%2.%3.%4.%5.%6.%7"/>
      <w:lvlJc w:val="left"/>
      <w:pPr>
        <w:ind w:left="2292" w:hanging="1440"/>
      </w:pPr>
      <w:rPr>
        <w:rFonts w:hint="default"/>
        <w:b/>
      </w:rPr>
    </w:lvl>
    <w:lvl w:ilvl="7">
      <w:start w:val="1"/>
      <w:numFmt w:val="decimal"/>
      <w:lvlText w:val="%1.%2.%3.%4.%5.%6.%7.%8"/>
      <w:lvlJc w:val="left"/>
      <w:pPr>
        <w:ind w:left="2434" w:hanging="1440"/>
      </w:pPr>
      <w:rPr>
        <w:rFonts w:hint="default"/>
        <w:b/>
      </w:rPr>
    </w:lvl>
    <w:lvl w:ilvl="8">
      <w:start w:val="1"/>
      <w:numFmt w:val="decimal"/>
      <w:lvlText w:val="%1.%2.%3.%4.%5.%6.%7.%8.%9"/>
      <w:lvlJc w:val="left"/>
      <w:pPr>
        <w:ind w:left="2576" w:hanging="1440"/>
      </w:pPr>
      <w:rPr>
        <w:rFonts w:hint="default"/>
        <w:b/>
      </w:rPr>
    </w:lvl>
  </w:abstractNum>
  <w:abstractNum w:abstractNumId="58">
    <w:nsid w:val="704264B3"/>
    <w:multiLevelType w:val="multilevel"/>
    <w:tmpl w:val="6234C804"/>
    <w:lvl w:ilvl="0">
      <w:start w:val="21"/>
      <w:numFmt w:val="decimal"/>
      <w:lvlText w:val="%1"/>
      <w:lvlJc w:val="left"/>
      <w:pPr>
        <w:ind w:left="384" w:hanging="384"/>
      </w:pPr>
      <w:rPr>
        <w:rFonts w:hint="default"/>
      </w:rPr>
    </w:lvl>
    <w:lvl w:ilvl="1">
      <w:start w:val="1"/>
      <w:numFmt w:val="decimal"/>
      <w:lvlText w:val="%1.%2"/>
      <w:lvlJc w:val="left"/>
      <w:pPr>
        <w:ind w:left="1235" w:hanging="384"/>
      </w:pPr>
      <w:rPr>
        <w:rFonts w:hint="default"/>
        <w:b/>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59">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nsid w:val="71EE0511"/>
    <w:multiLevelType w:val="hybridMultilevel"/>
    <w:tmpl w:val="6A769DD8"/>
    <w:styleLink w:val="Estilo11"/>
    <w:lvl w:ilvl="0" w:tplc="0C0A0017">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61">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nsid w:val="739B5B41"/>
    <w:multiLevelType w:val="multilevel"/>
    <w:tmpl w:val="3730A67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3">
    <w:nsid w:val="77D16AAE"/>
    <w:multiLevelType w:val="multilevel"/>
    <w:tmpl w:val="C2F83482"/>
    <w:lvl w:ilvl="0">
      <w:start w:val="26"/>
      <w:numFmt w:val="decimal"/>
      <w:lvlText w:val="%1"/>
      <w:lvlJc w:val="left"/>
      <w:pPr>
        <w:ind w:left="384" w:hanging="384"/>
      </w:pPr>
      <w:rPr>
        <w:rFonts w:hint="default"/>
        <w:b/>
      </w:rPr>
    </w:lvl>
    <w:lvl w:ilvl="1">
      <w:start w:val="1"/>
      <w:numFmt w:val="decimal"/>
      <w:lvlText w:val="%1.%2"/>
      <w:lvlJc w:val="left"/>
      <w:pPr>
        <w:ind w:left="526" w:hanging="384"/>
      </w:pPr>
      <w:rPr>
        <w:rFonts w:hint="default"/>
        <w:b/>
      </w:rPr>
    </w:lvl>
    <w:lvl w:ilvl="2">
      <w:start w:val="1"/>
      <w:numFmt w:val="decimal"/>
      <w:lvlText w:val="%1.%2.%3"/>
      <w:lvlJc w:val="left"/>
      <w:pPr>
        <w:ind w:left="1004" w:hanging="720"/>
      </w:pPr>
      <w:rPr>
        <w:rFonts w:hint="default"/>
        <w:b/>
      </w:rPr>
    </w:lvl>
    <w:lvl w:ilvl="3">
      <w:start w:val="1"/>
      <w:numFmt w:val="decimal"/>
      <w:lvlText w:val="%1.%2.%3.%4"/>
      <w:lvlJc w:val="left"/>
      <w:pPr>
        <w:ind w:left="1146" w:hanging="720"/>
      </w:pPr>
      <w:rPr>
        <w:rFonts w:hint="default"/>
        <w:b/>
      </w:rPr>
    </w:lvl>
    <w:lvl w:ilvl="4">
      <w:start w:val="1"/>
      <w:numFmt w:val="decimal"/>
      <w:lvlText w:val="%1.%2.%3.%4.%5"/>
      <w:lvlJc w:val="left"/>
      <w:pPr>
        <w:ind w:left="1648" w:hanging="1080"/>
      </w:pPr>
      <w:rPr>
        <w:rFonts w:hint="default"/>
        <w:b/>
      </w:rPr>
    </w:lvl>
    <w:lvl w:ilvl="5">
      <w:start w:val="1"/>
      <w:numFmt w:val="decimal"/>
      <w:lvlText w:val="%1.%2.%3.%4.%5.%6"/>
      <w:lvlJc w:val="left"/>
      <w:pPr>
        <w:ind w:left="1790" w:hanging="1080"/>
      </w:pPr>
      <w:rPr>
        <w:rFonts w:hint="default"/>
        <w:b/>
      </w:rPr>
    </w:lvl>
    <w:lvl w:ilvl="6">
      <w:start w:val="1"/>
      <w:numFmt w:val="decimal"/>
      <w:lvlText w:val="%1.%2.%3.%4.%5.%6.%7"/>
      <w:lvlJc w:val="left"/>
      <w:pPr>
        <w:ind w:left="2292" w:hanging="1440"/>
      </w:pPr>
      <w:rPr>
        <w:rFonts w:hint="default"/>
        <w:b/>
      </w:rPr>
    </w:lvl>
    <w:lvl w:ilvl="7">
      <w:start w:val="1"/>
      <w:numFmt w:val="decimal"/>
      <w:lvlText w:val="%1.%2.%3.%4.%5.%6.%7.%8"/>
      <w:lvlJc w:val="left"/>
      <w:pPr>
        <w:ind w:left="2434" w:hanging="1440"/>
      </w:pPr>
      <w:rPr>
        <w:rFonts w:hint="default"/>
        <w:b/>
      </w:rPr>
    </w:lvl>
    <w:lvl w:ilvl="8">
      <w:start w:val="1"/>
      <w:numFmt w:val="decimal"/>
      <w:lvlText w:val="%1.%2.%3.%4.%5.%6.%7.%8.%9"/>
      <w:lvlJc w:val="left"/>
      <w:pPr>
        <w:ind w:left="2576" w:hanging="1440"/>
      </w:pPr>
      <w:rPr>
        <w:rFonts w:hint="default"/>
        <w:b/>
      </w:rPr>
    </w:lvl>
  </w:abstractNum>
  <w:abstractNum w:abstractNumId="64">
    <w:nsid w:val="7A6E17EC"/>
    <w:multiLevelType w:val="hybridMultilevel"/>
    <w:tmpl w:val="0856470C"/>
    <w:lvl w:ilvl="0" w:tplc="400A0019">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5">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6">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nsid w:val="7FF0701E"/>
    <w:multiLevelType w:val="multilevel"/>
    <w:tmpl w:val="212E4A94"/>
    <w:lvl w:ilvl="0">
      <w:start w:val="7"/>
      <w:numFmt w:val="decimal"/>
      <w:lvlText w:val="%1"/>
      <w:lvlJc w:val="left"/>
      <w:pPr>
        <w:ind w:left="360" w:hanging="360"/>
      </w:pPr>
      <w:rPr>
        <w:rFonts w:hint="default"/>
      </w:rPr>
    </w:lvl>
    <w:lvl w:ilvl="1">
      <w:start w:val="1"/>
      <w:numFmt w:val="decimal"/>
      <w:lvlText w:val="%1.%2"/>
      <w:lvlJc w:val="left"/>
      <w:pPr>
        <w:ind w:left="1070" w:hanging="360"/>
      </w:pPr>
      <w:rPr>
        <w:rFonts w:hint="default"/>
        <w:b/>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5"/>
  </w:num>
  <w:num w:numId="2">
    <w:abstractNumId w:val="21"/>
  </w:num>
  <w:num w:numId="3">
    <w:abstractNumId w:val="51"/>
  </w:num>
  <w:num w:numId="4">
    <w:abstractNumId w:val="11"/>
  </w:num>
  <w:num w:numId="5">
    <w:abstractNumId w:val="29"/>
  </w:num>
  <w:num w:numId="6">
    <w:abstractNumId w:val="31"/>
  </w:num>
  <w:num w:numId="7">
    <w:abstractNumId w:val="0"/>
  </w:num>
  <w:num w:numId="8">
    <w:abstractNumId w:val="56"/>
  </w:num>
  <w:num w:numId="9">
    <w:abstractNumId w:val="23"/>
  </w:num>
  <w:num w:numId="10">
    <w:abstractNumId w:val="65"/>
  </w:num>
  <w:num w:numId="11">
    <w:abstractNumId w:val="10"/>
  </w:num>
  <w:num w:numId="12">
    <w:abstractNumId w:val="9"/>
  </w:num>
  <w:num w:numId="13">
    <w:abstractNumId w:val="13"/>
  </w:num>
  <w:num w:numId="14">
    <w:abstractNumId w:val="44"/>
  </w:num>
  <w:num w:numId="15">
    <w:abstractNumId w:val="43"/>
  </w:num>
  <w:num w:numId="16">
    <w:abstractNumId w:val="46"/>
  </w:num>
  <w:num w:numId="17">
    <w:abstractNumId w:val="18"/>
  </w:num>
  <w:num w:numId="18">
    <w:abstractNumId w:val="3"/>
  </w:num>
  <w:num w:numId="19">
    <w:abstractNumId w:val="53"/>
  </w:num>
  <w:num w:numId="20">
    <w:abstractNumId w:val="49"/>
  </w:num>
  <w:num w:numId="21">
    <w:abstractNumId w:val="40"/>
  </w:num>
  <w:num w:numId="2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num>
  <w:num w:numId="24">
    <w:abstractNumId w:val="4"/>
  </w:num>
  <w:num w:numId="25">
    <w:abstractNumId w:val="20"/>
  </w:num>
  <w:num w:numId="26">
    <w:abstractNumId w:val="36"/>
  </w:num>
  <w:num w:numId="27">
    <w:abstractNumId w:val="47"/>
  </w:num>
  <w:num w:numId="28">
    <w:abstractNumId w:val="42"/>
  </w:num>
  <w:num w:numId="29">
    <w:abstractNumId w:val="39"/>
  </w:num>
  <w:num w:numId="30">
    <w:abstractNumId w:val="61"/>
  </w:num>
  <w:num w:numId="31">
    <w:abstractNumId w:val="28"/>
  </w:num>
  <w:num w:numId="32">
    <w:abstractNumId w:val="32"/>
  </w:num>
  <w:num w:numId="33">
    <w:abstractNumId w:val="5"/>
  </w:num>
  <w:num w:numId="34">
    <w:abstractNumId w:val="59"/>
  </w:num>
  <w:num w:numId="35">
    <w:abstractNumId w:val="37"/>
  </w:num>
  <w:num w:numId="3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6"/>
  </w:num>
  <w:num w:numId="38">
    <w:abstractNumId w:val="60"/>
  </w:num>
  <w:num w:numId="39">
    <w:abstractNumId w:val="38"/>
  </w:num>
  <w:num w:numId="4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5"/>
  </w:num>
  <w:num w:numId="43">
    <w:abstractNumId w:val="52"/>
  </w:num>
  <w:num w:numId="44">
    <w:abstractNumId w:val="54"/>
  </w:num>
  <w:num w:numId="45">
    <w:abstractNumId w:val="25"/>
  </w:num>
  <w:num w:numId="46">
    <w:abstractNumId w:val="1"/>
  </w:num>
  <w:num w:numId="47">
    <w:abstractNumId w:val="19"/>
  </w:num>
  <w:num w:numId="48">
    <w:abstractNumId w:val="64"/>
  </w:num>
  <w:num w:numId="49">
    <w:abstractNumId w:val="50"/>
  </w:num>
  <w:num w:numId="5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67"/>
  </w:num>
  <w:num w:numId="54">
    <w:abstractNumId w:val="34"/>
  </w:num>
  <w:num w:numId="55">
    <w:abstractNumId w:val="41"/>
  </w:num>
  <w:num w:numId="56">
    <w:abstractNumId w:val="17"/>
  </w:num>
  <w:num w:numId="57">
    <w:abstractNumId w:val="33"/>
  </w:num>
  <w:num w:numId="58">
    <w:abstractNumId w:val="35"/>
  </w:num>
  <w:num w:numId="59">
    <w:abstractNumId w:val="55"/>
  </w:num>
  <w:num w:numId="60">
    <w:abstractNumId w:val="16"/>
  </w:num>
  <w:num w:numId="61">
    <w:abstractNumId w:val="48"/>
  </w:num>
  <w:num w:numId="6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4"/>
  </w:num>
  <w:num w:numId="64">
    <w:abstractNumId w:val="26"/>
  </w:num>
  <w:num w:numId="65">
    <w:abstractNumId w:val="58"/>
  </w:num>
  <w:num w:numId="66">
    <w:abstractNumId w:val="2"/>
  </w:num>
  <w:num w:numId="67">
    <w:abstractNumId w:val="63"/>
  </w:num>
  <w:num w:numId="68">
    <w:abstractNumId w:val="57"/>
  </w:num>
  <w:num w:numId="69">
    <w:abstractNumId w:val="62"/>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86B"/>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4E49"/>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5E45"/>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291"/>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470"/>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9A6"/>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194"/>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0EE6"/>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05C"/>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4EFA"/>
    <w:rsid w:val="00AE565B"/>
    <w:rsid w:val="00AE58D7"/>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5BD2"/>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6D2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37C6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DE"/>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2C4"/>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37C7A"/>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547"/>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4B6"/>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5FD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1C3C89"/>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uiPriority w:val="10"/>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Tit10">
    <w:name w:val="Tit 1"/>
    <w:basedOn w:val="Normal"/>
    <w:next w:val="Normal"/>
    <w:rsid w:val="00DB28DE"/>
    <w:pPr>
      <w:spacing w:line="200" w:lineRule="exact"/>
      <w:jc w:val="center"/>
    </w:pPr>
    <w:rPr>
      <w:rFonts w:ascii="Arial" w:hAnsi="Arial"/>
      <w:b/>
      <w:sz w:val="18"/>
      <w:lang w:val="es-ES_tradnl"/>
    </w:rPr>
  </w:style>
  <w:style w:type="paragraph" w:styleId="Lista">
    <w:name w:val="List"/>
    <w:basedOn w:val="Normal"/>
    <w:rsid w:val="00DB28DE"/>
    <w:pPr>
      <w:ind w:left="283" w:hanging="283"/>
    </w:pPr>
    <w:rPr>
      <w:sz w:val="24"/>
      <w:szCs w:val="24"/>
      <w:lang w:val="es-BO" w:eastAsia="es-ES"/>
    </w:rPr>
  </w:style>
  <w:style w:type="paragraph" w:styleId="Lista3">
    <w:name w:val="List 3"/>
    <w:basedOn w:val="Normal"/>
    <w:rsid w:val="00DB28DE"/>
    <w:pPr>
      <w:ind w:left="849" w:hanging="283"/>
    </w:pPr>
    <w:rPr>
      <w:sz w:val="24"/>
      <w:szCs w:val="24"/>
      <w:lang w:val="es-BO" w:eastAsia="es-ES"/>
    </w:rPr>
  </w:style>
  <w:style w:type="paragraph" w:styleId="Lista4">
    <w:name w:val="List 4"/>
    <w:basedOn w:val="Normal"/>
    <w:rsid w:val="00DB28DE"/>
    <w:pPr>
      <w:ind w:left="1132" w:hanging="283"/>
    </w:pPr>
    <w:rPr>
      <w:sz w:val="24"/>
      <w:szCs w:val="24"/>
      <w:lang w:val="es-BO" w:eastAsia="es-ES"/>
    </w:rPr>
  </w:style>
  <w:style w:type="paragraph" w:styleId="Lista5">
    <w:name w:val="List 5"/>
    <w:basedOn w:val="Normal"/>
    <w:rsid w:val="00DB28DE"/>
    <w:pPr>
      <w:ind w:left="1415" w:hanging="283"/>
    </w:pPr>
    <w:rPr>
      <w:sz w:val="24"/>
      <w:szCs w:val="24"/>
      <w:lang w:val="es-BO" w:eastAsia="es-ES"/>
    </w:rPr>
  </w:style>
  <w:style w:type="paragraph" w:styleId="Encabezadodemensaje">
    <w:name w:val="Message Header"/>
    <w:basedOn w:val="Normal"/>
    <w:link w:val="EncabezadodemensajeCar"/>
    <w:rsid w:val="00DB28DE"/>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szCs w:val="24"/>
      <w:lang w:val="es-BO" w:eastAsia="es-ES"/>
    </w:rPr>
  </w:style>
  <w:style w:type="character" w:customStyle="1" w:styleId="EncabezadodemensajeCar">
    <w:name w:val="Encabezado de mensaje Car"/>
    <w:basedOn w:val="Fuentedeprrafopredeter"/>
    <w:link w:val="Encabezadodemensaje"/>
    <w:rsid w:val="00DB28DE"/>
    <w:rPr>
      <w:rFonts w:ascii="Arial" w:hAnsi="Arial"/>
      <w:sz w:val="24"/>
      <w:szCs w:val="24"/>
      <w:shd w:val="pct20" w:color="auto" w:fill="auto"/>
      <w:lang w:eastAsia="es-ES"/>
    </w:rPr>
  </w:style>
  <w:style w:type="paragraph" w:styleId="Continuarlista">
    <w:name w:val="List Continue"/>
    <w:basedOn w:val="Normal"/>
    <w:uiPriority w:val="99"/>
    <w:rsid w:val="00DB28DE"/>
    <w:pPr>
      <w:spacing w:after="120"/>
      <w:ind w:left="283"/>
    </w:pPr>
    <w:rPr>
      <w:sz w:val="24"/>
      <w:szCs w:val="24"/>
      <w:lang w:val="es-BO" w:eastAsia="es-ES"/>
    </w:rPr>
  </w:style>
  <w:style w:type="paragraph" w:styleId="Continuarlista3">
    <w:name w:val="List Continue 3"/>
    <w:basedOn w:val="Normal"/>
    <w:rsid w:val="00DB28DE"/>
    <w:pPr>
      <w:spacing w:after="120"/>
      <w:ind w:left="849"/>
    </w:pPr>
    <w:rPr>
      <w:sz w:val="24"/>
      <w:szCs w:val="24"/>
      <w:lang w:val="es-BO" w:eastAsia="es-ES"/>
    </w:rPr>
  </w:style>
  <w:style w:type="paragraph" w:styleId="Continuarlista4">
    <w:name w:val="List Continue 4"/>
    <w:basedOn w:val="Normal"/>
    <w:rsid w:val="00DB28DE"/>
    <w:pPr>
      <w:spacing w:after="120"/>
      <w:ind w:left="1132"/>
    </w:pPr>
    <w:rPr>
      <w:sz w:val="24"/>
      <w:szCs w:val="24"/>
      <w:lang w:val="es-BO" w:eastAsia="es-ES"/>
    </w:rPr>
  </w:style>
  <w:style w:type="paragraph" w:styleId="Continuarlista5">
    <w:name w:val="List Continue 5"/>
    <w:basedOn w:val="Normal"/>
    <w:rsid w:val="00DB28DE"/>
    <w:pPr>
      <w:spacing w:after="120"/>
      <w:ind w:left="1415"/>
    </w:pPr>
    <w:rPr>
      <w:sz w:val="24"/>
      <w:szCs w:val="24"/>
      <w:lang w:val="es-BO" w:eastAsia="es-ES"/>
    </w:rPr>
  </w:style>
  <w:style w:type="paragraph" w:styleId="Textonotaalfinal">
    <w:name w:val="endnote text"/>
    <w:basedOn w:val="Normal"/>
    <w:link w:val="TextonotaalfinalCar"/>
    <w:uiPriority w:val="99"/>
    <w:unhideWhenUsed/>
    <w:rsid w:val="00DB28DE"/>
    <w:rPr>
      <w:lang w:val="es-BO" w:eastAsia="x-none"/>
    </w:rPr>
  </w:style>
  <w:style w:type="character" w:customStyle="1" w:styleId="TextonotaalfinalCar">
    <w:name w:val="Texto nota al final Car"/>
    <w:basedOn w:val="Fuentedeprrafopredeter"/>
    <w:link w:val="Textonotaalfinal"/>
    <w:uiPriority w:val="99"/>
    <w:rsid w:val="00DB28DE"/>
    <w:rPr>
      <w:lang w:eastAsia="x-none"/>
    </w:rPr>
  </w:style>
  <w:style w:type="character" w:styleId="Refdenotaalfinal">
    <w:name w:val="endnote reference"/>
    <w:uiPriority w:val="99"/>
    <w:unhideWhenUsed/>
    <w:rsid w:val="00DB28DE"/>
    <w:rPr>
      <w:vertAlign w:val="superscript"/>
    </w:rPr>
  </w:style>
  <w:style w:type="paragraph" w:customStyle="1" w:styleId="CM21">
    <w:name w:val="CM21"/>
    <w:basedOn w:val="Default"/>
    <w:next w:val="Default"/>
    <w:uiPriority w:val="99"/>
    <w:rsid w:val="00DB28DE"/>
    <w:pPr>
      <w:widowControl w:val="0"/>
    </w:pPr>
    <w:rPr>
      <w:rFonts w:ascii="Arial" w:hAnsi="Arial" w:cs="Arial"/>
      <w:color w:val="auto"/>
      <w:lang w:val="en-US" w:eastAsia="en-US"/>
    </w:rPr>
  </w:style>
  <w:style w:type="paragraph" w:customStyle="1" w:styleId="CM22">
    <w:name w:val="CM22"/>
    <w:basedOn w:val="Default"/>
    <w:next w:val="Default"/>
    <w:uiPriority w:val="99"/>
    <w:rsid w:val="00DB28DE"/>
    <w:pPr>
      <w:widowControl w:val="0"/>
    </w:pPr>
    <w:rPr>
      <w:rFonts w:ascii="Arial" w:hAnsi="Arial" w:cs="Arial"/>
      <w:color w:val="auto"/>
      <w:lang w:val="en-US" w:eastAsia="en-US"/>
    </w:rPr>
  </w:style>
  <w:style w:type="paragraph" w:customStyle="1" w:styleId="CM8">
    <w:name w:val="CM8"/>
    <w:basedOn w:val="Default"/>
    <w:next w:val="Default"/>
    <w:uiPriority w:val="99"/>
    <w:rsid w:val="00DB28DE"/>
    <w:pPr>
      <w:widowControl w:val="0"/>
      <w:spacing w:line="253" w:lineRule="atLeast"/>
    </w:pPr>
    <w:rPr>
      <w:rFonts w:ascii="Arial" w:hAnsi="Arial" w:cs="Arial"/>
      <w:color w:val="auto"/>
      <w:lang w:val="en-US" w:eastAsia="en-US"/>
    </w:rPr>
  </w:style>
  <w:style w:type="paragraph" w:customStyle="1" w:styleId="CM5">
    <w:name w:val="CM5"/>
    <w:basedOn w:val="Default"/>
    <w:next w:val="Default"/>
    <w:uiPriority w:val="99"/>
    <w:rsid w:val="00DB28DE"/>
    <w:pPr>
      <w:widowControl w:val="0"/>
    </w:pPr>
    <w:rPr>
      <w:rFonts w:ascii="Arial" w:hAnsi="Arial" w:cs="Arial"/>
      <w:color w:val="auto"/>
      <w:lang w:val="en-US" w:eastAsia="en-US"/>
    </w:rPr>
  </w:style>
  <w:style w:type="character" w:customStyle="1" w:styleId="std1">
    <w:name w:val="std1"/>
    <w:rsid w:val="00DB28DE"/>
    <w:rPr>
      <w:rFonts w:ascii="Arial" w:hAnsi="Arial" w:cs="Arial" w:hint="default"/>
      <w:sz w:val="24"/>
      <w:szCs w:val="24"/>
    </w:rPr>
  </w:style>
  <w:style w:type="character" w:customStyle="1" w:styleId="gl1">
    <w:name w:val="gl1"/>
    <w:rsid w:val="00DB28DE"/>
    <w:rPr>
      <w:color w:val="767676"/>
    </w:rPr>
  </w:style>
  <w:style w:type="paragraph" w:customStyle="1" w:styleId="ListParagraph1">
    <w:name w:val="List Paragraph1"/>
    <w:basedOn w:val="Normal"/>
    <w:uiPriority w:val="34"/>
    <w:qFormat/>
    <w:rsid w:val="00DB28DE"/>
    <w:pPr>
      <w:widowControl w:val="0"/>
      <w:autoSpaceDE w:val="0"/>
      <w:autoSpaceDN w:val="0"/>
      <w:ind w:left="720"/>
      <w:contextualSpacing/>
    </w:pPr>
    <w:rPr>
      <w:sz w:val="24"/>
      <w:szCs w:val="24"/>
      <w:lang w:val="en-US" w:eastAsia="es-ES"/>
    </w:rPr>
  </w:style>
  <w:style w:type="paragraph" w:customStyle="1" w:styleId="prrafodelista0">
    <w:name w:val="prrafodelista"/>
    <w:basedOn w:val="Normal"/>
    <w:rsid w:val="00DB28DE"/>
    <w:pPr>
      <w:ind w:left="708"/>
    </w:pPr>
    <w:rPr>
      <w:rFonts w:eastAsia="Calibri"/>
      <w:lang w:eastAsia="es-ES"/>
    </w:rPr>
  </w:style>
  <w:style w:type="table" w:customStyle="1" w:styleId="Sombreadoclaro-nfasis11">
    <w:name w:val="Sombreado claro - Énfasis 11"/>
    <w:basedOn w:val="Tablanormal"/>
    <w:uiPriority w:val="60"/>
    <w:rsid w:val="00DB28DE"/>
    <w:rPr>
      <w:rFonts w:ascii="Calibri" w:eastAsia="Calibri" w:hAnsi="Calibri"/>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TtuloLey">
    <w:name w:val="Título Ley"/>
    <w:basedOn w:val="Normal"/>
    <w:rsid w:val="00DB28DE"/>
    <w:pPr>
      <w:pageBreakBefore/>
      <w:jc w:val="center"/>
    </w:pPr>
    <w:rPr>
      <w:rFonts w:ascii="Times" w:hAnsi="Times"/>
      <w:b/>
      <w:sz w:val="24"/>
      <w:lang w:eastAsia="es-ES"/>
    </w:rPr>
  </w:style>
  <w:style w:type="paragraph" w:customStyle="1" w:styleId="CM55">
    <w:name w:val="CM55"/>
    <w:basedOn w:val="Normal"/>
    <w:next w:val="Normal"/>
    <w:rsid w:val="00DB28DE"/>
    <w:pPr>
      <w:widowControl w:val="0"/>
      <w:autoSpaceDE w:val="0"/>
      <w:autoSpaceDN w:val="0"/>
      <w:adjustRightInd w:val="0"/>
      <w:spacing w:after="243"/>
    </w:pPr>
    <w:rPr>
      <w:rFonts w:ascii="Verdana" w:hAnsi="Verdana" w:cs="Verdana"/>
      <w:sz w:val="24"/>
      <w:szCs w:val="24"/>
      <w:lang w:eastAsia="es-ES"/>
    </w:rPr>
  </w:style>
  <w:style w:type="paragraph" w:styleId="TDC4">
    <w:name w:val="toc 4"/>
    <w:basedOn w:val="Normal"/>
    <w:next w:val="Normal"/>
    <w:autoRedefine/>
    <w:rsid w:val="00DB28DE"/>
    <w:pPr>
      <w:ind w:left="720"/>
    </w:pPr>
    <w:rPr>
      <w:lang w:eastAsia="es-ES"/>
    </w:rPr>
  </w:style>
  <w:style w:type="paragraph" w:styleId="TDC5">
    <w:name w:val="toc 5"/>
    <w:basedOn w:val="Normal"/>
    <w:next w:val="Normal"/>
    <w:autoRedefine/>
    <w:rsid w:val="00DB28DE"/>
    <w:pPr>
      <w:ind w:left="960"/>
    </w:pPr>
    <w:rPr>
      <w:lang w:eastAsia="es-ES"/>
    </w:rPr>
  </w:style>
  <w:style w:type="paragraph" w:styleId="TDC6">
    <w:name w:val="toc 6"/>
    <w:basedOn w:val="Normal"/>
    <w:next w:val="Normal"/>
    <w:autoRedefine/>
    <w:rsid w:val="00DB28DE"/>
    <w:pPr>
      <w:ind w:left="1200"/>
    </w:pPr>
    <w:rPr>
      <w:lang w:eastAsia="es-ES"/>
    </w:rPr>
  </w:style>
  <w:style w:type="paragraph" w:styleId="TDC7">
    <w:name w:val="toc 7"/>
    <w:basedOn w:val="Normal"/>
    <w:next w:val="Normal"/>
    <w:autoRedefine/>
    <w:rsid w:val="00DB28DE"/>
    <w:pPr>
      <w:ind w:left="1440"/>
    </w:pPr>
    <w:rPr>
      <w:lang w:eastAsia="es-ES"/>
    </w:rPr>
  </w:style>
  <w:style w:type="paragraph" w:styleId="TDC8">
    <w:name w:val="toc 8"/>
    <w:basedOn w:val="Normal"/>
    <w:next w:val="Normal"/>
    <w:autoRedefine/>
    <w:rsid w:val="00DB28DE"/>
    <w:pPr>
      <w:ind w:left="1680"/>
    </w:pPr>
    <w:rPr>
      <w:lang w:eastAsia="es-ES"/>
    </w:rPr>
  </w:style>
  <w:style w:type="paragraph" w:styleId="TDC9">
    <w:name w:val="toc 9"/>
    <w:basedOn w:val="Normal"/>
    <w:next w:val="Normal"/>
    <w:autoRedefine/>
    <w:rsid w:val="00DB28DE"/>
    <w:pPr>
      <w:ind w:left="1920"/>
    </w:pPr>
    <w:rPr>
      <w:lang w:eastAsia="es-ES"/>
    </w:rPr>
  </w:style>
  <w:style w:type="paragraph" w:customStyle="1" w:styleId="CM12">
    <w:name w:val="CM12"/>
    <w:basedOn w:val="Normal"/>
    <w:next w:val="Normal"/>
    <w:rsid w:val="00DB28DE"/>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DB28DE"/>
    <w:pPr>
      <w:widowControl w:val="0"/>
    </w:pPr>
    <w:rPr>
      <w:rFonts w:ascii="Verdana" w:hAnsi="Verdana" w:cs="Times New Roman"/>
      <w:color w:val="auto"/>
    </w:rPr>
  </w:style>
  <w:style w:type="paragraph" w:customStyle="1" w:styleId="CM14">
    <w:name w:val="CM14"/>
    <w:basedOn w:val="Default"/>
    <w:next w:val="Default"/>
    <w:rsid w:val="00DB28DE"/>
    <w:pPr>
      <w:widowControl w:val="0"/>
    </w:pPr>
    <w:rPr>
      <w:rFonts w:ascii="Verdana" w:hAnsi="Verdana" w:cs="Times New Roman"/>
      <w:color w:val="auto"/>
    </w:rPr>
  </w:style>
  <w:style w:type="paragraph" w:customStyle="1" w:styleId="1">
    <w:name w:val="1"/>
    <w:basedOn w:val="Normal"/>
    <w:next w:val="Normal"/>
    <w:qFormat/>
    <w:rsid w:val="00DB28DE"/>
    <w:pPr>
      <w:spacing w:before="240" w:after="60"/>
      <w:jc w:val="center"/>
      <w:outlineLvl w:val="0"/>
    </w:pPr>
    <w:rPr>
      <w:rFonts w:ascii="Calibri Light" w:hAnsi="Calibri Light"/>
      <w:b/>
      <w:bCs/>
      <w:kern w:val="28"/>
      <w:sz w:val="32"/>
      <w:szCs w:val="32"/>
      <w:lang w:val="x-none" w:eastAsia="x-none"/>
    </w:rPr>
  </w:style>
  <w:style w:type="paragraph" w:customStyle="1" w:styleId="CM37">
    <w:name w:val="CM37"/>
    <w:basedOn w:val="Normal"/>
    <w:next w:val="Normal"/>
    <w:rsid w:val="00DB28DE"/>
    <w:pPr>
      <w:widowControl w:val="0"/>
      <w:autoSpaceDE w:val="0"/>
      <w:autoSpaceDN w:val="0"/>
      <w:adjustRightInd w:val="0"/>
      <w:spacing w:after="220"/>
    </w:pPr>
    <w:rPr>
      <w:rFonts w:ascii="MECOND+Verdana" w:hAnsi="MECOND+Verdana"/>
      <w:sz w:val="24"/>
      <w:szCs w:val="24"/>
      <w:lang w:eastAsia="es-ES"/>
    </w:rPr>
  </w:style>
  <w:style w:type="numbering" w:customStyle="1" w:styleId="Sinlista1">
    <w:name w:val="Sin lista1"/>
    <w:next w:val="Sinlista"/>
    <w:uiPriority w:val="99"/>
    <w:semiHidden/>
    <w:unhideWhenUsed/>
    <w:rsid w:val="00DB28DE"/>
  </w:style>
  <w:style w:type="paragraph" w:customStyle="1" w:styleId="Style3">
    <w:name w:val="Style3"/>
    <w:basedOn w:val="Normal"/>
    <w:uiPriority w:val="99"/>
    <w:rsid w:val="00DB28DE"/>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DB28DE"/>
    <w:rPr>
      <w:rFonts w:ascii="Times New Roman" w:hAnsi="Times New Roman" w:cs="Times New Roman"/>
      <w:sz w:val="18"/>
      <w:szCs w:val="18"/>
    </w:rPr>
  </w:style>
  <w:style w:type="paragraph" w:styleId="Saludo">
    <w:name w:val="Salutation"/>
    <w:basedOn w:val="Normal"/>
    <w:next w:val="Normal"/>
    <w:link w:val="SaludoCar"/>
    <w:uiPriority w:val="99"/>
    <w:unhideWhenUsed/>
    <w:rsid w:val="00DB28DE"/>
    <w:rPr>
      <w:rFonts w:ascii="Verdana" w:hAnsi="Verdana"/>
      <w:sz w:val="16"/>
      <w:szCs w:val="16"/>
      <w:lang w:eastAsia="es-ES"/>
    </w:rPr>
  </w:style>
  <w:style w:type="character" w:customStyle="1" w:styleId="SaludoCar">
    <w:name w:val="Saludo Car"/>
    <w:basedOn w:val="Fuentedeprrafopredeter"/>
    <w:link w:val="Saludo"/>
    <w:uiPriority w:val="99"/>
    <w:rsid w:val="00DB28DE"/>
    <w:rPr>
      <w:rFonts w:ascii="Verdana" w:hAnsi="Verdana"/>
      <w:sz w:val="16"/>
      <w:szCs w:val="16"/>
      <w:lang w:val="es-ES" w:eastAsia="es-ES"/>
    </w:rPr>
  </w:style>
  <w:style w:type="paragraph" w:styleId="Textoindependienteprimerasangra2">
    <w:name w:val="Body Text First Indent 2"/>
    <w:basedOn w:val="Sangradetextonormal"/>
    <w:link w:val="Textoindependienteprimerasangra2Car"/>
    <w:uiPriority w:val="99"/>
    <w:unhideWhenUsed/>
    <w:rsid w:val="00DB28DE"/>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DB28DE"/>
    <w:rPr>
      <w:rFonts w:ascii="Verdana" w:hAnsi="Verdana"/>
      <w:sz w:val="16"/>
      <w:szCs w:val="16"/>
      <w:lang w:val="es-ES" w:eastAsia="es-ES"/>
    </w:rPr>
  </w:style>
  <w:style w:type="character" w:customStyle="1" w:styleId="AsuntodelcomentarioCar1">
    <w:name w:val="Asunto del comentario Car1"/>
    <w:uiPriority w:val="99"/>
    <w:semiHidden/>
    <w:rsid w:val="00DB28DE"/>
    <w:rPr>
      <w:rFonts w:ascii="Calibri" w:eastAsia="Times New Roman" w:hAnsi="Calibri" w:cs="Times New Roman"/>
      <w:b/>
      <w:bCs/>
      <w:sz w:val="20"/>
      <w:szCs w:val="20"/>
      <w:lang w:val="es-ES"/>
    </w:rPr>
  </w:style>
  <w:style w:type="paragraph" w:customStyle="1" w:styleId="TITULOGENERAL1">
    <w:name w:val="TITULO GENERAL 1"/>
    <w:basedOn w:val="Puesto"/>
    <w:qFormat/>
    <w:rsid w:val="00DB28DE"/>
    <w:pPr>
      <w:numPr>
        <w:numId w:val="39"/>
      </w:numPr>
      <w:spacing w:before="120" w:after="120" w:line="276" w:lineRule="auto"/>
      <w:jc w:val="both"/>
    </w:pPr>
    <w:rPr>
      <w:rFonts w:ascii="Arial" w:hAnsi="Arial"/>
      <w:sz w:val="22"/>
      <w:lang w:val="es-VE" w:eastAsia="en-US"/>
    </w:rPr>
  </w:style>
  <w:style w:type="paragraph" w:customStyle="1" w:styleId="TITULOGENERAL2">
    <w:name w:val="TITULO GENERAL 2"/>
    <w:basedOn w:val="TITULOGENERAL1"/>
    <w:qFormat/>
    <w:rsid w:val="00DB28DE"/>
    <w:pPr>
      <w:numPr>
        <w:ilvl w:val="1"/>
      </w:numPr>
    </w:pPr>
  </w:style>
  <w:style w:type="paragraph" w:customStyle="1" w:styleId="TITULOGENERAL3">
    <w:name w:val="TITULO GENERAL 3"/>
    <w:basedOn w:val="TITULOGENERAL2"/>
    <w:link w:val="TITULOGENERAL3Char"/>
    <w:qFormat/>
    <w:rsid w:val="00DB28DE"/>
    <w:pPr>
      <w:numPr>
        <w:ilvl w:val="2"/>
      </w:numPr>
    </w:pPr>
  </w:style>
  <w:style w:type="character" w:customStyle="1" w:styleId="TITULOGENERAL3Char">
    <w:name w:val="TITULO GENERAL 3 Char"/>
    <w:link w:val="TITULOGENERAL3"/>
    <w:rsid w:val="00DB28DE"/>
    <w:rPr>
      <w:rFonts w:ascii="Arial" w:hAnsi="Arial"/>
      <w:b/>
      <w:bCs/>
      <w:kern w:val="28"/>
      <w:sz w:val="22"/>
      <w:szCs w:val="32"/>
      <w:lang w:val="es-VE" w:eastAsia="en-US"/>
    </w:rPr>
  </w:style>
  <w:style w:type="numbering" w:customStyle="1" w:styleId="Sinlista2">
    <w:name w:val="Sin lista2"/>
    <w:next w:val="Sinlista"/>
    <w:uiPriority w:val="99"/>
    <w:semiHidden/>
    <w:unhideWhenUsed/>
    <w:rsid w:val="00DB28DE"/>
  </w:style>
  <w:style w:type="table" w:customStyle="1" w:styleId="Tablaconcuadrcula2">
    <w:name w:val="Tabla con cuadrícula2"/>
    <w:basedOn w:val="Tablanormal"/>
    <w:next w:val="Tablaconcuadrcula"/>
    <w:rsid w:val="00DB28DE"/>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1">
    <w:name w:val="Estilo11"/>
    <w:uiPriority w:val="99"/>
    <w:rsid w:val="00DB28DE"/>
    <w:pPr>
      <w:numPr>
        <w:numId w:val="38"/>
      </w:numPr>
    </w:pPr>
  </w:style>
  <w:style w:type="character" w:customStyle="1" w:styleId="CarCar11">
    <w:name w:val="Car Car11"/>
    <w:rsid w:val="00DB28DE"/>
    <w:rPr>
      <w:rFonts w:ascii="Tahoma" w:eastAsia="Times New Roman" w:hAnsi="Tahoma"/>
      <w:b/>
      <w:caps/>
      <w:sz w:val="22"/>
      <w:szCs w:val="22"/>
      <w:u w:val="single"/>
      <w:lang w:val="es-MX" w:eastAsia="es-ES"/>
    </w:rPr>
  </w:style>
  <w:style w:type="character" w:customStyle="1" w:styleId="CarCar10">
    <w:name w:val="Car Car10"/>
    <w:rsid w:val="00DB28DE"/>
    <w:rPr>
      <w:rFonts w:ascii="Times New Roman" w:eastAsia="Times New Roman" w:hAnsi="Times New Roman"/>
      <w:b/>
      <w:sz w:val="22"/>
      <w:u w:val="single"/>
      <w:lang w:val="es-MX" w:eastAsia="es-ES"/>
    </w:rPr>
  </w:style>
  <w:style w:type="paragraph" w:styleId="TtulodeTDC">
    <w:name w:val="TOC Heading"/>
    <w:basedOn w:val="Ttulo1"/>
    <w:next w:val="Normal"/>
    <w:uiPriority w:val="39"/>
    <w:unhideWhenUsed/>
    <w:qFormat/>
    <w:rsid w:val="00DB28DE"/>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DB28DE"/>
    <w:rPr>
      <w:lang w:val="es-ES" w:eastAsia="en-US"/>
    </w:rPr>
  </w:style>
  <w:style w:type="character" w:customStyle="1" w:styleId="TextoindependienteCar1">
    <w:name w:val="Texto independiente Car1"/>
    <w:aliases w:val="Car Car1"/>
    <w:semiHidden/>
    <w:rsid w:val="00DB28DE"/>
    <w:rPr>
      <w:lang w:val="es-ES" w:eastAsia="en-US"/>
    </w:rPr>
  </w:style>
  <w:style w:type="table" w:styleId="Listaclara-nfasis3">
    <w:name w:val="Light List Accent 3"/>
    <w:basedOn w:val="Tablanormal"/>
    <w:uiPriority w:val="61"/>
    <w:rsid w:val="00DB28D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1">
    <w:name w:val="Sombreado claro - Énfasis 111"/>
    <w:basedOn w:val="Tablanormal"/>
    <w:uiPriority w:val="60"/>
    <w:rsid w:val="00DB28DE"/>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DB28D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DB28D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3">
    <w:name w:val="Sin lista3"/>
    <w:next w:val="Sinlista"/>
    <w:uiPriority w:val="99"/>
    <w:semiHidden/>
    <w:unhideWhenUsed/>
    <w:rsid w:val="00DB28DE"/>
  </w:style>
  <w:style w:type="table" w:customStyle="1" w:styleId="Tablaconcuadrcula3">
    <w:name w:val="Tabla con cuadrícula3"/>
    <w:basedOn w:val="Tablanormal"/>
    <w:next w:val="Tablaconcuadrcula"/>
    <w:rsid w:val="00DB28DE"/>
    <w:rPr>
      <w:rFonts w:ascii="Calibri" w:eastAsia="Calibri" w:hAnsi="Calibr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DefaultCar">
    <w:name w:val="Default Car"/>
    <w:link w:val="Default"/>
    <w:locked/>
    <w:rsid w:val="00DB28DE"/>
    <w:rPr>
      <w:rFonts w:ascii="EDKGCG+TimesNewRoman,Bold" w:hAnsi="EDKGCG+TimesNewRoman,Bold" w:cs="EDKGCG+TimesNewRoman,Bold"/>
      <w:color w:val="000000"/>
      <w:sz w:val="24"/>
      <w:szCs w:val="24"/>
      <w:lang w:val="es-ES" w:eastAsia="es-ES"/>
    </w:rPr>
  </w:style>
  <w:style w:type="character" w:customStyle="1" w:styleId="PuestoCar1">
    <w:name w:val="Puesto Car1"/>
    <w:basedOn w:val="Fuentedeprrafopredeter"/>
    <w:uiPriority w:val="10"/>
    <w:rsid w:val="00DB28DE"/>
    <w:rPr>
      <w:rFonts w:asciiTheme="majorHAnsi" w:eastAsiaTheme="majorEastAsia" w:hAnsiTheme="majorHAnsi" w:cstheme="majorBidi"/>
      <w:spacing w:val="-10"/>
      <w:kern w:val="28"/>
      <w:sz w:val="56"/>
      <w:szCs w:val="56"/>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879195239">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B8C005-9729-4D56-A763-A9A59BB17D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272</TotalTime>
  <Pages>1</Pages>
  <Words>24202</Words>
  <Characters>133116</Characters>
  <Application>Microsoft Office Word</Application>
  <DocSecurity>0</DocSecurity>
  <Lines>1109</Lines>
  <Paragraphs>314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157004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Evelin Guadalupe Chavez de Jove</cp:lastModifiedBy>
  <cp:revision>87</cp:revision>
  <cp:lastPrinted>2016-06-09T15:47:00Z</cp:lastPrinted>
  <dcterms:created xsi:type="dcterms:W3CDTF">2016-03-23T16:08:00Z</dcterms:created>
  <dcterms:modified xsi:type="dcterms:W3CDTF">2016-06-09T15:48:00Z</dcterms:modified>
</cp:coreProperties>
</file>