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E83588" w:rsidRDefault="00E83588" w:rsidP="00BC21BB">
                            <w:pPr>
                              <w:pStyle w:val="Ttulo1"/>
                              <w:ind w:left="142"/>
                              <w:jc w:val="center"/>
                              <w:rPr>
                                <w:rFonts w:ascii="Century Gothic" w:hAnsi="Century Gothic"/>
                                <w:szCs w:val="28"/>
                              </w:rPr>
                            </w:pPr>
                          </w:p>
                          <w:p w14:paraId="76A5E28A" w14:textId="77777777" w:rsidR="00E83588" w:rsidRDefault="00E8358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E83588" w:rsidRPr="00196858" w:rsidRDefault="00E83588" w:rsidP="00196858"/>
                          <w:p w14:paraId="34847A17" w14:textId="77777777" w:rsidR="00E83588" w:rsidRDefault="00E83588" w:rsidP="00BC21BB">
                            <w:pPr>
                              <w:ind w:left="142"/>
                              <w:jc w:val="center"/>
                              <w:rPr>
                                <w:rFonts w:ascii="Verdana" w:hAnsi="Verdana"/>
                                <w:b/>
                              </w:rPr>
                            </w:pPr>
                          </w:p>
                          <w:p w14:paraId="594C999F" w14:textId="77777777" w:rsidR="00E83588" w:rsidRDefault="00E8358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E83588" w:rsidRPr="00103622" w:rsidRDefault="00E83588" w:rsidP="00963B46">
                            <w:pPr>
                              <w:ind w:left="142"/>
                              <w:jc w:val="center"/>
                              <w:rPr>
                                <w:rFonts w:ascii="Century Gothic" w:hAnsi="Century Gothic" w:cs="Arial"/>
                                <w:b/>
                                <w:sz w:val="32"/>
                                <w:szCs w:val="32"/>
                                <w:lang w:val="es-MX"/>
                              </w:rPr>
                            </w:pPr>
                          </w:p>
                          <w:p w14:paraId="3E4E70CD" w14:textId="77777777" w:rsidR="00E83588" w:rsidRPr="00103622" w:rsidRDefault="00E8358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E83588" w:rsidRDefault="00E83588"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E83588" w:rsidRDefault="00E83588" w:rsidP="00BC6236">
                            <w:pPr>
                              <w:jc w:val="center"/>
                              <w:rPr>
                                <w:rFonts w:ascii="Century Gothic" w:hAnsi="Century Gothic" w:cs="Arial"/>
                                <w:b/>
                                <w:sz w:val="28"/>
                                <w:szCs w:val="32"/>
                              </w:rPr>
                            </w:pPr>
                          </w:p>
                          <w:p w14:paraId="34855DEC" w14:textId="77777777" w:rsidR="00E83588" w:rsidRPr="00D94CE2" w:rsidRDefault="00E83588"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E83588" w:rsidRPr="00D94CE2" w:rsidRDefault="00E83588"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E83588" w:rsidRDefault="00E83588" w:rsidP="00AE1D28">
                            <w:pPr>
                              <w:ind w:left="142" w:right="-118"/>
                              <w:jc w:val="center"/>
                              <w:rPr>
                                <w:rFonts w:ascii="Century Gothic" w:hAnsi="Century Gothic" w:cs="Arial"/>
                                <w:b/>
                                <w:sz w:val="28"/>
                                <w:szCs w:val="28"/>
                                <w:lang w:val="es-MX"/>
                              </w:rPr>
                            </w:pPr>
                          </w:p>
                          <w:p w14:paraId="5C405D90" w14:textId="77777777" w:rsidR="00E83588" w:rsidRDefault="00E83588" w:rsidP="00AE1D28">
                            <w:pPr>
                              <w:ind w:left="142" w:right="-118"/>
                              <w:jc w:val="center"/>
                              <w:rPr>
                                <w:rFonts w:ascii="Century Gothic" w:hAnsi="Century Gothic" w:cs="Arial"/>
                                <w:b/>
                                <w:sz w:val="28"/>
                                <w:szCs w:val="28"/>
                                <w:lang w:val="es-MX"/>
                              </w:rPr>
                            </w:pPr>
                          </w:p>
                          <w:p w14:paraId="2C524ADC" w14:textId="77777777" w:rsidR="00E83588" w:rsidRPr="00103622" w:rsidRDefault="00E83588"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E83588" w:rsidRPr="00103622" w:rsidRDefault="00E83588" w:rsidP="00AE1D28">
                            <w:pPr>
                              <w:ind w:left="142" w:right="-118"/>
                              <w:rPr>
                                <w:rFonts w:ascii="Century Gothic" w:hAnsi="Century Gothic"/>
                                <w:b/>
                                <w:sz w:val="28"/>
                                <w:szCs w:val="28"/>
                              </w:rPr>
                            </w:pPr>
                          </w:p>
                          <w:p w14:paraId="08896EBE" w14:textId="44B1E86D" w:rsidR="00E83588" w:rsidRPr="00D94CE2" w:rsidRDefault="00E83588"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D455D3">
                              <w:rPr>
                                <w:rFonts w:ascii="Century Gothic" w:hAnsi="Century Gothic" w:cs="Century Gothic"/>
                                <w:b/>
                                <w:bCs/>
                                <w:color w:val="FF0000"/>
                                <w:sz w:val="28"/>
                                <w:szCs w:val="28"/>
                              </w:rPr>
                              <w:t>OBRAS CIVILES Y MECANICAS CONSTRUCCION DE RED PRIMARIA (ACOMETIDAS), LINEAS DE ENFRIAMIENTO E INSTALACION DE ESTACIONES DISTRITALES DE REGULACION EN: PUERTO PAILAS, 4 CAÑADAS, MAPAIZO-TRAPICHE (COTOCA) Y PAILON.</w:t>
                            </w:r>
                          </w:p>
                          <w:p w14:paraId="1B6A2CB1" w14:textId="77777777" w:rsidR="00E83588" w:rsidRPr="00D94CE2" w:rsidRDefault="00E83588" w:rsidP="00AE1D28">
                            <w:pPr>
                              <w:ind w:right="-118"/>
                              <w:jc w:val="center"/>
                              <w:rPr>
                                <w:rFonts w:ascii="Century Gothic" w:hAnsi="Century Gothic" w:cs="Century Gothic"/>
                                <w:b/>
                                <w:bCs/>
                                <w:color w:val="FF0000"/>
                                <w:sz w:val="28"/>
                                <w:szCs w:val="28"/>
                              </w:rPr>
                            </w:pPr>
                          </w:p>
                          <w:p w14:paraId="53414895" w14:textId="62964DFE" w:rsidR="00E83588" w:rsidRPr="00D94CE2" w:rsidRDefault="00E83588"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C01A5">
                              <w:rPr>
                                <w:rFonts w:ascii="Century Gothic" w:hAnsi="Century Gothic" w:cs="Century Gothic"/>
                                <w:b/>
                                <w:bCs/>
                                <w:color w:val="FF0000"/>
                                <w:sz w:val="28"/>
                                <w:szCs w:val="28"/>
                              </w:rPr>
                              <w:t>GCC-CDL-DRSC-57-16</w:t>
                            </w:r>
                          </w:p>
                          <w:p w14:paraId="0A8A6482" w14:textId="77777777" w:rsidR="00E83588" w:rsidRPr="00D94CE2" w:rsidRDefault="00E83588" w:rsidP="00AE1D28">
                            <w:pPr>
                              <w:ind w:right="-118"/>
                              <w:jc w:val="center"/>
                              <w:rPr>
                                <w:rFonts w:ascii="Century Gothic" w:hAnsi="Century Gothic" w:cs="Century Gothic"/>
                                <w:b/>
                                <w:bCs/>
                                <w:color w:val="FF0000"/>
                                <w:sz w:val="28"/>
                                <w:szCs w:val="28"/>
                              </w:rPr>
                            </w:pPr>
                          </w:p>
                          <w:p w14:paraId="7A3E83AC" w14:textId="77777777" w:rsidR="00E83588" w:rsidRPr="00D94CE2" w:rsidRDefault="00E83588" w:rsidP="00AE1D28">
                            <w:pPr>
                              <w:ind w:right="-118"/>
                              <w:jc w:val="center"/>
                              <w:rPr>
                                <w:rFonts w:ascii="Century Gothic" w:hAnsi="Century Gothic" w:cs="Century Gothic"/>
                                <w:b/>
                                <w:bCs/>
                                <w:color w:val="FF0000"/>
                                <w:sz w:val="28"/>
                                <w:szCs w:val="28"/>
                              </w:rPr>
                            </w:pPr>
                          </w:p>
                          <w:p w14:paraId="4B4E6362" w14:textId="285135A1" w:rsidR="00E83588" w:rsidRPr="00D94CE2" w:rsidRDefault="00E83588" w:rsidP="00AE1D28">
                            <w:pPr>
                              <w:ind w:right="-118"/>
                              <w:jc w:val="center"/>
                              <w:rPr>
                                <w:rFonts w:ascii="Century Gothic" w:hAnsi="Century Gothic"/>
                                <w:b/>
                                <w:color w:val="FF0000"/>
                                <w:sz w:val="28"/>
                                <w:szCs w:val="28"/>
                                <w:lang w:val="es-ES_tradnl"/>
                              </w:rPr>
                            </w:pPr>
                            <w:r>
                              <w:rPr>
                                <w:rFonts w:ascii="Century Gothic" w:hAnsi="Century Gothic"/>
                                <w:b/>
                                <w:color w:val="FF0000"/>
                                <w:sz w:val="28"/>
                                <w:szCs w:val="28"/>
                                <w:lang w:val="es-ES_tradnl"/>
                              </w:rPr>
                              <w:t>PRIMERA CONVOCATORIA</w:t>
                            </w:r>
                          </w:p>
                          <w:p w14:paraId="590C4BA9" w14:textId="77777777" w:rsidR="00E83588" w:rsidRPr="00103622" w:rsidRDefault="00E83588" w:rsidP="00BC21BB">
                            <w:pPr>
                              <w:ind w:right="930"/>
                              <w:jc w:val="center"/>
                              <w:rPr>
                                <w:rFonts w:ascii="Century Gothic" w:hAnsi="Century Gothic"/>
                                <w:sz w:val="32"/>
                                <w:szCs w:val="32"/>
                                <w:lang w:val="es-ES_tradnl"/>
                              </w:rPr>
                            </w:pPr>
                          </w:p>
                          <w:p w14:paraId="47BF7646" w14:textId="77777777" w:rsidR="00E83588" w:rsidRPr="00103622" w:rsidRDefault="00E83588" w:rsidP="00BC21BB">
                            <w:pPr>
                              <w:ind w:right="930"/>
                              <w:jc w:val="center"/>
                              <w:rPr>
                                <w:rFonts w:ascii="Century Gothic" w:hAnsi="Century Gothic"/>
                                <w:sz w:val="32"/>
                                <w:szCs w:val="32"/>
                                <w:lang w:val="es-ES_tradnl"/>
                              </w:rPr>
                            </w:pPr>
                          </w:p>
                          <w:p w14:paraId="17293A24" w14:textId="77777777" w:rsidR="00E83588" w:rsidRPr="00103622" w:rsidRDefault="00E83588" w:rsidP="00BC21BB">
                            <w:pPr>
                              <w:ind w:right="930"/>
                              <w:jc w:val="center"/>
                              <w:rPr>
                                <w:rFonts w:ascii="Century Gothic" w:hAnsi="Century Gothic"/>
                                <w:sz w:val="32"/>
                                <w:szCs w:val="32"/>
                                <w:lang w:val="es-ES_tradnl"/>
                              </w:rPr>
                            </w:pPr>
                          </w:p>
                          <w:p w14:paraId="23A84156" w14:textId="77777777" w:rsidR="00E83588" w:rsidRDefault="00E83588" w:rsidP="00BC21BB">
                            <w:pPr>
                              <w:ind w:right="930"/>
                              <w:jc w:val="center"/>
                              <w:rPr>
                                <w:rFonts w:ascii="Century Gothic" w:hAnsi="Century Gothic"/>
                                <w:lang w:val="es-ES_tradnl"/>
                              </w:rPr>
                            </w:pPr>
                          </w:p>
                          <w:p w14:paraId="08DF33F2" w14:textId="77777777" w:rsidR="00E83588" w:rsidRPr="009C5A35" w:rsidRDefault="00E8358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E83588" w:rsidRDefault="00E83588" w:rsidP="00BC21BB">
                      <w:pPr>
                        <w:pStyle w:val="Ttulo1"/>
                        <w:ind w:left="142"/>
                        <w:jc w:val="center"/>
                        <w:rPr>
                          <w:rFonts w:ascii="Century Gothic" w:hAnsi="Century Gothic"/>
                          <w:szCs w:val="28"/>
                        </w:rPr>
                      </w:pPr>
                    </w:p>
                    <w:p w14:paraId="76A5E28A" w14:textId="77777777" w:rsidR="00E83588" w:rsidRDefault="00E8358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E83588" w:rsidRPr="00196858" w:rsidRDefault="00E83588" w:rsidP="00196858"/>
                    <w:p w14:paraId="34847A17" w14:textId="77777777" w:rsidR="00E83588" w:rsidRDefault="00E83588" w:rsidP="00BC21BB">
                      <w:pPr>
                        <w:ind w:left="142"/>
                        <w:jc w:val="center"/>
                        <w:rPr>
                          <w:rFonts w:ascii="Verdana" w:hAnsi="Verdana"/>
                          <w:b/>
                        </w:rPr>
                      </w:pPr>
                    </w:p>
                    <w:p w14:paraId="594C999F" w14:textId="77777777" w:rsidR="00E83588" w:rsidRDefault="00E8358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E83588" w:rsidRPr="00103622" w:rsidRDefault="00E83588" w:rsidP="00963B46">
                      <w:pPr>
                        <w:ind w:left="142"/>
                        <w:jc w:val="center"/>
                        <w:rPr>
                          <w:rFonts w:ascii="Century Gothic" w:hAnsi="Century Gothic" w:cs="Arial"/>
                          <w:b/>
                          <w:sz w:val="32"/>
                          <w:szCs w:val="32"/>
                          <w:lang w:val="es-MX"/>
                        </w:rPr>
                      </w:pPr>
                    </w:p>
                    <w:p w14:paraId="3E4E70CD" w14:textId="77777777" w:rsidR="00E83588" w:rsidRPr="00103622" w:rsidRDefault="00E8358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E83588" w:rsidRDefault="00E83588"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E83588" w:rsidRDefault="00E83588" w:rsidP="00BC6236">
                      <w:pPr>
                        <w:jc w:val="center"/>
                        <w:rPr>
                          <w:rFonts w:ascii="Century Gothic" w:hAnsi="Century Gothic" w:cs="Arial"/>
                          <w:b/>
                          <w:sz w:val="28"/>
                          <w:szCs w:val="32"/>
                        </w:rPr>
                      </w:pPr>
                    </w:p>
                    <w:p w14:paraId="34855DEC" w14:textId="77777777" w:rsidR="00E83588" w:rsidRPr="00D94CE2" w:rsidRDefault="00E83588"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E83588" w:rsidRPr="00D94CE2" w:rsidRDefault="00E83588"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E83588" w:rsidRDefault="00E83588" w:rsidP="00AE1D28">
                      <w:pPr>
                        <w:ind w:left="142" w:right="-118"/>
                        <w:jc w:val="center"/>
                        <w:rPr>
                          <w:rFonts w:ascii="Century Gothic" w:hAnsi="Century Gothic" w:cs="Arial"/>
                          <w:b/>
                          <w:sz w:val="28"/>
                          <w:szCs w:val="28"/>
                          <w:lang w:val="es-MX"/>
                        </w:rPr>
                      </w:pPr>
                    </w:p>
                    <w:p w14:paraId="5C405D90" w14:textId="77777777" w:rsidR="00E83588" w:rsidRDefault="00E83588" w:rsidP="00AE1D28">
                      <w:pPr>
                        <w:ind w:left="142" w:right="-118"/>
                        <w:jc w:val="center"/>
                        <w:rPr>
                          <w:rFonts w:ascii="Century Gothic" w:hAnsi="Century Gothic" w:cs="Arial"/>
                          <w:b/>
                          <w:sz w:val="28"/>
                          <w:szCs w:val="28"/>
                          <w:lang w:val="es-MX"/>
                        </w:rPr>
                      </w:pPr>
                    </w:p>
                    <w:p w14:paraId="2C524ADC" w14:textId="77777777" w:rsidR="00E83588" w:rsidRPr="00103622" w:rsidRDefault="00E83588"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E83588" w:rsidRPr="00103622" w:rsidRDefault="00E83588" w:rsidP="00AE1D28">
                      <w:pPr>
                        <w:ind w:left="142" w:right="-118"/>
                        <w:rPr>
                          <w:rFonts w:ascii="Century Gothic" w:hAnsi="Century Gothic"/>
                          <w:b/>
                          <w:sz w:val="28"/>
                          <w:szCs w:val="28"/>
                        </w:rPr>
                      </w:pPr>
                    </w:p>
                    <w:p w14:paraId="08896EBE" w14:textId="44B1E86D" w:rsidR="00E83588" w:rsidRPr="00D94CE2" w:rsidRDefault="00E83588"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D455D3">
                        <w:rPr>
                          <w:rFonts w:ascii="Century Gothic" w:hAnsi="Century Gothic" w:cs="Century Gothic"/>
                          <w:b/>
                          <w:bCs/>
                          <w:color w:val="FF0000"/>
                          <w:sz w:val="28"/>
                          <w:szCs w:val="28"/>
                        </w:rPr>
                        <w:t>OBRAS CIVILES Y MECANICAS CONSTRUCCION DE RED PRIMARIA (ACOMETIDAS), LINEAS DE ENFRIAMIENTO E INSTALACION DE ESTACIONES DISTRITALES DE REGULACION EN: PUERTO PAILAS, 4 CAÑADAS, MAPAIZO-TRAPICHE (COTOCA) Y PAILON.</w:t>
                      </w:r>
                    </w:p>
                    <w:p w14:paraId="1B6A2CB1" w14:textId="77777777" w:rsidR="00E83588" w:rsidRPr="00D94CE2" w:rsidRDefault="00E83588" w:rsidP="00AE1D28">
                      <w:pPr>
                        <w:ind w:right="-118"/>
                        <w:jc w:val="center"/>
                        <w:rPr>
                          <w:rFonts w:ascii="Century Gothic" w:hAnsi="Century Gothic" w:cs="Century Gothic"/>
                          <w:b/>
                          <w:bCs/>
                          <w:color w:val="FF0000"/>
                          <w:sz w:val="28"/>
                          <w:szCs w:val="28"/>
                        </w:rPr>
                      </w:pPr>
                    </w:p>
                    <w:p w14:paraId="53414895" w14:textId="62964DFE" w:rsidR="00E83588" w:rsidRPr="00D94CE2" w:rsidRDefault="00E83588"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C01A5">
                        <w:rPr>
                          <w:rFonts w:ascii="Century Gothic" w:hAnsi="Century Gothic" w:cs="Century Gothic"/>
                          <w:b/>
                          <w:bCs/>
                          <w:color w:val="FF0000"/>
                          <w:sz w:val="28"/>
                          <w:szCs w:val="28"/>
                        </w:rPr>
                        <w:t>GCC-CDL-DRSC-57-16</w:t>
                      </w:r>
                    </w:p>
                    <w:p w14:paraId="0A8A6482" w14:textId="77777777" w:rsidR="00E83588" w:rsidRPr="00D94CE2" w:rsidRDefault="00E83588" w:rsidP="00AE1D28">
                      <w:pPr>
                        <w:ind w:right="-118"/>
                        <w:jc w:val="center"/>
                        <w:rPr>
                          <w:rFonts w:ascii="Century Gothic" w:hAnsi="Century Gothic" w:cs="Century Gothic"/>
                          <w:b/>
                          <w:bCs/>
                          <w:color w:val="FF0000"/>
                          <w:sz w:val="28"/>
                          <w:szCs w:val="28"/>
                        </w:rPr>
                      </w:pPr>
                    </w:p>
                    <w:p w14:paraId="7A3E83AC" w14:textId="77777777" w:rsidR="00E83588" w:rsidRPr="00D94CE2" w:rsidRDefault="00E83588" w:rsidP="00AE1D28">
                      <w:pPr>
                        <w:ind w:right="-118"/>
                        <w:jc w:val="center"/>
                        <w:rPr>
                          <w:rFonts w:ascii="Century Gothic" w:hAnsi="Century Gothic" w:cs="Century Gothic"/>
                          <w:b/>
                          <w:bCs/>
                          <w:color w:val="FF0000"/>
                          <w:sz w:val="28"/>
                          <w:szCs w:val="28"/>
                        </w:rPr>
                      </w:pPr>
                    </w:p>
                    <w:p w14:paraId="4B4E6362" w14:textId="285135A1" w:rsidR="00E83588" w:rsidRPr="00D94CE2" w:rsidRDefault="00E83588" w:rsidP="00AE1D28">
                      <w:pPr>
                        <w:ind w:right="-118"/>
                        <w:jc w:val="center"/>
                        <w:rPr>
                          <w:rFonts w:ascii="Century Gothic" w:hAnsi="Century Gothic"/>
                          <w:b/>
                          <w:color w:val="FF0000"/>
                          <w:sz w:val="28"/>
                          <w:szCs w:val="28"/>
                          <w:lang w:val="es-ES_tradnl"/>
                        </w:rPr>
                      </w:pPr>
                      <w:r>
                        <w:rPr>
                          <w:rFonts w:ascii="Century Gothic" w:hAnsi="Century Gothic"/>
                          <w:b/>
                          <w:color w:val="FF0000"/>
                          <w:sz w:val="28"/>
                          <w:szCs w:val="28"/>
                          <w:lang w:val="es-ES_tradnl"/>
                        </w:rPr>
                        <w:t>PRIMERA CONVOCATORIA</w:t>
                      </w:r>
                    </w:p>
                    <w:p w14:paraId="590C4BA9" w14:textId="77777777" w:rsidR="00E83588" w:rsidRPr="00103622" w:rsidRDefault="00E83588" w:rsidP="00BC21BB">
                      <w:pPr>
                        <w:ind w:right="930"/>
                        <w:jc w:val="center"/>
                        <w:rPr>
                          <w:rFonts w:ascii="Century Gothic" w:hAnsi="Century Gothic"/>
                          <w:sz w:val="32"/>
                          <w:szCs w:val="32"/>
                          <w:lang w:val="es-ES_tradnl"/>
                        </w:rPr>
                      </w:pPr>
                    </w:p>
                    <w:p w14:paraId="47BF7646" w14:textId="77777777" w:rsidR="00E83588" w:rsidRPr="00103622" w:rsidRDefault="00E83588" w:rsidP="00BC21BB">
                      <w:pPr>
                        <w:ind w:right="930"/>
                        <w:jc w:val="center"/>
                        <w:rPr>
                          <w:rFonts w:ascii="Century Gothic" w:hAnsi="Century Gothic"/>
                          <w:sz w:val="32"/>
                          <w:szCs w:val="32"/>
                          <w:lang w:val="es-ES_tradnl"/>
                        </w:rPr>
                      </w:pPr>
                    </w:p>
                    <w:p w14:paraId="17293A24" w14:textId="77777777" w:rsidR="00E83588" w:rsidRPr="00103622" w:rsidRDefault="00E83588" w:rsidP="00BC21BB">
                      <w:pPr>
                        <w:ind w:right="930"/>
                        <w:jc w:val="center"/>
                        <w:rPr>
                          <w:rFonts w:ascii="Century Gothic" w:hAnsi="Century Gothic"/>
                          <w:sz w:val="32"/>
                          <w:szCs w:val="32"/>
                          <w:lang w:val="es-ES_tradnl"/>
                        </w:rPr>
                      </w:pPr>
                    </w:p>
                    <w:p w14:paraId="23A84156" w14:textId="77777777" w:rsidR="00E83588" w:rsidRDefault="00E83588" w:rsidP="00BC21BB">
                      <w:pPr>
                        <w:ind w:right="930"/>
                        <w:jc w:val="center"/>
                        <w:rPr>
                          <w:rFonts w:ascii="Century Gothic" w:hAnsi="Century Gothic"/>
                          <w:lang w:val="es-ES_tradnl"/>
                        </w:rPr>
                      </w:pPr>
                    </w:p>
                    <w:p w14:paraId="08DF33F2" w14:textId="77777777" w:rsidR="00E83588" w:rsidRPr="009C5A35" w:rsidRDefault="00E83588"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CCB8E3"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F6E109"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E83588" w:rsidRPr="00AD6AF2" w:rsidRDefault="00E83588" w:rsidP="004F6CD3">
                            <w:pPr>
                              <w:ind w:right="930"/>
                              <w:jc w:val="center"/>
                              <w:rPr>
                                <w:rFonts w:ascii="Century Gothic" w:hAnsi="Century Gothic"/>
                                <w:sz w:val="14"/>
                                <w:lang w:val="es-ES_tradnl"/>
                              </w:rPr>
                            </w:pPr>
                          </w:p>
                          <w:p w14:paraId="6DF2368F" w14:textId="04893B46" w:rsidR="00E83588" w:rsidRDefault="00E83588"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E83588" w:rsidRPr="00AD6AF2" w:rsidRDefault="00E83588"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49ADD9"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E83588" w:rsidRPr="00AD6AF2" w:rsidRDefault="00E83588" w:rsidP="004F6CD3">
                      <w:pPr>
                        <w:ind w:right="930"/>
                        <w:jc w:val="center"/>
                        <w:rPr>
                          <w:rFonts w:ascii="Century Gothic" w:hAnsi="Century Gothic"/>
                          <w:sz w:val="14"/>
                          <w:lang w:val="es-ES_tradnl"/>
                        </w:rPr>
                      </w:pPr>
                    </w:p>
                    <w:p w14:paraId="6DF2368F" w14:textId="04893B46" w:rsidR="00E83588" w:rsidRDefault="00E83588"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E83588" w:rsidRPr="00AD6AF2" w:rsidRDefault="00E83588"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4E833362" w:rsidR="00A73638" w:rsidRPr="00552079" w:rsidRDefault="00D455D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1A5724E6" w:rsidR="00A73638" w:rsidRPr="00552079" w:rsidRDefault="00D455D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1C2F4D6B" w:rsidR="00A73638" w:rsidRPr="00552079" w:rsidRDefault="00D455D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48"/>
        <w:gridCol w:w="1072"/>
        <w:gridCol w:w="3244"/>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192BDDB1" w:rsidR="00103622" w:rsidRPr="00552079" w:rsidRDefault="00D455D3" w:rsidP="001B5615">
            <w:pPr>
              <w:jc w:val="both"/>
              <w:rPr>
                <w:rFonts w:asciiTheme="minorHAnsi" w:hAnsiTheme="minorHAnsi" w:cstheme="minorHAnsi"/>
                <w:color w:val="000000"/>
                <w:sz w:val="22"/>
                <w:szCs w:val="22"/>
              </w:rPr>
            </w:pPr>
            <w:r>
              <w:rPr>
                <w:rFonts w:ascii="Calibri" w:hAnsi="Calibri"/>
                <w:b/>
                <w:color w:val="FF0000"/>
                <w:sz w:val="16"/>
                <w:szCs w:val="16"/>
              </w:rPr>
              <w:t>NO APLICA</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4323E71E" w:rsidR="00103622" w:rsidRPr="00552079" w:rsidRDefault="00D455D3" w:rsidP="00B37050">
            <w:pPr>
              <w:jc w:val="both"/>
              <w:rPr>
                <w:rFonts w:asciiTheme="minorHAnsi" w:hAnsiTheme="minorHAnsi" w:cstheme="minorHAnsi"/>
                <w:b/>
                <w:color w:val="000000"/>
                <w:sz w:val="22"/>
                <w:szCs w:val="22"/>
              </w:rPr>
            </w:pPr>
            <w:r>
              <w:rPr>
                <w:rFonts w:asciiTheme="minorHAnsi" w:hAnsiTheme="minorHAnsi" w:cstheme="minorHAnsi"/>
                <w:b/>
                <w:color w:val="FF0000"/>
                <w:sz w:val="18"/>
                <w:szCs w:val="22"/>
              </w:rPr>
              <w:t>NO APLICA</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tcPr>
          <w:p w14:paraId="733B2E68" w14:textId="07DB08B7" w:rsidR="00103622" w:rsidRPr="001B5615" w:rsidRDefault="00D455D3" w:rsidP="001B5615">
            <w:pPr>
              <w:rPr>
                <w:rFonts w:asciiTheme="minorHAnsi" w:hAnsiTheme="minorHAnsi" w:cstheme="minorHAnsi"/>
                <w:color w:val="FF0000"/>
                <w:sz w:val="22"/>
                <w:szCs w:val="22"/>
              </w:rPr>
            </w:pPr>
            <w:r>
              <w:rPr>
                <w:rFonts w:ascii="Calibri" w:hAnsi="Calibri" w:cs="Arial"/>
                <w:b/>
                <w:color w:val="FF0000"/>
                <w:sz w:val="16"/>
                <w:szCs w:val="16"/>
              </w:rPr>
              <w:t>NO APLICA</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23E20345" w:rsidR="00103622" w:rsidRPr="00552079" w:rsidRDefault="00DC1AB5" w:rsidP="00B37050">
            <w:pPr>
              <w:rPr>
                <w:rFonts w:asciiTheme="minorHAnsi" w:hAnsiTheme="minorHAnsi" w:cstheme="minorHAnsi"/>
                <w:sz w:val="22"/>
                <w:szCs w:val="22"/>
              </w:rPr>
            </w:pPr>
            <w:r>
              <w:rPr>
                <w:rFonts w:asciiTheme="minorHAnsi" w:hAnsiTheme="minorHAnsi" w:cstheme="minorHAnsi"/>
                <w:sz w:val="22"/>
                <w:szCs w:val="22"/>
              </w:rPr>
              <w:t>27</w:t>
            </w:r>
            <w:r w:rsidR="00D455D3">
              <w:rPr>
                <w:rFonts w:asciiTheme="minorHAnsi" w:hAnsiTheme="minorHAnsi" w:cstheme="minorHAnsi"/>
                <w:sz w:val="22"/>
                <w:szCs w:val="22"/>
              </w:rPr>
              <w:t>/06/2016</w:t>
            </w:r>
          </w:p>
        </w:tc>
        <w:tc>
          <w:tcPr>
            <w:tcW w:w="1089" w:type="dxa"/>
            <w:vAlign w:val="center"/>
          </w:tcPr>
          <w:p w14:paraId="698BDC3D" w14:textId="7129ECB6"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r w:rsidR="00DC1AB5">
              <w:rPr>
                <w:rFonts w:asciiTheme="minorHAnsi" w:hAnsiTheme="minorHAnsi" w:cstheme="minorHAnsi"/>
                <w:sz w:val="22"/>
                <w:szCs w:val="22"/>
              </w:rPr>
              <w:t xml:space="preserve"> 15:3</w:t>
            </w:r>
            <w:r w:rsidR="00D455D3">
              <w:rPr>
                <w:rFonts w:asciiTheme="minorHAnsi" w:hAnsiTheme="minorHAnsi" w:cstheme="minorHAnsi"/>
                <w:sz w:val="22"/>
                <w:szCs w:val="22"/>
              </w:rPr>
              <w:t xml:space="preserve">0 </w:t>
            </w:r>
          </w:p>
          <w:p w14:paraId="358CEDE5" w14:textId="77777777" w:rsidR="00103622" w:rsidRPr="00552079" w:rsidRDefault="00103622" w:rsidP="00B37050">
            <w:pPr>
              <w:rPr>
                <w:rFonts w:asciiTheme="minorHAnsi" w:hAnsiTheme="minorHAnsi" w:cstheme="minorHAnsi"/>
                <w:sz w:val="22"/>
                <w:szCs w:val="22"/>
              </w:rPr>
            </w:pPr>
          </w:p>
        </w:tc>
        <w:tc>
          <w:tcPr>
            <w:tcW w:w="3344" w:type="dxa"/>
          </w:tcPr>
          <w:p w14:paraId="7A8F4CF2" w14:textId="09351A6C" w:rsidR="00103622" w:rsidRPr="001B5615" w:rsidRDefault="00D455D3" w:rsidP="001B5615">
            <w:pPr>
              <w:rPr>
                <w:rFonts w:asciiTheme="minorHAnsi" w:hAnsiTheme="minorHAnsi" w:cstheme="minorHAnsi"/>
                <w:color w:val="FF0000"/>
                <w:sz w:val="22"/>
                <w:szCs w:val="22"/>
              </w:rPr>
            </w:pPr>
            <w:r w:rsidRPr="00DA5DDE">
              <w:rPr>
                <w:rFonts w:ascii="Calibri" w:hAnsi="Calibri" w:cs="Arial"/>
                <w:b/>
                <w:color w:val="FF0000"/>
                <w:sz w:val="16"/>
                <w:szCs w:val="16"/>
              </w:rPr>
              <w:t>Lugar: Oficina Central de Redes de Gas Santa Cruz, ubicada en la calle Independencia Esq. Mercado N° 401.</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56C97720" w:rsidR="00103622" w:rsidRPr="00552079" w:rsidRDefault="00DC1AB5" w:rsidP="00B37050">
            <w:pPr>
              <w:rPr>
                <w:rFonts w:asciiTheme="minorHAnsi" w:hAnsiTheme="minorHAnsi" w:cstheme="minorHAnsi"/>
                <w:sz w:val="22"/>
                <w:szCs w:val="22"/>
              </w:rPr>
            </w:pPr>
            <w:r>
              <w:rPr>
                <w:rFonts w:asciiTheme="minorHAnsi" w:hAnsiTheme="minorHAnsi" w:cstheme="minorHAnsi"/>
                <w:sz w:val="22"/>
                <w:szCs w:val="22"/>
              </w:rPr>
              <w:t>27</w:t>
            </w:r>
            <w:r w:rsidR="00D455D3">
              <w:rPr>
                <w:rFonts w:asciiTheme="minorHAnsi" w:hAnsiTheme="minorHAnsi" w:cstheme="minorHAnsi"/>
                <w:sz w:val="22"/>
                <w:szCs w:val="22"/>
              </w:rPr>
              <w:t>/</w:t>
            </w:r>
            <w:r w:rsidR="00042B66">
              <w:rPr>
                <w:rFonts w:asciiTheme="minorHAnsi" w:hAnsiTheme="minorHAnsi" w:cstheme="minorHAnsi"/>
                <w:sz w:val="22"/>
                <w:szCs w:val="22"/>
              </w:rPr>
              <w:t>0</w:t>
            </w:r>
            <w:r w:rsidR="00D455D3">
              <w:rPr>
                <w:rFonts w:asciiTheme="minorHAnsi" w:hAnsiTheme="minorHAnsi" w:cstheme="minorHAnsi"/>
                <w:sz w:val="22"/>
                <w:szCs w:val="22"/>
              </w:rPr>
              <w:t>6/2016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55084CBE" w:rsidR="00103622" w:rsidRPr="00552079" w:rsidRDefault="00DC1AB5" w:rsidP="00B37050">
            <w:pPr>
              <w:rPr>
                <w:rFonts w:asciiTheme="minorHAnsi" w:hAnsiTheme="minorHAnsi" w:cstheme="minorHAnsi"/>
                <w:sz w:val="22"/>
                <w:szCs w:val="22"/>
              </w:rPr>
            </w:pPr>
            <w:r>
              <w:rPr>
                <w:rFonts w:asciiTheme="minorHAnsi" w:hAnsiTheme="minorHAnsi" w:cstheme="minorHAnsi"/>
                <w:sz w:val="22"/>
                <w:szCs w:val="22"/>
              </w:rPr>
              <w:t>16:0</w:t>
            </w:r>
            <w:r w:rsidR="00D455D3">
              <w:rPr>
                <w:rFonts w:asciiTheme="minorHAnsi" w:hAnsiTheme="minorHAnsi" w:cstheme="minorHAnsi"/>
                <w:sz w:val="22"/>
                <w:szCs w:val="22"/>
              </w:rPr>
              <w:t>0</w:t>
            </w:r>
          </w:p>
        </w:tc>
        <w:tc>
          <w:tcPr>
            <w:tcW w:w="3344" w:type="dxa"/>
            <w:vAlign w:val="center"/>
          </w:tcPr>
          <w:p w14:paraId="5327C22D" w14:textId="154BE251" w:rsidR="00103622" w:rsidRPr="001B5615" w:rsidRDefault="00D455D3" w:rsidP="001B5615">
            <w:pPr>
              <w:rPr>
                <w:rFonts w:asciiTheme="minorHAnsi" w:hAnsiTheme="minorHAnsi" w:cstheme="minorHAnsi"/>
                <w:color w:val="FF0000"/>
                <w:sz w:val="22"/>
                <w:szCs w:val="22"/>
                <w:lang w:val="es-BO"/>
              </w:rPr>
            </w:pPr>
            <w:r w:rsidRPr="00DA5DDE">
              <w:rPr>
                <w:rFonts w:ascii="Calibri" w:hAnsi="Calibri" w:cs="Arial"/>
                <w:b/>
                <w:color w:val="FF0000"/>
                <w:sz w:val="16"/>
                <w:szCs w:val="16"/>
              </w:rPr>
              <w:t>Lugar: Oficina Central de Redes de Gas Santa Cruz, ubicada en la calle Independencia Esq. Mercado N° 401.</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Default="00103622" w:rsidP="00B37050">
      <w:pPr>
        <w:jc w:val="center"/>
        <w:rPr>
          <w:rFonts w:asciiTheme="minorHAnsi" w:hAnsiTheme="minorHAnsi" w:cstheme="minorHAnsi"/>
          <w:sz w:val="22"/>
          <w:szCs w:val="22"/>
        </w:rPr>
      </w:pPr>
    </w:p>
    <w:p w14:paraId="7C66F95C" w14:textId="77777777" w:rsidR="006A4C3F" w:rsidRDefault="006A4C3F" w:rsidP="00B37050">
      <w:pPr>
        <w:jc w:val="center"/>
        <w:rPr>
          <w:rFonts w:asciiTheme="minorHAnsi" w:hAnsiTheme="minorHAnsi" w:cstheme="minorHAnsi"/>
          <w:sz w:val="22"/>
          <w:szCs w:val="22"/>
        </w:rPr>
      </w:pPr>
    </w:p>
    <w:p w14:paraId="157926F3" w14:textId="77777777" w:rsidR="006A4C3F" w:rsidRDefault="006A4C3F" w:rsidP="00B37050">
      <w:pPr>
        <w:jc w:val="center"/>
        <w:rPr>
          <w:rFonts w:asciiTheme="minorHAnsi" w:hAnsiTheme="minorHAnsi" w:cstheme="minorHAnsi"/>
          <w:sz w:val="22"/>
          <w:szCs w:val="22"/>
        </w:rPr>
      </w:pPr>
    </w:p>
    <w:p w14:paraId="63D7FABD" w14:textId="77777777" w:rsidR="006A4C3F" w:rsidRDefault="006A4C3F" w:rsidP="00B37050">
      <w:pPr>
        <w:jc w:val="center"/>
        <w:rPr>
          <w:rFonts w:asciiTheme="minorHAnsi" w:hAnsiTheme="minorHAnsi" w:cstheme="minorHAnsi"/>
          <w:sz w:val="22"/>
          <w:szCs w:val="22"/>
        </w:rPr>
      </w:pPr>
    </w:p>
    <w:p w14:paraId="6FBB02EB" w14:textId="77777777" w:rsidR="006A4C3F" w:rsidRDefault="006A4C3F" w:rsidP="00B37050">
      <w:pPr>
        <w:jc w:val="center"/>
        <w:rPr>
          <w:rFonts w:asciiTheme="minorHAnsi" w:hAnsiTheme="minorHAnsi" w:cstheme="minorHAnsi"/>
          <w:sz w:val="22"/>
          <w:szCs w:val="22"/>
        </w:rPr>
      </w:pPr>
    </w:p>
    <w:p w14:paraId="746BDE8A" w14:textId="77777777" w:rsidR="006A4C3F" w:rsidRDefault="006A4C3F" w:rsidP="00B37050">
      <w:pPr>
        <w:jc w:val="center"/>
        <w:rPr>
          <w:rFonts w:asciiTheme="minorHAnsi" w:hAnsiTheme="minorHAnsi" w:cstheme="minorHAnsi"/>
          <w:sz w:val="22"/>
          <w:szCs w:val="22"/>
        </w:rPr>
      </w:pPr>
    </w:p>
    <w:p w14:paraId="694546FF" w14:textId="77777777" w:rsidR="006A4C3F" w:rsidRDefault="006A4C3F" w:rsidP="00B37050">
      <w:pPr>
        <w:jc w:val="center"/>
        <w:rPr>
          <w:rFonts w:asciiTheme="minorHAnsi" w:hAnsiTheme="minorHAnsi" w:cstheme="minorHAnsi"/>
          <w:sz w:val="22"/>
          <w:szCs w:val="22"/>
        </w:rPr>
      </w:pPr>
    </w:p>
    <w:p w14:paraId="21C19003" w14:textId="77777777" w:rsidR="006A4C3F" w:rsidRDefault="006A4C3F" w:rsidP="00B37050">
      <w:pPr>
        <w:jc w:val="center"/>
        <w:rPr>
          <w:rFonts w:asciiTheme="minorHAnsi" w:hAnsiTheme="minorHAnsi" w:cstheme="minorHAnsi"/>
          <w:sz w:val="22"/>
          <w:szCs w:val="22"/>
        </w:rPr>
      </w:pPr>
    </w:p>
    <w:p w14:paraId="19BE81BC" w14:textId="77777777" w:rsidR="006A4C3F" w:rsidRDefault="006A4C3F" w:rsidP="00B37050">
      <w:pPr>
        <w:jc w:val="center"/>
        <w:rPr>
          <w:rFonts w:asciiTheme="minorHAnsi" w:hAnsiTheme="minorHAnsi" w:cstheme="minorHAnsi"/>
          <w:sz w:val="22"/>
          <w:szCs w:val="22"/>
        </w:rPr>
      </w:pPr>
    </w:p>
    <w:p w14:paraId="3C83B714" w14:textId="77777777" w:rsidR="006A4C3F" w:rsidRDefault="006A4C3F" w:rsidP="00B37050">
      <w:pPr>
        <w:jc w:val="center"/>
        <w:rPr>
          <w:rFonts w:asciiTheme="minorHAnsi" w:hAnsiTheme="minorHAnsi" w:cstheme="minorHAnsi"/>
          <w:sz w:val="22"/>
          <w:szCs w:val="22"/>
        </w:rPr>
      </w:pPr>
    </w:p>
    <w:p w14:paraId="2413536F" w14:textId="77777777" w:rsidR="006A4C3F" w:rsidRDefault="006A4C3F" w:rsidP="00B37050">
      <w:pPr>
        <w:jc w:val="center"/>
        <w:rPr>
          <w:rFonts w:asciiTheme="minorHAnsi" w:hAnsiTheme="minorHAnsi" w:cstheme="minorHAnsi"/>
          <w:sz w:val="22"/>
          <w:szCs w:val="22"/>
        </w:rPr>
      </w:pPr>
    </w:p>
    <w:p w14:paraId="147482A6" w14:textId="77777777" w:rsidR="006A4C3F" w:rsidRDefault="006A4C3F" w:rsidP="00B37050">
      <w:pPr>
        <w:jc w:val="center"/>
        <w:rPr>
          <w:rFonts w:asciiTheme="minorHAnsi" w:hAnsiTheme="minorHAnsi" w:cstheme="minorHAnsi"/>
          <w:sz w:val="22"/>
          <w:szCs w:val="22"/>
        </w:rPr>
      </w:pPr>
    </w:p>
    <w:p w14:paraId="54C4CC0E" w14:textId="77777777" w:rsidR="006A4C3F" w:rsidRDefault="006A4C3F" w:rsidP="00B37050">
      <w:pPr>
        <w:jc w:val="center"/>
        <w:rPr>
          <w:rFonts w:asciiTheme="minorHAnsi" w:hAnsiTheme="minorHAnsi" w:cstheme="minorHAnsi"/>
          <w:sz w:val="22"/>
          <w:szCs w:val="22"/>
        </w:rPr>
      </w:pPr>
    </w:p>
    <w:p w14:paraId="1CD5264E" w14:textId="77777777" w:rsidR="006A4C3F" w:rsidRDefault="006A4C3F" w:rsidP="00B37050">
      <w:pPr>
        <w:jc w:val="center"/>
        <w:rPr>
          <w:rFonts w:asciiTheme="minorHAnsi" w:hAnsiTheme="minorHAnsi" w:cstheme="minorHAnsi"/>
          <w:sz w:val="22"/>
          <w:szCs w:val="22"/>
        </w:rPr>
      </w:pPr>
    </w:p>
    <w:p w14:paraId="382B436C" w14:textId="77777777" w:rsidR="006A4C3F" w:rsidRDefault="006A4C3F" w:rsidP="00042B66">
      <w:pPr>
        <w:rPr>
          <w:rFonts w:asciiTheme="minorHAnsi" w:hAnsiTheme="minorHAnsi" w:cstheme="minorHAnsi"/>
          <w:sz w:val="22"/>
          <w:szCs w:val="22"/>
        </w:rPr>
      </w:pPr>
    </w:p>
    <w:p w14:paraId="14485D3A" w14:textId="77777777" w:rsidR="006A4C3F" w:rsidRPr="00552079" w:rsidRDefault="006A4C3F"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30530802"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65D20CDE" w:rsidR="004150C6" w:rsidRPr="00552079" w:rsidRDefault="006A4C3F"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034661C2" w:rsidR="004150C6" w:rsidRPr="00552079" w:rsidRDefault="00A74BBF" w:rsidP="00042B66">
            <w:pPr>
              <w:rPr>
                <w:rFonts w:asciiTheme="minorHAnsi" w:hAnsiTheme="minorHAnsi" w:cstheme="minorHAnsi"/>
                <w:color w:val="000000"/>
                <w:sz w:val="22"/>
                <w:szCs w:val="22"/>
                <w:lang w:val="es-BO" w:eastAsia="es-BO"/>
              </w:rPr>
            </w:pPr>
            <w:r w:rsidRPr="00A74BBF">
              <w:rPr>
                <w:rFonts w:asciiTheme="minorHAnsi" w:hAnsiTheme="minorHAnsi" w:cstheme="minorHAnsi"/>
                <w:color w:val="000000"/>
                <w:sz w:val="22"/>
                <w:szCs w:val="22"/>
                <w:lang w:val="es-BO" w:eastAsia="es-BO"/>
              </w:rPr>
              <w:t>LOTE 1 ACOMETIDA (Long. 90 m 3" DN) / LINEA DE ENFRIAMIANTO (Long. 60</w:t>
            </w:r>
            <w:r>
              <w:rPr>
                <w:rFonts w:asciiTheme="minorHAnsi" w:hAnsiTheme="minorHAnsi" w:cstheme="minorHAnsi"/>
                <w:color w:val="000000"/>
                <w:sz w:val="22"/>
                <w:szCs w:val="22"/>
                <w:lang w:val="es-BO" w:eastAsia="es-BO"/>
              </w:rPr>
              <w:t xml:space="preserve"> </w:t>
            </w:r>
            <w:r w:rsidRPr="00A74BBF">
              <w:rPr>
                <w:rFonts w:asciiTheme="minorHAnsi" w:hAnsiTheme="minorHAnsi" w:cstheme="minorHAnsi"/>
                <w:color w:val="000000"/>
                <w:sz w:val="22"/>
                <w:szCs w:val="22"/>
                <w:lang w:val="es-BO" w:eastAsia="es-BO"/>
              </w:rPr>
              <w:t>m 3" DN) / INSTALACION EDR PUERTO PAILAS</w:t>
            </w:r>
            <w:r w:rsidR="00042B66">
              <w:rPr>
                <w:rFonts w:asciiTheme="minorHAnsi" w:hAnsiTheme="minorHAnsi" w:cstheme="minorHAnsi"/>
                <w:color w:val="000000"/>
                <w:sz w:val="22"/>
                <w:szCs w:val="22"/>
                <w:lang w:val="es-BO" w:eastAsia="es-BO"/>
              </w:rPr>
              <w:t xml:space="preserve">                                     </w:t>
            </w:r>
            <w:r>
              <w:rPr>
                <w:rFonts w:asciiTheme="minorHAnsi" w:hAnsiTheme="minorHAnsi" w:cstheme="minorHAnsi"/>
                <w:color w:val="000000"/>
                <w:sz w:val="22"/>
                <w:szCs w:val="22"/>
                <w:lang w:val="es-BO" w:eastAsia="es-BO"/>
              </w:rPr>
              <w:t xml:space="preserve"> </w:t>
            </w:r>
            <w:r w:rsidRPr="00A74BBF">
              <w:rPr>
                <w:rFonts w:asciiTheme="minorHAnsi" w:hAnsiTheme="minorHAnsi" w:cstheme="minorHAnsi"/>
                <w:color w:val="000000"/>
                <w:sz w:val="22"/>
                <w:szCs w:val="22"/>
                <w:lang w:val="es-BO" w:eastAsia="es-BO"/>
              </w:rPr>
              <w:t>(Cap. 1000 MCH)</w:t>
            </w:r>
          </w:p>
        </w:tc>
        <w:tc>
          <w:tcPr>
            <w:tcW w:w="1772" w:type="dxa"/>
            <w:tcBorders>
              <w:top w:val="nil"/>
              <w:left w:val="nil"/>
              <w:bottom w:val="single" w:sz="8" w:space="0" w:color="auto"/>
              <w:right w:val="single" w:sz="8" w:space="0" w:color="auto"/>
            </w:tcBorders>
            <w:shd w:val="clear" w:color="auto" w:fill="auto"/>
            <w:noWrap/>
            <w:vAlign w:val="center"/>
          </w:tcPr>
          <w:p w14:paraId="684D0922" w14:textId="3CED625C" w:rsidR="004150C6" w:rsidRPr="00552079" w:rsidRDefault="006A4C3F"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219.981,89</w:t>
            </w:r>
          </w:p>
        </w:tc>
      </w:tr>
      <w:tr w:rsidR="006A4C3F" w:rsidRPr="00552079" w14:paraId="093C4B5B"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039F4F0" w14:textId="3E00CCD7" w:rsidR="006A4C3F" w:rsidRPr="00552079" w:rsidRDefault="006A4C3F"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6746" w:type="dxa"/>
            <w:tcBorders>
              <w:top w:val="nil"/>
              <w:left w:val="nil"/>
              <w:bottom w:val="single" w:sz="8" w:space="0" w:color="auto"/>
              <w:right w:val="single" w:sz="8" w:space="0" w:color="auto"/>
            </w:tcBorders>
            <w:shd w:val="clear" w:color="000000" w:fill="FFFFFF"/>
            <w:vAlign w:val="center"/>
          </w:tcPr>
          <w:p w14:paraId="1A765376" w14:textId="3E2106B3" w:rsidR="006A4C3F" w:rsidRPr="00552079" w:rsidRDefault="00042B66" w:rsidP="00042B66">
            <w:pPr>
              <w:jc w:val="both"/>
              <w:rPr>
                <w:rFonts w:asciiTheme="minorHAnsi" w:hAnsiTheme="minorHAnsi" w:cstheme="minorHAnsi"/>
                <w:color w:val="000000"/>
                <w:sz w:val="22"/>
                <w:szCs w:val="22"/>
                <w:lang w:val="es-BO" w:eastAsia="es-BO"/>
              </w:rPr>
            </w:pPr>
            <w:r w:rsidRPr="00042B66">
              <w:rPr>
                <w:rFonts w:asciiTheme="minorHAnsi" w:hAnsiTheme="minorHAnsi" w:cstheme="minorHAnsi"/>
                <w:color w:val="000000"/>
                <w:sz w:val="22"/>
                <w:szCs w:val="22"/>
                <w:lang w:val="es-BO" w:eastAsia="es-BO"/>
              </w:rPr>
              <w:t>LOTE 2 ACOMETIDA (Long. 190 m</w:t>
            </w:r>
            <w:r>
              <w:rPr>
                <w:rFonts w:asciiTheme="minorHAnsi" w:hAnsiTheme="minorHAnsi" w:cstheme="minorHAnsi"/>
                <w:color w:val="000000"/>
                <w:sz w:val="22"/>
                <w:szCs w:val="22"/>
                <w:lang w:val="es-BO" w:eastAsia="es-BO"/>
              </w:rPr>
              <w:t xml:space="preserve"> 3" DN) / LINEA DE ENFRIAMIANTO </w:t>
            </w:r>
            <w:r w:rsidRPr="00042B66">
              <w:rPr>
                <w:rFonts w:asciiTheme="minorHAnsi" w:hAnsiTheme="minorHAnsi" w:cstheme="minorHAnsi"/>
                <w:color w:val="000000"/>
                <w:sz w:val="22"/>
                <w:szCs w:val="22"/>
                <w:lang w:val="es-BO" w:eastAsia="es-BO"/>
              </w:rPr>
              <w:t xml:space="preserve">(Long. 70 m 3" DN) / INSTALACION EDR CUATRO CAÑADAS </w:t>
            </w:r>
            <w:r>
              <w:rPr>
                <w:rFonts w:asciiTheme="minorHAnsi" w:hAnsiTheme="minorHAnsi" w:cstheme="minorHAnsi"/>
                <w:color w:val="000000"/>
                <w:sz w:val="22"/>
                <w:szCs w:val="22"/>
                <w:lang w:val="es-BO" w:eastAsia="es-BO"/>
              </w:rPr>
              <w:t xml:space="preserve">                    </w:t>
            </w:r>
            <w:r w:rsidRPr="00042B66">
              <w:rPr>
                <w:rFonts w:asciiTheme="minorHAnsi" w:hAnsiTheme="minorHAnsi" w:cstheme="minorHAnsi"/>
                <w:color w:val="000000"/>
                <w:sz w:val="22"/>
                <w:szCs w:val="22"/>
                <w:lang w:val="es-BO" w:eastAsia="es-BO"/>
              </w:rPr>
              <w:t>(Cap. 1000</w:t>
            </w:r>
            <w:r>
              <w:rPr>
                <w:rFonts w:asciiTheme="minorHAnsi" w:hAnsiTheme="minorHAnsi" w:cstheme="minorHAnsi"/>
                <w:color w:val="000000"/>
                <w:sz w:val="22"/>
                <w:szCs w:val="22"/>
                <w:lang w:val="es-BO" w:eastAsia="es-BO"/>
              </w:rPr>
              <w:t xml:space="preserve"> </w:t>
            </w:r>
            <w:r w:rsidRPr="00042B66">
              <w:rPr>
                <w:rFonts w:asciiTheme="minorHAnsi" w:hAnsiTheme="minorHAnsi" w:cstheme="minorHAnsi"/>
                <w:color w:val="000000"/>
                <w:sz w:val="22"/>
                <w:szCs w:val="22"/>
                <w:lang w:val="es-BO" w:eastAsia="es-BO"/>
              </w:rPr>
              <w:t>MCH)</w:t>
            </w:r>
          </w:p>
        </w:tc>
        <w:tc>
          <w:tcPr>
            <w:tcW w:w="1772" w:type="dxa"/>
            <w:tcBorders>
              <w:top w:val="nil"/>
              <w:left w:val="nil"/>
              <w:bottom w:val="single" w:sz="8" w:space="0" w:color="auto"/>
              <w:right w:val="single" w:sz="8" w:space="0" w:color="auto"/>
            </w:tcBorders>
            <w:shd w:val="clear" w:color="auto" w:fill="auto"/>
            <w:noWrap/>
            <w:vAlign w:val="center"/>
          </w:tcPr>
          <w:p w14:paraId="486C9927" w14:textId="28110B02" w:rsidR="006A4C3F" w:rsidRPr="00552079" w:rsidRDefault="006A4C3F"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316.835,87</w:t>
            </w:r>
          </w:p>
        </w:tc>
      </w:tr>
      <w:tr w:rsidR="006A4C3F" w:rsidRPr="00552079" w14:paraId="78A215DE"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CCCE0BB" w14:textId="3FBF2148" w:rsidR="006A4C3F" w:rsidRPr="00552079" w:rsidRDefault="006A4C3F"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w:t>
            </w:r>
          </w:p>
        </w:tc>
        <w:tc>
          <w:tcPr>
            <w:tcW w:w="6746" w:type="dxa"/>
            <w:tcBorders>
              <w:top w:val="nil"/>
              <w:left w:val="nil"/>
              <w:bottom w:val="single" w:sz="8" w:space="0" w:color="auto"/>
              <w:right w:val="single" w:sz="8" w:space="0" w:color="auto"/>
            </w:tcBorders>
            <w:shd w:val="clear" w:color="000000" w:fill="FFFFFF"/>
            <w:vAlign w:val="center"/>
          </w:tcPr>
          <w:p w14:paraId="5AD65281" w14:textId="140AD5DA" w:rsidR="006A4C3F" w:rsidRPr="00552079" w:rsidRDefault="00A74BBF" w:rsidP="00042B66">
            <w:pPr>
              <w:rPr>
                <w:rFonts w:asciiTheme="minorHAnsi" w:hAnsiTheme="minorHAnsi" w:cstheme="minorHAnsi"/>
                <w:color w:val="000000"/>
                <w:sz w:val="22"/>
                <w:szCs w:val="22"/>
                <w:lang w:val="es-BO" w:eastAsia="es-BO"/>
              </w:rPr>
            </w:pPr>
            <w:r w:rsidRPr="00A74BBF">
              <w:rPr>
                <w:rFonts w:asciiTheme="minorHAnsi" w:hAnsiTheme="minorHAnsi" w:cstheme="minorHAnsi"/>
                <w:color w:val="000000"/>
                <w:sz w:val="22"/>
                <w:szCs w:val="22"/>
                <w:lang w:val="es-BO" w:eastAsia="es-BO"/>
              </w:rPr>
              <w:t>LOTE 3 ACOMETIDA (Long. 12 m 4" DN) / LINEA DE ENFRIAMIANTO (Long. 60 m 3" DN) / INSTALACION EDR MAPAIZO TRAPICHE</w:t>
            </w:r>
            <w:r w:rsidR="00042B66">
              <w:rPr>
                <w:rFonts w:asciiTheme="minorHAnsi" w:hAnsiTheme="minorHAnsi" w:cstheme="minorHAnsi"/>
                <w:color w:val="000000"/>
                <w:sz w:val="22"/>
                <w:szCs w:val="22"/>
                <w:lang w:val="es-BO" w:eastAsia="es-BO"/>
              </w:rPr>
              <w:t xml:space="preserve"> (Cotoca)</w:t>
            </w:r>
            <w:r w:rsidRPr="00A74BBF">
              <w:rPr>
                <w:rFonts w:asciiTheme="minorHAnsi" w:hAnsiTheme="minorHAnsi" w:cstheme="minorHAnsi"/>
                <w:color w:val="000000"/>
                <w:sz w:val="22"/>
                <w:szCs w:val="22"/>
                <w:lang w:val="es-BO" w:eastAsia="es-BO"/>
              </w:rPr>
              <w:t xml:space="preserve"> </w:t>
            </w:r>
            <w:r w:rsidR="00042B66">
              <w:rPr>
                <w:rFonts w:asciiTheme="minorHAnsi" w:hAnsiTheme="minorHAnsi" w:cstheme="minorHAnsi"/>
                <w:color w:val="000000"/>
                <w:sz w:val="22"/>
                <w:szCs w:val="22"/>
                <w:lang w:val="es-BO" w:eastAsia="es-BO"/>
              </w:rPr>
              <w:t xml:space="preserve">             </w:t>
            </w:r>
            <w:r w:rsidRPr="00A74BBF">
              <w:rPr>
                <w:rFonts w:asciiTheme="minorHAnsi" w:hAnsiTheme="minorHAnsi" w:cstheme="minorHAnsi"/>
                <w:color w:val="000000"/>
                <w:sz w:val="22"/>
                <w:szCs w:val="22"/>
                <w:lang w:val="es-BO" w:eastAsia="es-BO"/>
              </w:rPr>
              <w:t>(Cap. 1000 MCH)</w:t>
            </w:r>
          </w:p>
        </w:tc>
        <w:tc>
          <w:tcPr>
            <w:tcW w:w="1772" w:type="dxa"/>
            <w:tcBorders>
              <w:top w:val="nil"/>
              <w:left w:val="nil"/>
              <w:bottom w:val="single" w:sz="8" w:space="0" w:color="auto"/>
              <w:right w:val="single" w:sz="8" w:space="0" w:color="auto"/>
            </w:tcBorders>
            <w:shd w:val="clear" w:color="auto" w:fill="auto"/>
            <w:noWrap/>
            <w:vAlign w:val="center"/>
          </w:tcPr>
          <w:p w14:paraId="6B280058" w14:textId="30E00A85" w:rsidR="006A4C3F" w:rsidRPr="00552079" w:rsidRDefault="006A4C3F"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151.789,01</w:t>
            </w:r>
          </w:p>
        </w:tc>
      </w:tr>
      <w:tr w:rsidR="006A4C3F" w:rsidRPr="00552079" w14:paraId="52A79727" w14:textId="77777777" w:rsidTr="00E83588">
        <w:trPr>
          <w:trHeight w:val="904"/>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16155DC" w14:textId="226CA472" w:rsidR="006A4C3F" w:rsidRPr="00552079" w:rsidRDefault="006A4C3F"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w:t>
            </w:r>
          </w:p>
        </w:tc>
        <w:tc>
          <w:tcPr>
            <w:tcW w:w="6746" w:type="dxa"/>
            <w:tcBorders>
              <w:top w:val="nil"/>
              <w:left w:val="nil"/>
              <w:bottom w:val="single" w:sz="8" w:space="0" w:color="auto"/>
              <w:right w:val="single" w:sz="8" w:space="0" w:color="auto"/>
            </w:tcBorders>
            <w:shd w:val="clear" w:color="000000" w:fill="FFFFFF"/>
            <w:vAlign w:val="center"/>
          </w:tcPr>
          <w:p w14:paraId="3E27DBAC" w14:textId="7EBAC7FC" w:rsidR="006A4C3F" w:rsidRPr="00552079" w:rsidRDefault="00A74BBF" w:rsidP="00042B66">
            <w:pPr>
              <w:rPr>
                <w:rFonts w:asciiTheme="minorHAnsi" w:hAnsiTheme="minorHAnsi" w:cstheme="minorHAnsi"/>
                <w:color w:val="000000"/>
                <w:sz w:val="22"/>
                <w:szCs w:val="22"/>
                <w:lang w:val="es-BO" w:eastAsia="es-BO"/>
              </w:rPr>
            </w:pPr>
            <w:r w:rsidRPr="00A74BBF">
              <w:rPr>
                <w:rFonts w:asciiTheme="minorHAnsi" w:hAnsiTheme="minorHAnsi" w:cstheme="minorHAnsi"/>
                <w:color w:val="000000"/>
                <w:sz w:val="22"/>
                <w:szCs w:val="22"/>
                <w:lang w:val="es-BO" w:eastAsia="es-BO"/>
              </w:rPr>
              <w:t>LOTE 4 ACOMETIDA (Long. 690 m 3" DN) / LINEA DE ENFRIAMIANTO (Long. 60</w:t>
            </w:r>
            <w:r>
              <w:rPr>
                <w:rFonts w:asciiTheme="minorHAnsi" w:hAnsiTheme="minorHAnsi" w:cstheme="minorHAnsi"/>
                <w:color w:val="000000"/>
                <w:sz w:val="22"/>
                <w:szCs w:val="22"/>
                <w:lang w:val="es-BO" w:eastAsia="es-BO"/>
              </w:rPr>
              <w:t xml:space="preserve"> </w:t>
            </w:r>
            <w:r w:rsidRPr="00A74BBF">
              <w:rPr>
                <w:rFonts w:asciiTheme="minorHAnsi" w:hAnsiTheme="minorHAnsi" w:cstheme="minorHAnsi"/>
                <w:color w:val="000000"/>
                <w:sz w:val="22"/>
                <w:szCs w:val="22"/>
                <w:lang w:val="es-BO" w:eastAsia="es-BO"/>
              </w:rPr>
              <w:t>m 3" DN) / INSTALACION EDR PAILON</w:t>
            </w:r>
            <w:r>
              <w:rPr>
                <w:rFonts w:asciiTheme="minorHAnsi" w:hAnsiTheme="minorHAnsi" w:cstheme="minorHAnsi"/>
                <w:color w:val="000000"/>
                <w:sz w:val="22"/>
                <w:szCs w:val="22"/>
                <w:lang w:val="es-BO" w:eastAsia="es-BO"/>
              </w:rPr>
              <w:t xml:space="preserve"> </w:t>
            </w:r>
            <w:r w:rsidR="00042B66">
              <w:rPr>
                <w:rFonts w:asciiTheme="minorHAnsi" w:hAnsiTheme="minorHAnsi" w:cstheme="minorHAnsi"/>
                <w:color w:val="000000"/>
                <w:sz w:val="22"/>
                <w:szCs w:val="22"/>
                <w:lang w:val="es-BO" w:eastAsia="es-BO"/>
              </w:rPr>
              <w:t xml:space="preserve">                                        </w:t>
            </w:r>
            <w:r w:rsidRPr="00A74BBF">
              <w:rPr>
                <w:rFonts w:asciiTheme="minorHAnsi" w:hAnsiTheme="minorHAnsi" w:cstheme="minorHAnsi"/>
                <w:color w:val="000000"/>
                <w:sz w:val="22"/>
                <w:szCs w:val="22"/>
                <w:lang w:val="es-BO" w:eastAsia="es-BO"/>
              </w:rPr>
              <w:t>(Cap. 1000 MCH)</w:t>
            </w:r>
          </w:p>
        </w:tc>
        <w:tc>
          <w:tcPr>
            <w:tcW w:w="1772" w:type="dxa"/>
            <w:tcBorders>
              <w:top w:val="nil"/>
              <w:left w:val="nil"/>
              <w:bottom w:val="single" w:sz="8" w:space="0" w:color="auto"/>
              <w:right w:val="single" w:sz="8" w:space="0" w:color="auto"/>
            </w:tcBorders>
            <w:shd w:val="clear" w:color="auto" w:fill="auto"/>
            <w:noWrap/>
            <w:vAlign w:val="center"/>
          </w:tcPr>
          <w:p w14:paraId="1A232DFA" w14:textId="1E004C09" w:rsidR="006A4C3F" w:rsidRPr="00552079" w:rsidRDefault="006A4C3F"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389.539,66</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104E8BBA" w:rsidR="00103622" w:rsidRPr="00552079" w:rsidRDefault="006A4C3F" w:rsidP="00B37050">
            <w:pPr>
              <w:jc w:val="right"/>
              <w:rPr>
                <w:rFonts w:asciiTheme="minorHAnsi" w:hAnsiTheme="minorHAnsi" w:cstheme="minorHAnsi"/>
                <w:color w:val="000000"/>
                <w:sz w:val="22"/>
                <w:szCs w:val="22"/>
                <w:lang w:val="es-BO" w:eastAsia="es-BO"/>
              </w:rPr>
            </w:pPr>
            <w:bookmarkStart w:id="0" w:name="_GoBack"/>
            <w:bookmarkEnd w:id="0"/>
            <w:r>
              <w:rPr>
                <w:rFonts w:asciiTheme="minorHAnsi" w:hAnsiTheme="minorHAnsi" w:cstheme="minorHAnsi"/>
                <w:color w:val="000000"/>
                <w:sz w:val="22"/>
                <w:szCs w:val="22"/>
                <w:lang w:val="es-BO" w:eastAsia="es-BO"/>
              </w:rPr>
              <w:t>1.078.146,43</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372D3D95" w14:textId="77777777" w:rsidR="006A4C3F" w:rsidRDefault="006A4C3F" w:rsidP="00B37050">
      <w:pPr>
        <w:jc w:val="center"/>
        <w:rPr>
          <w:rFonts w:asciiTheme="minorHAnsi" w:hAnsiTheme="minorHAnsi" w:cstheme="minorHAnsi"/>
          <w:b/>
          <w:sz w:val="22"/>
          <w:szCs w:val="22"/>
        </w:rPr>
      </w:pPr>
    </w:p>
    <w:p w14:paraId="5DA049DB" w14:textId="77777777" w:rsidR="006A4C3F" w:rsidRDefault="006A4C3F" w:rsidP="00B37050">
      <w:pPr>
        <w:jc w:val="center"/>
        <w:rPr>
          <w:rFonts w:asciiTheme="minorHAnsi" w:hAnsiTheme="minorHAnsi" w:cstheme="minorHAnsi"/>
          <w:b/>
          <w:sz w:val="22"/>
          <w:szCs w:val="22"/>
        </w:rPr>
      </w:pPr>
    </w:p>
    <w:p w14:paraId="693E3065" w14:textId="77777777" w:rsidR="006A4C3F" w:rsidRDefault="006A4C3F" w:rsidP="00B37050">
      <w:pPr>
        <w:jc w:val="center"/>
        <w:rPr>
          <w:rFonts w:asciiTheme="minorHAnsi" w:hAnsiTheme="minorHAnsi" w:cstheme="minorHAnsi"/>
          <w:b/>
          <w:sz w:val="22"/>
          <w:szCs w:val="22"/>
        </w:rPr>
      </w:pPr>
    </w:p>
    <w:p w14:paraId="11D38ABB" w14:textId="77777777" w:rsidR="006A4C3F" w:rsidRDefault="006A4C3F" w:rsidP="00B37050">
      <w:pPr>
        <w:jc w:val="center"/>
        <w:rPr>
          <w:rFonts w:asciiTheme="minorHAnsi" w:hAnsiTheme="minorHAnsi" w:cstheme="minorHAnsi"/>
          <w:b/>
          <w:sz w:val="22"/>
          <w:szCs w:val="22"/>
        </w:rPr>
      </w:pPr>
    </w:p>
    <w:p w14:paraId="7B7DDAF5" w14:textId="77777777" w:rsidR="006A4C3F" w:rsidRDefault="006A4C3F" w:rsidP="00B37050">
      <w:pPr>
        <w:jc w:val="center"/>
        <w:rPr>
          <w:rFonts w:asciiTheme="minorHAnsi" w:hAnsiTheme="minorHAnsi" w:cstheme="minorHAnsi"/>
          <w:b/>
          <w:sz w:val="22"/>
          <w:szCs w:val="22"/>
        </w:rPr>
      </w:pPr>
    </w:p>
    <w:p w14:paraId="2645DD98" w14:textId="77777777" w:rsidR="006A4C3F" w:rsidRDefault="006A4C3F" w:rsidP="00B37050">
      <w:pPr>
        <w:jc w:val="center"/>
        <w:rPr>
          <w:rFonts w:asciiTheme="minorHAnsi" w:hAnsiTheme="minorHAnsi" w:cstheme="minorHAnsi"/>
          <w:b/>
          <w:sz w:val="22"/>
          <w:szCs w:val="22"/>
        </w:rPr>
      </w:pPr>
    </w:p>
    <w:p w14:paraId="6152DBF8" w14:textId="77777777" w:rsidR="006A4C3F" w:rsidRDefault="006A4C3F" w:rsidP="00B37050">
      <w:pPr>
        <w:jc w:val="center"/>
        <w:rPr>
          <w:rFonts w:asciiTheme="minorHAnsi" w:hAnsiTheme="minorHAnsi" w:cstheme="minorHAnsi"/>
          <w:b/>
          <w:sz w:val="22"/>
          <w:szCs w:val="22"/>
        </w:rPr>
      </w:pPr>
    </w:p>
    <w:p w14:paraId="42CDAB6F" w14:textId="77777777" w:rsidR="006A4C3F" w:rsidRDefault="006A4C3F" w:rsidP="00B37050">
      <w:pPr>
        <w:jc w:val="center"/>
        <w:rPr>
          <w:rFonts w:asciiTheme="minorHAnsi" w:hAnsiTheme="minorHAnsi" w:cstheme="minorHAnsi"/>
          <w:b/>
          <w:sz w:val="22"/>
          <w:szCs w:val="22"/>
        </w:rPr>
      </w:pPr>
    </w:p>
    <w:p w14:paraId="6736A234" w14:textId="77777777" w:rsidR="006A4C3F" w:rsidRDefault="006A4C3F" w:rsidP="00B37050">
      <w:pPr>
        <w:jc w:val="center"/>
        <w:rPr>
          <w:rFonts w:asciiTheme="minorHAnsi" w:hAnsiTheme="minorHAnsi" w:cstheme="minorHAnsi"/>
          <w:b/>
          <w:sz w:val="22"/>
          <w:szCs w:val="22"/>
        </w:rPr>
      </w:pPr>
    </w:p>
    <w:p w14:paraId="35F99FC6" w14:textId="77777777" w:rsidR="006A4C3F" w:rsidRDefault="006A4C3F" w:rsidP="00B37050">
      <w:pPr>
        <w:jc w:val="center"/>
        <w:rPr>
          <w:rFonts w:asciiTheme="minorHAnsi" w:hAnsiTheme="minorHAnsi" w:cstheme="minorHAnsi"/>
          <w:b/>
          <w:sz w:val="22"/>
          <w:szCs w:val="22"/>
        </w:rPr>
      </w:pPr>
    </w:p>
    <w:p w14:paraId="44734493" w14:textId="77777777" w:rsidR="006A4C3F" w:rsidRDefault="006A4C3F" w:rsidP="00B37050">
      <w:pPr>
        <w:jc w:val="center"/>
        <w:rPr>
          <w:rFonts w:asciiTheme="minorHAnsi" w:hAnsiTheme="minorHAnsi" w:cstheme="minorHAnsi"/>
          <w:b/>
          <w:sz w:val="22"/>
          <w:szCs w:val="22"/>
        </w:rPr>
      </w:pPr>
    </w:p>
    <w:p w14:paraId="151A867C" w14:textId="77777777" w:rsidR="006A4C3F" w:rsidRDefault="006A4C3F" w:rsidP="00B37050">
      <w:pPr>
        <w:jc w:val="center"/>
        <w:rPr>
          <w:rFonts w:asciiTheme="minorHAnsi" w:hAnsiTheme="minorHAnsi" w:cstheme="minorHAnsi"/>
          <w:b/>
          <w:sz w:val="22"/>
          <w:szCs w:val="22"/>
        </w:rPr>
      </w:pPr>
    </w:p>
    <w:p w14:paraId="35A5F6AC" w14:textId="77777777" w:rsidR="006A4C3F" w:rsidRDefault="006A4C3F" w:rsidP="00B37050">
      <w:pPr>
        <w:jc w:val="center"/>
        <w:rPr>
          <w:rFonts w:asciiTheme="minorHAnsi" w:hAnsiTheme="minorHAnsi" w:cstheme="minorHAnsi"/>
          <w:b/>
          <w:sz w:val="22"/>
          <w:szCs w:val="22"/>
        </w:rPr>
      </w:pPr>
    </w:p>
    <w:p w14:paraId="3AF50418" w14:textId="77777777" w:rsidR="006A4C3F" w:rsidRDefault="006A4C3F" w:rsidP="00B37050">
      <w:pPr>
        <w:jc w:val="center"/>
        <w:rPr>
          <w:rFonts w:asciiTheme="minorHAnsi" w:hAnsiTheme="minorHAnsi" w:cstheme="minorHAnsi"/>
          <w:b/>
          <w:sz w:val="22"/>
          <w:szCs w:val="22"/>
        </w:rPr>
      </w:pPr>
    </w:p>
    <w:p w14:paraId="64AADDDD" w14:textId="77777777" w:rsidR="006A4C3F" w:rsidRDefault="006A4C3F" w:rsidP="00B37050">
      <w:pPr>
        <w:jc w:val="center"/>
        <w:rPr>
          <w:rFonts w:asciiTheme="minorHAnsi" w:hAnsiTheme="minorHAnsi" w:cstheme="minorHAnsi"/>
          <w:b/>
          <w:sz w:val="22"/>
          <w:szCs w:val="22"/>
        </w:rPr>
      </w:pPr>
    </w:p>
    <w:p w14:paraId="0A0E5CA0" w14:textId="77777777" w:rsidR="006A4C3F" w:rsidRDefault="006A4C3F" w:rsidP="00B37050">
      <w:pPr>
        <w:jc w:val="center"/>
        <w:rPr>
          <w:rFonts w:asciiTheme="minorHAnsi" w:hAnsiTheme="minorHAnsi" w:cstheme="minorHAnsi"/>
          <w:b/>
          <w:sz w:val="22"/>
          <w:szCs w:val="22"/>
        </w:rPr>
      </w:pPr>
    </w:p>
    <w:p w14:paraId="64042AD5" w14:textId="77777777" w:rsidR="006A4C3F" w:rsidRDefault="006A4C3F" w:rsidP="00B37050">
      <w:pPr>
        <w:jc w:val="center"/>
        <w:rPr>
          <w:rFonts w:asciiTheme="minorHAnsi" w:hAnsiTheme="minorHAnsi" w:cstheme="minorHAnsi"/>
          <w:b/>
          <w:sz w:val="22"/>
          <w:szCs w:val="22"/>
        </w:rPr>
      </w:pPr>
    </w:p>
    <w:p w14:paraId="0EEC1CE0" w14:textId="77777777" w:rsidR="006A4C3F" w:rsidRDefault="006A4C3F" w:rsidP="00B37050">
      <w:pPr>
        <w:jc w:val="center"/>
        <w:rPr>
          <w:rFonts w:asciiTheme="minorHAnsi" w:hAnsiTheme="minorHAnsi" w:cstheme="minorHAnsi"/>
          <w:b/>
          <w:sz w:val="22"/>
          <w:szCs w:val="22"/>
        </w:rPr>
      </w:pPr>
    </w:p>
    <w:p w14:paraId="131C7BA5" w14:textId="77777777" w:rsidR="006A4C3F" w:rsidRDefault="006A4C3F" w:rsidP="00B37050">
      <w:pPr>
        <w:jc w:val="center"/>
        <w:rPr>
          <w:rFonts w:asciiTheme="minorHAnsi" w:hAnsiTheme="minorHAnsi" w:cstheme="minorHAnsi"/>
          <w:b/>
          <w:sz w:val="22"/>
          <w:szCs w:val="22"/>
        </w:rPr>
      </w:pPr>
    </w:p>
    <w:p w14:paraId="46C01A3E" w14:textId="77777777" w:rsidR="006A4C3F" w:rsidRDefault="006A4C3F" w:rsidP="00B37050">
      <w:pPr>
        <w:jc w:val="center"/>
        <w:rPr>
          <w:rFonts w:asciiTheme="minorHAnsi" w:hAnsiTheme="minorHAnsi" w:cstheme="minorHAnsi"/>
          <w:b/>
          <w:sz w:val="22"/>
          <w:szCs w:val="22"/>
        </w:rPr>
      </w:pPr>
    </w:p>
    <w:p w14:paraId="52BBAA4B" w14:textId="77777777" w:rsidR="006A4C3F" w:rsidRDefault="006A4C3F" w:rsidP="00B37050">
      <w:pPr>
        <w:jc w:val="center"/>
        <w:rPr>
          <w:rFonts w:asciiTheme="minorHAnsi" w:hAnsiTheme="minorHAnsi" w:cstheme="minorHAnsi"/>
          <w:b/>
          <w:sz w:val="22"/>
          <w:szCs w:val="22"/>
        </w:rPr>
      </w:pPr>
    </w:p>
    <w:p w14:paraId="0480DD0F" w14:textId="77777777" w:rsidR="006A4C3F" w:rsidRDefault="006A4C3F" w:rsidP="00B37050">
      <w:pPr>
        <w:jc w:val="center"/>
        <w:rPr>
          <w:rFonts w:asciiTheme="minorHAnsi" w:hAnsiTheme="minorHAnsi" w:cstheme="minorHAnsi"/>
          <w:b/>
          <w:sz w:val="22"/>
          <w:szCs w:val="22"/>
        </w:rPr>
      </w:pPr>
    </w:p>
    <w:p w14:paraId="5EAD4BCF" w14:textId="77777777" w:rsidR="006A4C3F" w:rsidRDefault="006A4C3F" w:rsidP="00B37050">
      <w:pPr>
        <w:jc w:val="center"/>
        <w:rPr>
          <w:rFonts w:asciiTheme="minorHAnsi" w:hAnsiTheme="minorHAnsi" w:cstheme="minorHAnsi"/>
          <w:b/>
          <w:sz w:val="22"/>
          <w:szCs w:val="22"/>
        </w:rPr>
      </w:pPr>
    </w:p>
    <w:p w14:paraId="28EAE3A2" w14:textId="77777777" w:rsidR="000422B8" w:rsidRDefault="000422B8"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7D7D53">
      <w:pPr>
        <w:pStyle w:val="Prrafodelista"/>
        <w:numPr>
          <w:ilvl w:val="0"/>
          <w:numId w:val="37"/>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7D7D53">
      <w:pPr>
        <w:pStyle w:val="Prrafodelista"/>
        <w:numPr>
          <w:ilvl w:val="0"/>
          <w:numId w:val="37"/>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7D7D53">
      <w:pPr>
        <w:pStyle w:val="Prrafodelista"/>
        <w:numPr>
          <w:ilvl w:val="0"/>
          <w:numId w:val="37"/>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7D7D53">
      <w:pPr>
        <w:pStyle w:val="Prrafodelista"/>
        <w:numPr>
          <w:ilvl w:val="0"/>
          <w:numId w:val="37"/>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7D7D53">
      <w:pPr>
        <w:pStyle w:val="Prrafodelista"/>
        <w:numPr>
          <w:ilvl w:val="0"/>
          <w:numId w:val="37"/>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7D7D53">
      <w:pPr>
        <w:pStyle w:val="Prrafodelista"/>
        <w:numPr>
          <w:ilvl w:val="0"/>
          <w:numId w:val="37"/>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7D7D5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7D7D5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7D7D5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7D7D5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7D7D5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7D7D5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7D7D5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7D7D5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7D7D5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7D7D5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7D7D5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7D7D53">
      <w:pPr>
        <w:pStyle w:val="Prrafodelista"/>
        <w:numPr>
          <w:ilvl w:val="1"/>
          <w:numId w:val="25"/>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7D7D53">
      <w:pPr>
        <w:pStyle w:val="Prrafodelista"/>
        <w:numPr>
          <w:ilvl w:val="1"/>
          <w:numId w:val="19"/>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7D7D53">
      <w:pPr>
        <w:pStyle w:val="Prrafodelista"/>
        <w:numPr>
          <w:ilvl w:val="1"/>
          <w:numId w:val="19"/>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7D7D53">
      <w:pPr>
        <w:pStyle w:val="Prrafodelista"/>
        <w:numPr>
          <w:ilvl w:val="1"/>
          <w:numId w:val="19"/>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7D7D53">
      <w:pPr>
        <w:pStyle w:val="Prrafodelista"/>
        <w:numPr>
          <w:ilvl w:val="1"/>
          <w:numId w:val="19"/>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7D7D53">
      <w:pPr>
        <w:pStyle w:val="Prrafodelista"/>
        <w:numPr>
          <w:ilvl w:val="1"/>
          <w:numId w:val="2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7D7D53">
      <w:pPr>
        <w:pStyle w:val="Prrafodelista"/>
        <w:numPr>
          <w:ilvl w:val="0"/>
          <w:numId w:val="38"/>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7D7D53">
      <w:pPr>
        <w:pStyle w:val="Prrafodelista"/>
        <w:numPr>
          <w:ilvl w:val="0"/>
          <w:numId w:val="38"/>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7D7D53">
      <w:pPr>
        <w:pStyle w:val="Prrafodelista"/>
        <w:numPr>
          <w:ilvl w:val="0"/>
          <w:numId w:val="38"/>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7D7D53">
      <w:pPr>
        <w:pStyle w:val="Prrafodelista"/>
        <w:numPr>
          <w:ilvl w:val="0"/>
          <w:numId w:val="38"/>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7D7D5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7D7D5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7D7D5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7D7D5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030397C5" w14:textId="77777777" w:rsidR="00287469" w:rsidRPr="00552079" w:rsidRDefault="0028746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7D7D53">
      <w:pPr>
        <w:pStyle w:val="Prrafodelista"/>
        <w:numPr>
          <w:ilvl w:val="1"/>
          <w:numId w:val="39"/>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7D7D53">
      <w:pPr>
        <w:numPr>
          <w:ilvl w:val="0"/>
          <w:numId w:val="17"/>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7D7D53">
      <w:pPr>
        <w:numPr>
          <w:ilvl w:val="0"/>
          <w:numId w:val="17"/>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7D7D53">
      <w:pPr>
        <w:numPr>
          <w:ilvl w:val="0"/>
          <w:numId w:val="17"/>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7D7D53">
      <w:pPr>
        <w:numPr>
          <w:ilvl w:val="0"/>
          <w:numId w:val="17"/>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7D7D53">
      <w:pPr>
        <w:pStyle w:val="Prrafodelista"/>
        <w:numPr>
          <w:ilvl w:val="1"/>
          <w:numId w:val="39"/>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5D8968BB" w14:textId="77777777" w:rsidR="00452B99" w:rsidRPr="00552079" w:rsidRDefault="00452B99" w:rsidP="007D7D53">
      <w:pPr>
        <w:pStyle w:val="Prrafodelista"/>
        <w:numPr>
          <w:ilvl w:val="1"/>
          <w:numId w:val="39"/>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7D7D5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7D7D5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7D7D5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16BE932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6A4C3F">
        <w:rPr>
          <w:rFonts w:asciiTheme="minorHAnsi" w:hAnsiTheme="minorHAnsi" w:cstheme="minorHAnsi"/>
          <w:b/>
          <w:sz w:val="22"/>
          <w:szCs w:val="22"/>
        </w:rPr>
        <w:t xml:space="preserve"> </w:t>
      </w:r>
      <w:r w:rsidR="006A4C3F" w:rsidRPr="00552079">
        <w:rPr>
          <w:rFonts w:asciiTheme="minorHAnsi" w:hAnsiTheme="minorHAnsi" w:cstheme="minorHAnsi"/>
          <w:i/>
          <w:color w:val="FF0000"/>
          <w:sz w:val="22"/>
          <w:szCs w:val="22"/>
          <w:lang w:val="es-ES_tradnl"/>
        </w:rPr>
        <w:t>“</w:t>
      </w:r>
      <w:r w:rsidR="006A4C3F" w:rsidRPr="00552079">
        <w:rPr>
          <w:rFonts w:asciiTheme="minorHAnsi" w:hAnsiTheme="minorHAnsi" w:cstheme="minorHAnsi"/>
          <w:b/>
          <w:i/>
          <w:color w:val="FF0000"/>
          <w:sz w:val="22"/>
          <w:szCs w:val="22"/>
          <w:lang w:val="es-ES_tradnl"/>
        </w:rPr>
        <w:t>NO APLICA</w:t>
      </w:r>
      <w:r w:rsidR="006A4C3F" w:rsidRPr="00552079">
        <w:rPr>
          <w:rFonts w:asciiTheme="minorHAnsi" w:hAnsiTheme="minorHAnsi" w:cstheme="minorHAnsi"/>
          <w:i/>
          <w:color w:val="FF0000"/>
          <w:sz w:val="22"/>
          <w:szCs w:val="22"/>
          <w:lang w:val="es-ES_tradnl"/>
        </w:rPr>
        <w:t>”</w:t>
      </w:r>
    </w:p>
    <w:p w14:paraId="534E46CF" w14:textId="77777777" w:rsidR="005B5002" w:rsidRPr="00552079" w:rsidRDefault="005B5002" w:rsidP="00B37050">
      <w:pPr>
        <w:jc w:val="both"/>
        <w:rPr>
          <w:rFonts w:asciiTheme="minorHAnsi" w:hAnsiTheme="minorHAnsi" w:cstheme="minorHAnsi"/>
          <w:sz w:val="22"/>
          <w:szCs w:val="22"/>
        </w:rPr>
      </w:pPr>
    </w:p>
    <w:p w14:paraId="31F7AEA7" w14:textId="3207FFB4"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6A4C3F">
        <w:rPr>
          <w:rFonts w:asciiTheme="minorHAnsi" w:hAnsiTheme="minorHAnsi" w:cstheme="minorHAnsi"/>
          <w:b/>
          <w:sz w:val="22"/>
          <w:szCs w:val="22"/>
        </w:rPr>
        <w:t xml:space="preserve"> </w:t>
      </w:r>
      <w:r w:rsidR="006A4C3F" w:rsidRPr="00552079">
        <w:rPr>
          <w:rFonts w:asciiTheme="minorHAnsi" w:hAnsiTheme="minorHAnsi" w:cstheme="minorHAnsi"/>
          <w:i/>
          <w:color w:val="FF0000"/>
          <w:sz w:val="22"/>
          <w:szCs w:val="22"/>
          <w:lang w:val="es-ES_tradnl"/>
        </w:rPr>
        <w:t>“</w:t>
      </w:r>
      <w:r w:rsidR="006A4C3F" w:rsidRPr="00552079">
        <w:rPr>
          <w:rFonts w:asciiTheme="minorHAnsi" w:hAnsiTheme="minorHAnsi" w:cstheme="minorHAnsi"/>
          <w:b/>
          <w:i/>
          <w:color w:val="FF0000"/>
          <w:sz w:val="22"/>
          <w:szCs w:val="22"/>
          <w:lang w:val="es-ES_tradnl"/>
        </w:rPr>
        <w:t>NO APLICA</w:t>
      </w:r>
      <w:r w:rsidR="006A4C3F" w:rsidRPr="00552079">
        <w:rPr>
          <w:rFonts w:asciiTheme="minorHAnsi" w:hAnsiTheme="minorHAnsi" w:cstheme="minorHAnsi"/>
          <w:i/>
          <w:color w:val="FF0000"/>
          <w:sz w:val="22"/>
          <w:szCs w:val="22"/>
          <w:lang w:val="es-ES_tradnl"/>
        </w:rPr>
        <w:t>”.</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3BCF0D02" w14:textId="52FC2082"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6A4C3F">
        <w:rPr>
          <w:rFonts w:asciiTheme="minorHAnsi" w:hAnsiTheme="minorHAnsi" w:cstheme="minorHAnsi"/>
          <w:b/>
          <w:sz w:val="22"/>
          <w:szCs w:val="22"/>
        </w:rPr>
        <w:t xml:space="preserve"> </w:t>
      </w:r>
      <w:r w:rsidR="006A4C3F" w:rsidRPr="00552079">
        <w:rPr>
          <w:rFonts w:asciiTheme="minorHAnsi" w:hAnsiTheme="minorHAnsi" w:cstheme="minorHAnsi"/>
          <w:i/>
          <w:color w:val="FF0000"/>
          <w:sz w:val="22"/>
          <w:szCs w:val="22"/>
          <w:lang w:val="es-ES_tradnl"/>
        </w:rPr>
        <w:t>“</w:t>
      </w:r>
      <w:r w:rsidR="006A4C3F" w:rsidRPr="00552079">
        <w:rPr>
          <w:rFonts w:asciiTheme="minorHAnsi" w:hAnsiTheme="minorHAnsi" w:cstheme="minorHAnsi"/>
          <w:b/>
          <w:i/>
          <w:color w:val="FF0000"/>
          <w:sz w:val="22"/>
          <w:szCs w:val="22"/>
          <w:lang w:val="es-ES_tradnl"/>
        </w:rPr>
        <w:t>NO APLICA</w:t>
      </w:r>
      <w:r w:rsidR="006A4C3F" w:rsidRPr="00552079">
        <w:rPr>
          <w:rFonts w:asciiTheme="minorHAnsi" w:hAnsiTheme="minorHAnsi" w:cstheme="minorHAnsi"/>
          <w:i/>
          <w:color w:val="FF0000"/>
          <w:sz w:val="22"/>
          <w:szCs w:val="22"/>
          <w:lang w:val="es-ES_tradnl"/>
        </w:rPr>
        <w:t>”.</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7D7D53">
      <w:pPr>
        <w:pStyle w:val="Prrafodelista"/>
        <w:numPr>
          <w:ilvl w:val="0"/>
          <w:numId w:val="4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7D7D53">
      <w:pPr>
        <w:pStyle w:val="Prrafodelista"/>
        <w:numPr>
          <w:ilvl w:val="0"/>
          <w:numId w:val="4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3B3AE68F" w14:textId="77777777" w:rsidR="000C01A5" w:rsidRDefault="000C01A5" w:rsidP="00897820">
      <w:pPr>
        <w:ind w:firstLine="426"/>
        <w:jc w:val="center"/>
        <w:rPr>
          <w:rFonts w:asciiTheme="minorHAnsi" w:hAnsiTheme="minorHAnsi" w:cstheme="minorHAnsi"/>
          <w:b/>
          <w:sz w:val="22"/>
          <w:szCs w:val="22"/>
        </w:rPr>
      </w:pPr>
    </w:p>
    <w:p w14:paraId="5DABDB42" w14:textId="77777777" w:rsidR="000C01A5" w:rsidRDefault="000C01A5" w:rsidP="00897820">
      <w:pPr>
        <w:ind w:firstLine="426"/>
        <w:jc w:val="center"/>
        <w:rPr>
          <w:rFonts w:asciiTheme="minorHAnsi" w:hAnsiTheme="minorHAnsi" w:cstheme="minorHAnsi"/>
          <w:b/>
          <w:sz w:val="22"/>
          <w:szCs w:val="22"/>
        </w:rPr>
      </w:pPr>
    </w:p>
    <w:p w14:paraId="25074E9E" w14:textId="77777777" w:rsidR="000C01A5" w:rsidRDefault="000C01A5" w:rsidP="00897820">
      <w:pPr>
        <w:ind w:firstLine="426"/>
        <w:jc w:val="center"/>
        <w:rPr>
          <w:rFonts w:asciiTheme="minorHAnsi" w:hAnsiTheme="minorHAnsi" w:cstheme="minorHAnsi"/>
          <w:b/>
          <w:sz w:val="22"/>
          <w:szCs w:val="22"/>
        </w:rPr>
      </w:pPr>
    </w:p>
    <w:p w14:paraId="245FBC7F" w14:textId="77777777" w:rsidR="000C01A5" w:rsidRDefault="000C01A5" w:rsidP="00897820">
      <w:pPr>
        <w:ind w:firstLine="426"/>
        <w:jc w:val="center"/>
        <w:rPr>
          <w:rFonts w:asciiTheme="minorHAnsi" w:hAnsiTheme="minorHAnsi" w:cstheme="minorHAnsi"/>
          <w:b/>
          <w:sz w:val="22"/>
          <w:szCs w:val="22"/>
        </w:rPr>
      </w:pPr>
    </w:p>
    <w:p w14:paraId="07CF175A" w14:textId="77777777" w:rsidR="000C01A5" w:rsidRDefault="000C01A5"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4A891761" w14:textId="77777777" w:rsidR="00AE1D28" w:rsidRPr="00552079" w:rsidRDefault="00AE1D28"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7D7D53">
      <w:pPr>
        <w:pStyle w:val="Prrafodelista"/>
        <w:numPr>
          <w:ilvl w:val="0"/>
          <w:numId w:val="20"/>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7D7D53">
      <w:pPr>
        <w:pStyle w:val="Prrafodelista"/>
        <w:numPr>
          <w:ilvl w:val="0"/>
          <w:numId w:val="20"/>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645EB1D4" w14:textId="77777777" w:rsidR="002D5760" w:rsidRDefault="002D5760" w:rsidP="002D5760">
      <w:pPr>
        <w:rPr>
          <w:rFonts w:asciiTheme="minorHAnsi" w:hAnsiTheme="minorHAnsi" w:cstheme="minorHAnsi"/>
          <w:b/>
          <w:bCs/>
          <w:color w:val="FF0000"/>
          <w:sz w:val="22"/>
          <w:szCs w:val="22"/>
          <w:lang w:val="es-ES_tradnl"/>
        </w:rPr>
      </w:pPr>
    </w:p>
    <w:p w14:paraId="1FD8F765" w14:textId="77777777" w:rsidR="002D5760" w:rsidRPr="000F007F" w:rsidRDefault="002D5760" w:rsidP="002D5760">
      <w:pPr>
        <w:jc w:val="both"/>
        <w:rPr>
          <w:rFonts w:asciiTheme="minorHAnsi" w:hAnsiTheme="minorHAnsi" w:cstheme="minorHAnsi"/>
          <w:b/>
          <w:bCs/>
          <w:color w:val="FF0000"/>
          <w:sz w:val="22"/>
          <w:szCs w:val="22"/>
          <w:u w:val="single"/>
          <w:lang w:val="es-ES_tradnl"/>
        </w:rPr>
      </w:pPr>
      <w:r w:rsidRPr="000F007F">
        <w:rPr>
          <w:rFonts w:asciiTheme="minorHAnsi" w:hAnsiTheme="minorHAnsi" w:cstheme="minorHAnsi"/>
          <w:b/>
          <w:bCs/>
          <w:color w:val="FF0000"/>
          <w:sz w:val="22"/>
          <w:szCs w:val="22"/>
          <w:u w:val="single"/>
          <w:lang w:val="es-ES_tradnl"/>
        </w:rPr>
        <w:t xml:space="preserve">GARANTIA DE SERIEDAD DE PROPUESTA </w:t>
      </w:r>
    </w:p>
    <w:p w14:paraId="13071DFD" w14:textId="77777777" w:rsidR="002D5760" w:rsidRDefault="002D5760" w:rsidP="002D5760">
      <w:pPr>
        <w:jc w:val="both"/>
        <w:rPr>
          <w:rFonts w:asciiTheme="minorHAnsi" w:hAnsiTheme="minorHAnsi" w:cstheme="minorHAnsi"/>
          <w:b/>
          <w:bCs/>
          <w:color w:val="FF0000"/>
          <w:sz w:val="22"/>
          <w:szCs w:val="22"/>
          <w:lang w:val="es-ES_tradnl"/>
        </w:rPr>
      </w:pPr>
    </w:p>
    <w:p w14:paraId="13162E1B" w14:textId="77777777" w:rsidR="002D5760" w:rsidRDefault="002D5760" w:rsidP="002D5760">
      <w:pPr>
        <w:jc w:val="both"/>
        <w:rPr>
          <w:rFonts w:asciiTheme="minorHAnsi" w:hAnsiTheme="minorHAnsi" w:cstheme="minorHAnsi"/>
          <w:b/>
          <w:bCs/>
          <w:color w:val="FF0000"/>
          <w:sz w:val="22"/>
          <w:szCs w:val="22"/>
          <w:lang w:val="es-ES_tradnl"/>
        </w:rPr>
      </w:pPr>
      <w:r w:rsidRPr="002D5760">
        <w:rPr>
          <w:rFonts w:asciiTheme="minorHAnsi" w:hAnsiTheme="minorHAnsi" w:cstheme="minorHAnsi"/>
          <w:b/>
          <w:bCs/>
          <w:color w:val="FF0000"/>
          <w:sz w:val="22"/>
          <w:szCs w:val="22"/>
          <w:lang w:val="es-ES_tradnl"/>
        </w:rPr>
        <w:t xml:space="preserve">A elección del proponente podrá presentar: </w:t>
      </w:r>
    </w:p>
    <w:p w14:paraId="1DC16258" w14:textId="77777777" w:rsidR="002D5760" w:rsidRDefault="002D5760" w:rsidP="002D5760">
      <w:pPr>
        <w:jc w:val="both"/>
        <w:rPr>
          <w:rFonts w:asciiTheme="minorHAnsi" w:hAnsiTheme="minorHAnsi" w:cstheme="minorHAnsi"/>
          <w:b/>
          <w:bCs/>
          <w:color w:val="FF0000"/>
          <w:sz w:val="22"/>
          <w:szCs w:val="22"/>
          <w:lang w:val="es-ES_tradnl"/>
        </w:rPr>
      </w:pPr>
    </w:p>
    <w:p w14:paraId="609EB820" w14:textId="77777777" w:rsidR="002D5760" w:rsidRDefault="002D5760" w:rsidP="007D7D53">
      <w:pPr>
        <w:pStyle w:val="Prrafodelista"/>
        <w:numPr>
          <w:ilvl w:val="0"/>
          <w:numId w:val="45"/>
        </w:numPr>
        <w:jc w:val="both"/>
        <w:rPr>
          <w:rFonts w:asciiTheme="minorHAnsi" w:hAnsiTheme="minorHAnsi" w:cstheme="minorHAnsi"/>
          <w:b/>
          <w:bCs/>
          <w:color w:val="FF0000"/>
          <w:sz w:val="22"/>
          <w:szCs w:val="22"/>
          <w:lang w:val="es-ES_tradnl"/>
        </w:rPr>
      </w:pPr>
      <w:r w:rsidRPr="002D5760">
        <w:rPr>
          <w:rFonts w:asciiTheme="minorHAnsi" w:hAnsiTheme="minorHAnsi" w:cstheme="minorHAnsi"/>
          <w:b/>
          <w:bCs/>
          <w:color w:val="FF0000"/>
          <w:sz w:val="22"/>
          <w:szCs w:val="22"/>
          <w:lang w:val="es-ES_tradnl"/>
        </w:rPr>
        <w:t>Boleta de Garantía, emitida por una Entidad Bancaria del Estado Plurinacional de Bolivia, registrada y autorizada y bajo el control de la Autoridad de Supervisión del Sistema Financiero-ASFI, con las características expresas de renovable, irrevocable y de ejecución inmediata con vigencia de noventa (90)”) días, por un importe equivalente al 0.5% del valor total de la propuesta económica.</w:t>
      </w:r>
    </w:p>
    <w:p w14:paraId="64F8053F" w14:textId="440A840F" w:rsidR="002D5760" w:rsidRDefault="002D5760" w:rsidP="002D5760">
      <w:pPr>
        <w:pStyle w:val="Prrafodelista"/>
        <w:jc w:val="both"/>
        <w:rPr>
          <w:rFonts w:asciiTheme="minorHAnsi" w:hAnsiTheme="minorHAnsi" w:cstheme="minorHAnsi"/>
          <w:b/>
          <w:bCs/>
          <w:color w:val="FF0000"/>
          <w:sz w:val="22"/>
          <w:szCs w:val="22"/>
          <w:lang w:val="es-ES_tradnl"/>
        </w:rPr>
      </w:pPr>
      <w:r w:rsidRPr="002D5760">
        <w:rPr>
          <w:rFonts w:asciiTheme="minorHAnsi" w:hAnsiTheme="minorHAnsi" w:cstheme="minorHAnsi"/>
          <w:b/>
          <w:bCs/>
          <w:color w:val="FF0000"/>
          <w:sz w:val="22"/>
          <w:szCs w:val="22"/>
          <w:lang w:val="es-ES_tradnl"/>
        </w:rPr>
        <w:t xml:space="preserve"> </w:t>
      </w:r>
    </w:p>
    <w:p w14:paraId="43832EB2" w14:textId="77777777" w:rsidR="002D5760" w:rsidRDefault="002D5760" w:rsidP="007D7D53">
      <w:pPr>
        <w:pStyle w:val="Prrafodelista"/>
        <w:numPr>
          <w:ilvl w:val="0"/>
          <w:numId w:val="45"/>
        </w:numPr>
        <w:jc w:val="both"/>
        <w:rPr>
          <w:rFonts w:asciiTheme="minorHAnsi" w:hAnsiTheme="minorHAnsi" w:cstheme="minorHAnsi"/>
          <w:b/>
          <w:bCs/>
          <w:color w:val="FF0000"/>
          <w:sz w:val="22"/>
          <w:szCs w:val="22"/>
          <w:lang w:val="es-ES_tradnl"/>
        </w:rPr>
      </w:pPr>
      <w:r>
        <w:rPr>
          <w:rFonts w:asciiTheme="minorHAnsi" w:hAnsiTheme="minorHAnsi" w:cstheme="minorHAnsi"/>
          <w:b/>
          <w:bCs/>
          <w:color w:val="FF0000"/>
          <w:sz w:val="22"/>
          <w:szCs w:val="22"/>
          <w:lang w:val="es-ES_tradnl"/>
        </w:rPr>
        <w:t>G</w:t>
      </w:r>
      <w:r w:rsidRPr="002D5760">
        <w:rPr>
          <w:rFonts w:asciiTheme="minorHAnsi" w:hAnsiTheme="minorHAnsi" w:cstheme="minorHAnsi"/>
          <w:b/>
          <w:bCs/>
          <w:color w:val="FF0000"/>
          <w:sz w:val="22"/>
          <w:szCs w:val="22"/>
          <w:lang w:val="es-ES_tradnl"/>
        </w:rPr>
        <w:t xml:space="preserve">arantía a Primer Requerimiento,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noventa (90)”) días, por un importe equivalente al 0.5% del valor total la propuesta económica. </w:t>
      </w:r>
    </w:p>
    <w:p w14:paraId="0343B351" w14:textId="77777777" w:rsidR="002D5760" w:rsidRPr="002D5760" w:rsidRDefault="002D5760" w:rsidP="002D5760">
      <w:pPr>
        <w:pStyle w:val="Prrafodelista"/>
        <w:rPr>
          <w:rFonts w:asciiTheme="minorHAnsi" w:hAnsiTheme="minorHAnsi" w:cstheme="minorHAnsi"/>
          <w:b/>
          <w:bCs/>
          <w:color w:val="FF0000"/>
          <w:sz w:val="22"/>
          <w:szCs w:val="22"/>
          <w:lang w:val="es-ES_tradnl"/>
        </w:rPr>
      </w:pPr>
    </w:p>
    <w:p w14:paraId="2EBF888D" w14:textId="77777777" w:rsidR="000C01A5" w:rsidRDefault="000C01A5" w:rsidP="002D5760">
      <w:pPr>
        <w:jc w:val="both"/>
        <w:rPr>
          <w:rFonts w:asciiTheme="minorHAnsi" w:hAnsiTheme="minorHAnsi" w:cstheme="minorHAnsi"/>
          <w:b/>
          <w:bCs/>
          <w:color w:val="FF0000"/>
          <w:sz w:val="22"/>
          <w:szCs w:val="22"/>
          <w:u w:val="single"/>
          <w:lang w:val="es-ES_tradnl"/>
        </w:rPr>
      </w:pPr>
    </w:p>
    <w:p w14:paraId="04E64D30" w14:textId="77777777" w:rsidR="000C01A5" w:rsidRDefault="000C01A5" w:rsidP="002D5760">
      <w:pPr>
        <w:jc w:val="both"/>
        <w:rPr>
          <w:rFonts w:asciiTheme="minorHAnsi" w:hAnsiTheme="minorHAnsi" w:cstheme="minorHAnsi"/>
          <w:b/>
          <w:bCs/>
          <w:color w:val="FF0000"/>
          <w:sz w:val="22"/>
          <w:szCs w:val="22"/>
          <w:u w:val="single"/>
          <w:lang w:val="es-ES_tradnl"/>
        </w:rPr>
      </w:pPr>
    </w:p>
    <w:p w14:paraId="122BD440" w14:textId="77777777" w:rsidR="000C01A5" w:rsidRDefault="000C01A5" w:rsidP="002D5760">
      <w:pPr>
        <w:jc w:val="both"/>
        <w:rPr>
          <w:rFonts w:asciiTheme="minorHAnsi" w:hAnsiTheme="minorHAnsi" w:cstheme="minorHAnsi"/>
          <w:b/>
          <w:bCs/>
          <w:color w:val="FF0000"/>
          <w:sz w:val="22"/>
          <w:szCs w:val="22"/>
          <w:u w:val="single"/>
          <w:lang w:val="es-ES_tradnl"/>
        </w:rPr>
      </w:pPr>
    </w:p>
    <w:p w14:paraId="762DA1E1" w14:textId="77777777" w:rsidR="002D5760" w:rsidRPr="000F007F" w:rsidRDefault="002D5760" w:rsidP="002D5760">
      <w:pPr>
        <w:jc w:val="both"/>
        <w:rPr>
          <w:rFonts w:asciiTheme="minorHAnsi" w:hAnsiTheme="minorHAnsi" w:cstheme="minorHAnsi"/>
          <w:b/>
          <w:bCs/>
          <w:color w:val="FF0000"/>
          <w:sz w:val="22"/>
          <w:szCs w:val="22"/>
          <w:u w:val="single"/>
          <w:lang w:val="es-ES_tradnl"/>
        </w:rPr>
      </w:pPr>
      <w:r w:rsidRPr="000F007F">
        <w:rPr>
          <w:rFonts w:asciiTheme="minorHAnsi" w:hAnsiTheme="minorHAnsi" w:cstheme="minorHAnsi"/>
          <w:b/>
          <w:bCs/>
          <w:color w:val="FF0000"/>
          <w:sz w:val="22"/>
          <w:szCs w:val="22"/>
          <w:u w:val="single"/>
          <w:lang w:val="es-ES_tradnl"/>
        </w:rPr>
        <w:lastRenderedPageBreak/>
        <w:t xml:space="preserve">GARANTIA DE CUMPLIMIENTO DE CONTRATO </w:t>
      </w:r>
    </w:p>
    <w:p w14:paraId="7F3B1EF4" w14:textId="77777777" w:rsidR="002D5760" w:rsidRDefault="002D5760" w:rsidP="002D5760">
      <w:pPr>
        <w:jc w:val="both"/>
        <w:rPr>
          <w:rFonts w:asciiTheme="minorHAnsi" w:hAnsiTheme="minorHAnsi" w:cstheme="minorHAnsi"/>
          <w:b/>
          <w:bCs/>
          <w:color w:val="FF0000"/>
          <w:sz w:val="22"/>
          <w:szCs w:val="22"/>
          <w:lang w:val="es-ES_tradnl"/>
        </w:rPr>
      </w:pPr>
    </w:p>
    <w:p w14:paraId="418CCBE8" w14:textId="77777777" w:rsidR="002D5760" w:rsidRDefault="002D5760" w:rsidP="002D5760">
      <w:pPr>
        <w:jc w:val="both"/>
        <w:rPr>
          <w:rFonts w:asciiTheme="minorHAnsi" w:hAnsiTheme="minorHAnsi" w:cstheme="minorHAnsi"/>
          <w:b/>
          <w:bCs/>
          <w:color w:val="FF0000"/>
          <w:sz w:val="22"/>
          <w:szCs w:val="22"/>
          <w:lang w:val="es-ES_tradnl"/>
        </w:rPr>
      </w:pPr>
      <w:r w:rsidRPr="002D5760">
        <w:rPr>
          <w:rFonts w:asciiTheme="minorHAnsi" w:hAnsiTheme="minorHAnsi" w:cstheme="minorHAnsi"/>
          <w:b/>
          <w:bCs/>
          <w:color w:val="FF0000"/>
          <w:sz w:val="22"/>
          <w:szCs w:val="22"/>
          <w:lang w:val="es-ES_tradnl"/>
        </w:rPr>
        <w:t>A elección del</w:t>
      </w:r>
      <w:r>
        <w:rPr>
          <w:rFonts w:asciiTheme="minorHAnsi" w:hAnsiTheme="minorHAnsi" w:cstheme="minorHAnsi"/>
          <w:b/>
          <w:bCs/>
          <w:color w:val="FF0000"/>
          <w:sz w:val="22"/>
          <w:szCs w:val="22"/>
          <w:lang w:val="es-ES_tradnl"/>
        </w:rPr>
        <w:t xml:space="preserve"> proponente podrá presentar: </w:t>
      </w:r>
    </w:p>
    <w:p w14:paraId="6AF4632A" w14:textId="77777777" w:rsidR="002D5760" w:rsidRDefault="002D5760" w:rsidP="002D5760">
      <w:pPr>
        <w:jc w:val="both"/>
        <w:rPr>
          <w:rFonts w:asciiTheme="minorHAnsi" w:hAnsiTheme="minorHAnsi" w:cstheme="minorHAnsi"/>
          <w:b/>
          <w:bCs/>
          <w:color w:val="FF0000"/>
          <w:sz w:val="22"/>
          <w:szCs w:val="22"/>
          <w:lang w:val="es-ES_tradnl"/>
        </w:rPr>
      </w:pPr>
    </w:p>
    <w:p w14:paraId="3C01E36B" w14:textId="77777777" w:rsidR="002D5760" w:rsidRDefault="002D5760" w:rsidP="007D7D53">
      <w:pPr>
        <w:pStyle w:val="Prrafodelista"/>
        <w:numPr>
          <w:ilvl w:val="0"/>
          <w:numId w:val="46"/>
        </w:numPr>
        <w:jc w:val="both"/>
        <w:rPr>
          <w:rFonts w:asciiTheme="minorHAnsi" w:hAnsiTheme="minorHAnsi" w:cstheme="minorHAnsi"/>
          <w:b/>
          <w:bCs/>
          <w:color w:val="FF0000"/>
          <w:sz w:val="22"/>
          <w:szCs w:val="22"/>
          <w:lang w:val="es-ES_tradnl"/>
        </w:rPr>
      </w:pPr>
      <w:r w:rsidRPr="002D5760">
        <w:rPr>
          <w:rFonts w:asciiTheme="minorHAnsi" w:hAnsiTheme="minorHAnsi" w:cstheme="minorHAnsi"/>
          <w:b/>
          <w:bCs/>
          <w:color w:val="FF0000"/>
          <w:sz w:val="22"/>
          <w:szCs w:val="22"/>
          <w:lang w:val="es-ES_tradnl"/>
        </w:rPr>
        <w:t xml:space="preserve">Boleta de Garantía, emitida por una Entidad Bancaria del Estado Plurinacional de Bolivia, registrada y autorizada y bajo el control de la Autoridad de Supervisión del Sistema Financiero-ASFI, con las características expresas de renovable, irrevocable y de ejecución inmediata con vigencia de sesenta (60) días adicionales a la vigencia del contrato, por un importe equivalente al 7% del valor total del contrato. </w:t>
      </w:r>
    </w:p>
    <w:p w14:paraId="1CC8D25A" w14:textId="77777777" w:rsidR="002D5760" w:rsidRDefault="002D5760" w:rsidP="002D5760">
      <w:pPr>
        <w:pStyle w:val="Prrafodelista"/>
        <w:jc w:val="both"/>
        <w:rPr>
          <w:rFonts w:asciiTheme="minorHAnsi" w:hAnsiTheme="minorHAnsi" w:cstheme="minorHAnsi"/>
          <w:b/>
          <w:bCs/>
          <w:color w:val="FF0000"/>
          <w:sz w:val="22"/>
          <w:szCs w:val="22"/>
          <w:lang w:val="es-ES_tradnl"/>
        </w:rPr>
      </w:pPr>
    </w:p>
    <w:p w14:paraId="42CFC364" w14:textId="2F7E567D" w:rsidR="00F50C94" w:rsidRPr="002D5760" w:rsidRDefault="002D5760" w:rsidP="007D7D53">
      <w:pPr>
        <w:pStyle w:val="Prrafodelista"/>
        <w:numPr>
          <w:ilvl w:val="0"/>
          <w:numId w:val="46"/>
        </w:numPr>
        <w:jc w:val="both"/>
        <w:rPr>
          <w:rFonts w:asciiTheme="minorHAnsi" w:hAnsiTheme="minorHAnsi" w:cstheme="minorHAnsi"/>
          <w:b/>
          <w:bCs/>
          <w:color w:val="FF0000"/>
          <w:sz w:val="22"/>
          <w:szCs w:val="22"/>
          <w:lang w:val="es-ES_tradnl"/>
        </w:rPr>
      </w:pPr>
      <w:r w:rsidRPr="002D5760">
        <w:rPr>
          <w:rFonts w:asciiTheme="minorHAnsi" w:hAnsiTheme="minorHAnsi" w:cstheme="minorHAnsi"/>
          <w:b/>
          <w:bCs/>
          <w:color w:val="FF0000"/>
          <w:sz w:val="22"/>
          <w:szCs w:val="22"/>
          <w:lang w:val="es-ES_tradnl"/>
        </w:rPr>
        <w:t>Garantía a Primer Requerimiento,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sesenta (60) días adicionales a la vigencia del contrato, por un importe equivalente al 7% del valor total del contrato y expresada en Bolivianos.</w:t>
      </w:r>
    </w:p>
    <w:p w14:paraId="3787B9E8" w14:textId="77777777" w:rsidR="00F50C94" w:rsidRDefault="00F50C94"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1314C381" w14:textId="77777777" w:rsidR="00BB1934" w:rsidRDefault="00BB1934" w:rsidP="00B37050">
      <w:pPr>
        <w:jc w:val="center"/>
        <w:rPr>
          <w:rFonts w:asciiTheme="minorHAnsi" w:hAnsiTheme="minorHAnsi" w:cstheme="minorHAnsi"/>
          <w:b/>
          <w:sz w:val="22"/>
          <w:szCs w:val="22"/>
          <w:lang w:val="es-ES_tradnl"/>
        </w:rPr>
      </w:pPr>
    </w:p>
    <w:p w14:paraId="1E9CDEAB" w14:textId="77777777" w:rsidR="00BB1934" w:rsidRDefault="00BB1934" w:rsidP="00B37050">
      <w:pPr>
        <w:jc w:val="center"/>
        <w:rPr>
          <w:rFonts w:asciiTheme="minorHAnsi" w:hAnsiTheme="minorHAnsi" w:cstheme="minorHAnsi"/>
          <w:b/>
          <w:sz w:val="22"/>
          <w:szCs w:val="22"/>
          <w:lang w:val="es-ES_tradnl"/>
        </w:rPr>
      </w:pPr>
    </w:p>
    <w:p w14:paraId="0316FF72" w14:textId="77777777" w:rsidR="00BB1934" w:rsidRDefault="00BB1934" w:rsidP="00B37050">
      <w:pPr>
        <w:jc w:val="center"/>
        <w:rPr>
          <w:rFonts w:asciiTheme="minorHAnsi" w:hAnsiTheme="minorHAnsi" w:cstheme="minorHAnsi"/>
          <w:b/>
          <w:sz w:val="22"/>
          <w:szCs w:val="22"/>
          <w:lang w:val="es-ES_tradnl"/>
        </w:rPr>
      </w:pPr>
    </w:p>
    <w:p w14:paraId="24526A2B" w14:textId="77777777" w:rsidR="00BB1934" w:rsidRDefault="00BB1934" w:rsidP="00B37050">
      <w:pPr>
        <w:jc w:val="center"/>
        <w:rPr>
          <w:rFonts w:asciiTheme="minorHAnsi" w:hAnsiTheme="minorHAnsi" w:cstheme="minorHAnsi"/>
          <w:b/>
          <w:sz w:val="22"/>
          <w:szCs w:val="22"/>
          <w:lang w:val="es-ES_tradnl"/>
        </w:rPr>
      </w:pPr>
    </w:p>
    <w:p w14:paraId="08BFBE7B" w14:textId="77777777" w:rsidR="00BB1934" w:rsidRDefault="00BB1934" w:rsidP="00B37050">
      <w:pPr>
        <w:jc w:val="center"/>
        <w:rPr>
          <w:rFonts w:asciiTheme="minorHAnsi" w:hAnsiTheme="minorHAnsi" w:cstheme="minorHAnsi"/>
          <w:b/>
          <w:sz w:val="22"/>
          <w:szCs w:val="22"/>
          <w:lang w:val="es-ES_tradnl"/>
        </w:rPr>
      </w:pPr>
    </w:p>
    <w:p w14:paraId="3EFB2A68" w14:textId="77777777" w:rsidR="00BB1934" w:rsidRDefault="00BB1934" w:rsidP="00B37050">
      <w:pPr>
        <w:jc w:val="center"/>
        <w:rPr>
          <w:rFonts w:asciiTheme="minorHAnsi" w:hAnsiTheme="minorHAnsi" w:cstheme="minorHAnsi"/>
          <w:b/>
          <w:sz w:val="22"/>
          <w:szCs w:val="22"/>
          <w:lang w:val="es-ES_tradnl"/>
        </w:rPr>
      </w:pPr>
    </w:p>
    <w:p w14:paraId="4496BAB0" w14:textId="77777777" w:rsidR="00BB1934" w:rsidRDefault="00BB1934" w:rsidP="00B37050">
      <w:pPr>
        <w:jc w:val="center"/>
        <w:rPr>
          <w:rFonts w:asciiTheme="minorHAnsi" w:hAnsiTheme="minorHAnsi" w:cstheme="minorHAnsi"/>
          <w:b/>
          <w:sz w:val="22"/>
          <w:szCs w:val="22"/>
          <w:lang w:val="es-ES_tradnl"/>
        </w:rPr>
      </w:pPr>
    </w:p>
    <w:p w14:paraId="6584C2C8" w14:textId="77777777" w:rsidR="00BB1934" w:rsidRDefault="00BB1934" w:rsidP="00B37050">
      <w:pPr>
        <w:jc w:val="center"/>
        <w:rPr>
          <w:rFonts w:asciiTheme="minorHAnsi" w:hAnsiTheme="minorHAnsi" w:cstheme="minorHAnsi"/>
          <w:b/>
          <w:sz w:val="22"/>
          <w:szCs w:val="22"/>
          <w:lang w:val="es-ES_tradnl"/>
        </w:rPr>
      </w:pPr>
    </w:p>
    <w:p w14:paraId="3131727C" w14:textId="77777777" w:rsidR="00BB1934" w:rsidRDefault="00BB1934" w:rsidP="00B37050">
      <w:pPr>
        <w:jc w:val="center"/>
        <w:rPr>
          <w:rFonts w:asciiTheme="minorHAnsi" w:hAnsiTheme="minorHAnsi" w:cstheme="minorHAnsi"/>
          <w:b/>
          <w:sz w:val="22"/>
          <w:szCs w:val="22"/>
          <w:lang w:val="es-ES_tradnl"/>
        </w:rPr>
      </w:pPr>
    </w:p>
    <w:p w14:paraId="5101D43D" w14:textId="77777777" w:rsidR="00BB1934" w:rsidRDefault="00BB1934" w:rsidP="00B37050">
      <w:pPr>
        <w:jc w:val="center"/>
        <w:rPr>
          <w:rFonts w:asciiTheme="minorHAnsi" w:hAnsiTheme="minorHAnsi" w:cstheme="minorHAnsi"/>
          <w:b/>
          <w:sz w:val="22"/>
          <w:szCs w:val="22"/>
          <w:lang w:val="es-ES_tradnl"/>
        </w:rPr>
      </w:pPr>
    </w:p>
    <w:p w14:paraId="4E381628" w14:textId="77777777" w:rsidR="00BB1934" w:rsidRDefault="00BB1934" w:rsidP="00B37050">
      <w:pPr>
        <w:jc w:val="center"/>
        <w:rPr>
          <w:rFonts w:asciiTheme="minorHAnsi" w:hAnsiTheme="minorHAnsi" w:cstheme="minorHAnsi"/>
          <w:b/>
          <w:sz w:val="22"/>
          <w:szCs w:val="22"/>
          <w:lang w:val="es-ES_tradnl"/>
        </w:rPr>
      </w:pPr>
    </w:p>
    <w:p w14:paraId="58B6C8E2" w14:textId="77777777" w:rsidR="00BB1934" w:rsidRDefault="00BB1934" w:rsidP="00B37050">
      <w:pPr>
        <w:jc w:val="center"/>
        <w:rPr>
          <w:rFonts w:asciiTheme="minorHAnsi" w:hAnsiTheme="minorHAnsi" w:cstheme="minorHAnsi"/>
          <w:b/>
          <w:sz w:val="22"/>
          <w:szCs w:val="22"/>
          <w:lang w:val="es-ES_tradnl"/>
        </w:rPr>
      </w:pPr>
    </w:p>
    <w:p w14:paraId="77456376" w14:textId="77777777" w:rsidR="00BB1934" w:rsidRDefault="00BB1934" w:rsidP="00B37050">
      <w:pPr>
        <w:jc w:val="center"/>
        <w:rPr>
          <w:rFonts w:asciiTheme="minorHAnsi" w:hAnsiTheme="minorHAnsi" w:cstheme="minorHAnsi"/>
          <w:b/>
          <w:sz w:val="22"/>
          <w:szCs w:val="22"/>
          <w:lang w:val="es-ES_tradnl"/>
        </w:rPr>
      </w:pPr>
    </w:p>
    <w:p w14:paraId="3C058C25" w14:textId="77777777" w:rsidR="00BB1934" w:rsidRDefault="00BB1934" w:rsidP="00B37050">
      <w:pPr>
        <w:jc w:val="center"/>
        <w:rPr>
          <w:rFonts w:asciiTheme="minorHAnsi" w:hAnsiTheme="minorHAnsi" w:cstheme="minorHAnsi"/>
          <w:b/>
          <w:sz w:val="22"/>
          <w:szCs w:val="22"/>
          <w:lang w:val="es-ES_tradnl"/>
        </w:rPr>
      </w:pPr>
    </w:p>
    <w:p w14:paraId="3BDE3F08" w14:textId="77777777" w:rsidR="00BB1934" w:rsidRDefault="00BB1934" w:rsidP="00B37050">
      <w:pPr>
        <w:jc w:val="center"/>
        <w:rPr>
          <w:rFonts w:asciiTheme="minorHAnsi" w:hAnsiTheme="minorHAnsi" w:cstheme="minorHAnsi"/>
          <w:b/>
          <w:sz w:val="22"/>
          <w:szCs w:val="22"/>
          <w:lang w:val="es-ES_tradnl"/>
        </w:rPr>
      </w:pPr>
    </w:p>
    <w:p w14:paraId="5824FCB5" w14:textId="77777777" w:rsidR="00BB1934" w:rsidRDefault="00BB1934" w:rsidP="00B37050">
      <w:pPr>
        <w:jc w:val="center"/>
        <w:rPr>
          <w:rFonts w:asciiTheme="minorHAnsi" w:hAnsiTheme="minorHAnsi" w:cstheme="minorHAnsi"/>
          <w:b/>
          <w:sz w:val="22"/>
          <w:szCs w:val="22"/>
          <w:lang w:val="es-ES_tradnl"/>
        </w:rPr>
      </w:pPr>
    </w:p>
    <w:p w14:paraId="1DFF8DB0" w14:textId="77777777" w:rsidR="00BB1934" w:rsidRDefault="00BB1934" w:rsidP="00B37050">
      <w:pPr>
        <w:jc w:val="center"/>
        <w:rPr>
          <w:rFonts w:asciiTheme="minorHAnsi" w:hAnsiTheme="minorHAnsi" w:cstheme="minorHAnsi"/>
          <w:b/>
          <w:sz w:val="22"/>
          <w:szCs w:val="22"/>
          <w:lang w:val="es-ES_tradnl"/>
        </w:rPr>
      </w:pPr>
    </w:p>
    <w:p w14:paraId="6FEB5BEC" w14:textId="77777777" w:rsidR="00BB1934" w:rsidRDefault="00BB1934" w:rsidP="00B37050">
      <w:pPr>
        <w:jc w:val="center"/>
        <w:rPr>
          <w:rFonts w:asciiTheme="minorHAnsi" w:hAnsiTheme="minorHAnsi" w:cstheme="minorHAnsi"/>
          <w:b/>
          <w:sz w:val="22"/>
          <w:szCs w:val="22"/>
          <w:lang w:val="es-ES_tradnl"/>
        </w:rPr>
      </w:pPr>
    </w:p>
    <w:p w14:paraId="33325569" w14:textId="77777777" w:rsidR="00BB1934" w:rsidRDefault="00BB1934" w:rsidP="00B37050">
      <w:pPr>
        <w:jc w:val="center"/>
        <w:rPr>
          <w:rFonts w:asciiTheme="minorHAnsi" w:hAnsiTheme="minorHAnsi" w:cstheme="minorHAnsi"/>
          <w:b/>
          <w:sz w:val="22"/>
          <w:szCs w:val="22"/>
          <w:lang w:val="es-ES_tradnl"/>
        </w:rPr>
      </w:pPr>
    </w:p>
    <w:p w14:paraId="2D036D8B" w14:textId="77777777" w:rsidR="00BB1934" w:rsidRDefault="00BB1934" w:rsidP="00B37050">
      <w:pPr>
        <w:jc w:val="center"/>
        <w:rPr>
          <w:rFonts w:asciiTheme="minorHAnsi" w:hAnsiTheme="minorHAnsi" w:cstheme="minorHAnsi"/>
          <w:b/>
          <w:sz w:val="22"/>
          <w:szCs w:val="22"/>
          <w:lang w:val="es-ES_tradnl"/>
        </w:rPr>
      </w:pPr>
    </w:p>
    <w:p w14:paraId="778E4383" w14:textId="77777777" w:rsidR="00BB1934" w:rsidRDefault="00BB1934" w:rsidP="00B37050">
      <w:pPr>
        <w:jc w:val="center"/>
        <w:rPr>
          <w:rFonts w:asciiTheme="minorHAnsi" w:hAnsiTheme="minorHAnsi" w:cstheme="minorHAnsi"/>
          <w:b/>
          <w:sz w:val="22"/>
          <w:szCs w:val="22"/>
          <w:lang w:val="es-ES_tradnl"/>
        </w:rPr>
      </w:pPr>
    </w:p>
    <w:p w14:paraId="27C0E683" w14:textId="77777777" w:rsidR="00BB1934" w:rsidRDefault="00BB1934" w:rsidP="00B37050">
      <w:pPr>
        <w:jc w:val="center"/>
        <w:rPr>
          <w:rFonts w:asciiTheme="minorHAnsi" w:hAnsiTheme="minorHAnsi" w:cstheme="minorHAnsi"/>
          <w:b/>
          <w:sz w:val="22"/>
          <w:szCs w:val="22"/>
          <w:lang w:val="es-ES_tradnl"/>
        </w:rPr>
      </w:pPr>
    </w:p>
    <w:p w14:paraId="2E57F50D" w14:textId="77777777" w:rsidR="00BB1934" w:rsidRDefault="00BB1934" w:rsidP="00B37050">
      <w:pPr>
        <w:jc w:val="center"/>
        <w:rPr>
          <w:rFonts w:asciiTheme="minorHAnsi" w:hAnsiTheme="minorHAnsi" w:cstheme="minorHAnsi"/>
          <w:b/>
          <w:sz w:val="22"/>
          <w:szCs w:val="22"/>
          <w:lang w:val="es-ES_tradnl"/>
        </w:rPr>
      </w:pPr>
    </w:p>
    <w:p w14:paraId="7F60B5CE" w14:textId="77777777" w:rsidR="00BB1934" w:rsidRDefault="00BB1934" w:rsidP="00B37050">
      <w:pPr>
        <w:jc w:val="center"/>
        <w:rPr>
          <w:rFonts w:asciiTheme="minorHAnsi" w:hAnsiTheme="minorHAnsi" w:cstheme="minorHAnsi"/>
          <w:b/>
          <w:sz w:val="22"/>
          <w:szCs w:val="22"/>
          <w:lang w:val="es-ES_tradnl"/>
        </w:rPr>
      </w:pPr>
    </w:p>
    <w:p w14:paraId="3C2BA7FB" w14:textId="77777777" w:rsidR="00BB1934" w:rsidRDefault="00BB1934" w:rsidP="00B37050">
      <w:pPr>
        <w:jc w:val="center"/>
        <w:rPr>
          <w:rFonts w:asciiTheme="minorHAnsi" w:hAnsiTheme="minorHAnsi" w:cstheme="minorHAnsi"/>
          <w:b/>
          <w:sz w:val="22"/>
          <w:szCs w:val="22"/>
          <w:lang w:val="es-ES_tradnl"/>
        </w:rPr>
      </w:pPr>
    </w:p>
    <w:p w14:paraId="71D823AB" w14:textId="77777777" w:rsidR="00BB1934" w:rsidRDefault="00BB1934" w:rsidP="00B37050">
      <w:pPr>
        <w:jc w:val="center"/>
        <w:rPr>
          <w:rFonts w:asciiTheme="minorHAnsi" w:hAnsiTheme="minorHAnsi" w:cstheme="minorHAnsi"/>
          <w:b/>
          <w:sz w:val="22"/>
          <w:szCs w:val="22"/>
          <w:lang w:val="es-ES_tradnl"/>
        </w:rPr>
      </w:pPr>
    </w:p>
    <w:p w14:paraId="0BDD4F03" w14:textId="77777777" w:rsidR="00BB1934" w:rsidRDefault="00BB1934" w:rsidP="00B37050">
      <w:pPr>
        <w:jc w:val="center"/>
        <w:rPr>
          <w:rFonts w:asciiTheme="minorHAnsi" w:hAnsiTheme="minorHAnsi" w:cstheme="minorHAnsi"/>
          <w:b/>
          <w:sz w:val="22"/>
          <w:szCs w:val="22"/>
          <w:lang w:val="es-ES_tradnl"/>
        </w:rPr>
      </w:pPr>
    </w:p>
    <w:p w14:paraId="442CCB2E" w14:textId="77777777" w:rsidR="00BB1934" w:rsidRDefault="00BB1934" w:rsidP="00B37050">
      <w:pPr>
        <w:jc w:val="center"/>
        <w:rPr>
          <w:rFonts w:asciiTheme="minorHAnsi" w:hAnsiTheme="minorHAnsi" w:cstheme="minorHAnsi"/>
          <w:b/>
          <w:sz w:val="22"/>
          <w:szCs w:val="22"/>
          <w:lang w:val="es-ES_tradnl"/>
        </w:rPr>
      </w:pPr>
    </w:p>
    <w:p w14:paraId="057B7A2F" w14:textId="77777777" w:rsidR="00BB1934" w:rsidRDefault="00BB1934" w:rsidP="00B37050">
      <w:pPr>
        <w:jc w:val="center"/>
        <w:rPr>
          <w:rFonts w:asciiTheme="minorHAnsi" w:hAnsiTheme="minorHAnsi" w:cstheme="minorHAnsi"/>
          <w:b/>
          <w:sz w:val="22"/>
          <w:szCs w:val="22"/>
          <w:lang w:val="es-ES_tradnl"/>
        </w:rPr>
      </w:pPr>
    </w:p>
    <w:p w14:paraId="6D0B01B6" w14:textId="77777777" w:rsidR="00BB1934" w:rsidRDefault="00BB1934" w:rsidP="00B37050">
      <w:pPr>
        <w:jc w:val="center"/>
        <w:rPr>
          <w:rFonts w:asciiTheme="minorHAnsi" w:hAnsiTheme="minorHAnsi" w:cstheme="minorHAnsi"/>
          <w:b/>
          <w:sz w:val="22"/>
          <w:szCs w:val="22"/>
          <w:lang w:val="es-ES_tradnl"/>
        </w:rPr>
      </w:pPr>
    </w:p>
    <w:p w14:paraId="5A4D9C80" w14:textId="77777777" w:rsidR="00BB1934" w:rsidRDefault="00BB1934"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64EBB36F" w14:textId="77777777" w:rsidR="002D5760" w:rsidRDefault="002D5760" w:rsidP="00B37050">
      <w:pPr>
        <w:jc w:val="both"/>
        <w:rPr>
          <w:rFonts w:asciiTheme="minorHAnsi" w:hAnsiTheme="minorHAnsi" w:cstheme="minorHAnsi"/>
          <w:b/>
          <w:snapToGrid w:val="0"/>
          <w:color w:val="FF0000"/>
          <w:sz w:val="22"/>
          <w:szCs w:val="22"/>
        </w:rPr>
      </w:pPr>
    </w:p>
    <w:p w14:paraId="3676E067" w14:textId="225AA7A5" w:rsidR="00F17C85" w:rsidRPr="00B857A6" w:rsidRDefault="002D5760" w:rsidP="00B37050">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00F17C85"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0ADE26A8" w14:textId="77777777" w:rsidR="002D5760" w:rsidRPr="00552079" w:rsidRDefault="002D5760" w:rsidP="00B37050">
      <w:pPr>
        <w:tabs>
          <w:tab w:val="left" w:pos="4002"/>
        </w:tabs>
        <w:ind w:left="426"/>
        <w:jc w:val="both"/>
        <w:rPr>
          <w:rFonts w:asciiTheme="minorHAnsi" w:hAnsiTheme="minorHAnsi" w:cstheme="minorHAnsi"/>
          <w:b/>
          <w:color w:val="000000"/>
          <w:sz w:val="22"/>
          <w:szCs w:val="22"/>
        </w:rPr>
      </w:pP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7D7D53">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7D7D53">
      <w:pPr>
        <w:pStyle w:val="Prrafodelista"/>
        <w:numPr>
          <w:ilvl w:val="0"/>
          <w:numId w:val="18"/>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7D7D53">
      <w:pPr>
        <w:pStyle w:val="Prrafodelista"/>
        <w:numPr>
          <w:ilvl w:val="0"/>
          <w:numId w:val="18"/>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7D7D53">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7D7D5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7D7D5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7D7D5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3CB9A40B" w:rsidR="000A2BD2" w:rsidRPr="00AB0118" w:rsidRDefault="000A2BD2" w:rsidP="007D7D53">
      <w:pPr>
        <w:pStyle w:val="Prrafodelista"/>
        <w:numPr>
          <w:ilvl w:val="0"/>
          <w:numId w:val="18"/>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7D7D53">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0C426020" w:rsidR="004A11B1" w:rsidRPr="00AB0118" w:rsidRDefault="000A2BD2" w:rsidP="007D7D53">
      <w:pPr>
        <w:pStyle w:val="Prrafodelista"/>
        <w:numPr>
          <w:ilvl w:val="0"/>
          <w:numId w:val="18"/>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7D7D53">
        <w:rPr>
          <w:rFonts w:asciiTheme="minorHAnsi" w:hAnsiTheme="minorHAnsi" w:cstheme="minorHAnsi"/>
          <w:sz w:val="22"/>
          <w:szCs w:val="22"/>
        </w:rPr>
        <w:t>.</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7D7D53">
      <w:pPr>
        <w:pStyle w:val="Prrafodelista"/>
        <w:numPr>
          <w:ilvl w:val="0"/>
          <w:numId w:val="28"/>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7D7D53">
      <w:pPr>
        <w:pStyle w:val="Prrafodelista"/>
        <w:numPr>
          <w:ilvl w:val="0"/>
          <w:numId w:val="28"/>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7D7D53">
      <w:pPr>
        <w:pStyle w:val="Prrafodelista"/>
        <w:numPr>
          <w:ilvl w:val="0"/>
          <w:numId w:val="28"/>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7D7D53">
      <w:pPr>
        <w:pStyle w:val="Prrafodelista"/>
        <w:numPr>
          <w:ilvl w:val="0"/>
          <w:numId w:val="28"/>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7D7D53">
      <w:pPr>
        <w:pStyle w:val="Prrafodelista"/>
        <w:numPr>
          <w:ilvl w:val="0"/>
          <w:numId w:val="28"/>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7D7D53">
      <w:pPr>
        <w:pStyle w:val="Prrafodelista"/>
        <w:numPr>
          <w:ilvl w:val="0"/>
          <w:numId w:val="28"/>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7D7D53">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7D7D53">
      <w:pPr>
        <w:pStyle w:val="Prrafodelista"/>
        <w:numPr>
          <w:ilvl w:val="0"/>
          <w:numId w:val="23"/>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7D7D53">
      <w:pPr>
        <w:pStyle w:val="Prrafodelista"/>
        <w:numPr>
          <w:ilvl w:val="0"/>
          <w:numId w:val="23"/>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7D7D53">
      <w:pPr>
        <w:pStyle w:val="Prrafodelista"/>
        <w:numPr>
          <w:ilvl w:val="0"/>
          <w:numId w:val="29"/>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7D7D53">
      <w:pPr>
        <w:pStyle w:val="Prrafodelista"/>
        <w:numPr>
          <w:ilvl w:val="0"/>
          <w:numId w:val="29"/>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7D7D53">
      <w:pPr>
        <w:pStyle w:val="Prrafodelista"/>
        <w:numPr>
          <w:ilvl w:val="0"/>
          <w:numId w:val="29"/>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7D7D53">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7D7D5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7D7D53">
      <w:pPr>
        <w:pStyle w:val="Prrafodelista"/>
        <w:numPr>
          <w:ilvl w:val="0"/>
          <w:numId w:val="44"/>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7D7D53">
      <w:pPr>
        <w:pStyle w:val="Prrafodelista"/>
        <w:numPr>
          <w:ilvl w:val="0"/>
          <w:numId w:val="44"/>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7D7D53">
      <w:pPr>
        <w:pStyle w:val="Prrafodelista"/>
        <w:numPr>
          <w:ilvl w:val="0"/>
          <w:numId w:val="44"/>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3EC3BA01" w:rsidR="000A2BD2" w:rsidRPr="00552079" w:rsidRDefault="000A2BD2" w:rsidP="007D7D5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0F007F">
        <w:rPr>
          <w:rFonts w:asciiTheme="minorHAnsi" w:hAnsiTheme="minorHAnsi" w:cstheme="minorHAnsi"/>
          <w:sz w:val="22"/>
          <w:szCs w:val="22"/>
        </w:rPr>
        <w:t>.</w:t>
      </w:r>
      <w:r w:rsidR="00AB0118" w:rsidRPr="00D877F4">
        <w:rPr>
          <w:rFonts w:asciiTheme="minorHAnsi" w:hAnsiTheme="minorHAnsi" w:cstheme="minorHAnsi"/>
          <w:b/>
          <w:i/>
          <w:color w:val="FF0000"/>
          <w:sz w:val="22"/>
          <w:szCs w:val="22"/>
        </w:rPr>
        <w:t xml:space="preserve"> “NO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7D7D53">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7D7D53">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7D7D53">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7D7D53">
      <w:pPr>
        <w:pStyle w:val="Prrafodelista"/>
        <w:numPr>
          <w:ilvl w:val="0"/>
          <w:numId w:val="26"/>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7D7D53">
      <w:pPr>
        <w:pStyle w:val="Prrafodelista"/>
        <w:numPr>
          <w:ilvl w:val="0"/>
          <w:numId w:val="26"/>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7D7D53">
      <w:pPr>
        <w:pStyle w:val="Prrafodelista"/>
        <w:numPr>
          <w:ilvl w:val="0"/>
          <w:numId w:val="26"/>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7D7D5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589AC763" w14:textId="77777777" w:rsidR="00417248" w:rsidRDefault="00417248" w:rsidP="00417248">
      <w:pPr>
        <w:ind w:left="2552" w:hanging="1701"/>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0F007F" w:rsidRDefault="000F3E7E" w:rsidP="001653E0">
      <w:pPr>
        <w:tabs>
          <w:tab w:val="left" w:pos="5025"/>
        </w:tabs>
        <w:rPr>
          <w:rFonts w:asciiTheme="minorHAnsi" w:hAnsiTheme="minorHAnsi" w:cstheme="minorHAnsi"/>
          <w:b/>
          <w:sz w:val="22"/>
          <w:szCs w:val="22"/>
          <w:lang w:eastAsia="es-ES"/>
        </w:rPr>
      </w:pPr>
    </w:p>
    <w:p w14:paraId="7DDE8ECF" w14:textId="77777777" w:rsidR="00574273" w:rsidRPr="002B564A" w:rsidRDefault="009A5338" w:rsidP="007D7D5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6876C176"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2F2F6E2F"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0F3FA0C9"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Nacional de Hidrocarburos – ANH, solo aplicable de acuerdo al reglamento de diseño, construcción, operación de redes de gas natural e instalaciones internas. </w:t>
      </w:r>
      <w:r w:rsidR="00BB1934" w:rsidRPr="00F15A3F">
        <w:rPr>
          <w:rFonts w:asciiTheme="minorHAnsi" w:hAnsiTheme="minorHAnsi" w:cstheme="minorHAnsi"/>
          <w:sz w:val="22"/>
          <w:szCs w:val="22"/>
          <w:lang w:val="es-BO"/>
        </w:rPr>
        <w:t>Categoría Industrial y/o Redes de Gas emitida por la Agencia Nacional de Hidrocarburos</w:t>
      </w:r>
      <w:r w:rsidR="00BB1934" w:rsidRPr="002B564A">
        <w:rPr>
          <w:rFonts w:asciiTheme="minorHAnsi" w:hAnsiTheme="minorHAnsi" w:cstheme="minorHAnsi"/>
          <w:sz w:val="22"/>
          <w:szCs w:val="22"/>
          <w:lang w:val="es-BO"/>
        </w:rPr>
        <w:t xml:space="preserve"> </w:t>
      </w:r>
      <w:r w:rsidRPr="002B564A">
        <w:rPr>
          <w:rFonts w:asciiTheme="minorHAnsi" w:hAnsiTheme="minorHAnsi" w:cstheme="minorHAnsi"/>
          <w:sz w:val="22"/>
          <w:szCs w:val="22"/>
          <w:lang w:val="es-BO"/>
        </w:rPr>
        <w:t xml:space="preserve">(Cuando corresponda de acuerdo al objeto del proceso de contratación). </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198EB882"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13490F52" w14:textId="77777777" w:rsidR="006F7DB0" w:rsidRPr="00552079" w:rsidRDefault="006F7DB0" w:rsidP="004A735B">
      <w:pPr>
        <w:tabs>
          <w:tab w:val="left" w:pos="5025"/>
        </w:tabs>
        <w:rPr>
          <w:rFonts w:asciiTheme="minorHAnsi" w:hAnsiTheme="minorHAnsi" w:cstheme="minorHAnsi"/>
          <w:b/>
          <w:sz w:val="22"/>
          <w:szCs w:val="22"/>
        </w:rPr>
      </w:pPr>
    </w:p>
    <w:p w14:paraId="2EF49E18" w14:textId="77777777" w:rsidR="0077199F" w:rsidRDefault="0077199F" w:rsidP="00775867">
      <w:pPr>
        <w:jc w:val="center"/>
        <w:rPr>
          <w:rFonts w:asciiTheme="minorHAnsi" w:hAnsiTheme="minorHAnsi" w:cstheme="minorHAnsi"/>
          <w:b/>
          <w:sz w:val="22"/>
          <w:szCs w:val="22"/>
        </w:rPr>
      </w:pPr>
    </w:p>
    <w:p w14:paraId="7961C9DE" w14:textId="77777777" w:rsidR="0077199F" w:rsidRDefault="0077199F" w:rsidP="00775867">
      <w:pPr>
        <w:jc w:val="center"/>
        <w:rPr>
          <w:rFonts w:asciiTheme="minorHAnsi" w:hAnsiTheme="minorHAnsi" w:cstheme="minorHAnsi"/>
          <w:b/>
          <w:sz w:val="22"/>
          <w:szCs w:val="22"/>
        </w:rPr>
      </w:pPr>
    </w:p>
    <w:p w14:paraId="378A50F8" w14:textId="77777777" w:rsidR="0077199F" w:rsidRDefault="0077199F" w:rsidP="00775867">
      <w:pPr>
        <w:jc w:val="center"/>
        <w:rPr>
          <w:rFonts w:asciiTheme="minorHAnsi" w:hAnsiTheme="minorHAnsi" w:cstheme="minorHAnsi"/>
          <w:b/>
          <w:sz w:val="22"/>
          <w:szCs w:val="22"/>
        </w:rPr>
      </w:pPr>
    </w:p>
    <w:p w14:paraId="505115BB" w14:textId="77777777" w:rsidR="0077199F" w:rsidRDefault="0077199F" w:rsidP="00775867">
      <w:pPr>
        <w:jc w:val="center"/>
        <w:rPr>
          <w:rFonts w:asciiTheme="minorHAnsi" w:hAnsiTheme="minorHAnsi" w:cstheme="minorHAnsi"/>
          <w:b/>
          <w:sz w:val="22"/>
          <w:szCs w:val="22"/>
        </w:rPr>
      </w:pPr>
    </w:p>
    <w:p w14:paraId="51BB8664" w14:textId="77777777" w:rsidR="0077199F" w:rsidRDefault="0077199F" w:rsidP="00775867">
      <w:pPr>
        <w:jc w:val="center"/>
        <w:rPr>
          <w:rFonts w:asciiTheme="minorHAnsi" w:hAnsiTheme="minorHAnsi" w:cstheme="minorHAnsi"/>
          <w:b/>
          <w:sz w:val="22"/>
          <w:szCs w:val="22"/>
        </w:rPr>
      </w:pPr>
    </w:p>
    <w:p w14:paraId="221F93E7" w14:textId="77777777" w:rsidR="0077199F" w:rsidRDefault="0077199F" w:rsidP="00775867">
      <w:pPr>
        <w:jc w:val="center"/>
        <w:rPr>
          <w:rFonts w:asciiTheme="minorHAnsi" w:hAnsiTheme="minorHAnsi" w:cstheme="minorHAnsi"/>
          <w:b/>
          <w:sz w:val="22"/>
          <w:szCs w:val="22"/>
        </w:rPr>
      </w:pPr>
    </w:p>
    <w:p w14:paraId="3079DC23" w14:textId="77777777" w:rsidR="0077199F" w:rsidRDefault="0077199F" w:rsidP="00775867">
      <w:pPr>
        <w:jc w:val="center"/>
        <w:rPr>
          <w:rFonts w:asciiTheme="minorHAnsi" w:hAnsiTheme="minorHAnsi" w:cstheme="minorHAnsi"/>
          <w:b/>
          <w:sz w:val="22"/>
          <w:szCs w:val="22"/>
        </w:rPr>
      </w:pPr>
    </w:p>
    <w:p w14:paraId="5F9436E0" w14:textId="77777777" w:rsidR="0077199F" w:rsidRDefault="0077199F" w:rsidP="00775867">
      <w:pPr>
        <w:jc w:val="center"/>
        <w:rPr>
          <w:rFonts w:asciiTheme="minorHAnsi" w:hAnsiTheme="minorHAnsi" w:cstheme="minorHAnsi"/>
          <w:b/>
          <w:sz w:val="22"/>
          <w:szCs w:val="22"/>
        </w:rPr>
      </w:pPr>
    </w:p>
    <w:p w14:paraId="3033405A" w14:textId="77777777" w:rsidR="000F007F" w:rsidRDefault="000F007F" w:rsidP="00775867">
      <w:pPr>
        <w:jc w:val="center"/>
        <w:rPr>
          <w:rFonts w:asciiTheme="minorHAnsi" w:hAnsiTheme="minorHAnsi" w:cstheme="minorHAnsi"/>
          <w:b/>
          <w:sz w:val="22"/>
          <w:szCs w:val="22"/>
        </w:rPr>
      </w:pPr>
    </w:p>
    <w:p w14:paraId="393897BC" w14:textId="77777777" w:rsidR="000F007F" w:rsidRDefault="000F007F"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7D7D53">
      <w:pPr>
        <w:pStyle w:val="Prrafodelista"/>
        <w:numPr>
          <w:ilvl w:val="0"/>
          <w:numId w:val="24"/>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7D7D53">
      <w:pPr>
        <w:pStyle w:val="Prrafodelista"/>
        <w:numPr>
          <w:ilvl w:val="0"/>
          <w:numId w:val="24"/>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7D7D53">
      <w:pPr>
        <w:pStyle w:val="Prrafodelista"/>
        <w:numPr>
          <w:ilvl w:val="0"/>
          <w:numId w:val="24"/>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7D7D53">
      <w:pPr>
        <w:pStyle w:val="Prrafodelista"/>
        <w:numPr>
          <w:ilvl w:val="0"/>
          <w:numId w:val="24"/>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7D7D53">
      <w:pPr>
        <w:pStyle w:val="Prrafodelista"/>
        <w:numPr>
          <w:ilvl w:val="0"/>
          <w:numId w:val="24"/>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7D7D53">
      <w:pPr>
        <w:pStyle w:val="Prrafodelista"/>
        <w:numPr>
          <w:ilvl w:val="0"/>
          <w:numId w:val="24"/>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7D7D53">
      <w:pPr>
        <w:pStyle w:val="Prrafodelista"/>
        <w:numPr>
          <w:ilvl w:val="0"/>
          <w:numId w:val="24"/>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7D7D53">
      <w:pPr>
        <w:numPr>
          <w:ilvl w:val="1"/>
          <w:numId w:val="24"/>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7D7D53">
      <w:pPr>
        <w:numPr>
          <w:ilvl w:val="1"/>
          <w:numId w:val="24"/>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7D7D53">
      <w:pPr>
        <w:numPr>
          <w:ilvl w:val="1"/>
          <w:numId w:val="24"/>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7D7D53">
      <w:pPr>
        <w:pStyle w:val="Prrafodelista"/>
        <w:numPr>
          <w:ilvl w:val="0"/>
          <w:numId w:val="24"/>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260C69A0" w14:textId="77777777" w:rsidR="005C5999" w:rsidRDefault="002C772A" w:rsidP="000F007F">
      <w:pPr>
        <w:pStyle w:val="Prrafodelista"/>
        <w:numPr>
          <w:ilvl w:val="0"/>
          <w:numId w:val="24"/>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D24EBA1" w14:textId="77777777" w:rsidR="009A7C00" w:rsidRPr="009A7C00" w:rsidRDefault="002C772A" w:rsidP="000F007F">
      <w:pPr>
        <w:pStyle w:val="Prrafodelista"/>
        <w:numPr>
          <w:ilvl w:val="0"/>
          <w:numId w:val="24"/>
        </w:numPr>
        <w:contextualSpacing/>
        <w:jc w:val="both"/>
        <w:rPr>
          <w:rFonts w:asciiTheme="minorHAnsi" w:hAnsiTheme="minorHAnsi" w:cstheme="minorHAnsi"/>
          <w:color w:val="000000"/>
          <w:sz w:val="22"/>
          <w:szCs w:val="22"/>
        </w:rPr>
      </w:pPr>
      <w:r w:rsidRPr="005C5999">
        <w:rPr>
          <w:rFonts w:asciiTheme="minorHAnsi" w:hAnsiTheme="minorHAnsi" w:cstheme="minorHAnsi"/>
          <w:color w:val="000000"/>
          <w:sz w:val="22"/>
          <w:szCs w:val="22"/>
        </w:rPr>
        <w:t>G</w:t>
      </w:r>
      <w:r w:rsidRPr="005C5999">
        <w:rPr>
          <w:rFonts w:asciiTheme="minorHAnsi" w:hAnsiTheme="minorHAnsi" w:cstheme="minorHAnsi"/>
          <w:sz w:val="22"/>
          <w:szCs w:val="22"/>
        </w:rPr>
        <w:t>arantía de Cumplimiento de Contrato</w:t>
      </w:r>
      <w:r w:rsidR="005C5999">
        <w:rPr>
          <w:rFonts w:asciiTheme="minorHAnsi" w:hAnsiTheme="minorHAnsi" w:cstheme="minorHAnsi"/>
          <w:sz w:val="22"/>
          <w:szCs w:val="22"/>
        </w:rPr>
        <w:t xml:space="preserve">: </w:t>
      </w:r>
    </w:p>
    <w:p w14:paraId="1CF1BF42" w14:textId="77777777" w:rsidR="009A7C00" w:rsidRDefault="009A7C00" w:rsidP="009A7C00">
      <w:pPr>
        <w:pStyle w:val="Prrafodelista"/>
        <w:contextualSpacing/>
        <w:jc w:val="both"/>
        <w:rPr>
          <w:rFonts w:asciiTheme="minorHAnsi" w:hAnsiTheme="minorHAnsi" w:cstheme="minorHAnsi"/>
          <w:color w:val="000000"/>
          <w:sz w:val="22"/>
          <w:szCs w:val="22"/>
        </w:rPr>
      </w:pPr>
    </w:p>
    <w:p w14:paraId="01431595" w14:textId="77777777" w:rsidR="009A7C00" w:rsidRDefault="000F007F" w:rsidP="009A7C00">
      <w:pPr>
        <w:pStyle w:val="Prrafodelista"/>
        <w:contextualSpacing/>
        <w:jc w:val="both"/>
        <w:rPr>
          <w:rFonts w:asciiTheme="minorHAnsi" w:hAnsiTheme="minorHAnsi" w:cstheme="minorHAnsi"/>
          <w:b/>
          <w:bCs/>
          <w:color w:val="FF0000"/>
          <w:sz w:val="22"/>
          <w:szCs w:val="22"/>
          <w:lang w:val="es-ES_tradnl"/>
        </w:rPr>
      </w:pPr>
      <w:r w:rsidRPr="005C5999">
        <w:rPr>
          <w:rFonts w:asciiTheme="minorHAnsi" w:hAnsiTheme="minorHAnsi" w:cstheme="minorHAnsi"/>
          <w:b/>
          <w:bCs/>
          <w:color w:val="FF0000"/>
          <w:sz w:val="22"/>
          <w:szCs w:val="22"/>
          <w:lang w:val="es-ES_tradnl"/>
        </w:rPr>
        <w:t xml:space="preserve">A elección del proponente podrá presentar: </w:t>
      </w:r>
    </w:p>
    <w:p w14:paraId="5670925F" w14:textId="77777777" w:rsidR="009A7C00" w:rsidRDefault="009A7C00" w:rsidP="009A7C00">
      <w:pPr>
        <w:pStyle w:val="Prrafodelista"/>
        <w:contextualSpacing/>
        <w:jc w:val="both"/>
        <w:rPr>
          <w:rFonts w:asciiTheme="minorHAnsi" w:hAnsiTheme="minorHAnsi" w:cstheme="minorHAnsi"/>
          <w:b/>
          <w:bCs/>
          <w:color w:val="FF0000"/>
          <w:sz w:val="22"/>
          <w:szCs w:val="22"/>
          <w:lang w:val="es-ES_tradnl"/>
        </w:rPr>
      </w:pPr>
    </w:p>
    <w:p w14:paraId="37AC34C4" w14:textId="77777777" w:rsidR="009A7C00" w:rsidRDefault="000F007F" w:rsidP="009A7C00">
      <w:pPr>
        <w:pStyle w:val="Prrafodelista"/>
        <w:contextualSpacing/>
        <w:jc w:val="both"/>
        <w:rPr>
          <w:rFonts w:asciiTheme="minorHAnsi" w:hAnsiTheme="minorHAnsi" w:cstheme="minorHAnsi"/>
          <w:b/>
          <w:bCs/>
          <w:color w:val="FF0000"/>
          <w:sz w:val="22"/>
          <w:szCs w:val="22"/>
          <w:lang w:val="es-ES_tradnl"/>
        </w:rPr>
      </w:pPr>
      <w:r w:rsidRPr="005C5999">
        <w:rPr>
          <w:rFonts w:asciiTheme="minorHAnsi" w:hAnsiTheme="minorHAnsi" w:cstheme="minorHAnsi"/>
          <w:b/>
          <w:bCs/>
          <w:color w:val="FF0000"/>
          <w:sz w:val="22"/>
          <w:szCs w:val="22"/>
          <w:lang w:val="es-ES_tradnl"/>
        </w:rPr>
        <w:lastRenderedPageBreak/>
        <w:t xml:space="preserve">a) Boleta de Garantía, emitida por una Entidad Bancaria del Estado Plurinacional de Bolivia, registrada y autorizada y bajo el control de la Autoridad de Supervisión del Sistema Financiero-ASFI, con las características expresas de renovable, irrevocable y de ejecución inmediata con vigencia de sesenta (60) días adicionales a la vigencia del contrato, por un importe equivalente al 7% del valor total del contrato. </w:t>
      </w:r>
    </w:p>
    <w:p w14:paraId="60129C15" w14:textId="77777777" w:rsidR="009A7C00" w:rsidRDefault="009A7C00" w:rsidP="009A7C00">
      <w:pPr>
        <w:pStyle w:val="Prrafodelista"/>
        <w:contextualSpacing/>
        <w:jc w:val="both"/>
        <w:rPr>
          <w:rFonts w:asciiTheme="minorHAnsi" w:hAnsiTheme="minorHAnsi" w:cstheme="minorHAnsi"/>
          <w:b/>
          <w:bCs/>
          <w:color w:val="FF0000"/>
          <w:sz w:val="22"/>
          <w:szCs w:val="22"/>
          <w:lang w:val="es-ES_tradnl"/>
        </w:rPr>
      </w:pPr>
    </w:p>
    <w:p w14:paraId="3711630D" w14:textId="64710D28" w:rsidR="000F007F" w:rsidRPr="005C5999" w:rsidRDefault="000F007F" w:rsidP="009A7C00">
      <w:pPr>
        <w:pStyle w:val="Prrafodelista"/>
        <w:contextualSpacing/>
        <w:jc w:val="both"/>
        <w:rPr>
          <w:rFonts w:asciiTheme="minorHAnsi" w:hAnsiTheme="minorHAnsi" w:cstheme="minorHAnsi"/>
          <w:color w:val="000000"/>
          <w:sz w:val="22"/>
          <w:szCs w:val="22"/>
        </w:rPr>
      </w:pPr>
      <w:r w:rsidRPr="005C5999">
        <w:rPr>
          <w:rFonts w:asciiTheme="minorHAnsi" w:hAnsiTheme="minorHAnsi" w:cstheme="minorHAnsi"/>
          <w:b/>
          <w:bCs/>
          <w:color w:val="FF0000"/>
          <w:sz w:val="22"/>
          <w:szCs w:val="22"/>
          <w:lang w:val="es-ES_tradnl"/>
        </w:rPr>
        <w:t>b) Garantía a Primer Requerimiento,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sesenta (60) días adicionales a la vigencia del contrato, por un importe equivalente al 7% del valor total del contrato y expresada en Bolivianos.</w:t>
      </w:r>
    </w:p>
    <w:p w14:paraId="21757702" w14:textId="57FC63C7" w:rsidR="008C7CAD" w:rsidRPr="008C7CAD" w:rsidRDefault="008C7CAD" w:rsidP="000F007F">
      <w:pPr>
        <w:ind w:left="720"/>
        <w:jc w:val="both"/>
        <w:rPr>
          <w:rFonts w:asciiTheme="minorHAnsi" w:hAnsiTheme="minorHAnsi" w:cstheme="minorHAnsi"/>
          <w:color w:val="000000"/>
          <w:sz w:val="22"/>
          <w:szCs w:val="22"/>
        </w:rPr>
      </w:pPr>
    </w:p>
    <w:p w14:paraId="36753C7D" w14:textId="37892095" w:rsidR="001D22AC" w:rsidRPr="0013370D" w:rsidRDefault="001D22AC" w:rsidP="007D7D53">
      <w:pPr>
        <w:numPr>
          <w:ilvl w:val="0"/>
          <w:numId w:val="24"/>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r w:rsidR="000F007F">
        <w:rPr>
          <w:rFonts w:asciiTheme="minorHAnsi" w:eastAsia="Calibri" w:hAnsiTheme="minorHAnsi" w:cstheme="minorHAnsi"/>
          <w:sz w:val="22"/>
          <w:szCs w:val="22"/>
          <w:lang w:val="es-BO"/>
        </w:rPr>
        <w:t>.</w:t>
      </w:r>
    </w:p>
    <w:p w14:paraId="3A42B276" w14:textId="7C032821" w:rsidR="00313CE7" w:rsidRPr="00313CE7" w:rsidRDefault="00313CE7" w:rsidP="007D7D53">
      <w:pPr>
        <w:numPr>
          <w:ilvl w:val="0"/>
          <w:numId w:val="24"/>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 xml:space="preserve">Original del Formulario B-2 Análisis de Precios Unitarios, </w:t>
      </w:r>
      <w:r w:rsidR="0029333C">
        <w:rPr>
          <w:rFonts w:asciiTheme="minorHAnsi" w:hAnsiTheme="minorHAnsi" w:cstheme="minorHAnsi"/>
          <w:color w:val="000000"/>
          <w:sz w:val="22"/>
          <w:szCs w:val="22"/>
        </w:rPr>
        <w:t>(presentar en caso de haberse solicitado)</w:t>
      </w:r>
      <w:r w:rsidRPr="00313CE7">
        <w:rPr>
          <w:rFonts w:asciiTheme="minorHAnsi" w:hAnsiTheme="minorHAnsi" w:cstheme="minorHAnsi"/>
          <w:color w:val="000000"/>
          <w:sz w:val="22"/>
          <w:szCs w:val="22"/>
        </w:rPr>
        <w:t>.</w:t>
      </w:r>
    </w:p>
    <w:p w14:paraId="2BC53448" w14:textId="77777777" w:rsidR="002C772A" w:rsidRPr="00552079" w:rsidRDefault="002C772A" w:rsidP="007D7D53">
      <w:pPr>
        <w:numPr>
          <w:ilvl w:val="0"/>
          <w:numId w:val="24"/>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2D95BEFC" w14:textId="77777777" w:rsidR="005C5999" w:rsidRDefault="005C5999" w:rsidP="00FA78A9">
      <w:pPr>
        <w:jc w:val="center"/>
        <w:rPr>
          <w:rFonts w:asciiTheme="minorHAnsi" w:hAnsiTheme="minorHAnsi" w:cstheme="minorHAnsi"/>
          <w:b/>
          <w:sz w:val="22"/>
          <w:szCs w:val="22"/>
        </w:rPr>
      </w:pPr>
    </w:p>
    <w:p w14:paraId="64CC8F61" w14:textId="77777777" w:rsidR="005C5999" w:rsidRDefault="005C5999" w:rsidP="00FA78A9">
      <w:pPr>
        <w:jc w:val="center"/>
        <w:rPr>
          <w:rFonts w:asciiTheme="minorHAnsi" w:hAnsiTheme="minorHAnsi" w:cstheme="minorHAnsi"/>
          <w:b/>
          <w:sz w:val="22"/>
          <w:szCs w:val="22"/>
        </w:rPr>
      </w:pPr>
    </w:p>
    <w:p w14:paraId="16A5612B" w14:textId="77777777" w:rsidR="005C5999" w:rsidRDefault="005C5999" w:rsidP="00FA78A9">
      <w:pPr>
        <w:jc w:val="center"/>
        <w:rPr>
          <w:rFonts w:asciiTheme="minorHAnsi" w:hAnsiTheme="minorHAnsi" w:cstheme="minorHAnsi"/>
          <w:b/>
          <w:sz w:val="22"/>
          <w:szCs w:val="22"/>
        </w:rPr>
      </w:pPr>
    </w:p>
    <w:p w14:paraId="618D7BCC" w14:textId="77777777" w:rsidR="005C5999" w:rsidRDefault="005C5999" w:rsidP="00FA78A9">
      <w:pPr>
        <w:jc w:val="center"/>
        <w:rPr>
          <w:rFonts w:asciiTheme="minorHAnsi" w:hAnsiTheme="minorHAnsi" w:cstheme="minorHAnsi"/>
          <w:b/>
          <w:sz w:val="22"/>
          <w:szCs w:val="22"/>
        </w:rPr>
      </w:pPr>
    </w:p>
    <w:p w14:paraId="0BD31E66" w14:textId="77777777" w:rsidR="005C5999" w:rsidRDefault="005C5999" w:rsidP="00FA78A9">
      <w:pPr>
        <w:jc w:val="center"/>
        <w:rPr>
          <w:rFonts w:asciiTheme="minorHAnsi" w:hAnsiTheme="minorHAnsi" w:cstheme="minorHAnsi"/>
          <w:b/>
          <w:sz w:val="22"/>
          <w:szCs w:val="22"/>
        </w:rPr>
      </w:pPr>
    </w:p>
    <w:p w14:paraId="3D41E800" w14:textId="77777777" w:rsidR="005C5999" w:rsidRDefault="005C5999" w:rsidP="00FA78A9">
      <w:pPr>
        <w:jc w:val="center"/>
        <w:rPr>
          <w:rFonts w:asciiTheme="minorHAnsi" w:hAnsiTheme="minorHAnsi" w:cstheme="minorHAnsi"/>
          <w:b/>
          <w:sz w:val="22"/>
          <w:szCs w:val="22"/>
        </w:rPr>
      </w:pPr>
    </w:p>
    <w:p w14:paraId="246E23A4" w14:textId="77777777" w:rsidR="005C5999" w:rsidRDefault="005C5999" w:rsidP="00FA78A9">
      <w:pPr>
        <w:jc w:val="center"/>
        <w:rPr>
          <w:rFonts w:asciiTheme="minorHAnsi" w:hAnsiTheme="minorHAnsi" w:cstheme="minorHAnsi"/>
          <w:b/>
          <w:sz w:val="22"/>
          <w:szCs w:val="22"/>
        </w:rPr>
      </w:pPr>
    </w:p>
    <w:p w14:paraId="305A03AD" w14:textId="77777777" w:rsidR="005C5999" w:rsidRDefault="005C5999"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5E2061AA" w14:textId="77777777" w:rsidR="005C5999" w:rsidRDefault="005C5999" w:rsidP="00FA78A9">
      <w:pPr>
        <w:jc w:val="center"/>
        <w:rPr>
          <w:rFonts w:asciiTheme="minorHAnsi" w:hAnsiTheme="minorHAnsi" w:cstheme="minorHAnsi"/>
          <w:b/>
          <w:sz w:val="22"/>
          <w:szCs w:val="22"/>
          <w:lang w:val="es-BO"/>
        </w:rPr>
      </w:pPr>
    </w:p>
    <w:p w14:paraId="1B4FA115" w14:textId="37628333" w:rsidR="005C5999" w:rsidRPr="005C5999" w:rsidRDefault="005C5999" w:rsidP="00FA78A9">
      <w:pPr>
        <w:jc w:val="center"/>
        <w:rPr>
          <w:rFonts w:asciiTheme="minorHAnsi" w:hAnsiTheme="minorHAnsi" w:cstheme="minorHAnsi"/>
          <w:b/>
          <w:sz w:val="22"/>
          <w:szCs w:val="22"/>
          <w:u w:val="single"/>
          <w:lang w:val="es-BO"/>
        </w:rPr>
      </w:pPr>
      <w:r>
        <w:rPr>
          <w:rFonts w:asciiTheme="minorHAnsi" w:hAnsiTheme="minorHAnsi" w:cstheme="minorHAnsi"/>
          <w:b/>
          <w:sz w:val="22"/>
          <w:szCs w:val="22"/>
          <w:u w:val="single"/>
          <w:lang w:val="es-BO"/>
        </w:rPr>
        <w:t xml:space="preserve">LOTE 1: </w:t>
      </w:r>
      <w:r w:rsidRPr="005C5999">
        <w:rPr>
          <w:rFonts w:asciiTheme="minorHAnsi" w:hAnsiTheme="minorHAnsi" w:cstheme="minorHAnsi"/>
          <w:b/>
          <w:sz w:val="22"/>
          <w:szCs w:val="22"/>
          <w:u w:val="single"/>
          <w:lang w:val="es-BO"/>
        </w:rPr>
        <w:t>PUERTO PAILAS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1685055C" w14:textId="77777777" w:rsidR="005C5999" w:rsidRPr="00552079" w:rsidRDefault="005C5999" w:rsidP="005C5999">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14:paraId="082B4B47" w14:textId="77777777" w:rsidR="005C5999" w:rsidRPr="00552079" w:rsidRDefault="005C5999" w:rsidP="005C599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7FF3A6C0" w14:textId="77777777" w:rsidR="005C5999" w:rsidRDefault="005C5999" w:rsidP="005C599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41510A49" w14:textId="77777777" w:rsidR="005C5999" w:rsidRDefault="005C5999" w:rsidP="005C5999">
      <w:pPr>
        <w:jc w:val="center"/>
        <w:rPr>
          <w:rFonts w:asciiTheme="minorHAnsi" w:hAnsiTheme="minorHAnsi" w:cstheme="minorHAnsi"/>
          <w:b/>
          <w:sz w:val="22"/>
          <w:szCs w:val="22"/>
          <w:lang w:val="es-BO"/>
        </w:rPr>
      </w:pPr>
    </w:p>
    <w:p w14:paraId="5D047A25" w14:textId="478AF27F" w:rsidR="005C5999" w:rsidRPr="005C5999" w:rsidRDefault="005C5999" w:rsidP="005C5999">
      <w:pPr>
        <w:jc w:val="center"/>
        <w:rPr>
          <w:rFonts w:asciiTheme="minorHAnsi" w:hAnsiTheme="minorHAnsi" w:cstheme="minorHAnsi"/>
          <w:b/>
          <w:sz w:val="22"/>
          <w:szCs w:val="22"/>
          <w:u w:val="single"/>
          <w:lang w:val="es-BO"/>
        </w:rPr>
      </w:pPr>
      <w:r>
        <w:rPr>
          <w:rFonts w:asciiTheme="minorHAnsi" w:hAnsiTheme="minorHAnsi" w:cstheme="minorHAnsi"/>
          <w:b/>
          <w:sz w:val="22"/>
          <w:szCs w:val="22"/>
          <w:u w:val="single"/>
          <w:lang w:val="es-BO"/>
        </w:rPr>
        <w:t>LOTE 2: CUATRO CAÑADAS</w:t>
      </w:r>
    </w:p>
    <w:p w14:paraId="0FCEBF4D" w14:textId="77777777" w:rsidR="005C5999" w:rsidRPr="00552079" w:rsidRDefault="005C5999" w:rsidP="005C599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5C5999" w:rsidRPr="00552079" w14:paraId="588E8904" w14:textId="77777777" w:rsidTr="008B405A">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098DA8FE" w14:textId="77777777" w:rsidR="005C5999" w:rsidRPr="00552079" w:rsidRDefault="005C5999" w:rsidP="008B405A">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98DEB5" w14:textId="77777777" w:rsidR="005C5999" w:rsidRPr="00552079" w:rsidRDefault="005C5999" w:rsidP="008B405A">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5A495B3" w14:textId="77777777" w:rsidR="005C5999" w:rsidRPr="00552079" w:rsidRDefault="005C5999" w:rsidP="008B405A">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60FECF6" w14:textId="77777777" w:rsidR="005C5999" w:rsidRPr="00552079" w:rsidRDefault="005C5999" w:rsidP="008B405A">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C0279CC" w14:textId="77777777" w:rsidR="005C5999" w:rsidRPr="00552079" w:rsidRDefault="005C5999" w:rsidP="008B405A">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36077E8C" w14:textId="77777777" w:rsidR="005C5999" w:rsidRPr="00552079" w:rsidRDefault="005C5999" w:rsidP="008B405A">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5C5999" w:rsidRPr="00552079" w14:paraId="780D889A" w14:textId="77777777" w:rsidTr="008B405A">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F2B3538" w14:textId="77777777" w:rsidR="005C5999" w:rsidRPr="00552079" w:rsidRDefault="005C5999" w:rsidP="008B405A">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67A58C38" w14:textId="77777777" w:rsidR="005C5999" w:rsidRPr="00552079" w:rsidRDefault="005C5999" w:rsidP="008B405A">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55012951" w14:textId="77777777" w:rsidR="005C5999" w:rsidRPr="00552079" w:rsidRDefault="005C5999" w:rsidP="008B405A">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289AF4A0" w14:textId="77777777" w:rsidR="005C5999" w:rsidRPr="00552079" w:rsidRDefault="005C5999" w:rsidP="008B405A">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BA75CB0" w14:textId="77777777" w:rsidR="005C5999" w:rsidRPr="00552079" w:rsidRDefault="005C5999" w:rsidP="008B405A">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3E9BBF7A" w14:textId="77777777" w:rsidR="005C5999" w:rsidRPr="00552079" w:rsidRDefault="005C5999" w:rsidP="008B405A">
            <w:pPr>
              <w:jc w:val="center"/>
              <w:rPr>
                <w:rFonts w:asciiTheme="minorHAnsi" w:hAnsiTheme="minorHAnsi" w:cstheme="minorHAnsi"/>
                <w:sz w:val="22"/>
                <w:szCs w:val="22"/>
                <w:lang w:val="es-BO"/>
              </w:rPr>
            </w:pPr>
          </w:p>
        </w:tc>
      </w:tr>
      <w:tr w:rsidR="005C5999" w:rsidRPr="00552079" w14:paraId="04E74B88" w14:textId="77777777" w:rsidTr="008B405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3E819E" w14:textId="77777777" w:rsidR="005C5999" w:rsidRPr="00552079" w:rsidRDefault="005C5999" w:rsidP="008B405A">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AFF660A" w14:textId="77777777" w:rsidR="005C5999" w:rsidRPr="00552079" w:rsidRDefault="005C5999" w:rsidP="008B405A">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2FA46BB" w14:textId="77777777" w:rsidR="005C5999" w:rsidRPr="00552079" w:rsidRDefault="005C5999" w:rsidP="008B405A">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6783725" w14:textId="77777777" w:rsidR="005C5999" w:rsidRPr="00552079" w:rsidRDefault="005C5999" w:rsidP="008B405A">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CE85DA9" w14:textId="77777777" w:rsidR="005C5999" w:rsidRPr="00552079" w:rsidRDefault="005C5999" w:rsidP="008B405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95DF75B" w14:textId="77777777" w:rsidR="005C5999" w:rsidRPr="00552079" w:rsidRDefault="005C5999" w:rsidP="008B405A">
            <w:pPr>
              <w:jc w:val="center"/>
              <w:rPr>
                <w:rFonts w:asciiTheme="minorHAnsi" w:hAnsiTheme="minorHAnsi" w:cstheme="minorHAnsi"/>
                <w:sz w:val="22"/>
                <w:szCs w:val="22"/>
                <w:lang w:val="es-BO"/>
              </w:rPr>
            </w:pPr>
          </w:p>
        </w:tc>
      </w:tr>
      <w:tr w:rsidR="005C5999" w:rsidRPr="00552079" w14:paraId="3CD11746" w14:textId="77777777" w:rsidTr="008B405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496258" w14:textId="77777777" w:rsidR="005C5999" w:rsidRPr="00552079" w:rsidRDefault="005C5999" w:rsidP="008B405A">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24E9DD0" w14:textId="77777777" w:rsidR="005C5999" w:rsidRPr="00552079" w:rsidRDefault="005C5999" w:rsidP="008B405A">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D091837" w14:textId="77777777" w:rsidR="005C5999" w:rsidRPr="00552079" w:rsidRDefault="005C5999" w:rsidP="008B405A">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0F2E64C" w14:textId="77777777" w:rsidR="005C5999" w:rsidRPr="00552079" w:rsidRDefault="005C5999" w:rsidP="008B405A">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179D62A" w14:textId="77777777" w:rsidR="005C5999" w:rsidRPr="00552079" w:rsidRDefault="005C5999" w:rsidP="008B405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A19DA1B" w14:textId="77777777" w:rsidR="005C5999" w:rsidRPr="00552079" w:rsidRDefault="005C5999" w:rsidP="008B405A">
            <w:pPr>
              <w:jc w:val="center"/>
              <w:rPr>
                <w:rFonts w:asciiTheme="minorHAnsi" w:hAnsiTheme="minorHAnsi" w:cstheme="minorHAnsi"/>
                <w:sz w:val="22"/>
                <w:szCs w:val="22"/>
                <w:lang w:val="es-BO"/>
              </w:rPr>
            </w:pPr>
          </w:p>
        </w:tc>
      </w:tr>
      <w:tr w:rsidR="005C5999" w:rsidRPr="00552079" w14:paraId="4F14F768" w14:textId="77777777" w:rsidTr="008B405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76ADA0" w14:textId="77777777" w:rsidR="005C5999" w:rsidRPr="00552079" w:rsidRDefault="005C5999" w:rsidP="008B405A">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FEF9AC2" w14:textId="77777777" w:rsidR="005C5999" w:rsidRPr="00552079" w:rsidRDefault="005C5999" w:rsidP="008B405A">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610D0D5" w14:textId="77777777" w:rsidR="005C5999" w:rsidRPr="00552079" w:rsidRDefault="005C5999" w:rsidP="008B405A">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E283261" w14:textId="77777777" w:rsidR="005C5999" w:rsidRPr="00552079" w:rsidRDefault="005C5999" w:rsidP="008B405A">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7217328" w14:textId="77777777" w:rsidR="005C5999" w:rsidRPr="00552079" w:rsidRDefault="005C5999" w:rsidP="008B405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94B76B0" w14:textId="77777777" w:rsidR="005C5999" w:rsidRPr="00552079" w:rsidRDefault="005C5999" w:rsidP="008B405A">
            <w:pPr>
              <w:jc w:val="center"/>
              <w:rPr>
                <w:rFonts w:asciiTheme="minorHAnsi" w:hAnsiTheme="minorHAnsi" w:cstheme="minorHAnsi"/>
                <w:sz w:val="22"/>
                <w:szCs w:val="22"/>
                <w:lang w:val="es-BO"/>
              </w:rPr>
            </w:pPr>
          </w:p>
        </w:tc>
      </w:tr>
      <w:tr w:rsidR="005C5999" w:rsidRPr="00552079" w14:paraId="77AEA950" w14:textId="77777777" w:rsidTr="008B405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6436D5" w14:textId="77777777" w:rsidR="005C5999" w:rsidRPr="00552079" w:rsidRDefault="005C5999" w:rsidP="008B405A">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998725B" w14:textId="77777777" w:rsidR="005C5999" w:rsidRPr="00552079" w:rsidRDefault="005C5999" w:rsidP="008B405A">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867D2F8" w14:textId="77777777" w:rsidR="005C5999" w:rsidRPr="00552079" w:rsidRDefault="005C5999" w:rsidP="008B405A">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21539A2" w14:textId="77777777" w:rsidR="005C5999" w:rsidRPr="00552079" w:rsidRDefault="005C5999" w:rsidP="008B405A">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3509E8C" w14:textId="77777777" w:rsidR="005C5999" w:rsidRPr="00552079" w:rsidRDefault="005C5999" w:rsidP="008B405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6DF1829" w14:textId="77777777" w:rsidR="005C5999" w:rsidRPr="00552079" w:rsidRDefault="005C5999" w:rsidP="008B405A">
            <w:pPr>
              <w:jc w:val="center"/>
              <w:rPr>
                <w:rFonts w:asciiTheme="minorHAnsi" w:hAnsiTheme="minorHAnsi" w:cstheme="minorHAnsi"/>
                <w:sz w:val="22"/>
                <w:szCs w:val="22"/>
                <w:lang w:val="es-BO"/>
              </w:rPr>
            </w:pPr>
          </w:p>
        </w:tc>
      </w:tr>
      <w:tr w:rsidR="005C5999" w:rsidRPr="00552079" w14:paraId="1CD8D7EA" w14:textId="77777777" w:rsidTr="008B405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A2651E" w14:textId="77777777" w:rsidR="005C5999" w:rsidRPr="00552079" w:rsidRDefault="005C5999" w:rsidP="008B405A">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B0DD78A" w14:textId="77777777" w:rsidR="005C5999" w:rsidRPr="00552079" w:rsidRDefault="005C5999" w:rsidP="008B405A">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D127FFB" w14:textId="77777777" w:rsidR="005C5999" w:rsidRPr="00552079" w:rsidRDefault="005C5999" w:rsidP="008B405A">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C4AF87" w14:textId="77777777" w:rsidR="005C5999" w:rsidRPr="00552079" w:rsidRDefault="005C5999" w:rsidP="008B405A">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98EA4BC" w14:textId="77777777" w:rsidR="005C5999" w:rsidRPr="00552079" w:rsidRDefault="005C5999" w:rsidP="008B405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052A035" w14:textId="77777777" w:rsidR="005C5999" w:rsidRPr="00552079" w:rsidRDefault="005C5999" w:rsidP="008B405A">
            <w:pPr>
              <w:jc w:val="center"/>
              <w:rPr>
                <w:rFonts w:asciiTheme="minorHAnsi" w:hAnsiTheme="minorHAnsi" w:cstheme="minorHAnsi"/>
                <w:sz w:val="22"/>
                <w:szCs w:val="22"/>
                <w:lang w:val="es-BO"/>
              </w:rPr>
            </w:pPr>
          </w:p>
        </w:tc>
      </w:tr>
      <w:tr w:rsidR="005C5999" w:rsidRPr="00552079" w14:paraId="6AE172F4" w14:textId="77777777" w:rsidTr="008B405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5DFEA7F" w14:textId="77777777" w:rsidR="005C5999" w:rsidRPr="00552079" w:rsidRDefault="005C5999" w:rsidP="008B405A">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A33F6B5" w14:textId="77777777" w:rsidR="005C5999" w:rsidRPr="00552079" w:rsidRDefault="005C5999" w:rsidP="008B405A">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68C5F28" w14:textId="77777777" w:rsidR="005C5999" w:rsidRPr="00552079" w:rsidRDefault="005C5999" w:rsidP="008B405A">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22B86D5" w14:textId="77777777" w:rsidR="005C5999" w:rsidRPr="00552079" w:rsidRDefault="005C5999" w:rsidP="008B405A">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AE05240" w14:textId="77777777" w:rsidR="005C5999" w:rsidRPr="00552079" w:rsidRDefault="005C5999" w:rsidP="008B405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AC035EB" w14:textId="77777777" w:rsidR="005C5999" w:rsidRPr="00552079" w:rsidRDefault="005C5999" w:rsidP="008B405A">
            <w:pPr>
              <w:jc w:val="center"/>
              <w:rPr>
                <w:rFonts w:asciiTheme="minorHAnsi" w:hAnsiTheme="minorHAnsi" w:cstheme="minorHAnsi"/>
                <w:sz w:val="22"/>
                <w:szCs w:val="22"/>
                <w:lang w:val="es-BO"/>
              </w:rPr>
            </w:pPr>
          </w:p>
        </w:tc>
      </w:tr>
      <w:tr w:rsidR="005C5999" w:rsidRPr="00552079" w14:paraId="6097CF22" w14:textId="77777777" w:rsidTr="008B405A">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6603DAC6" w14:textId="77777777" w:rsidR="005C5999" w:rsidRPr="00552079" w:rsidRDefault="005C5999" w:rsidP="008B405A">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3CECB991" w14:textId="77777777" w:rsidR="005C5999" w:rsidRPr="00552079" w:rsidRDefault="005C5999" w:rsidP="008B405A">
            <w:pPr>
              <w:jc w:val="center"/>
              <w:rPr>
                <w:rFonts w:asciiTheme="minorHAnsi" w:hAnsiTheme="minorHAnsi" w:cstheme="minorHAnsi"/>
                <w:sz w:val="22"/>
                <w:szCs w:val="22"/>
                <w:lang w:val="es-BO"/>
              </w:rPr>
            </w:pPr>
          </w:p>
        </w:tc>
      </w:tr>
      <w:tr w:rsidR="005C5999" w:rsidRPr="00552079" w14:paraId="0DBACA64" w14:textId="77777777" w:rsidTr="008B405A">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AF234ED" w14:textId="77777777" w:rsidR="005C5999" w:rsidRPr="00552079" w:rsidRDefault="005C5999" w:rsidP="008B405A">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78E53F50" w14:textId="77777777" w:rsidR="005C5999" w:rsidRPr="00552079" w:rsidRDefault="005C5999" w:rsidP="008B405A">
            <w:pPr>
              <w:jc w:val="center"/>
              <w:rPr>
                <w:rFonts w:asciiTheme="minorHAnsi" w:hAnsiTheme="minorHAnsi" w:cstheme="minorHAnsi"/>
                <w:sz w:val="22"/>
                <w:szCs w:val="22"/>
                <w:lang w:val="es-BO"/>
              </w:rPr>
            </w:pPr>
          </w:p>
        </w:tc>
      </w:tr>
    </w:tbl>
    <w:p w14:paraId="51F30836" w14:textId="77777777" w:rsidR="005C5999" w:rsidRPr="00552079" w:rsidRDefault="005C5999" w:rsidP="005C5999">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738EEE0F" w14:textId="77777777" w:rsidR="005C5999" w:rsidRPr="00552079" w:rsidRDefault="005C5999" w:rsidP="005C5999">
      <w:pPr>
        <w:rPr>
          <w:rFonts w:asciiTheme="minorHAnsi" w:hAnsiTheme="minorHAnsi" w:cstheme="minorHAnsi"/>
          <w:sz w:val="22"/>
          <w:szCs w:val="22"/>
        </w:rPr>
      </w:pPr>
    </w:p>
    <w:p w14:paraId="7A3FDF68" w14:textId="77777777" w:rsidR="0023737D" w:rsidRPr="005C5999" w:rsidRDefault="0023737D" w:rsidP="00FA78A9">
      <w:pPr>
        <w:rPr>
          <w:rFonts w:asciiTheme="minorHAnsi" w:hAnsiTheme="minorHAnsi" w:cstheme="minorHAnsi"/>
          <w:sz w:val="22"/>
          <w:szCs w:val="22"/>
        </w:rPr>
      </w:pPr>
    </w:p>
    <w:p w14:paraId="7F6A9310" w14:textId="77777777" w:rsidR="0023737D" w:rsidRDefault="0023737D" w:rsidP="00FA78A9">
      <w:pPr>
        <w:rPr>
          <w:rFonts w:asciiTheme="minorHAnsi" w:hAnsiTheme="minorHAnsi" w:cstheme="minorHAnsi"/>
          <w:sz w:val="22"/>
          <w:szCs w:val="22"/>
          <w:lang w:val="es-MX"/>
        </w:rPr>
      </w:pPr>
    </w:p>
    <w:p w14:paraId="3885C84E" w14:textId="77777777" w:rsidR="005C5999" w:rsidRDefault="005C5999" w:rsidP="00FA78A9">
      <w:pPr>
        <w:rPr>
          <w:rFonts w:asciiTheme="minorHAnsi" w:hAnsiTheme="minorHAnsi" w:cstheme="minorHAnsi"/>
          <w:sz w:val="22"/>
          <w:szCs w:val="22"/>
          <w:lang w:val="es-MX"/>
        </w:rPr>
      </w:pPr>
    </w:p>
    <w:p w14:paraId="7F622DD3" w14:textId="77777777" w:rsidR="005C5999" w:rsidRDefault="005C5999" w:rsidP="00FA78A9">
      <w:pPr>
        <w:rPr>
          <w:rFonts w:asciiTheme="minorHAnsi" w:hAnsiTheme="minorHAnsi" w:cstheme="minorHAnsi"/>
          <w:sz w:val="22"/>
          <w:szCs w:val="22"/>
          <w:lang w:val="es-MX"/>
        </w:rPr>
      </w:pPr>
    </w:p>
    <w:p w14:paraId="74850184" w14:textId="77777777" w:rsidR="005C5999" w:rsidRDefault="005C5999" w:rsidP="00FA78A9">
      <w:pPr>
        <w:rPr>
          <w:rFonts w:asciiTheme="minorHAnsi" w:hAnsiTheme="minorHAnsi" w:cstheme="minorHAnsi"/>
          <w:sz w:val="22"/>
          <w:szCs w:val="22"/>
          <w:lang w:val="es-MX"/>
        </w:rPr>
      </w:pPr>
    </w:p>
    <w:p w14:paraId="2D982D8D" w14:textId="77777777" w:rsidR="005C5999" w:rsidRDefault="005C5999" w:rsidP="00FA78A9">
      <w:pPr>
        <w:rPr>
          <w:rFonts w:asciiTheme="minorHAnsi" w:hAnsiTheme="minorHAnsi" w:cstheme="minorHAnsi"/>
          <w:sz w:val="22"/>
          <w:szCs w:val="22"/>
          <w:lang w:val="es-MX"/>
        </w:rPr>
      </w:pPr>
    </w:p>
    <w:p w14:paraId="421832CB" w14:textId="77777777" w:rsidR="005C5999" w:rsidRDefault="005C5999" w:rsidP="00FA78A9">
      <w:pPr>
        <w:rPr>
          <w:rFonts w:asciiTheme="minorHAnsi" w:hAnsiTheme="minorHAnsi" w:cstheme="minorHAnsi"/>
          <w:sz w:val="22"/>
          <w:szCs w:val="22"/>
          <w:lang w:val="es-MX"/>
        </w:rPr>
      </w:pPr>
    </w:p>
    <w:p w14:paraId="356174E8" w14:textId="77777777" w:rsidR="005C5999" w:rsidRDefault="005C5999" w:rsidP="00FA78A9">
      <w:pPr>
        <w:rPr>
          <w:rFonts w:asciiTheme="minorHAnsi" w:hAnsiTheme="minorHAnsi" w:cstheme="minorHAnsi"/>
          <w:sz w:val="22"/>
          <w:szCs w:val="22"/>
          <w:lang w:val="es-MX"/>
        </w:rPr>
      </w:pPr>
    </w:p>
    <w:p w14:paraId="76CEB5FB" w14:textId="77777777" w:rsidR="005C5999" w:rsidRDefault="005C5999" w:rsidP="00FA78A9">
      <w:pPr>
        <w:rPr>
          <w:rFonts w:asciiTheme="minorHAnsi" w:hAnsiTheme="minorHAnsi" w:cstheme="minorHAnsi"/>
          <w:sz w:val="22"/>
          <w:szCs w:val="22"/>
          <w:lang w:val="es-MX"/>
        </w:rPr>
      </w:pPr>
    </w:p>
    <w:p w14:paraId="732845E2" w14:textId="77777777" w:rsidR="005C5999" w:rsidRDefault="005C5999" w:rsidP="00FA78A9">
      <w:pPr>
        <w:rPr>
          <w:rFonts w:asciiTheme="minorHAnsi" w:hAnsiTheme="minorHAnsi" w:cstheme="minorHAnsi"/>
          <w:sz w:val="22"/>
          <w:szCs w:val="22"/>
          <w:lang w:val="es-MX"/>
        </w:rPr>
      </w:pPr>
    </w:p>
    <w:p w14:paraId="6B0DD7ED" w14:textId="77777777" w:rsidR="005C5999" w:rsidRDefault="005C5999" w:rsidP="00FA78A9">
      <w:pPr>
        <w:rPr>
          <w:rFonts w:asciiTheme="minorHAnsi" w:hAnsiTheme="minorHAnsi" w:cstheme="minorHAnsi"/>
          <w:sz w:val="22"/>
          <w:szCs w:val="22"/>
          <w:lang w:val="es-MX"/>
        </w:rPr>
      </w:pPr>
    </w:p>
    <w:p w14:paraId="0D217D70" w14:textId="77777777" w:rsidR="005C5999" w:rsidRDefault="005C5999" w:rsidP="00FA78A9">
      <w:pPr>
        <w:rPr>
          <w:rFonts w:asciiTheme="minorHAnsi" w:hAnsiTheme="minorHAnsi" w:cstheme="minorHAnsi"/>
          <w:sz w:val="22"/>
          <w:szCs w:val="22"/>
          <w:lang w:val="es-MX"/>
        </w:rPr>
      </w:pPr>
    </w:p>
    <w:p w14:paraId="58D5D92C" w14:textId="77777777" w:rsidR="005C5999" w:rsidRDefault="005C5999" w:rsidP="00FA78A9">
      <w:pPr>
        <w:rPr>
          <w:rFonts w:asciiTheme="minorHAnsi" w:hAnsiTheme="minorHAnsi" w:cstheme="minorHAnsi"/>
          <w:sz w:val="22"/>
          <w:szCs w:val="22"/>
          <w:lang w:val="es-MX"/>
        </w:rPr>
      </w:pPr>
    </w:p>
    <w:p w14:paraId="1EF962A0" w14:textId="77777777" w:rsidR="005C5999" w:rsidRDefault="005C5999" w:rsidP="00FA78A9">
      <w:pPr>
        <w:rPr>
          <w:rFonts w:asciiTheme="minorHAnsi" w:hAnsiTheme="minorHAnsi" w:cstheme="minorHAnsi"/>
          <w:sz w:val="22"/>
          <w:szCs w:val="22"/>
          <w:lang w:val="es-MX"/>
        </w:rPr>
      </w:pPr>
    </w:p>
    <w:p w14:paraId="60494E58" w14:textId="77777777" w:rsidR="005C5999" w:rsidRDefault="005C5999" w:rsidP="00FA78A9">
      <w:pPr>
        <w:rPr>
          <w:rFonts w:asciiTheme="minorHAnsi" w:hAnsiTheme="minorHAnsi" w:cstheme="minorHAnsi"/>
          <w:sz w:val="22"/>
          <w:szCs w:val="22"/>
          <w:lang w:val="es-MX"/>
        </w:rPr>
      </w:pPr>
    </w:p>
    <w:p w14:paraId="774F64FA" w14:textId="77777777" w:rsidR="005C5999" w:rsidRDefault="005C5999" w:rsidP="00FA78A9">
      <w:pPr>
        <w:rPr>
          <w:rFonts w:asciiTheme="minorHAnsi" w:hAnsiTheme="minorHAnsi" w:cstheme="minorHAnsi"/>
          <w:sz w:val="22"/>
          <w:szCs w:val="22"/>
          <w:lang w:val="es-MX"/>
        </w:rPr>
      </w:pPr>
    </w:p>
    <w:p w14:paraId="3BE1B0F3" w14:textId="77777777" w:rsidR="005C5999" w:rsidRDefault="005C5999" w:rsidP="00FA78A9">
      <w:pPr>
        <w:rPr>
          <w:rFonts w:asciiTheme="minorHAnsi" w:hAnsiTheme="minorHAnsi" w:cstheme="minorHAnsi"/>
          <w:sz w:val="22"/>
          <w:szCs w:val="22"/>
          <w:lang w:val="es-MX"/>
        </w:rPr>
      </w:pPr>
    </w:p>
    <w:p w14:paraId="5C4E23EE" w14:textId="77777777" w:rsidR="005C5999" w:rsidRDefault="005C5999" w:rsidP="00FA78A9">
      <w:pPr>
        <w:rPr>
          <w:rFonts w:asciiTheme="minorHAnsi" w:hAnsiTheme="minorHAnsi" w:cstheme="minorHAnsi"/>
          <w:sz w:val="22"/>
          <w:szCs w:val="22"/>
          <w:lang w:val="es-MX"/>
        </w:rPr>
      </w:pPr>
    </w:p>
    <w:p w14:paraId="3CC55081" w14:textId="77777777" w:rsidR="005C5999" w:rsidRDefault="005C5999" w:rsidP="00FA78A9">
      <w:pPr>
        <w:rPr>
          <w:rFonts w:asciiTheme="minorHAnsi" w:hAnsiTheme="minorHAnsi" w:cstheme="minorHAnsi"/>
          <w:sz w:val="22"/>
          <w:szCs w:val="22"/>
          <w:lang w:val="es-MX"/>
        </w:rPr>
      </w:pPr>
    </w:p>
    <w:p w14:paraId="78AE460B" w14:textId="77777777" w:rsidR="005C5999" w:rsidRDefault="005C5999" w:rsidP="00FA78A9">
      <w:pPr>
        <w:rPr>
          <w:rFonts w:asciiTheme="minorHAnsi" w:hAnsiTheme="minorHAnsi" w:cstheme="minorHAnsi"/>
          <w:sz w:val="22"/>
          <w:szCs w:val="22"/>
          <w:lang w:val="es-MX"/>
        </w:rPr>
      </w:pPr>
    </w:p>
    <w:p w14:paraId="50C20463" w14:textId="77777777" w:rsidR="005C5999" w:rsidRDefault="005C5999" w:rsidP="00FA78A9">
      <w:pPr>
        <w:rPr>
          <w:rFonts w:asciiTheme="minorHAnsi" w:hAnsiTheme="minorHAnsi" w:cstheme="minorHAnsi"/>
          <w:sz w:val="22"/>
          <w:szCs w:val="22"/>
          <w:lang w:val="es-MX"/>
        </w:rPr>
      </w:pPr>
    </w:p>
    <w:p w14:paraId="3E2F357D" w14:textId="77777777" w:rsidR="005C5999" w:rsidRDefault="005C5999" w:rsidP="00FA78A9">
      <w:pPr>
        <w:rPr>
          <w:rFonts w:asciiTheme="minorHAnsi" w:hAnsiTheme="minorHAnsi" w:cstheme="minorHAnsi"/>
          <w:sz w:val="22"/>
          <w:szCs w:val="22"/>
          <w:lang w:val="es-MX"/>
        </w:rPr>
      </w:pPr>
    </w:p>
    <w:p w14:paraId="3423C8FD" w14:textId="77777777" w:rsidR="005C5999" w:rsidRDefault="005C5999" w:rsidP="00FA78A9">
      <w:pPr>
        <w:rPr>
          <w:rFonts w:asciiTheme="minorHAnsi" w:hAnsiTheme="minorHAnsi" w:cstheme="minorHAnsi"/>
          <w:sz w:val="22"/>
          <w:szCs w:val="22"/>
          <w:lang w:val="es-MX"/>
        </w:rPr>
      </w:pPr>
    </w:p>
    <w:p w14:paraId="5BE25DD0" w14:textId="77777777" w:rsidR="005C5999" w:rsidRDefault="005C5999" w:rsidP="00FA78A9">
      <w:pPr>
        <w:rPr>
          <w:rFonts w:asciiTheme="minorHAnsi" w:hAnsiTheme="minorHAnsi" w:cstheme="minorHAnsi"/>
          <w:sz w:val="22"/>
          <w:szCs w:val="22"/>
          <w:lang w:val="es-MX"/>
        </w:rPr>
      </w:pPr>
    </w:p>
    <w:p w14:paraId="1635CE7B" w14:textId="77777777" w:rsidR="005C5999" w:rsidRDefault="005C5999" w:rsidP="00FA78A9">
      <w:pPr>
        <w:rPr>
          <w:rFonts w:asciiTheme="minorHAnsi" w:hAnsiTheme="minorHAnsi" w:cstheme="minorHAnsi"/>
          <w:sz w:val="22"/>
          <w:szCs w:val="22"/>
          <w:lang w:val="es-MX"/>
        </w:rPr>
      </w:pPr>
    </w:p>
    <w:p w14:paraId="6F9510A2" w14:textId="77777777" w:rsidR="005C5999" w:rsidRPr="00552079" w:rsidRDefault="005C5999" w:rsidP="005C5999">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14:paraId="44AC0BD1" w14:textId="77777777" w:rsidR="005C5999" w:rsidRPr="00552079" w:rsidRDefault="005C5999" w:rsidP="005C599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174E193C" w14:textId="77777777" w:rsidR="005C5999" w:rsidRDefault="005C5999" w:rsidP="005C599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A2AD124" w14:textId="77777777" w:rsidR="005C5999" w:rsidRDefault="005C5999" w:rsidP="005C5999">
      <w:pPr>
        <w:jc w:val="center"/>
        <w:rPr>
          <w:rFonts w:asciiTheme="minorHAnsi" w:hAnsiTheme="minorHAnsi" w:cstheme="minorHAnsi"/>
          <w:b/>
          <w:sz w:val="22"/>
          <w:szCs w:val="22"/>
          <w:lang w:val="es-BO"/>
        </w:rPr>
      </w:pPr>
    </w:p>
    <w:p w14:paraId="47A60A59" w14:textId="182E00A3" w:rsidR="005C5999" w:rsidRPr="005C5999" w:rsidRDefault="005C5999" w:rsidP="005C5999">
      <w:pPr>
        <w:jc w:val="center"/>
        <w:rPr>
          <w:rFonts w:asciiTheme="minorHAnsi" w:hAnsiTheme="minorHAnsi" w:cstheme="minorHAnsi"/>
          <w:b/>
          <w:sz w:val="22"/>
          <w:szCs w:val="22"/>
          <w:u w:val="single"/>
          <w:lang w:val="es-BO"/>
        </w:rPr>
      </w:pPr>
      <w:r>
        <w:rPr>
          <w:rFonts w:asciiTheme="minorHAnsi" w:hAnsiTheme="minorHAnsi" w:cstheme="minorHAnsi"/>
          <w:b/>
          <w:sz w:val="22"/>
          <w:szCs w:val="22"/>
          <w:u w:val="single"/>
          <w:lang w:val="es-BO"/>
        </w:rPr>
        <w:t>LOTE 3: MAPAIZO – TRAPICHE (COTOCA)</w:t>
      </w:r>
    </w:p>
    <w:p w14:paraId="47E7E1FB" w14:textId="77777777" w:rsidR="005C5999" w:rsidRPr="00552079" w:rsidRDefault="005C5999" w:rsidP="005C599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5C5999" w:rsidRPr="00552079" w14:paraId="4D07D5FE" w14:textId="77777777" w:rsidTr="008B405A">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25D5385F" w14:textId="77777777" w:rsidR="005C5999" w:rsidRPr="00552079" w:rsidRDefault="005C5999" w:rsidP="008B405A">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FE05459" w14:textId="77777777" w:rsidR="005C5999" w:rsidRPr="00552079" w:rsidRDefault="005C5999" w:rsidP="008B405A">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C10D13E" w14:textId="77777777" w:rsidR="005C5999" w:rsidRPr="00552079" w:rsidRDefault="005C5999" w:rsidP="008B405A">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C381B8E" w14:textId="77777777" w:rsidR="005C5999" w:rsidRPr="00552079" w:rsidRDefault="005C5999" w:rsidP="008B405A">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F85DCDE" w14:textId="77777777" w:rsidR="005C5999" w:rsidRPr="00552079" w:rsidRDefault="005C5999" w:rsidP="008B405A">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2D771906" w14:textId="77777777" w:rsidR="005C5999" w:rsidRPr="00552079" w:rsidRDefault="005C5999" w:rsidP="008B405A">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5C5999" w:rsidRPr="00552079" w14:paraId="359CF9D1" w14:textId="77777777" w:rsidTr="008B405A">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A950CF" w14:textId="77777777" w:rsidR="005C5999" w:rsidRPr="00552079" w:rsidRDefault="005C5999" w:rsidP="008B405A">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A8DDF61" w14:textId="77777777" w:rsidR="005C5999" w:rsidRPr="00552079" w:rsidRDefault="005C5999" w:rsidP="008B405A">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6FBF5F55" w14:textId="77777777" w:rsidR="005C5999" w:rsidRPr="00552079" w:rsidRDefault="005C5999" w:rsidP="008B405A">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1BB92A94" w14:textId="77777777" w:rsidR="005C5999" w:rsidRPr="00552079" w:rsidRDefault="005C5999" w:rsidP="008B405A">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9A33C6B" w14:textId="77777777" w:rsidR="005C5999" w:rsidRPr="00552079" w:rsidRDefault="005C5999" w:rsidP="008B405A">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651A7BD" w14:textId="77777777" w:rsidR="005C5999" w:rsidRPr="00552079" w:rsidRDefault="005C5999" w:rsidP="008B405A">
            <w:pPr>
              <w:jc w:val="center"/>
              <w:rPr>
                <w:rFonts w:asciiTheme="minorHAnsi" w:hAnsiTheme="minorHAnsi" w:cstheme="minorHAnsi"/>
                <w:sz w:val="22"/>
                <w:szCs w:val="22"/>
                <w:lang w:val="es-BO"/>
              </w:rPr>
            </w:pPr>
          </w:p>
        </w:tc>
      </w:tr>
      <w:tr w:rsidR="005C5999" w:rsidRPr="00552079" w14:paraId="2B6E79D8" w14:textId="77777777" w:rsidTr="008B405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28A004" w14:textId="77777777" w:rsidR="005C5999" w:rsidRPr="00552079" w:rsidRDefault="005C5999" w:rsidP="008B405A">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B8F922B" w14:textId="77777777" w:rsidR="005C5999" w:rsidRPr="00552079" w:rsidRDefault="005C5999" w:rsidP="008B405A">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DE757DB" w14:textId="77777777" w:rsidR="005C5999" w:rsidRPr="00552079" w:rsidRDefault="005C5999" w:rsidP="008B405A">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F225D67" w14:textId="77777777" w:rsidR="005C5999" w:rsidRPr="00552079" w:rsidRDefault="005C5999" w:rsidP="008B405A">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4660106" w14:textId="77777777" w:rsidR="005C5999" w:rsidRPr="00552079" w:rsidRDefault="005C5999" w:rsidP="008B405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8421D65" w14:textId="77777777" w:rsidR="005C5999" w:rsidRPr="00552079" w:rsidRDefault="005C5999" w:rsidP="008B405A">
            <w:pPr>
              <w:jc w:val="center"/>
              <w:rPr>
                <w:rFonts w:asciiTheme="minorHAnsi" w:hAnsiTheme="minorHAnsi" w:cstheme="minorHAnsi"/>
                <w:sz w:val="22"/>
                <w:szCs w:val="22"/>
                <w:lang w:val="es-BO"/>
              </w:rPr>
            </w:pPr>
          </w:p>
        </w:tc>
      </w:tr>
      <w:tr w:rsidR="005C5999" w:rsidRPr="00552079" w14:paraId="41EF2373" w14:textId="77777777" w:rsidTr="008B405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451841" w14:textId="77777777" w:rsidR="005C5999" w:rsidRPr="00552079" w:rsidRDefault="005C5999" w:rsidP="008B405A">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DC045B7" w14:textId="77777777" w:rsidR="005C5999" w:rsidRPr="00552079" w:rsidRDefault="005C5999" w:rsidP="008B405A">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43F379F" w14:textId="77777777" w:rsidR="005C5999" w:rsidRPr="00552079" w:rsidRDefault="005C5999" w:rsidP="008B405A">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845CD2B" w14:textId="77777777" w:rsidR="005C5999" w:rsidRPr="00552079" w:rsidRDefault="005C5999" w:rsidP="008B405A">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DCAE94" w14:textId="77777777" w:rsidR="005C5999" w:rsidRPr="00552079" w:rsidRDefault="005C5999" w:rsidP="008B405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5225A4D" w14:textId="77777777" w:rsidR="005C5999" w:rsidRPr="00552079" w:rsidRDefault="005C5999" w:rsidP="008B405A">
            <w:pPr>
              <w:jc w:val="center"/>
              <w:rPr>
                <w:rFonts w:asciiTheme="minorHAnsi" w:hAnsiTheme="minorHAnsi" w:cstheme="minorHAnsi"/>
                <w:sz w:val="22"/>
                <w:szCs w:val="22"/>
                <w:lang w:val="es-BO"/>
              </w:rPr>
            </w:pPr>
          </w:p>
        </w:tc>
      </w:tr>
      <w:tr w:rsidR="005C5999" w:rsidRPr="00552079" w14:paraId="1A81EEA2" w14:textId="77777777" w:rsidTr="008B405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2FC6C6" w14:textId="77777777" w:rsidR="005C5999" w:rsidRPr="00552079" w:rsidRDefault="005C5999" w:rsidP="008B405A">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9E96528" w14:textId="77777777" w:rsidR="005C5999" w:rsidRPr="00552079" w:rsidRDefault="005C5999" w:rsidP="008B405A">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9DA9774" w14:textId="77777777" w:rsidR="005C5999" w:rsidRPr="00552079" w:rsidRDefault="005C5999" w:rsidP="008B405A">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1F13AE0" w14:textId="77777777" w:rsidR="005C5999" w:rsidRPr="00552079" w:rsidRDefault="005C5999" w:rsidP="008B405A">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E6C4EE9" w14:textId="77777777" w:rsidR="005C5999" w:rsidRPr="00552079" w:rsidRDefault="005C5999" w:rsidP="008B405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C1C0894" w14:textId="77777777" w:rsidR="005C5999" w:rsidRPr="00552079" w:rsidRDefault="005C5999" w:rsidP="008B405A">
            <w:pPr>
              <w:jc w:val="center"/>
              <w:rPr>
                <w:rFonts w:asciiTheme="minorHAnsi" w:hAnsiTheme="minorHAnsi" w:cstheme="minorHAnsi"/>
                <w:sz w:val="22"/>
                <w:szCs w:val="22"/>
                <w:lang w:val="es-BO"/>
              </w:rPr>
            </w:pPr>
          </w:p>
        </w:tc>
      </w:tr>
      <w:tr w:rsidR="005C5999" w:rsidRPr="00552079" w14:paraId="4CCD95C6" w14:textId="77777777" w:rsidTr="008B405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AC80AA" w14:textId="77777777" w:rsidR="005C5999" w:rsidRPr="00552079" w:rsidRDefault="005C5999" w:rsidP="008B405A">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5D0BBFF" w14:textId="77777777" w:rsidR="005C5999" w:rsidRPr="00552079" w:rsidRDefault="005C5999" w:rsidP="008B405A">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3C8EEFD" w14:textId="77777777" w:rsidR="005C5999" w:rsidRPr="00552079" w:rsidRDefault="005C5999" w:rsidP="008B405A">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E855971" w14:textId="77777777" w:rsidR="005C5999" w:rsidRPr="00552079" w:rsidRDefault="005C5999" w:rsidP="008B405A">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CC535DE" w14:textId="77777777" w:rsidR="005C5999" w:rsidRPr="00552079" w:rsidRDefault="005C5999" w:rsidP="008B405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4B05C32" w14:textId="77777777" w:rsidR="005C5999" w:rsidRPr="00552079" w:rsidRDefault="005C5999" w:rsidP="008B405A">
            <w:pPr>
              <w:jc w:val="center"/>
              <w:rPr>
                <w:rFonts w:asciiTheme="minorHAnsi" w:hAnsiTheme="minorHAnsi" w:cstheme="minorHAnsi"/>
                <w:sz w:val="22"/>
                <w:szCs w:val="22"/>
                <w:lang w:val="es-BO"/>
              </w:rPr>
            </w:pPr>
          </w:p>
        </w:tc>
      </w:tr>
      <w:tr w:rsidR="005C5999" w:rsidRPr="00552079" w14:paraId="6705CAEE" w14:textId="77777777" w:rsidTr="008B405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F79BD5" w14:textId="77777777" w:rsidR="005C5999" w:rsidRPr="00552079" w:rsidRDefault="005C5999" w:rsidP="008B405A">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721F820" w14:textId="77777777" w:rsidR="005C5999" w:rsidRPr="00552079" w:rsidRDefault="005C5999" w:rsidP="008B405A">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D388A83" w14:textId="77777777" w:rsidR="005C5999" w:rsidRPr="00552079" w:rsidRDefault="005C5999" w:rsidP="008B405A">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D26A7D8" w14:textId="77777777" w:rsidR="005C5999" w:rsidRPr="00552079" w:rsidRDefault="005C5999" w:rsidP="008B405A">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F01E4A9" w14:textId="77777777" w:rsidR="005C5999" w:rsidRPr="00552079" w:rsidRDefault="005C5999" w:rsidP="008B405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6ADDD0B" w14:textId="77777777" w:rsidR="005C5999" w:rsidRPr="00552079" w:rsidRDefault="005C5999" w:rsidP="008B405A">
            <w:pPr>
              <w:jc w:val="center"/>
              <w:rPr>
                <w:rFonts w:asciiTheme="minorHAnsi" w:hAnsiTheme="minorHAnsi" w:cstheme="minorHAnsi"/>
                <w:sz w:val="22"/>
                <w:szCs w:val="22"/>
                <w:lang w:val="es-BO"/>
              </w:rPr>
            </w:pPr>
          </w:p>
        </w:tc>
      </w:tr>
      <w:tr w:rsidR="005C5999" w:rsidRPr="00552079" w14:paraId="7D1A9ACE" w14:textId="77777777" w:rsidTr="008B405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4707CA" w14:textId="77777777" w:rsidR="005C5999" w:rsidRPr="00552079" w:rsidRDefault="005C5999" w:rsidP="008B405A">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402CFD7" w14:textId="77777777" w:rsidR="005C5999" w:rsidRPr="00552079" w:rsidRDefault="005C5999" w:rsidP="008B405A">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AEC1D75" w14:textId="77777777" w:rsidR="005C5999" w:rsidRPr="00552079" w:rsidRDefault="005C5999" w:rsidP="008B405A">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F32EDBD" w14:textId="77777777" w:rsidR="005C5999" w:rsidRPr="00552079" w:rsidRDefault="005C5999" w:rsidP="008B405A">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FD75C81" w14:textId="77777777" w:rsidR="005C5999" w:rsidRPr="00552079" w:rsidRDefault="005C5999" w:rsidP="008B405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4048978" w14:textId="77777777" w:rsidR="005C5999" w:rsidRPr="00552079" w:rsidRDefault="005C5999" w:rsidP="008B405A">
            <w:pPr>
              <w:jc w:val="center"/>
              <w:rPr>
                <w:rFonts w:asciiTheme="minorHAnsi" w:hAnsiTheme="minorHAnsi" w:cstheme="minorHAnsi"/>
                <w:sz w:val="22"/>
                <w:szCs w:val="22"/>
                <w:lang w:val="es-BO"/>
              </w:rPr>
            </w:pPr>
          </w:p>
        </w:tc>
      </w:tr>
      <w:tr w:rsidR="005C5999" w:rsidRPr="00552079" w14:paraId="1E5668A8" w14:textId="77777777" w:rsidTr="008B405A">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B1C55B" w14:textId="77777777" w:rsidR="005C5999" w:rsidRPr="00552079" w:rsidRDefault="005C5999" w:rsidP="008B405A">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3EECD28E" w14:textId="77777777" w:rsidR="005C5999" w:rsidRPr="00552079" w:rsidRDefault="005C5999" w:rsidP="008B405A">
            <w:pPr>
              <w:jc w:val="center"/>
              <w:rPr>
                <w:rFonts w:asciiTheme="minorHAnsi" w:hAnsiTheme="minorHAnsi" w:cstheme="minorHAnsi"/>
                <w:sz w:val="22"/>
                <w:szCs w:val="22"/>
                <w:lang w:val="es-BO"/>
              </w:rPr>
            </w:pPr>
          </w:p>
        </w:tc>
      </w:tr>
      <w:tr w:rsidR="005C5999" w:rsidRPr="00552079" w14:paraId="06AF2E94" w14:textId="77777777" w:rsidTr="008B405A">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73F9B684" w14:textId="77777777" w:rsidR="005C5999" w:rsidRPr="00552079" w:rsidRDefault="005C5999" w:rsidP="008B405A">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4DDBDCB7" w14:textId="77777777" w:rsidR="005C5999" w:rsidRPr="00552079" w:rsidRDefault="005C5999" w:rsidP="008B405A">
            <w:pPr>
              <w:jc w:val="center"/>
              <w:rPr>
                <w:rFonts w:asciiTheme="minorHAnsi" w:hAnsiTheme="minorHAnsi" w:cstheme="minorHAnsi"/>
                <w:sz w:val="22"/>
                <w:szCs w:val="22"/>
                <w:lang w:val="es-BO"/>
              </w:rPr>
            </w:pPr>
          </w:p>
        </w:tc>
      </w:tr>
    </w:tbl>
    <w:p w14:paraId="099A8BEE" w14:textId="77777777" w:rsidR="005C5999" w:rsidRPr="00552079" w:rsidRDefault="005C5999" w:rsidP="005C5999">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08F6EABA" w14:textId="77777777" w:rsidR="005C5999" w:rsidRPr="00552079" w:rsidRDefault="005C5999" w:rsidP="005C5999">
      <w:pPr>
        <w:rPr>
          <w:rFonts w:asciiTheme="minorHAnsi" w:hAnsiTheme="minorHAnsi" w:cstheme="minorHAnsi"/>
          <w:sz w:val="22"/>
          <w:szCs w:val="22"/>
        </w:rPr>
      </w:pPr>
    </w:p>
    <w:p w14:paraId="293EF6F6" w14:textId="77777777" w:rsidR="005C5999" w:rsidRDefault="005C5999" w:rsidP="00FA78A9">
      <w:pPr>
        <w:rPr>
          <w:rFonts w:asciiTheme="minorHAnsi" w:hAnsiTheme="minorHAnsi" w:cstheme="minorHAnsi"/>
          <w:sz w:val="22"/>
          <w:szCs w:val="22"/>
        </w:rPr>
      </w:pPr>
    </w:p>
    <w:p w14:paraId="37DB34C6" w14:textId="77777777" w:rsidR="005C5999" w:rsidRDefault="005C5999" w:rsidP="00FA78A9">
      <w:pPr>
        <w:rPr>
          <w:rFonts w:asciiTheme="minorHAnsi" w:hAnsiTheme="minorHAnsi" w:cstheme="minorHAnsi"/>
          <w:sz w:val="22"/>
          <w:szCs w:val="22"/>
        </w:rPr>
      </w:pPr>
    </w:p>
    <w:p w14:paraId="6F845550" w14:textId="77777777" w:rsidR="005C5999" w:rsidRDefault="005C5999" w:rsidP="00FA78A9">
      <w:pPr>
        <w:rPr>
          <w:rFonts w:asciiTheme="minorHAnsi" w:hAnsiTheme="minorHAnsi" w:cstheme="minorHAnsi"/>
          <w:sz w:val="22"/>
          <w:szCs w:val="22"/>
        </w:rPr>
      </w:pPr>
    </w:p>
    <w:p w14:paraId="42C9BF8B" w14:textId="77777777" w:rsidR="005C5999" w:rsidRDefault="005C5999" w:rsidP="00FA78A9">
      <w:pPr>
        <w:rPr>
          <w:rFonts w:asciiTheme="minorHAnsi" w:hAnsiTheme="minorHAnsi" w:cstheme="minorHAnsi"/>
          <w:sz w:val="22"/>
          <w:szCs w:val="22"/>
        </w:rPr>
      </w:pPr>
    </w:p>
    <w:p w14:paraId="50C61D79" w14:textId="77777777" w:rsidR="005C5999" w:rsidRDefault="005C5999" w:rsidP="00FA78A9">
      <w:pPr>
        <w:rPr>
          <w:rFonts w:asciiTheme="minorHAnsi" w:hAnsiTheme="minorHAnsi" w:cstheme="minorHAnsi"/>
          <w:sz w:val="22"/>
          <w:szCs w:val="22"/>
        </w:rPr>
      </w:pPr>
    </w:p>
    <w:p w14:paraId="5B658CF6" w14:textId="77777777" w:rsidR="005C5999" w:rsidRDefault="005C5999" w:rsidP="00FA78A9">
      <w:pPr>
        <w:rPr>
          <w:rFonts w:asciiTheme="minorHAnsi" w:hAnsiTheme="minorHAnsi" w:cstheme="minorHAnsi"/>
          <w:sz w:val="22"/>
          <w:szCs w:val="22"/>
        </w:rPr>
      </w:pPr>
    </w:p>
    <w:p w14:paraId="61DDA9AF" w14:textId="77777777" w:rsidR="005C5999" w:rsidRDefault="005C5999" w:rsidP="00FA78A9">
      <w:pPr>
        <w:rPr>
          <w:rFonts w:asciiTheme="minorHAnsi" w:hAnsiTheme="minorHAnsi" w:cstheme="minorHAnsi"/>
          <w:sz w:val="22"/>
          <w:szCs w:val="22"/>
        </w:rPr>
      </w:pPr>
    </w:p>
    <w:p w14:paraId="0FC38322" w14:textId="77777777" w:rsidR="005C5999" w:rsidRDefault="005C5999" w:rsidP="00FA78A9">
      <w:pPr>
        <w:rPr>
          <w:rFonts w:asciiTheme="minorHAnsi" w:hAnsiTheme="minorHAnsi" w:cstheme="minorHAnsi"/>
          <w:sz w:val="22"/>
          <w:szCs w:val="22"/>
        </w:rPr>
      </w:pPr>
    </w:p>
    <w:p w14:paraId="5A8A59AF" w14:textId="77777777" w:rsidR="005C5999" w:rsidRDefault="005C5999" w:rsidP="00FA78A9">
      <w:pPr>
        <w:rPr>
          <w:rFonts w:asciiTheme="minorHAnsi" w:hAnsiTheme="minorHAnsi" w:cstheme="minorHAnsi"/>
          <w:sz w:val="22"/>
          <w:szCs w:val="22"/>
        </w:rPr>
      </w:pPr>
    </w:p>
    <w:p w14:paraId="089F8078" w14:textId="77777777" w:rsidR="005C5999" w:rsidRDefault="005C5999" w:rsidP="00FA78A9">
      <w:pPr>
        <w:rPr>
          <w:rFonts w:asciiTheme="minorHAnsi" w:hAnsiTheme="minorHAnsi" w:cstheme="minorHAnsi"/>
          <w:sz w:val="22"/>
          <w:szCs w:val="22"/>
        </w:rPr>
      </w:pPr>
    </w:p>
    <w:p w14:paraId="6A1032AA" w14:textId="77777777" w:rsidR="005C5999" w:rsidRDefault="005C5999" w:rsidP="00FA78A9">
      <w:pPr>
        <w:rPr>
          <w:rFonts w:asciiTheme="minorHAnsi" w:hAnsiTheme="minorHAnsi" w:cstheme="minorHAnsi"/>
          <w:sz w:val="22"/>
          <w:szCs w:val="22"/>
        </w:rPr>
      </w:pPr>
    </w:p>
    <w:p w14:paraId="0A749102" w14:textId="77777777" w:rsidR="005C5999" w:rsidRDefault="005C5999" w:rsidP="00FA78A9">
      <w:pPr>
        <w:rPr>
          <w:rFonts w:asciiTheme="minorHAnsi" w:hAnsiTheme="minorHAnsi" w:cstheme="minorHAnsi"/>
          <w:sz w:val="22"/>
          <w:szCs w:val="22"/>
        </w:rPr>
      </w:pPr>
    </w:p>
    <w:p w14:paraId="34EBA6C2" w14:textId="77777777" w:rsidR="005C5999" w:rsidRDefault="005C5999" w:rsidP="00FA78A9">
      <w:pPr>
        <w:rPr>
          <w:rFonts w:asciiTheme="minorHAnsi" w:hAnsiTheme="minorHAnsi" w:cstheme="minorHAnsi"/>
          <w:sz w:val="22"/>
          <w:szCs w:val="22"/>
        </w:rPr>
      </w:pPr>
    </w:p>
    <w:p w14:paraId="4F6940AF" w14:textId="77777777" w:rsidR="005C5999" w:rsidRDefault="005C5999" w:rsidP="00FA78A9">
      <w:pPr>
        <w:rPr>
          <w:rFonts w:asciiTheme="minorHAnsi" w:hAnsiTheme="minorHAnsi" w:cstheme="minorHAnsi"/>
          <w:sz w:val="22"/>
          <w:szCs w:val="22"/>
        </w:rPr>
      </w:pPr>
    </w:p>
    <w:p w14:paraId="13E35C1C" w14:textId="77777777" w:rsidR="005C5999" w:rsidRDefault="005C5999" w:rsidP="00FA78A9">
      <w:pPr>
        <w:rPr>
          <w:rFonts w:asciiTheme="minorHAnsi" w:hAnsiTheme="minorHAnsi" w:cstheme="minorHAnsi"/>
          <w:sz w:val="22"/>
          <w:szCs w:val="22"/>
        </w:rPr>
      </w:pPr>
    </w:p>
    <w:p w14:paraId="14514C2E" w14:textId="77777777" w:rsidR="005C5999" w:rsidRDefault="005C5999" w:rsidP="00FA78A9">
      <w:pPr>
        <w:rPr>
          <w:rFonts w:asciiTheme="minorHAnsi" w:hAnsiTheme="minorHAnsi" w:cstheme="minorHAnsi"/>
          <w:sz w:val="22"/>
          <w:szCs w:val="22"/>
        </w:rPr>
      </w:pPr>
    </w:p>
    <w:p w14:paraId="0DE4486C" w14:textId="77777777" w:rsidR="005C5999" w:rsidRDefault="005C5999" w:rsidP="00FA78A9">
      <w:pPr>
        <w:rPr>
          <w:rFonts w:asciiTheme="minorHAnsi" w:hAnsiTheme="minorHAnsi" w:cstheme="minorHAnsi"/>
          <w:sz w:val="22"/>
          <w:szCs w:val="22"/>
        </w:rPr>
      </w:pPr>
    </w:p>
    <w:p w14:paraId="09BB0432" w14:textId="77777777" w:rsidR="005C5999" w:rsidRDefault="005C5999" w:rsidP="00FA78A9">
      <w:pPr>
        <w:rPr>
          <w:rFonts w:asciiTheme="minorHAnsi" w:hAnsiTheme="minorHAnsi" w:cstheme="minorHAnsi"/>
          <w:sz w:val="22"/>
          <w:szCs w:val="22"/>
        </w:rPr>
      </w:pPr>
    </w:p>
    <w:p w14:paraId="669CA50A" w14:textId="77777777" w:rsidR="005C5999" w:rsidRDefault="005C5999" w:rsidP="00FA78A9">
      <w:pPr>
        <w:rPr>
          <w:rFonts w:asciiTheme="minorHAnsi" w:hAnsiTheme="minorHAnsi" w:cstheme="minorHAnsi"/>
          <w:sz w:val="22"/>
          <w:szCs w:val="22"/>
        </w:rPr>
      </w:pPr>
    </w:p>
    <w:p w14:paraId="22745749" w14:textId="77777777" w:rsidR="005C5999" w:rsidRDefault="005C5999" w:rsidP="00FA78A9">
      <w:pPr>
        <w:rPr>
          <w:rFonts w:asciiTheme="minorHAnsi" w:hAnsiTheme="minorHAnsi" w:cstheme="minorHAnsi"/>
          <w:sz w:val="22"/>
          <w:szCs w:val="22"/>
        </w:rPr>
      </w:pPr>
    </w:p>
    <w:p w14:paraId="64455F83" w14:textId="77777777" w:rsidR="005C5999" w:rsidRDefault="005C5999" w:rsidP="00FA78A9">
      <w:pPr>
        <w:rPr>
          <w:rFonts w:asciiTheme="minorHAnsi" w:hAnsiTheme="minorHAnsi" w:cstheme="minorHAnsi"/>
          <w:sz w:val="22"/>
          <w:szCs w:val="22"/>
        </w:rPr>
      </w:pPr>
    </w:p>
    <w:p w14:paraId="546E162E" w14:textId="77777777" w:rsidR="005C5999" w:rsidRDefault="005C5999" w:rsidP="00FA78A9">
      <w:pPr>
        <w:rPr>
          <w:rFonts w:asciiTheme="minorHAnsi" w:hAnsiTheme="minorHAnsi" w:cstheme="minorHAnsi"/>
          <w:sz w:val="22"/>
          <w:szCs w:val="22"/>
        </w:rPr>
      </w:pPr>
    </w:p>
    <w:p w14:paraId="1E55CAA4" w14:textId="77777777" w:rsidR="005C5999" w:rsidRDefault="005C5999" w:rsidP="00FA78A9">
      <w:pPr>
        <w:rPr>
          <w:rFonts w:asciiTheme="minorHAnsi" w:hAnsiTheme="minorHAnsi" w:cstheme="minorHAnsi"/>
          <w:sz w:val="22"/>
          <w:szCs w:val="22"/>
        </w:rPr>
      </w:pPr>
    </w:p>
    <w:p w14:paraId="516E222E" w14:textId="77777777" w:rsidR="005C5999" w:rsidRPr="00552079" w:rsidRDefault="005C5999" w:rsidP="005C5999">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14:paraId="092231F4" w14:textId="77777777" w:rsidR="005C5999" w:rsidRPr="00552079" w:rsidRDefault="005C5999" w:rsidP="005C599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7FE31F0D" w14:textId="77777777" w:rsidR="005C5999" w:rsidRDefault="005C5999" w:rsidP="005C599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472B2584" w14:textId="77777777" w:rsidR="005C5999" w:rsidRDefault="005C5999" w:rsidP="005C5999">
      <w:pPr>
        <w:jc w:val="center"/>
        <w:rPr>
          <w:rFonts w:asciiTheme="minorHAnsi" w:hAnsiTheme="minorHAnsi" w:cstheme="minorHAnsi"/>
          <w:b/>
          <w:sz w:val="22"/>
          <w:szCs w:val="22"/>
          <w:lang w:val="es-BO"/>
        </w:rPr>
      </w:pPr>
    </w:p>
    <w:p w14:paraId="5D4B1317" w14:textId="4F35730E" w:rsidR="005C5999" w:rsidRPr="005C5999" w:rsidRDefault="005C5999" w:rsidP="005C5999">
      <w:pPr>
        <w:jc w:val="center"/>
        <w:rPr>
          <w:rFonts w:asciiTheme="minorHAnsi" w:hAnsiTheme="minorHAnsi" w:cstheme="minorHAnsi"/>
          <w:b/>
          <w:sz w:val="22"/>
          <w:szCs w:val="22"/>
          <w:u w:val="single"/>
          <w:lang w:val="es-BO"/>
        </w:rPr>
      </w:pPr>
      <w:r>
        <w:rPr>
          <w:rFonts w:asciiTheme="minorHAnsi" w:hAnsiTheme="minorHAnsi" w:cstheme="minorHAnsi"/>
          <w:b/>
          <w:sz w:val="22"/>
          <w:szCs w:val="22"/>
          <w:u w:val="single"/>
          <w:lang w:val="es-BO"/>
        </w:rPr>
        <w:t>LOTE 4: PAILON</w:t>
      </w:r>
    </w:p>
    <w:p w14:paraId="242846E7" w14:textId="77777777" w:rsidR="005C5999" w:rsidRPr="00552079" w:rsidRDefault="005C5999" w:rsidP="005C599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5C5999" w:rsidRPr="00552079" w14:paraId="71237548" w14:textId="77777777" w:rsidTr="008B405A">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3834D4D3" w14:textId="77777777" w:rsidR="005C5999" w:rsidRPr="00552079" w:rsidRDefault="005C5999" w:rsidP="008B405A">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DD57260" w14:textId="77777777" w:rsidR="005C5999" w:rsidRPr="00552079" w:rsidRDefault="005C5999" w:rsidP="008B405A">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091B0E7" w14:textId="77777777" w:rsidR="005C5999" w:rsidRPr="00552079" w:rsidRDefault="005C5999" w:rsidP="008B405A">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03C7A90" w14:textId="77777777" w:rsidR="005C5999" w:rsidRPr="00552079" w:rsidRDefault="005C5999" w:rsidP="008B405A">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B36CEB0" w14:textId="77777777" w:rsidR="005C5999" w:rsidRPr="00552079" w:rsidRDefault="005C5999" w:rsidP="008B405A">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0A410C0" w14:textId="77777777" w:rsidR="005C5999" w:rsidRPr="00552079" w:rsidRDefault="005C5999" w:rsidP="008B405A">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5C5999" w:rsidRPr="00552079" w14:paraId="6BDF8100" w14:textId="77777777" w:rsidTr="008B405A">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573BB2" w14:textId="77777777" w:rsidR="005C5999" w:rsidRPr="00552079" w:rsidRDefault="005C5999" w:rsidP="008B405A">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459A1546" w14:textId="77777777" w:rsidR="005C5999" w:rsidRPr="00552079" w:rsidRDefault="005C5999" w:rsidP="008B405A">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432EF0C7" w14:textId="77777777" w:rsidR="005C5999" w:rsidRPr="00552079" w:rsidRDefault="005C5999" w:rsidP="008B405A">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7AD7CDAB" w14:textId="77777777" w:rsidR="005C5999" w:rsidRPr="00552079" w:rsidRDefault="005C5999" w:rsidP="008B405A">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FA0EFC" w14:textId="77777777" w:rsidR="005C5999" w:rsidRPr="00552079" w:rsidRDefault="005C5999" w:rsidP="008B405A">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6B1DA8BE" w14:textId="77777777" w:rsidR="005C5999" w:rsidRPr="00552079" w:rsidRDefault="005C5999" w:rsidP="008B405A">
            <w:pPr>
              <w:jc w:val="center"/>
              <w:rPr>
                <w:rFonts w:asciiTheme="minorHAnsi" w:hAnsiTheme="minorHAnsi" w:cstheme="minorHAnsi"/>
                <w:sz w:val="22"/>
                <w:szCs w:val="22"/>
                <w:lang w:val="es-BO"/>
              </w:rPr>
            </w:pPr>
          </w:p>
        </w:tc>
      </w:tr>
      <w:tr w:rsidR="005C5999" w:rsidRPr="00552079" w14:paraId="00FEC0AD" w14:textId="77777777" w:rsidTr="008B405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64C021" w14:textId="77777777" w:rsidR="005C5999" w:rsidRPr="00552079" w:rsidRDefault="005C5999" w:rsidP="008B405A">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C2B97D1" w14:textId="77777777" w:rsidR="005C5999" w:rsidRPr="00552079" w:rsidRDefault="005C5999" w:rsidP="008B405A">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F6C0112" w14:textId="77777777" w:rsidR="005C5999" w:rsidRPr="00552079" w:rsidRDefault="005C5999" w:rsidP="008B405A">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D71E8B5" w14:textId="77777777" w:rsidR="005C5999" w:rsidRPr="00552079" w:rsidRDefault="005C5999" w:rsidP="008B405A">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5F92114" w14:textId="77777777" w:rsidR="005C5999" w:rsidRPr="00552079" w:rsidRDefault="005C5999" w:rsidP="008B405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176AE05" w14:textId="77777777" w:rsidR="005C5999" w:rsidRPr="00552079" w:rsidRDefault="005C5999" w:rsidP="008B405A">
            <w:pPr>
              <w:jc w:val="center"/>
              <w:rPr>
                <w:rFonts w:asciiTheme="minorHAnsi" w:hAnsiTheme="minorHAnsi" w:cstheme="minorHAnsi"/>
                <w:sz w:val="22"/>
                <w:szCs w:val="22"/>
                <w:lang w:val="es-BO"/>
              </w:rPr>
            </w:pPr>
          </w:p>
        </w:tc>
      </w:tr>
      <w:tr w:rsidR="005C5999" w:rsidRPr="00552079" w14:paraId="1ECDAD06" w14:textId="77777777" w:rsidTr="008B405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324B91" w14:textId="77777777" w:rsidR="005C5999" w:rsidRPr="00552079" w:rsidRDefault="005C5999" w:rsidP="008B405A">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C89E5A6" w14:textId="77777777" w:rsidR="005C5999" w:rsidRPr="00552079" w:rsidRDefault="005C5999" w:rsidP="008B405A">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13BECCA" w14:textId="77777777" w:rsidR="005C5999" w:rsidRPr="00552079" w:rsidRDefault="005C5999" w:rsidP="008B405A">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2F7F944" w14:textId="77777777" w:rsidR="005C5999" w:rsidRPr="00552079" w:rsidRDefault="005C5999" w:rsidP="008B405A">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E229786" w14:textId="77777777" w:rsidR="005C5999" w:rsidRPr="00552079" w:rsidRDefault="005C5999" w:rsidP="008B405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01B9FC8" w14:textId="77777777" w:rsidR="005C5999" w:rsidRPr="00552079" w:rsidRDefault="005C5999" w:rsidP="008B405A">
            <w:pPr>
              <w:jc w:val="center"/>
              <w:rPr>
                <w:rFonts w:asciiTheme="minorHAnsi" w:hAnsiTheme="minorHAnsi" w:cstheme="minorHAnsi"/>
                <w:sz w:val="22"/>
                <w:szCs w:val="22"/>
                <w:lang w:val="es-BO"/>
              </w:rPr>
            </w:pPr>
          </w:p>
        </w:tc>
      </w:tr>
      <w:tr w:rsidR="005C5999" w:rsidRPr="00552079" w14:paraId="79A9BBAD" w14:textId="77777777" w:rsidTr="008B405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739233" w14:textId="77777777" w:rsidR="005C5999" w:rsidRPr="00552079" w:rsidRDefault="005C5999" w:rsidP="008B405A">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BC9243" w14:textId="77777777" w:rsidR="005C5999" w:rsidRPr="00552079" w:rsidRDefault="005C5999" w:rsidP="008B405A">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43BEC0" w14:textId="77777777" w:rsidR="005C5999" w:rsidRPr="00552079" w:rsidRDefault="005C5999" w:rsidP="008B405A">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5F99E3E" w14:textId="77777777" w:rsidR="005C5999" w:rsidRPr="00552079" w:rsidRDefault="005C5999" w:rsidP="008B405A">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438B035" w14:textId="77777777" w:rsidR="005C5999" w:rsidRPr="00552079" w:rsidRDefault="005C5999" w:rsidP="008B405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DCC8227" w14:textId="77777777" w:rsidR="005C5999" w:rsidRPr="00552079" w:rsidRDefault="005C5999" w:rsidP="008B405A">
            <w:pPr>
              <w:jc w:val="center"/>
              <w:rPr>
                <w:rFonts w:asciiTheme="minorHAnsi" w:hAnsiTheme="minorHAnsi" w:cstheme="minorHAnsi"/>
                <w:sz w:val="22"/>
                <w:szCs w:val="22"/>
                <w:lang w:val="es-BO"/>
              </w:rPr>
            </w:pPr>
          </w:p>
        </w:tc>
      </w:tr>
      <w:tr w:rsidR="005C5999" w:rsidRPr="00552079" w14:paraId="483D9272" w14:textId="77777777" w:rsidTr="008B405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F91CDCF" w14:textId="77777777" w:rsidR="005C5999" w:rsidRPr="00552079" w:rsidRDefault="005C5999" w:rsidP="008B405A">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91890B" w14:textId="77777777" w:rsidR="005C5999" w:rsidRPr="00552079" w:rsidRDefault="005C5999" w:rsidP="008B405A">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54334CD" w14:textId="77777777" w:rsidR="005C5999" w:rsidRPr="00552079" w:rsidRDefault="005C5999" w:rsidP="008B405A">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E4D7317" w14:textId="77777777" w:rsidR="005C5999" w:rsidRPr="00552079" w:rsidRDefault="005C5999" w:rsidP="008B405A">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C45124C" w14:textId="77777777" w:rsidR="005C5999" w:rsidRPr="00552079" w:rsidRDefault="005C5999" w:rsidP="008B405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0DBB863" w14:textId="77777777" w:rsidR="005C5999" w:rsidRPr="00552079" w:rsidRDefault="005C5999" w:rsidP="008B405A">
            <w:pPr>
              <w:jc w:val="center"/>
              <w:rPr>
                <w:rFonts w:asciiTheme="minorHAnsi" w:hAnsiTheme="minorHAnsi" w:cstheme="minorHAnsi"/>
                <w:sz w:val="22"/>
                <w:szCs w:val="22"/>
                <w:lang w:val="es-BO"/>
              </w:rPr>
            </w:pPr>
          </w:p>
        </w:tc>
      </w:tr>
      <w:tr w:rsidR="005C5999" w:rsidRPr="00552079" w14:paraId="5583F5F5" w14:textId="77777777" w:rsidTr="008B405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27E924" w14:textId="77777777" w:rsidR="005C5999" w:rsidRPr="00552079" w:rsidRDefault="005C5999" w:rsidP="008B405A">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F280016" w14:textId="77777777" w:rsidR="005C5999" w:rsidRPr="00552079" w:rsidRDefault="005C5999" w:rsidP="008B405A">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984F7E" w14:textId="77777777" w:rsidR="005C5999" w:rsidRPr="00552079" w:rsidRDefault="005C5999" w:rsidP="008B405A">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A2E6639" w14:textId="77777777" w:rsidR="005C5999" w:rsidRPr="00552079" w:rsidRDefault="005C5999" w:rsidP="008B405A">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1145D32" w14:textId="77777777" w:rsidR="005C5999" w:rsidRPr="00552079" w:rsidRDefault="005C5999" w:rsidP="008B405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547FB64" w14:textId="77777777" w:rsidR="005C5999" w:rsidRPr="00552079" w:rsidRDefault="005C5999" w:rsidP="008B405A">
            <w:pPr>
              <w:jc w:val="center"/>
              <w:rPr>
                <w:rFonts w:asciiTheme="minorHAnsi" w:hAnsiTheme="minorHAnsi" w:cstheme="minorHAnsi"/>
                <w:sz w:val="22"/>
                <w:szCs w:val="22"/>
                <w:lang w:val="es-BO"/>
              </w:rPr>
            </w:pPr>
          </w:p>
        </w:tc>
      </w:tr>
      <w:tr w:rsidR="005C5999" w:rsidRPr="00552079" w14:paraId="0E6EBF8C" w14:textId="77777777" w:rsidTr="008B405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27F8E8C" w14:textId="77777777" w:rsidR="005C5999" w:rsidRPr="00552079" w:rsidRDefault="005C5999" w:rsidP="008B405A">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28C62D5" w14:textId="77777777" w:rsidR="005C5999" w:rsidRPr="00552079" w:rsidRDefault="005C5999" w:rsidP="008B405A">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EB85447" w14:textId="77777777" w:rsidR="005C5999" w:rsidRPr="00552079" w:rsidRDefault="005C5999" w:rsidP="008B405A">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0860BE6" w14:textId="77777777" w:rsidR="005C5999" w:rsidRPr="00552079" w:rsidRDefault="005C5999" w:rsidP="008B405A">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18343CF" w14:textId="77777777" w:rsidR="005C5999" w:rsidRPr="00552079" w:rsidRDefault="005C5999" w:rsidP="008B405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3CD1A18" w14:textId="77777777" w:rsidR="005C5999" w:rsidRPr="00552079" w:rsidRDefault="005C5999" w:rsidP="008B405A">
            <w:pPr>
              <w:jc w:val="center"/>
              <w:rPr>
                <w:rFonts w:asciiTheme="minorHAnsi" w:hAnsiTheme="minorHAnsi" w:cstheme="minorHAnsi"/>
                <w:sz w:val="22"/>
                <w:szCs w:val="22"/>
                <w:lang w:val="es-BO"/>
              </w:rPr>
            </w:pPr>
          </w:p>
        </w:tc>
      </w:tr>
      <w:tr w:rsidR="005C5999" w:rsidRPr="00552079" w14:paraId="18BA247C" w14:textId="77777777" w:rsidTr="008B405A">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49B71F02" w14:textId="77777777" w:rsidR="005C5999" w:rsidRPr="00552079" w:rsidRDefault="005C5999" w:rsidP="008B405A">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12D7A51" w14:textId="77777777" w:rsidR="005C5999" w:rsidRPr="00552079" w:rsidRDefault="005C5999" w:rsidP="008B405A">
            <w:pPr>
              <w:jc w:val="center"/>
              <w:rPr>
                <w:rFonts w:asciiTheme="minorHAnsi" w:hAnsiTheme="minorHAnsi" w:cstheme="minorHAnsi"/>
                <w:sz w:val="22"/>
                <w:szCs w:val="22"/>
                <w:lang w:val="es-BO"/>
              </w:rPr>
            </w:pPr>
          </w:p>
        </w:tc>
      </w:tr>
      <w:tr w:rsidR="005C5999" w:rsidRPr="00552079" w14:paraId="09930427" w14:textId="77777777" w:rsidTr="008B405A">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8165F39" w14:textId="77777777" w:rsidR="005C5999" w:rsidRPr="00552079" w:rsidRDefault="005C5999" w:rsidP="008B405A">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4D4FCDB2" w14:textId="77777777" w:rsidR="005C5999" w:rsidRPr="00552079" w:rsidRDefault="005C5999" w:rsidP="008B405A">
            <w:pPr>
              <w:jc w:val="center"/>
              <w:rPr>
                <w:rFonts w:asciiTheme="minorHAnsi" w:hAnsiTheme="minorHAnsi" w:cstheme="minorHAnsi"/>
                <w:sz w:val="22"/>
                <w:szCs w:val="22"/>
                <w:lang w:val="es-BO"/>
              </w:rPr>
            </w:pPr>
          </w:p>
        </w:tc>
      </w:tr>
    </w:tbl>
    <w:p w14:paraId="68130184" w14:textId="77777777" w:rsidR="005C5999" w:rsidRPr="00552079" w:rsidRDefault="005C5999" w:rsidP="005C5999">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3C2E0B61" w14:textId="77777777" w:rsidR="005C5999" w:rsidRPr="00552079" w:rsidRDefault="005C5999" w:rsidP="005C5999">
      <w:pPr>
        <w:rPr>
          <w:rFonts w:asciiTheme="minorHAnsi" w:hAnsiTheme="minorHAnsi" w:cstheme="minorHAnsi"/>
          <w:sz w:val="22"/>
          <w:szCs w:val="22"/>
        </w:rPr>
      </w:pPr>
    </w:p>
    <w:p w14:paraId="5C4BA694" w14:textId="77777777" w:rsidR="005C5999" w:rsidRDefault="005C5999" w:rsidP="00FA78A9">
      <w:pPr>
        <w:rPr>
          <w:rFonts w:asciiTheme="minorHAnsi" w:hAnsiTheme="minorHAnsi" w:cstheme="minorHAnsi"/>
          <w:sz w:val="22"/>
          <w:szCs w:val="22"/>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40"/>
        <w:gridCol w:w="5827"/>
        <w:gridCol w:w="1553"/>
      </w:tblGrid>
      <w:tr w:rsidR="005C5999" w:rsidRPr="00552079" w14:paraId="487C63B4" w14:textId="77777777" w:rsidTr="008B405A">
        <w:trPr>
          <w:trHeight w:val="401"/>
          <w:jc w:val="center"/>
        </w:trPr>
        <w:tc>
          <w:tcPr>
            <w:tcW w:w="8167"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4DAE70E3" w14:textId="77777777" w:rsidR="005C5999" w:rsidRPr="00552079" w:rsidRDefault="005C5999" w:rsidP="008B405A">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w:t>
            </w:r>
            <w:r>
              <w:rPr>
                <w:rFonts w:asciiTheme="minorHAnsi" w:hAnsiTheme="minorHAnsi" w:cstheme="minorHAnsi"/>
                <w:b/>
                <w:sz w:val="22"/>
                <w:szCs w:val="22"/>
                <w:lang w:val="es-BO"/>
              </w:rPr>
              <w:t xml:space="preserve">  LOTE 1 + LOTE 2 + LOTE 3 + LOTE 4</w:t>
            </w:r>
            <w:r w:rsidRPr="00552079">
              <w:rPr>
                <w:rFonts w:asciiTheme="minorHAnsi" w:hAnsiTheme="minorHAnsi" w:cstheme="minorHAnsi"/>
                <w:b/>
                <w:sz w:val="22"/>
                <w:szCs w:val="22"/>
                <w:lang w:val="es-BO"/>
              </w:rPr>
              <w:t xml:space="preserve"> (Numeral)</w:t>
            </w:r>
          </w:p>
        </w:tc>
        <w:tc>
          <w:tcPr>
            <w:tcW w:w="1553" w:type="dxa"/>
            <w:tcBorders>
              <w:top w:val="single" w:sz="4" w:space="0" w:color="auto"/>
              <w:left w:val="single" w:sz="4" w:space="0" w:color="auto"/>
              <w:bottom w:val="single" w:sz="4" w:space="0" w:color="auto"/>
            </w:tcBorders>
            <w:shd w:val="clear" w:color="auto" w:fill="auto"/>
            <w:vAlign w:val="center"/>
          </w:tcPr>
          <w:p w14:paraId="382D9A12" w14:textId="77777777" w:rsidR="005C5999" w:rsidRPr="00552079" w:rsidRDefault="005C5999" w:rsidP="008B405A">
            <w:pPr>
              <w:jc w:val="center"/>
              <w:rPr>
                <w:rFonts w:asciiTheme="minorHAnsi" w:hAnsiTheme="minorHAnsi" w:cstheme="minorHAnsi"/>
                <w:sz w:val="22"/>
                <w:szCs w:val="22"/>
                <w:lang w:val="es-BO"/>
              </w:rPr>
            </w:pPr>
          </w:p>
        </w:tc>
      </w:tr>
      <w:tr w:rsidR="005C5999" w:rsidRPr="00552079" w14:paraId="232AF350" w14:textId="77777777" w:rsidTr="008B405A">
        <w:trPr>
          <w:trHeight w:val="401"/>
          <w:jc w:val="center"/>
        </w:trPr>
        <w:tc>
          <w:tcPr>
            <w:tcW w:w="2340"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6709CEF3" w14:textId="77777777" w:rsidR="005C5999" w:rsidRPr="00552079" w:rsidRDefault="005C5999" w:rsidP="008B405A">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2"/>
            <w:tcBorders>
              <w:top w:val="single" w:sz="4" w:space="0" w:color="auto"/>
              <w:left w:val="single" w:sz="4" w:space="0" w:color="auto"/>
              <w:bottom w:val="single" w:sz="4" w:space="0" w:color="auto"/>
            </w:tcBorders>
            <w:shd w:val="clear" w:color="auto" w:fill="auto"/>
            <w:vAlign w:val="center"/>
          </w:tcPr>
          <w:p w14:paraId="7E5522F4" w14:textId="77777777" w:rsidR="005C5999" w:rsidRPr="00552079" w:rsidRDefault="005C5999" w:rsidP="008B405A">
            <w:pPr>
              <w:jc w:val="center"/>
              <w:rPr>
                <w:rFonts w:asciiTheme="minorHAnsi" w:hAnsiTheme="minorHAnsi" w:cstheme="minorHAnsi"/>
                <w:sz w:val="22"/>
                <w:szCs w:val="22"/>
                <w:lang w:val="es-BO"/>
              </w:rPr>
            </w:pPr>
          </w:p>
        </w:tc>
      </w:tr>
    </w:tbl>
    <w:p w14:paraId="508BCF21" w14:textId="77777777" w:rsidR="005C5999" w:rsidRDefault="005C5999" w:rsidP="00FA78A9">
      <w:pPr>
        <w:rPr>
          <w:rFonts w:asciiTheme="minorHAnsi" w:hAnsiTheme="minorHAnsi" w:cstheme="minorHAnsi"/>
          <w:sz w:val="22"/>
          <w:szCs w:val="22"/>
        </w:rPr>
      </w:pPr>
    </w:p>
    <w:p w14:paraId="1E96062C" w14:textId="77777777" w:rsidR="005C5999" w:rsidRDefault="005C5999" w:rsidP="00FA78A9">
      <w:pPr>
        <w:rPr>
          <w:rFonts w:asciiTheme="minorHAnsi" w:hAnsiTheme="minorHAnsi" w:cstheme="minorHAnsi"/>
          <w:sz w:val="22"/>
          <w:szCs w:val="22"/>
        </w:rPr>
      </w:pPr>
    </w:p>
    <w:p w14:paraId="7C779003" w14:textId="77777777" w:rsidR="005C5999" w:rsidRDefault="005C5999" w:rsidP="00FA78A9">
      <w:pPr>
        <w:rPr>
          <w:rFonts w:asciiTheme="minorHAnsi" w:hAnsiTheme="minorHAnsi" w:cstheme="minorHAnsi"/>
          <w:sz w:val="22"/>
          <w:szCs w:val="22"/>
        </w:rPr>
      </w:pPr>
    </w:p>
    <w:p w14:paraId="11DCAE9D" w14:textId="77777777" w:rsidR="005C5999" w:rsidRDefault="005C5999" w:rsidP="00FA78A9">
      <w:pPr>
        <w:rPr>
          <w:rFonts w:asciiTheme="minorHAnsi" w:hAnsiTheme="minorHAnsi" w:cstheme="minorHAnsi"/>
          <w:sz w:val="22"/>
          <w:szCs w:val="22"/>
        </w:rPr>
      </w:pPr>
    </w:p>
    <w:p w14:paraId="5A2389AF" w14:textId="77777777" w:rsidR="005C5999" w:rsidRDefault="005C5999" w:rsidP="00FA78A9">
      <w:pPr>
        <w:rPr>
          <w:rFonts w:asciiTheme="minorHAnsi" w:hAnsiTheme="minorHAnsi" w:cstheme="minorHAnsi"/>
          <w:sz w:val="22"/>
          <w:szCs w:val="22"/>
        </w:rPr>
      </w:pPr>
    </w:p>
    <w:p w14:paraId="2065F7CF" w14:textId="77777777" w:rsidR="005C5999" w:rsidRDefault="005C5999" w:rsidP="00FA78A9">
      <w:pPr>
        <w:rPr>
          <w:rFonts w:asciiTheme="minorHAnsi" w:hAnsiTheme="minorHAnsi" w:cstheme="minorHAnsi"/>
          <w:sz w:val="22"/>
          <w:szCs w:val="22"/>
        </w:rPr>
      </w:pPr>
    </w:p>
    <w:p w14:paraId="02E095FF" w14:textId="77777777" w:rsidR="005C5999" w:rsidRDefault="005C5999" w:rsidP="00FA78A9">
      <w:pPr>
        <w:rPr>
          <w:rFonts w:asciiTheme="minorHAnsi" w:hAnsiTheme="minorHAnsi" w:cstheme="minorHAnsi"/>
          <w:sz w:val="22"/>
          <w:szCs w:val="22"/>
        </w:rPr>
      </w:pPr>
    </w:p>
    <w:p w14:paraId="7CE70A49" w14:textId="77777777" w:rsidR="005C5999" w:rsidRDefault="005C5999" w:rsidP="00FA78A9">
      <w:pPr>
        <w:rPr>
          <w:rFonts w:asciiTheme="minorHAnsi" w:hAnsiTheme="minorHAnsi" w:cstheme="minorHAnsi"/>
          <w:sz w:val="22"/>
          <w:szCs w:val="22"/>
        </w:rPr>
      </w:pPr>
    </w:p>
    <w:p w14:paraId="46828AA2" w14:textId="77777777" w:rsidR="005C5999" w:rsidRDefault="005C5999" w:rsidP="00FA78A9">
      <w:pPr>
        <w:rPr>
          <w:rFonts w:asciiTheme="minorHAnsi" w:hAnsiTheme="minorHAnsi" w:cstheme="minorHAnsi"/>
          <w:sz w:val="22"/>
          <w:szCs w:val="22"/>
        </w:rPr>
      </w:pPr>
    </w:p>
    <w:p w14:paraId="190D39DA" w14:textId="77777777" w:rsidR="005C5999" w:rsidRDefault="005C5999" w:rsidP="00FA78A9">
      <w:pPr>
        <w:rPr>
          <w:rFonts w:asciiTheme="minorHAnsi" w:hAnsiTheme="minorHAnsi" w:cstheme="minorHAnsi"/>
          <w:sz w:val="22"/>
          <w:szCs w:val="22"/>
        </w:rPr>
      </w:pPr>
    </w:p>
    <w:p w14:paraId="2B71213C" w14:textId="77777777" w:rsidR="005C5999" w:rsidRDefault="005C5999" w:rsidP="00FA78A9">
      <w:pPr>
        <w:rPr>
          <w:rFonts w:asciiTheme="minorHAnsi" w:hAnsiTheme="minorHAnsi" w:cstheme="minorHAnsi"/>
          <w:sz w:val="22"/>
          <w:szCs w:val="22"/>
        </w:rPr>
      </w:pPr>
    </w:p>
    <w:p w14:paraId="2E14C7C0" w14:textId="77777777" w:rsidR="005C5999" w:rsidRDefault="005C5999" w:rsidP="00FA78A9">
      <w:pPr>
        <w:rPr>
          <w:rFonts w:asciiTheme="minorHAnsi" w:hAnsiTheme="minorHAnsi" w:cstheme="minorHAnsi"/>
          <w:sz w:val="22"/>
          <w:szCs w:val="22"/>
        </w:rPr>
      </w:pPr>
    </w:p>
    <w:p w14:paraId="6E3FD921" w14:textId="77777777" w:rsidR="005C5999" w:rsidRDefault="005C5999" w:rsidP="00FA78A9">
      <w:pPr>
        <w:rPr>
          <w:rFonts w:asciiTheme="minorHAnsi" w:hAnsiTheme="minorHAnsi" w:cstheme="minorHAnsi"/>
          <w:sz w:val="22"/>
          <w:szCs w:val="22"/>
        </w:rPr>
      </w:pPr>
    </w:p>
    <w:p w14:paraId="2279B2AA" w14:textId="77777777" w:rsidR="005C5999" w:rsidRDefault="005C5999" w:rsidP="00FA78A9">
      <w:pPr>
        <w:rPr>
          <w:rFonts w:asciiTheme="minorHAnsi" w:hAnsiTheme="minorHAnsi" w:cstheme="minorHAnsi"/>
          <w:sz w:val="22"/>
          <w:szCs w:val="22"/>
        </w:rPr>
      </w:pPr>
    </w:p>
    <w:p w14:paraId="31C7D7FC" w14:textId="77777777" w:rsidR="005C5999" w:rsidRDefault="005C5999" w:rsidP="00FA78A9">
      <w:pPr>
        <w:rPr>
          <w:rFonts w:asciiTheme="minorHAnsi" w:hAnsiTheme="minorHAnsi" w:cstheme="minorHAnsi"/>
          <w:sz w:val="22"/>
          <w:szCs w:val="22"/>
        </w:rPr>
      </w:pPr>
    </w:p>
    <w:p w14:paraId="5AB5A92D" w14:textId="77777777" w:rsidR="005C5999" w:rsidRDefault="005C5999" w:rsidP="00FA78A9">
      <w:pPr>
        <w:rPr>
          <w:rFonts w:asciiTheme="minorHAnsi" w:hAnsiTheme="minorHAnsi" w:cstheme="minorHAnsi"/>
          <w:sz w:val="22"/>
          <w:szCs w:val="22"/>
        </w:rPr>
      </w:pPr>
    </w:p>
    <w:p w14:paraId="0627F9E5" w14:textId="77777777" w:rsidR="005C5999" w:rsidRDefault="005C5999" w:rsidP="00FA78A9">
      <w:pPr>
        <w:rPr>
          <w:rFonts w:asciiTheme="minorHAnsi" w:hAnsiTheme="minorHAnsi" w:cstheme="minorHAnsi"/>
          <w:sz w:val="22"/>
          <w:szCs w:val="22"/>
        </w:rPr>
      </w:pPr>
    </w:p>
    <w:p w14:paraId="46AA71CD" w14:textId="77777777" w:rsidR="005C5999" w:rsidRDefault="005C5999" w:rsidP="00FA78A9">
      <w:pPr>
        <w:rPr>
          <w:rFonts w:asciiTheme="minorHAnsi" w:hAnsiTheme="minorHAnsi" w:cstheme="minorHAnsi"/>
          <w:sz w:val="22"/>
          <w:szCs w:val="22"/>
        </w:rPr>
      </w:pPr>
    </w:p>
    <w:p w14:paraId="13DC9460" w14:textId="77777777" w:rsidR="005C5999" w:rsidRDefault="005C5999" w:rsidP="00FA78A9">
      <w:pPr>
        <w:rPr>
          <w:rFonts w:asciiTheme="minorHAnsi" w:hAnsiTheme="minorHAnsi" w:cstheme="minorHAnsi"/>
          <w:sz w:val="22"/>
          <w:szCs w:val="22"/>
        </w:rPr>
      </w:pPr>
    </w:p>
    <w:p w14:paraId="1034E49F" w14:textId="77777777" w:rsidR="005C5999" w:rsidRDefault="005C5999" w:rsidP="00FA78A9">
      <w:pPr>
        <w:rPr>
          <w:rFonts w:asciiTheme="minorHAnsi" w:hAnsiTheme="minorHAnsi" w:cstheme="minorHAnsi"/>
          <w:sz w:val="22"/>
          <w:szCs w:val="22"/>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0F29690C" w14:textId="77777777" w:rsidR="00782ED7" w:rsidRPr="0040641E" w:rsidRDefault="00782ED7" w:rsidP="00782ED7">
      <w:pPr>
        <w:jc w:val="center"/>
        <w:rPr>
          <w:rFonts w:ascii="Calibri" w:hAnsi="Calibri" w:cs="Calibri"/>
          <w:b/>
          <w:color w:val="FF0000"/>
          <w:lang w:val="es-BO"/>
        </w:rPr>
      </w:pPr>
      <w:r w:rsidRPr="0040641E">
        <w:rPr>
          <w:rFonts w:ascii="Calibri" w:hAnsi="Calibri" w:cs="Calibri"/>
          <w:b/>
          <w:color w:val="FF0000"/>
          <w:lang w:val="es-BO"/>
        </w:rPr>
        <w:t>A ser presentado solo por el/los proponente(s) adjudicado(s)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7D7D53">
            <w:pPr>
              <w:numPr>
                <w:ilvl w:val="0"/>
                <w:numId w:val="27"/>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7D7D53">
            <w:pPr>
              <w:numPr>
                <w:ilvl w:val="0"/>
                <w:numId w:val="27"/>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7D7D53">
            <w:pPr>
              <w:numPr>
                <w:ilvl w:val="0"/>
                <w:numId w:val="27"/>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7D7D53">
            <w:pPr>
              <w:numPr>
                <w:ilvl w:val="0"/>
                <w:numId w:val="27"/>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7D7D53">
            <w:pPr>
              <w:numPr>
                <w:ilvl w:val="0"/>
                <w:numId w:val="27"/>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7D7D53">
            <w:pPr>
              <w:numPr>
                <w:ilvl w:val="0"/>
                <w:numId w:val="27"/>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7D7D53">
            <w:pPr>
              <w:numPr>
                <w:ilvl w:val="0"/>
                <w:numId w:val="21"/>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7D7D53">
            <w:pPr>
              <w:numPr>
                <w:ilvl w:val="0"/>
                <w:numId w:val="21"/>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7D7D53">
            <w:pPr>
              <w:numPr>
                <w:ilvl w:val="0"/>
                <w:numId w:val="21"/>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7D7D53">
            <w:pPr>
              <w:pStyle w:val="Prrafodelista"/>
              <w:numPr>
                <w:ilvl w:val="3"/>
                <w:numId w:val="23"/>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7D7D53">
            <w:pPr>
              <w:pStyle w:val="Prrafodelista"/>
              <w:numPr>
                <w:ilvl w:val="2"/>
                <w:numId w:val="43"/>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7D7D53">
            <w:pPr>
              <w:pStyle w:val="Prrafodelista"/>
              <w:numPr>
                <w:ilvl w:val="2"/>
                <w:numId w:val="43"/>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7D7D53">
            <w:pPr>
              <w:pStyle w:val="Prrafodelista"/>
              <w:numPr>
                <w:ilvl w:val="6"/>
                <w:numId w:val="43"/>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7D7D53">
            <w:pPr>
              <w:pStyle w:val="Prrafodelista"/>
              <w:numPr>
                <w:ilvl w:val="6"/>
                <w:numId w:val="43"/>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7D7D53">
            <w:pPr>
              <w:pStyle w:val="Prrafodelista"/>
              <w:numPr>
                <w:ilvl w:val="6"/>
                <w:numId w:val="43"/>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7D7D53">
      <w:pPr>
        <w:numPr>
          <w:ilvl w:val="0"/>
          <w:numId w:val="22"/>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7D7D53">
      <w:pPr>
        <w:numPr>
          <w:ilvl w:val="0"/>
          <w:numId w:val="22"/>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7D7D53">
      <w:pPr>
        <w:numPr>
          <w:ilvl w:val="0"/>
          <w:numId w:val="22"/>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7D7D53">
      <w:pPr>
        <w:numPr>
          <w:ilvl w:val="0"/>
          <w:numId w:val="22"/>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7D7D53">
            <w:pPr>
              <w:pStyle w:val="Prrafodelista"/>
              <w:numPr>
                <w:ilvl w:val="0"/>
                <w:numId w:val="41"/>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160BEDB5" w14:textId="77777777" w:rsidR="007C7FC5" w:rsidRPr="00981A6A" w:rsidRDefault="007C7FC5" w:rsidP="007D7D53">
            <w:pPr>
              <w:pStyle w:val="Prrafodelista"/>
              <w:numPr>
                <w:ilvl w:val="0"/>
                <w:numId w:val="41"/>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p>
          <w:p w14:paraId="62AAFAB1" w14:textId="77777777" w:rsidR="007C7FC5" w:rsidRDefault="007C7FC5" w:rsidP="007D7D53">
            <w:pPr>
              <w:pStyle w:val="Prrafodelista"/>
              <w:numPr>
                <w:ilvl w:val="0"/>
                <w:numId w:val="41"/>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7D7D53">
            <w:pPr>
              <w:pStyle w:val="Prrafodelista"/>
              <w:numPr>
                <w:ilvl w:val="0"/>
                <w:numId w:val="41"/>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7D7D53">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7D7D53">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7D7D53">
      <w:pPr>
        <w:pStyle w:val="Sinespaciado"/>
        <w:numPr>
          <w:ilvl w:val="1"/>
          <w:numId w:val="33"/>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7D7D53">
      <w:pPr>
        <w:pStyle w:val="Sinespaciado"/>
        <w:numPr>
          <w:ilvl w:val="1"/>
          <w:numId w:val="33"/>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7D7D53">
      <w:pPr>
        <w:pStyle w:val="Sinespaciado"/>
        <w:numPr>
          <w:ilvl w:val="1"/>
          <w:numId w:val="33"/>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7D7D53">
      <w:pPr>
        <w:pStyle w:val="Sinespaciado"/>
        <w:numPr>
          <w:ilvl w:val="1"/>
          <w:numId w:val="33"/>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7D7D53">
      <w:pPr>
        <w:pStyle w:val="Sinespaciado"/>
        <w:numPr>
          <w:ilvl w:val="1"/>
          <w:numId w:val="33"/>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E83588"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7D7D53">
      <w:pPr>
        <w:pStyle w:val="Sinespaciado"/>
        <w:numPr>
          <w:ilvl w:val="1"/>
          <w:numId w:val="33"/>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7D7D53">
      <w:pPr>
        <w:pStyle w:val="Sinespaciado"/>
        <w:numPr>
          <w:ilvl w:val="0"/>
          <w:numId w:val="32"/>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7D7D53">
      <w:pPr>
        <w:pStyle w:val="Sinespaciado"/>
        <w:numPr>
          <w:ilvl w:val="0"/>
          <w:numId w:val="32"/>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7D7D53">
      <w:pPr>
        <w:pStyle w:val="Sinespaciado"/>
        <w:numPr>
          <w:ilvl w:val="0"/>
          <w:numId w:val="32"/>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57319898" w14:textId="77777777" w:rsidR="00A07912" w:rsidRDefault="00A07912" w:rsidP="00B37050">
      <w:pPr>
        <w:jc w:val="center"/>
        <w:rPr>
          <w:rFonts w:asciiTheme="minorHAnsi" w:hAnsiTheme="minorHAnsi" w:cstheme="minorHAnsi"/>
          <w:b/>
          <w:bCs/>
          <w:sz w:val="22"/>
          <w:szCs w:val="22"/>
          <w:lang w:val="es-ES_tradnl"/>
        </w:rPr>
      </w:pPr>
    </w:p>
    <w:p w14:paraId="24B7DD1B" w14:textId="77777777" w:rsidR="00A07912" w:rsidRDefault="00A07912" w:rsidP="00B37050">
      <w:pPr>
        <w:jc w:val="center"/>
        <w:rPr>
          <w:rFonts w:asciiTheme="minorHAnsi" w:hAnsiTheme="minorHAnsi" w:cstheme="minorHAnsi"/>
          <w:b/>
          <w:bCs/>
          <w:sz w:val="22"/>
          <w:szCs w:val="22"/>
          <w:lang w:val="es-ES_tradnl"/>
        </w:rPr>
      </w:pPr>
    </w:p>
    <w:p w14:paraId="3CAA1F23" w14:textId="77777777" w:rsidR="00A07912" w:rsidRDefault="00A07912" w:rsidP="00B37050">
      <w:pPr>
        <w:jc w:val="center"/>
        <w:rPr>
          <w:rFonts w:asciiTheme="minorHAnsi" w:hAnsiTheme="minorHAnsi" w:cstheme="minorHAnsi"/>
          <w:b/>
          <w:bCs/>
          <w:sz w:val="22"/>
          <w:szCs w:val="22"/>
          <w:lang w:val="es-ES_tradnl"/>
        </w:rPr>
      </w:pPr>
    </w:p>
    <w:p w14:paraId="657962BF" w14:textId="77777777" w:rsidR="00A07912" w:rsidRDefault="00A07912" w:rsidP="00B37050">
      <w:pPr>
        <w:jc w:val="center"/>
        <w:rPr>
          <w:rFonts w:asciiTheme="minorHAnsi" w:hAnsiTheme="minorHAnsi" w:cstheme="minorHAnsi"/>
          <w:b/>
          <w:bCs/>
          <w:sz w:val="22"/>
          <w:szCs w:val="22"/>
          <w:lang w:val="es-ES_tradnl"/>
        </w:rPr>
      </w:pPr>
    </w:p>
    <w:p w14:paraId="7CCE1BD7" w14:textId="77777777" w:rsidR="00A07912" w:rsidRDefault="00A07912" w:rsidP="00B37050">
      <w:pPr>
        <w:jc w:val="center"/>
        <w:rPr>
          <w:rFonts w:asciiTheme="minorHAnsi" w:hAnsiTheme="minorHAnsi" w:cstheme="minorHAnsi"/>
          <w:b/>
          <w:bCs/>
          <w:sz w:val="22"/>
          <w:szCs w:val="22"/>
          <w:lang w:val="es-ES_tradnl"/>
        </w:rPr>
      </w:pPr>
    </w:p>
    <w:p w14:paraId="0A0EFAE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EB2B36">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Default="0014645C" w:rsidP="00EB2B36">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A56ADE1" w14:textId="77777777" w:rsidR="009A7C00" w:rsidRDefault="009A7C00" w:rsidP="00EB2B36">
      <w:pPr>
        <w:jc w:val="center"/>
        <w:rPr>
          <w:rFonts w:asciiTheme="minorHAnsi" w:hAnsiTheme="minorHAnsi" w:cstheme="minorHAnsi"/>
          <w:b/>
          <w:bCs/>
          <w:sz w:val="22"/>
          <w:szCs w:val="22"/>
        </w:rPr>
      </w:pPr>
    </w:p>
    <w:p w14:paraId="185942FC" w14:textId="77777777" w:rsidR="009A7C00" w:rsidRPr="008A43D1" w:rsidRDefault="009A7C00" w:rsidP="009A7C00">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9A7C00" w:rsidRPr="00552079" w14:paraId="129D7695" w14:textId="77777777" w:rsidTr="00E83588">
        <w:tc>
          <w:tcPr>
            <w:tcW w:w="9828" w:type="dxa"/>
            <w:shd w:val="clear" w:color="auto" w:fill="auto"/>
          </w:tcPr>
          <w:p w14:paraId="336B6D47" w14:textId="77777777" w:rsidR="009A7C00" w:rsidRPr="008A43D1" w:rsidRDefault="009A7C00" w:rsidP="00E83588">
            <w:pPr>
              <w:ind w:right="28"/>
              <w:jc w:val="center"/>
              <w:rPr>
                <w:rFonts w:asciiTheme="minorHAnsi" w:hAnsiTheme="minorHAnsi" w:cstheme="minorHAnsi"/>
                <w:bCs/>
                <w:sz w:val="22"/>
                <w:szCs w:val="22"/>
              </w:rPr>
            </w:pPr>
          </w:p>
          <w:p w14:paraId="3B4C0B52" w14:textId="77777777" w:rsidR="009A7C00" w:rsidRPr="00552079" w:rsidRDefault="009A7C00" w:rsidP="00E835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6F5B0A0D" w14:textId="77777777" w:rsidR="009A7C00" w:rsidRPr="00552079" w:rsidRDefault="009A7C00" w:rsidP="00E83588">
            <w:pPr>
              <w:jc w:val="center"/>
              <w:rPr>
                <w:rFonts w:asciiTheme="minorHAnsi" w:hAnsiTheme="minorHAnsi" w:cstheme="minorHAnsi"/>
                <w:b/>
                <w:bCs/>
                <w:sz w:val="22"/>
                <w:szCs w:val="22"/>
              </w:rPr>
            </w:pPr>
          </w:p>
        </w:tc>
      </w:tr>
    </w:tbl>
    <w:p w14:paraId="3DDAEE4C" w14:textId="77777777" w:rsidR="009A7C00" w:rsidRPr="00552079" w:rsidRDefault="009A7C00" w:rsidP="009A7C00">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29A2E748"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CONTRATO YPFB/DLG:</w:t>
      </w:r>
      <w:r w:rsidRPr="009A1912">
        <w:rPr>
          <w:rFonts w:asciiTheme="minorHAnsi" w:hAnsiTheme="minorHAnsi" w:cstheme="minorHAnsi"/>
          <w:b/>
          <w:bCs/>
          <w:sz w:val="22"/>
          <w:szCs w:val="22"/>
        </w:rPr>
        <w:tab/>
      </w:r>
      <w:r w:rsidRPr="009A1912">
        <w:rPr>
          <w:rFonts w:asciiTheme="minorHAnsi" w:hAnsiTheme="minorHAnsi" w:cstheme="minorHAnsi"/>
          <w:b/>
          <w:bCs/>
          <w:sz w:val="22"/>
          <w:szCs w:val="22"/>
        </w:rPr>
        <w:tab/>
      </w:r>
    </w:p>
    <w:p w14:paraId="698F7E6F"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                                                                            La Paz, </w:t>
      </w:r>
      <w:r w:rsidRPr="009A1912">
        <w:rPr>
          <w:rFonts w:asciiTheme="minorHAnsi" w:hAnsiTheme="minorHAnsi" w:cstheme="minorHAnsi"/>
          <w:b/>
          <w:bCs/>
          <w:sz w:val="22"/>
          <w:szCs w:val="22"/>
        </w:rPr>
        <w:tab/>
      </w:r>
    </w:p>
    <w:p w14:paraId="40F25AE4" w14:textId="77777777" w:rsidR="00EB2B36" w:rsidRPr="009A1912" w:rsidRDefault="00EB2B36" w:rsidP="00EB2B36">
      <w:pPr>
        <w:jc w:val="both"/>
        <w:rPr>
          <w:rFonts w:asciiTheme="minorHAnsi" w:hAnsiTheme="minorHAnsi" w:cstheme="minorHAnsi"/>
          <w:b/>
          <w:bCs/>
          <w:sz w:val="22"/>
          <w:szCs w:val="22"/>
        </w:rPr>
      </w:pPr>
    </w:p>
    <w:p w14:paraId="2C95AC41"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CONTRATO ADMINISTRATIVO DE SERVICIO DE ______________________</w:t>
      </w:r>
    </w:p>
    <w:p w14:paraId="04FE01C6"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CÓDIGO: _______________</w:t>
      </w:r>
    </w:p>
    <w:p w14:paraId="1F96B956" w14:textId="77777777" w:rsidR="00EB2B36" w:rsidRPr="009A1912" w:rsidRDefault="00EB2B36" w:rsidP="00EB2B36">
      <w:pPr>
        <w:jc w:val="both"/>
        <w:rPr>
          <w:rFonts w:asciiTheme="minorHAnsi" w:hAnsiTheme="minorHAnsi" w:cstheme="minorHAnsi"/>
          <w:b/>
          <w:bCs/>
          <w:sz w:val="22"/>
          <w:szCs w:val="22"/>
        </w:rPr>
      </w:pPr>
    </w:p>
    <w:p w14:paraId="7450D8C1"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INCLUIR EL SIGUIENTE TEXTO EN CASO DE QUE CORRESPONDA:</w:t>
      </w:r>
    </w:p>
    <w:p w14:paraId="5C984D03"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MINUTA DE CONTRATO</w:t>
      </w:r>
    </w:p>
    <w:p w14:paraId="59CF5151"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SEÑOR NOTARIO DE GOBIERNO DEL DISTRITO ADMINISTRATIVO DE _______</w:t>
      </w:r>
    </w:p>
    <w:p w14:paraId="016F797B"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En el registro de Escrituras Públicas que corren a su cargo, sírvase usted insertar el presente Contrato para la adquisición de ______________________, sujeto a los siguientes términos y condiciones:  </w:t>
      </w:r>
    </w:p>
    <w:p w14:paraId="2C940A20" w14:textId="77777777" w:rsidR="00EB2B36" w:rsidRPr="009A1912" w:rsidRDefault="00EB2B36" w:rsidP="00EB2B36">
      <w:pPr>
        <w:jc w:val="both"/>
        <w:rPr>
          <w:rFonts w:asciiTheme="minorHAnsi" w:hAnsiTheme="minorHAnsi" w:cstheme="minorHAnsi"/>
          <w:b/>
          <w:bCs/>
          <w:sz w:val="22"/>
          <w:szCs w:val="22"/>
        </w:rPr>
      </w:pPr>
    </w:p>
    <w:p w14:paraId="46552812"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PRIMERA.- (PARTES CONTRATANTES)</w:t>
      </w:r>
    </w:p>
    <w:p w14:paraId="4BEF1397"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1.1 </w:t>
      </w:r>
      <w:r w:rsidRPr="009A1912">
        <w:rPr>
          <w:rFonts w:asciiTheme="minorHAnsi" w:hAnsiTheme="minorHAnsi" w:cstheme="minorHAnsi"/>
          <w:b/>
          <w:bCs/>
          <w:sz w:val="22"/>
          <w:szCs w:val="22"/>
        </w:rPr>
        <w:tab/>
        <w:t>YACIMIENTOS PETROLÍFEROS FISCALES BOLIVIANOS, con Número de Identificación Tributaria (NIT) Nro. 1020269020, con domicilio en _________ Nro. ¬¬______ de la ciudad de _____, representada legalmente por _____________________ con Cédula de Identidad Nro. ______, designado mediante ________________, que en adelante se denominará la ENTIDAD.</w:t>
      </w:r>
    </w:p>
    <w:p w14:paraId="2DCF704F"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1.2 </w:t>
      </w:r>
      <w:r w:rsidRPr="009A1912">
        <w:rPr>
          <w:rFonts w:asciiTheme="minorHAnsi" w:hAnsiTheme="minorHAnsi" w:cstheme="minorHAnsi"/>
          <w:b/>
          <w:bCs/>
          <w:sz w:val="22"/>
          <w:szCs w:val="22"/>
        </w:rPr>
        <w:tab/>
        <w:t>______________________, una empresa constituida bajo las leyes del Estado Plurinacional de Bolivia, inscrita en el Registro de Comercio de Bolivia concesionado a FUNDEMPRESA bajo Matricula Nro. ________, con Número de Identificación Tributaria (NIT) ___________, con domicilio en ___________________de la ciudad de __________, representada legalmente por ____________________ con Cédula de Identidad Nro. ___________, en virtud al Testimonio de Poder __________ Nro. __________, otorgado ante Notaría de Fe Pública Nro. ____ del Distrito Judicial de la ciudad de ___________, que en adelante se denominará el CONTRATISTA.</w:t>
      </w:r>
    </w:p>
    <w:p w14:paraId="0A14421F"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Tanto la Entidad como el Contratista podrán ser denominados individualmente e indistintamente “Parte” o colectivamente “Partes”.</w:t>
      </w:r>
    </w:p>
    <w:p w14:paraId="46395450"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SEGUNDA.- (ANTECEDENTES LEGALES DEL CONTRATO)</w:t>
      </w:r>
    </w:p>
    <w:p w14:paraId="20644B9E"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2.1 </w:t>
      </w:r>
      <w:r w:rsidRPr="009A1912">
        <w:rPr>
          <w:rFonts w:asciiTheme="minorHAnsi" w:hAnsiTheme="minorHAnsi" w:cstheme="minorHAnsi"/>
          <w:b/>
          <w:bCs/>
          <w:sz w:val="22"/>
          <w:szCs w:val="22"/>
        </w:rPr>
        <w:tab/>
        <w:t>La Entidad, mediante la modalidad de contratación directa con código de proceso ____________,llevó adelante el proceso de contratación para la ____________________________, en proceso realizado bajo las normas y regulaciones de contratación establecidas en el Reglamento _________________________________ y el documento de contratación directa.</w:t>
      </w:r>
    </w:p>
    <w:p w14:paraId="42B5BBF9"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2.2  </w:t>
      </w:r>
      <w:r w:rsidRPr="009A1912">
        <w:rPr>
          <w:rFonts w:asciiTheme="minorHAnsi" w:hAnsiTheme="minorHAnsi" w:cstheme="minorHAnsi"/>
          <w:b/>
          <w:bCs/>
          <w:sz w:val="22"/>
          <w:szCs w:val="22"/>
        </w:rPr>
        <w:tab/>
        <w:t xml:space="preserve">Por su parte el Contratista reúne las condiciones y experiencia para llevar a cabo la Obra detallada en el presente Contrato. </w:t>
      </w:r>
    </w:p>
    <w:p w14:paraId="50F9158D"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TERCERA.- (DISPOSICIONES GENERALES)</w:t>
      </w:r>
    </w:p>
    <w:p w14:paraId="7EBC90BE"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3.1</w:t>
      </w:r>
      <w:r w:rsidRPr="009A1912">
        <w:rPr>
          <w:rFonts w:asciiTheme="minorHAnsi" w:hAnsiTheme="minorHAnsi" w:cstheme="minorHAnsi"/>
          <w:b/>
          <w:bCs/>
          <w:sz w:val="22"/>
          <w:szCs w:val="22"/>
        </w:rPr>
        <w:tab/>
        <w:t>Definiciones: A menos que el contexto exija otra cosa, cuando se utilicen en este Contrato los siguientes términos, en plural o singular, tendrán los significados que se indican a continuación:</w:t>
      </w:r>
    </w:p>
    <w:p w14:paraId="2309D704"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lastRenderedPageBreak/>
        <w:t>Acta de Recepción Definitiva:</w:t>
      </w:r>
      <w:r w:rsidRPr="009A1912">
        <w:rPr>
          <w:rFonts w:asciiTheme="minorHAnsi" w:hAnsiTheme="minorHAnsi" w:cstheme="minorHAnsi"/>
          <w:b/>
          <w:bCs/>
          <w:sz w:val="22"/>
          <w:szCs w:val="22"/>
        </w:rPr>
        <w:tab/>
        <w:t xml:space="preserve">Es el documento en el cual consta que la Obra ha sido concluida a entera satisfacción de la Entidad, conforme las especificaciones técnicas y el presente Contrato. </w:t>
      </w:r>
    </w:p>
    <w:p w14:paraId="4B8A7005"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Comité de Recepción:</w:t>
      </w:r>
      <w:r w:rsidRPr="009A1912">
        <w:rPr>
          <w:rFonts w:asciiTheme="minorHAnsi" w:hAnsiTheme="minorHAnsi" w:cstheme="minorHAnsi"/>
          <w:b/>
          <w:bCs/>
          <w:sz w:val="22"/>
          <w:szCs w:val="22"/>
        </w:rPr>
        <w:tab/>
        <w:t>Es una o más personas designadas por la Entidad, quienes serán responsables de la verificación y recepción de la Obra a ser entregada por el Contratista, conforme lo establecido en el presente Contrato.</w:t>
      </w:r>
    </w:p>
    <w:p w14:paraId="18F8592B"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Contrato:</w:t>
      </w:r>
      <w:r w:rsidRPr="009A1912">
        <w:rPr>
          <w:rFonts w:asciiTheme="minorHAnsi" w:hAnsiTheme="minorHAnsi" w:cstheme="minorHAnsi"/>
          <w:b/>
          <w:bCs/>
          <w:sz w:val="22"/>
          <w:szCs w:val="22"/>
        </w:rPr>
        <w:tab/>
        <w:t>Es el presente documento celebrado entre las Partes, junto con todos los anexos que forman parte integrante del mismo.</w:t>
      </w:r>
    </w:p>
    <w:p w14:paraId="0A8188F0"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Fiscal de Obra:</w:t>
      </w:r>
      <w:r w:rsidRPr="009A1912">
        <w:rPr>
          <w:rFonts w:asciiTheme="minorHAnsi" w:hAnsiTheme="minorHAnsi" w:cstheme="minorHAnsi"/>
          <w:b/>
          <w:bCs/>
          <w:sz w:val="22"/>
          <w:szCs w:val="22"/>
        </w:rPr>
        <w:tab/>
        <w:t>Es el profesional nominado por la Entidad, quien en su representación exige el cumplimiento del presente Contrato al Contratista y el cumplimiento del contrato de supervisión técnica al Supervisor, ejerciendo control respecto a la observancia de las especificaciones técnicas.</w:t>
      </w:r>
    </w:p>
    <w:p w14:paraId="266F0926"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Ley aplicable:</w:t>
      </w:r>
      <w:r w:rsidRPr="009A1912">
        <w:rPr>
          <w:rFonts w:asciiTheme="minorHAnsi" w:hAnsiTheme="minorHAnsi" w:cstheme="minorHAnsi"/>
          <w:b/>
          <w:bCs/>
          <w:sz w:val="22"/>
          <w:szCs w:val="22"/>
        </w:rPr>
        <w:tab/>
        <w:t>Son las normas constitucionales, leyes, decretos supremos y toda otra disposición legal vigente y publicada en el Estado Plurinacional de Bolivia.</w:t>
      </w:r>
    </w:p>
    <w:p w14:paraId="0CBEC5DC"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Obra:</w:t>
      </w:r>
      <w:r w:rsidRPr="009A1912">
        <w:rPr>
          <w:rFonts w:asciiTheme="minorHAnsi" w:hAnsiTheme="minorHAnsi" w:cstheme="minorHAnsi"/>
          <w:b/>
          <w:bCs/>
          <w:sz w:val="22"/>
          <w:szCs w:val="22"/>
        </w:rPr>
        <w:tab/>
        <w:t>Son todos los trabajos de obras civiles necesarios para la construcción de ___________________________ descritos en el presente Contrato.</w:t>
      </w:r>
    </w:p>
    <w:p w14:paraId="0DB92E3D"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Director de Obra:</w:t>
      </w:r>
      <w:r w:rsidRPr="009A1912">
        <w:rPr>
          <w:rFonts w:asciiTheme="minorHAnsi" w:hAnsiTheme="minorHAnsi" w:cstheme="minorHAnsi"/>
          <w:b/>
          <w:bCs/>
          <w:sz w:val="22"/>
          <w:szCs w:val="22"/>
        </w:rPr>
        <w:tab/>
      </w:r>
      <w:r w:rsidRPr="009A1912">
        <w:rPr>
          <w:rFonts w:asciiTheme="minorHAnsi" w:hAnsiTheme="minorHAnsi" w:cstheme="minorHAnsi"/>
          <w:b/>
          <w:bCs/>
          <w:sz w:val="22"/>
          <w:szCs w:val="22"/>
        </w:rPr>
        <w:tab/>
        <w:t>Es el representante del Contratista en la Obra, encargado de la ejecución de la misma.</w:t>
      </w:r>
    </w:p>
    <w:p w14:paraId="142F9F2C"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Supervisor:</w:t>
      </w:r>
      <w:r w:rsidRPr="009A1912">
        <w:rPr>
          <w:rFonts w:asciiTheme="minorHAnsi" w:hAnsiTheme="minorHAnsi" w:cstheme="minorHAnsi"/>
          <w:b/>
          <w:bCs/>
          <w:sz w:val="22"/>
          <w:szCs w:val="22"/>
        </w:rPr>
        <w:tab/>
        <w:t>Es la empresa _______________ contratada por la Entidad para realizar el servicio de supervisión técnica durante la construcción de la Obra.</w:t>
      </w:r>
    </w:p>
    <w:p w14:paraId="01FA19A1"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3.2 </w:t>
      </w:r>
      <w:r w:rsidRPr="009A1912">
        <w:rPr>
          <w:rFonts w:asciiTheme="minorHAnsi" w:hAnsiTheme="minorHAnsi" w:cstheme="minorHAnsi"/>
          <w:b/>
          <w:bCs/>
          <w:sz w:val="22"/>
          <w:szCs w:val="22"/>
        </w:rPr>
        <w:tab/>
        <w:t>Discrepancias: En caso de presentarse incompatibilidad de interpretación y/o aplicación entre el Contrato y alguno de sus anexos, o los anexos entre sí, prevalecerá siempre lo dispuesto en el Contrato, y entre anexos prevalecerá el más específico de ellos sobre otro más genérico. Relación entre las Partes: Ninguna estipulación del presente Contrato podrá interpretarse en el sentido que entre las Partes existe una relación de empleador y empleado o de mandatario y mandante. Conforme a este Contrato, el Personal que tenga relación con la Obra estará exclusivamente a cargo del Contratista, quien será plenamente responsable por todos los aspectos relacionados con este Contrato y la Ley Aplicable.</w:t>
      </w:r>
    </w:p>
    <w:p w14:paraId="72B5E344"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3.3</w:t>
      </w:r>
      <w:r w:rsidRPr="009A1912">
        <w:rPr>
          <w:rFonts w:asciiTheme="minorHAnsi" w:hAnsiTheme="minorHAnsi" w:cstheme="minorHAnsi"/>
          <w:b/>
          <w:bCs/>
          <w:sz w:val="22"/>
          <w:szCs w:val="22"/>
        </w:rPr>
        <w:tab/>
        <w:t>Encabezamientos: El contenido de este Contrato no se verá restringido, modificado o afectado por los encabezamientos.</w:t>
      </w:r>
    </w:p>
    <w:p w14:paraId="46DCA73C"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3.4   Idioma: Este Contrato se ha celebrado en castellano, idioma por el que se regirán obligatoriamente todas las materias relacionadas con el mismo o su interpretación.</w:t>
      </w:r>
    </w:p>
    <w:p w14:paraId="1A087933"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3.5    Ley que rige el Contrato: Este Contrato, su significado e interpretación y la relación que crea entre las Partes se regirá por la Ley Aplicable.</w:t>
      </w:r>
    </w:p>
    <w:p w14:paraId="521E492E"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3.6</w:t>
      </w:r>
      <w:r w:rsidRPr="009A1912">
        <w:rPr>
          <w:rFonts w:asciiTheme="minorHAnsi" w:hAnsiTheme="minorHAnsi" w:cstheme="minorHAnsi"/>
          <w:b/>
          <w:bCs/>
          <w:sz w:val="22"/>
          <w:szCs w:val="22"/>
        </w:rPr>
        <w:tab/>
        <w:t>Mayúsculas: El uso de las mayúsculas se entenderá conforme a las denominaciones otorgadas en este instrumento, o de acuerdo a su contexto, usando indistintamente en plural o singular.</w:t>
      </w:r>
    </w:p>
    <w:p w14:paraId="6EEA57A1"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3.7</w:t>
      </w:r>
      <w:r w:rsidRPr="009A1912">
        <w:rPr>
          <w:rFonts w:asciiTheme="minorHAnsi" w:hAnsiTheme="minorHAnsi" w:cstheme="minorHAnsi"/>
          <w:b/>
          <w:bCs/>
          <w:sz w:val="22"/>
          <w:szCs w:val="22"/>
        </w:rPr>
        <w:tab/>
        <w:t>Modificaciones: Las Partes  convienen  que cualquier variación, modificación o cambio a  los términos aquí acordados deberá constar por escrito y deberá estar debidamente suscrito por sus representantes legales.</w:t>
      </w:r>
    </w:p>
    <w:p w14:paraId="2F30A73D"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3.8</w:t>
      </w:r>
      <w:r w:rsidRPr="009A1912">
        <w:rPr>
          <w:rFonts w:asciiTheme="minorHAnsi" w:hAnsiTheme="minorHAnsi" w:cstheme="minorHAnsi"/>
          <w:b/>
          <w:bCs/>
          <w:sz w:val="22"/>
          <w:szCs w:val="22"/>
        </w:rPr>
        <w:tab/>
        <w:t>Plazos: Todos los plazos establecidos en este Contrato y sus anexos se entenderán como días calendario, salvo indicación expresa en contrario.</w:t>
      </w:r>
    </w:p>
    <w:p w14:paraId="788C8A6D"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3.9   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2A76B70"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3.10  Relación entre las Partes: Ninguna estipulación del presente Contrato podrá interpretarse en el sentido que entre las Partes existe una relación de empleador y empleado o de mandatario y </w:t>
      </w:r>
      <w:r w:rsidRPr="009A1912">
        <w:rPr>
          <w:rFonts w:asciiTheme="minorHAnsi" w:hAnsiTheme="minorHAnsi" w:cstheme="minorHAnsi"/>
          <w:b/>
          <w:bCs/>
          <w:sz w:val="22"/>
          <w:szCs w:val="22"/>
        </w:rPr>
        <w:lastRenderedPageBreak/>
        <w:t>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2BD17AA2"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CUARTA.- (NATURALEZA DEL CONTRATO)</w:t>
      </w:r>
    </w:p>
    <w:p w14:paraId="1E5A759D"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El presente Contrato es de naturaleza administrativa, por tanto, su aplicación e interpretación deberá realizarse en el marco de la normativa legal vigente en el Estado Plurinacional de Bolivia.</w:t>
      </w:r>
    </w:p>
    <w:p w14:paraId="0F5EDCEF"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QUINTA.- (DOCUMENTOS DEL CONTRATO)</w:t>
      </w:r>
    </w:p>
    <w:p w14:paraId="454E6895"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Forman parte esencial del presente Contrato, los anexos que se detallan a continuación y que tienen por finalidad complementarse mutuamente: </w:t>
      </w:r>
    </w:p>
    <w:p w14:paraId="6C0EF8F6"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Anexo 1: Documento de contratación directa.</w:t>
      </w:r>
    </w:p>
    <w:p w14:paraId="1571F798"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Anexo 2: Especificaciones técnicas.</w:t>
      </w:r>
    </w:p>
    <w:p w14:paraId="5034505E"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Anexo 3: Propuesta adjudicada.</w:t>
      </w:r>
    </w:p>
    <w:p w14:paraId="01FC114D"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Anexo 4:Garantía.</w:t>
      </w:r>
    </w:p>
    <w:p w14:paraId="3E3060B5"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Los documentos detallados anteriormente se encuentran en poder del archivo de la ENTIDAD, no existiendo la necesidad de la protocolización ni presentación de los mismos en Notaría de Gobierno.</w:t>
      </w:r>
    </w:p>
    <w:p w14:paraId="60FAE043"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SEXTA.- (OBJETO DEL CONTRATO)</w:t>
      </w:r>
    </w:p>
    <w:p w14:paraId="137A5963"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El Contratista se compromete y obliga a ejecutar todos los trabajos de obras civiles necesarios para la construcción de ________________________________________________, a ser realizado de conformidad al presente Contrato y sus anexos. </w:t>
      </w:r>
    </w:p>
    <w:p w14:paraId="57C3E5C8"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SÉPTIMA.- (VIGENCIA, PLAZO DE EJECUCIÓN DE LA OBRA Y ORDEN DE PROCEDER)</w:t>
      </w:r>
    </w:p>
    <w:p w14:paraId="11531A0D"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7.1 </w:t>
      </w:r>
      <w:r w:rsidRPr="009A1912">
        <w:rPr>
          <w:rFonts w:asciiTheme="minorHAnsi" w:hAnsiTheme="minorHAnsi" w:cstheme="minorHAnsi"/>
          <w:b/>
          <w:bCs/>
          <w:sz w:val="22"/>
          <w:szCs w:val="22"/>
        </w:rPr>
        <w:tab/>
        <w:t xml:space="preserve">Vigencia: </w:t>
      </w:r>
    </w:p>
    <w:p w14:paraId="3C1B29E2"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El presente Contrato, entrará en vigencia desde el día siguiente hábil de su suscripción por ambas Partes.</w:t>
      </w:r>
    </w:p>
    <w:p w14:paraId="79228FAD"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7.2 </w:t>
      </w:r>
      <w:r w:rsidRPr="009A1912">
        <w:rPr>
          <w:rFonts w:asciiTheme="minorHAnsi" w:hAnsiTheme="minorHAnsi" w:cstheme="minorHAnsi"/>
          <w:b/>
          <w:bCs/>
          <w:sz w:val="22"/>
          <w:szCs w:val="22"/>
        </w:rPr>
        <w:tab/>
        <w:t>Plazo de ejecución de la Obra y orden de proceder:</w:t>
      </w:r>
    </w:p>
    <w:p w14:paraId="3DEED21D"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El Contratista ejecutará y entregará la Obra satisfactoriamente concluida, en el plazo de ________ (literal) días calendario, que serán computados a partir de la fecha en la que el Fiscal de Obra notifique con la orden de proceder, la cual constará en el libro de órdenes, hasta la recepción provisional de la Obra. </w:t>
      </w:r>
    </w:p>
    <w:p w14:paraId="0DFF7C87"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OCTAVA.- (MONTO DEL CONTRATO)</w:t>
      </w:r>
    </w:p>
    <w:p w14:paraId="1D59004A"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El monto total propuesto y aceptado por ambas Partes para la ejecución de la Obra, objeto del presente Contrato es de Bs_____________ (__________________________00/100 Bolivianos),.</w:t>
      </w:r>
    </w:p>
    <w:p w14:paraId="7A6CE807"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El Contratista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Contratista, a título de revisión de precio o reembolso, ni cualquier otro similar a la Entidad.</w:t>
      </w:r>
    </w:p>
    <w:p w14:paraId="3F0E49E2"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El precio por trabajos o servicios adicionales no previstos en el Contrato y que fueran necesarios ejecutar, deberá ser objeto de previo acuerdo escrito entre las Partes. En ningún caso, la Entidad reconocerá costos por trabajos adicionales que previamente no tuvieran su expresa aprobación y no se haya cumplido lo establecido en el Contrato.</w:t>
      </w:r>
    </w:p>
    <w:p w14:paraId="223527F6"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NOVENA.- (MEDICIÓN DE CANTIDADES DE OBRA)</w:t>
      </w:r>
    </w:p>
    <w:p w14:paraId="6C4ADF6E"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Para la medición de las cantidades de Obra ejecutada mensualmente por el Contratista, éste notificará al Supervisor y Fiscal de Obra con 02 (dos) días calendario de anticipación y preparará todo lo necesario para que se realice dicha labor, sin obstáculos y con la exactitud requerida.</w:t>
      </w:r>
    </w:p>
    <w:p w14:paraId="0F6A81B7"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lastRenderedPageBreak/>
        <w:t>Los resultados de las mediciones efectuadas conjuntamente y los cálculos respectivos se consignarán en una planilla especial que será elaborada por el Contratista en 04 (cuatro) ejemplares, uno de los cuales será entregado con fecha, en versión definitiva al Supervisor para su control y aprobación.</w:t>
      </w:r>
    </w:p>
    <w:p w14:paraId="03FEFB9D"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68075700"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El Contratista preparará la planilla mensual o certificado de pago correspondiente en función de las mediciones realizadas conjuntamente con el Supervisor. Las obras deberán medirse netas, excepto cuando los documentos de Contrato prescriban un procedimiento diferente.</w:t>
      </w:r>
    </w:p>
    <w:p w14:paraId="7CA19834"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No se medirán volúmenes excedentes cuya ejecución no haya sido aprobada por escrito por el Supervisor.</w:t>
      </w:r>
    </w:p>
    <w:p w14:paraId="5E58F0BC"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DÉCIMA.- (FORMA DE PAGO)</w:t>
      </w:r>
    </w:p>
    <w:p w14:paraId="1518413A"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Los pagos serán contra avance físico real de la Obra certificado por el Supervisor, mismo que tiene carácter referencial para efectos de seguimiento a la ejecución financiera. A este fin de forma mensual y dentro de los 05 (cinco) días hábiles siguientes a cada mes vencido, el Contratista presentará al Fiscal de Obra y Supervisor,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Supervisor y el Contratista.</w:t>
      </w:r>
    </w:p>
    <w:p w14:paraId="5E8B1B3F"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El pago se realizará en moneda nacional (bolivianos), mediante transferencia bancaria a través del sistema integrado de gestión y modernización administrativa (SIGMA) o sistema de gestión pública (SIGEP), posterior a la emisión y aprobación de la planilla mensual o certificado de pago por el Fiscal de Obra nombrado por la Entidad, para lo cual el Contratista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19A11D2D"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De no presentar el Contratista la respectiva planilla mensual o certificado de pago dentro del plazo previsto, los días de demora serán contabilizados por el Supervisor y/o el Fiscal de Obra, a efectos de deducir los mismos del plazo que la Entidad en su caso pueda demorar en ejecutar el pago de la citada planilla.</w:t>
      </w:r>
    </w:p>
    <w:p w14:paraId="54E9004B"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El Supervisor y Fiscal de Obra, dentro de los 05 (cinco) días hábiles siguientes, después de recibir en versión definitiva el certificado o planilla de pago indicarán por escrito su aprobación o lo devolverán para que se enmienden los motivos de rechazo, debiendo el Contratista, en este último caso, realizar las correcciones necesarias y volver a presentar la planilla mensual o certificado de pago, con la nueva fecha o la enviara a la dependencia pertinente de la Entidad para el pago, con la firma y fecha respectivas.</w:t>
      </w:r>
    </w:p>
    <w:p w14:paraId="09BD18E3"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En caso que la planilla mensual o certificado de pago fuese devuelta al Supervisor, para correcciones o aclaraciones, el Contratista dispondrá de hasta 05 (cinco) días calendario para efectuarlas y con la nueva fecha remitirá los documentos nuevamente al Supervisor y este al Fiscal de Obra.</w:t>
      </w:r>
    </w:p>
    <w:p w14:paraId="36707590"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El pago de cada planilla mensual o certificado de pago de avance de Obra se realizará dentro de los 30 (treinta) días hábiles siguientes a la fecha de remisión de la factura correspondiente a la dependencia prevista de la Entidad para el pago; previa aprobación de la planilla o certificado de </w:t>
      </w:r>
      <w:r w:rsidRPr="009A1912">
        <w:rPr>
          <w:rFonts w:asciiTheme="minorHAnsi" w:hAnsiTheme="minorHAnsi" w:cstheme="minorHAnsi"/>
          <w:b/>
          <w:bCs/>
          <w:sz w:val="22"/>
          <w:szCs w:val="22"/>
        </w:rPr>
        <w:lastRenderedPageBreak/>
        <w:t>avance mensual por el Fiscal de Obra. El Contratista, recibirá el pago del monto certificado menos las deducciones que correspondiesen.</w:t>
      </w:r>
    </w:p>
    <w:p w14:paraId="135AD887"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En caso de que el Contratista, no presente al Supervisor la respectiva planilla mensual o certificado de pago de Obra hasta 05 (cinco) días calendario posteriores al plazo previsto en la presente cláusula, el Supervisor deberá elaborarla en base a los datos de la medición que le cupo efectuar en forma conjunta con la Entidad y la enviará al Director de Obra, quien estará obligado a firmar dicha planilla, con la respectiva llamada de atención por este incumplimiento contractual, advirtiéndole de las implicaciones posteriores de esta omisión; debiendo el Contratista emitir la factura correspondiente. </w:t>
      </w:r>
    </w:p>
    <w:p w14:paraId="1F3163E6"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El procedimiento de pago a ser aplicado, será el establecido precedentemente. </w:t>
      </w:r>
    </w:p>
    <w:p w14:paraId="44D23284"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Para cada pago el Contratista deberá adjuntar lo siguiente:</w:t>
      </w:r>
    </w:p>
    <w:p w14:paraId="4EE8C220"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a)</w:t>
      </w:r>
      <w:r w:rsidRPr="009A1912">
        <w:rPr>
          <w:rFonts w:asciiTheme="minorHAnsi" w:hAnsiTheme="minorHAnsi" w:cstheme="minorHAnsi"/>
          <w:b/>
          <w:bCs/>
          <w:sz w:val="22"/>
          <w:szCs w:val="22"/>
        </w:rPr>
        <w:tab/>
        <w:t>Carta de solicitud de pago</w:t>
      </w:r>
    </w:p>
    <w:p w14:paraId="526C2D1A"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b)</w:t>
      </w:r>
      <w:r w:rsidRPr="009A1912">
        <w:rPr>
          <w:rFonts w:asciiTheme="minorHAnsi" w:hAnsiTheme="minorHAnsi" w:cstheme="minorHAnsi"/>
          <w:b/>
          <w:bCs/>
          <w:sz w:val="22"/>
          <w:szCs w:val="22"/>
        </w:rPr>
        <w:tab/>
        <w:t>Boletín de certificación aprobado y firmado.</w:t>
      </w:r>
    </w:p>
    <w:p w14:paraId="1B0B125E"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c)</w:t>
      </w:r>
      <w:r w:rsidRPr="009A1912">
        <w:rPr>
          <w:rFonts w:asciiTheme="minorHAnsi" w:hAnsiTheme="minorHAnsi" w:cstheme="minorHAnsi"/>
          <w:b/>
          <w:bCs/>
          <w:sz w:val="22"/>
          <w:szCs w:val="22"/>
        </w:rPr>
        <w:tab/>
        <w:t>Factura original</w:t>
      </w:r>
    </w:p>
    <w:p w14:paraId="12CC6469"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d)</w:t>
      </w:r>
      <w:r w:rsidRPr="009A1912">
        <w:rPr>
          <w:rFonts w:asciiTheme="minorHAnsi" w:hAnsiTheme="minorHAnsi" w:cstheme="minorHAnsi"/>
          <w:b/>
          <w:bCs/>
          <w:sz w:val="22"/>
          <w:szCs w:val="22"/>
        </w:rPr>
        <w:tab/>
        <w:t>Fotocopia simple del sistema integrado de gestión y modernización administrativa (SIGMA)</w:t>
      </w:r>
    </w:p>
    <w:p w14:paraId="4634D5D4"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w:t>
      </w:r>
      <w:r w:rsidRPr="009A1912">
        <w:rPr>
          <w:rFonts w:asciiTheme="minorHAnsi" w:hAnsiTheme="minorHAnsi" w:cstheme="minorHAnsi"/>
          <w:b/>
          <w:bCs/>
          <w:sz w:val="22"/>
          <w:szCs w:val="22"/>
        </w:rPr>
        <w:tab/>
        <w:t>Fotocopia simple del número de identificación tributaria (NIT)</w:t>
      </w:r>
    </w:p>
    <w:p w14:paraId="73FBFD01"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f)</w:t>
      </w:r>
      <w:r w:rsidRPr="009A1912">
        <w:rPr>
          <w:rFonts w:asciiTheme="minorHAnsi" w:hAnsiTheme="minorHAnsi" w:cstheme="minorHAnsi"/>
          <w:b/>
          <w:bCs/>
          <w:sz w:val="22"/>
          <w:szCs w:val="22"/>
        </w:rPr>
        <w:tab/>
        <w:t>Fotocopia simple del Contrato.</w:t>
      </w:r>
    </w:p>
    <w:p w14:paraId="25260B26"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DÉCIMA PRIMERA.- (FACTURACIÓN)</w:t>
      </w:r>
    </w:p>
    <w:p w14:paraId="3F8666FA"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El Contratista emitirá la factura correspondiente a favor de la Entidad una vez que cada planilla mensual o certificado de pago haya sido aprobado por el Fiscal de Obra y Supervisor. En caso de que no sea emitida la factura respectiva, la Entidad no hará efectivo el pago de la planilla mensual o certificado de pago.</w:t>
      </w:r>
    </w:p>
    <w:p w14:paraId="22296B2D"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DÉCIMA SEGUNDA.- (PLANILLA O CERTIFICADO DE LIQUIDACIÓN FINAL)</w:t>
      </w:r>
    </w:p>
    <w:p w14:paraId="2A015578"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Dentro de los 10 (diez) días calendario siguientes a la fecha de recepción definitiva, el Supervisor elaborará una planilla de cantidades finales de Obra, con base a la Obra efectiva y realmente ejecutada, dicha planilla será cursada al Contratista para que el mismo dentro del plazo de 10 (diez) días calendario subsiguientes elabore la planilla o certificado de liquidación final conjuntamente con los planos “as built” y la presente al Fiscal de Obra y Supervisor en versión definitiva con fecha y firma del Director de Obra. En caso de incumplimiento del Contratista en la elaboración de la planilla o certificado de liquidación final, el Supervisor en coordinación con el Fiscal de Obra emitirán los documentos necesarios para procesar la liquidación del Contrato, mismos que no podrán ser objeto de reclamo posterior por el Contratista debiendo suscribir el documento y adjuntar la factura bajo apercibimiento de aplicación de multas.</w:t>
      </w:r>
    </w:p>
    <w:p w14:paraId="1038B84F"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El Supervisor y el Fiscal de Obra, no darán por finalizada la revisión de la liquidación, si el Contratista no hubiese cumplido con todas sus obligaciones de acuerdo a los términos del Contrato, por lo que el Supervisor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Contratista. </w:t>
      </w:r>
    </w:p>
    <w:p w14:paraId="6B036EC3"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El cierre de Contrato deberá ser acreditado con un certificado de terminación de Obra, otorgado por la Dirección Nacional de Infraestructura y Mantenimiento de la Entidad, luego de la recepción definitiva y de concluido el trámite precedentemente especificado.</w:t>
      </w:r>
    </w:p>
    <w:p w14:paraId="7DBD144A"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DÉCIMA TERCERA.- (PROCEDIMIENTO DE PAGO DE LA PLANILLA O CERTIFICADO DE LIQUIDACIÓN FINAL)</w:t>
      </w:r>
    </w:p>
    <w:p w14:paraId="59C058FC"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Se debe tener presente que deberá descontarse del importe del certificado de liquidación final los siguientes conceptos:</w:t>
      </w:r>
    </w:p>
    <w:p w14:paraId="4322B05C"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a)</w:t>
      </w:r>
      <w:r w:rsidRPr="009A1912">
        <w:rPr>
          <w:rFonts w:asciiTheme="minorHAnsi" w:hAnsiTheme="minorHAnsi" w:cstheme="minorHAnsi"/>
          <w:b/>
          <w:bCs/>
          <w:sz w:val="22"/>
          <w:szCs w:val="22"/>
        </w:rPr>
        <w:tab/>
        <w:t>Sumas anteriores ya pagadas en los certificados o planillas de avance de obra.</w:t>
      </w:r>
    </w:p>
    <w:p w14:paraId="24D49A15"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lastRenderedPageBreak/>
        <w:t>b)</w:t>
      </w:r>
      <w:r w:rsidRPr="009A1912">
        <w:rPr>
          <w:rFonts w:asciiTheme="minorHAnsi" w:hAnsiTheme="minorHAnsi" w:cstheme="minorHAnsi"/>
          <w:b/>
          <w:bCs/>
          <w:sz w:val="22"/>
          <w:szCs w:val="22"/>
        </w:rPr>
        <w:tab/>
        <w:t>Reposición de daños en la Obra, si hubieren.</w:t>
      </w:r>
    </w:p>
    <w:p w14:paraId="0B27D73F"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c)</w:t>
      </w:r>
      <w:r w:rsidRPr="009A1912">
        <w:rPr>
          <w:rFonts w:asciiTheme="minorHAnsi" w:hAnsiTheme="minorHAnsi" w:cstheme="minorHAnsi"/>
          <w:b/>
          <w:bCs/>
          <w:sz w:val="22"/>
          <w:szCs w:val="22"/>
        </w:rPr>
        <w:tab/>
        <w:t>El porcentaje correspondiente a la recuperación del anticipo, si hubiera saldos pendientes.</w:t>
      </w:r>
    </w:p>
    <w:p w14:paraId="12794788"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d)</w:t>
      </w:r>
      <w:r w:rsidRPr="009A1912">
        <w:rPr>
          <w:rFonts w:asciiTheme="minorHAnsi" w:hAnsiTheme="minorHAnsi" w:cstheme="minorHAnsi"/>
          <w:b/>
          <w:bCs/>
          <w:sz w:val="22"/>
          <w:szCs w:val="22"/>
        </w:rPr>
        <w:tab/>
        <w:t>Las multas y penalidades, si hubieren.</w:t>
      </w:r>
    </w:p>
    <w:p w14:paraId="51B9F65C"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Preparado así el certificado de liquidación final y debidamente aprobado por el Supervisor en el plazo máximo de 10 (diez) días calendario, éste lo remitirá al Fiscal de Obra, para su aprobación y conocimiento, quien en su caso requerirá las aclaraciones que considere pertinentes; caso contrario lo remitirá a la dependencia establecida por la Entidad, para el procesamiento del pago correspondiente.</w:t>
      </w:r>
    </w:p>
    <w:p w14:paraId="662D0BF9"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DÉCIMA CUARTA.- (GARANTÍA DE CUMPLIMIENTO DE CONTRATO)</w:t>
      </w:r>
    </w:p>
    <w:p w14:paraId="69314684"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El Contratista garantiza la correcta y fiel ejecución del presente Contrato en todas sus partes con la boleta de garantía de cumplimiento de contrato No. __________ emitida por _____________ en fecha ______________ a la orden de Yacimientos Petrolíferos Fiscales Bolivianos – YPFB por el monto de Bsnumeral (literal Bolivianos) con las características de renovable, irrevocable y de ejecución inmediata y con vigencia hasta el _______________, equivalente al 7% (siete por ciento) del monto total del Contrato.</w:t>
      </w:r>
    </w:p>
    <w:p w14:paraId="226B27D9"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A solo requerimiento por la Entidad,el importe de la garantía citada anteriormente será ejecutada en caso de cualquier incumplimiento contractual incurrido por el Contratista, sin necesidad de ningún trámite o acción judicial.</w:t>
      </w:r>
    </w:p>
    <w:p w14:paraId="03E466E9"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6C4C9929"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La Entidadllevará el control directo de la vigencia de la garantía en cuanto al monto y plazo, a efectos de requerir su ampliación al Contratista, o solicitar su ejecución.</w:t>
      </w:r>
    </w:p>
    <w:p w14:paraId="519CB3A7"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DÉCIMA QUINTA.- (ANTICIPO) (SI CORRESPONDE)</w:t>
      </w:r>
    </w:p>
    <w:p w14:paraId="03A4EDF4"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La Entidad, a solicitud del Contratista otorgará un anticipo, el cual no deberá exceder del 20% (veinte por ciento) del monto total del Contrato y el cual deberá ser requerido previa la presentación de la boleta de garantía de correcta inversión de anticipo / póliza de seguro de caución por el 100% (cien por ciento) del monto a ser desembolsado, caso contrario se entenderá por anticipo no solicitado; dicho anticipo podrá ser desembolsado por la Entidad en uno o más desembolsos.</w:t>
      </w:r>
    </w:p>
    <w:p w14:paraId="69496CC6"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El importe del anticipo será descontado en cada planilla mensual o certificado de pago y en un porcentaje proporcional al monto del anticipo, valor porcentual que podrá ser incrementado por el Fiscal de Obra durante la ejecución de la Obra previo conocimiento del Contratista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40DEDE8B"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El importe de la garantía podrá ser cobrado por la Entidad en caso de que el Contratista:</w:t>
      </w:r>
    </w:p>
    <w:p w14:paraId="410C4294"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a) No pudiese justificar la correcta inversión del anticipo otorgado antes de haberse deducido la totalidad del mismo en los tiempos y porcentajes convenidos entre las Partes.</w:t>
      </w:r>
    </w:p>
    <w:p w14:paraId="0E62F791"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b) No haya iniciado la Obra de conformidad a lo determinado en el cronograma de la Obra. </w:t>
      </w:r>
    </w:p>
    <w:p w14:paraId="05C03A50"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c) No cuente con el personal y equipos necesarios para la realización de la Obra estipulada en el Contrato, una vez iniciado éste.</w:t>
      </w:r>
    </w:p>
    <w:p w14:paraId="3A89D13A"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d) No realice o niegue la renovación de la boleta de garantía de correcta inversión de anticipo.  </w:t>
      </w:r>
    </w:p>
    <w:p w14:paraId="542C6075"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457D3FCC"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lastRenderedPageBreak/>
        <w:t>El Supervisor llevará el control directo de la vigencia y validez de esta garantía, en cuanto al monto y plazo, a efectos de requerir su ampliación al Contratista, o solicitar a la Entidad su ejecución.</w:t>
      </w:r>
    </w:p>
    <w:p w14:paraId="71054009"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DÉCIMA SEXTA.- (CLÁUSULA DE SEGUROS)</w:t>
      </w:r>
    </w:p>
    <w:p w14:paraId="71768BAF"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El Contratista, deberá presentar y mantener vigente de forma ininterrumpida durante todo el periodo del Contrato las pólizas de seguro especificadas a continuación:</w:t>
      </w:r>
    </w:p>
    <w:p w14:paraId="6BD9A07F"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16.1 Póliza todo riesgo de construcción.</w:t>
      </w:r>
    </w:p>
    <w:p w14:paraId="16EF25F2"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Durante la ejecución de la Obra, el Contratista deberá mantener por su cuenta y cargo una póliza de seguro adecuada, para asegurar contra todo riesgo, las obras en ejecución, materiales.</w:t>
      </w:r>
    </w:p>
    <w:p w14:paraId="6F8F677D"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Contratista y otras coberturas que vea necesarias del Contratista. </w:t>
      </w:r>
    </w:p>
    <w:p w14:paraId="6B82178D"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16.2  Póliza de seguro de accidentes personales.</w:t>
      </w:r>
    </w:p>
    <w:p w14:paraId="78CE60D9"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Los trabajadores, funcionarios y empleados designados por el Contratista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206662F0"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16.3  Póliza de responsabilidad civil.</w:t>
      </w:r>
    </w:p>
    <w:p w14:paraId="12EE5FA4"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Entidad, por cualquier suceso. </w:t>
      </w:r>
    </w:p>
    <w:p w14:paraId="5DD7D0DF"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DÉCIMA SÉPTIMA.- (MOROSIDAD Y SUS PENALIDADES)</w:t>
      </w:r>
    </w:p>
    <w:p w14:paraId="3B74E0FD"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Contratista no cumpla con la presentación de este cronograma actualizado en el plazo determinado, el Supervisor y Fiscal de Obra en un plazo de 02 (dos) días hábiles actualizarán el cronograma de ejecución de Obra en base al de la propuesta adjudicada y remitirán el mismo al Contratista. </w:t>
      </w:r>
    </w:p>
    <w:p w14:paraId="0DE82BEB"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EE9A054"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A los efectos de aplicarse morosidad en la ejecución de la Obra, el Contratista y el Fiscal de Obra en coordinación con el Supervisor deberán tener muy en cuenta el plazo total de la Obra en el cronograma de ejecución de la Obra. Si se presentase morosidad y atraso respecto a dicho cronograma, se constituirá en mora sin necesidad de ningún previo requerimiento de la Entidad, obligándose a ésta última el pago de una multa por cada día calendario de retraso de acuerdo a la siguiente fórmula:</w:t>
      </w:r>
    </w:p>
    <w:p w14:paraId="03B874B6" w14:textId="77777777" w:rsidR="00EB2B36" w:rsidRPr="009A1912" w:rsidRDefault="00EB2B36" w:rsidP="00EB2B36">
      <w:pPr>
        <w:jc w:val="both"/>
        <w:rPr>
          <w:rFonts w:asciiTheme="minorHAnsi" w:hAnsiTheme="minorHAnsi" w:cstheme="minorHAnsi"/>
          <w:b/>
          <w:bCs/>
          <w:sz w:val="22"/>
          <w:szCs w:val="22"/>
        </w:rPr>
      </w:pPr>
      <w:r w:rsidRPr="009A1912">
        <w:rPr>
          <w:rFonts w:ascii="Cambria Math" w:hAnsi="Cambria Math" w:cs="Cambria Math"/>
          <w:b/>
          <w:bCs/>
          <w:sz w:val="22"/>
          <w:szCs w:val="22"/>
        </w:rPr>
        <w:t>𝑴𝒊</w:t>
      </w:r>
      <w:r w:rsidRPr="009A1912">
        <w:rPr>
          <w:rFonts w:asciiTheme="minorHAnsi" w:hAnsiTheme="minorHAnsi" w:cstheme="minorHAnsi"/>
          <w:b/>
          <w:bCs/>
          <w:sz w:val="22"/>
          <w:szCs w:val="22"/>
        </w:rPr>
        <w:t>=</w:t>
      </w:r>
      <w:r w:rsidRPr="009A1912">
        <w:rPr>
          <w:rFonts w:ascii="Cambria Math" w:hAnsi="Cambria Math" w:cs="Cambria Math"/>
          <w:b/>
          <w:bCs/>
          <w:sz w:val="22"/>
          <w:szCs w:val="22"/>
        </w:rPr>
        <w:t>𝟐∗𝑫𝑴𝒊∗𝑴𝑻</w:t>
      </w:r>
    </w:p>
    <w:p w14:paraId="56621473"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                      </w:t>
      </w:r>
      <w:r w:rsidRPr="009A1912">
        <w:rPr>
          <w:rFonts w:ascii="Cambria Math" w:hAnsi="Cambria Math" w:cs="Cambria Math"/>
          <w:b/>
          <w:bCs/>
          <w:sz w:val="22"/>
          <w:szCs w:val="22"/>
        </w:rPr>
        <w:t>𝟑</w:t>
      </w:r>
      <w:r w:rsidRPr="009A1912">
        <w:rPr>
          <w:rFonts w:asciiTheme="minorHAnsi" w:hAnsiTheme="minorHAnsi" w:cstheme="minorHAnsi"/>
          <w:b/>
          <w:bCs/>
          <w:sz w:val="22"/>
          <w:szCs w:val="22"/>
        </w:rPr>
        <w:t xml:space="preserve">     </w:t>
      </w:r>
      <w:r w:rsidRPr="009A1912">
        <w:rPr>
          <w:rFonts w:ascii="Cambria Math" w:hAnsi="Cambria Math" w:cs="Cambria Math"/>
          <w:b/>
          <w:bCs/>
          <w:sz w:val="22"/>
          <w:szCs w:val="22"/>
        </w:rPr>
        <w:t>𝒏</w:t>
      </w:r>
    </w:p>
    <w:p w14:paraId="0BB771AC"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lastRenderedPageBreak/>
        <w:t>Dónde:</w:t>
      </w:r>
    </w:p>
    <w:p w14:paraId="17908A8F" w14:textId="77777777" w:rsidR="00EB2B36" w:rsidRPr="009A1912" w:rsidRDefault="00EB2B36" w:rsidP="00EB2B36">
      <w:pPr>
        <w:jc w:val="both"/>
        <w:rPr>
          <w:rFonts w:asciiTheme="minorHAnsi" w:hAnsiTheme="minorHAnsi" w:cstheme="minorHAnsi"/>
          <w:b/>
          <w:bCs/>
          <w:sz w:val="22"/>
          <w:szCs w:val="22"/>
        </w:rPr>
      </w:pPr>
      <w:r w:rsidRPr="009A1912">
        <w:rPr>
          <w:rFonts w:ascii="Cambria Math" w:hAnsi="Cambria Math" w:cs="Cambria Math"/>
          <w:b/>
          <w:bCs/>
          <w:sz w:val="22"/>
          <w:szCs w:val="22"/>
        </w:rPr>
        <w:t>𝑴𝒊</w:t>
      </w:r>
      <w:r w:rsidRPr="009A1912">
        <w:rPr>
          <w:rFonts w:asciiTheme="minorHAnsi" w:hAnsiTheme="minorHAnsi" w:cstheme="minorHAnsi"/>
          <w:b/>
          <w:bCs/>
          <w:sz w:val="22"/>
          <w:szCs w:val="22"/>
        </w:rPr>
        <w:t>=</w:t>
      </w:r>
      <w:r w:rsidRPr="009A1912">
        <w:rPr>
          <w:rFonts w:ascii="Cambria Math" w:hAnsi="Cambria Math" w:cs="Cambria Math"/>
          <w:b/>
          <w:bCs/>
          <w:sz w:val="22"/>
          <w:szCs w:val="22"/>
        </w:rPr>
        <w:t>𝑚𝑢𝑙𝑡𝑎</w:t>
      </w:r>
      <w:r w:rsidRPr="009A1912">
        <w:rPr>
          <w:rFonts w:asciiTheme="minorHAnsi" w:hAnsiTheme="minorHAnsi" w:cstheme="minorHAnsi"/>
          <w:b/>
          <w:bCs/>
          <w:sz w:val="22"/>
          <w:szCs w:val="22"/>
        </w:rPr>
        <w:t xml:space="preserve"> </w:t>
      </w:r>
      <w:r w:rsidRPr="009A1912">
        <w:rPr>
          <w:rFonts w:ascii="Cambria Math" w:hAnsi="Cambria Math" w:cs="Cambria Math"/>
          <w:b/>
          <w:bCs/>
          <w:sz w:val="22"/>
          <w:szCs w:val="22"/>
        </w:rPr>
        <w:t>𝑎𝑝𝑙𝑖𝑐𝑎𝑑𝑎</w:t>
      </w:r>
      <w:r w:rsidRPr="009A1912">
        <w:rPr>
          <w:rFonts w:asciiTheme="minorHAnsi" w:hAnsiTheme="minorHAnsi" w:cstheme="minorHAnsi"/>
          <w:b/>
          <w:bCs/>
          <w:sz w:val="22"/>
          <w:szCs w:val="22"/>
        </w:rPr>
        <w:t xml:space="preserve"> </w:t>
      </w:r>
      <w:r w:rsidRPr="009A1912">
        <w:rPr>
          <w:rFonts w:ascii="Cambria Math" w:hAnsi="Cambria Math" w:cs="Cambria Math"/>
          <w:b/>
          <w:bCs/>
          <w:sz w:val="22"/>
          <w:szCs w:val="22"/>
        </w:rPr>
        <w:t>𝑝𝑜𝑟</w:t>
      </w:r>
      <w:r w:rsidRPr="009A1912">
        <w:rPr>
          <w:rFonts w:asciiTheme="minorHAnsi" w:hAnsiTheme="minorHAnsi" w:cstheme="minorHAnsi"/>
          <w:b/>
          <w:bCs/>
          <w:sz w:val="22"/>
          <w:szCs w:val="22"/>
        </w:rPr>
        <w:t xml:space="preserve"> </w:t>
      </w:r>
      <w:r w:rsidRPr="009A1912">
        <w:rPr>
          <w:rFonts w:ascii="Cambria Math" w:hAnsi="Cambria Math" w:cs="Cambria Math"/>
          <w:b/>
          <w:bCs/>
          <w:sz w:val="22"/>
          <w:szCs w:val="22"/>
        </w:rPr>
        <w:t>𝑖𝑛𝑐𝑢𝑚𝑝𝑙𝑖𝑚𝑖𝑒𝑛𝑡𝑜</w:t>
      </w:r>
      <w:r w:rsidRPr="009A1912">
        <w:rPr>
          <w:rFonts w:asciiTheme="minorHAnsi" w:hAnsiTheme="minorHAnsi" w:cstheme="minorHAnsi"/>
          <w:b/>
          <w:bCs/>
          <w:sz w:val="22"/>
          <w:szCs w:val="22"/>
        </w:rPr>
        <w:t xml:space="preserve"> </w:t>
      </w:r>
      <w:r w:rsidRPr="009A1912">
        <w:rPr>
          <w:rFonts w:ascii="Cambria Math" w:hAnsi="Cambria Math" w:cs="Cambria Math"/>
          <w:b/>
          <w:bCs/>
          <w:sz w:val="22"/>
          <w:szCs w:val="22"/>
        </w:rPr>
        <w:t>𝑑𝑒𝑙</w:t>
      </w:r>
      <w:r w:rsidRPr="009A1912">
        <w:rPr>
          <w:rFonts w:asciiTheme="minorHAnsi" w:hAnsiTheme="minorHAnsi" w:cstheme="minorHAnsi"/>
          <w:b/>
          <w:bCs/>
          <w:sz w:val="22"/>
          <w:szCs w:val="22"/>
        </w:rPr>
        <w:t xml:space="preserve"> </w:t>
      </w:r>
      <w:r w:rsidRPr="009A1912">
        <w:rPr>
          <w:rFonts w:ascii="Cambria Math" w:hAnsi="Cambria Math" w:cs="Cambria Math"/>
          <w:b/>
          <w:bCs/>
          <w:sz w:val="22"/>
          <w:szCs w:val="22"/>
        </w:rPr>
        <w:t>𝑝𝑙𝑎𝑧𝑜</w:t>
      </w:r>
      <w:r w:rsidRPr="009A1912">
        <w:rPr>
          <w:rFonts w:asciiTheme="minorHAnsi" w:hAnsiTheme="minorHAnsi" w:cstheme="minorHAnsi"/>
          <w:b/>
          <w:bCs/>
          <w:sz w:val="22"/>
          <w:szCs w:val="22"/>
        </w:rPr>
        <w:t xml:space="preserve"> </w:t>
      </w:r>
      <w:r w:rsidRPr="009A1912">
        <w:rPr>
          <w:rFonts w:ascii="Cambria Math" w:hAnsi="Cambria Math" w:cs="Cambria Math"/>
          <w:b/>
          <w:bCs/>
          <w:sz w:val="22"/>
          <w:szCs w:val="22"/>
        </w:rPr>
        <w:t>𝑑𝑒</w:t>
      </w:r>
      <w:r w:rsidRPr="009A1912">
        <w:rPr>
          <w:rFonts w:asciiTheme="minorHAnsi" w:hAnsiTheme="minorHAnsi" w:cstheme="minorHAnsi"/>
          <w:b/>
          <w:bCs/>
          <w:sz w:val="22"/>
          <w:szCs w:val="22"/>
        </w:rPr>
        <w:t xml:space="preserve"> </w:t>
      </w:r>
      <w:r w:rsidRPr="009A1912">
        <w:rPr>
          <w:rFonts w:ascii="Cambria Math" w:hAnsi="Cambria Math" w:cs="Cambria Math"/>
          <w:b/>
          <w:bCs/>
          <w:sz w:val="22"/>
          <w:szCs w:val="22"/>
        </w:rPr>
        <w:t>𝑙𝑎</w:t>
      </w:r>
      <w:r w:rsidRPr="009A1912">
        <w:rPr>
          <w:rFonts w:asciiTheme="minorHAnsi" w:hAnsiTheme="minorHAnsi" w:cstheme="minorHAnsi"/>
          <w:b/>
          <w:bCs/>
          <w:sz w:val="22"/>
          <w:szCs w:val="22"/>
        </w:rPr>
        <w:t xml:space="preserve"> </w:t>
      </w:r>
      <w:r w:rsidRPr="009A1912">
        <w:rPr>
          <w:rFonts w:ascii="Cambria Math" w:hAnsi="Cambria Math" w:cs="Cambria Math"/>
          <w:b/>
          <w:bCs/>
          <w:sz w:val="22"/>
          <w:szCs w:val="22"/>
        </w:rPr>
        <w:t>𝑎𝑐𝑡𝑖</w:t>
      </w:r>
      <w:r w:rsidRPr="009A1912">
        <w:rPr>
          <w:rFonts w:asciiTheme="minorHAnsi" w:hAnsiTheme="minorHAnsi" w:cstheme="minorHAnsi"/>
          <w:b/>
          <w:bCs/>
          <w:sz w:val="22"/>
          <w:szCs w:val="22"/>
        </w:rPr>
        <w:t>v</w:t>
      </w:r>
      <w:r w:rsidRPr="009A1912">
        <w:rPr>
          <w:rFonts w:ascii="Cambria Math" w:hAnsi="Cambria Math" w:cs="Cambria Math"/>
          <w:b/>
          <w:bCs/>
          <w:sz w:val="22"/>
          <w:szCs w:val="22"/>
        </w:rPr>
        <w:t>𝑖𝑑𝑎𝑑</w:t>
      </w:r>
      <w:r w:rsidRPr="009A1912">
        <w:rPr>
          <w:rFonts w:asciiTheme="minorHAnsi" w:hAnsiTheme="minorHAnsi" w:cstheme="minorHAnsi"/>
          <w:b/>
          <w:bCs/>
          <w:sz w:val="22"/>
          <w:szCs w:val="22"/>
        </w:rPr>
        <w:t xml:space="preserve"> </w:t>
      </w:r>
      <w:r w:rsidRPr="009A1912">
        <w:rPr>
          <w:rFonts w:ascii="Cambria Math" w:hAnsi="Cambria Math" w:cs="Cambria Math"/>
          <w:b/>
          <w:bCs/>
          <w:sz w:val="22"/>
          <w:szCs w:val="22"/>
        </w:rPr>
        <w:t>𝑖</w:t>
      </w:r>
    </w:p>
    <w:p w14:paraId="1F2056D5" w14:textId="77777777" w:rsidR="00EB2B36" w:rsidRPr="009A1912" w:rsidRDefault="00EB2B36" w:rsidP="00EB2B36">
      <w:pPr>
        <w:jc w:val="both"/>
        <w:rPr>
          <w:rFonts w:asciiTheme="minorHAnsi" w:hAnsiTheme="minorHAnsi" w:cstheme="minorHAnsi"/>
          <w:b/>
          <w:bCs/>
          <w:sz w:val="22"/>
          <w:szCs w:val="22"/>
        </w:rPr>
      </w:pPr>
      <w:r w:rsidRPr="009A1912">
        <w:rPr>
          <w:rFonts w:ascii="Cambria Math" w:hAnsi="Cambria Math" w:cs="Cambria Math"/>
          <w:b/>
          <w:bCs/>
          <w:sz w:val="22"/>
          <w:szCs w:val="22"/>
        </w:rPr>
        <w:t>𝑫𝑴𝒊</w:t>
      </w:r>
      <w:r w:rsidRPr="009A1912">
        <w:rPr>
          <w:rFonts w:asciiTheme="minorHAnsi" w:hAnsiTheme="minorHAnsi" w:cstheme="minorHAnsi"/>
          <w:b/>
          <w:bCs/>
          <w:sz w:val="22"/>
          <w:szCs w:val="22"/>
        </w:rPr>
        <w:t xml:space="preserve">=# </w:t>
      </w:r>
      <w:r w:rsidRPr="009A1912">
        <w:rPr>
          <w:rFonts w:ascii="Cambria Math" w:hAnsi="Cambria Math" w:cs="Cambria Math"/>
          <w:b/>
          <w:bCs/>
          <w:sz w:val="22"/>
          <w:szCs w:val="22"/>
        </w:rPr>
        <w:t>𝑑𝑖𝑎𝑠</w:t>
      </w:r>
      <w:r w:rsidRPr="009A1912">
        <w:rPr>
          <w:rFonts w:asciiTheme="minorHAnsi" w:hAnsiTheme="minorHAnsi" w:cstheme="minorHAnsi"/>
          <w:b/>
          <w:bCs/>
          <w:sz w:val="22"/>
          <w:szCs w:val="22"/>
        </w:rPr>
        <w:t xml:space="preserve"> </w:t>
      </w:r>
      <w:r w:rsidRPr="009A1912">
        <w:rPr>
          <w:rFonts w:ascii="Cambria Math" w:hAnsi="Cambria Math" w:cs="Cambria Math"/>
          <w:b/>
          <w:bCs/>
          <w:sz w:val="22"/>
          <w:szCs w:val="22"/>
        </w:rPr>
        <w:t>𝑑𝑒</w:t>
      </w:r>
      <w:r w:rsidRPr="009A1912">
        <w:rPr>
          <w:rFonts w:asciiTheme="minorHAnsi" w:hAnsiTheme="minorHAnsi" w:cstheme="minorHAnsi"/>
          <w:b/>
          <w:bCs/>
          <w:sz w:val="22"/>
          <w:szCs w:val="22"/>
        </w:rPr>
        <w:t xml:space="preserve"> </w:t>
      </w:r>
      <w:r w:rsidRPr="009A1912">
        <w:rPr>
          <w:rFonts w:ascii="Cambria Math" w:hAnsi="Cambria Math" w:cs="Cambria Math"/>
          <w:b/>
          <w:bCs/>
          <w:sz w:val="22"/>
          <w:szCs w:val="22"/>
        </w:rPr>
        <w:t>𝑚𝑜𝑟𝑎</w:t>
      </w:r>
      <w:r w:rsidRPr="009A1912">
        <w:rPr>
          <w:rFonts w:asciiTheme="minorHAnsi" w:hAnsiTheme="minorHAnsi" w:cstheme="minorHAnsi"/>
          <w:b/>
          <w:bCs/>
          <w:sz w:val="22"/>
          <w:szCs w:val="22"/>
        </w:rPr>
        <w:t xml:space="preserve"> </w:t>
      </w:r>
      <w:r w:rsidRPr="009A1912">
        <w:rPr>
          <w:rFonts w:ascii="Cambria Math" w:hAnsi="Cambria Math" w:cs="Cambria Math"/>
          <w:b/>
          <w:bCs/>
          <w:sz w:val="22"/>
          <w:szCs w:val="22"/>
        </w:rPr>
        <w:t>𝑐𝑜𝑟𝑟𝑒𝑠𝑝𝑜𝑛𝑑𝑖𝑒𝑛𝑡𝑒</w:t>
      </w:r>
      <w:r w:rsidRPr="009A1912">
        <w:rPr>
          <w:rFonts w:asciiTheme="minorHAnsi" w:hAnsiTheme="minorHAnsi" w:cstheme="minorHAnsi"/>
          <w:b/>
          <w:bCs/>
          <w:sz w:val="22"/>
          <w:szCs w:val="22"/>
        </w:rPr>
        <w:t xml:space="preserve"> </w:t>
      </w:r>
      <w:r w:rsidRPr="009A1912">
        <w:rPr>
          <w:rFonts w:ascii="Cambria Math" w:hAnsi="Cambria Math" w:cs="Cambria Math"/>
          <w:b/>
          <w:bCs/>
          <w:sz w:val="22"/>
          <w:szCs w:val="22"/>
        </w:rPr>
        <w:t>𝑎</w:t>
      </w:r>
      <w:r w:rsidRPr="009A1912">
        <w:rPr>
          <w:rFonts w:asciiTheme="minorHAnsi" w:hAnsiTheme="minorHAnsi" w:cstheme="minorHAnsi"/>
          <w:b/>
          <w:bCs/>
          <w:sz w:val="22"/>
          <w:szCs w:val="22"/>
        </w:rPr>
        <w:t xml:space="preserve"> </w:t>
      </w:r>
      <w:r w:rsidRPr="009A1912">
        <w:rPr>
          <w:rFonts w:ascii="Cambria Math" w:hAnsi="Cambria Math" w:cs="Cambria Math"/>
          <w:b/>
          <w:bCs/>
          <w:sz w:val="22"/>
          <w:szCs w:val="22"/>
        </w:rPr>
        <w:t>𝑙𝑎</w:t>
      </w:r>
      <w:r w:rsidRPr="009A1912">
        <w:rPr>
          <w:rFonts w:asciiTheme="minorHAnsi" w:hAnsiTheme="minorHAnsi" w:cstheme="minorHAnsi"/>
          <w:b/>
          <w:bCs/>
          <w:sz w:val="22"/>
          <w:szCs w:val="22"/>
        </w:rPr>
        <w:t xml:space="preserve"> </w:t>
      </w:r>
      <w:r w:rsidRPr="009A1912">
        <w:rPr>
          <w:rFonts w:ascii="Cambria Math" w:hAnsi="Cambria Math" w:cs="Cambria Math"/>
          <w:b/>
          <w:bCs/>
          <w:sz w:val="22"/>
          <w:szCs w:val="22"/>
        </w:rPr>
        <w:t>𝑎𝑐𝑡𝑖</w:t>
      </w:r>
      <w:r w:rsidRPr="009A1912">
        <w:rPr>
          <w:rFonts w:asciiTheme="minorHAnsi" w:hAnsiTheme="minorHAnsi" w:cstheme="minorHAnsi"/>
          <w:b/>
          <w:bCs/>
          <w:sz w:val="22"/>
          <w:szCs w:val="22"/>
        </w:rPr>
        <w:t>v</w:t>
      </w:r>
      <w:r w:rsidRPr="009A1912">
        <w:rPr>
          <w:rFonts w:ascii="Cambria Math" w:hAnsi="Cambria Math" w:cs="Cambria Math"/>
          <w:b/>
          <w:bCs/>
          <w:sz w:val="22"/>
          <w:szCs w:val="22"/>
        </w:rPr>
        <w:t>𝑖𝑑𝑎𝑑</w:t>
      </w:r>
      <w:r w:rsidRPr="009A1912">
        <w:rPr>
          <w:rFonts w:asciiTheme="minorHAnsi" w:hAnsiTheme="minorHAnsi" w:cstheme="minorHAnsi"/>
          <w:b/>
          <w:bCs/>
          <w:sz w:val="22"/>
          <w:szCs w:val="22"/>
        </w:rPr>
        <w:t xml:space="preserve"> </w:t>
      </w:r>
      <w:r w:rsidRPr="009A1912">
        <w:rPr>
          <w:rFonts w:ascii="Cambria Math" w:hAnsi="Cambria Math" w:cs="Cambria Math"/>
          <w:b/>
          <w:bCs/>
          <w:sz w:val="22"/>
          <w:szCs w:val="22"/>
        </w:rPr>
        <w:t>𝑖</w:t>
      </w:r>
    </w:p>
    <w:p w14:paraId="36AFFCC6" w14:textId="77777777" w:rsidR="00EB2B36" w:rsidRPr="009A1912" w:rsidRDefault="00EB2B36" w:rsidP="00EB2B36">
      <w:pPr>
        <w:jc w:val="both"/>
        <w:rPr>
          <w:rFonts w:asciiTheme="minorHAnsi" w:hAnsiTheme="minorHAnsi" w:cstheme="minorHAnsi"/>
          <w:b/>
          <w:bCs/>
          <w:sz w:val="22"/>
          <w:szCs w:val="22"/>
        </w:rPr>
      </w:pPr>
      <w:r w:rsidRPr="009A1912">
        <w:rPr>
          <w:rFonts w:ascii="Cambria Math" w:hAnsi="Cambria Math" w:cs="Cambria Math"/>
          <w:b/>
          <w:bCs/>
          <w:sz w:val="22"/>
          <w:szCs w:val="22"/>
        </w:rPr>
        <w:t>𝒏</w:t>
      </w:r>
      <w:r w:rsidRPr="009A1912">
        <w:rPr>
          <w:rFonts w:asciiTheme="minorHAnsi" w:hAnsiTheme="minorHAnsi" w:cstheme="minorHAnsi"/>
          <w:b/>
          <w:bCs/>
          <w:sz w:val="22"/>
          <w:szCs w:val="22"/>
        </w:rPr>
        <w:t xml:space="preserve">=# </w:t>
      </w:r>
      <w:r w:rsidRPr="009A1912">
        <w:rPr>
          <w:rFonts w:ascii="Cambria Math" w:hAnsi="Cambria Math" w:cs="Cambria Math"/>
          <w:b/>
          <w:bCs/>
          <w:sz w:val="22"/>
          <w:szCs w:val="22"/>
        </w:rPr>
        <w:t>𝑑𝑒</w:t>
      </w:r>
      <w:r w:rsidRPr="009A1912">
        <w:rPr>
          <w:rFonts w:asciiTheme="minorHAnsi" w:hAnsiTheme="minorHAnsi" w:cstheme="minorHAnsi"/>
          <w:b/>
          <w:bCs/>
          <w:sz w:val="22"/>
          <w:szCs w:val="22"/>
        </w:rPr>
        <w:t xml:space="preserve"> </w:t>
      </w:r>
      <w:r w:rsidRPr="009A1912">
        <w:rPr>
          <w:rFonts w:ascii="Cambria Math" w:hAnsi="Cambria Math" w:cs="Cambria Math"/>
          <w:b/>
          <w:bCs/>
          <w:sz w:val="22"/>
          <w:szCs w:val="22"/>
        </w:rPr>
        <w:t>𝑑𝑖𝑎𝑠</w:t>
      </w:r>
      <w:r w:rsidRPr="009A1912">
        <w:rPr>
          <w:rFonts w:asciiTheme="minorHAnsi" w:hAnsiTheme="minorHAnsi" w:cstheme="minorHAnsi"/>
          <w:b/>
          <w:bCs/>
          <w:sz w:val="22"/>
          <w:szCs w:val="22"/>
        </w:rPr>
        <w:t xml:space="preserve"> </w:t>
      </w:r>
      <w:r w:rsidRPr="009A1912">
        <w:rPr>
          <w:rFonts w:ascii="Cambria Math" w:hAnsi="Cambria Math" w:cs="Cambria Math"/>
          <w:b/>
          <w:bCs/>
          <w:sz w:val="22"/>
          <w:szCs w:val="22"/>
        </w:rPr>
        <w:t>𝑝𝑎𝑐𝑡𝑎𝑑𝑜</w:t>
      </w:r>
      <w:r w:rsidRPr="009A1912">
        <w:rPr>
          <w:rFonts w:asciiTheme="minorHAnsi" w:hAnsiTheme="minorHAnsi" w:cstheme="minorHAnsi"/>
          <w:b/>
          <w:bCs/>
          <w:sz w:val="22"/>
          <w:szCs w:val="22"/>
        </w:rPr>
        <w:t xml:space="preserve"> </w:t>
      </w:r>
      <w:r w:rsidRPr="009A1912">
        <w:rPr>
          <w:rFonts w:ascii="Cambria Math" w:hAnsi="Cambria Math" w:cs="Cambria Math"/>
          <w:b/>
          <w:bCs/>
          <w:sz w:val="22"/>
          <w:szCs w:val="22"/>
        </w:rPr>
        <w:t>𝑝𝑎𝑟𝑎</w:t>
      </w:r>
      <w:r w:rsidRPr="009A1912">
        <w:rPr>
          <w:rFonts w:asciiTheme="minorHAnsi" w:hAnsiTheme="minorHAnsi" w:cstheme="minorHAnsi"/>
          <w:b/>
          <w:bCs/>
          <w:sz w:val="22"/>
          <w:szCs w:val="22"/>
        </w:rPr>
        <w:t xml:space="preserve"> </w:t>
      </w:r>
      <w:r w:rsidRPr="009A1912">
        <w:rPr>
          <w:rFonts w:ascii="Cambria Math" w:hAnsi="Cambria Math" w:cs="Cambria Math"/>
          <w:b/>
          <w:bCs/>
          <w:sz w:val="22"/>
          <w:szCs w:val="22"/>
        </w:rPr>
        <w:t>𝑙𝑎</w:t>
      </w:r>
      <w:r w:rsidRPr="009A1912">
        <w:rPr>
          <w:rFonts w:asciiTheme="minorHAnsi" w:hAnsiTheme="minorHAnsi" w:cstheme="minorHAnsi"/>
          <w:b/>
          <w:bCs/>
          <w:sz w:val="22"/>
          <w:szCs w:val="22"/>
        </w:rPr>
        <w:t xml:space="preserve"> </w:t>
      </w:r>
      <w:r w:rsidRPr="009A1912">
        <w:rPr>
          <w:rFonts w:ascii="Cambria Math" w:hAnsi="Cambria Math" w:cs="Cambria Math"/>
          <w:b/>
          <w:bCs/>
          <w:sz w:val="22"/>
          <w:szCs w:val="22"/>
        </w:rPr>
        <w:t>𝑒𝑗𝑒𝑐𝑢𝑐𝑖𝑜𝑛</w:t>
      </w:r>
      <w:r w:rsidRPr="009A1912">
        <w:rPr>
          <w:rFonts w:asciiTheme="minorHAnsi" w:hAnsiTheme="minorHAnsi" w:cstheme="minorHAnsi"/>
          <w:b/>
          <w:bCs/>
          <w:sz w:val="22"/>
          <w:szCs w:val="22"/>
        </w:rPr>
        <w:t xml:space="preserve"> </w:t>
      </w:r>
      <w:r w:rsidRPr="009A1912">
        <w:rPr>
          <w:rFonts w:ascii="Cambria Math" w:hAnsi="Cambria Math" w:cs="Cambria Math"/>
          <w:b/>
          <w:bCs/>
          <w:sz w:val="22"/>
          <w:szCs w:val="22"/>
        </w:rPr>
        <w:t>𝑑𝑒</w:t>
      </w:r>
      <w:r w:rsidRPr="009A1912">
        <w:rPr>
          <w:rFonts w:asciiTheme="minorHAnsi" w:hAnsiTheme="minorHAnsi" w:cstheme="minorHAnsi"/>
          <w:b/>
          <w:bCs/>
          <w:sz w:val="22"/>
          <w:szCs w:val="22"/>
        </w:rPr>
        <w:t xml:space="preserve"> </w:t>
      </w:r>
      <w:r w:rsidRPr="009A1912">
        <w:rPr>
          <w:rFonts w:ascii="Cambria Math" w:hAnsi="Cambria Math" w:cs="Cambria Math"/>
          <w:b/>
          <w:bCs/>
          <w:sz w:val="22"/>
          <w:szCs w:val="22"/>
        </w:rPr>
        <w:t>𝑜𝑏𝑟𝑎</w:t>
      </w:r>
    </w:p>
    <w:p w14:paraId="18811824" w14:textId="77777777" w:rsidR="00EB2B36" w:rsidRPr="009A1912" w:rsidRDefault="00EB2B36" w:rsidP="00EB2B36">
      <w:pPr>
        <w:jc w:val="both"/>
        <w:rPr>
          <w:rFonts w:asciiTheme="minorHAnsi" w:hAnsiTheme="minorHAnsi" w:cstheme="minorHAnsi"/>
          <w:b/>
          <w:bCs/>
          <w:sz w:val="22"/>
          <w:szCs w:val="22"/>
        </w:rPr>
      </w:pPr>
      <w:r w:rsidRPr="009A1912">
        <w:rPr>
          <w:rFonts w:ascii="Cambria Math" w:hAnsi="Cambria Math" w:cs="Cambria Math"/>
          <w:b/>
          <w:bCs/>
          <w:sz w:val="22"/>
          <w:szCs w:val="22"/>
        </w:rPr>
        <w:t>𝑴𝑻</w:t>
      </w:r>
      <w:r w:rsidRPr="009A1912">
        <w:rPr>
          <w:rFonts w:asciiTheme="minorHAnsi" w:hAnsiTheme="minorHAnsi" w:cstheme="minorHAnsi"/>
          <w:b/>
          <w:bCs/>
          <w:sz w:val="22"/>
          <w:szCs w:val="22"/>
        </w:rPr>
        <w:t>=</w:t>
      </w:r>
      <w:r w:rsidRPr="009A1912">
        <w:rPr>
          <w:rFonts w:ascii="Cambria Math" w:hAnsi="Cambria Math" w:cs="Cambria Math"/>
          <w:b/>
          <w:bCs/>
          <w:sz w:val="22"/>
          <w:szCs w:val="22"/>
        </w:rPr>
        <w:t>𝑀𝑜𝑛𝑡𝑜</w:t>
      </w:r>
      <w:r w:rsidRPr="009A1912">
        <w:rPr>
          <w:rFonts w:asciiTheme="minorHAnsi" w:hAnsiTheme="minorHAnsi" w:cstheme="minorHAnsi"/>
          <w:b/>
          <w:bCs/>
          <w:sz w:val="22"/>
          <w:szCs w:val="22"/>
        </w:rPr>
        <w:t xml:space="preserve"> </w:t>
      </w:r>
      <w:r w:rsidRPr="009A1912">
        <w:rPr>
          <w:rFonts w:ascii="Cambria Math" w:hAnsi="Cambria Math" w:cs="Cambria Math"/>
          <w:b/>
          <w:bCs/>
          <w:sz w:val="22"/>
          <w:szCs w:val="22"/>
        </w:rPr>
        <w:t>𝑡𝑜𝑡𝑎𝑙</w:t>
      </w:r>
      <w:r w:rsidRPr="009A1912">
        <w:rPr>
          <w:rFonts w:asciiTheme="minorHAnsi" w:hAnsiTheme="minorHAnsi" w:cstheme="minorHAnsi"/>
          <w:b/>
          <w:bCs/>
          <w:sz w:val="22"/>
          <w:szCs w:val="22"/>
        </w:rPr>
        <w:t xml:space="preserve"> </w:t>
      </w:r>
      <w:r w:rsidRPr="009A1912">
        <w:rPr>
          <w:rFonts w:ascii="Cambria Math" w:hAnsi="Cambria Math" w:cs="Cambria Math"/>
          <w:b/>
          <w:bCs/>
          <w:sz w:val="22"/>
          <w:szCs w:val="22"/>
        </w:rPr>
        <w:t>𝑑𝑒𝑙</w:t>
      </w:r>
      <w:r w:rsidRPr="009A1912">
        <w:rPr>
          <w:rFonts w:asciiTheme="minorHAnsi" w:hAnsiTheme="minorHAnsi" w:cstheme="minorHAnsi"/>
          <w:b/>
          <w:bCs/>
          <w:sz w:val="22"/>
          <w:szCs w:val="22"/>
        </w:rPr>
        <w:t xml:space="preserve"> </w:t>
      </w:r>
      <w:r w:rsidRPr="009A1912">
        <w:rPr>
          <w:rFonts w:ascii="Cambria Math" w:hAnsi="Cambria Math" w:cs="Cambria Math"/>
          <w:b/>
          <w:bCs/>
          <w:sz w:val="22"/>
          <w:szCs w:val="22"/>
        </w:rPr>
        <w:t>𝐶𝑜𝑛𝑡𝑟𝑎𝑡𝑜</w:t>
      </w:r>
    </w:p>
    <w:p w14:paraId="2B87D93F" w14:textId="77777777" w:rsidR="00EB2B36" w:rsidRPr="009A1912" w:rsidRDefault="00EB2B36" w:rsidP="00EB2B36">
      <w:pPr>
        <w:jc w:val="both"/>
        <w:rPr>
          <w:rFonts w:asciiTheme="minorHAnsi" w:hAnsiTheme="minorHAnsi" w:cstheme="minorHAnsi"/>
          <w:b/>
          <w:bCs/>
          <w:sz w:val="22"/>
          <w:szCs w:val="22"/>
        </w:rPr>
      </w:pPr>
      <w:r w:rsidRPr="009A1912">
        <w:rPr>
          <w:rFonts w:ascii="Cambria Math" w:hAnsi="Cambria Math" w:cs="Cambria Math"/>
          <w:b/>
          <w:bCs/>
          <w:sz w:val="22"/>
          <w:szCs w:val="22"/>
        </w:rPr>
        <w:t>𝑖</w:t>
      </w:r>
      <w:r w:rsidRPr="009A1912">
        <w:rPr>
          <w:rFonts w:asciiTheme="minorHAnsi" w:hAnsiTheme="minorHAnsi" w:cstheme="minorHAnsi"/>
          <w:b/>
          <w:bCs/>
          <w:sz w:val="22"/>
          <w:szCs w:val="22"/>
        </w:rPr>
        <w:t>=1,2,3…,</w:t>
      </w:r>
      <w:r w:rsidRPr="009A1912">
        <w:rPr>
          <w:rFonts w:ascii="Cambria Math" w:hAnsi="Cambria Math" w:cs="Cambria Math"/>
          <w:b/>
          <w:bCs/>
          <w:sz w:val="22"/>
          <w:szCs w:val="22"/>
        </w:rPr>
        <w:t>𝑘</w:t>
      </w:r>
      <w:r w:rsidRPr="009A1912">
        <w:rPr>
          <w:rFonts w:asciiTheme="minorHAnsi" w:hAnsiTheme="minorHAnsi" w:cstheme="minorHAnsi"/>
          <w:b/>
          <w:bCs/>
          <w:sz w:val="22"/>
          <w:szCs w:val="22"/>
        </w:rPr>
        <w:t xml:space="preserve"> (</w:t>
      </w:r>
      <w:r w:rsidRPr="009A1912">
        <w:rPr>
          <w:rFonts w:ascii="Cambria Math" w:hAnsi="Cambria Math" w:cs="Cambria Math"/>
          <w:b/>
          <w:bCs/>
          <w:sz w:val="22"/>
          <w:szCs w:val="22"/>
        </w:rPr>
        <w:t>𝑘𝑎𝑐𝑡𝑖</w:t>
      </w:r>
      <w:r w:rsidRPr="009A1912">
        <w:rPr>
          <w:rFonts w:asciiTheme="minorHAnsi" w:hAnsiTheme="minorHAnsi" w:cstheme="minorHAnsi"/>
          <w:b/>
          <w:bCs/>
          <w:sz w:val="22"/>
          <w:szCs w:val="22"/>
        </w:rPr>
        <w:t>v</w:t>
      </w:r>
      <w:r w:rsidRPr="009A1912">
        <w:rPr>
          <w:rFonts w:ascii="Cambria Math" w:hAnsi="Cambria Math" w:cs="Cambria Math"/>
          <w:b/>
          <w:bCs/>
          <w:sz w:val="22"/>
          <w:szCs w:val="22"/>
        </w:rPr>
        <w:t>𝑖𝑑𝑎𝑑𝑒𝑠</w:t>
      </w:r>
      <w:r w:rsidRPr="009A1912">
        <w:rPr>
          <w:rFonts w:asciiTheme="minorHAnsi" w:hAnsiTheme="minorHAnsi" w:cstheme="minorHAnsi"/>
          <w:b/>
          <w:bCs/>
          <w:sz w:val="22"/>
          <w:szCs w:val="22"/>
        </w:rPr>
        <w:t>)</w:t>
      </w:r>
    </w:p>
    <w:p w14:paraId="15A61A42" w14:textId="77777777" w:rsidR="00EB2B36" w:rsidRPr="009A1912" w:rsidRDefault="00EB2B36" w:rsidP="00EB2B36">
      <w:pPr>
        <w:jc w:val="both"/>
        <w:rPr>
          <w:rFonts w:asciiTheme="minorHAnsi" w:hAnsiTheme="minorHAnsi" w:cstheme="minorHAnsi"/>
          <w:b/>
          <w:bCs/>
          <w:sz w:val="22"/>
          <w:szCs w:val="22"/>
        </w:rPr>
      </w:pPr>
    </w:p>
    <w:p w14:paraId="204A1DAF"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El Supervisor contabilizará la multa acumulada </w:t>
      </w:r>
      <w:r w:rsidRPr="009A1912">
        <w:rPr>
          <w:rFonts w:ascii="Cambria Math" w:hAnsi="Cambria Math" w:cs="Cambria Math"/>
          <w:b/>
          <w:bCs/>
          <w:sz w:val="22"/>
          <w:szCs w:val="22"/>
        </w:rPr>
        <w:t>𝑴𝒂</w:t>
      </w:r>
      <w:r w:rsidRPr="009A1912">
        <w:rPr>
          <w:rFonts w:asciiTheme="minorHAnsi" w:hAnsiTheme="minorHAnsi" w:cstheme="minorHAnsi"/>
          <w:b/>
          <w:bCs/>
          <w:sz w:val="22"/>
          <w:szCs w:val="22"/>
        </w:rPr>
        <w:t xml:space="preserve">sumando las multas establecidas por cada actividad, de acuerdo a la siguiente fórmula: </w:t>
      </w:r>
    </w:p>
    <w:p w14:paraId="566195E5" w14:textId="77777777" w:rsidR="00EB2B36" w:rsidRPr="009A1912" w:rsidRDefault="00EB2B36" w:rsidP="00EB2B36">
      <w:pPr>
        <w:jc w:val="both"/>
        <w:rPr>
          <w:rFonts w:asciiTheme="minorHAnsi" w:hAnsiTheme="minorHAnsi" w:cstheme="minorHAnsi"/>
          <w:b/>
          <w:bCs/>
          <w:sz w:val="22"/>
          <w:szCs w:val="22"/>
        </w:rPr>
      </w:pPr>
      <w:r w:rsidRPr="009A1912">
        <w:rPr>
          <w:rFonts w:ascii="Cambria Math" w:hAnsi="Cambria Math" w:cs="Cambria Math"/>
          <w:b/>
          <w:bCs/>
          <w:sz w:val="22"/>
          <w:szCs w:val="22"/>
        </w:rPr>
        <w:t>𝑴𝒂</w:t>
      </w:r>
      <w:r w:rsidRPr="009A1912">
        <w:rPr>
          <w:rFonts w:asciiTheme="minorHAnsi" w:hAnsiTheme="minorHAnsi" w:cstheme="minorHAnsi"/>
          <w:b/>
          <w:bCs/>
          <w:sz w:val="22"/>
          <w:szCs w:val="22"/>
        </w:rPr>
        <w:t>=</w:t>
      </w:r>
      <w:r w:rsidRPr="009A1912">
        <w:rPr>
          <w:rFonts w:ascii="Cambria Math" w:hAnsi="Cambria Math" w:cs="Cambria Math"/>
          <w:b/>
          <w:bCs/>
          <w:sz w:val="22"/>
          <w:szCs w:val="22"/>
        </w:rPr>
        <w:t>𝑴𝟏</w:t>
      </w:r>
      <w:r w:rsidRPr="009A1912">
        <w:rPr>
          <w:rFonts w:asciiTheme="minorHAnsi" w:hAnsiTheme="minorHAnsi" w:cstheme="minorHAnsi"/>
          <w:b/>
          <w:bCs/>
          <w:sz w:val="22"/>
          <w:szCs w:val="22"/>
        </w:rPr>
        <w:t>+</w:t>
      </w:r>
      <w:r w:rsidRPr="009A1912">
        <w:rPr>
          <w:rFonts w:ascii="Cambria Math" w:hAnsi="Cambria Math" w:cs="Cambria Math"/>
          <w:b/>
          <w:bCs/>
          <w:sz w:val="22"/>
          <w:szCs w:val="22"/>
        </w:rPr>
        <w:t>𝑴𝟐</w:t>
      </w:r>
      <w:r w:rsidRPr="009A1912">
        <w:rPr>
          <w:rFonts w:asciiTheme="minorHAnsi" w:hAnsiTheme="minorHAnsi" w:cstheme="minorHAnsi"/>
          <w:b/>
          <w:bCs/>
          <w:sz w:val="22"/>
          <w:szCs w:val="22"/>
        </w:rPr>
        <w:t>+</w:t>
      </w:r>
      <w:r w:rsidRPr="009A1912">
        <w:rPr>
          <w:rFonts w:ascii="Cambria Math" w:hAnsi="Cambria Math" w:cs="Cambria Math"/>
          <w:b/>
          <w:bCs/>
          <w:sz w:val="22"/>
          <w:szCs w:val="22"/>
        </w:rPr>
        <w:t>𝑴𝟑</w:t>
      </w:r>
      <w:r w:rsidRPr="009A1912">
        <w:rPr>
          <w:rFonts w:asciiTheme="minorHAnsi" w:hAnsiTheme="minorHAnsi" w:cstheme="minorHAnsi"/>
          <w:b/>
          <w:bCs/>
          <w:sz w:val="22"/>
          <w:szCs w:val="22"/>
        </w:rPr>
        <w:t>+</w:t>
      </w:r>
      <w:r w:rsidRPr="009A1912">
        <w:rPr>
          <w:rFonts w:ascii="Cambria Math" w:hAnsi="Cambria Math" w:cs="Cambria Math"/>
          <w:b/>
          <w:bCs/>
          <w:sz w:val="22"/>
          <w:szCs w:val="22"/>
        </w:rPr>
        <w:t>⋯</w:t>
      </w:r>
      <w:r w:rsidRPr="009A1912">
        <w:rPr>
          <w:rFonts w:asciiTheme="minorHAnsi" w:hAnsiTheme="minorHAnsi" w:cstheme="minorHAnsi"/>
          <w:b/>
          <w:bCs/>
          <w:sz w:val="22"/>
          <w:szCs w:val="22"/>
        </w:rPr>
        <w:t>+</w:t>
      </w:r>
      <w:r w:rsidRPr="009A1912">
        <w:rPr>
          <w:rFonts w:ascii="Cambria Math" w:hAnsi="Cambria Math" w:cs="Cambria Math"/>
          <w:b/>
          <w:bCs/>
          <w:sz w:val="22"/>
          <w:szCs w:val="22"/>
        </w:rPr>
        <w:t>𝑴𝒌</w:t>
      </w:r>
    </w:p>
    <w:p w14:paraId="78C04B6E" w14:textId="77777777" w:rsidR="00EB2B36" w:rsidRPr="009A1912" w:rsidRDefault="00EB2B36" w:rsidP="00EB2B36">
      <w:pPr>
        <w:jc w:val="both"/>
        <w:rPr>
          <w:rFonts w:asciiTheme="minorHAnsi" w:hAnsiTheme="minorHAnsi" w:cstheme="minorHAnsi"/>
          <w:b/>
          <w:bCs/>
          <w:sz w:val="22"/>
          <w:szCs w:val="22"/>
        </w:rPr>
      </w:pPr>
    </w:p>
    <w:p w14:paraId="041AA19E"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Asimismo, el Contratista será pasible de las siguientes multas:</w:t>
      </w:r>
    </w:p>
    <w:p w14:paraId="0CB6D82F"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17.1   Multa por llamada de atención: </w:t>
      </w:r>
    </w:p>
    <w:p w14:paraId="5D9035E0"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El Contratista será pasible de una multa del _____numeral (literal) del monto total del Contrato cada vez que el Fiscal de Obra mediante el Supervisor llame la atención por segunda vez sobre un mismo tema.</w:t>
      </w:r>
    </w:p>
    <w:p w14:paraId="006FB210"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ab/>
        <w:t>El Supervisor podrá emitir llamadas de atención al Contratista, sin perjuicio, en el caso de corresponder por la gravedad de los efectos previstos en la cláusula (Terminación del Contrato) por incumplimiento en:</w:t>
      </w:r>
    </w:p>
    <w:p w14:paraId="580EC190"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17.1.1</w:t>
      </w:r>
      <w:r w:rsidRPr="009A1912">
        <w:rPr>
          <w:rFonts w:asciiTheme="minorHAnsi" w:hAnsiTheme="minorHAnsi" w:cstheme="minorHAnsi"/>
          <w:b/>
          <w:bCs/>
          <w:sz w:val="22"/>
          <w:szCs w:val="22"/>
        </w:rPr>
        <w:tab/>
        <w:t>Incorporación de personal propuesto en el plazo previsto.</w:t>
      </w:r>
    </w:p>
    <w:p w14:paraId="4924A288"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17.1.2 Inasistencia del personal propuesto y/o autorizado, de acuerdo a lo establecido en el documento de contratación directa.</w:t>
      </w:r>
    </w:p>
    <w:p w14:paraId="1D7C0BF5"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17.1.3</w:t>
      </w:r>
      <w:r w:rsidRPr="009A1912">
        <w:rPr>
          <w:rFonts w:asciiTheme="minorHAnsi" w:hAnsiTheme="minorHAnsi" w:cstheme="minorHAnsi"/>
          <w:b/>
          <w:bCs/>
          <w:sz w:val="22"/>
          <w:szCs w:val="22"/>
        </w:rPr>
        <w:tab/>
        <w:t xml:space="preserve">Incumplimiento de las actas de coordinación suscritas entre el Contratista, Supervisor y Fiscal de Obra durante la ejecución del Contrato. </w:t>
      </w:r>
    </w:p>
    <w:p w14:paraId="3AE37398"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17.1.4  Incumplimiento en la cantidad y plazo de movilización del equipo comprometido en su propuesta.</w:t>
      </w:r>
    </w:p>
    <w:p w14:paraId="42D673E6"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17.1.5</w:t>
      </w:r>
      <w:r w:rsidRPr="009A1912">
        <w:rPr>
          <w:rFonts w:asciiTheme="minorHAnsi" w:hAnsiTheme="minorHAnsi" w:cstheme="minorHAnsi"/>
          <w:b/>
          <w:bCs/>
          <w:sz w:val="22"/>
          <w:szCs w:val="22"/>
        </w:rPr>
        <w:tab/>
        <w:t>No permitir la realización de inspecciones a la Obra.</w:t>
      </w:r>
    </w:p>
    <w:p w14:paraId="382904B0"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17.1.6</w:t>
      </w:r>
      <w:r w:rsidRPr="009A1912">
        <w:rPr>
          <w:rFonts w:asciiTheme="minorHAnsi" w:hAnsiTheme="minorHAnsi" w:cstheme="minorHAnsi"/>
          <w:b/>
          <w:bCs/>
          <w:sz w:val="22"/>
          <w:szCs w:val="22"/>
        </w:rPr>
        <w:tab/>
        <w:t>Incumplimiento en el cronograma de entrega de materiales.</w:t>
      </w:r>
    </w:p>
    <w:p w14:paraId="18A5AE61"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17.1.7</w:t>
      </w:r>
      <w:r w:rsidRPr="009A1912">
        <w:rPr>
          <w:rFonts w:asciiTheme="minorHAnsi" w:hAnsiTheme="minorHAnsi" w:cstheme="minorHAnsi"/>
          <w:b/>
          <w:bCs/>
          <w:sz w:val="22"/>
          <w:szCs w:val="22"/>
        </w:rPr>
        <w:tab/>
        <w:t xml:space="preserve">Incumplimiento a las instrucciones impartidas por el Supervisor. </w:t>
      </w:r>
    </w:p>
    <w:p w14:paraId="271F7BEF"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17.1.8</w:t>
      </w:r>
      <w:r w:rsidRPr="009A1912">
        <w:rPr>
          <w:rFonts w:asciiTheme="minorHAnsi" w:hAnsiTheme="minorHAnsi" w:cstheme="minorHAnsi"/>
          <w:b/>
          <w:bCs/>
          <w:sz w:val="22"/>
          <w:szCs w:val="22"/>
        </w:rPr>
        <w:tab/>
        <w:t>Retraso en más de 10 (diez) días hábiles, al plazo de entrega de la planilla de pago mensual prevista en la cláusula (Forma de pago).</w:t>
      </w:r>
    </w:p>
    <w:p w14:paraId="7DE2383E"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17.2 </w:t>
      </w:r>
      <w:r w:rsidRPr="009A1912">
        <w:rPr>
          <w:rFonts w:asciiTheme="minorHAnsi" w:hAnsiTheme="minorHAnsi" w:cstheme="minorHAnsi"/>
          <w:b/>
          <w:bCs/>
          <w:sz w:val="22"/>
          <w:szCs w:val="22"/>
        </w:rPr>
        <w:tab/>
        <w:t xml:space="preserve">Multa por cambio de personal: </w:t>
      </w:r>
    </w:p>
    <w:p w14:paraId="6A949A1B"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El Contratista 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Contratista deberá acreditar oportunamente con los certificados respectivos la causa aducida.</w:t>
      </w:r>
    </w:p>
    <w:p w14:paraId="61E8FA1D"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De establecer el Supervisor que por la aplicación de multas por mora se ha llegado al límite del 10% (diez por ciento) del monto total del Contrato, la Entidad podrá iniciar el proceso de resolución del Contrato, conforme a lo estipulado en la cláusula (Terminación del Contrato).</w:t>
      </w:r>
    </w:p>
    <w:p w14:paraId="41D0117D"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De establecer el Supervisor que la multa acumulada por mora es del 20% (veinte por ciento) del monto total del Contrato, comunicará oficialmente esta situación al Fiscal de Obra a efectos del procesamiento de la resolución del Contrato, conforme a lo estipulado en el presente Contrato. </w:t>
      </w:r>
    </w:p>
    <w:p w14:paraId="663BB1EA"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lastRenderedPageBreak/>
        <w:t>Las multas descritas en la presente cláusula serán notificadas por escrito por el Supervisor, con base en el informe específico y documentado que formulará el mismo, bajo su directa responsabilidad y serán cobradas mediante descuentos establecidos en los certificados o planillas de pago mensuales o del certificado de liquidación final, sin perjuicio de que la Entidad ejecute la garantía de cumplimiento de Contrato y proceda al resarcimiento de daños y perjuicios por medio de la acción coactiva fiscal por la naturaleza del Contrato, conforme lo establecido en el Artículo 47 de la Ley Nro. 1178.</w:t>
      </w:r>
    </w:p>
    <w:p w14:paraId="1B253F1E"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DÉCIMA OCTAVA.- (DOMICILIO A EFECTOS NOTIFICACIÓN)</w:t>
      </w:r>
    </w:p>
    <w:p w14:paraId="7EF324F5"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18.1  Las notificaciones que se cursen entre las Partes relacionadas con la administración, ejecución y los asuntos contemplados en este Contrato tendrán validez siempre que se envíen mediante nota por escrito, entrega personal, correo electrónico (e-mail), facsímile, fax u otro medio de comunicación que deje constancia documental escrita con confirmación en forma directa, a las direcciones que se indican a continuación:</w:t>
      </w:r>
    </w:p>
    <w:p w14:paraId="50DDBAA5" w14:textId="77777777" w:rsidR="00EB2B36" w:rsidRPr="009A1912" w:rsidRDefault="00EB2B36" w:rsidP="00EB2B36">
      <w:pPr>
        <w:jc w:val="both"/>
        <w:rPr>
          <w:rFonts w:asciiTheme="minorHAnsi" w:hAnsiTheme="minorHAnsi" w:cstheme="minorHAnsi"/>
          <w:b/>
          <w:bCs/>
          <w:sz w:val="22"/>
          <w:szCs w:val="22"/>
        </w:rPr>
      </w:pPr>
    </w:p>
    <w:p w14:paraId="654E3EA8" w14:textId="77777777" w:rsidR="00EB2B36" w:rsidRPr="009A1912" w:rsidRDefault="00EB2B36" w:rsidP="00EB2B36">
      <w:pPr>
        <w:jc w:val="both"/>
        <w:rPr>
          <w:rFonts w:asciiTheme="minorHAnsi" w:hAnsiTheme="minorHAnsi" w:cstheme="minorHAnsi"/>
          <w:b/>
          <w:bCs/>
          <w:sz w:val="22"/>
          <w:szCs w:val="22"/>
        </w:rPr>
      </w:pPr>
    </w:p>
    <w:p w14:paraId="05C69065" w14:textId="77777777" w:rsidR="00EB2B36" w:rsidRPr="009A1912" w:rsidRDefault="00EB2B36" w:rsidP="00EB2B36">
      <w:pPr>
        <w:jc w:val="both"/>
        <w:rPr>
          <w:rFonts w:asciiTheme="minorHAnsi" w:hAnsiTheme="minorHAnsi" w:cstheme="minorHAnsi"/>
          <w:b/>
          <w:bCs/>
          <w:sz w:val="22"/>
          <w:szCs w:val="22"/>
        </w:rPr>
      </w:pPr>
    </w:p>
    <w:p w14:paraId="2D9E329B"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ENTIDAD </w:t>
      </w:r>
      <w:r w:rsidRPr="009A1912">
        <w:rPr>
          <w:rFonts w:asciiTheme="minorHAnsi" w:hAnsiTheme="minorHAnsi" w:cstheme="minorHAnsi"/>
          <w:b/>
          <w:bCs/>
          <w:sz w:val="22"/>
          <w:szCs w:val="22"/>
        </w:rPr>
        <w:tab/>
        <w:t>CONTRATISTA</w:t>
      </w:r>
    </w:p>
    <w:p w14:paraId="29083BD4"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Domicilio: ______________________</w:t>
      </w:r>
    </w:p>
    <w:p w14:paraId="3BEBED7C"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N° Telf.: _________________________</w:t>
      </w:r>
    </w:p>
    <w:p w14:paraId="65029419"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N° Cel.: _________________________</w:t>
      </w:r>
    </w:p>
    <w:p w14:paraId="2EF86C0F"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E-mail: _________________________</w:t>
      </w:r>
    </w:p>
    <w:p w14:paraId="0B564149"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Attn.: __________________________</w:t>
      </w:r>
    </w:p>
    <w:p w14:paraId="07134C17"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___________  – Bolivia</w:t>
      </w:r>
      <w:r w:rsidRPr="009A1912">
        <w:rPr>
          <w:rFonts w:asciiTheme="minorHAnsi" w:hAnsiTheme="minorHAnsi" w:cstheme="minorHAnsi"/>
          <w:b/>
          <w:bCs/>
          <w:sz w:val="22"/>
          <w:szCs w:val="22"/>
        </w:rPr>
        <w:tab/>
        <w:t xml:space="preserve">Domicilio: ___________________ </w:t>
      </w:r>
    </w:p>
    <w:p w14:paraId="0A5AB52C" w14:textId="77777777" w:rsidR="00EB2B36" w:rsidRPr="009A1912" w:rsidRDefault="00EB2B36" w:rsidP="00EB2B36">
      <w:pPr>
        <w:jc w:val="both"/>
        <w:rPr>
          <w:rFonts w:asciiTheme="minorHAnsi" w:hAnsiTheme="minorHAnsi" w:cstheme="minorHAnsi"/>
          <w:b/>
          <w:bCs/>
          <w:sz w:val="22"/>
          <w:szCs w:val="22"/>
          <w:lang w:val="en-US"/>
        </w:rPr>
      </w:pPr>
      <w:r w:rsidRPr="009A1912">
        <w:rPr>
          <w:rFonts w:asciiTheme="minorHAnsi" w:hAnsiTheme="minorHAnsi" w:cstheme="minorHAnsi"/>
          <w:b/>
          <w:bCs/>
          <w:sz w:val="22"/>
          <w:szCs w:val="22"/>
          <w:lang w:val="en-US"/>
        </w:rPr>
        <w:t>N° Telf.: _________________________</w:t>
      </w:r>
    </w:p>
    <w:p w14:paraId="54E50FE8" w14:textId="77777777" w:rsidR="00EB2B36" w:rsidRPr="009A1912" w:rsidRDefault="00EB2B36" w:rsidP="00EB2B36">
      <w:pPr>
        <w:jc w:val="both"/>
        <w:rPr>
          <w:rFonts w:asciiTheme="minorHAnsi" w:hAnsiTheme="minorHAnsi" w:cstheme="minorHAnsi"/>
          <w:b/>
          <w:bCs/>
          <w:sz w:val="22"/>
          <w:szCs w:val="22"/>
          <w:lang w:val="en-US"/>
        </w:rPr>
      </w:pPr>
      <w:r w:rsidRPr="009A1912">
        <w:rPr>
          <w:rFonts w:asciiTheme="minorHAnsi" w:hAnsiTheme="minorHAnsi" w:cstheme="minorHAnsi"/>
          <w:b/>
          <w:bCs/>
          <w:sz w:val="22"/>
          <w:szCs w:val="22"/>
          <w:lang w:val="en-US"/>
        </w:rPr>
        <w:t>N° Cel.: _________________________</w:t>
      </w:r>
    </w:p>
    <w:p w14:paraId="72A01696" w14:textId="77777777" w:rsidR="00EB2B36" w:rsidRPr="009A1912" w:rsidRDefault="00EB2B36" w:rsidP="00EB2B36">
      <w:pPr>
        <w:jc w:val="both"/>
        <w:rPr>
          <w:rFonts w:asciiTheme="minorHAnsi" w:hAnsiTheme="minorHAnsi" w:cstheme="minorHAnsi"/>
          <w:b/>
          <w:bCs/>
          <w:sz w:val="22"/>
          <w:szCs w:val="22"/>
          <w:lang w:val="en-US"/>
        </w:rPr>
      </w:pPr>
      <w:r w:rsidRPr="009A1912">
        <w:rPr>
          <w:rFonts w:asciiTheme="minorHAnsi" w:hAnsiTheme="minorHAnsi" w:cstheme="minorHAnsi"/>
          <w:b/>
          <w:bCs/>
          <w:sz w:val="22"/>
          <w:szCs w:val="22"/>
          <w:lang w:val="en-US"/>
        </w:rPr>
        <w:t>E-mail: ______________________</w:t>
      </w:r>
    </w:p>
    <w:p w14:paraId="028F7A7F" w14:textId="77777777" w:rsidR="00EB2B36" w:rsidRPr="009A1912" w:rsidRDefault="00EB2B36" w:rsidP="00EB2B36">
      <w:pPr>
        <w:jc w:val="both"/>
        <w:rPr>
          <w:rFonts w:asciiTheme="minorHAnsi" w:hAnsiTheme="minorHAnsi" w:cstheme="minorHAnsi"/>
          <w:b/>
          <w:bCs/>
          <w:sz w:val="22"/>
          <w:szCs w:val="22"/>
          <w:lang w:val="en-US"/>
        </w:rPr>
      </w:pPr>
      <w:r w:rsidRPr="009A1912">
        <w:rPr>
          <w:rFonts w:asciiTheme="minorHAnsi" w:hAnsiTheme="minorHAnsi" w:cstheme="minorHAnsi"/>
          <w:b/>
          <w:bCs/>
          <w:sz w:val="22"/>
          <w:szCs w:val="22"/>
          <w:lang w:val="en-US"/>
        </w:rPr>
        <w:t>Attn.: ________________________</w:t>
      </w:r>
    </w:p>
    <w:p w14:paraId="555B134E"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___________ – Bolivia</w:t>
      </w:r>
    </w:p>
    <w:p w14:paraId="220087E2" w14:textId="77777777" w:rsidR="00EB2B36" w:rsidRPr="009A1912" w:rsidRDefault="00EB2B36" w:rsidP="00EB2B36">
      <w:pPr>
        <w:jc w:val="both"/>
        <w:rPr>
          <w:rFonts w:asciiTheme="minorHAnsi" w:hAnsiTheme="minorHAnsi" w:cstheme="minorHAnsi"/>
          <w:b/>
          <w:bCs/>
          <w:sz w:val="22"/>
          <w:szCs w:val="22"/>
        </w:rPr>
      </w:pPr>
    </w:p>
    <w:p w14:paraId="0969ACD7"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18.2</w:t>
      </w:r>
      <w:r w:rsidRPr="009A1912">
        <w:rPr>
          <w:rFonts w:asciiTheme="minorHAnsi" w:hAnsiTheme="minorHAnsi" w:cstheme="minorHAnsi"/>
          <w:b/>
          <w:bCs/>
          <w:sz w:val="22"/>
          <w:szCs w:val="22"/>
        </w:rPr>
        <w:tab/>
        <w:t>Se considerará recibida la notificación o comunicación en la fecha y hora en que se haya realizado la entrega.</w:t>
      </w:r>
    </w:p>
    <w:p w14:paraId="36186F60"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18.3</w:t>
      </w:r>
      <w:r w:rsidRPr="009A1912">
        <w:rPr>
          <w:rFonts w:asciiTheme="minorHAnsi" w:hAnsiTheme="minorHAnsi" w:cstheme="minorHAnsi"/>
          <w:b/>
          <w:bCs/>
          <w:sz w:val="22"/>
          <w:szCs w:val="22"/>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62758359"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DÉCIMA NOVENA.- (RESPONSABILIDAD Y OBLIGACIONES DEL CONTRATISTA)</w:t>
      </w:r>
    </w:p>
    <w:p w14:paraId="513CE67E"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El Contratista acuerda y se compromete a cumplir de manera enunciativa y no limitativa las siguientes obligaciones:</w:t>
      </w:r>
    </w:p>
    <w:p w14:paraId="28633E9A"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19.1 Cumplir con las obligaciones, las especificaciones técnicas, los términos y condiciones del presente Contrato y anexos, que sean necesarios o apropiados para el cumplimiento del objeto del presente Contrato.</w:t>
      </w:r>
    </w:p>
    <w:p w14:paraId="026550B9"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19.2</w:t>
      </w:r>
      <w:r w:rsidRPr="009A1912">
        <w:rPr>
          <w:rFonts w:asciiTheme="minorHAnsi" w:hAnsiTheme="minorHAnsi" w:cstheme="minorHAnsi"/>
          <w:b/>
          <w:bCs/>
          <w:sz w:val="22"/>
          <w:szCs w:val="22"/>
        </w:rPr>
        <w:tab/>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03D67438"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19.3</w:t>
      </w:r>
      <w:r w:rsidRPr="009A1912">
        <w:rPr>
          <w:rFonts w:asciiTheme="minorHAnsi" w:hAnsiTheme="minorHAnsi" w:cstheme="minorHAnsi"/>
          <w:b/>
          <w:bCs/>
          <w:sz w:val="22"/>
          <w:szCs w:val="22"/>
        </w:rPr>
        <w:tab/>
        <w:t>Presentar formalmente al Supervisor y Fiscal de Obra a todo su equipo, hecho que deberá constar en el libro de órdenes.</w:t>
      </w:r>
    </w:p>
    <w:p w14:paraId="553545DC"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19.4</w:t>
      </w:r>
      <w:r w:rsidRPr="009A1912">
        <w:rPr>
          <w:rFonts w:asciiTheme="minorHAnsi" w:hAnsiTheme="minorHAnsi" w:cstheme="minorHAnsi"/>
          <w:b/>
          <w:bCs/>
          <w:sz w:val="22"/>
          <w:szCs w:val="22"/>
        </w:rPr>
        <w:tab/>
        <w:t xml:space="preserve">Conocer minuciosamente los planos, instrucciones, especificaciones técnicas y demás documentos de la Obra que le fueron proporcionados. En caso de existir dudas, hará inmediata y </w:t>
      </w:r>
      <w:r w:rsidRPr="009A1912">
        <w:rPr>
          <w:rFonts w:asciiTheme="minorHAnsi" w:hAnsiTheme="minorHAnsi" w:cstheme="minorHAnsi"/>
          <w:b/>
          <w:bCs/>
          <w:sz w:val="22"/>
          <w:szCs w:val="22"/>
        </w:rPr>
        <w:lastRenderedPageBreak/>
        <w:t>oportunamente una consulta al Supervisor y 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Contratista todos los gastos necesarios para subsanar los inconvenientes ocasionados.</w:t>
      </w:r>
    </w:p>
    <w:p w14:paraId="77C5FE9F"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19.5</w:t>
      </w:r>
      <w:r w:rsidRPr="009A1912">
        <w:rPr>
          <w:rFonts w:asciiTheme="minorHAnsi" w:hAnsiTheme="minorHAnsi" w:cstheme="minorHAnsi"/>
          <w:b/>
          <w:bCs/>
          <w:sz w:val="22"/>
          <w:szCs w:val="22"/>
        </w:rPr>
        <w:tab/>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01C61865"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19.6</w:t>
      </w:r>
      <w:r w:rsidRPr="009A1912">
        <w:rPr>
          <w:rFonts w:asciiTheme="minorHAnsi" w:hAnsiTheme="minorHAnsi" w:cstheme="minorHAnsi"/>
          <w:b/>
          <w:bCs/>
          <w:sz w:val="22"/>
          <w:szCs w:val="22"/>
        </w:rPr>
        <w:tab/>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27A28D45"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19.7</w:t>
      </w:r>
      <w:r w:rsidRPr="009A1912">
        <w:rPr>
          <w:rFonts w:asciiTheme="minorHAnsi" w:hAnsiTheme="minorHAnsi" w:cstheme="minorHAnsi"/>
          <w:b/>
          <w:bCs/>
          <w:sz w:val="22"/>
          <w:szCs w:val="22"/>
        </w:rPr>
        <w:tab/>
        <w:t>Ser responsable de la contratación, el manejo y el desempeño de su personal y de los subcontratistas en relación con la Obra.</w:t>
      </w:r>
    </w:p>
    <w:p w14:paraId="22125AD9"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19.8</w:t>
      </w:r>
      <w:r w:rsidRPr="009A1912">
        <w:rPr>
          <w:rFonts w:asciiTheme="minorHAnsi" w:hAnsiTheme="minorHAnsi" w:cstheme="minorHAnsi"/>
          <w:b/>
          <w:bCs/>
          <w:sz w:val="22"/>
          <w:szCs w:val="22"/>
        </w:rPr>
        <w:tab/>
        <w:t>Cumplir la legislación laboral y social vigente en el Estado Plurinacional de Bolivia y será también responsable de dicho cumplimiento por parte de los subcontratistas que pudiera contratar.</w:t>
      </w:r>
    </w:p>
    <w:p w14:paraId="35340BF4"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19.9</w:t>
      </w:r>
      <w:r w:rsidRPr="009A1912">
        <w:rPr>
          <w:rFonts w:asciiTheme="minorHAnsi" w:hAnsiTheme="minorHAnsi" w:cstheme="minorHAnsi"/>
          <w:b/>
          <w:bCs/>
          <w:sz w:val="22"/>
          <w:szCs w:val="22"/>
        </w:rPr>
        <w:tab/>
        <w:t>Mantener exonerada a la Entidad contra cualquier multa o penalidad de cualquier tipo o naturaleza que fuera impuesta por causa de incumplimiento o infracción de la legislación laboral o social.</w:t>
      </w:r>
    </w:p>
    <w:p w14:paraId="28BB504E"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19.10</w:t>
      </w:r>
      <w:r w:rsidRPr="009A1912">
        <w:rPr>
          <w:rFonts w:asciiTheme="minorHAnsi" w:hAnsiTheme="minorHAnsi" w:cstheme="minorHAnsi"/>
          <w:b/>
          <w:bCs/>
          <w:sz w:val="22"/>
          <w:szCs w:val="22"/>
        </w:rPr>
        <w:tab/>
        <w:t xml:space="preserve">Mantener indemne a la Entidad contra cualquier hecho o acto originado por la ejecución del Contrato y sus anexos que tenga por efecto responsabilidad por vulneración de la Ley Aplicable. </w:t>
      </w:r>
    </w:p>
    <w:p w14:paraId="350490CF"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19.11</w:t>
      </w:r>
      <w:r w:rsidRPr="009A1912">
        <w:rPr>
          <w:rFonts w:asciiTheme="minorHAnsi" w:hAnsiTheme="minorHAnsi" w:cstheme="minorHAnsi"/>
          <w:b/>
          <w:bCs/>
          <w:sz w:val="22"/>
          <w:szCs w:val="22"/>
        </w:rPr>
        <w:tab/>
        <w:t xml:space="preserve">Despejar y remover del lugar de la Obra el remanente de materiales, escombros, desechos y residuos conforme a la Ley Aplicable y procedimientos internos de la Entidad. </w:t>
      </w:r>
    </w:p>
    <w:p w14:paraId="0B343230"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19.12</w:t>
      </w:r>
      <w:r w:rsidRPr="009A1912">
        <w:rPr>
          <w:rFonts w:asciiTheme="minorHAnsi" w:hAnsiTheme="minorHAnsi" w:cstheme="minorHAnsi"/>
          <w:b/>
          <w:bCs/>
          <w:sz w:val="22"/>
          <w:szCs w:val="22"/>
        </w:rPr>
        <w:tab/>
        <w:t>Proveer al Fiscal de Obra, copias de todos los avisos y otras comunicaciones dirigidos a las compañías de seguro y otros, incluidos los avisos relacionados con los accidentes que ocurran en la Obra.</w:t>
      </w:r>
    </w:p>
    <w:p w14:paraId="6C761EDF"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19.13</w:t>
      </w:r>
      <w:r w:rsidRPr="009A1912">
        <w:rPr>
          <w:rFonts w:asciiTheme="minorHAnsi" w:hAnsiTheme="minorHAnsi" w:cstheme="minorHAnsi"/>
          <w:b/>
          <w:bCs/>
          <w:sz w:val="22"/>
          <w:szCs w:val="22"/>
        </w:rPr>
        <w:tab/>
        <w:t xml:space="preserve">Proveer las facilidades solicitadas al personal de la Entidad durante la ejecución de la Obra. </w:t>
      </w:r>
    </w:p>
    <w:p w14:paraId="0A8B3D23"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19.14</w:t>
      </w:r>
      <w:r w:rsidRPr="009A1912">
        <w:rPr>
          <w:rFonts w:asciiTheme="minorHAnsi" w:hAnsiTheme="minorHAnsi" w:cstheme="minorHAnsi"/>
          <w:b/>
          <w:bCs/>
          <w:sz w:val="22"/>
          <w:szCs w:val="22"/>
        </w:rPr>
        <w:tab/>
        <w:t xml:space="preserve">Asegurar que los contratos suscritos con subcontratistas contengan disposiciones que cumplan con las obligaciones laborales, sociales, ambientales y tributarias, además de la Ley Aplicable.  </w:t>
      </w:r>
    </w:p>
    <w:p w14:paraId="1AB51F64"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19.15</w:t>
      </w:r>
      <w:r w:rsidRPr="009A1912">
        <w:rPr>
          <w:rFonts w:asciiTheme="minorHAnsi" w:hAnsiTheme="minorHAnsi" w:cstheme="minorHAnsi"/>
          <w:b/>
          <w:bCs/>
          <w:sz w:val="22"/>
          <w:szCs w:val="22"/>
        </w:rPr>
        <w:tab/>
        <w:t>No utilizar mano de obra de menores de edad en las labores relacionadas con el objeto del presente Contrato ya sea directa o indirectamente a través de sus proveedores o subcontratistas, dentro de los límites establecidos por la Ley Aplicable. La Entidad podrá pedir al Contratista en cualquier momento, dentro del término del presente Contrato, una declaración que certifique el cumplimiento de la presente obligación.</w:t>
      </w:r>
    </w:p>
    <w:p w14:paraId="3181F13B"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19.16</w:t>
      </w:r>
      <w:r w:rsidRPr="009A1912">
        <w:rPr>
          <w:rFonts w:asciiTheme="minorHAnsi" w:hAnsiTheme="minorHAnsi" w:cstheme="minorHAnsi"/>
          <w:b/>
          <w:bCs/>
          <w:sz w:val="22"/>
          <w:szCs w:val="22"/>
        </w:rPr>
        <w:tab/>
        <w:t>No involucrarse, ni apoyar ningún tipo de discriminación, sea por raza, grupo o clase social, nacionalidad, región, religión, deficiencia, sexo, orientación sexual, asociación sindical, filiación política o edad al contratar.</w:t>
      </w:r>
    </w:p>
    <w:p w14:paraId="61103D39"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19.17</w:t>
      </w:r>
      <w:r w:rsidRPr="009A1912">
        <w:rPr>
          <w:rFonts w:asciiTheme="minorHAnsi" w:hAnsiTheme="minorHAnsi" w:cstheme="minorHAnsi"/>
          <w:b/>
          <w:bCs/>
          <w:sz w:val="22"/>
          <w:szCs w:val="22"/>
        </w:rPr>
        <w:tab/>
        <w:t>Efectuar el control de calidad de la Obra en conformidad al Contrato y sus anexos.</w:t>
      </w:r>
    </w:p>
    <w:p w14:paraId="470996E9"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19.18</w:t>
      </w:r>
      <w:r w:rsidRPr="009A1912">
        <w:rPr>
          <w:rFonts w:asciiTheme="minorHAnsi" w:hAnsiTheme="minorHAnsi" w:cstheme="minorHAnsi"/>
          <w:b/>
          <w:bCs/>
          <w:sz w:val="22"/>
          <w:szCs w:val="22"/>
        </w:rPr>
        <w:tab/>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55EF555D"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lastRenderedPageBreak/>
        <w:t>19.19</w:t>
      </w:r>
      <w:r w:rsidRPr="009A1912">
        <w:rPr>
          <w:rFonts w:asciiTheme="minorHAnsi" w:hAnsiTheme="minorHAnsi" w:cstheme="minorHAnsi"/>
          <w:b/>
          <w:bCs/>
          <w:sz w:val="22"/>
          <w:szCs w:val="22"/>
        </w:rPr>
        <w:tab/>
        <w:t>Contar con un Director de Obra el cual deberá ser necesariamente el profesional calificado en la propuesta, con experiencia en ejecución de obras similares a las previstas en el presente Contrato y representará al Contratista en el sitio de la ejecución de la Obra.</w:t>
      </w:r>
    </w:p>
    <w:p w14:paraId="59AAC021"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19.20</w:t>
      </w:r>
      <w:r w:rsidRPr="009A1912">
        <w:rPr>
          <w:rFonts w:asciiTheme="minorHAnsi" w:hAnsiTheme="minorHAnsi" w:cstheme="minorHAnsi"/>
          <w:b/>
          <w:bCs/>
          <w:sz w:val="22"/>
          <w:szCs w:val="22"/>
        </w:rPr>
        <w:tab/>
        <w:t>Cooperar y compartir la zona de las obras con otros contratistas, autoridades públicas, empresas de servicios y con la Entidad en los periodos especificados en la lista de otros contratistas. La Entidad podrá modificar la lista de otros contratistas y notificará al Contratista.</w:t>
      </w:r>
    </w:p>
    <w:p w14:paraId="069988AF"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19.21</w:t>
      </w:r>
      <w:r w:rsidRPr="009A1912">
        <w:rPr>
          <w:rFonts w:asciiTheme="minorHAnsi" w:hAnsiTheme="minorHAnsi" w:cstheme="minorHAnsi"/>
          <w:b/>
          <w:bCs/>
          <w:sz w:val="22"/>
          <w:szCs w:val="22"/>
        </w:rPr>
        <w:tab/>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4B1D5B1E"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19.22</w:t>
      </w:r>
      <w:r w:rsidRPr="009A1912">
        <w:rPr>
          <w:rFonts w:asciiTheme="minorHAnsi" w:hAnsiTheme="minorHAnsi" w:cstheme="minorHAnsi"/>
          <w:b/>
          <w:bCs/>
          <w:sz w:val="22"/>
          <w:szCs w:val="22"/>
        </w:rPr>
        <w:tab/>
        <w:t>Custodiar todos los materiales, equipo y todo trabajo ejecutado utilizando medidas de mantenimiento, hasta la recepción definitiva de la Obra por la Entidad o liquidación y cierre por resolución del Contrato.</w:t>
      </w:r>
    </w:p>
    <w:p w14:paraId="403D7AEB"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19.23</w:t>
      </w:r>
      <w:r w:rsidRPr="009A1912">
        <w:rPr>
          <w:rFonts w:asciiTheme="minorHAnsi" w:hAnsiTheme="minorHAnsi" w:cstheme="minorHAnsi"/>
          <w:b/>
          <w:bCs/>
          <w:sz w:val="22"/>
          <w:szCs w:val="22"/>
        </w:rPr>
        <w:tab/>
        <w:t xml:space="preserve">Autoriza a la Entidad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11A16E3A"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19.24</w:t>
      </w:r>
      <w:r w:rsidRPr="009A1912">
        <w:rPr>
          <w:rFonts w:asciiTheme="minorHAnsi" w:hAnsiTheme="minorHAnsi" w:cstheme="minorHAnsi"/>
          <w:b/>
          <w:bCs/>
          <w:sz w:val="22"/>
          <w:szCs w:val="22"/>
        </w:rPr>
        <w:tab/>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14:paraId="790E6D46"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19.25</w:t>
      </w:r>
      <w:r w:rsidRPr="009A1912">
        <w:rPr>
          <w:rFonts w:asciiTheme="minorHAnsi" w:hAnsiTheme="minorHAnsi" w:cstheme="minorHAnsi"/>
          <w:b/>
          <w:bCs/>
          <w:sz w:val="22"/>
          <w:szCs w:val="22"/>
        </w:rPr>
        <w:tab/>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14:paraId="39831E33"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19.26</w:t>
      </w:r>
      <w:r w:rsidRPr="009A1912">
        <w:rPr>
          <w:rFonts w:asciiTheme="minorHAnsi" w:hAnsiTheme="minorHAnsi" w:cstheme="minorHAnsi"/>
          <w:b/>
          <w:bCs/>
          <w:sz w:val="22"/>
          <w:szCs w:val="22"/>
        </w:rPr>
        <w:tab/>
        <w:t>Evitar daños a cañerías, árboles, conductores, torres y cables de instalación eléctrica, debiendo reparar cualquier daño o desperfecto ocasionado por su propia cuenta y riesgo.</w:t>
      </w:r>
    </w:p>
    <w:p w14:paraId="762A6975"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19.27</w:t>
      </w:r>
      <w:r w:rsidRPr="009A1912">
        <w:rPr>
          <w:rFonts w:asciiTheme="minorHAnsi" w:hAnsiTheme="minorHAnsi" w:cstheme="minorHAnsi"/>
          <w:b/>
          <w:bCs/>
          <w:sz w:val="22"/>
          <w:szCs w:val="22"/>
        </w:rPr>
        <w:tab/>
        <w:t>Mantener el área de trabajo libre de obstáculos y desperdicios; a la terminación de la Obra removerá todos los obstáculos y materiales dejando la Obra en estado de limpieza y esmero, a satisfacción del Supervisor y del Fiscal de Obra.</w:t>
      </w:r>
    </w:p>
    <w:p w14:paraId="541CB306"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19.28</w:t>
      </w:r>
      <w:r w:rsidRPr="009A1912">
        <w:rPr>
          <w:rFonts w:asciiTheme="minorHAnsi" w:hAnsiTheme="minorHAnsi" w:cstheme="minorHAnsi"/>
          <w:b/>
          <w:bCs/>
          <w:sz w:val="22"/>
          <w:szCs w:val="22"/>
        </w:rPr>
        <w:tab/>
        <w:t xml:space="preserve">Cumplir con las obligaciones emergentes del pago de las cargas sociales y tributarias contempladas en su propuesta, en el marco de las leyes vigentes y presentar a requerimiento de la Entidad, el respaldo correspondiente. </w:t>
      </w:r>
    </w:p>
    <w:p w14:paraId="6C0CE164"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19.29</w:t>
      </w:r>
      <w:r w:rsidRPr="009A1912">
        <w:rPr>
          <w:rFonts w:asciiTheme="minorHAnsi" w:hAnsiTheme="minorHAnsi" w:cstheme="minorHAnsi"/>
          <w:b/>
          <w:bCs/>
          <w:sz w:val="22"/>
          <w:szCs w:val="22"/>
        </w:rPr>
        <w:tab/>
        <w:t>Obedecer las normas municipales vigentes para ejecución de obras, su omisión y consecuente sanción y/o imposición de multas será de exclusiva responsabilidad del Contratista, asumiendo los costos que estos generen.</w:t>
      </w:r>
    </w:p>
    <w:p w14:paraId="452FAEF7"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19.30</w:t>
      </w:r>
      <w:r w:rsidRPr="009A1912">
        <w:rPr>
          <w:rFonts w:asciiTheme="minorHAnsi" w:hAnsiTheme="minorHAnsi" w:cstheme="minorHAnsi"/>
          <w:b/>
          <w:bCs/>
          <w:sz w:val="22"/>
          <w:szCs w:val="22"/>
        </w:rPr>
        <w:tab/>
        <w:t>Asistir a la/s reunión/es de coordinación y solicitadas por el Supervisor y/o el Fiscal de Obra.</w:t>
      </w:r>
    </w:p>
    <w:p w14:paraId="51581A76"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20.31 Realizar y completar todos los trabajos necesarios, incluido, el rediseño para arreglar cualquier defecto que surja. La reparación de dichos defectos será realizada en un plazo acordado con el Supervisor y Fiscal de Obra a cuenta y cargo del Contratista.</w:t>
      </w:r>
    </w:p>
    <w:p w14:paraId="3BFC0DD0"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20.32</w:t>
      </w:r>
      <w:r w:rsidRPr="009A1912">
        <w:rPr>
          <w:rFonts w:asciiTheme="minorHAnsi" w:hAnsiTheme="minorHAnsi" w:cstheme="minorHAnsi"/>
          <w:b/>
          <w:bCs/>
          <w:sz w:val="22"/>
          <w:szCs w:val="22"/>
        </w:rPr>
        <w:tab/>
        <w:t>Proporcionar un manual de mantenimiento preventivo, correctivo y predictivo a momento de la recepción definitiva, que debe contar con la aprobación y visto bueno del Supervisor y Fiscal de Obra.</w:t>
      </w:r>
    </w:p>
    <w:p w14:paraId="4FAAC272"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20.33</w:t>
      </w:r>
      <w:r w:rsidRPr="009A1912">
        <w:rPr>
          <w:rFonts w:asciiTheme="minorHAnsi" w:hAnsiTheme="minorHAnsi" w:cstheme="minorHAnsi"/>
          <w:b/>
          <w:bCs/>
          <w:sz w:val="22"/>
          <w:szCs w:val="22"/>
        </w:rPr>
        <w:tab/>
        <w:t>El Contratista también será responsable :</w:t>
      </w:r>
    </w:p>
    <w:p w14:paraId="64F2801B"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w:t>
      </w:r>
      <w:r w:rsidRPr="009A1912">
        <w:rPr>
          <w:rFonts w:asciiTheme="minorHAnsi" w:hAnsiTheme="minorHAnsi" w:cstheme="minorHAnsi"/>
          <w:b/>
          <w:bCs/>
          <w:sz w:val="22"/>
          <w:szCs w:val="22"/>
        </w:rPr>
        <w:tab/>
        <w:t xml:space="preserve">Por subsanar y enmendar toda Obra a su cuenta y cargo, defectuosa o mal ejecutada por errores, defectos y omisiones en los planos y especificaciones técnicas.  </w:t>
      </w:r>
    </w:p>
    <w:p w14:paraId="46296CD7"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lastRenderedPageBreak/>
        <w:t>Cuando el Contratista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Contratista, deduciendo su costo del importe de los certificados de avance de Obra o la liquidación final, según corresponda.</w:t>
      </w:r>
    </w:p>
    <w:p w14:paraId="3E415690"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Queda también establecido que la Entidad podrá retener el total o parte del importe de las planillas por avance de obra para protegerse contra posibles perjuicios por trabajos defectuosos de la Obra y no corregidos oportunamente pese a las instrucciones del Supervisor y Fiscal de Obra. Desaparecidas las causales anteriores, la Entidad procederá al pago de las sumas retenidas siempre que, para la solución de ellas no se haya empleado parte o el total de dichos fondos. Esta retención no creará derechos en favor del Contratista para solicitar ampliación de plazo, ni intereses.</w:t>
      </w:r>
    </w:p>
    <w:p w14:paraId="6BA29FB6"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w:t>
      </w:r>
      <w:r w:rsidRPr="009A1912">
        <w:rPr>
          <w:rFonts w:asciiTheme="minorHAnsi" w:hAnsiTheme="minorHAnsi" w:cstheme="minorHAnsi"/>
          <w:b/>
          <w:bCs/>
          <w:sz w:val="22"/>
          <w:szCs w:val="22"/>
        </w:rPr>
        <w:tab/>
        <w:t>Por el cumplimiento de normas laborables respecto al pago de incremento salarial, bonos, doble aguinaldo, primas y cualquier otra obligación laboral, las cuales deben ser asumidas exclusivamente a su cuenta y cargo.</w:t>
      </w:r>
    </w:p>
    <w:p w14:paraId="58D5FB4F"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20.34</w:t>
      </w:r>
      <w:r w:rsidRPr="009A1912">
        <w:rPr>
          <w:rFonts w:asciiTheme="minorHAnsi" w:hAnsiTheme="minorHAnsi" w:cstheme="minorHAnsi"/>
          <w:b/>
          <w:bCs/>
          <w:sz w:val="22"/>
          <w:szCs w:val="22"/>
        </w:rPr>
        <w:tab/>
        <w:t>Las demás obligaciones a su cargo que emerjan del presente Contrato y sus anexos.</w:t>
      </w:r>
    </w:p>
    <w:p w14:paraId="2416D8A6"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20.35 ORGANIZACIÓN DEL CONTRATISTA</w:t>
      </w:r>
    </w:p>
    <w:p w14:paraId="1B820EB5"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El Contratista proveerá el personal necesario para el debido cumplimiento de sus obligaciones hasta la fecha de la recepción provisional y en caso de ser necesario inclusive hasta la recepción definitiva de la Obra. El Contratista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Contratista y los términos del Contrato y sus anexos.</w:t>
      </w:r>
    </w:p>
    <w:p w14:paraId="677AE448"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El Fiscal de Obra aprobará el reemplazo del personal clave sólo cuando la calificación, capacidad, experiencia y profesión de ellos sean iguales o superiores a las del personal propuesto en el anexo propuesta adjudicada. Si el Supervisor solicita la remoción de un miembro del personal o integrante de la fuerza laboral del Contratista, indicando las causas que motivan el pedido, el Contratista se ocupará de que dicha persona se retire de la zona de la Obra dentro de 05 (cinco) días calendario siguientes y no tenga ninguna otra participación en los trabajos relacionados con el Contrato, todo ello a cuenta y cargo del Contratista. </w:t>
      </w:r>
    </w:p>
    <w:p w14:paraId="709496A3"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VIGÉSIMA PRIMERA.- (OBLIGACIONES DE LA ENTIDAD)</w:t>
      </w:r>
    </w:p>
    <w:p w14:paraId="0F63EE6B"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La Entidad se obliga en su sentido más amplio a cumplir con las siguientes obligaciones:</w:t>
      </w:r>
    </w:p>
    <w:p w14:paraId="07BE3473"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21.1  Notificar al Contratista los defectos e irregularidades encontradas en la ejecución de la Obra, fijando plazos para su corrección.</w:t>
      </w:r>
    </w:p>
    <w:p w14:paraId="26EECE62"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21.2 Proveer información y detalle para la ejecución de la Obra, comunicando al Contratista eventuales cambios de normas y horarios de trabajo.</w:t>
      </w:r>
    </w:p>
    <w:p w14:paraId="32705EB1"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VIGÉSIMA SEGUNDA.- (REPRESENTANTE DEL CONTRATISTA)</w:t>
      </w:r>
    </w:p>
    <w:p w14:paraId="1BED8505"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El Contratista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Contratista. </w:t>
      </w:r>
    </w:p>
    <w:p w14:paraId="0214C6B2"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lastRenderedPageBreak/>
        <w:t>El Director de Obra tendrá residencia en el lugar en que se ejecuta la Obra, prestará servicios a tiempo completo y está facultado para:</w:t>
      </w:r>
    </w:p>
    <w:p w14:paraId="72173EC7"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a)</w:t>
      </w:r>
      <w:r w:rsidRPr="009A1912">
        <w:rPr>
          <w:rFonts w:asciiTheme="minorHAnsi" w:hAnsiTheme="minorHAnsi" w:cstheme="minorHAnsi"/>
          <w:b/>
          <w:bCs/>
          <w:sz w:val="22"/>
          <w:szCs w:val="22"/>
        </w:rPr>
        <w:tab/>
        <w:t>Dirigir la realización de la Obra, para el cumplimiento de las especificaciones técnicas, el cronograma y todas aquellas actividades que se requieran para el cumplimiento del objeto del Contrato.</w:t>
      </w:r>
    </w:p>
    <w:p w14:paraId="00D04745"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b)</w:t>
      </w:r>
      <w:r w:rsidRPr="009A1912">
        <w:rPr>
          <w:rFonts w:asciiTheme="minorHAnsi" w:hAnsiTheme="minorHAnsi" w:cstheme="minorHAnsi"/>
          <w:b/>
          <w:bCs/>
          <w:sz w:val="22"/>
          <w:szCs w:val="22"/>
        </w:rPr>
        <w:tab/>
        <w:t>Representar al Contratista en la ejecución de la Obra durante toda su vigencia.</w:t>
      </w:r>
    </w:p>
    <w:p w14:paraId="514AC68E"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c)</w:t>
      </w:r>
      <w:r w:rsidRPr="009A1912">
        <w:rPr>
          <w:rFonts w:asciiTheme="minorHAnsi" w:hAnsiTheme="minorHAnsi" w:cstheme="minorHAnsi"/>
          <w:b/>
          <w:bCs/>
          <w:sz w:val="22"/>
          <w:szCs w:val="22"/>
        </w:rPr>
        <w:tab/>
        <w:t>Mantener permanentemente informado al Supervisor y al Fiscal de Obra sobre todos los aspectos relacionados con la Obra.</w:t>
      </w:r>
    </w:p>
    <w:p w14:paraId="3CB02109"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d)</w:t>
      </w:r>
      <w:r w:rsidRPr="009A1912">
        <w:rPr>
          <w:rFonts w:asciiTheme="minorHAnsi" w:hAnsiTheme="minorHAnsi" w:cstheme="minorHAnsi"/>
          <w:b/>
          <w:bCs/>
          <w:sz w:val="22"/>
          <w:szCs w:val="22"/>
        </w:rPr>
        <w:tab/>
        <w:t>Mantener coordinación permanente y efectiva con la oficina central del Contratista.</w:t>
      </w:r>
    </w:p>
    <w:p w14:paraId="4BF02757"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w:t>
      </w:r>
      <w:r w:rsidRPr="009A1912">
        <w:rPr>
          <w:rFonts w:asciiTheme="minorHAnsi" w:hAnsiTheme="minorHAnsi" w:cstheme="minorHAnsi"/>
          <w:b/>
          <w:bCs/>
          <w:sz w:val="22"/>
          <w:szCs w:val="22"/>
        </w:rPr>
        <w:tab/>
        <w:t>Presentar el organigrama completo del personal del Contratista, asignado a la Obra.</w:t>
      </w:r>
    </w:p>
    <w:p w14:paraId="572222F9"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f)</w:t>
      </w:r>
      <w:r w:rsidRPr="009A1912">
        <w:rPr>
          <w:rFonts w:asciiTheme="minorHAnsi" w:hAnsiTheme="minorHAnsi" w:cstheme="minorHAnsi"/>
          <w:b/>
          <w:bCs/>
          <w:sz w:val="22"/>
          <w:szCs w:val="22"/>
        </w:rPr>
        <w:tab/>
        <w:t>Controlar la asistencia, así como de la conducta y ética profesional de todo el personal bajo su dependencia, con autoridad para asumir medidas correctivas en caso necesario.</w:t>
      </w:r>
    </w:p>
    <w:p w14:paraId="53A499A6"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Contratista. </w:t>
      </w:r>
    </w:p>
    <w:p w14:paraId="6CA7646C"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Esta suplencia será temporal y no debe exceder los 20 (veinte) días hábiles, salvo casos de gravedad, caso contrario el Contratista deberá proceder a sustituir al Director de Obra, presentando a consideración del Fiscal de Obra una terna de profesionales de similar o mejor calificación que el Director de Obra a ser reemplazado. Todos los reemplazos serán a cuenta y cargo del Contratista.</w:t>
      </w:r>
    </w:p>
    <w:p w14:paraId="6CC46B62"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La Entidad tendrá el derecho de requerir la remoción inmediata del lugar de la Obra de cualquier persona empleada por el Contratista o cualquier subcontratista en circunstancias bajo las que dicha persona, según la opinión del Fiscal de Obra, no ha cumplido con su rol o no ha realizado sus funciones de la manera debida. El costo de dicha remoción y reemplazo lo pagará el Contratista. </w:t>
      </w:r>
    </w:p>
    <w:p w14:paraId="46587B06"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VIGÉSIMA TERCERA.- (LIBRO DE ÓRDENES DE TRABAJO)</w:t>
      </w:r>
    </w:p>
    <w:p w14:paraId="4B7468B9"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Bajo su responsabilidad y en la Obra, el Contratista llevará un libro de órdenes de trabajo con páginas numeradas y dos copias, el mismo que deberá ser aperturado con participación de Notario de Fe Pública en la fecha en que el Contratista reciba la orden de proceder.</w:t>
      </w:r>
    </w:p>
    <w:p w14:paraId="4BE26F5A"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En este libro el Supervisor y/o Fiscal de Obra anotarán las instrucciones, órdenes y observaciones impartidas al Contratista, que se refieran a los trabajos, cada orden llevará fecha y firma del Supervisor y/o Fiscal de Obra y la constancia firmada del Director de Obra de haberla recibido.</w:t>
      </w:r>
    </w:p>
    <w:p w14:paraId="48D6A9FC"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El Director de Obra también podrá utilizar el libro de órdenes para comunicar al  Supervisor y/o Fiscal de Obra actividades de la Obra, firmando en constancia y el Supervisor y/o Fiscal de Obra tomarán conocimiento registrando también su firma y respuesta o instrucción si corresponde. Si el Contratista desea representar una orden escrita en el libro de órdenes, deberá hacerla conocer al Fiscal de Obra por intermedio del Supervisor en forma escrita en el libro de órdenes, dentro del día de emitida dicha orden, caso contrario, quedará sobreentendido que el Contratista acepta tácitamente la orden sin derecho a reclamación posterior.</w:t>
      </w:r>
    </w:p>
    <w:p w14:paraId="6E43FDAA"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El original del libro de órdenes, será entregado a la Entidad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14:paraId="416749C9"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El Contratista tiene la obligación de mantener el libro de órdenes en el lugar de ejecución de la Obra, salvo instrucción escrita del Supervisor con conocimiento del Fiscal de Obra.</w:t>
      </w:r>
    </w:p>
    <w:p w14:paraId="32867492"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VIGÉSIMA CUARTA.- (FISCALIZACIÓN Y SUPERVISIÓN DE LA OBRA)</w:t>
      </w:r>
    </w:p>
    <w:p w14:paraId="6B32C2A1"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24.1 </w:t>
      </w:r>
      <w:r w:rsidRPr="009A1912">
        <w:rPr>
          <w:rFonts w:asciiTheme="minorHAnsi" w:hAnsiTheme="minorHAnsi" w:cstheme="minorHAnsi"/>
          <w:b/>
          <w:bCs/>
          <w:sz w:val="22"/>
          <w:szCs w:val="22"/>
        </w:rPr>
        <w:tab/>
        <w:t>Fiscalización:</w:t>
      </w:r>
    </w:p>
    <w:p w14:paraId="1561802B"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lastRenderedPageBreak/>
        <w:tab/>
        <w:t>Los trabajos materia del presente Contrato estarán sujetos a la fiscalización permanente de la Entidad que nombrará como Fiscal de Obra a un profesional especializado de la Dirección Nacional de Infraestructura y Mantenimiento (DNIM),designado expresamente por el responsable del proceso de contratación, que tendrá a su cargo:</w:t>
      </w:r>
    </w:p>
    <w:p w14:paraId="587EB7D4"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a)</w:t>
      </w:r>
      <w:r w:rsidRPr="009A1912">
        <w:rPr>
          <w:rFonts w:asciiTheme="minorHAnsi" w:hAnsiTheme="minorHAnsi" w:cstheme="minorHAnsi"/>
          <w:b/>
          <w:bCs/>
          <w:sz w:val="22"/>
          <w:szCs w:val="22"/>
        </w:rPr>
        <w:tab/>
        <w:t xml:space="preserve">Exigir a través del Supervisor el cumplimiento del Contrato y sus anexos. </w:t>
      </w:r>
    </w:p>
    <w:p w14:paraId="105F216D"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b)</w:t>
      </w:r>
      <w:r w:rsidRPr="009A1912">
        <w:rPr>
          <w:rFonts w:asciiTheme="minorHAnsi" w:hAnsiTheme="minorHAnsi" w:cstheme="minorHAnsi"/>
          <w:b/>
          <w:bCs/>
          <w:sz w:val="22"/>
          <w:szCs w:val="22"/>
        </w:rPr>
        <w:tab/>
        <w:t>Exigir directamente el cumplimiento del contrato de supervisión técnica, realizando seguimiento y control de los actos del Supervisor en la supervisión técnica de la Obra.</w:t>
      </w:r>
    </w:p>
    <w:p w14:paraId="2C920B2C"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c)</w:t>
      </w:r>
      <w:r w:rsidRPr="009A1912">
        <w:rPr>
          <w:rFonts w:asciiTheme="minorHAnsi" w:hAnsiTheme="minorHAnsi" w:cstheme="minorHAnsi"/>
          <w:b/>
          <w:bCs/>
          <w:sz w:val="22"/>
          <w:szCs w:val="22"/>
        </w:rPr>
        <w:tab/>
        <w:t>Exigir el buen uso de los recursos asignados a la Obra.</w:t>
      </w:r>
    </w:p>
    <w:p w14:paraId="79C34FC7"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d)</w:t>
      </w:r>
      <w:r w:rsidRPr="009A1912">
        <w:rPr>
          <w:rFonts w:asciiTheme="minorHAnsi" w:hAnsiTheme="minorHAnsi" w:cstheme="minorHAnsi"/>
          <w:b/>
          <w:bCs/>
          <w:sz w:val="22"/>
          <w:szCs w:val="22"/>
        </w:rPr>
        <w:tab/>
        <w:t xml:space="preserve">Tomar conocimiento y en su caso pedir aclaraciones pertinentes sobre los certificados de la   Obra aprobados por el Supervisor. </w:t>
      </w:r>
    </w:p>
    <w:p w14:paraId="54D8795B"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w:t>
      </w:r>
      <w:r w:rsidRPr="009A1912">
        <w:rPr>
          <w:rFonts w:asciiTheme="minorHAnsi" w:hAnsiTheme="minorHAnsi" w:cstheme="minorHAnsi"/>
          <w:b/>
          <w:bCs/>
          <w:sz w:val="22"/>
          <w:szCs w:val="22"/>
        </w:rPr>
        <w:tab/>
        <w:t xml:space="preserve">  Llevar el control directo de la vigencia y validez de las garantías, a los efectos de requerir oportunamente al Contratista su ampliación (en monto y plazo), o para solicitar a la Entidad la ejecución de estas cuando corresponda.</w:t>
      </w:r>
    </w:p>
    <w:p w14:paraId="0FB47FD6"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f)   Coordinar todos los asuntos relacionados con los contratos de construcción y supervisión.</w:t>
      </w:r>
    </w:p>
    <w:p w14:paraId="1A98FE2D"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El Fiscal de Obra tiene funciones diferentes a las del Supervisor, por lo que no está facultado para suplantar en el ejercicio de sus específicas funciones y responsabilidades al Supervisor.</w:t>
      </w:r>
    </w:p>
    <w:p w14:paraId="7A5BB81F"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24.2 </w:t>
      </w:r>
      <w:r w:rsidRPr="009A1912">
        <w:rPr>
          <w:rFonts w:asciiTheme="minorHAnsi" w:hAnsiTheme="minorHAnsi" w:cstheme="minorHAnsi"/>
          <w:b/>
          <w:bCs/>
          <w:sz w:val="22"/>
          <w:szCs w:val="22"/>
        </w:rPr>
        <w:tab/>
        <w:t xml:space="preserve">Supervisión técnica: </w:t>
      </w:r>
    </w:p>
    <w:p w14:paraId="2BB36ACF"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La supervisión técnica de la Obra será realizada por una empresa consultora contratada para el efecto, denominada en este Contrato como el Supervisor, con todas las facultades inherentes al buen desempeño de las funciones de supervisión e inspección técnica, teniendo entre ellas las siguientes a título indicativo y no limitativo:</w:t>
      </w:r>
    </w:p>
    <w:p w14:paraId="1D155042"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a)</w:t>
      </w:r>
      <w:r w:rsidRPr="009A1912">
        <w:rPr>
          <w:rFonts w:asciiTheme="minorHAnsi" w:hAnsiTheme="minorHAnsi" w:cstheme="minorHAnsi"/>
          <w:b/>
          <w:bCs/>
          <w:sz w:val="22"/>
          <w:szCs w:val="22"/>
        </w:rPr>
        <w:tab/>
        <w:t>Organizar y dirigir la oficina regional del Supervisor en el mismo lugar de la Obra.</w:t>
      </w:r>
    </w:p>
    <w:p w14:paraId="55B4AB46"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b)</w:t>
      </w:r>
      <w:r w:rsidRPr="009A1912">
        <w:rPr>
          <w:rFonts w:asciiTheme="minorHAnsi" w:hAnsiTheme="minorHAnsi" w:cstheme="minorHAnsi"/>
          <w:b/>
          <w:bCs/>
          <w:sz w:val="22"/>
          <w:szCs w:val="22"/>
        </w:rPr>
        <w:tab/>
        <w:t>Estudiar e interpretar técnicamente los planos y especificaciones para su correcta aplicación por el Contratista en coordinación con el Fiscal de Obra.</w:t>
      </w:r>
    </w:p>
    <w:p w14:paraId="0F1B7838"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c)</w:t>
      </w:r>
      <w:r w:rsidRPr="009A1912">
        <w:rPr>
          <w:rFonts w:asciiTheme="minorHAnsi" w:hAnsiTheme="minorHAnsi" w:cstheme="minorHAnsi"/>
          <w:b/>
          <w:bCs/>
          <w:sz w:val="22"/>
          <w:szCs w:val="22"/>
        </w:rPr>
        <w:tab/>
        <w:t xml:space="preserve">Exigir al Contratista la disponibilidad permanente del libro de órdenes de la Obra. </w:t>
      </w:r>
    </w:p>
    <w:p w14:paraId="2BDFC361"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d)</w:t>
      </w:r>
      <w:r w:rsidRPr="009A1912">
        <w:rPr>
          <w:rFonts w:asciiTheme="minorHAnsi" w:hAnsiTheme="minorHAnsi" w:cstheme="minorHAnsi"/>
          <w:b/>
          <w:bCs/>
          <w:sz w:val="22"/>
          <w:szCs w:val="22"/>
        </w:rPr>
        <w:tab/>
        <w:t>Exigir al Contratista los respaldos técnicos necesarios, para procesar planillas o certificados de pago.</w:t>
      </w:r>
    </w:p>
    <w:p w14:paraId="42571B35"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w:t>
      </w:r>
      <w:r w:rsidRPr="009A1912">
        <w:rPr>
          <w:rFonts w:asciiTheme="minorHAnsi" w:hAnsiTheme="minorHAnsi" w:cstheme="minorHAnsi"/>
          <w:b/>
          <w:bCs/>
          <w:sz w:val="22"/>
          <w:szCs w:val="22"/>
        </w:rPr>
        <w:tab/>
        <w:t>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Fiscal de Obra a efectos de su aprobación.</w:t>
      </w:r>
    </w:p>
    <w:p w14:paraId="22BB9839"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f) Realizar mediciones conjuntas con el Contratista y el Fiscal de Obra de la Obra ejecutada y aprobar las planillas mensuales o certificados de pago. </w:t>
      </w:r>
    </w:p>
    <w:p w14:paraId="11CB7FA0"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Las atribuciones técnicas del Supervisor también se encuentran establecidas en su respectivo contrato.</w:t>
      </w:r>
    </w:p>
    <w:p w14:paraId="46EBEA73"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Para el eficiente cumplimiento de las tareas del Supervisor, el Contratista deberá prestarle todas las facilidades sin restricción ni excepción alguna y pondrá a su disposición, todo lo requerido por el Supervisor para el cumplimiento de sus obligaciones, conforme a los documentos del Contrato.</w:t>
      </w:r>
    </w:p>
    <w:p w14:paraId="638E28FF"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El Supervisor en coordinación con el Fiscal de Obra controlaran técnicamente el trabajo del Contratista y le notificará los defectos que encuentren. Dicho control no modificará de manera alguna las obligaciones del Contratista. El Supervisor  en coordinación con el Fiscal de Obra, podrá ordenar al Contratista que localice un defecto y que exponga y verifique cualquier trabajo que considerare que puede tener algún defecto. En el caso de localizar un defecto el Supervisor y el Fiscal de Obra ordenarán la corrección del citado defecto.</w:t>
      </w:r>
    </w:p>
    <w:p w14:paraId="5FC7BC11"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Será responsabilidad directa del Supervisor, el control de calidad y el cumplimiento de las especificaciones del Contrato y anexos.</w:t>
      </w:r>
    </w:p>
    <w:p w14:paraId="0C86B491"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lastRenderedPageBreak/>
        <w:t xml:space="preserve">24.4 </w:t>
      </w:r>
      <w:r w:rsidRPr="009A1912">
        <w:rPr>
          <w:rFonts w:asciiTheme="minorHAnsi" w:hAnsiTheme="minorHAnsi" w:cstheme="minorHAnsi"/>
          <w:b/>
          <w:bCs/>
          <w:sz w:val="22"/>
          <w:szCs w:val="22"/>
        </w:rPr>
        <w:tab/>
        <w:t xml:space="preserve">Conformidad de la Obra con los planos: </w:t>
      </w:r>
    </w:p>
    <w:p w14:paraId="26C9D0BB"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Todos los trabajos ejecutados, deberán en todos los casos estar de acuerdo con los detalles indicados en el Contrato, sus anexos, los planos y otros documentos, excepto en los casos dispuestos de otro modo por escrito por el Supervisor y Fiscal de Obra.</w:t>
      </w:r>
    </w:p>
    <w:p w14:paraId="2759564D"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24.5 </w:t>
      </w:r>
      <w:r w:rsidRPr="009A1912">
        <w:rPr>
          <w:rFonts w:asciiTheme="minorHAnsi" w:hAnsiTheme="minorHAnsi" w:cstheme="minorHAnsi"/>
          <w:b/>
          <w:bCs/>
          <w:sz w:val="22"/>
          <w:szCs w:val="22"/>
        </w:rPr>
        <w:tab/>
        <w:t xml:space="preserve">Trabajos topográficos: </w:t>
      </w:r>
    </w:p>
    <w:p w14:paraId="29507C93"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Consiste en la ejecución de todos los trabajos topográficos destinados a la ejecución, medición y verificación de los trabajos de la Obra, así como en la preservación, conservación y reposición de los mojones, estacas u otros elementos que sirven de referencia planimétrica o altimétrica del diseño de la Obra.</w:t>
      </w:r>
    </w:p>
    <w:p w14:paraId="0FC7DA83"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Los trabajos topográficos serán considerados como una obligación subsidiaria a la ejecución del Contrato por parte del Contratista, por lo tanto, su costo está considerado en los precios unitarios contractuales de los ítems de Obra que lo utilizan, por lo que, el Contratista está obligado a realizar los trabajos topográficos necesarios para la ejecución de las actividades que así lo ameriten, en caso de divergencia con el Supervisor, el Fiscal de Obra definirán la alternativa correcta.</w:t>
      </w:r>
    </w:p>
    <w:p w14:paraId="01169588"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24.6</w:t>
      </w:r>
      <w:r w:rsidRPr="009A1912">
        <w:rPr>
          <w:rFonts w:asciiTheme="minorHAnsi" w:hAnsiTheme="minorHAnsi" w:cstheme="minorHAnsi"/>
          <w:b/>
          <w:bCs/>
          <w:sz w:val="22"/>
          <w:szCs w:val="22"/>
        </w:rPr>
        <w:tab/>
        <w:t>Inspección de la calidad de los materiales:</w:t>
      </w:r>
    </w:p>
    <w:p w14:paraId="5A732FE3"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Todos los materiales a ser utilizados en la Obra deberán cumplir estrictamente con las especificaciones técnicas pertinentes, lo dispuesto en el presente Contrato y los anexos; mismos que estarán sujetos a la inspección, examen y ensayos dispuestos por el Supervisor y Fiscal de Obra en cualquier momento y en los lugares de producción y/o utilización en la Obra, antes de su incorporación a la misma. Los costos para la realización de ensayos están a cargo del Contratista.</w:t>
      </w:r>
    </w:p>
    <w:p w14:paraId="1000FB20"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24.7 </w:t>
      </w:r>
      <w:r w:rsidRPr="009A1912">
        <w:rPr>
          <w:rFonts w:asciiTheme="minorHAnsi" w:hAnsiTheme="minorHAnsi" w:cstheme="minorHAnsi"/>
          <w:b/>
          <w:bCs/>
          <w:sz w:val="22"/>
          <w:szCs w:val="22"/>
        </w:rPr>
        <w:tab/>
        <w:t xml:space="preserve">Suministro de materiales, fuentes de origen: </w:t>
      </w:r>
    </w:p>
    <w:p w14:paraId="10AEA989"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El Contratista deberá proveer todos los materiales requeridos para la realización del Contrato. Todos los materiales deberán llenar las exigencias de las especificaciones técnicas y el Contratista 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7AA9502"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24.8 </w:t>
      </w:r>
      <w:r w:rsidRPr="009A1912">
        <w:rPr>
          <w:rFonts w:asciiTheme="minorHAnsi" w:hAnsiTheme="minorHAnsi" w:cstheme="minorHAnsi"/>
          <w:b/>
          <w:bCs/>
          <w:sz w:val="22"/>
          <w:szCs w:val="22"/>
        </w:rPr>
        <w:tab/>
        <w:t xml:space="preserve">Cumplimiento de especificaciones técnicas: </w:t>
      </w:r>
    </w:p>
    <w:p w14:paraId="062335F6"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Es responsabilidad del Contratista cumplir con las especificaciones técnicas del Contrato en cualquier fase de los trabajos, garantizando la correcta ejecución de la Obra.</w:t>
      </w:r>
    </w:p>
    <w:p w14:paraId="0FD9D5BE"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24.9 </w:t>
      </w:r>
      <w:r w:rsidRPr="009A1912">
        <w:rPr>
          <w:rFonts w:asciiTheme="minorHAnsi" w:hAnsiTheme="minorHAnsi" w:cstheme="minorHAnsi"/>
          <w:b/>
          <w:bCs/>
          <w:sz w:val="22"/>
          <w:szCs w:val="22"/>
        </w:rPr>
        <w:tab/>
        <w:t xml:space="preserve">Almacenamiento y acopio de materiales: </w:t>
      </w:r>
    </w:p>
    <w:p w14:paraId="32E9966B"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Los materiales de construcción deberán acopiarse en zonas limpias y aprobadas por el Supervisor, de tal forma que se asegure la preservación, calidad y aceptabilidad para la Obra. Los materiales almacenados, serán inspeccionados y aprobados por el Supervisor y el Fiscal de Obra antes de su uso en la Obra, para verificar si cumplen los requisitos especificados en el momento de ser utilizados.</w:t>
      </w:r>
    </w:p>
    <w:p w14:paraId="463C49C8"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Contratista.</w:t>
      </w:r>
    </w:p>
    <w:p w14:paraId="11E75F5E"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24.10 </w:t>
      </w:r>
      <w:r w:rsidRPr="009A1912">
        <w:rPr>
          <w:rFonts w:asciiTheme="minorHAnsi" w:hAnsiTheme="minorHAnsi" w:cstheme="minorHAnsi"/>
          <w:b/>
          <w:bCs/>
          <w:sz w:val="22"/>
          <w:szCs w:val="22"/>
        </w:rPr>
        <w:tab/>
        <w:t>Inspección de la calidad de los trabajos:</w:t>
      </w:r>
    </w:p>
    <w:p w14:paraId="7442473A"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a)</w:t>
      </w:r>
      <w:r w:rsidRPr="009A1912">
        <w:rPr>
          <w:rFonts w:asciiTheme="minorHAnsi" w:hAnsiTheme="minorHAnsi" w:cstheme="minorHAnsi"/>
          <w:b/>
          <w:bCs/>
          <w:sz w:val="22"/>
          <w:szCs w:val="22"/>
        </w:rPr>
        <w:tab/>
        <w:t>El Superviso en coordinación con el Fiscal de Obra ejercerán las inspecciones y controles permanentes en campo, exigiendo el cumplimiento de las especificaciones técnicas, en todas las fases del trabajo y en toda o cualquier parte de la Obra.</w:t>
      </w:r>
    </w:p>
    <w:p w14:paraId="2DB3711C"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b)</w:t>
      </w:r>
      <w:r w:rsidRPr="009A1912">
        <w:rPr>
          <w:rFonts w:asciiTheme="minorHAnsi" w:hAnsiTheme="minorHAnsi" w:cstheme="minorHAnsi"/>
          <w:b/>
          <w:bCs/>
          <w:sz w:val="22"/>
          <w:szCs w:val="22"/>
        </w:rPr>
        <w:tab/>
        <w:t>El Contratista deberá proporcionar rápidamente y sin cargo adicional alguno, todas las facilidades razonables, mano de obra y materiales necesarios para las inspecciones y ensayos que serán efectuados, de tal manera que no se demore innecesariamente el trabajo.</w:t>
      </w:r>
    </w:p>
    <w:p w14:paraId="58070E85"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lastRenderedPageBreak/>
        <w:t>c)</w:t>
      </w:r>
      <w:r w:rsidRPr="009A1912">
        <w:rPr>
          <w:rFonts w:asciiTheme="minorHAnsi" w:hAnsiTheme="minorHAnsi" w:cstheme="minorHAnsi"/>
          <w:b/>
          <w:bCs/>
          <w:sz w:val="22"/>
          <w:szCs w:val="22"/>
        </w:rPr>
        <w:tab/>
        <w:t>El Supervisor y Fiscal de Obra estarán autorizados para llamar la atención del Contratista sobre cualquier discordancia del trabajo con los planos o especificaciones, para suspender todo trabajo mal ejecutado y rechazar material defectuoso. Las instrucciones u observaciones verbales del Supervisor deberán ser ratificadas por escrito, en el libro de órdenes que para el efecto deberá tener disponible el Contratista.</w:t>
      </w:r>
    </w:p>
    <w:p w14:paraId="21C4EBDF"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d)</w:t>
      </w:r>
      <w:r w:rsidRPr="009A1912">
        <w:rPr>
          <w:rFonts w:asciiTheme="minorHAnsi" w:hAnsiTheme="minorHAnsi" w:cstheme="minorHAnsi"/>
          <w:b/>
          <w:bCs/>
          <w:sz w:val="22"/>
          <w:szCs w:val="22"/>
        </w:rPr>
        <w:tab/>
        <w:t>Ningún trabajo será cubierto o puesto fuera de vista sin la previa aprobación del Supervisor y Fiscal de Obra. El Contratista estará obligado a solicitar dicha aprobación dando aviso al Supervisor y Fiscal de Obra con la debida anticipación cuando los trabajos se encuentren listos para ser examinados. La infracción de esta condición obligará al Contratista a realizar por su parte todos los trabajos que el Supervisor y el Fiscal de Obra consideren necesarios para verificar la calidad de la Obra cubierta sin su previa autorización.</w:t>
      </w:r>
    </w:p>
    <w:p w14:paraId="1A997E8A"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w:t>
      </w:r>
      <w:r w:rsidRPr="009A1912">
        <w:rPr>
          <w:rFonts w:asciiTheme="minorHAnsi" w:hAnsiTheme="minorHAnsi" w:cstheme="minorHAnsi"/>
          <w:b/>
          <w:bCs/>
          <w:sz w:val="22"/>
          <w:szCs w:val="22"/>
        </w:rPr>
        <w:tab/>
        <w:t>Es responsabilidad del Contratista cumplir con las especificaciones del Contrato por lo que la presencia o ausencia extraordinaria del Supervisor en cualquier fase de los trabajos, no podrá de modo alguno, exonerar al Contratista de sus responsabilidades para la ejecución de la Obra de acuerdo con el Contrato y sus anexos.</w:t>
      </w:r>
    </w:p>
    <w:p w14:paraId="0D983446"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24.11 Pruebas: </w:t>
      </w:r>
    </w:p>
    <w:p w14:paraId="231A277D"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Si el Supervisor en coordinación con el Fiscal de Obra ordena al Contratista realizar alguna prueba que no esté contemplada en las especificaciones técnicas a fin de verificar si algún trabajo tiene defectos y la prueba revela que los tiene, el costo de la prueba y las muestras serán a cuenta y cargo del Contratista. Una vez determinados los trabajos con defecto, el Contratista a su cuenta y cargo deberá proceder a corregirlos a satisfacción del Fiscal de Obra y el Supervisor.</w:t>
      </w:r>
    </w:p>
    <w:p w14:paraId="3D69B9E1"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24.12 Corrección de defectos: </w:t>
      </w:r>
    </w:p>
    <w:p w14:paraId="1C0CD3EB"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ab/>
        <w:t>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Contratista durante la ejecución de la Obra y hasta antes de la recepción definitiva, será observada por el Supervisor mediante notificación expresa al Contratista, señalando el plazo de su corrección, a cuyo efecto el trabajo defectuoso será removido y reemplazado a exclusiva cuenta y cargo del Contratista, en forma satisfactoria para el Supervisor y el Fiscal de Obra. Estos defectos deberán ser observados y corregidos dentro del plazo del Contrato.</w:t>
      </w:r>
    </w:p>
    <w:p w14:paraId="332A966B"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ab/>
        <w:t xml:space="preserve">Con la finalidad de realizar la recepción provisional de la Obra, de forma antelada el Supervisor en coordinación con el Fiscal de Obra notificarán al Contratista 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03D95B9E"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24.13 </w:t>
      </w:r>
      <w:r w:rsidRPr="009A1912">
        <w:rPr>
          <w:rFonts w:asciiTheme="minorHAnsi" w:hAnsiTheme="minorHAnsi" w:cstheme="minorHAnsi"/>
          <w:b/>
          <w:bCs/>
          <w:sz w:val="22"/>
          <w:szCs w:val="22"/>
        </w:rPr>
        <w:tab/>
        <w:t xml:space="preserve">Defectos no corregidos: </w:t>
      </w:r>
    </w:p>
    <w:p w14:paraId="449C8095"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Si el Contratista no ha corregido un defecto dentro del plazo especificado en la notificación del Supervisor durante la ejecución de la Obra, antes de la recepción provisional o antes de la recepción definitiva, el Supervisor podrá estimar el precio de la corrección del defecto, recomendar la contratación de un tercero para la corrección del defecto y/o descontar dicho monto de la planilla de avance en curso o de la planilla de liquidación final, según corresponda. En caso que el Contratista no acepte reconocer esos gastos se rechazará la recepción definitiva, pudiendo la Entidad efectuar la ejecución de la garantía de cumplimiento de Contrato. </w:t>
      </w:r>
    </w:p>
    <w:p w14:paraId="42FDB935"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VIGÉSIMA QUINTA.- (ESTIPULACIONES SOBRE IMPUESTOS Y TRIBUTOS)</w:t>
      </w:r>
    </w:p>
    <w:p w14:paraId="1AB7015F"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25.1  Los tributos y/o impuestos vigentes a la fecha de suscripción de este Contrato (impuestos, tasas, contribuciones especiales y otros de similar naturaleza) que resulten directa o indirectamente del Contrato, serán de exclusiva responsabilidad del Contratista, en este caso el </w:t>
      </w:r>
      <w:r w:rsidRPr="009A1912">
        <w:rPr>
          <w:rFonts w:asciiTheme="minorHAnsi" w:hAnsiTheme="minorHAnsi" w:cstheme="minorHAnsi"/>
          <w:b/>
          <w:bCs/>
          <w:sz w:val="22"/>
          <w:szCs w:val="22"/>
        </w:rPr>
        <w:lastRenderedPageBreak/>
        <w:t>Contratista conforme a lo previsto en la Ley Aplicable, sin derecho a reembolso. La Entidad, en caso de actuar en condición de agente de retención, podrá descontar y retener, en los plazos previstos por la Ley Aplicable, de los pagos a ser efectuados cualquier monto necesario para cubrir las obligaciones tributarias y/o impuestos.</w:t>
      </w:r>
    </w:p>
    <w:p w14:paraId="79BC4830"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25.2  El Contratista declara haber considerado en su propuesta los impuestos y/o tributos incidentes de la ejecución de la Obra, no correspondiendo ningún reclamo debido a error en la evaluación, ni solicitar una revisión del precio contractual.</w:t>
      </w:r>
    </w:p>
    <w:p w14:paraId="472A5FDC"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VIGÉSIMA SEXTA.- (CONFIDENCIALIDAD)</w:t>
      </w:r>
    </w:p>
    <w:p w14:paraId="3FAC4FAB"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El Contratista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079174E"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Las obligaciones que el Contratista asume bajo este Contrato con relación a la confidencialidad, subsistirán una vez finalizado el Contrato.</w:t>
      </w:r>
    </w:p>
    <w:p w14:paraId="507FF06A"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A la terminación del presente Contrato, por resolución o por su cumplimiento, el Contratista está en la obligación de proveer de manera inmediata a la Entidad todos los documentos, notas, datos, información y otros que hubiera entrado en posesión del Contratista en virtud a la ejecución del presente Contrato, no pudiendo retener el Contratista ninguna copia de los mismos, ya sean en papel o en formato electrónico o digital.</w:t>
      </w:r>
    </w:p>
    <w:p w14:paraId="5736ED9F"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El incumplimiento de la obligación de confidencialidad importara:</w:t>
      </w:r>
    </w:p>
    <w:p w14:paraId="7146C1CD"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a)</w:t>
      </w:r>
      <w:r w:rsidRPr="009A1912">
        <w:rPr>
          <w:rFonts w:asciiTheme="minorHAnsi" w:hAnsiTheme="minorHAnsi" w:cstheme="minorHAnsi"/>
          <w:b/>
          <w:bCs/>
          <w:sz w:val="22"/>
          <w:szCs w:val="22"/>
        </w:rPr>
        <w:tab/>
        <w:t>La adopción de medidas judiciales y sanciones de acuerdo a normas pertinentes.</w:t>
      </w:r>
    </w:p>
    <w:p w14:paraId="4285DBE5"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b)</w:t>
      </w:r>
      <w:r w:rsidRPr="009A1912">
        <w:rPr>
          <w:rFonts w:asciiTheme="minorHAnsi" w:hAnsiTheme="minorHAnsi" w:cstheme="minorHAnsi"/>
          <w:b/>
          <w:bCs/>
          <w:sz w:val="22"/>
          <w:szCs w:val="22"/>
        </w:rPr>
        <w:tab/>
        <w:t>Responsabilidad por pérdida y daños.</w:t>
      </w:r>
    </w:p>
    <w:p w14:paraId="2451B4F0"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VIGÉSIMA SÉPTIMA.- (SUBCONTRATOS)</w:t>
      </w:r>
    </w:p>
    <w:p w14:paraId="6D971F5F"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El Fiscal de Obra a solicitud del Supervisor podrá autorizar la subcontratación para la ejecución de alguna fase de la Obra al Contratista, subcontrataciones que acumuladas no deberán exceder el 25% (veinticinco por ciento) del valor total de este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599B6497"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Ningún subcontrato o intervención de terceras personas relevará al Contratista del cumplimiento de todas sus obligaciones y responsabilidades emergentes del presente Contrato. El Contratista deberá presentar al Fiscal de Obra a solo requerimiento del Supervisor para fines de conocimiento todos los subcontratos que suscriba con terceros. </w:t>
      </w:r>
    </w:p>
    <w:p w14:paraId="396ED00B"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El Contratista garantiza que todos los subcontratistas realizarán la parte de la Obra subcontratada y proveerán los equipos, materiales, servicios y obras de acuerdo con los términos y condiciones del presente Contrato.</w:t>
      </w:r>
    </w:p>
    <w:p w14:paraId="6B301201"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El Contratista le proveerá al Fiscal de Obra copias de todos los subcontratos, que deberán ser remitidas de manera trimestral o cuando el Fiscal de Obra los requiera.</w:t>
      </w:r>
    </w:p>
    <w:p w14:paraId="2E2FB2AA"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El Contratista será responsable por los actos, los incumplimientos y las omisiones de cualquiera de sus subcontratistas, empleados o trabajadores, al mismo grado que si fueran los actos, los incumplimientos y las omisiones del propio Contratista, empleados o trabajadores.</w:t>
      </w:r>
    </w:p>
    <w:p w14:paraId="76E5F8CC"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Los contratos suscritos entre el Contratista y los subcontratistas deberán prever el cumplimiento de las obligaciones laborales, sociales, ambientales y tributarias y demás de normativa aplicable. </w:t>
      </w:r>
    </w:p>
    <w:p w14:paraId="6F86B087"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El Contratista no obligará o pretenderá obligar a la Entidad al cumplimiento de las obligaciones laborales, sociales o patronales de los subcontratistas, proveedores y/o fabricantes, siendo estas de exclusiva cuenta y riesgo de los subcontratistas, proveedores, suministradores, vendedores, </w:t>
      </w:r>
      <w:r w:rsidRPr="009A1912">
        <w:rPr>
          <w:rFonts w:asciiTheme="minorHAnsi" w:hAnsiTheme="minorHAnsi" w:cstheme="minorHAnsi"/>
          <w:b/>
          <w:bCs/>
          <w:sz w:val="22"/>
          <w:szCs w:val="22"/>
        </w:rPr>
        <w:lastRenderedPageBreak/>
        <w:t>fabricantes y/o el Contratista en caso de inobservancia y/o infracción de las obligaciones del Contrato, leyes, reglamentos y/o norma aplicable del Estado Plurinacional de Bolivia.</w:t>
      </w:r>
    </w:p>
    <w:p w14:paraId="1D2F2627"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VIGÉSIMA OCTAVA.- (INTRANSFERIBILIDAD DEL CONTRATO)</w:t>
      </w:r>
    </w:p>
    <w:p w14:paraId="34D76A6E"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El Contratista bajo ningún título podrá ceder, transferir, subrogar, total o parcialmente este Contrato.</w:t>
      </w:r>
    </w:p>
    <w:p w14:paraId="471AC3A5"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En caso excepcional, emergente de causa de fuerza mayor, caso fortuito o necesidad pública, las Partes podrán acordar la cesión o subrogación del Contrato total o parcialmente previa la aprobación de la Entidad, bajo los mismos términos y condiciones del presente Contrato. </w:t>
      </w:r>
    </w:p>
    <w:p w14:paraId="68D067EE"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La Parte que se propone ceder, transferir o subrogar el presente Contrato, debe notificar a la otra Parte, por lo menos con 10 (diez) días calendarios de anticipación, para que esta última evalúe si la cesión, transferencia o subrogación afecta a sus intereses o no, lo que deberá comunicar a la parte cedente dentro de los 10 (diez) días hábiles siguientes del aviso de la cesión, transferencia o subrogación.</w:t>
      </w:r>
    </w:p>
    <w:p w14:paraId="1E30113F"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35125410"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VIGÉSIMA NOVENA.- (CAUSAS DE FUERZA MAYOR Y/O CASO FORTUITO)</w:t>
      </w:r>
    </w:p>
    <w:p w14:paraId="1B2FA9CE"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E91FBF6"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Con el fin de exceptuar al Contratista de determinadas responsabilidades por mora durante la vigencia del presente Contrato, el Supervisor en coordinación con el Fiscal de Obra tendrá la facultad de calificar las causas de fuerza mayor y/o caso fortuito, que pudieran tener efectiva consecuencia sobre la ejecución del Contrato, previo cumplimiento de lo establecido en la presente cláusula.</w:t>
      </w:r>
    </w:p>
    <w:p w14:paraId="117BC1B8"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Se entiende por fuerza mayor al obstáculo externo, imprevisto o inevitable que origina una fuerza extraña al hombre y con tal medida impide el cumplimiento de la obligación (ejemplo: incendios, inundaciones y/o desastres naturales, etc.).</w:t>
      </w:r>
    </w:p>
    <w:p w14:paraId="53C36FE8"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BA8FCBD"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29.1. Condiciones de validez:</w:t>
      </w:r>
    </w:p>
    <w:p w14:paraId="6CF48FE3"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7D40DE43"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a)</w:t>
      </w:r>
      <w:r w:rsidRPr="009A1912">
        <w:rPr>
          <w:rFonts w:asciiTheme="minorHAnsi" w:hAnsiTheme="minorHAnsi" w:cstheme="minorHAnsi"/>
          <w:b/>
          <w:bCs/>
          <w:sz w:val="22"/>
          <w:szCs w:val="22"/>
        </w:rPr>
        <w:tab/>
        <w:t>Las circunstancias de la fuerza mayor o caso fortuito no hayan surgido por un incumplimiento, omisión o negligencia de la Parte invocante, o en el caso del Contratista, será aplicable también a cualquier subcontratista.</w:t>
      </w:r>
    </w:p>
    <w:p w14:paraId="3C9BB8A3"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b)</w:t>
      </w:r>
      <w:r w:rsidRPr="009A1912">
        <w:rPr>
          <w:rFonts w:asciiTheme="minorHAnsi" w:hAnsiTheme="minorHAnsi" w:cstheme="minorHAnsi"/>
          <w:b/>
          <w:bCs/>
          <w:sz w:val="22"/>
          <w:szCs w:val="22"/>
        </w:rPr>
        <w:tab/>
        <w:t xml:space="preserve">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w:t>
      </w:r>
      <w:r w:rsidRPr="009A1912">
        <w:rPr>
          <w:rFonts w:asciiTheme="minorHAnsi" w:hAnsiTheme="minorHAnsi" w:cstheme="minorHAnsi"/>
          <w:b/>
          <w:bCs/>
          <w:sz w:val="22"/>
          <w:szCs w:val="22"/>
        </w:rPr>
        <w:lastRenderedPageBreak/>
        <w:t>provea una evaluación de las obligaciones afectadas y el período de tiempo durante el cual la Parte informante estima que no podrá desempeñar alguna o todas sus obligaciones.</w:t>
      </w:r>
    </w:p>
    <w:p w14:paraId="3D070847"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c)</w:t>
      </w:r>
      <w:r w:rsidRPr="009A1912">
        <w:rPr>
          <w:rFonts w:asciiTheme="minorHAnsi" w:hAnsiTheme="minorHAnsi" w:cstheme="minorHAnsi"/>
          <w:b/>
          <w:bCs/>
          <w:sz w:val="22"/>
          <w:szCs w:val="22"/>
        </w:rPr>
        <w:tab/>
        <w:t>La Parte que invoque la causal de fuerza mayor o caso fortuito haya realizado y continué realizando todos sus esfuerzos para minimizar el efecto de dicha fuerza mayor o caso fortuito incluido minimizar retrasos en la Obra y limitar el daño a la misma.</w:t>
      </w:r>
    </w:p>
    <w:p w14:paraId="51D55512"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Previo cumplimiento por parte del Contratista de lo establecido precedentemente dentro de los 02 (dos) días hábiles el Fiscal de Obra debe aprobar la existencia del impedimento, sin el cual, de ninguna manera y por ningún motivo podrá solicitar luego al Supervisor por escrito, la ampliación del plazo del Contrato o la exención de pago de multas.</w:t>
      </w:r>
    </w:p>
    <w:p w14:paraId="002D861C"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6D7E893B"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En ningún caso y bajo ninguna circunstancia, se considerará como causa de fuerza mayor el mal tiempo dentro del área de ejecución de la Obra que a criterio del Fiscal de Obra y Supervisor no impida que se realice normalmente la Obra. En caso de que sea considerado, el Contratista tiene la obligación de recabar y presentar al Supervisor de manera oportuna el boletín mensual de precipitaciones emitidas por el SENAMHI documento que deberá consignar el sello seco de la institución para su respectiva consideración. El Contratista deberá prever en su cronograma de ejecución estos acontecimientos, salvo se presente durante la ejecución de la Obra eventos extraordinarios que se encuentren fuera del promedio de los acontecimientos sucedidos en los últimos 05 (cinco) años.</w:t>
      </w:r>
    </w:p>
    <w:p w14:paraId="2A638AF5"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Asimismo, tampoco se considerarán como fuerza mayor o caso fortuito, las demoras en la entrega en la Obra de los materiales, equipos e implementos necesarios, por ser obligación del Contratista tomar y adoptar todas las previsiones necesarias para evitar demoras por dichas contingencias.</w:t>
      </w:r>
    </w:p>
    <w:p w14:paraId="47D697DE"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29.2 Cumplimiento ininterrumpido:</w:t>
      </w:r>
    </w:p>
    <w:p w14:paraId="0E8D08B4"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la Entidad. El Contratista le notificará al Supervisor y Fiscal de Obra los pasos que propone, incluidos todos los otros medios de desempeño que no impida la fuerza mayor o caso fortuito.</w:t>
      </w:r>
    </w:p>
    <w:p w14:paraId="539387D4"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29.3</w:t>
      </w:r>
      <w:r w:rsidRPr="009A1912">
        <w:rPr>
          <w:rFonts w:asciiTheme="minorHAnsi" w:hAnsiTheme="minorHAnsi" w:cstheme="minorHAnsi"/>
          <w:b/>
          <w:bCs/>
          <w:sz w:val="22"/>
          <w:szCs w:val="22"/>
        </w:rPr>
        <w:tab/>
        <w:t>Prórrogas:</w:t>
      </w:r>
    </w:p>
    <w:p w14:paraId="5DCEB0D2"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Si una circunstancia de fuerza mayor o caso fortuito afecta el cronograma de trabajo cuya realización se requiere para que el Contratista cumpla con el plazo de ejecución de la Obra o cualquier otra fecha límite de realización, dicha fecha límite se prorrogará de conformidad a lo establecido en el presente Contrato.</w:t>
      </w:r>
    </w:p>
    <w:p w14:paraId="5D625C34"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Durante este periodo las Partes soportaran independientemente sus respectivas perdidas por lo cual no podrán oponerse este argumento a reclamo por pagos debidos bajo el presente Contrato.</w:t>
      </w:r>
    </w:p>
    <w:p w14:paraId="217810A8"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TRIGÉSIMA.- (TERMINACIÓN DEL CONTRATO)</w:t>
      </w:r>
    </w:p>
    <w:p w14:paraId="1623C7BD"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El presente Contrato concluirá bajo una de las siguientes modalidades:</w:t>
      </w:r>
    </w:p>
    <w:p w14:paraId="75B254CE"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30.1</w:t>
      </w:r>
      <w:r w:rsidRPr="009A1912">
        <w:rPr>
          <w:rFonts w:asciiTheme="minorHAnsi" w:hAnsiTheme="minorHAnsi" w:cstheme="minorHAnsi"/>
          <w:b/>
          <w:bCs/>
          <w:sz w:val="22"/>
          <w:szCs w:val="22"/>
        </w:rPr>
        <w:tab/>
        <w:t xml:space="preserve">Por Cumplimiento de Contrato: </w:t>
      </w:r>
    </w:p>
    <w:p w14:paraId="556C570C"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De forma normal, tanto la Entidad, como el Contratista, darán por terminado el presente Contrato, una vez que ambas Partes hayan dado cumplimiento a todas las condiciones y estipulaciones contenidas en él, lo cual se hará constar por escrito.</w:t>
      </w:r>
    </w:p>
    <w:p w14:paraId="38545D13"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30.2</w:t>
      </w:r>
      <w:r w:rsidRPr="009A1912">
        <w:rPr>
          <w:rFonts w:asciiTheme="minorHAnsi" w:hAnsiTheme="minorHAnsi" w:cstheme="minorHAnsi"/>
          <w:b/>
          <w:bCs/>
          <w:sz w:val="22"/>
          <w:szCs w:val="22"/>
        </w:rPr>
        <w:tab/>
        <w:t xml:space="preserve">Por Resolución del Contrato: </w:t>
      </w:r>
    </w:p>
    <w:p w14:paraId="17836318"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lastRenderedPageBreak/>
        <w:t>Si es que se diera el caso y como una forma excepcional de terminar el Contrato a los efectos legales correspondientes, la Entidad y el Contratista, voluntariamente acuerdan las siguientes causales y el siguiente procedimiento para procesar la resolución del Contrato:</w:t>
      </w:r>
    </w:p>
    <w:p w14:paraId="267D443F"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30.2.1</w:t>
      </w:r>
      <w:r w:rsidRPr="009A1912">
        <w:rPr>
          <w:rFonts w:asciiTheme="minorHAnsi" w:hAnsiTheme="minorHAnsi" w:cstheme="minorHAnsi"/>
          <w:b/>
          <w:bCs/>
          <w:sz w:val="22"/>
          <w:szCs w:val="22"/>
        </w:rPr>
        <w:tab/>
        <w:t>Resolución a requerimiento de la Entidad, por causales atribuibles al Contratista.</w:t>
      </w:r>
    </w:p>
    <w:p w14:paraId="2EAFE507"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La Entidad, podrá proceder al trámite de resolución del Contrato, en los siguientes casos:</w:t>
      </w:r>
    </w:p>
    <w:p w14:paraId="2CF2039A"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a)</w:t>
      </w:r>
      <w:r w:rsidRPr="009A1912">
        <w:rPr>
          <w:rFonts w:asciiTheme="minorHAnsi" w:hAnsiTheme="minorHAnsi" w:cstheme="minorHAnsi"/>
          <w:b/>
          <w:bCs/>
          <w:sz w:val="22"/>
          <w:szCs w:val="22"/>
        </w:rPr>
        <w:tab/>
        <w:t>Por incumplimiento en la iniciación de la Obra, si emitida la orden de proceder demora más de 03 (tres) días calendario en movilizarse a la zona de los trabajos.</w:t>
      </w:r>
    </w:p>
    <w:p w14:paraId="5B80FE6A"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b)</w:t>
      </w:r>
      <w:r w:rsidRPr="009A1912">
        <w:rPr>
          <w:rFonts w:asciiTheme="minorHAnsi" w:hAnsiTheme="minorHAnsi" w:cstheme="minorHAnsi"/>
          <w:b/>
          <w:bCs/>
          <w:sz w:val="22"/>
          <w:szCs w:val="22"/>
        </w:rPr>
        <w:tab/>
        <w:t>Disolución del Contratista.</w:t>
      </w:r>
    </w:p>
    <w:p w14:paraId="7EAD0FAE"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c)</w:t>
      </w:r>
      <w:r w:rsidRPr="009A1912">
        <w:rPr>
          <w:rFonts w:asciiTheme="minorHAnsi" w:hAnsiTheme="minorHAnsi" w:cstheme="minorHAnsi"/>
          <w:b/>
          <w:bCs/>
          <w:sz w:val="22"/>
          <w:szCs w:val="22"/>
        </w:rPr>
        <w:tab/>
        <w:t>Por quiebra declarada del Contratista.</w:t>
      </w:r>
    </w:p>
    <w:p w14:paraId="503F8AFC"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d)</w:t>
      </w:r>
      <w:r w:rsidRPr="009A1912">
        <w:rPr>
          <w:rFonts w:asciiTheme="minorHAnsi" w:hAnsiTheme="minorHAnsi" w:cstheme="minorHAnsi"/>
          <w:b/>
          <w:bCs/>
          <w:sz w:val="22"/>
          <w:szCs w:val="22"/>
        </w:rPr>
        <w:tab/>
        <w:t>Por suspensión de los trabajos sin justificación.</w:t>
      </w:r>
    </w:p>
    <w:p w14:paraId="30C3BA4B"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w:t>
      </w:r>
      <w:r w:rsidRPr="009A1912">
        <w:rPr>
          <w:rFonts w:asciiTheme="minorHAnsi" w:hAnsiTheme="minorHAnsi" w:cstheme="minorHAnsi"/>
          <w:b/>
          <w:bCs/>
          <w:sz w:val="22"/>
          <w:szCs w:val="22"/>
        </w:rPr>
        <w:tab/>
        <w:t>Por desmovilización injustificada ni autorizada por el Fiscal de Obra o el Supervisor del equipo y personal ofertados.</w:t>
      </w:r>
    </w:p>
    <w:p w14:paraId="5FCE936E"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f)</w:t>
      </w:r>
      <w:r w:rsidRPr="009A1912">
        <w:rPr>
          <w:rFonts w:asciiTheme="minorHAnsi" w:hAnsiTheme="minorHAnsi" w:cstheme="minorHAnsi"/>
          <w:b/>
          <w:bCs/>
          <w:sz w:val="22"/>
          <w:szCs w:val="22"/>
        </w:rPr>
        <w:tab/>
        <w:t>Por incumplimiento injustificado del cronograma de ejecución de Obra sin que el Contratista adopte medidas necesarias y oportunas para recuperar su demora y asegurar la conclusión de la Obra dentro del plazo vigente.</w:t>
      </w:r>
    </w:p>
    <w:p w14:paraId="12FAC80B"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g)</w:t>
      </w:r>
      <w:r w:rsidRPr="009A1912">
        <w:rPr>
          <w:rFonts w:asciiTheme="minorHAnsi" w:hAnsiTheme="minorHAnsi" w:cstheme="minorHAnsi"/>
          <w:b/>
          <w:bCs/>
          <w:sz w:val="22"/>
          <w:szCs w:val="22"/>
        </w:rPr>
        <w:tab/>
        <w:t>Por negligencia reiterada (03 veces) en el cumplimiento de las especificaciones, propuesta adjudicada o instrucciones escritas del Supervisor.</w:t>
      </w:r>
    </w:p>
    <w:p w14:paraId="39D902BF"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h)</w:t>
      </w:r>
      <w:r w:rsidRPr="009A1912">
        <w:rPr>
          <w:rFonts w:asciiTheme="minorHAnsi" w:hAnsiTheme="minorHAnsi" w:cstheme="minorHAnsi"/>
          <w:b/>
          <w:bCs/>
          <w:sz w:val="22"/>
          <w:szCs w:val="22"/>
        </w:rPr>
        <w:tab/>
        <w:t>Por subcontratación de una parte de la Obra sin contar con la autorización escrita del Fiscal de Obra.</w:t>
      </w:r>
    </w:p>
    <w:p w14:paraId="554B2E6E"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i)</w:t>
      </w:r>
      <w:r w:rsidRPr="009A1912">
        <w:rPr>
          <w:rFonts w:asciiTheme="minorHAnsi" w:hAnsiTheme="minorHAnsi" w:cstheme="minorHAnsi"/>
          <w:b/>
          <w:bCs/>
          <w:sz w:val="22"/>
          <w:szCs w:val="22"/>
        </w:rPr>
        <w:tab/>
        <w:t>Cuando el monto de la multa acumulada alcance el 10% (diez por ciento) del monto total del Contrato (decisión optativa), o el 20% (veinte por ciento), de forma obligatoria.</w:t>
      </w:r>
    </w:p>
    <w:p w14:paraId="40411205"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j)</w:t>
      </w:r>
      <w:r w:rsidRPr="009A1912">
        <w:rPr>
          <w:rFonts w:asciiTheme="minorHAnsi" w:hAnsiTheme="minorHAnsi" w:cstheme="minorHAnsi"/>
          <w:b/>
          <w:bCs/>
          <w:sz w:val="22"/>
          <w:szCs w:val="22"/>
        </w:rPr>
        <w:tab/>
        <w:t>Fuerza mayor y/o caso fortuito</w:t>
      </w:r>
    </w:p>
    <w:p w14:paraId="1B5D1E6A"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k)</w:t>
      </w:r>
      <w:r w:rsidRPr="009A1912">
        <w:rPr>
          <w:rFonts w:asciiTheme="minorHAnsi" w:hAnsiTheme="minorHAnsi" w:cstheme="minorHAnsi"/>
          <w:b/>
          <w:bCs/>
          <w:sz w:val="22"/>
          <w:szCs w:val="22"/>
        </w:rPr>
        <w:tab/>
        <w:t xml:space="preserve">Por incumplimiento del Contrato y sus anexos. </w:t>
      </w:r>
    </w:p>
    <w:p w14:paraId="5E647EC1"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l)</w:t>
      </w:r>
      <w:r w:rsidRPr="009A1912">
        <w:rPr>
          <w:rFonts w:asciiTheme="minorHAnsi" w:hAnsiTheme="minorHAnsi" w:cstheme="minorHAnsi"/>
          <w:b/>
          <w:bCs/>
          <w:sz w:val="22"/>
          <w:szCs w:val="22"/>
        </w:rPr>
        <w:tab/>
        <w:t>Por incumplimiento a la cláusula anticorrupción.</w:t>
      </w:r>
    </w:p>
    <w:p w14:paraId="505F9F6F"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30.2.2 Resolución a requerimiento del Contratista por causales atribuibles a la Entidad:</w:t>
      </w:r>
    </w:p>
    <w:p w14:paraId="7F743FAF"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El Contratista, podrá proceder al trámite de resolución del Contrato, en los siguientes casos:</w:t>
      </w:r>
    </w:p>
    <w:p w14:paraId="29BC1F07"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a)</w:t>
      </w:r>
      <w:r w:rsidRPr="009A1912">
        <w:rPr>
          <w:rFonts w:asciiTheme="minorHAnsi" w:hAnsiTheme="minorHAnsi" w:cstheme="minorHAnsi"/>
          <w:b/>
          <w:bCs/>
          <w:sz w:val="22"/>
          <w:szCs w:val="22"/>
        </w:rPr>
        <w:tab/>
        <w:t>Por instrucciones injustificadas emanadas del Fiscal de Obra o emanadas del Supervisor con conocimiento de la Entidad, para la suspensión de la ejecución de Obras por más de 30 (treinta) días calendario.</w:t>
      </w:r>
    </w:p>
    <w:p w14:paraId="30FF0C29"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b)</w:t>
      </w:r>
      <w:r w:rsidRPr="009A1912">
        <w:rPr>
          <w:rFonts w:asciiTheme="minorHAnsi" w:hAnsiTheme="minorHAnsi" w:cstheme="minorHAnsi"/>
          <w:b/>
          <w:bCs/>
          <w:sz w:val="22"/>
          <w:szCs w:val="22"/>
        </w:rPr>
        <w:tab/>
        <w:t>Si apartándose de los términos del Contrato, Fiscal de Obra a través del Supervisor, pretenda efectuar aumento o disminución en las cantidades de Obra sin emisión de la necesaria orden de cambio o contrato modificatorio, que en el caso de incrementos garantice el pago.</w:t>
      </w:r>
    </w:p>
    <w:p w14:paraId="438258B6"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30.2.3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A921375"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30.2.4La Entidad en cualquier momento podrá resolver de manera unilateral y de pleno derecho sin necesidad de requerimiento y/o autorización judicial o extrajudicial alguna el presente Contrato, haciéndose efectiva dicha resolución con la notificación mediante carta notariada al Contratista, sin lugar a ningún tipo de resarcimiento por parte de la Entidad a favor del Contratista.</w:t>
      </w:r>
    </w:p>
    <w:p w14:paraId="51016B6F"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30.3</w:t>
      </w:r>
      <w:r w:rsidRPr="009A1912">
        <w:rPr>
          <w:rFonts w:asciiTheme="minorHAnsi" w:hAnsiTheme="minorHAnsi" w:cstheme="minorHAnsi"/>
          <w:b/>
          <w:bCs/>
          <w:sz w:val="22"/>
          <w:szCs w:val="22"/>
        </w:rPr>
        <w:tab/>
        <w:t xml:space="preserve">Reglas aplicables a la resolución: </w:t>
      </w:r>
    </w:p>
    <w:p w14:paraId="3E836BF3"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52D10EF6"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w:t>
      </w:r>
      <w:r w:rsidRPr="009A1912">
        <w:rPr>
          <w:rFonts w:asciiTheme="minorHAnsi" w:hAnsiTheme="minorHAnsi" w:cstheme="minorHAnsi"/>
          <w:b/>
          <w:bCs/>
          <w:sz w:val="22"/>
          <w:szCs w:val="22"/>
        </w:rPr>
        <w:lastRenderedPageBreak/>
        <w:t>resolución expresa por escrito su conformidad a la solución, el aviso de intención de resolución será retirado.</w:t>
      </w:r>
    </w:p>
    <w:p w14:paraId="3937CA5C"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En caso contrario, si al vencimiento del término de los 10 (diez) días hábiles no se enmendaran las fallas, el proceso de resolución continuará a cuyo fin la Entidad o el Contratista, según quién haya requerido la resolución del Contrato, notificará mediante carta notariada a la otra Parte, que la resolución del Contrato se ha hecho efectiva. </w:t>
      </w:r>
    </w:p>
    <w:p w14:paraId="2C5B00D7"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Esta carta dará lugar a que: cuando la resolución sea por causales imputables al Contratista se ejecute (boleta) o consolide (retención) en favor de la Entidad la garantía de cumplimiento de Contrato, manteniéndose pendiente la ejecución de la garantía de correcta Inversión de Anticipo hasta la inmediata devolución del saldo del anticipo, caso contrario será ejecutada.</w:t>
      </w:r>
    </w:p>
    <w:p w14:paraId="3A3C14A5"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Cuando el monto de la multa, alcance al 20% (veinte por ciento) del monto total del Contrato, la Entidad deberá notificar mediante carta notariada al Contratista que la resolución de Contrato se ha hecho efectiva. </w:t>
      </w:r>
    </w:p>
    <w:p w14:paraId="2DF0BDEE"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14:paraId="07B331F3"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Por cumplimiento o resolución de Contrato, el Contratista emitirá la planilla o el certificado de liquidación final dentro del plazo solicitado por el Fiscal de Obra y en caso que el Contratista se niega o no lo emita, autoriza al Supervisor y Fiscal de Obra la suscripción del mismo en su lugar, a cuyo efecto se emitirán los documentos necesarios para procesar la liquidación del Contrato, mismos que no podrán ser objeto de reclamo posterior por el Contratista,debiendo suscribir el documento y remitir la factura correspondiente.</w:t>
      </w:r>
    </w:p>
    <w:p w14:paraId="008FECA1"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ab/>
        <w:t>El Supervisor a solicitud de la Entidad, procederá a establecer y certificar los trabajos y/o actividades ejecutadas en el proyecto, mismas que deberán ser útiles para continuar la ejecución de la Obra.</w:t>
      </w:r>
    </w:p>
    <w:p w14:paraId="2C759C8E"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TRIGÉSIMA PRIMERA.- (SOLUCIÓN DE CONTROVERSIAS)</w:t>
      </w:r>
    </w:p>
    <w:p w14:paraId="3703B2AD"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23EA79F1"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TRIGÉSIMA SEGUNDA.-  (MODIFICACIÓN AL CONTRATO)</w:t>
      </w:r>
    </w:p>
    <w:p w14:paraId="7554E1AC"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32.1</w:t>
      </w:r>
      <w:r w:rsidRPr="009A1912">
        <w:rPr>
          <w:rFonts w:asciiTheme="minorHAnsi" w:hAnsiTheme="minorHAnsi" w:cstheme="minorHAnsi"/>
          <w:b/>
          <w:bCs/>
          <w:sz w:val="22"/>
          <w:szCs w:val="22"/>
        </w:rPr>
        <w:tab/>
        <w:t xml:space="preserve">La Entidad y el Contratista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54627C7E"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614ED519"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Una vez aceptada la solicitud de modificación al Contrato, los precios consensuados entre las Partes serán considerados definitivos.</w:t>
      </w:r>
    </w:p>
    <w:p w14:paraId="28520C6E"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La suscripción de un contrato modificatorio u orden de cambio no dará lugar a modificaciones en la estructura de costos presentados en el anexo propuesta adjudicada (oferta técnico – económica) del Contratista respecto al pago de horas hombre (HH), costos indirectos y servicios.</w:t>
      </w:r>
    </w:p>
    <w:p w14:paraId="6EB3A476"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Entidad. A tal efecto </w:t>
      </w:r>
      <w:r w:rsidRPr="009A1912">
        <w:rPr>
          <w:rFonts w:asciiTheme="minorHAnsi" w:hAnsiTheme="minorHAnsi" w:cstheme="minorHAnsi"/>
          <w:b/>
          <w:bCs/>
          <w:sz w:val="22"/>
          <w:szCs w:val="22"/>
        </w:rPr>
        <w:lastRenderedPageBreak/>
        <w:t>el Contratista se compromete a suministrar toda la información necesaria para que la Entidad pueda gestionar toda autorización interna que requiera.</w:t>
      </w:r>
    </w:p>
    <w:p w14:paraId="7CB92E29"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En caso que el Contratista realice cualquier modificación a las Obras sin aceptación expresa mediante la suscripción de un contrato modificatorio u orden de cambio firmada por sus representantes autorizados, cualquier impacto en costo y/o tiempo será asumido por parte del Contratista a su entera responsabilidad sin posibilidad de reclamo posterior alguno a la Entidad. </w:t>
      </w:r>
    </w:p>
    <w:p w14:paraId="672CDF4A"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Supervisor y el Fiscal de Obra.</w:t>
      </w:r>
    </w:p>
    <w:p w14:paraId="3F7F1896"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9DF1241"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32.2 El Fiscal de Obra en coordinación con el Supervisor puede ordenar las modificaciones a través de los siguientes instrumentos:</w:t>
      </w:r>
    </w:p>
    <w:p w14:paraId="4DCC0055"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a) </w:t>
      </w:r>
      <w:r w:rsidRPr="009A1912">
        <w:rPr>
          <w:rFonts w:asciiTheme="minorHAnsi" w:hAnsiTheme="minorHAnsi" w:cstheme="minorHAnsi"/>
          <w:b/>
          <w:bCs/>
          <w:sz w:val="22"/>
          <w:szCs w:val="22"/>
        </w:rPr>
        <w:tab/>
        <w:t xml:space="preserve">Mediante una orden de trabajo: </w:t>
      </w:r>
    </w:p>
    <w:p w14:paraId="2635A9FA"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Cuando la modificación esté referida a un ajuste o redistribución de cantidades de Obra, sin que ello signifique cambio sustancial en el diseño de la Obra, en las condiciones o en el monto del Contrato. Estas órdenes serán emitidas por el Fiscal de Obra y Supervisor, mediante carta expresa, o en el libro de órdenes, siempre en procura de un eficiente desarrollo y ejecución de la Obra. La emisión de órdenes de trabajo, no deberán dar lugar a la emisión posterior de orden de cambio para el mismo objeto.</w:t>
      </w:r>
    </w:p>
    <w:p w14:paraId="73C6A147"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b) </w:t>
      </w:r>
      <w:r w:rsidRPr="009A1912">
        <w:rPr>
          <w:rFonts w:asciiTheme="minorHAnsi" w:hAnsiTheme="minorHAnsi" w:cstheme="minorHAnsi"/>
          <w:b/>
          <w:bCs/>
          <w:sz w:val="22"/>
          <w:szCs w:val="22"/>
        </w:rPr>
        <w:tab/>
        <w:t xml:space="preserve">Mediante orden de cambio: </w:t>
      </w:r>
    </w:p>
    <w:p w14:paraId="2626093F"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1C3D7175"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El documento denominado orden de cambio que tendrá número correlativo y fecha del día de emisión, será elaborado con los sustentos técnicos, legales y de financiamiento (disponibilidad de recursos), por el Supervisor en coordinación con el Fiscal de Obra, quien gestionara ante las instancias correspondientes su emisión. </w:t>
      </w:r>
    </w:p>
    <w:p w14:paraId="7C36587D"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c) </w:t>
      </w:r>
      <w:r w:rsidRPr="009A1912">
        <w:rPr>
          <w:rFonts w:asciiTheme="minorHAnsi" w:hAnsiTheme="minorHAnsi" w:cstheme="minorHAnsi"/>
          <w:b/>
          <w:bCs/>
          <w:sz w:val="22"/>
          <w:szCs w:val="22"/>
        </w:rPr>
        <w:tab/>
        <w:t xml:space="preserve">Mediante contrato modificatorio: </w:t>
      </w:r>
    </w:p>
    <w:p w14:paraId="4BED9C16"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En caso que la Obra deba ser complementada o por otras circunstancias que determinen una modificación significativa en el diseño de la Obra y que signifique un decremento o incremento del monto y plazo, independiente a la emisión de órdenes de cambio, el Fiscal de Obra en coordinación con el Supervisor podrán formular el documento de sustento técnico-financiero que establezca las causas y razones por las cuales debiera ser suscrito este documento.</w:t>
      </w:r>
    </w:p>
    <w:p w14:paraId="7589C863"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la Entidad y el Contratista, no se podrán incrementar los porcentajes en lo referido a costos indirectos y mano de obra, para ello el Contratista debe presentar un programa para su realización, un presupuesto detallado de los costos, cotizaciones referenciales y precios </w:t>
      </w:r>
      <w:r w:rsidRPr="009A1912">
        <w:rPr>
          <w:rFonts w:asciiTheme="minorHAnsi" w:hAnsiTheme="minorHAnsi" w:cstheme="minorHAnsi"/>
          <w:b/>
          <w:bCs/>
          <w:sz w:val="22"/>
          <w:szCs w:val="22"/>
        </w:rPr>
        <w:lastRenderedPageBreak/>
        <w:t>estimados así como el impacto en el monto del Contrato y cronograma de trabajo. En el caso que signifique una disminución en la Obra, deberá concertarse previamente con el Contratista, a efectos de evitar reclamos posteriores.</w:t>
      </w:r>
    </w:p>
    <w:p w14:paraId="41D97A59"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El Fiscal de Obra en coordinación con el Supervisor, serán los responsables por la elaboración de las especificaciones técnicas de los nuevos ítems creados. </w:t>
      </w:r>
    </w:p>
    <w:p w14:paraId="4F376FE3"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El informe y los antecedentes deberán ser coordinados por el Supervisor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1CCC4337"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32.3 </w:t>
      </w:r>
      <w:r w:rsidRPr="009A1912">
        <w:rPr>
          <w:rFonts w:asciiTheme="minorHAnsi" w:hAnsiTheme="minorHAnsi" w:cstheme="minorHAnsi"/>
          <w:b/>
          <w:bCs/>
          <w:sz w:val="22"/>
          <w:szCs w:val="22"/>
        </w:rPr>
        <w:tab/>
        <w:t xml:space="preserve">La orden de trabajo, orden de cambio o contrato modificatorio, deben ser emitidos y suscritos de forma previa a la ejecución de los trabajos por parte del Contratista, en ninguno de los casos constituye un documento regularizador de procedimiento de ejecución de Obra, excepto en casos de emergencia declarada para el lugar de emplazamiento de la Obra. </w:t>
      </w:r>
    </w:p>
    <w:p w14:paraId="633B5019"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32.4 </w:t>
      </w:r>
      <w:r w:rsidRPr="009A1912">
        <w:rPr>
          <w:rFonts w:asciiTheme="minorHAnsi" w:hAnsiTheme="minorHAnsi" w:cstheme="minorHAnsi"/>
          <w:b/>
          <w:bCs/>
          <w:sz w:val="22"/>
          <w:szCs w:val="22"/>
        </w:rPr>
        <w:tab/>
        <w:t>En todos los casos son responsables por los resultados de la aplicación de los instrumentos de modificación descritos, el Fiscal de Obra, Supervisor y Contratista.</w:t>
      </w:r>
    </w:p>
    <w:p w14:paraId="757CB4FB"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TRIGÉSIMA TERCERA.- (SUSPENSIÓN DE LA OBRA)</w:t>
      </w:r>
    </w:p>
    <w:p w14:paraId="4C380296"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El Contratista, previa orden escrita del Fiscal de Obra,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1BC802A5"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Durante dicha suspensión el Contratista protegerá y salvaguardará la Obra, de manera coincidente con la Ley Aplicable y/o en la manera que requiera el Fiscal de Obra. El Contratista asumirá todos los costos y tiempos incurridos por la suspensión producida. </w:t>
      </w:r>
    </w:p>
    <w:p w14:paraId="631A38B9"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En materia de suspensión de las obras conforme a lo expresado, se seguirán las siguientes reglas:</w:t>
      </w:r>
    </w:p>
    <w:p w14:paraId="7FFF07AA"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33.1</w:t>
      </w:r>
      <w:r w:rsidRPr="009A1912">
        <w:rPr>
          <w:rFonts w:asciiTheme="minorHAnsi" w:hAnsiTheme="minorHAnsi" w:cstheme="minorHAnsi"/>
          <w:b/>
          <w:bCs/>
          <w:sz w:val="22"/>
          <w:szCs w:val="22"/>
        </w:rPr>
        <w:tab/>
        <w:t>El Fiscal de Obra podrá en cualquier momento luego de una suspensión ordenada bajo la presente cláusula, requerirle al Contratista mediante orden escrita que reanude el trabajo suspendido, una vez sea solucionado el evento que motivó la suspensión.</w:t>
      </w:r>
    </w:p>
    <w:p w14:paraId="75D60BA0"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33.2</w:t>
      </w:r>
      <w:r w:rsidRPr="009A1912">
        <w:rPr>
          <w:rFonts w:asciiTheme="minorHAnsi" w:hAnsiTheme="minorHAnsi" w:cstheme="minorHAnsi"/>
          <w:b/>
          <w:bCs/>
          <w:sz w:val="22"/>
          <w:szCs w:val="22"/>
        </w:rPr>
        <w:tab/>
        <w:t>Al recibir dicho aviso de reanudar la Obra, el Contratista examinará la Obra o cualquier parte de ésta que podría haber sido afectada por la suspensión. El Contratista arreglará cualquier deterioro, daño, defecto o pérdida en la Obra o cualquier parte de ésta, que pueda haber ocurrido durante la suspensión y procederá a continuar con la ejecución de las obras suspendidas.</w:t>
      </w:r>
    </w:p>
    <w:p w14:paraId="2F88F788"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33.3</w:t>
      </w:r>
      <w:r w:rsidRPr="009A1912">
        <w:rPr>
          <w:rFonts w:asciiTheme="minorHAnsi" w:hAnsiTheme="minorHAnsi" w:cstheme="minorHAnsi"/>
          <w:b/>
          <w:bCs/>
          <w:sz w:val="22"/>
          <w:szCs w:val="22"/>
        </w:rPr>
        <w:tab/>
        <w:t>No obstante las demás disposiciones de esta cláusula, el Contratista no tendrá derecho a una prórroga de los plazos previstos para la ejecución de la Obra o de ninguna otra fecha límite de realización o a un aumento en el monto del Contrato, en la medida en que, la suspensión de la Obra resultase del incumplimiento evidente del Contratista.</w:t>
      </w:r>
    </w:p>
    <w:p w14:paraId="348CE05E"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ab/>
        <w:t>Si la suspensión continuara por más de 80 (ochenta) días calendario, las Partes se reunirán para decidir de común acuerdo si extienden o resuelven el Contrato bajo las disposiciones de la cláusula (Terminación del Contrato).</w:t>
      </w:r>
    </w:p>
    <w:p w14:paraId="1B884653"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TRIGÉSIMA CUARTA.- (COMITÉ DE RECEPCIÓN DE LA OBRA)</w:t>
      </w:r>
    </w:p>
    <w:p w14:paraId="55FE9F44"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2430C7A0"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El Fiscal de Obra formará parte del Comité de Recepción.</w:t>
      </w:r>
    </w:p>
    <w:p w14:paraId="7E670962"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TRIGÉSIMA QUINTA.- (RECEPCIÓN DE LA OBRA)</w:t>
      </w:r>
    </w:p>
    <w:p w14:paraId="51DFE0A6"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Cinco (05) días hábiles antes de que fenezca el plazo de ejecución de la Obra, o antes, mediante el libro de órdenes o nota expresa el Contratista solicitará al Supervisor y Fiscal de Obra una </w:t>
      </w:r>
      <w:r w:rsidRPr="009A1912">
        <w:rPr>
          <w:rFonts w:asciiTheme="minorHAnsi" w:hAnsiTheme="minorHAnsi" w:cstheme="minorHAnsi"/>
          <w:b/>
          <w:bCs/>
          <w:sz w:val="22"/>
          <w:szCs w:val="22"/>
        </w:rPr>
        <w:lastRenderedPageBreak/>
        <w:t>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14BA1773"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Si a juicio técnico del Fiscal de Obra y Supervisor se halla correctamente ejecutada la Obra, mediante ellos y el Comité de Recepción hará conocer a la Entidadsu intención de proceder a la recepción provisional; este proceso no deberá exceder el plazo de 05 (cinco) días hábiles.</w:t>
      </w:r>
    </w:p>
    <w:p w14:paraId="422253C5"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La recepción de la Obra será realizada en dos etapas que se detallan a continuación: </w:t>
      </w:r>
    </w:p>
    <w:p w14:paraId="39F480DD"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35.1 </w:t>
      </w:r>
      <w:r w:rsidRPr="009A1912">
        <w:rPr>
          <w:rFonts w:asciiTheme="minorHAnsi" w:hAnsiTheme="minorHAnsi" w:cstheme="minorHAnsi"/>
          <w:b/>
          <w:bCs/>
          <w:sz w:val="22"/>
          <w:szCs w:val="22"/>
        </w:rPr>
        <w:tab/>
        <w:t>Recepción Provisional. Esta etapa contempla:</w:t>
      </w:r>
    </w:p>
    <w:p w14:paraId="74005F05"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Para la recepción provisional de la Obra, el Contratista deberá limpiar y eliminar todos los materiales sobrantes, escombros, basuras y obras temporales de cualquier naturaleza, excepto aquellas que necesite utilizar durante el periodo de garantía. Esta limpieza estará sujeta a la aprobación del Supervisor. Este trabajo será considerado como indispensable para la recepción provisional y el cumplimiento del Contrato. </w:t>
      </w:r>
    </w:p>
    <w:p w14:paraId="4D4A409F"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ab/>
        <w:t>Si, al realizar la inspección conjunta el Comité de Recepción del cual también formará parte el Fiscal de Obra 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Contratista en el plazo que acuerden las Partes, llevando a cabo la recepción provisional de la Obra, pero si las anomalías fueran mayores, el Supervisor tendrá la facultad de rechazar la recepción provisional y consiguientemente, correrán las multas y sanciones al Contratista hasta que la Obra sea entregada en forma satisfactoria.</w:t>
      </w:r>
    </w:p>
    <w:p w14:paraId="349DECB4"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Si a juicio del Supervisor y Fiscal de Obra, las deficiencias, anomalías, observaciones o imperfecciones anotadas no son de magnitud y el tipo de Obra lo permite, podrán autorizar se realice la recepción provisional y que dicha Obra sea utilizada.</w:t>
      </w:r>
    </w:p>
    <w:p w14:paraId="298E802C"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35.2   Recepción Definitiva. Se realiza de acuerdo al siguiente procedimiento:</w:t>
      </w:r>
    </w:p>
    <w:p w14:paraId="5AD7D619"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253D6D2D"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Cinco (05) días hábiles antes de que concluya el plazo previsto para la recepción definitiva, posterior a la recepción provisional, el Contratista mediante carta expresa o en el libro de órdenes, solicitará al Fiscal de Obra y Supervisor el señalamiento de día y hora para la recepción definitiva de la Obra, haciendo conocer que han sido corregidas las fallas y subsanadas las deficiencias y observaciones señaladas en el acta de recepción provisional (si estas existieron). El Supervisor y Fiscal de Obra señalarán la fecha y hora para el verificativo de este acto y pondrán en conocimiento de la Entidad.</w:t>
      </w:r>
    </w:p>
    <w:p w14:paraId="409226FF"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Entidad. </w:t>
      </w:r>
    </w:p>
    <w:p w14:paraId="41EEE1B3"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w:t>
      </w:r>
      <w:r w:rsidRPr="009A1912">
        <w:rPr>
          <w:rFonts w:asciiTheme="minorHAnsi" w:hAnsiTheme="minorHAnsi" w:cstheme="minorHAnsi"/>
          <w:b/>
          <w:bCs/>
          <w:sz w:val="22"/>
          <w:szCs w:val="22"/>
        </w:rPr>
        <w:lastRenderedPageBreak/>
        <w:t>correrá la multa pertinente, aplicándose el importe estipulado en la cláusula (Morosidades y sus penalidades) del presente Contrato.</w:t>
      </w:r>
    </w:p>
    <w:p w14:paraId="04555A6F"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Este proceso, desde la presentación de la solicitud por parte del Contratista hasta el día de realización del acto, no debe exceder el plazo de 05 (cinco) días hábiles. </w:t>
      </w:r>
    </w:p>
    <w:p w14:paraId="597B15F6"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35.3  Devolución de las garantías: Una vez que el Contratista haya cumplido todas sus obligaciones emergentes del Contrato, la Entidad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62065CB3"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TRIGÉSIMA SEXTA.- (PROPIEDAD INTELECTUAL Y TÍTULO)</w:t>
      </w:r>
    </w:p>
    <w:p w14:paraId="291F332B"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36.1</w:t>
      </w:r>
      <w:r w:rsidRPr="009A1912">
        <w:rPr>
          <w:rFonts w:asciiTheme="minorHAnsi" w:hAnsiTheme="minorHAnsi" w:cstheme="minorHAnsi"/>
          <w:b/>
          <w:bCs/>
          <w:sz w:val="22"/>
          <w:szCs w:val="22"/>
        </w:rPr>
        <w:tab/>
        <w:t>Toda la información contenida en los documentos de la Entidad y los derechos de propiedad intelectual relacionados con ellos preparados por la Entidad o provistos de cualquier modo al Contratista, continuarán siendo de propiedad exclusiva de la Entidad. Además toda la información creada por o para el Contratista en la ejecución o en relación con el Contrato, serán propiedad exclusiva de la Entidad.</w:t>
      </w:r>
    </w:p>
    <w:p w14:paraId="2CFAC0EE"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36.2</w:t>
      </w:r>
      <w:r w:rsidRPr="009A1912">
        <w:rPr>
          <w:rFonts w:asciiTheme="minorHAnsi" w:hAnsiTheme="minorHAnsi" w:cstheme="minorHAnsi"/>
          <w:b/>
          <w:bCs/>
          <w:sz w:val="22"/>
          <w:szCs w:val="22"/>
        </w:rPr>
        <w:tab/>
        <w:t>Toda la información será claramente identificada como propiedad de la Entidad. Así, la titularidad de todos esos datos, estén o no completos, corresponderá a la Entidad y la propiedad de todas las copias o reproducciones por cualquier medio y todos los derechos de reproducción sobre ellos, corresponden de manera exclusiva a la Entidad, siendo el único investido de facultad o derecho para realizar o autorizar su copia, uso, modificación, distribución o divulgación, a cuyo efecto determinará o establecerá la manera, términos y condiciones para hacerlo.</w:t>
      </w:r>
    </w:p>
    <w:p w14:paraId="2AC828CE" w14:textId="77777777" w:rsidR="00EB2B36" w:rsidRPr="009A1912" w:rsidRDefault="00EB2B36" w:rsidP="00EB2B36">
      <w:pPr>
        <w:jc w:val="both"/>
        <w:rPr>
          <w:rFonts w:asciiTheme="minorHAnsi" w:hAnsiTheme="minorHAnsi" w:cstheme="minorHAnsi"/>
          <w:b/>
          <w:bCs/>
          <w:sz w:val="22"/>
          <w:szCs w:val="22"/>
        </w:rPr>
      </w:pPr>
    </w:p>
    <w:p w14:paraId="5BD21F1B"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36.3</w:t>
      </w:r>
      <w:r w:rsidRPr="009A1912">
        <w:rPr>
          <w:rFonts w:asciiTheme="minorHAnsi" w:hAnsiTheme="minorHAnsi" w:cstheme="minorHAnsi"/>
          <w:b/>
          <w:bCs/>
          <w:sz w:val="22"/>
          <w:szCs w:val="22"/>
        </w:rPr>
        <w:tab/>
        <w:t xml:space="preserve">Todos los datos y las copias o reproducciones de cualquier naturaleza de los mismos serán entregados a la Entidad a su requerimiento con toda prontitud, durante la ejecución, al terminarse o completarse la Obra, o al resolverse el Contrato.   </w:t>
      </w:r>
    </w:p>
    <w:p w14:paraId="27003876"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TRIGÉSIMA SÉPTIMA.- (GENERAL)</w:t>
      </w:r>
    </w:p>
    <w:p w14:paraId="4E82BEB0"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37.1 </w:t>
      </w:r>
      <w:r w:rsidRPr="009A1912">
        <w:rPr>
          <w:rFonts w:asciiTheme="minorHAnsi" w:hAnsiTheme="minorHAnsi" w:cstheme="minorHAnsi"/>
          <w:b/>
          <w:bCs/>
          <w:sz w:val="22"/>
          <w:szCs w:val="22"/>
        </w:rPr>
        <w:tab/>
        <w:t xml:space="preserve">No se constituye sociedad. </w:t>
      </w:r>
    </w:p>
    <w:p w14:paraId="08DA4C25"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Nada de lo dispuesto en el presente Contrato crea una sociedad o empresa conjunta entre el Contratista y la Entidad. </w:t>
      </w:r>
    </w:p>
    <w:p w14:paraId="39A7D1A0"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37.2 </w:t>
      </w:r>
      <w:r w:rsidRPr="009A1912">
        <w:rPr>
          <w:rFonts w:asciiTheme="minorHAnsi" w:hAnsiTheme="minorHAnsi" w:cstheme="minorHAnsi"/>
          <w:b/>
          <w:bCs/>
          <w:sz w:val="22"/>
          <w:szCs w:val="22"/>
        </w:rPr>
        <w:tab/>
        <w:t>Separabilidad.</w:t>
      </w:r>
    </w:p>
    <w:p w14:paraId="7621CB14"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0978A3F2"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37.3 </w:t>
      </w:r>
      <w:r w:rsidRPr="009A1912">
        <w:rPr>
          <w:rFonts w:asciiTheme="minorHAnsi" w:hAnsiTheme="minorHAnsi" w:cstheme="minorHAnsi"/>
          <w:b/>
          <w:bCs/>
          <w:sz w:val="22"/>
          <w:szCs w:val="22"/>
        </w:rPr>
        <w:tab/>
        <w:t>Contrato integro.</w:t>
      </w:r>
    </w:p>
    <w:p w14:paraId="7436411E"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Este Contrato sustituye cualquier otro acuerdo, ya sea escrito u oral, que pueda haberse hecho u otorgado entre la Entidad y el Contratista con relación a la Obra. Este Contrato constituye el acuerdo único y entero entre las Partes con relación a la Obra y no existe ningún otro acuerdo o compromiso válido con relación al proyecto.   </w:t>
      </w:r>
    </w:p>
    <w:p w14:paraId="606D23AB"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INCLUIR LA SIGUIENTE CLÁUSULA EN CASO DE QUE CORRESPONDA:</w:t>
      </w:r>
    </w:p>
    <w:p w14:paraId="55FE360E"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TRIGÉSIMA OCTAVA.- (PROTOCOLIZACIÓN DEL CONTRATO)</w:t>
      </w:r>
    </w:p>
    <w:p w14:paraId="146C963F"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El presente Contrato será protocolizado con todas las formalidades de Ley por la Entidad en el distrito administrativo correspondiente. El importe que por concepto de protocolización, orden de impresión y la francatura debe ser pagado por el Contratista. En caso que este importe no sea </w:t>
      </w:r>
      <w:r w:rsidRPr="009A1912">
        <w:rPr>
          <w:rFonts w:asciiTheme="minorHAnsi" w:hAnsiTheme="minorHAnsi" w:cstheme="minorHAnsi"/>
          <w:b/>
          <w:bCs/>
          <w:sz w:val="22"/>
          <w:szCs w:val="22"/>
        </w:rPr>
        <w:lastRenderedPageBreak/>
        <w:t xml:space="preserve">cancelado por el Contratista podrá ser descontado por la Entidad a tiempo de hacer efectivo el pago de las planillas mensuales o en la planilla final del Contrato. </w:t>
      </w:r>
    </w:p>
    <w:p w14:paraId="24CCBC97"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Esta protocolización contendrá los siguientes documentos:</w:t>
      </w:r>
    </w:p>
    <w:p w14:paraId="5D6BAE31"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Originales o fotocopias legalizadas de:</w:t>
      </w:r>
    </w:p>
    <w:p w14:paraId="070676A1"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a)</w:t>
      </w:r>
      <w:r w:rsidRPr="009A1912">
        <w:rPr>
          <w:rFonts w:asciiTheme="minorHAnsi" w:hAnsiTheme="minorHAnsi" w:cstheme="minorHAnsi"/>
          <w:b/>
          <w:bCs/>
          <w:sz w:val="22"/>
          <w:szCs w:val="22"/>
        </w:rPr>
        <w:tab/>
        <w:t xml:space="preserve">Testimonio del poder del representante legal referido en el Contrato. </w:t>
      </w:r>
    </w:p>
    <w:p w14:paraId="1E01B663"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b)</w:t>
      </w:r>
      <w:r w:rsidRPr="009A1912">
        <w:rPr>
          <w:rFonts w:asciiTheme="minorHAnsi" w:hAnsiTheme="minorHAnsi" w:cstheme="minorHAnsi"/>
          <w:b/>
          <w:bCs/>
          <w:sz w:val="22"/>
          <w:szCs w:val="22"/>
        </w:rPr>
        <w:tab/>
        <w:t>Certificado de  matrícula de inscripción en FUNDEMPRESA.</w:t>
      </w:r>
    </w:p>
    <w:p w14:paraId="42BEBAC6"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c)</w:t>
      </w:r>
      <w:r w:rsidRPr="009A1912">
        <w:rPr>
          <w:rFonts w:asciiTheme="minorHAnsi" w:hAnsiTheme="minorHAnsi" w:cstheme="minorHAnsi"/>
          <w:b/>
          <w:bCs/>
          <w:sz w:val="22"/>
          <w:szCs w:val="22"/>
        </w:rPr>
        <w:tab/>
        <w:t>Minuta del Contrato</w:t>
      </w:r>
    </w:p>
    <w:p w14:paraId="2A100A5C"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Fotocopias simples de:</w:t>
      </w:r>
    </w:p>
    <w:p w14:paraId="446A2963"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d)</w:t>
      </w:r>
      <w:r w:rsidRPr="009A1912">
        <w:rPr>
          <w:rFonts w:asciiTheme="minorHAnsi" w:hAnsiTheme="minorHAnsi" w:cstheme="minorHAnsi"/>
          <w:b/>
          <w:bCs/>
          <w:sz w:val="22"/>
          <w:szCs w:val="22"/>
        </w:rPr>
        <w:tab/>
        <w:t xml:space="preserve">Cédula de identidad del representante legal.  </w:t>
      </w:r>
    </w:p>
    <w:p w14:paraId="37C29D1F"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w:t>
      </w:r>
      <w:r w:rsidRPr="009A1912">
        <w:rPr>
          <w:rFonts w:asciiTheme="minorHAnsi" w:hAnsiTheme="minorHAnsi" w:cstheme="minorHAnsi"/>
          <w:b/>
          <w:bCs/>
          <w:sz w:val="22"/>
          <w:szCs w:val="22"/>
        </w:rPr>
        <w:tab/>
        <w:t xml:space="preserve">Escritura  de constitución de la empresa.  </w:t>
      </w:r>
    </w:p>
    <w:p w14:paraId="40128627"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f)</w:t>
      </w:r>
      <w:r w:rsidRPr="009A1912">
        <w:rPr>
          <w:rFonts w:asciiTheme="minorHAnsi" w:hAnsiTheme="minorHAnsi" w:cstheme="minorHAnsi"/>
          <w:b/>
          <w:bCs/>
          <w:sz w:val="22"/>
          <w:szCs w:val="22"/>
        </w:rPr>
        <w:tab/>
        <w:t xml:space="preserve">Garantía de cumplimiento de contrato </w:t>
      </w:r>
    </w:p>
    <w:p w14:paraId="21B1627B"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En caso de que por cualquier circunstancia, el presente documento no fuese protocolizado, servirá a los efectos de Ley y de su cumplimiento, como documento suficiente a las Partes.</w:t>
      </w:r>
    </w:p>
    <w:p w14:paraId="2D1BDA22"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TRIGÉSIMA NOVENA.- (ANTICORRUPCIÓN)</w:t>
      </w:r>
    </w:p>
    <w:p w14:paraId="208C0ED7"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Entidad resuelva el presente Contrato y se ejecuten las garantías que se encuentren vigentes al momento de la resolución.   </w:t>
      </w:r>
    </w:p>
    <w:p w14:paraId="38220255"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CUADRAGÉSIMA.- (CONFORMIDAD)</w:t>
      </w:r>
    </w:p>
    <w:p w14:paraId="0BC04183"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En señal de conformidad y para su fiel y estricto cumplimiento firman el presente Contrato en 05 (cinco) ejemplares de un mismo tenor y validez _______________ en representación legal de la Entidad y _________________ en representación legal del Contratista.</w:t>
      </w:r>
    </w:p>
    <w:p w14:paraId="699DEEC4"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Este documento, conforme a disposiciones legales de control fiscal vigentes, será registrado ante la Contraloría General del Estado. </w:t>
      </w:r>
    </w:p>
    <w:p w14:paraId="6ADDCD89"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Usted Señor Notario se servirá insertar todas las demás cláusulas que fuesen de estilo y seguridad.</w:t>
      </w:r>
    </w:p>
    <w:p w14:paraId="5A22F608" w14:textId="77777777" w:rsidR="00EB2B36" w:rsidRPr="009A1912" w:rsidRDefault="00EB2B36" w:rsidP="00EB2B36">
      <w:pPr>
        <w:jc w:val="both"/>
        <w:rPr>
          <w:rFonts w:asciiTheme="minorHAnsi" w:hAnsiTheme="minorHAnsi" w:cstheme="minorHAnsi"/>
          <w:b/>
          <w:bCs/>
          <w:sz w:val="22"/>
          <w:szCs w:val="22"/>
        </w:rPr>
      </w:pPr>
    </w:p>
    <w:p w14:paraId="0A457517" w14:textId="77777777" w:rsidR="00EB2B36" w:rsidRPr="009A1912" w:rsidRDefault="00EB2B36" w:rsidP="00EB2B36">
      <w:pPr>
        <w:jc w:val="both"/>
        <w:rPr>
          <w:rFonts w:asciiTheme="minorHAnsi" w:hAnsiTheme="minorHAnsi" w:cstheme="minorHAnsi"/>
          <w:b/>
          <w:bCs/>
          <w:sz w:val="22"/>
          <w:szCs w:val="22"/>
        </w:rPr>
      </w:pPr>
    </w:p>
    <w:p w14:paraId="25A9A137"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         Lic. __________________</w:t>
      </w:r>
      <w:r w:rsidRPr="009A1912">
        <w:rPr>
          <w:rFonts w:asciiTheme="minorHAnsi" w:hAnsiTheme="minorHAnsi" w:cstheme="minorHAnsi"/>
          <w:b/>
          <w:bCs/>
          <w:sz w:val="22"/>
          <w:szCs w:val="22"/>
        </w:rPr>
        <w:tab/>
        <w:t xml:space="preserve">          Sr. ____________________________</w:t>
      </w:r>
    </w:p>
    <w:p w14:paraId="779A74BF"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                           cargo</w:t>
      </w:r>
    </w:p>
    <w:p w14:paraId="7B7DC54F" w14:textId="77777777"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                  YPFB - ENTIDAD</w:t>
      </w:r>
      <w:r w:rsidRPr="009A1912">
        <w:rPr>
          <w:rFonts w:asciiTheme="minorHAnsi" w:hAnsiTheme="minorHAnsi" w:cstheme="minorHAnsi"/>
          <w:b/>
          <w:bCs/>
          <w:sz w:val="22"/>
          <w:szCs w:val="22"/>
        </w:rPr>
        <w:tab/>
        <w:t xml:space="preserve">                          Nombre empresa</w:t>
      </w:r>
    </w:p>
    <w:p w14:paraId="230766B4" w14:textId="78579FD1" w:rsidR="00EB2B36" w:rsidRPr="009A1912" w:rsidRDefault="00EB2B36" w:rsidP="00EB2B36">
      <w:pPr>
        <w:jc w:val="both"/>
        <w:rPr>
          <w:rFonts w:asciiTheme="minorHAnsi" w:hAnsiTheme="minorHAnsi" w:cstheme="minorHAnsi"/>
          <w:b/>
          <w:bCs/>
          <w:sz w:val="22"/>
          <w:szCs w:val="22"/>
        </w:rPr>
      </w:pPr>
      <w:r w:rsidRPr="009A1912">
        <w:rPr>
          <w:rFonts w:asciiTheme="minorHAnsi" w:hAnsiTheme="minorHAnsi" w:cstheme="minorHAnsi"/>
          <w:b/>
          <w:bCs/>
          <w:sz w:val="22"/>
          <w:szCs w:val="22"/>
        </w:rPr>
        <w:t xml:space="preserve">                           </w:t>
      </w:r>
      <w:r w:rsidR="009A1912" w:rsidRPr="009A1912">
        <w:rPr>
          <w:rFonts w:asciiTheme="minorHAnsi" w:hAnsiTheme="minorHAnsi" w:cstheme="minorHAnsi"/>
          <w:b/>
          <w:bCs/>
          <w:sz w:val="22"/>
          <w:szCs w:val="22"/>
        </w:rPr>
        <w:t xml:space="preserve">                                                           </w:t>
      </w:r>
      <w:r w:rsidRPr="009A1912">
        <w:rPr>
          <w:rFonts w:asciiTheme="minorHAnsi" w:hAnsiTheme="minorHAnsi" w:cstheme="minorHAnsi"/>
          <w:b/>
          <w:bCs/>
          <w:sz w:val="22"/>
          <w:szCs w:val="22"/>
        </w:rPr>
        <w:t xml:space="preserve"> CONTRATISTA</w:t>
      </w:r>
    </w:p>
    <w:p w14:paraId="5777F3B5" w14:textId="77777777" w:rsidR="002F1169" w:rsidRPr="008A43D1" w:rsidRDefault="002F1169" w:rsidP="002F1169">
      <w:pPr>
        <w:jc w:val="center"/>
        <w:rPr>
          <w:rFonts w:asciiTheme="minorHAnsi" w:hAnsiTheme="minorHAnsi" w:cstheme="minorHAnsi"/>
          <w:b/>
          <w:bCs/>
          <w:sz w:val="22"/>
          <w:szCs w:val="22"/>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697EE6" w14:textId="77777777" w:rsidR="00E83588" w:rsidRDefault="00E83588">
      <w:r>
        <w:separator/>
      </w:r>
    </w:p>
  </w:endnote>
  <w:endnote w:type="continuationSeparator" w:id="0">
    <w:p w14:paraId="54155066" w14:textId="77777777" w:rsidR="00E83588" w:rsidRDefault="00E83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E83588" w:rsidRDefault="00E83588">
    <w:pPr>
      <w:pStyle w:val="Piedepgina"/>
      <w:jc w:val="right"/>
    </w:pPr>
    <w:r>
      <w:fldChar w:fldCharType="begin"/>
    </w:r>
    <w:r>
      <w:instrText xml:space="preserve"> PAGE   \* MERGEFORMAT </w:instrText>
    </w:r>
    <w:r>
      <w:fldChar w:fldCharType="separate"/>
    </w:r>
    <w:r w:rsidR="00DC1A0A">
      <w:rPr>
        <w:noProof/>
      </w:rPr>
      <w:t>21</w:t>
    </w:r>
    <w:r>
      <w:fldChar w:fldCharType="end"/>
    </w:r>
  </w:p>
  <w:p w14:paraId="1280C022" w14:textId="77777777" w:rsidR="00E83588" w:rsidRDefault="00E8358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BFFF04" w14:textId="77777777" w:rsidR="00E83588" w:rsidRDefault="00E83588">
      <w:r>
        <w:separator/>
      </w:r>
    </w:p>
  </w:footnote>
  <w:footnote w:type="continuationSeparator" w:id="0">
    <w:p w14:paraId="5A830CCE" w14:textId="77777777" w:rsidR="00E83588" w:rsidRDefault="00E835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2D608F5"/>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15:restartNumberingAfterBreak="0">
    <w:nsid w:val="1EE90955"/>
    <w:multiLevelType w:val="hybridMultilevel"/>
    <w:tmpl w:val="40C4259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3"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22387102"/>
    <w:multiLevelType w:val="multilevel"/>
    <w:tmpl w:val="8312D68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lowerLetter"/>
      <w:lvlText w:val="%3)"/>
      <w:lvlJc w:val="left"/>
      <w:pPr>
        <w:tabs>
          <w:tab w:val="num" w:pos="2340"/>
        </w:tabs>
        <w:ind w:left="2340" w:hanging="360"/>
      </w:pPr>
      <w:rPr>
        <w:rFonts w:ascii="Bookman Old Style" w:eastAsia="Times New Roman" w:hAnsi="Bookman Old Style" w:cs="Times New Roman"/>
        <w:b w:val="0"/>
      </w:rPr>
    </w:lvl>
    <w:lvl w:ilvl="3">
      <w:start w:val="1"/>
      <w:numFmt w:val="upperRoman"/>
      <w:lvlText w:val="%4."/>
      <w:lvlJc w:val="left"/>
      <w:pPr>
        <w:tabs>
          <w:tab w:val="num" w:pos="3240"/>
        </w:tabs>
        <w:ind w:left="3240" w:hanging="720"/>
      </w:pPr>
      <w:rPr>
        <w:rFonts w:hint="default"/>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3B45F77"/>
    <w:multiLevelType w:val="hybridMultilevel"/>
    <w:tmpl w:val="4516BC1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8"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1" w15:restartNumberingAfterBreak="0">
    <w:nsid w:val="31890D85"/>
    <w:multiLevelType w:val="multilevel"/>
    <w:tmpl w:val="4546EA1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28" w15:restartNumberingAfterBreak="0">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29" w15:restartNumberingAfterBreak="0">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0"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1"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5"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6"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2F40068"/>
    <w:multiLevelType w:val="hybridMultilevel"/>
    <w:tmpl w:val="19320C8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0"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4" w15:restartNumberingAfterBreak="0">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0"/>
  </w:num>
  <w:num w:numId="2">
    <w:abstractNumId w:val="16"/>
  </w:num>
  <w:num w:numId="3">
    <w:abstractNumId w:val="37"/>
  </w:num>
  <w:num w:numId="4">
    <w:abstractNumId w:val="8"/>
  </w:num>
  <w:num w:numId="5">
    <w:abstractNumId w:val="22"/>
  </w:num>
  <w:num w:numId="6">
    <w:abstractNumId w:val="23"/>
  </w:num>
  <w:num w:numId="7">
    <w:abstractNumId w:val="0"/>
  </w:num>
  <w:num w:numId="8">
    <w:abstractNumId w:val="40"/>
  </w:num>
  <w:num w:numId="9">
    <w:abstractNumId w:val="18"/>
  </w:num>
  <w:num w:numId="10">
    <w:abstractNumId w:val="43"/>
  </w:num>
  <w:num w:numId="11">
    <w:abstractNumId w:val="7"/>
  </w:num>
  <w:num w:numId="12">
    <w:abstractNumId w:val="6"/>
  </w:num>
  <w:num w:numId="13">
    <w:abstractNumId w:val="9"/>
  </w:num>
  <w:num w:numId="14">
    <w:abstractNumId w:val="33"/>
  </w:num>
  <w:num w:numId="15">
    <w:abstractNumId w:val="32"/>
  </w:num>
  <w:num w:numId="16">
    <w:abstractNumId w:val="14"/>
  </w:num>
  <w:num w:numId="17">
    <w:abstractNumId w:val="34"/>
  </w:num>
  <w:num w:numId="18">
    <w:abstractNumId w:val="12"/>
  </w:num>
  <w:num w:numId="19">
    <w:abstractNumId w:val="2"/>
  </w:num>
  <w:num w:numId="20">
    <w:abstractNumId w:val="39"/>
  </w:num>
  <w:num w:numId="21">
    <w:abstractNumId w:val="36"/>
  </w:num>
  <w:num w:numId="22">
    <w:abstractNumId w:val="30"/>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3"/>
  </w:num>
  <w:num w:numId="26">
    <w:abstractNumId w:val="13"/>
  </w:num>
  <w:num w:numId="27">
    <w:abstractNumId w:val="26"/>
  </w:num>
  <w:num w:numId="28">
    <w:abstractNumId w:val="35"/>
  </w:num>
  <w:num w:numId="29">
    <w:abstractNumId w:val="31"/>
  </w:num>
  <w:num w:numId="30">
    <w:abstractNumId w:val="25"/>
  </w:num>
  <w:num w:numId="31">
    <w:abstractNumId w:val="17"/>
  </w:num>
  <w:num w:numId="32">
    <w:abstractNumId w:val="28"/>
  </w:num>
  <w:num w:numId="33">
    <w:abstractNumId w:val="42"/>
  </w:num>
  <w:num w:numId="34">
    <w:abstractNumId w:val="29"/>
  </w:num>
  <w:num w:numId="35">
    <w:abstractNumId w:val="21"/>
  </w:num>
  <w:num w:numId="36">
    <w:abstractNumId w:val="1"/>
  </w:num>
  <w:num w:numId="37">
    <w:abstractNumId w:val="20"/>
  </w:num>
  <w:num w:numId="38">
    <w:abstractNumId w:val="24"/>
  </w:num>
  <w:num w:numId="39">
    <w:abstractNumId w:val="4"/>
  </w:num>
  <w:num w:numId="40">
    <w:abstractNumId w:val="41"/>
  </w:num>
  <w:num w:numId="41">
    <w:abstractNumId w:val="27"/>
  </w:num>
  <w:num w:numId="42">
    <w:abstractNumId w:val="15"/>
  </w:num>
  <w:num w:numId="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4"/>
  </w:num>
  <w:num w:numId="45">
    <w:abstractNumId w:val="38"/>
  </w:num>
  <w:num w:numId="46">
    <w:abstractNumId w:val="1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2B8"/>
    <w:rsid w:val="000425C0"/>
    <w:rsid w:val="00042B66"/>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1A5"/>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07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760"/>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5B3"/>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99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C3F"/>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D7D53"/>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05A"/>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76"/>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191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A7C00"/>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4BBF"/>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934"/>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5D3"/>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A0A"/>
    <w:rsid w:val="00DC1AB5"/>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58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B36"/>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001AE2-046D-43ED-AD66-4BB892F0D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63</Pages>
  <Words>23081</Words>
  <Characters>126947</Characters>
  <Application>Microsoft Office Word</Application>
  <DocSecurity>0</DocSecurity>
  <Lines>1057</Lines>
  <Paragraphs>299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149729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Roberto Aldayuz Heredia</cp:lastModifiedBy>
  <cp:revision>80</cp:revision>
  <cp:lastPrinted>2015-02-19T14:27:00Z</cp:lastPrinted>
  <dcterms:created xsi:type="dcterms:W3CDTF">2016-03-23T16:08:00Z</dcterms:created>
  <dcterms:modified xsi:type="dcterms:W3CDTF">2016-06-10T22:38:00Z</dcterms:modified>
</cp:coreProperties>
</file>