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A9" w:rsidRPr="009264A9" w:rsidRDefault="006456B6" w:rsidP="009264A9">
      <w:pPr>
        <w:jc w:val="center"/>
        <w:rPr>
          <w:rFonts w:asciiTheme="majorHAnsi" w:hAnsiTheme="majorHAnsi" w:cs="Arial"/>
          <w:b/>
          <w:sz w:val="40"/>
          <w:szCs w:val="20"/>
        </w:rPr>
      </w:pPr>
      <w:r w:rsidRPr="006456B6">
        <w:rPr>
          <w:rFonts w:asciiTheme="majorHAnsi" w:hAnsiTheme="majorHAnsi" w:cs="Arial"/>
          <w:b/>
          <w:sz w:val="40"/>
          <w:szCs w:val="20"/>
        </w:rPr>
        <w:t>LLENADO DE FORMULARIO B3 - COSTOS UNITARIOS ELEMENTALES</w:t>
      </w:r>
    </w:p>
    <w:p w:rsidR="009264A9" w:rsidRPr="009264A9" w:rsidRDefault="009264A9" w:rsidP="009264A9">
      <w:pPr>
        <w:jc w:val="center"/>
        <w:rPr>
          <w:rFonts w:asciiTheme="majorHAnsi" w:hAnsiTheme="majorHAnsi" w:cs="Calibri"/>
          <w:b/>
          <w:sz w:val="20"/>
          <w:szCs w:val="20"/>
        </w:rPr>
      </w:pPr>
    </w:p>
    <w:p w:rsidR="00E97312" w:rsidRDefault="00A330A3" w:rsidP="00E97312">
      <w:pPr>
        <w:spacing w:after="240"/>
        <w:jc w:val="both"/>
        <w:rPr>
          <w:rFonts w:ascii="Verdana" w:hAnsi="Verdana"/>
          <w:sz w:val="18"/>
          <w:szCs w:val="18"/>
        </w:rPr>
      </w:pPr>
      <w:r>
        <w:rPr>
          <w:rFonts w:ascii="Verdana" w:hAnsi="Verdana"/>
          <w:sz w:val="18"/>
          <w:szCs w:val="18"/>
        </w:rPr>
        <w:t>El proponente deberá presentar dentro de su propuesta</w:t>
      </w:r>
      <w:r w:rsidR="00E97312">
        <w:rPr>
          <w:rFonts w:ascii="Verdana" w:hAnsi="Verdana"/>
          <w:sz w:val="18"/>
          <w:szCs w:val="18"/>
        </w:rPr>
        <w:t>,</w:t>
      </w:r>
      <w:r>
        <w:rPr>
          <w:rFonts w:ascii="Verdana" w:hAnsi="Verdana"/>
          <w:sz w:val="18"/>
          <w:szCs w:val="18"/>
        </w:rPr>
        <w:t xml:space="preserve"> e</w:t>
      </w:r>
      <w:r w:rsidR="00E97312">
        <w:rPr>
          <w:rFonts w:ascii="Verdana" w:hAnsi="Verdana"/>
          <w:sz w:val="18"/>
          <w:szCs w:val="18"/>
        </w:rPr>
        <w:t>l</w:t>
      </w:r>
      <w:r>
        <w:rPr>
          <w:rFonts w:ascii="Verdana" w:hAnsi="Verdana"/>
          <w:sz w:val="18"/>
          <w:szCs w:val="18"/>
        </w:rPr>
        <w:t xml:space="preserve"> Formulario B3 (Costos Unitarios Elementales), donde considerará la información que contiene</w:t>
      </w:r>
      <w:r w:rsidR="00E97312">
        <w:rPr>
          <w:rFonts w:ascii="Verdana" w:hAnsi="Verdana"/>
          <w:sz w:val="18"/>
          <w:szCs w:val="18"/>
        </w:rPr>
        <w:t>,</w:t>
      </w:r>
      <w:r>
        <w:rPr>
          <w:rFonts w:ascii="Verdana" w:hAnsi="Verdana"/>
          <w:sz w:val="18"/>
          <w:szCs w:val="18"/>
        </w:rPr>
        <w:t xml:space="preserve"> para la elaboración del formulario B2 (Análisis de Precios Unitarios)</w:t>
      </w:r>
      <w:r w:rsidR="00E97312">
        <w:rPr>
          <w:rFonts w:ascii="Verdana" w:hAnsi="Verdana"/>
          <w:sz w:val="18"/>
          <w:szCs w:val="18"/>
        </w:rPr>
        <w:t>.</w:t>
      </w:r>
    </w:p>
    <w:p w:rsidR="00E97312" w:rsidRPr="00E97312" w:rsidRDefault="00E97312" w:rsidP="00E97312">
      <w:pPr>
        <w:jc w:val="both"/>
        <w:rPr>
          <w:rFonts w:ascii="Verdana" w:hAnsi="Verdana"/>
          <w:sz w:val="18"/>
          <w:szCs w:val="18"/>
        </w:rPr>
      </w:pPr>
      <w:r>
        <w:rPr>
          <w:rFonts w:ascii="Verdana" w:hAnsi="Verdana"/>
          <w:sz w:val="18"/>
          <w:szCs w:val="18"/>
        </w:rPr>
        <w:t>Así mismo dentro de la propuesta económica el proponente deberá presentar Formulario B1 (</w:t>
      </w:r>
      <w:r w:rsidRPr="00E97312">
        <w:rPr>
          <w:rFonts w:ascii="Verdana" w:hAnsi="Verdana"/>
          <w:sz w:val="18"/>
          <w:szCs w:val="18"/>
        </w:rPr>
        <w:t>Presupuesto por Ítems y General de la Obra</w:t>
      </w:r>
      <w:r>
        <w:rPr>
          <w:rFonts w:ascii="Verdana" w:hAnsi="Verdana"/>
          <w:sz w:val="18"/>
          <w:szCs w:val="18"/>
        </w:rPr>
        <w:t xml:space="preserve">), </w:t>
      </w:r>
      <w:r w:rsidR="009717FE">
        <w:rPr>
          <w:rFonts w:ascii="Verdana" w:hAnsi="Verdana"/>
          <w:sz w:val="18"/>
          <w:szCs w:val="18"/>
        </w:rPr>
        <w:t xml:space="preserve">que deberá guardar coherencia y estar elaborado </w:t>
      </w:r>
      <w:r>
        <w:rPr>
          <w:rFonts w:ascii="Verdana" w:hAnsi="Verdana"/>
          <w:sz w:val="18"/>
          <w:szCs w:val="18"/>
        </w:rPr>
        <w:t>en función a un análisis de precios unitarios (Formulario</w:t>
      </w:r>
      <w:r w:rsidR="009717FE">
        <w:rPr>
          <w:rFonts w:ascii="Verdana" w:hAnsi="Verdana"/>
          <w:sz w:val="18"/>
          <w:szCs w:val="18"/>
        </w:rPr>
        <w:t>s</w:t>
      </w:r>
      <w:r>
        <w:rPr>
          <w:rFonts w:ascii="Verdana" w:hAnsi="Verdana"/>
          <w:sz w:val="18"/>
          <w:szCs w:val="18"/>
        </w:rPr>
        <w:t xml:space="preserve"> B2), los </w:t>
      </w:r>
      <w:r w:rsidR="009717FE">
        <w:rPr>
          <w:rFonts w:ascii="Verdana" w:hAnsi="Verdana"/>
          <w:sz w:val="18"/>
          <w:szCs w:val="18"/>
        </w:rPr>
        <w:t>que a su vez</w:t>
      </w:r>
      <w:r>
        <w:rPr>
          <w:rFonts w:ascii="Verdana" w:hAnsi="Verdana"/>
          <w:sz w:val="18"/>
          <w:szCs w:val="18"/>
        </w:rPr>
        <w:t xml:space="preserve"> deberán guardar coherencia y relación con lo solicitado en las especificaciones técnicas, descrito para cada actividad solicitada. </w:t>
      </w:r>
    </w:p>
    <w:p w:rsidR="00A330A3" w:rsidRDefault="00E97312" w:rsidP="006456B6">
      <w:pPr>
        <w:spacing w:line="276" w:lineRule="auto"/>
        <w:jc w:val="both"/>
        <w:rPr>
          <w:rFonts w:ascii="Verdana" w:hAnsi="Verdana"/>
          <w:sz w:val="18"/>
          <w:szCs w:val="18"/>
        </w:rPr>
      </w:pPr>
      <w:r>
        <w:rPr>
          <w:rFonts w:ascii="Verdana" w:hAnsi="Verdana"/>
          <w:sz w:val="18"/>
          <w:szCs w:val="18"/>
        </w:rPr>
        <w:t xml:space="preserve">  </w:t>
      </w:r>
      <w:bookmarkStart w:id="0" w:name="_GoBack"/>
      <w:bookmarkEnd w:id="0"/>
    </w:p>
    <w:p w:rsidR="006456B6" w:rsidRDefault="006456B6" w:rsidP="006456B6">
      <w:pPr>
        <w:spacing w:line="276" w:lineRule="auto"/>
        <w:jc w:val="both"/>
        <w:rPr>
          <w:rFonts w:ascii="Verdana" w:hAnsi="Verdana"/>
          <w:sz w:val="18"/>
          <w:szCs w:val="18"/>
        </w:rPr>
      </w:pPr>
      <w:r w:rsidRPr="00F66EFB">
        <w:rPr>
          <w:rFonts w:ascii="Verdana" w:hAnsi="Verdana"/>
          <w:b/>
          <w:sz w:val="18"/>
          <w:szCs w:val="18"/>
        </w:rPr>
        <w:t>DEFINICION:</w:t>
      </w:r>
      <w:r w:rsidRPr="00F66EFB">
        <w:rPr>
          <w:rFonts w:ascii="Verdana" w:hAnsi="Verdana"/>
          <w:sz w:val="18"/>
          <w:szCs w:val="18"/>
        </w:rPr>
        <w:t xml:space="preserve"> Los costos unitarios elementales, son los costos Directos de cada una de l</w:t>
      </w:r>
      <w:r w:rsidR="00A330A3">
        <w:rPr>
          <w:rFonts w:ascii="Verdana" w:hAnsi="Verdana"/>
          <w:sz w:val="18"/>
          <w:szCs w:val="18"/>
        </w:rPr>
        <w:t>os insumos utilizados en las diferentes</w:t>
      </w:r>
      <w:r w:rsidRPr="00F66EFB">
        <w:rPr>
          <w:rFonts w:ascii="Verdana" w:hAnsi="Verdana"/>
          <w:sz w:val="18"/>
          <w:szCs w:val="18"/>
        </w:rPr>
        <w:t xml:space="preserve"> actividades, las mismas involucran la calidad de los trabajos, por lo cual se debe proceder a realizar la cotización en los tres rubros (Materiales, Mano de Obra, Maquinaria y Equipo), estos costos deben guardar consistencia </w:t>
      </w:r>
      <w:r w:rsidR="009717FE">
        <w:rPr>
          <w:rFonts w:ascii="Verdana" w:hAnsi="Verdana"/>
          <w:sz w:val="18"/>
          <w:szCs w:val="18"/>
        </w:rPr>
        <w:t>y coherencia con los formularios B</w:t>
      </w:r>
      <w:r w:rsidRPr="00F66EFB">
        <w:rPr>
          <w:rFonts w:ascii="Verdana" w:hAnsi="Verdana"/>
          <w:sz w:val="18"/>
          <w:szCs w:val="18"/>
        </w:rPr>
        <w:t xml:space="preserve">2 </w:t>
      </w:r>
      <w:r w:rsidR="009717FE">
        <w:rPr>
          <w:rFonts w:ascii="Verdana" w:hAnsi="Verdana"/>
          <w:sz w:val="18"/>
          <w:szCs w:val="18"/>
        </w:rPr>
        <w:t>(</w:t>
      </w:r>
      <w:r w:rsidRPr="00F66EFB">
        <w:rPr>
          <w:rFonts w:ascii="Verdana" w:hAnsi="Verdana"/>
          <w:sz w:val="18"/>
          <w:szCs w:val="18"/>
        </w:rPr>
        <w:t>Análisis de Precios Unitarios</w:t>
      </w:r>
      <w:r w:rsidR="009717FE">
        <w:rPr>
          <w:rFonts w:ascii="Verdana" w:hAnsi="Verdana"/>
          <w:sz w:val="18"/>
          <w:szCs w:val="18"/>
        </w:rPr>
        <w:t>)</w:t>
      </w:r>
      <w:r w:rsidRPr="00F66EFB">
        <w:rPr>
          <w:rFonts w:ascii="Verdana" w:hAnsi="Verdana"/>
          <w:sz w:val="18"/>
          <w:szCs w:val="18"/>
        </w:rPr>
        <w:t>.</w:t>
      </w:r>
    </w:p>
    <w:p w:rsidR="00A330A3" w:rsidRPr="00F66EFB" w:rsidRDefault="00A330A3" w:rsidP="006456B6">
      <w:pPr>
        <w:spacing w:line="276" w:lineRule="auto"/>
        <w:jc w:val="both"/>
        <w:rPr>
          <w:rFonts w:ascii="Verdana" w:hAnsi="Verdana"/>
          <w:sz w:val="18"/>
          <w:szCs w:val="18"/>
        </w:rPr>
      </w:pPr>
    </w:p>
    <w:p w:rsidR="006456B6" w:rsidRPr="00F66EFB" w:rsidRDefault="006456B6" w:rsidP="006456B6">
      <w:pPr>
        <w:spacing w:line="276" w:lineRule="auto"/>
        <w:jc w:val="both"/>
        <w:rPr>
          <w:rFonts w:ascii="Verdana" w:hAnsi="Verdana"/>
          <w:sz w:val="18"/>
          <w:szCs w:val="18"/>
        </w:rPr>
      </w:pPr>
      <w:r w:rsidRPr="00F66EFB">
        <w:rPr>
          <w:rFonts w:ascii="Verdana" w:hAnsi="Verdana"/>
          <w:b/>
          <w:sz w:val="18"/>
          <w:szCs w:val="18"/>
        </w:rPr>
        <w:t>APLICACIÓN:</w:t>
      </w:r>
      <w:r w:rsidRPr="00F66EFB">
        <w:rPr>
          <w:rFonts w:ascii="Verdana" w:hAnsi="Verdana"/>
          <w:sz w:val="18"/>
          <w:szCs w:val="18"/>
        </w:rPr>
        <w:t xml:space="preserve"> El Proponente deberá presentar </w:t>
      </w:r>
      <w:r w:rsidR="00E97312">
        <w:rPr>
          <w:rFonts w:ascii="Verdana" w:hAnsi="Verdana"/>
          <w:sz w:val="18"/>
          <w:szCs w:val="18"/>
        </w:rPr>
        <w:t xml:space="preserve">en este formulario, </w:t>
      </w:r>
      <w:r w:rsidRPr="00F66EFB">
        <w:rPr>
          <w:rFonts w:ascii="Verdana" w:hAnsi="Verdana"/>
          <w:sz w:val="18"/>
          <w:szCs w:val="18"/>
        </w:rPr>
        <w:t xml:space="preserve">todo  el listado de equipo, materiales y personal solicitados en las especificaciones </w:t>
      </w:r>
      <w:r w:rsidR="00A330A3" w:rsidRPr="00F66EFB">
        <w:rPr>
          <w:rFonts w:ascii="Verdana" w:hAnsi="Verdana"/>
          <w:sz w:val="18"/>
          <w:szCs w:val="18"/>
        </w:rPr>
        <w:t>Técnic</w:t>
      </w:r>
      <w:r w:rsidR="00E97312">
        <w:rPr>
          <w:rFonts w:ascii="Verdana" w:hAnsi="Verdana"/>
          <w:sz w:val="18"/>
          <w:szCs w:val="18"/>
        </w:rPr>
        <w:t>a</w:t>
      </w:r>
      <w:r w:rsidR="00A330A3">
        <w:rPr>
          <w:rFonts w:ascii="Verdana" w:hAnsi="Verdana"/>
          <w:sz w:val="18"/>
          <w:szCs w:val="18"/>
        </w:rPr>
        <w:t>s</w:t>
      </w:r>
      <w:r w:rsidRPr="00F66EFB">
        <w:rPr>
          <w:rFonts w:ascii="Verdana" w:hAnsi="Verdana"/>
          <w:sz w:val="18"/>
          <w:szCs w:val="18"/>
        </w:rPr>
        <w:t xml:space="preserve"> y </w:t>
      </w:r>
      <w:r w:rsidR="00E97312">
        <w:rPr>
          <w:rFonts w:ascii="Verdana" w:hAnsi="Verdana"/>
          <w:sz w:val="18"/>
          <w:szCs w:val="18"/>
        </w:rPr>
        <w:t xml:space="preserve">los cuales serán </w:t>
      </w:r>
      <w:r w:rsidRPr="00F66EFB">
        <w:rPr>
          <w:rFonts w:ascii="Verdana" w:hAnsi="Verdana"/>
          <w:sz w:val="18"/>
          <w:szCs w:val="18"/>
        </w:rPr>
        <w:t xml:space="preserve">plasmados en </w:t>
      </w:r>
      <w:r w:rsidR="009717FE">
        <w:rPr>
          <w:rFonts w:ascii="Verdana" w:hAnsi="Verdana"/>
          <w:sz w:val="18"/>
          <w:szCs w:val="18"/>
        </w:rPr>
        <w:t>los</w:t>
      </w:r>
      <w:r w:rsidRPr="00F66EFB">
        <w:rPr>
          <w:rFonts w:ascii="Verdana" w:hAnsi="Verdana"/>
          <w:sz w:val="18"/>
          <w:szCs w:val="18"/>
        </w:rPr>
        <w:t xml:space="preserve"> Formulario</w:t>
      </w:r>
      <w:r w:rsidR="009717FE">
        <w:rPr>
          <w:rFonts w:ascii="Verdana" w:hAnsi="Verdana"/>
          <w:sz w:val="18"/>
          <w:szCs w:val="18"/>
        </w:rPr>
        <w:t>s</w:t>
      </w:r>
      <w:r w:rsidRPr="00F66EFB">
        <w:rPr>
          <w:rFonts w:ascii="Verdana" w:hAnsi="Verdana"/>
          <w:sz w:val="18"/>
          <w:szCs w:val="18"/>
        </w:rPr>
        <w:t xml:space="preserve"> B</w:t>
      </w:r>
      <w:r w:rsidR="00A330A3">
        <w:rPr>
          <w:rFonts w:ascii="Verdana" w:hAnsi="Verdana"/>
          <w:sz w:val="18"/>
          <w:szCs w:val="18"/>
        </w:rPr>
        <w:t>2</w:t>
      </w:r>
      <w:r w:rsidR="009717FE">
        <w:rPr>
          <w:rFonts w:ascii="Verdana" w:hAnsi="Verdana"/>
          <w:sz w:val="18"/>
          <w:szCs w:val="18"/>
        </w:rPr>
        <w:t xml:space="preserve"> (</w:t>
      </w:r>
      <w:r w:rsidR="009717FE" w:rsidRPr="00F66EFB">
        <w:rPr>
          <w:rFonts w:ascii="Verdana" w:hAnsi="Verdana"/>
          <w:sz w:val="18"/>
          <w:szCs w:val="18"/>
        </w:rPr>
        <w:t>Análisis de Precios Unitarios</w:t>
      </w:r>
      <w:r w:rsidR="009717FE">
        <w:rPr>
          <w:rFonts w:ascii="Verdana" w:hAnsi="Verdana"/>
          <w:sz w:val="18"/>
          <w:szCs w:val="18"/>
        </w:rPr>
        <w:t>)</w:t>
      </w:r>
      <w:r w:rsidRPr="00F66EFB">
        <w:rPr>
          <w:rFonts w:ascii="Verdana" w:hAnsi="Verdana"/>
          <w:sz w:val="18"/>
          <w:szCs w:val="18"/>
        </w:rPr>
        <w:t xml:space="preserve">. </w:t>
      </w:r>
    </w:p>
    <w:p w:rsidR="006456B6" w:rsidRPr="00F66EFB" w:rsidRDefault="006456B6" w:rsidP="006456B6">
      <w:pPr>
        <w:spacing w:line="276" w:lineRule="auto"/>
        <w:jc w:val="both"/>
        <w:rPr>
          <w:rFonts w:ascii="Verdana" w:hAnsi="Verdana"/>
          <w:sz w:val="18"/>
          <w:szCs w:val="18"/>
        </w:rPr>
      </w:pPr>
      <w:r w:rsidRPr="00F66EFB">
        <w:rPr>
          <w:rFonts w:ascii="Verdana" w:hAnsi="Verdana"/>
          <w:sz w:val="18"/>
          <w:szCs w:val="18"/>
        </w:rPr>
        <w:t>La cotización y ratificación de precios elementales es obligatoria y deberá ser idéntica para todos los elementos registrados en los análisis de precios unitarios de la propuesta  económica contenida en los Formularios B2.</w:t>
      </w:r>
    </w:p>
    <w:p w:rsidR="006456B6" w:rsidRPr="00F66EFB" w:rsidRDefault="006456B6" w:rsidP="006456B6">
      <w:pPr>
        <w:spacing w:line="276" w:lineRule="auto"/>
        <w:jc w:val="both"/>
        <w:rPr>
          <w:rFonts w:ascii="Verdana" w:hAnsi="Verdana"/>
          <w:sz w:val="18"/>
          <w:szCs w:val="18"/>
        </w:rPr>
      </w:pPr>
      <w:r w:rsidRPr="00F66EFB">
        <w:rPr>
          <w:rFonts w:ascii="Verdana" w:hAnsi="Verdana"/>
          <w:sz w:val="18"/>
          <w:szCs w:val="18"/>
        </w:rPr>
        <w:t>La gama de insumos descritos y cotizados en el formulario no es limitativa, puesto que el proponente debe de cotizar los insumos adicionales que a su criterio seria necesarios para garantizar la calidad de las obras.</w:t>
      </w:r>
    </w:p>
    <w:p w:rsidR="006456B6" w:rsidRPr="00F66EFB" w:rsidRDefault="006456B6" w:rsidP="006456B6">
      <w:pPr>
        <w:spacing w:line="276" w:lineRule="auto"/>
        <w:jc w:val="both"/>
        <w:rPr>
          <w:rFonts w:ascii="Verdana" w:hAnsi="Verdana"/>
          <w:sz w:val="18"/>
          <w:szCs w:val="18"/>
        </w:rPr>
      </w:pPr>
      <w:r w:rsidRPr="00F66EFB">
        <w:rPr>
          <w:rFonts w:ascii="Verdana" w:hAnsi="Verdana"/>
          <w:sz w:val="18"/>
          <w:szCs w:val="18"/>
        </w:rPr>
        <w:t>Estos precios unitarios elementales de los insumos adicionales serán utilizados para la formulación de una actividad adicional, si así sea requerido en la formulación de una nueva actividad en la etapa de construcción.</w:t>
      </w:r>
    </w:p>
    <w:p w:rsidR="006456B6" w:rsidRPr="00F66EFB" w:rsidRDefault="006456B6" w:rsidP="006456B6">
      <w:pPr>
        <w:spacing w:line="276" w:lineRule="auto"/>
        <w:jc w:val="both"/>
        <w:rPr>
          <w:rFonts w:ascii="Verdana" w:hAnsi="Verdana"/>
          <w:sz w:val="18"/>
          <w:szCs w:val="18"/>
        </w:rPr>
      </w:pPr>
      <w:r w:rsidRPr="00F66EFB">
        <w:rPr>
          <w:rFonts w:ascii="Verdana" w:hAnsi="Verdana"/>
          <w:b/>
          <w:sz w:val="18"/>
          <w:szCs w:val="18"/>
        </w:rPr>
        <w:t>CUMPLIMIENTO:</w:t>
      </w:r>
      <w:r w:rsidRPr="00F66EFB">
        <w:rPr>
          <w:rFonts w:ascii="Verdana" w:hAnsi="Verdana"/>
          <w:sz w:val="18"/>
          <w:szCs w:val="18"/>
        </w:rPr>
        <w:t xml:space="preserve"> Los costos estarán sujetos a los costos establecidos en los mercados, los mismos son precios estándar </w:t>
      </w:r>
      <w:r w:rsidR="00A330A3">
        <w:rPr>
          <w:rFonts w:ascii="Verdana" w:hAnsi="Verdana"/>
          <w:sz w:val="18"/>
          <w:szCs w:val="18"/>
        </w:rPr>
        <w:t>y</w:t>
      </w:r>
      <w:r w:rsidRPr="00F66EFB">
        <w:rPr>
          <w:rFonts w:ascii="Verdana" w:hAnsi="Verdana"/>
          <w:sz w:val="18"/>
          <w:szCs w:val="18"/>
        </w:rPr>
        <w:t xml:space="preserve"> no deberán exceder lo establecido en el equilibrio entre la oferta y la demanda.</w:t>
      </w:r>
    </w:p>
    <w:p w:rsidR="006456B6" w:rsidRDefault="006456B6" w:rsidP="006456B6">
      <w:pPr>
        <w:spacing w:line="276" w:lineRule="auto"/>
        <w:jc w:val="both"/>
        <w:rPr>
          <w:rFonts w:ascii="Verdana" w:hAnsi="Verdana"/>
          <w:sz w:val="18"/>
          <w:szCs w:val="18"/>
        </w:rPr>
      </w:pPr>
      <w:r w:rsidRPr="00F66EFB">
        <w:rPr>
          <w:rFonts w:ascii="Verdana" w:hAnsi="Verdana"/>
          <w:b/>
          <w:sz w:val="18"/>
          <w:szCs w:val="18"/>
        </w:rPr>
        <w:t>ESTRUCTURACION:</w:t>
      </w:r>
      <w:r w:rsidRPr="00F66EFB">
        <w:rPr>
          <w:rFonts w:ascii="Verdana" w:hAnsi="Verdana"/>
          <w:sz w:val="18"/>
          <w:szCs w:val="18"/>
        </w:rPr>
        <w:t xml:space="preserve"> Se deberá describir en los insumos de la siguiente manera:</w:t>
      </w:r>
    </w:p>
    <w:p w:rsidR="006456B6" w:rsidRPr="00F66EFB" w:rsidRDefault="006456B6" w:rsidP="006456B6">
      <w:pPr>
        <w:spacing w:line="276" w:lineRule="auto"/>
        <w:ind w:left="708"/>
        <w:jc w:val="both"/>
        <w:rPr>
          <w:rFonts w:ascii="Verdana" w:hAnsi="Verdana"/>
          <w:sz w:val="18"/>
          <w:szCs w:val="18"/>
        </w:rPr>
      </w:pPr>
    </w:p>
    <w:p w:rsidR="006456B6" w:rsidRPr="00F66EFB" w:rsidRDefault="006456B6" w:rsidP="006456B6">
      <w:pPr>
        <w:pStyle w:val="Prrafodelista"/>
        <w:numPr>
          <w:ilvl w:val="0"/>
          <w:numId w:val="49"/>
        </w:numPr>
        <w:spacing w:after="200" w:line="276" w:lineRule="auto"/>
        <w:ind w:left="708"/>
        <w:contextualSpacing/>
        <w:jc w:val="both"/>
        <w:rPr>
          <w:rFonts w:ascii="Verdana" w:hAnsi="Verdana"/>
          <w:sz w:val="18"/>
          <w:szCs w:val="18"/>
        </w:rPr>
      </w:pPr>
      <w:r w:rsidRPr="00F66EFB">
        <w:rPr>
          <w:rFonts w:ascii="Verdana" w:hAnsi="Verdana"/>
          <w:sz w:val="18"/>
          <w:szCs w:val="18"/>
        </w:rPr>
        <w:t>Materiales con la denominación de manejo técnico; se deberá describir la unidad de cotización (m3; m2; pie2, m; kg, etc.).</w:t>
      </w:r>
    </w:p>
    <w:p w:rsidR="006456B6" w:rsidRPr="00F66EFB" w:rsidRDefault="006456B6" w:rsidP="006456B6">
      <w:pPr>
        <w:pStyle w:val="Prrafodelista"/>
        <w:numPr>
          <w:ilvl w:val="0"/>
          <w:numId w:val="49"/>
        </w:numPr>
        <w:spacing w:after="200" w:line="276" w:lineRule="auto"/>
        <w:ind w:left="708"/>
        <w:contextualSpacing/>
        <w:rPr>
          <w:rFonts w:ascii="Verdana" w:hAnsi="Verdana"/>
          <w:sz w:val="18"/>
          <w:szCs w:val="18"/>
        </w:rPr>
      </w:pPr>
      <w:r w:rsidRPr="00F66EFB">
        <w:rPr>
          <w:rFonts w:ascii="Verdana" w:hAnsi="Verdana"/>
          <w:sz w:val="18"/>
          <w:szCs w:val="18"/>
        </w:rPr>
        <w:t>Mano de Obra, La cotización deberá ser en Horas.</w:t>
      </w:r>
    </w:p>
    <w:p w:rsidR="006456B6" w:rsidRPr="00F66EFB" w:rsidRDefault="006456B6" w:rsidP="006456B6">
      <w:pPr>
        <w:pStyle w:val="Prrafodelista"/>
        <w:numPr>
          <w:ilvl w:val="0"/>
          <w:numId w:val="49"/>
        </w:numPr>
        <w:spacing w:after="200" w:line="276" w:lineRule="auto"/>
        <w:ind w:left="708"/>
        <w:contextualSpacing/>
        <w:rPr>
          <w:rFonts w:ascii="Verdana" w:hAnsi="Verdana"/>
          <w:sz w:val="18"/>
          <w:szCs w:val="18"/>
        </w:rPr>
      </w:pPr>
      <w:r w:rsidRPr="00F66EFB">
        <w:rPr>
          <w:rFonts w:ascii="Verdana" w:hAnsi="Verdana"/>
          <w:sz w:val="18"/>
          <w:szCs w:val="18"/>
        </w:rPr>
        <w:t>Maquinaria y equipo, la cotización deberá estar en Horas.</w:t>
      </w:r>
    </w:p>
    <w:p w:rsidR="006456B6" w:rsidRPr="00F66EFB" w:rsidRDefault="006456B6" w:rsidP="006456B6">
      <w:pPr>
        <w:spacing w:line="276" w:lineRule="auto"/>
        <w:rPr>
          <w:rFonts w:ascii="Verdana" w:hAnsi="Verdana"/>
          <w:sz w:val="18"/>
          <w:szCs w:val="18"/>
        </w:rPr>
      </w:pPr>
      <w:r w:rsidRPr="00F66EFB">
        <w:rPr>
          <w:rFonts w:ascii="Verdana" w:hAnsi="Verdana"/>
          <w:sz w:val="18"/>
          <w:szCs w:val="18"/>
        </w:rPr>
        <w:t xml:space="preserve">NOTA: Para la etapa de presentación de propuestas no se requiere las cotizaciones de los insumos llenados en el formulario B-3 (COSTOS UNITARIOS ELEMENTALES) </w:t>
      </w:r>
    </w:p>
    <w:p w:rsidR="009264A9" w:rsidRPr="009264A9" w:rsidRDefault="009264A9" w:rsidP="009264A9">
      <w:pPr>
        <w:ind w:left="426"/>
        <w:jc w:val="both"/>
        <w:rPr>
          <w:rFonts w:asciiTheme="majorHAnsi" w:hAnsiTheme="majorHAnsi" w:cs="Calibri"/>
          <w:color w:val="000000"/>
          <w:sz w:val="20"/>
          <w:szCs w:val="20"/>
        </w:rPr>
      </w:pPr>
    </w:p>
    <w:sectPr w:rsidR="009264A9" w:rsidRPr="009264A9" w:rsidSect="009264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BE1" w:rsidRDefault="00733BE1" w:rsidP="008710E5">
      <w:r>
        <w:separator/>
      </w:r>
    </w:p>
  </w:endnote>
  <w:endnote w:type="continuationSeparator" w:id="0">
    <w:p w:rsidR="00733BE1" w:rsidRDefault="00733BE1" w:rsidP="008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505" w:type="dxa"/>
      <w:tblInd w:w="-5" w:type="dxa"/>
      <w:tblLayout w:type="fixed"/>
      <w:tblLook w:val="04A0" w:firstRow="1" w:lastRow="0" w:firstColumn="1" w:lastColumn="0" w:noHBand="0" w:noVBand="1"/>
    </w:tblPr>
    <w:tblGrid>
      <w:gridCol w:w="3969"/>
      <w:gridCol w:w="4536"/>
    </w:tblGrid>
    <w:tr w:rsidR="006831DD" w:rsidRPr="000810BB" w:rsidTr="006831DD">
      <w:trPr>
        <w:trHeight w:val="81"/>
      </w:trPr>
      <w:tc>
        <w:tcPr>
          <w:tcW w:w="3969" w:type="dxa"/>
        </w:tcPr>
        <w:p w:rsidR="006831DD" w:rsidRPr="000810BB" w:rsidRDefault="006831DD" w:rsidP="009264A9">
          <w:pPr>
            <w:pStyle w:val="Piedepgina"/>
            <w:rPr>
              <w:rFonts w:ascii="Calibri" w:hAnsi="Calibri"/>
              <w:sz w:val="16"/>
              <w:szCs w:val="20"/>
            </w:rPr>
          </w:pPr>
          <w:r w:rsidRPr="000810BB">
            <w:rPr>
              <w:rFonts w:ascii="Calibri" w:hAnsi="Calibri"/>
              <w:sz w:val="16"/>
              <w:szCs w:val="20"/>
            </w:rPr>
            <w:t>Elaborado por:</w:t>
          </w:r>
        </w:p>
      </w:tc>
      <w:tc>
        <w:tcPr>
          <w:tcW w:w="4536" w:type="dxa"/>
        </w:tcPr>
        <w:p w:rsidR="006831DD" w:rsidRPr="000810BB" w:rsidRDefault="006831DD" w:rsidP="009264A9">
          <w:pPr>
            <w:pStyle w:val="Piedepgina"/>
            <w:rPr>
              <w:rFonts w:ascii="Calibri" w:hAnsi="Calibri"/>
              <w:sz w:val="16"/>
              <w:szCs w:val="20"/>
            </w:rPr>
          </w:pPr>
          <w:r w:rsidRPr="000810BB">
            <w:rPr>
              <w:rFonts w:ascii="Calibri" w:hAnsi="Calibri"/>
              <w:sz w:val="16"/>
              <w:szCs w:val="20"/>
            </w:rPr>
            <w:t>Aprobado por:</w:t>
          </w:r>
        </w:p>
      </w:tc>
    </w:tr>
    <w:tr w:rsidR="006831DD" w:rsidRPr="000810BB" w:rsidTr="000F241F">
      <w:trPr>
        <w:trHeight w:val="485"/>
      </w:trPr>
      <w:tc>
        <w:tcPr>
          <w:tcW w:w="3969" w:type="dxa"/>
          <w:vAlign w:val="center"/>
        </w:tcPr>
        <w:p w:rsidR="006831DD" w:rsidRPr="00076CEA" w:rsidRDefault="006831DD" w:rsidP="006831DD">
          <w:pPr>
            <w:pStyle w:val="Piedepgina"/>
            <w:jc w:val="center"/>
            <w:rPr>
              <w:rFonts w:ascii="Calibri" w:hAnsi="Calibri"/>
              <w:sz w:val="12"/>
              <w:szCs w:val="12"/>
              <w:lang w:val="es-BO" w:eastAsia="en-US"/>
            </w:rPr>
          </w:pPr>
        </w:p>
      </w:tc>
      <w:tc>
        <w:tcPr>
          <w:tcW w:w="4536" w:type="dxa"/>
          <w:vAlign w:val="center"/>
        </w:tcPr>
        <w:p w:rsidR="006831DD" w:rsidRPr="00076CEA" w:rsidRDefault="006831DD" w:rsidP="006831DD">
          <w:pPr>
            <w:pStyle w:val="Piedepgina"/>
            <w:jc w:val="center"/>
            <w:rPr>
              <w:rFonts w:ascii="Calibri" w:hAnsi="Calibri"/>
              <w:sz w:val="12"/>
              <w:szCs w:val="12"/>
              <w:lang w:val="es-BO" w:eastAsia="en-US"/>
            </w:rPr>
          </w:pPr>
        </w:p>
      </w:tc>
    </w:tr>
    <w:tr w:rsidR="006831DD" w:rsidRPr="000810BB" w:rsidTr="000F241F">
      <w:trPr>
        <w:trHeight w:val="629"/>
      </w:trPr>
      <w:tc>
        <w:tcPr>
          <w:tcW w:w="3969" w:type="dxa"/>
          <w:vAlign w:val="center"/>
        </w:tcPr>
        <w:p w:rsidR="006831DD" w:rsidRPr="00076CEA" w:rsidRDefault="006831DD" w:rsidP="006831DD">
          <w:pPr>
            <w:jc w:val="center"/>
            <w:rPr>
              <w:rFonts w:ascii="Forte" w:hAnsi="Forte" w:cs="Arial"/>
              <w:color w:val="365F91"/>
              <w:sz w:val="18"/>
              <w:szCs w:val="20"/>
              <w:lang w:val="es-BO" w:eastAsia="es-BO"/>
            </w:rPr>
          </w:pPr>
          <w:r w:rsidRPr="00076CEA">
            <w:rPr>
              <w:rFonts w:ascii="Forte" w:hAnsi="Forte" w:cs="Arial"/>
              <w:color w:val="365F91"/>
              <w:sz w:val="18"/>
              <w:szCs w:val="20"/>
              <w:lang w:val="es-BO" w:eastAsia="es-BO"/>
            </w:rPr>
            <w:t>Ing. Franco Edir Cayoja Huayta</w:t>
          </w:r>
        </w:p>
        <w:p w:rsidR="006831DD" w:rsidRPr="00076CEA" w:rsidRDefault="006831DD" w:rsidP="006831DD">
          <w:pPr>
            <w:jc w:val="center"/>
            <w:rPr>
              <w:rFonts w:ascii="Arial" w:hAnsi="Arial" w:cs="Arial"/>
              <w:b/>
              <w:color w:val="365F91"/>
              <w:sz w:val="10"/>
              <w:szCs w:val="14"/>
              <w:lang w:val="es-BO" w:eastAsia="es-BO"/>
            </w:rPr>
          </w:pPr>
          <w:r w:rsidRPr="00076CEA">
            <w:rPr>
              <w:rFonts w:ascii="Arial" w:hAnsi="Arial" w:cs="Arial"/>
              <w:b/>
              <w:color w:val="365F91"/>
              <w:sz w:val="10"/>
              <w:szCs w:val="14"/>
              <w:lang w:val="es-BO" w:eastAsia="es-BO"/>
            </w:rPr>
            <w:t>Supervisor de Redes Secundarias</w:t>
          </w:r>
        </w:p>
        <w:p w:rsidR="006831DD" w:rsidRPr="00076CEA" w:rsidRDefault="006831DD" w:rsidP="006831DD">
          <w:pPr>
            <w:jc w:val="center"/>
            <w:rPr>
              <w:rFonts w:ascii="Arial" w:hAnsi="Arial" w:cs="Arial"/>
              <w:b/>
              <w:color w:val="365F91"/>
              <w:sz w:val="10"/>
              <w:szCs w:val="14"/>
              <w:lang w:val="es-BO" w:eastAsia="es-BO"/>
            </w:rPr>
          </w:pPr>
          <w:r w:rsidRPr="00076CEA">
            <w:rPr>
              <w:rFonts w:ascii="Arial" w:hAnsi="Arial" w:cs="Arial"/>
              <w:b/>
              <w:color w:val="365F91"/>
              <w:sz w:val="10"/>
              <w:szCs w:val="14"/>
              <w:lang w:val="es-BO" w:eastAsia="es-BO"/>
            </w:rPr>
            <w:t>Unidad Distrital de Operación y Mantenimiento</w:t>
          </w:r>
        </w:p>
        <w:p w:rsidR="006831DD" w:rsidRPr="00076CEA" w:rsidRDefault="006831DD" w:rsidP="006831DD">
          <w:pPr>
            <w:jc w:val="center"/>
            <w:rPr>
              <w:rFonts w:ascii="Arial" w:hAnsi="Arial" w:cs="Arial"/>
              <w:b/>
              <w:color w:val="365F91"/>
              <w:sz w:val="10"/>
              <w:szCs w:val="14"/>
              <w:lang w:val="es-BO" w:eastAsia="es-BO"/>
            </w:rPr>
          </w:pPr>
          <w:r w:rsidRPr="00076CEA">
            <w:rPr>
              <w:rFonts w:ascii="Arial" w:hAnsi="Arial" w:cs="Arial"/>
              <w:b/>
              <w:color w:val="365F91"/>
              <w:sz w:val="10"/>
              <w:szCs w:val="14"/>
              <w:lang w:val="es-BO" w:eastAsia="es-BO"/>
            </w:rPr>
            <w:t>Distrito Redes de Gas Oruro</w:t>
          </w:r>
        </w:p>
        <w:p w:rsidR="006831DD" w:rsidRPr="00076CEA" w:rsidRDefault="006831DD" w:rsidP="006831DD">
          <w:pPr>
            <w:pStyle w:val="Piedepgina"/>
            <w:jc w:val="center"/>
            <w:rPr>
              <w:rFonts w:ascii="Calibri" w:hAnsi="Calibri"/>
              <w:sz w:val="12"/>
              <w:szCs w:val="12"/>
              <w:lang w:val="es-BO" w:eastAsia="en-US"/>
            </w:rPr>
          </w:pPr>
          <w:r w:rsidRPr="00076CEA">
            <w:rPr>
              <w:rFonts w:ascii="Arial" w:hAnsi="Arial" w:cs="Arial"/>
              <w:b/>
              <w:color w:val="365F91"/>
              <w:sz w:val="10"/>
              <w:szCs w:val="14"/>
              <w:lang w:val="es-BO" w:eastAsia="es-BO"/>
            </w:rPr>
            <w:t>GNRGD – Y.P.F.B</w:t>
          </w:r>
        </w:p>
      </w:tc>
      <w:tc>
        <w:tcPr>
          <w:tcW w:w="4536" w:type="dxa"/>
          <w:vAlign w:val="center"/>
        </w:tcPr>
        <w:p w:rsidR="006831DD" w:rsidRPr="00076CEA" w:rsidRDefault="006831DD" w:rsidP="006831DD">
          <w:pPr>
            <w:jc w:val="center"/>
            <w:rPr>
              <w:rFonts w:ascii="Forte" w:hAnsi="Forte" w:cs="Arial"/>
              <w:color w:val="365F91"/>
              <w:sz w:val="18"/>
              <w:szCs w:val="20"/>
              <w:lang w:val="es-BO" w:eastAsia="es-BO"/>
            </w:rPr>
          </w:pPr>
          <w:r w:rsidRPr="00076CEA">
            <w:rPr>
              <w:rFonts w:ascii="Forte" w:hAnsi="Forte" w:cs="Arial"/>
              <w:color w:val="365F91"/>
              <w:sz w:val="18"/>
              <w:szCs w:val="20"/>
              <w:lang w:val="es-BO" w:eastAsia="es-BO"/>
            </w:rPr>
            <w:t>Ing. Raúl Augusto Aliaga Téllez</w:t>
          </w:r>
        </w:p>
        <w:p w:rsidR="006831DD" w:rsidRPr="00076CEA" w:rsidRDefault="006831DD" w:rsidP="006831DD">
          <w:pPr>
            <w:jc w:val="center"/>
            <w:rPr>
              <w:rFonts w:ascii="Arial" w:hAnsi="Arial" w:cs="Arial"/>
              <w:b/>
              <w:color w:val="365F91"/>
              <w:sz w:val="10"/>
              <w:szCs w:val="14"/>
              <w:lang w:val="es-BO" w:eastAsia="es-BO"/>
            </w:rPr>
          </w:pPr>
          <w:r w:rsidRPr="00076CEA">
            <w:rPr>
              <w:rFonts w:ascii="Arial" w:hAnsi="Arial" w:cs="Arial"/>
              <w:b/>
              <w:color w:val="365F91"/>
              <w:sz w:val="10"/>
              <w:szCs w:val="14"/>
              <w:lang w:val="es-BO" w:eastAsia="es-BO"/>
            </w:rPr>
            <w:t>Jefe Unidad Distrital de Operación y Mantenimiento</w:t>
          </w:r>
        </w:p>
        <w:p w:rsidR="006831DD" w:rsidRPr="00076CEA" w:rsidRDefault="006831DD" w:rsidP="006831DD">
          <w:pPr>
            <w:jc w:val="center"/>
            <w:rPr>
              <w:rFonts w:ascii="Arial" w:hAnsi="Arial" w:cs="Arial"/>
              <w:b/>
              <w:color w:val="365F91"/>
              <w:sz w:val="10"/>
              <w:szCs w:val="14"/>
              <w:lang w:val="es-BO" w:eastAsia="es-BO"/>
            </w:rPr>
          </w:pPr>
          <w:r w:rsidRPr="00076CEA">
            <w:rPr>
              <w:rFonts w:ascii="Arial" w:hAnsi="Arial" w:cs="Arial"/>
              <w:b/>
              <w:color w:val="365F91"/>
              <w:sz w:val="10"/>
              <w:szCs w:val="14"/>
              <w:lang w:val="es-BO" w:eastAsia="es-BO"/>
            </w:rPr>
            <w:t>Distrito Redes de Gas Oruro</w:t>
          </w:r>
        </w:p>
        <w:p w:rsidR="006831DD" w:rsidRPr="00076CEA" w:rsidRDefault="006831DD" w:rsidP="006831DD">
          <w:pPr>
            <w:pStyle w:val="Piedepgina"/>
            <w:jc w:val="center"/>
            <w:rPr>
              <w:rFonts w:ascii="Calibri" w:hAnsi="Calibri"/>
              <w:sz w:val="12"/>
              <w:szCs w:val="12"/>
              <w:lang w:val="es-BO" w:eastAsia="en-US"/>
            </w:rPr>
          </w:pPr>
          <w:r w:rsidRPr="00076CEA">
            <w:rPr>
              <w:rFonts w:ascii="Arial" w:hAnsi="Arial" w:cs="Arial"/>
              <w:b/>
              <w:color w:val="365F91"/>
              <w:sz w:val="10"/>
              <w:szCs w:val="14"/>
              <w:lang w:val="es-BO" w:eastAsia="es-BO"/>
            </w:rPr>
            <w:t>GNRGD – Y.P.F.B</w:t>
          </w:r>
        </w:p>
      </w:tc>
    </w:tr>
  </w:tbl>
  <w:p w:rsidR="007F2C16" w:rsidRDefault="007F2C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BE1" w:rsidRDefault="00733BE1" w:rsidP="008710E5">
      <w:r>
        <w:separator/>
      </w:r>
    </w:p>
  </w:footnote>
  <w:footnote w:type="continuationSeparator" w:id="0">
    <w:p w:rsidR="00733BE1" w:rsidRDefault="00733BE1" w:rsidP="0087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AC7914" w:rsidRPr="00FA0D94" w:rsidTr="00AC7914">
      <w:tc>
        <w:tcPr>
          <w:tcW w:w="1446" w:type="dxa"/>
          <w:vMerge w:val="restart"/>
          <w:vAlign w:val="center"/>
        </w:tcPr>
        <w:p w:rsidR="00AC7914" w:rsidRPr="00FA0D94" w:rsidRDefault="00AC7914" w:rsidP="00AC7914">
          <w:pPr>
            <w:pStyle w:val="Encabezado"/>
            <w:rPr>
              <w:rFonts w:ascii="Arial Narrow" w:eastAsia="Arial Unicode MS" w:hAnsi="Arial Narrow"/>
              <w:szCs w:val="12"/>
              <w:lang w:val="es-MX"/>
            </w:rPr>
          </w:pPr>
          <w:r w:rsidRPr="00454F7C">
            <w:rPr>
              <w:noProof/>
            </w:rPr>
            <w:drawing>
              <wp:inline distT="0" distB="0" distL="0" distR="0" wp14:anchorId="3C1D7AE4" wp14:editId="52004C1A">
                <wp:extent cx="773475" cy="533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96" cy="536932"/>
                        </a:xfrm>
                        <a:prstGeom prst="rect">
                          <a:avLst/>
                        </a:prstGeom>
                        <a:noFill/>
                        <a:ln>
                          <a:noFill/>
                        </a:ln>
                      </pic:spPr>
                    </pic:pic>
                  </a:graphicData>
                </a:graphic>
              </wp:inline>
            </w:drawing>
          </w:r>
        </w:p>
      </w:tc>
      <w:tc>
        <w:tcPr>
          <w:tcW w:w="6209" w:type="dxa"/>
          <w:vAlign w:val="center"/>
        </w:tcPr>
        <w:p w:rsidR="00AC7914" w:rsidRPr="00280C98" w:rsidRDefault="00AC7914" w:rsidP="00AC7914">
          <w:pPr>
            <w:pStyle w:val="Encabezado"/>
            <w:jc w:val="center"/>
            <w:rPr>
              <w:rFonts w:ascii="Calibri" w:eastAsia="Arial Unicode MS" w:hAnsi="Calibri" w:cs="Calibri"/>
              <w:b/>
              <w:sz w:val="18"/>
              <w:szCs w:val="18"/>
              <w:lang w:val="es-MX"/>
            </w:rPr>
          </w:pPr>
          <w:r w:rsidRPr="00280C98">
            <w:rPr>
              <w:rFonts w:ascii="Calibri" w:eastAsia="Arial Unicode MS" w:hAnsi="Calibri" w:cs="Calibri"/>
              <w:b/>
              <w:sz w:val="18"/>
              <w:szCs w:val="18"/>
              <w:lang w:val="es-MX"/>
            </w:rPr>
            <w:t>UNIDAD SOLICITANTE: DISTRITO DE REDES DE GAS ORURO</w:t>
          </w:r>
        </w:p>
        <w:p w:rsidR="00AC7914" w:rsidRPr="0076024C" w:rsidRDefault="00AC7914" w:rsidP="00AC7914">
          <w:pPr>
            <w:pStyle w:val="Encabezado"/>
            <w:jc w:val="center"/>
            <w:rPr>
              <w:rFonts w:ascii="Calibri" w:eastAsia="Arial Unicode MS" w:hAnsi="Calibri" w:cs="Calibri"/>
              <w:szCs w:val="12"/>
              <w:lang w:val="es-MX"/>
            </w:rPr>
          </w:pPr>
          <w:r w:rsidRPr="00280C98">
            <w:rPr>
              <w:rFonts w:ascii="Calibri" w:eastAsia="Arial Unicode MS" w:hAnsi="Calibri" w:cs="Calibri"/>
              <w:b/>
              <w:sz w:val="18"/>
              <w:szCs w:val="18"/>
              <w:lang w:val="es-MX"/>
            </w:rPr>
            <w:t>UNIDAD DISTRITAL DE OPERACIÓN Y MANTENIMIENTO ORURO</w:t>
          </w:r>
        </w:p>
      </w:tc>
      <w:tc>
        <w:tcPr>
          <w:tcW w:w="1134" w:type="dxa"/>
          <w:vAlign w:val="center"/>
        </w:tcPr>
        <w:p w:rsidR="00AC7914" w:rsidRPr="0076024C" w:rsidRDefault="00AC7914" w:rsidP="00AC7914">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AC7914" w:rsidRDefault="00AC7914" w:rsidP="00AC7914">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AC7914" w:rsidRPr="0076024C" w:rsidRDefault="00AC7914" w:rsidP="00AC7914">
          <w:pPr>
            <w:pStyle w:val="Encabezado"/>
            <w:jc w:val="center"/>
            <w:rPr>
              <w:rFonts w:ascii="Calibri" w:eastAsia="Arial Unicode MS" w:hAnsi="Calibri" w:cs="Arial"/>
              <w:b/>
              <w:sz w:val="14"/>
              <w:szCs w:val="14"/>
              <w:lang w:val="es-MX"/>
            </w:rPr>
          </w:pPr>
        </w:p>
      </w:tc>
    </w:tr>
    <w:tr w:rsidR="00AC7914" w:rsidRPr="00FA0D94" w:rsidTr="00AC7914">
      <w:trPr>
        <w:trHeight w:val="478"/>
      </w:trPr>
      <w:tc>
        <w:tcPr>
          <w:tcW w:w="1446" w:type="dxa"/>
          <w:vMerge/>
          <w:vAlign w:val="center"/>
        </w:tcPr>
        <w:p w:rsidR="00AC7914" w:rsidRPr="00FA0D94" w:rsidRDefault="00AC7914" w:rsidP="00AC7914">
          <w:pPr>
            <w:pStyle w:val="Encabezado"/>
            <w:jc w:val="center"/>
            <w:rPr>
              <w:rFonts w:ascii="Arial Narrow" w:eastAsia="Arial Unicode MS" w:hAnsi="Arial Narrow"/>
              <w:szCs w:val="12"/>
              <w:lang w:val="es-MX"/>
            </w:rPr>
          </w:pPr>
        </w:p>
      </w:tc>
      <w:tc>
        <w:tcPr>
          <w:tcW w:w="6209" w:type="dxa"/>
          <w:vAlign w:val="center"/>
        </w:tcPr>
        <w:p w:rsidR="00AC7914" w:rsidRPr="0076024C" w:rsidRDefault="00AC7914" w:rsidP="00AC7914">
          <w:pPr>
            <w:pStyle w:val="Encabezado"/>
            <w:jc w:val="center"/>
            <w:rPr>
              <w:rFonts w:ascii="Calibri" w:eastAsia="Arial Unicode MS" w:hAnsi="Calibri" w:cs="Calibri"/>
              <w:szCs w:val="12"/>
              <w:lang w:val="es-MX"/>
            </w:rPr>
          </w:pPr>
          <w:r w:rsidRPr="00F7757F">
            <w:rPr>
              <w:rFonts w:ascii="Calibri" w:eastAsia="Arial Unicode MS" w:hAnsi="Calibri" w:cs="Calibri"/>
              <w:b/>
              <w:sz w:val="18"/>
              <w:szCs w:val="18"/>
              <w:lang w:val="es-MX"/>
            </w:rPr>
            <w:t xml:space="preserve">INSTALACIÓN DE SEÑALIZACIÓN SOBRE LA RED SECUNDARIA Y </w:t>
          </w:r>
          <w:r>
            <w:rPr>
              <w:rFonts w:ascii="Calibri" w:eastAsia="Arial Unicode MS" w:hAnsi="Calibri" w:cs="Calibri"/>
              <w:b/>
              <w:sz w:val="18"/>
              <w:szCs w:val="18"/>
              <w:lang w:val="es-MX"/>
            </w:rPr>
            <w:t>GABINETES NO VISIBLES (FASE I)</w:t>
          </w:r>
        </w:p>
      </w:tc>
      <w:tc>
        <w:tcPr>
          <w:tcW w:w="1134" w:type="dxa"/>
          <w:vAlign w:val="center"/>
        </w:tcPr>
        <w:p w:rsidR="00AC7914" w:rsidRPr="0076024C" w:rsidRDefault="00AC7914" w:rsidP="00AC7914">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AC7914" w:rsidRPr="0076024C" w:rsidRDefault="00AC7914" w:rsidP="00AC7914">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p>
      </w:tc>
    </w:tr>
  </w:tbl>
  <w:p w:rsidR="007F2C16" w:rsidRDefault="007F2C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4">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E81275F"/>
    <w:multiLevelType w:val="hybridMultilevel"/>
    <w:tmpl w:val="E950308A"/>
    <w:lvl w:ilvl="0" w:tplc="88687F1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F5C00D9"/>
    <w:multiLevelType w:val="hybridMultilevel"/>
    <w:tmpl w:val="5FD01788"/>
    <w:lvl w:ilvl="0" w:tplc="0C0A0017">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
    <w:nsid w:val="116E5FCA"/>
    <w:multiLevelType w:val="hybridMultilevel"/>
    <w:tmpl w:val="C5F622CE"/>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A63A98CE">
      <w:start w:val="1"/>
      <w:numFmt w:val="lowerLetter"/>
      <w:lvlText w:val="%3)"/>
      <w:lvlJc w:val="left"/>
      <w:pPr>
        <w:ind w:left="1980" w:hanging="360"/>
      </w:pPr>
      <w:rPr>
        <w:rFonts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5D11E75"/>
    <w:multiLevelType w:val="hybridMultilevel"/>
    <w:tmpl w:val="5FD01788"/>
    <w:lvl w:ilvl="0" w:tplc="0C0A0017">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BFF4DC3"/>
    <w:multiLevelType w:val="hybridMultilevel"/>
    <w:tmpl w:val="15469D9A"/>
    <w:lvl w:ilvl="0" w:tplc="A2146A80">
      <w:start w:val="5"/>
      <w:numFmt w:val="bullet"/>
      <w:lvlText w:val="-"/>
      <w:lvlJc w:val="left"/>
      <w:pPr>
        <w:ind w:left="720" w:hanging="360"/>
      </w:pPr>
      <w:rPr>
        <w:rFonts w:ascii="Century Schoolbook" w:eastAsia="Times New Roman" w:hAnsi="Century Schoolbook"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C5526A4"/>
    <w:multiLevelType w:val="hybridMultilevel"/>
    <w:tmpl w:val="3EB05DC0"/>
    <w:lvl w:ilvl="0" w:tplc="400A0017">
      <w:start w:val="1"/>
      <w:numFmt w:val="lowerLetter"/>
      <w:lvlText w:val="%1)"/>
      <w:lvlJc w:val="left"/>
      <w:pPr>
        <w:ind w:left="927" w:hanging="360"/>
      </w:pPr>
      <w:rPr>
        <w:strike w:val="0"/>
        <w:dstrike w:val="0"/>
        <w:u w:val="none"/>
        <w:effect w:val="none"/>
      </w:r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13">
    <w:nsid w:val="1CC03ADD"/>
    <w:multiLevelType w:val="hybridMultilevel"/>
    <w:tmpl w:val="533CB8C0"/>
    <w:lvl w:ilvl="0" w:tplc="1096AFC2">
      <w:start w:val="1"/>
      <w:numFmt w:val="lowerLetter"/>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33D0205"/>
    <w:multiLevelType w:val="hybridMultilevel"/>
    <w:tmpl w:val="766A3636"/>
    <w:lvl w:ilvl="0" w:tplc="400A000B">
      <w:start w:val="1"/>
      <w:numFmt w:val="bullet"/>
      <w:lvlText w:val=""/>
      <w:lvlJc w:val="left"/>
      <w:pPr>
        <w:ind w:left="2574" w:hanging="360"/>
      </w:pPr>
      <w:rPr>
        <w:rFonts w:ascii="Wingdings" w:hAnsi="Wingdings" w:hint="default"/>
        <w:strike w:val="0"/>
      </w:rPr>
    </w:lvl>
    <w:lvl w:ilvl="1" w:tplc="0C0A0019">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6">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nsid w:val="263278D5"/>
    <w:multiLevelType w:val="multilevel"/>
    <w:tmpl w:val="4BD8F9DA"/>
    <w:lvl w:ilvl="0">
      <w:start w:val="1"/>
      <w:numFmt w:val="decimal"/>
      <w:lvlText w:val="%1."/>
      <w:lvlJc w:val="left"/>
      <w:pPr>
        <w:ind w:left="360" w:hanging="360"/>
      </w:pPr>
      <w:rPr>
        <w:rFonts w:hint="default"/>
      </w:rPr>
    </w:lvl>
    <w:lvl w:ilvl="1">
      <w:start w:val="1"/>
      <w:numFmt w:val="decimal"/>
      <w:lvlText w:val="%1.%2."/>
      <w:lvlJc w:val="left"/>
      <w:pPr>
        <w:ind w:left="792" w:hanging="432"/>
      </w:pPr>
      <w:rPr>
        <w:b/>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8E77AE"/>
    <w:multiLevelType w:val="hybridMultilevel"/>
    <w:tmpl w:val="162AB1DA"/>
    <w:lvl w:ilvl="0" w:tplc="70642738">
      <w:numFmt w:val="bullet"/>
      <w:lvlText w:val=""/>
      <w:lvlJc w:val="left"/>
      <w:pPr>
        <w:ind w:left="2160" w:hanging="360"/>
      </w:pPr>
      <w:rPr>
        <w:rFonts w:ascii="Symbol" w:eastAsia="Calibri" w:hAnsi="Symbol" w:cs="Times New Roman"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9">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1">
    <w:nsid w:val="2ACB5AE3"/>
    <w:multiLevelType w:val="hybridMultilevel"/>
    <w:tmpl w:val="F476E4C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22">
    <w:nsid w:val="2BCE2A1A"/>
    <w:multiLevelType w:val="hybridMultilevel"/>
    <w:tmpl w:val="949CB20A"/>
    <w:lvl w:ilvl="0" w:tplc="FB0A7A98">
      <w:start w:val="1"/>
      <w:numFmt w:val="lowerLetter"/>
      <w:lvlText w:val="%1)"/>
      <w:lvlJc w:val="left"/>
      <w:pPr>
        <w:ind w:left="1287" w:hanging="360"/>
      </w:pPr>
      <w:rPr>
        <w:rFonts w:eastAsia="Calibri" w:hint="default"/>
      </w:rPr>
    </w:lvl>
    <w:lvl w:ilvl="1" w:tplc="400A0019">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nsid w:val="2DD61D04"/>
    <w:multiLevelType w:val="hybridMultilevel"/>
    <w:tmpl w:val="CBE6E962"/>
    <w:lvl w:ilvl="0" w:tplc="400A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4">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5">
    <w:nsid w:val="351D497C"/>
    <w:multiLevelType w:val="hybridMultilevel"/>
    <w:tmpl w:val="90BAD87C"/>
    <w:lvl w:ilvl="0" w:tplc="4A921FB4">
      <w:start w:val="1"/>
      <w:numFmt w:val="lowerLetter"/>
      <w:lvlText w:val="%1)"/>
      <w:lvlJc w:val="left"/>
      <w:pPr>
        <w:ind w:left="1060" w:hanging="360"/>
      </w:pPr>
      <w:rPr>
        <w:rFonts w:hint="default"/>
      </w:rPr>
    </w:lvl>
    <w:lvl w:ilvl="1" w:tplc="9B5CC5DA" w:tentative="1">
      <w:start w:val="1"/>
      <w:numFmt w:val="lowerLetter"/>
      <w:lvlText w:val="%2."/>
      <w:lvlJc w:val="left"/>
      <w:pPr>
        <w:ind w:left="1780" w:hanging="360"/>
      </w:p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6">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nsid w:val="391227F2"/>
    <w:multiLevelType w:val="hybridMultilevel"/>
    <w:tmpl w:val="2D22DF44"/>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8">
    <w:nsid w:val="3BAC037B"/>
    <w:multiLevelType w:val="hybridMultilevel"/>
    <w:tmpl w:val="D20CA55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440B2514"/>
    <w:multiLevelType w:val="multilevel"/>
    <w:tmpl w:val="EC90D89E"/>
    <w:lvl w:ilvl="0">
      <w:start w:val="1"/>
      <w:numFmt w:val="decimal"/>
      <w:pStyle w:val="TITULOGENERAL1"/>
      <w:lvlText w:val="%1."/>
      <w:lvlJc w:val="left"/>
      <w:pPr>
        <w:tabs>
          <w:tab w:val="num" w:pos="851"/>
        </w:tabs>
        <w:ind w:left="851" w:hanging="851"/>
      </w:pPr>
      <w:rPr>
        <w:rFonts w:hint="default"/>
        <w:b/>
      </w:rPr>
    </w:lvl>
    <w:lvl w:ilvl="1">
      <w:start w:val="1"/>
      <w:numFmt w:val="decimal"/>
      <w:pStyle w:val="TITULOGENERAL2"/>
      <w:lvlText w:val="%1.%2."/>
      <w:lvlJc w:val="left"/>
      <w:pPr>
        <w:tabs>
          <w:tab w:val="num" w:pos="851"/>
        </w:tabs>
        <w:ind w:left="851" w:hanging="851"/>
      </w:pPr>
      <w:rPr>
        <w:rFonts w:hint="default"/>
      </w:rPr>
    </w:lvl>
    <w:lvl w:ilvl="2">
      <w:start w:val="1"/>
      <w:numFmt w:val="decimal"/>
      <w:pStyle w:val="TITULOGENERAL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74A29D4"/>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2">
    <w:nsid w:val="498B2F34"/>
    <w:multiLevelType w:val="hybridMultilevel"/>
    <w:tmpl w:val="4A78362C"/>
    <w:lvl w:ilvl="0" w:tplc="080A0017">
      <w:start w:val="1"/>
      <w:numFmt w:val="lowerLetter"/>
      <w:lvlText w:val="%1)"/>
      <w:lvlJc w:val="left"/>
      <w:pPr>
        <w:ind w:left="720" w:hanging="360"/>
      </w:pPr>
    </w:lvl>
    <w:lvl w:ilvl="1" w:tplc="4C8E405C">
      <w:numFmt w:val="bullet"/>
      <w:lvlText w:val="-"/>
      <w:lvlJc w:val="left"/>
      <w:pPr>
        <w:ind w:left="1440" w:hanging="360"/>
      </w:pPr>
      <w:rPr>
        <w:rFonts w:ascii="Verdana" w:eastAsia="Times New Roman" w:hAnsi="Verdana"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A3471AD"/>
    <w:multiLevelType w:val="multilevel"/>
    <w:tmpl w:val="25E0571C"/>
    <w:lvl w:ilvl="0">
      <w:start w:val="1"/>
      <w:numFmt w:val="decimal"/>
      <w:lvlText w:val="%1."/>
      <w:lvlJc w:val="left"/>
      <w:pPr>
        <w:tabs>
          <w:tab w:val="num" w:pos="357"/>
        </w:tabs>
        <w:ind w:left="340" w:hanging="340"/>
      </w:pPr>
      <w:rPr>
        <w:rFonts w:cs="Times New Roman"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0F92814"/>
    <w:multiLevelType w:val="hybridMultilevel"/>
    <w:tmpl w:val="D15A0C46"/>
    <w:lvl w:ilvl="0" w:tplc="0D18A516">
      <w:start w:val="1"/>
      <w:numFmt w:val="lowerLetter"/>
      <w:lvlText w:val="%1)"/>
      <w:lvlJc w:val="left"/>
      <w:pPr>
        <w:ind w:left="1353" w:hanging="360"/>
      </w:pPr>
      <w:rPr>
        <w:rFonts w:hint="default"/>
        <w:b/>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nsid w:val="52183B46"/>
    <w:multiLevelType w:val="hybridMultilevel"/>
    <w:tmpl w:val="0DC23A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3E71BC5"/>
    <w:multiLevelType w:val="hybridMultilevel"/>
    <w:tmpl w:val="20A0ED56"/>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7">
    <w:nsid w:val="596C455E"/>
    <w:multiLevelType w:val="hybridMultilevel"/>
    <w:tmpl w:val="7EC2361C"/>
    <w:lvl w:ilvl="0" w:tplc="64489780">
      <w:start w:val="1"/>
      <w:numFmt w:val="lowerLetter"/>
      <w:lvlText w:val="%1)"/>
      <w:lvlJc w:val="left"/>
      <w:pPr>
        <w:ind w:left="2574" w:hanging="360"/>
      </w:pPr>
      <w:rPr>
        <w:strike w:val="0"/>
        <w:dstrike w:val="0"/>
        <w:u w:val="none"/>
        <w:effect w:val="none"/>
      </w:rPr>
    </w:lvl>
    <w:lvl w:ilvl="1" w:tplc="0C0A0019">
      <w:start w:val="1"/>
      <w:numFmt w:val="lowerLetter"/>
      <w:lvlText w:val="%2."/>
      <w:lvlJc w:val="left"/>
      <w:pPr>
        <w:ind w:left="3294" w:hanging="360"/>
      </w:pPr>
    </w:lvl>
    <w:lvl w:ilvl="2" w:tplc="0C0A001B">
      <w:start w:val="1"/>
      <w:numFmt w:val="lowerRoman"/>
      <w:lvlText w:val="%3."/>
      <w:lvlJc w:val="right"/>
      <w:pPr>
        <w:ind w:left="4014" w:hanging="180"/>
      </w:pPr>
    </w:lvl>
    <w:lvl w:ilvl="3" w:tplc="0C0A000F">
      <w:start w:val="1"/>
      <w:numFmt w:val="decimal"/>
      <w:lvlText w:val="%4."/>
      <w:lvlJc w:val="left"/>
      <w:pPr>
        <w:ind w:left="4734" w:hanging="360"/>
      </w:pPr>
    </w:lvl>
    <w:lvl w:ilvl="4" w:tplc="0C0A0019">
      <w:start w:val="1"/>
      <w:numFmt w:val="lowerLetter"/>
      <w:lvlText w:val="%5."/>
      <w:lvlJc w:val="left"/>
      <w:pPr>
        <w:ind w:left="5454" w:hanging="360"/>
      </w:pPr>
    </w:lvl>
    <w:lvl w:ilvl="5" w:tplc="0C0A001B">
      <w:start w:val="1"/>
      <w:numFmt w:val="lowerRoman"/>
      <w:lvlText w:val="%6."/>
      <w:lvlJc w:val="right"/>
      <w:pPr>
        <w:ind w:left="6174" w:hanging="180"/>
      </w:pPr>
    </w:lvl>
    <w:lvl w:ilvl="6" w:tplc="0C0A000F">
      <w:start w:val="1"/>
      <w:numFmt w:val="decimal"/>
      <w:lvlText w:val="%7."/>
      <w:lvlJc w:val="left"/>
      <w:pPr>
        <w:ind w:left="6894" w:hanging="360"/>
      </w:pPr>
    </w:lvl>
    <w:lvl w:ilvl="7" w:tplc="0C0A0019">
      <w:start w:val="1"/>
      <w:numFmt w:val="lowerLetter"/>
      <w:lvlText w:val="%8."/>
      <w:lvlJc w:val="left"/>
      <w:pPr>
        <w:ind w:left="7614" w:hanging="360"/>
      </w:pPr>
    </w:lvl>
    <w:lvl w:ilvl="8" w:tplc="0C0A001B">
      <w:start w:val="1"/>
      <w:numFmt w:val="lowerRoman"/>
      <w:lvlText w:val="%9."/>
      <w:lvlJc w:val="right"/>
      <w:pPr>
        <w:ind w:left="8334" w:hanging="180"/>
      </w:pPr>
    </w:lvl>
  </w:abstractNum>
  <w:abstractNum w:abstractNumId="38">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nsid w:val="5F004694"/>
    <w:multiLevelType w:val="multilevel"/>
    <w:tmpl w:val="1024B4C0"/>
    <w:lvl w:ilvl="0">
      <w:start w:val="1"/>
      <w:numFmt w:val="decimal"/>
      <w:lvlText w:val="%1."/>
      <w:lvlJc w:val="left"/>
      <w:pPr>
        <w:ind w:left="644" w:hanging="360"/>
      </w:pPr>
      <w:rPr>
        <w:rFonts w:hint="default"/>
        <w:b/>
        <w:color w:val="auto"/>
      </w:rPr>
    </w:lvl>
    <w:lvl w:ilvl="1">
      <w:start w:val="1"/>
      <w:numFmt w:val="decimal"/>
      <w:lvlText w:val="%1.%2."/>
      <w:lvlJc w:val="left"/>
      <w:pPr>
        <w:ind w:left="1142"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2442497"/>
    <w:multiLevelType w:val="hybridMultilevel"/>
    <w:tmpl w:val="F35A6CB4"/>
    <w:lvl w:ilvl="0" w:tplc="0EC26360">
      <w:start w:val="1"/>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66D24973"/>
    <w:multiLevelType w:val="multilevel"/>
    <w:tmpl w:val="05468BF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6F560E40"/>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nsid w:val="71EE0511"/>
    <w:multiLevelType w:val="hybridMultilevel"/>
    <w:tmpl w:val="6A769DD8"/>
    <w:styleLink w:val="Estilo11"/>
    <w:lvl w:ilvl="0" w:tplc="0C0A0017">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6">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7F7A48BA"/>
    <w:multiLevelType w:val="hybridMultilevel"/>
    <w:tmpl w:val="FA4495C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11"/>
  </w:num>
  <w:num w:numId="3">
    <w:abstractNumId w:val="17"/>
  </w:num>
  <w:num w:numId="4">
    <w:abstractNumId w:val="42"/>
  </w:num>
  <w:num w:numId="5">
    <w:abstractNumId w:val="10"/>
  </w:num>
  <w:num w:numId="6">
    <w:abstractNumId w:val="16"/>
  </w:num>
  <w:num w:numId="7">
    <w:abstractNumId w:val="39"/>
  </w:num>
  <w:num w:numId="8">
    <w:abstractNumId w:val="8"/>
  </w:num>
  <w:num w:numId="9">
    <w:abstractNumId w:val="25"/>
  </w:num>
  <w:num w:numId="10">
    <w:abstractNumId w:val="24"/>
  </w:num>
  <w:num w:numId="11">
    <w:abstractNumId w:val="26"/>
  </w:num>
  <w:num w:numId="12">
    <w:abstractNumId w:val="45"/>
  </w:num>
  <w:num w:numId="13">
    <w:abstractNumId w:val="0"/>
  </w:num>
  <w:num w:numId="14">
    <w:abstractNumId w:val="43"/>
  </w:num>
  <w:num w:numId="15">
    <w:abstractNumId w:val="27"/>
  </w:num>
  <w:num w:numId="16">
    <w:abstractNumId w:val="23"/>
  </w:num>
  <w:num w:numId="17">
    <w:abstractNumId w:val="1"/>
  </w:num>
  <w:num w:numId="18">
    <w:abstractNumId w:val="20"/>
  </w:num>
  <w:num w:numId="19">
    <w:abstractNumId w:val="9"/>
  </w:num>
  <w:num w:numId="20">
    <w:abstractNumId w:val="28"/>
  </w:num>
  <w:num w:numId="21">
    <w:abstractNumId w:val="6"/>
  </w:num>
  <w:num w:numId="22">
    <w:abstractNumId w:val="19"/>
  </w:num>
  <w:num w:numId="23">
    <w:abstractNumId w:val="14"/>
  </w:num>
  <w:num w:numId="24">
    <w:abstractNumId w:val="46"/>
  </w:num>
  <w:num w:numId="25">
    <w:abstractNumId w:val="35"/>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7"/>
  </w:num>
  <w:num w:numId="32">
    <w:abstractNumId w:val="40"/>
  </w:num>
  <w:num w:numId="33">
    <w:abstractNumId w:val="34"/>
  </w:num>
  <w:num w:numId="34">
    <w:abstractNumId w:val="44"/>
  </w:num>
  <w:num w:numId="35">
    <w:abstractNumId w:val="30"/>
  </w:num>
  <w:num w:numId="36">
    <w:abstractNumId w:val="29"/>
  </w:num>
  <w:num w:numId="37">
    <w:abstractNumId w:val="38"/>
  </w:num>
  <w:num w:numId="38">
    <w:abstractNumId w:val="31"/>
  </w:num>
  <w:num w:numId="39">
    <w:abstractNumId w:val="3"/>
  </w:num>
  <w:num w:numId="40">
    <w:abstractNumId w:val="13"/>
  </w:num>
  <w:num w:numId="41">
    <w:abstractNumId w:val="7"/>
  </w:num>
  <w:num w:numId="42">
    <w:abstractNumId w:val="4"/>
  </w:num>
  <w:num w:numId="43">
    <w:abstractNumId w:val="22"/>
  </w:num>
  <w:num w:numId="44">
    <w:abstractNumId w:val="32"/>
  </w:num>
  <w:num w:numId="45">
    <w:abstractNumId w:val="15"/>
  </w:num>
  <w:num w:numId="46">
    <w:abstractNumId w:val="33"/>
  </w:num>
  <w:num w:numId="47">
    <w:abstractNumId w:val="12"/>
  </w:num>
  <w:num w:numId="48">
    <w:abstractNumId w:val="36"/>
  </w:num>
  <w:num w:numId="49">
    <w:abstractNumId w:val="1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73"/>
    <w:rsid w:val="00074FA8"/>
    <w:rsid w:val="00091586"/>
    <w:rsid w:val="000B5773"/>
    <w:rsid w:val="001C09E2"/>
    <w:rsid w:val="001E7244"/>
    <w:rsid w:val="002C517A"/>
    <w:rsid w:val="00421830"/>
    <w:rsid w:val="00450A1F"/>
    <w:rsid w:val="00491923"/>
    <w:rsid w:val="004F7135"/>
    <w:rsid w:val="00547B8F"/>
    <w:rsid w:val="00633EF8"/>
    <w:rsid w:val="006456B6"/>
    <w:rsid w:val="00674FC4"/>
    <w:rsid w:val="006831DD"/>
    <w:rsid w:val="00733BE1"/>
    <w:rsid w:val="007D69FE"/>
    <w:rsid w:val="007F2C16"/>
    <w:rsid w:val="007F3AB6"/>
    <w:rsid w:val="008710E5"/>
    <w:rsid w:val="00882E1E"/>
    <w:rsid w:val="008922B8"/>
    <w:rsid w:val="00894996"/>
    <w:rsid w:val="00896375"/>
    <w:rsid w:val="009264A9"/>
    <w:rsid w:val="009717FE"/>
    <w:rsid w:val="00973777"/>
    <w:rsid w:val="00A330A3"/>
    <w:rsid w:val="00A51A2D"/>
    <w:rsid w:val="00A927BB"/>
    <w:rsid w:val="00A95662"/>
    <w:rsid w:val="00AC7914"/>
    <w:rsid w:val="00C3101D"/>
    <w:rsid w:val="00CD23AE"/>
    <w:rsid w:val="00DD518D"/>
    <w:rsid w:val="00E9731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59E00D-CE97-46D7-B7CB-3F8A83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7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Document Header1"/>
    <w:basedOn w:val="Normal"/>
    <w:next w:val="Normal"/>
    <w:link w:val="Ttulo1Car"/>
    <w:qFormat/>
    <w:rsid w:val="000B5773"/>
    <w:pPr>
      <w:keepNext/>
      <w:jc w:val="both"/>
      <w:outlineLvl w:val="0"/>
    </w:pPr>
    <w:rPr>
      <w:b/>
      <w:bCs/>
      <w:lang w:val="x-none" w:eastAsia="x-none"/>
    </w:rPr>
  </w:style>
  <w:style w:type="paragraph" w:styleId="Ttulo2">
    <w:name w:val="heading 2"/>
    <w:basedOn w:val="Normal"/>
    <w:next w:val="Normal"/>
    <w:link w:val="Ttulo2Car"/>
    <w:qFormat/>
    <w:rsid w:val="009264A9"/>
    <w:pPr>
      <w:keepNext/>
      <w:spacing w:before="240" w:after="60"/>
      <w:outlineLvl w:val="1"/>
    </w:pPr>
    <w:rPr>
      <w:rFonts w:ascii="Arial" w:hAnsi="Arial"/>
      <w:b/>
      <w:bCs/>
      <w:i/>
      <w:iCs/>
      <w:sz w:val="28"/>
      <w:szCs w:val="28"/>
      <w:lang w:eastAsia="en-US"/>
    </w:rPr>
  </w:style>
  <w:style w:type="paragraph" w:styleId="Ttulo3">
    <w:name w:val="heading 3"/>
    <w:basedOn w:val="Normal"/>
    <w:next w:val="Normal"/>
    <w:link w:val="Ttulo3Car"/>
    <w:unhideWhenUsed/>
    <w:qFormat/>
    <w:rsid w:val="009264A9"/>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C3101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9264A9"/>
    <w:pPr>
      <w:widowControl w:val="0"/>
      <w:numPr>
        <w:ilvl w:val="4"/>
        <w:numId w:val="5"/>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9264A9"/>
    <w:pPr>
      <w:keepNext/>
      <w:numPr>
        <w:numId w:val="8"/>
      </w:numPr>
      <w:jc w:val="center"/>
      <w:outlineLvl w:val="5"/>
    </w:pPr>
    <w:rPr>
      <w:b/>
      <w:sz w:val="20"/>
      <w:szCs w:val="20"/>
      <w:lang w:val="es-BO" w:eastAsia="en-US"/>
    </w:rPr>
  </w:style>
  <w:style w:type="paragraph" w:styleId="Ttulo7">
    <w:name w:val="heading 7"/>
    <w:basedOn w:val="Normal"/>
    <w:next w:val="Normal"/>
    <w:link w:val="Ttulo7Car"/>
    <w:qFormat/>
    <w:rsid w:val="009264A9"/>
    <w:pPr>
      <w:spacing w:before="240" w:after="60"/>
      <w:outlineLvl w:val="6"/>
    </w:pPr>
    <w:rPr>
      <w:lang w:eastAsia="en-US"/>
    </w:rPr>
  </w:style>
  <w:style w:type="paragraph" w:styleId="Ttulo8">
    <w:name w:val="heading 8"/>
    <w:basedOn w:val="Normal"/>
    <w:next w:val="Normal"/>
    <w:link w:val="Ttulo8Car"/>
    <w:qFormat/>
    <w:rsid w:val="009264A9"/>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9264A9"/>
    <w:pPr>
      <w:spacing w:before="240" w:after="60"/>
      <w:outlineLvl w:val="8"/>
    </w:pPr>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0B5773"/>
    <w:rPr>
      <w:rFonts w:ascii="Times New Roman" w:eastAsia="Times New Roman" w:hAnsi="Times New Roman" w:cs="Times New Roman"/>
      <w:b/>
      <w:bCs/>
      <w:sz w:val="24"/>
      <w:szCs w:val="24"/>
      <w:lang w:val="x-none" w:eastAsia="x-none"/>
    </w:rPr>
  </w:style>
  <w:style w:type="paragraph" w:styleId="Prrafodelista">
    <w:name w:val="List Paragraph"/>
    <w:basedOn w:val="Normal"/>
    <w:link w:val="PrrafodelistaCar"/>
    <w:qFormat/>
    <w:rsid w:val="000B5773"/>
    <w:pPr>
      <w:ind w:left="708"/>
    </w:pPr>
  </w:style>
  <w:style w:type="character" w:customStyle="1" w:styleId="PrrafodelistaCar">
    <w:name w:val="Párrafo de lista Car"/>
    <w:link w:val="Prrafodelista"/>
    <w:locked/>
    <w:rsid w:val="000B5773"/>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uiPriority w:val="99"/>
    <w:unhideWhenUsed/>
    <w:rsid w:val="008710E5"/>
    <w:pPr>
      <w:tabs>
        <w:tab w:val="center" w:pos="4419"/>
        <w:tab w:val="right" w:pos="8838"/>
      </w:tabs>
    </w:pPr>
  </w:style>
  <w:style w:type="character" w:customStyle="1" w:styleId="EncabezadoCar">
    <w:name w:val="Encabezado Car"/>
    <w:aliases w:val="encabezado Car,Encabezado Linea 1 Car"/>
    <w:basedOn w:val="Fuentedeprrafopredeter"/>
    <w:link w:val="Encabezado"/>
    <w:uiPriority w:val="99"/>
    <w:rsid w:val="008710E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10E5"/>
    <w:pPr>
      <w:tabs>
        <w:tab w:val="center" w:pos="4419"/>
        <w:tab w:val="right" w:pos="8838"/>
      </w:tabs>
    </w:pPr>
  </w:style>
  <w:style w:type="character" w:customStyle="1" w:styleId="PiedepginaCar">
    <w:name w:val="Pie de página Car"/>
    <w:basedOn w:val="Fuentedeprrafopredeter"/>
    <w:link w:val="Piedepgina"/>
    <w:uiPriority w:val="99"/>
    <w:rsid w:val="008710E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710E5"/>
  </w:style>
  <w:style w:type="character" w:customStyle="1" w:styleId="Ttulo4Car">
    <w:name w:val="Título 4 Car"/>
    <w:basedOn w:val="Fuentedeprrafopredeter"/>
    <w:link w:val="Ttulo4"/>
    <w:rsid w:val="00C3101D"/>
    <w:rPr>
      <w:rFonts w:asciiTheme="majorHAnsi" w:eastAsiaTheme="majorEastAsia" w:hAnsiTheme="majorHAnsi" w:cstheme="majorBidi"/>
      <w:i/>
      <w:iCs/>
      <w:color w:val="2E74B5" w:themeColor="accent1" w:themeShade="BF"/>
      <w:sz w:val="24"/>
      <w:szCs w:val="24"/>
      <w:lang w:val="es-ES" w:eastAsia="es-ES"/>
    </w:rPr>
  </w:style>
  <w:style w:type="character" w:customStyle="1" w:styleId="Ttulo2Car">
    <w:name w:val="Título 2 Car"/>
    <w:basedOn w:val="Fuentedeprrafopredeter"/>
    <w:link w:val="Ttulo2"/>
    <w:rsid w:val="009264A9"/>
    <w:rPr>
      <w:rFonts w:ascii="Arial" w:eastAsia="Times New Roman" w:hAnsi="Arial" w:cs="Times New Roman"/>
      <w:b/>
      <w:bCs/>
      <w:i/>
      <w:iCs/>
      <w:sz w:val="28"/>
      <w:szCs w:val="28"/>
      <w:lang w:val="es-ES"/>
    </w:rPr>
  </w:style>
  <w:style w:type="character" w:customStyle="1" w:styleId="Ttulo3Car">
    <w:name w:val="Título 3 Car"/>
    <w:basedOn w:val="Fuentedeprrafopredeter"/>
    <w:link w:val="Ttulo3"/>
    <w:rsid w:val="009264A9"/>
    <w:rPr>
      <w:rFonts w:ascii="Cambria" w:eastAsia="Times New Roman" w:hAnsi="Cambria" w:cs="Times New Roman"/>
      <w:b/>
      <w:bCs/>
      <w:sz w:val="26"/>
      <w:szCs w:val="26"/>
      <w:lang w:val="es-ES"/>
    </w:rPr>
  </w:style>
  <w:style w:type="character" w:customStyle="1" w:styleId="Ttulo5Car">
    <w:name w:val="Título 5 Car"/>
    <w:basedOn w:val="Fuentedeprrafopredeter"/>
    <w:link w:val="Ttulo5"/>
    <w:rsid w:val="009264A9"/>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9264A9"/>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9264A9"/>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264A9"/>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264A9"/>
    <w:rPr>
      <w:rFonts w:ascii="Arial" w:eastAsia="Times New Roman" w:hAnsi="Arial" w:cs="Times New Roman"/>
      <w:lang w:val="es-ES"/>
    </w:rPr>
  </w:style>
  <w:style w:type="paragraph" w:customStyle="1" w:styleId="1301Autolist">
    <w:name w:val="13.01 Autolist"/>
    <w:basedOn w:val="Normal"/>
    <w:next w:val="Normal"/>
    <w:rsid w:val="009264A9"/>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9264A9"/>
    <w:pPr>
      <w:tabs>
        <w:tab w:val="num" w:pos="1584"/>
      </w:tabs>
      <w:ind w:left="1584" w:hanging="432"/>
    </w:pPr>
  </w:style>
  <w:style w:type="paragraph" w:customStyle="1" w:styleId="aparagraphs">
    <w:name w:val="(a) paragraphs"/>
    <w:next w:val="Normal"/>
    <w:rsid w:val="009264A9"/>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264A9"/>
    <w:pPr>
      <w:spacing w:after="120"/>
      <w:ind w:left="283"/>
    </w:pPr>
    <w:rPr>
      <w:sz w:val="20"/>
      <w:szCs w:val="20"/>
      <w:lang w:eastAsia="en-US"/>
    </w:rPr>
  </w:style>
  <w:style w:type="character" w:customStyle="1" w:styleId="SangradetextonormalCar">
    <w:name w:val="Sangría de texto normal Car"/>
    <w:basedOn w:val="Fuentedeprrafopredeter"/>
    <w:link w:val="Sangradetextonormal"/>
    <w:rsid w:val="009264A9"/>
    <w:rPr>
      <w:rFonts w:ascii="Times New Roman" w:eastAsia="Times New Roman" w:hAnsi="Times New Roman" w:cs="Times New Roman"/>
      <w:sz w:val="20"/>
      <w:szCs w:val="20"/>
      <w:lang w:val="es-ES"/>
    </w:rPr>
  </w:style>
  <w:style w:type="paragraph" w:styleId="Textoindependiente">
    <w:name w:val="Body Text"/>
    <w:aliases w:val=" Car,Car"/>
    <w:basedOn w:val="Normal"/>
    <w:link w:val="TextoindependienteCar"/>
    <w:rsid w:val="009264A9"/>
    <w:pPr>
      <w:spacing w:after="120"/>
    </w:pPr>
    <w:rPr>
      <w:rFonts w:ascii="Tms Rmn" w:hAnsi="Tms Rmn"/>
      <w:sz w:val="20"/>
      <w:szCs w:val="20"/>
      <w:lang w:val="en-US" w:eastAsia="en-US"/>
    </w:rPr>
  </w:style>
  <w:style w:type="character" w:customStyle="1" w:styleId="TextoindependienteCar">
    <w:name w:val="Texto independiente Car"/>
    <w:aliases w:val=" Car Car,Car Car"/>
    <w:basedOn w:val="Fuentedeprrafopredeter"/>
    <w:link w:val="Textoindependiente"/>
    <w:rsid w:val="009264A9"/>
    <w:rPr>
      <w:rFonts w:ascii="Tms Rmn" w:eastAsia="Times New Roman" w:hAnsi="Tms Rmn" w:cs="Times New Roman"/>
      <w:sz w:val="20"/>
      <w:szCs w:val="20"/>
      <w:lang w:val="en-US"/>
    </w:rPr>
  </w:style>
  <w:style w:type="paragraph" w:styleId="Textoindependiente2">
    <w:name w:val="Body Text 2"/>
    <w:basedOn w:val="Normal"/>
    <w:link w:val="Textoindependiente2Car"/>
    <w:rsid w:val="009264A9"/>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264A9"/>
    <w:rPr>
      <w:rFonts w:ascii="Tms Rmn" w:eastAsia="Times New Roman" w:hAnsi="Tms Rmn" w:cs="Times New Roman"/>
      <w:sz w:val="20"/>
      <w:szCs w:val="20"/>
      <w:lang w:val="en-US" w:eastAsia="es-BO"/>
    </w:rPr>
  </w:style>
  <w:style w:type="paragraph" w:styleId="Listaconvietas2">
    <w:name w:val="List Bullet 2"/>
    <w:basedOn w:val="Normal"/>
    <w:autoRedefine/>
    <w:rsid w:val="009264A9"/>
    <w:pPr>
      <w:tabs>
        <w:tab w:val="num" w:pos="643"/>
      </w:tabs>
      <w:ind w:left="643" w:hanging="360"/>
    </w:pPr>
  </w:style>
  <w:style w:type="paragraph" w:styleId="Listaconvietas4">
    <w:name w:val="List Bullet 4"/>
    <w:basedOn w:val="Normal"/>
    <w:autoRedefine/>
    <w:rsid w:val="009264A9"/>
    <w:pPr>
      <w:tabs>
        <w:tab w:val="num" w:pos="1209"/>
      </w:tabs>
      <w:ind w:left="1209" w:hanging="360"/>
    </w:pPr>
  </w:style>
  <w:style w:type="paragraph" w:styleId="Textodebloque">
    <w:name w:val="Block Text"/>
    <w:basedOn w:val="Normal"/>
    <w:rsid w:val="009264A9"/>
    <w:pPr>
      <w:ind w:left="1276" w:right="931"/>
      <w:jc w:val="center"/>
    </w:pPr>
    <w:rPr>
      <w:sz w:val="22"/>
      <w:szCs w:val="20"/>
      <w:lang w:eastAsia="en-US"/>
    </w:rPr>
  </w:style>
  <w:style w:type="character" w:styleId="Refdecomentario">
    <w:name w:val="annotation reference"/>
    <w:rsid w:val="009264A9"/>
    <w:rPr>
      <w:sz w:val="16"/>
      <w:szCs w:val="16"/>
    </w:rPr>
  </w:style>
  <w:style w:type="paragraph" w:styleId="Textocomentario">
    <w:name w:val="annotation text"/>
    <w:basedOn w:val="Normal"/>
    <w:link w:val="TextocomentarioCar"/>
    <w:rsid w:val="009264A9"/>
    <w:rPr>
      <w:sz w:val="20"/>
      <w:szCs w:val="20"/>
      <w:lang w:eastAsia="en-US"/>
    </w:rPr>
  </w:style>
  <w:style w:type="character" w:customStyle="1" w:styleId="TextocomentarioCar">
    <w:name w:val="Texto comentario Car"/>
    <w:basedOn w:val="Fuentedeprrafopredeter"/>
    <w:link w:val="Textocomentario"/>
    <w:rsid w:val="009264A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9264A9"/>
    <w:rPr>
      <w:b/>
      <w:bCs/>
    </w:rPr>
  </w:style>
  <w:style w:type="character" w:customStyle="1" w:styleId="AsuntodelcomentarioCar">
    <w:name w:val="Asunto del comentario Car"/>
    <w:basedOn w:val="TextocomentarioCar"/>
    <w:link w:val="Asuntodelcomentario"/>
    <w:rsid w:val="009264A9"/>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9264A9"/>
    <w:rPr>
      <w:rFonts w:ascii="Tahoma" w:hAnsi="Tahoma"/>
      <w:sz w:val="16"/>
      <w:szCs w:val="16"/>
      <w:lang w:eastAsia="en-US"/>
    </w:rPr>
  </w:style>
  <w:style w:type="character" w:customStyle="1" w:styleId="TextodegloboCar">
    <w:name w:val="Texto de globo Car"/>
    <w:basedOn w:val="Fuentedeprrafopredeter"/>
    <w:link w:val="Textodeglobo"/>
    <w:rsid w:val="009264A9"/>
    <w:rPr>
      <w:rFonts w:ascii="Tahoma" w:eastAsia="Times New Roman" w:hAnsi="Tahoma" w:cs="Times New Roman"/>
      <w:sz w:val="16"/>
      <w:szCs w:val="16"/>
      <w:lang w:val="es-ES"/>
    </w:rPr>
  </w:style>
  <w:style w:type="paragraph" w:customStyle="1" w:styleId="Normal2">
    <w:name w:val="Normal 2"/>
    <w:basedOn w:val="Normal"/>
    <w:rsid w:val="009264A9"/>
    <w:pPr>
      <w:tabs>
        <w:tab w:val="left" w:pos="709"/>
      </w:tabs>
      <w:ind w:left="709" w:hanging="709"/>
      <w:jc w:val="both"/>
    </w:pPr>
    <w:rPr>
      <w:szCs w:val="20"/>
    </w:rPr>
  </w:style>
  <w:style w:type="paragraph" w:customStyle="1" w:styleId="WW-Textosinformato">
    <w:name w:val="WW-Texto sin formato"/>
    <w:basedOn w:val="Normal"/>
    <w:rsid w:val="009264A9"/>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9264A9"/>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rsid w:val="009264A9"/>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9264A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9264A9"/>
    <w:rPr>
      <w:rFonts w:ascii="Calibri" w:eastAsia="Times New Roman" w:hAnsi="Calibri" w:cs="Times New Roman"/>
      <w:lang w:val="es-ES"/>
    </w:rPr>
  </w:style>
  <w:style w:type="paragraph" w:styleId="NormalWeb">
    <w:name w:val="Normal (Web)"/>
    <w:basedOn w:val="Normal"/>
    <w:rsid w:val="009264A9"/>
    <w:pPr>
      <w:spacing w:before="100" w:after="100"/>
    </w:pPr>
    <w:rPr>
      <w:lang w:val="en-US" w:eastAsia="en-US"/>
    </w:rPr>
  </w:style>
  <w:style w:type="paragraph" w:customStyle="1" w:styleId="Document1">
    <w:name w:val="Document 1"/>
    <w:rsid w:val="009264A9"/>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rsid w:val="009264A9"/>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rsid w:val="009264A9"/>
    <w:rPr>
      <w:rFonts w:ascii="Times New Roman" w:eastAsia="Times New Roman" w:hAnsi="Times New Roman" w:cs="Times New Roman"/>
      <w:sz w:val="16"/>
      <w:szCs w:val="16"/>
    </w:rPr>
  </w:style>
  <w:style w:type="paragraph" w:styleId="Textoindependiente3">
    <w:name w:val="Body Text 3"/>
    <w:basedOn w:val="Normal"/>
    <w:link w:val="Textoindependiente3Car"/>
    <w:rsid w:val="009264A9"/>
    <w:pPr>
      <w:spacing w:after="120"/>
    </w:pPr>
    <w:rPr>
      <w:sz w:val="16"/>
      <w:szCs w:val="16"/>
      <w:lang w:eastAsia="en-US"/>
    </w:rPr>
  </w:style>
  <w:style w:type="character" w:customStyle="1" w:styleId="Textoindependiente3Car">
    <w:name w:val="Texto independiente 3 Car"/>
    <w:basedOn w:val="Fuentedeprrafopredeter"/>
    <w:link w:val="Textoindependiente3"/>
    <w:rsid w:val="009264A9"/>
    <w:rPr>
      <w:rFonts w:ascii="Times New Roman" w:eastAsia="Times New Roman" w:hAnsi="Times New Roman" w:cs="Times New Roman"/>
      <w:sz w:val="16"/>
      <w:szCs w:val="16"/>
      <w:lang w:val="es-ES"/>
    </w:rPr>
  </w:style>
  <w:style w:type="paragraph" w:customStyle="1" w:styleId="Head1">
    <w:name w:val="Head1"/>
    <w:basedOn w:val="Normal"/>
    <w:rsid w:val="009264A9"/>
    <w:pPr>
      <w:suppressAutoHyphens/>
      <w:spacing w:after="100"/>
      <w:jc w:val="center"/>
    </w:pPr>
    <w:rPr>
      <w:rFonts w:ascii="Times New Roman Bold" w:hAnsi="Times New Roman Bold"/>
      <w:b/>
      <w:szCs w:val="20"/>
      <w:lang w:val="es-ES_tradnl" w:eastAsia="en-US"/>
    </w:rPr>
  </w:style>
  <w:style w:type="paragraph" w:styleId="Listaconvietas3">
    <w:name w:val="List Bullet 3"/>
    <w:basedOn w:val="Normal"/>
    <w:autoRedefine/>
    <w:rsid w:val="009264A9"/>
    <w:pPr>
      <w:tabs>
        <w:tab w:val="num" w:pos="1584"/>
        <w:tab w:val="num" w:pos="1903"/>
      </w:tabs>
      <w:ind w:left="1903" w:hanging="283"/>
      <w:jc w:val="both"/>
    </w:pPr>
    <w:rPr>
      <w:snapToGrid w:val="0"/>
      <w:sz w:val="20"/>
      <w:szCs w:val="20"/>
      <w:lang w:val="es-BO"/>
    </w:rPr>
  </w:style>
  <w:style w:type="paragraph" w:styleId="Continuarlista2">
    <w:name w:val="List Continue 2"/>
    <w:basedOn w:val="Normal"/>
    <w:rsid w:val="009264A9"/>
    <w:pPr>
      <w:spacing w:after="120"/>
      <w:ind w:left="720"/>
    </w:pPr>
    <w:rPr>
      <w:sz w:val="20"/>
      <w:szCs w:val="20"/>
      <w:lang w:eastAsia="en-US"/>
    </w:rPr>
  </w:style>
  <w:style w:type="paragraph" w:customStyle="1" w:styleId="xl25">
    <w:name w:val="xl25"/>
    <w:basedOn w:val="Normal"/>
    <w:rsid w:val="009264A9"/>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264A9"/>
    <w:pPr>
      <w:widowControl w:val="0"/>
      <w:jc w:val="both"/>
    </w:pPr>
    <w:rPr>
      <w:b/>
      <w:szCs w:val="20"/>
    </w:rPr>
  </w:style>
  <w:style w:type="paragraph" w:customStyle="1" w:styleId="BodyText21">
    <w:name w:val="Body Text 21"/>
    <w:basedOn w:val="Normal"/>
    <w:rsid w:val="009264A9"/>
    <w:pPr>
      <w:widowControl w:val="0"/>
      <w:jc w:val="both"/>
    </w:pPr>
    <w:rPr>
      <w:szCs w:val="20"/>
      <w:lang w:eastAsia="en-US"/>
    </w:rPr>
  </w:style>
  <w:style w:type="paragraph" w:customStyle="1" w:styleId="Sangra3detindependiente1">
    <w:name w:val="Sangría 3 de t. independiente1"/>
    <w:basedOn w:val="Normal"/>
    <w:rsid w:val="009264A9"/>
    <w:pPr>
      <w:widowControl w:val="0"/>
      <w:ind w:left="709" w:hanging="709"/>
      <w:jc w:val="both"/>
    </w:pPr>
    <w:rPr>
      <w:szCs w:val="20"/>
    </w:rPr>
  </w:style>
  <w:style w:type="paragraph" w:styleId="TDC1">
    <w:name w:val="toc 1"/>
    <w:basedOn w:val="Normal"/>
    <w:next w:val="Normal"/>
    <w:autoRedefine/>
    <w:uiPriority w:val="39"/>
    <w:rsid w:val="009264A9"/>
    <w:pPr>
      <w:spacing w:before="120"/>
      <w:jc w:val="center"/>
    </w:pPr>
    <w:rPr>
      <w:b/>
      <w:sz w:val="20"/>
      <w:szCs w:val="20"/>
      <w:lang w:val="es-ES_tradnl"/>
    </w:rPr>
  </w:style>
  <w:style w:type="paragraph" w:styleId="Lista2">
    <w:name w:val="List 2"/>
    <w:basedOn w:val="Normal"/>
    <w:rsid w:val="009264A9"/>
    <w:pPr>
      <w:ind w:left="566" w:hanging="283"/>
    </w:pPr>
    <w:rPr>
      <w:sz w:val="16"/>
      <w:szCs w:val="16"/>
    </w:rPr>
  </w:style>
  <w:style w:type="paragraph" w:customStyle="1" w:styleId="Sub-ClauseText">
    <w:name w:val="Sub-Clause Text"/>
    <w:basedOn w:val="Normal"/>
    <w:rsid w:val="009264A9"/>
    <w:pPr>
      <w:spacing w:before="120" w:after="120"/>
      <w:jc w:val="both"/>
    </w:pPr>
    <w:rPr>
      <w:spacing w:val="-4"/>
      <w:szCs w:val="20"/>
      <w:lang w:val="en-US" w:eastAsia="en-US"/>
    </w:rPr>
  </w:style>
  <w:style w:type="paragraph" w:styleId="Textonotapie">
    <w:name w:val="footnote text"/>
    <w:basedOn w:val="Normal"/>
    <w:link w:val="TextonotapieCar"/>
    <w:rsid w:val="009264A9"/>
    <w:rPr>
      <w:sz w:val="20"/>
      <w:szCs w:val="20"/>
      <w:lang w:eastAsia="en-US"/>
    </w:rPr>
  </w:style>
  <w:style w:type="character" w:customStyle="1" w:styleId="TextonotapieCar">
    <w:name w:val="Texto nota pie Car"/>
    <w:basedOn w:val="Fuentedeprrafopredeter"/>
    <w:link w:val="Textonotapie"/>
    <w:rsid w:val="009264A9"/>
    <w:rPr>
      <w:rFonts w:ascii="Times New Roman" w:eastAsia="Times New Roman" w:hAnsi="Times New Roman" w:cs="Times New Roman"/>
      <w:sz w:val="20"/>
      <w:szCs w:val="20"/>
      <w:lang w:val="es-ES"/>
    </w:rPr>
  </w:style>
  <w:style w:type="character" w:styleId="Refdenotaalpie">
    <w:name w:val="footnote reference"/>
    <w:rsid w:val="009264A9"/>
    <w:rPr>
      <w:vertAlign w:val="superscript"/>
    </w:rPr>
  </w:style>
  <w:style w:type="paragraph" w:customStyle="1" w:styleId="Textoindependiente32">
    <w:name w:val="Texto independiente 32"/>
    <w:basedOn w:val="Normal"/>
    <w:rsid w:val="009264A9"/>
    <w:pPr>
      <w:widowControl w:val="0"/>
      <w:jc w:val="both"/>
    </w:pPr>
    <w:rPr>
      <w:b/>
      <w:szCs w:val="20"/>
    </w:rPr>
  </w:style>
  <w:style w:type="paragraph" w:customStyle="1" w:styleId="Sangra3detindependiente2">
    <w:name w:val="Sangría 3 de t. independiente2"/>
    <w:basedOn w:val="Normal"/>
    <w:rsid w:val="009264A9"/>
    <w:pPr>
      <w:widowControl w:val="0"/>
      <w:ind w:left="709" w:hanging="709"/>
      <w:jc w:val="both"/>
    </w:pPr>
    <w:rPr>
      <w:szCs w:val="20"/>
    </w:rPr>
  </w:style>
  <w:style w:type="paragraph" w:customStyle="1" w:styleId="CM2">
    <w:name w:val="CM2"/>
    <w:basedOn w:val="Normal"/>
    <w:next w:val="Normal"/>
    <w:rsid w:val="009264A9"/>
    <w:pPr>
      <w:widowControl w:val="0"/>
      <w:autoSpaceDE w:val="0"/>
      <w:autoSpaceDN w:val="0"/>
      <w:adjustRightInd w:val="0"/>
      <w:spacing w:line="220" w:lineRule="atLeast"/>
    </w:pPr>
    <w:rPr>
      <w:rFonts w:ascii="MECOND+Verdana" w:hAnsi="MECOND+Verdana"/>
    </w:rPr>
  </w:style>
  <w:style w:type="character" w:styleId="Textodelmarcadordeposicin">
    <w:name w:val="Placeholder Text"/>
    <w:uiPriority w:val="99"/>
    <w:semiHidden/>
    <w:rsid w:val="009264A9"/>
    <w:rPr>
      <w:color w:val="808080"/>
    </w:rPr>
  </w:style>
  <w:style w:type="table" w:styleId="Tablaconcuadrcula">
    <w:name w:val="Table Grid"/>
    <w:basedOn w:val="Tablanormal"/>
    <w:uiPriority w:val="39"/>
    <w:rsid w:val="009264A9"/>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9264A9"/>
    <w:rPr>
      <w:rFonts w:ascii="Tahoma" w:hAnsi="Tahoma"/>
      <w:sz w:val="16"/>
      <w:szCs w:val="16"/>
      <w:lang w:eastAsia="en-US"/>
    </w:rPr>
  </w:style>
  <w:style w:type="character" w:customStyle="1" w:styleId="MapadeldocumentoCar">
    <w:name w:val="Mapa del documento Car"/>
    <w:basedOn w:val="Fuentedeprrafopredeter"/>
    <w:link w:val="Mapadeldocumento"/>
    <w:rsid w:val="009264A9"/>
    <w:rPr>
      <w:rFonts w:ascii="Tahoma" w:eastAsia="Times New Roman" w:hAnsi="Tahoma" w:cs="Times New Roman"/>
      <w:sz w:val="16"/>
      <w:szCs w:val="16"/>
      <w:lang w:val="es-ES"/>
    </w:rPr>
  </w:style>
  <w:style w:type="character" w:styleId="Hipervnculo">
    <w:name w:val="Hyperlink"/>
    <w:uiPriority w:val="99"/>
    <w:rsid w:val="009264A9"/>
    <w:rPr>
      <w:color w:val="0000FF"/>
      <w:u w:val="single"/>
    </w:rPr>
  </w:style>
  <w:style w:type="character" w:customStyle="1" w:styleId="apple-style-span">
    <w:name w:val="apple-style-span"/>
    <w:basedOn w:val="Fuentedeprrafopredeter"/>
    <w:rsid w:val="009264A9"/>
  </w:style>
  <w:style w:type="numbering" w:customStyle="1" w:styleId="Estilo1">
    <w:name w:val="Estilo1"/>
    <w:uiPriority w:val="99"/>
    <w:rsid w:val="009264A9"/>
    <w:pPr>
      <w:numPr>
        <w:numId w:val="10"/>
      </w:numPr>
    </w:pPr>
  </w:style>
  <w:style w:type="paragraph" w:styleId="TDC2">
    <w:name w:val="toc 2"/>
    <w:basedOn w:val="Normal"/>
    <w:next w:val="Normal"/>
    <w:autoRedefine/>
    <w:uiPriority w:val="39"/>
    <w:rsid w:val="009264A9"/>
    <w:pPr>
      <w:spacing w:after="100"/>
      <w:ind w:left="200"/>
    </w:pPr>
    <w:rPr>
      <w:sz w:val="20"/>
      <w:szCs w:val="20"/>
      <w:lang w:eastAsia="en-US"/>
    </w:rPr>
  </w:style>
  <w:style w:type="paragraph" w:customStyle="1" w:styleId="titulo7">
    <w:name w:val="titulo7"/>
    <w:basedOn w:val="Ttulo7"/>
    <w:autoRedefine/>
    <w:rsid w:val="009264A9"/>
    <w:pPr>
      <w:keepNext/>
      <w:spacing w:before="0" w:after="0"/>
      <w:jc w:val="both"/>
    </w:pPr>
    <w:rPr>
      <w:b/>
      <w:bCs/>
      <w:kern w:val="28"/>
      <w:lang w:eastAsia="es-ES"/>
    </w:rPr>
  </w:style>
  <w:style w:type="paragraph" w:styleId="TDC3">
    <w:name w:val="toc 3"/>
    <w:basedOn w:val="Normal"/>
    <w:next w:val="Normal"/>
    <w:autoRedefine/>
    <w:uiPriority w:val="39"/>
    <w:rsid w:val="009264A9"/>
    <w:pPr>
      <w:ind w:left="400"/>
    </w:pPr>
    <w:rPr>
      <w:sz w:val="20"/>
      <w:szCs w:val="20"/>
    </w:rPr>
  </w:style>
  <w:style w:type="paragraph" w:customStyle="1" w:styleId="TITULOPRINCIPAL">
    <w:name w:val="TITULO PRINCIPAL"/>
    <w:basedOn w:val="Normal"/>
    <w:rsid w:val="009264A9"/>
    <w:pPr>
      <w:tabs>
        <w:tab w:val="center" w:pos="4680"/>
      </w:tabs>
      <w:jc w:val="center"/>
    </w:pPr>
    <w:rPr>
      <w:rFonts w:ascii="Arial" w:hAnsi="Arial" w:cs="Arial"/>
      <w:b/>
      <w:spacing w:val="-3"/>
      <w:szCs w:val="20"/>
      <w:lang w:val="es-CO"/>
    </w:rPr>
  </w:style>
  <w:style w:type="paragraph" w:styleId="Tabladeilustraciones">
    <w:name w:val="table of figures"/>
    <w:basedOn w:val="Normal"/>
    <w:next w:val="Normal"/>
    <w:rsid w:val="009264A9"/>
    <w:rPr>
      <w:sz w:val="20"/>
      <w:szCs w:val="20"/>
    </w:rPr>
  </w:style>
  <w:style w:type="paragraph" w:styleId="ndice1">
    <w:name w:val="index 1"/>
    <w:basedOn w:val="Normal"/>
    <w:next w:val="Normal"/>
    <w:autoRedefine/>
    <w:rsid w:val="009264A9"/>
    <w:pPr>
      <w:ind w:left="200" w:hanging="200"/>
    </w:pPr>
    <w:rPr>
      <w:sz w:val="20"/>
      <w:szCs w:val="20"/>
    </w:rPr>
  </w:style>
  <w:style w:type="character" w:customStyle="1" w:styleId="TtuloCar">
    <w:name w:val="Título Car"/>
    <w:rsid w:val="009264A9"/>
    <w:rPr>
      <w:rFonts w:cs="Arial"/>
      <w:b/>
      <w:bCs/>
      <w:kern w:val="28"/>
      <w:szCs w:val="32"/>
      <w:lang w:val="es-ES" w:eastAsia="es-ES"/>
    </w:rPr>
  </w:style>
  <w:style w:type="paragraph" w:customStyle="1" w:styleId="texto">
    <w:name w:val="texto"/>
    <w:basedOn w:val="Normal"/>
    <w:rsid w:val="009264A9"/>
    <w:pPr>
      <w:spacing w:after="101" w:line="216" w:lineRule="atLeast"/>
      <w:ind w:firstLine="288"/>
      <w:jc w:val="both"/>
    </w:pPr>
    <w:rPr>
      <w:rFonts w:ascii="Arial" w:hAnsi="Arial"/>
      <w:sz w:val="18"/>
      <w:szCs w:val="20"/>
    </w:rPr>
  </w:style>
  <w:style w:type="character" w:styleId="Textoennegrita">
    <w:name w:val="Strong"/>
    <w:uiPriority w:val="22"/>
    <w:qFormat/>
    <w:rsid w:val="009264A9"/>
    <w:rPr>
      <w:b/>
      <w:bCs/>
    </w:rPr>
  </w:style>
  <w:style w:type="paragraph" w:customStyle="1" w:styleId="Textodenotaalfinal">
    <w:name w:val="Texto de nota al final"/>
    <w:basedOn w:val="Normal"/>
    <w:rsid w:val="009264A9"/>
    <w:rPr>
      <w:rFonts w:ascii="Courier New" w:hAnsi="Courier New"/>
      <w:szCs w:val="20"/>
      <w:lang w:val="es-ES_tradnl"/>
    </w:rPr>
  </w:style>
  <w:style w:type="paragraph" w:customStyle="1" w:styleId="PrrNormal">
    <w:name w:val="Párr.Normal"/>
    <w:basedOn w:val="Normal"/>
    <w:rsid w:val="009264A9"/>
    <w:pPr>
      <w:widowControl w:val="0"/>
      <w:jc w:val="both"/>
    </w:pPr>
    <w:rPr>
      <w:rFonts w:ascii="Arial" w:hAnsi="Arial"/>
      <w:snapToGrid w:val="0"/>
      <w:szCs w:val="20"/>
      <w:lang w:val="en-US"/>
    </w:rPr>
  </w:style>
  <w:style w:type="paragraph" w:customStyle="1" w:styleId="Tit1">
    <w:name w:val="Tit1"/>
    <w:basedOn w:val="Normal"/>
    <w:rsid w:val="009264A9"/>
    <w:pPr>
      <w:spacing w:line="360" w:lineRule="auto"/>
    </w:pPr>
    <w:rPr>
      <w:b/>
      <w:bCs/>
      <w:szCs w:val="20"/>
      <w:u w:val="single"/>
      <w:lang w:val="es-ES_tradnl"/>
    </w:rPr>
  </w:style>
  <w:style w:type="paragraph" w:customStyle="1" w:styleId="Default">
    <w:name w:val="Default"/>
    <w:rsid w:val="009264A9"/>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character" w:customStyle="1" w:styleId="style6style11">
    <w:name w:val="style6 style11"/>
    <w:basedOn w:val="Fuentedeprrafopredeter"/>
    <w:rsid w:val="009264A9"/>
  </w:style>
  <w:style w:type="paragraph" w:customStyle="1" w:styleId="WW-Sangra2detindependiente">
    <w:name w:val="WW-Sangría 2 de t. independiente"/>
    <w:basedOn w:val="Normal"/>
    <w:rsid w:val="009264A9"/>
    <w:pPr>
      <w:suppressAutoHyphens/>
      <w:spacing w:line="360" w:lineRule="auto"/>
      <w:ind w:left="1134" w:firstLine="1"/>
      <w:jc w:val="both"/>
    </w:pPr>
    <w:rPr>
      <w:rFonts w:ascii="Arial" w:hAnsi="Arial"/>
      <w:szCs w:val="20"/>
    </w:rPr>
  </w:style>
  <w:style w:type="paragraph" w:customStyle="1" w:styleId="Parra-Uno-Negro">
    <w:name w:val="Parra-Uno-Negro"/>
    <w:basedOn w:val="Normal"/>
    <w:rsid w:val="009264A9"/>
    <w:pPr>
      <w:spacing w:before="40" w:after="40" w:line="240" w:lineRule="exact"/>
      <w:jc w:val="both"/>
    </w:pPr>
    <w:rPr>
      <w:rFonts w:ascii="Garamond BookCondensed" w:hAnsi="Garamond BookCondensed"/>
      <w:b/>
      <w:sz w:val="20"/>
      <w:szCs w:val="20"/>
      <w:lang w:val="es-ES_tradnl"/>
    </w:rPr>
  </w:style>
  <w:style w:type="paragraph" w:customStyle="1" w:styleId="parrafo1">
    <w:name w:val="parrafo1"/>
    <w:basedOn w:val="Normal"/>
    <w:next w:val="Normal"/>
    <w:rsid w:val="009264A9"/>
    <w:pPr>
      <w:spacing w:before="120" w:after="120"/>
      <w:ind w:left="964" w:hanging="624"/>
      <w:jc w:val="both"/>
    </w:pPr>
    <w:rPr>
      <w:rFonts w:ascii="Arial" w:hAnsi="Arial"/>
      <w:snapToGrid w:val="0"/>
      <w:sz w:val="20"/>
      <w:szCs w:val="20"/>
    </w:rPr>
  </w:style>
  <w:style w:type="character" w:customStyle="1" w:styleId="apple-converted-space">
    <w:name w:val="apple-converted-space"/>
    <w:basedOn w:val="Fuentedeprrafopredeter"/>
    <w:rsid w:val="009264A9"/>
  </w:style>
  <w:style w:type="paragraph" w:customStyle="1" w:styleId="Parra-Uno">
    <w:name w:val="Parra-Uno"/>
    <w:basedOn w:val="Normal"/>
    <w:rsid w:val="009264A9"/>
    <w:pPr>
      <w:spacing w:before="40" w:after="40" w:line="240" w:lineRule="exact"/>
      <w:ind w:left="284" w:hanging="284"/>
      <w:jc w:val="both"/>
    </w:pPr>
    <w:rPr>
      <w:rFonts w:ascii="Garamond BookCondensed" w:hAnsi="Garamond BookCondensed"/>
      <w:sz w:val="20"/>
      <w:szCs w:val="20"/>
      <w:lang w:val="es-ES_tradnl"/>
    </w:rPr>
  </w:style>
  <w:style w:type="paragraph" w:styleId="Subttulo">
    <w:name w:val="Subtitle"/>
    <w:basedOn w:val="Normal"/>
    <w:next w:val="Normal"/>
    <w:link w:val="SubttuloCar"/>
    <w:uiPriority w:val="11"/>
    <w:qFormat/>
    <w:rsid w:val="009264A9"/>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9264A9"/>
    <w:rPr>
      <w:rFonts w:ascii="Cambria" w:eastAsia="Times New Roman" w:hAnsi="Cambria" w:cs="Times New Roman"/>
      <w:sz w:val="24"/>
      <w:szCs w:val="24"/>
      <w:lang w:val="es-ES" w:eastAsia="es-ES"/>
    </w:rPr>
  </w:style>
  <w:style w:type="numbering" w:customStyle="1" w:styleId="Estilo2">
    <w:name w:val="Estilo2"/>
    <w:uiPriority w:val="99"/>
    <w:rsid w:val="009264A9"/>
    <w:pPr>
      <w:numPr>
        <w:numId w:val="11"/>
      </w:numPr>
    </w:pPr>
  </w:style>
  <w:style w:type="character" w:customStyle="1" w:styleId="Textoindependiente3Car1">
    <w:name w:val="Texto independiente 3 Car1"/>
    <w:uiPriority w:val="99"/>
    <w:semiHidden/>
    <w:rsid w:val="009264A9"/>
    <w:rPr>
      <w:rFonts w:ascii="Verdana" w:eastAsia="Times New Roman" w:hAnsi="Verdana"/>
      <w:sz w:val="16"/>
      <w:szCs w:val="16"/>
    </w:rPr>
  </w:style>
  <w:style w:type="character" w:customStyle="1" w:styleId="TextodegloboCar1">
    <w:name w:val="Texto de globo Car1"/>
    <w:uiPriority w:val="99"/>
    <w:semiHidden/>
    <w:rsid w:val="009264A9"/>
    <w:rPr>
      <w:rFonts w:ascii="Tahoma" w:eastAsia="Times New Roman" w:hAnsi="Tahoma" w:cs="Tahoma"/>
      <w:sz w:val="16"/>
      <w:szCs w:val="16"/>
    </w:rPr>
  </w:style>
  <w:style w:type="character" w:customStyle="1" w:styleId="TextocomentarioCar1">
    <w:name w:val="Texto comentario Car1"/>
    <w:uiPriority w:val="99"/>
    <w:semiHidden/>
    <w:rsid w:val="009264A9"/>
    <w:rPr>
      <w:rFonts w:ascii="Verdana" w:eastAsia="Times New Roman" w:hAnsi="Verdana"/>
    </w:rPr>
  </w:style>
  <w:style w:type="paragraph" w:styleId="Revisin">
    <w:name w:val="Revision"/>
    <w:hidden/>
    <w:uiPriority w:val="99"/>
    <w:semiHidden/>
    <w:rsid w:val="009264A9"/>
    <w:pPr>
      <w:spacing w:after="0" w:line="240" w:lineRule="auto"/>
    </w:pPr>
    <w:rPr>
      <w:rFonts w:ascii="Verdana" w:eastAsia="Times New Roman" w:hAnsi="Verdana" w:cs="Times New Roman"/>
      <w:sz w:val="16"/>
      <w:szCs w:val="16"/>
      <w:lang w:val="es-ES" w:eastAsia="es-ES"/>
    </w:rPr>
  </w:style>
  <w:style w:type="character" w:styleId="Hipervnculovisitado">
    <w:name w:val="FollowedHyperlink"/>
    <w:uiPriority w:val="99"/>
    <w:unhideWhenUsed/>
    <w:rsid w:val="009264A9"/>
    <w:rPr>
      <w:color w:val="800080"/>
      <w:u w:val="single"/>
    </w:rPr>
  </w:style>
  <w:style w:type="paragraph" w:customStyle="1" w:styleId="xl61">
    <w:name w:val="xl61"/>
    <w:basedOn w:val="Normal"/>
    <w:rsid w:val="009264A9"/>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9264A9"/>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9264A9"/>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9264A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9264A9"/>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9264A9"/>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9264A9"/>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9264A9"/>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9264A9"/>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9264A9"/>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9264A9"/>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9264A9"/>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9264A9"/>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9264A9"/>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9264A9"/>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926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9264A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9264A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9264A9"/>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9264A9"/>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9264A9"/>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9264A9"/>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9264A9"/>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9264A9"/>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9264A9"/>
    <w:pPr>
      <w:spacing w:after="240"/>
      <w:ind w:left="720" w:firstLine="720"/>
      <w:jc w:val="both"/>
    </w:pPr>
    <w:rPr>
      <w:rFonts w:ascii="Times New Roman" w:hAnsi="Times New Roman"/>
      <w:sz w:val="24"/>
    </w:rPr>
  </w:style>
  <w:style w:type="paragraph" w:customStyle="1" w:styleId="Prrafodelista1">
    <w:name w:val="Párrafo de lista1"/>
    <w:basedOn w:val="Normal"/>
    <w:rsid w:val="009264A9"/>
    <w:pPr>
      <w:ind w:left="720"/>
      <w:contextualSpacing/>
    </w:pPr>
    <w:rPr>
      <w:rFonts w:eastAsia="Calibri"/>
      <w:sz w:val="20"/>
      <w:szCs w:val="20"/>
      <w:lang w:eastAsia="en-US"/>
    </w:rPr>
  </w:style>
  <w:style w:type="paragraph" w:customStyle="1" w:styleId="SectionVHeader">
    <w:name w:val="Section V. Header"/>
    <w:basedOn w:val="Normal"/>
    <w:rsid w:val="009264A9"/>
    <w:pPr>
      <w:jc w:val="center"/>
    </w:pPr>
    <w:rPr>
      <w:b/>
      <w:sz w:val="36"/>
      <w:szCs w:val="20"/>
      <w:lang w:val="en-US" w:eastAsia="en-US"/>
    </w:rPr>
  </w:style>
  <w:style w:type="paragraph" w:customStyle="1" w:styleId="Outline">
    <w:name w:val="Outline"/>
    <w:basedOn w:val="Normal"/>
    <w:rsid w:val="009264A9"/>
    <w:pPr>
      <w:spacing w:before="240"/>
    </w:pPr>
    <w:rPr>
      <w:kern w:val="28"/>
      <w:szCs w:val="20"/>
      <w:lang w:val="en-US" w:eastAsia="en-US"/>
    </w:rPr>
  </w:style>
  <w:style w:type="paragraph" w:customStyle="1" w:styleId="Norma">
    <w:name w:val="Norma"/>
    <w:qFormat/>
    <w:rsid w:val="009264A9"/>
    <w:pPr>
      <w:spacing w:after="200" w:line="276" w:lineRule="auto"/>
    </w:pPr>
    <w:rPr>
      <w:rFonts w:ascii="Calibri" w:eastAsia="Times New Roman" w:hAnsi="Calibri" w:cs="Times New Roman"/>
      <w:lang w:eastAsia="es-BO"/>
    </w:rPr>
  </w:style>
  <w:style w:type="paragraph" w:customStyle="1" w:styleId="font6">
    <w:name w:val="font6"/>
    <w:basedOn w:val="Normal"/>
    <w:rsid w:val="009264A9"/>
    <w:pPr>
      <w:spacing w:before="100" w:beforeAutospacing="1" w:after="100" w:afterAutospacing="1"/>
    </w:pPr>
    <w:rPr>
      <w:rFonts w:eastAsia="Arial Unicode MS"/>
      <w:b/>
      <w:bCs/>
      <w:sz w:val="16"/>
      <w:szCs w:val="16"/>
    </w:rPr>
  </w:style>
  <w:style w:type="paragraph" w:customStyle="1" w:styleId="BodyText25">
    <w:name w:val="Body Text 25"/>
    <w:basedOn w:val="Normal"/>
    <w:rsid w:val="009264A9"/>
    <w:pPr>
      <w:widowControl w:val="0"/>
      <w:jc w:val="center"/>
    </w:pPr>
    <w:rPr>
      <w:rFonts w:ascii="Arial" w:hAnsi="Arial"/>
      <w:b/>
      <w:sz w:val="16"/>
      <w:szCs w:val="20"/>
      <w:lang w:val="es-ES_tradnl"/>
    </w:rPr>
  </w:style>
  <w:style w:type="character" w:styleId="MquinadeescribirHTML">
    <w:name w:val="HTML Typewriter"/>
    <w:uiPriority w:val="99"/>
    <w:rsid w:val="009264A9"/>
    <w:rPr>
      <w:rFonts w:ascii="Arial Unicode MS" w:eastAsia="Arial Unicode MS" w:hAnsi="Arial Unicode MS" w:cs="Arial Unicode MS"/>
      <w:sz w:val="20"/>
      <w:szCs w:val="20"/>
    </w:rPr>
  </w:style>
  <w:style w:type="paragraph" w:styleId="Listaconvietas">
    <w:name w:val="List Bullet"/>
    <w:basedOn w:val="Normal"/>
    <w:uiPriority w:val="99"/>
    <w:unhideWhenUsed/>
    <w:rsid w:val="009264A9"/>
    <w:pPr>
      <w:numPr>
        <w:numId w:val="13"/>
      </w:numPr>
      <w:contextualSpacing/>
    </w:pPr>
    <w:rPr>
      <w:rFonts w:ascii="Verdana" w:hAnsi="Verdana"/>
      <w:sz w:val="16"/>
      <w:szCs w:val="16"/>
    </w:rPr>
  </w:style>
  <w:style w:type="table" w:customStyle="1" w:styleId="Sombreadoclaro1">
    <w:name w:val="Sombreado claro1"/>
    <w:basedOn w:val="Tablanormal"/>
    <w:uiPriority w:val="60"/>
    <w:rsid w:val="009264A9"/>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9264A9"/>
    <w:pPr>
      <w:spacing w:after="0" w:line="240" w:lineRule="auto"/>
    </w:pPr>
    <w:rPr>
      <w:rFonts w:ascii="Calibri" w:eastAsia="Calibri" w:hAnsi="Calibri" w:cs="Times New Roman"/>
    </w:rPr>
  </w:style>
  <w:style w:type="character" w:customStyle="1" w:styleId="hps">
    <w:name w:val="hps"/>
    <w:basedOn w:val="Fuentedeprrafopredeter"/>
    <w:rsid w:val="009264A9"/>
  </w:style>
  <w:style w:type="paragraph" w:customStyle="1" w:styleId="TableSmallCenter">
    <w:name w:val="Table Small Center"/>
    <w:basedOn w:val="Normal"/>
    <w:rsid w:val="009264A9"/>
    <w:pPr>
      <w:tabs>
        <w:tab w:val="center" w:pos="1421"/>
        <w:tab w:val="left" w:pos="1962"/>
        <w:tab w:val="left" w:pos="3119"/>
        <w:tab w:val="left" w:pos="5296"/>
        <w:tab w:val="left" w:pos="5687"/>
      </w:tabs>
      <w:spacing w:before="60" w:after="60"/>
      <w:jc w:val="center"/>
    </w:pPr>
    <w:rPr>
      <w:rFonts w:ascii="Arial" w:hAnsi="Arial"/>
      <w:sz w:val="16"/>
      <w:szCs w:val="20"/>
      <w:lang w:val="en-GB" w:eastAsia="en-US"/>
    </w:rPr>
  </w:style>
  <w:style w:type="paragraph" w:customStyle="1" w:styleId="Sinespaciado2">
    <w:name w:val="Sin espaciado2"/>
    <w:uiPriority w:val="1"/>
    <w:qFormat/>
    <w:rsid w:val="009264A9"/>
    <w:pPr>
      <w:spacing w:after="0" w:line="240" w:lineRule="auto"/>
    </w:pPr>
    <w:rPr>
      <w:rFonts w:ascii="Calibri" w:eastAsia="Calibri" w:hAnsi="Calibri" w:cs="Times New Roman"/>
    </w:rPr>
  </w:style>
  <w:style w:type="paragraph" w:customStyle="1" w:styleId="Sinespaciado3">
    <w:name w:val="Sin espaciado3"/>
    <w:uiPriority w:val="1"/>
    <w:qFormat/>
    <w:rsid w:val="009264A9"/>
    <w:pPr>
      <w:spacing w:after="0" w:line="240" w:lineRule="auto"/>
    </w:pPr>
    <w:rPr>
      <w:rFonts w:ascii="Calibri" w:eastAsia="Calibri" w:hAnsi="Calibri" w:cs="Times New Roman"/>
    </w:rPr>
  </w:style>
  <w:style w:type="paragraph" w:customStyle="1" w:styleId="Sinespaciado4">
    <w:name w:val="Sin espaciado4"/>
    <w:uiPriority w:val="1"/>
    <w:qFormat/>
    <w:rsid w:val="009264A9"/>
    <w:pPr>
      <w:spacing w:after="0" w:line="240" w:lineRule="auto"/>
    </w:pPr>
    <w:rPr>
      <w:rFonts w:ascii="Calibri" w:eastAsia="Calibri" w:hAnsi="Calibri" w:cs="Times New Roman"/>
    </w:rPr>
  </w:style>
  <w:style w:type="paragraph" w:styleId="Textosinformato">
    <w:name w:val="Plain Text"/>
    <w:basedOn w:val="Normal"/>
    <w:link w:val="TextosinformatoCar"/>
    <w:uiPriority w:val="99"/>
    <w:unhideWhenUsed/>
    <w:rsid w:val="009264A9"/>
    <w:rPr>
      <w:rFonts w:ascii="Calibri" w:eastAsia="Calibri" w:hAnsi="Calibri" w:cs="Calibri"/>
      <w:sz w:val="22"/>
      <w:szCs w:val="22"/>
      <w:lang w:val="es-BO" w:eastAsia="en-US"/>
    </w:rPr>
  </w:style>
  <w:style w:type="character" w:customStyle="1" w:styleId="TextosinformatoCar">
    <w:name w:val="Texto sin formato Car"/>
    <w:basedOn w:val="Fuentedeprrafopredeter"/>
    <w:link w:val="Textosinformato"/>
    <w:uiPriority w:val="99"/>
    <w:rsid w:val="009264A9"/>
    <w:rPr>
      <w:rFonts w:ascii="Calibri" w:eastAsia="Calibri" w:hAnsi="Calibri" w:cs="Calibri"/>
    </w:rPr>
  </w:style>
  <w:style w:type="character" w:styleId="nfasis">
    <w:name w:val="Emphasis"/>
    <w:qFormat/>
    <w:rsid w:val="009264A9"/>
    <w:rPr>
      <w:i/>
      <w:iCs/>
    </w:rPr>
  </w:style>
  <w:style w:type="paragraph" w:customStyle="1" w:styleId="ss">
    <w:name w:val="ss"/>
    <w:basedOn w:val="Textoindependiente"/>
    <w:qFormat/>
    <w:rsid w:val="009264A9"/>
    <w:pPr>
      <w:spacing w:after="240"/>
      <w:ind w:firstLine="720"/>
      <w:jc w:val="both"/>
    </w:pPr>
    <w:rPr>
      <w:rFonts w:ascii="Times New Roman" w:hAnsi="Times New Roman"/>
      <w:sz w:val="24"/>
    </w:rPr>
  </w:style>
  <w:style w:type="paragraph" w:customStyle="1" w:styleId="Tit10">
    <w:name w:val="Tit 1"/>
    <w:basedOn w:val="Normal"/>
    <w:next w:val="Normal"/>
    <w:rsid w:val="009264A9"/>
    <w:pPr>
      <w:spacing w:line="200" w:lineRule="exact"/>
      <w:jc w:val="center"/>
    </w:pPr>
    <w:rPr>
      <w:rFonts w:ascii="Arial" w:hAnsi="Arial"/>
      <w:b/>
      <w:sz w:val="18"/>
      <w:szCs w:val="20"/>
      <w:lang w:val="es-ES_tradnl" w:eastAsia="en-US"/>
    </w:rPr>
  </w:style>
  <w:style w:type="paragraph" w:styleId="Lista">
    <w:name w:val="List"/>
    <w:basedOn w:val="Normal"/>
    <w:rsid w:val="009264A9"/>
    <w:pPr>
      <w:ind w:left="283" w:hanging="283"/>
    </w:pPr>
    <w:rPr>
      <w:lang w:val="es-BO"/>
    </w:rPr>
  </w:style>
  <w:style w:type="paragraph" w:styleId="Lista3">
    <w:name w:val="List 3"/>
    <w:basedOn w:val="Normal"/>
    <w:rsid w:val="009264A9"/>
    <w:pPr>
      <w:ind w:left="849" w:hanging="283"/>
    </w:pPr>
    <w:rPr>
      <w:lang w:val="es-BO"/>
    </w:rPr>
  </w:style>
  <w:style w:type="paragraph" w:styleId="Lista4">
    <w:name w:val="List 4"/>
    <w:basedOn w:val="Normal"/>
    <w:rsid w:val="009264A9"/>
    <w:pPr>
      <w:ind w:left="1132" w:hanging="283"/>
    </w:pPr>
    <w:rPr>
      <w:lang w:val="es-BO"/>
    </w:rPr>
  </w:style>
  <w:style w:type="paragraph" w:styleId="Lista5">
    <w:name w:val="List 5"/>
    <w:basedOn w:val="Normal"/>
    <w:rsid w:val="009264A9"/>
    <w:pPr>
      <w:ind w:left="1415" w:hanging="283"/>
    </w:pPr>
    <w:rPr>
      <w:lang w:val="es-BO"/>
    </w:rPr>
  </w:style>
  <w:style w:type="paragraph" w:styleId="Encabezadodemensaje">
    <w:name w:val="Message Header"/>
    <w:basedOn w:val="Normal"/>
    <w:link w:val="EncabezadodemensajeCar"/>
    <w:rsid w:val="009264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s-BO"/>
    </w:rPr>
  </w:style>
  <w:style w:type="character" w:customStyle="1" w:styleId="EncabezadodemensajeCar">
    <w:name w:val="Encabezado de mensaje Car"/>
    <w:basedOn w:val="Fuentedeprrafopredeter"/>
    <w:link w:val="Encabezadodemensaje"/>
    <w:rsid w:val="009264A9"/>
    <w:rPr>
      <w:rFonts w:ascii="Arial" w:eastAsia="Times New Roman" w:hAnsi="Arial" w:cs="Times New Roman"/>
      <w:sz w:val="24"/>
      <w:szCs w:val="24"/>
      <w:shd w:val="pct20" w:color="auto" w:fill="auto"/>
      <w:lang w:eastAsia="es-ES"/>
    </w:rPr>
  </w:style>
  <w:style w:type="paragraph" w:styleId="Continuarlista">
    <w:name w:val="List Continue"/>
    <w:basedOn w:val="Normal"/>
    <w:uiPriority w:val="99"/>
    <w:rsid w:val="009264A9"/>
    <w:pPr>
      <w:spacing w:after="120"/>
      <w:ind w:left="283"/>
    </w:pPr>
    <w:rPr>
      <w:lang w:val="es-BO"/>
    </w:rPr>
  </w:style>
  <w:style w:type="paragraph" w:styleId="Continuarlista3">
    <w:name w:val="List Continue 3"/>
    <w:basedOn w:val="Normal"/>
    <w:rsid w:val="009264A9"/>
    <w:pPr>
      <w:spacing w:after="120"/>
      <w:ind w:left="849"/>
    </w:pPr>
    <w:rPr>
      <w:lang w:val="es-BO"/>
    </w:rPr>
  </w:style>
  <w:style w:type="paragraph" w:styleId="Continuarlista4">
    <w:name w:val="List Continue 4"/>
    <w:basedOn w:val="Normal"/>
    <w:rsid w:val="009264A9"/>
    <w:pPr>
      <w:spacing w:after="120"/>
      <w:ind w:left="1132"/>
    </w:pPr>
    <w:rPr>
      <w:lang w:val="es-BO"/>
    </w:rPr>
  </w:style>
  <w:style w:type="paragraph" w:styleId="Continuarlista5">
    <w:name w:val="List Continue 5"/>
    <w:basedOn w:val="Normal"/>
    <w:rsid w:val="009264A9"/>
    <w:pPr>
      <w:spacing w:after="120"/>
      <w:ind w:left="1415"/>
    </w:pPr>
    <w:rPr>
      <w:lang w:val="es-BO"/>
    </w:rPr>
  </w:style>
  <w:style w:type="paragraph" w:styleId="Textonotaalfinal">
    <w:name w:val="endnote text"/>
    <w:basedOn w:val="Normal"/>
    <w:link w:val="TextonotaalfinalCar"/>
    <w:uiPriority w:val="99"/>
    <w:unhideWhenUsed/>
    <w:rsid w:val="009264A9"/>
    <w:rPr>
      <w:sz w:val="20"/>
      <w:szCs w:val="20"/>
      <w:lang w:val="es-BO" w:eastAsia="x-none"/>
    </w:rPr>
  </w:style>
  <w:style w:type="character" w:customStyle="1" w:styleId="TextonotaalfinalCar">
    <w:name w:val="Texto nota al final Car"/>
    <w:basedOn w:val="Fuentedeprrafopredeter"/>
    <w:link w:val="Textonotaalfinal"/>
    <w:uiPriority w:val="99"/>
    <w:rsid w:val="009264A9"/>
    <w:rPr>
      <w:rFonts w:ascii="Times New Roman" w:eastAsia="Times New Roman" w:hAnsi="Times New Roman" w:cs="Times New Roman"/>
      <w:sz w:val="20"/>
      <w:szCs w:val="20"/>
      <w:lang w:eastAsia="x-none"/>
    </w:rPr>
  </w:style>
  <w:style w:type="character" w:styleId="Refdenotaalfinal">
    <w:name w:val="endnote reference"/>
    <w:uiPriority w:val="99"/>
    <w:unhideWhenUsed/>
    <w:rsid w:val="009264A9"/>
    <w:rPr>
      <w:vertAlign w:val="superscript"/>
    </w:rPr>
  </w:style>
  <w:style w:type="paragraph" w:customStyle="1" w:styleId="CM21">
    <w:name w:val="CM21"/>
    <w:basedOn w:val="Default"/>
    <w:next w:val="Default"/>
    <w:uiPriority w:val="99"/>
    <w:rsid w:val="009264A9"/>
    <w:pPr>
      <w:widowControl w:val="0"/>
    </w:pPr>
    <w:rPr>
      <w:rFonts w:ascii="Arial" w:hAnsi="Arial" w:cs="Arial"/>
      <w:color w:val="auto"/>
      <w:lang w:val="en-US" w:eastAsia="en-US"/>
    </w:rPr>
  </w:style>
  <w:style w:type="paragraph" w:customStyle="1" w:styleId="CM22">
    <w:name w:val="CM22"/>
    <w:basedOn w:val="Default"/>
    <w:next w:val="Default"/>
    <w:uiPriority w:val="99"/>
    <w:rsid w:val="009264A9"/>
    <w:pPr>
      <w:widowControl w:val="0"/>
    </w:pPr>
    <w:rPr>
      <w:rFonts w:ascii="Arial" w:hAnsi="Arial" w:cs="Arial"/>
      <w:color w:val="auto"/>
      <w:lang w:val="en-US" w:eastAsia="en-US"/>
    </w:rPr>
  </w:style>
  <w:style w:type="paragraph" w:customStyle="1" w:styleId="CM8">
    <w:name w:val="CM8"/>
    <w:basedOn w:val="Default"/>
    <w:next w:val="Default"/>
    <w:uiPriority w:val="99"/>
    <w:rsid w:val="009264A9"/>
    <w:pPr>
      <w:widowControl w:val="0"/>
      <w:spacing w:line="253" w:lineRule="atLeast"/>
    </w:pPr>
    <w:rPr>
      <w:rFonts w:ascii="Arial" w:hAnsi="Arial" w:cs="Arial"/>
      <w:color w:val="auto"/>
      <w:lang w:val="en-US" w:eastAsia="en-US"/>
    </w:rPr>
  </w:style>
  <w:style w:type="paragraph" w:customStyle="1" w:styleId="CM5">
    <w:name w:val="CM5"/>
    <w:basedOn w:val="Default"/>
    <w:next w:val="Default"/>
    <w:uiPriority w:val="99"/>
    <w:rsid w:val="009264A9"/>
    <w:pPr>
      <w:widowControl w:val="0"/>
    </w:pPr>
    <w:rPr>
      <w:rFonts w:ascii="Arial" w:hAnsi="Arial" w:cs="Arial"/>
      <w:color w:val="auto"/>
      <w:lang w:val="en-US" w:eastAsia="en-US"/>
    </w:rPr>
  </w:style>
  <w:style w:type="character" w:customStyle="1" w:styleId="std1">
    <w:name w:val="std1"/>
    <w:rsid w:val="009264A9"/>
    <w:rPr>
      <w:rFonts w:ascii="Arial" w:hAnsi="Arial" w:cs="Arial" w:hint="default"/>
      <w:sz w:val="24"/>
      <w:szCs w:val="24"/>
    </w:rPr>
  </w:style>
  <w:style w:type="character" w:customStyle="1" w:styleId="gl1">
    <w:name w:val="gl1"/>
    <w:rsid w:val="009264A9"/>
    <w:rPr>
      <w:color w:val="767676"/>
    </w:rPr>
  </w:style>
  <w:style w:type="paragraph" w:customStyle="1" w:styleId="ListParagraph1">
    <w:name w:val="List Paragraph1"/>
    <w:basedOn w:val="Normal"/>
    <w:uiPriority w:val="34"/>
    <w:qFormat/>
    <w:rsid w:val="009264A9"/>
    <w:pPr>
      <w:widowControl w:val="0"/>
      <w:autoSpaceDE w:val="0"/>
      <w:autoSpaceDN w:val="0"/>
      <w:ind w:left="720"/>
      <w:contextualSpacing/>
    </w:pPr>
    <w:rPr>
      <w:lang w:val="en-US"/>
    </w:rPr>
  </w:style>
  <w:style w:type="paragraph" w:customStyle="1" w:styleId="prrafodelista0">
    <w:name w:val="prrafodelista"/>
    <w:basedOn w:val="Normal"/>
    <w:rsid w:val="009264A9"/>
    <w:pPr>
      <w:ind w:left="708"/>
    </w:pPr>
    <w:rPr>
      <w:rFonts w:eastAsia="Calibri"/>
      <w:sz w:val="20"/>
      <w:szCs w:val="20"/>
    </w:rPr>
  </w:style>
  <w:style w:type="table" w:customStyle="1" w:styleId="Sombreadoclaro-nfasis11">
    <w:name w:val="Sombreado claro - Énfasis 11"/>
    <w:basedOn w:val="Tablanormal"/>
    <w:uiPriority w:val="60"/>
    <w:rsid w:val="009264A9"/>
    <w:pPr>
      <w:spacing w:after="0" w:line="240" w:lineRule="auto"/>
    </w:pPr>
    <w:rPr>
      <w:rFonts w:ascii="Calibri" w:eastAsia="Calibri" w:hAnsi="Calibri" w:cs="Times New Roman"/>
      <w:color w:val="365F91"/>
      <w:sz w:val="20"/>
      <w:szCs w:val="20"/>
      <w:lang w:eastAsia="es-B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uloLey">
    <w:name w:val="Título Ley"/>
    <w:basedOn w:val="Normal"/>
    <w:rsid w:val="009264A9"/>
    <w:pPr>
      <w:pageBreakBefore/>
      <w:jc w:val="center"/>
    </w:pPr>
    <w:rPr>
      <w:rFonts w:ascii="Times" w:hAnsi="Times"/>
      <w:b/>
      <w:szCs w:val="20"/>
    </w:rPr>
  </w:style>
  <w:style w:type="paragraph" w:customStyle="1" w:styleId="CM55">
    <w:name w:val="CM55"/>
    <w:basedOn w:val="Normal"/>
    <w:next w:val="Normal"/>
    <w:rsid w:val="009264A9"/>
    <w:pPr>
      <w:widowControl w:val="0"/>
      <w:autoSpaceDE w:val="0"/>
      <w:autoSpaceDN w:val="0"/>
      <w:adjustRightInd w:val="0"/>
      <w:spacing w:after="243"/>
    </w:pPr>
    <w:rPr>
      <w:rFonts w:ascii="Verdana" w:hAnsi="Verdana" w:cs="Verdana"/>
    </w:rPr>
  </w:style>
  <w:style w:type="paragraph" w:styleId="TDC4">
    <w:name w:val="toc 4"/>
    <w:basedOn w:val="Normal"/>
    <w:next w:val="Normal"/>
    <w:autoRedefine/>
    <w:rsid w:val="009264A9"/>
    <w:pPr>
      <w:ind w:left="720"/>
    </w:pPr>
    <w:rPr>
      <w:sz w:val="20"/>
      <w:szCs w:val="20"/>
    </w:rPr>
  </w:style>
  <w:style w:type="paragraph" w:styleId="TDC5">
    <w:name w:val="toc 5"/>
    <w:basedOn w:val="Normal"/>
    <w:next w:val="Normal"/>
    <w:autoRedefine/>
    <w:rsid w:val="009264A9"/>
    <w:pPr>
      <w:ind w:left="960"/>
    </w:pPr>
    <w:rPr>
      <w:sz w:val="20"/>
      <w:szCs w:val="20"/>
    </w:rPr>
  </w:style>
  <w:style w:type="paragraph" w:styleId="TDC6">
    <w:name w:val="toc 6"/>
    <w:basedOn w:val="Normal"/>
    <w:next w:val="Normal"/>
    <w:autoRedefine/>
    <w:rsid w:val="009264A9"/>
    <w:pPr>
      <w:ind w:left="1200"/>
    </w:pPr>
    <w:rPr>
      <w:sz w:val="20"/>
      <w:szCs w:val="20"/>
    </w:rPr>
  </w:style>
  <w:style w:type="paragraph" w:styleId="TDC7">
    <w:name w:val="toc 7"/>
    <w:basedOn w:val="Normal"/>
    <w:next w:val="Normal"/>
    <w:autoRedefine/>
    <w:rsid w:val="009264A9"/>
    <w:pPr>
      <w:ind w:left="1440"/>
    </w:pPr>
    <w:rPr>
      <w:sz w:val="20"/>
      <w:szCs w:val="20"/>
    </w:rPr>
  </w:style>
  <w:style w:type="paragraph" w:styleId="TDC8">
    <w:name w:val="toc 8"/>
    <w:basedOn w:val="Normal"/>
    <w:next w:val="Normal"/>
    <w:autoRedefine/>
    <w:rsid w:val="009264A9"/>
    <w:pPr>
      <w:ind w:left="1680"/>
    </w:pPr>
    <w:rPr>
      <w:sz w:val="20"/>
      <w:szCs w:val="20"/>
    </w:rPr>
  </w:style>
  <w:style w:type="paragraph" w:styleId="TDC9">
    <w:name w:val="toc 9"/>
    <w:basedOn w:val="Normal"/>
    <w:next w:val="Normal"/>
    <w:autoRedefine/>
    <w:rsid w:val="009264A9"/>
    <w:pPr>
      <w:ind w:left="1920"/>
    </w:pPr>
    <w:rPr>
      <w:sz w:val="20"/>
      <w:szCs w:val="20"/>
    </w:rPr>
  </w:style>
  <w:style w:type="paragraph" w:customStyle="1" w:styleId="CM12">
    <w:name w:val="CM12"/>
    <w:basedOn w:val="Normal"/>
    <w:next w:val="Normal"/>
    <w:rsid w:val="009264A9"/>
    <w:pPr>
      <w:widowControl w:val="0"/>
      <w:autoSpaceDE w:val="0"/>
      <w:autoSpaceDN w:val="0"/>
      <w:adjustRightInd w:val="0"/>
    </w:pPr>
    <w:rPr>
      <w:rFonts w:ascii="Verdana" w:hAnsi="Verdana"/>
    </w:rPr>
  </w:style>
  <w:style w:type="paragraph" w:customStyle="1" w:styleId="CM13">
    <w:name w:val="CM13"/>
    <w:basedOn w:val="Default"/>
    <w:next w:val="Default"/>
    <w:rsid w:val="009264A9"/>
    <w:pPr>
      <w:widowControl w:val="0"/>
    </w:pPr>
    <w:rPr>
      <w:rFonts w:ascii="Verdana" w:hAnsi="Verdana" w:cs="Times New Roman"/>
      <w:color w:val="auto"/>
    </w:rPr>
  </w:style>
  <w:style w:type="paragraph" w:customStyle="1" w:styleId="CM14">
    <w:name w:val="CM14"/>
    <w:basedOn w:val="Default"/>
    <w:next w:val="Default"/>
    <w:rsid w:val="009264A9"/>
    <w:pPr>
      <w:widowControl w:val="0"/>
    </w:pPr>
    <w:rPr>
      <w:rFonts w:ascii="Verdana" w:hAnsi="Verdana" w:cs="Times New Roman"/>
      <w:color w:val="auto"/>
    </w:rPr>
  </w:style>
  <w:style w:type="paragraph" w:customStyle="1" w:styleId="1">
    <w:name w:val="1"/>
    <w:basedOn w:val="Normal"/>
    <w:next w:val="Normal"/>
    <w:link w:val="PuestoCar"/>
    <w:qFormat/>
    <w:rsid w:val="009264A9"/>
    <w:pPr>
      <w:spacing w:before="240" w:after="60"/>
      <w:jc w:val="center"/>
      <w:outlineLvl w:val="0"/>
    </w:pPr>
    <w:rPr>
      <w:rFonts w:ascii="Calibri Light" w:hAnsi="Calibri Light"/>
      <w:b/>
      <w:bCs/>
      <w:kern w:val="28"/>
      <w:sz w:val="32"/>
      <w:szCs w:val="32"/>
      <w:lang w:val="x-none" w:eastAsia="x-none"/>
    </w:rPr>
  </w:style>
  <w:style w:type="character" w:customStyle="1" w:styleId="PuestoCar">
    <w:name w:val="Puesto Car"/>
    <w:link w:val="1"/>
    <w:rsid w:val="009264A9"/>
    <w:rPr>
      <w:rFonts w:ascii="Calibri Light" w:eastAsia="Times New Roman" w:hAnsi="Calibri Light" w:cs="Times New Roman"/>
      <w:b/>
      <w:bCs/>
      <w:kern w:val="28"/>
      <w:sz w:val="32"/>
      <w:szCs w:val="32"/>
      <w:lang w:val="x-none" w:eastAsia="x-none"/>
    </w:rPr>
  </w:style>
  <w:style w:type="paragraph" w:customStyle="1" w:styleId="CM37">
    <w:name w:val="CM37"/>
    <w:basedOn w:val="Normal"/>
    <w:next w:val="Normal"/>
    <w:rsid w:val="009264A9"/>
    <w:pPr>
      <w:widowControl w:val="0"/>
      <w:autoSpaceDE w:val="0"/>
      <w:autoSpaceDN w:val="0"/>
      <w:adjustRightInd w:val="0"/>
      <w:spacing w:after="220"/>
    </w:pPr>
    <w:rPr>
      <w:rFonts w:ascii="MECOND+Verdana" w:hAnsi="MECOND+Verdana"/>
    </w:rPr>
  </w:style>
  <w:style w:type="numbering" w:customStyle="1" w:styleId="Sinlista1">
    <w:name w:val="Sin lista1"/>
    <w:next w:val="Sinlista"/>
    <w:uiPriority w:val="99"/>
    <w:semiHidden/>
    <w:unhideWhenUsed/>
    <w:rsid w:val="009264A9"/>
  </w:style>
  <w:style w:type="table" w:customStyle="1" w:styleId="Tablaconcuadrcula1">
    <w:name w:val="Tabla con cuadrícula1"/>
    <w:basedOn w:val="Tablanormal"/>
    <w:next w:val="Tablaconcuadrcula"/>
    <w:rsid w:val="009264A9"/>
    <w:pPr>
      <w:spacing w:after="0" w:line="240" w:lineRule="auto"/>
    </w:pPr>
    <w:rPr>
      <w:rFonts w:ascii="Calibri" w:eastAsia="Calibri" w:hAnsi="Calibri" w:cs="Times New Roman"/>
      <w:sz w:val="20"/>
      <w:szCs w:val="20"/>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Normal"/>
    <w:uiPriority w:val="99"/>
    <w:rsid w:val="009264A9"/>
    <w:pPr>
      <w:widowControl w:val="0"/>
      <w:autoSpaceDE w:val="0"/>
      <w:autoSpaceDN w:val="0"/>
      <w:adjustRightInd w:val="0"/>
      <w:spacing w:line="226" w:lineRule="exact"/>
      <w:jc w:val="both"/>
    </w:pPr>
    <w:rPr>
      <w:rFonts w:eastAsia="Calibri"/>
    </w:rPr>
  </w:style>
  <w:style w:type="character" w:customStyle="1" w:styleId="FontStyle12">
    <w:name w:val="Font Style12"/>
    <w:uiPriority w:val="99"/>
    <w:rsid w:val="009264A9"/>
    <w:rPr>
      <w:rFonts w:ascii="Times New Roman" w:hAnsi="Times New Roman" w:cs="Times New Roman"/>
      <w:sz w:val="18"/>
      <w:szCs w:val="18"/>
    </w:rPr>
  </w:style>
  <w:style w:type="paragraph" w:styleId="Saludo">
    <w:name w:val="Salutation"/>
    <w:basedOn w:val="Normal"/>
    <w:next w:val="Normal"/>
    <w:link w:val="SaludoCar"/>
    <w:uiPriority w:val="99"/>
    <w:unhideWhenUsed/>
    <w:rsid w:val="009264A9"/>
    <w:rPr>
      <w:rFonts w:ascii="Verdana" w:hAnsi="Verdana"/>
      <w:sz w:val="16"/>
      <w:szCs w:val="16"/>
    </w:rPr>
  </w:style>
  <w:style w:type="character" w:customStyle="1" w:styleId="SaludoCar">
    <w:name w:val="Saludo Car"/>
    <w:basedOn w:val="Fuentedeprrafopredeter"/>
    <w:link w:val="Saludo"/>
    <w:uiPriority w:val="99"/>
    <w:rsid w:val="009264A9"/>
    <w:rPr>
      <w:rFonts w:ascii="Verdana" w:eastAsia="Times New Roman" w:hAnsi="Verdana" w:cs="Times New Roman"/>
      <w:sz w:val="16"/>
      <w:szCs w:val="16"/>
      <w:lang w:val="es-ES" w:eastAsia="es-ES"/>
    </w:rPr>
  </w:style>
  <w:style w:type="paragraph" w:styleId="Textoindependienteprimerasangra2">
    <w:name w:val="Body Text First Indent 2"/>
    <w:basedOn w:val="Sangradetextonormal"/>
    <w:link w:val="Textoindependienteprimerasangra2Car"/>
    <w:uiPriority w:val="99"/>
    <w:unhideWhenUsed/>
    <w:rsid w:val="009264A9"/>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9264A9"/>
    <w:rPr>
      <w:rFonts w:ascii="Verdana" w:eastAsia="Times New Roman" w:hAnsi="Verdana" w:cs="Times New Roman"/>
      <w:sz w:val="16"/>
      <w:szCs w:val="16"/>
      <w:lang w:val="es-ES" w:eastAsia="es-ES"/>
    </w:rPr>
  </w:style>
  <w:style w:type="character" w:customStyle="1" w:styleId="AsuntodelcomentarioCar1">
    <w:name w:val="Asunto del comentario Car1"/>
    <w:uiPriority w:val="99"/>
    <w:semiHidden/>
    <w:rsid w:val="009264A9"/>
    <w:rPr>
      <w:rFonts w:ascii="Calibri" w:eastAsia="Times New Roman" w:hAnsi="Calibri" w:cs="Times New Roman"/>
      <w:b/>
      <w:bCs/>
      <w:sz w:val="20"/>
      <w:szCs w:val="20"/>
      <w:lang w:val="es-ES"/>
    </w:rPr>
  </w:style>
  <w:style w:type="paragraph" w:customStyle="1" w:styleId="TITULOGENERAL1">
    <w:name w:val="TITULO GENERAL 1"/>
    <w:basedOn w:val="Puesto"/>
    <w:qFormat/>
    <w:rsid w:val="009264A9"/>
    <w:pPr>
      <w:numPr>
        <w:numId w:val="35"/>
      </w:numPr>
      <w:spacing w:before="120" w:after="120" w:line="276" w:lineRule="auto"/>
      <w:contextualSpacing w:val="0"/>
      <w:jc w:val="both"/>
      <w:outlineLvl w:val="0"/>
    </w:pPr>
    <w:rPr>
      <w:rFonts w:ascii="Arial" w:eastAsia="Times New Roman" w:hAnsi="Arial" w:cs="Times New Roman"/>
      <w:b/>
      <w:bCs/>
      <w:spacing w:val="0"/>
      <w:sz w:val="22"/>
      <w:szCs w:val="32"/>
      <w:lang w:val="es-VE"/>
    </w:rPr>
  </w:style>
  <w:style w:type="paragraph" w:customStyle="1" w:styleId="TITULOGENERAL2">
    <w:name w:val="TITULO GENERAL 2"/>
    <w:basedOn w:val="TITULOGENERAL1"/>
    <w:qFormat/>
    <w:rsid w:val="009264A9"/>
    <w:pPr>
      <w:numPr>
        <w:ilvl w:val="1"/>
      </w:numPr>
    </w:pPr>
  </w:style>
  <w:style w:type="paragraph" w:customStyle="1" w:styleId="TITULOGENERAL3">
    <w:name w:val="TITULO GENERAL 3"/>
    <w:basedOn w:val="TITULOGENERAL2"/>
    <w:link w:val="TITULOGENERAL3Char"/>
    <w:qFormat/>
    <w:rsid w:val="009264A9"/>
    <w:pPr>
      <w:numPr>
        <w:ilvl w:val="2"/>
      </w:numPr>
    </w:pPr>
  </w:style>
  <w:style w:type="character" w:customStyle="1" w:styleId="TITULOGENERAL3Char">
    <w:name w:val="TITULO GENERAL 3 Char"/>
    <w:link w:val="TITULOGENERAL3"/>
    <w:rsid w:val="009264A9"/>
    <w:rPr>
      <w:rFonts w:ascii="Arial" w:eastAsia="Times New Roman" w:hAnsi="Arial" w:cs="Times New Roman"/>
      <w:b/>
      <w:bCs/>
      <w:kern w:val="28"/>
      <w:szCs w:val="32"/>
      <w:lang w:val="es-VE"/>
    </w:rPr>
  </w:style>
  <w:style w:type="numbering" w:customStyle="1" w:styleId="Sinlista2">
    <w:name w:val="Sin lista2"/>
    <w:next w:val="Sinlista"/>
    <w:uiPriority w:val="99"/>
    <w:semiHidden/>
    <w:unhideWhenUsed/>
    <w:rsid w:val="009264A9"/>
  </w:style>
  <w:style w:type="table" w:customStyle="1" w:styleId="Tablaconcuadrcula2">
    <w:name w:val="Tabla con cuadrícula2"/>
    <w:basedOn w:val="Tablanormal"/>
    <w:next w:val="Tablaconcuadrcula"/>
    <w:rsid w:val="009264A9"/>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1">
    <w:name w:val="Estilo11"/>
    <w:uiPriority w:val="99"/>
    <w:rsid w:val="009264A9"/>
    <w:pPr>
      <w:numPr>
        <w:numId w:val="34"/>
      </w:numPr>
    </w:pPr>
  </w:style>
  <w:style w:type="character" w:customStyle="1" w:styleId="CarCar11">
    <w:name w:val="Car Car11"/>
    <w:rsid w:val="009264A9"/>
    <w:rPr>
      <w:rFonts w:ascii="Tahoma" w:eastAsia="Times New Roman" w:hAnsi="Tahoma"/>
      <w:b/>
      <w:caps/>
      <w:sz w:val="22"/>
      <w:szCs w:val="22"/>
      <w:u w:val="single"/>
      <w:lang w:val="es-MX" w:eastAsia="es-ES"/>
    </w:rPr>
  </w:style>
  <w:style w:type="character" w:customStyle="1" w:styleId="CarCar10">
    <w:name w:val="Car Car10"/>
    <w:rsid w:val="009264A9"/>
    <w:rPr>
      <w:rFonts w:ascii="Times New Roman" w:eastAsia="Times New Roman" w:hAnsi="Times New Roman"/>
      <w:b/>
      <w:sz w:val="22"/>
      <w:u w:val="single"/>
      <w:lang w:val="es-MX" w:eastAsia="es-ES"/>
    </w:rPr>
  </w:style>
  <w:style w:type="paragraph" w:styleId="TtulodeTDC">
    <w:name w:val="TOC Heading"/>
    <w:basedOn w:val="Ttulo1"/>
    <w:next w:val="Normal"/>
    <w:uiPriority w:val="39"/>
    <w:unhideWhenUsed/>
    <w:qFormat/>
    <w:rsid w:val="009264A9"/>
    <w:pPr>
      <w:keepLines/>
      <w:spacing w:before="480" w:line="276" w:lineRule="auto"/>
      <w:jc w:val="left"/>
      <w:outlineLvl w:val="9"/>
    </w:pPr>
    <w:rPr>
      <w:rFonts w:ascii="Cambria" w:hAnsi="Cambria"/>
      <w:color w:val="365F91"/>
      <w:sz w:val="28"/>
      <w:szCs w:val="28"/>
      <w:lang w:eastAsia="en-US"/>
    </w:rPr>
  </w:style>
  <w:style w:type="character" w:customStyle="1" w:styleId="EncabezadoCar1">
    <w:name w:val="Encabezado Car1"/>
    <w:aliases w:val="encabezado Car1,Encabezado Linea 1 Car1"/>
    <w:uiPriority w:val="99"/>
    <w:semiHidden/>
    <w:rsid w:val="009264A9"/>
    <w:rPr>
      <w:lang w:val="es-ES" w:eastAsia="en-US"/>
    </w:rPr>
  </w:style>
  <w:style w:type="character" w:customStyle="1" w:styleId="TextoindependienteCar1">
    <w:name w:val="Texto independiente Car1"/>
    <w:aliases w:val="Car Car1"/>
    <w:semiHidden/>
    <w:rsid w:val="009264A9"/>
    <w:rPr>
      <w:lang w:val="es-ES" w:eastAsia="en-US"/>
    </w:rPr>
  </w:style>
  <w:style w:type="table" w:styleId="Listaclara-nfasis3">
    <w:name w:val="Light List Accent 3"/>
    <w:basedOn w:val="Tablanormal"/>
    <w:uiPriority w:val="61"/>
    <w:rsid w:val="009264A9"/>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claro-nfasis111">
    <w:name w:val="Sombreado claro - Énfasis 111"/>
    <w:basedOn w:val="Tablanormal"/>
    <w:uiPriority w:val="60"/>
    <w:rsid w:val="009264A9"/>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uiPriority w:val="61"/>
    <w:rsid w:val="009264A9"/>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uiPriority w:val="61"/>
    <w:rsid w:val="009264A9"/>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uesto">
    <w:name w:val="Title"/>
    <w:basedOn w:val="Normal"/>
    <w:next w:val="Normal"/>
    <w:link w:val="PuestoCar1"/>
    <w:uiPriority w:val="10"/>
    <w:qFormat/>
    <w:rsid w:val="009264A9"/>
    <w:pPr>
      <w:contextualSpacing/>
    </w:pPr>
    <w:rPr>
      <w:rFonts w:asciiTheme="majorHAnsi" w:eastAsiaTheme="majorEastAsia" w:hAnsiTheme="majorHAnsi" w:cstheme="majorBidi"/>
      <w:spacing w:val="-10"/>
      <w:kern w:val="28"/>
      <w:sz w:val="56"/>
      <w:szCs w:val="56"/>
      <w:lang w:eastAsia="en-US"/>
    </w:rPr>
  </w:style>
  <w:style w:type="character" w:customStyle="1" w:styleId="PuestoCar1">
    <w:name w:val="Puesto Car1"/>
    <w:basedOn w:val="Fuentedeprrafopredeter"/>
    <w:link w:val="Puesto"/>
    <w:uiPriority w:val="10"/>
    <w:rsid w:val="009264A9"/>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B1DF9-07D6-4187-B605-9FF66420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Yherika Oroza Parra</dc:creator>
  <cp:keywords/>
  <dc:description/>
  <cp:lastModifiedBy>Franco Edir Cayoja Huayta</cp:lastModifiedBy>
  <cp:revision>3</cp:revision>
  <cp:lastPrinted>2016-03-11T12:50:00Z</cp:lastPrinted>
  <dcterms:created xsi:type="dcterms:W3CDTF">2016-04-27T20:14:00Z</dcterms:created>
  <dcterms:modified xsi:type="dcterms:W3CDTF">2016-04-27T20:15:00Z</dcterms:modified>
</cp:coreProperties>
</file>