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FE6822"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8C84FF"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017A" w:rsidRPr="00AD6AF2" w:rsidRDefault="007A017A" w:rsidP="00B26F20">
                            <w:pPr>
                              <w:ind w:right="930"/>
                              <w:jc w:val="center"/>
                              <w:rPr>
                                <w:rFonts w:ascii="Century Gothic" w:hAnsi="Century Gothic"/>
                                <w:sz w:val="14"/>
                                <w:lang w:val="es-ES_tradnl"/>
                              </w:rPr>
                            </w:pPr>
                          </w:p>
                          <w:p w:rsidR="007A017A" w:rsidRDefault="007A017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7A017A" w:rsidRPr="00AD6AF2" w:rsidRDefault="007A017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7A017A" w:rsidRPr="00AD6AF2" w:rsidRDefault="007A017A" w:rsidP="00B26F20">
                      <w:pPr>
                        <w:ind w:right="930"/>
                        <w:jc w:val="center"/>
                        <w:rPr>
                          <w:rFonts w:ascii="Century Gothic" w:hAnsi="Century Gothic"/>
                          <w:sz w:val="14"/>
                          <w:lang w:val="es-ES_tradnl"/>
                        </w:rPr>
                      </w:pPr>
                    </w:p>
                    <w:p w:rsidR="007A017A" w:rsidRDefault="007A017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7A017A" w:rsidRPr="00AD6AF2" w:rsidRDefault="007A017A"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A017A" w:rsidRPr="00B26F20" w:rsidRDefault="007A017A" w:rsidP="00BC21BB">
                            <w:pPr>
                              <w:pStyle w:val="Ttulo1"/>
                              <w:ind w:left="142"/>
                              <w:jc w:val="center"/>
                              <w:rPr>
                                <w:rFonts w:ascii="Century Gothic" w:hAnsi="Century Gothic"/>
                                <w:sz w:val="10"/>
                                <w:szCs w:val="28"/>
                              </w:rPr>
                            </w:pPr>
                          </w:p>
                          <w:p w:rsidR="007A017A" w:rsidRDefault="007A01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017A" w:rsidRPr="00196858" w:rsidRDefault="007A017A" w:rsidP="00196858"/>
                          <w:p w:rsidR="007A017A" w:rsidRDefault="007A017A" w:rsidP="00BC21BB">
                            <w:pPr>
                              <w:ind w:left="142"/>
                              <w:jc w:val="center"/>
                              <w:rPr>
                                <w:rFonts w:ascii="Verdana" w:hAnsi="Verdana"/>
                                <w:b/>
                              </w:rPr>
                            </w:pPr>
                          </w:p>
                          <w:p w:rsidR="007A017A" w:rsidRDefault="007A017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017A" w:rsidRPr="00103622" w:rsidRDefault="007A017A" w:rsidP="00963B46">
                            <w:pPr>
                              <w:ind w:left="142"/>
                              <w:jc w:val="center"/>
                              <w:rPr>
                                <w:rFonts w:ascii="Century Gothic" w:hAnsi="Century Gothic" w:cs="Arial"/>
                                <w:b/>
                                <w:sz w:val="32"/>
                                <w:szCs w:val="32"/>
                                <w:lang w:val="es-MX"/>
                              </w:rPr>
                            </w:pPr>
                          </w:p>
                          <w:p w:rsidR="007A017A" w:rsidRPr="00103622" w:rsidRDefault="007A017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017A" w:rsidRDefault="007A017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A017A" w:rsidRDefault="007A017A" w:rsidP="00BC6236">
                            <w:pPr>
                              <w:jc w:val="center"/>
                              <w:rPr>
                                <w:rFonts w:ascii="Century Gothic" w:hAnsi="Century Gothic" w:cs="Arial"/>
                                <w:b/>
                                <w:sz w:val="28"/>
                                <w:szCs w:val="32"/>
                              </w:rPr>
                            </w:pPr>
                          </w:p>
                          <w:p w:rsidR="007A017A" w:rsidRDefault="007A017A" w:rsidP="00BC6236">
                            <w:pPr>
                              <w:jc w:val="center"/>
                              <w:rPr>
                                <w:rFonts w:ascii="Century Gothic" w:hAnsi="Century Gothic" w:cs="Arial"/>
                                <w:b/>
                                <w:sz w:val="28"/>
                                <w:szCs w:val="32"/>
                              </w:rPr>
                            </w:pPr>
                          </w:p>
                          <w:p w:rsidR="007A017A" w:rsidRPr="00D94CE2" w:rsidRDefault="007A017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017A" w:rsidRPr="00D94CE2" w:rsidRDefault="007A017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A017A" w:rsidRPr="00F40D69" w:rsidRDefault="007A017A" w:rsidP="003606AD">
                            <w:pPr>
                              <w:ind w:left="142"/>
                              <w:jc w:val="center"/>
                              <w:rPr>
                                <w:rFonts w:ascii="Century Gothic" w:hAnsi="Century Gothic" w:cs="Arial"/>
                                <w:b/>
                                <w:sz w:val="28"/>
                                <w:szCs w:val="28"/>
                              </w:rPr>
                            </w:pPr>
                          </w:p>
                          <w:p w:rsidR="007A017A" w:rsidRDefault="007A017A" w:rsidP="003606AD">
                            <w:pPr>
                              <w:ind w:left="142"/>
                              <w:jc w:val="center"/>
                              <w:rPr>
                                <w:rFonts w:ascii="Century Gothic" w:hAnsi="Century Gothic" w:cs="Arial"/>
                                <w:b/>
                                <w:sz w:val="28"/>
                                <w:szCs w:val="28"/>
                                <w:lang w:val="es-MX"/>
                              </w:rPr>
                            </w:pPr>
                          </w:p>
                          <w:p w:rsidR="007A017A" w:rsidRPr="00103622" w:rsidRDefault="007A017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017A" w:rsidRPr="005F6C94" w:rsidRDefault="007A017A" w:rsidP="003606AD">
                            <w:pPr>
                              <w:ind w:left="142"/>
                              <w:rPr>
                                <w:rFonts w:ascii="Century Gothic" w:hAnsi="Century Gothic"/>
                                <w:b/>
                                <w:sz w:val="28"/>
                                <w:szCs w:val="28"/>
                                <w:lang w:val="es-MX"/>
                              </w:rPr>
                            </w:pPr>
                          </w:p>
                          <w:p w:rsidR="007A017A" w:rsidRPr="00D94CE2" w:rsidRDefault="007A017A"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MANTENIMIENTO Y CARGA A CILINDROS DE OXÍGENO Y ACETILENO PARA LA DOP – GPE.</w:t>
                            </w:r>
                          </w:p>
                          <w:p w:rsidR="007A017A" w:rsidRPr="00D94CE2" w:rsidRDefault="007A017A" w:rsidP="003606AD">
                            <w:pPr>
                              <w:jc w:val="center"/>
                              <w:rPr>
                                <w:rFonts w:ascii="Century Gothic" w:hAnsi="Century Gothic" w:cs="Century Gothic"/>
                                <w:b/>
                                <w:bCs/>
                                <w:color w:val="FF0000"/>
                                <w:sz w:val="28"/>
                                <w:szCs w:val="28"/>
                              </w:rPr>
                            </w:pPr>
                          </w:p>
                          <w:p w:rsidR="007A017A" w:rsidRPr="00D94CE2" w:rsidRDefault="007A017A"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w:t>
                            </w:r>
                            <w:r>
                              <w:rPr>
                                <w:rFonts w:ascii="Century Gothic" w:hAnsi="Century Gothic" w:cs="Century Gothic"/>
                                <w:b/>
                                <w:bCs/>
                                <w:sz w:val="28"/>
                                <w:szCs w:val="28"/>
                              </w:rPr>
                              <w:t>O: DRCO-CDL-GPE-147-16</w:t>
                            </w:r>
                          </w:p>
                          <w:p w:rsidR="007A017A" w:rsidRPr="00D94CE2" w:rsidRDefault="007A017A" w:rsidP="003606AD">
                            <w:pPr>
                              <w:jc w:val="center"/>
                              <w:rPr>
                                <w:rFonts w:ascii="Century Gothic" w:hAnsi="Century Gothic" w:cs="Century Gothic"/>
                                <w:b/>
                                <w:bCs/>
                                <w:color w:val="FF0000"/>
                                <w:sz w:val="28"/>
                                <w:szCs w:val="28"/>
                              </w:rPr>
                            </w:pPr>
                          </w:p>
                          <w:p w:rsidR="007A017A" w:rsidRPr="00D94CE2" w:rsidRDefault="007A017A" w:rsidP="003606AD">
                            <w:pPr>
                              <w:jc w:val="center"/>
                              <w:rPr>
                                <w:rFonts w:ascii="Century Gothic" w:hAnsi="Century Gothic" w:cs="Century Gothic"/>
                                <w:b/>
                                <w:bCs/>
                                <w:color w:val="FF0000"/>
                                <w:sz w:val="28"/>
                                <w:szCs w:val="28"/>
                              </w:rPr>
                            </w:pPr>
                          </w:p>
                          <w:p w:rsidR="007A017A" w:rsidRPr="007A017A" w:rsidRDefault="007A017A" w:rsidP="008E1E0C">
                            <w:pPr>
                              <w:jc w:val="center"/>
                              <w:rPr>
                                <w:rFonts w:ascii="Century Gothic" w:hAnsi="Century Gothic"/>
                                <w:b/>
                                <w:sz w:val="28"/>
                                <w:szCs w:val="28"/>
                                <w:lang w:val="es-ES_tradnl"/>
                              </w:rPr>
                            </w:pPr>
                            <w:r w:rsidRPr="007A017A">
                              <w:rPr>
                                <w:rFonts w:ascii="Century Gothic" w:hAnsi="Century Gothic" w:cs="Century Gothic"/>
                                <w:b/>
                                <w:bCs/>
                                <w:sz w:val="28"/>
                                <w:szCs w:val="28"/>
                              </w:rPr>
                              <w:t>Primera Convocatoria</w:t>
                            </w:r>
                          </w:p>
                          <w:p w:rsidR="007A017A" w:rsidRPr="00103622" w:rsidRDefault="007A017A" w:rsidP="003606AD">
                            <w:pPr>
                              <w:jc w:val="center"/>
                              <w:rPr>
                                <w:rFonts w:ascii="Century Gothic" w:hAnsi="Century Gothic"/>
                                <w:sz w:val="32"/>
                                <w:szCs w:val="32"/>
                                <w:lang w:val="es-ES_tradnl"/>
                              </w:rPr>
                            </w:pPr>
                          </w:p>
                          <w:p w:rsidR="007A017A" w:rsidRPr="00103622" w:rsidRDefault="007A017A" w:rsidP="00BC21BB">
                            <w:pPr>
                              <w:ind w:right="930"/>
                              <w:jc w:val="center"/>
                              <w:rPr>
                                <w:rFonts w:ascii="Century Gothic" w:hAnsi="Century Gothic"/>
                                <w:sz w:val="32"/>
                                <w:szCs w:val="32"/>
                                <w:lang w:val="es-ES_tradnl"/>
                              </w:rPr>
                            </w:pPr>
                          </w:p>
                          <w:p w:rsidR="007A017A" w:rsidRPr="00103622" w:rsidRDefault="007A017A" w:rsidP="00BC21BB">
                            <w:pPr>
                              <w:ind w:right="930"/>
                              <w:jc w:val="center"/>
                              <w:rPr>
                                <w:rFonts w:ascii="Century Gothic" w:hAnsi="Century Gothic"/>
                                <w:sz w:val="32"/>
                                <w:szCs w:val="32"/>
                                <w:lang w:val="es-ES_tradnl"/>
                              </w:rPr>
                            </w:pPr>
                          </w:p>
                          <w:p w:rsidR="007A017A" w:rsidRDefault="007A017A" w:rsidP="00BC21BB">
                            <w:pPr>
                              <w:ind w:right="930"/>
                              <w:jc w:val="center"/>
                              <w:rPr>
                                <w:rFonts w:ascii="Century Gothic" w:hAnsi="Century Gothic"/>
                                <w:lang w:val="es-ES_tradnl"/>
                              </w:rPr>
                            </w:pPr>
                          </w:p>
                          <w:p w:rsidR="007A017A" w:rsidRPr="009C5A35" w:rsidRDefault="007A017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A017A" w:rsidRPr="00B26F20" w:rsidRDefault="007A017A" w:rsidP="00BC21BB">
                      <w:pPr>
                        <w:pStyle w:val="Ttulo1"/>
                        <w:ind w:left="142"/>
                        <w:jc w:val="center"/>
                        <w:rPr>
                          <w:rFonts w:ascii="Century Gothic" w:hAnsi="Century Gothic"/>
                          <w:sz w:val="10"/>
                          <w:szCs w:val="28"/>
                        </w:rPr>
                      </w:pPr>
                    </w:p>
                    <w:p w:rsidR="007A017A" w:rsidRDefault="007A01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A017A" w:rsidRPr="00196858" w:rsidRDefault="007A017A" w:rsidP="00196858"/>
                    <w:p w:rsidR="007A017A" w:rsidRDefault="007A017A" w:rsidP="00BC21BB">
                      <w:pPr>
                        <w:ind w:left="142"/>
                        <w:jc w:val="center"/>
                        <w:rPr>
                          <w:rFonts w:ascii="Verdana" w:hAnsi="Verdana"/>
                          <w:b/>
                        </w:rPr>
                      </w:pPr>
                    </w:p>
                    <w:p w:rsidR="007A017A" w:rsidRDefault="007A017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A017A" w:rsidRPr="00103622" w:rsidRDefault="007A017A" w:rsidP="00963B46">
                      <w:pPr>
                        <w:ind w:left="142"/>
                        <w:jc w:val="center"/>
                        <w:rPr>
                          <w:rFonts w:ascii="Century Gothic" w:hAnsi="Century Gothic" w:cs="Arial"/>
                          <w:b/>
                          <w:sz w:val="32"/>
                          <w:szCs w:val="32"/>
                          <w:lang w:val="es-MX"/>
                        </w:rPr>
                      </w:pPr>
                    </w:p>
                    <w:p w:rsidR="007A017A" w:rsidRPr="00103622" w:rsidRDefault="007A017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A017A" w:rsidRDefault="007A017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A017A" w:rsidRDefault="007A017A" w:rsidP="00BC6236">
                      <w:pPr>
                        <w:jc w:val="center"/>
                        <w:rPr>
                          <w:rFonts w:ascii="Century Gothic" w:hAnsi="Century Gothic" w:cs="Arial"/>
                          <w:b/>
                          <w:sz w:val="28"/>
                          <w:szCs w:val="32"/>
                        </w:rPr>
                      </w:pPr>
                    </w:p>
                    <w:p w:rsidR="007A017A" w:rsidRDefault="007A017A" w:rsidP="00BC6236">
                      <w:pPr>
                        <w:jc w:val="center"/>
                        <w:rPr>
                          <w:rFonts w:ascii="Century Gothic" w:hAnsi="Century Gothic" w:cs="Arial"/>
                          <w:b/>
                          <w:sz w:val="28"/>
                          <w:szCs w:val="32"/>
                        </w:rPr>
                      </w:pPr>
                    </w:p>
                    <w:p w:rsidR="007A017A" w:rsidRPr="00D94CE2" w:rsidRDefault="007A017A"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A017A" w:rsidRPr="00D94CE2" w:rsidRDefault="007A017A"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A017A" w:rsidRPr="00F40D69" w:rsidRDefault="007A017A" w:rsidP="003606AD">
                      <w:pPr>
                        <w:ind w:left="142"/>
                        <w:jc w:val="center"/>
                        <w:rPr>
                          <w:rFonts w:ascii="Century Gothic" w:hAnsi="Century Gothic" w:cs="Arial"/>
                          <w:b/>
                          <w:sz w:val="28"/>
                          <w:szCs w:val="28"/>
                        </w:rPr>
                      </w:pPr>
                    </w:p>
                    <w:p w:rsidR="007A017A" w:rsidRDefault="007A017A" w:rsidP="003606AD">
                      <w:pPr>
                        <w:ind w:left="142"/>
                        <w:jc w:val="center"/>
                        <w:rPr>
                          <w:rFonts w:ascii="Century Gothic" w:hAnsi="Century Gothic" w:cs="Arial"/>
                          <w:b/>
                          <w:sz w:val="28"/>
                          <w:szCs w:val="28"/>
                          <w:lang w:val="es-MX"/>
                        </w:rPr>
                      </w:pPr>
                    </w:p>
                    <w:p w:rsidR="007A017A" w:rsidRPr="00103622" w:rsidRDefault="007A017A"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A017A" w:rsidRPr="005F6C94" w:rsidRDefault="007A017A" w:rsidP="003606AD">
                      <w:pPr>
                        <w:ind w:left="142"/>
                        <w:rPr>
                          <w:rFonts w:ascii="Century Gothic" w:hAnsi="Century Gothic"/>
                          <w:b/>
                          <w:sz w:val="28"/>
                          <w:szCs w:val="28"/>
                          <w:lang w:val="es-MX"/>
                        </w:rPr>
                      </w:pPr>
                    </w:p>
                    <w:p w:rsidR="007A017A" w:rsidRPr="00D94CE2" w:rsidRDefault="007A017A"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MANTENIMIENTO Y CARGA A CILINDROS DE OXÍGENO Y ACETILENO PARA LA DOP – GPE.</w:t>
                      </w:r>
                    </w:p>
                    <w:p w:rsidR="007A017A" w:rsidRPr="00D94CE2" w:rsidRDefault="007A017A" w:rsidP="003606AD">
                      <w:pPr>
                        <w:jc w:val="center"/>
                        <w:rPr>
                          <w:rFonts w:ascii="Century Gothic" w:hAnsi="Century Gothic" w:cs="Century Gothic"/>
                          <w:b/>
                          <w:bCs/>
                          <w:color w:val="FF0000"/>
                          <w:sz w:val="28"/>
                          <w:szCs w:val="28"/>
                        </w:rPr>
                      </w:pPr>
                    </w:p>
                    <w:p w:rsidR="007A017A" w:rsidRPr="00D94CE2" w:rsidRDefault="007A017A"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w:t>
                      </w:r>
                      <w:r>
                        <w:rPr>
                          <w:rFonts w:ascii="Century Gothic" w:hAnsi="Century Gothic" w:cs="Century Gothic"/>
                          <w:b/>
                          <w:bCs/>
                          <w:sz w:val="28"/>
                          <w:szCs w:val="28"/>
                        </w:rPr>
                        <w:t>O: DRCO-CDL-GPE-147-16</w:t>
                      </w:r>
                    </w:p>
                    <w:p w:rsidR="007A017A" w:rsidRPr="00D94CE2" w:rsidRDefault="007A017A" w:rsidP="003606AD">
                      <w:pPr>
                        <w:jc w:val="center"/>
                        <w:rPr>
                          <w:rFonts w:ascii="Century Gothic" w:hAnsi="Century Gothic" w:cs="Century Gothic"/>
                          <w:b/>
                          <w:bCs/>
                          <w:color w:val="FF0000"/>
                          <w:sz w:val="28"/>
                          <w:szCs w:val="28"/>
                        </w:rPr>
                      </w:pPr>
                    </w:p>
                    <w:p w:rsidR="007A017A" w:rsidRPr="00D94CE2" w:rsidRDefault="007A017A" w:rsidP="003606AD">
                      <w:pPr>
                        <w:jc w:val="center"/>
                        <w:rPr>
                          <w:rFonts w:ascii="Century Gothic" w:hAnsi="Century Gothic" w:cs="Century Gothic"/>
                          <w:b/>
                          <w:bCs/>
                          <w:color w:val="FF0000"/>
                          <w:sz w:val="28"/>
                          <w:szCs w:val="28"/>
                        </w:rPr>
                      </w:pPr>
                    </w:p>
                    <w:p w:rsidR="007A017A" w:rsidRPr="007A017A" w:rsidRDefault="007A017A" w:rsidP="008E1E0C">
                      <w:pPr>
                        <w:jc w:val="center"/>
                        <w:rPr>
                          <w:rFonts w:ascii="Century Gothic" w:hAnsi="Century Gothic"/>
                          <w:b/>
                          <w:sz w:val="28"/>
                          <w:szCs w:val="28"/>
                          <w:lang w:val="es-ES_tradnl"/>
                        </w:rPr>
                      </w:pPr>
                      <w:r w:rsidRPr="007A017A">
                        <w:rPr>
                          <w:rFonts w:ascii="Century Gothic" w:hAnsi="Century Gothic" w:cs="Century Gothic"/>
                          <w:b/>
                          <w:bCs/>
                          <w:sz w:val="28"/>
                          <w:szCs w:val="28"/>
                        </w:rPr>
                        <w:t>Primera Convocatoria</w:t>
                      </w:r>
                    </w:p>
                    <w:p w:rsidR="007A017A" w:rsidRPr="00103622" w:rsidRDefault="007A017A" w:rsidP="003606AD">
                      <w:pPr>
                        <w:jc w:val="center"/>
                        <w:rPr>
                          <w:rFonts w:ascii="Century Gothic" w:hAnsi="Century Gothic"/>
                          <w:sz w:val="32"/>
                          <w:szCs w:val="32"/>
                          <w:lang w:val="es-ES_tradnl"/>
                        </w:rPr>
                      </w:pPr>
                    </w:p>
                    <w:p w:rsidR="007A017A" w:rsidRPr="00103622" w:rsidRDefault="007A017A" w:rsidP="00BC21BB">
                      <w:pPr>
                        <w:ind w:right="930"/>
                        <w:jc w:val="center"/>
                        <w:rPr>
                          <w:rFonts w:ascii="Century Gothic" w:hAnsi="Century Gothic"/>
                          <w:sz w:val="32"/>
                          <w:szCs w:val="32"/>
                          <w:lang w:val="es-ES_tradnl"/>
                        </w:rPr>
                      </w:pPr>
                    </w:p>
                    <w:p w:rsidR="007A017A" w:rsidRPr="00103622" w:rsidRDefault="007A017A" w:rsidP="00BC21BB">
                      <w:pPr>
                        <w:ind w:right="930"/>
                        <w:jc w:val="center"/>
                        <w:rPr>
                          <w:rFonts w:ascii="Century Gothic" w:hAnsi="Century Gothic"/>
                          <w:sz w:val="32"/>
                          <w:szCs w:val="32"/>
                          <w:lang w:val="es-ES_tradnl"/>
                        </w:rPr>
                      </w:pPr>
                    </w:p>
                    <w:p w:rsidR="007A017A" w:rsidRDefault="007A017A" w:rsidP="00BC21BB">
                      <w:pPr>
                        <w:ind w:right="930"/>
                        <w:jc w:val="center"/>
                        <w:rPr>
                          <w:rFonts w:ascii="Century Gothic" w:hAnsi="Century Gothic"/>
                          <w:lang w:val="es-ES_tradnl"/>
                        </w:rPr>
                      </w:pPr>
                    </w:p>
                    <w:p w:rsidR="007A017A" w:rsidRPr="009C5A35" w:rsidRDefault="007A017A"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46C5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46C5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46C5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SERVICIO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144"/>
        <w:gridCol w:w="1088"/>
        <w:gridCol w:w="3337"/>
      </w:tblGrid>
      <w:tr w:rsidR="00103622" w:rsidRPr="00552079" w:rsidTr="00103622">
        <w:trPr>
          <w:trHeight w:val="410"/>
        </w:trPr>
        <w:tc>
          <w:tcPr>
            <w:tcW w:w="9039"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7A017A">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7A017A">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2" w:type="dxa"/>
            <w:gridSpan w:val="2"/>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7A017A">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C46C57" w:rsidRDefault="00C46C57" w:rsidP="001B5615">
            <w:pPr>
              <w:jc w:val="both"/>
              <w:rPr>
                <w:rFonts w:ascii="Calibri" w:hAnsi="Calibri"/>
                <w:sz w:val="16"/>
                <w:szCs w:val="16"/>
              </w:rPr>
            </w:pPr>
            <w:r w:rsidRPr="00C46C57">
              <w:rPr>
                <w:rFonts w:ascii="Calibri" w:hAnsi="Calibri"/>
                <w:b/>
                <w:sz w:val="16"/>
                <w:szCs w:val="16"/>
              </w:rPr>
              <w:t>NO CORRESPONDE</w:t>
            </w:r>
          </w:p>
        </w:tc>
      </w:tr>
      <w:tr w:rsidR="00103622" w:rsidRPr="00552079" w:rsidTr="007A017A">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2"/>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C46C57" w:rsidRDefault="00103622" w:rsidP="00B37050">
            <w:pPr>
              <w:jc w:val="both"/>
              <w:rPr>
                <w:rFonts w:asciiTheme="minorHAnsi" w:hAnsiTheme="minorHAnsi" w:cstheme="minorHAnsi"/>
                <w:sz w:val="16"/>
                <w:szCs w:val="16"/>
              </w:rPr>
            </w:pPr>
          </w:p>
        </w:tc>
      </w:tr>
      <w:tr w:rsidR="00103622" w:rsidRPr="00552079" w:rsidTr="007A017A">
        <w:trPr>
          <w:trHeight w:val="60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C46C57" w:rsidRDefault="00C46C57" w:rsidP="00B37050">
            <w:pPr>
              <w:jc w:val="both"/>
              <w:rPr>
                <w:rFonts w:asciiTheme="minorHAnsi" w:hAnsiTheme="minorHAnsi" w:cstheme="minorHAnsi"/>
                <w:b/>
                <w:sz w:val="16"/>
                <w:szCs w:val="16"/>
              </w:rPr>
            </w:pPr>
            <w:r w:rsidRPr="00C46C57">
              <w:rPr>
                <w:rFonts w:asciiTheme="minorHAnsi" w:hAnsiTheme="minorHAnsi" w:cstheme="minorHAnsi"/>
                <w:b/>
                <w:sz w:val="16"/>
                <w:szCs w:val="16"/>
              </w:rPr>
              <w:t>NO CORRESPONDE</w:t>
            </w:r>
          </w:p>
        </w:tc>
      </w:tr>
      <w:tr w:rsidR="00103622" w:rsidRPr="00552079" w:rsidTr="007A017A">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2"/>
          </w:tcPr>
          <w:p w:rsidR="00103622" w:rsidRPr="00552079" w:rsidRDefault="00103622" w:rsidP="00B37050">
            <w:pPr>
              <w:rPr>
                <w:rFonts w:asciiTheme="minorHAnsi" w:hAnsiTheme="minorHAnsi" w:cstheme="minorHAnsi"/>
                <w:sz w:val="22"/>
                <w:szCs w:val="22"/>
              </w:rPr>
            </w:pPr>
          </w:p>
        </w:tc>
        <w:tc>
          <w:tcPr>
            <w:tcW w:w="3337" w:type="dxa"/>
          </w:tcPr>
          <w:p w:rsidR="00103622" w:rsidRPr="00C46C57" w:rsidRDefault="00103622" w:rsidP="00B37050">
            <w:pPr>
              <w:rPr>
                <w:rFonts w:asciiTheme="minorHAnsi" w:hAnsiTheme="minorHAnsi" w:cstheme="minorHAnsi"/>
                <w:sz w:val="16"/>
                <w:szCs w:val="16"/>
              </w:rPr>
            </w:pPr>
          </w:p>
        </w:tc>
      </w:tr>
      <w:tr w:rsidR="00103622" w:rsidRPr="00552079" w:rsidTr="007A017A">
        <w:trPr>
          <w:trHeight w:val="348"/>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C46C57" w:rsidRDefault="00C46C57" w:rsidP="00C46C57">
            <w:pPr>
              <w:rPr>
                <w:rFonts w:asciiTheme="minorHAnsi" w:hAnsiTheme="minorHAnsi" w:cstheme="minorHAnsi"/>
                <w:sz w:val="16"/>
                <w:szCs w:val="16"/>
              </w:rPr>
            </w:pPr>
            <w:r w:rsidRPr="00C46C57">
              <w:rPr>
                <w:rFonts w:ascii="Calibri" w:hAnsi="Calibri" w:cs="Arial"/>
                <w:b/>
                <w:sz w:val="16"/>
                <w:szCs w:val="16"/>
              </w:rPr>
              <w:t>NO CORRESPONDE</w:t>
            </w:r>
          </w:p>
        </w:tc>
      </w:tr>
      <w:tr w:rsidR="00103622" w:rsidRPr="00552079" w:rsidTr="007A017A">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232" w:type="dxa"/>
            <w:gridSpan w:val="2"/>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C46C57" w:rsidRDefault="00103622" w:rsidP="001B5615">
            <w:pPr>
              <w:rPr>
                <w:rFonts w:asciiTheme="minorHAnsi" w:hAnsiTheme="minorHAnsi" w:cstheme="minorHAnsi"/>
                <w:color w:val="FF0000"/>
                <w:sz w:val="16"/>
                <w:szCs w:val="16"/>
              </w:rPr>
            </w:pPr>
          </w:p>
        </w:tc>
      </w:tr>
      <w:tr w:rsidR="00103622" w:rsidRPr="00552079" w:rsidTr="007A017A">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7A017A" w:rsidP="00B37050">
            <w:pPr>
              <w:rPr>
                <w:rFonts w:asciiTheme="minorHAnsi" w:hAnsiTheme="minorHAnsi" w:cstheme="minorHAnsi"/>
                <w:sz w:val="22"/>
                <w:szCs w:val="22"/>
              </w:rPr>
            </w:pPr>
            <w:r>
              <w:rPr>
                <w:rFonts w:asciiTheme="minorHAnsi" w:hAnsiTheme="minorHAnsi" w:cstheme="minorHAnsi"/>
                <w:sz w:val="22"/>
                <w:szCs w:val="22"/>
              </w:rPr>
              <w:t>24/06/16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7A017A" w:rsidP="007A017A">
            <w:pPr>
              <w:jc w:val="center"/>
              <w:rPr>
                <w:rFonts w:asciiTheme="minorHAnsi" w:hAnsiTheme="minorHAnsi" w:cstheme="minorHAnsi"/>
                <w:sz w:val="22"/>
                <w:szCs w:val="22"/>
              </w:rPr>
            </w:pPr>
            <w:r>
              <w:rPr>
                <w:rFonts w:asciiTheme="minorHAnsi" w:hAnsiTheme="minorHAnsi" w:cstheme="minorHAnsi"/>
                <w:sz w:val="22"/>
                <w:szCs w:val="22"/>
              </w:rPr>
              <w:t>17:00</w:t>
            </w:r>
          </w:p>
        </w:tc>
        <w:tc>
          <w:tcPr>
            <w:tcW w:w="3337" w:type="dxa"/>
          </w:tcPr>
          <w:p w:rsidR="00103622" w:rsidRPr="00C46C57" w:rsidRDefault="00C46C57" w:rsidP="00C46C57">
            <w:pPr>
              <w:jc w:val="both"/>
              <w:rPr>
                <w:rFonts w:asciiTheme="minorHAnsi" w:hAnsiTheme="minorHAnsi" w:cstheme="minorHAnsi"/>
                <w:color w:val="FF0000"/>
                <w:sz w:val="16"/>
                <w:szCs w:val="16"/>
              </w:rPr>
            </w:pPr>
            <w:r w:rsidRPr="00C46C57">
              <w:rPr>
                <w:rFonts w:ascii="Calibri" w:hAnsi="Calibri" w:cs="Calibri"/>
                <w:sz w:val="16"/>
                <w:szCs w:val="16"/>
              </w:rPr>
              <w:t>En oficinas de la Vicepresidencia Nacional de Operaciones VPNO – YPFB, Unidad de Contrataciones ubicadas en la Av. Grigota Esq. Regimiento Lanza s/n entre 3er y 4to Anillo, Santa cruz - Bolivia</w:t>
            </w:r>
          </w:p>
        </w:tc>
      </w:tr>
      <w:tr w:rsidR="00103622" w:rsidRPr="00552079" w:rsidTr="007A017A">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2"/>
            <w:vAlign w:val="center"/>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C46C57" w:rsidRDefault="00103622" w:rsidP="00C46C57">
            <w:pPr>
              <w:jc w:val="both"/>
              <w:rPr>
                <w:rFonts w:asciiTheme="minorHAnsi" w:hAnsiTheme="minorHAnsi" w:cstheme="minorHAnsi"/>
                <w:color w:val="FF0000"/>
                <w:sz w:val="16"/>
                <w:szCs w:val="16"/>
              </w:rPr>
            </w:pPr>
          </w:p>
        </w:tc>
      </w:tr>
      <w:tr w:rsidR="00103622" w:rsidRPr="00552079" w:rsidTr="007A017A">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7A017A" w:rsidP="00B37050">
            <w:pPr>
              <w:rPr>
                <w:rFonts w:asciiTheme="minorHAnsi" w:hAnsiTheme="minorHAnsi" w:cstheme="minorHAnsi"/>
                <w:sz w:val="22"/>
                <w:szCs w:val="22"/>
              </w:rPr>
            </w:pPr>
            <w:r>
              <w:rPr>
                <w:rFonts w:asciiTheme="minorHAnsi" w:hAnsiTheme="minorHAnsi" w:cstheme="minorHAnsi"/>
                <w:sz w:val="22"/>
                <w:szCs w:val="22"/>
              </w:rPr>
              <w:t>24/06/16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7A017A" w:rsidP="007A017A">
            <w:pPr>
              <w:jc w:val="center"/>
              <w:rPr>
                <w:rFonts w:asciiTheme="minorHAnsi" w:hAnsiTheme="minorHAnsi" w:cstheme="minorHAnsi"/>
                <w:sz w:val="22"/>
                <w:szCs w:val="22"/>
              </w:rPr>
            </w:pPr>
            <w:r>
              <w:rPr>
                <w:rFonts w:asciiTheme="minorHAnsi" w:hAnsiTheme="minorHAnsi" w:cstheme="minorHAnsi"/>
                <w:sz w:val="22"/>
                <w:szCs w:val="22"/>
              </w:rPr>
              <w:t>17:30</w:t>
            </w:r>
          </w:p>
        </w:tc>
        <w:tc>
          <w:tcPr>
            <w:tcW w:w="3337" w:type="dxa"/>
            <w:vAlign w:val="center"/>
          </w:tcPr>
          <w:p w:rsidR="00103622" w:rsidRPr="00C46C57" w:rsidRDefault="00C46C57" w:rsidP="00C46C57">
            <w:pPr>
              <w:jc w:val="both"/>
              <w:rPr>
                <w:rFonts w:asciiTheme="minorHAnsi" w:hAnsiTheme="minorHAnsi" w:cstheme="minorHAnsi"/>
                <w:color w:val="FF0000"/>
                <w:sz w:val="16"/>
                <w:szCs w:val="16"/>
                <w:lang w:val="es-BO"/>
              </w:rPr>
            </w:pPr>
            <w:r w:rsidRPr="00C46C57">
              <w:rPr>
                <w:rFonts w:ascii="Calibri" w:hAnsi="Calibri" w:cs="Arial"/>
                <w:sz w:val="16"/>
                <w:szCs w:val="16"/>
              </w:rPr>
              <w:t>En oficinas de la Vicepresidencia Nacional de Operaciones VPNO – YPFB, Unidad de Contrataciones ubicadas en la Av. Grigota Esq. Regimiento Lanza s/n entre 3er y 4to Anillo, Santa cruz - Bolivia</w:t>
            </w:r>
          </w:p>
        </w:tc>
      </w:tr>
      <w:tr w:rsidR="00A73638" w:rsidRPr="00552079" w:rsidTr="007A017A">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7" w:type="dxa"/>
            <w:vAlign w:val="center"/>
          </w:tcPr>
          <w:p w:rsidR="00A73638" w:rsidRPr="00552079" w:rsidRDefault="00A73638" w:rsidP="00B37050">
            <w:pPr>
              <w:rPr>
                <w:rFonts w:asciiTheme="minorHAnsi" w:hAnsiTheme="minorHAnsi" w:cstheme="minorHAnsi"/>
                <w:sz w:val="22"/>
                <w:szCs w:val="22"/>
              </w:rPr>
            </w:pPr>
          </w:p>
        </w:tc>
        <w:tc>
          <w:tcPr>
            <w:tcW w:w="1144" w:type="dxa"/>
            <w:vAlign w:val="center"/>
          </w:tcPr>
          <w:p w:rsidR="00A73638" w:rsidRPr="00552079" w:rsidRDefault="00A73638" w:rsidP="00B37050">
            <w:pPr>
              <w:rPr>
                <w:rFonts w:asciiTheme="minorHAnsi" w:hAnsiTheme="minorHAnsi" w:cstheme="minorHAnsi"/>
                <w:sz w:val="22"/>
                <w:szCs w:val="22"/>
              </w:rPr>
            </w:pPr>
          </w:p>
        </w:tc>
        <w:tc>
          <w:tcPr>
            <w:tcW w:w="1088" w:type="dxa"/>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416"/>
        <w:gridCol w:w="4961"/>
        <w:gridCol w:w="1134"/>
        <w:gridCol w:w="1134"/>
        <w:gridCol w:w="1428"/>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8E1E0C" w:rsidRDefault="00103622" w:rsidP="008E1E0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8E1E0C">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961"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34"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42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F27467">
        <w:trPr>
          <w:trHeight w:val="60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6F058D" w:rsidRPr="008E1E0C" w:rsidRDefault="008E1E0C" w:rsidP="00B37050">
            <w:pPr>
              <w:jc w:val="center"/>
              <w:rPr>
                <w:rFonts w:asciiTheme="minorHAnsi" w:hAnsiTheme="minorHAnsi" w:cstheme="minorHAnsi"/>
                <w:color w:val="000000"/>
                <w:szCs w:val="22"/>
                <w:lang w:val="es-BO" w:eastAsia="es-BO"/>
              </w:rPr>
            </w:pPr>
            <w:r w:rsidRPr="008E1E0C">
              <w:rPr>
                <w:rFonts w:asciiTheme="minorHAnsi" w:hAnsiTheme="minorHAnsi" w:cstheme="minorHAnsi"/>
                <w:color w:val="000000"/>
                <w:szCs w:val="22"/>
                <w:lang w:val="es-BO" w:eastAsia="es-BO"/>
              </w:rPr>
              <w:t>1</w:t>
            </w:r>
          </w:p>
        </w:tc>
        <w:tc>
          <w:tcPr>
            <w:tcW w:w="4961" w:type="dxa"/>
            <w:tcBorders>
              <w:top w:val="nil"/>
              <w:left w:val="nil"/>
              <w:bottom w:val="single" w:sz="8" w:space="0" w:color="auto"/>
              <w:right w:val="single" w:sz="4" w:space="0" w:color="auto"/>
            </w:tcBorders>
            <w:shd w:val="clear" w:color="000000" w:fill="FFFFFF"/>
            <w:vAlign w:val="center"/>
          </w:tcPr>
          <w:p w:rsidR="006F058D" w:rsidRPr="008E1E0C" w:rsidRDefault="008E1E0C" w:rsidP="008E1E0C">
            <w:pPr>
              <w:rPr>
                <w:rFonts w:asciiTheme="minorHAnsi" w:hAnsiTheme="minorHAnsi" w:cstheme="minorHAnsi"/>
                <w:color w:val="000000"/>
                <w:szCs w:val="22"/>
                <w:lang w:val="es-BO" w:eastAsia="es-BO"/>
              </w:rPr>
            </w:pPr>
            <w:r w:rsidRPr="008E1E0C">
              <w:rPr>
                <w:rFonts w:asciiTheme="minorHAnsi" w:hAnsiTheme="minorHAnsi" w:cstheme="minorHAnsi"/>
                <w:color w:val="000000"/>
                <w:szCs w:val="22"/>
                <w:lang w:val="es-BO" w:eastAsia="es-BO"/>
              </w:rPr>
              <w:t>CARGA DE OXIGENO GAS INDUSTRIAL (capacidad 1 cilindro de 6 m3)</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8E1E0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180</w:t>
            </w:r>
          </w:p>
        </w:tc>
        <w:tc>
          <w:tcPr>
            <w:tcW w:w="1134" w:type="dxa"/>
            <w:tcBorders>
              <w:top w:val="nil"/>
              <w:left w:val="nil"/>
              <w:bottom w:val="single" w:sz="8" w:space="0" w:color="auto"/>
              <w:right w:val="single" w:sz="8" w:space="0" w:color="auto"/>
            </w:tcBorders>
            <w:shd w:val="clear" w:color="auto" w:fill="auto"/>
            <w:vAlign w:val="center"/>
          </w:tcPr>
          <w:p w:rsidR="006F058D" w:rsidRPr="00552079" w:rsidRDefault="008E1E0C" w:rsidP="008E1E0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27,00</w:t>
            </w:r>
          </w:p>
        </w:tc>
        <w:tc>
          <w:tcPr>
            <w:tcW w:w="1428" w:type="dxa"/>
            <w:tcBorders>
              <w:top w:val="nil"/>
              <w:left w:val="nil"/>
              <w:bottom w:val="single" w:sz="8" w:space="0" w:color="auto"/>
              <w:right w:val="single" w:sz="8" w:space="0" w:color="auto"/>
            </w:tcBorders>
            <w:shd w:val="clear" w:color="auto" w:fill="auto"/>
            <w:noWrap/>
            <w:vAlign w:val="center"/>
          </w:tcPr>
          <w:p w:rsidR="006F058D" w:rsidRPr="00552079" w:rsidRDefault="008E1E0C" w:rsidP="008E1E0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4.860,00</w:t>
            </w:r>
          </w:p>
        </w:tc>
      </w:tr>
      <w:tr w:rsidR="006F058D" w:rsidRPr="00552079" w:rsidTr="00F27467">
        <w:trPr>
          <w:trHeight w:val="41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6F058D" w:rsidRPr="008E1E0C" w:rsidRDefault="008E1E0C" w:rsidP="00B37050">
            <w:pPr>
              <w:jc w:val="center"/>
              <w:rPr>
                <w:rFonts w:asciiTheme="minorHAnsi" w:hAnsiTheme="minorHAnsi" w:cstheme="minorHAnsi"/>
                <w:color w:val="000000"/>
                <w:szCs w:val="22"/>
                <w:lang w:val="es-BO" w:eastAsia="es-BO"/>
              </w:rPr>
            </w:pPr>
            <w:r w:rsidRPr="008E1E0C">
              <w:rPr>
                <w:rFonts w:asciiTheme="minorHAnsi" w:hAnsiTheme="minorHAnsi" w:cstheme="minorHAnsi"/>
                <w:color w:val="000000"/>
                <w:szCs w:val="22"/>
                <w:lang w:val="es-BO" w:eastAsia="es-BO"/>
              </w:rPr>
              <w:t>2</w:t>
            </w:r>
          </w:p>
        </w:tc>
        <w:tc>
          <w:tcPr>
            <w:tcW w:w="4961" w:type="dxa"/>
            <w:tcBorders>
              <w:top w:val="nil"/>
              <w:left w:val="nil"/>
              <w:bottom w:val="single" w:sz="8" w:space="0" w:color="auto"/>
              <w:right w:val="single" w:sz="4" w:space="0" w:color="auto"/>
            </w:tcBorders>
            <w:shd w:val="clear" w:color="000000" w:fill="FFFFFF"/>
            <w:vAlign w:val="center"/>
          </w:tcPr>
          <w:p w:rsidR="006F058D" w:rsidRPr="008E1E0C" w:rsidRDefault="008E1E0C" w:rsidP="008E1E0C">
            <w:pPr>
              <w:rPr>
                <w:rFonts w:asciiTheme="minorHAnsi" w:hAnsiTheme="minorHAnsi" w:cstheme="minorHAnsi"/>
                <w:color w:val="000000"/>
                <w:szCs w:val="22"/>
                <w:lang w:val="es-BO" w:eastAsia="es-BO"/>
              </w:rPr>
            </w:pPr>
            <w:r w:rsidRPr="008E1E0C">
              <w:rPr>
                <w:rFonts w:asciiTheme="minorHAnsi" w:hAnsiTheme="minorHAnsi" w:cstheme="minorHAnsi"/>
                <w:color w:val="000000"/>
                <w:szCs w:val="22"/>
                <w:lang w:val="es-BO" w:eastAsia="es-BO"/>
              </w:rPr>
              <w:t>CARGA DE ACETILENO GAS INDUSTRIAL (capacidad de 7 kg)</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8E1E0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84</w:t>
            </w:r>
          </w:p>
        </w:tc>
        <w:tc>
          <w:tcPr>
            <w:tcW w:w="1134" w:type="dxa"/>
            <w:tcBorders>
              <w:top w:val="nil"/>
              <w:left w:val="nil"/>
              <w:bottom w:val="single" w:sz="8" w:space="0" w:color="auto"/>
              <w:right w:val="single" w:sz="8" w:space="0" w:color="auto"/>
            </w:tcBorders>
            <w:shd w:val="clear" w:color="auto" w:fill="auto"/>
            <w:vAlign w:val="center"/>
          </w:tcPr>
          <w:p w:rsidR="006F058D" w:rsidRPr="00552079" w:rsidRDefault="008E1E0C" w:rsidP="008E1E0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149,50</w:t>
            </w:r>
          </w:p>
        </w:tc>
        <w:tc>
          <w:tcPr>
            <w:tcW w:w="1428" w:type="dxa"/>
            <w:tcBorders>
              <w:top w:val="nil"/>
              <w:left w:val="nil"/>
              <w:bottom w:val="single" w:sz="8" w:space="0" w:color="auto"/>
              <w:right w:val="single" w:sz="8" w:space="0" w:color="auto"/>
            </w:tcBorders>
            <w:shd w:val="clear" w:color="auto" w:fill="auto"/>
            <w:noWrap/>
            <w:vAlign w:val="center"/>
          </w:tcPr>
          <w:p w:rsidR="006F058D" w:rsidRPr="00552079" w:rsidRDefault="008E1E0C" w:rsidP="008E1E0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12.558,00</w:t>
            </w:r>
          </w:p>
        </w:tc>
      </w:tr>
      <w:tr w:rsidR="008E1E0C" w:rsidRPr="00552079" w:rsidTr="008E1E0C">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E1E0C" w:rsidRPr="008E1E0C" w:rsidRDefault="008E1E0C" w:rsidP="00B37050">
            <w:pPr>
              <w:jc w:val="center"/>
              <w:rPr>
                <w:rFonts w:asciiTheme="minorHAnsi" w:hAnsiTheme="minorHAnsi" w:cstheme="minorHAnsi"/>
                <w:color w:val="000000"/>
                <w:szCs w:val="22"/>
                <w:lang w:val="es-BO" w:eastAsia="es-BO"/>
              </w:rPr>
            </w:pPr>
            <w:r w:rsidRPr="008E1E0C">
              <w:rPr>
                <w:rFonts w:asciiTheme="minorHAnsi" w:hAnsiTheme="minorHAnsi" w:cstheme="minorHAnsi"/>
                <w:color w:val="000000"/>
                <w:szCs w:val="22"/>
                <w:lang w:val="es-BO" w:eastAsia="es-BO"/>
              </w:rPr>
              <w:t>3</w:t>
            </w:r>
          </w:p>
        </w:tc>
        <w:tc>
          <w:tcPr>
            <w:tcW w:w="4961" w:type="dxa"/>
            <w:tcBorders>
              <w:top w:val="nil"/>
              <w:left w:val="nil"/>
              <w:bottom w:val="single" w:sz="8" w:space="0" w:color="auto"/>
              <w:right w:val="single" w:sz="4" w:space="0" w:color="auto"/>
            </w:tcBorders>
            <w:shd w:val="clear" w:color="000000" w:fill="FFFFFF"/>
            <w:vAlign w:val="center"/>
          </w:tcPr>
          <w:p w:rsidR="008E1E0C" w:rsidRPr="008E1E0C" w:rsidRDefault="008E1E0C" w:rsidP="008E1E0C">
            <w:pPr>
              <w:rPr>
                <w:rFonts w:asciiTheme="minorHAnsi" w:hAnsiTheme="minorHAnsi" w:cstheme="minorHAnsi"/>
                <w:color w:val="000000"/>
                <w:szCs w:val="22"/>
                <w:lang w:val="es-BO" w:eastAsia="es-BO"/>
              </w:rPr>
            </w:pPr>
            <w:r w:rsidRPr="008E1E0C">
              <w:rPr>
                <w:rFonts w:asciiTheme="minorHAnsi" w:hAnsiTheme="minorHAnsi" w:cstheme="minorHAnsi"/>
                <w:color w:val="000000"/>
                <w:szCs w:val="22"/>
                <w:lang w:val="es-BO" w:eastAsia="es-BO"/>
              </w:rPr>
              <w:t>ACETONADO EN CILINDROS DE ACETILENO</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8E1E0C" w:rsidRPr="00552079" w:rsidRDefault="008E1E0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w:t>
            </w:r>
          </w:p>
        </w:tc>
        <w:tc>
          <w:tcPr>
            <w:tcW w:w="1134" w:type="dxa"/>
            <w:tcBorders>
              <w:top w:val="nil"/>
              <w:left w:val="nil"/>
              <w:bottom w:val="single" w:sz="8" w:space="0" w:color="auto"/>
              <w:right w:val="single" w:sz="8" w:space="0" w:color="auto"/>
            </w:tcBorders>
            <w:shd w:val="clear" w:color="auto" w:fill="auto"/>
            <w:vAlign w:val="center"/>
          </w:tcPr>
          <w:p w:rsidR="008E1E0C" w:rsidRPr="00552079" w:rsidRDefault="008E1E0C" w:rsidP="008E1E0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150,00</w:t>
            </w:r>
          </w:p>
        </w:tc>
        <w:tc>
          <w:tcPr>
            <w:tcW w:w="1428" w:type="dxa"/>
            <w:tcBorders>
              <w:top w:val="nil"/>
              <w:left w:val="nil"/>
              <w:bottom w:val="single" w:sz="8" w:space="0" w:color="auto"/>
              <w:right w:val="single" w:sz="8" w:space="0" w:color="auto"/>
            </w:tcBorders>
            <w:shd w:val="clear" w:color="auto" w:fill="auto"/>
            <w:noWrap/>
            <w:vAlign w:val="center"/>
          </w:tcPr>
          <w:p w:rsidR="008E1E0C" w:rsidRPr="00552079" w:rsidRDefault="008E1E0C" w:rsidP="008E1E0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1.500,00</w:t>
            </w:r>
          </w:p>
        </w:tc>
      </w:tr>
      <w:tr w:rsidR="008E1E0C" w:rsidRPr="00552079" w:rsidTr="008E1E0C">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8E1E0C" w:rsidRPr="008E1E0C" w:rsidRDefault="008E1E0C" w:rsidP="00B37050">
            <w:pPr>
              <w:jc w:val="center"/>
              <w:rPr>
                <w:rFonts w:asciiTheme="minorHAnsi" w:hAnsiTheme="minorHAnsi" w:cstheme="minorHAnsi"/>
                <w:color w:val="000000"/>
                <w:szCs w:val="22"/>
                <w:lang w:val="es-BO" w:eastAsia="es-BO"/>
              </w:rPr>
            </w:pPr>
            <w:r w:rsidRPr="008E1E0C">
              <w:rPr>
                <w:rFonts w:asciiTheme="minorHAnsi" w:hAnsiTheme="minorHAnsi" w:cstheme="minorHAnsi"/>
                <w:color w:val="000000"/>
                <w:szCs w:val="22"/>
                <w:lang w:val="es-BO" w:eastAsia="es-BO"/>
              </w:rPr>
              <w:t>4</w:t>
            </w:r>
          </w:p>
        </w:tc>
        <w:tc>
          <w:tcPr>
            <w:tcW w:w="4961" w:type="dxa"/>
            <w:tcBorders>
              <w:top w:val="nil"/>
              <w:left w:val="nil"/>
              <w:bottom w:val="single" w:sz="8" w:space="0" w:color="auto"/>
              <w:right w:val="single" w:sz="4" w:space="0" w:color="auto"/>
            </w:tcBorders>
            <w:shd w:val="clear" w:color="000000" w:fill="FFFFFF"/>
            <w:vAlign w:val="center"/>
          </w:tcPr>
          <w:p w:rsidR="008E1E0C" w:rsidRPr="008E1E0C" w:rsidRDefault="008E1E0C" w:rsidP="008E1E0C">
            <w:pPr>
              <w:rPr>
                <w:rFonts w:asciiTheme="minorHAnsi" w:hAnsiTheme="minorHAnsi" w:cstheme="minorHAnsi"/>
                <w:color w:val="000000"/>
                <w:szCs w:val="22"/>
                <w:lang w:val="es-BO" w:eastAsia="es-BO"/>
              </w:rPr>
            </w:pPr>
            <w:r w:rsidRPr="008E1E0C">
              <w:rPr>
                <w:rFonts w:asciiTheme="minorHAnsi" w:hAnsiTheme="minorHAnsi" w:cstheme="minorHAnsi"/>
                <w:color w:val="000000"/>
                <w:szCs w:val="22"/>
                <w:lang w:val="es-BO" w:eastAsia="es-BO"/>
              </w:rPr>
              <w:t>PRUEBA HIDRÁULICA PARA CILINDROS DE ALTA PRESIÓN.</w:t>
            </w:r>
          </w:p>
        </w:tc>
        <w:tc>
          <w:tcPr>
            <w:tcW w:w="1134" w:type="dxa"/>
            <w:tcBorders>
              <w:top w:val="nil"/>
              <w:left w:val="single" w:sz="4" w:space="0" w:color="auto"/>
              <w:bottom w:val="single" w:sz="8" w:space="0" w:color="auto"/>
              <w:right w:val="single" w:sz="8" w:space="0" w:color="auto"/>
            </w:tcBorders>
            <w:shd w:val="clear" w:color="000000" w:fill="FFFFFF"/>
            <w:vAlign w:val="center"/>
          </w:tcPr>
          <w:p w:rsidR="008E1E0C" w:rsidRPr="00552079" w:rsidRDefault="008E1E0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w:t>
            </w:r>
          </w:p>
        </w:tc>
        <w:tc>
          <w:tcPr>
            <w:tcW w:w="1134" w:type="dxa"/>
            <w:tcBorders>
              <w:top w:val="nil"/>
              <w:left w:val="nil"/>
              <w:bottom w:val="single" w:sz="8" w:space="0" w:color="auto"/>
              <w:right w:val="single" w:sz="8" w:space="0" w:color="auto"/>
            </w:tcBorders>
            <w:shd w:val="clear" w:color="auto" w:fill="auto"/>
            <w:vAlign w:val="center"/>
          </w:tcPr>
          <w:p w:rsidR="008E1E0C" w:rsidRPr="00552079" w:rsidRDefault="008E1E0C" w:rsidP="008E1E0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103,00</w:t>
            </w:r>
          </w:p>
        </w:tc>
        <w:tc>
          <w:tcPr>
            <w:tcW w:w="1428" w:type="dxa"/>
            <w:tcBorders>
              <w:top w:val="nil"/>
              <w:left w:val="nil"/>
              <w:bottom w:val="single" w:sz="8" w:space="0" w:color="auto"/>
              <w:right w:val="single" w:sz="8" w:space="0" w:color="auto"/>
            </w:tcBorders>
            <w:shd w:val="clear" w:color="auto" w:fill="auto"/>
            <w:noWrap/>
            <w:vAlign w:val="center"/>
          </w:tcPr>
          <w:p w:rsidR="008E1E0C" w:rsidRPr="00552079" w:rsidRDefault="008E1E0C" w:rsidP="008E1E0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1.030,00</w:t>
            </w:r>
          </w:p>
        </w:tc>
      </w:tr>
      <w:tr w:rsidR="00103622" w:rsidRPr="00552079" w:rsidTr="008E1E0C">
        <w:trPr>
          <w:trHeight w:val="395"/>
          <w:jc w:val="center"/>
        </w:trPr>
        <w:tc>
          <w:tcPr>
            <w:tcW w:w="764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8E1E0C">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428" w:type="dxa"/>
            <w:tcBorders>
              <w:top w:val="nil"/>
              <w:left w:val="nil"/>
              <w:bottom w:val="single" w:sz="8" w:space="0" w:color="auto"/>
              <w:right w:val="single" w:sz="8" w:space="0" w:color="auto"/>
            </w:tcBorders>
            <w:shd w:val="clear" w:color="auto" w:fill="auto"/>
            <w:noWrap/>
            <w:vAlign w:val="center"/>
            <w:hideMark/>
          </w:tcPr>
          <w:p w:rsidR="00103622" w:rsidRPr="008E1E0C" w:rsidRDefault="008E1E0C" w:rsidP="008E1E0C">
            <w:pPr>
              <w:jc w:val="center"/>
              <w:rPr>
                <w:rFonts w:asciiTheme="minorHAnsi" w:hAnsiTheme="minorHAnsi" w:cstheme="minorHAnsi"/>
                <w:b/>
                <w:color w:val="000000"/>
                <w:sz w:val="22"/>
                <w:szCs w:val="22"/>
                <w:lang w:val="es-BO" w:eastAsia="es-BO"/>
              </w:rPr>
            </w:pPr>
            <w:r w:rsidRPr="008E1E0C">
              <w:rPr>
                <w:rFonts w:asciiTheme="minorHAnsi" w:hAnsiTheme="minorHAnsi" w:cstheme="minorHAnsi"/>
                <w:b/>
                <w:color w:val="000000"/>
                <w:sz w:val="22"/>
                <w:szCs w:val="22"/>
                <w:lang w:val="es-BO" w:eastAsia="es-BO"/>
              </w:rPr>
              <w:t>19.948,00</w:t>
            </w:r>
          </w:p>
        </w:tc>
      </w:tr>
    </w:tbl>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C018D">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C018D">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C018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C018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C018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C018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C018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C018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C018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C018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C018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C018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C018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C018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C018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C018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C018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C018D">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C018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C018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C018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C018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C018D">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C018D">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C018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C018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C018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C018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C018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C018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C018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C018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C018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C018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C018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C018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C018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C018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C018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C018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C018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BA5ACB" w:rsidRDefault="00BA5ACB" w:rsidP="00BA5ACB">
      <w:pPr>
        <w:jc w:val="both"/>
        <w:rPr>
          <w:rFonts w:asciiTheme="minorHAnsi" w:hAnsiTheme="minorHAnsi" w:cstheme="minorHAnsi"/>
          <w:sz w:val="22"/>
          <w:szCs w:val="22"/>
        </w:rPr>
      </w:pPr>
    </w:p>
    <w:p w:rsidR="000E33F0" w:rsidRPr="00552079" w:rsidRDefault="00A72EED" w:rsidP="00BA5ACB">
      <w:pPr>
        <w:ind w:firstLine="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BA5ACB" w:rsidRDefault="00BA5ACB"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5F6C94" w:rsidRDefault="00A144AD" w:rsidP="00BA5ACB">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BA5ACB" w:rsidRPr="00BA5ACB" w:rsidRDefault="00BA5ACB" w:rsidP="00BA5ACB">
      <w:pPr>
        <w:pStyle w:val="Prrafodelista"/>
        <w:ind w:left="426"/>
        <w:jc w:val="both"/>
        <w:rPr>
          <w:rFonts w:asciiTheme="minorHAnsi" w:hAnsiTheme="minorHAnsi" w:cstheme="minorHAnsi"/>
          <w:color w:val="00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Default="00002784" w:rsidP="00002784">
      <w:pPr>
        <w:pStyle w:val="Prrafodelista"/>
        <w:rPr>
          <w:rFonts w:asciiTheme="minorHAnsi" w:hAnsiTheme="minorHAnsi" w:cstheme="minorHAnsi"/>
          <w:bCs/>
          <w:color w:val="000000"/>
          <w:kern w:val="28"/>
          <w:sz w:val="22"/>
          <w:szCs w:val="22"/>
          <w:lang w:eastAsia="es-ES"/>
        </w:rPr>
      </w:pPr>
    </w:p>
    <w:p w:rsidR="00BA5ACB" w:rsidRPr="00552079" w:rsidRDefault="00BA5ACB"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F27467" w:rsidRDefault="00F27467"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C018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Ofertas con dispersión económica menor o igual al 5%.</w:t>
      </w:r>
    </w:p>
    <w:p w:rsidR="007D06E4" w:rsidRPr="00552079" w:rsidRDefault="007D06E4" w:rsidP="00CC018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F67AD" w:rsidRDefault="003F67AD" w:rsidP="00B37050">
      <w:pPr>
        <w:jc w:val="center"/>
        <w:rPr>
          <w:rFonts w:asciiTheme="minorHAnsi" w:hAnsiTheme="minorHAnsi" w:cstheme="minorHAnsi"/>
          <w:b/>
          <w:sz w:val="22"/>
          <w:szCs w:val="22"/>
          <w:highlight w:val="yellow"/>
        </w:rPr>
      </w:pPr>
    </w:p>
    <w:p w:rsidR="003F67AD" w:rsidRDefault="003F67AD" w:rsidP="00B37050">
      <w:pPr>
        <w:jc w:val="center"/>
        <w:rPr>
          <w:rFonts w:asciiTheme="minorHAnsi" w:hAnsiTheme="minorHAnsi" w:cstheme="minorHAnsi"/>
          <w:b/>
          <w:sz w:val="22"/>
          <w:szCs w:val="22"/>
          <w:highlight w:val="yellow"/>
        </w:rPr>
      </w:pPr>
    </w:p>
    <w:p w:rsidR="003F67AD" w:rsidRDefault="003F67AD" w:rsidP="00B37050">
      <w:pPr>
        <w:jc w:val="center"/>
        <w:rPr>
          <w:rFonts w:asciiTheme="minorHAnsi" w:hAnsiTheme="minorHAnsi" w:cstheme="minorHAnsi"/>
          <w:b/>
          <w:sz w:val="22"/>
          <w:szCs w:val="22"/>
          <w:highlight w:val="yellow"/>
        </w:rPr>
      </w:pPr>
    </w:p>
    <w:p w:rsidR="003F67AD" w:rsidRDefault="003F67AD"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Pr="00B9487D" w:rsidRDefault="003F67AD" w:rsidP="003F67AD">
      <w:pPr>
        <w:jc w:val="center"/>
        <w:rPr>
          <w:rFonts w:asciiTheme="minorHAnsi" w:hAnsiTheme="minorHAnsi" w:cstheme="minorHAnsi"/>
          <w:b/>
          <w:bCs/>
          <w:color w:val="FF0000"/>
          <w:sz w:val="22"/>
          <w:szCs w:val="22"/>
          <w:lang w:val="es-ES_tradnl"/>
        </w:rPr>
      </w:pPr>
      <w:r>
        <w:rPr>
          <w:rFonts w:asciiTheme="minorHAnsi" w:hAnsiTheme="minorHAnsi" w:cstheme="minorHAnsi"/>
          <w:b/>
          <w:bCs/>
          <w:color w:val="FF0000"/>
          <w:sz w:val="22"/>
          <w:szCs w:val="22"/>
          <w:lang w:val="es-ES_tradnl"/>
        </w:rPr>
        <w:t>“NO APLICA”</w:t>
      </w: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3F67AD" w:rsidRDefault="003F67AD" w:rsidP="00B37050">
      <w:pPr>
        <w:jc w:val="center"/>
        <w:rPr>
          <w:rFonts w:asciiTheme="minorHAnsi" w:hAnsiTheme="minorHAnsi" w:cstheme="minorHAnsi"/>
          <w:b/>
          <w:sz w:val="22"/>
          <w:szCs w:val="22"/>
          <w:lang w:val="es-ES_tradnl"/>
        </w:rPr>
      </w:pPr>
    </w:p>
    <w:p w:rsidR="003F67AD" w:rsidRDefault="003F67AD" w:rsidP="00B37050">
      <w:pPr>
        <w:jc w:val="center"/>
        <w:rPr>
          <w:rFonts w:asciiTheme="minorHAnsi" w:hAnsiTheme="minorHAnsi" w:cstheme="minorHAnsi"/>
          <w:b/>
          <w:sz w:val="22"/>
          <w:szCs w:val="22"/>
          <w:lang w:val="es-ES_tradnl"/>
        </w:rPr>
      </w:pPr>
    </w:p>
    <w:p w:rsidR="003F67AD" w:rsidRDefault="003F67AD" w:rsidP="00B37050">
      <w:pPr>
        <w:jc w:val="center"/>
        <w:rPr>
          <w:rFonts w:asciiTheme="minorHAnsi" w:hAnsiTheme="minorHAnsi" w:cstheme="minorHAnsi"/>
          <w:b/>
          <w:sz w:val="22"/>
          <w:szCs w:val="22"/>
          <w:lang w:val="es-ES_tradnl"/>
        </w:rPr>
      </w:pPr>
    </w:p>
    <w:p w:rsidR="003F67AD" w:rsidRDefault="003F67AD" w:rsidP="00B37050">
      <w:pPr>
        <w:jc w:val="center"/>
        <w:rPr>
          <w:rFonts w:asciiTheme="minorHAnsi" w:hAnsiTheme="minorHAnsi" w:cstheme="minorHAnsi"/>
          <w:b/>
          <w:sz w:val="22"/>
          <w:szCs w:val="22"/>
          <w:lang w:val="es-ES_tradnl"/>
        </w:rPr>
      </w:pPr>
    </w:p>
    <w:p w:rsidR="003F67AD" w:rsidRDefault="003F67AD" w:rsidP="00B37050">
      <w:pPr>
        <w:jc w:val="center"/>
        <w:rPr>
          <w:rFonts w:asciiTheme="minorHAnsi" w:hAnsiTheme="minorHAnsi" w:cstheme="minorHAnsi"/>
          <w:b/>
          <w:sz w:val="22"/>
          <w:szCs w:val="22"/>
          <w:lang w:val="es-ES_tradnl"/>
        </w:rPr>
      </w:pPr>
    </w:p>
    <w:p w:rsidR="003F67AD" w:rsidRDefault="003F67AD" w:rsidP="00B37050">
      <w:pPr>
        <w:jc w:val="center"/>
        <w:rPr>
          <w:rFonts w:asciiTheme="minorHAnsi" w:hAnsiTheme="minorHAnsi" w:cstheme="minorHAnsi"/>
          <w:b/>
          <w:sz w:val="22"/>
          <w:szCs w:val="22"/>
          <w:lang w:val="es-ES_tradnl"/>
        </w:rPr>
      </w:pPr>
    </w:p>
    <w:p w:rsidR="003F67AD" w:rsidRDefault="003F67AD" w:rsidP="00B37050">
      <w:pPr>
        <w:jc w:val="center"/>
        <w:rPr>
          <w:rFonts w:asciiTheme="minorHAnsi" w:hAnsiTheme="minorHAnsi" w:cstheme="minorHAnsi"/>
          <w:b/>
          <w:sz w:val="22"/>
          <w:szCs w:val="22"/>
          <w:lang w:val="es-ES_tradnl"/>
        </w:rPr>
      </w:pPr>
    </w:p>
    <w:p w:rsidR="003F67AD" w:rsidRDefault="003F67AD" w:rsidP="00B37050">
      <w:pPr>
        <w:jc w:val="center"/>
        <w:rPr>
          <w:rFonts w:asciiTheme="minorHAnsi" w:hAnsiTheme="minorHAnsi" w:cstheme="minorHAnsi"/>
          <w:b/>
          <w:sz w:val="22"/>
          <w:szCs w:val="22"/>
          <w:lang w:val="es-ES_tradnl"/>
        </w:rPr>
      </w:pPr>
    </w:p>
    <w:p w:rsidR="003F67AD" w:rsidRDefault="003F67AD" w:rsidP="00B37050">
      <w:pPr>
        <w:jc w:val="center"/>
        <w:rPr>
          <w:rFonts w:asciiTheme="minorHAnsi" w:hAnsiTheme="minorHAnsi" w:cstheme="minorHAnsi"/>
          <w:b/>
          <w:sz w:val="22"/>
          <w:szCs w:val="22"/>
          <w:lang w:val="es-ES_tradnl"/>
        </w:rPr>
      </w:pPr>
    </w:p>
    <w:p w:rsidR="003F67AD" w:rsidRDefault="003F67AD" w:rsidP="00B37050">
      <w:pPr>
        <w:jc w:val="center"/>
        <w:rPr>
          <w:rFonts w:asciiTheme="minorHAnsi" w:hAnsiTheme="minorHAnsi" w:cstheme="minorHAnsi"/>
          <w:b/>
          <w:sz w:val="22"/>
          <w:szCs w:val="22"/>
          <w:lang w:val="es-ES_tradnl"/>
        </w:rPr>
      </w:pPr>
    </w:p>
    <w:p w:rsidR="003F67AD" w:rsidRDefault="003F67AD" w:rsidP="00B37050">
      <w:pPr>
        <w:jc w:val="center"/>
        <w:rPr>
          <w:rFonts w:asciiTheme="minorHAnsi" w:hAnsiTheme="minorHAnsi" w:cstheme="minorHAnsi"/>
          <w:b/>
          <w:sz w:val="22"/>
          <w:szCs w:val="22"/>
          <w:lang w:val="es-ES_tradnl"/>
        </w:rPr>
      </w:pPr>
    </w:p>
    <w:p w:rsidR="003F67AD" w:rsidRDefault="003F67AD" w:rsidP="00B37050">
      <w:pPr>
        <w:jc w:val="center"/>
        <w:rPr>
          <w:rFonts w:asciiTheme="minorHAnsi" w:hAnsiTheme="minorHAnsi" w:cstheme="minorHAnsi"/>
          <w:b/>
          <w:sz w:val="22"/>
          <w:szCs w:val="22"/>
          <w:lang w:val="es-ES_tradnl"/>
        </w:rPr>
      </w:pPr>
    </w:p>
    <w:p w:rsidR="00F27467" w:rsidRDefault="00F27467"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27467" w:rsidRPr="00FD291B" w:rsidRDefault="00F27467" w:rsidP="00F27467">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F27467" w:rsidRPr="00FD291B" w:rsidTr="00C20F69">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8DB3E2" w:themeFill="text2" w:themeFillTint="66"/>
            <w:vAlign w:val="center"/>
          </w:tcPr>
          <w:p w:rsidR="00F27467" w:rsidRPr="00FD291B" w:rsidRDefault="00F27467" w:rsidP="00140C0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8DB3E2" w:themeFill="text2" w:themeFillTint="66"/>
            <w:noWrap/>
            <w:vAlign w:val="center"/>
            <w:hideMark/>
          </w:tcPr>
          <w:p w:rsidR="00F27467" w:rsidRPr="00FD291B" w:rsidRDefault="00F27467" w:rsidP="00140C0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F27467" w:rsidRPr="00FD291B" w:rsidTr="00140C03">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27467" w:rsidRPr="00FD291B" w:rsidRDefault="00F27467" w:rsidP="00140C03">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7467" w:rsidRPr="00FD291B" w:rsidRDefault="00F27467" w:rsidP="00140C03">
            <w:pPr>
              <w:spacing w:before="60" w:after="60"/>
              <w:rPr>
                <w:rFonts w:ascii="Verdana" w:hAnsi="Verdana" w:cs="Calibri"/>
                <w:sz w:val="18"/>
                <w:szCs w:val="18"/>
                <w:lang w:val="es-BO"/>
              </w:rPr>
            </w:pPr>
            <w:r>
              <w:rPr>
                <w:rFonts w:ascii="Verdana" w:hAnsi="Verdana" w:cs="Calibri"/>
                <w:sz w:val="18"/>
                <w:szCs w:val="18"/>
                <w:lang w:val="es-BO"/>
              </w:rPr>
              <w:t>CARGA DE OXIGENO GAS INDUSTRIAL</w:t>
            </w:r>
          </w:p>
        </w:tc>
      </w:tr>
      <w:tr w:rsidR="00F27467" w:rsidRPr="00FD291B" w:rsidTr="00140C03">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27467" w:rsidRPr="00FD291B" w:rsidRDefault="00F27467" w:rsidP="00140C03">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7467" w:rsidRPr="00FD291B" w:rsidRDefault="00F27467" w:rsidP="00140C03">
            <w:pPr>
              <w:spacing w:before="60" w:after="60"/>
              <w:rPr>
                <w:rFonts w:ascii="Verdana" w:hAnsi="Verdana" w:cs="Calibri"/>
                <w:sz w:val="18"/>
                <w:szCs w:val="18"/>
                <w:lang w:val="es-BO"/>
              </w:rPr>
            </w:pPr>
            <w:r>
              <w:rPr>
                <w:rFonts w:ascii="Verdana" w:hAnsi="Verdana" w:cs="Calibri"/>
                <w:sz w:val="18"/>
                <w:szCs w:val="18"/>
                <w:lang w:val="es-BO"/>
              </w:rPr>
              <w:t>CARGA DE ACETILENO GAS INDUSTRIAL</w:t>
            </w:r>
          </w:p>
        </w:tc>
      </w:tr>
      <w:tr w:rsidR="00F27467" w:rsidRPr="00FD291B" w:rsidTr="00140C03">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27467" w:rsidRPr="00300AFA" w:rsidRDefault="00F27467" w:rsidP="00140C03">
            <w:pPr>
              <w:spacing w:before="60" w:after="60"/>
              <w:jc w:val="center"/>
              <w:rPr>
                <w:rFonts w:ascii="Verdana" w:hAnsi="Verdana" w:cs="Calibri"/>
                <w:b/>
                <w:bCs/>
                <w:sz w:val="18"/>
                <w:szCs w:val="18"/>
              </w:rPr>
            </w:pPr>
            <w:r>
              <w:rPr>
                <w:rFonts w:ascii="Verdana" w:hAnsi="Verdana" w:cs="Calibri"/>
                <w:b/>
                <w:bCs/>
                <w:sz w:val="18"/>
                <w:szCs w:val="18"/>
              </w:rPr>
              <w:t>3</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7467" w:rsidRDefault="00F27467" w:rsidP="00140C03">
            <w:pPr>
              <w:spacing w:before="60" w:after="60"/>
              <w:rPr>
                <w:rFonts w:ascii="Verdana" w:hAnsi="Verdana" w:cs="Calibri"/>
                <w:sz w:val="18"/>
                <w:szCs w:val="18"/>
                <w:lang w:val="es-BO"/>
              </w:rPr>
            </w:pPr>
            <w:r>
              <w:rPr>
                <w:rFonts w:ascii="Verdana" w:hAnsi="Verdana" w:cs="Calibri"/>
                <w:sz w:val="18"/>
                <w:szCs w:val="18"/>
                <w:lang w:val="es-BO"/>
              </w:rPr>
              <w:t>ACETONADO EN CILINDROS DE ACETILENO</w:t>
            </w:r>
          </w:p>
        </w:tc>
      </w:tr>
      <w:tr w:rsidR="00F27467" w:rsidRPr="00FD291B" w:rsidTr="00140C03">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27467" w:rsidRDefault="00F27467" w:rsidP="00140C03">
            <w:pPr>
              <w:spacing w:before="60" w:after="60"/>
              <w:jc w:val="center"/>
              <w:rPr>
                <w:rFonts w:ascii="Verdana" w:hAnsi="Verdana" w:cs="Calibri"/>
                <w:b/>
                <w:bCs/>
                <w:sz w:val="18"/>
                <w:szCs w:val="18"/>
              </w:rPr>
            </w:pPr>
            <w:r>
              <w:rPr>
                <w:rFonts w:ascii="Verdana" w:hAnsi="Verdana" w:cs="Calibri"/>
                <w:b/>
                <w:bCs/>
                <w:sz w:val="18"/>
                <w:szCs w:val="18"/>
              </w:rPr>
              <w:t>4</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27467" w:rsidRDefault="00F27467" w:rsidP="00140C03">
            <w:pPr>
              <w:spacing w:before="60" w:after="60"/>
              <w:rPr>
                <w:rFonts w:ascii="Verdana" w:hAnsi="Verdana" w:cs="Calibri"/>
                <w:sz w:val="18"/>
                <w:szCs w:val="18"/>
                <w:lang w:val="es-BO"/>
              </w:rPr>
            </w:pPr>
            <w:r>
              <w:rPr>
                <w:rFonts w:ascii="Verdana" w:hAnsi="Verdana" w:cs="Calibri"/>
                <w:sz w:val="18"/>
                <w:szCs w:val="18"/>
                <w:lang w:val="es-BO"/>
              </w:rPr>
              <w:t>PRUEBA HIDRAULICA PARA CILINDROS DE ALTA PRESION</w:t>
            </w:r>
          </w:p>
        </w:tc>
      </w:tr>
    </w:tbl>
    <w:p w:rsidR="00F27467" w:rsidRPr="00FD291B" w:rsidRDefault="00F27467" w:rsidP="00F27467">
      <w:pPr>
        <w:rPr>
          <w:rFonts w:ascii="Verdana" w:hAnsi="Verdana" w:cs="Calibri"/>
          <w:b/>
          <w:sz w:val="18"/>
          <w:szCs w:val="18"/>
        </w:rPr>
      </w:pPr>
    </w:p>
    <w:p w:rsidR="00F27467" w:rsidRDefault="00F27467" w:rsidP="00F27467">
      <w:pPr>
        <w:jc w:val="both"/>
        <w:rPr>
          <w:rFonts w:ascii="Calibri" w:hAnsi="Calibri" w:cs="Verdana"/>
          <w:bCs/>
          <w:color w:val="000000"/>
        </w:rPr>
      </w:pPr>
    </w:p>
    <w:p w:rsidR="00F27467" w:rsidRDefault="00F27467" w:rsidP="00CC018D">
      <w:pPr>
        <w:pStyle w:val="Prrafodelista"/>
        <w:numPr>
          <w:ilvl w:val="0"/>
          <w:numId w:val="34"/>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F27467" w:rsidRPr="00180A48" w:rsidRDefault="00F27467" w:rsidP="00F27467">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27467" w:rsidRPr="00107547" w:rsidTr="00140C03">
        <w:tc>
          <w:tcPr>
            <w:tcW w:w="9113" w:type="dxa"/>
            <w:shd w:val="clear" w:color="auto" w:fill="8DB3E2"/>
          </w:tcPr>
          <w:p w:rsidR="00F27467" w:rsidRPr="00107547" w:rsidRDefault="00F27467" w:rsidP="00140C03">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F27467" w:rsidRPr="00107547" w:rsidTr="00140C03">
        <w:tc>
          <w:tcPr>
            <w:tcW w:w="9113" w:type="dxa"/>
            <w:shd w:val="clear" w:color="auto" w:fill="auto"/>
          </w:tcPr>
          <w:p w:rsidR="00F27467" w:rsidRDefault="00F27467" w:rsidP="00140C03">
            <w:pPr>
              <w:autoSpaceDE w:val="0"/>
              <w:autoSpaceDN w:val="0"/>
              <w:adjustRightInd w:val="0"/>
              <w:jc w:val="both"/>
              <w:rPr>
                <w:rFonts w:ascii="Calibri" w:hAnsi="Calibri" w:cs="Calibri"/>
                <w:b/>
                <w:sz w:val="22"/>
                <w:szCs w:val="22"/>
                <w:u w:val="single"/>
              </w:rPr>
            </w:pPr>
          </w:p>
          <w:p w:rsidR="00F27467" w:rsidRDefault="00F27467" w:rsidP="00140C03">
            <w:pPr>
              <w:autoSpaceDE w:val="0"/>
              <w:autoSpaceDN w:val="0"/>
              <w:adjustRightInd w:val="0"/>
              <w:jc w:val="both"/>
              <w:rPr>
                <w:rFonts w:ascii="Calibri" w:hAnsi="Calibri" w:cs="Calibri"/>
                <w:b/>
                <w:sz w:val="22"/>
                <w:szCs w:val="22"/>
                <w:u w:val="single"/>
              </w:rPr>
            </w:pPr>
            <w:r w:rsidRPr="002A167B">
              <w:rPr>
                <w:rFonts w:ascii="Calibri" w:hAnsi="Calibri" w:cs="Calibri"/>
                <w:b/>
                <w:sz w:val="22"/>
                <w:szCs w:val="22"/>
                <w:u w:val="single"/>
              </w:rPr>
              <w:t>ITEM 1</w:t>
            </w:r>
          </w:p>
          <w:p w:rsidR="00F27467" w:rsidRDefault="00F27467" w:rsidP="00140C03">
            <w:pPr>
              <w:autoSpaceDE w:val="0"/>
              <w:autoSpaceDN w:val="0"/>
              <w:adjustRightInd w:val="0"/>
              <w:jc w:val="both"/>
              <w:rPr>
                <w:rFonts w:ascii="Calibri" w:hAnsi="Calibri" w:cs="Calibri"/>
                <w:b/>
                <w:sz w:val="22"/>
                <w:szCs w:val="22"/>
              </w:rPr>
            </w:pPr>
            <w:r>
              <w:rPr>
                <w:rFonts w:ascii="Calibri" w:hAnsi="Calibri" w:cs="Calibri"/>
                <w:b/>
                <w:sz w:val="22"/>
                <w:szCs w:val="22"/>
              </w:rPr>
              <w:t>CARGA DE OXIGENO GAS INDUSTRIAL</w:t>
            </w:r>
          </w:p>
          <w:p w:rsidR="00F27467" w:rsidRDefault="00F27467" w:rsidP="00CC018D">
            <w:pPr>
              <w:numPr>
                <w:ilvl w:val="0"/>
                <w:numId w:val="31"/>
              </w:numPr>
              <w:autoSpaceDE w:val="0"/>
              <w:autoSpaceDN w:val="0"/>
              <w:adjustRightInd w:val="0"/>
              <w:jc w:val="both"/>
              <w:rPr>
                <w:rFonts w:ascii="Calibri" w:hAnsi="Calibri" w:cs="Calibri"/>
                <w:sz w:val="22"/>
                <w:szCs w:val="22"/>
              </w:rPr>
            </w:pPr>
            <w:r>
              <w:rPr>
                <w:rFonts w:ascii="Calibri" w:hAnsi="Calibri" w:cs="Calibri"/>
                <w:sz w:val="22"/>
                <w:szCs w:val="22"/>
              </w:rPr>
              <w:t>Carga de oxigeno gas industrial con capacidad 1 cilindro de 6m3</w:t>
            </w:r>
          </w:p>
          <w:p w:rsidR="00F27467" w:rsidRDefault="00F27467" w:rsidP="00140C03">
            <w:pPr>
              <w:autoSpaceDE w:val="0"/>
              <w:autoSpaceDN w:val="0"/>
              <w:adjustRightInd w:val="0"/>
              <w:jc w:val="both"/>
              <w:rPr>
                <w:rFonts w:ascii="Calibri" w:hAnsi="Calibri" w:cs="Calibri"/>
                <w:b/>
                <w:sz w:val="22"/>
                <w:szCs w:val="22"/>
                <w:u w:val="single"/>
              </w:rPr>
            </w:pPr>
          </w:p>
          <w:p w:rsidR="00F27467" w:rsidRDefault="00F27467" w:rsidP="00140C03">
            <w:pPr>
              <w:autoSpaceDE w:val="0"/>
              <w:autoSpaceDN w:val="0"/>
              <w:adjustRightInd w:val="0"/>
              <w:jc w:val="both"/>
              <w:rPr>
                <w:rFonts w:ascii="Calibri" w:hAnsi="Calibri" w:cs="Calibri"/>
                <w:b/>
                <w:sz w:val="22"/>
                <w:szCs w:val="22"/>
                <w:u w:val="single"/>
              </w:rPr>
            </w:pPr>
            <w:r w:rsidRPr="00EB6E39">
              <w:rPr>
                <w:rFonts w:ascii="Calibri" w:hAnsi="Calibri" w:cs="Calibri"/>
                <w:b/>
                <w:sz w:val="22"/>
                <w:szCs w:val="22"/>
                <w:u w:val="single"/>
              </w:rPr>
              <w:t>ITEM 2</w:t>
            </w:r>
          </w:p>
          <w:p w:rsidR="00F27467" w:rsidRDefault="00F27467" w:rsidP="00140C03">
            <w:pPr>
              <w:autoSpaceDE w:val="0"/>
              <w:autoSpaceDN w:val="0"/>
              <w:adjustRightInd w:val="0"/>
              <w:jc w:val="both"/>
              <w:rPr>
                <w:rFonts w:ascii="Calibri" w:hAnsi="Calibri" w:cs="Calibri"/>
                <w:b/>
                <w:sz w:val="22"/>
                <w:szCs w:val="22"/>
              </w:rPr>
            </w:pPr>
            <w:r>
              <w:rPr>
                <w:rFonts w:ascii="Calibri" w:hAnsi="Calibri" w:cs="Calibri"/>
                <w:b/>
                <w:sz w:val="22"/>
                <w:szCs w:val="22"/>
              </w:rPr>
              <w:t>CARGA DE ACETILENO GAS INDUSTRIAL</w:t>
            </w:r>
          </w:p>
          <w:p w:rsidR="00F27467" w:rsidRDefault="00F27467" w:rsidP="00CC018D">
            <w:pPr>
              <w:numPr>
                <w:ilvl w:val="0"/>
                <w:numId w:val="32"/>
              </w:numPr>
              <w:autoSpaceDE w:val="0"/>
              <w:autoSpaceDN w:val="0"/>
              <w:adjustRightInd w:val="0"/>
              <w:jc w:val="both"/>
              <w:rPr>
                <w:rFonts w:ascii="Calibri" w:hAnsi="Calibri" w:cs="Calibri"/>
                <w:sz w:val="22"/>
                <w:szCs w:val="22"/>
              </w:rPr>
            </w:pPr>
            <w:r>
              <w:rPr>
                <w:rFonts w:ascii="Calibri" w:hAnsi="Calibri" w:cs="Calibri"/>
                <w:sz w:val="22"/>
                <w:szCs w:val="22"/>
              </w:rPr>
              <w:t>Carga de acetileno gas natural con capacidad de 1 cilindro de 7 kgs.</w:t>
            </w:r>
          </w:p>
          <w:p w:rsidR="00F27467" w:rsidRDefault="00F27467" w:rsidP="00140C03">
            <w:pPr>
              <w:autoSpaceDE w:val="0"/>
              <w:autoSpaceDN w:val="0"/>
              <w:adjustRightInd w:val="0"/>
              <w:jc w:val="both"/>
              <w:rPr>
                <w:rFonts w:ascii="Calibri" w:hAnsi="Calibri" w:cs="Calibri"/>
                <w:b/>
                <w:sz w:val="22"/>
                <w:szCs w:val="22"/>
                <w:u w:val="single"/>
              </w:rPr>
            </w:pPr>
          </w:p>
          <w:p w:rsidR="00F27467" w:rsidRDefault="00F27467" w:rsidP="00140C03">
            <w:pPr>
              <w:autoSpaceDE w:val="0"/>
              <w:autoSpaceDN w:val="0"/>
              <w:adjustRightInd w:val="0"/>
              <w:jc w:val="both"/>
              <w:rPr>
                <w:rFonts w:ascii="Calibri" w:hAnsi="Calibri" w:cs="Calibri"/>
                <w:b/>
                <w:sz w:val="22"/>
                <w:szCs w:val="22"/>
                <w:u w:val="single"/>
              </w:rPr>
            </w:pPr>
            <w:r w:rsidRPr="0055067D">
              <w:rPr>
                <w:rFonts w:ascii="Calibri" w:hAnsi="Calibri" w:cs="Calibri"/>
                <w:b/>
                <w:sz w:val="22"/>
                <w:szCs w:val="22"/>
                <w:u w:val="single"/>
              </w:rPr>
              <w:t>ITEM 3</w:t>
            </w:r>
          </w:p>
          <w:p w:rsidR="00F27467" w:rsidRPr="0055067D" w:rsidRDefault="00F27467" w:rsidP="00140C03">
            <w:pPr>
              <w:autoSpaceDE w:val="0"/>
              <w:autoSpaceDN w:val="0"/>
              <w:adjustRightInd w:val="0"/>
              <w:jc w:val="both"/>
              <w:rPr>
                <w:rFonts w:ascii="Calibri" w:hAnsi="Calibri" w:cs="Calibri"/>
                <w:b/>
                <w:sz w:val="22"/>
                <w:szCs w:val="22"/>
              </w:rPr>
            </w:pPr>
            <w:r>
              <w:rPr>
                <w:rFonts w:ascii="Calibri" w:hAnsi="Calibri" w:cs="Calibri"/>
                <w:b/>
                <w:sz w:val="22"/>
                <w:szCs w:val="22"/>
              </w:rPr>
              <w:t>ACETONADO EN CILINDROS DE ACETILENO</w:t>
            </w:r>
          </w:p>
          <w:p w:rsidR="00F27467" w:rsidRDefault="00F27467" w:rsidP="00CC018D">
            <w:pPr>
              <w:pStyle w:val="Prrafodelista"/>
              <w:numPr>
                <w:ilvl w:val="0"/>
                <w:numId w:val="32"/>
              </w:numPr>
              <w:autoSpaceDE w:val="0"/>
              <w:autoSpaceDN w:val="0"/>
              <w:adjustRightInd w:val="0"/>
              <w:jc w:val="both"/>
              <w:rPr>
                <w:rFonts w:ascii="Calibri" w:hAnsi="Calibri" w:cs="Calibri"/>
                <w:sz w:val="22"/>
                <w:szCs w:val="22"/>
              </w:rPr>
            </w:pPr>
            <w:r w:rsidRPr="00A93BEB">
              <w:rPr>
                <w:rFonts w:ascii="Calibri" w:hAnsi="Calibri" w:cs="Calibri"/>
                <w:sz w:val="22"/>
                <w:szCs w:val="22"/>
              </w:rPr>
              <w:t>La cantidad de acetonado en un cilindro es variable.</w:t>
            </w:r>
          </w:p>
          <w:p w:rsidR="00F27467" w:rsidRPr="00A93BEB" w:rsidRDefault="00F27467" w:rsidP="00CC018D">
            <w:pPr>
              <w:pStyle w:val="Prrafodelista"/>
              <w:numPr>
                <w:ilvl w:val="0"/>
                <w:numId w:val="32"/>
              </w:numPr>
              <w:autoSpaceDE w:val="0"/>
              <w:autoSpaceDN w:val="0"/>
              <w:adjustRightInd w:val="0"/>
              <w:jc w:val="both"/>
              <w:rPr>
                <w:rFonts w:ascii="Calibri" w:hAnsi="Calibri" w:cs="Calibri"/>
                <w:sz w:val="22"/>
                <w:szCs w:val="22"/>
              </w:rPr>
            </w:pPr>
            <w:r>
              <w:rPr>
                <w:rFonts w:ascii="Calibri" w:hAnsi="Calibri" w:cs="Calibri"/>
                <w:sz w:val="22"/>
                <w:szCs w:val="22"/>
              </w:rPr>
              <w:t>Según la norma WM-PR-2409 LIMITE DE SOLVENTE EN CILINDROS DE ACETILENO, los cilindros deben ser llenados con acetona para permitir que sean llenados con cargas satisfactorias, para prevenir una presión excesiva, para mantener al cilindro en condiciones seguras para el transporte y utilización.</w:t>
            </w:r>
          </w:p>
          <w:p w:rsidR="00F27467" w:rsidRDefault="00F27467" w:rsidP="00140C03">
            <w:pPr>
              <w:autoSpaceDE w:val="0"/>
              <w:autoSpaceDN w:val="0"/>
              <w:adjustRightInd w:val="0"/>
              <w:jc w:val="both"/>
              <w:rPr>
                <w:rFonts w:ascii="Calibri" w:hAnsi="Calibri" w:cs="Calibri"/>
                <w:b/>
                <w:sz w:val="22"/>
                <w:szCs w:val="22"/>
                <w:u w:val="single"/>
              </w:rPr>
            </w:pPr>
          </w:p>
          <w:p w:rsidR="00F27467" w:rsidRPr="0055067D" w:rsidRDefault="00F27467" w:rsidP="00140C03">
            <w:pPr>
              <w:autoSpaceDE w:val="0"/>
              <w:autoSpaceDN w:val="0"/>
              <w:adjustRightInd w:val="0"/>
              <w:jc w:val="both"/>
              <w:rPr>
                <w:rFonts w:ascii="Calibri" w:hAnsi="Calibri" w:cs="Calibri"/>
                <w:b/>
                <w:sz w:val="22"/>
                <w:szCs w:val="22"/>
                <w:u w:val="single"/>
              </w:rPr>
            </w:pPr>
            <w:r w:rsidRPr="0055067D">
              <w:rPr>
                <w:rFonts w:ascii="Calibri" w:hAnsi="Calibri" w:cs="Calibri"/>
                <w:b/>
                <w:sz w:val="22"/>
                <w:szCs w:val="22"/>
                <w:u w:val="single"/>
              </w:rPr>
              <w:t>ITEM 4</w:t>
            </w:r>
          </w:p>
          <w:p w:rsidR="00F27467" w:rsidRDefault="00F27467" w:rsidP="00140C03">
            <w:pPr>
              <w:autoSpaceDE w:val="0"/>
              <w:autoSpaceDN w:val="0"/>
              <w:adjustRightInd w:val="0"/>
              <w:jc w:val="both"/>
              <w:rPr>
                <w:rFonts w:ascii="Calibri" w:hAnsi="Calibri" w:cs="Calibri"/>
                <w:b/>
                <w:sz w:val="22"/>
                <w:szCs w:val="22"/>
              </w:rPr>
            </w:pPr>
            <w:r w:rsidRPr="0055067D">
              <w:rPr>
                <w:rFonts w:ascii="Calibri" w:hAnsi="Calibri" w:cs="Calibri"/>
                <w:b/>
                <w:sz w:val="22"/>
                <w:szCs w:val="22"/>
              </w:rPr>
              <w:t>PRUEB</w:t>
            </w:r>
            <w:r>
              <w:rPr>
                <w:rFonts w:ascii="Calibri" w:hAnsi="Calibri" w:cs="Calibri"/>
                <w:b/>
                <w:sz w:val="22"/>
                <w:szCs w:val="22"/>
              </w:rPr>
              <w:t xml:space="preserve">A HIDRAULICA PARA CILINDROS DE </w:t>
            </w:r>
            <w:r w:rsidRPr="0055067D">
              <w:rPr>
                <w:rFonts w:ascii="Calibri" w:hAnsi="Calibri" w:cs="Calibri"/>
                <w:b/>
                <w:sz w:val="22"/>
                <w:szCs w:val="22"/>
              </w:rPr>
              <w:t>A</w:t>
            </w:r>
            <w:r>
              <w:rPr>
                <w:rFonts w:ascii="Calibri" w:hAnsi="Calibri" w:cs="Calibri"/>
                <w:b/>
                <w:sz w:val="22"/>
                <w:szCs w:val="22"/>
              </w:rPr>
              <w:t>L</w:t>
            </w:r>
            <w:r w:rsidRPr="0055067D">
              <w:rPr>
                <w:rFonts w:ascii="Calibri" w:hAnsi="Calibri" w:cs="Calibri"/>
                <w:b/>
                <w:sz w:val="22"/>
                <w:szCs w:val="22"/>
              </w:rPr>
              <w:t>TA PRESION</w:t>
            </w:r>
          </w:p>
          <w:p w:rsidR="00F27467" w:rsidRPr="00F27467" w:rsidRDefault="00F27467" w:rsidP="00CC018D">
            <w:pPr>
              <w:pStyle w:val="Prrafodelista"/>
              <w:numPr>
                <w:ilvl w:val="0"/>
                <w:numId w:val="35"/>
              </w:numPr>
              <w:autoSpaceDE w:val="0"/>
              <w:autoSpaceDN w:val="0"/>
              <w:adjustRightInd w:val="0"/>
              <w:jc w:val="both"/>
              <w:rPr>
                <w:rFonts w:ascii="Calibri" w:hAnsi="Calibri" w:cs="Calibri"/>
                <w:sz w:val="22"/>
                <w:szCs w:val="22"/>
              </w:rPr>
            </w:pPr>
            <w:r w:rsidRPr="00403C27">
              <w:rPr>
                <w:rFonts w:ascii="Calibri" w:hAnsi="Calibri" w:cs="Calibri"/>
                <w:sz w:val="22"/>
                <w:szCs w:val="22"/>
              </w:rPr>
              <w:t>La prueba hidráulica se la realiza cada 5 años</w:t>
            </w:r>
            <w:r>
              <w:rPr>
                <w:rFonts w:ascii="Calibri" w:hAnsi="Calibri" w:cs="Calibri"/>
                <w:sz w:val="22"/>
                <w:szCs w:val="22"/>
              </w:rPr>
              <w:t xml:space="preserve">, dependiendo de la última prueba que se encuentra estampada en el cilindro. </w:t>
            </w:r>
            <w:r w:rsidRPr="00FE2C42">
              <w:rPr>
                <w:rFonts w:asciiTheme="minorHAnsi" w:hAnsiTheme="minorHAnsi" w:cstheme="minorHAnsi"/>
                <w:color w:val="333333"/>
                <w:sz w:val="22"/>
                <w:szCs w:val="22"/>
                <w:shd w:val="clear" w:color="auto" w:fill="FFFFFF"/>
              </w:rPr>
              <w:t>Conocida también como Prueba Hidrostática, es el control realizado a los cilindros en intervalos definidos, para determinar las condiciones de resistencia a través de la expansión elástica. La finalidad de la prueba es verificar la seguridad del envase para su uso continuo.</w:t>
            </w:r>
          </w:p>
          <w:p w:rsidR="00F27467" w:rsidRPr="00403C27" w:rsidRDefault="00F27467" w:rsidP="00F27467">
            <w:pPr>
              <w:pStyle w:val="Prrafodelista"/>
              <w:autoSpaceDE w:val="0"/>
              <w:autoSpaceDN w:val="0"/>
              <w:adjustRightInd w:val="0"/>
              <w:jc w:val="both"/>
              <w:rPr>
                <w:rFonts w:ascii="Calibri" w:hAnsi="Calibri" w:cs="Calibri"/>
                <w:sz w:val="22"/>
                <w:szCs w:val="22"/>
              </w:rPr>
            </w:pPr>
          </w:p>
        </w:tc>
      </w:tr>
      <w:tr w:rsidR="00F27467" w:rsidRPr="00107547" w:rsidTr="00C20F69">
        <w:tc>
          <w:tcPr>
            <w:tcW w:w="9113" w:type="dxa"/>
            <w:shd w:val="clear" w:color="auto" w:fill="8DB3E2" w:themeFill="text2" w:themeFillTint="66"/>
          </w:tcPr>
          <w:p w:rsidR="00F27467" w:rsidRPr="00107547" w:rsidRDefault="00F27467" w:rsidP="00140C03">
            <w:pPr>
              <w:rPr>
                <w:rFonts w:ascii="Calibri" w:hAnsi="Calibri" w:cs="Calibri"/>
                <w:sz w:val="22"/>
                <w:szCs w:val="22"/>
              </w:rPr>
            </w:pPr>
            <w:r w:rsidRPr="00107547">
              <w:rPr>
                <w:rFonts w:ascii="Calibri" w:hAnsi="Calibri" w:cs="Calibri"/>
                <w:b/>
                <w:bCs/>
                <w:sz w:val="22"/>
                <w:szCs w:val="22"/>
              </w:rPr>
              <w:t>PLAZO DEL SERVICIO</w:t>
            </w:r>
            <w:r>
              <w:rPr>
                <w:rFonts w:ascii="Calibri" w:hAnsi="Calibri" w:cs="Calibri"/>
                <w:b/>
                <w:bCs/>
                <w:sz w:val="22"/>
                <w:szCs w:val="22"/>
              </w:rPr>
              <w:t xml:space="preserve"> </w:t>
            </w:r>
          </w:p>
        </w:tc>
      </w:tr>
      <w:tr w:rsidR="00F27467" w:rsidRPr="00107547" w:rsidTr="00140C03">
        <w:tc>
          <w:tcPr>
            <w:tcW w:w="9113" w:type="dxa"/>
            <w:shd w:val="clear" w:color="auto" w:fill="auto"/>
          </w:tcPr>
          <w:p w:rsidR="00F27467" w:rsidRDefault="00F27467" w:rsidP="00140C03">
            <w:pPr>
              <w:autoSpaceDE w:val="0"/>
              <w:autoSpaceDN w:val="0"/>
              <w:adjustRightInd w:val="0"/>
              <w:jc w:val="both"/>
              <w:rPr>
                <w:rFonts w:ascii="Calibri" w:hAnsi="Calibri" w:cs="Calibri"/>
                <w:sz w:val="22"/>
                <w:szCs w:val="22"/>
              </w:rPr>
            </w:pPr>
          </w:p>
          <w:p w:rsidR="00F27467" w:rsidRDefault="00F27467" w:rsidP="00140C03">
            <w:pPr>
              <w:autoSpaceDE w:val="0"/>
              <w:autoSpaceDN w:val="0"/>
              <w:adjustRightInd w:val="0"/>
              <w:jc w:val="both"/>
              <w:rPr>
                <w:rFonts w:ascii="Calibri" w:hAnsi="Calibri" w:cs="Calibri"/>
                <w:sz w:val="22"/>
                <w:szCs w:val="22"/>
              </w:rPr>
            </w:pPr>
            <w:r w:rsidRPr="00973F9B">
              <w:rPr>
                <w:rFonts w:ascii="Calibri" w:hAnsi="Calibri" w:cs="Calibri"/>
                <w:sz w:val="22"/>
                <w:szCs w:val="22"/>
              </w:rPr>
              <w:t xml:space="preserve">El plazo de prestación de servicio es de forma </w:t>
            </w:r>
            <w:r w:rsidRPr="00947334">
              <w:rPr>
                <w:rFonts w:ascii="Calibri" w:hAnsi="Calibri" w:cs="Calibri"/>
                <w:b/>
                <w:sz w:val="22"/>
                <w:szCs w:val="22"/>
              </w:rPr>
              <w:t>continua</w:t>
            </w:r>
            <w:r w:rsidRPr="00973F9B">
              <w:rPr>
                <w:rFonts w:ascii="Calibri" w:hAnsi="Calibri" w:cs="Calibri"/>
                <w:sz w:val="22"/>
                <w:szCs w:val="22"/>
              </w:rPr>
              <w:t xml:space="preserve"> y no deberá ser mayor a 15 días calendario a partir del siguiente día hábil después de que YPFB notifique al proveedor con la orden de servicio.</w:t>
            </w:r>
          </w:p>
          <w:p w:rsidR="00F27467" w:rsidRPr="00947334" w:rsidRDefault="00F27467" w:rsidP="00140C03">
            <w:pPr>
              <w:autoSpaceDE w:val="0"/>
              <w:autoSpaceDN w:val="0"/>
              <w:adjustRightInd w:val="0"/>
              <w:jc w:val="both"/>
              <w:rPr>
                <w:rFonts w:ascii="Calibri" w:hAnsi="Calibri" w:cs="Calibri"/>
                <w:sz w:val="22"/>
                <w:szCs w:val="22"/>
              </w:rPr>
            </w:pPr>
          </w:p>
        </w:tc>
      </w:tr>
      <w:tr w:rsidR="00F27467" w:rsidRPr="00107547" w:rsidTr="00140C03">
        <w:tc>
          <w:tcPr>
            <w:tcW w:w="9113" w:type="dxa"/>
            <w:shd w:val="clear" w:color="auto" w:fill="8DB3E2"/>
          </w:tcPr>
          <w:p w:rsidR="00F27467" w:rsidRPr="00107547" w:rsidRDefault="00F27467" w:rsidP="00140C03">
            <w:pPr>
              <w:rPr>
                <w:rFonts w:ascii="Calibri" w:hAnsi="Calibri" w:cs="Calibri"/>
                <w:sz w:val="22"/>
                <w:szCs w:val="22"/>
              </w:rPr>
            </w:pPr>
            <w:r w:rsidRPr="00107547">
              <w:rPr>
                <w:rFonts w:ascii="Calibri" w:hAnsi="Calibri" w:cs="Calibri"/>
                <w:b/>
                <w:bCs/>
                <w:sz w:val="22"/>
                <w:szCs w:val="22"/>
              </w:rPr>
              <w:lastRenderedPageBreak/>
              <w:t>EXPERIENCIA DEL PROVEEDOR DEL SERVICIO</w:t>
            </w:r>
            <w:r>
              <w:rPr>
                <w:rFonts w:ascii="Calibri" w:hAnsi="Calibri" w:cs="Calibri"/>
                <w:b/>
                <w:bCs/>
                <w:sz w:val="22"/>
                <w:szCs w:val="22"/>
              </w:rPr>
              <w:t xml:space="preserve"> </w:t>
            </w:r>
          </w:p>
        </w:tc>
      </w:tr>
      <w:tr w:rsidR="00F27467" w:rsidRPr="00107547" w:rsidTr="00140C03">
        <w:tc>
          <w:tcPr>
            <w:tcW w:w="9113" w:type="dxa"/>
            <w:shd w:val="clear" w:color="auto" w:fill="auto"/>
          </w:tcPr>
          <w:p w:rsidR="00F27467" w:rsidRPr="00F27467" w:rsidRDefault="00F27467" w:rsidP="00140C03">
            <w:pPr>
              <w:autoSpaceDE w:val="0"/>
              <w:autoSpaceDN w:val="0"/>
              <w:adjustRightInd w:val="0"/>
              <w:jc w:val="both"/>
              <w:rPr>
                <w:rFonts w:ascii="Calibri" w:hAnsi="Calibri" w:cs="Calibri"/>
                <w:sz w:val="16"/>
                <w:szCs w:val="22"/>
              </w:rPr>
            </w:pPr>
          </w:p>
          <w:p w:rsidR="00F27467" w:rsidRDefault="00F27467" w:rsidP="00140C03">
            <w:pPr>
              <w:autoSpaceDE w:val="0"/>
              <w:autoSpaceDN w:val="0"/>
              <w:adjustRightInd w:val="0"/>
              <w:jc w:val="both"/>
              <w:rPr>
                <w:rFonts w:ascii="Calibri" w:hAnsi="Calibri" w:cs="Calibri"/>
                <w:sz w:val="22"/>
                <w:szCs w:val="22"/>
              </w:rPr>
            </w:pPr>
            <w:r w:rsidRPr="00AC37A5">
              <w:rPr>
                <w:rFonts w:ascii="Calibri" w:hAnsi="Calibri" w:cs="Calibri"/>
                <w:sz w:val="22"/>
                <w:szCs w:val="22"/>
              </w:rPr>
              <w:t xml:space="preserve">Se requiere que la empresa cuente </w:t>
            </w:r>
            <w:r>
              <w:rPr>
                <w:rFonts w:ascii="Calibri" w:hAnsi="Calibri" w:cs="Calibri"/>
                <w:sz w:val="22"/>
                <w:szCs w:val="22"/>
              </w:rPr>
              <w:t>mínimo 3 facturas, órdenes o contratos de servicio en el área de cargas de oxígeno y acetileno.</w:t>
            </w:r>
          </w:p>
          <w:p w:rsidR="00F27467" w:rsidRPr="00F27467" w:rsidRDefault="00F27467" w:rsidP="00140C03">
            <w:pPr>
              <w:autoSpaceDE w:val="0"/>
              <w:autoSpaceDN w:val="0"/>
              <w:adjustRightInd w:val="0"/>
              <w:jc w:val="both"/>
              <w:rPr>
                <w:rFonts w:ascii="Calibri" w:hAnsi="Calibri" w:cs="Calibri"/>
                <w:sz w:val="14"/>
                <w:szCs w:val="22"/>
              </w:rPr>
            </w:pPr>
          </w:p>
        </w:tc>
      </w:tr>
      <w:tr w:rsidR="00F27467" w:rsidRPr="00107547" w:rsidTr="00F27467">
        <w:tc>
          <w:tcPr>
            <w:tcW w:w="9113" w:type="dxa"/>
            <w:shd w:val="clear" w:color="auto" w:fill="8DB3E2" w:themeFill="text2" w:themeFillTint="66"/>
          </w:tcPr>
          <w:p w:rsidR="00F27467" w:rsidRPr="00C27828" w:rsidRDefault="00F27467" w:rsidP="00140C03">
            <w:pPr>
              <w:autoSpaceDE w:val="0"/>
              <w:autoSpaceDN w:val="0"/>
              <w:adjustRightInd w:val="0"/>
              <w:jc w:val="both"/>
              <w:rPr>
                <w:rFonts w:ascii="Calibri" w:hAnsi="Calibri" w:cs="Calibri"/>
                <w:b/>
                <w:sz w:val="22"/>
                <w:szCs w:val="22"/>
              </w:rPr>
            </w:pPr>
            <w:r w:rsidRPr="00C27828">
              <w:rPr>
                <w:rFonts w:ascii="Calibri" w:hAnsi="Calibri" w:cs="Calibri"/>
                <w:b/>
                <w:sz w:val="22"/>
                <w:szCs w:val="22"/>
              </w:rPr>
              <w:t>NORMATIVA</w:t>
            </w:r>
          </w:p>
        </w:tc>
      </w:tr>
      <w:tr w:rsidR="00F27467" w:rsidRPr="00107547" w:rsidTr="00140C03">
        <w:tc>
          <w:tcPr>
            <w:tcW w:w="9113" w:type="dxa"/>
            <w:shd w:val="clear" w:color="auto" w:fill="auto"/>
          </w:tcPr>
          <w:p w:rsidR="00F27467" w:rsidRPr="00F27467" w:rsidRDefault="00F27467" w:rsidP="00140C03">
            <w:pPr>
              <w:autoSpaceDE w:val="0"/>
              <w:autoSpaceDN w:val="0"/>
              <w:adjustRightInd w:val="0"/>
              <w:jc w:val="both"/>
              <w:rPr>
                <w:rFonts w:ascii="Calibri" w:hAnsi="Calibri" w:cs="Calibri"/>
                <w:sz w:val="14"/>
                <w:szCs w:val="22"/>
              </w:rPr>
            </w:pPr>
          </w:p>
          <w:p w:rsidR="00F27467" w:rsidRDefault="00F27467" w:rsidP="00140C03">
            <w:pPr>
              <w:autoSpaceDE w:val="0"/>
              <w:autoSpaceDN w:val="0"/>
              <w:adjustRightInd w:val="0"/>
              <w:jc w:val="both"/>
              <w:rPr>
                <w:rFonts w:ascii="Calibri" w:hAnsi="Calibri" w:cs="Calibri"/>
                <w:sz w:val="22"/>
                <w:szCs w:val="22"/>
              </w:rPr>
            </w:pPr>
            <w:r w:rsidRPr="00C27828">
              <w:rPr>
                <w:rFonts w:ascii="Calibri" w:hAnsi="Calibri" w:cs="Calibri"/>
                <w:sz w:val="22"/>
                <w:szCs w:val="22"/>
              </w:rPr>
              <w:t>Dentro del DS. 29506</w:t>
            </w:r>
          </w:p>
          <w:p w:rsidR="00F27467" w:rsidRPr="00F27467" w:rsidRDefault="00F27467" w:rsidP="00140C03">
            <w:pPr>
              <w:autoSpaceDE w:val="0"/>
              <w:autoSpaceDN w:val="0"/>
              <w:adjustRightInd w:val="0"/>
              <w:jc w:val="both"/>
              <w:rPr>
                <w:rFonts w:ascii="Calibri" w:hAnsi="Calibri" w:cs="Calibri"/>
                <w:sz w:val="14"/>
                <w:szCs w:val="22"/>
              </w:rPr>
            </w:pPr>
          </w:p>
        </w:tc>
      </w:tr>
      <w:tr w:rsidR="00F27467" w:rsidRPr="00107547" w:rsidTr="00F27467">
        <w:tc>
          <w:tcPr>
            <w:tcW w:w="9113" w:type="dxa"/>
            <w:shd w:val="clear" w:color="auto" w:fill="8DB3E2" w:themeFill="text2" w:themeFillTint="66"/>
          </w:tcPr>
          <w:p w:rsidR="00F27467" w:rsidRPr="00C27828" w:rsidRDefault="00F27467" w:rsidP="00140C03">
            <w:pPr>
              <w:autoSpaceDE w:val="0"/>
              <w:autoSpaceDN w:val="0"/>
              <w:adjustRightInd w:val="0"/>
              <w:jc w:val="both"/>
              <w:rPr>
                <w:rFonts w:ascii="Calibri" w:hAnsi="Calibri" w:cs="Calibri"/>
                <w:b/>
                <w:sz w:val="22"/>
                <w:szCs w:val="22"/>
              </w:rPr>
            </w:pPr>
            <w:r w:rsidRPr="00C27828">
              <w:rPr>
                <w:rFonts w:ascii="Calibri" w:hAnsi="Calibri" w:cs="Calibri"/>
                <w:b/>
                <w:sz w:val="22"/>
                <w:szCs w:val="22"/>
              </w:rPr>
              <w:t>VALIDEZ DE LA PROPUESTA</w:t>
            </w:r>
          </w:p>
        </w:tc>
      </w:tr>
      <w:tr w:rsidR="00F27467" w:rsidRPr="00107547" w:rsidTr="00140C03">
        <w:tc>
          <w:tcPr>
            <w:tcW w:w="9113" w:type="dxa"/>
            <w:shd w:val="clear" w:color="auto" w:fill="auto"/>
          </w:tcPr>
          <w:p w:rsidR="00F27467" w:rsidRPr="00F27467" w:rsidRDefault="00F27467" w:rsidP="00140C03">
            <w:pPr>
              <w:autoSpaceDE w:val="0"/>
              <w:autoSpaceDN w:val="0"/>
              <w:adjustRightInd w:val="0"/>
              <w:jc w:val="both"/>
              <w:rPr>
                <w:rFonts w:ascii="Calibri" w:hAnsi="Calibri" w:cs="Calibri"/>
                <w:sz w:val="14"/>
                <w:szCs w:val="22"/>
              </w:rPr>
            </w:pPr>
          </w:p>
          <w:p w:rsidR="00F27467" w:rsidRDefault="00F27467" w:rsidP="00140C03">
            <w:pPr>
              <w:autoSpaceDE w:val="0"/>
              <w:autoSpaceDN w:val="0"/>
              <w:adjustRightInd w:val="0"/>
              <w:jc w:val="both"/>
              <w:rPr>
                <w:rFonts w:ascii="Calibri" w:hAnsi="Calibri" w:cs="Calibri"/>
                <w:sz w:val="22"/>
                <w:szCs w:val="22"/>
              </w:rPr>
            </w:pPr>
            <w:r w:rsidRPr="00C27828">
              <w:rPr>
                <w:rFonts w:ascii="Calibri" w:hAnsi="Calibri" w:cs="Calibri"/>
                <w:sz w:val="22"/>
                <w:szCs w:val="22"/>
              </w:rPr>
              <w:t xml:space="preserve">La propuesta deberá </w:t>
            </w:r>
            <w:r>
              <w:rPr>
                <w:rFonts w:ascii="Calibri" w:hAnsi="Calibri" w:cs="Calibri"/>
                <w:sz w:val="22"/>
                <w:szCs w:val="22"/>
              </w:rPr>
              <w:t>tener una validez no menor a 30</w:t>
            </w:r>
            <w:r w:rsidRPr="00C27828">
              <w:rPr>
                <w:rFonts w:ascii="Calibri" w:hAnsi="Calibri" w:cs="Calibri"/>
                <w:sz w:val="22"/>
                <w:szCs w:val="22"/>
              </w:rPr>
              <w:t xml:space="preserve"> días calendario.</w:t>
            </w:r>
          </w:p>
          <w:p w:rsidR="00F27467" w:rsidRPr="00F27467" w:rsidRDefault="00F27467" w:rsidP="00140C03">
            <w:pPr>
              <w:autoSpaceDE w:val="0"/>
              <w:autoSpaceDN w:val="0"/>
              <w:adjustRightInd w:val="0"/>
              <w:jc w:val="both"/>
              <w:rPr>
                <w:rFonts w:ascii="Calibri" w:hAnsi="Calibri" w:cs="Calibri"/>
                <w:sz w:val="14"/>
                <w:szCs w:val="22"/>
              </w:rPr>
            </w:pPr>
          </w:p>
        </w:tc>
      </w:tr>
      <w:tr w:rsidR="00F27467" w:rsidRPr="00107547" w:rsidTr="00F27467">
        <w:tc>
          <w:tcPr>
            <w:tcW w:w="9113" w:type="dxa"/>
            <w:shd w:val="clear" w:color="auto" w:fill="8DB3E2" w:themeFill="text2" w:themeFillTint="66"/>
          </w:tcPr>
          <w:p w:rsidR="00F27467" w:rsidRPr="00C27828" w:rsidRDefault="00F27467" w:rsidP="00140C03">
            <w:pPr>
              <w:autoSpaceDE w:val="0"/>
              <w:autoSpaceDN w:val="0"/>
              <w:adjustRightInd w:val="0"/>
              <w:jc w:val="both"/>
              <w:rPr>
                <w:rFonts w:ascii="Calibri" w:hAnsi="Calibri" w:cs="Calibri"/>
                <w:b/>
                <w:sz w:val="22"/>
                <w:szCs w:val="22"/>
              </w:rPr>
            </w:pPr>
            <w:r w:rsidRPr="00C27828">
              <w:rPr>
                <w:rFonts w:ascii="Calibri" w:hAnsi="Calibri" w:cs="Calibri"/>
                <w:b/>
                <w:sz w:val="22"/>
                <w:szCs w:val="22"/>
              </w:rPr>
              <w:t>GARANTÍA TÉCNICA</w:t>
            </w:r>
          </w:p>
        </w:tc>
      </w:tr>
      <w:tr w:rsidR="00F27467" w:rsidRPr="00107547" w:rsidTr="00140C03">
        <w:tc>
          <w:tcPr>
            <w:tcW w:w="9113" w:type="dxa"/>
            <w:shd w:val="clear" w:color="auto" w:fill="auto"/>
          </w:tcPr>
          <w:p w:rsidR="00F27467" w:rsidRPr="00F27467" w:rsidRDefault="00F27467" w:rsidP="00140C03">
            <w:pPr>
              <w:autoSpaceDE w:val="0"/>
              <w:autoSpaceDN w:val="0"/>
              <w:adjustRightInd w:val="0"/>
              <w:jc w:val="both"/>
              <w:rPr>
                <w:rFonts w:ascii="Calibri" w:hAnsi="Calibri" w:cs="Calibri"/>
                <w:sz w:val="12"/>
                <w:szCs w:val="22"/>
              </w:rPr>
            </w:pPr>
          </w:p>
          <w:p w:rsidR="00F27467" w:rsidRDefault="00F27467" w:rsidP="00140C03">
            <w:pPr>
              <w:autoSpaceDE w:val="0"/>
              <w:autoSpaceDN w:val="0"/>
              <w:adjustRightInd w:val="0"/>
              <w:jc w:val="both"/>
              <w:rPr>
                <w:rFonts w:ascii="Calibri" w:hAnsi="Calibri" w:cs="Calibri"/>
                <w:sz w:val="22"/>
                <w:szCs w:val="22"/>
              </w:rPr>
            </w:pPr>
            <w:r>
              <w:rPr>
                <w:rFonts w:ascii="Calibri" w:hAnsi="Calibri" w:cs="Calibri"/>
                <w:sz w:val="22"/>
                <w:szCs w:val="22"/>
              </w:rPr>
              <w:t>La garantía Técnica del servicio tendrá un plazo de 1 año, contra defectos en el mantenimiento  de los cilindros, fugas de acetileno y oxígeno.</w:t>
            </w:r>
          </w:p>
          <w:p w:rsidR="00F27467" w:rsidRPr="00F27467" w:rsidRDefault="00F27467" w:rsidP="00140C03">
            <w:pPr>
              <w:autoSpaceDE w:val="0"/>
              <w:autoSpaceDN w:val="0"/>
              <w:adjustRightInd w:val="0"/>
              <w:jc w:val="both"/>
              <w:rPr>
                <w:rFonts w:ascii="Calibri" w:hAnsi="Calibri" w:cs="Calibri"/>
                <w:sz w:val="12"/>
                <w:szCs w:val="22"/>
              </w:rPr>
            </w:pPr>
          </w:p>
        </w:tc>
      </w:tr>
      <w:tr w:rsidR="00F27467" w:rsidRPr="00107547" w:rsidTr="00F27467">
        <w:tc>
          <w:tcPr>
            <w:tcW w:w="9113" w:type="dxa"/>
            <w:shd w:val="clear" w:color="auto" w:fill="8DB3E2" w:themeFill="text2" w:themeFillTint="66"/>
          </w:tcPr>
          <w:p w:rsidR="00F27467" w:rsidRPr="008762F4" w:rsidRDefault="00F27467" w:rsidP="00140C03">
            <w:pPr>
              <w:autoSpaceDN w:val="0"/>
              <w:rPr>
                <w:rFonts w:ascii="Calibri" w:hAnsi="Calibri"/>
                <w:iCs/>
                <w:sz w:val="22"/>
                <w:szCs w:val="22"/>
                <w:lang w:val="es-BO"/>
              </w:rPr>
            </w:pPr>
            <w:r w:rsidRPr="008D32C5">
              <w:rPr>
                <w:rFonts w:ascii="Calibri" w:hAnsi="Calibri"/>
                <w:b/>
                <w:bCs/>
                <w:iCs/>
                <w:sz w:val="22"/>
                <w:szCs w:val="22"/>
                <w:shd w:val="clear" w:color="auto" w:fill="8EAADB"/>
                <w:lang w:val="es-BO"/>
              </w:rPr>
              <w:t>PÓLIZA DE ACCIDENTES PERSONALES</w:t>
            </w:r>
            <w:r w:rsidRPr="008D32C5">
              <w:rPr>
                <w:rFonts w:ascii="Calibri" w:hAnsi="Calibri"/>
                <w:b/>
                <w:bCs/>
                <w:iCs/>
                <w:sz w:val="22"/>
                <w:szCs w:val="22"/>
                <w:lang w:val="es-BO"/>
              </w:rPr>
              <w:t>.</w:t>
            </w:r>
            <w:r w:rsidRPr="008D32C5">
              <w:rPr>
                <w:rFonts w:ascii="Calibri" w:hAnsi="Calibri"/>
                <w:iCs/>
                <w:sz w:val="22"/>
                <w:szCs w:val="22"/>
                <w:lang w:val="es-BO"/>
              </w:rPr>
              <w:t xml:space="preserve"> </w:t>
            </w:r>
          </w:p>
        </w:tc>
      </w:tr>
      <w:tr w:rsidR="00F27467" w:rsidRPr="00107547" w:rsidTr="00140C03">
        <w:tc>
          <w:tcPr>
            <w:tcW w:w="9113" w:type="dxa"/>
            <w:shd w:val="clear" w:color="auto" w:fill="auto"/>
          </w:tcPr>
          <w:p w:rsidR="00F27467" w:rsidRPr="00F27467" w:rsidRDefault="00F27467" w:rsidP="00140C03">
            <w:pPr>
              <w:autoSpaceDE w:val="0"/>
              <w:autoSpaceDN w:val="0"/>
              <w:adjustRightInd w:val="0"/>
              <w:jc w:val="both"/>
              <w:rPr>
                <w:rFonts w:ascii="Calibri" w:hAnsi="Calibri"/>
                <w:iCs/>
                <w:sz w:val="14"/>
                <w:szCs w:val="22"/>
                <w:lang w:val="es-BO"/>
              </w:rPr>
            </w:pPr>
          </w:p>
          <w:p w:rsidR="00F27467" w:rsidRDefault="00F27467" w:rsidP="00140C03">
            <w:pPr>
              <w:autoSpaceDE w:val="0"/>
              <w:autoSpaceDN w:val="0"/>
              <w:adjustRightInd w:val="0"/>
              <w:jc w:val="both"/>
              <w:rPr>
                <w:rFonts w:ascii="Calibri" w:hAnsi="Calibri"/>
                <w:iCs/>
                <w:sz w:val="22"/>
                <w:szCs w:val="22"/>
                <w:lang w:val="es-BO"/>
              </w:rPr>
            </w:pPr>
            <w:r w:rsidRPr="008762F4">
              <w:rPr>
                <w:rFonts w:ascii="Calibri" w:hAnsi="Calibri"/>
                <w:iCs/>
                <w:sz w:val="22"/>
                <w:szCs w:val="22"/>
                <w:lang w:val="es-BO"/>
              </w:rPr>
              <w:t>Los funcionarios, trabajadores de la empresa adjudicada, deberán estar cubiertos bajo el Seguro de Accidentes Personales (que cubre gastos médicos, invalides parcial permanente, invalidez total permanente y muerte), por lesiones corporales sufridos como consecuencia directa e inmediata de los accidentes que ocurran en el desempeño de su trabajo.</w:t>
            </w:r>
          </w:p>
          <w:p w:rsidR="00F27467" w:rsidRPr="00F27467" w:rsidRDefault="00F27467" w:rsidP="00140C03">
            <w:pPr>
              <w:autoSpaceDE w:val="0"/>
              <w:autoSpaceDN w:val="0"/>
              <w:adjustRightInd w:val="0"/>
              <w:jc w:val="both"/>
              <w:rPr>
                <w:rFonts w:ascii="Calibri" w:hAnsi="Calibri" w:cs="Calibri"/>
                <w:sz w:val="14"/>
                <w:szCs w:val="22"/>
              </w:rPr>
            </w:pPr>
          </w:p>
        </w:tc>
      </w:tr>
      <w:tr w:rsidR="00F27467" w:rsidRPr="00107547" w:rsidTr="00F27467">
        <w:tc>
          <w:tcPr>
            <w:tcW w:w="9113" w:type="dxa"/>
            <w:shd w:val="clear" w:color="auto" w:fill="8DB3E2" w:themeFill="text2" w:themeFillTint="66"/>
          </w:tcPr>
          <w:p w:rsidR="00F27467" w:rsidRPr="008762F4" w:rsidRDefault="00F27467" w:rsidP="00140C03">
            <w:pPr>
              <w:autoSpaceDE w:val="0"/>
              <w:autoSpaceDN w:val="0"/>
              <w:jc w:val="both"/>
              <w:rPr>
                <w:rFonts w:ascii="Calibri" w:hAnsi="Calibri"/>
                <w:b/>
                <w:bCs/>
                <w:iCs/>
                <w:sz w:val="22"/>
                <w:szCs w:val="22"/>
                <w:lang w:val="es-BO"/>
              </w:rPr>
            </w:pPr>
            <w:r w:rsidRPr="008762F4">
              <w:rPr>
                <w:rFonts w:ascii="Calibri" w:hAnsi="Calibri"/>
                <w:b/>
                <w:bCs/>
                <w:iCs/>
                <w:sz w:val="22"/>
                <w:szCs w:val="22"/>
                <w:lang w:val="es-BO"/>
              </w:rPr>
              <w:t>CONDICIONES ADICIONALES DE SEGUROS</w:t>
            </w:r>
          </w:p>
        </w:tc>
      </w:tr>
      <w:tr w:rsidR="00F27467" w:rsidRPr="00107547" w:rsidTr="00140C03">
        <w:tc>
          <w:tcPr>
            <w:tcW w:w="9113" w:type="dxa"/>
            <w:shd w:val="clear" w:color="auto" w:fill="auto"/>
          </w:tcPr>
          <w:p w:rsidR="00F27467" w:rsidRPr="00F27467" w:rsidRDefault="00F27467" w:rsidP="00140C03">
            <w:pPr>
              <w:autoSpaceDE w:val="0"/>
              <w:autoSpaceDN w:val="0"/>
              <w:jc w:val="both"/>
              <w:rPr>
                <w:rFonts w:ascii="Calibri" w:hAnsi="Calibri"/>
                <w:iCs/>
                <w:sz w:val="12"/>
                <w:szCs w:val="22"/>
                <w:lang w:val="es-BO"/>
              </w:rPr>
            </w:pPr>
          </w:p>
          <w:p w:rsidR="00F27467" w:rsidRPr="008762F4" w:rsidRDefault="00F27467" w:rsidP="00140C03">
            <w:pPr>
              <w:autoSpaceDE w:val="0"/>
              <w:autoSpaceDN w:val="0"/>
              <w:jc w:val="both"/>
              <w:rPr>
                <w:rFonts w:ascii="Calibri" w:hAnsi="Calibri"/>
                <w:iCs/>
                <w:sz w:val="22"/>
                <w:szCs w:val="22"/>
                <w:lang w:val="es-BO"/>
              </w:rPr>
            </w:pPr>
            <w:r w:rsidRPr="008762F4">
              <w:rPr>
                <w:rFonts w:ascii="Calibri" w:hAnsi="Calibri"/>
                <w:iCs/>
                <w:sz w:val="22"/>
                <w:szCs w:val="22"/>
                <w:lang w:val="es-BO"/>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puedan  sufrir y/o ocasionar en el desempeño de sus funciones.  </w:t>
            </w:r>
          </w:p>
          <w:p w:rsidR="00F27467" w:rsidRDefault="00F27467" w:rsidP="00140C03">
            <w:pPr>
              <w:autoSpaceDE w:val="0"/>
              <w:autoSpaceDN w:val="0"/>
              <w:jc w:val="both"/>
              <w:rPr>
                <w:rFonts w:ascii="Calibri" w:hAnsi="Calibri"/>
                <w:iCs/>
                <w:sz w:val="22"/>
                <w:szCs w:val="22"/>
                <w:lang w:val="es-BO"/>
              </w:rPr>
            </w:pPr>
            <w:r w:rsidRPr="008762F4">
              <w:rPr>
                <w:rFonts w:ascii="Calibri" w:hAnsi="Calibri"/>
                <w:iCs/>
                <w:sz w:val="22"/>
                <w:szCs w:val="22"/>
                <w:lang w:val="es-BO"/>
              </w:rPr>
              <w:t>La empresa adjudicada, deberá entregar una copia de la citada póliza a YPFB antes de la suscripción del contrato.</w:t>
            </w:r>
          </w:p>
          <w:p w:rsidR="00F27467" w:rsidRPr="00F27467" w:rsidRDefault="00F27467" w:rsidP="00140C03">
            <w:pPr>
              <w:autoSpaceDE w:val="0"/>
              <w:autoSpaceDN w:val="0"/>
              <w:jc w:val="both"/>
              <w:rPr>
                <w:rFonts w:ascii="Calibri" w:hAnsi="Calibri"/>
                <w:iCs/>
                <w:sz w:val="12"/>
                <w:szCs w:val="22"/>
                <w:lang w:val="es-BO"/>
              </w:rPr>
            </w:pPr>
          </w:p>
        </w:tc>
      </w:tr>
    </w:tbl>
    <w:p w:rsidR="00F27467" w:rsidRPr="00107547" w:rsidRDefault="00F27467" w:rsidP="00F27467">
      <w:pPr>
        <w:rPr>
          <w:rFonts w:ascii="Calibri" w:hAnsi="Calibri" w:cs="Calibri"/>
          <w:sz w:val="22"/>
          <w:szCs w:val="22"/>
        </w:rPr>
      </w:pPr>
    </w:p>
    <w:p w:rsidR="00F27467" w:rsidRPr="00107547" w:rsidRDefault="00F27467" w:rsidP="00CC018D">
      <w:pPr>
        <w:pStyle w:val="Prrafodelista"/>
        <w:numPr>
          <w:ilvl w:val="0"/>
          <w:numId w:val="34"/>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F27467" w:rsidRPr="00107547" w:rsidRDefault="00F27467" w:rsidP="00F27467">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27467" w:rsidRPr="00107547" w:rsidTr="00140C03">
        <w:tc>
          <w:tcPr>
            <w:tcW w:w="9113" w:type="dxa"/>
            <w:shd w:val="clear" w:color="auto" w:fill="8DB3E2"/>
          </w:tcPr>
          <w:p w:rsidR="00F27467" w:rsidRPr="00107547" w:rsidRDefault="00F27467" w:rsidP="00140C03">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F27467" w:rsidRPr="00107547" w:rsidTr="00140C03">
        <w:tc>
          <w:tcPr>
            <w:tcW w:w="9113" w:type="dxa"/>
            <w:shd w:val="clear" w:color="auto" w:fill="auto"/>
          </w:tcPr>
          <w:p w:rsidR="00F27467" w:rsidRPr="00F27467" w:rsidRDefault="00F27467" w:rsidP="00140C03">
            <w:pPr>
              <w:autoSpaceDE w:val="0"/>
              <w:autoSpaceDN w:val="0"/>
              <w:adjustRightInd w:val="0"/>
              <w:jc w:val="both"/>
              <w:rPr>
                <w:rFonts w:ascii="Calibri" w:hAnsi="Calibri" w:cs="Calibri"/>
                <w:sz w:val="12"/>
                <w:szCs w:val="22"/>
              </w:rPr>
            </w:pPr>
          </w:p>
          <w:p w:rsidR="00F27467" w:rsidRPr="00322451" w:rsidRDefault="00F27467" w:rsidP="00140C03">
            <w:pPr>
              <w:autoSpaceDE w:val="0"/>
              <w:autoSpaceDN w:val="0"/>
              <w:adjustRightInd w:val="0"/>
              <w:jc w:val="both"/>
              <w:rPr>
                <w:rFonts w:ascii="Calibri" w:hAnsi="Calibri" w:cs="Calibri"/>
                <w:sz w:val="22"/>
                <w:szCs w:val="22"/>
              </w:rPr>
            </w:pPr>
            <w:r w:rsidRPr="00322451">
              <w:rPr>
                <w:rFonts w:ascii="Calibri" w:hAnsi="Calibri" w:cs="Calibri"/>
                <w:sz w:val="22"/>
                <w:szCs w:val="22"/>
              </w:rPr>
              <w:t>La modalidad de pago será vía SIG</w:t>
            </w:r>
            <w:r>
              <w:rPr>
                <w:rFonts w:ascii="Calibri" w:hAnsi="Calibri" w:cs="Calibri"/>
                <w:sz w:val="22"/>
                <w:szCs w:val="22"/>
              </w:rPr>
              <w:t>EP</w:t>
            </w:r>
            <w:r w:rsidRPr="00322451">
              <w:rPr>
                <w:rFonts w:ascii="Calibri" w:hAnsi="Calibri" w:cs="Calibri"/>
                <w:sz w:val="22"/>
                <w:szCs w:val="22"/>
              </w:rPr>
              <w:t>, una vez que el FISCAL DEL SERVICIO dé la conformidad respectiva y entrega de la factura correspondiente a satisfacción del representante de YPFB.</w:t>
            </w:r>
          </w:p>
          <w:p w:rsidR="00F27467" w:rsidRDefault="00F27467" w:rsidP="00140C03">
            <w:pPr>
              <w:autoSpaceDE w:val="0"/>
              <w:autoSpaceDN w:val="0"/>
              <w:adjustRightInd w:val="0"/>
              <w:jc w:val="both"/>
              <w:rPr>
                <w:rFonts w:ascii="Calibri" w:hAnsi="Calibri" w:cs="Calibri"/>
                <w:sz w:val="22"/>
                <w:szCs w:val="22"/>
              </w:rPr>
            </w:pPr>
            <w:r w:rsidRPr="00322451">
              <w:rPr>
                <w:rFonts w:ascii="Calibri" w:hAnsi="Calibri" w:cs="Calibri"/>
                <w:sz w:val="22"/>
                <w:szCs w:val="22"/>
              </w:rPr>
              <w:t>La empresa de servicio deberá presentar los siguientes documentos para el pago:</w:t>
            </w:r>
          </w:p>
          <w:p w:rsidR="00F27467" w:rsidRPr="00322451" w:rsidRDefault="00F27467" w:rsidP="00140C03">
            <w:pPr>
              <w:autoSpaceDE w:val="0"/>
              <w:autoSpaceDN w:val="0"/>
              <w:adjustRightInd w:val="0"/>
              <w:jc w:val="both"/>
              <w:rPr>
                <w:rFonts w:ascii="Calibri" w:hAnsi="Calibri" w:cs="Calibri"/>
                <w:sz w:val="22"/>
                <w:szCs w:val="22"/>
              </w:rPr>
            </w:pPr>
          </w:p>
          <w:p w:rsidR="00F27467" w:rsidRPr="00322451" w:rsidRDefault="00F27467" w:rsidP="00CC018D">
            <w:pPr>
              <w:numPr>
                <w:ilvl w:val="0"/>
                <w:numId w:val="33"/>
              </w:numPr>
              <w:autoSpaceDE w:val="0"/>
              <w:autoSpaceDN w:val="0"/>
              <w:adjustRightInd w:val="0"/>
              <w:jc w:val="both"/>
              <w:rPr>
                <w:rFonts w:ascii="Calibri" w:hAnsi="Calibri" w:cs="Calibri"/>
                <w:sz w:val="22"/>
                <w:szCs w:val="22"/>
              </w:rPr>
            </w:pPr>
            <w:r w:rsidRPr="00322451">
              <w:rPr>
                <w:rFonts w:ascii="Calibri" w:hAnsi="Calibri" w:cs="Calibri"/>
                <w:sz w:val="22"/>
                <w:szCs w:val="22"/>
              </w:rPr>
              <w:t>Carta de Solicitud de Pago.</w:t>
            </w:r>
          </w:p>
          <w:p w:rsidR="00F27467" w:rsidRPr="00322451" w:rsidRDefault="00F27467" w:rsidP="00CC018D">
            <w:pPr>
              <w:numPr>
                <w:ilvl w:val="0"/>
                <w:numId w:val="33"/>
              </w:numPr>
              <w:autoSpaceDE w:val="0"/>
              <w:autoSpaceDN w:val="0"/>
              <w:adjustRightInd w:val="0"/>
              <w:jc w:val="both"/>
              <w:rPr>
                <w:rFonts w:ascii="Calibri" w:hAnsi="Calibri" w:cs="Calibri"/>
                <w:sz w:val="22"/>
                <w:szCs w:val="22"/>
              </w:rPr>
            </w:pPr>
            <w:r w:rsidRPr="00322451">
              <w:rPr>
                <w:rFonts w:ascii="Calibri" w:hAnsi="Calibri" w:cs="Calibri"/>
                <w:sz w:val="22"/>
                <w:szCs w:val="22"/>
              </w:rPr>
              <w:t xml:space="preserve">Fotocopia simple del NIT. </w:t>
            </w:r>
          </w:p>
          <w:p w:rsidR="00F27467" w:rsidRPr="00322451" w:rsidRDefault="00F27467" w:rsidP="00CC018D">
            <w:pPr>
              <w:numPr>
                <w:ilvl w:val="0"/>
                <w:numId w:val="33"/>
              </w:numPr>
              <w:autoSpaceDE w:val="0"/>
              <w:autoSpaceDN w:val="0"/>
              <w:adjustRightInd w:val="0"/>
              <w:jc w:val="both"/>
              <w:rPr>
                <w:rFonts w:ascii="Calibri" w:hAnsi="Calibri" w:cs="Calibri"/>
                <w:sz w:val="22"/>
                <w:szCs w:val="22"/>
              </w:rPr>
            </w:pPr>
            <w:r w:rsidRPr="00322451">
              <w:rPr>
                <w:rFonts w:ascii="Calibri" w:hAnsi="Calibri" w:cs="Calibri"/>
                <w:sz w:val="22"/>
                <w:szCs w:val="22"/>
              </w:rPr>
              <w:t>Fotocopia simple del registro SIG</w:t>
            </w:r>
            <w:r>
              <w:rPr>
                <w:rFonts w:ascii="Calibri" w:hAnsi="Calibri" w:cs="Calibri"/>
                <w:sz w:val="22"/>
                <w:szCs w:val="22"/>
              </w:rPr>
              <w:t>EP</w:t>
            </w:r>
            <w:r w:rsidRPr="00322451">
              <w:rPr>
                <w:rFonts w:ascii="Calibri" w:hAnsi="Calibri" w:cs="Calibri"/>
                <w:sz w:val="22"/>
                <w:szCs w:val="22"/>
              </w:rPr>
              <w:t xml:space="preserve"> y cuenta habilitada en el Banco Unión.</w:t>
            </w:r>
          </w:p>
          <w:p w:rsidR="00F27467" w:rsidRPr="00322451" w:rsidRDefault="00F27467" w:rsidP="00CC018D">
            <w:pPr>
              <w:numPr>
                <w:ilvl w:val="0"/>
                <w:numId w:val="33"/>
              </w:numPr>
              <w:autoSpaceDE w:val="0"/>
              <w:autoSpaceDN w:val="0"/>
              <w:adjustRightInd w:val="0"/>
              <w:jc w:val="both"/>
              <w:rPr>
                <w:rFonts w:ascii="Calibri" w:hAnsi="Calibri" w:cs="Calibri"/>
                <w:sz w:val="22"/>
                <w:szCs w:val="22"/>
              </w:rPr>
            </w:pPr>
            <w:r w:rsidRPr="00322451">
              <w:rPr>
                <w:rFonts w:ascii="Calibri" w:hAnsi="Calibri" w:cs="Calibri"/>
                <w:sz w:val="22"/>
                <w:szCs w:val="22"/>
              </w:rPr>
              <w:t>Factura Original a nombre de YPFB y NIT 1020269020.</w:t>
            </w:r>
          </w:p>
          <w:p w:rsidR="00F27467" w:rsidRPr="00322451" w:rsidRDefault="00F27467" w:rsidP="00CC018D">
            <w:pPr>
              <w:numPr>
                <w:ilvl w:val="0"/>
                <w:numId w:val="33"/>
              </w:numPr>
              <w:autoSpaceDE w:val="0"/>
              <w:autoSpaceDN w:val="0"/>
              <w:adjustRightInd w:val="0"/>
              <w:jc w:val="both"/>
              <w:rPr>
                <w:rFonts w:ascii="Calibri" w:hAnsi="Calibri" w:cs="Calibri"/>
                <w:sz w:val="22"/>
                <w:szCs w:val="22"/>
              </w:rPr>
            </w:pPr>
            <w:r w:rsidRPr="00322451">
              <w:rPr>
                <w:rFonts w:ascii="Calibri" w:hAnsi="Calibri" w:cs="Calibri"/>
                <w:sz w:val="22"/>
                <w:szCs w:val="22"/>
              </w:rPr>
              <w:t>Fotocopia de C.I. del representante legal o propietario.</w:t>
            </w:r>
          </w:p>
          <w:p w:rsidR="00F27467" w:rsidRDefault="00F27467" w:rsidP="00CC018D">
            <w:pPr>
              <w:numPr>
                <w:ilvl w:val="0"/>
                <w:numId w:val="33"/>
              </w:numPr>
              <w:autoSpaceDE w:val="0"/>
              <w:autoSpaceDN w:val="0"/>
              <w:adjustRightInd w:val="0"/>
              <w:jc w:val="both"/>
              <w:rPr>
                <w:rFonts w:ascii="Calibri" w:hAnsi="Calibri" w:cs="Calibri"/>
                <w:sz w:val="22"/>
                <w:szCs w:val="22"/>
              </w:rPr>
            </w:pPr>
            <w:r w:rsidRPr="00322451">
              <w:rPr>
                <w:rFonts w:ascii="Calibri" w:hAnsi="Calibri" w:cs="Calibri"/>
                <w:sz w:val="22"/>
                <w:szCs w:val="22"/>
              </w:rPr>
              <w:t>Fotocopia simple del poder del representante legal. (cuando corresponda)</w:t>
            </w:r>
          </w:p>
          <w:p w:rsidR="00F27467" w:rsidRDefault="00F27467" w:rsidP="00CC018D">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Fotocopia de la Orden de Servicio.</w:t>
            </w:r>
          </w:p>
          <w:p w:rsidR="00F27467" w:rsidRPr="00107547" w:rsidRDefault="00F27467" w:rsidP="00F27467">
            <w:pPr>
              <w:autoSpaceDE w:val="0"/>
              <w:autoSpaceDN w:val="0"/>
              <w:adjustRightInd w:val="0"/>
              <w:jc w:val="both"/>
              <w:rPr>
                <w:rFonts w:ascii="Calibri" w:hAnsi="Calibri" w:cs="Calibri"/>
                <w:sz w:val="22"/>
                <w:szCs w:val="22"/>
              </w:rPr>
            </w:pPr>
          </w:p>
        </w:tc>
      </w:tr>
      <w:tr w:rsidR="00F27467" w:rsidRPr="00107547" w:rsidTr="00140C03">
        <w:tc>
          <w:tcPr>
            <w:tcW w:w="9113" w:type="dxa"/>
            <w:shd w:val="clear" w:color="auto" w:fill="8DB3E2"/>
          </w:tcPr>
          <w:p w:rsidR="00F27467" w:rsidRPr="00107547" w:rsidRDefault="00F27467" w:rsidP="00140C03">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LUGAR DE PRESTACIÓN DEL SERVICIO</w:t>
            </w:r>
            <w:r>
              <w:rPr>
                <w:rFonts w:ascii="Calibri" w:hAnsi="Calibri" w:cs="Calibri"/>
                <w:b/>
                <w:bCs/>
                <w:sz w:val="22"/>
                <w:szCs w:val="22"/>
              </w:rPr>
              <w:t xml:space="preserve"> </w:t>
            </w:r>
          </w:p>
        </w:tc>
      </w:tr>
      <w:tr w:rsidR="00F27467" w:rsidRPr="00107547" w:rsidTr="00140C03">
        <w:tc>
          <w:tcPr>
            <w:tcW w:w="9113" w:type="dxa"/>
            <w:shd w:val="clear" w:color="auto" w:fill="auto"/>
          </w:tcPr>
          <w:p w:rsidR="00F27467" w:rsidRPr="00F27467" w:rsidRDefault="00F27467" w:rsidP="00140C03">
            <w:pPr>
              <w:autoSpaceDE w:val="0"/>
              <w:autoSpaceDN w:val="0"/>
              <w:adjustRightInd w:val="0"/>
              <w:jc w:val="both"/>
              <w:rPr>
                <w:rFonts w:ascii="Calibri" w:hAnsi="Calibri" w:cs="Calibri"/>
                <w:sz w:val="14"/>
                <w:szCs w:val="22"/>
              </w:rPr>
            </w:pPr>
          </w:p>
          <w:p w:rsidR="00F27467" w:rsidRPr="00EA39B7" w:rsidRDefault="00F27467" w:rsidP="00140C03">
            <w:pPr>
              <w:autoSpaceDE w:val="0"/>
              <w:autoSpaceDN w:val="0"/>
              <w:adjustRightInd w:val="0"/>
              <w:jc w:val="both"/>
              <w:rPr>
                <w:rFonts w:ascii="Calibri" w:hAnsi="Calibri" w:cs="Calibri"/>
                <w:sz w:val="22"/>
                <w:szCs w:val="22"/>
              </w:rPr>
            </w:pPr>
            <w:r>
              <w:rPr>
                <w:rFonts w:ascii="Calibri" w:hAnsi="Calibri" w:cs="Calibri"/>
                <w:sz w:val="22"/>
                <w:szCs w:val="22"/>
              </w:rPr>
              <w:t>La prestación del servicio se llevará a cabo en las instalaciones de la empresa proponente.</w:t>
            </w:r>
          </w:p>
          <w:p w:rsidR="00F27467" w:rsidRPr="00F27467" w:rsidRDefault="00F27467" w:rsidP="00140C03">
            <w:pPr>
              <w:jc w:val="both"/>
              <w:rPr>
                <w:rFonts w:ascii="Calibri" w:hAnsi="Calibri" w:cs="Calibri"/>
                <w:sz w:val="14"/>
                <w:szCs w:val="22"/>
              </w:rPr>
            </w:pPr>
          </w:p>
        </w:tc>
      </w:tr>
      <w:tr w:rsidR="00F27467" w:rsidRPr="00107547" w:rsidTr="00140C03">
        <w:tc>
          <w:tcPr>
            <w:tcW w:w="9113" w:type="dxa"/>
            <w:shd w:val="clear" w:color="auto" w:fill="8DB3E2"/>
          </w:tcPr>
          <w:p w:rsidR="00F27467" w:rsidRPr="00107547" w:rsidRDefault="00F27467" w:rsidP="00140C03">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F27467" w:rsidRPr="00107547" w:rsidTr="00140C03">
        <w:tc>
          <w:tcPr>
            <w:tcW w:w="9113" w:type="dxa"/>
            <w:shd w:val="clear" w:color="auto" w:fill="auto"/>
          </w:tcPr>
          <w:p w:rsidR="00F27467" w:rsidRPr="00F27467" w:rsidRDefault="00F27467" w:rsidP="00140C03">
            <w:pPr>
              <w:autoSpaceDE w:val="0"/>
              <w:autoSpaceDN w:val="0"/>
              <w:adjustRightInd w:val="0"/>
              <w:jc w:val="both"/>
              <w:rPr>
                <w:rFonts w:ascii="Calibri" w:hAnsi="Calibri" w:cs="Calibri"/>
                <w:sz w:val="12"/>
                <w:szCs w:val="22"/>
              </w:rPr>
            </w:pPr>
          </w:p>
          <w:p w:rsidR="00F27467" w:rsidRDefault="00F27467" w:rsidP="00140C03">
            <w:pPr>
              <w:autoSpaceDE w:val="0"/>
              <w:autoSpaceDN w:val="0"/>
              <w:adjustRightInd w:val="0"/>
              <w:jc w:val="both"/>
              <w:rPr>
                <w:rFonts w:ascii="Calibri" w:hAnsi="Calibri" w:cs="Calibri"/>
                <w:sz w:val="22"/>
                <w:szCs w:val="22"/>
              </w:rPr>
            </w:pPr>
            <w:r>
              <w:rPr>
                <w:rFonts w:ascii="Calibri" w:hAnsi="Calibri" w:cs="Calibri"/>
                <w:sz w:val="22"/>
                <w:szCs w:val="22"/>
              </w:rPr>
              <w:t>YPFB designará como fiscal de servicio a un funcionario de su personal de planta del área de la Dirección de Servicios de Perforación quién tendrá la función de coordinar, fiscalizar el buen desempeño del servicio.</w:t>
            </w:r>
          </w:p>
          <w:p w:rsidR="00F27467" w:rsidRPr="00F27467" w:rsidRDefault="00F27467" w:rsidP="00140C03">
            <w:pPr>
              <w:autoSpaceDE w:val="0"/>
              <w:autoSpaceDN w:val="0"/>
              <w:adjustRightInd w:val="0"/>
              <w:jc w:val="both"/>
              <w:rPr>
                <w:rFonts w:ascii="Calibri" w:hAnsi="Calibri" w:cs="Calibri"/>
                <w:sz w:val="14"/>
                <w:szCs w:val="22"/>
              </w:rPr>
            </w:pPr>
          </w:p>
        </w:tc>
      </w:tr>
      <w:tr w:rsidR="00F27467" w:rsidRPr="00107547" w:rsidTr="00140C03">
        <w:tc>
          <w:tcPr>
            <w:tcW w:w="9113" w:type="dxa"/>
            <w:shd w:val="clear" w:color="auto" w:fill="8DB3E2"/>
          </w:tcPr>
          <w:p w:rsidR="00F27467" w:rsidRPr="00107547" w:rsidRDefault="00F27467" w:rsidP="00140C03">
            <w:pPr>
              <w:rPr>
                <w:rFonts w:ascii="Calibri" w:hAnsi="Calibri" w:cs="Calibri"/>
                <w:sz w:val="22"/>
                <w:szCs w:val="22"/>
              </w:rPr>
            </w:pPr>
            <w:r w:rsidRPr="00107547">
              <w:rPr>
                <w:rFonts w:ascii="Calibri" w:hAnsi="Calibri" w:cs="Calibri"/>
                <w:b/>
                <w:bCs/>
                <w:sz w:val="22"/>
                <w:szCs w:val="22"/>
              </w:rPr>
              <w:t>MEDIOS DE TRANSPORTE</w:t>
            </w:r>
            <w:r>
              <w:rPr>
                <w:rFonts w:ascii="Calibri" w:hAnsi="Calibri" w:cs="Calibri"/>
                <w:b/>
                <w:bCs/>
                <w:sz w:val="22"/>
                <w:szCs w:val="22"/>
              </w:rPr>
              <w:t xml:space="preserve"> </w:t>
            </w:r>
          </w:p>
        </w:tc>
      </w:tr>
      <w:tr w:rsidR="00F27467" w:rsidRPr="00107547" w:rsidTr="00140C03">
        <w:tc>
          <w:tcPr>
            <w:tcW w:w="9113" w:type="dxa"/>
            <w:shd w:val="clear" w:color="auto" w:fill="auto"/>
          </w:tcPr>
          <w:p w:rsidR="00F27467" w:rsidRPr="00F27467" w:rsidRDefault="00F27467" w:rsidP="00140C03">
            <w:pPr>
              <w:autoSpaceDE w:val="0"/>
              <w:autoSpaceDN w:val="0"/>
              <w:adjustRightInd w:val="0"/>
              <w:jc w:val="both"/>
              <w:rPr>
                <w:rFonts w:ascii="Calibri" w:hAnsi="Calibri" w:cs="Calibri"/>
                <w:sz w:val="12"/>
                <w:szCs w:val="22"/>
              </w:rPr>
            </w:pPr>
          </w:p>
          <w:p w:rsidR="00F27467" w:rsidRDefault="00F27467" w:rsidP="00140C03">
            <w:pPr>
              <w:autoSpaceDE w:val="0"/>
              <w:autoSpaceDN w:val="0"/>
              <w:adjustRightInd w:val="0"/>
              <w:jc w:val="both"/>
              <w:rPr>
                <w:rFonts w:ascii="Calibri" w:hAnsi="Calibri" w:cs="Calibri"/>
                <w:sz w:val="22"/>
                <w:szCs w:val="22"/>
              </w:rPr>
            </w:pPr>
            <w:r w:rsidRPr="00C27828">
              <w:rPr>
                <w:rFonts w:ascii="Calibri" w:hAnsi="Calibri" w:cs="Calibri"/>
                <w:sz w:val="22"/>
                <w:szCs w:val="22"/>
              </w:rPr>
              <w:t>Los medios de transporte correrán por parte del proveedor de servicio, siendo bajo ningún concepto atribuible un cobro a Y.P.F.B.</w:t>
            </w:r>
          </w:p>
          <w:p w:rsidR="00F27467" w:rsidRPr="00F27467" w:rsidRDefault="00F27467" w:rsidP="00140C03">
            <w:pPr>
              <w:autoSpaceDE w:val="0"/>
              <w:autoSpaceDN w:val="0"/>
              <w:adjustRightInd w:val="0"/>
              <w:jc w:val="both"/>
              <w:rPr>
                <w:rFonts w:ascii="Calibri" w:hAnsi="Calibri" w:cs="Calibri"/>
                <w:sz w:val="12"/>
                <w:szCs w:val="22"/>
              </w:rPr>
            </w:pPr>
          </w:p>
        </w:tc>
      </w:tr>
      <w:tr w:rsidR="00F27467" w:rsidRPr="00107547" w:rsidTr="00F27467">
        <w:tc>
          <w:tcPr>
            <w:tcW w:w="9113" w:type="dxa"/>
            <w:shd w:val="clear" w:color="auto" w:fill="8DB3E2" w:themeFill="text2" w:themeFillTint="66"/>
          </w:tcPr>
          <w:p w:rsidR="00F27467" w:rsidRPr="00C27828" w:rsidRDefault="00F27467" w:rsidP="00140C03">
            <w:pPr>
              <w:autoSpaceDE w:val="0"/>
              <w:autoSpaceDN w:val="0"/>
              <w:adjustRightInd w:val="0"/>
              <w:rPr>
                <w:rFonts w:ascii="Calibri" w:hAnsi="Calibri" w:cs="Calibri"/>
                <w:b/>
                <w:sz w:val="22"/>
                <w:szCs w:val="22"/>
              </w:rPr>
            </w:pPr>
            <w:r w:rsidRPr="00C27828">
              <w:rPr>
                <w:rFonts w:ascii="Calibri" w:hAnsi="Calibri" w:cs="Calibri"/>
                <w:b/>
                <w:sz w:val="22"/>
                <w:szCs w:val="22"/>
              </w:rPr>
              <w:t>FACTURACION</w:t>
            </w:r>
          </w:p>
        </w:tc>
      </w:tr>
      <w:tr w:rsidR="00F27467" w:rsidRPr="00107547" w:rsidTr="00140C03">
        <w:tc>
          <w:tcPr>
            <w:tcW w:w="9113" w:type="dxa"/>
            <w:shd w:val="clear" w:color="auto" w:fill="auto"/>
          </w:tcPr>
          <w:p w:rsidR="00F27467" w:rsidRPr="00F27467" w:rsidRDefault="00F27467" w:rsidP="00140C03">
            <w:pPr>
              <w:autoSpaceDE w:val="0"/>
              <w:autoSpaceDN w:val="0"/>
              <w:adjustRightInd w:val="0"/>
              <w:rPr>
                <w:rFonts w:ascii="Calibri" w:hAnsi="Calibri" w:cs="Calibri"/>
                <w:sz w:val="12"/>
                <w:szCs w:val="22"/>
              </w:rPr>
            </w:pPr>
          </w:p>
          <w:p w:rsidR="00F27467" w:rsidRPr="00E86BA0" w:rsidRDefault="00F27467" w:rsidP="00140C03">
            <w:pPr>
              <w:autoSpaceDE w:val="0"/>
              <w:autoSpaceDN w:val="0"/>
              <w:adjustRightInd w:val="0"/>
              <w:rPr>
                <w:rFonts w:ascii="Calibri" w:hAnsi="Calibri" w:cs="Calibri"/>
                <w:sz w:val="22"/>
                <w:szCs w:val="22"/>
              </w:rPr>
            </w:pPr>
            <w:r w:rsidRPr="00C27828">
              <w:rPr>
                <w:rFonts w:ascii="Calibri" w:hAnsi="Calibri" w:cs="Calibri"/>
                <w:sz w:val="22"/>
                <w:szCs w:val="22"/>
              </w:rPr>
              <w:t xml:space="preserve">La factura debe ser emitida </w:t>
            </w:r>
            <w:r w:rsidRPr="00E86BA0">
              <w:rPr>
                <w:rFonts w:ascii="Calibri" w:hAnsi="Calibri" w:cs="Calibri"/>
                <w:sz w:val="22"/>
                <w:szCs w:val="22"/>
              </w:rPr>
              <w:t>de acuerdo a normativa vigente a nombre de Yacimientos Petrolíferos Fiscales Bolivianos consignando el Número de Identificación Tributaria (NIT) 1020269020.</w:t>
            </w:r>
          </w:p>
          <w:p w:rsidR="00F27467" w:rsidRPr="00E86BA0" w:rsidRDefault="00F27467" w:rsidP="00140C03">
            <w:pPr>
              <w:autoSpaceDE w:val="0"/>
              <w:autoSpaceDN w:val="0"/>
              <w:rPr>
                <w:rFonts w:ascii="Calibri" w:hAnsi="Calibri" w:cs="Calibri"/>
                <w:sz w:val="22"/>
                <w:szCs w:val="22"/>
              </w:rPr>
            </w:pPr>
            <w:r>
              <w:rPr>
                <w:rFonts w:ascii="Calibri" w:hAnsi="Calibri" w:cs="Segoe UI"/>
                <w:sz w:val="22"/>
                <w:szCs w:val="22"/>
                <w:lang w:val="es-BO"/>
              </w:rPr>
              <w:t>La facturación surge en el momento que finalice la ejecución o la prestación efectiva del servicio o a momento de percibir el pago total o parcial, lo que ocurra primero, sin deducir las multas ni otros pagos</w:t>
            </w:r>
            <w:r w:rsidRPr="00E86BA0">
              <w:rPr>
                <w:rFonts w:ascii="Calibri" w:hAnsi="Calibri" w:cs="Calibri"/>
                <w:sz w:val="22"/>
                <w:szCs w:val="22"/>
              </w:rPr>
              <w:t>.</w:t>
            </w:r>
          </w:p>
          <w:p w:rsidR="00F27467" w:rsidRDefault="00F27467" w:rsidP="00140C03">
            <w:pPr>
              <w:autoSpaceDE w:val="0"/>
              <w:autoSpaceDN w:val="0"/>
              <w:rPr>
                <w:rFonts w:ascii="Calibri" w:hAnsi="Calibri" w:cs="Segoe UI"/>
                <w:iCs/>
                <w:sz w:val="22"/>
                <w:szCs w:val="22"/>
              </w:rPr>
            </w:pPr>
            <w:r>
              <w:rPr>
                <w:rFonts w:ascii="Calibri" w:hAnsi="Calibri" w:cs="Segoe UI"/>
                <w:iCs/>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 u Orden de Compra.</w:t>
            </w:r>
          </w:p>
          <w:p w:rsidR="00F27467" w:rsidRPr="00F27467" w:rsidRDefault="00F27467" w:rsidP="00140C03">
            <w:pPr>
              <w:autoSpaceDE w:val="0"/>
              <w:autoSpaceDN w:val="0"/>
              <w:rPr>
                <w:rFonts w:ascii="Calibri" w:hAnsi="Calibri" w:cs="Calibri"/>
                <w:sz w:val="14"/>
                <w:szCs w:val="22"/>
              </w:rPr>
            </w:pPr>
          </w:p>
        </w:tc>
      </w:tr>
      <w:tr w:rsidR="00F27467" w:rsidRPr="00107547" w:rsidTr="00140C03">
        <w:tc>
          <w:tcPr>
            <w:tcW w:w="9113" w:type="dxa"/>
            <w:shd w:val="clear" w:color="auto" w:fill="5B9BD5"/>
          </w:tcPr>
          <w:p w:rsidR="00F27467" w:rsidRPr="00C27828" w:rsidRDefault="00F27467" w:rsidP="00140C03">
            <w:pPr>
              <w:autoSpaceDE w:val="0"/>
              <w:autoSpaceDN w:val="0"/>
              <w:adjustRightInd w:val="0"/>
              <w:rPr>
                <w:rFonts w:ascii="Calibri" w:hAnsi="Calibri" w:cs="Calibri"/>
                <w:b/>
                <w:sz w:val="22"/>
                <w:szCs w:val="22"/>
              </w:rPr>
            </w:pPr>
            <w:r w:rsidRPr="00C27828">
              <w:rPr>
                <w:rFonts w:ascii="Calibri" w:hAnsi="Calibri" w:cs="Calibri"/>
                <w:b/>
                <w:sz w:val="22"/>
                <w:szCs w:val="22"/>
              </w:rPr>
              <w:t>MULTAS</w:t>
            </w:r>
          </w:p>
        </w:tc>
      </w:tr>
      <w:tr w:rsidR="00F27467" w:rsidRPr="00107547" w:rsidTr="00140C03">
        <w:tc>
          <w:tcPr>
            <w:tcW w:w="9113" w:type="dxa"/>
            <w:shd w:val="clear" w:color="auto" w:fill="auto"/>
          </w:tcPr>
          <w:p w:rsidR="00F27467" w:rsidRPr="00F27467" w:rsidRDefault="00F27467" w:rsidP="00140C03">
            <w:pPr>
              <w:autoSpaceDE w:val="0"/>
              <w:autoSpaceDN w:val="0"/>
              <w:adjustRightInd w:val="0"/>
              <w:rPr>
                <w:rFonts w:ascii="Calibri" w:hAnsi="Calibri" w:cs="Calibri"/>
                <w:sz w:val="16"/>
                <w:szCs w:val="22"/>
              </w:rPr>
            </w:pPr>
          </w:p>
          <w:p w:rsidR="00F27467" w:rsidRDefault="00F27467" w:rsidP="00140C03">
            <w:pPr>
              <w:autoSpaceDE w:val="0"/>
              <w:autoSpaceDN w:val="0"/>
              <w:adjustRightInd w:val="0"/>
              <w:rPr>
                <w:rFonts w:ascii="Calibri" w:hAnsi="Calibri" w:cs="Calibri"/>
                <w:sz w:val="22"/>
                <w:szCs w:val="22"/>
              </w:rPr>
            </w:pPr>
            <w:r w:rsidRPr="00C27828">
              <w:rPr>
                <w:rFonts w:ascii="Calibri" w:hAnsi="Calibri" w:cs="Calibri"/>
                <w:sz w:val="22"/>
                <w:szCs w:val="22"/>
              </w:rPr>
              <w:t xml:space="preserve">EL PROVEEDOR se obliga a cumplir el plazo de entrega del servicio, caso contrario será multado con el uno por ciento (1%) sobre el importe total de la adjudicación por día de retraso. En caso de llegar al veinte por ciento (20%) del monto total de la orden de la orden de servicio, la adjudicación queda sin </w:t>
            </w:r>
            <w:r>
              <w:rPr>
                <w:rFonts w:ascii="Calibri" w:hAnsi="Calibri" w:cs="Calibri"/>
                <w:sz w:val="22"/>
                <w:szCs w:val="22"/>
              </w:rPr>
              <w:t>E</w:t>
            </w:r>
            <w:r w:rsidRPr="00C27828">
              <w:rPr>
                <w:rFonts w:ascii="Calibri" w:hAnsi="Calibri" w:cs="Calibri"/>
                <w:sz w:val="22"/>
                <w:szCs w:val="22"/>
              </w:rPr>
              <w:t>fecto, y la empresa YPFB se reserva el derecho de realizar las gestiones legales y administrativas que correspondan. Multas que serán deducidas del monto a pagar, no obstante la empresa contratada deberá emitir la factura por el total del precio convenido.</w:t>
            </w:r>
          </w:p>
          <w:p w:rsidR="00F27467" w:rsidRPr="00F27467" w:rsidRDefault="00F27467" w:rsidP="00140C03">
            <w:pPr>
              <w:autoSpaceDE w:val="0"/>
              <w:autoSpaceDN w:val="0"/>
              <w:adjustRightInd w:val="0"/>
              <w:rPr>
                <w:rFonts w:ascii="Calibri" w:hAnsi="Calibri" w:cs="Calibri"/>
                <w:sz w:val="16"/>
                <w:szCs w:val="22"/>
              </w:rPr>
            </w:pPr>
          </w:p>
        </w:tc>
      </w:tr>
      <w:tr w:rsidR="00F27467" w:rsidRPr="00107547" w:rsidTr="00140C03">
        <w:tc>
          <w:tcPr>
            <w:tcW w:w="9113" w:type="dxa"/>
            <w:shd w:val="clear" w:color="auto" w:fill="5B9BD5"/>
          </w:tcPr>
          <w:p w:rsidR="00F27467" w:rsidRPr="00C27828" w:rsidRDefault="00F27467" w:rsidP="00140C03">
            <w:pPr>
              <w:autoSpaceDE w:val="0"/>
              <w:autoSpaceDN w:val="0"/>
              <w:adjustRightInd w:val="0"/>
              <w:rPr>
                <w:rFonts w:ascii="Calibri" w:hAnsi="Calibri" w:cs="Calibri"/>
                <w:b/>
                <w:sz w:val="22"/>
                <w:szCs w:val="22"/>
              </w:rPr>
            </w:pPr>
            <w:r w:rsidRPr="00C27828">
              <w:rPr>
                <w:rFonts w:ascii="Calibri" w:hAnsi="Calibri" w:cs="Calibri"/>
                <w:b/>
                <w:sz w:val="22"/>
                <w:szCs w:val="22"/>
              </w:rPr>
              <w:t>TRIBUTOS</w:t>
            </w:r>
          </w:p>
        </w:tc>
      </w:tr>
      <w:tr w:rsidR="00F27467" w:rsidRPr="00107547" w:rsidTr="00140C03">
        <w:tc>
          <w:tcPr>
            <w:tcW w:w="9113" w:type="dxa"/>
            <w:shd w:val="clear" w:color="auto" w:fill="auto"/>
          </w:tcPr>
          <w:p w:rsidR="00F27467" w:rsidRPr="00F27467" w:rsidRDefault="00F27467" w:rsidP="00140C03">
            <w:pPr>
              <w:autoSpaceDE w:val="0"/>
              <w:autoSpaceDN w:val="0"/>
              <w:adjustRightInd w:val="0"/>
              <w:rPr>
                <w:rFonts w:ascii="Calibri" w:hAnsi="Calibri" w:cs="Calibri"/>
                <w:sz w:val="14"/>
                <w:szCs w:val="22"/>
              </w:rPr>
            </w:pPr>
          </w:p>
          <w:p w:rsidR="00F27467" w:rsidRDefault="00F27467" w:rsidP="00140C03">
            <w:pPr>
              <w:autoSpaceDE w:val="0"/>
              <w:autoSpaceDN w:val="0"/>
              <w:adjustRightInd w:val="0"/>
              <w:rPr>
                <w:rFonts w:ascii="Calibri" w:hAnsi="Calibri" w:cs="Calibri"/>
                <w:sz w:val="22"/>
                <w:szCs w:val="22"/>
              </w:rPr>
            </w:pPr>
            <w:r w:rsidRPr="00C27828">
              <w:rPr>
                <w:rFonts w:ascii="Calibri" w:hAnsi="Calibri" w:cs="Calibri"/>
                <w:sz w:val="22"/>
                <w:szCs w:val="22"/>
              </w:rPr>
              <w:t>El proponente declara que todos los tributos</w:t>
            </w:r>
            <w:r>
              <w:rPr>
                <w:rFonts w:ascii="Calibri" w:hAnsi="Calibri" w:cs="Calibri"/>
                <w:sz w:val="22"/>
                <w:szCs w:val="22"/>
              </w:rPr>
              <w:t xml:space="preserve"> vigentes a la fecha y </w:t>
            </w:r>
            <w:r w:rsidRPr="00C27828">
              <w:rPr>
                <w:rFonts w:ascii="Calibri" w:hAnsi="Calibri" w:cs="Calibri"/>
                <w:sz w:val="22"/>
                <w:szCs w:val="22"/>
              </w:rPr>
              <w:t xml:space="preserve"> que puedan originarse directa o indi</w:t>
            </w:r>
            <w:r>
              <w:rPr>
                <w:rFonts w:ascii="Calibri" w:hAnsi="Calibri" w:cs="Calibri"/>
                <w:sz w:val="22"/>
                <w:szCs w:val="22"/>
              </w:rPr>
              <w:t>rectamente en aplicación de la O</w:t>
            </w:r>
            <w:r w:rsidRPr="00C27828">
              <w:rPr>
                <w:rFonts w:ascii="Calibri" w:hAnsi="Calibri" w:cs="Calibri"/>
                <w:sz w:val="22"/>
                <w:szCs w:val="22"/>
              </w:rPr>
              <w:t xml:space="preserve">rden de </w:t>
            </w:r>
            <w:r>
              <w:rPr>
                <w:rFonts w:ascii="Calibri" w:hAnsi="Calibri" w:cs="Calibri"/>
                <w:sz w:val="22"/>
                <w:szCs w:val="22"/>
              </w:rPr>
              <w:t>Servicio</w:t>
            </w:r>
            <w:r w:rsidRPr="00C27828">
              <w:rPr>
                <w:rFonts w:ascii="Calibri" w:hAnsi="Calibri" w:cs="Calibri"/>
                <w:sz w:val="22"/>
                <w:szCs w:val="22"/>
              </w:rPr>
              <w:t xml:space="preserve">, </w:t>
            </w:r>
            <w:r>
              <w:rPr>
                <w:rFonts w:ascii="Calibri" w:hAnsi="Calibri" w:cs="Calibri"/>
                <w:sz w:val="22"/>
                <w:szCs w:val="22"/>
              </w:rPr>
              <w:t>son</w:t>
            </w:r>
            <w:r w:rsidRPr="00C27828">
              <w:rPr>
                <w:rFonts w:ascii="Calibri" w:hAnsi="Calibri" w:cs="Calibri"/>
                <w:sz w:val="22"/>
                <w:szCs w:val="22"/>
              </w:rPr>
              <w:t xml:space="preserve"> de su responsabilidad, no correspondiendo ningún reclamo posterior.</w:t>
            </w:r>
          </w:p>
          <w:p w:rsidR="00F27467" w:rsidRPr="00F27467" w:rsidRDefault="00F27467" w:rsidP="00140C03">
            <w:pPr>
              <w:autoSpaceDE w:val="0"/>
              <w:autoSpaceDN w:val="0"/>
              <w:adjustRightInd w:val="0"/>
              <w:rPr>
                <w:rFonts w:ascii="Calibri" w:hAnsi="Calibri" w:cs="Calibri"/>
                <w:sz w:val="14"/>
                <w:szCs w:val="22"/>
              </w:rPr>
            </w:pPr>
          </w:p>
        </w:tc>
      </w:tr>
    </w:tbl>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27467" w:rsidRDefault="00F27467" w:rsidP="00F27467">
      <w:pPr>
        <w:tabs>
          <w:tab w:val="left" w:pos="4002"/>
        </w:tabs>
        <w:jc w:val="both"/>
        <w:rPr>
          <w:rFonts w:asciiTheme="minorHAnsi" w:hAnsiTheme="minorHAnsi" w:cstheme="minorHAnsi"/>
          <w:b/>
          <w:color w:val="000000"/>
          <w:sz w:val="22"/>
          <w:szCs w:val="22"/>
        </w:rPr>
      </w:pPr>
    </w:p>
    <w:p w:rsidR="00F27467" w:rsidRDefault="00F27467" w:rsidP="00F27467">
      <w:pPr>
        <w:tabs>
          <w:tab w:val="left" w:pos="4002"/>
        </w:tabs>
        <w:jc w:val="both"/>
        <w:rPr>
          <w:rFonts w:asciiTheme="minorHAnsi" w:hAnsiTheme="minorHAnsi" w:cstheme="minorHAnsi"/>
          <w:b/>
          <w:color w:val="000000"/>
          <w:sz w:val="22"/>
          <w:szCs w:val="22"/>
        </w:rPr>
      </w:pPr>
    </w:p>
    <w:p w:rsidR="00F27467" w:rsidRDefault="00F27467" w:rsidP="00F27467">
      <w:pPr>
        <w:tabs>
          <w:tab w:val="left" w:pos="4002"/>
        </w:tabs>
        <w:jc w:val="both"/>
        <w:rPr>
          <w:rFonts w:asciiTheme="minorHAnsi" w:hAnsiTheme="minorHAnsi" w:cstheme="minorHAnsi"/>
          <w:b/>
          <w:color w:val="000000"/>
          <w:sz w:val="22"/>
          <w:szCs w:val="22"/>
        </w:rPr>
      </w:pPr>
    </w:p>
    <w:p w:rsidR="00F27467" w:rsidRDefault="00F27467" w:rsidP="00F27467">
      <w:pPr>
        <w:tabs>
          <w:tab w:val="left" w:pos="4002"/>
        </w:tabs>
        <w:jc w:val="both"/>
        <w:rPr>
          <w:rFonts w:asciiTheme="minorHAnsi" w:hAnsiTheme="minorHAnsi" w:cstheme="minorHAnsi"/>
          <w:b/>
          <w:color w:val="000000"/>
          <w:sz w:val="22"/>
          <w:szCs w:val="22"/>
        </w:rPr>
      </w:pPr>
    </w:p>
    <w:p w:rsidR="00F27467" w:rsidRDefault="00F27467" w:rsidP="00F27467">
      <w:pPr>
        <w:tabs>
          <w:tab w:val="left" w:pos="4002"/>
        </w:tabs>
        <w:jc w:val="both"/>
        <w:rPr>
          <w:rFonts w:asciiTheme="minorHAnsi" w:hAnsiTheme="minorHAnsi" w:cstheme="minorHAnsi"/>
          <w:b/>
          <w:color w:val="000000"/>
          <w:sz w:val="22"/>
          <w:szCs w:val="22"/>
        </w:rPr>
      </w:pPr>
    </w:p>
    <w:p w:rsidR="00D0399F" w:rsidRPr="00552079" w:rsidRDefault="009B7F71" w:rsidP="00F27467">
      <w:pPr>
        <w:tabs>
          <w:tab w:val="left" w:pos="4002"/>
        </w:tabs>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C018D">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C018D">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C018D">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C018D">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C018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C018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C018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9F1C4C" w:rsidRDefault="000A2BD2" w:rsidP="00CC018D">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C018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C018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C018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C018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C018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C018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C018D">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C018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C018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C018D">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C018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C018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C018D">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C018D">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C018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C018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FE5AE8" w:rsidRDefault="00BF45BC" w:rsidP="00CC018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9F1C4C" w:rsidRPr="009F1C4C" w:rsidRDefault="009F1C4C" w:rsidP="009F1C4C">
      <w:pPr>
        <w:pStyle w:val="Prrafodelista"/>
        <w:ind w:left="1560"/>
        <w:jc w:val="both"/>
        <w:rPr>
          <w:rFonts w:asciiTheme="minorHAnsi" w:hAnsiTheme="minorHAnsi" w:cstheme="minorHAnsi"/>
          <w:color w:val="000000"/>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C018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C018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C018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C018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CC018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C018D">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C018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C018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9B1CA9">
      <w:pPr>
        <w:tabs>
          <w:tab w:val="left" w:pos="5025"/>
        </w:tabs>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9B1CA9">
      <w:pPr>
        <w:tabs>
          <w:tab w:val="left" w:pos="5025"/>
        </w:tabs>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9B1CA9"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9B1CA9" w:rsidRDefault="009B1CA9" w:rsidP="006C2915">
      <w:pPr>
        <w:tabs>
          <w:tab w:val="left" w:pos="7133"/>
        </w:tabs>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C018D">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C018D">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C018D">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C018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C018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C018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C018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C018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C018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C018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C018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C018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CC018D">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B1CA9">
        <w:rPr>
          <w:rFonts w:asciiTheme="minorHAnsi" w:hAnsiTheme="minorHAnsi" w:cstheme="minorHAnsi"/>
          <w:sz w:val="22"/>
          <w:szCs w:val="22"/>
        </w:rPr>
        <w:t>.</w:t>
      </w:r>
    </w:p>
    <w:p w:rsidR="00F10C70" w:rsidRPr="0013370D" w:rsidRDefault="00F10C70" w:rsidP="00CC018D">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CC018D">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Default="002C772A" w:rsidP="00CC018D">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9B1CA9" w:rsidRPr="00552079" w:rsidRDefault="009B1CA9" w:rsidP="009B1CA9">
      <w:pPr>
        <w:ind w:left="720"/>
        <w:jc w:val="both"/>
        <w:rPr>
          <w:rFonts w:asciiTheme="minorHAnsi" w:hAnsiTheme="minorHAnsi" w:cstheme="minorHAnsi"/>
          <w:color w:val="000000"/>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323"/>
        <w:gridCol w:w="1418"/>
        <w:gridCol w:w="1701"/>
        <w:gridCol w:w="1938"/>
      </w:tblGrid>
      <w:tr w:rsidR="001F4807" w:rsidRPr="00552079" w:rsidTr="00140C0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17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938"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0C03">
        <w:trPr>
          <w:trHeight w:val="593"/>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17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40C0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CARGA DE OXIGENO GAS INDUSTRIAL (Capacidad 1 Cilindro de 6 m3</w:t>
            </w:r>
            <w:r w:rsidR="009B1CA9">
              <w:rPr>
                <w:rFonts w:asciiTheme="minorHAnsi" w:hAnsiTheme="minorHAnsi" w:cstheme="minorHAnsi"/>
                <w:sz w:val="22"/>
                <w:szCs w:val="22"/>
                <w:lang w:val="es-BO"/>
              </w:rPr>
              <w:t>)</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40C0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180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938"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0C03">
        <w:trPr>
          <w:trHeight w:val="56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40C0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CARGA DE ACETILENO GAS INDUSTRIAL  (C</w:t>
            </w:r>
            <w:r w:rsidR="002430D8">
              <w:rPr>
                <w:rFonts w:asciiTheme="minorHAnsi" w:hAnsiTheme="minorHAnsi" w:cstheme="minorHAnsi"/>
                <w:sz w:val="22"/>
                <w:szCs w:val="22"/>
                <w:lang w:val="es-BO"/>
              </w:rPr>
              <w:t>apacidad de 7</w:t>
            </w:r>
            <w:r>
              <w:rPr>
                <w:rFonts w:asciiTheme="minorHAnsi" w:hAnsiTheme="minorHAnsi" w:cstheme="minorHAnsi"/>
                <w:sz w:val="22"/>
                <w:szCs w:val="22"/>
                <w:lang w:val="es-BO"/>
              </w:rPr>
              <w:t xml:space="preserve"> </w:t>
            </w:r>
            <w:r w:rsidR="002430D8">
              <w:rPr>
                <w:rFonts w:asciiTheme="minorHAnsi" w:hAnsiTheme="minorHAnsi" w:cstheme="minorHAnsi"/>
                <w:sz w:val="22"/>
                <w:szCs w:val="22"/>
                <w:lang w:val="es-BO"/>
              </w:rPr>
              <w:t>kg)</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40C0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938"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0C0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40C0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ACETONADO EN CILINDROS DE ACETILENO</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40C0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938"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0C03">
        <w:trPr>
          <w:trHeight w:val="56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17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40C0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PRUEBA HIDRÁULICA PARA CILINDROS DE ALTA PRESIÓN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40C0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938"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140C03">
        <w:trPr>
          <w:trHeight w:val="559"/>
          <w:jc w:val="center"/>
        </w:trPr>
        <w:tc>
          <w:tcPr>
            <w:tcW w:w="7782"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938"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140C03">
        <w:trPr>
          <w:trHeight w:val="567"/>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9B1CA9" w:rsidRDefault="009B1CA9"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140C03" w:rsidRDefault="00140C03" w:rsidP="00FA78A9">
      <w:pPr>
        <w:rPr>
          <w:rFonts w:asciiTheme="minorHAnsi" w:hAnsiTheme="minorHAnsi" w:cstheme="minorHAnsi"/>
          <w:sz w:val="22"/>
          <w:szCs w:val="22"/>
          <w:lang w:val="es-MX"/>
        </w:rPr>
      </w:pPr>
    </w:p>
    <w:p w:rsidR="00140C03" w:rsidRDefault="00140C03" w:rsidP="00FA78A9">
      <w:pPr>
        <w:rPr>
          <w:rFonts w:asciiTheme="minorHAnsi" w:hAnsiTheme="minorHAnsi" w:cstheme="minorHAnsi"/>
          <w:sz w:val="22"/>
          <w:szCs w:val="22"/>
          <w:lang w:val="es-MX"/>
        </w:rPr>
      </w:pPr>
    </w:p>
    <w:p w:rsidR="009B1CA9" w:rsidRDefault="009B1CA9"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954"/>
        <w:gridCol w:w="3332"/>
        <w:gridCol w:w="517"/>
        <w:gridCol w:w="488"/>
        <w:gridCol w:w="802"/>
      </w:tblGrid>
      <w:tr w:rsidR="00596B5C" w:rsidRPr="00C75BEC" w:rsidTr="007C09C1">
        <w:trPr>
          <w:tblHeader/>
          <w:jc w:val="center"/>
        </w:trPr>
        <w:tc>
          <w:tcPr>
            <w:tcW w:w="395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332"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07"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C09C1">
        <w:trPr>
          <w:cantSplit/>
          <w:trHeight w:val="1448"/>
          <w:jc w:val="center"/>
        </w:trPr>
        <w:tc>
          <w:tcPr>
            <w:tcW w:w="395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33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1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8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0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7C09C1">
        <w:trPr>
          <w:jc w:val="center"/>
        </w:trPr>
        <w:tc>
          <w:tcPr>
            <w:tcW w:w="3954" w:type="dxa"/>
            <w:shd w:val="clear" w:color="auto" w:fill="8DB3E2" w:themeFill="text2" w:themeFillTint="66"/>
            <w:vAlign w:val="center"/>
          </w:tcPr>
          <w:p w:rsidR="00596B5C" w:rsidRPr="00DB5AAF" w:rsidRDefault="00A31800" w:rsidP="00560F45">
            <w:pPr>
              <w:rPr>
                <w:rFonts w:ascii="Calibri" w:hAnsi="Calibri" w:cs="Calibri"/>
                <w:b/>
                <w:sz w:val="18"/>
                <w:szCs w:val="18"/>
              </w:rPr>
            </w:pPr>
            <w:r w:rsidRPr="00107547">
              <w:rPr>
                <w:rFonts w:ascii="Calibri" w:hAnsi="Calibri" w:cs="Calibri"/>
                <w:b/>
                <w:bCs/>
                <w:sz w:val="22"/>
                <w:szCs w:val="22"/>
              </w:rPr>
              <w:t>DESCRIPCIÓN DEL SERVICIO</w:t>
            </w:r>
          </w:p>
        </w:tc>
        <w:tc>
          <w:tcPr>
            <w:tcW w:w="3332" w:type="dxa"/>
            <w:shd w:val="clear" w:color="auto" w:fill="8DB3E2" w:themeFill="text2" w:themeFillTint="66"/>
            <w:vAlign w:val="center"/>
          </w:tcPr>
          <w:p w:rsidR="00596B5C" w:rsidRPr="00DB5AAF" w:rsidRDefault="00596B5C" w:rsidP="00560F45">
            <w:pPr>
              <w:rPr>
                <w:rFonts w:ascii="Calibri" w:hAnsi="Calibri" w:cs="Calibri"/>
                <w:b/>
                <w:sz w:val="18"/>
                <w:szCs w:val="18"/>
              </w:rPr>
            </w:pPr>
          </w:p>
        </w:tc>
        <w:tc>
          <w:tcPr>
            <w:tcW w:w="517" w:type="dxa"/>
            <w:tcBorders>
              <w:top w:val="single" w:sz="2" w:space="0" w:color="000000"/>
            </w:tcBorders>
            <w:shd w:val="clear" w:color="auto" w:fill="8DB3E2" w:themeFill="text2" w:themeFillTint="66"/>
            <w:vAlign w:val="center"/>
          </w:tcPr>
          <w:p w:rsidR="00596B5C" w:rsidRPr="00DB5AAF" w:rsidRDefault="00596B5C" w:rsidP="00560F45">
            <w:pPr>
              <w:rPr>
                <w:rFonts w:ascii="Calibri" w:hAnsi="Calibri" w:cs="Calibri"/>
                <w:b/>
                <w:sz w:val="18"/>
                <w:szCs w:val="18"/>
              </w:rPr>
            </w:pPr>
          </w:p>
        </w:tc>
        <w:tc>
          <w:tcPr>
            <w:tcW w:w="488" w:type="dxa"/>
            <w:tcBorders>
              <w:top w:val="single" w:sz="2" w:space="0" w:color="000000"/>
            </w:tcBorders>
            <w:shd w:val="clear" w:color="auto" w:fill="8DB3E2" w:themeFill="text2" w:themeFillTint="66"/>
            <w:vAlign w:val="center"/>
          </w:tcPr>
          <w:p w:rsidR="00596B5C" w:rsidRPr="00DB5AAF" w:rsidRDefault="00596B5C" w:rsidP="00560F45">
            <w:pPr>
              <w:rPr>
                <w:rFonts w:ascii="Calibri" w:hAnsi="Calibri" w:cs="Calibri"/>
                <w:b/>
                <w:sz w:val="18"/>
                <w:szCs w:val="18"/>
              </w:rPr>
            </w:pPr>
          </w:p>
        </w:tc>
        <w:tc>
          <w:tcPr>
            <w:tcW w:w="802" w:type="dxa"/>
            <w:tcBorders>
              <w:top w:val="single" w:sz="2" w:space="0" w:color="000000"/>
            </w:tcBorders>
            <w:shd w:val="clear" w:color="auto" w:fill="8DB3E2" w:themeFill="text2" w:themeFillTint="66"/>
            <w:vAlign w:val="center"/>
          </w:tcPr>
          <w:p w:rsidR="00596B5C" w:rsidRPr="00DB5AAF" w:rsidRDefault="00596B5C" w:rsidP="00560F45">
            <w:pPr>
              <w:rPr>
                <w:rFonts w:ascii="Calibri" w:hAnsi="Calibri" w:cs="Calibri"/>
                <w:b/>
                <w:sz w:val="18"/>
                <w:szCs w:val="18"/>
              </w:rPr>
            </w:pPr>
          </w:p>
        </w:tc>
      </w:tr>
      <w:tr w:rsidR="00596B5C" w:rsidRPr="00C75BEC" w:rsidTr="007C09C1">
        <w:trPr>
          <w:jc w:val="center"/>
        </w:trPr>
        <w:tc>
          <w:tcPr>
            <w:tcW w:w="3954" w:type="dxa"/>
            <w:vAlign w:val="center"/>
          </w:tcPr>
          <w:p w:rsidR="007C09C1" w:rsidRPr="007C09C1" w:rsidRDefault="007C09C1" w:rsidP="00A31800">
            <w:pPr>
              <w:autoSpaceDE w:val="0"/>
              <w:autoSpaceDN w:val="0"/>
              <w:adjustRightInd w:val="0"/>
              <w:jc w:val="both"/>
              <w:rPr>
                <w:rFonts w:ascii="Calibri" w:hAnsi="Calibri" w:cs="Calibri"/>
                <w:b/>
                <w:sz w:val="12"/>
                <w:szCs w:val="22"/>
                <w:u w:val="single"/>
              </w:rPr>
            </w:pPr>
          </w:p>
          <w:p w:rsidR="00A31800" w:rsidRDefault="00A31800" w:rsidP="00A31800">
            <w:pPr>
              <w:autoSpaceDE w:val="0"/>
              <w:autoSpaceDN w:val="0"/>
              <w:adjustRightInd w:val="0"/>
              <w:jc w:val="both"/>
              <w:rPr>
                <w:rFonts w:ascii="Calibri" w:hAnsi="Calibri" w:cs="Calibri"/>
                <w:b/>
                <w:sz w:val="22"/>
                <w:szCs w:val="22"/>
                <w:u w:val="single"/>
              </w:rPr>
            </w:pPr>
            <w:r w:rsidRPr="002A167B">
              <w:rPr>
                <w:rFonts w:ascii="Calibri" w:hAnsi="Calibri" w:cs="Calibri"/>
                <w:b/>
                <w:sz w:val="22"/>
                <w:szCs w:val="22"/>
                <w:u w:val="single"/>
              </w:rPr>
              <w:t>ITEM 1</w:t>
            </w:r>
          </w:p>
          <w:p w:rsidR="007C09C1" w:rsidRPr="007C09C1" w:rsidRDefault="007C09C1" w:rsidP="00A31800">
            <w:pPr>
              <w:autoSpaceDE w:val="0"/>
              <w:autoSpaceDN w:val="0"/>
              <w:adjustRightInd w:val="0"/>
              <w:jc w:val="both"/>
              <w:rPr>
                <w:rFonts w:ascii="Calibri" w:hAnsi="Calibri" w:cs="Calibri"/>
                <w:b/>
                <w:sz w:val="12"/>
                <w:szCs w:val="22"/>
                <w:u w:val="single"/>
              </w:rPr>
            </w:pPr>
          </w:p>
          <w:p w:rsidR="00A31800" w:rsidRDefault="00A31800" w:rsidP="00A31800">
            <w:pPr>
              <w:autoSpaceDE w:val="0"/>
              <w:autoSpaceDN w:val="0"/>
              <w:adjustRightInd w:val="0"/>
              <w:jc w:val="both"/>
              <w:rPr>
                <w:rFonts w:ascii="Calibri" w:hAnsi="Calibri" w:cs="Calibri"/>
                <w:b/>
                <w:sz w:val="22"/>
                <w:szCs w:val="22"/>
              </w:rPr>
            </w:pPr>
            <w:r>
              <w:rPr>
                <w:rFonts w:ascii="Calibri" w:hAnsi="Calibri" w:cs="Calibri"/>
                <w:b/>
                <w:sz w:val="22"/>
                <w:szCs w:val="22"/>
              </w:rPr>
              <w:t>CARGA DE OXIGENO GAS INDUSTRIAL</w:t>
            </w:r>
          </w:p>
          <w:p w:rsidR="00A31800" w:rsidRDefault="00A31800" w:rsidP="00CC018D">
            <w:pPr>
              <w:numPr>
                <w:ilvl w:val="0"/>
                <w:numId w:val="31"/>
              </w:numPr>
              <w:autoSpaceDE w:val="0"/>
              <w:autoSpaceDN w:val="0"/>
              <w:adjustRightInd w:val="0"/>
              <w:jc w:val="both"/>
              <w:rPr>
                <w:rFonts w:ascii="Calibri" w:hAnsi="Calibri" w:cs="Calibri"/>
                <w:sz w:val="22"/>
                <w:szCs w:val="22"/>
              </w:rPr>
            </w:pPr>
            <w:r>
              <w:rPr>
                <w:rFonts w:ascii="Calibri" w:hAnsi="Calibri" w:cs="Calibri"/>
                <w:sz w:val="22"/>
                <w:szCs w:val="22"/>
              </w:rPr>
              <w:t>Carga de oxigeno gas industrial con capacidad 1 cilindro de 6m3</w:t>
            </w:r>
          </w:p>
          <w:p w:rsidR="00596B5C" w:rsidRPr="007C09C1" w:rsidRDefault="00596B5C" w:rsidP="00560F45">
            <w:pPr>
              <w:autoSpaceDE w:val="0"/>
              <w:autoSpaceDN w:val="0"/>
              <w:adjustRightInd w:val="0"/>
              <w:rPr>
                <w:rFonts w:ascii="Calibri" w:hAnsi="Calibri" w:cs="Calibri"/>
                <w:sz w:val="12"/>
                <w:szCs w:val="18"/>
              </w:rPr>
            </w:pPr>
          </w:p>
        </w:tc>
        <w:tc>
          <w:tcPr>
            <w:tcW w:w="3332" w:type="dxa"/>
            <w:vAlign w:val="center"/>
          </w:tcPr>
          <w:p w:rsidR="00596B5C" w:rsidRPr="00DB5AAF" w:rsidRDefault="00596B5C" w:rsidP="00560F45">
            <w:pPr>
              <w:rPr>
                <w:rFonts w:ascii="Calibri" w:hAnsi="Calibri" w:cs="Calibri"/>
                <w:b/>
                <w:sz w:val="18"/>
                <w:szCs w:val="18"/>
              </w:rPr>
            </w:pPr>
          </w:p>
        </w:tc>
        <w:tc>
          <w:tcPr>
            <w:tcW w:w="517" w:type="dxa"/>
            <w:vAlign w:val="center"/>
          </w:tcPr>
          <w:p w:rsidR="00596B5C" w:rsidRPr="00DB5AAF" w:rsidRDefault="00596B5C" w:rsidP="00560F45">
            <w:pPr>
              <w:rPr>
                <w:rFonts w:ascii="Calibri" w:hAnsi="Calibri" w:cs="Calibri"/>
                <w:b/>
                <w:sz w:val="18"/>
                <w:szCs w:val="18"/>
              </w:rPr>
            </w:pPr>
          </w:p>
        </w:tc>
        <w:tc>
          <w:tcPr>
            <w:tcW w:w="488" w:type="dxa"/>
            <w:vAlign w:val="center"/>
          </w:tcPr>
          <w:p w:rsidR="00596B5C" w:rsidRPr="00DB5AAF" w:rsidRDefault="00596B5C" w:rsidP="00560F45">
            <w:pPr>
              <w:rPr>
                <w:rFonts w:ascii="Calibri" w:hAnsi="Calibri" w:cs="Calibri"/>
                <w:b/>
                <w:sz w:val="18"/>
                <w:szCs w:val="18"/>
              </w:rPr>
            </w:pPr>
          </w:p>
        </w:tc>
        <w:tc>
          <w:tcPr>
            <w:tcW w:w="802" w:type="dxa"/>
            <w:vAlign w:val="center"/>
          </w:tcPr>
          <w:p w:rsidR="00596B5C" w:rsidRPr="00DB5AAF" w:rsidRDefault="00596B5C" w:rsidP="00560F45">
            <w:pPr>
              <w:rPr>
                <w:rFonts w:ascii="Calibri" w:hAnsi="Calibri" w:cs="Calibri"/>
                <w:b/>
                <w:sz w:val="18"/>
                <w:szCs w:val="18"/>
              </w:rPr>
            </w:pPr>
          </w:p>
        </w:tc>
      </w:tr>
      <w:tr w:rsidR="00596B5C" w:rsidRPr="00C75BEC" w:rsidTr="007C09C1">
        <w:trPr>
          <w:jc w:val="center"/>
        </w:trPr>
        <w:tc>
          <w:tcPr>
            <w:tcW w:w="3954" w:type="dxa"/>
            <w:vAlign w:val="center"/>
          </w:tcPr>
          <w:p w:rsidR="007C09C1" w:rsidRPr="007C09C1" w:rsidRDefault="007C09C1" w:rsidP="00A31800">
            <w:pPr>
              <w:autoSpaceDE w:val="0"/>
              <w:autoSpaceDN w:val="0"/>
              <w:adjustRightInd w:val="0"/>
              <w:jc w:val="both"/>
              <w:rPr>
                <w:rFonts w:ascii="Calibri" w:hAnsi="Calibri" w:cs="Calibri"/>
                <w:b/>
                <w:sz w:val="12"/>
                <w:szCs w:val="22"/>
                <w:u w:val="single"/>
              </w:rPr>
            </w:pPr>
          </w:p>
          <w:p w:rsidR="00A31800" w:rsidRDefault="00A31800" w:rsidP="00A31800">
            <w:pPr>
              <w:autoSpaceDE w:val="0"/>
              <w:autoSpaceDN w:val="0"/>
              <w:adjustRightInd w:val="0"/>
              <w:jc w:val="both"/>
              <w:rPr>
                <w:rFonts w:ascii="Calibri" w:hAnsi="Calibri" w:cs="Calibri"/>
                <w:b/>
                <w:sz w:val="22"/>
                <w:szCs w:val="22"/>
                <w:u w:val="single"/>
              </w:rPr>
            </w:pPr>
            <w:r w:rsidRPr="00EB6E39">
              <w:rPr>
                <w:rFonts w:ascii="Calibri" w:hAnsi="Calibri" w:cs="Calibri"/>
                <w:b/>
                <w:sz w:val="22"/>
                <w:szCs w:val="22"/>
                <w:u w:val="single"/>
              </w:rPr>
              <w:t>ITEM 2</w:t>
            </w:r>
          </w:p>
          <w:p w:rsidR="007C09C1" w:rsidRPr="007C09C1" w:rsidRDefault="007C09C1" w:rsidP="00A31800">
            <w:pPr>
              <w:autoSpaceDE w:val="0"/>
              <w:autoSpaceDN w:val="0"/>
              <w:adjustRightInd w:val="0"/>
              <w:jc w:val="both"/>
              <w:rPr>
                <w:rFonts w:ascii="Calibri" w:hAnsi="Calibri" w:cs="Calibri"/>
                <w:b/>
                <w:sz w:val="12"/>
                <w:szCs w:val="22"/>
                <w:u w:val="single"/>
              </w:rPr>
            </w:pPr>
          </w:p>
          <w:p w:rsidR="00A31800" w:rsidRDefault="00A31800" w:rsidP="00A31800">
            <w:pPr>
              <w:autoSpaceDE w:val="0"/>
              <w:autoSpaceDN w:val="0"/>
              <w:adjustRightInd w:val="0"/>
              <w:jc w:val="both"/>
              <w:rPr>
                <w:rFonts w:ascii="Calibri" w:hAnsi="Calibri" w:cs="Calibri"/>
                <w:b/>
                <w:sz w:val="22"/>
                <w:szCs w:val="22"/>
              </w:rPr>
            </w:pPr>
            <w:r>
              <w:rPr>
                <w:rFonts w:ascii="Calibri" w:hAnsi="Calibri" w:cs="Calibri"/>
                <w:b/>
                <w:sz w:val="22"/>
                <w:szCs w:val="22"/>
              </w:rPr>
              <w:t>CARGA DE ACETILENO GAS INDUSTRIAL</w:t>
            </w:r>
          </w:p>
          <w:p w:rsidR="00A31800" w:rsidRDefault="00A31800" w:rsidP="00CC018D">
            <w:pPr>
              <w:numPr>
                <w:ilvl w:val="0"/>
                <w:numId w:val="32"/>
              </w:numPr>
              <w:autoSpaceDE w:val="0"/>
              <w:autoSpaceDN w:val="0"/>
              <w:adjustRightInd w:val="0"/>
              <w:jc w:val="both"/>
              <w:rPr>
                <w:rFonts w:ascii="Calibri" w:hAnsi="Calibri" w:cs="Calibri"/>
                <w:sz w:val="22"/>
                <w:szCs w:val="22"/>
              </w:rPr>
            </w:pPr>
            <w:r>
              <w:rPr>
                <w:rFonts w:ascii="Calibri" w:hAnsi="Calibri" w:cs="Calibri"/>
                <w:sz w:val="22"/>
                <w:szCs w:val="22"/>
              </w:rPr>
              <w:t>Carga de acetileno gas natural con capacidad de 1 cilindro de 7 kgs.</w:t>
            </w:r>
          </w:p>
          <w:p w:rsidR="00596B5C" w:rsidRPr="007C09C1" w:rsidRDefault="00596B5C" w:rsidP="00560F45">
            <w:pPr>
              <w:rPr>
                <w:rFonts w:ascii="Calibri" w:hAnsi="Calibri" w:cs="Calibri"/>
                <w:b/>
                <w:sz w:val="12"/>
                <w:szCs w:val="18"/>
              </w:rPr>
            </w:pPr>
          </w:p>
        </w:tc>
        <w:tc>
          <w:tcPr>
            <w:tcW w:w="3332" w:type="dxa"/>
            <w:vAlign w:val="center"/>
          </w:tcPr>
          <w:p w:rsidR="00596B5C" w:rsidRPr="00DB5AAF" w:rsidRDefault="00596B5C" w:rsidP="00560F45">
            <w:pPr>
              <w:rPr>
                <w:rFonts w:ascii="Calibri" w:hAnsi="Calibri" w:cs="Calibri"/>
                <w:b/>
                <w:sz w:val="18"/>
                <w:szCs w:val="18"/>
              </w:rPr>
            </w:pPr>
          </w:p>
        </w:tc>
        <w:tc>
          <w:tcPr>
            <w:tcW w:w="517" w:type="dxa"/>
            <w:vAlign w:val="center"/>
          </w:tcPr>
          <w:p w:rsidR="00596B5C" w:rsidRPr="00DB5AAF" w:rsidRDefault="00596B5C" w:rsidP="00560F45">
            <w:pPr>
              <w:rPr>
                <w:rFonts w:ascii="Calibri" w:hAnsi="Calibri" w:cs="Calibri"/>
                <w:b/>
                <w:sz w:val="18"/>
                <w:szCs w:val="18"/>
              </w:rPr>
            </w:pPr>
          </w:p>
        </w:tc>
        <w:tc>
          <w:tcPr>
            <w:tcW w:w="488" w:type="dxa"/>
            <w:vAlign w:val="center"/>
          </w:tcPr>
          <w:p w:rsidR="00596B5C" w:rsidRPr="00DB5AAF" w:rsidRDefault="00596B5C" w:rsidP="00560F45">
            <w:pPr>
              <w:rPr>
                <w:rFonts w:ascii="Calibri" w:hAnsi="Calibri" w:cs="Calibri"/>
                <w:b/>
                <w:sz w:val="18"/>
                <w:szCs w:val="18"/>
              </w:rPr>
            </w:pPr>
          </w:p>
        </w:tc>
        <w:tc>
          <w:tcPr>
            <w:tcW w:w="802" w:type="dxa"/>
            <w:vAlign w:val="center"/>
          </w:tcPr>
          <w:p w:rsidR="00596B5C" w:rsidRPr="00DB5AAF" w:rsidRDefault="00596B5C" w:rsidP="00560F45">
            <w:pPr>
              <w:rPr>
                <w:rFonts w:ascii="Calibri" w:hAnsi="Calibri" w:cs="Calibri"/>
                <w:b/>
                <w:sz w:val="18"/>
                <w:szCs w:val="18"/>
              </w:rPr>
            </w:pPr>
          </w:p>
        </w:tc>
      </w:tr>
      <w:tr w:rsidR="00596B5C" w:rsidRPr="00C75BEC" w:rsidTr="007C09C1">
        <w:trPr>
          <w:jc w:val="center"/>
        </w:trPr>
        <w:tc>
          <w:tcPr>
            <w:tcW w:w="3954" w:type="dxa"/>
            <w:vAlign w:val="center"/>
          </w:tcPr>
          <w:p w:rsidR="007C09C1" w:rsidRPr="007C09C1" w:rsidRDefault="007C09C1" w:rsidP="00A31800">
            <w:pPr>
              <w:autoSpaceDE w:val="0"/>
              <w:autoSpaceDN w:val="0"/>
              <w:adjustRightInd w:val="0"/>
              <w:jc w:val="both"/>
              <w:rPr>
                <w:rFonts w:ascii="Calibri" w:hAnsi="Calibri" w:cs="Calibri"/>
                <w:b/>
                <w:sz w:val="12"/>
                <w:szCs w:val="22"/>
                <w:u w:val="single"/>
              </w:rPr>
            </w:pPr>
          </w:p>
          <w:p w:rsidR="00A31800" w:rsidRDefault="00A31800" w:rsidP="00A31800">
            <w:pPr>
              <w:autoSpaceDE w:val="0"/>
              <w:autoSpaceDN w:val="0"/>
              <w:adjustRightInd w:val="0"/>
              <w:jc w:val="both"/>
              <w:rPr>
                <w:rFonts w:ascii="Calibri" w:hAnsi="Calibri" w:cs="Calibri"/>
                <w:b/>
                <w:sz w:val="22"/>
                <w:szCs w:val="22"/>
                <w:u w:val="single"/>
              </w:rPr>
            </w:pPr>
            <w:r w:rsidRPr="0055067D">
              <w:rPr>
                <w:rFonts w:ascii="Calibri" w:hAnsi="Calibri" w:cs="Calibri"/>
                <w:b/>
                <w:sz w:val="22"/>
                <w:szCs w:val="22"/>
                <w:u w:val="single"/>
              </w:rPr>
              <w:t>ITEM 3</w:t>
            </w:r>
          </w:p>
          <w:p w:rsidR="007C09C1" w:rsidRPr="007C09C1" w:rsidRDefault="007C09C1" w:rsidP="00A31800">
            <w:pPr>
              <w:autoSpaceDE w:val="0"/>
              <w:autoSpaceDN w:val="0"/>
              <w:adjustRightInd w:val="0"/>
              <w:jc w:val="both"/>
              <w:rPr>
                <w:rFonts w:ascii="Calibri" w:hAnsi="Calibri" w:cs="Calibri"/>
                <w:b/>
                <w:sz w:val="12"/>
                <w:szCs w:val="22"/>
                <w:u w:val="single"/>
              </w:rPr>
            </w:pPr>
          </w:p>
          <w:p w:rsidR="00A31800" w:rsidRPr="0055067D" w:rsidRDefault="00A31800" w:rsidP="00A31800">
            <w:pPr>
              <w:autoSpaceDE w:val="0"/>
              <w:autoSpaceDN w:val="0"/>
              <w:adjustRightInd w:val="0"/>
              <w:jc w:val="both"/>
              <w:rPr>
                <w:rFonts w:ascii="Calibri" w:hAnsi="Calibri" w:cs="Calibri"/>
                <w:b/>
                <w:sz w:val="22"/>
                <w:szCs w:val="22"/>
              </w:rPr>
            </w:pPr>
            <w:r>
              <w:rPr>
                <w:rFonts w:ascii="Calibri" w:hAnsi="Calibri" w:cs="Calibri"/>
                <w:b/>
                <w:sz w:val="22"/>
                <w:szCs w:val="22"/>
              </w:rPr>
              <w:t>ACETONADO EN CILINDROS DE ACETILENO</w:t>
            </w:r>
          </w:p>
          <w:p w:rsidR="00A31800" w:rsidRDefault="00A31800" w:rsidP="00CC018D">
            <w:pPr>
              <w:pStyle w:val="Prrafodelista"/>
              <w:numPr>
                <w:ilvl w:val="0"/>
                <w:numId w:val="32"/>
              </w:numPr>
              <w:autoSpaceDE w:val="0"/>
              <w:autoSpaceDN w:val="0"/>
              <w:adjustRightInd w:val="0"/>
              <w:jc w:val="both"/>
              <w:rPr>
                <w:rFonts w:ascii="Calibri" w:hAnsi="Calibri" w:cs="Calibri"/>
                <w:sz w:val="22"/>
                <w:szCs w:val="22"/>
              </w:rPr>
            </w:pPr>
            <w:r w:rsidRPr="00A93BEB">
              <w:rPr>
                <w:rFonts w:ascii="Calibri" w:hAnsi="Calibri" w:cs="Calibri"/>
                <w:sz w:val="22"/>
                <w:szCs w:val="22"/>
              </w:rPr>
              <w:t>La cantidad de acetonado en un cilindro es variable.</w:t>
            </w:r>
          </w:p>
          <w:p w:rsidR="00596B5C" w:rsidRDefault="00A31800" w:rsidP="00CC018D">
            <w:pPr>
              <w:pStyle w:val="Prrafodelista"/>
              <w:numPr>
                <w:ilvl w:val="0"/>
                <w:numId w:val="32"/>
              </w:numPr>
              <w:autoSpaceDE w:val="0"/>
              <w:autoSpaceDN w:val="0"/>
              <w:adjustRightInd w:val="0"/>
              <w:jc w:val="both"/>
              <w:rPr>
                <w:rFonts w:ascii="Calibri" w:hAnsi="Calibri" w:cs="Calibri"/>
                <w:sz w:val="22"/>
                <w:szCs w:val="22"/>
              </w:rPr>
            </w:pPr>
            <w:r>
              <w:rPr>
                <w:rFonts w:ascii="Calibri" w:hAnsi="Calibri" w:cs="Calibri"/>
                <w:sz w:val="22"/>
                <w:szCs w:val="22"/>
              </w:rPr>
              <w:t>Según la norma WM-PR-2409 LIMITE DE SOLVENTE EN CILINDROS DE ACETILENO, los cilindros deben ser llenados con acetona para permitir que sean llenados con cargas satisfactorias, para prevenir una presión excesiva, para mantener al cilindro en condiciones seguras para el transporte y utilización.</w:t>
            </w:r>
          </w:p>
          <w:p w:rsidR="00A31800" w:rsidRPr="007C09C1" w:rsidRDefault="00A31800" w:rsidP="00A31800">
            <w:pPr>
              <w:pStyle w:val="Prrafodelista"/>
              <w:autoSpaceDE w:val="0"/>
              <w:autoSpaceDN w:val="0"/>
              <w:adjustRightInd w:val="0"/>
              <w:jc w:val="both"/>
              <w:rPr>
                <w:rFonts w:ascii="Calibri" w:hAnsi="Calibri" w:cs="Calibri"/>
                <w:sz w:val="12"/>
                <w:szCs w:val="22"/>
              </w:rPr>
            </w:pPr>
          </w:p>
        </w:tc>
        <w:tc>
          <w:tcPr>
            <w:tcW w:w="3332" w:type="dxa"/>
            <w:vAlign w:val="center"/>
          </w:tcPr>
          <w:p w:rsidR="00596B5C" w:rsidRPr="00DB5AAF" w:rsidRDefault="00596B5C" w:rsidP="00560F45">
            <w:pPr>
              <w:rPr>
                <w:rFonts w:ascii="Calibri" w:hAnsi="Calibri" w:cs="Calibri"/>
                <w:b/>
                <w:sz w:val="18"/>
                <w:szCs w:val="18"/>
              </w:rPr>
            </w:pPr>
          </w:p>
        </w:tc>
        <w:tc>
          <w:tcPr>
            <w:tcW w:w="517" w:type="dxa"/>
            <w:vAlign w:val="center"/>
          </w:tcPr>
          <w:p w:rsidR="00596B5C" w:rsidRPr="00DB5AAF" w:rsidRDefault="00596B5C" w:rsidP="00560F45">
            <w:pPr>
              <w:rPr>
                <w:rFonts w:ascii="Calibri" w:hAnsi="Calibri" w:cs="Calibri"/>
                <w:b/>
                <w:sz w:val="18"/>
                <w:szCs w:val="18"/>
              </w:rPr>
            </w:pPr>
          </w:p>
        </w:tc>
        <w:tc>
          <w:tcPr>
            <w:tcW w:w="488" w:type="dxa"/>
            <w:vAlign w:val="center"/>
          </w:tcPr>
          <w:p w:rsidR="00596B5C" w:rsidRPr="00DB5AAF" w:rsidRDefault="00596B5C" w:rsidP="00560F45">
            <w:pPr>
              <w:rPr>
                <w:rFonts w:ascii="Calibri" w:hAnsi="Calibri" w:cs="Calibri"/>
                <w:b/>
                <w:sz w:val="18"/>
                <w:szCs w:val="18"/>
              </w:rPr>
            </w:pPr>
          </w:p>
        </w:tc>
        <w:tc>
          <w:tcPr>
            <w:tcW w:w="802" w:type="dxa"/>
            <w:vAlign w:val="center"/>
          </w:tcPr>
          <w:p w:rsidR="00596B5C" w:rsidRPr="00DB5AAF" w:rsidRDefault="00596B5C" w:rsidP="00560F45">
            <w:pPr>
              <w:rPr>
                <w:rFonts w:ascii="Calibri" w:hAnsi="Calibri" w:cs="Calibri"/>
                <w:b/>
                <w:sz w:val="18"/>
                <w:szCs w:val="18"/>
              </w:rPr>
            </w:pPr>
          </w:p>
        </w:tc>
      </w:tr>
      <w:tr w:rsidR="00596B5C" w:rsidRPr="00C75BEC" w:rsidTr="007C09C1">
        <w:trPr>
          <w:jc w:val="center"/>
        </w:trPr>
        <w:tc>
          <w:tcPr>
            <w:tcW w:w="3954" w:type="dxa"/>
            <w:vAlign w:val="center"/>
          </w:tcPr>
          <w:p w:rsidR="007C09C1" w:rsidRPr="007C09C1" w:rsidRDefault="007C09C1" w:rsidP="00A31800">
            <w:pPr>
              <w:autoSpaceDE w:val="0"/>
              <w:autoSpaceDN w:val="0"/>
              <w:adjustRightInd w:val="0"/>
              <w:jc w:val="both"/>
              <w:rPr>
                <w:rFonts w:ascii="Calibri" w:hAnsi="Calibri" w:cs="Calibri"/>
                <w:b/>
                <w:sz w:val="12"/>
                <w:szCs w:val="22"/>
                <w:u w:val="single"/>
              </w:rPr>
            </w:pPr>
          </w:p>
          <w:p w:rsidR="00A31800" w:rsidRDefault="00A31800" w:rsidP="00A31800">
            <w:pPr>
              <w:autoSpaceDE w:val="0"/>
              <w:autoSpaceDN w:val="0"/>
              <w:adjustRightInd w:val="0"/>
              <w:jc w:val="both"/>
              <w:rPr>
                <w:rFonts w:ascii="Calibri" w:hAnsi="Calibri" w:cs="Calibri"/>
                <w:b/>
                <w:sz w:val="22"/>
                <w:szCs w:val="22"/>
                <w:u w:val="single"/>
              </w:rPr>
            </w:pPr>
            <w:r w:rsidRPr="0055067D">
              <w:rPr>
                <w:rFonts w:ascii="Calibri" w:hAnsi="Calibri" w:cs="Calibri"/>
                <w:b/>
                <w:sz w:val="22"/>
                <w:szCs w:val="22"/>
                <w:u w:val="single"/>
              </w:rPr>
              <w:t>ITEM 4</w:t>
            </w:r>
          </w:p>
          <w:p w:rsidR="007C09C1" w:rsidRPr="007C09C1" w:rsidRDefault="007C09C1" w:rsidP="00A31800">
            <w:pPr>
              <w:autoSpaceDE w:val="0"/>
              <w:autoSpaceDN w:val="0"/>
              <w:adjustRightInd w:val="0"/>
              <w:jc w:val="both"/>
              <w:rPr>
                <w:rFonts w:ascii="Calibri" w:hAnsi="Calibri" w:cs="Calibri"/>
                <w:b/>
                <w:sz w:val="12"/>
                <w:szCs w:val="22"/>
                <w:u w:val="single"/>
              </w:rPr>
            </w:pPr>
          </w:p>
          <w:p w:rsidR="00A31800" w:rsidRDefault="00A31800" w:rsidP="00A31800">
            <w:pPr>
              <w:autoSpaceDE w:val="0"/>
              <w:autoSpaceDN w:val="0"/>
              <w:adjustRightInd w:val="0"/>
              <w:jc w:val="both"/>
              <w:rPr>
                <w:rFonts w:ascii="Calibri" w:hAnsi="Calibri" w:cs="Calibri"/>
                <w:b/>
                <w:sz w:val="22"/>
                <w:szCs w:val="22"/>
              </w:rPr>
            </w:pPr>
            <w:r w:rsidRPr="0055067D">
              <w:rPr>
                <w:rFonts w:ascii="Calibri" w:hAnsi="Calibri" w:cs="Calibri"/>
                <w:b/>
                <w:sz w:val="22"/>
                <w:szCs w:val="22"/>
              </w:rPr>
              <w:t>PRUEB</w:t>
            </w:r>
            <w:r>
              <w:rPr>
                <w:rFonts w:ascii="Calibri" w:hAnsi="Calibri" w:cs="Calibri"/>
                <w:b/>
                <w:sz w:val="22"/>
                <w:szCs w:val="22"/>
              </w:rPr>
              <w:t xml:space="preserve">A HIDRAULICA PARA CILINDROS DE </w:t>
            </w:r>
            <w:r w:rsidRPr="0055067D">
              <w:rPr>
                <w:rFonts w:ascii="Calibri" w:hAnsi="Calibri" w:cs="Calibri"/>
                <w:b/>
                <w:sz w:val="22"/>
                <w:szCs w:val="22"/>
              </w:rPr>
              <w:t>A</w:t>
            </w:r>
            <w:r>
              <w:rPr>
                <w:rFonts w:ascii="Calibri" w:hAnsi="Calibri" w:cs="Calibri"/>
                <w:b/>
                <w:sz w:val="22"/>
                <w:szCs w:val="22"/>
              </w:rPr>
              <w:t>L</w:t>
            </w:r>
            <w:r w:rsidRPr="0055067D">
              <w:rPr>
                <w:rFonts w:ascii="Calibri" w:hAnsi="Calibri" w:cs="Calibri"/>
                <w:b/>
                <w:sz w:val="22"/>
                <w:szCs w:val="22"/>
              </w:rPr>
              <w:t>TA PRESION</w:t>
            </w:r>
          </w:p>
          <w:p w:rsidR="00596B5C" w:rsidRPr="007C09C1" w:rsidRDefault="00A31800" w:rsidP="00CC018D">
            <w:pPr>
              <w:pStyle w:val="Prrafodelista"/>
              <w:numPr>
                <w:ilvl w:val="0"/>
                <w:numId w:val="36"/>
              </w:numPr>
              <w:jc w:val="both"/>
              <w:rPr>
                <w:rFonts w:ascii="Calibri" w:hAnsi="Calibri" w:cs="Calibri"/>
                <w:b/>
                <w:sz w:val="18"/>
                <w:szCs w:val="18"/>
              </w:rPr>
            </w:pPr>
            <w:r w:rsidRPr="007C09C1">
              <w:rPr>
                <w:rFonts w:ascii="Calibri" w:hAnsi="Calibri" w:cs="Calibri"/>
                <w:sz w:val="22"/>
                <w:szCs w:val="22"/>
              </w:rPr>
              <w:t xml:space="preserve">La prueba hidráulica se la realiza cada 5 años, dependiendo de la última prueba que se encuentra </w:t>
            </w:r>
            <w:r w:rsidRPr="007C09C1">
              <w:rPr>
                <w:rFonts w:ascii="Calibri" w:hAnsi="Calibri" w:cs="Calibri"/>
                <w:sz w:val="22"/>
                <w:szCs w:val="22"/>
              </w:rPr>
              <w:lastRenderedPageBreak/>
              <w:t xml:space="preserve">estampada en el cilindro. </w:t>
            </w:r>
            <w:r w:rsidRPr="007C09C1">
              <w:rPr>
                <w:rFonts w:asciiTheme="minorHAnsi" w:hAnsiTheme="minorHAnsi" w:cstheme="minorHAnsi"/>
                <w:color w:val="333333"/>
                <w:sz w:val="22"/>
                <w:szCs w:val="22"/>
                <w:shd w:val="clear" w:color="auto" w:fill="FFFFFF"/>
              </w:rPr>
              <w:t>Conocida también como Prueba Hidrostática, es el control realizado a los cilindros en intervalos definidos, para determinar las condiciones de resistencia a través de la expansión elástica. La finalidad de la prueba es verificar la seguridad del envase para su uso continuo.</w:t>
            </w:r>
          </w:p>
          <w:p w:rsidR="007C09C1" w:rsidRPr="007C09C1" w:rsidRDefault="007C09C1" w:rsidP="007C09C1">
            <w:pPr>
              <w:pStyle w:val="Prrafodelista"/>
              <w:jc w:val="both"/>
              <w:rPr>
                <w:rFonts w:ascii="Calibri" w:hAnsi="Calibri" w:cs="Calibri"/>
                <w:b/>
                <w:sz w:val="12"/>
                <w:szCs w:val="18"/>
              </w:rPr>
            </w:pPr>
          </w:p>
        </w:tc>
        <w:tc>
          <w:tcPr>
            <w:tcW w:w="3332" w:type="dxa"/>
            <w:vAlign w:val="center"/>
          </w:tcPr>
          <w:p w:rsidR="00596B5C" w:rsidRPr="00DB5AAF" w:rsidRDefault="00596B5C" w:rsidP="00560F45">
            <w:pPr>
              <w:rPr>
                <w:rFonts w:ascii="Calibri" w:hAnsi="Calibri" w:cs="Calibri"/>
                <w:b/>
                <w:sz w:val="18"/>
                <w:szCs w:val="18"/>
              </w:rPr>
            </w:pPr>
          </w:p>
        </w:tc>
        <w:tc>
          <w:tcPr>
            <w:tcW w:w="517" w:type="dxa"/>
            <w:vAlign w:val="center"/>
          </w:tcPr>
          <w:p w:rsidR="00596B5C" w:rsidRPr="00DB5AAF" w:rsidRDefault="00596B5C" w:rsidP="00560F45">
            <w:pPr>
              <w:rPr>
                <w:rFonts w:ascii="Calibri" w:hAnsi="Calibri" w:cs="Calibri"/>
                <w:b/>
                <w:sz w:val="18"/>
                <w:szCs w:val="18"/>
              </w:rPr>
            </w:pPr>
          </w:p>
        </w:tc>
        <w:tc>
          <w:tcPr>
            <w:tcW w:w="488" w:type="dxa"/>
            <w:vAlign w:val="center"/>
          </w:tcPr>
          <w:p w:rsidR="00596B5C" w:rsidRPr="00DB5AAF" w:rsidRDefault="00596B5C" w:rsidP="00560F45">
            <w:pPr>
              <w:rPr>
                <w:rFonts w:ascii="Calibri" w:hAnsi="Calibri" w:cs="Calibri"/>
                <w:b/>
                <w:sz w:val="18"/>
                <w:szCs w:val="18"/>
              </w:rPr>
            </w:pPr>
          </w:p>
        </w:tc>
        <w:tc>
          <w:tcPr>
            <w:tcW w:w="802" w:type="dxa"/>
            <w:vAlign w:val="center"/>
          </w:tcPr>
          <w:p w:rsidR="00596B5C" w:rsidRPr="00DB5AAF" w:rsidRDefault="00596B5C" w:rsidP="00560F45">
            <w:pPr>
              <w:rPr>
                <w:rFonts w:ascii="Calibri" w:hAnsi="Calibri" w:cs="Calibri"/>
                <w:b/>
                <w:sz w:val="18"/>
                <w:szCs w:val="18"/>
              </w:rPr>
            </w:pPr>
          </w:p>
        </w:tc>
      </w:tr>
      <w:tr w:rsidR="007C09C1" w:rsidRPr="00C75BEC" w:rsidTr="007C09C1">
        <w:trPr>
          <w:jc w:val="center"/>
        </w:trPr>
        <w:tc>
          <w:tcPr>
            <w:tcW w:w="3954" w:type="dxa"/>
            <w:shd w:val="clear" w:color="auto" w:fill="8DB3E2" w:themeFill="text2" w:themeFillTint="66"/>
          </w:tcPr>
          <w:p w:rsidR="007C09C1" w:rsidRPr="00107547" w:rsidRDefault="007C09C1" w:rsidP="007C09C1">
            <w:pPr>
              <w:rPr>
                <w:rFonts w:ascii="Calibri" w:hAnsi="Calibri" w:cs="Calibri"/>
                <w:sz w:val="22"/>
                <w:szCs w:val="22"/>
              </w:rPr>
            </w:pPr>
            <w:r w:rsidRPr="00107547">
              <w:rPr>
                <w:rFonts w:ascii="Calibri" w:hAnsi="Calibri" w:cs="Calibri"/>
                <w:b/>
                <w:bCs/>
                <w:sz w:val="22"/>
                <w:szCs w:val="22"/>
              </w:rPr>
              <w:lastRenderedPageBreak/>
              <w:t>PLAZO DEL SERVICIO</w:t>
            </w:r>
            <w:r>
              <w:rPr>
                <w:rFonts w:ascii="Calibri" w:hAnsi="Calibri" w:cs="Calibri"/>
                <w:b/>
                <w:bCs/>
                <w:sz w:val="22"/>
                <w:szCs w:val="22"/>
              </w:rPr>
              <w:t xml:space="preserve"> </w:t>
            </w:r>
          </w:p>
        </w:tc>
        <w:tc>
          <w:tcPr>
            <w:tcW w:w="3332"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c>
          <w:tcPr>
            <w:tcW w:w="517"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c>
          <w:tcPr>
            <w:tcW w:w="488"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c>
          <w:tcPr>
            <w:tcW w:w="802"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r>
      <w:tr w:rsidR="007C09C1" w:rsidRPr="00C75BEC" w:rsidTr="007C09C1">
        <w:trPr>
          <w:jc w:val="center"/>
        </w:trPr>
        <w:tc>
          <w:tcPr>
            <w:tcW w:w="3954" w:type="dxa"/>
            <w:shd w:val="clear" w:color="auto" w:fill="auto"/>
          </w:tcPr>
          <w:p w:rsidR="007C09C1" w:rsidRPr="007C09C1" w:rsidRDefault="007C09C1" w:rsidP="007C09C1">
            <w:pPr>
              <w:autoSpaceDE w:val="0"/>
              <w:autoSpaceDN w:val="0"/>
              <w:adjustRightInd w:val="0"/>
              <w:jc w:val="both"/>
              <w:rPr>
                <w:rFonts w:ascii="Calibri" w:hAnsi="Calibri" w:cs="Calibri"/>
                <w:sz w:val="12"/>
                <w:szCs w:val="22"/>
              </w:rPr>
            </w:pPr>
          </w:p>
          <w:p w:rsidR="007C09C1" w:rsidRDefault="007C09C1" w:rsidP="007C09C1">
            <w:pPr>
              <w:autoSpaceDE w:val="0"/>
              <w:autoSpaceDN w:val="0"/>
              <w:adjustRightInd w:val="0"/>
              <w:jc w:val="both"/>
              <w:rPr>
                <w:rFonts w:ascii="Calibri" w:hAnsi="Calibri" w:cs="Calibri"/>
                <w:sz w:val="22"/>
                <w:szCs w:val="22"/>
              </w:rPr>
            </w:pPr>
            <w:r w:rsidRPr="00973F9B">
              <w:rPr>
                <w:rFonts w:ascii="Calibri" w:hAnsi="Calibri" w:cs="Calibri"/>
                <w:sz w:val="22"/>
                <w:szCs w:val="22"/>
              </w:rPr>
              <w:t xml:space="preserve">El plazo de prestación de servicio es de forma </w:t>
            </w:r>
            <w:r w:rsidRPr="00947334">
              <w:rPr>
                <w:rFonts w:ascii="Calibri" w:hAnsi="Calibri" w:cs="Calibri"/>
                <w:b/>
                <w:sz w:val="22"/>
                <w:szCs w:val="22"/>
              </w:rPr>
              <w:t>continua</w:t>
            </w:r>
            <w:r w:rsidRPr="00973F9B">
              <w:rPr>
                <w:rFonts w:ascii="Calibri" w:hAnsi="Calibri" w:cs="Calibri"/>
                <w:sz w:val="22"/>
                <w:szCs w:val="22"/>
              </w:rPr>
              <w:t xml:space="preserve"> y no deberá ser mayor a 15 días calendario a partir del siguiente día hábil después de que YPFB notifique al proveedor con la orden de servicio.</w:t>
            </w:r>
          </w:p>
          <w:p w:rsidR="007C09C1" w:rsidRPr="007C09C1" w:rsidRDefault="007C09C1" w:rsidP="007C09C1">
            <w:pPr>
              <w:autoSpaceDE w:val="0"/>
              <w:autoSpaceDN w:val="0"/>
              <w:adjustRightInd w:val="0"/>
              <w:jc w:val="both"/>
              <w:rPr>
                <w:rFonts w:ascii="Calibri" w:hAnsi="Calibri" w:cs="Calibri"/>
                <w:sz w:val="12"/>
                <w:szCs w:val="22"/>
              </w:rPr>
            </w:pPr>
          </w:p>
        </w:tc>
        <w:tc>
          <w:tcPr>
            <w:tcW w:w="3332" w:type="dxa"/>
            <w:vAlign w:val="center"/>
          </w:tcPr>
          <w:p w:rsidR="007C09C1" w:rsidRPr="00DB5AAF" w:rsidRDefault="007C09C1" w:rsidP="007C09C1">
            <w:pPr>
              <w:rPr>
                <w:rFonts w:ascii="Calibri" w:hAnsi="Calibri" w:cs="Calibri"/>
                <w:b/>
                <w:sz w:val="18"/>
                <w:szCs w:val="18"/>
              </w:rPr>
            </w:pPr>
          </w:p>
        </w:tc>
        <w:tc>
          <w:tcPr>
            <w:tcW w:w="517" w:type="dxa"/>
            <w:vAlign w:val="center"/>
          </w:tcPr>
          <w:p w:rsidR="007C09C1" w:rsidRPr="00DB5AAF" w:rsidRDefault="007C09C1" w:rsidP="007C09C1">
            <w:pPr>
              <w:rPr>
                <w:rFonts w:ascii="Calibri" w:hAnsi="Calibri" w:cs="Calibri"/>
                <w:b/>
                <w:sz w:val="18"/>
                <w:szCs w:val="18"/>
              </w:rPr>
            </w:pPr>
          </w:p>
        </w:tc>
        <w:tc>
          <w:tcPr>
            <w:tcW w:w="488" w:type="dxa"/>
            <w:vAlign w:val="center"/>
          </w:tcPr>
          <w:p w:rsidR="007C09C1" w:rsidRPr="00DB5AAF" w:rsidRDefault="007C09C1" w:rsidP="007C09C1">
            <w:pPr>
              <w:rPr>
                <w:rFonts w:ascii="Calibri" w:hAnsi="Calibri" w:cs="Calibri"/>
                <w:b/>
                <w:sz w:val="18"/>
                <w:szCs w:val="18"/>
              </w:rPr>
            </w:pPr>
          </w:p>
        </w:tc>
        <w:tc>
          <w:tcPr>
            <w:tcW w:w="802" w:type="dxa"/>
            <w:vAlign w:val="center"/>
          </w:tcPr>
          <w:p w:rsidR="007C09C1" w:rsidRPr="00DB5AAF" w:rsidRDefault="007C09C1" w:rsidP="007C09C1">
            <w:pPr>
              <w:rPr>
                <w:rFonts w:ascii="Calibri" w:hAnsi="Calibri" w:cs="Calibri"/>
                <w:b/>
                <w:sz w:val="18"/>
                <w:szCs w:val="18"/>
              </w:rPr>
            </w:pPr>
          </w:p>
        </w:tc>
      </w:tr>
      <w:tr w:rsidR="007C09C1" w:rsidRPr="00C75BEC" w:rsidTr="007C09C1">
        <w:trPr>
          <w:jc w:val="center"/>
        </w:trPr>
        <w:tc>
          <w:tcPr>
            <w:tcW w:w="3954" w:type="dxa"/>
            <w:shd w:val="clear" w:color="auto" w:fill="8DB3E2" w:themeFill="text2" w:themeFillTint="66"/>
          </w:tcPr>
          <w:p w:rsidR="007C09C1" w:rsidRPr="00107547" w:rsidRDefault="007C09C1" w:rsidP="007C09C1">
            <w:pPr>
              <w:rPr>
                <w:rFonts w:ascii="Calibri" w:hAnsi="Calibri" w:cs="Calibri"/>
                <w:sz w:val="22"/>
                <w:szCs w:val="22"/>
              </w:rPr>
            </w:pPr>
            <w:r w:rsidRPr="00107547">
              <w:rPr>
                <w:rFonts w:ascii="Calibri" w:hAnsi="Calibri" w:cs="Calibri"/>
                <w:b/>
                <w:bCs/>
                <w:sz w:val="22"/>
                <w:szCs w:val="22"/>
              </w:rPr>
              <w:t>EXPERIENCIA DEL PROVEEDOR DEL SERVICIO</w:t>
            </w:r>
            <w:r>
              <w:rPr>
                <w:rFonts w:ascii="Calibri" w:hAnsi="Calibri" w:cs="Calibri"/>
                <w:b/>
                <w:bCs/>
                <w:sz w:val="22"/>
                <w:szCs w:val="22"/>
              </w:rPr>
              <w:t xml:space="preserve"> </w:t>
            </w:r>
          </w:p>
        </w:tc>
        <w:tc>
          <w:tcPr>
            <w:tcW w:w="3332"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c>
          <w:tcPr>
            <w:tcW w:w="517"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c>
          <w:tcPr>
            <w:tcW w:w="488"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c>
          <w:tcPr>
            <w:tcW w:w="802"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r>
      <w:tr w:rsidR="007C09C1" w:rsidRPr="00C75BEC" w:rsidTr="007C09C1">
        <w:trPr>
          <w:jc w:val="center"/>
        </w:trPr>
        <w:tc>
          <w:tcPr>
            <w:tcW w:w="3954" w:type="dxa"/>
            <w:shd w:val="clear" w:color="auto" w:fill="auto"/>
          </w:tcPr>
          <w:p w:rsidR="007C09C1" w:rsidRPr="007C09C1" w:rsidRDefault="007C09C1" w:rsidP="007C09C1">
            <w:pPr>
              <w:autoSpaceDE w:val="0"/>
              <w:autoSpaceDN w:val="0"/>
              <w:adjustRightInd w:val="0"/>
              <w:jc w:val="both"/>
              <w:rPr>
                <w:rFonts w:ascii="Calibri" w:hAnsi="Calibri" w:cs="Calibri"/>
                <w:sz w:val="12"/>
                <w:szCs w:val="22"/>
              </w:rPr>
            </w:pPr>
          </w:p>
          <w:p w:rsidR="007C09C1" w:rsidRDefault="007C09C1" w:rsidP="007C09C1">
            <w:pPr>
              <w:autoSpaceDE w:val="0"/>
              <w:autoSpaceDN w:val="0"/>
              <w:adjustRightInd w:val="0"/>
              <w:jc w:val="both"/>
              <w:rPr>
                <w:rFonts w:ascii="Calibri" w:hAnsi="Calibri" w:cs="Calibri"/>
                <w:sz w:val="22"/>
                <w:szCs w:val="22"/>
              </w:rPr>
            </w:pPr>
            <w:r w:rsidRPr="00AC37A5">
              <w:rPr>
                <w:rFonts w:ascii="Calibri" w:hAnsi="Calibri" w:cs="Calibri"/>
                <w:sz w:val="22"/>
                <w:szCs w:val="22"/>
              </w:rPr>
              <w:t xml:space="preserve">Se requiere que la empresa cuente </w:t>
            </w:r>
            <w:r>
              <w:rPr>
                <w:rFonts w:ascii="Calibri" w:hAnsi="Calibri" w:cs="Calibri"/>
                <w:sz w:val="22"/>
                <w:szCs w:val="22"/>
              </w:rPr>
              <w:t>mínimo 3 facturas, órdenes o contratos de servicio en el área de cargas de oxígeno y acetileno.</w:t>
            </w:r>
          </w:p>
          <w:p w:rsidR="007C09C1" w:rsidRPr="007C09C1" w:rsidRDefault="007C09C1" w:rsidP="007C09C1">
            <w:pPr>
              <w:autoSpaceDE w:val="0"/>
              <w:autoSpaceDN w:val="0"/>
              <w:adjustRightInd w:val="0"/>
              <w:jc w:val="both"/>
              <w:rPr>
                <w:rFonts w:ascii="Calibri" w:hAnsi="Calibri" w:cs="Calibri"/>
                <w:sz w:val="12"/>
                <w:szCs w:val="22"/>
              </w:rPr>
            </w:pPr>
          </w:p>
        </w:tc>
        <w:tc>
          <w:tcPr>
            <w:tcW w:w="3332" w:type="dxa"/>
            <w:vAlign w:val="center"/>
          </w:tcPr>
          <w:p w:rsidR="007C09C1" w:rsidRPr="00DB5AAF" w:rsidRDefault="007C09C1" w:rsidP="007C09C1">
            <w:pPr>
              <w:rPr>
                <w:rFonts w:ascii="Calibri" w:hAnsi="Calibri" w:cs="Calibri"/>
                <w:b/>
                <w:sz w:val="18"/>
                <w:szCs w:val="18"/>
              </w:rPr>
            </w:pPr>
          </w:p>
        </w:tc>
        <w:tc>
          <w:tcPr>
            <w:tcW w:w="517" w:type="dxa"/>
            <w:vAlign w:val="center"/>
          </w:tcPr>
          <w:p w:rsidR="007C09C1" w:rsidRPr="00DB5AAF" w:rsidRDefault="007C09C1" w:rsidP="007C09C1">
            <w:pPr>
              <w:rPr>
                <w:rFonts w:ascii="Calibri" w:hAnsi="Calibri" w:cs="Calibri"/>
                <w:b/>
                <w:sz w:val="18"/>
                <w:szCs w:val="18"/>
              </w:rPr>
            </w:pPr>
          </w:p>
        </w:tc>
        <w:tc>
          <w:tcPr>
            <w:tcW w:w="488" w:type="dxa"/>
            <w:vAlign w:val="center"/>
          </w:tcPr>
          <w:p w:rsidR="007C09C1" w:rsidRPr="00DB5AAF" w:rsidRDefault="007C09C1" w:rsidP="007C09C1">
            <w:pPr>
              <w:rPr>
                <w:rFonts w:ascii="Calibri" w:hAnsi="Calibri" w:cs="Calibri"/>
                <w:b/>
                <w:sz w:val="18"/>
                <w:szCs w:val="18"/>
              </w:rPr>
            </w:pPr>
          </w:p>
        </w:tc>
        <w:tc>
          <w:tcPr>
            <w:tcW w:w="802" w:type="dxa"/>
            <w:vAlign w:val="center"/>
          </w:tcPr>
          <w:p w:rsidR="007C09C1" w:rsidRPr="00DB5AAF" w:rsidRDefault="007C09C1" w:rsidP="007C09C1">
            <w:pPr>
              <w:rPr>
                <w:rFonts w:ascii="Calibri" w:hAnsi="Calibri" w:cs="Calibri"/>
                <w:b/>
                <w:sz w:val="18"/>
                <w:szCs w:val="18"/>
              </w:rPr>
            </w:pPr>
          </w:p>
        </w:tc>
      </w:tr>
      <w:tr w:rsidR="007C09C1" w:rsidRPr="00C75BEC" w:rsidTr="007C09C1">
        <w:trPr>
          <w:jc w:val="center"/>
        </w:trPr>
        <w:tc>
          <w:tcPr>
            <w:tcW w:w="3954" w:type="dxa"/>
            <w:shd w:val="clear" w:color="auto" w:fill="8DB3E2" w:themeFill="text2" w:themeFillTint="66"/>
          </w:tcPr>
          <w:p w:rsidR="007C09C1" w:rsidRPr="00C27828" w:rsidRDefault="007C09C1" w:rsidP="007C09C1">
            <w:pPr>
              <w:autoSpaceDE w:val="0"/>
              <w:autoSpaceDN w:val="0"/>
              <w:adjustRightInd w:val="0"/>
              <w:jc w:val="both"/>
              <w:rPr>
                <w:rFonts w:ascii="Calibri" w:hAnsi="Calibri" w:cs="Calibri"/>
                <w:b/>
                <w:sz w:val="22"/>
                <w:szCs w:val="22"/>
              </w:rPr>
            </w:pPr>
            <w:r w:rsidRPr="00C27828">
              <w:rPr>
                <w:rFonts w:ascii="Calibri" w:hAnsi="Calibri" w:cs="Calibri"/>
                <w:b/>
                <w:sz w:val="22"/>
                <w:szCs w:val="22"/>
              </w:rPr>
              <w:t>GARANTÍA TÉCNICA</w:t>
            </w:r>
          </w:p>
        </w:tc>
        <w:tc>
          <w:tcPr>
            <w:tcW w:w="3332"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c>
          <w:tcPr>
            <w:tcW w:w="517"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c>
          <w:tcPr>
            <w:tcW w:w="488"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c>
          <w:tcPr>
            <w:tcW w:w="802"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r>
      <w:tr w:rsidR="007C09C1" w:rsidRPr="00C75BEC" w:rsidTr="007C09C1">
        <w:trPr>
          <w:jc w:val="center"/>
        </w:trPr>
        <w:tc>
          <w:tcPr>
            <w:tcW w:w="3954" w:type="dxa"/>
            <w:shd w:val="clear" w:color="auto" w:fill="auto"/>
          </w:tcPr>
          <w:p w:rsidR="007C09C1" w:rsidRPr="007C09C1" w:rsidRDefault="007C09C1" w:rsidP="007C09C1">
            <w:pPr>
              <w:autoSpaceDE w:val="0"/>
              <w:autoSpaceDN w:val="0"/>
              <w:adjustRightInd w:val="0"/>
              <w:jc w:val="both"/>
              <w:rPr>
                <w:rFonts w:ascii="Calibri" w:hAnsi="Calibri" w:cs="Calibri"/>
                <w:sz w:val="12"/>
                <w:szCs w:val="22"/>
              </w:rPr>
            </w:pPr>
          </w:p>
          <w:p w:rsidR="007C09C1" w:rsidRDefault="007C09C1" w:rsidP="007C09C1">
            <w:pPr>
              <w:autoSpaceDE w:val="0"/>
              <w:autoSpaceDN w:val="0"/>
              <w:adjustRightInd w:val="0"/>
              <w:jc w:val="both"/>
              <w:rPr>
                <w:rFonts w:ascii="Calibri" w:hAnsi="Calibri" w:cs="Calibri"/>
                <w:sz w:val="22"/>
                <w:szCs w:val="22"/>
              </w:rPr>
            </w:pPr>
            <w:r>
              <w:rPr>
                <w:rFonts w:ascii="Calibri" w:hAnsi="Calibri" w:cs="Calibri"/>
                <w:sz w:val="22"/>
                <w:szCs w:val="22"/>
              </w:rPr>
              <w:t>La garantía Técnica del servicio tendrá un plazo de 1 año, contra defectos en el mantenimiento  de los cilindros, fugas de acetileno y oxígeno.</w:t>
            </w:r>
          </w:p>
          <w:p w:rsidR="007C09C1" w:rsidRPr="007C09C1" w:rsidRDefault="007C09C1" w:rsidP="007C09C1">
            <w:pPr>
              <w:autoSpaceDE w:val="0"/>
              <w:autoSpaceDN w:val="0"/>
              <w:adjustRightInd w:val="0"/>
              <w:jc w:val="both"/>
              <w:rPr>
                <w:rFonts w:ascii="Calibri" w:hAnsi="Calibri" w:cs="Calibri"/>
                <w:sz w:val="12"/>
                <w:szCs w:val="22"/>
              </w:rPr>
            </w:pPr>
          </w:p>
        </w:tc>
        <w:tc>
          <w:tcPr>
            <w:tcW w:w="3332" w:type="dxa"/>
            <w:vAlign w:val="center"/>
          </w:tcPr>
          <w:p w:rsidR="007C09C1" w:rsidRPr="00DB5AAF" w:rsidRDefault="007C09C1" w:rsidP="007C09C1">
            <w:pPr>
              <w:rPr>
                <w:rFonts w:ascii="Calibri" w:hAnsi="Calibri" w:cs="Calibri"/>
                <w:b/>
                <w:sz w:val="18"/>
                <w:szCs w:val="18"/>
              </w:rPr>
            </w:pPr>
          </w:p>
        </w:tc>
        <w:tc>
          <w:tcPr>
            <w:tcW w:w="517" w:type="dxa"/>
            <w:vAlign w:val="center"/>
          </w:tcPr>
          <w:p w:rsidR="007C09C1" w:rsidRPr="00DB5AAF" w:rsidRDefault="007C09C1" w:rsidP="007C09C1">
            <w:pPr>
              <w:rPr>
                <w:rFonts w:ascii="Calibri" w:hAnsi="Calibri" w:cs="Calibri"/>
                <w:b/>
                <w:sz w:val="18"/>
                <w:szCs w:val="18"/>
              </w:rPr>
            </w:pPr>
          </w:p>
        </w:tc>
        <w:tc>
          <w:tcPr>
            <w:tcW w:w="488" w:type="dxa"/>
            <w:vAlign w:val="center"/>
          </w:tcPr>
          <w:p w:rsidR="007C09C1" w:rsidRPr="00DB5AAF" w:rsidRDefault="007C09C1" w:rsidP="007C09C1">
            <w:pPr>
              <w:rPr>
                <w:rFonts w:ascii="Calibri" w:hAnsi="Calibri" w:cs="Calibri"/>
                <w:b/>
                <w:sz w:val="18"/>
                <w:szCs w:val="18"/>
              </w:rPr>
            </w:pPr>
          </w:p>
        </w:tc>
        <w:tc>
          <w:tcPr>
            <w:tcW w:w="802" w:type="dxa"/>
            <w:vAlign w:val="center"/>
          </w:tcPr>
          <w:p w:rsidR="007C09C1" w:rsidRPr="00DB5AAF" w:rsidRDefault="007C09C1" w:rsidP="007C09C1">
            <w:pPr>
              <w:rPr>
                <w:rFonts w:ascii="Calibri" w:hAnsi="Calibri" w:cs="Calibri"/>
                <w:b/>
                <w:sz w:val="18"/>
                <w:szCs w:val="18"/>
              </w:rPr>
            </w:pPr>
          </w:p>
        </w:tc>
      </w:tr>
      <w:tr w:rsidR="007C09C1" w:rsidRPr="00C75BEC" w:rsidTr="007C09C1">
        <w:trPr>
          <w:jc w:val="center"/>
        </w:trPr>
        <w:tc>
          <w:tcPr>
            <w:tcW w:w="3954" w:type="dxa"/>
            <w:shd w:val="clear" w:color="auto" w:fill="8DB3E2" w:themeFill="text2" w:themeFillTint="66"/>
          </w:tcPr>
          <w:p w:rsidR="007C09C1" w:rsidRPr="00107547" w:rsidRDefault="007C09C1" w:rsidP="007C09C1">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c>
          <w:tcPr>
            <w:tcW w:w="3332"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c>
          <w:tcPr>
            <w:tcW w:w="517"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c>
          <w:tcPr>
            <w:tcW w:w="488"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c>
          <w:tcPr>
            <w:tcW w:w="802" w:type="dxa"/>
            <w:shd w:val="clear" w:color="auto" w:fill="8DB3E2" w:themeFill="text2" w:themeFillTint="66"/>
            <w:vAlign w:val="center"/>
          </w:tcPr>
          <w:p w:rsidR="007C09C1" w:rsidRPr="00DB5AAF" w:rsidRDefault="007C09C1" w:rsidP="007C09C1">
            <w:pPr>
              <w:rPr>
                <w:rFonts w:ascii="Calibri" w:hAnsi="Calibri" w:cs="Calibri"/>
                <w:b/>
                <w:sz w:val="18"/>
                <w:szCs w:val="18"/>
              </w:rPr>
            </w:pPr>
          </w:p>
        </w:tc>
      </w:tr>
      <w:tr w:rsidR="007C09C1" w:rsidRPr="00C75BEC" w:rsidTr="007C09C1">
        <w:trPr>
          <w:jc w:val="center"/>
        </w:trPr>
        <w:tc>
          <w:tcPr>
            <w:tcW w:w="3954" w:type="dxa"/>
            <w:shd w:val="clear" w:color="auto" w:fill="auto"/>
          </w:tcPr>
          <w:p w:rsidR="007C09C1" w:rsidRPr="007C09C1" w:rsidRDefault="007C09C1" w:rsidP="007C09C1">
            <w:pPr>
              <w:autoSpaceDE w:val="0"/>
              <w:autoSpaceDN w:val="0"/>
              <w:adjustRightInd w:val="0"/>
              <w:jc w:val="both"/>
              <w:rPr>
                <w:rFonts w:ascii="Calibri" w:hAnsi="Calibri" w:cs="Calibri"/>
                <w:sz w:val="12"/>
                <w:szCs w:val="22"/>
              </w:rPr>
            </w:pPr>
          </w:p>
          <w:p w:rsidR="007C09C1" w:rsidRPr="00EA39B7" w:rsidRDefault="007C09C1" w:rsidP="007C09C1">
            <w:pPr>
              <w:autoSpaceDE w:val="0"/>
              <w:autoSpaceDN w:val="0"/>
              <w:adjustRightInd w:val="0"/>
              <w:jc w:val="both"/>
              <w:rPr>
                <w:rFonts w:ascii="Calibri" w:hAnsi="Calibri" w:cs="Calibri"/>
                <w:sz w:val="22"/>
                <w:szCs w:val="22"/>
              </w:rPr>
            </w:pPr>
            <w:r>
              <w:rPr>
                <w:rFonts w:ascii="Calibri" w:hAnsi="Calibri" w:cs="Calibri"/>
                <w:sz w:val="22"/>
                <w:szCs w:val="22"/>
              </w:rPr>
              <w:t>La prestación del servicio se llevará a cabo en las instalaciones de la empresa proponente.</w:t>
            </w:r>
          </w:p>
          <w:p w:rsidR="007C09C1" w:rsidRPr="007C09C1" w:rsidRDefault="007C09C1" w:rsidP="007C09C1">
            <w:pPr>
              <w:jc w:val="both"/>
              <w:rPr>
                <w:rFonts w:ascii="Calibri" w:hAnsi="Calibri" w:cs="Calibri"/>
                <w:sz w:val="12"/>
                <w:szCs w:val="22"/>
              </w:rPr>
            </w:pPr>
          </w:p>
        </w:tc>
        <w:tc>
          <w:tcPr>
            <w:tcW w:w="3332" w:type="dxa"/>
            <w:vAlign w:val="center"/>
          </w:tcPr>
          <w:p w:rsidR="007C09C1" w:rsidRPr="00DB5AAF" w:rsidRDefault="007C09C1" w:rsidP="007C09C1">
            <w:pPr>
              <w:rPr>
                <w:rFonts w:ascii="Calibri" w:hAnsi="Calibri" w:cs="Calibri"/>
                <w:b/>
                <w:sz w:val="18"/>
                <w:szCs w:val="18"/>
              </w:rPr>
            </w:pPr>
          </w:p>
        </w:tc>
        <w:tc>
          <w:tcPr>
            <w:tcW w:w="517" w:type="dxa"/>
            <w:vAlign w:val="center"/>
          </w:tcPr>
          <w:p w:rsidR="007C09C1" w:rsidRPr="00DB5AAF" w:rsidRDefault="007C09C1" w:rsidP="007C09C1">
            <w:pPr>
              <w:rPr>
                <w:rFonts w:ascii="Calibri" w:hAnsi="Calibri" w:cs="Calibri"/>
                <w:b/>
                <w:sz w:val="18"/>
                <w:szCs w:val="18"/>
              </w:rPr>
            </w:pPr>
          </w:p>
        </w:tc>
        <w:tc>
          <w:tcPr>
            <w:tcW w:w="488" w:type="dxa"/>
            <w:vAlign w:val="center"/>
          </w:tcPr>
          <w:p w:rsidR="007C09C1" w:rsidRPr="00DB5AAF" w:rsidRDefault="007C09C1" w:rsidP="007C09C1">
            <w:pPr>
              <w:rPr>
                <w:rFonts w:ascii="Calibri" w:hAnsi="Calibri" w:cs="Calibri"/>
                <w:b/>
                <w:sz w:val="18"/>
                <w:szCs w:val="18"/>
              </w:rPr>
            </w:pPr>
          </w:p>
        </w:tc>
        <w:tc>
          <w:tcPr>
            <w:tcW w:w="802" w:type="dxa"/>
            <w:vAlign w:val="center"/>
          </w:tcPr>
          <w:p w:rsidR="007C09C1" w:rsidRPr="00DB5AAF" w:rsidRDefault="007C09C1" w:rsidP="007C09C1">
            <w:pPr>
              <w:rPr>
                <w:rFonts w:ascii="Calibri" w:hAnsi="Calibri" w:cs="Calibri"/>
                <w:b/>
                <w:sz w:val="18"/>
                <w:szCs w:val="18"/>
              </w:rPr>
            </w:pPr>
          </w:p>
        </w:tc>
      </w:tr>
      <w:tr w:rsidR="00C17416" w:rsidRPr="00C75BEC" w:rsidTr="00C17416">
        <w:trPr>
          <w:jc w:val="center"/>
        </w:trPr>
        <w:tc>
          <w:tcPr>
            <w:tcW w:w="3954" w:type="dxa"/>
            <w:shd w:val="clear" w:color="auto" w:fill="8DB3E2" w:themeFill="text2" w:themeFillTint="66"/>
          </w:tcPr>
          <w:p w:rsidR="00C17416" w:rsidRPr="00107547" w:rsidRDefault="00C17416" w:rsidP="00C17416">
            <w:pPr>
              <w:rPr>
                <w:rFonts w:ascii="Calibri" w:hAnsi="Calibri" w:cs="Calibri"/>
                <w:sz w:val="22"/>
                <w:szCs w:val="22"/>
              </w:rPr>
            </w:pPr>
            <w:r w:rsidRPr="00107547">
              <w:rPr>
                <w:rFonts w:ascii="Calibri" w:hAnsi="Calibri" w:cs="Calibri"/>
                <w:b/>
                <w:bCs/>
                <w:sz w:val="22"/>
                <w:szCs w:val="22"/>
              </w:rPr>
              <w:t>MEDIOS DE TRANSPORTE</w:t>
            </w:r>
            <w:r>
              <w:rPr>
                <w:rFonts w:ascii="Calibri" w:hAnsi="Calibri" w:cs="Calibri"/>
                <w:b/>
                <w:bCs/>
                <w:sz w:val="22"/>
                <w:szCs w:val="22"/>
              </w:rPr>
              <w:t xml:space="preserve"> </w:t>
            </w:r>
          </w:p>
        </w:tc>
        <w:tc>
          <w:tcPr>
            <w:tcW w:w="3332" w:type="dxa"/>
            <w:shd w:val="clear" w:color="auto" w:fill="8DB3E2" w:themeFill="text2" w:themeFillTint="66"/>
            <w:vAlign w:val="center"/>
          </w:tcPr>
          <w:p w:rsidR="00C17416" w:rsidRPr="00DB5AAF" w:rsidRDefault="00C17416" w:rsidP="00C17416">
            <w:pPr>
              <w:rPr>
                <w:rFonts w:ascii="Calibri" w:hAnsi="Calibri" w:cs="Calibri"/>
                <w:b/>
                <w:sz w:val="18"/>
                <w:szCs w:val="18"/>
              </w:rPr>
            </w:pPr>
          </w:p>
        </w:tc>
        <w:tc>
          <w:tcPr>
            <w:tcW w:w="517" w:type="dxa"/>
            <w:shd w:val="clear" w:color="auto" w:fill="8DB3E2" w:themeFill="text2" w:themeFillTint="66"/>
            <w:vAlign w:val="center"/>
          </w:tcPr>
          <w:p w:rsidR="00C17416" w:rsidRPr="00DB5AAF" w:rsidRDefault="00C17416" w:rsidP="00C17416">
            <w:pPr>
              <w:rPr>
                <w:rFonts w:ascii="Calibri" w:hAnsi="Calibri" w:cs="Calibri"/>
                <w:b/>
                <w:sz w:val="18"/>
                <w:szCs w:val="18"/>
              </w:rPr>
            </w:pPr>
          </w:p>
        </w:tc>
        <w:tc>
          <w:tcPr>
            <w:tcW w:w="488" w:type="dxa"/>
            <w:shd w:val="clear" w:color="auto" w:fill="8DB3E2" w:themeFill="text2" w:themeFillTint="66"/>
            <w:vAlign w:val="center"/>
          </w:tcPr>
          <w:p w:rsidR="00C17416" w:rsidRPr="00DB5AAF" w:rsidRDefault="00C17416" w:rsidP="00C17416">
            <w:pPr>
              <w:rPr>
                <w:rFonts w:ascii="Calibri" w:hAnsi="Calibri" w:cs="Calibri"/>
                <w:b/>
                <w:sz w:val="18"/>
                <w:szCs w:val="18"/>
              </w:rPr>
            </w:pPr>
          </w:p>
        </w:tc>
        <w:tc>
          <w:tcPr>
            <w:tcW w:w="802" w:type="dxa"/>
            <w:shd w:val="clear" w:color="auto" w:fill="8DB3E2" w:themeFill="text2" w:themeFillTint="66"/>
            <w:vAlign w:val="center"/>
          </w:tcPr>
          <w:p w:rsidR="00C17416" w:rsidRPr="00DB5AAF" w:rsidRDefault="00C17416" w:rsidP="00C17416">
            <w:pPr>
              <w:rPr>
                <w:rFonts w:ascii="Calibri" w:hAnsi="Calibri" w:cs="Calibri"/>
                <w:b/>
                <w:sz w:val="18"/>
                <w:szCs w:val="18"/>
              </w:rPr>
            </w:pPr>
          </w:p>
        </w:tc>
      </w:tr>
      <w:tr w:rsidR="00C17416" w:rsidRPr="00C75BEC" w:rsidTr="007C09C1">
        <w:trPr>
          <w:jc w:val="center"/>
        </w:trPr>
        <w:tc>
          <w:tcPr>
            <w:tcW w:w="3954" w:type="dxa"/>
            <w:shd w:val="clear" w:color="auto" w:fill="auto"/>
          </w:tcPr>
          <w:p w:rsidR="00C17416" w:rsidRPr="00C17416" w:rsidRDefault="00C17416" w:rsidP="00C17416">
            <w:pPr>
              <w:autoSpaceDE w:val="0"/>
              <w:autoSpaceDN w:val="0"/>
              <w:adjustRightInd w:val="0"/>
              <w:jc w:val="both"/>
              <w:rPr>
                <w:rFonts w:ascii="Calibri" w:hAnsi="Calibri" w:cs="Calibri"/>
                <w:sz w:val="12"/>
                <w:szCs w:val="22"/>
              </w:rPr>
            </w:pPr>
          </w:p>
          <w:p w:rsidR="00C17416" w:rsidRDefault="00C17416" w:rsidP="00C17416">
            <w:pPr>
              <w:autoSpaceDE w:val="0"/>
              <w:autoSpaceDN w:val="0"/>
              <w:adjustRightInd w:val="0"/>
              <w:jc w:val="both"/>
              <w:rPr>
                <w:rFonts w:ascii="Calibri" w:hAnsi="Calibri" w:cs="Calibri"/>
                <w:sz w:val="22"/>
                <w:szCs w:val="22"/>
              </w:rPr>
            </w:pPr>
            <w:r w:rsidRPr="00C27828">
              <w:rPr>
                <w:rFonts w:ascii="Calibri" w:hAnsi="Calibri" w:cs="Calibri"/>
                <w:sz w:val="22"/>
                <w:szCs w:val="22"/>
              </w:rPr>
              <w:t>Los medios de transporte correrán por parte del proveedor de servicio, siendo bajo ningún concepto atribuible un cobro a Y.P.F.B.</w:t>
            </w:r>
          </w:p>
          <w:p w:rsidR="00C17416" w:rsidRPr="00C17416" w:rsidRDefault="00C17416" w:rsidP="00C17416">
            <w:pPr>
              <w:autoSpaceDE w:val="0"/>
              <w:autoSpaceDN w:val="0"/>
              <w:adjustRightInd w:val="0"/>
              <w:jc w:val="both"/>
              <w:rPr>
                <w:rFonts w:ascii="Calibri" w:hAnsi="Calibri" w:cs="Calibri"/>
                <w:sz w:val="12"/>
                <w:szCs w:val="22"/>
              </w:rPr>
            </w:pPr>
          </w:p>
        </w:tc>
        <w:tc>
          <w:tcPr>
            <w:tcW w:w="3332" w:type="dxa"/>
            <w:vAlign w:val="center"/>
          </w:tcPr>
          <w:p w:rsidR="00C17416" w:rsidRPr="00DB5AAF" w:rsidRDefault="00C17416" w:rsidP="00C17416">
            <w:pPr>
              <w:rPr>
                <w:rFonts w:ascii="Calibri" w:hAnsi="Calibri" w:cs="Calibri"/>
                <w:b/>
                <w:sz w:val="18"/>
                <w:szCs w:val="18"/>
              </w:rPr>
            </w:pPr>
          </w:p>
        </w:tc>
        <w:tc>
          <w:tcPr>
            <w:tcW w:w="517" w:type="dxa"/>
            <w:vAlign w:val="center"/>
          </w:tcPr>
          <w:p w:rsidR="00C17416" w:rsidRPr="00DB5AAF" w:rsidRDefault="00C17416" w:rsidP="00C17416">
            <w:pPr>
              <w:rPr>
                <w:rFonts w:ascii="Calibri" w:hAnsi="Calibri" w:cs="Calibri"/>
                <w:b/>
                <w:sz w:val="18"/>
                <w:szCs w:val="18"/>
              </w:rPr>
            </w:pPr>
          </w:p>
        </w:tc>
        <w:tc>
          <w:tcPr>
            <w:tcW w:w="488" w:type="dxa"/>
            <w:vAlign w:val="center"/>
          </w:tcPr>
          <w:p w:rsidR="00C17416" w:rsidRPr="00DB5AAF" w:rsidRDefault="00C17416" w:rsidP="00C17416">
            <w:pPr>
              <w:rPr>
                <w:rFonts w:ascii="Calibri" w:hAnsi="Calibri" w:cs="Calibri"/>
                <w:b/>
                <w:sz w:val="18"/>
                <w:szCs w:val="18"/>
              </w:rPr>
            </w:pPr>
          </w:p>
        </w:tc>
        <w:tc>
          <w:tcPr>
            <w:tcW w:w="802" w:type="dxa"/>
            <w:vAlign w:val="center"/>
          </w:tcPr>
          <w:p w:rsidR="00C17416" w:rsidRPr="00DB5AAF" w:rsidRDefault="00C17416" w:rsidP="00C17416">
            <w:pPr>
              <w:rPr>
                <w:rFonts w:ascii="Calibri" w:hAnsi="Calibri" w:cs="Calibri"/>
                <w:b/>
                <w:sz w:val="18"/>
                <w:szCs w:val="18"/>
              </w:rPr>
            </w:pPr>
          </w:p>
        </w:tc>
      </w:tr>
    </w:tbl>
    <w:p w:rsidR="00AF2036" w:rsidRDefault="00AF2036" w:rsidP="007C09C1">
      <w:pPr>
        <w:rPr>
          <w:rFonts w:asciiTheme="minorHAnsi" w:hAnsiTheme="minorHAnsi" w:cstheme="minorHAnsi"/>
          <w:b/>
          <w:sz w:val="22"/>
          <w:szCs w:val="22"/>
        </w:rPr>
      </w:pPr>
    </w:p>
    <w:p w:rsidR="00C17416" w:rsidRDefault="00C17416" w:rsidP="007C09C1">
      <w:pPr>
        <w:rPr>
          <w:rFonts w:asciiTheme="minorHAnsi" w:hAnsiTheme="minorHAnsi" w:cstheme="minorHAnsi"/>
          <w:b/>
          <w:sz w:val="22"/>
          <w:szCs w:val="22"/>
        </w:rPr>
      </w:pPr>
    </w:p>
    <w:p w:rsidR="007C09C1" w:rsidRDefault="007C09C1" w:rsidP="007C09C1">
      <w:pPr>
        <w:rPr>
          <w:rFonts w:asciiTheme="minorHAnsi" w:hAnsiTheme="minorHAnsi" w:cstheme="minorHAnsi"/>
          <w:b/>
          <w:sz w:val="22"/>
          <w:szCs w:val="22"/>
        </w:rPr>
      </w:pPr>
    </w:p>
    <w:p w:rsidR="007C09C1" w:rsidRDefault="007C09C1" w:rsidP="007C09C1">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Pr="00285026" w:rsidRDefault="00AF2036" w:rsidP="0028502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C018D">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C018D">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CC018D">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bookmarkEnd w:id="5"/>
    <w:p w:rsidR="00AF2036" w:rsidRDefault="00AF2036" w:rsidP="00C00A9F">
      <w:pPr>
        <w:jc w:val="center"/>
        <w:rPr>
          <w:rFonts w:asciiTheme="minorHAnsi" w:hAnsiTheme="minorHAnsi" w:cstheme="minorHAnsi"/>
          <w:b/>
          <w:sz w:val="22"/>
          <w:szCs w:val="22"/>
        </w:rPr>
      </w:pPr>
    </w:p>
    <w:p w:rsidR="00A31800" w:rsidRDefault="00A31800"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C018D">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C018D">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C018D">
      <w:pPr>
        <w:pStyle w:val="Prrafodelista"/>
        <w:numPr>
          <w:ilvl w:val="0"/>
          <w:numId w:val="19"/>
        </w:numPr>
        <w:jc w:val="both"/>
        <w:rPr>
          <w:rFonts w:asciiTheme="minorHAnsi" w:hAnsiTheme="minorHAnsi" w:cstheme="minorHAnsi"/>
          <w:b/>
          <w:vanish/>
          <w:sz w:val="22"/>
          <w:szCs w:val="22"/>
        </w:rPr>
      </w:pPr>
    </w:p>
    <w:p w:rsidR="0070385B" w:rsidRPr="00987515" w:rsidRDefault="0070385B" w:rsidP="00CC018D">
      <w:pPr>
        <w:pStyle w:val="Prrafodelista"/>
        <w:numPr>
          <w:ilvl w:val="0"/>
          <w:numId w:val="19"/>
        </w:numPr>
        <w:jc w:val="both"/>
        <w:rPr>
          <w:rFonts w:asciiTheme="minorHAnsi" w:hAnsiTheme="minorHAnsi" w:cstheme="minorHAnsi"/>
          <w:b/>
          <w:vanish/>
          <w:sz w:val="22"/>
          <w:szCs w:val="22"/>
        </w:rPr>
      </w:pPr>
    </w:p>
    <w:p w:rsidR="0070385B" w:rsidRPr="00A303EE" w:rsidRDefault="005F6C94" w:rsidP="00CC018D">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C018D">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C018D">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C018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C018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C018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C018D">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CC018D">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A017A"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C018D">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CC018D">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Pr="00A31800" w:rsidRDefault="0070385B" w:rsidP="00A31800">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CC018D">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C018D">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F3084F">
      <w:pPr>
        <w:rPr>
          <w:rFonts w:asciiTheme="minorHAnsi" w:eastAsia="Calibri" w:hAnsiTheme="minorHAnsi" w:cstheme="minorHAnsi"/>
          <w:b/>
          <w:bCs/>
          <w:sz w:val="22"/>
          <w:szCs w:val="22"/>
          <w:lang w:val="es-BO"/>
        </w:rPr>
      </w:pPr>
    </w:p>
    <w:p w:rsidR="00F3084F" w:rsidRDefault="00F3084F" w:rsidP="00F3084F">
      <w:pP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CE6346" w:rsidRDefault="00CE6346" w:rsidP="0070385B">
      <w:pPr>
        <w:jc w:val="center"/>
        <w:rPr>
          <w:rFonts w:asciiTheme="minorHAnsi" w:hAnsiTheme="minorHAnsi" w:cstheme="minorHAnsi"/>
          <w:b/>
          <w:bCs/>
          <w:sz w:val="22"/>
          <w:szCs w:val="22"/>
        </w:rPr>
      </w:pPr>
    </w:p>
    <w:p w:rsidR="00CE6346" w:rsidRDefault="00CE6346" w:rsidP="0070385B">
      <w:pPr>
        <w:jc w:val="center"/>
        <w:rPr>
          <w:rFonts w:asciiTheme="minorHAnsi" w:hAnsiTheme="minorHAnsi" w:cstheme="minorHAnsi"/>
          <w:b/>
          <w:bCs/>
          <w:sz w:val="22"/>
          <w:szCs w:val="22"/>
        </w:rPr>
      </w:pPr>
    </w:p>
    <w:p w:rsidR="00CE6346" w:rsidRDefault="00CE6346" w:rsidP="0070385B">
      <w:pPr>
        <w:jc w:val="center"/>
        <w:rPr>
          <w:rFonts w:asciiTheme="minorHAnsi" w:hAnsiTheme="minorHAnsi" w:cstheme="minorHAnsi"/>
          <w:b/>
          <w:bCs/>
          <w:sz w:val="22"/>
          <w:szCs w:val="22"/>
        </w:rPr>
      </w:pPr>
    </w:p>
    <w:p w:rsidR="00A31800" w:rsidRDefault="00A31800" w:rsidP="0070385B">
      <w:pPr>
        <w:jc w:val="center"/>
        <w:rPr>
          <w:rFonts w:asciiTheme="minorHAnsi" w:hAnsiTheme="minorHAnsi" w:cstheme="minorHAnsi"/>
          <w:b/>
          <w:bCs/>
          <w:sz w:val="22"/>
          <w:szCs w:val="22"/>
        </w:rPr>
      </w:pPr>
    </w:p>
    <w:p w:rsidR="00A31800" w:rsidRDefault="00A31800" w:rsidP="0070385B">
      <w:pPr>
        <w:jc w:val="center"/>
        <w:rPr>
          <w:rFonts w:asciiTheme="minorHAnsi" w:hAnsiTheme="minorHAnsi" w:cstheme="minorHAnsi"/>
          <w:b/>
          <w:bCs/>
          <w:sz w:val="22"/>
          <w:szCs w:val="22"/>
        </w:rPr>
      </w:pPr>
    </w:p>
    <w:p w:rsidR="00A31800" w:rsidRDefault="00A31800"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bookmarkStart w:id="9" w:name="_GoBack"/>
      <w:bookmarkEnd w:id="9"/>
    </w:p>
    <w:p w:rsidR="0070385B" w:rsidRPr="00140C03" w:rsidRDefault="0070385B" w:rsidP="00140C03">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140C03">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tbl>
      <w:tblPr>
        <w:tblW w:w="9057" w:type="dxa"/>
        <w:tblInd w:w="15" w:type="dxa"/>
        <w:tblCellMar>
          <w:left w:w="70" w:type="dxa"/>
          <w:right w:w="70" w:type="dxa"/>
        </w:tblCellMar>
        <w:tblLook w:val="04A0" w:firstRow="1" w:lastRow="0" w:firstColumn="1" w:lastColumn="0" w:noHBand="0" w:noVBand="1"/>
      </w:tblPr>
      <w:tblGrid>
        <w:gridCol w:w="877"/>
        <w:gridCol w:w="1333"/>
        <w:gridCol w:w="2026"/>
        <w:gridCol w:w="828"/>
        <w:gridCol w:w="214"/>
        <w:gridCol w:w="1058"/>
        <w:gridCol w:w="724"/>
        <w:gridCol w:w="924"/>
        <w:gridCol w:w="1073"/>
      </w:tblGrid>
      <w:tr w:rsidR="00CE6346" w:rsidRPr="00CE6346" w:rsidTr="00CE6346">
        <w:trPr>
          <w:trHeight w:val="1074"/>
        </w:trPr>
        <w:tc>
          <w:tcPr>
            <w:tcW w:w="2210" w:type="dxa"/>
            <w:gridSpan w:val="2"/>
            <w:vMerge w:val="restart"/>
            <w:tcBorders>
              <w:top w:val="nil"/>
              <w:left w:val="nil"/>
              <w:bottom w:val="nil"/>
              <w:right w:val="nil"/>
            </w:tcBorders>
            <w:shd w:val="clear" w:color="auto" w:fill="auto"/>
            <w:noWrap/>
            <w:vAlign w:val="bottom"/>
            <w:hideMark/>
          </w:tcPr>
          <w:p w:rsidR="00CE6346" w:rsidRPr="00CE6346" w:rsidRDefault="00CE6346" w:rsidP="00CE6346">
            <w:pPr>
              <w:rPr>
                <w:rFonts w:ascii="Arial" w:hAnsi="Arial" w:cs="Arial"/>
                <w:lang w:val="es-BO" w:eastAsia="es-BO"/>
              </w:rPr>
            </w:pPr>
            <w:r w:rsidRPr="00CE6346">
              <w:rPr>
                <w:rFonts w:ascii="Arial" w:hAnsi="Arial" w:cs="Arial"/>
                <w:noProof/>
                <w:lang w:val="es-BO" w:eastAsia="es-BO"/>
              </w:rPr>
              <w:drawing>
                <wp:anchor distT="0" distB="0" distL="114300" distR="114300" simplePos="0" relativeHeight="251664384" behindDoc="0" locked="0" layoutInCell="1" allowOverlap="1">
                  <wp:simplePos x="0" y="0"/>
                  <wp:positionH relativeFrom="column">
                    <wp:posOffset>-29210</wp:posOffset>
                  </wp:positionH>
                  <wp:positionV relativeFrom="paragraph">
                    <wp:posOffset>-236220</wp:posOffset>
                  </wp:positionV>
                  <wp:extent cx="1371600" cy="1000125"/>
                  <wp:effectExtent l="0" t="0" r="0" b="9525"/>
                  <wp:wrapNone/>
                  <wp:docPr id="2182" name="Imagen 2182" descr="logo-ypfb-la fuerza"/>
                  <wp:cNvGraphicFramePr/>
                  <a:graphic xmlns:a="http://schemas.openxmlformats.org/drawingml/2006/main">
                    <a:graphicData uri="http://schemas.openxmlformats.org/drawingml/2006/picture">
                      <pic:pic xmlns:pic="http://schemas.openxmlformats.org/drawingml/2006/picture">
                        <pic:nvPicPr>
                          <pic:cNvPr id="2182" name="Imagen 2" descr="logo-ypfb-la fuerz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1000125"/>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1886" w:type="dxa"/>
              <w:tblCellSpacing w:w="0" w:type="dxa"/>
              <w:tblCellMar>
                <w:left w:w="0" w:type="dxa"/>
                <w:right w:w="0" w:type="dxa"/>
              </w:tblCellMar>
              <w:tblLook w:val="04A0" w:firstRow="1" w:lastRow="0" w:firstColumn="1" w:lastColumn="0" w:noHBand="0" w:noVBand="1"/>
            </w:tblPr>
            <w:tblGrid>
              <w:gridCol w:w="1886"/>
            </w:tblGrid>
            <w:tr w:rsidR="00CE6346" w:rsidRPr="00CE6346" w:rsidTr="00CE6346">
              <w:trPr>
                <w:trHeight w:val="439"/>
                <w:tblCellSpacing w:w="0" w:type="dxa"/>
              </w:trPr>
              <w:tc>
                <w:tcPr>
                  <w:tcW w:w="18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b/>
                      <w:bCs/>
                      <w:color w:val="000000"/>
                      <w:sz w:val="36"/>
                      <w:szCs w:val="36"/>
                      <w:lang w:val="es-BO" w:eastAsia="es-BO"/>
                    </w:rPr>
                  </w:pPr>
                  <w:bookmarkStart w:id="10" w:name="RANGE!A1:J35"/>
                  <w:r w:rsidRPr="00CE6346">
                    <w:rPr>
                      <w:rFonts w:ascii="Calibri" w:hAnsi="Calibri" w:cs="Calibri"/>
                      <w:b/>
                      <w:bCs/>
                      <w:color w:val="000000"/>
                      <w:sz w:val="36"/>
                      <w:szCs w:val="36"/>
                      <w:lang w:val="es-BO" w:eastAsia="es-BO"/>
                    </w:rPr>
                    <w:t> </w:t>
                  </w:r>
                  <w:bookmarkEnd w:id="10"/>
                </w:p>
              </w:tc>
            </w:tr>
            <w:tr w:rsidR="00CE6346" w:rsidRPr="00CE6346" w:rsidTr="00CE6346">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36"/>
                      <w:szCs w:val="36"/>
                      <w:lang w:val="es-BO" w:eastAsia="es-BO"/>
                    </w:rPr>
                  </w:pPr>
                </w:p>
              </w:tc>
            </w:tr>
          </w:tbl>
          <w:p w:rsidR="00CE6346" w:rsidRPr="00CE6346" w:rsidRDefault="00CE6346" w:rsidP="00CE6346">
            <w:pPr>
              <w:rPr>
                <w:rFonts w:ascii="Arial" w:hAnsi="Arial" w:cs="Arial"/>
                <w:lang w:val="es-BO" w:eastAsia="es-BO"/>
              </w:rPr>
            </w:pPr>
          </w:p>
        </w:tc>
        <w:tc>
          <w:tcPr>
            <w:tcW w:w="4126"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b/>
                <w:bCs/>
                <w:color w:val="000000"/>
                <w:sz w:val="36"/>
                <w:szCs w:val="36"/>
                <w:lang w:val="es-BO" w:eastAsia="es-BO"/>
              </w:rPr>
            </w:pPr>
            <w:r w:rsidRPr="00CE6346">
              <w:rPr>
                <w:rFonts w:ascii="Calibri" w:hAnsi="Calibri" w:cs="Calibri"/>
                <w:b/>
                <w:bCs/>
                <w:color w:val="000000"/>
                <w:sz w:val="36"/>
                <w:szCs w:val="36"/>
                <w:lang w:val="es-BO" w:eastAsia="es-BO"/>
              </w:rPr>
              <w:t xml:space="preserve">ORDEN DE </w:t>
            </w:r>
            <w:r w:rsidRPr="00CE6346">
              <w:rPr>
                <w:rFonts w:ascii="Calibri" w:hAnsi="Calibri" w:cs="Calibri"/>
                <w:b/>
                <w:bCs/>
                <w:color w:val="FF0000"/>
                <w:sz w:val="36"/>
                <w:szCs w:val="36"/>
                <w:lang w:val="es-BO" w:eastAsia="es-BO"/>
              </w:rPr>
              <w:t>SERVICIO</w:t>
            </w:r>
          </w:p>
        </w:tc>
        <w:tc>
          <w:tcPr>
            <w:tcW w:w="2721" w:type="dxa"/>
            <w:gridSpan w:val="3"/>
            <w:tcBorders>
              <w:top w:val="single" w:sz="4" w:space="0" w:color="auto"/>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b/>
                <w:bCs/>
                <w:color w:val="000000"/>
                <w:sz w:val="28"/>
                <w:szCs w:val="28"/>
                <w:lang w:val="es-BO" w:eastAsia="es-BO"/>
              </w:rPr>
            </w:pPr>
            <w:r w:rsidRPr="00CE6346">
              <w:rPr>
                <w:rFonts w:ascii="Calibri" w:hAnsi="Calibri" w:cs="Calibri"/>
                <w:b/>
                <w:bCs/>
                <w:color w:val="000000"/>
                <w:sz w:val="28"/>
                <w:szCs w:val="28"/>
                <w:lang w:val="es-BO" w:eastAsia="es-BO"/>
              </w:rPr>
              <w:t>RG-37-A-GCC</w:t>
            </w:r>
          </w:p>
        </w:tc>
      </w:tr>
      <w:tr w:rsidR="00CE6346" w:rsidRPr="00CE6346" w:rsidTr="00CE6346">
        <w:trPr>
          <w:trHeight w:val="253"/>
        </w:trPr>
        <w:tc>
          <w:tcPr>
            <w:tcW w:w="2210" w:type="dxa"/>
            <w:gridSpan w:val="2"/>
            <w:vMerge/>
            <w:tcBorders>
              <w:top w:val="nil"/>
              <w:left w:val="nil"/>
              <w:bottom w:val="nil"/>
              <w:right w:val="nil"/>
            </w:tcBorders>
            <w:vAlign w:val="center"/>
            <w:hideMark/>
          </w:tcPr>
          <w:p w:rsidR="00CE6346" w:rsidRPr="00CE6346" w:rsidRDefault="00CE6346" w:rsidP="00CE6346">
            <w:pPr>
              <w:rPr>
                <w:rFonts w:ascii="Arial" w:hAnsi="Arial" w:cs="Arial"/>
                <w:lang w:val="es-BO" w:eastAsia="es-BO"/>
              </w:rPr>
            </w:pPr>
          </w:p>
        </w:tc>
        <w:tc>
          <w:tcPr>
            <w:tcW w:w="4126" w:type="dxa"/>
            <w:gridSpan w:val="4"/>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36"/>
                <w:szCs w:val="36"/>
                <w:lang w:val="es-BO" w:eastAsia="es-BO"/>
              </w:rPr>
            </w:pPr>
          </w:p>
        </w:tc>
        <w:tc>
          <w:tcPr>
            <w:tcW w:w="272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Nº YPFB-GCC-__-</w:t>
            </w:r>
            <w:r w:rsidRPr="00CE6346">
              <w:rPr>
                <w:rFonts w:ascii="Calibri" w:hAnsi="Calibri" w:cs="Calibri"/>
                <w:b/>
                <w:bCs/>
                <w:color w:val="FF0000"/>
                <w:sz w:val="22"/>
                <w:szCs w:val="22"/>
                <w:lang w:val="es-BO" w:eastAsia="es-BO"/>
              </w:rPr>
              <w:t>OS</w:t>
            </w:r>
            <w:r w:rsidRPr="00CE6346">
              <w:rPr>
                <w:rFonts w:ascii="Calibri" w:hAnsi="Calibri" w:cs="Calibri"/>
                <w:b/>
                <w:bCs/>
                <w:color w:val="000000"/>
                <w:sz w:val="22"/>
                <w:szCs w:val="22"/>
                <w:lang w:val="es-BO" w:eastAsia="es-BO"/>
              </w:rPr>
              <w:t>-__/16</w:t>
            </w:r>
          </w:p>
        </w:tc>
      </w:tr>
      <w:tr w:rsidR="00CE6346" w:rsidRPr="00CE6346" w:rsidTr="00CE6346">
        <w:trPr>
          <w:trHeight w:val="230"/>
        </w:trPr>
        <w:tc>
          <w:tcPr>
            <w:tcW w:w="2210" w:type="dxa"/>
            <w:gridSpan w:val="2"/>
            <w:vMerge/>
            <w:tcBorders>
              <w:top w:val="nil"/>
              <w:left w:val="nil"/>
              <w:bottom w:val="nil"/>
              <w:right w:val="nil"/>
            </w:tcBorders>
            <w:vAlign w:val="center"/>
            <w:hideMark/>
          </w:tcPr>
          <w:p w:rsidR="00CE6346" w:rsidRPr="00CE6346" w:rsidRDefault="00CE6346" w:rsidP="00CE6346">
            <w:pPr>
              <w:rPr>
                <w:rFonts w:ascii="Arial" w:hAnsi="Arial" w:cs="Arial"/>
                <w:lang w:val="es-BO" w:eastAsia="es-BO"/>
              </w:rPr>
            </w:pPr>
          </w:p>
        </w:tc>
        <w:tc>
          <w:tcPr>
            <w:tcW w:w="4126" w:type="dxa"/>
            <w:gridSpan w:val="4"/>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36"/>
                <w:szCs w:val="36"/>
                <w:lang w:val="es-BO" w:eastAsia="es-BO"/>
              </w:rPr>
            </w:pPr>
          </w:p>
        </w:tc>
        <w:tc>
          <w:tcPr>
            <w:tcW w:w="2721" w:type="dxa"/>
            <w:gridSpan w:val="3"/>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22"/>
                <w:szCs w:val="22"/>
                <w:lang w:val="es-BO" w:eastAsia="es-BO"/>
              </w:rPr>
            </w:pPr>
          </w:p>
        </w:tc>
      </w:tr>
      <w:tr w:rsidR="00CE6346" w:rsidRPr="00CE6346" w:rsidTr="00CE6346">
        <w:trPr>
          <w:trHeight w:val="298"/>
        </w:trPr>
        <w:tc>
          <w:tcPr>
            <w:tcW w:w="9057"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DATOS DEL PROCESO DE CONTRATACIÓN</w:t>
            </w:r>
          </w:p>
        </w:tc>
      </w:tr>
      <w:tr w:rsidR="00CE6346" w:rsidRPr="00CE6346" w:rsidTr="00CE6346">
        <w:trPr>
          <w:trHeight w:val="522"/>
        </w:trPr>
        <w:tc>
          <w:tcPr>
            <w:tcW w:w="22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CODIGO DE PROCESO:</w:t>
            </w:r>
          </w:p>
        </w:tc>
        <w:tc>
          <w:tcPr>
            <w:tcW w:w="3068" w:type="dxa"/>
            <w:gridSpan w:val="3"/>
            <w:tcBorders>
              <w:top w:val="single" w:sz="4" w:space="0" w:color="auto"/>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lang w:val="es-BO" w:eastAsia="es-BO"/>
              </w:rPr>
            </w:pPr>
            <w:r w:rsidRPr="00CE6346">
              <w:rPr>
                <w:rFonts w:ascii="Calibri" w:hAnsi="Calibri" w:cs="Calibri"/>
                <w:color w:val="000000"/>
                <w:lang w:val="es-BO" w:eastAsia="es-BO"/>
              </w:rPr>
              <w:t> </w:t>
            </w:r>
          </w:p>
        </w:tc>
        <w:tc>
          <w:tcPr>
            <w:tcW w:w="1782" w:type="dxa"/>
            <w:gridSpan w:val="2"/>
            <w:tcBorders>
              <w:top w:val="single" w:sz="4" w:space="0" w:color="auto"/>
              <w:left w:val="nil"/>
              <w:bottom w:val="single" w:sz="4" w:space="0" w:color="auto"/>
              <w:right w:val="single" w:sz="4" w:space="0" w:color="auto"/>
            </w:tcBorders>
            <w:shd w:val="clear" w:color="auto" w:fill="auto"/>
            <w:vAlign w:val="center"/>
            <w:hideMark/>
          </w:tcPr>
          <w:p w:rsidR="00CE6346" w:rsidRPr="00CE6346" w:rsidRDefault="00CE6346" w:rsidP="00CE6346">
            <w:pP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UNIDAD SOLICITANTE:</w:t>
            </w:r>
          </w:p>
        </w:tc>
        <w:tc>
          <w:tcPr>
            <w:tcW w:w="1997" w:type="dxa"/>
            <w:gridSpan w:val="2"/>
            <w:tcBorders>
              <w:top w:val="single" w:sz="4" w:space="0" w:color="auto"/>
              <w:left w:val="nil"/>
              <w:bottom w:val="nil"/>
              <w:right w:val="single" w:sz="4" w:space="0" w:color="000000"/>
            </w:tcBorders>
            <w:shd w:val="clear" w:color="auto" w:fill="auto"/>
            <w:vAlign w:val="center"/>
            <w:hideMark/>
          </w:tcPr>
          <w:p w:rsidR="00CE6346" w:rsidRPr="00CE6346" w:rsidRDefault="00CE6346" w:rsidP="00CE6346">
            <w:pPr>
              <w:jc w:val="center"/>
              <w:rPr>
                <w:rFonts w:ascii="Calibri" w:hAnsi="Calibri" w:cs="Calibri"/>
                <w:b/>
                <w:bCs/>
                <w:color w:val="000000"/>
                <w:lang w:val="es-BO" w:eastAsia="es-BO"/>
              </w:rPr>
            </w:pPr>
            <w:r w:rsidRPr="00CE6346">
              <w:rPr>
                <w:rFonts w:ascii="Calibri" w:hAnsi="Calibri" w:cs="Calibri"/>
                <w:b/>
                <w:bCs/>
                <w:color w:val="000000"/>
                <w:lang w:val="es-BO" w:eastAsia="es-BO"/>
              </w:rPr>
              <w:t> </w:t>
            </w:r>
          </w:p>
        </w:tc>
      </w:tr>
      <w:tr w:rsidR="00CE6346" w:rsidRPr="00CE6346" w:rsidTr="00CE6346">
        <w:trPr>
          <w:trHeight w:val="358"/>
        </w:trPr>
        <w:tc>
          <w:tcPr>
            <w:tcW w:w="22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OBJETO:</w:t>
            </w:r>
          </w:p>
        </w:tc>
        <w:tc>
          <w:tcPr>
            <w:tcW w:w="306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lang w:val="es-BO" w:eastAsia="es-BO"/>
              </w:rPr>
            </w:pPr>
            <w:r w:rsidRPr="00CE6346">
              <w:rPr>
                <w:rFonts w:ascii="Calibri" w:hAnsi="Calibri" w:cs="Calibri"/>
                <w:color w:val="000000"/>
                <w:lang w:val="es-BO" w:eastAsia="es-BO"/>
              </w:rPr>
              <w:t> </w:t>
            </w:r>
          </w:p>
        </w:tc>
        <w:tc>
          <w:tcPr>
            <w:tcW w:w="178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FECHA DE EMISIÓN:</w:t>
            </w:r>
          </w:p>
        </w:tc>
        <w:tc>
          <w:tcPr>
            <w:tcW w:w="19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b/>
                <w:bCs/>
                <w:color w:val="000000"/>
                <w:lang w:val="es-BO" w:eastAsia="es-BO"/>
              </w:rPr>
            </w:pPr>
            <w:r w:rsidRPr="00CE6346">
              <w:rPr>
                <w:rFonts w:ascii="Calibri" w:hAnsi="Calibri" w:cs="Calibri"/>
                <w:b/>
                <w:bCs/>
                <w:color w:val="000000"/>
                <w:lang w:val="es-BO" w:eastAsia="es-BO"/>
              </w:rPr>
              <w:t> </w:t>
            </w:r>
          </w:p>
        </w:tc>
      </w:tr>
      <w:tr w:rsidR="00CE6346" w:rsidRPr="00CE6346" w:rsidTr="00CE6346">
        <w:trPr>
          <w:trHeight w:val="269"/>
        </w:trPr>
        <w:tc>
          <w:tcPr>
            <w:tcW w:w="2210" w:type="dxa"/>
            <w:gridSpan w:val="2"/>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22"/>
                <w:szCs w:val="22"/>
                <w:lang w:val="es-BO" w:eastAsia="es-BO"/>
              </w:rPr>
            </w:pPr>
          </w:p>
        </w:tc>
        <w:tc>
          <w:tcPr>
            <w:tcW w:w="3068" w:type="dxa"/>
            <w:gridSpan w:val="3"/>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color w:val="000000"/>
                <w:lang w:val="es-BO" w:eastAsia="es-BO"/>
              </w:rPr>
            </w:pPr>
          </w:p>
        </w:tc>
        <w:tc>
          <w:tcPr>
            <w:tcW w:w="1782" w:type="dxa"/>
            <w:gridSpan w:val="2"/>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22"/>
                <w:szCs w:val="22"/>
                <w:lang w:val="es-BO" w:eastAsia="es-BO"/>
              </w:rPr>
            </w:pPr>
          </w:p>
        </w:tc>
        <w:tc>
          <w:tcPr>
            <w:tcW w:w="1997" w:type="dxa"/>
            <w:gridSpan w:val="2"/>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lang w:val="es-BO" w:eastAsia="es-BO"/>
              </w:rPr>
            </w:pPr>
          </w:p>
        </w:tc>
      </w:tr>
      <w:tr w:rsidR="00CE6346" w:rsidRPr="00CE6346" w:rsidTr="00CE6346">
        <w:trPr>
          <w:trHeight w:val="298"/>
        </w:trPr>
        <w:tc>
          <w:tcPr>
            <w:tcW w:w="9057"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DATOS DEL ADJUDICADO</w:t>
            </w:r>
          </w:p>
        </w:tc>
      </w:tr>
      <w:tr w:rsidR="00CE6346" w:rsidRPr="00CE6346" w:rsidTr="00CE6346">
        <w:trPr>
          <w:trHeight w:val="388"/>
        </w:trPr>
        <w:tc>
          <w:tcPr>
            <w:tcW w:w="22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6346" w:rsidRPr="00CE6346" w:rsidRDefault="00CE6346" w:rsidP="00CE6346">
            <w:pPr>
              <w:ind w:firstLineChars="100" w:firstLine="221"/>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EMPRESA:</w:t>
            </w:r>
          </w:p>
        </w:tc>
        <w:tc>
          <w:tcPr>
            <w:tcW w:w="6847" w:type="dxa"/>
            <w:gridSpan w:val="7"/>
            <w:tcBorders>
              <w:top w:val="single" w:sz="4" w:space="0" w:color="auto"/>
              <w:left w:val="nil"/>
              <w:bottom w:val="single" w:sz="4" w:space="0" w:color="auto"/>
              <w:right w:val="single" w:sz="4" w:space="0" w:color="000000"/>
            </w:tcBorders>
            <w:shd w:val="clear" w:color="auto" w:fill="auto"/>
            <w:vAlign w:val="center"/>
            <w:hideMark/>
          </w:tcPr>
          <w:p w:rsidR="00CE6346" w:rsidRPr="00CE6346" w:rsidRDefault="00CE6346" w:rsidP="00CE6346">
            <w:pPr>
              <w:jc w:val="center"/>
              <w:rPr>
                <w:rFonts w:ascii="Calibri" w:hAnsi="Calibri" w:cs="Calibri"/>
                <w:color w:val="000000"/>
                <w:lang w:val="es-BO" w:eastAsia="es-BO"/>
              </w:rPr>
            </w:pPr>
            <w:r w:rsidRPr="00CE6346">
              <w:rPr>
                <w:rFonts w:ascii="Calibri" w:hAnsi="Calibri" w:cs="Calibri"/>
                <w:color w:val="000000"/>
                <w:lang w:val="es-BO" w:eastAsia="es-BO"/>
              </w:rPr>
              <w:t> </w:t>
            </w:r>
          </w:p>
        </w:tc>
      </w:tr>
      <w:tr w:rsidR="00CE6346" w:rsidRPr="00CE6346" w:rsidTr="00CE6346">
        <w:trPr>
          <w:trHeight w:val="432"/>
        </w:trPr>
        <w:tc>
          <w:tcPr>
            <w:tcW w:w="423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NOMBRE REPRESENTANTE LEGAL O PROPIETARIO</w:t>
            </w:r>
          </w:p>
        </w:tc>
        <w:tc>
          <w:tcPr>
            <w:tcW w:w="4821" w:type="dxa"/>
            <w:gridSpan w:val="6"/>
            <w:tcBorders>
              <w:top w:val="single" w:sz="4" w:space="0" w:color="auto"/>
              <w:left w:val="nil"/>
              <w:bottom w:val="single" w:sz="4" w:space="0" w:color="auto"/>
              <w:right w:val="single" w:sz="4" w:space="0" w:color="000000"/>
            </w:tcBorders>
            <w:shd w:val="clear" w:color="auto" w:fill="auto"/>
            <w:vAlign w:val="center"/>
            <w:hideMark/>
          </w:tcPr>
          <w:p w:rsidR="00CE6346" w:rsidRPr="00CE6346" w:rsidRDefault="00CE6346" w:rsidP="00CE6346">
            <w:pPr>
              <w:jc w:val="center"/>
              <w:rPr>
                <w:rFonts w:ascii="Calibri" w:hAnsi="Calibri" w:cs="Calibri"/>
                <w:color w:val="000000"/>
                <w:lang w:val="es-BO" w:eastAsia="es-BO"/>
              </w:rPr>
            </w:pPr>
            <w:r w:rsidRPr="00CE6346">
              <w:rPr>
                <w:rFonts w:ascii="Calibri" w:hAnsi="Calibri" w:cs="Calibri"/>
                <w:color w:val="000000"/>
                <w:lang w:val="es-BO" w:eastAsia="es-BO"/>
              </w:rPr>
              <w:t> </w:t>
            </w:r>
          </w:p>
        </w:tc>
      </w:tr>
      <w:tr w:rsidR="00CE6346" w:rsidRPr="00CE6346" w:rsidTr="00CE6346">
        <w:trPr>
          <w:trHeight w:val="402"/>
        </w:trPr>
        <w:tc>
          <w:tcPr>
            <w:tcW w:w="22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6346" w:rsidRPr="00CE6346" w:rsidRDefault="00CE6346" w:rsidP="00CE6346">
            <w:pPr>
              <w:ind w:firstLineChars="100" w:firstLine="221"/>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DIRECCIÓN</w:t>
            </w:r>
          </w:p>
        </w:tc>
        <w:tc>
          <w:tcPr>
            <w:tcW w:w="3068" w:type="dxa"/>
            <w:gridSpan w:val="3"/>
            <w:tcBorders>
              <w:top w:val="single" w:sz="4" w:space="0" w:color="auto"/>
              <w:left w:val="nil"/>
              <w:bottom w:val="single" w:sz="4" w:space="0" w:color="auto"/>
              <w:right w:val="nil"/>
            </w:tcBorders>
            <w:shd w:val="clear" w:color="auto" w:fill="auto"/>
            <w:vAlign w:val="center"/>
            <w:hideMark/>
          </w:tcPr>
          <w:p w:rsidR="00CE6346" w:rsidRPr="00CE6346" w:rsidRDefault="00CE6346" w:rsidP="00CE6346">
            <w:pPr>
              <w:jc w:val="center"/>
              <w:rPr>
                <w:rFonts w:ascii="Calibri" w:hAnsi="Calibri" w:cs="Calibri"/>
                <w:color w:val="000000"/>
                <w:lang w:val="es-BO" w:eastAsia="es-BO"/>
              </w:rPr>
            </w:pPr>
            <w:r w:rsidRPr="00CE6346">
              <w:rPr>
                <w:rFonts w:ascii="Calibri" w:hAnsi="Calibri" w:cs="Calibri"/>
                <w:color w:val="000000"/>
                <w:lang w:val="es-BO" w:eastAsia="es-BO"/>
              </w:rPr>
              <w:t> </w:t>
            </w:r>
          </w:p>
        </w:tc>
        <w:tc>
          <w:tcPr>
            <w:tcW w:w="178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E6346" w:rsidRPr="00CE6346" w:rsidRDefault="00CE6346" w:rsidP="00CE6346">
            <w:pP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NIT:</w:t>
            </w:r>
          </w:p>
        </w:tc>
        <w:tc>
          <w:tcPr>
            <w:tcW w:w="1997" w:type="dxa"/>
            <w:gridSpan w:val="2"/>
            <w:tcBorders>
              <w:top w:val="single" w:sz="4" w:space="0" w:color="auto"/>
              <w:left w:val="nil"/>
              <w:bottom w:val="single" w:sz="4" w:space="0" w:color="auto"/>
              <w:right w:val="single" w:sz="4" w:space="0" w:color="000000"/>
            </w:tcBorders>
            <w:shd w:val="clear" w:color="auto" w:fill="auto"/>
            <w:vAlign w:val="center"/>
            <w:hideMark/>
          </w:tcPr>
          <w:p w:rsidR="00CE6346" w:rsidRPr="00CE6346" w:rsidRDefault="00CE6346" w:rsidP="00CE6346">
            <w:pPr>
              <w:jc w:val="center"/>
              <w:rPr>
                <w:rFonts w:ascii="Calibri" w:hAnsi="Calibri" w:cs="Calibri"/>
                <w:color w:val="000000"/>
                <w:lang w:val="es-BO" w:eastAsia="es-BO"/>
              </w:rPr>
            </w:pPr>
            <w:r w:rsidRPr="00CE6346">
              <w:rPr>
                <w:rFonts w:ascii="Calibri" w:hAnsi="Calibri" w:cs="Calibri"/>
                <w:color w:val="000000"/>
                <w:lang w:val="es-BO" w:eastAsia="es-BO"/>
              </w:rPr>
              <w:t> </w:t>
            </w:r>
          </w:p>
        </w:tc>
      </w:tr>
      <w:tr w:rsidR="00CE6346" w:rsidRPr="00CE6346" w:rsidTr="00CE6346">
        <w:trPr>
          <w:trHeight w:val="402"/>
        </w:trPr>
        <w:tc>
          <w:tcPr>
            <w:tcW w:w="22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6346" w:rsidRPr="00CE6346" w:rsidRDefault="00CE6346" w:rsidP="00CE6346">
            <w:pPr>
              <w:ind w:firstLineChars="100" w:firstLine="221"/>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TELÉFONO</w:t>
            </w:r>
          </w:p>
        </w:tc>
        <w:tc>
          <w:tcPr>
            <w:tcW w:w="3068" w:type="dxa"/>
            <w:gridSpan w:val="3"/>
            <w:tcBorders>
              <w:top w:val="single" w:sz="4" w:space="0" w:color="auto"/>
              <w:left w:val="nil"/>
              <w:bottom w:val="single" w:sz="4" w:space="0" w:color="auto"/>
              <w:right w:val="nil"/>
            </w:tcBorders>
            <w:shd w:val="clear" w:color="auto" w:fill="auto"/>
            <w:vAlign w:val="center"/>
            <w:hideMark/>
          </w:tcPr>
          <w:p w:rsidR="00CE6346" w:rsidRPr="00CE6346" w:rsidRDefault="00CE6346" w:rsidP="00CE6346">
            <w:pPr>
              <w:jc w:val="center"/>
              <w:rPr>
                <w:rFonts w:ascii="Calibri" w:hAnsi="Calibri" w:cs="Calibri"/>
                <w:color w:val="000000"/>
                <w:lang w:val="es-BO" w:eastAsia="es-BO"/>
              </w:rPr>
            </w:pPr>
            <w:r w:rsidRPr="00CE6346">
              <w:rPr>
                <w:rFonts w:ascii="Calibri" w:hAnsi="Calibri" w:cs="Calibri"/>
                <w:color w:val="000000"/>
                <w:lang w:val="es-BO" w:eastAsia="es-BO"/>
              </w:rPr>
              <w:t> </w:t>
            </w:r>
          </w:p>
        </w:tc>
        <w:tc>
          <w:tcPr>
            <w:tcW w:w="17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rPr>
                <w:rFonts w:ascii="Calibri" w:hAnsi="Calibri" w:cs="Calibri"/>
                <w:b/>
                <w:bCs/>
                <w:color w:val="000000"/>
                <w:sz w:val="21"/>
                <w:szCs w:val="21"/>
                <w:lang w:val="es-BO" w:eastAsia="es-BO"/>
              </w:rPr>
            </w:pPr>
            <w:r w:rsidRPr="00CE6346">
              <w:rPr>
                <w:rFonts w:ascii="Calibri" w:hAnsi="Calibri" w:cs="Calibri"/>
                <w:b/>
                <w:bCs/>
                <w:color w:val="000000"/>
                <w:sz w:val="21"/>
                <w:szCs w:val="21"/>
                <w:lang w:val="es-BO" w:eastAsia="es-BO"/>
              </w:rPr>
              <w:t>CORREO ELECTRÓNICO:</w:t>
            </w:r>
          </w:p>
        </w:tc>
        <w:tc>
          <w:tcPr>
            <w:tcW w:w="1997" w:type="dxa"/>
            <w:gridSpan w:val="2"/>
            <w:tcBorders>
              <w:top w:val="single" w:sz="4" w:space="0" w:color="auto"/>
              <w:left w:val="nil"/>
              <w:bottom w:val="single" w:sz="4" w:space="0" w:color="auto"/>
              <w:right w:val="single" w:sz="4" w:space="0" w:color="000000"/>
            </w:tcBorders>
            <w:shd w:val="clear" w:color="auto" w:fill="auto"/>
            <w:vAlign w:val="center"/>
            <w:hideMark/>
          </w:tcPr>
          <w:p w:rsidR="00CE6346" w:rsidRPr="00CE6346" w:rsidRDefault="00CE6346" w:rsidP="00CE6346">
            <w:pPr>
              <w:jc w:val="center"/>
              <w:rPr>
                <w:rFonts w:ascii="Calibri" w:hAnsi="Calibri" w:cs="Calibri"/>
                <w:color w:val="000000"/>
                <w:lang w:val="es-BO" w:eastAsia="es-BO"/>
              </w:rPr>
            </w:pPr>
            <w:r w:rsidRPr="00CE6346">
              <w:rPr>
                <w:rFonts w:ascii="Calibri" w:hAnsi="Calibri" w:cs="Calibri"/>
                <w:color w:val="000000"/>
                <w:lang w:val="es-BO" w:eastAsia="es-BO"/>
              </w:rPr>
              <w:t> </w:t>
            </w:r>
          </w:p>
        </w:tc>
      </w:tr>
      <w:tr w:rsidR="00CE6346" w:rsidRPr="00CE6346" w:rsidTr="00CE6346">
        <w:trPr>
          <w:trHeight w:val="402"/>
        </w:trPr>
        <w:tc>
          <w:tcPr>
            <w:tcW w:w="9057"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rPr>
                <w:rFonts w:ascii="Calibri" w:hAnsi="Calibri" w:cs="Calibri"/>
                <w:sz w:val="22"/>
                <w:szCs w:val="22"/>
                <w:lang w:val="es-BO" w:eastAsia="es-BO"/>
              </w:rPr>
            </w:pPr>
            <w:r w:rsidRPr="00CE6346">
              <w:rPr>
                <w:rFonts w:ascii="Calibri" w:hAnsi="Calibri" w:cs="Calibri"/>
                <w:sz w:val="22"/>
                <w:szCs w:val="22"/>
                <w:lang w:val="es-BO" w:eastAsia="es-BO"/>
              </w:rPr>
              <w:t>Descripción de los Servicios a ser provistos:</w:t>
            </w:r>
          </w:p>
        </w:tc>
      </w:tr>
      <w:tr w:rsidR="00CE6346" w:rsidRPr="00CE6346" w:rsidTr="00CE6346">
        <w:trPr>
          <w:trHeight w:val="269"/>
        </w:trPr>
        <w:tc>
          <w:tcPr>
            <w:tcW w:w="877" w:type="dxa"/>
            <w:vMerge w:val="restart"/>
            <w:tcBorders>
              <w:top w:val="nil"/>
              <w:left w:val="single" w:sz="4" w:space="0" w:color="auto"/>
              <w:bottom w:val="single" w:sz="4" w:space="0" w:color="auto"/>
              <w:right w:val="single" w:sz="4" w:space="0" w:color="auto"/>
            </w:tcBorders>
            <w:shd w:val="clear" w:color="000000" w:fill="C0C0C0"/>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N°</w:t>
            </w:r>
          </w:p>
        </w:tc>
        <w:tc>
          <w:tcPr>
            <w:tcW w:w="4401"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 xml:space="preserve">DESCRIPCION </w:t>
            </w:r>
          </w:p>
        </w:tc>
        <w:tc>
          <w:tcPr>
            <w:tcW w:w="1058" w:type="dxa"/>
            <w:vMerge w:val="restart"/>
            <w:tcBorders>
              <w:top w:val="nil"/>
              <w:left w:val="single" w:sz="4" w:space="0" w:color="auto"/>
              <w:bottom w:val="single" w:sz="4" w:space="0" w:color="auto"/>
              <w:right w:val="single" w:sz="4" w:space="0" w:color="auto"/>
            </w:tcBorders>
            <w:shd w:val="clear" w:color="000000" w:fill="C0C0C0"/>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UNID.</w:t>
            </w:r>
          </w:p>
        </w:tc>
        <w:tc>
          <w:tcPr>
            <w:tcW w:w="724" w:type="dxa"/>
            <w:vMerge w:val="restart"/>
            <w:tcBorders>
              <w:top w:val="nil"/>
              <w:left w:val="single" w:sz="4" w:space="0" w:color="auto"/>
              <w:bottom w:val="single" w:sz="4" w:space="0" w:color="auto"/>
              <w:right w:val="single" w:sz="4" w:space="0" w:color="auto"/>
            </w:tcBorders>
            <w:shd w:val="clear" w:color="000000" w:fill="C0C0C0"/>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CANT.</w:t>
            </w:r>
          </w:p>
        </w:tc>
        <w:tc>
          <w:tcPr>
            <w:tcW w:w="924" w:type="dxa"/>
            <w:vMerge w:val="restart"/>
            <w:tcBorders>
              <w:top w:val="nil"/>
              <w:left w:val="single" w:sz="4" w:space="0" w:color="auto"/>
              <w:bottom w:val="single" w:sz="4" w:space="0" w:color="auto"/>
              <w:right w:val="single" w:sz="4" w:space="0" w:color="auto"/>
            </w:tcBorders>
            <w:shd w:val="clear" w:color="000000" w:fill="C0C0C0"/>
            <w:vAlign w:val="center"/>
            <w:hideMark/>
          </w:tcPr>
          <w:p w:rsidR="00CE6346" w:rsidRPr="00CE6346" w:rsidRDefault="00CE6346" w:rsidP="00CE6346">
            <w:pPr>
              <w:jc w:val="center"/>
              <w:rPr>
                <w:rFonts w:ascii="Calibri" w:hAnsi="Calibri" w:cs="Calibri"/>
                <w:b/>
                <w:bCs/>
                <w:color w:val="FF0000"/>
                <w:sz w:val="22"/>
                <w:szCs w:val="22"/>
                <w:lang w:val="es-BO" w:eastAsia="es-BO"/>
              </w:rPr>
            </w:pPr>
            <w:r w:rsidRPr="00CE6346">
              <w:rPr>
                <w:rFonts w:ascii="Calibri" w:hAnsi="Calibri" w:cs="Calibri"/>
                <w:b/>
                <w:bCs/>
                <w:color w:val="FF0000"/>
                <w:sz w:val="22"/>
                <w:szCs w:val="22"/>
                <w:lang w:val="es-BO" w:eastAsia="es-BO"/>
              </w:rPr>
              <w:t>P/UNT. $</w:t>
            </w:r>
            <w:proofErr w:type="spellStart"/>
            <w:r w:rsidRPr="00CE6346">
              <w:rPr>
                <w:rFonts w:ascii="Calibri" w:hAnsi="Calibri" w:cs="Calibri"/>
                <w:b/>
                <w:bCs/>
                <w:color w:val="FF0000"/>
                <w:sz w:val="22"/>
                <w:szCs w:val="22"/>
                <w:lang w:val="es-BO" w:eastAsia="es-BO"/>
              </w:rPr>
              <w:t>us</w:t>
            </w:r>
            <w:proofErr w:type="spellEnd"/>
            <w:r w:rsidRPr="00CE6346">
              <w:rPr>
                <w:rFonts w:ascii="Calibri" w:hAnsi="Calibri" w:cs="Calibri"/>
                <w:b/>
                <w:bCs/>
                <w:color w:val="FF0000"/>
                <w:sz w:val="22"/>
                <w:szCs w:val="22"/>
                <w:lang w:val="es-BO" w:eastAsia="es-BO"/>
              </w:rPr>
              <w:t xml:space="preserve">./Bs </w:t>
            </w:r>
          </w:p>
        </w:tc>
        <w:tc>
          <w:tcPr>
            <w:tcW w:w="1073" w:type="dxa"/>
            <w:vMerge w:val="restart"/>
            <w:tcBorders>
              <w:top w:val="nil"/>
              <w:left w:val="single" w:sz="4" w:space="0" w:color="auto"/>
              <w:bottom w:val="single" w:sz="4" w:space="0" w:color="auto"/>
              <w:right w:val="single" w:sz="4" w:space="0" w:color="auto"/>
            </w:tcBorders>
            <w:shd w:val="clear" w:color="000000" w:fill="C0C0C0"/>
            <w:vAlign w:val="center"/>
            <w:hideMark/>
          </w:tcPr>
          <w:p w:rsidR="00CE6346" w:rsidRPr="00CE6346" w:rsidRDefault="00CE6346" w:rsidP="00CE6346">
            <w:pPr>
              <w:jc w:val="center"/>
              <w:rPr>
                <w:rFonts w:ascii="Calibri" w:hAnsi="Calibri" w:cs="Calibri"/>
                <w:b/>
                <w:bCs/>
                <w:color w:val="FF0000"/>
                <w:sz w:val="22"/>
                <w:szCs w:val="22"/>
                <w:lang w:val="es-BO" w:eastAsia="es-BO"/>
              </w:rPr>
            </w:pPr>
            <w:r w:rsidRPr="00CE6346">
              <w:rPr>
                <w:rFonts w:ascii="Calibri" w:hAnsi="Calibri" w:cs="Calibri"/>
                <w:b/>
                <w:bCs/>
                <w:color w:val="FF0000"/>
                <w:sz w:val="22"/>
                <w:szCs w:val="22"/>
                <w:lang w:val="es-BO" w:eastAsia="es-BO"/>
              </w:rPr>
              <w:t>P/TOTAL $</w:t>
            </w:r>
            <w:proofErr w:type="spellStart"/>
            <w:r w:rsidRPr="00CE6346">
              <w:rPr>
                <w:rFonts w:ascii="Calibri" w:hAnsi="Calibri" w:cs="Calibri"/>
                <w:b/>
                <w:bCs/>
                <w:color w:val="FF0000"/>
                <w:sz w:val="22"/>
                <w:szCs w:val="22"/>
                <w:lang w:val="es-BO" w:eastAsia="es-BO"/>
              </w:rPr>
              <w:t>us</w:t>
            </w:r>
            <w:proofErr w:type="spellEnd"/>
            <w:r w:rsidRPr="00CE6346">
              <w:rPr>
                <w:rFonts w:ascii="Calibri" w:hAnsi="Calibri" w:cs="Calibri"/>
                <w:b/>
                <w:bCs/>
                <w:color w:val="FF0000"/>
                <w:sz w:val="22"/>
                <w:szCs w:val="22"/>
                <w:lang w:val="es-BO" w:eastAsia="es-BO"/>
              </w:rPr>
              <w:t xml:space="preserve">./Bs, </w:t>
            </w:r>
          </w:p>
        </w:tc>
      </w:tr>
      <w:tr w:rsidR="00CE6346" w:rsidRPr="00CE6346" w:rsidTr="00CE6346">
        <w:trPr>
          <w:trHeight w:val="269"/>
        </w:trPr>
        <w:tc>
          <w:tcPr>
            <w:tcW w:w="877" w:type="dxa"/>
            <w:vMerge/>
            <w:tcBorders>
              <w:top w:val="nil"/>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22"/>
                <w:szCs w:val="22"/>
                <w:lang w:val="es-BO" w:eastAsia="es-BO"/>
              </w:rPr>
            </w:pPr>
          </w:p>
        </w:tc>
        <w:tc>
          <w:tcPr>
            <w:tcW w:w="4401" w:type="dxa"/>
            <w:gridSpan w:val="4"/>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22"/>
                <w:szCs w:val="22"/>
                <w:lang w:val="es-BO" w:eastAsia="es-BO"/>
              </w:rPr>
            </w:pPr>
          </w:p>
        </w:tc>
        <w:tc>
          <w:tcPr>
            <w:tcW w:w="1058" w:type="dxa"/>
            <w:vMerge/>
            <w:tcBorders>
              <w:top w:val="nil"/>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22"/>
                <w:szCs w:val="22"/>
                <w:lang w:val="es-BO" w:eastAsia="es-BO"/>
              </w:rPr>
            </w:pPr>
          </w:p>
        </w:tc>
        <w:tc>
          <w:tcPr>
            <w:tcW w:w="724" w:type="dxa"/>
            <w:vMerge/>
            <w:tcBorders>
              <w:top w:val="nil"/>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22"/>
                <w:szCs w:val="22"/>
                <w:lang w:val="es-BO" w:eastAsia="es-BO"/>
              </w:rPr>
            </w:pPr>
          </w:p>
        </w:tc>
        <w:tc>
          <w:tcPr>
            <w:tcW w:w="924" w:type="dxa"/>
            <w:vMerge/>
            <w:tcBorders>
              <w:top w:val="nil"/>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FF0000"/>
                <w:sz w:val="22"/>
                <w:szCs w:val="22"/>
                <w:lang w:val="es-BO" w:eastAsia="es-BO"/>
              </w:rPr>
            </w:pPr>
          </w:p>
        </w:tc>
        <w:tc>
          <w:tcPr>
            <w:tcW w:w="1073" w:type="dxa"/>
            <w:vMerge/>
            <w:tcBorders>
              <w:top w:val="nil"/>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FF0000"/>
                <w:sz w:val="22"/>
                <w:szCs w:val="22"/>
                <w:lang w:val="es-BO" w:eastAsia="es-BO"/>
              </w:rPr>
            </w:pPr>
          </w:p>
        </w:tc>
      </w:tr>
      <w:tr w:rsidR="00CE6346" w:rsidRPr="00CE6346" w:rsidTr="00CE6346">
        <w:trPr>
          <w:trHeight w:val="298"/>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1</w:t>
            </w:r>
          </w:p>
        </w:tc>
        <w:tc>
          <w:tcPr>
            <w:tcW w:w="4401" w:type="dxa"/>
            <w:gridSpan w:val="4"/>
            <w:tcBorders>
              <w:top w:val="single" w:sz="4" w:space="0" w:color="auto"/>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w:t>
            </w:r>
          </w:p>
        </w:tc>
        <w:tc>
          <w:tcPr>
            <w:tcW w:w="1058" w:type="dxa"/>
            <w:tcBorders>
              <w:top w:val="nil"/>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i/>
                <w:iCs/>
                <w:color w:val="000000"/>
                <w:sz w:val="22"/>
                <w:szCs w:val="22"/>
                <w:lang w:val="es-BO" w:eastAsia="es-BO"/>
              </w:rPr>
            </w:pPr>
            <w:r w:rsidRPr="00CE6346">
              <w:rPr>
                <w:rFonts w:ascii="Calibri" w:hAnsi="Calibri" w:cs="Calibri"/>
                <w:i/>
                <w:iCs/>
                <w:color w:val="000000"/>
                <w:sz w:val="22"/>
                <w:szCs w:val="22"/>
                <w:lang w:val="es-BO" w:eastAsia="es-BO"/>
              </w:rPr>
              <w:t> </w:t>
            </w:r>
          </w:p>
        </w:tc>
        <w:tc>
          <w:tcPr>
            <w:tcW w:w="724" w:type="dxa"/>
            <w:tcBorders>
              <w:top w:val="nil"/>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w:t>
            </w:r>
          </w:p>
        </w:tc>
        <w:tc>
          <w:tcPr>
            <w:tcW w:w="924" w:type="dxa"/>
            <w:tcBorders>
              <w:top w:val="nil"/>
              <w:left w:val="nil"/>
              <w:bottom w:val="single" w:sz="4" w:space="0" w:color="auto"/>
              <w:right w:val="single" w:sz="4" w:space="0" w:color="auto"/>
            </w:tcBorders>
            <w:shd w:val="clear" w:color="auto" w:fill="auto"/>
            <w:noWrap/>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w:t>
            </w:r>
          </w:p>
        </w:tc>
        <w:tc>
          <w:tcPr>
            <w:tcW w:w="1073" w:type="dxa"/>
            <w:tcBorders>
              <w:top w:val="nil"/>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sz w:val="22"/>
                <w:szCs w:val="22"/>
                <w:lang w:val="es-BO" w:eastAsia="es-BO"/>
              </w:rPr>
            </w:pPr>
            <w:r w:rsidRPr="00CE6346">
              <w:rPr>
                <w:rFonts w:ascii="Calibri" w:hAnsi="Calibri" w:cs="Calibri"/>
                <w:sz w:val="22"/>
                <w:szCs w:val="22"/>
                <w:lang w:val="es-BO" w:eastAsia="es-BO"/>
              </w:rPr>
              <w:t> </w:t>
            </w:r>
          </w:p>
        </w:tc>
      </w:tr>
      <w:tr w:rsidR="00CE6346" w:rsidRPr="00CE6346" w:rsidTr="00CE6346">
        <w:trPr>
          <w:trHeight w:val="298"/>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2</w:t>
            </w:r>
          </w:p>
        </w:tc>
        <w:tc>
          <w:tcPr>
            <w:tcW w:w="4401" w:type="dxa"/>
            <w:gridSpan w:val="4"/>
            <w:tcBorders>
              <w:top w:val="single" w:sz="4" w:space="0" w:color="auto"/>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w:t>
            </w:r>
          </w:p>
        </w:tc>
        <w:tc>
          <w:tcPr>
            <w:tcW w:w="1058" w:type="dxa"/>
            <w:tcBorders>
              <w:top w:val="nil"/>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i/>
                <w:iCs/>
                <w:color w:val="000000"/>
                <w:sz w:val="22"/>
                <w:szCs w:val="22"/>
                <w:lang w:val="es-BO" w:eastAsia="es-BO"/>
              </w:rPr>
            </w:pPr>
            <w:r w:rsidRPr="00CE6346">
              <w:rPr>
                <w:rFonts w:ascii="Calibri" w:hAnsi="Calibri" w:cs="Calibri"/>
                <w:i/>
                <w:iCs/>
                <w:color w:val="000000"/>
                <w:sz w:val="22"/>
                <w:szCs w:val="22"/>
                <w:lang w:val="es-BO" w:eastAsia="es-BO"/>
              </w:rPr>
              <w:t> </w:t>
            </w:r>
          </w:p>
        </w:tc>
        <w:tc>
          <w:tcPr>
            <w:tcW w:w="724" w:type="dxa"/>
            <w:tcBorders>
              <w:top w:val="nil"/>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w:t>
            </w:r>
          </w:p>
        </w:tc>
        <w:tc>
          <w:tcPr>
            <w:tcW w:w="924" w:type="dxa"/>
            <w:tcBorders>
              <w:top w:val="nil"/>
              <w:left w:val="nil"/>
              <w:bottom w:val="single" w:sz="4" w:space="0" w:color="auto"/>
              <w:right w:val="single" w:sz="4" w:space="0" w:color="auto"/>
            </w:tcBorders>
            <w:shd w:val="clear" w:color="auto" w:fill="auto"/>
            <w:noWrap/>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w:t>
            </w:r>
          </w:p>
        </w:tc>
        <w:tc>
          <w:tcPr>
            <w:tcW w:w="1073" w:type="dxa"/>
            <w:tcBorders>
              <w:top w:val="nil"/>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sz w:val="22"/>
                <w:szCs w:val="22"/>
                <w:lang w:val="es-BO" w:eastAsia="es-BO"/>
              </w:rPr>
            </w:pPr>
            <w:r w:rsidRPr="00CE6346">
              <w:rPr>
                <w:rFonts w:ascii="Calibri" w:hAnsi="Calibri" w:cs="Calibri"/>
                <w:sz w:val="22"/>
                <w:szCs w:val="22"/>
                <w:lang w:val="es-BO" w:eastAsia="es-BO"/>
              </w:rPr>
              <w:t> </w:t>
            </w:r>
          </w:p>
        </w:tc>
      </w:tr>
      <w:tr w:rsidR="00CE6346" w:rsidRPr="00CE6346" w:rsidTr="00CE6346">
        <w:trPr>
          <w:trHeight w:val="298"/>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3</w:t>
            </w:r>
          </w:p>
        </w:tc>
        <w:tc>
          <w:tcPr>
            <w:tcW w:w="4401" w:type="dxa"/>
            <w:gridSpan w:val="4"/>
            <w:tcBorders>
              <w:top w:val="single" w:sz="4" w:space="0" w:color="auto"/>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w:t>
            </w:r>
          </w:p>
        </w:tc>
        <w:tc>
          <w:tcPr>
            <w:tcW w:w="1058" w:type="dxa"/>
            <w:tcBorders>
              <w:top w:val="nil"/>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i/>
                <w:iCs/>
                <w:color w:val="000000"/>
                <w:sz w:val="22"/>
                <w:szCs w:val="22"/>
                <w:lang w:val="es-BO" w:eastAsia="es-BO"/>
              </w:rPr>
            </w:pPr>
            <w:r w:rsidRPr="00CE6346">
              <w:rPr>
                <w:rFonts w:ascii="Calibri" w:hAnsi="Calibri" w:cs="Calibri"/>
                <w:i/>
                <w:iCs/>
                <w:color w:val="000000"/>
                <w:sz w:val="22"/>
                <w:szCs w:val="22"/>
                <w:lang w:val="es-BO" w:eastAsia="es-BO"/>
              </w:rPr>
              <w:t> </w:t>
            </w:r>
          </w:p>
        </w:tc>
        <w:tc>
          <w:tcPr>
            <w:tcW w:w="724" w:type="dxa"/>
            <w:tcBorders>
              <w:top w:val="nil"/>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w:t>
            </w:r>
          </w:p>
        </w:tc>
        <w:tc>
          <w:tcPr>
            <w:tcW w:w="924" w:type="dxa"/>
            <w:tcBorders>
              <w:top w:val="nil"/>
              <w:left w:val="nil"/>
              <w:bottom w:val="single" w:sz="4" w:space="0" w:color="auto"/>
              <w:right w:val="single" w:sz="4" w:space="0" w:color="auto"/>
            </w:tcBorders>
            <w:shd w:val="clear" w:color="auto" w:fill="auto"/>
            <w:noWrap/>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w:t>
            </w:r>
          </w:p>
        </w:tc>
        <w:tc>
          <w:tcPr>
            <w:tcW w:w="1073" w:type="dxa"/>
            <w:tcBorders>
              <w:top w:val="nil"/>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sz w:val="22"/>
                <w:szCs w:val="22"/>
                <w:lang w:val="es-BO" w:eastAsia="es-BO"/>
              </w:rPr>
            </w:pPr>
            <w:r w:rsidRPr="00CE6346">
              <w:rPr>
                <w:rFonts w:ascii="Calibri" w:hAnsi="Calibri" w:cs="Calibri"/>
                <w:sz w:val="22"/>
                <w:szCs w:val="22"/>
                <w:lang w:val="es-BO" w:eastAsia="es-BO"/>
              </w:rPr>
              <w:t> </w:t>
            </w:r>
          </w:p>
        </w:tc>
      </w:tr>
      <w:tr w:rsidR="00CE6346" w:rsidRPr="00CE6346" w:rsidTr="00CE6346">
        <w:trPr>
          <w:trHeight w:val="298"/>
        </w:trPr>
        <w:tc>
          <w:tcPr>
            <w:tcW w:w="877" w:type="dxa"/>
            <w:tcBorders>
              <w:top w:val="nil"/>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n.</w:t>
            </w:r>
          </w:p>
        </w:tc>
        <w:tc>
          <w:tcPr>
            <w:tcW w:w="4401" w:type="dxa"/>
            <w:gridSpan w:val="4"/>
            <w:tcBorders>
              <w:top w:val="single" w:sz="4" w:space="0" w:color="auto"/>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w:t>
            </w:r>
          </w:p>
        </w:tc>
        <w:tc>
          <w:tcPr>
            <w:tcW w:w="1058" w:type="dxa"/>
            <w:tcBorders>
              <w:top w:val="nil"/>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i/>
                <w:iCs/>
                <w:color w:val="000000"/>
                <w:sz w:val="22"/>
                <w:szCs w:val="22"/>
                <w:lang w:val="es-BO" w:eastAsia="es-BO"/>
              </w:rPr>
            </w:pPr>
            <w:r w:rsidRPr="00CE6346">
              <w:rPr>
                <w:rFonts w:ascii="Calibri" w:hAnsi="Calibri" w:cs="Calibri"/>
                <w:i/>
                <w:iCs/>
                <w:color w:val="000000"/>
                <w:sz w:val="22"/>
                <w:szCs w:val="22"/>
                <w:lang w:val="es-BO" w:eastAsia="es-BO"/>
              </w:rPr>
              <w:t> </w:t>
            </w:r>
          </w:p>
        </w:tc>
        <w:tc>
          <w:tcPr>
            <w:tcW w:w="724" w:type="dxa"/>
            <w:tcBorders>
              <w:top w:val="nil"/>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w:t>
            </w:r>
          </w:p>
        </w:tc>
        <w:tc>
          <w:tcPr>
            <w:tcW w:w="924" w:type="dxa"/>
            <w:tcBorders>
              <w:top w:val="nil"/>
              <w:left w:val="nil"/>
              <w:bottom w:val="single" w:sz="4" w:space="0" w:color="auto"/>
              <w:right w:val="single" w:sz="4" w:space="0" w:color="auto"/>
            </w:tcBorders>
            <w:shd w:val="clear" w:color="auto" w:fill="auto"/>
            <w:noWrap/>
            <w:vAlign w:val="center"/>
            <w:hideMark/>
          </w:tcPr>
          <w:p w:rsidR="00CE6346" w:rsidRPr="00CE6346" w:rsidRDefault="00CE6346" w:rsidP="00CE6346">
            <w:pPr>
              <w:jc w:val="center"/>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w:t>
            </w:r>
          </w:p>
        </w:tc>
        <w:tc>
          <w:tcPr>
            <w:tcW w:w="1073" w:type="dxa"/>
            <w:tcBorders>
              <w:top w:val="nil"/>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sz w:val="22"/>
                <w:szCs w:val="22"/>
                <w:lang w:val="es-BO" w:eastAsia="es-BO"/>
              </w:rPr>
            </w:pPr>
            <w:r w:rsidRPr="00CE6346">
              <w:rPr>
                <w:rFonts w:ascii="Calibri" w:hAnsi="Calibri" w:cs="Calibri"/>
                <w:sz w:val="22"/>
                <w:szCs w:val="22"/>
                <w:lang w:val="es-BO" w:eastAsia="es-BO"/>
              </w:rPr>
              <w:t> </w:t>
            </w:r>
          </w:p>
        </w:tc>
      </w:tr>
      <w:tr w:rsidR="00CE6346" w:rsidRPr="00CE6346" w:rsidTr="00CE6346">
        <w:trPr>
          <w:trHeight w:val="298"/>
        </w:trPr>
        <w:tc>
          <w:tcPr>
            <w:tcW w:w="7984"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rPr>
                <w:rFonts w:ascii="Calibri" w:hAnsi="Calibri" w:cs="Calibri"/>
                <w:b/>
                <w:bCs/>
                <w:color w:val="000000"/>
                <w:sz w:val="22"/>
                <w:szCs w:val="22"/>
                <w:u w:val="single"/>
                <w:lang w:val="es-BO" w:eastAsia="es-BO"/>
              </w:rPr>
            </w:pPr>
            <w:r w:rsidRPr="00CE6346">
              <w:rPr>
                <w:rFonts w:ascii="Calibri" w:hAnsi="Calibri" w:cs="Calibri"/>
                <w:b/>
                <w:bCs/>
                <w:color w:val="000000"/>
                <w:sz w:val="22"/>
                <w:szCs w:val="22"/>
                <w:u w:val="single"/>
                <w:lang w:val="es-BO" w:eastAsia="es-BO"/>
              </w:rPr>
              <w:t>SON</w:t>
            </w:r>
            <w:r w:rsidR="00C17416" w:rsidRPr="00CE6346">
              <w:rPr>
                <w:rFonts w:ascii="Calibri" w:hAnsi="Calibri" w:cs="Calibri"/>
                <w:b/>
                <w:bCs/>
                <w:color w:val="000000"/>
                <w:sz w:val="22"/>
                <w:szCs w:val="22"/>
                <w:u w:val="single"/>
                <w:lang w:val="es-BO" w:eastAsia="es-BO"/>
              </w:rPr>
              <w:t>: …</w:t>
            </w:r>
            <w:r w:rsidRPr="00CE6346">
              <w:rPr>
                <w:rFonts w:ascii="Calibri" w:hAnsi="Calibri" w:cs="Calibri"/>
                <w:b/>
                <w:bCs/>
                <w:color w:val="000000"/>
                <w:sz w:val="22"/>
                <w:szCs w:val="22"/>
                <w:u w:val="single"/>
                <w:lang w:val="es-BO" w:eastAsia="es-BO"/>
              </w:rPr>
              <w:t>……………………….. 00/100   BOLIVIANOS</w:t>
            </w:r>
          </w:p>
        </w:tc>
        <w:tc>
          <w:tcPr>
            <w:tcW w:w="1073" w:type="dxa"/>
            <w:tcBorders>
              <w:top w:val="nil"/>
              <w:left w:val="nil"/>
              <w:bottom w:val="single" w:sz="4" w:space="0" w:color="auto"/>
              <w:right w:val="single" w:sz="4" w:space="0" w:color="auto"/>
            </w:tcBorders>
            <w:shd w:val="clear" w:color="000000" w:fill="FFFFFF"/>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 xml:space="preserve">0,00 </w:t>
            </w:r>
          </w:p>
        </w:tc>
      </w:tr>
      <w:tr w:rsidR="00CE6346" w:rsidRPr="00CE6346" w:rsidTr="00CE6346">
        <w:trPr>
          <w:trHeight w:val="298"/>
        </w:trPr>
        <w:tc>
          <w:tcPr>
            <w:tcW w:w="9057"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CONDICIONES DE CUMPLIMIENTO OBLIGATORIO</w:t>
            </w:r>
          </w:p>
        </w:tc>
      </w:tr>
      <w:tr w:rsidR="00CE6346" w:rsidRPr="00CE6346" w:rsidTr="00CE6346">
        <w:trPr>
          <w:trHeight w:val="701"/>
        </w:trPr>
        <w:tc>
          <w:tcPr>
            <w:tcW w:w="9057"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both"/>
              <w:rPr>
                <w:rFonts w:ascii="Calibri" w:hAnsi="Calibri" w:cs="Calibri"/>
                <w:sz w:val="22"/>
                <w:szCs w:val="22"/>
                <w:lang w:val="es-BO" w:eastAsia="es-BO"/>
              </w:rPr>
            </w:pPr>
            <w:r w:rsidRPr="00CE6346">
              <w:rPr>
                <w:rFonts w:ascii="Calibri" w:hAnsi="Calibri" w:cs="Calibri"/>
                <w:sz w:val="22"/>
                <w:szCs w:val="22"/>
                <w:lang w:val="es-BO" w:eastAsia="es-BO"/>
              </w:rPr>
              <w:t>1.- El plazo de ejecución es de (</w:t>
            </w:r>
            <w:r w:rsidRPr="00CE6346">
              <w:rPr>
                <w:rFonts w:ascii="Calibri" w:hAnsi="Calibri" w:cs="Calibri"/>
                <w:b/>
                <w:bCs/>
                <w:color w:val="FF0000"/>
                <w:sz w:val="22"/>
                <w:szCs w:val="22"/>
                <w:lang w:val="es-BO" w:eastAsia="es-BO"/>
              </w:rPr>
              <w:t xml:space="preserve">describir el número de días) </w:t>
            </w:r>
            <w:r w:rsidRPr="00CE6346">
              <w:rPr>
                <w:rFonts w:ascii="Calibri" w:hAnsi="Calibri" w:cs="Calibri"/>
                <w:color w:val="FF0000"/>
                <w:sz w:val="22"/>
                <w:szCs w:val="22"/>
                <w:lang w:val="es-BO" w:eastAsia="es-BO"/>
              </w:rPr>
              <w:t>días calendario, computables a partir de la Orden de Proceder emitido por la Unidad Solicitante.</w:t>
            </w:r>
          </w:p>
        </w:tc>
      </w:tr>
      <w:tr w:rsidR="00CE6346" w:rsidRPr="00CE6346" w:rsidTr="00CE6346">
        <w:trPr>
          <w:trHeight w:val="596"/>
        </w:trPr>
        <w:tc>
          <w:tcPr>
            <w:tcW w:w="9057"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CE6346" w:rsidRPr="00CE6346" w:rsidRDefault="00CE6346" w:rsidP="00CE6346">
            <w:pPr>
              <w:jc w:val="both"/>
              <w:rPr>
                <w:rFonts w:ascii="Calibri" w:hAnsi="Calibri" w:cs="Calibri"/>
                <w:color w:val="000000"/>
                <w:sz w:val="22"/>
                <w:szCs w:val="22"/>
                <w:lang w:val="es-BO" w:eastAsia="es-BO"/>
              </w:rPr>
            </w:pPr>
            <w:r w:rsidRPr="00CE6346">
              <w:rPr>
                <w:rFonts w:ascii="Calibri" w:hAnsi="Calibri" w:cs="Calibri"/>
                <w:color w:val="000000"/>
                <w:sz w:val="22"/>
                <w:szCs w:val="22"/>
                <w:lang w:val="es-BO" w:eastAsia="es-BO"/>
              </w:rPr>
              <w:t xml:space="preserve">2- La forma de pago será de acuerdo a las condiciones establecidas en las especificaciones técnicas. Debiendo emitir la factura a nombre de YPFB con </w:t>
            </w:r>
            <w:r w:rsidR="00C17416" w:rsidRPr="00CE6346">
              <w:rPr>
                <w:rFonts w:ascii="Calibri" w:hAnsi="Calibri" w:cs="Calibri"/>
                <w:color w:val="000000"/>
                <w:sz w:val="22"/>
                <w:szCs w:val="22"/>
                <w:lang w:val="es-BO" w:eastAsia="es-BO"/>
              </w:rPr>
              <w:t>número</w:t>
            </w:r>
            <w:r w:rsidRPr="00CE6346">
              <w:rPr>
                <w:rFonts w:ascii="Calibri" w:hAnsi="Calibri" w:cs="Calibri"/>
                <w:color w:val="000000"/>
                <w:sz w:val="22"/>
                <w:szCs w:val="22"/>
                <w:lang w:val="es-BO" w:eastAsia="es-BO"/>
              </w:rPr>
              <w:t xml:space="preserve"> de NIT 1020269020.</w:t>
            </w:r>
          </w:p>
        </w:tc>
      </w:tr>
      <w:tr w:rsidR="00CE6346" w:rsidRPr="00CE6346" w:rsidTr="00CE6346">
        <w:trPr>
          <w:trHeight w:val="462"/>
        </w:trPr>
        <w:tc>
          <w:tcPr>
            <w:tcW w:w="9057"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both"/>
              <w:rPr>
                <w:rFonts w:ascii="Calibri" w:hAnsi="Calibri" w:cs="Calibri"/>
                <w:sz w:val="22"/>
                <w:szCs w:val="22"/>
                <w:lang w:val="es-BO" w:eastAsia="es-BO"/>
              </w:rPr>
            </w:pPr>
            <w:r w:rsidRPr="00CE6346">
              <w:rPr>
                <w:rFonts w:ascii="Calibri" w:hAnsi="Calibri" w:cs="Calibri"/>
                <w:sz w:val="22"/>
                <w:szCs w:val="22"/>
                <w:lang w:val="es-BO" w:eastAsia="es-BO"/>
              </w:rPr>
              <w:t xml:space="preserve">3.- Lugar de Entrega será en:  </w:t>
            </w:r>
            <w:r w:rsidRPr="00CE6346">
              <w:rPr>
                <w:rFonts w:ascii="Calibri" w:hAnsi="Calibri" w:cs="Calibri"/>
                <w:b/>
                <w:bCs/>
                <w:color w:val="FF0000"/>
                <w:sz w:val="22"/>
                <w:szCs w:val="22"/>
                <w:lang w:val="es-BO" w:eastAsia="es-BO"/>
              </w:rPr>
              <w:t>(indicar Unidad)</w:t>
            </w:r>
            <w:r w:rsidRPr="00CE6346">
              <w:rPr>
                <w:rFonts w:ascii="Calibri" w:hAnsi="Calibri" w:cs="Calibri"/>
                <w:sz w:val="22"/>
                <w:szCs w:val="22"/>
                <w:lang w:val="es-BO" w:eastAsia="es-BO"/>
              </w:rPr>
              <w:t xml:space="preserve">  ubicado en</w:t>
            </w:r>
            <w:r w:rsidRPr="00CE6346">
              <w:rPr>
                <w:rFonts w:ascii="Calibri" w:hAnsi="Calibri" w:cs="Calibri"/>
                <w:b/>
                <w:bCs/>
                <w:color w:val="FF0000"/>
                <w:sz w:val="22"/>
                <w:szCs w:val="22"/>
                <w:lang w:val="es-BO" w:eastAsia="es-BO"/>
              </w:rPr>
              <w:t xml:space="preserve"> (Indicar dirección)</w:t>
            </w:r>
          </w:p>
        </w:tc>
      </w:tr>
      <w:tr w:rsidR="00CE6346" w:rsidRPr="00CE6346" w:rsidTr="00CE6346">
        <w:trPr>
          <w:trHeight w:val="925"/>
        </w:trPr>
        <w:tc>
          <w:tcPr>
            <w:tcW w:w="9057"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both"/>
              <w:rPr>
                <w:rFonts w:ascii="Calibri" w:hAnsi="Calibri" w:cs="Calibri"/>
                <w:b/>
                <w:bCs/>
                <w:sz w:val="22"/>
                <w:szCs w:val="22"/>
                <w:lang w:val="es-BO" w:eastAsia="es-BO"/>
              </w:rPr>
            </w:pPr>
            <w:r w:rsidRPr="00CE6346">
              <w:rPr>
                <w:rFonts w:ascii="Calibri" w:hAnsi="Calibri" w:cs="Calibri"/>
                <w:sz w:val="22"/>
                <w:szCs w:val="22"/>
                <w:lang w:val="es-BO" w:eastAsia="es-BO"/>
              </w:rPr>
              <w:lastRenderedPageBreak/>
              <w:t xml:space="preserve">4.- </w:t>
            </w:r>
            <w:r w:rsidRPr="00CE6346">
              <w:rPr>
                <w:rFonts w:ascii="Calibri" w:hAnsi="Calibri" w:cs="Calibri"/>
                <w:b/>
                <w:bCs/>
                <w:sz w:val="22"/>
                <w:szCs w:val="22"/>
                <w:lang w:val="es-BO" w:eastAsia="es-BO"/>
              </w:rPr>
              <w:t xml:space="preserve"> Multas:</w:t>
            </w:r>
            <w:r w:rsidRPr="00CE6346">
              <w:rPr>
                <w:rFonts w:ascii="Calibri" w:hAnsi="Calibri" w:cs="Calibri"/>
                <w:sz w:val="22"/>
                <w:szCs w:val="22"/>
                <w:lang w:val="es-BO" w:eastAsia="es-BO"/>
              </w:rPr>
              <w:t xml:space="preserve"> En caso de atraso en la entrega del servicio, se aplicara una multa correspondiente al ____% </w:t>
            </w:r>
            <w:r w:rsidRPr="00CE6346">
              <w:rPr>
                <w:rFonts w:ascii="Calibri" w:hAnsi="Calibri" w:cs="Calibri"/>
                <w:color w:val="FF0000"/>
                <w:sz w:val="22"/>
                <w:szCs w:val="22"/>
                <w:lang w:val="es-BO" w:eastAsia="es-BO"/>
              </w:rPr>
              <w:t>(describir porcentaje de acuerdo a especificaciones técnicas)</w:t>
            </w:r>
            <w:r w:rsidRPr="00CE6346">
              <w:rPr>
                <w:rFonts w:ascii="Calibri" w:hAnsi="Calibri" w:cs="Calibri"/>
                <w:sz w:val="22"/>
                <w:szCs w:val="22"/>
                <w:lang w:val="es-BO" w:eastAsia="es-BO"/>
              </w:rPr>
              <w:t xml:space="preserve"> del monto total de la Orden de Servicio por día de atraso, no debiendo exceder del 20% (veinte por ciento), motivo por el cual se anulara la Orden. </w:t>
            </w:r>
          </w:p>
        </w:tc>
      </w:tr>
      <w:tr w:rsidR="00CE6346" w:rsidRPr="00CE6346" w:rsidTr="00CE6346">
        <w:trPr>
          <w:trHeight w:val="596"/>
        </w:trPr>
        <w:tc>
          <w:tcPr>
            <w:tcW w:w="9057"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both"/>
              <w:rPr>
                <w:rFonts w:ascii="Calibri" w:hAnsi="Calibri" w:cs="Calibri"/>
                <w:b/>
                <w:bCs/>
                <w:sz w:val="22"/>
                <w:szCs w:val="22"/>
                <w:lang w:val="es-BO" w:eastAsia="es-BO"/>
              </w:rPr>
            </w:pPr>
            <w:r w:rsidRPr="00CE6346">
              <w:rPr>
                <w:rFonts w:ascii="Calibri" w:hAnsi="Calibri" w:cs="Calibri"/>
                <w:b/>
                <w:bCs/>
                <w:sz w:val="22"/>
                <w:szCs w:val="22"/>
                <w:lang w:val="es-BO" w:eastAsia="es-BO"/>
              </w:rPr>
              <w:t>5.-  Otros Documentos solicitados en las especificaciones Técnicas (si corresponden)</w:t>
            </w:r>
            <w:r w:rsidRPr="00CE6346">
              <w:rPr>
                <w:rFonts w:ascii="Calibri" w:hAnsi="Calibri" w:cs="Calibri"/>
                <w:sz w:val="22"/>
                <w:szCs w:val="22"/>
                <w:lang w:val="es-BO" w:eastAsia="es-BO"/>
              </w:rPr>
              <w:t xml:space="preserve">. </w:t>
            </w:r>
          </w:p>
        </w:tc>
      </w:tr>
      <w:tr w:rsidR="00CE6346" w:rsidRPr="00CE6346" w:rsidTr="00CE6346">
        <w:trPr>
          <w:trHeight w:val="358"/>
        </w:trPr>
        <w:tc>
          <w:tcPr>
            <w:tcW w:w="9057"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SUSCRIPCIÓN DE LAS PARTES</w:t>
            </w:r>
          </w:p>
        </w:tc>
      </w:tr>
      <w:tr w:rsidR="00CE6346" w:rsidRPr="00CE6346" w:rsidTr="00CE6346">
        <w:trPr>
          <w:trHeight w:val="269"/>
        </w:trPr>
        <w:tc>
          <w:tcPr>
            <w:tcW w:w="506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E6346" w:rsidRPr="00CE6346" w:rsidRDefault="00CE6346" w:rsidP="00CE6346">
            <w:pPr>
              <w:jc w:val="center"/>
              <w:rPr>
                <w:rFonts w:ascii="Calibri" w:hAnsi="Calibri" w:cs="Calibri"/>
                <w:b/>
                <w:bCs/>
                <w:color w:val="FF0000"/>
                <w:sz w:val="22"/>
                <w:szCs w:val="22"/>
                <w:lang w:val="es-BO" w:eastAsia="es-BO"/>
              </w:rPr>
            </w:pPr>
            <w:r w:rsidRPr="00CE6346">
              <w:rPr>
                <w:rFonts w:ascii="Calibri" w:hAnsi="Calibri" w:cs="Calibri"/>
                <w:b/>
                <w:bCs/>
                <w:color w:val="FF0000"/>
                <w:sz w:val="22"/>
                <w:szCs w:val="22"/>
                <w:lang w:val="es-BO" w:eastAsia="es-BO"/>
              </w:rPr>
              <w:t> </w:t>
            </w:r>
          </w:p>
        </w:tc>
        <w:tc>
          <w:tcPr>
            <w:tcW w:w="399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 </w:t>
            </w:r>
          </w:p>
        </w:tc>
      </w:tr>
      <w:tr w:rsidR="00CE6346" w:rsidRPr="00CE6346" w:rsidTr="00CE6346">
        <w:trPr>
          <w:trHeight w:val="269"/>
        </w:trPr>
        <w:tc>
          <w:tcPr>
            <w:tcW w:w="5064" w:type="dxa"/>
            <w:gridSpan w:val="4"/>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FF0000"/>
                <w:sz w:val="22"/>
                <w:szCs w:val="22"/>
                <w:lang w:val="es-BO" w:eastAsia="es-BO"/>
              </w:rPr>
            </w:pPr>
          </w:p>
        </w:tc>
        <w:tc>
          <w:tcPr>
            <w:tcW w:w="3993" w:type="dxa"/>
            <w:gridSpan w:val="5"/>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22"/>
                <w:szCs w:val="22"/>
                <w:lang w:val="es-BO" w:eastAsia="es-BO"/>
              </w:rPr>
            </w:pPr>
          </w:p>
        </w:tc>
      </w:tr>
      <w:tr w:rsidR="00CE6346" w:rsidRPr="00CE6346" w:rsidTr="00CE6346">
        <w:trPr>
          <w:trHeight w:val="269"/>
        </w:trPr>
        <w:tc>
          <w:tcPr>
            <w:tcW w:w="5064" w:type="dxa"/>
            <w:gridSpan w:val="4"/>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FF0000"/>
                <w:sz w:val="22"/>
                <w:szCs w:val="22"/>
                <w:lang w:val="es-BO" w:eastAsia="es-BO"/>
              </w:rPr>
            </w:pPr>
          </w:p>
        </w:tc>
        <w:tc>
          <w:tcPr>
            <w:tcW w:w="3993" w:type="dxa"/>
            <w:gridSpan w:val="5"/>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22"/>
                <w:szCs w:val="22"/>
                <w:lang w:val="es-BO" w:eastAsia="es-BO"/>
              </w:rPr>
            </w:pPr>
          </w:p>
        </w:tc>
      </w:tr>
      <w:tr w:rsidR="00CE6346" w:rsidRPr="00CE6346" w:rsidTr="00CE6346">
        <w:trPr>
          <w:trHeight w:val="283"/>
        </w:trPr>
        <w:tc>
          <w:tcPr>
            <w:tcW w:w="5064" w:type="dxa"/>
            <w:gridSpan w:val="4"/>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FF0000"/>
                <w:sz w:val="22"/>
                <w:szCs w:val="22"/>
                <w:lang w:val="es-BO" w:eastAsia="es-BO"/>
              </w:rPr>
            </w:pPr>
          </w:p>
        </w:tc>
        <w:tc>
          <w:tcPr>
            <w:tcW w:w="3993" w:type="dxa"/>
            <w:gridSpan w:val="5"/>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000000"/>
                <w:sz w:val="22"/>
                <w:szCs w:val="22"/>
                <w:lang w:val="es-BO" w:eastAsia="es-BO"/>
              </w:rPr>
            </w:pPr>
          </w:p>
        </w:tc>
      </w:tr>
      <w:tr w:rsidR="00CE6346" w:rsidRPr="00CE6346" w:rsidTr="00CE6346">
        <w:trPr>
          <w:trHeight w:val="477"/>
        </w:trPr>
        <w:tc>
          <w:tcPr>
            <w:tcW w:w="5064" w:type="dxa"/>
            <w:gridSpan w:val="4"/>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FF0000"/>
                <w:sz w:val="22"/>
                <w:szCs w:val="22"/>
                <w:lang w:val="es-BO" w:eastAsia="es-BO"/>
              </w:rPr>
            </w:pPr>
          </w:p>
        </w:tc>
        <w:tc>
          <w:tcPr>
            <w:tcW w:w="3993" w:type="dxa"/>
            <w:gridSpan w:val="5"/>
            <w:tcBorders>
              <w:top w:val="single" w:sz="4" w:space="0" w:color="auto"/>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FIRMA O SELLO DEL PROVEEDOR</w:t>
            </w:r>
          </w:p>
        </w:tc>
      </w:tr>
      <w:tr w:rsidR="00CE6346" w:rsidRPr="00CE6346" w:rsidTr="00CE6346">
        <w:trPr>
          <w:trHeight w:val="537"/>
        </w:trPr>
        <w:tc>
          <w:tcPr>
            <w:tcW w:w="5064" w:type="dxa"/>
            <w:gridSpan w:val="4"/>
            <w:vMerge/>
            <w:tcBorders>
              <w:top w:val="single" w:sz="4" w:space="0" w:color="auto"/>
              <w:left w:val="single" w:sz="4" w:space="0" w:color="auto"/>
              <w:bottom w:val="single" w:sz="4" w:space="0" w:color="auto"/>
              <w:right w:val="single" w:sz="4" w:space="0" w:color="auto"/>
            </w:tcBorders>
            <w:vAlign w:val="center"/>
            <w:hideMark/>
          </w:tcPr>
          <w:p w:rsidR="00CE6346" w:rsidRPr="00CE6346" w:rsidRDefault="00CE6346" w:rsidP="00CE6346">
            <w:pPr>
              <w:rPr>
                <w:rFonts w:ascii="Calibri" w:hAnsi="Calibri" w:cs="Calibri"/>
                <w:b/>
                <w:bCs/>
                <w:color w:val="FF0000"/>
                <w:sz w:val="22"/>
                <w:szCs w:val="22"/>
                <w:lang w:val="es-BO" w:eastAsia="es-BO"/>
              </w:rPr>
            </w:pPr>
          </w:p>
        </w:tc>
        <w:tc>
          <w:tcPr>
            <w:tcW w:w="1272" w:type="dxa"/>
            <w:gridSpan w:val="2"/>
            <w:tcBorders>
              <w:top w:val="single" w:sz="4" w:space="0" w:color="auto"/>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DD/MM/AA</w:t>
            </w:r>
          </w:p>
        </w:tc>
        <w:tc>
          <w:tcPr>
            <w:tcW w:w="2721" w:type="dxa"/>
            <w:gridSpan w:val="3"/>
            <w:tcBorders>
              <w:top w:val="single" w:sz="4" w:space="0" w:color="auto"/>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 </w:t>
            </w:r>
          </w:p>
        </w:tc>
      </w:tr>
      <w:tr w:rsidR="00CE6346" w:rsidRPr="00CE6346" w:rsidTr="00CE6346">
        <w:trPr>
          <w:trHeight w:val="298"/>
        </w:trPr>
        <w:tc>
          <w:tcPr>
            <w:tcW w:w="506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E6346" w:rsidRPr="00CE6346" w:rsidRDefault="00CE6346" w:rsidP="00CE6346">
            <w:pPr>
              <w:jc w:val="center"/>
              <w:rPr>
                <w:rFonts w:ascii="Calibri" w:hAnsi="Calibri" w:cs="Calibri"/>
                <w:b/>
                <w:bCs/>
                <w:sz w:val="22"/>
                <w:szCs w:val="22"/>
                <w:lang w:val="es-BO" w:eastAsia="es-BO"/>
              </w:rPr>
            </w:pPr>
            <w:r w:rsidRPr="00CE6346">
              <w:rPr>
                <w:rFonts w:ascii="Calibri" w:hAnsi="Calibri" w:cs="Calibri"/>
                <w:b/>
                <w:bCs/>
                <w:sz w:val="22"/>
                <w:szCs w:val="22"/>
                <w:lang w:val="es-BO" w:eastAsia="es-BO"/>
              </w:rPr>
              <w:t>PRS O AUTORIDAD DELEGADA - YPFB</w:t>
            </w:r>
          </w:p>
        </w:tc>
        <w:tc>
          <w:tcPr>
            <w:tcW w:w="3993" w:type="dxa"/>
            <w:gridSpan w:val="5"/>
            <w:tcBorders>
              <w:top w:val="single" w:sz="4" w:space="0" w:color="auto"/>
              <w:left w:val="nil"/>
              <w:bottom w:val="single" w:sz="4" w:space="0" w:color="auto"/>
              <w:right w:val="single" w:sz="4" w:space="0" w:color="auto"/>
            </w:tcBorders>
            <w:shd w:val="clear" w:color="auto" w:fill="auto"/>
            <w:vAlign w:val="center"/>
            <w:hideMark/>
          </w:tcPr>
          <w:p w:rsidR="00CE6346" w:rsidRPr="00CE6346" w:rsidRDefault="00CE6346" w:rsidP="00CE6346">
            <w:pPr>
              <w:jc w:val="center"/>
              <w:rPr>
                <w:rFonts w:ascii="Calibri" w:hAnsi="Calibri" w:cs="Calibri"/>
                <w:b/>
                <w:bCs/>
                <w:color w:val="000000"/>
                <w:sz w:val="22"/>
                <w:szCs w:val="22"/>
                <w:lang w:val="es-BO" w:eastAsia="es-BO"/>
              </w:rPr>
            </w:pPr>
            <w:r w:rsidRPr="00CE6346">
              <w:rPr>
                <w:rFonts w:ascii="Calibri" w:hAnsi="Calibri" w:cs="Calibri"/>
                <w:b/>
                <w:bCs/>
                <w:color w:val="000000"/>
                <w:sz w:val="22"/>
                <w:szCs w:val="22"/>
                <w:lang w:val="es-BO" w:eastAsia="es-BO"/>
              </w:rPr>
              <w:t>FECHA DE SUSCRIPCIÓN</w:t>
            </w:r>
          </w:p>
        </w:tc>
      </w:tr>
    </w:tbl>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071" w:rsidRDefault="00364071">
      <w:r>
        <w:separator/>
      </w:r>
    </w:p>
  </w:endnote>
  <w:endnote w:type="continuationSeparator" w:id="0">
    <w:p w:rsidR="00364071" w:rsidRDefault="00364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17A" w:rsidRDefault="007A017A">
    <w:pPr>
      <w:pStyle w:val="Piedepgina"/>
      <w:jc w:val="right"/>
    </w:pPr>
    <w:r>
      <w:fldChar w:fldCharType="begin"/>
    </w:r>
    <w:r>
      <w:instrText xml:space="preserve"> PAGE   \* MERGEFORMAT </w:instrText>
    </w:r>
    <w:r>
      <w:fldChar w:fldCharType="separate"/>
    </w:r>
    <w:r w:rsidR="00723804">
      <w:rPr>
        <w:noProof/>
      </w:rPr>
      <w:t>28</w:t>
    </w:r>
    <w:r>
      <w:fldChar w:fldCharType="end"/>
    </w:r>
  </w:p>
  <w:p w:rsidR="007A017A" w:rsidRDefault="007A01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071" w:rsidRDefault="00364071">
      <w:r>
        <w:separator/>
      </w:r>
    </w:p>
  </w:footnote>
  <w:footnote w:type="continuationSeparator" w:id="0">
    <w:p w:rsidR="00364071" w:rsidRDefault="003640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04F33BE"/>
    <w:multiLevelType w:val="hybridMultilevel"/>
    <w:tmpl w:val="756ACB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1473714"/>
    <w:multiLevelType w:val="hybridMultilevel"/>
    <w:tmpl w:val="862850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0">
    <w:nsid w:val="691B0386"/>
    <w:multiLevelType w:val="hybridMultilevel"/>
    <w:tmpl w:val="AFBAFE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A73194E"/>
    <w:multiLevelType w:val="hybridMultilevel"/>
    <w:tmpl w:val="16D447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B904C04"/>
    <w:multiLevelType w:val="hybridMultilevel"/>
    <w:tmpl w:val="DCE027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3"/>
  </w:num>
  <w:num w:numId="3">
    <w:abstractNumId w:val="27"/>
  </w:num>
  <w:num w:numId="4">
    <w:abstractNumId w:val="8"/>
  </w:num>
  <w:num w:numId="5">
    <w:abstractNumId w:val="18"/>
  </w:num>
  <w:num w:numId="6">
    <w:abstractNumId w:val="19"/>
  </w:num>
  <w:num w:numId="7">
    <w:abstractNumId w:val="0"/>
  </w:num>
  <w:num w:numId="8">
    <w:abstractNumId w:val="33"/>
  </w:num>
  <w:num w:numId="9">
    <w:abstractNumId w:val="14"/>
  </w:num>
  <w:num w:numId="10">
    <w:abstractNumId w:val="7"/>
  </w:num>
  <w:num w:numId="11">
    <w:abstractNumId w:val="6"/>
  </w:num>
  <w:num w:numId="12">
    <w:abstractNumId w:val="9"/>
  </w:num>
  <w:num w:numId="13">
    <w:abstractNumId w:val="24"/>
  </w:num>
  <w:num w:numId="14">
    <w:abstractNumId w:val="21"/>
  </w:num>
  <w:num w:numId="15">
    <w:abstractNumId w:val="25"/>
  </w:num>
  <w:num w:numId="16">
    <w:abstractNumId w:val="11"/>
  </w:num>
  <w:num w:numId="17">
    <w:abstractNumId w:val="1"/>
  </w:num>
  <w:num w:numId="18">
    <w:abstractNumId w:val="29"/>
  </w:num>
  <w:num w:numId="19">
    <w:abstractNumId w:val="16"/>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2"/>
  </w:num>
  <w:num w:numId="24">
    <w:abstractNumId w:val="26"/>
  </w:num>
  <w:num w:numId="25">
    <w:abstractNumId w:val="20"/>
  </w:num>
  <w:num w:numId="26">
    <w:abstractNumId w:val="17"/>
  </w:num>
  <w:num w:numId="27">
    <w:abstractNumId w:val="22"/>
  </w:num>
  <w:num w:numId="28">
    <w:abstractNumId w:val="3"/>
  </w:num>
  <w:num w:numId="29">
    <w:abstractNumId w:val="35"/>
  </w:num>
  <w:num w:numId="30">
    <w:abstractNumId w:val="5"/>
  </w:num>
  <w:num w:numId="31">
    <w:abstractNumId w:val="23"/>
  </w:num>
  <w:num w:numId="32">
    <w:abstractNumId w:val="30"/>
  </w:num>
  <w:num w:numId="33">
    <w:abstractNumId w:val="32"/>
  </w:num>
  <w:num w:numId="34">
    <w:abstractNumId w:val="34"/>
  </w:num>
  <w:num w:numId="35">
    <w:abstractNumId w:val="31"/>
  </w:num>
  <w:num w:numId="36">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943"/>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0C03"/>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0D8"/>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026"/>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071"/>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981"/>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7AD"/>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26"/>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804"/>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17A"/>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9C1"/>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160F"/>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2C5"/>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0C"/>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1CA9"/>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1C4C"/>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1800"/>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0D7E"/>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ACB"/>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416"/>
    <w:rsid w:val="00C17542"/>
    <w:rsid w:val="00C1790B"/>
    <w:rsid w:val="00C20CC4"/>
    <w:rsid w:val="00C20E85"/>
    <w:rsid w:val="00C20F69"/>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C57"/>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2E39"/>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18D"/>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346"/>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C99"/>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467"/>
    <w:rsid w:val="00F2784E"/>
    <w:rsid w:val="00F27C07"/>
    <w:rsid w:val="00F3084F"/>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764"/>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1D6"/>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782233">
      <w:bodyDiv w:val="1"/>
      <w:marLeft w:val="0"/>
      <w:marRight w:val="0"/>
      <w:marTop w:val="0"/>
      <w:marBottom w:val="0"/>
      <w:divBdr>
        <w:top w:val="none" w:sz="0" w:space="0" w:color="auto"/>
        <w:left w:val="none" w:sz="0" w:space="0" w:color="auto"/>
        <w:bottom w:val="none" w:sz="0" w:space="0" w:color="auto"/>
        <w:right w:val="none" w:sz="0" w:space="0" w:color="auto"/>
      </w:divBdr>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4E65B-D237-49BE-8B15-071BA4350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Pages>
  <Words>8198</Words>
  <Characters>45095</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53187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Wilfredo Ruben Arenas Aguilar</cp:lastModifiedBy>
  <cp:revision>13</cp:revision>
  <cp:lastPrinted>2016-06-17T14:03:00Z</cp:lastPrinted>
  <dcterms:created xsi:type="dcterms:W3CDTF">2016-06-09T15:43:00Z</dcterms:created>
  <dcterms:modified xsi:type="dcterms:W3CDTF">2016-06-17T14:07:00Z</dcterms:modified>
</cp:coreProperties>
</file>