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6DB" w:rsidRPr="007266DB" w:rsidRDefault="007266DB" w:rsidP="007266DB">
      <w:pPr>
        <w:jc w:val="center"/>
        <w:rPr>
          <w:rFonts w:ascii="Arial" w:hAnsi="Arial" w:cs="Arial"/>
          <w:b/>
          <w:sz w:val="18"/>
          <w:szCs w:val="18"/>
          <w:u w:val="single"/>
          <w:lang w:val="es-MX"/>
        </w:rPr>
      </w:pPr>
      <w:r w:rsidRPr="007266DB">
        <w:rPr>
          <w:rFonts w:ascii="Arial" w:hAnsi="Arial" w:cs="Arial"/>
          <w:b/>
          <w:sz w:val="18"/>
          <w:szCs w:val="18"/>
          <w:u w:val="single"/>
          <w:lang w:val="es-MX"/>
        </w:rPr>
        <w:t>ESPECIFICACIONES TECNICAS PARA LA CONSTRUCCION DE ENTRAMADO METALICO</w:t>
      </w:r>
    </w:p>
    <w:p w:rsidR="007266DB" w:rsidRDefault="007266DB" w:rsidP="005B5C39">
      <w:pPr>
        <w:rPr>
          <w:rFonts w:ascii="Arial" w:hAnsi="Arial" w:cs="Arial"/>
          <w:b/>
          <w:sz w:val="18"/>
          <w:szCs w:val="18"/>
          <w:lang w:val="es-MX"/>
        </w:rPr>
      </w:pPr>
    </w:p>
    <w:p w:rsidR="005B5C39" w:rsidRPr="00A02C90" w:rsidRDefault="005B5C39" w:rsidP="005B5C39">
      <w:pPr>
        <w:rPr>
          <w:rFonts w:ascii="Arial" w:hAnsi="Arial" w:cs="Arial"/>
          <w:b/>
          <w:sz w:val="18"/>
          <w:szCs w:val="18"/>
          <w:lang w:val="es-MX"/>
        </w:rPr>
      </w:pPr>
      <w:r w:rsidRPr="00A02C90">
        <w:rPr>
          <w:rFonts w:ascii="Arial" w:hAnsi="Arial" w:cs="Arial"/>
          <w:b/>
          <w:sz w:val="18"/>
          <w:szCs w:val="18"/>
          <w:lang w:val="es-MX"/>
        </w:rPr>
        <w:t xml:space="preserve">ITEM </w:t>
      </w:r>
      <w:r>
        <w:rPr>
          <w:rFonts w:ascii="Arial" w:hAnsi="Arial" w:cs="Arial"/>
          <w:b/>
          <w:sz w:val="18"/>
          <w:szCs w:val="18"/>
          <w:lang w:val="es-MX"/>
        </w:rPr>
        <w:t>1</w:t>
      </w:r>
      <w:r w:rsidRPr="00A02C90">
        <w:rPr>
          <w:rFonts w:ascii="Arial" w:hAnsi="Arial" w:cs="Arial"/>
          <w:b/>
          <w:sz w:val="18"/>
          <w:szCs w:val="18"/>
          <w:lang w:val="es-MX"/>
        </w:rPr>
        <w:t xml:space="preserve">. : EXCAVACION DE 0 a 2 M SUELO SEMIDURO </w:t>
      </w:r>
    </w:p>
    <w:p w:rsidR="005B5C39" w:rsidRPr="00A02C90" w:rsidRDefault="005B5C39" w:rsidP="005B5C3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5B5C39" w:rsidRPr="00A02C90" w:rsidRDefault="005B5C39" w:rsidP="005B5C39">
      <w:pPr>
        <w:jc w:val="both"/>
        <w:rPr>
          <w:rFonts w:ascii="Arial" w:hAnsi="Arial" w:cs="Arial"/>
          <w:b/>
          <w:kern w:val="28"/>
          <w:sz w:val="18"/>
          <w:szCs w:val="18"/>
        </w:rPr>
      </w:pPr>
    </w:p>
    <w:p w:rsidR="005B5C39" w:rsidRPr="00A02C90" w:rsidRDefault="005B5C39" w:rsidP="002C0AA5">
      <w:pPr>
        <w:pStyle w:val="Prrafodelista"/>
        <w:numPr>
          <w:ilvl w:val="0"/>
          <w:numId w:val="39"/>
        </w:numPr>
        <w:jc w:val="both"/>
        <w:rPr>
          <w:rFonts w:ascii="Arial" w:hAnsi="Arial" w:cs="Arial"/>
          <w:b/>
          <w:kern w:val="28"/>
          <w:sz w:val="18"/>
          <w:szCs w:val="18"/>
        </w:rPr>
      </w:pPr>
      <w:r w:rsidRPr="00A02C90">
        <w:rPr>
          <w:rFonts w:ascii="Arial" w:hAnsi="Arial" w:cs="Arial"/>
          <w:b/>
          <w:kern w:val="28"/>
          <w:sz w:val="18"/>
          <w:szCs w:val="18"/>
        </w:rPr>
        <w:t>DESCRIPCION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Este ítem comprende todos los trabajos de excavación de zapatas, zanjas para los cimientos del área administrativa, baños y depósitos, para poder realizar las obras civiles, de acuerdo a la profundidad necesaria y en las medidas indicadas en planos. Los trabajos deberán sujetarse a estas especificaciones y a las instrucciones del supervisor, de tal manera de cumplir a plena satisfacción con el proyecto.</w:t>
      </w:r>
    </w:p>
    <w:p w:rsidR="005B5C39" w:rsidRPr="00A02C90" w:rsidRDefault="005B5C39" w:rsidP="005B5C39">
      <w:pPr>
        <w:jc w:val="both"/>
        <w:rPr>
          <w:rFonts w:ascii="Arial" w:hAnsi="Arial" w:cs="Arial"/>
          <w:kern w:val="28"/>
          <w:sz w:val="18"/>
          <w:szCs w:val="18"/>
        </w:rPr>
      </w:pPr>
    </w:p>
    <w:p w:rsidR="005B5C39" w:rsidRPr="00A02C90" w:rsidRDefault="005B5C39" w:rsidP="002C0AA5">
      <w:pPr>
        <w:pStyle w:val="Prrafodelista"/>
        <w:numPr>
          <w:ilvl w:val="0"/>
          <w:numId w:val="39"/>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 material a excavar será el existente en la zona de trabajo, se requerirá el empleo de herramientas menores (palas, picos, carretillas) y aprobación del Supervisor de Obra.</w:t>
      </w:r>
    </w:p>
    <w:p w:rsidR="005B5C39" w:rsidRPr="00A02C90" w:rsidRDefault="005B5C39" w:rsidP="005B5C39">
      <w:pPr>
        <w:jc w:val="both"/>
        <w:rPr>
          <w:rFonts w:ascii="Arial" w:hAnsi="Arial" w:cs="Arial"/>
          <w:kern w:val="28"/>
          <w:sz w:val="18"/>
          <w:szCs w:val="18"/>
        </w:rPr>
      </w:pPr>
    </w:p>
    <w:p w:rsidR="005B5C39" w:rsidRPr="00A02C90" w:rsidRDefault="005B5C39" w:rsidP="002C0AA5">
      <w:pPr>
        <w:pStyle w:val="Prrafodelista"/>
        <w:numPr>
          <w:ilvl w:val="0"/>
          <w:numId w:val="39"/>
        </w:numPr>
        <w:jc w:val="both"/>
        <w:rPr>
          <w:rFonts w:ascii="Arial" w:hAnsi="Arial" w:cs="Arial"/>
          <w:b/>
          <w:kern w:val="28"/>
          <w:sz w:val="18"/>
          <w:szCs w:val="18"/>
        </w:rPr>
      </w:pPr>
      <w:r w:rsidRPr="00A02C90">
        <w:rPr>
          <w:rFonts w:ascii="Arial" w:hAnsi="Arial" w:cs="Arial"/>
          <w:b/>
          <w:kern w:val="28"/>
          <w:sz w:val="18"/>
          <w:szCs w:val="18"/>
        </w:rPr>
        <w:t>FORMA DE EJECUCION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Las excavaciones se realizarán de acuerdo con los planos de proyecto, respetando las dimensiones de la excavación de cimientos y fundaciones. Serán efectuadas con los lados aproximadamente verticales, el fondo nivelado y terminado de manera que la base ofrezca un apoyo firme y uniforme en toda su área.</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Cualquier exceso de excavación deberá ser rellenado por el Constructor a su cuenta. El material a rellenar y trabajo realizado deberá ser aprobado por el supervisor.</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La base deberá ofrecer un apoyo firme en toda la superficie.</w:t>
      </w:r>
    </w:p>
    <w:p w:rsidR="005B5C39" w:rsidRPr="00A02C90" w:rsidRDefault="005B5C39" w:rsidP="005B5C39">
      <w:pPr>
        <w:jc w:val="both"/>
        <w:rPr>
          <w:rFonts w:ascii="Arial" w:hAnsi="Arial" w:cs="Arial"/>
          <w:kern w:val="28"/>
          <w:sz w:val="18"/>
          <w:szCs w:val="18"/>
        </w:rPr>
      </w:pPr>
    </w:p>
    <w:p w:rsidR="005B5C39" w:rsidRPr="00A02C90" w:rsidRDefault="005B5C39" w:rsidP="002C0AA5">
      <w:pPr>
        <w:pStyle w:val="Prrafodelista"/>
        <w:numPr>
          <w:ilvl w:val="0"/>
          <w:numId w:val="39"/>
        </w:numPr>
        <w:jc w:val="both"/>
        <w:rPr>
          <w:rFonts w:ascii="Arial" w:hAnsi="Arial" w:cs="Arial"/>
          <w:b/>
          <w:kern w:val="28"/>
          <w:sz w:val="18"/>
          <w:szCs w:val="18"/>
        </w:rPr>
      </w:pPr>
      <w:r w:rsidRPr="00A02C90">
        <w:rPr>
          <w:rFonts w:ascii="Arial" w:hAnsi="Arial" w:cs="Arial"/>
          <w:b/>
          <w:kern w:val="28"/>
          <w:sz w:val="18"/>
          <w:szCs w:val="18"/>
        </w:rPr>
        <w:t>MEDICION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La medición de este ítem se efectuará por metro cúbico de acuerdo a las secciones indicadas en planos, en los volúmenes realmente ejecutadas y aprobadas por el Supervisor de Obra.</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En la medición se incluirá el retiro de todo el material excedente procedente de la excavación.</w:t>
      </w:r>
    </w:p>
    <w:p w:rsidR="005B5C39" w:rsidRDefault="005B5C39" w:rsidP="005B5C39">
      <w:pPr>
        <w:jc w:val="both"/>
        <w:rPr>
          <w:rFonts w:ascii="Arial" w:hAnsi="Arial" w:cs="Arial"/>
          <w:kern w:val="28"/>
          <w:sz w:val="18"/>
          <w:szCs w:val="18"/>
        </w:rPr>
      </w:pPr>
    </w:p>
    <w:p w:rsidR="005B5C39" w:rsidRPr="005B5C39" w:rsidRDefault="005B5C39" w:rsidP="002C0AA5">
      <w:pPr>
        <w:pStyle w:val="Estilo1"/>
        <w:numPr>
          <w:ilvl w:val="0"/>
          <w:numId w:val="39"/>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5B5C39" w:rsidRPr="005B5C39" w:rsidRDefault="005B5C39" w:rsidP="005B5C39">
      <w:pPr>
        <w:jc w:val="both"/>
        <w:rPr>
          <w:rFonts w:ascii="Arial" w:hAnsi="Arial" w:cs="Arial"/>
          <w:kern w:val="28"/>
          <w:sz w:val="18"/>
          <w:szCs w:val="18"/>
        </w:rPr>
      </w:pPr>
      <w:r w:rsidRPr="005B5C39">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5B5C39" w:rsidRPr="005B5C39" w:rsidRDefault="005B5C39" w:rsidP="005B5C39">
      <w:pPr>
        <w:jc w:val="both"/>
        <w:rPr>
          <w:rFonts w:ascii="Arial" w:hAnsi="Arial" w:cs="Arial"/>
          <w:kern w:val="28"/>
          <w:sz w:val="18"/>
          <w:szCs w:val="18"/>
        </w:rPr>
      </w:pPr>
      <w:r w:rsidRPr="005B5C39">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5B5C39" w:rsidRPr="005B5C39" w:rsidRDefault="005B5C39" w:rsidP="005B5C39">
      <w:pPr>
        <w:jc w:val="both"/>
        <w:rPr>
          <w:rFonts w:ascii="Arial" w:hAnsi="Arial" w:cs="Arial"/>
          <w:kern w:val="28"/>
          <w:sz w:val="18"/>
          <w:szCs w:val="18"/>
        </w:rPr>
      </w:pPr>
    </w:p>
    <w:p w:rsidR="005B5C39" w:rsidRPr="005B5C39" w:rsidRDefault="005B5C39" w:rsidP="005B5C39">
      <w:pPr>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B5C39">
        <w:rPr>
          <w:rFonts w:ascii="Arial" w:hAnsi="Arial" w:cs="Arial"/>
          <w:kern w:val="28"/>
          <w:sz w:val="18"/>
          <w:szCs w:val="18"/>
        </w:rPr>
        <w:lastRenderedPageBreak/>
        <w:t xml:space="preserve">primeros auxilios y servicios de enfermería y ambulancia, y de que se tomen medidas adecuadas para satisfacer todos los requisitos en cuanto a bienestar e higiene, así como para prevenir epidemias. </w:t>
      </w:r>
    </w:p>
    <w:p w:rsidR="005B5C39" w:rsidRPr="005B5C39" w:rsidRDefault="005B5C39" w:rsidP="005B5C39">
      <w:pPr>
        <w:jc w:val="both"/>
        <w:rPr>
          <w:rFonts w:ascii="Arial" w:hAnsi="Arial" w:cs="Arial"/>
          <w:kern w:val="28"/>
          <w:sz w:val="18"/>
          <w:szCs w:val="18"/>
        </w:rPr>
      </w:pPr>
    </w:p>
    <w:p w:rsidR="005B5C39" w:rsidRPr="005B5C39" w:rsidRDefault="005B5C39" w:rsidP="005B5C39">
      <w:pPr>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5C39" w:rsidRPr="005B5C39" w:rsidRDefault="005B5C39" w:rsidP="005B5C39">
      <w:pPr>
        <w:jc w:val="both"/>
        <w:rPr>
          <w:rFonts w:ascii="Arial" w:hAnsi="Arial" w:cs="Arial"/>
          <w:kern w:val="28"/>
          <w:sz w:val="18"/>
          <w:szCs w:val="18"/>
        </w:rPr>
      </w:pPr>
    </w:p>
    <w:p w:rsidR="005B5C39" w:rsidRPr="005B5C39" w:rsidRDefault="005B5C39" w:rsidP="005B5C39">
      <w:pPr>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5B5C39"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p>
    <w:p w:rsidR="005B5C39" w:rsidRPr="00A02C90" w:rsidRDefault="005B5C39" w:rsidP="002C0AA5">
      <w:pPr>
        <w:pStyle w:val="Prrafodelista"/>
        <w:numPr>
          <w:ilvl w:val="0"/>
          <w:numId w:val="39"/>
        </w:numPr>
        <w:jc w:val="both"/>
        <w:rPr>
          <w:rFonts w:ascii="Arial" w:hAnsi="Arial" w:cs="Arial"/>
          <w:b/>
          <w:kern w:val="28"/>
          <w:sz w:val="18"/>
          <w:szCs w:val="18"/>
        </w:rPr>
      </w:pPr>
      <w:r w:rsidRPr="00A02C90">
        <w:rPr>
          <w:rFonts w:ascii="Arial" w:hAnsi="Arial" w:cs="Arial"/>
          <w:b/>
          <w:kern w:val="28"/>
          <w:sz w:val="18"/>
          <w:szCs w:val="18"/>
        </w:rPr>
        <w:t>FORMA DE PAGO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Los trabajos correspondientes a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spacing w:val="-3"/>
          <w:sz w:val="18"/>
          <w:szCs w:val="18"/>
        </w:rPr>
      </w:pPr>
      <w:r w:rsidRPr="00A02C90">
        <w:rPr>
          <w:rFonts w:ascii="Arial" w:hAnsi="Arial" w:cs="Arial"/>
          <w:spacing w:val="-3"/>
          <w:sz w:val="18"/>
          <w:szCs w:val="18"/>
        </w:rPr>
        <w:t>El volumen que sobrepase innecesa</w:t>
      </w:r>
      <w:r w:rsidRPr="00A02C90">
        <w:rPr>
          <w:rFonts w:ascii="Arial" w:hAnsi="Arial" w:cs="Arial"/>
          <w:spacing w:val="-3"/>
          <w:sz w:val="18"/>
          <w:szCs w:val="18"/>
        </w:rPr>
        <w:softHyphen/>
        <w:t>riamente las men</w:t>
      </w:r>
      <w:r w:rsidRPr="00A02C90">
        <w:rPr>
          <w:rFonts w:ascii="Arial" w:hAnsi="Arial" w:cs="Arial"/>
          <w:spacing w:val="-3"/>
          <w:sz w:val="18"/>
          <w:szCs w:val="18"/>
        </w:rPr>
        <w:softHyphen/>
        <w:t>cionadas medidas no será tomado en cuenta para el pago.</w:t>
      </w:r>
    </w:p>
    <w:p w:rsidR="005B5C39" w:rsidRDefault="005B5C39" w:rsidP="005B5C39">
      <w:pPr>
        <w:rPr>
          <w:rFonts w:ascii="Arial" w:hAnsi="Arial" w:cs="Arial"/>
          <w:sz w:val="18"/>
          <w:szCs w:val="18"/>
        </w:rPr>
      </w:pPr>
    </w:p>
    <w:p w:rsidR="005B5C39" w:rsidRPr="00A02C90" w:rsidRDefault="005B5C39" w:rsidP="005B5C39">
      <w:pPr>
        <w:rPr>
          <w:rFonts w:ascii="Arial" w:hAnsi="Arial" w:cs="Arial"/>
          <w:sz w:val="18"/>
          <w:szCs w:val="18"/>
        </w:rPr>
      </w:pPr>
    </w:p>
    <w:p w:rsidR="005B5C39" w:rsidRPr="00A02C90" w:rsidRDefault="005B5C39" w:rsidP="005B5C39">
      <w:pPr>
        <w:rPr>
          <w:rFonts w:ascii="Arial" w:hAnsi="Arial" w:cs="Arial"/>
          <w:b/>
          <w:sz w:val="18"/>
          <w:szCs w:val="18"/>
          <w:lang w:val="es-MX"/>
        </w:rPr>
      </w:pPr>
      <w:r w:rsidRPr="00A02C90">
        <w:rPr>
          <w:rFonts w:ascii="Arial" w:hAnsi="Arial" w:cs="Arial"/>
          <w:b/>
          <w:sz w:val="18"/>
          <w:szCs w:val="18"/>
          <w:lang w:val="es-MX"/>
        </w:rPr>
        <w:t>ITEM 2.:</w:t>
      </w:r>
      <w:r w:rsidRPr="00A02C90">
        <w:rPr>
          <w:rFonts w:ascii="Arial" w:hAnsi="Arial" w:cs="Arial"/>
          <w:b/>
          <w:sz w:val="18"/>
          <w:szCs w:val="18"/>
        </w:rPr>
        <w:t xml:space="preserve"> RELLENO Y COMPACTADO</w:t>
      </w:r>
      <w:r w:rsidRPr="00A02C90">
        <w:rPr>
          <w:rFonts w:ascii="Arial" w:hAnsi="Arial" w:cs="Arial"/>
          <w:b/>
          <w:sz w:val="18"/>
          <w:szCs w:val="18"/>
          <w:lang w:val="es-MX"/>
        </w:rPr>
        <w:t xml:space="preserve"> (ZAPATAS)</w:t>
      </w:r>
    </w:p>
    <w:p w:rsidR="005B5C39" w:rsidRPr="00A02C90" w:rsidRDefault="005B5C39" w:rsidP="005B5C3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5B5C39" w:rsidRPr="00A02C90" w:rsidRDefault="005B5C39" w:rsidP="005B5C39">
      <w:pPr>
        <w:jc w:val="both"/>
        <w:rPr>
          <w:rFonts w:ascii="Arial" w:hAnsi="Arial" w:cs="Arial"/>
          <w:b/>
          <w:kern w:val="28"/>
          <w:sz w:val="18"/>
          <w:szCs w:val="18"/>
        </w:rPr>
      </w:pPr>
    </w:p>
    <w:p w:rsidR="005B5C39" w:rsidRPr="00A02C90" w:rsidRDefault="005B5C39" w:rsidP="002C0AA5">
      <w:pPr>
        <w:pStyle w:val="Prrafodelista"/>
        <w:numPr>
          <w:ilvl w:val="0"/>
          <w:numId w:val="40"/>
        </w:numPr>
        <w:jc w:val="both"/>
        <w:rPr>
          <w:rFonts w:ascii="Arial" w:hAnsi="Arial" w:cs="Arial"/>
          <w:b/>
          <w:kern w:val="28"/>
          <w:sz w:val="18"/>
          <w:szCs w:val="18"/>
        </w:rPr>
      </w:pPr>
      <w:r w:rsidRPr="00A02C90">
        <w:rPr>
          <w:rFonts w:ascii="Arial" w:hAnsi="Arial" w:cs="Arial"/>
          <w:b/>
          <w:kern w:val="28"/>
          <w:sz w:val="18"/>
          <w:szCs w:val="18"/>
        </w:rPr>
        <w:t>DESCRIPCION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Los trabajos correspondientes a este ítem consisten en disponer tierra seleccionada por capas, cada una debidamente compactada, para el relleno de excavaciones para zapatas y  para la plataforma dentro del galpón,  autorizados por el Supervisor de Obra, para nivelar y darle pendiente en el área necesaria para el trabajo a realizar.</w:t>
      </w:r>
    </w:p>
    <w:p w:rsidR="005B5C39" w:rsidRPr="00A02C90" w:rsidRDefault="005B5C39" w:rsidP="005B5C39">
      <w:pPr>
        <w:jc w:val="both"/>
        <w:rPr>
          <w:rFonts w:ascii="Arial" w:hAnsi="Arial" w:cs="Arial"/>
          <w:kern w:val="28"/>
          <w:sz w:val="18"/>
          <w:szCs w:val="18"/>
        </w:rPr>
      </w:pPr>
    </w:p>
    <w:p w:rsidR="005B5C39" w:rsidRPr="00A02C90" w:rsidRDefault="005B5C39" w:rsidP="002C0AA5">
      <w:pPr>
        <w:pStyle w:val="Prrafodelista"/>
        <w:numPr>
          <w:ilvl w:val="0"/>
          <w:numId w:val="40"/>
        </w:numPr>
        <w:rPr>
          <w:rFonts w:ascii="Arial" w:hAnsi="Arial" w:cs="Arial"/>
          <w:b/>
          <w:kern w:val="28"/>
          <w:sz w:val="18"/>
          <w:szCs w:val="18"/>
        </w:rPr>
      </w:pPr>
      <w:r w:rsidRPr="00A02C90">
        <w:rPr>
          <w:rFonts w:ascii="Arial" w:hAnsi="Arial" w:cs="Arial"/>
          <w:b/>
          <w:kern w:val="28"/>
          <w:sz w:val="18"/>
          <w:szCs w:val="18"/>
        </w:rPr>
        <w:t>MATERIALES, HERRAMIENTAS Y EQUIPO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 xml:space="preserve">El material de relleno a emplearse será preferentemente el mismo suelo extraído de la excavación,  libre de </w:t>
      </w:r>
      <w:proofErr w:type="spellStart"/>
      <w:r w:rsidRPr="00A02C90">
        <w:rPr>
          <w:rFonts w:ascii="Arial" w:hAnsi="Arial" w:cs="Arial"/>
          <w:kern w:val="28"/>
          <w:sz w:val="18"/>
          <w:szCs w:val="18"/>
        </w:rPr>
        <w:t>pedrones</w:t>
      </w:r>
      <w:proofErr w:type="spellEnd"/>
      <w:r w:rsidRPr="00A02C90">
        <w:rPr>
          <w:rFonts w:ascii="Arial" w:hAnsi="Arial" w:cs="Arial"/>
          <w:kern w:val="28"/>
          <w:sz w:val="18"/>
          <w:szCs w:val="18"/>
        </w:rPr>
        <w:t xml:space="preserve"> y material orgánico. En caso de que no se pueda utilizar dicho material de la excavación y si el formulario de presentación de propuestas señalase el empleo de otro material o de préstamo, el mismo deberá ser aprobado y autorizado por el Supervisor de Obra. </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En el caso de relleno y compactado con material seleccionado, deberá utilizarse tierra seleccionada con características técnicas similares a las que se utiliza para capa base en carreteras.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No se permitirá la utilización de suelos con excesivo contenido de humedad, considerándose como tales, aquellos que igualen o sobrepasen  el límite plástico del suelo.</w:t>
      </w:r>
    </w:p>
    <w:p w:rsidR="005B5C39" w:rsidRPr="00A02C90" w:rsidRDefault="005B5C39" w:rsidP="005B5C39">
      <w:pPr>
        <w:jc w:val="both"/>
        <w:rPr>
          <w:rFonts w:ascii="Arial" w:hAnsi="Arial" w:cs="Arial"/>
          <w:kern w:val="28"/>
          <w:sz w:val="18"/>
          <w:szCs w:val="18"/>
        </w:rPr>
      </w:pPr>
    </w:p>
    <w:p w:rsidR="005B5C39" w:rsidRPr="00A02C90" w:rsidRDefault="005B5C39" w:rsidP="002C0AA5">
      <w:pPr>
        <w:pStyle w:val="Prrafodelista"/>
        <w:numPr>
          <w:ilvl w:val="0"/>
          <w:numId w:val="40"/>
        </w:numPr>
        <w:jc w:val="both"/>
        <w:rPr>
          <w:rFonts w:ascii="Arial" w:hAnsi="Arial" w:cs="Arial"/>
          <w:b/>
          <w:kern w:val="28"/>
          <w:sz w:val="18"/>
          <w:szCs w:val="18"/>
        </w:rPr>
      </w:pPr>
      <w:r w:rsidRPr="00A02C90">
        <w:rPr>
          <w:rFonts w:ascii="Arial" w:hAnsi="Arial" w:cs="Arial"/>
          <w:b/>
          <w:kern w:val="28"/>
          <w:sz w:val="18"/>
          <w:szCs w:val="18"/>
        </w:rPr>
        <w:t>FORMA DE EJECUCION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lastRenderedPageBreak/>
        <w:t>Todo relleno y compactado deberá realizarse, en los lugares que indique el proyecto o en otros con aprobación previa del Supervisor.</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 espesor máximo de compactación será de 20 a 25 cm.</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 xml:space="preserve">La densidad de compactación será igual o mayor que 95% de la densidad obtenida en el ensayo del  </w:t>
      </w:r>
      <w:proofErr w:type="spellStart"/>
      <w:r w:rsidRPr="00A02C90">
        <w:rPr>
          <w:rFonts w:ascii="Arial" w:hAnsi="Arial" w:cs="Arial"/>
          <w:kern w:val="28"/>
          <w:sz w:val="18"/>
          <w:szCs w:val="18"/>
        </w:rPr>
        <w:t>Proctor</w:t>
      </w:r>
      <w:proofErr w:type="spellEnd"/>
      <w:r w:rsidRPr="00A02C90">
        <w:rPr>
          <w:rFonts w:ascii="Arial" w:hAnsi="Arial" w:cs="Arial"/>
          <w:kern w:val="28"/>
          <w:sz w:val="18"/>
          <w:szCs w:val="18"/>
        </w:rPr>
        <w:t xml:space="preserve"> Modificado.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 Supervisor determinará los lugares y número de muestras a extraer para el control de densidad. El control será realizado por un laboratorio especializado y a costo del Contratista.</w:t>
      </w: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Una vez que el replanteo haya sido aprobado por el Supervisor de Obras, se podrá iniciar los trabajos de nivelación. Durante el proceso de relleno, se deberán construir los drenajes especificados en el proyecto, o los que señale el Supervisor de Obra.</w:t>
      </w:r>
    </w:p>
    <w:p w:rsidR="005B5C39" w:rsidRDefault="005B5C39" w:rsidP="005B5C39">
      <w:pPr>
        <w:jc w:val="both"/>
        <w:rPr>
          <w:rFonts w:ascii="Arial" w:hAnsi="Arial" w:cs="Arial"/>
          <w:b/>
          <w:kern w:val="28"/>
          <w:sz w:val="18"/>
          <w:szCs w:val="18"/>
        </w:rPr>
      </w:pPr>
    </w:p>
    <w:p w:rsidR="005B5C39" w:rsidRPr="00A02C90" w:rsidRDefault="005B5C39" w:rsidP="002C0AA5">
      <w:pPr>
        <w:pStyle w:val="Prrafodelista"/>
        <w:numPr>
          <w:ilvl w:val="0"/>
          <w:numId w:val="40"/>
        </w:numPr>
        <w:jc w:val="both"/>
        <w:rPr>
          <w:rFonts w:ascii="Arial" w:hAnsi="Arial" w:cs="Arial"/>
          <w:b/>
          <w:kern w:val="28"/>
          <w:sz w:val="18"/>
          <w:szCs w:val="18"/>
        </w:rPr>
      </w:pPr>
      <w:r w:rsidRPr="00A02C90">
        <w:rPr>
          <w:rFonts w:ascii="Arial" w:hAnsi="Arial" w:cs="Arial"/>
          <w:b/>
          <w:kern w:val="28"/>
          <w:sz w:val="18"/>
          <w:szCs w:val="18"/>
        </w:rPr>
        <w:t>MEDICION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Este ítem será medido en metros cúbicos compactados.</w:t>
      </w:r>
    </w:p>
    <w:p w:rsidR="005B5C39" w:rsidRDefault="005B5C39" w:rsidP="005B5C39">
      <w:pPr>
        <w:jc w:val="both"/>
        <w:rPr>
          <w:rFonts w:ascii="Arial" w:hAnsi="Arial" w:cs="Arial"/>
          <w:b/>
          <w:kern w:val="28"/>
          <w:sz w:val="18"/>
          <w:szCs w:val="18"/>
        </w:rPr>
      </w:pPr>
    </w:p>
    <w:p w:rsidR="005B5C39" w:rsidRPr="005B5C39" w:rsidRDefault="005B5C39" w:rsidP="002C0AA5">
      <w:pPr>
        <w:pStyle w:val="Estilo1"/>
        <w:numPr>
          <w:ilvl w:val="0"/>
          <w:numId w:val="40"/>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5B5C39" w:rsidRPr="005B5C39" w:rsidRDefault="005B5C39" w:rsidP="005B5C39">
      <w:pPr>
        <w:contextualSpacing/>
        <w:jc w:val="both"/>
        <w:rPr>
          <w:rFonts w:ascii="Arial" w:hAnsi="Arial" w:cs="Arial"/>
          <w:kern w:val="28"/>
          <w:sz w:val="18"/>
          <w:szCs w:val="18"/>
        </w:rPr>
      </w:pP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5C39" w:rsidRPr="005B5C39" w:rsidRDefault="005B5C39" w:rsidP="005B5C39">
      <w:pPr>
        <w:contextualSpacing/>
        <w:jc w:val="both"/>
        <w:rPr>
          <w:rFonts w:ascii="Arial" w:hAnsi="Arial" w:cs="Arial"/>
          <w:kern w:val="28"/>
          <w:sz w:val="18"/>
          <w:szCs w:val="18"/>
        </w:rPr>
      </w:pP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5C39" w:rsidRPr="005B5C39" w:rsidRDefault="005B5C39" w:rsidP="005B5C39">
      <w:pPr>
        <w:contextualSpacing/>
        <w:jc w:val="both"/>
        <w:rPr>
          <w:rFonts w:ascii="Arial" w:hAnsi="Arial" w:cs="Arial"/>
          <w:kern w:val="28"/>
          <w:sz w:val="18"/>
          <w:szCs w:val="18"/>
        </w:rPr>
      </w:pP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5B5C39" w:rsidRDefault="005B5C39" w:rsidP="005B5C39">
      <w:pPr>
        <w:jc w:val="both"/>
        <w:rPr>
          <w:rFonts w:ascii="Arial" w:hAnsi="Arial" w:cs="Arial"/>
          <w:b/>
          <w:kern w:val="28"/>
          <w:sz w:val="18"/>
          <w:szCs w:val="18"/>
        </w:rPr>
      </w:pPr>
    </w:p>
    <w:p w:rsidR="005B5C39" w:rsidRDefault="005B5C39" w:rsidP="005B5C39">
      <w:pPr>
        <w:jc w:val="both"/>
        <w:rPr>
          <w:rFonts w:ascii="Arial" w:hAnsi="Arial" w:cs="Arial"/>
          <w:b/>
          <w:kern w:val="28"/>
          <w:sz w:val="18"/>
          <w:szCs w:val="18"/>
        </w:rPr>
      </w:pPr>
    </w:p>
    <w:p w:rsidR="005B5C39" w:rsidRDefault="005B5C39" w:rsidP="005B5C39">
      <w:pPr>
        <w:jc w:val="both"/>
        <w:rPr>
          <w:rFonts w:ascii="Arial" w:hAnsi="Arial" w:cs="Arial"/>
          <w:b/>
          <w:kern w:val="28"/>
          <w:sz w:val="18"/>
          <w:szCs w:val="18"/>
        </w:rPr>
      </w:pPr>
    </w:p>
    <w:p w:rsidR="005B5C39" w:rsidRDefault="005B5C39" w:rsidP="005B5C39">
      <w:pPr>
        <w:jc w:val="both"/>
        <w:rPr>
          <w:rFonts w:ascii="Arial" w:hAnsi="Arial" w:cs="Arial"/>
          <w:b/>
          <w:kern w:val="28"/>
          <w:sz w:val="18"/>
          <w:szCs w:val="18"/>
        </w:rPr>
      </w:pPr>
    </w:p>
    <w:p w:rsidR="005B5C39" w:rsidRPr="00A02C90" w:rsidRDefault="005B5C39" w:rsidP="005B5C39">
      <w:pPr>
        <w:jc w:val="both"/>
        <w:rPr>
          <w:rFonts w:ascii="Arial" w:hAnsi="Arial" w:cs="Arial"/>
          <w:b/>
          <w:kern w:val="28"/>
          <w:sz w:val="18"/>
          <w:szCs w:val="18"/>
        </w:rPr>
      </w:pPr>
    </w:p>
    <w:p w:rsidR="005B5C39" w:rsidRPr="00A02C90" w:rsidRDefault="005B5C39" w:rsidP="002C0AA5">
      <w:pPr>
        <w:pStyle w:val="Prrafodelista"/>
        <w:numPr>
          <w:ilvl w:val="0"/>
          <w:numId w:val="40"/>
        </w:numPr>
        <w:jc w:val="both"/>
        <w:rPr>
          <w:rFonts w:ascii="Arial" w:hAnsi="Arial" w:cs="Arial"/>
          <w:b/>
          <w:kern w:val="28"/>
          <w:sz w:val="18"/>
          <w:szCs w:val="18"/>
        </w:rPr>
      </w:pPr>
      <w:r w:rsidRPr="00A02C90">
        <w:rPr>
          <w:rFonts w:ascii="Arial" w:hAnsi="Arial" w:cs="Arial"/>
          <w:b/>
          <w:kern w:val="28"/>
          <w:sz w:val="18"/>
          <w:szCs w:val="18"/>
        </w:rPr>
        <w:t>FORMA DE PAGO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 trabajo ejecutado con material y equipo aprobados, medido de acuerdo a lo determinado en el párrafo anterior, será pagado según el precio unitario de la propuesta aceptada.</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Este precio incluirá la compensación total por el relleno y compactación, incluyendo mano de obra, suministro de equipo, herramientas, combustible, costo de los ensayos de laboratorio y trabajos adicionales que pudieran requerirse.</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b/>
          <w:color w:val="FF0000"/>
          <w:sz w:val="18"/>
          <w:szCs w:val="18"/>
        </w:rPr>
      </w:pPr>
    </w:p>
    <w:p w:rsidR="005B5C39" w:rsidRPr="00A02C90" w:rsidRDefault="005B5C39" w:rsidP="005B5C39">
      <w:pPr>
        <w:rPr>
          <w:rFonts w:ascii="Arial" w:hAnsi="Arial" w:cs="Arial"/>
          <w:b/>
          <w:sz w:val="18"/>
          <w:szCs w:val="18"/>
          <w:lang w:val="es-MX"/>
        </w:rPr>
      </w:pPr>
      <w:r w:rsidRPr="00A02C90">
        <w:rPr>
          <w:rFonts w:ascii="Arial" w:hAnsi="Arial" w:cs="Arial"/>
          <w:b/>
          <w:sz w:val="18"/>
          <w:szCs w:val="18"/>
          <w:lang w:val="es-MX"/>
        </w:rPr>
        <w:t xml:space="preserve">ITEM </w:t>
      </w:r>
      <w:r>
        <w:rPr>
          <w:rFonts w:ascii="Arial" w:hAnsi="Arial" w:cs="Arial"/>
          <w:b/>
          <w:sz w:val="18"/>
          <w:szCs w:val="18"/>
          <w:lang w:val="es-MX"/>
        </w:rPr>
        <w:t>3</w:t>
      </w:r>
      <w:r w:rsidRPr="00A02C90">
        <w:rPr>
          <w:rFonts w:ascii="Arial" w:hAnsi="Arial" w:cs="Arial"/>
          <w:b/>
          <w:sz w:val="18"/>
          <w:szCs w:val="18"/>
          <w:lang w:val="es-MX"/>
        </w:rPr>
        <w:t xml:space="preserve">.: HORMIGON POBRE PARA FUNDACIONES </w:t>
      </w:r>
    </w:p>
    <w:p w:rsidR="005B5C39" w:rsidRPr="00A02C90" w:rsidRDefault="005B5C39" w:rsidP="005B5C3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5B5C39" w:rsidRPr="00A02C90" w:rsidRDefault="005B5C39" w:rsidP="005B5C39">
      <w:pPr>
        <w:jc w:val="both"/>
        <w:rPr>
          <w:rFonts w:ascii="Arial" w:hAnsi="Arial" w:cs="Arial"/>
          <w:b/>
          <w:kern w:val="28"/>
          <w:sz w:val="18"/>
          <w:szCs w:val="18"/>
        </w:rPr>
      </w:pPr>
    </w:p>
    <w:p w:rsidR="005B5C39" w:rsidRPr="00A02C90" w:rsidRDefault="005B5C39" w:rsidP="002C0AA5">
      <w:pPr>
        <w:pStyle w:val="Prrafodelista"/>
        <w:numPr>
          <w:ilvl w:val="0"/>
          <w:numId w:val="41"/>
        </w:numPr>
        <w:jc w:val="both"/>
        <w:rPr>
          <w:rFonts w:ascii="Arial" w:hAnsi="Arial" w:cs="Arial"/>
          <w:b/>
          <w:kern w:val="28"/>
          <w:sz w:val="18"/>
          <w:szCs w:val="18"/>
        </w:rPr>
      </w:pPr>
      <w:r w:rsidRPr="00A02C90">
        <w:rPr>
          <w:rFonts w:ascii="Arial" w:hAnsi="Arial" w:cs="Arial"/>
          <w:b/>
          <w:kern w:val="28"/>
          <w:sz w:val="18"/>
          <w:szCs w:val="18"/>
        </w:rPr>
        <w:t>DESCRIPCION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Este ítem se refiere al vaciado de una capa de hormigón pobre con dosificación 1:5, que servirá de cama o asiento para la construcción de zapatas, de acuerdo a la altura y sectores singularizados en los planos y/o instrucciones del Supervisor de Obra.</w:t>
      </w:r>
    </w:p>
    <w:p w:rsidR="005B5C39" w:rsidRPr="00A02C90" w:rsidRDefault="005B5C39" w:rsidP="005B5C39">
      <w:pPr>
        <w:jc w:val="both"/>
        <w:rPr>
          <w:rFonts w:ascii="Arial" w:hAnsi="Arial" w:cs="Arial"/>
          <w:kern w:val="28"/>
          <w:sz w:val="18"/>
          <w:szCs w:val="18"/>
        </w:rPr>
      </w:pPr>
    </w:p>
    <w:p w:rsidR="005B5C39" w:rsidRPr="00A02C90" w:rsidRDefault="005B5C39" w:rsidP="002C0AA5">
      <w:pPr>
        <w:pStyle w:val="Prrafodelista"/>
        <w:numPr>
          <w:ilvl w:val="0"/>
          <w:numId w:val="41"/>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 cemento y los áridos deberán cumplir con los requisitos de calidad exigidos para los hormigones.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 hormigón pobre se preparará con un contenido mínimo de cemento de 200 kilogramos por metro cúbico de hormigón.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 agua debe cumplir con los requerimientos especificados en el ítem "Materiales de Construcción".</w:t>
      </w:r>
    </w:p>
    <w:p w:rsidR="005B5C39" w:rsidRPr="00A02C90" w:rsidRDefault="005B5C39" w:rsidP="005B5C39">
      <w:pPr>
        <w:jc w:val="both"/>
        <w:rPr>
          <w:rFonts w:ascii="Arial" w:hAnsi="Arial" w:cs="Arial"/>
          <w:b/>
          <w:kern w:val="28"/>
          <w:sz w:val="18"/>
          <w:szCs w:val="18"/>
        </w:rPr>
      </w:pPr>
    </w:p>
    <w:p w:rsidR="005B5C39" w:rsidRPr="00A02C90" w:rsidRDefault="005B5C39" w:rsidP="002C0AA5">
      <w:pPr>
        <w:pStyle w:val="Prrafodelista"/>
        <w:numPr>
          <w:ilvl w:val="0"/>
          <w:numId w:val="41"/>
        </w:numPr>
        <w:jc w:val="both"/>
        <w:rPr>
          <w:rFonts w:ascii="Arial" w:hAnsi="Arial" w:cs="Arial"/>
          <w:b/>
          <w:kern w:val="28"/>
          <w:sz w:val="18"/>
          <w:szCs w:val="18"/>
        </w:rPr>
      </w:pPr>
      <w:r w:rsidRPr="00A02C90">
        <w:rPr>
          <w:rFonts w:ascii="Arial" w:hAnsi="Arial" w:cs="Arial"/>
          <w:b/>
          <w:kern w:val="28"/>
          <w:sz w:val="18"/>
          <w:szCs w:val="18"/>
        </w:rPr>
        <w:t>FORMA DE EJECUCION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 xml:space="preserve">Una vez limpia el área respectiva, se efectuará el vaciado del hormigón pobre en un espesor o altura e=5 cm. </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 hormigón se deberá compactar  con barretas o varillas de fierro.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Efectuada la compactación se procederá a realizar el enrasado y nivelado mediante una regla de madera, dejando una superficie lisa y uniforme.</w:t>
      </w:r>
    </w:p>
    <w:p w:rsidR="005B5C39" w:rsidRPr="00A02C90" w:rsidRDefault="005B5C39" w:rsidP="005B5C39">
      <w:pPr>
        <w:jc w:val="both"/>
        <w:rPr>
          <w:rFonts w:ascii="Arial" w:hAnsi="Arial" w:cs="Arial"/>
          <w:b/>
          <w:kern w:val="28"/>
          <w:sz w:val="18"/>
          <w:szCs w:val="18"/>
        </w:rPr>
      </w:pPr>
    </w:p>
    <w:p w:rsidR="005B5C39" w:rsidRPr="00A02C90" w:rsidRDefault="005B5C39" w:rsidP="002C0AA5">
      <w:pPr>
        <w:pStyle w:val="Prrafodelista"/>
        <w:numPr>
          <w:ilvl w:val="0"/>
          <w:numId w:val="41"/>
        </w:numPr>
        <w:jc w:val="both"/>
        <w:rPr>
          <w:rFonts w:ascii="Arial" w:hAnsi="Arial" w:cs="Arial"/>
          <w:b/>
          <w:kern w:val="28"/>
          <w:sz w:val="18"/>
          <w:szCs w:val="18"/>
        </w:rPr>
      </w:pPr>
      <w:r w:rsidRPr="00A02C90">
        <w:rPr>
          <w:rFonts w:ascii="Arial" w:hAnsi="Arial" w:cs="Arial"/>
          <w:b/>
          <w:kern w:val="28"/>
          <w:sz w:val="18"/>
          <w:szCs w:val="18"/>
        </w:rPr>
        <w:t>MEDICION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La base de hormigón pobre se medirá en metros cúbicos, teniendo en cuenta únicamente los volúmenes ejecutados.</w:t>
      </w:r>
    </w:p>
    <w:p w:rsidR="005B5C39" w:rsidRDefault="005B5C39" w:rsidP="005B5C39">
      <w:pPr>
        <w:jc w:val="both"/>
        <w:rPr>
          <w:rFonts w:ascii="Arial" w:hAnsi="Arial" w:cs="Arial"/>
          <w:kern w:val="28"/>
          <w:sz w:val="18"/>
          <w:szCs w:val="18"/>
        </w:rPr>
      </w:pPr>
    </w:p>
    <w:p w:rsidR="005B5C39" w:rsidRPr="005B5C39" w:rsidRDefault="005B5C39" w:rsidP="002C0AA5">
      <w:pPr>
        <w:pStyle w:val="Estilo1"/>
        <w:numPr>
          <w:ilvl w:val="0"/>
          <w:numId w:val="41"/>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5B5C39" w:rsidRPr="005B5C39" w:rsidRDefault="005B5C39" w:rsidP="005B5C39">
      <w:pPr>
        <w:jc w:val="both"/>
        <w:rPr>
          <w:rFonts w:ascii="Arial" w:hAnsi="Arial" w:cs="Arial"/>
          <w:kern w:val="28"/>
          <w:sz w:val="18"/>
          <w:szCs w:val="18"/>
        </w:rPr>
      </w:pPr>
      <w:r w:rsidRPr="005B5C39">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w:t>
      </w:r>
      <w:r w:rsidRPr="005B5C39">
        <w:rPr>
          <w:rFonts w:ascii="Arial" w:hAnsi="Arial" w:cs="Arial"/>
          <w:kern w:val="28"/>
          <w:sz w:val="18"/>
          <w:szCs w:val="18"/>
        </w:rPr>
        <w:lastRenderedPageBreak/>
        <w:t xml:space="preserve">propiedades como consecuencia de la contaminación, polvo,  el ruido y otros resultados de sus operaciones en cumplimiento de la ley 1333. </w:t>
      </w:r>
    </w:p>
    <w:p w:rsidR="005B5C39" w:rsidRPr="005B5C39" w:rsidRDefault="005B5C39" w:rsidP="005B5C39">
      <w:pPr>
        <w:jc w:val="both"/>
        <w:rPr>
          <w:rFonts w:ascii="Arial" w:hAnsi="Arial" w:cs="Arial"/>
          <w:kern w:val="28"/>
          <w:sz w:val="18"/>
          <w:szCs w:val="18"/>
        </w:rPr>
      </w:pPr>
      <w:r w:rsidRPr="005B5C39">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5B5C39" w:rsidRPr="005B5C39" w:rsidRDefault="005B5C39" w:rsidP="005B5C39">
      <w:pPr>
        <w:jc w:val="both"/>
        <w:rPr>
          <w:rFonts w:ascii="Arial" w:hAnsi="Arial" w:cs="Arial"/>
          <w:kern w:val="28"/>
          <w:sz w:val="18"/>
          <w:szCs w:val="18"/>
        </w:rPr>
      </w:pPr>
    </w:p>
    <w:p w:rsidR="005B5C39" w:rsidRPr="005B5C39" w:rsidRDefault="005B5C39" w:rsidP="005B5C39">
      <w:pPr>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5C39" w:rsidRPr="005B5C39" w:rsidRDefault="005B5C39" w:rsidP="005B5C39">
      <w:pPr>
        <w:jc w:val="both"/>
        <w:rPr>
          <w:rFonts w:ascii="Arial" w:hAnsi="Arial" w:cs="Arial"/>
          <w:kern w:val="28"/>
          <w:sz w:val="18"/>
          <w:szCs w:val="18"/>
        </w:rPr>
      </w:pPr>
    </w:p>
    <w:p w:rsidR="005B5C39" w:rsidRPr="005B5C39" w:rsidRDefault="005B5C39" w:rsidP="005B5C39">
      <w:pPr>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5C39" w:rsidRPr="005B5C39" w:rsidRDefault="005B5C39" w:rsidP="005B5C39">
      <w:pPr>
        <w:jc w:val="both"/>
        <w:rPr>
          <w:rFonts w:ascii="Arial" w:hAnsi="Arial" w:cs="Arial"/>
          <w:kern w:val="28"/>
          <w:sz w:val="18"/>
          <w:szCs w:val="18"/>
        </w:rPr>
      </w:pPr>
    </w:p>
    <w:p w:rsidR="005B5C39" w:rsidRPr="005B5C39" w:rsidRDefault="005B5C39" w:rsidP="005B5C39">
      <w:pPr>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5B5C39"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p>
    <w:p w:rsidR="005B5C39" w:rsidRPr="00A02C90" w:rsidRDefault="005B5C39" w:rsidP="002C0AA5">
      <w:pPr>
        <w:pStyle w:val="Prrafodelista"/>
        <w:numPr>
          <w:ilvl w:val="0"/>
          <w:numId w:val="41"/>
        </w:numPr>
        <w:jc w:val="both"/>
        <w:rPr>
          <w:rFonts w:ascii="Arial" w:hAnsi="Arial" w:cs="Arial"/>
          <w:b/>
          <w:kern w:val="28"/>
          <w:sz w:val="18"/>
          <w:szCs w:val="18"/>
        </w:rPr>
      </w:pPr>
      <w:r w:rsidRPr="00A02C90">
        <w:rPr>
          <w:rFonts w:ascii="Arial" w:hAnsi="Arial" w:cs="Arial"/>
          <w:b/>
          <w:kern w:val="28"/>
          <w:sz w:val="18"/>
          <w:szCs w:val="18"/>
        </w:rPr>
        <w:t>FORMA DE PAGO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 xml:space="preserve">Este ítem ejecutado en un todo de acuerdo con los planos y las presentes especificaciones, medido según lo señalado y aprobado por el Supervisor de Obra, será cancelado al precio unitario de la propuesta aceptada. </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p>
    <w:p w:rsidR="005B5C39" w:rsidRPr="00A02C90" w:rsidRDefault="005B5C39" w:rsidP="005B5C39">
      <w:pPr>
        <w:rPr>
          <w:rFonts w:ascii="Arial" w:hAnsi="Arial" w:cs="Arial"/>
          <w:b/>
          <w:sz w:val="18"/>
          <w:szCs w:val="18"/>
          <w:lang w:val="es-MX"/>
        </w:rPr>
      </w:pPr>
      <w:r w:rsidRPr="00A02C90">
        <w:rPr>
          <w:rFonts w:ascii="Arial" w:hAnsi="Arial" w:cs="Arial"/>
          <w:b/>
          <w:sz w:val="18"/>
          <w:szCs w:val="18"/>
          <w:lang w:val="es-MX"/>
        </w:rPr>
        <w:t xml:space="preserve">ITEM </w:t>
      </w:r>
      <w:r>
        <w:rPr>
          <w:rFonts w:ascii="Arial" w:hAnsi="Arial" w:cs="Arial"/>
          <w:b/>
          <w:sz w:val="18"/>
          <w:szCs w:val="18"/>
          <w:lang w:val="es-MX"/>
        </w:rPr>
        <w:t>4</w:t>
      </w:r>
      <w:r w:rsidRPr="00A02C90">
        <w:rPr>
          <w:rFonts w:ascii="Arial" w:hAnsi="Arial" w:cs="Arial"/>
          <w:b/>
          <w:sz w:val="18"/>
          <w:szCs w:val="18"/>
          <w:lang w:val="es-MX"/>
        </w:rPr>
        <w:t xml:space="preserve">.: ZAPATAS DE </w:t>
      </w:r>
      <w:proofErr w:type="spellStart"/>
      <w:r w:rsidRPr="00A02C90">
        <w:rPr>
          <w:rFonts w:ascii="Arial" w:hAnsi="Arial" w:cs="Arial"/>
          <w:b/>
          <w:sz w:val="18"/>
          <w:szCs w:val="18"/>
          <w:lang w:val="es-MX"/>
        </w:rPr>
        <w:t>HºAº</w:t>
      </w:r>
      <w:proofErr w:type="spellEnd"/>
      <w:r w:rsidRPr="00A02C90">
        <w:rPr>
          <w:rFonts w:ascii="Arial" w:hAnsi="Arial" w:cs="Arial"/>
          <w:b/>
          <w:sz w:val="18"/>
          <w:szCs w:val="18"/>
          <w:lang w:val="es-MX"/>
        </w:rPr>
        <w:t xml:space="preserve"> H21</w:t>
      </w:r>
    </w:p>
    <w:p w:rsidR="005B5C39" w:rsidRPr="00A02C90" w:rsidRDefault="005B5C39" w:rsidP="005B5C3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5B5C39" w:rsidRPr="00A02C90" w:rsidRDefault="005B5C39" w:rsidP="005B5C39">
      <w:pPr>
        <w:jc w:val="both"/>
        <w:rPr>
          <w:rFonts w:ascii="Arial" w:hAnsi="Arial" w:cs="Arial"/>
          <w:b/>
          <w:kern w:val="28"/>
          <w:sz w:val="18"/>
          <w:szCs w:val="18"/>
        </w:rPr>
      </w:pPr>
    </w:p>
    <w:p w:rsidR="005B5C39" w:rsidRPr="00A02C90" w:rsidRDefault="005B5C39" w:rsidP="002C0AA5">
      <w:pPr>
        <w:pStyle w:val="Prrafodelista"/>
        <w:numPr>
          <w:ilvl w:val="0"/>
          <w:numId w:val="42"/>
        </w:numPr>
        <w:jc w:val="both"/>
        <w:rPr>
          <w:rFonts w:ascii="Arial" w:hAnsi="Arial" w:cs="Arial"/>
          <w:b/>
          <w:kern w:val="28"/>
          <w:sz w:val="18"/>
          <w:szCs w:val="18"/>
        </w:rPr>
      </w:pPr>
      <w:r w:rsidRPr="00A02C90">
        <w:rPr>
          <w:rFonts w:ascii="Arial" w:hAnsi="Arial" w:cs="Arial"/>
          <w:b/>
          <w:kern w:val="28"/>
          <w:sz w:val="18"/>
          <w:szCs w:val="18"/>
        </w:rPr>
        <w:t>DESCRIPCION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Este ítem comprende la ejecución de elementos que sirven de fundación para el galpón, en este caso zapatas aisladas, de acuerdo a los planos de detalle, formulario de presentación de propuestas y/o indicaciones del Supervisor de Obra.</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 xml:space="preserve">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w:t>
      </w:r>
      <w:proofErr w:type="spellStart"/>
      <w:r w:rsidRPr="00A02C90">
        <w:rPr>
          <w:rFonts w:ascii="Arial" w:hAnsi="Arial" w:cs="Arial"/>
          <w:kern w:val="28"/>
          <w:sz w:val="18"/>
          <w:szCs w:val="18"/>
        </w:rPr>
        <w:t>Ordenes</w:t>
      </w:r>
      <w:proofErr w:type="spellEnd"/>
      <w:r w:rsidRPr="00A02C90">
        <w:rPr>
          <w:rFonts w:ascii="Arial" w:hAnsi="Arial" w:cs="Arial"/>
          <w:kern w:val="28"/>
          <w:sz w:val="18"/>
          <w:szCs w:val="18"/>
        </w:rPr>
        <w:t>.</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Este ítem en cuanto a su diseño deberá ser verificado por el Contratista, en función de los resultados del análisis de suelos, es decir, de acuerdo a la capacidad portante del suelo a nivel de fundación des</w:t>
      </w:r>
      <w:r>
        <w:rPr>
          <w:rFonts w:ascii="Arial" w:hAnsi="Arial" w:cs="Arial"/>
          <w:kern w:val="28"/>
          <w:sz w:val="18"/>
          <w:szCs w:val="18"/>
        </w:rPr>
        <w:t xml:space="preserve">       </w:t>
      </w:r>
      <w:proofErr w:type="spellStart"/>
      <w:r w:rsidRPr="00A02C90">
        <w:rPr>
          <w:rFonts w:ascii="Arial" w:hAnsi="Arial" w:cs="Arial"/>
          <w:kern w:val="28"/>
          <w:sz w:val="18"/>
          <w:szCs w:val="18"/>
        </w:rPr>
        <w:t>crito</w:t>
      </w:r>
      <w:proofErr w:type="spellEnd"/>
      <w:r w:rsidRPr="00A02C90">
        <w:rPr>
          <w:rFonts w:ascii="Arial" w:hAnsi="Arial" w:cs="Arial"/>
          <w:kern w:val="28"/>
          <w:sz w:val="18"/>
          <w:szCs w:val="18"/>
        </w:rPr>
        <w:t xml:space="preserve"> en plano de fundaciones.</w:t>
      </w:r>
    </w:p>
    <w:p w:rsidR="005B5C39" w:rsidRPr="00A02C90" w:rsidRDefault="005B5C39" w:rsidP="005B5C39">
      <w:pPr>
        <w:jc w:val="both"/>
        <w:rPr>
          <w:rFonts w:ascii="Arial" w:hAnsi="Arial" w:cs="Arial"/>
          <w:kern w:val="28"/>
          <w:sz w:val="18"/>
          <w:szCs w:val="18"/>
        </w:rPr>
      </w:pPr>
    </w:p>
    <w:p w:rsidR="005B5C39" w:rsidRDefault="005B5C39" w:rsidP="005B5C39">
      <w:pPr>
        <w:jc w:val="both"/>
        <w:rPr>
          <w:rFonts w:ascii="Arial" w:hAnsi="Arial" w:cs="Arial"/>
          <w:kern w:val="28"/>
          <w:sz w:val="18"/>
          <w:szCs w:val="18"/>
        </w:rPr>
      </w:pPr>
      <w:r w:rsidRPr="00A02C90">
        <w:rPr>
          <w:rFonts w:ascii="Arial" w:hAnsi="Arial" w:cs="Arial"/>
          <w:kern w:val="28"/>
          <w:sz w:val="18"/>
          <w:szCs w:val="18"/>
        </w:rPr>
        <w:t>Todas las fundaciones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 La resistencia del Hormigón a los 28 días deberá ser de 210 Kg/cm².</w:t>
      </w:r>
    </w:p>
    <w:p w:rsidR="005B5C39"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p>
    <w:p w:rsidR="005B5C39" w:rsidRPr="00A02C90" w:rsidRDefault="005B5C39" w:rsidP="002C0AA5">
      <w:pPr>
        <w:pStyle w:val="Prrafodelista"/>
        <w:numPr>
          <w:ilvl w:val="0"/>
          <w:numId w:val="42"/>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Cemento; Según las especificaciones técnicas del Ítem Materiales de Construcción.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Agregados; Grava y Arena limpia, durable, que esté dentro de los requerimientos en las especificaciones técnicas del Ítem Materiales de Construcción.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Aditivos; debe cumplir con las especificaciones técnicas del Ítem Materiales de Construcción.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5B5C39" w:rsidRPr="00A02C90" w:rsidRDefault="005B5C39" w:rsidP="005B5C39">
      <w:pPr>
        <w:jc w:val="both"/>
        <w:rPr>
          <w:rFonts w:ascii="Arial" w:hAnsi="Arial" w:cs="Arial"/>
          <w:b/>
          <w:kern w:val="28"/>
          <w:sz w:val="18"/>
          <w:szCs w:val="18"/>
        </w:rPr>
      </w:pPr>
    </w:p>
    <w:p w:rsidR="005B5C39" w:rsidRPr="00A02C90" w:rsidRDefault="005B5C39" w:rsidP="002C0AA5">
      <w:pPr>
        <w:pStyle w:val="Prrafodelista"/>
        <w:numPr>
          <w:ilvl w:val="0"/>
          <w:numId w:val="42"/>
        </w:numPr>
        <w:jc w:val="both"/>
        <w:rPr>
          <w:rFonts w:ascii="Arial" w:hAnsi="Arial" w:cs="Arial"/>
          <w:b/>
          <w:kern w:val="28"/>
          <w:sz w:val="18"/>
          <w:szCs w:val="18"/>
        </w:rPr>
      </w:pPr>
      <w:r w:rsidRPr="00A02C90">
        <w:rPr>
          <w:rFonts w:ascii="Arial" w:hAnsi="Arial" w:cs="Arial"/>
          <w:b/>
          <w:kern w:val="28"/>
          <w:sz w:val="18"/>
          <w:szCs w:val="18"/>
        </w:rPr>
        <w:t>FORMA DE EJECUCION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Dosificación de materiales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Para la fabricación del hormigón, se recomienda que la dosificación de los materiales se efectúe en peso.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Para los áridos se aceptará una dosificación en volumen, es decir transformándose los pesos en volumen aparente de materiales sueltos.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Se empleara cemento embolsado, la dosificación se hará por número de bolsas de cemento quedando prohibido el uso de fracciones de bolsa.</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La medición de los áridos en volumen se realizara en recipientes aprobados por el Supervisor de Obra y de preferencia deberán ser metálicos e indeformables.</w:t>
      </w:r>
    </w:p>
    <w:p w:rsidR="005B5C39" w:rsidRPr="00A02C90" w:rsidRDefault="005B5C39" w:rsidP="005B5C39">
      <w:pPr>
        <w:jc w:val="both"/>
        <w:rPr>
          <w:rFonts w:ascii="Arial" w:hAnsi="Arial" w:cs="Arial"/>
          <w:kern w:val="28"/>
          <w:sz w:val="18"/>
          <w:szCs w:val="18"/>
        </w:rPr>
      </w:pPr>
    </w:p>
    <w:p w:rsidR="005B5C39" w:rsidRPr="002238E1" w:rsidRDefault="005B5C39" w:rsidP="005B5C39">
      <w:pPr>
        <w:jc w:val="both"/>
        <w:rPr>
          <w:rFonts w:ascii="Arial" w:hAnsi="Arial" w:cs="Arial"/>
          <w:kern w:val="28"/>
          <w:sz w:val="18"/>
          <w:szCs w:val="18"/>
        </w:rPr>
      </w:pPr>
      <w:r w:rsidRPr="002238E1">
        <w:rPr>
          <w:rFonts w:ascii="Arial" w:hAnsi="Arial" w:cs="Arial"/>
          <w:kern w:val="28"/>
          <w:sz w:val="18"/>
          <w:szCs w:val="18"/>
        </w:rPr>
        <w:t>Mezclado</w:t>
      </w:r>
    </w:p>
    <w:p w:rsidR="005B5C39" w:rsidRPr="002238E1"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 hormigón deberá ser mezclado mecánicamente, para lo cual:</w:t>
      </w:r>
    </w:p>
    <w:p w:rsidR="005B5C39" w:rsidRPr="00A02C90" w:rsidRDefault="005B5C39" w:rsidP="005B5C39">
      <w:pPr>
        <w:jc w:val="both"/>
        <w:rPr>
          <w:rFonts w:ascii="Arial" w:hAnsi="Arial" w:cs="Arial"/>
          <w:kern w:val="28"/>
          <w:sz w:val="18"/>
          <w:szCs w:val="18"/>
        </w:rPr>
      </w:pPr>
    </w:p>
    <w:p w:rsidR="005B5C39" w:rsidRPr="00A02C90" w:rsidRDefault="005B5C39" w:rsidP="005B5C39">
      <w:pPr>
        <w:tabs>
          <w:tab w:val="left" w:pos="426"/>
        </w:tabs>
        <w:ind w:left="284" w:hanging="142"/>
        <w:jc w:val="both"/>
        <w:rPr>
          <w:rFonts w:ascii="Arial" w:hAnsi="Arial" w:cs="Arial"/>
          <w:kern w:val="28"/>
          <w:sz w:val="18"/>
          <w:szCs w:val="18"/>
        </w:rPr>
      </w:pPr>
      <w:r w:rsidRPr="00A02C90">
        <w:rPr>
          <w:rFonts w:ascii="Arial" w:hAnsi="Arial" w:cs="Arial"/>
          <w:kern w:val="28"/>
          <w:sz w:val="18"/>
          <w:szCs w:val="18"/>
        </w:rPr>
        <w:t>•</w:t>
      </w:r>
      <w:r w:rsidRPr="00A02C90">
        <w:rPr>
          <w:rFonts w:ascii="Arial" w:hAnsi="Arial" w:cs="Arial"/>
          <w:kern w:val="28"/>
          <w:sz w:val="18"/>
          <w:szCs w:val="18"/>
        </w:rPr>
        <w:tab/>
        <w:t>Se utilizarán una o más hormigoneras de capacidad adecuada y se empleará personal capacitado para su manejo.</w:t>
      </w:r>
    </w:p>
    <w:p w:rsidR="005B5C39" w:rsidRPr="00A02C90" w:rsidRDefault="005B5C39" w:rsidP="005B5C39">
      <w:pPr>
        <w:tabs>
          <w:tab w:val="left" w:pos="284"/>
        </w:tabs>
        <w:ind w:left="142"/>
        <w:jc w:val="both"/>
        <w:rPr>
          <w:rFonts w:ascii="Arial" w:hAnsi="Arial" w:cs="Arial"/>
          <w:kern w:val="28"/>
          <w:sz w:val="18"/>
          <w:szCs w:val="18"/>
        </w:rPr>
      </w:pPr>
      <w:r w:rsidRPr="00A02C90">
        <w:rPr>
          <w:rFonts w:ascii="Arial" w:hAnsi="Arial" w:cs="Arial"/>
          <w:kern w:val="28"/>
          <w:sz w:val="18"/>
          <w:szCs w:val="18"/>
        </w:rPr>
        <w:t>•</w:t>
      </w:r>
      <w:r w:rsidRPr="00A02C90">
        <w:rPr>
          <w:rFonts w:ascii="Arial" w:hAnsi="Arial" w:cs="Arial"/>
          <w:kern w:val="28"/>
          <w:sz w:val="18"/>
          <w:szCs w:val="18"/>
        </w:rPr>
        <w:tab/>
        <w:t>Periódicamente se verificará la uniformidad del mezclado.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lastRenderedPageBreak/>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5B5C39" w:rsidRPr="00A02C90" w:rsidRDefault="005B5C39" w:rsidP="005B5C39">
      <w:pPr>
        <w:jc w:val="both"/>
        <w:rPr>
          <w:rFonts w:ascii="Arial" w:hAnsi="Arial" w:cs="Arial"/>
          <w:b/>
          <w:i/>
          <w:kern w:val="28"/>
          <w:sz w:val="18"/>
          <w:szCs w:val="18"/>
        </w:rPr>
      </w:pPr>
    </w:p>
    <w:p w:rsidR="005B5C39" w:rsidRPr="00A02C90" w:rsidRDefault="005B5C39" w:rsidP="005B5C39">
      <w:pPr>
        <w:jc w:val="both"/>
        <w:rPr>
          <w:rFonts w:ascii="Arial" w:hAnsi="Arial" w:cs="Arial"/>
          <w:b/>
          <w:i/>
          <w:kern w:val="28"/>
          <w:sz w:val="18"/>
          <w:szCs w:val="18"/>
        </w:rPr>
      </w:pPr>
      <w:r w:rsidRPr="00A02C90">
        <w:rPr>
          <w:rFonts w:ascii="Arial" w:hAnsi="Arial" w:cs="Arial"/>
          <w:b/>
          <w:i/>
          <w:kern w:val="28"/>
          <w:sz w:val="18"/>
          <w:szCs w:val="18"/>
        </w:rPr>
        <w:t>Características del hormigón</w:t>
      </w:r>
    </w:p>
    <w:p w:rsidR="005B5C39" w:rsidRPr="00A02C90" w:rsidRDefault="005B5C39" w:rsidP="005B5C39">
      <w:pPr>
        <w:jc w:val="both"/>
        <w:rPr>
          <w:rFonts w:ascii="Arial" w:hAnsi="Arial" w:cs="Arial"/>
          <w:b/>
          <w:i/>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 hormigón será diseñado para obtener las resistencias características de compresión a los 28 días como indica las normas.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Mediante el Cono de Abraham se establecerá la consistencia de los hormigones, recomendándose el empleo de hormigones de consistencia plástica cuyo asentamiento deberá estar comprendido entre 3 a 5 cm.</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b/>
          <w:i/>
          <w:kern w:val="28"/>
          <w:sz w:val="18"/>
          <w:szCs w:val="18"/>
        </w:rPr>
        <w:t>Transporte</w:t>
      </w:r>
      <w:r w:rsidRPr="00A02C90">
        <w:rPr>
          <w:rFonts w:ascii="Arial" w:hAnsi="Arial" w:cs="Arial"/>
          <w:kern w:val="28"/>
          <w:sz w:val="18"/>
          <w:szCs w:val="18"/>
        </w:rPr>
        <w:t xml:space="preserve"> </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Para los medios corrientes de transporte, el hormigón deberá quedar colocado en su posición definitiva dentro de los encofrados antes de que transcurran 30 minutos desde que el agua se ponga en contacto con el cemento.</w:t>
      </w:r>
    </w:p>
    <w:p w:rsidR="005B5C39" w:rsidRPr="00A02C90" w:rsidRDefault="005B5C39" w:rsidP="005B5C39">
      <w:pPr>
        <w:jc w:val="both"/>
        <w:rPr>
          <w:rFonts w:ascii="Arial" w:hAnsi="Arial" w:cs="Arial"/>
          <w:b/>
          <w:i/>
          <w:kern w:val="28"/>
          <w:sz w:val="18"/>
          <w:szCs w:val="18"/>
        </w:rPr>
      </w:pPr>
    </w:p>
    <w:p w:rsidR="005B5C39" w:rsidRPr="00A02C90" w:rsidRDefault="005B5C39" w:rsidP="005B5C39">
      <w:pPr>
        <w:jc w:val="both"/>
        <w:rPr>
          <w:rFonts w:ascii="Arial" w:hAnsi="Arial" w:cs="Arial"/>
          <w:b/>
          <w:i/>
          <w:kern w:val="28"/>
          <w:sz w:val="18"/>
          <w:szCs w:val="18"/>
        </w:rPr>
      </w:pPr>
      <w:r w:rsidRPr="00A02C90">
        <w:rPr>
          <w:rFonts w:ascii="Arial" w:hAnsi="Arial" w:cs="Arial"/>
          <w:b/>
          <w:i/>
          <w:kern w:val="28"/>
          <w:sz w:val="18"/>
          <w:szCs w:val="18"/>
        </w:rPr>
        <w:t>Colocación</w:t>
      </w:r>
    </w:p>
    <w:p w:rsidR="005B5C39" w:rsidRPr="00A02C90" w:rsidRDefault="005B5C39" w:rsidP="005B5C39">
      <w:pPr>
        <w:jc w:val="both"/>
        <w:rPr>
          <w:rFonts w:ascii="Arial" w:hAnsi="Arial" w:cs="Arial"/>
          <w:b/>
          <w:i/>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Antes del vaciado del hormigón en cualquier sección, el contratista deberá requerir la correspondiente autorización escrita del Supervisor de Obra.</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La velocidad de colocación será la necesaria para que el hormigón en todo momento se mantenga plástico y ocupe rápidamente los espacios comprendidos entre las armaduras.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 xml:space="preserve">No se permitirá verter libremente hormigón desde alturas mayores a 1.50 metros. </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Durante la colocación y compactación del hormigón se deberá evitar el desplazamiento de las armaduras.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 xml:space="preserve">Las zapatas deberán </w:t>
      </w:r>
      <w:proofErr w:type="spellStart"/>
      <w:r w:rsidRPr="00A02C90">
        <w:rPr>
          <w:rFonts w:ascii="Arial" w:hAnsi="Arial" w:cs="Arial"/>
          <w:kern w:val="28"/>
          <w:sz w:val="18"/>
          <w:szCs w:val="18"/>
        </w:rPr>
        <w:t>hormigonarse</w:t>
      </w:r>
      <w:proofErr w:type="spellEnd"/>
      <w:r w:rsidRPr="00A02C90">
        <w:rPr>
          <w:rFonts w:ascii="Arial" w:hAnsi="Arial" w:cs="Arial"/>
          <w:kern w:val="28"/>
          <w:sz w:val="18"/>
          <w:szCs w:val="18"/>
        </w:rPr>
        <w:t xml:space="preserve"> en una operación continua.</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b/>
          <w:i/>
          <w:kern w:val="28"/>
          <w:sz w:val="18"/>
          <w:szCs w:val="18"/>
        </w:rPr>
      </w:pPr>
      <w:r w:rsidRPr="00A02C90">
        <w:rPr>
          <w:rFonts w:ascii="Arial" w:hAnsi="Arial" w:cs="Arial"/>
          <w:b/>
          <w:i/>
          <w:kern w:val="28"/>
          <w:sz w:val="18"/>
          <w:szCs w:val="18"/>
        </w:rPr>
        <w:t>Vibrado</w:t>
      </w:r>
    </w:p>
    <w:p w:rsidR="005B5C39" w:rsidRPr="00A02C90" w:rsidRDefault="005B5C39" w:rsidP="005B5C39">
      <w:pPr>
        <w:jc w:val="both"/>
        <w:rPr>
          <w:rFonts w:ascii="Arial" w:hAnsi="Arial" w:cs="Arial"/>
          <w:b/>
          <w:i/>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b/>
          <w:i/>
          <w:kern w:val="28"/>
          <w:sz w:val="18"/>
          <w:szCs w:val="18"/>
        </w:rPr>
      </w:pPr>
      <w:r w:rsidRPr="00A02C90">
        <w:rPr>
          <w:rFonts w:ascii="Arial" w:hAnsi="Arial" w:cs="Arial"/>
          <w:b/>
          <w:i/>
          <w:kern w:val="28"/>
          <w:sz w:val="18"/>
          <w:szCs w:val="18"/>
        </w:rPr>
        <w:t>Protección y curado</w:t>
      </w:r>
    </w:p>
    <w:p w:rsidR="005B5C39" w:rsidRPr="00A02C90" w:rsidRDefault="005B5C39" w:rsidP="005B5C39">
      <w:pPr>
        <w:jc w:val="both"/>
        <w:rPr>
          <w:rFonts w:ascii="Arial" w:hAnsi="Arial" w:cs="Arial"/>
          <w:b/>
          <w:i/>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lastRenderedPageBreak/>
        <w:t>Tan pronto el hormigón haya sido colocado de efectos perjudiciales. El tiempo de curado será de 7 días mínimos consecutivos, a partir del momento en que se inició el endurecimiento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 curado se realizará por humedecimiento con agua, mediante riego aplicado directamente sobre las superficies de las estructuras las veces necesarias que se vea opaca la superficie.</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b/>
          <w:i/>
          <w:kern w:val="28"/>
          <w:sz w:val="18"/>
          <w:szCs w:val="18"/>
        </w:rPr>
      </w:pPr>
      <w:r w:rsidRPr="00A02C90">
        <w:rPr>
          <w:rFonts w:ascii="Arial" w:hAnsi="Arial" w:cs="Arial"/>
          <w:b/>
          <w:i/>
          <w:kern w:val="28"/>
          <w:sz w:val="18"/>
          <w:szCs w:val="18"/>
        </w:rPr>
        <w:t xml:space="preserve">Ensayos de resistencia </w:t>
      </w:r>
    </w:p>
    <w:p w:rsidR="005B5C39" w:rsidRPr="00A02C90" w:rsidRDefault="005B5C39" w:rsidP="005B5C39">
      <w:pPr>
        <w:jc w:val="both"/>
        <w:rPr>
          <w:rFonts w:ascii="Arial" w:hAnsi="Arial" w:cs="Arial"/>
          <w:b/>
          <w:i/>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Al iniciar la obra y durante los primeros días se tomarán cuatro probetas diarias, dos para ser ensayadas a los 7 días y dos a los 28 días. Los ensayos a los 7 días permitirán corregir la dosificación en caso necesario.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Durante el transcurso de la obra se tomarán por lo menos tres probetas en cada vaciado y cada vez que así lo exija el Supervisor  de Obra, pero en ningún caso el número de probetas deberá ser menor a tres por cada 25 m</w:t>
      </w:r>
      <w:r w:rsidRPr="00A02C90">
        <w:rPr>
          <w:rFonts w:ascii="Arial" w:hAnsi="Arial" w:cs="Arial"/>
          <w:kern w:val="28"/>
          <w:sz w:val="18"/>
          <w:szCs w:val="18"/>
          <w:vertAlign w:val="superscript"/>
        </w:rPr>
        <w:t>3</w:t>
      </w:r>
      <w:r w:rsidRPr="00A02C90">
        <w:rPr>
          <w:rFonts w:ascii="Arial" w:hAnsi="Arial" w:cs="Arial"/>
          <w:kern w:val="28"/>
          <w:sz w:val="18"/>
          <w:szCs w:val="18"/>
        </w:rPr>
        <w:t xml:space="preserve"> de concreto.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b/>
          <w:i/>
          <w:kern w:val="28"/>
          <w:sz w:val="18"/>
          <w:szCs w:val="18"/>
        </w:rPr>
      </w:pPr>
      <w:r w:rsidRPr="00A02C90">
        <w:rPr>
          <w:rFonts w:ascii="Arial" w:hAnsi="Arial" w:cs="Arial"/>
          <w:b/>
          <w:i/>
          <w:kern w:val="28"/>
          <w:sz w:val="18"/>
          <w:szCs w:val="18"/>
        </w:rPr>
        <w:t xml:space="preserve">Encofrados </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Podrán ser de metal, madera o de cualquier material suficientemente rígido. Deberán tener la resistencia y estabilidad necesaria, para lo cual serán convenientemente arriostrados.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Previamente a la colocación del hormigón se procederá a la limpieza y humedecimiento de los encofrados.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Si se desea pasar con aceite en las caras interiores de los encofrados deberá realizarse previa a la colocación de las armaduras y evitando todo contacto con la misma.</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 xml:space="preserve">Retiro de encofrados </w:t>
      </w: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Los encofrados se retirarán progresivamente, sin golpes, sacudidas ni vibraciones.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Queda prohibido aplicar cargas, acumular materiales o maquinarias en cantidades que pongan en peligro su estabilidad.</w:t>
      </w:r>
    </w:p>
    <w:p w:rsidR="005B5C39" w:rsidRDefault="005B5C39" w:rsidP="005B5C39">
      <w:pPr>
        <w:jc w:val="both"/>
        <w:rPr>
          <w:rFonts w:ascii="Arial" w:hAnsi="Arial" w:cs="Arial"/>
          <w:kern w:val="28"/>
          <w:sz w:val="18"/>
          <w:szCs w:val="18"/>
        </w:rPr>
      </w:pPr>
      <w:r w:rsidRPr="00A02C90">
        <w:rPr>
          <w:rFonts w:ascii="Arial" w:hAnsi="Arial" w:cs="Arial"/>
          <w:kern w:val="28"/>
          <w:sz w:val="18"/>
          <w:szCs w:val="18"/>
        </w:rPr>
        <w:t>Los plazos mínimos para el desencofrado se especifican en el CBH – 87  Norma Boliviana</w:t>
      </w:r>
    </w:p>
    <w:p w:rsidR="005B5C39" w:rsidRDefault="005B5C39" w:rsidP="005B5C39">
      <w:pPr>
        <w:jc w:val="both"/>
        <w:rPr>
          <w:rFonts w:ascii="Arial" w:hAnsi="Arial" w:cs="Arial"/>
          <w:kern w:val="28"/>
          <w:sz w:val="18"/>
          <w:szCs w:val="18"/>
        </w:rPr>
      </w:pPr>
    </w:p>
    <w:p w:rsidR="005B5C39" w:rsidRPr="00A02C90" w:rsidRDefault="005B5C39" w:rsidP="002C0AA5">
      <w:pPr>
        <w:pStyle w:val="Prrafodelista"/>
        <w:numPr>
          <w:ilvl w:val="0"/>
          <w:numId w:val="42"/>
        </w:numPr>
        <w:jc w:val="both"/>
        <w:rPr>
          <w:rFonts w:ascii="Arial" w:hAnsi="Arial" w:cs="Arial"/>
          <w:b/>
          <w:kern w:val="28"/>
          <w:sz w:val="18"/>
          <w:szCs w:val="18"/>
        </w:rPr>
      </w:pPr>
      <w:r w:rsidRPr="00A02C90">
        <w:rPr>
          <w:rFonts w:ascii="Arial" w:hAnsi="Arial" w:cs="Arial"/>
          <w:b/>
          <w:kern w:val="28"/>
          <w:sz w:val="18"/>
          <w:szCs w:val="18"/>
        </w:rPr>
        <w:t>MEDICION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Las cantidades de hormigón armado que componen la estructura completa y terminada serán medidas en m</w:t>
      </w:r>
      <w:r w:rsidRPr="00A02C90">
        <w:rPr>
          <w:rFonts w:ascii="Arial" w:hAnsi="Arial" w:cs="Arial"/>
          <w:kern w:val="28"/>
          <w:sz w:val="18"/>
          <w:szCs w:val="18"/>
          <w:vertAlign w:val="superscript"/>
        </w:rPr>
        <w:t>3</w:t>
      </w:r>
      <w:r w:rsidRPr="00A02C90">
        <w:rPr>
          <w:rFonts w:ascii="Arial" w:hAnsi="Arial" w:cs="Arial"/>
          <w:kern w:val="28"/>
          <w:sz w:val="18"/>
          <w:szCs w:val="18"/>
        </w:rPr>
        <w:t>.</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En la medición se incluirá únicamente aquellos trabajos que sean aceptados por el Supervisor de Obra y que tengan las dimensiones y distribuciones de fierro indicados en los planos o reformadas con autorización escrita del Supervisor de Obra.</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En este ítem estarán incluidas las armaduras de refuerzo.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En la medición de volúmenes de los diferentes elementos estructurales no deberá tomarse en cuenta superposiciones y cruzamientos.</w:t>
      </w:r>
    </w:p>
    <w:p w:rsidR="005B5C39" w:rsidRDefault="005B5C39" w:rsidP="005B5C39">
      <w:pPr>
        <w:jc w:val="both"/>
        <w:rPr>
          <w:rFonts w:ascii="Arial" w:hAnsi="Arial" w:cs="Arial"/>
          <w:kern w:val="28"/>
          <w:sz w:val="18"/>
          <w:szCs w:val="18"/>
        </w:rPr>
      </w:pPr>
    </w:p>
    <w:p w:rsidR="005B5C39" w:rsidRPr="005B5C39" w:rsidRDefault="005B5C39" w:rsidP="002C0AA5">
      <w:pPr>
        <w:pStyle w:val="Estilo1"/>
        <w:numPr>
          <w:ilvl w:val="0"/>
          <w:numId w:val="42"/>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lastRenderedPageBreak/>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5B5C39" w:rsidRPr="005B5C39" w:rsidRDefault="005B5C39" w:rsidP="005B5C39">
      <w:pPr>
        <w:contextualSpacing/>
        <w:jc w:val="both"/>
        <w:rPr>
          <w:rFonts w:ascii="Arial" w:hAnsi="Arial" w:cs="Arial"/>
          <w:kern w:val="28"/>
          <w:sz w:val="18"/>
          <w:szCs w:val="18"/>
        </w:rPr>
      </w:pP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5C39" w:rsidRPr="005B5C39" w:rsidRDefault="005B5C39" w:rsidP="005B5C39">
      <w:pPr>
        <w:contextualSpacing/>
        <w:jc w:val="both"/>
        <w:rPr>
          <w:rFonts w:ascii="Arial" w:hAnsi="Arial" w:cs="Arial"/>
          <w:kern w:val="28"/>
          <w:sz w:val="18"/>
          <w:szCs w:val="18"/>
        </w:rPr>
      </w:pP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5C39" w:rsidRPr="005B5C39" w:rsidRDefault="005B5C39" w:rsidP="005B5C39">
      <w:pPr>
        <w:contextualSpacing/>
        <w:jc w:val="both"/>
        <w:rPr>
          <w:rFonts w:ascii="Arial" w:hAnsi="Arial" w:cs="Arial"/>
          <w:kern w:val="28"/>
          <w:sz w:val="18"/>
          <w:szCs w:val="18"/>
        </w:rPr>
      </w:pP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5B5C39"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p>
    <w:p w:rsidR="005B5C39" w:rsidRPr="00A02C90" w:rsidRDefault="005B5C39" w:rsidP="002C0AA5">
      <w:pPr>
        <w:pStyle w:val="Prrafodelista"/>
        <w:numPr>
          <w:ilvl w:val="0"/>
          <w:numId w:val="42"/>
        </w:numPr>
        <w:jc w:val="both"/>
        <w:rPr>
          <w:rFonts w:ascii="Arial" w:hAnsi="Arial" w:cs="Arial"/>
          <w:b/>
          <w:kern w:val="28"/>
          <w:sz w:val="18"/>
          <w:szCs w:val="18"/>
        </w:rPr>
      </w:pPr>
      <w:r w:rsidRPr="00A02C90">
        <w:rPr>
          <w:rFonts w:ascii="Arial" w:hAnsi="Arial" w:cs="Arial"/>
          <w:b/>
          <w:kern w:val="28"/>
          <w:sz w:val="18"/>
          <w:szCs w:val="18"/>
        </w:rPr>
        <w:t>FORMA DE PAGO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Los trabajos ejecutados en un todo de acuerdo con los planos y las presentes especificaciones, medidos según lo señalado y aprobados por el Supervisor de Obra, serán cancelados a los precios unitarios de la propuesta aceptada.</w:t>
      </w:r>
    </w:p>
    <w:p w:rsidR="005B5C39" w:rsidRPr="00A02C90" w:rsidRDefault="005B5C39" w:rsidP="005B5C39">
      <w:pPr>
        <w:jc w:val="center"/>
        <w:rPr>
          <w:rFonts w:ascii="Arial" w:hAnsi="Arial" w:cs="Arial"/>
          <w:b/>
          <w:color w:val="FF0000"/>
          <w:sz w:val="18"/>
          <w:szCs w:val="18"/>
        </w:rPr>
      </w:pPr>
    </w:p>
    <w:p w:rsidR="005B5C39" w:rsidRPr="00A02C90" w:rsidRDefault="005B5C39" w:rsidP="005B5C39">
      <w:pPr>
        <w:jc w:val="center"/>
        <w:rPr>
          <w:rFonts w:ascii="Arial" w:hAnsi="Arial" w:cs="Arial"/>
          <w:b/>
          <w:sz w:val="18"/>
          <w:szCs w:val="18"/>
          <w:lang w:val="es-MX"/>
        </w:rPr>
      </w:pPr>
    </w:p>
    <w:p w:rsidR="005B5C39" w:rsidRPr="00A02C90" w:rsidRDefault="005B5C39" w:rsidP="005B5C39">
      <w:pPr>
        <w:rPr>
          <w:rFonts w:ascii="Arial" w:hAnsi="Arial" w:cs="Arial"/>
          <w:b/>
          <w:sz w:val="18"/>
          <w:szCs w:val="18"/>
          <w:lang w:val="es-MX"/>
        </w:rPr>
      </w:pPr>
      <w:r w:rsidRPr="00A02C90">
        <w:rPr>
          <w:rFonts w:ascii="Arial" w:hAnsi="Arial" w:cs="Arial"/>
          <w:b/>
          <w:sz w:val="18"/>
          <w:szCs w:val="18"/>
          <w:lang w:val="es-MX"/>
        </w:rPr>
        <w:t xml:space="preserve">ITEM </w:t>
      </w:r>
      <w:r>
        <w:rPr>
          <w:rFonts w:ascii="Arial" w:hAnsi="Arial" w:cs="Arial"/>
          <w:b/>
          <w:sz w:val="18"/>
          <w:szCs w:val="18"/>
          <w:lang w:val="es-MX"/>
        </w:rPr>
        <w:t>5</w:t>
      </w:r>
      <w:r w:rsidRPr="00A02C90">
        <w:rPr>
          <w:rFonts w:ascii="Arial" w:hAnsi="Arial" w:cs="Arial"/>
          <w:b/>
          <w:sz w:val="18"/>
          <w:szCs w:val="18"/>
          <w:lang w:val="es-MX"/>
        </w:rPr>
        <w:t xml:space="preserve">.: COLUMNA DE  </w:t>
      </w:r>
      <w:proofErr w:type="spellStart"/>
      <w:r w:rsidRPr="00A02C90">
        <w:rPr>
          <w:rFonts w:ascii="Arial" w:hAnsi="Arial" w:cs="Arial"/>
          <w:b/>
          <w:sz w:val="18"/>
          <w:szCs w:val="18"/>
          <w:lang w:val="es-MX"/>
        </w:rPr>
        <w:t>HºAº</w:t>
      </w:r>
      <w:proofErr w:type="spellEnd"/>
      <w:r w:rsidRPr="00A02C90">
        <w:rPr>
          <w:rFonts w:ascii="Arial" w:hAnsi="Arial" w:cs="Arial"/>
          <w:b/>
          <w:sz w:val="18"/>
          <w:szCs w:val="18"/>
          <w:lang w:val="es-MX"/>
        </w:rPr>
        <w:t xml:space="preserve">  H21</w:t>
      </w:r>
    </w:p>
    <w:p w:rsidR="005B5C39" w:rsidRPr="00A02C90" w:rsidRDefault="005B5C39" w:rsidP="005B5C3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5B5C39" w:rsidRPr="00A02C90" w:rsidRDefault="005B5C39" w:rsidP="005B5C39">
      <w:pPr>
        <w:jc w:val="both"/>
        <w:rPr>
          <w:rFonts w:ascii="Arial" w:hAnsi="Arial" w:cs="Arial"/>
          <w:b/>
          <w:kern w:val="28"/>
          <w:sz w:val="18"/>
          <w:szCs w:val="18"/>
        </w:rPr>
      </w:pPr>
    </w:p>
    <w:p w:rsidR="005B5C39" w:rsidRPr="00A02C90" w:rsidRDefault="005B5C39" w:rsidP="002C0AA5">
      <w:pPr>
        <w:pStyle w:val="Prrafodelista"/>
        <w:numPr>
          <w:ilvl w:val="0"/>
          <w:numId w:val="43"/>
        </w:numPr>
        <w:jc w:val="both"/>
        <w:rPr>
          <w:rFonts w:ascii="Arial" w:hAnsi="Arial" w:cs="Arial"/>
          <w:b/>
          <w:kern w:val="28"/>
          <w:sz w:val="18"/>
          <w:szCs w:val="18"/>
        </w:rPr>
      </w:pPr>
      <w:r w:rsidRPr="00A02C90">
        <w:rPr>
          <w:rFonts w:ascii="Arial" w:hAnsi="Arial" w:cs="Arial"/>
          <w:b/>
          <w:kern w:val="28"/>
          <w:sz w:val="18"/>
          <w:szCs w:val="18"/>
        </w:rPr>
        <w:t>DESCRIPCION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Este ítem comprende la fabricación, transporte, colocación, vibrado, protección y curado del hormigón en los moldes o encofrados, de columnas con una resistencia de 210 Kg/cm2 a los 28 días.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5B5C39" w:rsidRPr="00A02C90" w:rsidRDefault="005B5C39" w:rsidP="005B5C39">
      <w:pPr>
        <w:jc w:val="both"/>
        <w:rPr>
          <w:rFonts w:ascii="Arial" w:hAnsi="Arial" w:cs="Arial"/>
          <w:kern w:val="28"/>
          <w:sz w:val="18"/>
          <w:szCs w:val="18"/>
        </w:rPr>
      </w:pPr>
    </w:p>
    <w:p w:rsidR="005B5C39" w:rsidRPr="00A02C90" w:rsidRDefault="005B5C39" w:rsidP="002C0AA5">
      <w:pPr>
        <w:pStyle w:val="Prrafodelista"/>
        <w:numPr>
          <w:ilvl w:val="0"/>
          <w:numId w:val="43"/>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5B5C39" w:rsidRPr="00A02C90" w:rsidRDefault="005B5C39" w:rsidP="005B5C39">
      <w:pPr>
        <w:jc w:val="both"/>
        <w:rPr>
          <w:rFonts w:ascii="Arial" w:hAnsi="Arial" w:cs="Arial"/>
          <w:kern w:val="28"/>
          <w:sz w:val="18"/>
          <w:szCs w:val="18"/>
        </w:rPr>
      </w:pPr>
    </w:p>
    <w:p w:rsidR="005B5C39" w:rsidRDefault="005B5C39" w:rsidP="005B5C39">
      <w:pPr>
        <w:jc w:val="both"/>
        <w:rPr>
          <w:rFonts w:ascii="Arial" w:hAnsi="Arial" w:cs="Arial"/>
          <w:kern w:val="28"/>
          <w:sz w:val="18"/>
          <w:szCs w:val="18"/>
        </w:rPr>
      </w:pPr>
      <w:r w:rsidRPr="00A02C90">
        <w:rPr>
          <w:rFonts w:ascii="Arial" w:hAnsi="Arial" w:cs="Arial"/>
          <w:kern w:val="28"/>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2238E1" w:rsidRPr="00A02C90" w:rsidRDefault="002238E1"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Cemento; Según las especificaciones técnicas del Ítem Materiales de Construcción.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Agregados; Grava y Arena limpia, durable, que esté dentro de los requerimientos en las especificaciones técnicas del Ítem Materiales de Construcción.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Aditivos; debe cumplir con las especificaciones técnicas del Ítem Materiales de Construcción.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5B5C39" w:rsidRPr="00A02C90" w:rsidRDefault="005B5C39" w:rsidP="005B5C39">
      <w:pPr>
        <w:jc w:val="both"/>
        <w:rPr>
          <w:rFonts w:ascii="Arial" w:hAnsi="Arial" w:cs="Arial"/>
          <w:kern w:val="28"/>
          <w:sz w:val="18"/>
          <w:szCs w:val="18"/>
        </w:rPr>
      </w:pPr>
    </w:p>
    <w:p w:rsidR="005B5C39" w:rsidRPr="00A02C90" w:rsidRDefault="005B5C39" w:rsidP="002C0AA5">
      <w:pPr>
        <w:pStyle w:val="Prrafodelista"/>
        <w:numPr>
          <w:ilvl w:val="0"/>
          <w:numId w:val="43"/>
        </w:numPr>
        <w:jc w:val="both"/>
        <w:rPr>
          <w:rFonts w:ascii="Arial" w:hAnsi="Arial" w:cs="Arial"/>
          <w:b/>
          <w:kern w:val="28"/>
          <w:sz w:val="18"/>
          <w:szCs w:val="18"/>
        </w:rPr>
      </w:pPr>
      <w:r w:rsidRPr="00A02C90">
        <w:rPr>
          <w:rFonts w:ascii="Arial" w:hAnsi="Arial" w:cs="Arial"/>
          <w:b/>
          <w:kern w:val="28"/>
          <w:sz w:val="18"/>
          <w:szCs w:val="18"/>
        </w:rPr>
        <w:t>FORMA DE EJECUCION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Fabricación, transporte, colocación y compactación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Las proporciones en que intervendrán los diversos materiales para formar el concreto, serán tales que la mezcla resultante llegue fácilmente a todas las esquinas o ángulos.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Los métodos para medir los materiales, serán tales que las proporciones puedan ser comprobadas con precisión y verificadas fácilmente en cualquier etapa del trabajo.</w:t>
      </w: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Para la fabricación del hormigón, se recomienda que la dosificación de los materiales se efectúe por peso con 1% de margen de error.</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La relación agua/cemento, para una resistencia dada del concreto no excederá los valores en la tabla siguiente, en la que se incluye la humedad superficial de los agregados.</w:t>
      </w:r>
    </w:p>
    <w:p w:rsidR="005B5C39" w:rsidRPr="00A02C90" w:rsidRDefault="005B5C39" w:rsidP="005B5C39">
      <w:pPr>
        <w:jc w:val="both"/>
        <w:rPr>
          <w:rFonts w:ascii="Arial" w:hAnsi="Arial" w:cs="Arial"/>
          <w:kern w:val="28"/>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21"/>
        <w:gridCol w:w="2671"/>
      </w:tblGrid>
      <w:tr w:rsidR="005B5C39" w:rsidRPr="00A02C90" w:rsidTr="00B6396F">
        <w:trPr>
          <w:jc w:val="center"/>
        </w:trPr>
        <w:tc>
          <w:tcPr>
            <w:tcW w:w="0" w:type="auto"/>
          </w:tcPr>
          <w:p w:rsidR="005B5C39" w:rsidRPr="00A02C90" w:rsidRDefault="005B5C39" w:rsidP="00B6396F">
            <w:pPr>
              <w:jc w:val="both"/>
              <w:rPr>
                <w:rFonts w:ascii="Arial" w:hAnsi="Arial" w:cs="Arial"/>
                <w:sz w:val="18"/>
                <w:szCs w:val="18"/>
              </w:rPr>
            </w:pPr>
            <w:r w:rsidRPr="00A02C90">
              <w:rPr>
                <w:rFonts w:ascii="Arial" w:hAnsi="Arial" w:cs="Arial"/>
                <w:sz w:val="18"/>
                <w:szCs w:val="18"/>
              </w:rPr>
              <w:t>RESISTENCIA CILÍNDRICA Kg./cm2</w:t>
            </w:r>
          </w:p>
          <w:p w:rsidR="005B5C39" w:rsidRPr="00A02C90" w:rsidRDefault="005B5C39" w:rsidP="00B6396F">
            <w:pPr>
              <w:jc w:val="both"/>
              <w:rPr>
                <w:rFonts w:ascii="Arial" w:hAnsi="Arial" w:cs="Arial"/>
                <w:sz w:val="18"/>
                <w:szCs w:val="18"/>
              </w:rPr>
            </w:pPr>
            <w:r w:rsidRPr="00A02C90">
              <w:rPr>
                <w:rFonts w:ascii="Arial" w:hAnsi="Arial" w:cs="Arial"/>
                <w:sz w:val="18"/>
                <w:szCs w:val="18"/>
              </w:rPr>
              <w:t>A LA COMPRESIÓN A LOS 28 DIAS</w:t>
            </w:r>
          </w:p>
        </w:tc>
        <w:tc>
          <w:tcPr>
            <w:tcW w:w="0" w:type="auto"/>
          </w:tcPr>
          <w:p w:rsidR="005B5C39" w:rsidRPr="00A02C90" w:rsidRDefault="005B5C39" w:rsidP="00B6396F">
            <w:pPr>
              <w:jc w:val="both"/>
              <w:rPr>
                <w:rFonts w:ascii="Arial" w:hAnsi="Arial" w:cs="Arial"/>
                <w:sz w:val="18"/>
                <w:szCs w:val="18"/>
              </w:rPr>
            </w:pPr>
            <w:r w:rsidRPr="00A02C90">
              <w:rPr>
                <w:rFonts w:ascii="Arial" w:hAnsi="Arial" w:cs="Arial"/>
                <w:sz w:val="18"/>
                <w:szCs w:val="18"/>
              </w:rPr>
              <w:t>RELACION AGUA / CEMENTO</w:t>
            </w:r>
          </w:p>
          <w:p w:rsidR="005B5C39" w:rsidRPr="00A02C90" w:rsidRDefault="005B5C39" w:rsidP="00B6396F">
            <w:pPr>
              <w:jc w:val="both"/>
              <w:rPr>
                <w:rFonts w:ascii="Arial" w:hAnsi="Arial" w:cs="Arial"/>
                <w:sz w:val="18"/>
                <w:szCs w:val="18"/>
              </w:rPr>
            </w:pPr>
            <w:r w:rsidRPr="00A02C90">
              <w:rPr>
                <w:rFonts w:ascii="Arial" w:hAnsi="Arial" w:cs="Arial"/>
                <w:sz w:val="18"/>
                <w:szCs w:val="18"/>
              </w:rPr>
              <w:t>EN PESO</w:t>
            </w:r>
          </w:p>
        </w:tc>
      </w:tr>
      <w:tr w:rsidR="005B5C39" w:rsidRPr="00A02C90" w:rsidTr="00B6396F">
        <w:trPr>
          <w:jc w:val="center"/>
        </w:trPr>
        <w:tc>
          <w:tcPr>
            <w:tcW w:w="0" w:type="auto"/>
          </w:tcPr>
          <w:p w:rsidR="005B5C39" w:rsidRPr="00A02C90" w:rsidRDefault="005B5C39" w:rsidP="00B6396F">
            <w:pPr>
              <w:jc w:val="center"/>
              <w:rPr>
                <w:rFonts w:ascii="Arial" w:hAnsi="Arial" w:cs="Arial"/>
                <w:b/>
                <w:sz w:val="18"/>
                <w:szCs w:val="18"/>
              </w:rPr>
            </w:pPr>
            <w:r w:rsidRPr="00A02C90">
              <w:rPr>
                <w:rFonts w:ascii="Arial" w:hAnsi="Arial" w:cs="Arial"/>
                <w:b/>
                <w:sz w:val="18"/>
                <w:szCs w:val="18"/>
              </w:rPr>
              <w:t>210</w:t>
            </w:r>
          </w:p>
        </w:tc>
        <w:tc>
          <w:tcPr>
            <w:tcW w:w="0" w:type="auto"/>
          </w:tcPr>
          <w:p w:rsidR="005B5C39" w:rsidRPr="00A02C90" w:rsidRDefault="005B5C39" w:rsidP="00B6396F">
            <w:pPr>
              <w:jc w:val="center"/>
              <w:rPr>
                <w:rFonts w:ascii="Arial" w:hAnsi="Arial" w:cs="Arial"/>
                <w:b/>
                <w:sz w:val="18"/>
                <w:szCs w:val="18"/>
              </w:rPr>
            </w:pPr>
            <w:r w:rsidRPr="00A02C90">
              <w:rPr>
                <w:rFonts w:ascii="Arial" w:hAnsi="Arial" w:cs="Arial"/>
                <w:b/>
                <w:sz w:val="18"/>
                <w:szCs w:val="18"/>
              </w:rPr>
              <w:t>0,576</w:t>
            </w:r>
          </w:p>
        </w:tc>
      </w:tr>
      <w:tr w:rsidR="005B5C39" w:rsidRPr="00A02C90" w:rsidTr="00B6396F">
        <w:trPr>
          <w:jc w:val="center"/>
        </w:trPr>
        <w:tc>
          <w:tcPr>
            <w:tcW w:w="0" w:type="auto"/>
          </w:tcPr>
          <w:p w:rsidR="005B5C39" w:rsidRPr="00A02C90" w:rsidRDefault="005B5C39" w:rsidP="00B6396F">
            <w:pPr>
              <w:jc w:val="center"/>
              <w:rPr>
                <w:rFonts w:ascii="Arial" w:hAnsi="Arial" w:cs="Arial"/>
                <w:sz w:val="18"/>
                <w:szCs w:val="18"/>
              </w:rPr>
            </w:pPr>
            <w:r w:rsidRPr="00A02C90">
              <w:rPr>
                <w:rFonts w:ascii="Arial" w:hAnsi="Arial" w:cs="Arial"/>
                <w:sz w:val="18"/>
                <w:szCs w:val="18"/>
              </w:rPr>
              <w:t>250</w:t>
            </w:r>
          </w:p>
        </w:tc>
        <w:tc>
          <w:tcPr>
            <w:tcW w:w="0" w:type="auto"/>
          </w:tcPr>
          <w:p w:rsidR="005B5C39" w:rsidRPr="00A02C90" w:rsidRDefault="005B5C39" w:rsidP="00B6396F">
            <w:pPr>
              <w:jc w:val="center"/>
              <w:rPr>
                <w:rFonts w:ascii="Arial" w:hAnsi="Arial" w:cs="Arial"/>
                <w:sz w:val="18"/>
                <w:szCs w:val="18"/>
              </w:rPr>
            </w:pPr>
            <w:r w:rsidRPr="00A02C90">
              <w:rPr>
                <w:rFonts w:ascii="Arial" w:hAnsi="Arial" w:cs="Arial"/>
                <w:sz w:val="18"/>
                <w:szCs w:val="18"/>
              </w:rPr>
              <w:t>0,510</w:t>
            </w:r>
          </w:p>
        </w:tc>
      </w:tr>
      <w:tr w:rsidR="005B5C39" w:rsidRPr="00A02C90" w:rsidTr="00B6396F">
        <w:trPr>
          <w:jc w:val="center"/>
        </w:trPr>
        <w:tc>
          <w:tcPr>
            <w:tcW w:w="0" w:type="auto"/>
          </w:tcPr>
          <w:p w:rsidR="005B5C39" w:rsidRPr="00A02C90" w:rsidRDefault="005B5C39" w:rsidP="00B6396F">
            <w:pPr>
              <w:jc w:val="center"/>
              <w:rPr>
                <w:rFonts w:ascii="Arial" w:hAnsi="Arial" w:cs="Arial"/>
                <w:sz w:val="18"/>
                <w:szCs w:val="18"/>
              </w:rPr>
            </w:pPr>
            <w:r w:rsidRPr="00A02C90">
              <w:rPr>
                <w:rFonts w:ascii="Arial" w:hAnsi="Arial" w:cs="Arial"/>
                <w:sz w:val="18"/>
                <w:szCs w:val="18"/>
              </w:rPr>
              <w:t>280</w:t>
            </w:r>
          </w:p>
        </w:tc>
        <w:tc>
          <w:tcPr>
            <w:tcW w:w="0" w:type="auto"/>
          </w:tcPr>
          <w:p w:rsidR="005B5C39" w:rsidRPr="00A02C90" w:rsidRDefault="005B5C39" w:rsidP="00B6396F">
            <w:pPr>
              <w:jc w:val="center"/>
              <w:rPr>
                <w:rFonts w:ascii="Arial" w:hAnsi="Arial" w:cs="Arial"/>
                <w:sz w:val="18"/>
                <w:szCs w:val="18"/>
              </w:rPr>
            </w:pPr>
            <w:r w:rsidRPr="00A02C90">
              <w:rPr>
                <w:rFonts w:ascii="Arial" w:hAnsi="Arial" w:cs="Arial"/>
                <w:sz w:val="18"/>
                <w:szCs w:val="18"/>
              </w:rPr>
              <w:t>0,443</w:t>
            </w:r>
          </w:p>
        </w:tc>
      </w:tr>
    </w:tbl>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Se puedan usar relaciones agua/cemento mayores a las dadas en la tabla anterior siempre que la relación entre resistencia y relación agua/cemento para los materiales que se usen haya sido establecida previamente por datos de ensayo dignos de confianza, aprobados por el Supervisor de Obra.</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 xml:space="preserve">Para el caso de mezclado, se deberá introducir los materiales en la hormigonera, respetando el siguiente orden: Primero una parte del agua de mezclado, luego el cemento y la arena simultáneamente, después la </w:t>
      </w:r>
      <w:r w:rsidRPr="00A02C90">
        <w:rPr>
          <w:rFonts w:ascii="Arial" w:hAnsi="Arial" w:cs="Arial"/>
          <w:kern w:val="28"/>
          <w:sz w:val="18"/>
          <w:szCs w:val="18"/>
        </w:rPr>
        <w:lastRenderedPageBreak/>
        <w:t>grava y finalmente la parte de agua restante. Antes del vaciado del hormigón en cualquier sección el Contratista deberá recabar la correspondiente autorización escrita del Supervisor de Obra.</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Vibrado del Hormigón; El vibrado será realizado con vibradora eléctrica o a gasolina, pudiendo ser posible el uso del vibrado manual, dando unos golpes en los lugares críticos o esquinas haciendo uso de martillos (donde no pueda ingresar la vibradora).</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w:t>
      </w:r>
      <w:proofErr w:type="spellStart"/>
      <w:r w:rsidRPr="00A02C90">
        <w:rPr>
          <w:rFonts w:ascii="Arial" w:hAnsi="Arial" w:cs="Arial"/>
          <w:kern w:val="28"/>
          <w:sz w:val="18"/>
          <w:szCs w:val="18"/>
        </w:rPr>
        <w:t>mt</w:t>
      </w:r>
      <w:proofErr w:type="spellEnd"/>
      <w:r w:rsidRPr="00A02C90">
        <w:rPr>
          <w:rFonts w:ascii="Arial" w:hAnsi="Arial" w:cs="Arial"/>
          <w:kern w:val="28"/>
          <w:sz w:val="18"/>
          <w:szCs w:val="18"/>
        </w:rPr>
        <w:t>., ni se depositará una cantidad en un sitio para luego extenderla. Todo el concreto se consolidará y compactará.</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Una vez iniciado el vaciado, este será continuado hasta que haya sido finalizado un sector, elemento o sección, no se admitirán juntas de trabajo, por lo cual el hormigón será previamente planeado.</w:t>
      </w: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Protección y curado</w:t>
      </w: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Tan pronto el hormigón haya sido colocado se lo protegerá de efectos perjudiciales. El tiempo de curado será durante siete días con agua mediante riego aplicado directamente sobre las superficies.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 xml:space="preserve">Encofrados </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Podrán ser de madera, metálicos o de cualquier otro material suficientemente rígido. Deberán tener la resistencia y estabilidad necesario, para lo cual serán convenientemente arriostrados.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Armaduras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 fierro de las armaduras deberá ser de clase, tipo y diámetro establecido en los planos estructurales correspondientes.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 doblado de las barras se realizará en frío mediante herramientas sin golpes, quedando prohibido el corte y doblado en caliente.</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Se cuidará especialmente que todas las armaduras quedarán protegidas mediante recubrimientos mínimos especificados en los planos. En caso de no especificarse en los planos recubrimientos se tomarán en cuenta los siguientes:</w:t>
      </w: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Ambientes interiores protegidos</w:t>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t>1.0 a 1.5 cm</w:t>
      </w: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Elementos expuestos a la atmósfera normal</w:t>
      </w:r>
      <w:r w:rsidRPr="00A02C90">
        <w:rPr>
          <w:rFonts w:ascii="Arial" w:hAnsi="Arial" w:cs="Arial"/>
          <w:kern w:val="28"/>
          <w:sz w:val="18"/>
          <w:szCs w:val="18"/>
        </w:rPr>
        <w:tab/>
      </w:r>
      <w:r w:rsidRPr="00A02C90">
        <w:rPr>
          <w:rFonts w:ascii="Arial" w:hAnsi="Arial" w:cs="Arial"/>
          <w:kern w:val="28"/>
          <w:sz w:val="18"/>
          <w:szCs w:val="18"/>
        </w:rPr>
        <w:tab/>
        <w:t>1.5 a 2.0 cm</w:t>
      </w: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Elementos expuestos a la atmósfera húmeda</w:t>
      </w:r>
      <w:r w:rsidRPr="00A02C90">
        <w:rPr>
          <w:rFonts w:ascii="Arial" w:hAnsi="Arial" w:cs="Arial"/>
          <w:kern w:val="28"/>
          <w:sz w:val="18"/>
          <w:szCs w:val="18"/>
        </w:rPr>
        <w:tab/>
      </w:r>
      <w:r w:rsidRPr="00A02C90">
        <w:rPr>
          <w:rFonts w:ascii="Arial" w:hAnsi="Arial" w:cs="Arial"/>
          <w:kern w:val="28"/>
          <w:sz w:val="18"/>
          <w:szCs w:val="18"/>
        </w:rPr>
        <w:tab/>
        <w:t>2.0 a 2.5 cm</w:t>
      </w: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Elementos expuestos a la atmósfera corrosiva</w:t>
      </w:r>
      <w:r w:rsidRPr="00A02C90">
        <w:rPr>
          <w:rFonts w:ascii="Arial" w:hAnsi="Arial" w:cs="Arial"/>
          <w:kern w:val="28"/>
          <w:sz w:val="18"/>
          <w:szCs w:val="18"/>
        </w:rPr>
        <w:tab/>
      </w:r>
      <w:r w:rsidRPr="00A02C90">
        <w:rPr>
          <w:rFonts w:ascii="Arial" w:hAnsi="Arial" w:cs="Arial"/>
          <w:kern w:val="28"/>
          <w:sz w:val="18"/>
          <w:szCs w:val="18"/>
        </w:rPr>
        <w:tab/>
        <w:t>3.0 a 3.5 cm</w:t>
      </w:r>
    </w:p>
    <w:p w:rsidR="005B5C39" w:rsidRDefault="005B5C39" w:rsidP="005B5C39">
      <w:pPr>
        <w:jc w:val="both"/>
        <w:rPr>
          <w:rFonts w:ascii="Arial" w:hAnsi="Arial" w:cs="Arial"/>
          <w:kern w:val="28"/>
          <w:sz w:val="18"/>
          <w:szCs w:val="18"/>
        </w:rPr>
      </w:pPr>
    </w:p>
    <w:p w:rsidR="00B6396F" w:rsidRDefault="00B6396F" w:rsidP="005B5C39">
      <w:pPr>
        <w:jc w:val="both"/>
        <w:rPr>
          <w:rFonts w:ascii="Arial" w:hAnsi="Arial" w:cs="Arial"/>
          <w:kern w:val="28"/>
          <w:sz w:val="18"/>
          <w:szCs w:val="18"/>
        </w:rPr>
      </w:pPr>
    </w:p>
    <w:p w:rsidR="00B6396F" w:rsidRDefault="00B6396F" w:rsidP="005B5C39">
      <w:pPr>
        <w:jc w:val="both"/>
        <w:rPr>
          <w:rFonts w:ascii="Arial" w:hAnsi="Arial" w:cs="Arial"/>
          <w:kern w:val="28"/>
          <w:sz w:val="18"/>
          <w:szCs w:val="18"/>
        </w:rPr>
      </w:pPr>
    </w:p>
    <w:p w:rsidR="00B6396F" w:rsidRDefault="00B6396F" w:rsidP="005B5C39">
      <w:pPr>
        <w:jc w:val="both"/>
        <w:rPr>
          <w:rFonts w:ascii="Arial" w:hAnsi="Arial" w:cs="Arial"/>
          <w:kern w:val="28"/>
          <w:sz w:val="18"/>
          <w:szCs w:val="18"/>
        </w:rPr>
      </w:pPr>
    </w:p>
    <w:p w:rsidR="00B6396F" w:rsidRDefault="00B6396F" w:rsidP="005B5C39">
      <w:pPr>
        <w:jc w:val="both"/>
        <w:rPr>
          <w:rFonts w:ascii="Arial" w:hAnsi="Arial" w:cs="Arial"/>
          <w:kern w:val="28"/>
          <w:sz w:val="18"/>
          <w:szCs w:val="18"/>
        </w:rPr>
      </w:pPr>
    </w:p>
    <w:p w:rsidR="005B5C39" w:rsidRPr="00A02C90" w:rsidRDefault="005B5C39" w:rsidP="002C0AA5">
      <w:pPr>
        <w:pStyle w:val="Prrafodelista"/>
        <w:numPr>
          <w:ilvl w:val="0"/>
          <w:numId w:val="43"/>
        </w:numPr>
        <w:jc w:val="both"/>
        <w:rPr>
          <w:rFonts w:ascii="Arial" w:hAnsi="Arial" w:cs="Arial"/>
          <w:b/>
          <w:kern w:val="28"/>
          <w:sz w:val="18"/>
          <w:szCs w:val="18"/>
        </w:rPr>
      </w:pPr>
      <w:r w:rsidRPr="00A02C90">
        <w:rPr>
          <w:rFonts w:ascii="Arial" w:hAnsi="Arial" w:cs="Arial"/>
          <w:b/>
          <w:kern w:val="28"/>
          <w:sz w:val="18"/>
          <w:szCs w:val="18"/>
        </w:rPr>
        <w:t>MEDICION</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Las cantidades de hormigón armado que componen la estructura y terminada serán medidas en metros cúbicos (M3.), tomando en cuenta únicamente aquel trabajo aprobado y aceptado por el Supervisor de Obra.</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En la medición de volúmenes de los diferentes elementos estructurales no deberán tomarse en cuenta superposiciones y cruzamientos, debiendo considerarse los aspectos siguientes: las columnas se medirán de piso a piso.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Por otro lado se especifica que en la medición del volumen será independiente a las dimensiones de la sección.</w:t>
      </w:r>
    </w:p>
    <w:p w:rsidR="005B5C39" w:rsidRDefault="005B5C39" w:rsidP="005B5C39">
      <w:pPr>
        <w:jc w:val="both"/>
        <w:rPr>
          <w:rFonts w:ascii="Arial" w:hAnsi="Arial" w:cs="Arial"/>
          <w:kern w:val="28"/>
          <w:sz w:val="18"/>
          <w:szCs w:val="18"/>
        </w:rPr>
      </w:pPr>
    </w:p>
    <w:p w:rsidR="005B5C39" w:rsidRPr="005B5C39" w:rsidRDefault="005B5C39" w:rsidP="002C0AA5">
      <w:pPr>
        <w:pStyle w:val="Estilo1"/>
        <w:numPr>
          <w:ilvl w:val="0"/>
          <w:numId w:val="43"/>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5B5C39" w:rsidRPr="005B5C39" w:rsidRDefault="005B5C39" w:rsidP="005B5C39">
      <w:pPr>
        <w:contextualSpacing/>
        <w:jc w:val="both"/>
        <w:rPr>
          <w:rFonts w:ascii="Arial" w:hAnsi="Arial" w:cs="Arial"/>
          <w:kern w:val="28"/>
          <w:sz w:val="18"/>
          <w:szCs w:val="18"/>
        </w:rPr>
      </w:pP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5C39" w:rsidRPr="005B5C39" w:rsidRDefault="005B5C39" w:rsidP="005B5C39">
      <w:pPr>
        <w:contextualSpacing/>
        <w:jc w:val="both"/>
        <w:rPr>
          <w:rFonts w:ascii="Arial" w:hAnsi="Arial" w:cs="Arial"/>
          <w:kern w:val="28"/>
          <w:sz w:val="18"/>
          <w:szCs w:val="18"/>
        </w:rPr>
      </w:pP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5C39" w:rsidRPr="005B5C39" w:rsidRDefault="005B5C39" w:rsidP="005B5C39">
      <w:pPr>
        <w:contextualSpacing/>
        <w:jc w:val="both"/>
        <w:rPr>
          <w:rFonts w:ascii="Arial" w:hAnsi="Arial" w:cs="Arial"/>
          <w:kern w:val="28"/>
          <w:sz w:val="18"/>
          <w:szCs w:val="18"/>
        </w:rPr>
      </w:pP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5B5C39"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p>
    <w:p w:rsidR="005B5C39" w:rsidRPr="00A02C90" w:rsidRDefault="005B5C39" w:rsidP="002C0AA5">
      <w:pPr>
        <w:pStyle w:val="Prrafodelista"/>
        <w:numPr>
          <w:ilvl w:val="0"/>
          <w:numId w:val="43"/>
        </w:numPr>
        <w:jc w:val="both"/>
        <w:rPr>
          <w:rFonts w:ascii="Arial" w:hAnsi="Arial" w:cs="Arial"/>
          <w:b/>
          <w:kern w:val="28"/>
          <w:sz w:val="18"/>
          <w:szCs w:val="18"/>
        </w:rPr>
      </w:pPr>
      <w:r w:rsidRPr="00A02C90">
        <w:rPr>
          <w:rFonts w:ascii="Arial" w:hAnsi="Arial" w:cs="Arial"/>
          <w:b/>
          <w:kern w:val="28"/>
          <w:sz w:val="18"/>
          <w:szCs w:val="18"/>
        </w:rPr>
        <w:t>FORMA DE PAGO</w:t>
      </w:r>
    </w:p>
    <w:p w:rsidR="005B5C39" w:rsidRPr="00A02C90" w:rsidRDefault="005B5C39" w:rsidP="005B5C39">
      <w:pPr>
        <w:jc w:val="both"/>
        <w:rPr>
          <w:rFonts w:ascii="Arial" w:hAnsi="Arial" w:cs="Arial"/>
          <w:kern w:val="28"/>
          <w:sz w:val="18"/>
          <w:szCs w:val="18"/>
        </w:rPr>
      </w:pPr>
    </w:p>
    <w:p w:rsidR="005B5C39" w:rsidRPr="00A02C90" w:rsidRDefault="005B5C39" w:rsidP="005B5C39">
      <w:pPr>
        <w:jc w:val="both"/>
        <w:rPr>
          <w:rFonts w:ascii="Arial" w:hAnsi="Arial" w:cs="Arial"/>
          <w:kern w:val="28"/>
          <w:sz w:val="18"/>
          <w:szCs w:val="18"/>
        </w:rPr>
      </w:pPr>
      <w:r w:rsidRPr="00A02C90">
        <w:rPr>
          <w:rFonts w:ascii="Arial" w:hAnsi="Arial" w:cs="Arial"/>
          <w:kern w:val="28"/>
          <w:sz w:val="18"/>
          <w:szCs w:val="18"/>
        </w:rPr>
        <w:t>Este ítem será pagado de acuerdo a los precios unitarios de la propuesta aceptada, que incluyen todos los materiales, herramientas, mano de obra y actividades necesarias para la ejecución de este trabajo.</w:t>
      </w:r>
    </w:p>
    <w:p w:rsidR="005B5C39" w:rsidRPr="00A02C90" w:rsidRDefault="005B5C39" w:rsidP="005B5C39">
      <w:pPr>
        <w:rPr>
          <w:rFonts w:ascii="Arial" w:hAnsi="Arial" w:cs="Arial"/>
          <w:sz w:val="18"/>
          <w:szCs w:val="18"/>
        </w:rPr>
      </w:pPr>
    </w:p>
    <w:p w:rsidR="005B5C39" w:rsidRDefault="005B5C39" w:rsidP="005B5C39">
      <w:pPr>
        <w:rPr>
          <w:rFonts w:ascii="Arial" w:hAnsi="Arial" w:cs="Arial"/>
          <w:sz w:val="18"/>
          <w:szCs w:val="18"/>
        </w:rPr>
      </w:pPr>
    </w:p>
    <w:p w:rsidR="00B6396F" w:rsidRDefault="00B6396F" w:rsidP="005B5C39">
      <w:pPr>
        <w:rPr>
          <w:rFonts w:ascii="Arial" w:hAnsi="Arial" w:cs="Arial"/>
          <w:sz w:val="18"/>
          <w:szCs w:val="18"/>
        </w:rPr>
      </w:pPr>
    </w:p>
    <w:p w:rsidR="00B6396F" w:rsidRDefault="00B6396F" w:rsidP="005B5C39">
      <w:pPr>
        <w:rPr>
          <w:rFonts w:ascii="Arial" w:hAnsi="Arial" w:cs="Arial"/>
          <w:sz w:val="18"/>
          <w:szCs w:val="18"/>
        </w:rPr>
      </w:pPr>
    </w:p>
    <w:p w:rsidR="00B6396F" w:rsidRDefault="00B6396F" w:rsidP="005B5C39">
      <w:pPr>
        <w:rPr>
          <w:rFonts w:ascii="Arial" w:hAnsi="Arial" w:cs="Arial"/>
          <w:sz w:val="18"/>
          <w:szCs w:val="18"/>
        </w:rPr>
      </w:pPr>
    </w:p>
    <w:p w:rsidR="00B6396F" w:rsidRPr="00A02C90" w:rsidRDefault="00B6396F" w:rsidP="005B5C39">
      <w:pPr>
        <w:rPr>
          <w:rFonts w:ascii="Arial" w:hAnsi="Arial" w:cs="Arial"/>
          <w:sz w:val="18"/>
          <w:szCs w:val="18"/>
        </w:rPr>
      </w:pPr>
    </w:p>
    <w:p w:rsidR="005B5C39" w:rsidRPr="00A02C90" w:rsidRDefault="005B5C39" w:rsidP="005B5C39">
      <w:pPr>
        <w:jc w:val="both"/>
        <w:rPr>
          <w:rFonts w:ascii="Arial" w:hAnsi="Arial" w:cs="Arial"/>
          <w:b/>
          <w:sz w:val="18"/>
          <w:szCs w:val="18"/>
          <w:lang w:val="es-MX"/>
        </w:rPr>
      </w:pPr>
      <w:r w:rsidRPr="00A02C90">
        <w:rPr>
          <w:rFonts w:ascii="Arial" w:hAnsi="Arial" w:cs="Arial"/>
          <w:b/>
          <w:sz w:val="18"/>
          <w:szCs w:val="18"/>
          <w:lang w:val="es-MX"/>
        </w:rPr>
        <w:t xml:space="preserve">ITEM </w:t>
      </w:r>
      <w:r>
        <w:rPr>
          <w:rFonts w:ascii="Arial" w:hAnsi="Arial" w:cs="Arial"/>
          <w:b/>
          <w:sz w:val="18"/>
          <w:szCs w:val="18"/>
          <w:lang w:val="es-MX"/>
        </w:rPr>
        <w:t>6</w:t>
      </w:r>
      <w:r w:rsidRPr="00A02C90">
        <w:rPr>
          <w:rFonts w:ascii="Arial" w:hAnsi="Arial" w:cs="Arial"/>
          <w:b/>
          <w:sz w:val="18"/>
          <w:szCs w:val="18"/>
          <w:lang w:val="es-MX"/>
        </w:rPr>
        <w:t>.  PLACAS DE ANCLAJE Y PERNOS (PLANCHA E=8 MM)</w:t>
      </w:r>
    </w:p>
    <w:p w:rsidR="005B5C39" w:rsidRPr="00A02C90" w:rsidRDefault="005B5C39" w:rsidP="005B5C3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PZA</w:t>
      </w:r>
    </w:p>
    <w:p w:rsidR="005B5C39" w:rsidRPr="00A02C90" w:rsidRDefault="005B5C39" w:rsidP="005B5C39">
      <w:pPr>
        <w:jc w:val="both"/>
        <w:rPr>
          <w:rFonts w:ascii="Arial" w:hAnsi="Arial" w:cs="Arial"/>
          <w:b/>
          <w:sz w:val="18"/>
          <w:szCs w:val="18"/>
          <w:lang w:val="es-ES_tradnl"/>
        </w:rPr>
      </w:pPr>
    </w:p>
    <w:p w:rsidR="005B5C39" w:rsidRPr="005B5C39" w:rsidRDefault="005B5C39" w:rsidP="002C0AA5">
      <w:pPr>
        <w:pStyle w:val="Prrafodelista"/>
        <w:numPr>
          <w:ilvl w:val="0"/>
          <w:numId w:val="44"/>
        </w:numPr>
        <w:jc w:val="both"/>
        <w:rPr>
          <w:rFonts w:ascii="Arial" w:hAnsi="Arial" w:cs="Arial"/>
          <w:b/>
          <w:sz w:val="18"/>
          <w:szCs w:val="18"/>
          <w:lang w:val="es-ES_tradnl"/>
        </w:rPr>
      </w:pPr>
      <w:r w:rsidRPr="005B5C39">
        <w:rPr>
          <w:rFonts w:ascii="Arial" w:hAnsi="Arial" w:cs="Arial"/>
          <w:b/>
          <w:sz w:val="18"/>
          <w:szCs w:val="18"/>
          <w:lang w:val="es-ES_tradnl"/>
        </w:rPr>
        <w:t>DESCRIPCIÓN</w:t>
      </w:r>
    </w:p>
    <w:p w:rsidR="005B5C39" w:rsidRPr="00A02C90" w:rsidRDefault="005B5C39" w:rsidP="005B5C3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Este ítem se refiere a la provisión y colocado de placas de anclaje, entre la columna,  de hormigón armado y la estructura metálica.</w:t>
      </w:r>
    </w:p>
    <w:p w:rsidR="005B5C39" w:rsidRPr="005B5C39" w:rsidRDefault="005B5C39" w:rsidP="002C0AA5">
      <w:pPr>
        <w:pStyle w:val="Prrafodelista"/>
        <w:numPr>
          <w:ilvl w:val="0"/>
          <w:numId w:val="44"/>
        </w:numPr>
        <w:jc w:val="both"/>
        <w:rPr>
          <w:rFonts w:ascii="Arial" w:hAnsi="Arial" w:cs="Arial"/>
          <w:sz w:val="18"/>
          <w:szCs w:val="18"/>
          <w:lang w:val="es-ES_tradnl"/>
        </w:rPr>
      </w:pPr>
      <w:r w:rsidRPr="005B5C39">
        <w:rPr>
          <w:rFonts w:ascii="Arial" w:hAnsi="Arial" w:cs="Arial"/>
          <w:b/>
          <w:sz w:val="18"/>
          <w:szCs w:val="18"/>
          <w:lang w:val="es-ES_tradnl"/>
        </w:rPr>
        <w:t>MATERIALES, HERRAMIENTAS Y EQUIPO</w:t>
      </w:r>
    </w:p>
    <w:p w:rsidR="005B5C39" w:rsidRPr="00A02C90" w:rsidRDefault="005B5C39" w:rsidP="005B5C3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Los materiales equipo y herramientas serán proporcionados por el contratista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5B5C39" w:rsidRPr="00A02C90" w:rsidRDefault="005B5C39" w:rsidP="005B5C3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Este ítem comprende el uso de:</w:t>
      </w:r>
    </w:p>
    <w:p w:rsidR="005B5C39" w:rsidRPr="00A02C90" w:rsidRDefault="005B5C39" w:rsidP="002C0AA5">
      <w:pPr>
        <w:numPr>
          <w:ilvl w:val="3"/>
          <w:numId w:val="37"/>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plancha de acero</w:t>
      </w:r>
    </w:p>
    <w:p w:rsidR="005B5C39" w:rsidRPr="00A02C90" w:rsidRDefault="005B5C39" w:rsidP="002C0AA5">
      <w:pPr>
        <w:numPr>
          <w:ilvl w:val="3"/>
          <w:numId w:val="37"/>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pernos</w:t>
      </w:r>
    </w:p>
    <w:p w:rsidR="005B5C39" w:rsidRPr="00A02C90" w:rsidRDefault="005B5C39" w:rsidP="002C0AA5">
      <w:pPr>
        <w:numPr>
          <w:ilvl w:val="3"/>
          <w:numId w:val="37"/>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Angular</w:t>
      </w:r>
    </w:p>
    <w:p w:rsidR="005B5C39" w:rsidRPr="00A02C90" w:rsidRDefault="005B5C39" w:rsidP="002C0AA5">
      <w:pPr>
        <w:numPr>
          <w:ilvl w:val="3"/>
          <w:numId w:val="37"/>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Electrodos</w:t>
      </w:r>
    </w:p>
    <w:p w:rsidR="005B5C39" w:rsidRPr="00A02C90" w:rsidRDefault="005B5C39" w:rsidP="002C0AA5">
      <w:pPr>
        <w:numPr>
          <w:ilvl w:val="3"/>
          <w:numId w:val="37"/>
        </w:numPr>
        <w:autoSpaceDE w:val="0"/>
        <w:autoSpaceDN w:val="0"/>
        <w:adjustRightInd w:val="0"/>
        <w:ind w:left="896" w:hanging="357"/>
        <w:jc w:val="both"/>
        <w:rPr>
          <w:rFonts w:ascii="Arial" w:hAnsi="Arial" w:cs="Arial"/>
          <w:sz w:val="18"/>
          <w:szCs w:val="18"/>
          <w:lang w:val="es-ES_tradnl"/>
        </w:rPr>
      </w:pPr>
    </w:p>
    <w:p w:rsidR="005B5C39" w:rsidRPr="00A02C90" w:rsidRDefault="005B5C39" w:rsidP="005B5C39">
      <w:pPr>
        <w:jc w:val="both"/>
        <w:rPr>
          <w:rFonts w:ascii="Arial" w:hAnsi="Arial" w:cs="Arial"/>
          <w:sz w:val="18"/>
          <w:szCs w:val="18"/>
          <w:lang w:val="es-ES_tradnl"/>
        </w:rPr>
      </w:pPr>
      <w:r w:rsidRPr="00A02C90">
        <w:rPr>
          <w:rFonts w:ascii="Arial" w:hAnsi="Arial" w:cs="Arial"/>
          <w:sz w:val="18"/>
          <w:szCs w:val="18"/>
          <w:lang w:val="es-ES_tradnl"/>
        </w:rPr>
        <w:t>El contratista deberá contar con el equipo necesario para ejecutar la correcta soldadura de las piezas.</w:t>
      </w:r>
    </w:p>
    <w:p w:rsidR="005B5C39" w:rsidRPr="00A02C90" w:rsidRDefault="005B5C39" w:rsidP="005B5C39">
      <w:pPr>
        <w:jc w:val="both"/>
        <w:rPr>
          <w:rFonts w:ascii="Arial" w:hAnsi="Arial" w:cs="Arial"/>
          <w:sz w:val="18"/>
          <w:szCs w:val="18"/>
          <w:lang w:val="es-ES_tradnl"/>
        </w:rPr>
      </w:pPr>
    </w:p>
    <w:p w:rsidR="005B5C39" w:rsidRPr="00A02C90" w:rsidRDefault="005B5C39" w:rsidP="005B5C39">
      <w:pPr>
        <w:pStyle w:val="Default"/>
        <w:jc w:val="both"/>
        <w:rPr>
          <w:rFonts w:ascii="Arial" w:hAnsi="Arial" w:cs="Arial"/>
          <w:sz w:val="18"/>
          <w:szCs w:val="18"/>
        </w:rPr>
      </w:pPr>
      <w:r w:rsidRPr="00A02C90">
        <w:rPr>
          <w:rFonts w:ascii="Arial" w:hAnsi="Arial" w:cs="Arial"/>
          <w:b/>
          <w:bCs/>
          <w:sz w:val="18"/>
          <w:szCs w:val="18"/>
        </w:rPr>
        <w:t xml:space="preserve">Pernos de Alta Resistencia. </w:t>
      </w:r>
    </w:p>
    <w:p w:rsidR="005B5C39" w:rsidRPr="00A02C90" w:rsidRDefault="005B5C39" w:rsidP="005B5C39">
      <w:pPr>
        <w:pStyle w:val="Default"/>
        <w:jc w:val="both"/>
        <w:rPr>
          <w:rFonts w:ascii="Arial" w:hAnsi="Arial" w:cs="Arial"/>
          <w:sz w:val="18"/>
          <w:szCs w:val="18"/>
        </w:rPr>
      </w:pPr>
    </w:p>
    <w:p w:rsidR="005B5C39" w:rsidRPr="00A02C90" w:rsidRDefault="005B5C39" w:rsidP="005B5C39">
      <w:pPr>
        <w:pStyle w:val="Default"/>
        <w:jc w:val="both"/>
        <w:rPr>
          <w:rFonts w:ascii="Arial" w:hAnsi="Arial" w:cs="Arial"/>
          <w:sz w:val="18"/>
          <w:szCs w:val="18"/>
        </w:rPr>
      </w:pPr>
      <w:r w:rsidRPr="00A02C90">
        <w:rPr>
          <w:rFonts w:ascii="Arial" w:hAnsi="Arial" w:cs="Arial"/>
          <w:sz w:val="18"/>
          <w:szCs w:val="18"/>
        </w:rPr>
        <w:t xml:space="preserve">Los pernos, las tuercas y las arandelas circulares deberán ajustarse a los requisitos de AASHTO M 164 (ASTM A 325) para pernos de alta resistencia para juntas estructurales de acero, incluyendo las tuercas adecuadas y arandelas lisas y templadas. </w:t>
      </w:r>
    </w:p>
    <w:p w:rsidR="005B5C39" w:rsidRPr="00A02C90" w:rsidRDefault="005B5C39" w:rsidP="005B5C39">
      <w:pPr>
        <w:pStyle w:val="Default"/>
        <w:jc w:val="both"/>
        <w:rPr>
          <w:rFonts w:ascii="Arial" w:hAnsi="Arial" w:cs="Arial"/>
          <w:sz w:val="18"/>
          <w:szCs w:val="18"/>
        </w:rPr>
      </w:pPr>
    </w:p>
    <w:p w:rsidR="005B5C39" w:rsidRPr="00A02C90" w:rsidRDefault="005B5C39" w:rsidP="005B5C39">
      <w:pPr>
        <w:pStyle w:val="Default"/>
        <w:jc w:val="both"/>
        <w:rPr>
          <w:rFonts w:ascii="Arial" w:hAnsi="Arial" w:cs="Arial"/>
          <w:sz w:val="18"/>
          <w:szCs w:val="18"/>
        </w:rPr>
      </w:pPr>
      <w:r w:rsidRPr="00A02C90">
        <w:rPr>
          <w:rFonts w:ascii="Arial" w:hAnsi="Arial" w:cs="Arial"/>
          <w:sz w:val="18"/>
          <w:szCs w:val="18"/>
        </w:rPr>
        <w:t xml:space="preserve">Los pernos de alta resistencia para juntas de acero estructural, incluyendo tuercas adecuadas y arandelas lisas templadas deberán satisfacer los requisitos de AASHTO M 164 (ASTM A 325) o AASHTO M 253 (ASTM A 490) indistintamente. Cuando se indiquen tornillos M164 de tipo 3, estos y las tuercas y arandelas adecuadas para los mismos deberán tener una resistencia a la corrosión atmosférica aproximadamente dos veces mayor a la del acero al carbono con cobre. </w:t>
      </w:r>
    </w:p>
    <w:p w:rsidR="005B5C39" w:rsidRPr="00A02C90" w:rsidRDefault="005B5C39" w:rsidP="005B5C39">
      <w:pPr>
        <w:pStyle w:val="Default"/>
        <w:jc w:val="both"/>
        <w:rPr>
          <w:rFonts w:ascii="Arial" w:hAnsi="Arial" w:cs="Arial"/>
          <w:sz w:val="18"/>
          <w:szCs w:val="18"/>
        </w:rPr>
      </w:pPr>
    </w:p>
    <w:p w:rsidR="005B5C39" w:rsidRPr="00A02C90" w:rsidRDefault="005B5C39" w:rsidP="005B5C39">
      <w:pPr>
        <w:pStyle w:val="Default"/>
        <w:jc w:val="both"/>
        <w:rPr>
          <w:rFonts w:ascii="Arial" w:hAnsi="Arial" w:cs="Arial"/>
          <w:sz w:val="18"/>
          <w:szCs w:val="18"/>
        </w:rPr>
      </w:pPr>
      <w:r w:rsidRPr="00A02C90">
        <w:rPr>
          <w:rFonts w:ascii="Arial" w:hAnsi="Arial" w:cs="Arial"/>
          <w:sz w:val="18"/>
          <w:szCs w:val="18"/>
        </w:rPr>
        <w:t xml:space="preserve">Los pernos y las tuercas fabricadas de acuerdo con AASHTO M 164 (ASTM A 325) deberán estar identificadas mediante marcado adecuado según lo especificado en la parte superior de las cabezas de los pernos y en una de las caras de las tuercas para tres tipos diferentes. </w:t>
      </w:r>
    </w:p>
    <w:p w:rsidR="005B5C39" w:rsidRPr="00A02C90" w:rsidRDefault="005B5C39" w:rsidP="005B5C39">
      <w:pPr>
        <w:pStyle w:val="Default"/>
        <w:jc w:val="both"/>
        <w:rPr>
          <w:rFonts w:ascii="Arial" w:hAnsi="Arial" w:cs="Arial"/>
          <w:sz w:val="18"/>
          <w:szCs w:val="18"/>
        </w:rPr>
      </w:pPr>
    </w:p>
    <w:p w:rsidR="005B5C39" w:rsidRPr="00A02C90" w:rsidRDefault="005B5C39" w:rsidP="005B5C39">
      <w:pPr>
        <w:jc w:val="both"/>
        <w:rPr>
          <w:rFonts w:ascii="Arial" w:hAnsi="Arial" w:cs="Arial"/>
          <w:sz w:val="18"/>
          <w:szCs w:val="18"/>
        </w:rPr>
      </w:pPr>
      <w:r w:rsidRPr="00A02C90">
        <w:rPr>
          <w:rFonts w:ascii="Arial" w:hAnsi="Arial" w:cs="Arial"/>
          <w:sz w:val="18"/>
          <w:szCs w:val="18"/>
        </w:rPr>
        <w:t xml:space="preserve">Las dimensiones de los pernos y las tuercas deberán ajustarse a las dimensiones que se estipulan en la tabla y a los requisitos para pernos pesados hexagonales para estructuras y para tuercas pesadas hexagonales </w:t>
      </w:r>
      <w:proofErr w:type="spellStart"/>
      <w:r w:rsidRPr="00A02C90">
        <w:rPr>
          <w:rFonts w:ascii="Arial" w:hAnsi="Arial" w:cs="Arial"/>
          <w:sz w:val="18"/>
          <w:szCs w:val="18"/>
        </w:rPr>
        <w:t>semiacabadas</w:t>
      </w:r>
      <w:proofErr w:type="spellEnd"/>
      <w:r w:rsidRPr="00A02C90">
        <w:rPr>
          <w:rFonts w:ascii="Arial" w:hAnsi="Arial" w:cs="Arial"/>
          <w:sz w:val="18"/>
          <w:szCs w:val="18"/>
        </w:rPr>
        <w:t xml:space="preserve"> establecidos en las Normas ANSI B18.2.1 y B18.2.2, respectivamente.</w:t>
      </w:r>
    </w:p>
    <w:p w:rsidR="005B5C39" w:rsidRPr="00A02C90" w:rsidRDefault="005B5C39" w:rsidP="005B5C39">
      <w:pPr>
        <w:jc w:val="both"/>
        <w:rPr>
          <w:rFonts w:ascii="Arial" w:hAnsi="Arial" w:cs="Arial"/>
          <w:sz w:val="18"/>
          <w:szCs w:val="18"/>
        </w:rPr>
      </w:pPr>
    </w:p>
    <w:p w:rsidR="005B5C39" w:rsidRDefault="005B5C39" w:rsidP="005B5C39">
      <w:pPr>
        <w:jc w:val="both"/>
        <w:rPr>
          <w:rFonts w:ascii="Arial" w:hAnsi="Arial" w:cs="Arial"/>
          <w:sz w:val="18"/>
          <w:szCs w:val="18"/>
        </w:rPr>
      </w:pPr>
    </w:p>
    <w:p w:rsidR="002238E1" w:rsidRDefault="002238E1" w:rsidP="005B5C39">
      <w:pPr>
        <w:jc w:val="both"/>
        <w:rPr>
          <w:rFonts w:ascii="Arial" w:hAnsi="Arial" w:cs="Arial"/>
          <w:sz w:val="18"/>
          <w:szCs w:val="18"/>
        </w:rPr>
      </w:pPr>
    </w:p>
    <w:p w:rsidR="002238E1" w:rsidRDefault="002238E1" w:rsidP="005B5C39">
      <w:pPr>
        <w:jc w:val="both"/>
        <w:rPr>
          <w:rFonts w:ascii="Arial" w:hAnsi="Arial" w:cs="Arial"/>
          <w:sz w:val="18"/>
          <w:szCs w:val="18"/>
        </w:rPr>
      </w:pPr>
    </w:p>
    <w:p w:rsidR="002238E1" w:rsidRDefault="002238E1" w:rsidP="005B5C39">
      <w:pPr>
        <w:jc w:val="both"/>
        <w:rPr>
          <w:rFonts w:ascii="Arial" w:hAnsi="Arial" w:cs="Arial"/>
          <w:sz w:val="18"/>
          <w:szCs w:val="18"/>
        </w:rPr>
      </w:pPr>
    </w:p>
    <w:p w:rsidR="002238E1" w:rsidRDefault="002238E1" w:rsidP="005B5C39">
      <w:pPr>
        <w:jc w:val="both"/>
        <w:rPr>
          <w:rFonts w:ascii="Arial" w:hAnsi="Arial" w:cs="Arial"/>
          <w:sz w:val="18"/>
          <w:szCs w:val="18"/>
        </w:rPr>
      </w:pPr>
    </w:p>
    <w:p w:rsidR="002238E1" w:rsidRDefault="002238E1" w:rsidP="005B5C39">
      <w:pPr>
        <w:jc w:val="both"/>
        <w:rPr>
          <w:rFonts w:ascii="Arial" w:hAnsi="Arial" w:cs="Arial"/>
          <w:sz w:val="18"/>
          <w:szCs w:val="18"/>
        </w:rPr>
      </w:pPr>
    </w:p>
    <w:p w:rsidR="002238E1" w:rsidRDefault="002238E1" w:rsidP="005B5C39">
      <w:pPr>
        <w:jc w:val="both"/>
        <w:rPr>
          <w:rFonts w:ascii="Arial" w:hAnsi="Arial" w:cs="Arial"/>
          <w:sz w:val="18"/>
          <w:szCs w:val="18"/>
        </w:rPr>
      </w:pPr>
    </w:p>
    <w:p w:rsidR="002238E1" w:rsidRDefault="002238E1" w:rsidP="005B5C39">
      <w:pPr>
        <w:jc w:val="both"/>
        <w:rPr>
          <w:rFonts w:ascii="Arial" w:hAnsi="Arial" w:cs="Arial"/>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7"/>
        <w:gridCol w:w="1078"/>
        <w:gridCol w:w="1134"/>
        <w:gridCol w:w="1111"/>
        <w:gridCol w:w="1157"/>
        <w:gridCol w:w="992"/>
      </w:tblGrid>
      <w:tr w:rsidR="005B5C39" w:rsidRPr="00A02C90" w:rsidTr="00B6396F">
        <w:trPr>
          <w:jc w:val="center"/>
        </w:trPr>
        <w:tc>
          <w:tcPr>
            <w:tcW w:w="6889" w:type="dxa"/>
            <w:gridSpan w:val="6"/>
          </w:tcPr>
          <w:p w:rsidR="005B5C39" w:rsidRPr="00A02C90" w:rsidRDefault="005B5C39" w:rsidP="00B6396F">
            <w:pPr>
              <w:jc w:val="center"/>
              <w:rPr>
                <w:rFonts w:ascii="Arial" w:hAnsi="Arial" w:cs="Arial"/>
                <w:b/>
                <w:sz w:val="18"/>
                <w:szCs w:val="18"/>
              </w:rPr>
            </w:pPr>
            <w:r w:rsidRPr="00A02C90">
              <w:rPr>
                <w:rFonts w:ascii="Arial" w:hAnsi="Arial" w:cs="Arial"/>
                <w:b/>
                <w:sz w:val="18"/>
                <w:szCs w:val="18"/>
              </w:rPr>
              <w:t>DIMENSIONES DE PERNOS Y TUERCAS</w:t>
            </w:r>
          </w:p>
          <w:p w:rsidR="005B5C39" w:rsidRPr="00A02C90" w:rsidRDefault="005B5C39" w:rsidP="00B6396F">
            <w:pPr>
              <w:jc w:val="center"/>
              <w:rPr>
                <w:rFonts w:ascii="Arial" w:hAnsi="Arial" w:cs="Arial"/>
                <w:sz w:val="18"/>
                <w:szCs w:val="18"/>
              </w:rPr>
            </w:pPr>
            <w:r w:rsidRPr="00A02C90">
              <w:rPr>
                <w:rFonts w:ascii="Arial" w:hAnsi="Arial" w:cs="Arial"/>
                <w:b/>
                <w:sz w:val="18"/>
                <w:szCs w:val="18"/>
              </w:rPr>
              <w:t>(PULGADAS)(MILIMETROS)</w:t>
            </w:r>
          </w:p>
        </w:tc>
      </w:tr>
      <w:tr w:rsidR="005B5C39" w:rsidRPr="00A02C90" w:rsidTr="00B6396F">
        <w:trPr>
          <w:jc w:val="center"/>
        </w:trPr>
        <w:tc>
          <w:tcPr>
            <w:tcW w:w="1417" w:type="dxa"/>
          </w:tcPr>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Tamaño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Nominal del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Perno </w:t>
            </w:r>
          </w:p>
          <w:p w:rsidR="005B5C39" w:rsidRPr="00A02C90" w:rsidRDefault="005B5C39" w:rsidP="00B6396F">
            <w:pPr>
              <w:autoSpaceDE w:val="0"/>
              <w:autoSpaceDN w:val="0"/>
              <w:adjustRightInd w:val="0"/>
              <w:rPr>
                <w:rFonts w:ascii="Arial" w:hAnsi="Arial" w:cs="Arial"/>
                <w:sz w:val="18"/>
                <w:szCs w:val="18"/>
              </w:rPr>
            </w:pPr>
            <w:r w:rsidRPr="00A02C90">
              <w:rPr>
                <w:rFonts w:ascii="Arial" w:hAnsi="Arial" w:cs="Arial"/>
                <w:b/>
                <w:bCs/>
                <w:color w:val="000000"/>
                <w:sz w:val="18"/>
                <w:szCs w:val="18"/>
              </w:rPr>
              <w:t xml:space="preserve">(Diámetro) </w:t>
            </w:r>
          </w:p>
          <w:p w:rsidR="005B5C39" w:rsidRPr="00A02C90" w:rsidRDefault="005B5C39" w:rsidP="00B6396F">
            <w:pPr>
              <w:jc w:val="both"/>
              <w:rPr>
                <w:rFonts w:ascii="Arial" w:hAnsi="Arial" w:cs="Arial"/>
                <w:sz w:val="18"/>
                <w:szCs w:val="18"/>
              </w:rPr>
            </w:pPr>
          </w:p>
        </w:tc>
        <w:tc>
          <w:tcPr>
            <w:tcW w:w="3323" w:type="dxa"/>
            <w:gridSpan w:val="3"/>
          </w:tcPr>
          <w:p w:rsidR="005B5C39" w:rsidRPr="00A02C90" w:rsidRDefault="005B5C39" w:rsidP="00B6396F">
            <w:pPr>
              <w:jc w:val="both"/>
              <w:rPr>
                <w:rFonts w:ascii="Arial" w:hAnsi="Arial" w:cs="Arial"/>
                <w:b/>
                <w:bCs/>
                <w:color w:val="000000"/>
                <w:sz w:val="18"/>
                <w:szCs w:val="18"/>
              </w:rPr>
            </w:pPr>
            <w:r w:rsidRPr="00A02C90">
              <w:rPr>
                <w:rFonts w:ascii="Arial" w:hAnsi="Arial" w:cs="Arial"/>
                <w:b/>
                <w:bCs/>
                <w:color w:val="000000"/>
                <w:sz w:val="18"/>
                <w:szCs w:val="18"/>
              </w:rPr>
              <w:t xml:space="preserve">Pernos estructurales </w:t>
            </w:r>
          </w:p>
          <w:p w:rsidR="005B5C39" w:rsidRPr="00A02C90" w:rsidRDefault="005B5C39" w:rsidP="00B6396F">
            <w:pPr>
              <w:jc w:val="both"/>
              <w:rPr>
                <w:rFonts w:ascii="Arial" w:hAnsi="Arial" w:cs="Arial"/>
                <w:b/>
                <w:bCs/>
                <w:color w:val="000000"/>
                <w:sz w:val="18"/>
                <w:szCs w:val="18"/>
              </w:rPr>
            </w:pPr>
            <w:r w:rsidRPr="00A02C90">
              <w:rPr>
                <w:rFonts w:ascii="Arial" w:hAnsi="Arial" w:cs="Arial"/>
                <w:b/>
                <w:bCs/>
                <w:color w:val="000000"/>
                <w:sz w:val="18"/>
                <w:szCs w:val="18"/>
              </w:rPr>
              <w:t>Pesados Hexagonales</w:t>
            </w:r>
          </w:p>
          <w:p w:rsidR="005B5C39" w:rsidRPr="00A02C90" w:rsidRDefault="005B5C39" w:rsidP="00B6396F">
            <w:pPr>
              <w:jc w:val="both"/>
              <w:rPr>
                <w:rFonts w:ascii="Arial" w:hAnsi="Arial" w:cs="Arial"/>
                <w:b/>
                <w:bCs/>
                <w:color w:val="000000"/>
                <w:sz w:val="18"/>
                <w:szCs w:val="18"/>
              </w:rPr>
            </w:pPr>
            <w:r w:rsidRPr="00A02C90">
              <w:rPr>
                <w:rFonts w:ascii="Arial" w:hAnsi="Arial" w:cs="Arial"/>
                <w:b/>
                <w:bCs/>
                <w:color w:val="000000"/>
                <w:sz w:val="18"/>
                <w:szCs w:val="18"/>
              </w:rPr>
              <w:t>(</w:t>
            </w:r>
            <w:proofErr w:type="gramStart"/>
            <w:r w:rsidRPr="00A02C90">
              <w:rPr>
                <w:rFonts w:ascii="Arial" w:hAnsi="Arial" w:cs="Arial"/>
                <w:b/>
                <w:bCs/>
                <w:color w:val="000000"/>
                <w:sz w:val="18"/>
                <w:szCs w:val="18"/>
              </w:rPr>
              <w:t>dimensiones</w:t>
            </w:r>
            <w:proofErr w:type="gramEnd"/>
            <w:r w:rsidRPr="00A02C90">
              <w:rPr>
                <w:rFonts w:ascii="Arial" w:hAnsi="Arial" w:cs="Arial"/>
                <w:b/>
                <w:bCs/>
                <w:color w:val="000000"/>
                <w:sz w:val="18"/>
                <w:szCs w:val="18"/>
              </w:rPr>
              <w:t xml:space="preserve"> en </w:t>
            </w:r>
            <w:proofErr w:type="spellStart"/>
            <w:r w:rsidRPr="00A02C90">
              <w:rPr>
                <w:rFonts w:ascii="Arial" w:hAnsi="Arial" w:cs="Arial"/>
                <w:b/>
                <w:bCs/>
                <w:color w:val="000000"/>
                <w:sz w:val="18"/>
                <w:szCs w:val="18"/>
              </w:rPr>
              <w:t>Pulg</w:t>
            </w:r>
            <w:proofErr w:type="spellEnd"/>
            <w:r w:rsidRPr="00A02C90">
              <w:rPr>
                <w:rFonts w:ascii="Arial" w:hAnsi="Arial" w:cs="Arial"/>
                <w:b/>
                <w:bCs/>
                <w:color w:val="000000"/>
                <w:sz w:val="18"/>
                <w:szCs w:val="18"/>
              </w:rPr>
              <w:t>.</w:t>
            </w:r>
          </w:p>
          <w:p w:rsidR="005B5C39" w:rsidRPr="00A02C90" w:rsidRDefault="005B5C39" w:rsidP="00B6396F">
            <w:pPr>
              <w:jc w:val="both"/>
              <w:rPr>
                <w:rFonts w:ascii="Arial" w:hAnsi="Arial" w:cs="Arial"/>
                <w:sz w:val="18"/>
                <w:szCs w:val="18"/>
              </w:rPr>
            </w:pPr>
            <w:r w:rsidRPr="00A02C90">
              <w:rPr>
                <w:rFonts w:ascii="Arial" w:hAnsi="Arial" w:cs="Arial"/>
                <w:b/>
                <w:bCs/>
                <w:color w:val="000000"/>
                <w:sz w:val="18"/>
                <w:szCs w:val="18"/>
              </w:rPr>
              <w:t>y milímetros)</w:t>
            </w:r>
          </w:p>
        </w:tc>
        <w:tc>
          <w:tcPr>
            <w:tcW w:w="2149" w:type="dxa"/>
            <w:gridSpan w:val="2"/>
          </w:tcPr>
          <w:p w:rsidR="005B5C39" w:rsidRPr="00A02C90" w:rsidRDefault="005B5C39" w:rsidP="00B6396F">
            <w:pPr>
              <w:rPr>
                <w:rFonts w:ascii="Arial" w:hAnsi="Arial" w:cs="Arial"/>
                <w:b/>
                <w:bCs/>
                <w:color w:val="000000"/>
                <w:sz w:val="18"/>
                <w:szCs w:val="18"/>
              </w:rPr>
            </w:pPr>
            <w:r w:rsidRPr="00A02C90">
              <w:rPr>
                <w:rFonts w:ascii="Arial" w:hAnsi="Arial" w:cs="Arial"/>
                <w:b/>
                <w:bCs/>
                <w:color w:val="000000"/>
                <w:sz w:val="18"/>
                <w:szCs w:val="18"/>
              </w:rPr>
              <w:t>Tuercas pesadas</w:t>
            </w:r>
          </w:p>
          <w:p w:rsidR="005B5C39" w:rsidRPr="00A02C90" w:rsidRDefault="005B5C39" w:rsidP="00B6396F">
            <w:pPr>
              <w:rPr>
                <w:rFonts w:ascii="Arial" w:hAnsi="Arial" w:cs="Arial"/>
                <w:color w:val="000000"/>
                <w:sz w:val="18"/>
                <w:szCs w:val="18"/>
              </w:rPr>
            </w:pPr>
            <w:proofErr w:type="spellStart"/>
            <w:r w:rsidRPr="00A02C90">
              <w:rPr>
                <w:rFonts w:ascii="Arial" w:hAnsi="Arial" w:cs="Arial"/>
                <w:b/>
                <w:bCs/>
                <w:color w:val="000000"/>
                <w:sz w:val="18"/>
                <w:szCs w:val="18"/>
              </w:rPr>
              <w:t>Semiacabadas</w:t>
            </w:r>
            <w:proofErr w:type="spellEnd"/>
            <w:r w:rsidRPr="00A02C90">
              <w:rPr>
                <w:rFonts w:ascii="Arial" w:hAnsi="Arial" w:cs="Arial"/>
                <w:b/>
                <w:bCs/>
                <w:color w:val="000000"/>
                <w:sz w:val="18"/>
                <w:szCs w:val="18"/>
              </w:rPr>
              <w:t xml:space="preserve"> Hexagonales (dimensiones en</w:t>
            </w:r>
          </w:p>
          <w:p w:rsidR="005B5C39" w:rsidRPr="00A02C90" w:rsidRDefault="005B5C39" w:rsidP="00B6396F">
            <w:pPr>
              <w:rPr>
                <w:rFonts w:ascii="Arial" w:hAnsi="Arial" w:cs="Arial"/>
                <w:sz w:val="18"/>
                <w:szCs w:val="18"/>
              </w:rPr>
            </w:pPr>
            <w:proofErr w:type="spellStart"/>
            <w:proofErr w:type="gramStart"/>
            <w:r w:rsidRPr="00A02C90">
              <w:rPr>
                <w:rFonts w:ascii="Arial" w:hAnsi="Arial" w:cs="Arial"/>
                <w:b/>
                <w:bCs/>
                <w:color w:val="000000"/>
                <w:sz w:val="18"/>
                <w:szCs w:val="18"/>
              </w:rPr>
              <w:t>pulg</w:t>
            </w:r>
            <w:proofErr w:type="spellEnd"/>
            <w:proofErr w:type="gramEnd"/>
            <w:r w:rsidRPr="00A02C90">
              <w:rPr>
                <w:rFonts w:ascii="Arial" w:hAnsi="Arial" w:cs="Arial"/>
                <w:b/>
                <w:bCs/>
                <w:color w:val="000000"/>
                <w:sz w:val="18"/>
                <w:szCs w:val="18"/>
              </w:rPr>
              <w:t xml:space="preserve">. </w:t>
            </w:r>
            <w:proofErr w:type="gramStart"/>
            <w:r w:rsidRPr="00A02C90">
              <w:rPr>
                <w:rFonts w:ascii="Arial" w:hAnsi="Arial" w:cs="Arial"/>
                <w:b/>
                <w:bCs/>
                <w:color w:val="000000"/>
                <w:sz w:val="18"/>
                <w:szCs w:val="18"/>
              </w:rPr>
              <w:t>y</w:t>
            </w:r>
            <w:proofErr w:type="gramEnd"/>
            <w:r w:rsidRPr="00A02C90">
              <w:rPr>
                <w:rFonts w:ascii="Arial" w:hAnsi="Arial" w:cs="Arial"/>
                <w:b/>
                <w:bCs/>
                <w:color w:val="000000"/>
                <w:sz w:val="18"/>
                <w:szCs w:val="18"/>
              </w:rPr>
              <w:t xml:space="preserve"> </w:t>
            </w:r>
            <w:proofErr w:type="spellStart"/>
            <w:r w:rsidRPr="00A02C90">
              <w:rPr>
                <w:rFonts w:ascii="Arial" w:hAnsi="Arial" w:cs="Arial"/>
                <w:b/>
                <w:bCs/>
                <w:color w:val="000000"/>
                <w:sz w:val="18"/>
                <w:szCs w:val="18"/>
              </w:rPr>
              <w:t>mm.</w:t>
            </w:r>
            <w:proofErr w:type="spellEnd"/>
            <w:r w:rsidRPr="00A02C90">
              <w:rPr>
                <w:rFonts w:ascii="Arial" w:hAnsi="Arial" w:cs="Arial"/>
                <w:b/>
                <w:bCs/>
                <w:color w:val="000000"/>
                <w:sz w:val="18"/>
                <w:szCs w:val="18"/>
              </w:rPr>
              <w:t>)</w:t>
            </w:r>
          </w:p>
        </w:tc>
      </w:tr>
      <w:tr w:rsidR="005B5C39" w:rsidRPr="00A02C90" w:rsidTr="00B6396F">
        <w:trPr>
          <w:jc w:val="center"/>
        </w:trPr>
        <w:tc>
          <w:tcPr>
            <w:tcW w:w="1417" w:type="dxa"/>
          </w:tcPr>
          <w:p w:rsidR="005B5C39" w:rsidRPr="00A02C90" w:rsidRDefault="005B5C39" w:rsidP="00B6396F">
            <w:pPr>
              <w:jc w:val="both"/>
              <w:rPr>
                <w:rFonts w:ascii="Arial" w:hAnsi="Arial" w:cs="Arial"/>
                <w:sz w:val="18"/>
                <w:szCs w:val="18"/>
              </w:rPr>
            </w:pPr>
          </w:p>
        </w:tc>
        <w:tc>
          <w:tcPr>
            <w:tcW w:w="1078" w:type="dxa"/>
          </w:tcPr>
          <w:p w:rsidR="005B5C39" w:rsidRPr="00A02C90" w:rsidRDefault="005B5C39" w:rsidP="00B6396F">
            <w:pPr>
              <w:jc w:val="both"/>
              <w:rPr>
                <w:rFonts w:ascii="Arial" w:hAnsi="Arial" w:cs="Arial"/>
                <w:sz w:val="18"/>
                <w:szCs w:val="18"/>
              </w:rPr>
            </w:pPr>
            <w:r w:rsidRPr="00A02C90">
              <w:rPr>
                <w:rFonts w:ascii="Arial" w:hAnsi="Arial" w:cs="Arial"/>
                <w:b/>
                <w:bCs/>
                <w:sz w:val="18"/>
                <w:szCs w:val="18"/>
              </w:rPr>
              <w:t xml:space="preserve">Ancho </w:t>
            </w:r>
          </w:p>
        </w:tc>
        <w:tc>
          <w:tcPr>
            <w:tcW w:w="1134" w:type="dxa"/>
          </w:tcPr>
          <w:p w:rsidR="005B5C39" w:rsidRPr="00A02C90" w:rsidRDefault="005B5C39" w:rsidP="00B6396F">
            <w:pPr>
              <w:jc w:val="both"/>
              <w:rPr>
                <w:rFonts w:ascii="Arial" w:hAnsi="Arial" w:cs="Arial"/>
                <w:sz w:val="18"/>
                <w:szCs w:val="18"/>
              </w:rPr>
            </w:pPr>
            <w:r w:rsidRPr="00A02C90">
              <w:rPr>
                <w:rFonts w:ascii="Arial" w:hAnsi="Arial" w:cs="Arial"/>
                <w:b/>
                <w:bCs/>
                <w:sz w:val="18"/>
                <w:szCs w:val="18"/>
              </w:rPr>
              <w:t>Altura</w:t>
            </w:r>
          </w:p>
        </w:tc>
        <w:tc>
          <w:tcPr>
            <w:tcW w:w="1111" w:type="dxa"/>
          </w:tcPr>
          <w:p w:rsidR="005B5C39" w:rsidRPr="00A02C90" w:rsidRDefault="005B5C39" w:rsidP="00B6396F">
            <w:pPr>
              <w:jc w:val="both"/>
              <w:rPr>
                <w:rFonts w:ascii="Arial" w:hAnsi="Arial" w:cs="Arial"/>
                <w:sz w:val="18"/>
                <w:szCs w:val="18"/>
              </w:rPr>
            </w:pPr>
            <w:r w:rsidRPr="00A02C90">
              <w:rPr>
                <w:rFonts w:ascii="Arial" w:hAnsi="Arial" w:cs="Arial"/>
                <w:b/>
                <w:bCs/>
                <w:sz w:val="18"/>
                <w:szCs w:val="18"/>
              </w:rPr>
              <w:t>Largo</w:t>
            </w:r>
          </w:p>
        </w:tc>
        <w:tc>
          <w:tcPr>
            <w:tcW w:w="1157" w:type="dxa"/>
          </w:tcPr>
          <w:p w:rsidR="005B5C39" w:rsidRPr="00A02C90" w:rsidRDefault="005B5C39" w:rsidP="00B6396F">
            <w:pPr>
              <w:jc w:val="both"/>
              <w:rPr>
                <w:rFonts w:ascii="Arial" w:hAnsi="Arial" w:cs="Arial"/>
                <w:sz w:val="18"/>
                <w:szCs w:val="18"/>
              </w:rPr>
            </w:pPr>
            <w:r w:rsidRPr="00A02C90">
              <w:rPr>
                <w:rFonts w:ascii="Arial" w:hAnsi="Arial" w:cs="Arial"/>
                <w:b/>
                <w:bCs/>
                <w:sz w:val="18"/>
                <w:szCs w:val="18"/>
              </w:rPr>
              <w:t>Ancho en</w:t>
            </w:r>
          </w:p>
        </w:tc>
        <w:tc>
          <w:tcPr>
            <w:tcW w:w="992" w:type="dxa"/>
          </w:tcPr>
          <w:p w:rsidR="005B5C39" w:rsidRPr="00A02C90" w:rsidRDefault="005B5C39" w:rsidP="00B6396F">
            <w:pPr>
              <w:jc w:val="both"/>
              <w:rPr>
                <w:rFonts w:ascii="Arial" w:hAnsi="Arial" w:cs="Arial"/>
                <w:sz w:val="18"/>
                <w:szCs w:val="18"/>
              </w:rPr>
            </w:pPr>
            <w:r w:rsidRPr="00A02C90">
              <w:rPr>
                <w:rFonts w:ascii="Arial" w:hAnsi="Arial" w:cs="Arial"/>
                <w:b/>
                <w:bCs/>
                <w:sz w:val="18"/>
                <w:szCs w:val="18"/>
              </w:rPr>
              <w:t>Altura</w:t>
            </w:r>
          </w:p>
        </w:tc>
      </w:tr>
      <w:tr w:rsidR="005B5C39" w:rsidRPr="00A02C90" w:rsidTr="00B6396F">
        <w:trPr>
          <w:jc w:val="center"/>
        </w:trPr>
        <w:tc>
          <w:tcPr>
            <w:tcW w:w="1417" w:type="dxa"/>
          </w:tcPr>
          <w:p w:rsidR="005B5C39" w:rsidRPr="00A02C90" w:rsidRDefault="005B5C39" w:rsidP="00B6396F">
            <w:pPr>
              <w:jc w:val="center"/>
              <w:rPr>
                <w:rFonts w:ascii="Arial" w:hAnsi="Arial" w:cs="Arial"/>
                <w:sz w:val="18"/>
                <w:szCs w:val="18"/>
              </w:rPr>
            </w:pPr>
            <w:r w:rsidRPr="00A02C90">
              <w:rPr>
                <w:rFonts w:ascii="Arial" w:hAnsi="Arial" w:cs="Arial"/>
                <w:b/>
                <w:bCs/>
                <w:sz w:val="18"/>
                <w:szCs w:val="18"/>
              </w:rPr>
              <w:t>1/2</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7/8</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5/16</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w:t>
            </w:r>
          </w:p>
        </w:tc>
        <w:tc>
          <w:tcPr>
            <w:tcW w:w="115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7/8</w:t>
            </w:r>
          </w:p>
        </w:tc>
        <w:tc>
          <w:tcPr>
            <w:tcW w:w="992"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31/64</w:t>
            </w:r>
          </w:p>
        </w:tc>
      </w:tr>
      <w:tr w:rsidR="005B5C39" w:rsidRPr="00A02C90" w:rsidTr="00B6396F">
        <w:trPr>
          <w:jc w:val="center"/>
        </w:trPr>
        <w:tc>
          <w:tcPr>
            <w:tcW w:w="141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(12.70)</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(22.23)</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(7.94)</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(25.40)</w:t>
            </w:r>
          </w:p>
        </w:tc>
        <w:tc>
          <w:tcPr>
            <w:tcW w:w="115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(22.23)</w:t>
            </w:r>
          </w:p>
        </w:tc>
        <w:tc>
          <w:tcPr>
            <w:tcW w:w="992"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(12.30)</w:t>
            </w:r>
          </w:p>
        </w:tc>
      </w:tr>
      <w:tr w:rsidR="005B5C39" w:rsidRPr="00A02C90" w:rsidTr="00B6396F">
        <w:trPr>
          <w:jc w:val="center"/>
        </w:trPr>
        <w:tc>
          <w:tcPr>
            <w:tcW w:w="141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5/8</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11/16</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25/64</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1/4</w:t>
            </w:r>
          </w:p>
        </w:tc>
        <w:tc>
          <w:tcPr>
            <w:tcW w:w="115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1/16</w:t>
            </w:r>
          </w:p>
        </w:tc>
        <w:tc>
          <w:tcPr>
            <w:tcW w:w="992"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39/64</w:t>
            </w:r>
          </w:p>
        </w:tc>
      </w:tr>
      <w:tr w:rsidR="005B5C39" w:rsidRPr="00A02C90" w:rsidTr="00B6396F">
        <w:trPr>
          <w:jc w:val="center"/>
        </w:trPr>
        <w:tc>
          <w:tcPr>
            <w:tcW w:w="141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(15.88)</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(26.99)</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(9.92)</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(31.75)</w:t>
            </w:r>
          </w:p>
        </w:tc>
        <w:tc>
          <w:tcPr>
            <w:tcW w:w="115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(26.99)</w:t>
            </w:r>
          </w:p>
        </w:tc>
        <w:tc>
          <w:tcPr>
            <w:tcW w:w="992"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(15.48)</w:t>
            </w:r>
          </w:p>
        </w:tc>
      </w:tr>
      <w:tr w:rsidR="005B5C39" w:rsidRPr="00A02C90" w:rsidTr="00B6396F">
        <w:trPr>
          <w:jc w:val="center"/>
        </w:trPr>
        <w:tc>
          <w:tcPr>
            <w:tcW w:w="141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¾</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¼</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15/32</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3/8</w:t>
            </w:r>
          </w:p>
        </w:tc>
        <w:tc>
          <w:tcPr>
            <w:tcW w:w="115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1/4</w:t>
            </w:r>
          </w:p>
        </w:tc>
        <w:tc>
          <w:tcPr>
            <w:tcW w:w="992"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47/64</w:t>
            </w:r>
          </w:p>
        </w:tc>
      </w:tr>
      <w:tr w:rsidR="005B5C39" w:rsidRPr="00A02C90" w:rsidTr="00B6396F">
        <w:trPr>
          <w:jc w:val="center"/>
        </w:trPr>
        <w:tc>
          <w:tcPr>
            <w:tcW w:w="141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(19.05)</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(31.75)</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(11.91)</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(34.93)</w:t>
            </w:r>
          </w:p>
        </w:tc>
        <w:tc>
          <w:tcPr>
            <w:tcW w:w="115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(31.75)</w:t>
            </w:r>
          </w:p>
        </w:tc>
        <w:tc>
          <w:tcPr>
            <w:tcW w:w="992"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(18.65)</w:t>
            </w:r>
          </w:p>
        </w:tc>
      </w:tr>
      <w:tr w:rsidR="005B5C39" w:rsidRPr="00A02C90" w:rsidTr="00B6396F">
        <w:trPr>
          <w:jc w:val="center"/>
        </w:trPr>
        <w:tc>
          <w:tcPr>
            <w:tcW w:w="141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7/8</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7/16</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35/64</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1/2</w:t>
            </w:r>
          </w:p>
        </w:tc>
        <w:tc>
          <w:tcPr>
            <w:tcW w:w="115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7/16</w:t>
            </w:r>
          </w:p>
        </w:tc>
        <w:tc>
          <w:tcPr>
            <w:tcW w:w="992"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55/64</w:t>
            </w:r>
          </w:p>
        </w:tc>
      </w:tr>
      <w:tr w:rsidR="005B5C39" w:rsidRPr="00A02C90" w:rsidTr="00B6396F">
        <w:trPr>
          <w:jc w:val="center"/>
        </w:trPr>
        <w:tc>
          <w:tcPr>
            <w:tcW w:w="141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(22.23)</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(36.51)</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(13.89)</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(38.10)</w:t>
            </w:r>
          </w:p>
        </w:tc>
        <w:tc>
          <w:tcPr>
            <w:tcW w:w="115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(36.51)</w:t>
            </w:r>
          </w:p>
        </w:tc>
        <w:tc>
          <w:tcPr>
            <w:tcW w:w="992"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(21.83)</w:t>
            </w:r>
          </w:p>
        </w:tc>
      </w:tr>
      <w:tr w:rsidR="005B5C39" w:rsidRPr="00A02C90" w:rsidTr="00B6396F">
        <w:trPr>
          <w:jc w:val="center"/>
        </w:trPr>
        <w:tc>
          <w:tcPr>
            <w:tcW w:w="141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5/8</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39/64</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3/4</w:t>
            </w:r>
          </w:p>
        </w:tc>
        <w:tc>
          <w:tcPr>
            <w:tcW w:w="115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5/8</w:t>
            </w:r>
          </w:p>
        </w:tc>
        <w:tc>
          <w:tcPr>
            <w:tcW w:w="992"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63/64</w:t>
            </w:r>
          </w:p>
        </w:tc>
      </w:tr>
      <w:tr w:rsidR="005B5C39" w:rsidRPr="00A02C90" w:rsidTr="00B6396F">
        <w:trPr>
          <w:jc w:val="center"/>
        </w:trPr>
        <w:tc>
          <w:tcPr>
            <w:tcW w:w="141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(25.40)</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(41.28)</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(29.14)</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(44.45)</w:t>
            </w:r>
          </w:p>
        </w:tc>
        <w:tc>
          <w:tcPr>
            <w:tcW w:w="115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(41.28)</w:t>
            </w:r>
          </w:p>
        </w:tc>
        <w:tc>
          <w:tcPr>
            <w:tcW w:w="992"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(25.00)</w:t>
            </w:r>
          </w:p>
        </w:tc>
      </w:tr>
      <w:tr w:rsidR="005B5C39" w:rsidRPr="00A02C90" w:rsidTr="00B6396F">
        <w:trPr>
          <w:jc w:val="center"/>
        </w:trPr>
        <w:tc>
          <w:tcPr>
            <w:tcW w:w="141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1/8</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13/16</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11/16</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w:t>
            </w:r>
          </w:p>
        </w:tc>
        <w:tc>
          <w:tcPr>
            <w:tcW w:w="115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13/16</w:t>
            </w:r>
          </w:p>
        </w:tc>
        <w:tc>
          <w:tcPr>
            <w:tcW w:w="992"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7/64</w:t>
            </w:r>
          </w:p>
        </w:tc>
      </w:tr>
      <w:tr w:rsidR="005B5C39" w:rsidRPr="00A02C90" w:rsidTr="00B6396F">
        <w:trPr>
          <w:jc w:val="center"/>
        </w:trPr>
        <w:tc>
          <w:tcPr>
            <w:tcW w:w="141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(28.58)</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(46.04)</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(17.46)</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(50.80)</w:t>
            </w:r>
          </w:p>
        </w:tc>
        <w:tc>
          <w:tcPr>
            <w:tcW w:w="1157" w:type="dxa"/>
          </w:tcPr>
          <w:p w:rsidR="005B5C39" w:rsidRPr="00A02C90" w:rsidRDefault="005B5C39" w:rsidP="00B6396F">
            <w:pPr>
              <w:jc w:val="both"/>
              <w:rPr>
                <w:rFonts w:ascii="Arial" w:hAnsi="Arial" w:cs="Arial"/>
                <w:b/>
                <w:bCs/>
                <w:sz w:val="18"/>
                <w:szCs w:val="18"/>
              </w:rPr>
            </w:pPr>
            <w:r w:rsidRPr="00A02C90">
              <w:rPr>
                <w:rFonts w:ascii="Arial" w:hAnsi="Arial" w:cs="Arial"/>
                <w:b/>
                <w:bCs/>
                <w:sz w:val="18"/>
                <w:szCs w:val="18"/>
              </w:rPr>
              <w:t>(46.04)</w:t>
            </w:r>
          </w:p>
        </w:tc>
        <w:tc>
          <w:tcPr>
            <w:tcW w:w="992" w:type="dxa"/>
          </w:tcPr>
          <w:p w:rsidR="005B5C39" w:rsidRPr="00A02C90" w:rsidRDefault="005B5C39" w:rsidP="00B6396F">
            <w:pPr>
              <w:jc w:val="both"/>
              <w:rPr>
                <w:rFonts w:ascii="Arial" w:hAnsi="Arial" w:cs="Arial"/>
                <w:b/>
                <w:bCs/>
                <w:sz w:val="18"/>
                <w:szCs w:val="18"/>
              </w:rPr>
            </w:pPr>
            <w:r w:rsidRPr="00A02C90">
              <w:rPr>
                <w:rFonts w:ascii="Arial" w:hAnsi="Arial" w:cs="Arial"/>
                <w:b/>
                <w:bCs/>
                <w:sz w:val="18"/>
                <w:szCs w:val="18"/>
              </w:rPr>
              <w:t>(28.18)</w:t>
            </w:r>
          </w:p>
        </w:tc>
      </w:tr>
      <w:tr w:rsidR="005B5C39" w:rsidRPr="00A02C90" w:rsidTr="00B6396F">
        <w:trPr>
          <w:jc w:val="center"/>
        </w:trPr>
        <w:tc>
          <w:tcPr>
            <w:tcW w:w="141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¼</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25/32</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w:t>
            </w:r>
          </w:p>
        </w:tc>
        <w:tc>
          <w:tcPr>
            <w:tcW w:w="115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w:t>
            </w:r>
          </w:p>
        </w:tc>
        <w:tc>
          <w:tcPr>
            <w:tcW w:w="992"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7/32</w:t>
            </w:r>
          </w:p>
        </w:tc>
      </w:tr>
      <w:tr w:rsidR="005B5C39" w:rsidRPr="00A02C90" w:rsidTr="00B6396F">
        <w:trPr>
          <w:jc w:val="center"/>
        </w:trPr>
        <w:tc>
          <w:tcPr>
            <w:tcW w:w="141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(31.75)</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(50.80)</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(19.64)</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(50.80)</w:t>
            </w:r>
          </w:p>
        </w:tc>
        <w:tc>
          <w:tcPr>
            <w:tcW w:w="115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(50.80)</w:t>
            </w:r>
          </w:p>
        </w:tc>
        <w:tc>
          <w:tcPr>
            <w:tcW w:w="992"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(30.96)</w:t>
            </w:r>
          </w:p>
        </w:tc>
      </w:tr>
      <w:tr w:rsidR="005B5C39" w:rsidRPr="00A02C90" w:rsidTr="00B6396F">
        <w:trPr>
          <w:jc w:val="center"/>
        </w:trPr>
        <w:tc>
          <w:tcPr>
            <w:tcW w:w="141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/3/8</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 3/16</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27/32</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 1/4</w:t>
            </w:r>
          </w:p>
        </w:tc>
        <w:tc>
          <w:tcPr>
            <w:tcW w:w="115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 3/16</w:t>
            </w:r>
          </w:p>
        </w:tc>
        <w:tc>
          <w:tcPr>
            <w:tcW w:w="992"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11/32</w:t>
            </w:r>
          </w:p>
        </w:tc>
      </w:tr>
      <w:tr w:rsidR="005B5C39" w:rsidRPr="00A02C90" w:rsidTr="00B6396F">
        <w:trPr>
          <w:jc w:val="center"/>
        </w:trPr>
        <w:tc>
          <w:tcPr>
            <w:tcW w:w="141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(34.93)</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(55.56)</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(21.43)</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(57.15)</w:t>
            </w:r>
          </w:p>
        </w:tc>
        <w:tc>
          <w:tcPr>
            <w:tcW w:w="115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(55.56)</w:t>
            </w:r>
          </w:p>
        </w:tc>
        <w:tc>
          <w:tcPr>
            <w:tcW w:w="992"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(34.13)</w:t>
            </w:r>
          </w:p>
        </w:tc>
      </w:tr>
      <w:tr w:rsidR="005B5C39" w:rsidRPr="00A02C90" w:rsidTr="00B6396F">
        <w:trPr>
          <w:jc w:val="center"/>
        </w:trPr>
        <w:tc>
          <w:tcPr>
            <w:tcW w:w="141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 ½</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 3/8</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15/16</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 1/4</w:t>
            </w:r>
          </w:p>
        </w:tc>
        <w:tc>
          <w:tcPr>
            <w:tcW w:w="1157" w:type="dxa"/>
          </w:tcPr>
          <w:p w:rsidR="005B5C39" w:rsidRPr="00A02C90" w:rsidRDefault="005B5C39" w:rsidP="00B6396F">
            <w:pPr>
              <w:jc w:val="both"/>
              <w:rPr>
                <w:rFonts w:ascii="Arial" w:hAnsi="Arial" w:cs="Arial"/>
                <w:b/>
                <w:bCs/>
                <w:sz w:val="18"/>
                <w:szCs w:val="18"/>
              </w:rPr>
            </w:pPr>
            <w:r w:rsidRPr="00A02C90">
              <w:rPr>
                <w:rFonts w:ascii="Arial" w:hAnsi="Arial" w:cs="Arial"/>
                <w:b/>
                <w:bCs/>
                <w:sz w:val="18"/>
                <w:szCs w:val="18"/>
              </w:rPr>
              <w:t>2 3/8</w:t>
            </w:r>
          </w:p>
        </w:tc>
        <w:tc>
          <w:tcPr>
            <w:tcW w:w="992" w:type="dxa"/>
          </w:tcPr>
          <w:p w:rsidR="005B5C39" w:rsidRPr="00A02C90" w:rsidRDefault="005B5C39" w:rsidP="00B6396F">
            <w:pPr>
              <w:jc w:val="both"/>
              <w:rPr>
                <w:rFonts w:ascii="Arial" w:hAnsi="Arial" w:cs="Arial"/>
                <w:b/>
                <w:bCs/>
                <w:sz w:val="18"/>
                <w:szCs w:val="18"/>
              </w:rPr>
            </w:pPr>
            <w:r w:rsidRPr="00A02C90">
              <w:rPr>
                <w:rFonts w:ascii="Arial" w:hAnsi="Arial" w:cs="Arial"/>
                <w:b/>
                <w:bCs/>
                <w:sz w:val="18"/>
                <w:szCs w:val="18"/>
              </w:rPr>
              <w:t>1 15/32</w:t>
            </w:r>
          </w:p>
        </w:tc>
      </w:tr>
      <w:tr w:rsidR="005B5C39" w:rsidRPr="00A02C90" w:rsidTr="00B6396F">
        <w:trPr>
          <w:jc w:val="center"/>
        </w:trPr>
        <w:tc>
          <w:tcPr>
            <w:tcW w:w="1417"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(38.10)</w:t>
            </w:r>
          </w:p>
        </w:tc>
        <w:tc>
          <w:tcPr>
            <w:tcW w:w="1078"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(60.33)</w:t>
            </w:r>
          </w:p>
        </w:tc>
        <w:tc>
          <w:tcPr>
            <w:tcW w:w="1134"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(23/81)</w:t>
            </w:r>
          </w:p>
        </w:tc>
        <w:tc>
          <w:tcPr>
            <w:tcW w:w="1111" w:type="dxa"/>
          </w:tcPr>
          <w:p w:rsidR="005B5C39" w:rsidRPr="00A02C90" w:rsidRDefault="005B5C39" w:rsidP="00B6396F">
            <w:pPr>
              <w:jc w:val="center"/>
              <w:rPr>
                <w:rFonts w:ascii="Arial" w:hAnsi="Arial" w:cs="Arial"/>
                <w:b/>
                <w:bCs/>
                <w:sz w:val="18"/>
                <w:szCs w:val="18"/>
              </w:rPr>
            </w:pPr>
            <w:r w:rsidRPr="00A02C90">
              <w:rPr>
                <w:rFonts w:ascii="Arial" w:hAnsi="Arial" w:cs="Arial"/>
                <w:b/>
                <w:bCs/>
                <w:sz w:val="18"/>
                <w:szCs w:val="18"/>
              </w:rPr>
              <w:t>(57.15)</w:t>
            </w:r>
          </w:p>
        </w:tc>
        <w:tc>
          <w:tcPr>
            <w:tcW w:w="1157" w:type="dxa"/>
          </w:tcPr>
          <w:p w:rsidR="005B5C39" w:rsidRPr="00A02C90" w:rsidRDefault="005B5C39" w:rsidP="00B6396F">
            <w:pPr>
              <w:jc w:val="both"/>
              <w:rPr>
                <w:rFonts w:ascii="Arial" w:hAnsi="Arial" w:cs="Arial"/>
                <w:b/>
                <w:bCs/>
                <w:sz w:val="18"/>
                <w:szCs w:val="18"/>
              </w:rPr>
            </w:pPr>
            <w:r w:rsidRPr="00A02C90">
              <w:rPr>
                <w:rFonts w:ascii="Arial" w:hAnsi="Arial" w:cs="Arial"/>
                <w:b/>
                <w:bCs/>
                <w:sz w:val="18"/>
                <w:szCs w:val="18"/>
              </w:rPr>
              <w:t xml:space="preserve"> (60.33)</w:t>
            </w:r>
          </w:p>
        </w:tc>
        <w:tc>
          <w:tcPr>
            <w:tcW w:w="992" w:type="dxa"/>
          </w:tcPr>
          <w:p w:rsidR="005B5C39" w:rsidRPr="00A02C90" w:rsidRDefault="005B5C39" w:rsidP="00B6396F">
            <w:pPr>
              <w:jc w:val="both"/>
              <w:rPr>
                <w:rFonts w:ascii="Arial" w:hAnsi="Arial" w:cs="Arial"/>
                <w:b/>
                <w:bCs/>
                <w:sz w:val="18"/>
                <w:szCs w:val="18"/>
              </w:rPr>
            </w:pPr>
            <w:r w:rsidRPr="00A02C90">
              <w:rPr>
                <w:rFonts w:ascii="Arial" w:hAnsi="Arial" w:cs="Arial"/>
                <w:b/>
                <w:bCs/>
                <w:sz w:val="18"/>
                <w:szCs w:val="18"/>
              </w:rPr>
              <w:t>(37.31)</w:t>
            </w:r>
          </w:p>
        </w:tc>
      </w:tr>
    </w:tbl>
    <w:p w:rsidR="005B5C39" w:rsidRPr="00A02C90" w:rsidRDefault="005B5C39" w:rsidP="005B5C39">
      <w:pPr>
        <w:jc w:val="both"/>
        <w:rPr>
          <w:rFonts w:ascii="Arial" w:hAnsi="Arial" w:cs="Arial"/>
          <w:sz w:val="18"/>
          <w:szCs w:val="18"/>
        </w:rPr>
      </w:pPr>
    </w:p>
    <w:p w:rsidR="005B5C39" w:rsidRPr="00A02C90" w:rsidRDefault="005B5C39" w:rsidP="005B5C39">
      <w:pPr>
        <w:pStyle w:val="Default"/>
        <w:jc w:val="both"/>
        <w:rPr>
          <w:rFonts w:ascii="Arial" w:hAnsi="Arial" w:cs="Arial"/>
          <w:sz w:val="18"/>
          <w:szCs w:val="18"/>
        </w:rPr>
      </w:pPr>
      <w:r w:rsidRPr="00A02C90">
        <w:rPr>
          <w:rFonts w:ascii="Arial" w:hAnsi="Arial" w:cs="Arial"/>
          <w:sz w:val="18"/>
          <w:szCs w:val="18"/>
        </w:rPr>
        <w:t xml:space="preserve">Las arandelas circulares deberán ser planas y lisas y sus dimensiones nominales deberán ajustarse a las establecidas en la tabla, salvo que para el retén de pasador y los sujetadores de collar no es necesario utilizar arandelas planas a menos que se hayan especificado hoyos </w:t>
      </w:r>
      <w:proofErr w:type="spellStart"/>
      <w:r w:rsidRPr="00A02C90">
        <w:rPr>
          <w:rFonts w:ascii="Arial" w:hAnsi="Arial" w:cs="Arial"/>
          <w:sz w:val="18"/>
          <w:szCs w:val="18"/>
        </w:rPr>
        <w:t>ranurados</w:t>
      </w:r>
      <w:proofErr w:type="spellEnd"/>
      <w:r w:rsidRPr="00A02C90">
        <w:rPr>
          <w:rFonts w:ascii="Arial" w:hAnsi="Arial" w:cs="Arial"/>
          <w:sz w:val="18"/>
          <w:szCs w:val="18"/>
        </w:rPr>
        <w:t xml:space="preserve"> o de </w:t>
      </w:r>
      <w:proofErr w:type="spellStart"/>
      <w:r w:rsidRPr="00A02C90">
        <w:rPr>
          <w:rFonts w:ascii="Arial" w:hAnsi="Arial" w:cs="Arial"/>
          <w:sz w:val="18"/>
          <w:szCs w:val="18"/>
        </w:rPr>
        <w:t>sobremedida</w:t>
      </w:r>
      <w:proofErr w:type="spellEnd"/>
      <w:r w:rsidRPr="00A02C90">
        <w:rPr>
          <w:rFonts w:ascii="Arial" w:hAnsi="Arial" w:cs="Arial"/>
          <w:sz w:val="18"/>
          <w:szCs w:val="18"/>
        </w:rPr>
        <w:t>.</w:t>
      </w:r>
    </w:p>
    <w:p w:rsidR="005B5C39" w:rsidRPr="00A02C90" w:rsidRDefault="005B5C39" w:rsidP="005B5C39">
      <w:pPr>
        <w:pStyle w:val="Default"/>
        <w:jc w:val="both"/>
        <w:rPr>
          <w:rFonts w:ascii="Arial" w:hAnsi="Arial" w:cs="Arial"/>
          <w:sz w:val="18"/>
          <w:szCs w:val="18"/>
        </w:rPr>
      </w:pPr>
    </w:p>
    <w:p w:rsidR="005B5C39" w:rsidRPr="00A02C90" w:rsidRDefault="005B5C39" w:rsidP="005B5C39">
      <w:pPr>
        <w:pStyle w:val="Default"/>
        <w:jc w:val="both"/>
        <w:rPr>
          <w:rFonts w:ascii="Arial" w:hAnsi="Arial" w:cs="Arial"/>
          <w:sz w:val="18"/>
          <w:szCs w:val="18"/>
        </w:rPr>
      </w:pPr>
      <w:r w:rsidRPr="00A02C90">
        <w:rPr>
          <w:rFonts w:ascii="Arial" w:hAnsi="Arial" w:cs="Arial"/>
          <w:sz w:val="18"/>
          <w:szCs w:val="18"/>
        </w:rPr>
        <w:t xml:space="preserve">Donde sea necesario, las arandelas podrán sujetarse en un lado en un punto no más próximo de 7/8 del diámetro del perno desde el centro de la arandela. </w:t>
      </w:r>
    </w:p>
    <w:p w:rsidR="005B5C39" w:rsidRPr="00A02C90" w:rsidRDefault="005B5C39" w:rsidP="005B5C39">
      <w:pPr>
        <w:pStyle w:val="Default"/>
        <w:jc w:val="both"/>
        <w:rPr>
          <w:rFonts w:ascii="Arial" w:hAnsi="Arial" w:cs="Arial"/>
          <w:sz w:val="18"/>
          <w:szCs w:val="18"/>
        </w:rPr>
      </w:pPr>
    </w:p>
    <w:p w:rsidR="005B5C39" w:rsidRPr="00A02C90" w:rsidRDefault="005B5C39" w:rsidP="005B5C39">
      <w:pPr>
        <w:jc w:val="both"/>
        <w:rPr>
          <w:rFonts w:ascii="Arial" w:hAnsi="Arial" w:cs="Arial"/>
          <w:sz w:val="18"/>
          <w:szCs w:val="18"/>
        </w:rPr>
      </w:pPr>
      <w:r w:rsidRPr="00A02C90">
        <w:rPr>
          <w:rFonts w:ascii="Arial" w:hAnsi="Arial" w:cs="Arial"/>
          <w:sz w:val="18"/>
          <w:szCs w:val="18"/>
        </w:rPr>
        <w:t xml:space="preserve">Podrán utilizarse otros sujetadores o conjuntos de sujetadores que satisfagan los requisitos de AASHTO M 164 (ASTM A 325) o de AASHTO M 253 (ASTM A 490) para los materiales, la fabricación y la composición química y que cumplan con los requisitos de propiedad mecánicos de la misma especificación cuando sean sometidos a ensayos de tamaño natural y que tengan diámetros de cuerpo y superficies de apoyo debajo de la cabeza y la tuerca, o su equivalente, que sea inferior a las de un perno o tuerca de las mismas dimensiones nominales especificadas. Dichos sujetadores alternativos, podrán diferir en otras dimensiones de las especificadas para pernos y tuercas. </w:t>
      </w:r>
    </w:p>
    <w:p w:rsidR="005B5C39" w:rsidRPr="00A02C90" w:rsidRDefault="005B5C39" w:rsidP="005B5C39">
      <w:pPr>
        <w:jc w:val="both"/>
        <w:rPr>
          <w:rFonts w:ascii="Arial" w:hAnsi="Arial" w:cs="Arial"/>
          <w:sz w:val="18"/>
          <w:szCs w:val="18"/>
        </w:rPr>
      </w:pPr>
    </w:p>
    <w:p w:rsidR="005B5C39" w:rsidRDefault="005B5C39" w:rsidP="005B5C39">
      <w:pPr>
        <w:jc w:val="both"/>
        <w:rPr>
          <w:rFonts w:ascii="Arial" w:hAnsi="Arial" w:cs="Arial"/>
          <w:sz w:val="18"/>
          <w:szCs w:val="18"/>
        </w:rPr>
      </w:pPr>
    </w:p>
    <w:p w:rsidR="005B5C39" w:rsidRDefault="005B5C39" w:rsidP="005B5C39">
      <w:pPr>
        <w:jc w:val="both"/>
        <w:rPr>
          <w:rFonts w:ascii="Arial" w:hAnsi="Arial" w:cs="Arial"/>
          <w:sz w:val="18"/>
          <w:szCs w:val="18"/>
        </w:rPr>
      </w:pPr>
    </w:p>
    <w:p w:rsidR="005B5C39" w:rsidRDefault="005B5C39" w:rsidP="005B5C39">
      <w:pPr>
        <w:jc w:val="both"/>
        <w:rPr>
          <w:rFonts w:ascii="Arial" w:hAnsi="Arial" w:cs="Arial"/>
          <w:sz w:val="18"/>
          <w:szCs w:val="18"/>
        </w:rPr>
      </w:pPr>
    </w:p>
    <w:p w:rsidR="005B5C39" w:rsidRDefault="005B5C39" w:rsidP="005B5C39">
      <w:pPr>
        <w:jc w:val="both"/>
        <w:rPr>
          <w:rFonts w:ascii="Arial" w:hAnsi="Arial" w:cs="Arial"/>
          <w:sz w:val="18"/>
          <w:szCs w:val="18"/>
        </w:rPr>
      </w:pPr>
    </w:p>
    <w:p w:rsidR="005B5C39" w:rsidRDefault="005B5C39" w:rsidP="005B5C39">
      <w:pPr>
        <w:jc w:val="both"/>
        <w:rPr>
          <w:rFonts w:ascii="Arial" w:hAnsi="Arial" w:cs="Arial"/>
          <w:sz w:val="18"/>
          <w:szCs w:val="18"/>
        </w:rPr>
      </w:pPr>
    </w:p>
    <w:p w:rsidR="005B5C39" w:rsidRDefault="005B5C39" w:rsidP="005B5C39">
      <w:pPr>
        <w:jc w:val="both"/>
        <w:rPr>
          <w:rFonts w:ascii="Arial" w:hAnsi="Arial" w:cs="Arial"/>
          <w:sz w:val="18"/>
          <w:szCs w:val="18"/>
        </w:rPr>
      </w:pPr>
    </w:p>
    <w:p w:rsidR="005B5C39" w:rsidRDefault="005B5C39" w:rsidP="005B5C39">
      <w:pPr>
        <w:jc w:val="both"/>
        <w:rPr>
          <w:rFonts w:ascii="Arial" w:hAnsi="Arial" w:cs="Arial"/>
          <w:sz w:val="18"/>
          <w:szCs w:val="18"/>
        </w:rPr>
      </w:pPr>
    </w:p>
    <w:p w:rsidR="005B5C39" w:rsidRPr="00A02C90" w:rsidRDefault="005B5C39" w:rsidP="005B5C39">
      <w:pPr>
        <w:jc w:val="both"/>
        <w:rPr>
          <w:rFonts w:ascii="Arial" w:hAnsi="Arial" w:cs="Arial"/>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699"/>
        <w:gridCol w:w="1042"/>
        <w:gridCol w:w="2084"/>
        <w:gridCol w:w="1042"/>
        <w:gridCol w:w="1043"/>
        <w:gridCol w:w="1043"/>
      </w:tblGrid>
      <w:tr w:rsidR="005B5C39" w:rsidRPr="00A02C90" w:rsidTr="00B6396F">
        <w:trPr>
          <w:jc w:val="center"/>
        </w:trPr>
        <w:tc>
          <w:tcPr>
            <w:tcW w:w="9054" w:type="dxa"/>
            <w:gridSpan w:val="7"/>
          </w:tcPr>
          <w:p w:rsidR="005B5C39" w:rsidRPr="00A02C90" w:rsidRDefault="005B5C39" w:rsidP="00B6396F">
            <w:pPr>
              <w:jc w:val="center"/>
              <w:rPr>
                <w:rFonts w:ascii="Arial" w:hAnsi="Arial" w:cs="Arial"/>
                <w:b/>
                <w:sz w:val="18"/>
                <w:szCs w:val="18"/>
              </w:rPr>
            </w:pPr>
            <w:r w:rsidRPr="00A02C90">
              <w:rPr>
                <w:rFonts w:ascii="Arial" w:hAnsi="Arial" w:cs="Arial"/>
                <w:b/>
                <w:sz w:val="18"/>
                <w:szCs w:val="18"/>
              </w:rPr>
              <w:t>DIMENSIONES DE LAS ARANDELAS (PULGADAS) (MILIMETROS)</w:t>
            </w:r>
          </w:p>
        </w:tc>
      </w:tr>
      <w:tr w:rsidR="005B5C39" w:rsidRPr="00A02C90" w:rsidTr="00B6396F">
        <w:trPr>
          <w:jc w:val="center"/>
        </w:trPr>
        <w:tc>
          <w:tcPr>
            <w:tcW w:w="5926" w:type="dxa"/>
            <w:gridSpan w:val="4"/>
          </w:tcPr>
          <w:p w:rsidR="005B5C39" w:rsidRPr="00A02C90" w:rsidRDefault="005B5C39" w:rsidP="00B6396F">
            <w:pPr>
              <w:jc w:val="center"/>
              <w:rPr>
                <w:rFonts w:ascii="Arial" w:hAnsi="Arial" w:cs="Arial"/>
                <w:sz w:val="18"/>
                <w:szCs w:val="18"/>
              </w:rPr>
            </w:pPr>
            <w:r w:rsidRPr="00A02C90">
              <w:rPr>
                <w:rFonts w:ascii="Arial" w:hAnsi="Arial" w:cs="Arial"/>
                <w:b/>
                <w:bCs/>
                <w:sz w:val="18"/>
                <w:szCs w:val="18"/>
              </w:rPr>
              <w:t>Arandelas Circulares</w:t>
            </w:r>
          </w:p>
        </w:tc>
        <w:tc>
          <w:tcPr>
            <w:tcW w:w="3128" w:type="dxa"/>
            <w:gridSpan w:val="3"/>
          </w:tcPr>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Arandelas cuadradas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rectangulares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achaflanadas para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Vigas y Canales </w:t>
            </w:r>
          </w:p>
          <w:p w:rsidR="005B5C39" w:rsidRPr="00A02C90" w:rsidRDefault="005B5C39" w:rsidP="00B6396F">
            <w:pPr>
              <w:jc w:val="both"/>
              <w:rPr>
                <w:rFonts w:ascii="Arial" w:hAnsi="Arial" w:cs="Arial"/>
                <w:sz w:val="18"/>
                <w:szCs w:val="18"/>
              </w:rPr>
            </w:pPr>
            <w:proofErr w:type="spellStart"/>
            <w:r w:rsidRPr="00A02C90">
              <w:rPr>
                <w:rFonts w:ascii="Arial" w:hAnsi="Arial" w:cs="Arial"/>
                <w:b/>
                <w:bCs/>
                <w:color w:val="000000"/>
                <w:sz w:val="18"/>
                <w:szCs w:val="18"/>
              </w:rPr>
              <w:t>Estandar</w:t>
            </w:r>
            <w:proofErr w:type="spellEnd"/>
            <w:r w:rsidRPr="00A02C90">
              <w:rPr>
                <w:rFonts w:ascii="Arial" w:hAnsi="Arial" w:cs="Arial"/>
                <w:b/>
                <w:bCs/>
                <w:color w:val="000000"/>
                <w:sz w:val="18"/>
                <w:szCs w:val="18"/>
              </w:rPr>
              <w:t xml:space="preserve"> Americanas</w:t>
            </w:r>
          </w:p>
        </w:tc>
      </w:tr>
      <w:tr w:rsidR="005B5C39" w:rsidRPr="00A02C90" w:rsidTr="00B6396F">
        <w:trPr>
          <w:jc w:val="center"/>
        </w:trPr>
        <w:tc>
          <w:tcPr>
            <w:tcW w:w="1101" w:type="dxa"/>
          </w:tcPr>
          <w:p w:rsidR="005B5C39" w:rsidRPr="00A02C90" w:rsidRDefault="005B5C39" w:rsidP="00B6396F">
            <w:pPr>
              <w:jc w:val="center"/>
              <w:rPr>
                <w:rFonts w:ascii="Arial" w:hAnsi="Arial" w:cs="Arial"/>
                <w:sz w:val="18"/>
                <w:szCs w:val="18"/>
              </w:rPr>
            </w:pPr>
            <w:proofErr w:type="spellStart"/>
            <w:r w:rsidRPr="00A02C90">
              <w:rPr>
                <w:rFonts w:ascii="Arial" w:hAnsi="Arial" w:cs="Arial"/>
                <w:sz w:val="18"/>
                <w:szCs w:val="18"/>
              </w:rPr>
              <w:t>Diam</w:t>
            </w:r>
            <w:proofErr w:type="spellEnd"/>
            <w:r w:rsidRPr="00A02C90">
              <w:rPr>
                <w:rFonts w:ascii="Arial" w:hAnsi="Arial" w:cs="Arial"/>
                <w:sz w:val="18"/>
                <w:szCs w:val="18"/>
              </w:rPr>
              <w:t xml:space="preserve">. </w:t>
            </w:r>
            <w:proofErr w:type="gramStart"/>
            <w:r w:rsidRPr="00A02C90">
              <w:rPr>
                <w:rFonts w:ascii="Arial" w:hAnsi="Arial" w:cs="Arial"/>
                <w:sz w:val="18"/>
                <w:szCs w:val="18"/>
              </w:rPr>
              <w:t>o</w:t>
            </w:r>
            <w:proofErr w:type="gramEnd"/>
            <w:r w:rsidRPr="00A02C90">
              <w:rPr>
                <w:rFonts w:ascii="Arial" w:hAnsi="Arial" w:cs="Arial"/>
                <w:sz w:val="18"/>
                <w:szCs w:val="18"/>
              </w:rPr>
              <w:t xml:space="preserve"> del </w:t>
            </w:r>
            <w:proofErr w:type="spellStart"/>
            <w:r w:rsidRPr="00A02C90">
              <w:rPr>
                <w:rFonts w:ascii="Arial" w:hAnsi="Arial" w:cs="Arial"/>
                <w:sz w:val="18"/>
                <w:szCs w:val="18"/>
              </w:rPr>
              <w:t>chaflan</w:t>
            </w:r>
            <w:proofErr w:type="spellEnd"/>
            <w:r w:rsidRPr="00A02C90">
              <w:rPr>
                <w:rFonts w:ascii="Arial" w:hAnsi="Arial" w:cs="Arial"/>
                <w:sz w:val="18"/>
                <w:szCs w:val="18"/>
              </w:rPr>
              <w:t xml:space="preserve"> </w:t>
            </w:r>
            <w:proofErr w:type="spellStart"/>
            <w:r w:rsidRPr="00A02C90">
              <w:rPr>
                <w:rFonts w:ascii="Arial" w:hAnsi="Arial" w:cs="Arial"/>
                <w:sz w:val="18"/>
                <w:szCs w:val="18"/>
              </w:rPr>
              <w:t>Tam</w:t>
            </w:r>
            <w:proofErr w:type="spellEnd"/>
            <w:r w:rsidRPr="00A02C90">
              <w:rPr>
                <w:rFonts w:ascii="Arial" w:hAnsi="Arial" w:cs="Arial"/>
                <w:sz w:val="18"/>
                <w:szCs w:val="18"/>
              </w:rPr>
              <w:t>. Del espesor Perno</w:t>
            </w:r>
          </w:p>
        </w:tc>
        <w:tc>
          <w:tcPr>
            <w:tcW w:w="1699" w:type="dxa"/>
          </w:tcPr>
          <w:p w:rsidR="005B5C39" w:rsidRPr="00A02C90" w:rsidRDefault="005B5C39" w:rsidP="00B6396F">
            <w:pPr>
              <w:jc w:val="center"/>
              <w:rPr>
                <w:rFonts w:ascii="Arial" w:hAnsi="Arial" w:cs="Arial"/>
                <w:sz w:val="18"/>
                <w:szCs w:val="18"/>
              </w:rPr>
            </w:pPr>
            <w:proofErr w:type="spellStart"/>
            <w:r w:rsidRPr="00A02C90">
              <w:rPr>
                <w:rFonts w:ascii="Arial" w:hAnsi="Arial" w:cs="Arial"/>
                <w:sz w:val="18"/>
                <w:szCs w:val="18"/>
              </w:rPr>
              <w:t>Diam</w:t>
            </w:r>
            <w:proofErr w:type="spellEnd"/>
            <w:r w:rsidRPr="00A02C90">
              <w:rPr>
                <w:rFonts w:ascii="Arial" w:hAnsi="Arial" w:cs="Arial"/>
                <w:sz w:val="18"/>
                <w:szCs w:val="18"/>
              </w:rPr>
              <w:t>.</w:t>
            </w:r>
          </w:p>
          <w:p w:rsidR="005B5C39" w:rsidRPr="00A02C90" w:rsidRDefault="005B5C39" w:rsidP="00B6396F">
            <w:pPr>
              <w:jc w:val="center"/>
              <w:rPr>
                <w:rFonts w:ascii="Arial" w:hAnsi="Arial" w:cs="Arial"/>
                <w:sz w:val="18"/>
                <w:szCs w:val="18"/>
              </w:rPr>
            </w:pPr>
          </w:p>
          <w:p w:rsidR="005B5C39" w:rsidRPr="00A02C90" w:rsidRDefault="005B5C39" w:rsidP="00B6396F">
            <w:pPr>
              <w:jc w:val="center"/>
              <w:rPr>
                <w:rFonts w:ascii="Arial" w:hAnsi="Arial" w:cs="Arial"/>
                <w:sz w:val="18"/>
                <w:szCs w:val="18"/>
              </w:rPr>
            </w:pPr>
            <w:proofErr w:type="spellStart"/>
            <w:r w:rsidRPr="00A02C90">
              <w:rPr>
                <w:rFonts w:ascii="Arial" w:hAnsi="Arial" w:cs="Arial"/>
                <w:sz w:val="18"/>
                <w:szCs w:val="18"/>
              </w:rPr>
              <w:t>Nom</w:t>
            </w:r>
            <w:proofErr w:type="spellEnd"/>
            <w:r w:rsidRPr="00A02C90">
              <w:rPr>
                <w:rFonts w:ascii="Arial" w:hAnsi="Arial" w:cs="Arial"/>
                <w:sz w:val="18"/>
                <w:szCs w:val="18"/>
              </w:rPr>
              <w:t>.</w:t>
            </w:r>
          </w:p>
          <w:p w:rsidR="005B5C39" w:rsidRPr="00A02C90" w:rsidRDefault="005B5C39" w:rsidP="00B6396F">
            <w:pPr>
              <w:jc w:val="center"/>
              <w:rPr>
                <w:rFonts w:ascii="Arial" w:hAnsi="Arial" w:cs="Arial"/>
                <w:sz w:val="18"/>
                <w:szCs w:val="18"/>
              </w:rPr>
            </w:pPr>
          </w:p>
          <w:p w:rsidR="005B5C39" w:rsidRPr="00A02C90" w:rsidRDefault="005B5C39" w:rsidP="00B6396F">
            <w:pPr>
              <w:jc w:val="center"/>
              <w:rPr>
                <w:rFonts w:ascii="Arial" w:hAnsi="Arial" w:cs="Arial"/>
                <w:sz w:val="18"/>
                <w:szCs w:val="18"/>
              </w:rPr>
            </w:pPr>
            <w:r w:rsidRPr="00A02C90">
              <w:rPr>
                <w:rFonts w:ascii="Arial" w:hAnsi="Arial" w:cs="Arial"/>
                <w:sz w:val="18"/>
                <w:szCs w:val="18"/>
              </w:rPr>
              <w:t>Ext. (a)</w:t>
            </w:r>
          </w:p>
        </w:tc>
        <w:tc>
          <w:tcPr>
            <w:tcW w:w="1042" w:type="dxa"/>
          </w:tcPr>
          <w:p w:rsidR="005B5C39" w:rsidRPr="00A02C90" w:rsidRDefault="005B5C39" w:rsidP="00B6396F">
            <w:pPr>
              <w:jc w:val="center"/>
              <w:rPr>
                <w:rFonts w:ascii="Arial" w:hAnsi="Arial" w:cs="Arial"/>
                <w:sz w:val="18"/>
                <w:szCs w:val="18"/>
              </w:rPr>
            </w:pPr>
            <w:proofErr w:type="spellStart"/>
            <w:r w:rsidRPr="00A02C90">
              <w:rPr>
                <w:rFonts w:ascii="Arial" w:hAnsi="Arial" w:cs="Arial"/>
                <w:sz w:val="18"/>
                <w:szCs w:val="18"/>
              </w:rPr>
              <w:t>Diam</w:t>
            </w:r>
            <w:proofErr w:type="spellEnd"/>
            <w:r w:rsidRPr="00A02C90">
              <w:rPr>
                <w:rFonts w:ascii="Arial" w:hAnsi="Arial" w:cs="Arial"/>
                <w:sz w:val="18"/>
                <w:szCs w:val="18"/>
              </w:rPr>
              <w:t>.</w:t>
            </w:r>
          </w:p>
          <w:p w:rsidR="005B5C39" w:rsidRPr="00A02C90" w:rsidRDefault="005B5C39" w:rsidP="00B6396F">
            <w:pPr>
              <w:jc w:val="center"/>
              <w:rPr>
                <w:rFonts w:ascii="Arial" w:hAnsi="Arial" w:cs="Arial"/>
                <w:sz w:val="18"/>
                <w:szCs w:val="18"/>
              </w:rPr>
            </w:pPr>
          </w:p>
          <w:p w:rsidR="005B5C39" w:rsidRPr="00A02C90" w:rsidRDefault="005B5C39" w:rsidP="00B6396F">
            <w:pPr>
              <w:jc w:val="center"/>
              <w:rPr>
                <w:rFonts w:ascii="Arial" w:hAnsi="Arial" w:cs="Arial"/>
                <w:sz w:val="18"/>
                <w:szCs w:val="18"/>
              </w:rPr>
            </w:pPr>
            <w:proofErr w:type="spellStart"/>
            <w:r w:rsidRPr="00A02C90">
              <w:rPr>
                <w:rFonts w:ascii="Arial" w:hAnsi="Arial" w:cs="Arial"/>
                <w:sz w:val="18"/>
                <w:szCs w:val="18"/>
              </w:rPr>
              <w:t>Nom</w:t>
            </w:r>
            <w:proofErr w:type="spellEnd"/>
            <w:r w:rsidRPr="00A02C90">
              <w:rPr>
                <w:rFonts w:ascii="Arial" w:hAnsi="Arial" w:cs="Arial"/>
                <w:sz w:val="18"/>
                <w:szCs w:val="18"/>
              </w:rPr>
              <w:t>.</w:t>
            </w:r>
          </w:p>
          <w:p w:rsidR="005B5C39" w:rsidRPr="00A02C90" w:rsidRDefault="005B5C39" w:rsidP="00B6396F">
            <w:pPr>
              <w:jc w:val="center"/>
              <w:rPr>
                <w:rFonts w:ascii="Arial" w:hAnsi="Arial" w:cs="Arial"/>
                <w:sz w:val="18"/>
                <w:szCs w:val="18"/>
              </w:rPr>
            </w:pPr>
          </w:p>
          <w:p w:rsidR="005B5C39" w:rsidRPr="00A02C90" w:rsidRDefault="005B5C39" w:rsidP="00B6396F">
            <w:pPr>
              <w:jc w:val="center"/>
              <w:rPr>
                <w:rFonts w:ascii="Arial" w:hAnsi="Arial" w:cs="Arial"/>
                <w:sz w:val="18"/>
                <w:szCs w:val="18"/>
              </w:rPr>
            </w:pPr>
            <w:r w:rsidRPr="00A02C90">
              <w:rPr>
                <w:rFonts w:ascii="Arial" w:hAnsi="Arial" w:cs="Arial"/>
                <w:sz w:val="18"/>
                <w:szCs w:val="18"/>
              </w:rPr>
              <w:t>Del Hueco</w:t>
            </w:r>
          </w:p>
        </w:tc>
        <w:tc>
          <w:tcPr>
            <w:tcW w:w="2084" w:type="dxa"/>
          </w:tcPr>
          <w:p w:rsidR="005B5C39" w:rsidRPr="00A02C90" w:rsidRDefault="005B5C39" w:rsidP="00B6396F">
            <w:pPr>
              <w:jc w:val="center"/>
              <w:rPr>
                <w:rFonts w:ascii="Arial" w:hAnsi="Arial" w:cs="Arial"/>
                <w:sz w:val="18"/>
                <w:szCs w:val="18"/>
              </w:rPr>
            </w:pPr>
            <w:r w:rsidRPr="00A02C90">
              <w:rPr>
                <w:rFonts w:ascii="Arial" w:hAnsi="Arial" w:cs="Arial"/>
                <w:sz w:val="18"/>
                <w:szCs w:val="18"/>
              </w:rPr>
              <w:t>Espesor</w:t>
            </w:r>
          </w:p>
          <w:p w:rsidR="005B5C39" w:rsidRPr="00A02C90" w:rsidRDefault="005B5C39" w:rsidP="00B6396F">
            <w:pPr>
              <w:jc w:val="center"/>
              <w:rPr>
                <w:rFonts w:ascii="Arial" w:hAnsi="Arial" w:cs="Arial"/>
                <w:sz w:val="18"/>
                <w:szCs w:val="18"/>
              </w:rPr>
            </w:pPr>
          </w:p>
          <w:p w:rsidR="005B5C39" w:rsidRPr="00A02C90" w:rsidRDefault="005B5C39" w:rsidP="00B6396F">
            <w:pPr>
              <w:jc w:val="center"/>
              <w:rPr>
                <w:rFonts w:ascii="Arial" w:hAnsi="Arial" w:cs="Arial"/>
                <w:sz w:val="18"/>
                <w:szCs w:val="18"/>
              </w:rPr>
            </w:pPr>
            <w:r w:rsidRPr="00A02C90">
              <w:rPr>
                <w:rFonts w:ascii="Arial" w:hAnsi="Arial" w:cs="Arial"/>
                <w:sz w:val="18"/>
                <w:szCs w:val="18"/>
              </w:rPr>
              <w:t>Min.          Max.</w:t>
            </w:r>
          </w:p>
        </w:tc>
        <w:tc>
          <w:tcPr>
            <w:tcW w:w="1042" w:type="dxa"/>
          </w:tcPr>
          <w:p w:rsidR="005B5C39" w:rsidRPr="00A02C90" w:rsidRDefault="005B5C39" w:rsidP="00B6396F">
            <w:pPr>
              <w:jc w:val="center"/>
              <w:rPr>
                <w:rFonts w:ascii="Arial" w:hAnsi="Arial" w:cs="Arial"/>
                <w:sz w:val="18"/>
                <w:szCs w:val="18"/>
              </w:rPr>
            </w:pPr>
            <w:r w:rsidRPr="00A02C90">
              <w:rPr>
                <w:rFonts w:ascii="Arial" w:hAnsi="Arial" w:cs="Arial"/>
                <w:sz w:val="18"/>
                <w:szCs w:val="18"/>
              </w:rPr>
              <w:t>Dimen.</w:t>
            </w:r>
          </w:p>
          <w:p w:rsidR="005B5C39" w:rsidRPr="00A02C90" w:rsidRDefault="005B5C39" w:rsidP="00B6396F">
            <w:pPr>
              <w:jc w:val="center"/>
              <w:rPr>
                <w:rFonts w:ascii="Arial" w:hAnsi="Arial" w:cs="Arial"/>
                <w:sz w:val="18"/>
                <w:szCs w:val="18"/>
              </w:rPr>
            </w:pPr>
          </w:p>
          <w:p w:rsidR="005B5C39" w:rsidRPr="00A02C90" w:rsidRDefault="005B5C39" w:rsidP="00B6396F">
            <w:pPr>
              <w:jc w:val="center"/>
              <w:rPr>
                <w:rFonts w:ascii="Arial" w:hAnsi="Arial" w:cs="Arial"/>
                <w:sz w:val="18"/>
                <w:szCs w:val="18"/>
              </w:rPr>
            </w:pPr>
            <w:r w:rsidRPr="00A02C90">
              <w:rPr>
                <w:rFonts w:ascii="Arial" w:hAnsi="Arial" w:cs="Arial"/>
                <w:sz w:val="18"/>
                <w:szCs w:val="18"/>
              </w:rPr>
              <w:t>Min.</w:t>
            </w:r>
          </w:p>
          <w:p w:rsidR="005B5C39" w:rsidRPr="00A02C90" w:rsidRDefault="005B5C39" w:rsidP="00B6396F">
            <w:pPr>
              <w:jc w:val="center"/>
              <w:rPr>
                <w:rFonts w:ascii="Arial" w:hAnsi="Arial" w:cs="Arial"/>
                <w:sz w:val="18"/>
                <w:szCs w:val="18"/>
              </w:rPr>
            </w:pPr>
          </w:p>
          <w:p w:rsidR="005B5C39" w:rsidRPr="00A02C90" w:rsidRDefault="005B5C39" w:rsidP="00B6396F">
            <w:pPr>
              <w:jc w:val="center"/>
              <w:rPr>
                <w:rFonts w:ascii="Arial" w:hAnsi="Arial" w:cs="Arial"/>
                <w:sz w:val="18"/>
                <w:szCs w:val="18"/>
              </w:rPr>
            </w:pPr>
            <w:r w:rsidRPr="00A02C90">
              <w:rPr>
                <w:rFonts w:ascii="Arial" w:hAnsi="Arial" w:cs="Arial"/>
                <w:sz w:val="18"/>
                <w:szCs w:val="18"/>
              </w:rPr>
              <w:t>Del lado</w:t>
            </w:r>
          </w:p>
        </w:tc>
        <w:tc>
          <w:tcPr>
            <w:tcW w:w="1043" w:type="dxa"/>
          </w:tcPr>
          <w:p w:rsidR="005B5C39" w:rsidRPr="00A02C90" w:rsidRDefault="005B5C39" w:rsidP="00B6396F">
            <w:pPr>
              <w:jc w:val="center"/>
              <w:rPr>
                <w:rFonts w:ascii="Arial" w:hAnsi="Arial" w:cs="Arial"/>
                <w:sz w:val="18"/>
                <w:szCs w:val="18"/>
              </w:rPr>
            </w:pPr>
            <w:r w:rsidRPr="00A02C90">
              <w:rPr>
                <w:rFonts w:ascii="Arial" w:hAnsi="Arial" w:cs="Arial"/>
                <w:sz w:val="18"/>
                <w:szCs w:val="18"/>
              </w:rPr>
              <w:t>Espesor</w:t>
            </w:r>
          </w:p>
          <w:p w:rsidR="005B5C39" w:rsidRPr="00A02C90" w:rsidRDefault="005B5C39" w:rsidP="00B6396F">
            <w:pPr>
              <w:jc w:val="center"/>
              <w:rPr>
                <w:rFonts w:ascii="Arial" w:hAnsi="Arial" w:cs="Arial"/>
                <w:sz w:val="18"/>
                <w:szCs w:val="18"/>
              </w:rPr>
            </w:pPr>
          </w:p>
          <w:p w:rsidR="005B5C39" w:rsidRPr="00A02C90" w:rsidRDefault="005B5C39" w:rsidP="00B6396F">
            <w:pPr>
              <w:jc w:val="center"/>
              <w:rPr>
                <w:rFonts w:ascii="Arial" w:hAnsi="Arial" w:cs="Arial"/>
                <w:sz w:val="18"/>
                <w:szCs w:val="18"/>
              </w:rPr>
            </w:pPr>
            <w:r w:rsidRPr="00A02C90">
              <w:rPr>
                <w:rFonts w:ascii="Arial" w:hAnsi="Arial" w:cs="Arial"/>
                <w:sz w:val="18"/>
                <w:szCs w:val="18"/>
              </w:rPr>
              <w:t>Medio</w:t>
            </w:r>
          </w:p>
        </w:tc>
        <w:tc>
          <w:tcPr>
            <w:tcW w:w="1043" w:type="dxa"/>
          </w:tcPr>
          <w:p w:rsidR="005B5C39" w:rsidRPr="00A02C90" w:rsidRDefault="005B5C39" w:rsidP="00B6396F">
            <w:pPr>
              <w:jc w:val="center"/>
              <w:rPr>
                <w:rFonts w:ascii="Arial" w:hAnsi="Arial" w:cs="Arial"/>
                <w:sz w:val="18"/>
                <w:szCs w:val="18"/>
              </w:rPr>
            </w:pPr>
            <w:r w:rsidRPr="00A02C90">
              <w:rPr>
                <w:rFonts w:ascii="Arial" w:hAnsi="Arial" w:cs="Arial"/>
                <w:sz w:val="18"/>
                <w:szCs w:val="18"/>
              </w:rPr>
              <w:t>Bisel</w:t>
            </w:r>
          </w:p>
          <w:p w:rsidR="005B5C39" w:rsidRPr="00A02C90" w:rsidRDefault="005B5C39" w:rsidP="00B6396F">
            <w:pPr>
              <w:jc w:val="center"/>
              <w:rPr>
                <w:rFonts w:ascii="Arial" w:hAnsi="Arial" w:cs="Arial"/>
                <w:sz w:val="18"/>
                <w:szCs w:val="18"/>
              </w:rPr>
            </w:pPr>
          </w:p>
          <w:p w:rsidR="005B5C39" w:rsidRPr="00A02C90" w:rsidRDefault="005B5C39" w:rsidP="00B6396F">
            <w:pPr>
              <w:jc w:val="center"/>
              <w:rPr>
                <w:rFonts w:ascii="Arial" w:hAnsi="Arial" w:cs="Arial"/>
                <w:sz w:val="18"/>
                <w:szCs w:val="18"/>
              </w:rPr>
            </w:pPr>
            <w:r w:rsidRPr="00A02C90">
              <w:rPr>
                <w:rFonts w:ascii="Arial" w:hAnsi="Arial" w:cs="Arial"/>
                <w:sz w:val="18"/>
                <w:szCs w:val="18"/>
              </w:rPr>
              <w:t>En el</w:t>
            </w:r>
          </w:p>
        </w:tc>
      </w:tr>
      <w:tr w:rsidR="005B5C39" w:rsidRPr="00A02C90" w:rsidTr="00B6396F">
        <w:trPr>
          <w:jc w:val="center"/>
        </w:trPr>
        <w:tc>
          <w:tcPr>
            <w:tcW w:w="9054" w:type="dxa"/>
            <w:gridSpan w:val="7"/>
          </w:tcPr>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1/2 1         1/16      17/32   0.097    0.177    1 3/4    5/16      1:6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12.70         26.99     13.49   2.46     4.50     44.45    7.95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5/8 1         5/16      21/32   0.122    0.177    1 3/4    5/16      1:6 </w:t>
            </w:r>
          </w:p>
          <w:p w:rsidR="005B5C39" w:rsidRPr="00A02C90" w:rsidRDefault="005B5C39" w:rsidP="00B6396F">
            <w:pPr>
              <w:tabs>
                <w:tab w:val="left" w:pos="1005"/>
              </w:tabs>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15.88         33.34     16.67   3.10     4.50     44.45    7.94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3/4 1         15/32     13/16   0.122    0.177    1 3/4    5/16      1:6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19.05         37.31     20.64   3.10     4.50     44.45    7.94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7/8 1         3/4       15/16   0.136    0.177    1 3/4    5/16      1:6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22.23         44.45     23.81   3.45     4.50     44.45    7.94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2 1         1/6       0.136   0.177    1 3/4     5/16    1:6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25.40         50.80     29.63   3.45     4.50     44.45    7.94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1/8         2 1/4     1 1/4   0.136    0.177    2 1/4    5/16      1:6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28.58         57.15     31.75   3.45     4.50     57.15    7.94 </w:t>
            </w:r>
          </w:p>
          <w:p w:rsidR="005B5C39" w:rsidRPr="00A02C90" w:rsidRDefault="005B5C39" w:rsidP="00B6396F">
            <w:pPr>
              <w:jc w:val="both"/>
              <w:rPr>
                <w:rFonts w:ascii="Arial" w:hAnsi="Arial" w:cs="Arial"/>
                <w:b/>
                <w:bCs/>
                <w:color w:val="000000"/>
                <w:sz w:val="18"/>
                <w:szCs w:val="18"/>
              </w:rPr>
            </w:pPr>
            <w:r w:rsidRPr="00A02C90">
              <w:rPr>
                <w:rFonts w:ascii="Arial" w:hAnsi="Arial" w:cs="Arial"/>
                <w:b/>
                <w:bCs/>
                <w:color w:val="000000"/>
                <w:sz w:val="18"/>
                <w:szCs w:val="18"/>
              </w:rPr>
              <w:t>1 1/4         2 1/2     1 3/4   0.136    0.177    2 1/4    5/16      1:6</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31.75         63.50     34.93   3.45     4.50     57.15    7.94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3/8         2 3/4     1 1/2   0.136    0.177    2 1/4    5/16      1:6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34.93         69.85     38.10   3.45     4.50     57.15    7.94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1/2          3        1 5/8   0.136    0.177    2 1/4    5/16      1:6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38.10         76.20     41.28   3.45     4.50     57.15    7.94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3/4         3 3/8     1 7/8   0.178(b) 0.28(b)  ---       ---      ---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44.45         85.73     47.63   5.52     7.11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 3           3/4       2 1/8   0.178    0.28     ---       ---      ---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50.80         95.25     53.98   4.52     7.11 </w:t>
            </w:r>
          </w:p>
          <w:p w:rsidR="005B5C39" w:rsidRPr="00A02C90" w:rsidRDefault="005B5C39" w:rsidP="00B6396F">
            <w:pPr>
              <w:tabs>
                <w:tab w:val="left" w:pos="4680"/>
                <w:tab w:val="left" w:pos="5715"/>
                <w:tab w:val="left" w:pos="6885"/>
                <w:tab w:val="left" w:pos="8205"/>
              </w:tabs>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 a 4       2D-1/2      D+1/8   0.24(c)  0.34(c)    ---     ---       --- </w:t>
            </w:r>
          </w:p>
          <w:p w:rsidR="005B5C39" w:rsidRPr="00A02C90" w:rsidRDefault="005B5C39" w:rsidP="00B6396F">
            <w:pPr>
              <w:autoSpaceDE w:val="0"/>
              <w:autoSpaceDN w:val="0"/>
              <w:adjustRightInd w:val="0"/>
              <w:rPr>
                <w:rFonts w:ascii="Arial" w:hAnsi="Arial" w:cs="Arial"/>
                <w:color w:val="000000"/>
                <w:sz w:val="18"/>
                <w:szCs w:val="18"/>
              </w:rPr>
            </w:pPr>
            <w:proofErr w:type="spellStart"/>
            <w:proofErr w:type="gramStart"/>
            <w:r w:rsidRPr="00A02C90">
              <w:rPr>
                <w:rFonts w:ascii="Arial" w:hAnsi="Arial" w:cs="Arial"/>
                <w:b/>
                <w:bCs/>
                <w:color w:val="000000"/>
                <w:sz w:val="18"/>
                <w:szCs w:val="18"/>
              </w:rPr>
              <w:t>inclui</w:t>
            </w:r>
            <w:proofErr w:type="spellEnd"/>
            <w:proofErr w:type="gramEnd"/>
            <w:r w:rsidRPr="00A02C90">
              <w:rPr>
                <w:rFonts w:ascii="Arial" w:hAnsi="Arial" w:cs="Arial"/>
                <w:b/>
                <w:bCs/>
                <w:color w:val="000000"/>
                <w:sz w:val="18"/>
                <w:szCs w:val="18"/>
              </w:rPr>
              <w:t xml:space="preserve">.     (2D-        (D+     6.10      8.64 </w:t>
            </w:r>
          </w:p>
          <w:p w:rsidR="005B5C39" w:rsidRPr="00A02C90" w:rsidRDefault="005B5C39" w:rsidP="00B6396F">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50.80 a 12.70)          3.18) </w:t>
            </w:r>
          </w:p>
          <w:p w:rsidR="005B5C39" w:rsidRPr="00A02C90" w:rsidRDefault="005B5C39" w:rsidP="00B6396F">
            <w:pPr>
              <w:jc w:val="both"/>
              <w:rPr>
                <w:rFonts w:ascii="Arial" w:hAnsi="Arial" w:cs="Arial"/>
                <w:b/>
                <w:bCs/>
                <w:color w:val="000000"/>
                <w:sz w:val="18"/>
                <w:szCs w:val="18"/>
              </w:rPr>
            </w:pPr>
            <w:r w:rsidRPr="00A02C90">
              <w:rPr>
                <w:rFonts w:ascii="Arial" w:hAnsi="Arial" w:cs="Arial"/>
                <w:b/>
                <w:bCs/>
                <w:color w:val="000000"/>
                <w:sz w:val="18"/>
                <w:szCs w:val="18"/>
              </w:rPr>
              <w:t>101.60</w:t>
            </w:r>
          </w:p>
        </w:tc>
      </w:tr>
    </w:tbl>
    <w:p w:rsidR="005B5C39" w:rsidRPr="00A02C90" w:rsidRDefault="005B5C39" w:rsidP="005B5C39">
      <w:pPr>
        <w:jc w:val="both"/>
        <w:rPr>
          <w:rFonts w:ascii="Arial" w:hAnsi="Arial" w:cs="Arial"/>
          <w:sz w:val="18"/>
          <w:szCs w:val="18"/>
        </w:rPr>
      </w:pPr>
    </w:p>
    <w:p w:rsidR="005B5C39" w:rsidRPr="00A02C90" w:rsidRDefault="005B5C39" w:rsidP="005B5C39">
      <w:pPr>
        <w:pStyle w:val="Default"/>
        <w:ind w:left="708" w:firstLine="708"/>
        <w:jc w:val="both"/>
        <w:rPr>
          <w:rFonts w:ascii="Arial" w:hAnsi="Arial" w:cs="Arial"/>
          <w:sz w:val="18"/>
          <w:szCs w:val="18"/>
        </w:rPr>
      </w:pPr>
      <w:r w:rsidRPr="00A02C90">
        <w:rPr>
          <w:rFonts w:ascii="Arial" w:hAnsi="Arial" w:cs="Arial"/>
          <w:sz w:val="18"/>
          <w:szCs w:val="18"/>
        </w:rPr>
        <w:t xml:space="preserve">(a) Puede exceder por 1/4 pulgada (6.35 </w:t>
      </w:r>
      <w:proofErr w:type="spellStart"/>
      <w:r w:rsidRPr="00A02C90">
        <w:rPr>
          <w:rFonts w:ascii="Arial" w:hAnsi="Arial" w:cs="Arial"/>
          <w:sz w:val="18"/>
          <w:szCs w:val="18"/>
        </w:rPr>
        <w:t>mm.</w:t>
      </w:r>
      <w:proofErr w:type="spellEnd"/>
      <w:r w:rsidRPr="00A02C90">
        <w:rPr>
          <w:rFonts w:ascii="Arial" w:hAnsi="Arial" w:cs="Arial"/>
          <w:sz w:val="18"/>
          <w:szCs w:val="18"/>
        </w:rPr>
        <w:t xml:space="preserve">) </w:t>
      </w:r>
    </w:p>
    <w:p w:rsidR="005B5C39" w:rsidRPr="00A02C90" w:rsidRDefault="005B5C39" w:rsidP="005B5C39">
      <w:pPr>
        <w:pStyle w:val="Default"/>
        <w:ind w:left="708" w:firstLine="708"/>
        <w:jc w:val="both"/>
        <w:rPr>
          <w:rFonts w:ascii="Arial" w:hAnsi="Arial" w:cs="Arial"/>
          <w:sz w:val="18"/>
          <w:szCs w:val="18"/>
        </w:rPr>
      </w:pPr>
      <w:r w:rsidRPr="00A02C90">
        <w:rPr>
          <w:rFonts w:ascii="Arial" w:hAnsi="Arial" w:cs="Arial"/>
          <w:sz w:val="18"/>
          <w:szCs w:val="18"/>
        </w:rPr>
        <w:t xml:space="preserve">(b) 3/16 pulgada nominal (4.76 </w:t>
      </w:r>
      <w:proofErr w:type="spellStart"/>
      <w:r w:rsidRPr="00A02C90">
        <w:rPr>
          <w:rFonts w:ascii="Arial" w:hAnsi="Arial" w:cs="Arial"/>
          <w:sz w:val="18"/>
          <w:szCs w:val="18"/>
        </w:rPr>
        <w:t>mm.</w:t>
      </w:r>
      <w:proofErr w:type="spellEnd"/>
      <w:r w:rsidRPr="00A02C90">
        <w:rPr>
          <w:rFonts w:ascii="Arial" w:hAnsi="Arial" w:cs="Arial"/>
          <w:sz w:val="18"/>
          <w:szCs w:val="18"/>
        </w:rPr>
        <w:t xml:space="preserve">) </w:t>
      </w:r>
    </w:p>
    <w:p w:rsidR="005B5C39" w:rsidRPr="00A02C90" w:rsidRDefault="005B5C39" w:rsidP="005B5C39">
      <w:pPr>
        <w:pStyle w:val="Default"/>
        <w:ind w:left="708" w:firstLine="708"/>
        <w:jc w:val="both"/>
        <w:rPr>
          <w:rFonts w:ascii="Arial" w:hAnsi="Arial" w:cs="Arial"/>
          <w:sz w:val="18"/>
          <w:szCs w:val="18"/>
        </w:rPr>
      </w:pPr>
      <w:r w:rsidRPr="00A02C90">
        <w:rPr>
          <w:rFonts w:ascii="Arial" w:hAnsi="Arial" w:cs="Arial"/>
          <w:sz w:val="18"/>
          <w:szCs w:val="18"/>
        </w:rPr>
        <w:t xml:space="preserve">(c) 1/4 pulgada nominal (6.35 </w:t>
      </w:r>
      <w:proofErr w:type="spellStart"/>
      <w:r w:rsidRPr="00A02C90">
        <w:rPr>
          <w:rFonts w:ascii="Arial" w:hAnsi="Arial" w:cs="Arial"/>
          <w:sz w:val="18"/>
          <w:szCs w:val="18"/>
        </w:rPr>
        <w:t>mm.</w:t>
      </w:r>
      <w:proofErr w:type="spellEnd"/>
      <w:r w:rsidRPr="00A02C90">
        <w:rPr>
          <w:rFonts w:ascii="Arial" w:hAnsi="Arial" w:cs="Arial"/>
          <w:sz w:val="18"/>
          <w:szCs w:val="18"/>
        </w:rPr>
        <w:t xml:space="preserve">) </w:t>
      </w:r>
    </w:p>
    <w:p w:rsidR="005B5C39" w:rsidRPr="00A02C90" w:rsidRDefault="005B5C39" w:rsidP="005B5C39">
      <w:pPr>
        <w:pStyle w:val="Default"/>
        <w:ind w:left="708" w:firstLine="708"/>
        <w:jc w:val="both"/>
        <w:rPr>
          <w:rFonts w:ascii="Arial" w:hAnsi="Arial" w:cs="Arial"/>
          <w:sz w:val="18"/>
          <w:szCs w:val="18"/>
        </w:rPr>
      </w:pPr>
    </w:p>
    <w:p w:rsidR="005B5C39" w:rsidRPr="00A02C90" w:rsidRDefault="005B5C39" w:rsidP="005B5C39">
      <w:pPr>
        <w:jc w:val="both"/>
        <w:rPr>
          <w:rFonts w:ascii="Arial" w:hAnsi="Arial" w:cs="Arial"/>
          <w:sz w:val="18"/>
          <w:szCs w:val="18"/>
          <w:lang w:val="es-AR"/>
        </w:rPr>
      </w:pPr>
      <w:r w:rsidRPr="00A02C90">
        <w:rPr>
          <w:rFonts w:ascii="Arial" w:hAnsi="Arial" w:cs="Arial"/>
          <w:sz w:val="18"/>
          <w:szCs w:val="18"/>
          <w:lang w:val="es-AR"/>
        </w:rPr>
        <w:t>Fabricación en taller</w:t>
      </w:r>
    </w:p>
    <w:p w:rsidR="005B5C39" w:rsidRPr="00A02C90" w:rsidRDefault="005B5C39" w:rsidP="005B5C39">
      <w:pPr>
        <w:jc w:val="both"/>
        <w:rPr>
          <w:rFonts w:ascii="Arial" w:hAnsi="Arial" w:cs="Arial"/>
          <w:color w:val="000000"/>
          <w:sz w:val="18"/>
          <w:szCs w:val="18"/>
          <w:lang w:val="es-AR"/>
        </w:rPr>
      </w:pPr>
    </w:p>
    <w:p w:rsidR="005B5C39" w:rsidRPr="00A02C90" w:rsidRDefault="005B5C39" w:rsidP="005B5C39">
      <w:pPr>
        <w:jc w:val="both"/>
        <w:rPr>
          <w:rFonts w:ascii="Arial" w:hAnsi="Arial" w:cs="Arial"/>
          <w:color w:val="000000"/>
          <w:sz w:val="18"/>
          <w:szCs w:val="18"/>
          <w:lang w:val="es-AR"/>
        </w:rPr>
      </w:pPr>
      <w:r w:rsidRPr="00A02C90">
        <w:rPr>
          <w:rFonts w:ascii="Arial" w:hAnsi="Arial" w:cs="Arial"/>
          <w:color w:val="000000"/>
          <w:sz w:val="18"/>
          <w:szCs w:val="18"/>
          <w:lang w:val="es-AR"/>
        </w:rPr>
        <w:t>Las operaciones de cortado, preparado, soldado, etc., del material en el taller, serán ejecutadas por personal calificado. Las soldaduras deberán ser realizadas por soldadores calificados, en un todo de acuerdo con la Norma AWS.</w:t>
      </w:r>
    </w:p>
    <w:p w:rsidR="005B5C39" w:rsidRPr="00A02C90" w:rsidRDefault="005B5C39" w:rsidP="005B5C39">
      <w:pPr>
        <w:jc w:val="both"/>
        <w:rPr>
          <w:rFonts w:ascii="Arial" w:hAnsi="Arial" w:cs="Arial"/>
          <w:color w:val="000000"/>
          <w:sz w:val="18"/>
          <w:szCs w:val="18"/>
          <w:lang w:val="es-AR"/>
        </w:rPr>
      </w:pPr>
    </w:p>
    <w:p w:rsidR="005B5C39" w:rsidRPr="00A02C90" w:rsidRDefault="005B5C39" w:rsidP="005B5C39">
      <w:pPr>
        <w:jc w:val="both"/>
        <w:rPr>
          <w:rFonts w:ascii="Arial" w:hAnsi="Arial" w:cs="Arial"/>
          <w:color w:val="000000"/>
          <w:sz w:val="18"/>
          <w:szCs w:val="18"/>
          <w:lang w:val="es-AR"/>
        </w:rPr>
      </w:pPr>
      <w:r w:rsidRPr="00A02C90">
        <w:rPr>
          <w:rFonts w:ascii="Arial" w:hAnsi="Arial" w:cs="Arial"/>
          <w:color w:val="000000"/>
          <w:sz w:val="18"/>
          <w:szCs w:val="18"/>
          <w:lang w:val="es-AR"/>
        </w:rPr>
        <w:lastRenderedPageBreak/>
        <w:t>El Proveedor deberá someter a la aprobación del Supervisor de Obras los procedimientos de soldadura y las pruebas de calificación de los soldadores antes de comenzar la fabricación. La Supervisión se reserva el derecho de examinar específicamente la idoneidad de los soldadores empleados por el Proveedor. Cualquier soldador que no apruebe el examen satisfactoriamente o no realice correctamente su tarea, será inhabilitado. Todos los materiales a emplearse en la fabricación deberán ser nuevos y libres de corrosión.  Se rechazará todo material que no cumpla con esta condición, aunque haya sido ya elaborado. El material se trabajará en frío. De ser necesario, se efectuaran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5B5C39" w:rsidRPr="00A02C90" w:rsidRDefault="005B5C39" w:rsidP="005B5C39">
      <w:pPr>
        <w:jc w:val="both"/>
        <w:rPr>
          <w:rFonts w:ascii="Arial" w:hAnsi="Arial" w:cs="Arial"/>
          <w:color w:val="000000"/>
          <w:sz w:val="18"/>
          <w:szCs w:val="18"/>
          <w:lang w:val="es-AR"/>
        </w:rPr>
      </w:pPr>
    </w:p>
    <w:p w:rsidR="005B5C39" w:rsidRPr="00A02C90" w:rsidRDefault="005B5C39" w:rsidP="005B5C39">
      <w:pPr>
        <w:jc w:val="both"/>
        <w:rPr>
          <w:rFonts w:ascii="Arial" w:hAnsi="Arial" w:cs="Arial"/>
          <w:color w:val="000000"/>
          <w:sz w:val="18"/>
          <w:szCs w:val="18"/>
          <w:lang w:val="es-AR"/>
        </w:rPr>
      </w:pPr>
      <w:r w:rsidRPr="00A02C90">
        <w:rPr>
          <w:rFonts w:ascii="Arial" w:hAnsi="Arial" w:cs="Arial"/>
          <w:color w:val="000000"/>
          <w:sz w:val="18"/>
          <w:szCs w:val="18"/>
          <w:lang w:val="es-AR"/>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5B5C39" w:rsidRPr="00A02C90" w:rsidRDefault="005B5C39" w:rsidP="005B5C39">
      <w:pPr>
        <w:jc w:val="both"/>
        <w:rPr>
          <w:rFonts w:ascii="Arial" w:hAnsi="Arial" w:cs="Arial"/>
          <w:color w:val="000000"/>
          <w:sz w:val="18"/>
          <w:szCs w:val="18"/>
          <w:lang w:val="es-AR"/>
        </w:rPr>
      </w:pPr>
      <w:r w:rsidRPr="00A02C90">
        <w:rPr>
          <w:rFonts w:ascii="Arial" w:hAnsi="Arial" w:cs="Arial"/>
          <w:color w:val="000000"/>
          <w:sz w:val="18"/>
          <w:szCs w:val="18"/>
          <w:lang w:val="es-AR"/>
        </w:rPr>
        <w:t>Se evitará en lo posible, el envío a obra de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w:t>
      </w:r>
    </w:p>
    <w:p w:rsidR="005B5C39" w:rsidRPr="00A02C90" w:rsidRDefault="005B5C39" w:rsidP="005B5C39">
      <w:pPr>
        <w:jc w:val="both"/>
        <w:rPr>
          <w:rFonts w:ascii="Arial" w:hAnsi="Arial" w:cs="Arial"/>
          <w:color w:val="000000"/>
          <w:sz w:val="18"/>
          <w:szCs w:val="18"/>
          <w:lang w:val="es-AR"/>
        </w:rPr>
      </w:pPr>
    </w:p>
    <w:p w:rsidR="005B5C39" w:rsidRPr="00A02C90" w:rsidRDefault="005B5C39" w:rsidP="005B5C39">
      <w:pPr>
        <w:jc w:val="both"/>
        <w:rPr>
          <w:rFonts w:ascii="Arial" w:hAnsi="Arial" w:cs="Arial"/>
          <w:color w:val="000000"/>
          <w:sz w:val="18"/>
          <w:szCs w:val="18"/>
          <w:lang w:val="es-AR"/>
        </w:rPr>
      </w:pPr>
      <w:r w:rsidRPr="00A02C90">
        <w:rPr>
          <w:rFonts w:ascii="Arial" w:hAnsi="Arial" w:cs="Arial"/>
          <w:color w:val="000000"/>
          <w:sz w:val="18"/>
          <w:szCs w:val="18"/>
          <w:lang w:val="es-AR"/>
        </w:rPr>
        <w:t>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5B5C39" w:rsidRPr="00A02C90" w:rsidRDefault="005B5C39" w:rsidP="005B5C39">
      <w:pPr>
        <w:jc w:val="both"/>
        <w:rPr>
          <w:rFonts w:ascii="Arial" w:hAnsi="Arial" w:cs="Arial"/>
          <w:color w:val="000000"/>
          <w:sz w:val="18"/>
          <w:szCs w:val="18"/>
          <w:lang w:val="es-AR"/>
        </w:rPr>
      </w:pPr>
    </w:p>
    <w:p w:rsidR="005B5C39" w:rsidRPr="00A02C90" w:rsidRDefault="005B5C39" w:rsidP="005B5C39">
      <w:pPr>
        <w:jc w:val="both"/>
        <w:rPr>
          <w:rFonts w:ascii="Arial" w:hAnsi="Arial" w:cs="Arial"/>
          <w:color w:val="000000"/>
          <w:sz w:val="18"/>
          <w:szCs w:val="18"/>
          <w:lang w:val="es-AR"/>
        </w:rPr>
      </w:pPr>
      <w:r w:rsidRPr="00A02C90">
        <w:rPr>
          <w:rFonts w:ascii="Arial" w:hAnsi="Arial" w:cs="Arial"/>
          <w:color w:val="000000"/>
          <w:sz w:val="18"/>
          <w:szCs w:val="18"/>
          <w:lang w:val="es-AR"/>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5B5C39" w:rsidRPr="00A02C90" w:rsidRDefault="005B5C39" w:rsidP="005B5C39">
      <w:pPr>
        <w:jc w:val="both"/>
        <w:rPr>
          <w:rFonts w:ascii="Arial" w:hAnsi="Arial" w:cs="Arial"/>
          <w:color w:val="000000"/>
          <w:sz w:val="18"/>
          <w:szCs w:val="18"/>
          <w:lang w:val="es-AR"/>
        </w:rPr>
      </w:pPr>
    </w:p>
    <w:p w:rsidR="005B5C39" w:rsidRPr="00A02C90" w:rsidRDefault="005B5C39" w:rsidP="005B5C39">
      <w:pPr>
        <w:jc w:val="both"/>
        <w:rPr>
          <w:rFonts w:ascii="Arial" w:hAnsi="Arial" w:cs="Arial"/>
          <w:color w:val="000000"/>
          <w:sz w:val="18"/>
          <w:szCs w:val="18"/>
          <w:lang w:val="es-AR"/>
        </w:rPr>
      </w:pPr>
      <w:r w:rsidRPr="00A02C90">
        <w:rPr>
          <w:rFonts w:ascii="Arial" w:hAnsi="Arial" w:cs="Arial"/>
          <w:color w:val="000000"/>
          <w:sz w:val="18"/>
          <w:szCs w:val="18"/>
          <w:lang w:val="es-AR"/>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5B5C39" w:rsidRPr="00A02C90" w:rsidRDefault="005B5C39" w:rsidP="005B5C39">
      <w:pPr>
        <w:jc w:val="both"/>
        <w:rPr>
          <w:rFonts w:ascii="Arial" w:hAnsi="Arial" w:cs="Arial"/>
          <w:color w:val="000000"/>
          <w:sz w:val="18"/>
          <w:szCs w:val="18"/>
          <w:lang w:val="es-AR"/>
        </w:rPr>
      </w:pPr>
    </w:p>
    <w:p w:rsidR="005B5C39" w:rsidRPr="00A02C90" w:rsidRDefault="005B5C39" w:rsidP="002C0AA5">
      <w:pPr>
        <w:pStyle w:val="Prrafodelista"/>
        <w:numPr>
          <w:ilvl w:val="0"/>
          <w:numId w:val="44"/>
        </w:numPr>
        <w:ind w:left="720"/>
        <w:jc w:val="both"/>
        <w:rPr>
          <w:rFonts w:ascii="Arial" w:hAnsi="Arial" w:cs="Arial"/>
          <w:sz w:val="18"/>
          <w:szCs w:val="18"/>
          <w:lang w:val="es-ES_tradnl"/>
        </w:rPr>
      </w:pPr>
      <w:r w:rsidRPr="00A02C90">
        <w:rPr>
          <w:rFonts w:ascii="Arial" w:hAnsi="Arial" w:cs="Arial"/>
          <w:b/>
          <w:sz w:val="18"/>
          <w:szCs w:val="18"/>
          <w:lang w:val="es-ES_tradnl"/>
        </w:rPr>
        <w:t>EJECUCIÓN</w:t>
      </w:r>
    </w:p>
    <w:p w:rsidR="005B5C39" w:rsidRPr="00A02C90" w:rsidRDefault="005B5C39" w:rsidP="005B5C39">
      <w:pPr>
        <w:autoSpaceDE w:val="0"/>
        <w:autoSpaceDN w:val="0"/>
        <w:adjustRightInd w:val="0"/>
        <w:jc w:val="both"/>
        <w:rPr>
          <w:rFonts w:ascii="Arial" w:hAnsi="Arial" w:cs="Arial"/>
          <w:sz w:val="18"/>
          <w:szCs w:val="18"/>
          <w:lang w:val="es-ES_tradnl"/>
        </w:rPr>
      </w:pPr>
    </w:p>
    <w:p w:rsidR="005B5C39" w:rsidRPr="002238E1" w:rsidRDefault="005B5C39" w:rsidP="005B5C39">
      <w:pPr>
        <w:autoSpaceDE w:val="0"/>
        <w:autoSpaceDN w:val="0"/>
        <w:adjustRightInd w:val="0"/>
        <w:jc w:val="both"/>
        <w:rPr>
          <w:rFonts w:ascii="Arial" w:hAnsi="Arial" w:cs="Arial"/>
          <w:color w:val="000000"/>
          <w:sz w:val="18"/>
          <w:szCs w:val="18"/>
          <w:lang w:val="es-AR"/>
        </w:rPr>
      </w:pPr>
      <w:r w:rsidRPr="002238E1">
        <w:rPr>
          <w:rFonts w:ascii="Arial" w:hAnsi="Arial" w:cs="Arial"/>
          <w:color w:val="000000"/>
          <w:sz w:val="18"/>
          <w:szCs w:val="18"/>
          <w:lang w:val="es-AR"/>
        </w:rPr>
        <w:t>El área de la plancha de anclaje, tendrá las dimensiones tal cual se especifica en el plano de detalles constructivos. Los aceros del dispositivo de anclaje irán inmersos en las columnas, vigas o muros de arranque, mediante la disposición de pernos de acero con diámetros y longitudes especificadas en planos. Previo al colocado de la plancha deberá realizarse la perforación en la misma a fin de disponer los pernos de fijación. Los angulares tendrán que estar soldados a la base de la estructura metálica, formando un marco rígido; así mismo las perforaciones en los angulares deben ser coincidentes con los de la plancha metálica para así lograr una correcta fijación entre las mismas.</w:t>
      </w:r>
    </w:p>
    <w:p w:rsidR="005B5C39" w:rsidRPr="002238E1" w:rsidRDefault="005B5C39" w:rsidP="005B5C39">
      <w:pPr>
        <w:autoSpaceDE w:val="0"/>
        <w:autoSpaceDN w:val="0"/>
        <w:adjustRightInd w:val="0"/>
        <w:jc w:val="both"/>
        <w:rPr>
          <w:rFonts w:ascii="Arial" w:hAnsi="Arial" w:cs="Arial"/>
          <w:color w:val="000000"/>
          <w:sz w:val="18"/>
          <w:szCs w:val="18"/>
          <w:lang w:val="es-AR"/>
        </w:rPr>
      </w:pPr>
    </w:p>
    <w:p w:rsidR="005B5C39" w:rsidRPr="002238E1" w:rsidRDefault="005B5C39" w:rsidP="005B5C39">
      <w:pPr>
        <w:pStyle w:val="Default"/>
        <w:jc w:val="both"/>
        <w:rPr>
          <w:rFonts w:ascii="Arial" w:eastAsia="Times New Roman" w:hAnsi="Arial" w:cs="Arial"/>
          <w:sz w:val="18"/>
          <w:szCs w:val="18"/>
          <w:lang w:val="es-AR" w:eastAsia="es-ES"/>
        </w:rPr>
      </w:pPr>
      <w:r w:rsidRPr="002238E1">
        <w:rPr>
          <w:rFonts w:ascii="Arial" w:eastAsia="Times New Roman" w:hAnsi="Arial" w:cs="Arial"/>
          <w:sz w:val="18"/>
          <w:szCs w:val="18"/>
          <w:lang w:val="es-AR" w:eastAsia="es-ES"/>
        </w:rPr>
        <w:t xml:space="preserve">La fijación de las placas de apoyo se hará mediante pernos de anclaje, arandela, tuerca y contratuerca. La estructura deberá apoyarse sobre la base en posición perfectamente nivelada y aplomada. Luego de lograr esta situación se sellará el apoyo con mortero de cemento 1:3 preferiblemente con aditivo que provoque una expansión. En el caso de que en lugar de dejar pernos fijos en la base se hayan previsto cajones de anclaje, el mortero deberá sellar incluso estos cajones de anclaje. </w:t>
      </w:r>
    </w:p>
    <w:p w:rsidR="005B5C39" w:rsidRPr="00A02C90" w:rsidRDefault="005B5C39" w:rsidP="005B5C39">
      <w:pPr>
        <w:jc w:val="both"/>
        <w:rPr>
          <w:rFonts w:ascii="Arial" w:hAnsi="Arial" w:cs="Arial"/>
          <w:sz w:val="18"/>
          <w:szCs w:val="18"/>
        </w:rPr>
      </w:pPr>
    </w:p>
    <w:p w:rsidR="005B5C39" w:rsidRPr="00A02C90" w:rsidRDefault="005B5C39" w:rsidP="005B5C39">
      <w:pPr>
        <w:jc w:val="both"/>
        <w:rPr>
          <w:rFonts w:ascii="Arial" w:hAnsi="Arial" w:cs="Arial"/>
          <w:sz w:val="18"/>
          <w:szCs w:val="18"/>
        </w:rPr>
      </w:pPr>
      <w:r w:rsidRPr="00A02C90">
        <w:rPr>
          <w:rFonts w:ascii="Arial" w:hAnsi="Arial" w:cs="Arial"/>
          <w:sz w:val="18"/>
          <w:szCs w:val="18"/>
        </w:rPr>
        <w:t>Las tolerancias admitidas serán las siguientes:</w:t>
      </w:r>
    </w:p>
    <w:p w:rsidR="005B5C39" w:rsidRPr="00A02C90" w:rsidRDefault="005B5C39" w:rsidP="005B5C39">
      <w:pPr>
        <w:pStyle w:val="Default"/>
        <w:jc w:val="both"/>
        <w:rPr>
          <w:rFonts w:ascii="Arial" w:hAnsi="Arial" w:cs="Arial"/>
          <w:sz w:val="18"/>
          <w:szCs w:val="18"/>
        </w:rPr>
      </w:pPr>
    </w:p>
    <w:p w:rsidR="005B5C39" w:rsidRPr="00A02C90" w:rsidRDefault="005B5C39" w:rsidP="002C0AA5">
      <w:pPr>
        <w:pStyle w:val="Default"/>
        <w:numPr>
          <w:ilvl w:val="0"/>
          <w:numId w:val="38"/>
        </w:numPr>
        <w:jc w:val="both"/>
        <w:rPr>
          <w:rFonts w:ascii="Arial" w:hAnsi="Arial" w:cs="Arial"/>
          <w:sz w:val="18"/>
          <w:szCs w:val="18"/>
        </w:rPr>
      </w:pPr>
      <w:r w:rsidRPr="00A02C90">
        <w:rPr>
          <w:rFonts w:ascii="Arial" w:hAnsi="Arial" w:cs="Arial"/>
          <w:sz w:val="18"/>
          <w:szCs w:val="18"/>
        </w:rPr>
        <w:lastRenderedPageBreak/>
        <w:t xml:space="preserve">Verticalidad de columnas interiores: 1/500 de la altura libre </w:t>
      </w:r>
    </w:p>
    <w:p w:rsidR="005B5C39" w:rsidRPr="00A02C90" w:rsidRDefault="005B5C39" w:rsidP="005B5C39">
      <w:pPr>
        <w:pStyle w:val="Default"/>
        <w:jc w:val="both"/>
        <w:rPr>
          <w:rFonts w:ascii="Arial" w:hAnsi="Arial" w:cs="Arial"/>
          <w:sz w:val="18"/>
          <w:szCs w:val="18"/>
        </w:rPr>
      </w:pPr>
    </w:p>
    <w:p w:rsidR="005B5C39" w:rsidRPr="00A02C90" w:rsidRDefault="005B5C39" w:rsidP="002C0AA5">
      <w:pPr>
        <w:pStyle w:val="Default"/>
        <w:numPr>
          <w:ilvl w:val="0"/>
          <w:numId w:val="38"/>
        </w:numPr>
        <w:jc w:val="both"/>
        <w:rPr>
          <w:rFonts w:ascii="Arial" w:hAnsi="Arial" w:cs="Arial"/>
          <w:sz w:val="18"/>
          <w:szCs w:val="18"/>
        </w:rPr>
      </w:pPr>
      <w:r w:rsidRPr="00A02C90">
        <w:rPr>
          <w:rFonts w:ascii="Arial" w:hAnsi="Arial" w:cs="Arial"/>
          <w:sz w:val="18"/>
          <w:szCs w:val="18"/>
        </w:rPr>
        <w:t xml:space="preserve">Verticalidad de columnas exteriores: 1/1000 de la altura libre </w:t>
      </w:r>
    </w:p>
    <w:p w:rsidR="005B5C39" w:rsidRDefault="005B5C39" w:rsidP="005B5C39">
      <w:pPr>
        <w:autoSpaceDE w:val="0"/>
        <w:autoSpaceDN w:val="0"/>
        <w:adjustRightInd w:val="0"/>
        <w:jc w:val="both"/>
        <w:rPr>
          <w:rFonts w:ascii="Arial" w:hAnsi="Arial" w:cs="Arial"/>
          <w:sz w:val="18"/>
          <w:szCs w:val="18"/>
          <w:lang w:val="es-ES_tradnl"/>
        </w:rPr>
      </w:pPr>
    </w:p>
    <w:p w:rsidR="005B5C39" w:rsidRPr="00A02C90" w:rsidRDefault="005B5C39" w:rsidP="005B5C39">
      <w:pPr>
        <w:autoSpaceDE w:val="0"/>
        <w:autoSpaceDN w:val="0"/>
        <w:adjustRightInd w:val="0"/>
        <w:jc w:val="both"/>
        <w:rPr>
          <w:rFonts w:ascii="Arial" w:hAnsi="Arial" w:cs="Arial"/>
          <w:sz w:val="18"/>
          <w:szCs w:val="18"/>
          <w:lang w:val="es-ES_tradnl"/>
        </w:rPr>
      </w:pPr>
    </w:p>
    <w:p w:rsidR="005B5C39" w:rsidRPr="00A02C90" w:rsidRDefault="005B5C39" w:rsidP="002C0AA5">
      <w:pPr>
        <w:pStyle w:val="Prrafodelista"/>
        <w:numPr>
          <w:ilvl w:val="0"/>
          <w:numId w:val="44"/>
        </w:numPr>
        <w:autoSpaceDE w:val="0"/>
        <w:autoSpaceDN w:val="0"/>
        <w:adjustRightInd w:val="0"/>
        <w:ind w:left="720"/>
        <w:jc w:val="both"/>
        <w:rPr>
          <w:rFonts w:ascii="Arial" w:eastAsiaTheme="minorHAnsi" w:hAnsi="Arial" w:cs="Arial"/>
          <w:b/>
          <w:sz w:val="18"/>
          <w:szCs w:val="18"/>
          <w:lang w:val="es-BO" w:eastAsia="en-US"/>
        </w:rPr>
      </w:pPr>
      <w:r w:rsidRPr="00A02C90">
        <w:rPr>
          <w:rFonts w:ascii="Arial" w:eastAsiaTheme="minorHAnsi" w:hAnsi="Arial" w:cs="Arial"/>
          <w:b/>
          <w:sz w:val="18"/>
          <w:szCs w:val="18"/>
          <w:lang w:val="es-BO" w:eastAsia="en-US"/>
        </w:rPr>
        <w:t>MEDICIÓN</w:t>
      </w:r>
    </w:p>
    <w:p w:rsidR="005B5C39" w:rsidRDefault="005B5C39" w:rsidP="005B5C3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La medición de este ítem se efectuara por pieza de anclaje ejecutado en función a la utilización de los materiales y accesorios utilizados. Queda establecido que las longitudes de desperdicio o cortes estarán considerados en el análisis de precios unitarios del proponente.</w:t>
      </w:r>
    </w:p>
    <w:p w:rsidR="005B5C39" w:rsidRPr="005B5C39" w:rsidRDefault="005B5C39" w:rsidP="002C0AA5">
      <w:pPr>
        <w:pStyle w:val="Estilo1"/>
        <w:numPr>
          <w:ilvl w:val="0"/>
          <w:numId w:val="44"/>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5B5C39" w:rsidRPr="005B5C39" w:rsidRDefault="005B5C39" w:rsidP="005B5C39">
      <w:pPr>
        <w:contextualSpacing/>
        <w:jc w:val="both"/>
        <w:rPr>
          <w:rFonts w:ascii="Arial" w:hAnsi="Arial" w:cs="Arial"/>
          <w:kern w:val="28"/>
          <w:sz w:val="18"/>
          <w:szCs w:val="18"/>
        </w:rPr>
      </w:pP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5C39" w:rsidRPr="005B5C39" w:rsidRDefault="005B5C39" w:rsidP="005B5C39">
      <w:pPr>
        <w:contextualSpacing/>
        <w:jc w:val="both"/>
        <w:rPr>
          <w:rFonts w:ascii="Arial" w:hAnsi="Arial" w:cs="Arial"/>
          <w:kern w:val="28"/>
          <w:sz w:val="18"/>
          <w:szCs w:val="18"/>
        </w:rPr>
      </w:pPr>
    </w:p>
    <w:p w:rsidR="005B5C39" w:rsidRP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5C39" w:rsidRPr="005B5C39" w:rsidRDefault="005B5C39" w:rsidP="005B5C39">
      <w:pPr>
        <w:contextualSpacing/>
        <w:jc w:val="both"/>
        <w:rPr>
          <w:rFonts w:ascii="Arial" w:hAnsi="Arial" w:cs="Arial"/>
          <w:kern w:val="28"/>
          <w:sz w:val="18"/>
          <w:szCs w:val="18"/>
        </w:rPr>
      </w:pPr>
    </w:p>
    <w:p w:rsidR="005B5C39" w:rsidRDefault="005B5C39" w:rsidP="005B5C39">
      <w:pPr>
        <w:contextualSpacing/>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5B5C39" w:rsidRPr="005B5C39" w:rsidRDefault="005B5C39" w:rsidP="005B5C39">
      <w:pPr>
        <w:contextualSpacing/>
        <w:jc w:val="both"/>
        <w:rPr>
          <w:rFonts w:ascii="Arial" w:hAnsi="Arial" w:cs="Arial"/>
          <w:kern w:val="28"/>
          <w:sz w:val="18"/>
          <w:szCs w:val="18"/>
        </w:rPr>
      </w:pPr>
    </w:p>
    <w:p w:rsidR="005B5C39" w:rsidRPr="00A02C90" w:rsidRDefault="005B5C39" w:rsidP="002C0AA5">
      <w:pPr>
        <w:pStyle w:val="Prrafodelista"/>
        <w:numPr>
          <w:ilvl w:val="0"/>
          <w:numId w:val="44"/>
        </w:numPr>
        <w:ind w:left="720"/>
        <w:jc w:val="both"/>
        <w:rPr>
          <w:rFonts w:ascii="Arial" w:hAnsi="Arial" w:cs="Arial"/>
          <w:b/>
          <w:sz w:val="18"/>
          <w:szCs w:val="18"/>
          <w:lang w:val="es-ES_tradnl"/>
        </w:rPr>
      </w:pPr>
      <w:r w:rsidRPr="00A02C90">
        <w:rPr>
          <w:rFonts w:ascii="Arial" w:hAnsi="Arial" w:cs="Arial"/>
          <w:b/>
          <w:sz w:val="18"/>
          <w:szCs w:val="18"/>
          <w:lang w:val="es-ES_tradnl"/>
        </w:rPr>
        <w:t>FORMA DE PAGO</w:t>
      </w:r>
    </w:p>
    <w:p w:rsidR="005B5C39" w:rsidRDefault="005B5C39" w:rsidP="005B5C3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Este ítem ejecutado en su totalidad de acuerdo a los planos técnicos, y el presente pliego, medido según lo señalado y aprobado por el supervisor de obra, será pagado por pieza de acuerdo al precio unitario de la propuesta aceptada.</w:t>
      </w:r>
    </w:p>
    <w:p w:rsidR="002238E1" w:rsidRDefault="002238E1" w:rsidP="005B5C39">
      <w:pPr>
        <w:autoSpaceDE w:val="0"/>
        <w:autoSpaceDN w:val="0"/>
        <w:adjustRightInd w:val="0"/>
        <w:spacing w:before="240" w:after="240"/>
        <w:jc w:val="both"/>
        <w:rPr>
          <w:rFonts w:ascii="Arial" w:hAnsi="Arial" w:cs="Arial"/>
          <w:sz w:val="18"/>
          <w:szCs w:val="18"/>
          <w:lang w:val="es-ES_tradnl"/>
        </w:rPr>
      </w:pPr>
    </w:p>
    <w:p w:rsidR="002238E1" w:rsidRDefault="002238E1" w:rsidP="005B5C39">
      <w:pPr>
        <w:autoSpaceDE w:val="0"/>
        <w:autoSpaceDN w:val="0"/>
        <w:adjustRightInd w:val="0"/>
        <w:spacing w:before="240" w:after="240"/>
        <w:jc w:val="both"/>
        <w:rPr>
          <w:rFonts w:ascii="Arial" w:hAnsi="Arial" w:cs="Arial"/>
          <w:sz w:val="18"/>
          <w:szCs w:val="18"/>
          <w:lang w:val="es-ES_tradnl"/>
        </w:rPr>
      </w:pPr>
    </w:p>
    <w:p w:rsidR="002238E1" w:rsidRDefault="002238E1" w:rsidP="005B5C39">
      <w:pPr>
        <w:autoSpaceDE w:val="0"/>
        <w:autoSpaceDN w:val="0"/>
        <w:adjustRightInd w:val="0"/>
        <w:spacing w:before="240" w:after="240"/>
        <w:jc w:val="both"/>
        <w:rPr>
          <w:rFonts w:ascii="Arial" w:hAnsi="Arial" w:cs="Arial"/>
          <w:sz w:val="18"/>
          <w:szCs w:val="18"/>
          <w:lang w:val="es-ES_tradnl"/>
        </w:rPr>
      </w:pPr>
    </w:p>
    <w:p w:rsidR="002238E1" w:rsidRDefault="002238E1" w:rsidP="005B5C39">
      <w:pPr>
        <w:autoSpaceDE w:val="0"/>
        <w:autoSpaceDN w:val="0"/>
        <w:adjustRightInd w:val="0"/>
        <w:spacing w:before="240" w:after="240"/>
        <w:jc w:val="both"/>
        <w:rPr>
          <w:rFonts w:ascii="Arial" w:hAnsi="Arial" w:cs="Arial"/>
          <w:sz w:val="18"/>
          <w:szCs w:val="18"/>
          <w:lang w:val="es-ES_tradnl"/>
        </w:rPr>
      </w:pPr>
    </w:p>
    <w:p w:rsidR="002238E1" w:rsidRPr="00A02C90" w:rsidRDefault="002238E1" w:rsidP="005B5C39">
      <w:pPr>
        <w:autoSpaceDE w:val="0"/>
        <w:autoSpaceDN w:val="0"/>
        <w:adjustRightInd w:val="0"/>
        <w:spacing w:before="240" w:after="240"/>
        <w:jc w:val="both"/>
        <w:rPr>
          <w:rFonts w:ascii="Arial" w:hAnsi="Arial" w:cs="Arial"/>
          <w:sz w:val="18"/>
          <w:szCs w:val="18"/>
          <w:lang w:val="es-ES_tradnl"/>
        </w:rPr>
      </w:pPr>
    </w:p>
    <w:p w:rsidR="005B5C39" w:rsidRPr="00A02C90" w:rsidRDefault="005B5C39" w:rsidP="005B5C39">
      <w:pPr>
        <w:jc w:val="both"/>
        <w:rPr>
          <w:rFonts w:ascii="Arial" w:hAnsi="Arial" w:cs="Arial"/>
          <w:b/>
          <w:sz w:val="18"/>
          <w:szCs w:val="18"/>
          <w:lang w:val="es-MX"/>
        </w:rPr>
      </w:pPr>
      <w:r w:rsidRPr="00A02C90">
        <w:rPr>
          <w:rFonts w:ascii="Arial" w:hAnsi="Arial" w:cs="Arial"/>
          <w:b/>
          <w:sz w:val="18"/>
          <w:szCs w:val="18"/>
          <w:lang w:val="es-MX"/>
        </w:rPr>
        <w:t xml:space="preserve">ITEM </w:t>
      </w:r>
      <w:r>
        <w:rPr>
          <w:rFonts w:ascii="Arial" w:hAnsi="Arial" w:cs="Arial"/>
          <w:b/>
          <w:sz w:val="18"/>
          <w:szCs w:val="18"/>
          <w:lang w:val="es-MX"/>
        </w:rPr>
        <w:t>7</w:t>
      </w:r>
      <w:r w:rsidRPr="00A02C90">
        <w:rPr>
          <w:rFonts w:ascii="Arial" w:hAnsi="Arial" w:cs="Arial"/>
          <w:b/>
          <w:sz w:val="18"/>
          <w:szCs w:val="18"/>
          <w:lang w:val="es-MX"/>
        </w:rPr>
        <w:t xml:space="preserve">.  </w:t>
      </w:r>
      <w:r>
        <w:rPr>
          <w:rFonts w:ascii="Arial" w:hAnsi="Arial" w:cs="Arial"/>
          <w:b/>
          <w:sz w:val="18"/>
          <w:szCs w:val="18"/>
          <w:lang w:val="es-MX"/>
        </w:rPr>
        <w:t>ARMADO Y MONTAJE DE ESTRUCTURA METALICA CON PERFILES TUBULARES</w:t>
      </w:r>
      <w:r w:rsidR="00414289">
        <w:rPr>
          <w:rFonts w:ascii="Arial" w:hAnsi="Arial" w:cs="Arial"/>
          <w:b/>
          <w:sz w:val="18"/>
          <w:szCs w:val="18"/>
          <w:lang w:val="es-MX"/>
        </w:rPr>
        <w:t xml:space="preserve"> </w:t>
      </w:r>
      <w:r w:rsidR="000A070C">
        <w:rPr>
          <w:rFonts w:ascii="Arial" w:hAnsi="Arial" w:cs="Arial"/>
          <w:b/>
          <w:sz w:val="18"/>
          <w:szCs w:val="18"/>
          <w:lang w:val="es-MX"/>
        </w:rPr>
        <w:t>Y</w:t>
      </w:r>
      <w:r w:rsidR="00414289">
        <w:rPr>
          <w:rFonts w:ascii="Arial" w:hAnsi="Arial" w:cs="Arial"/>
          <w:b/>
          <w:sz w:val="18"/>
          <w:szCs w:val="18"/>
          <w:lang w:val="es-MX"/>
        </w:rPr>
        <w:t xml:space="preserve"> PROVISION DE FUNDA METALICA</w:t>
      </w:r>
      <w:r w:rsidR="000A070C">
        <w:rPr>
          <w:rFonts w:ascii="Arial" w:hAnsi="Arial" w:cs="Arial"/>
          <w:b/>
          <w:sz w:val="18"/>
          <w:szCs w:val="18"/>
          <w:lang w:val="es-MX"/>
        </w:rPr>
        <w:t xml:space="preserve"> DE ACERO NEGRO</w:t>
      </w:r>
      <w:r w:rsidR="00414289">
        <w:rPr>
          <w:rFonts w:ascii="Arial" w:hAnsi="Arial" w:cs="Arial"/>
          <w:b/>
          <w:sz w:val="18"/>
          <w:szCs w:val="18"/>
          <w:lang w:val="es-MX"/>
        </w:rPr>
        <w:t xml:space="preserve"> Ø 6”, Ø8”, Ø10”</w:t>
      </w:r>
    </w:p>
    <w:p w:rsidR="005B5C39" w:rsidRPr="00A02C90" w:rsidRDefault="005B5C39" w:rsidP="005B5C3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sidR="00FC5EB1">
        <w:rPr>
          <w:rFonts w:ascii="Arial" w:hAnsi="Arial" w:cs="Arial"/>
          <w:kern w:val="28"/>
          <w:sz w:val="18"/>
          <w:szCs w:val="18"/>
          <w:lang w:val="pt-BR"/>
        </w:rPr>
        <w:t>ML</w:t>
      </w:r>
    </w:p>
    <w:p w:rsidR="005B5C39" w:rsidRPr="00432966" w:rsidRDefault="005B5C39" w:rsidP="005B5C39">
      <w:pPr>
        <w:jc w:val="both"/>
        <w:rPr>
          <w:rFonts w:ascii="Arial Narrow" w:eastAsia="Arial Unicode MS" w:hAnsi="Arial Narrow"/>
          <w:lang w:val="es-ES_tradnl"/>
        </w:rPr>
      </w:pPr>
    </w:p>
    <w:p w:rsidR="005B5C39" w:rsidRPr="00B75C47" w:rsidRDefault="005B5C39" w:rsidP="002C0AA5">
      <w:pPr>
        <w:pStyle w:val="Prrafodelista"/>
        <w:numPr>
          <w:ilvl w:val="0"/>
          <w:numId w:val="45"/>
        </w:numPr>
        <w:contextualSpacing/>
        <w:jc w:val="both"/>
        <w:rPr>
          <w:rFonts w:ascii="Arial" w:hAnsi="Arial" w:cs="Arial"/>
          <w:b/>
          <w:sz w:val="18"/>
          <w:szCs w:val="18"/>
          <w:lang w:val="es-ES_tradnl"/>
        </w:rPr>
      </w:pPr>
      <w:r w:rsidRPr="00B75C47">
        <w:rPr>
          <w:rFonts w:ascii="Arial" w:hAnsi="Arial" w:cs="Arial"/>
          <w:b/>
          <w:sz w:val="18"/>
          <w:szCs w:val="18"/>
          <w:lang w:val="es-ES_tradnl"/>
        </w:rPr>
        <w:t>DESCRIPCIÓN</w:t>
      </w:r>
    </w:p>
    <w:p w:rsidR="005B5C39" w:rsidRPr="00432966" w:rsidRDefault="005B5C39" w:rsidP="005B5C39">
      <w:pPr>
        <w:jc w:val="both"/>
        <w:rPr>
          <w:rFonts w:ascii="Arial Narrow" w:eastAsia="Arial Unicode MS" w:hAnsi="Arial Narrow"/>
          <w:lang w:val="es-ES_tradnl"/>
        </w:rPr>
      </w:pPr>
    </w:p>
    <w:p w:rsidR="005B5C39" w:rsidRPr="002238E1" w:rsidRDefault="005B5C39" w:rsidP="005B5C39">
      <w:pPr>
        <w:jc w:val="both"/>
        <w:rPr>
          <w:rFonts w:ascii="Arial" w:hAnsi="Arial" w:cs="Arial"/>
          <w:sz w:val="18"/>
          <w:szCs w:val="18"/>
          <w:lang w:val="es-ES_tradnl"/>
        </w:rPr>
      </w:pPr>
      <w:r w:rsidRPr="002238E1">
        <w:rPr>
          <w:rFonts w:ascii="Arial" w:hAnsi="Arial" w:cs="Arial"/>
          <w:sz w:val="18"/>
          <w:szCs w:val="18"/>
          <w:lang w:val="es-ES_tradnl"/>
        </w:rPr>
        <w:t>Este ítem se refiere a la construcción de entramados metálicos para el cruce de ríos, de acuerdo a los planos e instrucciones del Supervisor de Obra de YPFB.</w:t>
      </w:r>
    </w:p>
    <w:p w:rsidR="005B5C39" w:rsidRPr="00432966" w:rsidRDefault="005B5C39" w:rsidP="005B5C39">
      <w:pPr>
        <w:jc w:val="both"/>
        <w:rPr>
          <w:rFonts w:ascii="Arial Narrow" w:eastAsia="Arial Unicode MS" w:hAnsi="Arial Narrow"/>
          <w:lang w:val="es-ES_tradnl"/>
        </w:rPr>
      </w:pPr>
    </w:p>
    <w:p w:rsidR="005B5C39" w:rsidRPr="00B75C47" w:rsidRDefault="005B5C39" w:rsidP="002C0AA5">
      <w:pPr>
        <w:pStyle w:val="Prrafodelista"/>
        <w:numPr>
          <w:ilvl w:val="0"/>
          <w:numId w:val="45"/>
        </w:numPr>
        <w:contextualSpacing/>
        <w:jc w:val="both"/>
        <w:rPr>
          <w:rFonts w:ascii="Arial" w:hAnsi="Arial" w:cs="Arial"/>
          <w:b/>
          <w:sz w:val="18"/>
          <w:szCs w:val="18"/>
          <w:lang w:val="es-ES_tradnl"/>
        </w:rPr>
      </w:pPr>
      <w:r w:rsidRPr="00B75C47">
        <w:rPr>
          <w:rFonts w:ascii="Arial" w:hAnsi="Arial" w:cs="Arial"/>
          <w:b/>
          <w:sz w:val="18"/>
          <w:szCs w:val="18"/>
          <w:lang w:val="es-ES_tradnl"/>
        </w:rPr>
        <w:t>MATERIALES, HERRAMIENTAS Y EQUIPOS</w:t>
      </w:r>
    </w:p>
    <w:p w:rsidR="005B5C39" w:rsidRPr="00432966" w:rsidRDefault="005B5C39" w:rsidP="005B5C39">
      <w:pPr>
        <w:jc w:val="both"/>
        <w:rPr>
          <w:rFonts w:ascii="Arial Narrow" w:eastAsia="Arial Unicode MS" w:hAnsi="Arial Narrow"/>
          <w:lang w:val="es-ES_tradnl"/>
        </w:rPr>
      </w:pPr>
    </w:p>
    <w:p w:rsidR="005B5C39" w:rsidRPr="002238E1" w:rsidRDefault="005B5C39" w:rsidP="005B5C39">
      <w:pPr>
        <w:jc w:val="both"/>
        <w:rPr>
          <w:rFonts w:ascii="Arial" w:hAnsi="Arial" w:cs="Arial"/>
          <w:sz w:val="18"/>
          <w:szCs w:val="18"/>
          <w:lang w:val="es-ES_tradnl"/>
        </w:rPr>
      </w:pPr>
      <w:r w:rsidRPr="002238E1">
        <w:rPr>
          <w:rFonts w:ascii="Arial" w:hAnsi="Arial" w:cs="Arial"/>
          <w:sz w:val="18"/>
          <w:szCs w:val="18"/>
          <w:lang w:val="es-ES_tradnl"/>
        </w:rPr>
        <w:t xml:space="preserve">El contratista será el responsable de la provisión y reparto de los materiales, herramientas e insumos en la obra, así como de las operaciones de transporte de materiales </w:t>
      </w:r>
      <w:r w:rsidR="00B75C47" w:rsidRPr="002238E1">
        <w:rPr>
          <w:rFonts w:ascii="Arial" w:hAnsi="Arial" w:cs="Arial"/>
          <w:sz w:val="18"/>
          <w:szCs w:val="18"/>
          <w:lang w:val="es-ES_tradnl"/>
        </w:rPr>
        <w:t xml:space="preserve">(Grúa, </w:t>
      </w:r>
      <w:proofErr w:type="spellStart"/>
      <w:r w:rsidR="00B75C47" w:rsidRPr="002238E1">
        <w:rPr>
          <w:rFonts w:ascii="Arial" w:hAnsi="Arial" w:cs="Arial"/>
          <w:sz w:val="18"/>
          <w:szCs w:val="18"/>
          <w:lang w:val="es-ES_tradnl"/>
        </w:rPr>
        <w:t>etc</w:t>
      </w:r>
      <w:proofErr w:type="spellEnd"/>
      <w:r w:rsidR="00B75C47" w:rsidRPr="002238E1">
        <w:rPr>
          <w:rFonts w:ascii="Arial" w:hAnsi="Arial" w:cs="Arial"/>
          <w:sz w:val="18"/>
          <w:szCs w:val="18"/>
          <w:lang w:val="es-ES_tradnl"/>
        </w:rPr>
        <w:t xml:space="preserve">) </w:t>
      </w:r>
      <w:r w:rsidRPr="002238E1">
        <w:rPr>
          <w:rFonts w:ascii="Arial" w:hAnsi="Arial" w:cs="Arial"/>
          <w:sz w:val="18"/>
          <w:szCs w:val="18"/>
          <w:lang w:val="es-ES_tradnl"/>
        </w:rPr>
        <w:t>y equipos necesarios para realizar la construcción de los entramados metálicos</w:t>
      </w:r>
    </w:p>
    <w:p w:rsidR="005B5C39" w:rsidRPr="002238E1" w:rsidRDefault="005B5C39" w:rsidP="005B5C39">
      <w:pPr>
        <w:jc w:val="both"/>
        <w:rPr>
          <w:rFonts w:ascii="Arial" w:hAnsi="Arial" w:cs="Arial"/>
          <w:sz w:val="18"/>
          <w:szCs w:val="18"/>
          <w:lang w:val="es-ES_tradnl"/>
        </w:rPr>
      </w:pPr>
    </w:p>
    <w:p w:rsidR="005B5C39" w:rsidRPr="002238E1" w:rsidRDefault="005B5C39" w:rsidP="005B5C39">
      <w:pPr>
        <w:jc w:val="both"/>
        <w:rPr>
          <w:rFonts w:ascii="Arial" w:hAnsi="Arial" w:cs="Arial"/>
          <w:sz w:val="18"/>
          <w:szCs w:val="18"/>
          <w:lang w:val="es-ES_tradnl"/>
        </w:rPr>
      </w:pPr>
      <w:r w:rsidRPr="002238E1">
        <w:rPr>
          <w:rFonts w:ascii="Arial" w:hAnsi="Arial" w:cs="Arial"/>
          <w:sz w:val="18"/>
          <w:szCs w:val="18"/>
          <w:lang w:val="es-ES_tradnl"/>
        </w:rPr>
        <w:t xml:space="preserve">El tubo deberá cumplir con la Norma ASTM A53. Deberá tener un espesor SCH-40 min de 5 </w:t>
      </w:r>
      <w:proofErr w:type="spellStart"/>
      <w:r w:rsidRPr="002238E1">
        <w:rPr>
          <w:rFonts w:ascii="Arial" w:hAnsi="Arial" w:cs="Arial"/>
          <w:sz w:val="18"/>
          <w:szCs w:val="18"/>
          <w:lang w:val="es-ES_tradnl"/>
        </w:rPr>
        <w:t>mm.</w:t>
      </w:r>
      <w:proofErr w:type="spellEnd"/>
      <w:r w:rsidRPr="002238E1">
        <w:rPr>
          <w:rFonts w:ascii="Arial" w:hAnsi="Arial" w:cs="Arial"/>
          <w:sz w:val="18"/>
          <w:szCs w:val="18"/>
          <w:lang w:val="es-ES_tradnl"/>
        </w:rPr>
        <w:t xml:space="preserve"> Y deberá tener las siguientes características mecánicas:</w:t>
      </w:r>
    </w:p>
    <w:p w:rsidR="005B5C39" w:rsidRPr="002238E1" w:rsidRDefault="005B5C39" w:rsidP="002C0AA5">
      <w:pPr>
        <w:pStyle w:val="Prrafodelista"/>
        <w:numPr>
          <w:ilvl w:val="0"/>
          <w:numId w:val="36"/>
        </w:numPr>
        <w:contextualSpacing/>
        <w:jc w:val="both"/>
        <w:rPr>
          <w:rFonts w:ascii="Arial" w:hAnsi="Arial" w:cs="Arial"/>
          <w:sz w:val="18"/>
          <w:szCs w:val="18"/>
          <w:lang w:val="es-ES_tradnl"/>
        </w:rPr>
      </w:pPr>
      <w:r w:rsidRPr="002238E1">
        <w:rPr>
          <w:rFonts w:ascii="Arial" w:hAnsi="Arial" w:cs="Arial"/>
          <w:sz w:val="18"/>
          <w:szCs w:val="18"/>
          <w:lang w:val="es-ES_tradnl"/>
        </w:rPr>
        <w:t xml:space="preserve">Resistencia a la tracción: 330 </w:t>
      </w:r>
      <w:proofErr w:type="spellStart"/>
      <w:r w:rsidRPr="002238E1">
        <w:rPr>
          <w:rFonts w:ascii="Arial" w:hAnsi="Arial" w:cs="Arial"/>
          <w:sz w:val="18"/>
          <w:szCs w:val="18"/>
          <w:lang w:val="es-ES_tradnl"/>
        </w:rPr>
        <w:t>Mpa</w:t>
      </w:r>
      <w:proofErr w:type="spellEnd"/>
      <w:r w:rsidRPr="002238E1">
        <w:rPr>
          <w:rFonts w:ascii="Arial" w:hAnsi="Arial" w:cs="Arial"/>
          <w:sz w:val="18"/>
          <w:szCs w:val="18"/>
          <w:lang w:val="es-ES_tradnl"/>
        </w:rPr>
        <w:t xml:space="preserve"> como mínimo.</w:t>
      </w:r>
    </w:p>
    <w:p w:rsidR="005B5C39" w:rsidRPr="002238E1" w:rsidRDefault="005B5C39" w:rsidP="002C0AA5">
      <w:pPr>
        <w:pStyle w:val="Prrafodelista"/>
        <w:numPr>
          <w:ilvl w:val="0"/>
          <w:numId w:val="36"/>
        </w:numPr>
        <w:contextualSpacing/>
        <w:jc w:val="both"/>
        <w:rPr>
          <w:rFonts w:ascii="Arial" w:hAnsi="Arial" w:cs="Arial"/>
          <w:sz w:val="18"/>
          <w:szCs w:val="18"/>
          <w:lang w:val="es-ES_tradnl"/>
        </w:rPr>
      </w:pPr>
      <w:r w:rsidRPr="002238E1">
        <w:rPr>
          <w:rFonts w:ascii="Arial" w:hAnsi="Arial" w:cs="Arial"/>
          <w:sz w:val="18"/>
          <w:szCs w:val="18"/>
          <w:lang w:val="es-ES_tradnl"/>
        </w:rPr>
        <w:t xml:space="preserve">Límite de fluencia = 205 </w:t>
      </w:r>
      <w:proofErr w:type="spellStart"/>
      <w:r w:rsidRPr="002238E1">
        <w:rPr>
          <w:rFonts w:ascii="Arial" w:hAnsi="Arial" w:cs="Arial"/>
          <w:sz w:val="18"/>
          <w:szCs w:val="18"/>
          <w:lang w:val="es-ES_tradnl"/>
        </w:rPr>
        <w:t>Mpa</w:t>
      </w:r>
      <w:proofErr w:type="spellEnd"/>
      <w:r w:rsidRPr="002238E1">
        <w:rPr>
          <w:rFonts w:ascii="Arial" w:hAnsi="Arial" w:cs="Arial"/>
          <w:sz w:val="18"/>
          <w:szCs w:val="18"/>
          <w:lang w:val="es-ES_tradnl"/>
        </w:rPr>
        <w:t>. como mínimo.</w:t>
      </w:r>
    </w:p>
    <w:p w:rsidR="005B5C39" w:rsidRDefault="005B5C39" w:rsidP="005B5C39">
      <w:pPr>
        <w:jc w:val="both"/>
        <w:rPr>
          <w:rFonts w:ascii="Arial Narrow" w:eastAsia="Arial Unicode MS" w:hAnsi="Arial Narrow"/>
          <w:lang w:val="es-ES_tradnl"/>
        </w:rPr>
      </w:pPr>
    </w:p>
    <w:p w:rsidR="005B5C39" w:rsidRPr="002238E1" w:rsidRDefault="005B5C39" w:rsidP="002C0AA5">
      <w:pPr>
        <w:pStyle w:val="Prrafodelista"/>
        <w:numPr>
          <w:ilvl w:val="0"/>
          <w:numId w:val="36"/>
        </w:numPr>
        <w:contextualSpacing/>
        <w:jc w:val="both"/>
        <w:rPr>
          <w:rFonts w:ascii="Arial" w:hAnsi="Arial" w:cs="Arial"/>
          <w:sz w:val="18"/>
          <w:szCs w:val="18"/>
          <w:lang w:val="es-ES_tradnl"/>
        </w:rPr>
      </w:pPr>
      <w:r w:rsidRPr="002238E1">
        <w:rPr>
          <w:rFonts w:ascii="Arial" w:hAnsi="Arial" w:cs="Arial"/>
          <w:sz w:val="18"/>
          <w:szCs w:val="18"/>
          <w:lang w:val="es-ES_tradnl"/>
        </w:rPr>
        <w:t xml:space="preserve">Los diámetros deberán ser de 2 </w:t>
      </w:r>
      <w:proofErr w:type="spellStart"/>
      <w:r w:rsidRPr="002238E1">
        <w:rPr>
          <w:rFonts w:ascii="Arial" w:hAnsi="Arial" w:cs="Arial"/>
          <w:sz w:val="18"/>
          <w:szCs w:val="18"/>
          <w:lang w:val="es-ES_tradnl"/>
        </w:rPr>
        <w:t>pulg</w:t>
      </w:r>
      <w:proofErr w:type="spellEnd"/>
      <w:r w:rsidRPr="002238E1">
        <w:rPr>
          <w:rFonts w:ascii="Arial" w:hAnsi="Arial" w:cs="Arial"/>
          <w:sz w:val="18"/>
          <w:szCs w:val="18"/>
          <w:lang w:val="es-ES_tradnl"/>
        </w:rPr>
        <w:t xml:space="preserve">. para la  estructura principal y 1 </w:t>
      </w:r>
      <w:proofErr w:type="spellStart"/>
      <w:r w:rsidRPr="002238E1">
        <w:rPr>
          <w:rFonts w:ascii="Arial" w:hAnsi="Arial" w:cs="Arial"/>
          <w:sz w:val="18"/>
          <w:szCs w:val="18"/>
          <w:lang w:val="es-ES_tradnl"/>
        </w:rPr>
        <w:t>pulg</w:t>
      </w:r>
      <w:proofErr w:type="spellEnd"/>
      <w:r w:rsidRPr="002238E1">
        <w:rPr>
          <w:rFonts w:ascii="Arial" w:hAnsi="Arial" w:cs="Arial"/>
          <w:sz w:val="18"/>
          <w:szCs w:val="18"/>
          <w:lang w:val="es-ES_tradnl"/>
        </w:rPr>
        <w:t>. para la celosía.</w:t>
      </w:r>
    </w:p>
    <w:p w:rsidR="005B5C39" w:rsidRPr="00432966" w:rsidRDefault="005B5C39" w:rsidP="005B5C39">
      <w:pPr>
        <w:jc w:val="both"/>
        <w:rPr>
          <w:rFonts w:ascii="Arial Narrow" w:eastAsia="Arial Unicode MS" w:hAnsi="Arial Narrow"/>
          <w:lang w:val="es-ES_tradnl"/>
        </w:rPr>
      </w:pPr>
    </w:p>
    <w:p w:rsidR="005B5C39" w:rsidRPr="00B75C47" w:rsidRDefault="005B5C39" w:rsidP="002C0AA5">
      <w:pPr>
        <w:pStyle w:val="Prrafodelista"/>
        <w:numPr>
          <w:ilvl w:val="0"/>
          <w:numId w:val="45"/>
        </w:numPr>
        <w:contextualSpacing/>
        <w:jc w:val="both"/>
        <w:rPr>
          <w:rFonts w:ascii="Arial" w:hAnsi="Arial" w:cs="Arial"/>
          <w:b/>
          <w:sz w:val="18"/>
          <w:szCs w:val="18"/>
          <w:lang w:val="es-ES_tradnl"/>
        </w:rPr>
      </w:pPr>
      <w:r w:rsidRPr="00B75C47">
        <w:rPr>
          <w:rFonts w:ascii="Arial" w:hAnsi="Arial" w:cs="Arial"/>
          <w:b/>
          <w:sz w:val="18"/>
          <w:szCs w:val="18"/>
          <w:lang w:val="es-ES_tradnl"/>
        </w:rPr>
        <w:t>PROCEDIMIENTO PARA LA EJECUCIÓN</w:t>
      </w:r>
    </w:p>
    <w:p w:rsidR="005B5C39" w:rsidRPr="00432966" w:rsidRDefault="005B5C39" w:rsidP="005B5C39">
      <w:pPr>
        <w:jc w:val="both"/>
        <w:rPr>
          <w:rFonts w:ascii="Arial Narrow" w:eastAsia="Arial Unicode MS" w:hAnsi="Arial Narrow"/>
          <w:lang w:val="es-ES_tradnl"/>
        </w:rPr>
      </w:pPr>
    </w:p>
    <w:p w:rsidR="005B5C39" w:rsidRPr="002238E1" w:rsidRDefault="005B5C39" w:rsidP="005B5C39">
      <w:pPr>
        <w:jc w:val="both"/>
        <w:rPr>
          <w:rFonts w:ascii="Arial" w:hAnsi="Arial" w:cs="Arial"/>
          <w:sz w:val="18"/>
          <w:szCs w:val="18"/>
          <w:lang w:val="es-ES_tradnl"/>
        </w:rPr>
      </w:pPr>
      <w:r w:rsidRPr="002238E1">
        <w:rPr>
          <w:rFonts w:ascii="Arial" w:hAnsi="Arial" w:cs="Arial"/>
          <w:sz w:val="18"/>
          <w:szCs w:val="18"/>
          <w:lang w:val="es-ES_tradnl"/>
        </w:rPr>
        <w:t>Durante la ejecución de los trabajos de construcción de los entramados metálicos, el contratista deberá seguir los siguientes pasos para la buena ejecución de la obra.</w:t>
      </w:r>
    </w:p>
    <w:p w:rsidR="005B5C39" w:rsidRPr="00432966" w:rsidRDefault="005B5C39" w:rsidP="005B5C39">
      <w:pPr>
        <w:jc w:val="both"/>
        <w:rPr>
          <w:rFonts w:ascii="Arial Narrow" w:eastAsia="Arial Unicode MS" w:hAnsi="Arial Narrow"/>
          <w:lang w:val="es-ES_tradnl"/>
        </w:rPr>
      </w:pPr>
      <w:r w:rsidRPr="00432966">
        <w:rPr>
          <w:rFonts w:ascii="Arial Narrow" w:eastAsia="Arial Unicode MS" w:hAnsi="Arial Narrow"/>
          <w:lang w:val="es-ES_tradnl"/>
        </w:rPr>
        <w:t xml:space="preserve"> </w:t>
      </w:r>
    </w:p>
    <w:p w:rsidR="005B5C39" w:rsidRPr="00432966" w:rsidRDefault="005B5C39" w:rsidP="005B5C39">
      <w:pPr>
        <w:tabs>
          <w:tab w:val="left" w:pos="993"/>
        </w:tabs>
        <w:ind w:left="993" w:hanging="284"/>
        <w:jc w:val="both"/>
        <w:rPr>
          <w:rFonts w:ascii="Arial Narrow" w:eastAsia="Arial Unicode MS" w:hAnsi="Arial Narrow"/>
          <w:lang w:val="es-ES_tradnl"/>
        </w:rPr>
      </w:pPr>
      <w:r w:rsidRPr="00432966">
        <w:rPr>
          <w:rFonts w:ascii="Arial Narrow" w:eastAsia="Arial Unicode MS" w:hAnsi="Arial Narrow"/>
          <w:lang w:val="es-ES_tradnl"/>
        </w:rPr>
        <w:t>-</w:t>
      </w:r>
      <w:r w:rsidRPr="00432966">
        <w:rPr>
          <w:rFonts w:ascii="Arial Narrow" w:eastAsia="Arial Unicode MS" w:hAnsi="Arial Narrow"/>
          <w:lang w:val="es-ES_tradnl"/>
        </w:rPr>
        <w:tab/>
      </w:r>
      <w:r w:rsidRPr="002238E1">
        <w:rPr>
          <w:rFonts w:ascii="Arial" w:hAnsi="Arial" w:cs="Arial"/>
          <w:sz w:val="18"/>
          <w:szCs w:val="18"/>
          <w:lang w:val="es-ES_tradnl"/>
        </w:rPr>
        <w:t>El diámetro de la tubería para hacer los largueros principales del entramado metálico, deberán ser de 2 pulgada, esquema (SCH) 40 con o sin costura.</w:t>
      </w:r>
    </w:p>
    <w:p w:rsidR="005B5C39" w:rsidRPr="00432966" w:rsidRDefault="005B5C39" w:rsidP="005B5C39">
      <w:pPr>
        <w:tabs>
          <w:tab w:val="left" w:pos="993"/>
        </w:tabs>
        <w:ind w:left="993" w:hanging="284"/>
        <w:jc w:val="both"/>
        <w:rPr>
          <w:rFonts w:ascii="Arial Narrow" w:eastAsia="Arial Unicode MS" w:hAnsi="Arial Narrow"/>
          <w:lang w:val="es-ES_tradnl"/>
        </w:rPr>
      </w:pPr>
    </w:p>
    <w:p w:rsidR="005B5C39" w:rsidRPr="00432966" w:rsidRDefault="005B5C39" w:rsidP="005B5C39">
      <w:pPr>
        <w:tabs>
          <w:tab w:val="left" w:pos="993"/>
        </w:tabs>
        <w:ind w:left="993" w:hanging="284"/>
        <w:jc w:val="both"/>
        <w:rPr>
          <w:rFonts w:ascii="Arial Narrow" w:eastAsia="Arial Unicode MS" w:hAnsi="Arial Narrow"/>
          <w:lang w:val="es-ES_tradnl"/>
        </w:rPr>
      </w:pPr>
      <w:r w:rsidRPr="00432966">
        <w:rPr>
          <w:rFonts w:ascii="Arial Narrow" w:eastAsia="Arial Unicode MS" w:hAnsi="Arial Narrow"/>
          <w:lang w:val="es-ES_tradnl"/>
        </w:rPr>
        <w:t>-</w:t>
      </w:r>
      <w:r w:rsidRPr="00432966">
        <w:rPr>
          <w:rFonts w:ascii="Arial Narrow" w:eastAsia="Arial Unicode MS" w:hAnsi="Arial Narrow"/>
          <w:lang w:val="es-ES_tradnl"/>
        </w:rPr>
        <w:tab/>
      </w:r>
      <w:r w:rsidRPr="002238E1">
        <w:rPr>
          <w:rFonts w:ascii="Arial" w:hAnsi="Arial" w:cs="Arial"/>
          <w:sz w:val="18"/>
          <w:szCs w:val="18"/>
          <w:lang w:val="es-ES_tradnl"/>
        </w:rPr>
        <w:t>El diámetro de la tubería para realizar los reticulares del entramado metálico, deberán ser de 1 pulgada, esquema (SCH) 40 con o sin costura.</w:t>
      </w:r>
    </w:p>
    <w:p w:rsidR="005B5C39" w:rsidRPr="00432966" w:rsidRDefault="005B5C39" w:rsidP="005B5C39">
      <w:pPr>
        <w:tabs>
          <w:tab w:val="left" w:pos="993"/>
        </w:tabs>
        <w:ind w:left="993" w:hanging="284"/>
        <w:jc w:val="both"/>
        <w:rPr>
          <w:rFonts w:ascii="Arial Narrow" w:eastAsia="Arial Unicode MS" w:hAnsi="Arial Narrow"/>
          <w:lang w:val="es-ES_tradnl"/>
        </w:rPr>
      </w:pPr>
    </w:p>
    <w:p w:rsidR="00FC5EB1" w:rsidRDefault="005B5C39" w:rsidP="005B5C39">
      <w:pPr>
        <w:tabs>
          <w:tab w:val="left" w:pos="993"/>
        </w:tabs>
        <w:ind w:left="993" w:hanging="284"/>
        <w:jc w:val="both"/>
        <w:rPr>
          <w:rFonts w:ascii="Arial Narrow" w:eastAsia="Arial Unicode MS" w:hAnsi="Arial Narrow"/>
          <w:lang w:val="es-ES_tradnl"/>
        </w:rPr>
      </w:pPr>
      <w:r w:rsidRPr="00432966">
        <w:rPr>
          <w:rFonts w:ascii="Arial Narrow" w:eastAsia="Arial Unicode MS" w:hAnsi="Arial Narrow"/>
          <w:lang w:val="es-ES_tradnl"/>
        </w:rPr>
        <w:t xml:space="preserve">- </w:t>
      </w:r>
      <w:r w:rsidRPr="00432966">
        <w:rPr>
          <w:rFonts w:ascii="Arial Narrow" w:eastAsia="Arial Unicode MS" w:hAnsi="Arial Narrow"/>
          <w:lang w:val="es-ES_tradnl"/>
        </w:rPr>
        <w:tab/>
      </w:r>
      <w:r w:rsidR="00D31B9A" w:rsidRPr="002238E1">
        <w:rPr>
          <w:rFonts w:ascii="Arial" w:hAnsi="Arial" w:cs="Arial"/>
          <w:sz w:val="18"/>
          <w:szCs w:val="18"/>
          <w:lang w:val="es-ES_tradnl"/>
        </w:rPr>
        <w:t>Se deberá proveer una f</w:t>
      </w:r>
      <w:r w:rsidRPr="002238E1">
        <w:rPr>
          <w:rFonts w:ascii="Arial" w:hAnsi="Arial" w:cs="Arial"/>
          <w:sz w:val="18"/>
          <w:szCs w:val="18"/>
          <w:lang w:val="es-ES_tradnl"/>
        </w:rPr>
        <w:t>unda</w:t>
      </w:r>
      <w:r w:rsidR="00721A24" w:rsidRPr="002238E1">
        <w:rPr>
          <w:rFonts w:ascii="Arial" w:hAnsi="Arial" w:cs="Arial"/>
          <w:sz w:val="18"/>
          <w:szCs w:val="18"/>
          <w:lang w:val="es-ES_tradnl"/>
        </w:rPr>
        <w:t xml:space="preserve"> Metálica </w:t>
      </w:r>
      <w:r w:rsidR="00D31B9A" w:rsidRPr="002238E1">
        <w:rPr>
          <w:rFonts w:ascii="Arial" w:hAnsi="Arial" w:cs="Arial"/>
          <w:sz w:val="18"/>
          <w:szCs w:val="18"/>
          <w:lang w:val="es-ES_tradnl"/>
        </w:rPr>
        <w:t xml:space="preserve">de Acero Negro y el diámetro de la misma </w:t>
      </w:r>
      <w:r w:rsidRPr="002238E1">
        <w:rPr>
          <w:rFonts w:ascii="Arial" w:hAnsi="Arial" w:cs="Arial"/>
          <w:sz w:val="18"/>
          <w:szCs w:val="18"/>
          <w:lang w:val="es-ES_tradnl"/>
        </w:rPr>
        <w:t xml:space="preserve">recubrirá a cada tubería </w:t>
      </w:r>
      <w:r w:rsidR="00D31B9A" w:rsidRPr="002238E1">
        <w:rPr>
          <w:rFonts w:ascii="Arial" w:hAnsi="Arial" w:cs="Arial"/>
          <w:sz w:val="18"/>
          <w:szCs w:val="18"/>
          <w:lang w:val="es-ES_tradnl"/>
        </w:rPr>
        <w:t>en función al siguiente detalle</w:t>
      </w:r>
      <w:r w:rsidR="00FC5EB1" w:rsidRPr="002238E1">
        <w:rPr>
          <w:rFonts w:ascii="Arial" w:hAnsi="Arial" w:cs="Arial"/>
          <w:sz w:val="18"/>
          <w:szCs w:val="18"/>
          <w:lang w:val="es-ES_tradnl"/>
        </w:rPr>
        <w:t xml:space="preserve">: </w:t>
      </w:r>
    </w:p>
    <w:p w:rsidR="00FC5EB1" w:rsidRDefault="00FC5EB1" w:rsidP="005B5C39">
      <w:pPr>
        <w:tabs>
          <w:tab w:val="left" w:pos="993"/>
        </w:tabs>
        <w:ind w:left="993" w:hanging="284"/>
        <w:jc w:val="both"/>
        <w:rPr>
          <w:rFonts w:ascii="Arial Narrow" w:eastAsia="Arial Unicode MS" w:hAnsi="Arial Narrow"/>
          <w:lang w:val="es-ES_tradnl"/>
        </w:rPr>
      </w:pPr>
    </w:p>
    <w:tbl>
      <w:tblPr>
        <w:tblStyle w:val="Tablaconcuadrcula"/>
        <w:tblW w:w="0" w:type="auto"/>
        <w:tblInd w:w="993" w:type="dxa"/>
        <w:tblLook w:val="04A0" w:firstRow="1" w:lastRow="0" w:firstColumn="1" w:lastColumn="0" w:noHBand="0" w:noVBand="1"/>
      </w:tblPr>
      <w:tblGrid>
        <w:gridCol w:w="2687"/>
        <w:gridCol w:w="2687"/>
        <w:gridCol w:w="2687"/>
      </w:tblGrid>
      <w:tr w:rsidR="00FC5EB1" w:rsidTr="00FC5EB1">
        <w:tc>
          <w:tcPr>
            <w:tcW w:w="2687" w:type="dxa"/>
          </w:tcPr>
          <w:p w:rsidR="00FC5EB1" w:rsidRPr="002238E1" w:rsidRDefault="00721A24" w:rsidP="00721A24">
            <w:pPr>
              <w:tabs>
                <w:tab w:val="left" w:pos="993"/>
              </w:tabs>
              <w:jc w:val="center"/>
              <w:rPr>
                <w:rFonts w:ascii="Arial" w:hAnsi="Arial" w:cs="Arial"/>
                <w:b/>
                <w:sz w:val="18"/>
                <w:szCs w:val="18"/>
                <w:lang w:val="es-ES_tradnl"/>
              </w:rPr>
            </w:pPr>
            <w:r w:rsidRPr="002238E1">
              <w:rPr>
                <w:rFonts w:ascii="Arial" w:hAnsi="Arial" w:cs="Arial"/>
                <w:b/>
                <w:sz w:val="18"/>
                <w:szCs w:val="18"/>
                <w:lang w:val="es-ES_tradnl"/>
              </w:rPr>
              <w:t xml:space="preserve">Ø </w:t>
            </w:r>
            <w:r w:rsidR="00FC5EB1" w:rsidRPr="002238E1">
              <w:rPr>
                <w:rFonts w:ascii="Arial" w:hAnsi="Arial" w:cs="Arial"/>
                <w:b/>
                <w:sz w:val="18"/>
                <w:szCs w:val="18"/>
                <w:lang w:val="es-ES_tradnl"/>
              </w:rPr>
              <w:t>de la Tubería de Acero Negro</w:t>
            </w:r>
          </w:p>
        </w:tc>
        <w:tc>
          <w:tcPr>
            <w:tcW w:w="2687" w:type="dxa"/>
          </w:tcPr>
          <w:p w:rsidR="00FC5EB1" w:rsidRPr="002238E1" w:rsidRDefault="00721A24" w:rsidP="00721A24">
            <w:pPr>
              <w:tabs>
                <w:tab w:val="left" w:pos="993"/>
              </w:tabs>
              <w:jc w:val="center"/>
              <w:rPr>
                <w:rFonts w:ascii="Arial" w:hAnsi="Arial" w:cs="Arial"/>
                <w:b/>
                <w:sz w:val="18"/>
                <w:szCs w:val="18"/>
                <w:lang w:val="es-ES_tradnl"/>
              </w:rPr>
            </w:pPr>
            <w:r w:rsidRPr="002238E1">
              <w:rPr>
                <w:rFonts w:ascii="Arial" w:hAnsi="Arial" w:cs="Arial"/>
                <w:b/>
                <w:sz w:val="18"/>
                <w:szCs w:val="18"/>
                <w:lang w:val="es-ES_tradnl"/>
              </w:rPr>
              <w:t>Ø</w:t>
            </w:r>
            <w:r w:rsidR="00FC5EB1" w:rsidRPr="002238E1">
              <w:rPr>
                <w:rFonts w:ascii="Arial" w:hAnsi="Arial" w:cs="Arial"/>
                <w:b/>
                <w:sz w:val="18"/>
                <w:szCs w:val="18"/>
                <w:lang w:val="es-ES_tradnl"/>
              </w:rPr>
              <w:t xml:space="preserve"> de la Tubería </w:t>
            </w:r>
            <w:r w:rsidRPr="002238E1">
              <w:rPr>
                <w:rFonts w:ascii="Arial" w:hAnsi="Arial" w:cs="Arial"/>
                <w:b/>
                <w:sz w:val="18"/>
                <w:szCs w:val="18"/>
                <w:lang w:val="es-ES_tradnl"/>
              </w:rPr>
              <w:t>Metálica</w:t>
            </w:r>
            <w:r w:rsidR="00FC5EB1" w:rsidRPr="002238E1">
              <w:rPr>
                <w:rFonts w:ascii="Arial" w:hAnsi="Arial" w:cs="Arial"/>
                <w:b/>
                <w:sz w:val="18"/>
                <w:szCs w:val="18"/>
                <w:lang w:val="es-ES_tradnl"/>
              </w:rPr>
              <w:t xml:space="preserve"> (Funda)</w:t>
            </w:r>
          </w:p>
        </w:tc>
        <w:tc>
          <w:tcPr>
            <w:tcW w:w="2687" w:type="dxa"/>
          </w:tcPr>
          <w:p w:rsidR="00FC5EB1" w:rsidRPr="002238E1" w:rsidRDefault="00721A24" w:rsidP="00721A24">
            <w:pPr>
              <w:tabs>
                <w:tab w:val="left" w:pos="993"/>
              </w:tabs>
              <w:jc w:val="center"/>
              <w:rPr>
                <w:rFonts w:ascii="Arial" w:hAnsi="Arial" w:cs="Arial"/>
                <w:b/>
                <w:sz w:val="18"/>
                <w:szCs w:val="18"/>
                <w:lang w:val="es-ES_tradnl"/>
              </w:rPr>
            </w:pPr>
            <w:r w:rsidRPr="002238E1">
              <w:rPr>
                <w:rFonts w:ascii="Arial" w:hAnsi="Arial" w:cs="Arial"/>
                <w:b/>
                <w:sz w:val="18"/>
                <w:szCs w:val="18"/>
                <w:lang w:val="es-ES_tradnl"/>
              </w:rPr>
              <w:t>Esquema</w:t>
            </w:r>
          </w:p>
        </w:tc>
      </w:tr>
      <w:tr w:rsidR="00FC5EB1" w:rsidTr="00FC5EB1">
        <w:tc>
          <w:tcPr>
            <w:tcW w:w="2687" w:type="dxa"/>
          </w:tcPr>
          <w:p w:rsidR="00FC5EB1" w:rsidRPr="002238E1" w:rsidRDefault="00FC5EB1" w:rsidP="00721A24">
            <w:pPr>
              <w:tabs>
                <w:tab w:val="left" w:pos="993"/>
              </w:tabs>
              <w:jc w:val="center"/>
              <w:rPr>
                <w:rFonts w:ascii="Arial" w:hAnsi="Arial" w:cs="Arial"/>
                <w:sz w:val="18"/>
                <w:szCs w:val="18"/>
                <w:lang w:val="es-ES_tradnl"/>
              </w:rPr>
            </w:pPr>
            <w:r w:rsidRPr="002238E1">
              <w:rPr>
                <w:rFonts w:ascii="Arial" w:hAnsi="Arial" w:cs="Arial"/>
                <w:sz w:val="18"/>
                <w:szCs w:val="18"/>
                <w:lang w:val="es-ES_tradnl"/>
              </w:rPr>
              <w:t>3</w:t>
            </w:r>
            <w:r w:rsidR="00721A24" w:rsidRPr="002238E1">
              <w:rPr>
                <w:rFonts w:ascii="Arial" w:hAnsi="Arial" w:cs="Arial"/>
                <w:sz w:val="18"/>
                <w:szCs w:val="18"/>
                <w:lang w:val="es-ES_tradnl"/>
              </w:rPr>
              <w:t>”</w:t>
            </w:r>
          </w:p>
        </w:tc>
        <w:tc>
          <w:tcPr>
            <w:tcW w:w="2687" w:type="dxa"/>
          </w:tcPr>
          <w:p w:rsidR="00FC5EB1" w:rsidRPr="002238E1" w:rsidRDefault="00721A24" w:rsidP="00721A24">
            <w:pPr>
              <w:tabs>
                <w:tab w:val="left" w:pos="993"/>
              </w:tabs>
              <w:jc w:val="center"/>
              <w:rPr>
                <w:rFonts w:ascii="Arial" w:hAnsi="Arial" w:cs="Arial"/>
                <w:sz w:val="18"/>
                <w:szCs w:val="18"/>
                <w:lang w:val="es-ES_tradnl"/>
              </w:rPr>
            </w:pPr>
            <w:r w:rsidRPr="002238E1">
              <w:rPr>
                <w:rFonts w:ascii="Arial" w:hAnsi="Arial" w:cs="Arial"/>
                <w:sz w:val="18"/>
                <w:szCs w:val="18"/>
                <w:lang w:val="es-ES_tradnl"/>
              </w:rPr>
              <w:t>6”</w:t>
            </w:r>
          </w:p>
        </w:tc>
        <w:tc>
          <w:tcPr>
            <w:tcW w:w="2687" w:type="dxa"/>
          </w:tcPr>
          <w:p w:rsidR="00FC5EB1" w:rsidRPr="002238E1" w:rsidRDefault="00721A24" w:rsidP="00431429">
            <w:pPr>
              <w:tabs>
                <w:tab w:val="left" w:pos="993"/>
              </w:tabs>
              <w:jc w:val="center"/>
              <w:rPr>
                <w:rFonts w:ascii="Arial" w:hAnsi="Arial" w:cs="Arial"/>
                <w:sz w:val="18"/>
                <w:szCs w:val="18"/>
                <w:lang w:val="es-ES_tradnl"/>
              </w:rPr>
            </w:pPr>
            <w:r w:rsidRPr="002238E1">
              <w:rPr>
                <w:rFonts w:ascii="Arial" w:hAnsi="Arial" w:cs="Arial"/>
                <w:sz w:val="18"/>
                <w:szCs w:val="18"/>
                <w:lang w:val="es-ES_tradnl"/>
              </w:rPr>
              <w:t xml:space="preserve">Esquema (SCH) 40 </w:t>
            </w:r>
            <w:r w:rsidR="00431429" w:rsidRPr="002238E1">
              <w:rPr>
                <w:rFonts w:ascii="Arial" w:hAnsi="Arial" w:cs="Arial"/>
                <w:sz w:val="18"/>
                <w:szCs w:val="18"/>
                <w:lang w:val="es-ES_tradnl"/>
              </w:rPr>
              <w:t>C</w:t>
            </w:r>
            <w:r w:rsidRPr="002238E1">
              <w:rPr>
                <w:rFonts w:ascii="Arial" w:hAnsi="Arial" w:cs="Arial"/>
                <w:sz w:val="18"/>
                <w:szCs w:val="18"/>
                <w:lang w:val="es-ES_tradnl"/>
              </w:rPr>
              <w:t xml:space="preserve">on o </w:t>
            </w:r>
            <w:r w:rsidR="00431429" w:rsidRPr="002238E1">
              <w:rPr>
                <w:rFonts w:ascii="Arial" w:hAnsi="Arial" w:cs="Arial"/>
                <w:sz w:val="18"/>
                <w:szCs w:val="18"/>
                <w:lang w:val="es-ES_tradnl"/>
              </w:rPr>
              <w:t>S</w:t>
            </w:r>
            <w:r w:rsidRPr="002238E1">
              <w:rPr>
                <w:rFonts w:ascii="Arial" w:hAnsi="Arial" w:cs="Arial"/>
                <w:sz w:val="18"/>
                <w:szCs w:val="18"/>
                <w:lang w:val="es-ES_tradnl"/>
              </w:rPr>
              <w:t xml:space="preserve">in </w:t>
            </w:r>
            <w:r w:rsidR="00431429" w:rsidRPr="002238E1">
              <w:rPr>
                <w:rFonts w:ascii="Arial" w:hAnsi="Arial" w:cs="Arial"/>
                <w:sz w:val="18"/>
                <w:szCs w:val="18"/>
                <w:lang w:val="es-ES_tradnl"/>
              </w:rPr>
              <w:t>C</w:t>
            </w:r>
            <w:r w:rsidRPr="002238E1">
              <w:rPr>
                <w:rFonts w:ascii="Arial" w:hAnsi="Arial" w:cs="Arial"/>
                <w:sz w:val="18"/>
                <w:szCs w:val="18"/>
                <w:lang w:val="es-ES_tradnl"/>
              </w:rPr>
              <w:t>ostura</w:t>
            </w:r>
          </w:p>
        </w:tc>
      </w:tr>
      <w:tr w:rsidR="00FC5EB1" w:rsidTr="00FC5EB1">
        <w:tc>
          <w:tcPr>
            <w:tcW w:w="2687" w:type="dxa"/>
          </w:tcPr>
          <w:p w:rsidR="00FC5EB1" w:rsidRPr="002238E1" w:rsidRDefault="00FC5EB1" w:rsidP="00721A24">
            <w:pPr>
              <w:tabs>
                <w:tab w:val="left" w:pos="993"/>
              </w:tabs>
              <w:jc w:val="center"/>
              <w:rPr>
                <w:rFonts w:ascii="Arial" w:hAnsi="Arial" w:cs="Arial"/>
                <w:sz w:val="18"/>
                <w:szCs w:val="18"/>
                <w:lang w:val="es-ES_tradnl"/>
              </w:rPr>
            </w:pPr>
            <w:r w:rsidRPr="002238E1">
              <w:rPr>
                <w:rFonts w:ascii="Arial" w:hAnsi="Arial" w:cs="Arial"/>
                <w:sz w:val="18"/>
                <w:szCs w:val="18"/>
                <w:lang w:val="es-ES_tradnl"/>
              </w:rPr>
              <w:t>4</w:t>
            </w:r>
            <w:r w:rsidR="00721A24" w:rsidRPr="002238E1">
              <w:rPr>
                <w:rFonts w:ascii="Arial" w:hAnsi="Arial" w:cs="Arial"/>
                <w:sz w:val="18"/>
                <w:szCs w:val="18"/>
                <w:lang w:val="es-ES_tradnl"/>
              </w:rPr>
              <w:t>”</w:t>
            </w:r>
          </w:p>
        </w:tc>
        <w:tc>
          <w:tcPr>
            <w:tcW w:w="2687" w:type="dxa"/>
          </w:tcPr>
          <w:p w:rsidR="00FC5EB1" w:rsidRPr="002238E1" w:rsidRDefault="00721A24" w:rsidP="00721A24">
            <w:pPr>
              <w:tabs>
                <w:tab w:val="left" w:pos="993"/>
              </w:tabs>
              <w:jc w:val="center"/>
              <w:rPr>
                <w:rFonts w:ascii="Arial" w:hAnsi="Arial" w:cs="Arial"/>
                <w:sz w:val="18"/>
                <w:szCs w:val="18"/>
                <w:lang w:val="es-ES_tradnl"/>
              </w:rPr>
            </w:pPr>
            <w:r w:rsidRPr="002238E1">
              <w:rPr>
                <w:rFonts w:ascii="Arial" w:hAnsi="Arial" w:cs="Arial"/>
                <w:sz w:val="18"/>
                <w:szCs w:val="18"/>
                <w:lang w:val="es-ES_tradnl"/>
              </w:rPr>
              <w:t>8”</w:t>
            </w:r>
          </w:p>
        </w:tc>
        <w:tc>
          <w:tcPr>
            <w:tcW w:w="2687" w:type="dxa"/>
          </w:tcPr>
          <w:p w:rsidR="00FC5EB1" w:rsidRPr="002238E1" w:rsidRDefault="00431429" w:rsidP="00721A24">
            <w:pPr>
              <w:tabs>
                <w:tab w:val="left" w:pos="993"/>
              </w:tabs>
              <w:jc w:val="center"/>
              <w:rPr>
                <w:rFonts w:ascii="Arial" w:hAnsi="Arial" w:cs="Arial"/>
                <w:sz w:val="18"/>
                <w:szCs w:val="18"/>
                <w:lang w:val="es-ES_tradnl"/>
              </w:rPr>
            </w:pPr>
            <w:r w:rsidRPr="002238E1">
              <w:rPr>
                <w:rFonts w:ascii="Arial" w:hAnsi="Arial" w:cs="Arial"/>
                <w:sz w:val="18"/>
                <w:szCs w:val="18"/>
                <w:lang w:val="es-ES_tradnl"/>
              </w:rPr>
              <w:t>Esquema (SCH) 40 Con o Sin Costura</w:t>
            </w:r>
          </w:p>
        </w:tc>
      </w:tr>
      <w:tr w:rsidR="00FC5EB1" w:rsidTr="00FC5EB1">
        <w:tc>
          <w:tcPr>
            <w:tcW w:w="2687" w:type="dxa"/>
          </w:tcPr>
          <w:p w:rsidR="00FC5EB1" w:rsidRPr="002238E1" w:rsidRDefault="00FC5EB1" w:rsidP="00721A24">
            <w:pPr>
              <w:tabs>
                <w:tab w:val="left" w:pos="993"/>
              </w:tabs>
              <w:jc w:val="center"/>
              <w:rPr>
                <w:rFonts w:ascii="Arial" w:hAnsi="Arial" w:cs="Arial"/>
                <w:sz w:val="18"/>
                <w:szCs w:val="18"/>
                <w:lang w:val="es-ES_tradnl"/>
              </w:rPr>
            </w:pPr>
            <w:r w:rsidRPr="002238E1">
              <w:rPr>
                <w:rFonts w:ascii="Arial" w:hAnsi="Arial" w:cs="Arial"/>
                <w:sz w:val="18"/>
                <w:szCs w:val="18"/>
                <w:lang w:val="es-ES_tradnl"/>
              </w:rPr>
              <w:t>6</w:t>
            </w:r>
            <w:r w:rsidR="00721A24" w:rsidRPr="002238E1">
              <w:rPr>
                <w:rFonts w:ascii="Arial" w:hAnsi="Arial" w:cs="Arial"/>
                <w:sz w:val="18"/>
                <w:szCs w:val="18"/>
                <w:lang w:val="es-ES_tradnl"/>
              </w:rPr>
              <w:t>”</w:t>
            </w:r>
          </w:p>
        </w:tc>
        <w:tc>
          <w:tcPr>
            <w:tcW w:w="2687" w:type="dxa"/>
          </w:tcPr>
          <w:p w:rsidR="00FC5EB1" w:rsidRPr="002238E1" w:rsidRDefault="00721A24" w:rsidP="00721A24">
            <w:pPr>
              <w:tabs>
                <w:tab w:val="left" w:pos="993"/>
              </w:tabs>
              <w:jc w:val="center"/>
              <w:rPr>
                <w:rFonts w:ascii="Arial" w:hAnsi="Arial" w:cs="Arial"/>
                <w:sz w:val="18"/>
                <w:szCs w:val="18"/>
                <w:lang w:val="es-ES_tradnl"/>
              </w:rPr>
            </w:pPr>
            <w:r w:rsidRPr="002238E1">
              <w:rPr>
                <w:rFonts w:ascii="Arial" w:hAnsi="Arial" w:cs="Arial"/>
                <w:sz w:val="18"/>
                <w:szCs w:val="18"/>
                <w:lang w:val="es-ES_tradnl"/>
              </w:rPr>
              <w:t>10”</w:t>
            </w:r>
          </w:p>
        </w:tc>
        <w:tc>
          <w:tcPr>
            <w:tcW w:w="2687" w:type="dxa"/>
          </w:tcPr>
          <w:p w:rsidR="00FC5EB1" w:rsidRPr="002238E1" w:rsidRDefault="00431429" w:rsidP="00721A24">
            <w:pPr>
              <w:tabs>
                <w:tab w:val="left" w:pos="993"/>
              </w:tabs>
              <w:jc w:val="center"/>
              <w:rPr>
                <w:rFonts w:ascii="Arial" w:hAnsi="Arial" w:cs="Arial"/>
                <w:sz w:val="18"/>
                <w:szCs w:val="18"/>
                <w:lang w:val="es-ES_tradnl"/>
              </w:rPr>
            </w:pPr>
            <w:r w:rsidRPr="002238E1">
              <w:rPr>
                <w:rFonts w:ascii="Arial" w:hAnsi="Arial" w:cs="Arial"/>
                <w:sz w:val="18"/>
                <w:szCs w:val="18"/>
                <w:lang w:val="es-ES_tradnl"/>
              </w:rPr>
              <w:t xml:space="preserve">Esquema (SCH) 40 Con o Sin </w:t>
            </w:r>
            <w:r w:rsidRPr="002238E1">
              <w:rPr>
                <w:rFonts w:ascii="Arial" w:hAnsi="Arial" w:cs="Arial"/>
                <w:sz w:val="18"/>
                <w:szCs w:val="18"/>
                <w:lang w:val="es-ES_tradnl"/>
              </w:rPr>
              <w:lastRenderedPageBreak/>
              <w:t>Costura</w:t>
            </w:r>
          </w:p>
        </w:tc>
      </w:tr>
    </w:tbl>
    <w:p w:rsidR="00FC5EB1" w:rsidRPr="00414289" w:rsidRDefault="00721A24" w:rsidP="00721A24">
      <w:pPr>
        <w:tabs>
          <w:tab w:val="left" w:pos="993"/>
        </w:tabs>
        <w:jc w:val="both"/>
        <w:rPr>
          <w:rFonts w:ascii="Arial Narrow" w:eastAsia="Arial Unicode MS" w:hAnsi="Arial Narrow"/>
          <w:b/>
          <w:lang w:val="es-ES_tradnl"/>
        </w:rPr>
      </w:pPr>
      <w:r w:rsidRPr="00414289">
        <w:rPr>
          <w:rFonts w:ascii="Arial Narrow" w:eastAsia="Arial Unicode MS" w:hAnsi="Arial Narrow"/>
          <w:b/>
          <w:lang w:val="es-ES_tradnl"/>
        </w:rPr>
        <w:lastRenderedPageBreak/>
        <w:t xml:space="preserve">                *</w:t>
      </w:r>
      <w:r w:rsidRPr="002238E1">
        <w:rPr>
          <w:rFonts w:ascii="Arial" w:hAnsi="Arial" w:cs="Arial"/>
          <w:b/>
          <w:sz w:val="18"/>
          <w:szCs w:val="18"/>
          <w:lang w:val="es-ES_tradnl"/>
        </w:rPr>
        <w:t xml:space="preserve">Nota.- La funda </w:t>
      </w:r>
      <w:r w:rsidR="00414289" w:rsidRPr="002238E1">
        <w:rPr>
          <w:rFonts w:ascii="Arial" w:hAnsi="Arial" w:cs="Arial"/>
          <w:b/>
          <w:sz w:val="18"/>
          <w:szCs w:val="18"/>
          <w:lang w:val="es-ES_tradnl"/>
        </w:rPr>
        <w:t xml:space="preserve">metálica </w:t>
      </w:r>
      <w:r w:rsidRPr="002238E1">
        <w:rPr>
          <w:rFonts w:ascii="Arial" w:hAnsi="Arial" w:cs="Arial"/>
          <w:b/>
          <w:sz w:val="18"/>
          <w:szCs w:val="18"/>
          <w:lang w:val="es-ES_tradnl"/>
        </w:rPr>
        <w:t>será provista por el contratista.</w:t>
      </w:r>
      <w:r w:rsidRPr="00414289">
        <w:rPr>
          <w:rFonts w:ascii="Arial Narrow" w:eastAsia="Arial Unicode MS" w:hAnsi="Arial Narrow"/>
          <w:b/>
          <w:lang w:val="es-ES_tradnl"/>
        </w:rPr>
        <w:t xml:space="preserve"> </w:t>
      </w:r>
    </w:p>
    <w:p w:rsidR="00721A24" w:rsidRDefault="00721A24" w:rsidP="005B5C39">
      <w:pPr>
        <w:tabs>
          <w:tab w:val="left" w:pos="993"/>
        </w:tabs>
        <w:ind w:left="993" w:hanging="284"/>
        <w:jc w:val="both"/>
        <w:rPr>
          <w:rFonts w:ascii="Arial Narrow" w:eastAsia="Arial Unicode MS" w:hAnsi="Arial Narrow"/>
          <w:lang w:val="es-ES_tradnl"/>
        </w:rPr>
      </w:pPr>
    </w:p>
    <w:p w:rsidR="005B5C39" w:rsidRPr="00432966" w:rsidRDefault="005B5C39" w:rsidP="005B5C39">
      <w:pPr>
        <w:tabs>
          <w:tab w:val="left" w:pos="993"/>
        </w:tabs>
        <w:ind w:left="993" w:hanging="284"/>
        <w:jc w:val="both"/>
        <w:rPr>
          <w:rFonts w:ascii="Arial Narrow" w:eastAsia="Arial Unicode MS" w:hAnsi="Arial Narrow"/>
          <w:lang w:val="es-ES_tradnl"/>
        </w:rPr>
      </w:pPr>
      <w:r w:rsidRPr="00432966">
        <w:rPr>
          <w:rFonts w:ascii="Arial Narrow" w:eastAsia="Arial Unicode MS" w:hAnsi="Arial Narrow"/>
          <w:lang w:val="es-ES_tradnl"/>
        </w:rPr>
        <w:t>-</w:t>
      </w:r>
      <w:r w:rsidRPr="00432966">
        <w:rPr>
          <w:rFonts w:ascii="Arial Narrow" w:eastAsia="Arial Unicode MS" w:hAnsi="Arial Narrow"/>
          <w:lang w:val="es-ES_tradnl"/>
        </w:rPr>
        <w:tab/>
      </w:r>
      <w:r w:rsidRPr="002238E1">
        <w:rPr>
          <w:rFonts w:ascii="Arial" w:hAnsi="Arial" w:cs="Arial"/>
          <w:sz w:val="18"/>
          <w:szCs w:val="18"/>
          <w:lang w:val="es-ES_tradnl"/>
        </w:rPr>
        <w:t xml:space="preserve">La pintura a utilizar en el entramado metálico para el recubrimiento anticorrosivo, deberá ser Anticorrosivo </w:t>
      </w:r>
      <w:proofErr w:type="spellStart"/>
      <w:r w:rsidRPr="002238E1">
        <w:rPr>
          <w:rFonts w:ascii="Arial" w:hAnsi="Arial" w:cs="Arial"/>
          <w:sz w:val="18"/>
          <w:szCs w:val="18"/>
          <w:lang w:val="es-ES_tradnl"/>
        </w:rPr>
        <w:t>Epoxico</w:t>
      </w:r>
      <w:proofErr w:type="spellEnd"/>
      <w:r w:rsidRPr="002238E1">
        <w:rPr>
          <w:rFonts w:ascii="Arial" w:hAnsi="Arial" w:cs="Arial"/>
          <w:sz w:val="18"/>
          <w:szCs w:val="18"/>
          <w:lang w:val="es-ES_tradnl"/>
        </w:rPr>
        <w:t xml:space="preserve"> Fosfato de Zinc H.B. de color rojo oxido-sanitario.</w:t>
      </w:r>
    </w:p>
    <w:p w:rsidR="005B5C39" w:rsidRPr="00432966" w:rsidRDefault="005B5C39" w:rsidP="005B5C39">
      <w:pPr>
        <w:tabs>
          <w:tab w:val="left" w:pos="993"/>
        </w:tabs>
        <w:ind w:left="993" w:hanging="284"/>
        <w:jc w:val="both"/>
        <w:rPr>
          <w:rFonts w:ascii="Arial Narrow" w:eastAsia="Arial Unicode MS" w:hAnsi="Arial Narrow"/>
          <w:lang w:val="es-ES_tradnl"/>
        </w:rPr>
      </w:pPr>
    </w:p>
    <w:p w:rsidR="005B5C39" w:rsidRPr="00432966" w:rsidRDefault="005B5C39" w:rsidP="005B5C39">
      <w:pPr>
        <w:tabs>
          <w:tab w:val="left" w:pos="993"/>
        </w:tabs>
        <w:ind w:left="993" w:hanging="284"/>
        <w:jc w:val="both"/>
        <w:rPr>
          <w:rFonts w:ascii="Arial Narrow" w:eastAsia="Arial Unicode MS" w:hAnsi="Arial Narrow"/>
          <w:lang w:val="es-ES_tradnl"/>
        </w:rPr>
      </w:pPr>
      <w:r w:rsidRPr="00432966">
        <w:rPr>
          <w:rFonts w:ascii="Arial Narrow" w:eastAsia="Arial Unicode MS" w:hAnsi="Arial Narrow"/>
          <w:lang w:val="es-ES_tradnl"/>
        </w:rPr>
        <w:t>-</w:t>
      </w:r>
      <w:r w:rsidRPr="00432966">
        <w:rPr>
          <w:rFonts w:ascii="Arial Narrow" w:eastAsia="Arial Unicode MS" w:hAnsi="Arial Narrow"/>
          <w:lang w:val="es-ES_tradnl"/>
        </w:rPr>
        <w:tab/>
      </w:r>
      <w:r w:rsidRPr="002238E1">
        <w:rPr>
          <w:rFonts w:ascii="Arial" w:hAnsi="Arial" w:cs="Arial"/>
          <w:sz w:val="18"/>
          <w:szCs w:val="18"/>
          <w:lang w:val="es-ES_tradnl"/>
        </w:rPr>
        <w:t>El esmalte Epoxi, deberá contar con el componente A (esmalte) y el componente B (Endurecedor), los cuales son empleados para proteger la pintura y propiedades de la tubería utilizada en la construcción del entramado metálico.</w:t>
      </w:r>
    </w:p>
    <w:p w:rsidR="005B5C39" w:rsidRPr="00432966" w:rsidRDefault="005B5C39" w:rsidP="005B5C39">
      <w:pPr>
        <w:tabs>
          <w:tab w:val="left" w:pos="993"/>
        </w:tabs>
        <w:ind w:left="993" w:hanging="284"/>
        <w:jc w:val="both"/>
        <w:rPr>
          <w:rFonts w:ascii="Arial Narrow" w:eastAsia="Arial Unicode MS" w:hAnsi="Arial Narrow"/>
          <w:lang w:val="es-ES_tradnl"/>
        </w:rPr>
      </w:pPr>
    </w:p>
    <w:p w:rsidR="005B5C39" w:rsidRPr="002238E1" w:rsidRDefault="005B5C39" w:rsidP="002C0AA5">
      <w:pPr>
        <w:pStyle w:val="Prrafodelista"/>
        <w:numPr>
          <w:ilvl w:val="0"/>
          <w:numId w:val="35"/>
        </w:numPr>
        <w:tabs>
          <w:tab w:val="left" w:pos="993"/>
        </w:tabs>
        <w:contextualSpacing/>
        <w:jc w:val="both"/>
        <w:rPr>
          <w:rFonts w:ascii="Arial" w:hAnsi="Arial" w:cs="Arial"/>
          <w:sz w:val="18"/>
          <w:szCs w:val="18"/>
          <w:lang w:val="es-ES_tradnl"/>
        </w:rPr>
      </w:pPr>
      <w:r w:rsidRPr="002238E1">
        <w:rPr>
          <w:rFonts w:ascii="Arial" w:hAnsi="Arial" w:cs="Arial"/>
          <w:sz w:val="18"/>
          <w:szCs w:val="18"/>
          <w:lang w:val="es-ES_tradnl"/>
        </w:rPr>
        <w:t>Se deberá realizar un estudio de suelos en los lugares donde irán ubicadas las zapata</w:t>
      </w:r>
      <w:r w:rsidR="00414289" w:rsidRPr="002238E1">
        <w:rPr>
          <w:rFonts w:ascii="Arial" w:hAnsi="Arial" w:cs="Arial"/>
          <w:sz w:val="18"/>
          <w:szCs w:val="18"/>
          <w:lang w:val="es-ES_tradnl"/>
        </w:rPr>
        <w:t xml:space="preserve">s y columnas de hormigón armado, este análisis debe ser presentado al supervisor para su aprobación. </w:t>
      </w:r>
    </w:p>
    <w:p w:rsidR="00414289" w:rsidRPr="00414289" w:rsidRDefault="00414289" w:rsidP="00414289">
      <w:pPr>
        <w:tabs>
          <w:tab w:val="left" w:pos="993"/>
        </w:tabs>
        <w:contextualSpacing/>
        <w:jc w:val="both"/>
        <w:rPr>
          <w:rFonts w:ascii="Arial Narrow" w:eastAsia="Arial Unicode MS" w:hAnsi="Arial Narrow"/>
          <w:lang w:val="es-ES_tradnl"/>
        </w:rPr>
      </w:pPr>
    </w:p>
    <w:p w:rsidR="0086302F" w:rsidRPr="00432966" w:rsidRDefault="0086302F" w:rsidP="002C0AA5">
      <w:pPr>
        <w:pStyle w:val="Prrafodelista"/>
        <w:numPr>
          <w:ilvl w:val="0"/>
          <w:numId w:val="35"/>
        </w:numPr>
        <w:tabs>
          <w:tab w:val="left" w:pos="993"/>
        </w:tabs>
        <w:contextualSpacing/>
        <w:jc w:val="both"/>
        <w:rPr>
          <w:rFonts w:ascii="Arial Narrow" w:eastAsia="Arial Unicode MS" w:hAnsi="Arial Narrow"/>
          <w:lang w:val="es-ES_tradnl"/>
        </w:rPr>
      </w:pPr>
      <w:r w:rsidRPr="002238E1">
        <w:rPr>
          <w:rFonts w:ascii="Arial" w:hAnsi="Arial" w:cs="Arial"/>
          <w:sz w:val="18"/>
          <w:szCs w:val="18"/>
          <w:lang w:val="es-ES_tradnl"/>
        </w:rPr>
        <w:t>Se deberá presentar un análisis de cargas estructurales validado por un ingeniero civil</w:t>
      </w:r>
      <w:r>
        <w:rPr>
          <w:rFonts w:ascii="Arial Narrow" w:eastAsia="Arial Unicode MS" w:hAnsi="Arial Narrow"/>
          <w:lang w:val="es-ES_tradnl"/>
        </w:rPr>
        <w:t xml:space="preserve">.  </w:t>
      </w:r>
    </w:p>
    <w:p w:rsidR="005B5C39" w:rsidRPr="00432966" w:rsidRDefault="005B5C39" w:rsidP="005B5C39">
      <w:pPr>
        <w:tabs>
          <w:tab w:val="left" w:pos="993"/>
        </w:tabs>
        <w:ind w:left="709"/>
        <w:jc w:val="both"/>
        <w:rPr>
          <w:rFonts w:ascii="Arial Narrow" w:eastAsia="Arial Unicode MS" w:hAnsi="Arial Narrow"/>
          <w:lang w:val="es-ES_tradnl"/>
        </w:rPr>
      </w:pPr>
    </w:p>
    <w:p w:rsidR="005B5C39" w:rsidRPr="002238E1" w:rsidRDefault="005B5C39" w:rsidP="002C0AA5">
      <w:pPr>
        <w:pStyle w:val="Prrafodelista"/>
        <w:numPr>
          <w:ilvl w:val="0"/>
          <w:numId w:val="35"/>
        </w:numPr>
        <w:tabs>
          <w:tab w:val="left" w:pos="993"/>
        </w:tabs>
        <w:contextualSpacing/>
        <w:jc w:val="both"/>
        <w:rPr>
          <w:rFonts w:ascii="Arial" w:hAnsi="Arial" w:cs="Arial"/>
          <w:sz w:val="18"/>
          <w:szCs w:val="18"/>
          <w:lang w:val="es-ES_tradnl"/>
        </w:rPr>
      </w:pPr>
      <w:r w:rsidRPr="002238E1">
        <w:rPr>
          <w:rFonts w:ascii="Arial" w:hAnsi="Arial" w:cs="Arial"/>
          <w:sz w:val="18"/>
          <w:szCs w:val="18"/>
          <w:lang w:val="es-ES_tradnl"/>
        </w:rPr>
        <w:t xml:space="preserve">Se deberá emplear camión grúa para realizar el emplazamiento del entramado metálico. </w:t>
      </w:r>
    </w:p>
    <w:p w:rsidR="005B5C39" w:rsidRPr="002238E1" w:rsidRDefault="005B5C39" w:rsidP="005B5C39">
      <w:pPr>
        <w:tabs>
          <w:tab w:val="left" w:pos="993"/>
        </w:tabs>
        <w:ind w:left="993" w:hanging="284"/>
        <w:jc w:val="both"/>
        <w:rPr>
          <w:rFonts w:ascii="Arial" w:hAnsi="Arial" w:cs="Arial"/>
          <w:sz w:val="18"/>
          <w:szCs w:val="18"/>
          <w:lang w:val="es-ES_tradnl"/>
        </w:rPr>
      </w:pPr>
      <w:r w:rsidRPr="002238E1">
        <w:rPr>
          <w:rFonts w:ascii="Arial" w:hAnsi="Arial" w:cs="Arial"/>
          <w:sz w:val="18"/>
          <w:szCs w:val="18"/>
          <w:lang w:val="es-ES_tradnl"/>
        </w:rPr>
        <w:t xml:space="preserve"> </w:t>
      </w:r>
    </w:p>
    <w:p w:rsidR="005B5C39" w:rsidRPr="00DC444C" w:rsidRDefault="005B5C39" w:rsidP="005B5C39">
      <w:pPr>
        <w:jc w:val="both"/>
        <w:rPr>
          <w:rFonts w:ascii="Arial Narrow" w:eastAsia="Arial Unicode MS" w:hAnsi="Arial Narrow"/>
          <w:b/>
          <w:kern w:val="28"/>
          <w:lang w:val="es-ES_tradnl"/>
        </w:rPr>
      </w:pPr>
      <w:r w:rsidRPr="00DC444C">
        <w:rPr>
          <w:rFonts w:ascii="Arial Narrow" w:eastAsia="Arial Unicode MS" w:hAnsi="Arial Narrow"/>
          <w:b/>
          <w:kern w:val="28"/>
          <w:lang w:val="es-ES_tradnl"/>
        </w:rPr>
        <w:t>Instalación de Entramado Metálico</w:t>
      </w:r>
    </w:p>
    <w:p w:rsidR="005B5C39" w:rsidRPr="00432966" w:rsidRDefault="005B5C39" w:rsidP="005B5C39">
      <w:pPr>
        <w:tabs>
          <w:tab w:val="left" w:pos="709"/>
        </w:tabs>
        <w:jc w:val="both"/>
        <w:rPr>
          <w:rFonts w:ascii="Arial Narrow" w:eastAsia="Arial Unicode MS" w:hAnsi="Arial Narrow"/>
          <w:lang w:val="es-ES_tradnl"/>
        </w:rPr>
      </w:pPr>
    </w:p>
    <w:p w:rsidR="005B5C39" w:rsidRPr="002238E1" w:rsidRDefault="005B5C39" w:rsidP="005B5C39">
      <w:pPr>
        <w:tabs>
          <w:tab w:val="left" w:pos="709"/>
        </w:tabs>
        <w:jc w:val="both"/>
        <w:rPr>
          <w:rFonts w:ascii="Arial" w:hAnsi="Arial" w:cs="Arial"/>
          <w:sz w:val="18"/>
          <w:szCs w:val="18"/>
          <w:lang w:val="es-ES_tradnl"/>
        </w:rPr>
      </w:pPr>
      <w:r w:rsidRPr="002238E1">
        <w:rPr>
          <w:rFonts w:ascii="Arial" w:hAnsi="Arial" w:cs="Arial"/>
          <w:sz w:val="18"/>
          <w:szCs w:val="18"/>
          <w:lang w:val="es-ES_tradnl"/>
        </w:rPr>
        <w:t>Para la instalación del o los entramados metálicos, se construirá dos zapatas y dos columnas de hormigón armado según especificaciones técnicas del Supervisor de Obra de YPFB</w:t>
      </w:r>
    </w:p>
    <w:p w:rsidR="005B5C39" w:rsidRPr="00432966" w:rsidRDefault="005B5C39" w:rsidP="005B5C39">
      <w:pPr>
        <w:tabs>
          <w:tab w:val="left" w:pos="709"/>
        </w:tabs>
        <w:jc w:val="both"/>
        <w:rPr>
          <w:rFonts w:ascii="Arial Narrow" w:eastAsia="Arial Unicode MS" w:hAnsi="Arial Narrow"/>
          <w:lang w:val="es-ES_tradnl"/>
        </w:rPr>
      </w:pPr>
    </w:p>
    <w:p w:rsidR="005B5C39" w:rsidRPr="00DC444C" w:rsidRDefault="005B5C39" w:rsidP="005B5C39">
      <w:pPr>
        <w:tabs>
          <w:tab w:val="left" w:pos="709"/>
        </w:tabs>
        <w:jc w:val="both"/>
        <w:rPr>
          <w:rFonts w:ascii="Arial Narrow" w:eastAsia="Arial Unicode MS" w:hAnsi="Arial Narrow"/>
          <w:b/>
          <w:kern w:val="28"/>
          <w:lang w:val="es-ES_tradnl"/>
        </w:rPr>
      </w:pPr>
      <w:r w:rsidRPr="00DC444C">
        <w:rPr>
          <w:rFonts w:ascii="Arial Narrow" w:eastAsia="Arial Unicode MS" w:hAnsi="Arial Narrow"/>
          <w:b/>
          <w:kern w:val="28"/>
          <w:lang w:val="es-ES_tradnl"/>
        </w:rPr>
        <w:t>Descripción del uso Adecuado de la Pintura para el Entramado Metálico</w:t>
      </w:r>
    </w:p>
    <w:p w:rsidR="005B5C39" w:rsidRPr="00432966" w:rsidRDefault="005B5C39" w:rsidP="005B5C39">
      <w:pPr>
        <w:tabs>
          <w:tab w:val="left" w:pos="709"/>
        </w:tabs>
        <w:jc w:val="both"/>
        <w:rPr>
          <w:rFonts w:ascii="Arial Narrow" w:eastAsia="Arial Unicode MS" w:hAnsi="Arial Narrow"/>
          <w:lang w:val="es-ES_tradnl"/>
        </w:rPr>
      </w:pPr>
    </w:p>
    <w:p w:rsidR="005B5C39" w:rsidRPr="002238E1" w:rsidRDefault="005B5C39" w:rsidP="005B5C39">
      <w:pPr>
        <w:tabs>
          <w:tab w:val="left" w:pos="709"/>
        </w:tabs>
        <w:jc w:val="both"/>
        <w:rPr>
          <w:rFonts w:ascii="Arial" w:hAnsi="Arial" w:cs="Arial"/>
          <w:sz w:val="18"/>
          <w:szCs w:val="18"/>
          <w:lang w:val="es-ES_tradnl"/>
        </w:rPr>
      </w:pPr>
      <w:r w:rsidRPr="002238E1">
        <w:rPr>
          <w:rFonts w:ascii="Arial" w:hAnsi="Arial" w:cs="Arial"/>
          <w:sz w:val="18"/>
          <w:szCs w:val="18"/>
          <w:lang w:val="es-ES_tradnl"/>
        </w:rPr>
        <w:t>Para el uso adecuado de la pintura anticorrosiva y del esmalte, que se aplicaran al o a los entramados metálicos, el contratista deberá solicitar al supervisor de obra de YPFB las especificaciones técnicas de aplicación.</w:t>
      </w:r>
    </w:p>
    <w:p w:rsidR="005B5C39" w:rsidRPr="00432966" w:rsidRDefault="005B5C39" w:rsidP="005B5C39">
      <w:pPr>
        <w:tabs>
          <w:tab w:val="left" w:pos="709"/>
        </w:tabs>
        <w:jc w:val="both"/>
        <w:rPr>
          <w:rFonts w:ascii="Arial Narrow" w:eastAsia="Arial Unicode MS" w:hAnsi="Arial Narrow"/>
          <w:lang w:val="es-ES_tradnl"/>
        </w:rPr>
      </w:pPr>
    </w:p>
    <w:p w:rsidR="005B5C39" w:rsidRPr="00FC5EB1" w:rsidRDefault="005B5C39" w:rsidP="002C0AA5">
      <w:pPr>
        <w:pStyle w:val="Prrafodelista"/>
        <w:numPr>
          <w:ilvl w:val="0"/>
          <w:numId w:val="45"/>
        </w:numPr>
        <w:contextualSpacing/>
        <w:jc w:val="both"/>
        <w:rPr>
          <w:rFonts w:ascii="Arial Narrow" w:eastAsia="Arial Unicode MS" w:hAnsi="Arial Narrow"/>
          <w:b/>
          <w:kern w:val="28"/>
          <w:lang w:val="es-ES_tradnl"/>
        </w:rPr>
      </w:pPr>
      <w:r w:rsidRPr="00B75C47">
        <w:rPr>
          <w:rFonts w:ascii="Arial" w:hAnsi="Arial" w:cs="Arial"/>
          <w:b/>
          <w:sz w:val="18"/>
          <w:szCs w:val="18"/>
          <w:lang w:val="es-ES_tradnl"/>
        </w:rPr>
        <w:t xml:space="preserve">Medición </w:t>
      </w:r>
    </w:p>
    <w:p w:rsidR="005B5C39" w:rsidRPr="00432966" w:rsidRDefault="005B5C39" w:rsidP="005B5C39">
      <w:pPr>
        <w:jc w:val="both"/>
        <w:rPr>
          <w:rFonts w:ascii="Arial Narrow" w:eastAsia="Arial Unicode MS" w:hAnsi="Arial Narrow"/>
          <w:lang w:val="es-ES_tradnl"/>
        </w:rPr>
      </w:pPr>
    </w:p>
    <w:p w:rsidR="005B5C39" w:rsidRPr="002238E1" w:rsidRDefault="005B5C39" w:rsidP="002238E1">
      <w:pPr>
        <w:tabs>
          <w:tab w:val="left" w:pos="709"/>
        </w:tabs>
        <w:jc w:val="both"/>
        <w:rPr>
          <w:rFonts w:ascii="Arial" w:hAnsi="Arial" w:cs="Arial"/>
          <w:sz w:val="18"/>
          <w:szCs w:val="18"/>
          <w:lang w:val="es-ES_tradnl"/>
        </w:rPr>
      </w:pPr>
      <w:r w:rsidRPr="002238E1">
        <w:rPr>
          <w:rFonts w:ascii="Arial" w:hAnsi="Arial" w:cs="Arial"/>
          <w:sz w:val="18"/>
          <w:szCs w:val="18"/>
          <w:lang w:val="es-ES_tradnl"/>
        </w:rPr>
        <w:t>La construcción del o los entramados con tubería de acero, será medido de forma lineal, previa aprobación del supervisor de YPFB.</w:t>
      </w:r>
    </w:p>
    <w:p w:rsidR="005B5C39" w:rsidRDefault="005B5C39" w:rsidP="005B5C39">
      <w:pPr>
        <w:jc w:val="both"/>
        <w:rPr>
          <w:rFonts w:ascii="Arial Narrow" w:eastAsia="Arial Unicode MS" w:hAnsi="Arial Narrow"/>
          <w:lang w:val="es-ES_tradnl"/>
        </w:rPr>
      </w:pPr>
    </w:p>
    <w:p w:rsidR="00FC5EB1" w:rsidRPr="00B75C47" w:rsidRDefault="00FC5EB1" w:rsidP="002C0AA5">
      <w:pPr>
        <w:pStyle w:val="Prrafodelista"/>
        <w:numPr>
          <w:ilvl w:val="0"/>
          <w:numId w:val="45"/>
        </w:numPr>
        <w:contextualSpacing/>
        <w:jc w:val="both"/>
        <w:rPr>
          <w:rFonts w:ascii="Arial" w:hAnsi="Arial" w:cs="Arial"/>
          <w:b/>
          <w:sz w:val="18"/>
          <w:szCs w:val="18"/>
          <w:lang w:val="es-ES_tradnl"/>
        </w:rPr>
      </w:pPr>
      <w:r w:rsidRPr="00B75C47">
        <w:rPr>
          <w:rFonts w:ascii="Arial" w:hAnsi="Arial" w:cs="Arial"/>
          <w:b/>
          <w:sz w:val="18"/>
          <w:szCs w:val="18"/>
          <w:lang w:val="es-ES_tradnl"/>
        </w:rPr>
        <w:t>MEDIDAS DE MITIGACION AMBIENTAL</w:t>
      </w:r>
    </w:p>
    <w:p w:rsidR="00FC5EB1" w:rsidRPr="002238E1" w:rsidRDefault="00FC5EB1" w:rsidP="002238E1">
      <w:pPr>
        <w:tabs>
          <w:tab w:val="left" w:pos="709"/>
        </w:tabs>
        <w:jc w:val="both"/>
        <w:rPr>
          <w:rFonts w:ascii="Arial" w:hAnsi="Arial" w:cs="Arial"/>
          <w:sz w:val="18"/>
          <w:szCs w:val="18"/>
          <w:lang w:val="es-ES_tradnl"/>
        </w:rPr>
      </w:pPr>
      <w:r w:rsidRPr="002238E1">
        <w:rPr>
          <w:rFonts w:ascii="Arial" w:hAnsi="Arial" w:cs="Arial"/>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FC5EB1" w:rsidRPr="002238E1" w:rsidRDefault="00FC5EB1" w:rsidP="002238E1">
      <w:pPr>
        <w:tabs>
          <w:tab w:val="left" w:pos="709"/>
        </w:tabs>
        <w:jc w:val="both"/>
        <w:rPr>
          <w:rFonts w:ascii="Arial" w:hAnsi="Arial" w:cs="Arial"/>
          <w:sz w:val="18"/>
          <w:szCs w:val="18"/>
          <w:lang w:val="es-ES_tradnl"/>
        </w:rPr>
      </w:pPr>
      <w:r w:rsidRPr="002238E1">
        <w:rPr>
          <w:rFonts w:ascii="Arial" w:hAnsi="Arial" w:cs="Arial"/>
          <w:sz w:val="18"/>
          <w:szCs w:val="18"/>
          <w:lang w:val="es-ES_tradnl"/>
        </w:rPr>
        <w:t>El Contratista velará por que las emisiones y las descargas superficiales y efluentes que se produzcan como resultado de sus actividades no excedan los valores señalados en las Especificaciones o dispuestas por las leyes aplicables.</w:t>
      </w:r>
    </w:p>
    <w:p w:rsidR="00FC5EB1" w:rsidRPr="005B5C39" w:rsidRDefault="00FC5EB1" w:rsidP="00FC5EB1">
      <w:pPr>
        <w:contextualSpacing/>
        <w:jc w:val="both"/>
        <w:rPr>
          <w:rFonts w:ascii="Arial" w:hAnsi="Arial" w:cs="Arial"/>
          <w:kern w:val="28"/>
          <w:sz w:val="18"/>
          <w:szCs w:val="18"/>
        </w:rPr>
      </w:pPr>
    </w:p>
    <w:p w:rsidR="00FC5EB1" w:rsidRPr="005B5C39" w:rsidRDefault="00FC5EB1" w:rsidP="00FC5EB1">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B5C39">
        <w:rPr>
          <w:rFonts w:ascii="Arial" w:hAnsi="Arial" w:cs="Arial"/>
          <w:kern w:val="28"/>
          <w:sz w:val="18"/>
          <w:szCs w:val="18"/>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5EB1" w:rsidRPr="005B5C39" w:rsidRDefault="00FC5EB1" w:rsidP="00FC5EB1">
      <w:pPr>
        <w:contextualSpacing/>
        <w:jc w:val="both"/>
        <w:rPr>
          <w:rFonts w:ascii="Arial" w:hAnsi="Arial" w:cs="Arial"/>
          <w:kern w:val="28"/>
          <w:sz w:val="18"/>
          <w:szCs w:val="18"/>
        </w:rPr>
      </w:pPr>
    </w:p>
    <w:p w:rsidR="00FC5EB1" w:rsidRPr="005B5C39" w:rsidRDefault="00FC5EB1" w:rsidP="00FC5EB1">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C5EB1" w:rsidRPr="005B5C39" w:rsidRDefault="00FC5EB1" w:rsidP="00FC5EB1">
      <w:pPr>
        <w:contextualSpacing/>
        <w:jc w:val="both"/>
        <w:rPr>
          <w:rFonts w:ascii="Arial" w:hAnsi="Arial" w:cs="Arial"/>
          <w:kern w:val="28"/>
          <w:sz w:val="18"/>
          <w:szCs w:val="18"/>
        </w:rPr>
      </w:pPr>
    </w:p>
    <w:p w:rsidR="00FC5EB1" w:rsidRDefault="00FC5EB1" w:rsidP="00FC5EB1">
      <w:pPr>
        <w:contextualSpacing/>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FC5EB1" w:rsidRPr="00FC5EB1" w:rsidRDefault="00FC5EB1" w:rsidP="005B5C39">
      <w:pPr>
        <w:jc w:val="both"/>
        <w:rPr>
          <w:rFonts w:ascii="Arial Narrow" w:eastAsia="Arial Unicode MS" w:hAnsi="Arial Narrow"/>
        </w:rPr>
      </w:pPr>
    </w:p>
    <w:p w:rsidR="00FC5EB1" w:rsidRPr="00B75C47" w:rsidRDefault="00FC5EB1" w:rsidP="002C0AA5">
      <w:pPr>
        <w:pStyle w:val="Prrafodelista"/>
        <w:numPr>
          <w:ilvl w:val="0"/>
          <w:numId w:val="45"/>
        </w:numPr>
        <w:contextualSpacing/>
        <w:jc w:val="both"/>
        <w:rPr>
          <w:rFonts w:ascii="Arial" w:hAnsi="Arial" w:cs="Arial"/>
          <w:b/>
          <w:sz w:val="18"/>
          <w:szCs w:val="18"/>
          <w:lang w:val="es-ES_tradnl"/>
        </w:rPr>
      </w:pPr>
      <w:r w:rsidRPr="00B75C47">
        <w:rPr>
          <w:rFonts w:ascii="Arial" w:hAnsi="Arial" w:cs="Arial"/>
          <w:b/>
          <w:sz w:val="18"/>
          <w:szCs w:val="18"/>
          <w:lang w:val="es-ES_tradnl"/>
        </w:rPr>
        <w:t>Forma de Pago</w:t>
      </w:r>
    </w:p>
    <w:p w:rsidR="007606E6" w:rsidRDefault="007606E6" w:rsidP="005B5C39">
      <w:pPr>
        <w:jc w:val="both"/>
        <w:rPr>
          <w:rFonts w:ascii="Arial Narrow" w:eastAsia="Arial Unicode MS" w:hAnsi="Arial Narrow"/>
          <w:lang w:val="es-ES_tradnl"/>
        </w:rPr>
      </w:pPr>
    </w:p>
    <w:p w:rsidR="005B5C39" w:rsidRPr="002238E1" w:rsidRDefault="005B5C39" w:rsidP="002238E1">
      <w:pPr>
        <w:tabs>
          <w:tab w:val="left" w:pos="709"/>
        </w:tabs>
        <w:jc w:val="both"/>
        <w:rPr>
          <w:rFonts w:ascii="Arial" w:hAnsi="Arial" w:cs="Arial"/>
          <w:sz w:val="18"/>
          <w:szCs w:val="18"/>
          <w:lang w:val="es-ES_tradnl"/>
        </w:rPr>
      </w:pPr>
      <w:r w:rsidRPr="002238E1">
        <w:rPr>
          <w:rFonts w:ascii="Arial" w:hAnsi="Arial" w:cs="Arial"/>
          <w:sz w:val="18"/>
          <w:szCs w:val="18"/>
          <w:lang w:val="es-ES_tradnl"/>
        </w:rPr>
        <w:t>Este ítem ejecutado en un todo de acuerdo con los planos y las presentes especificaciones, medido según lo señalado y aprobado por el Supervisor de YPFB, será cancelado al precio de la propuesta aceptada.</w:t>
      </w:r>
    </w:p>
    <w:p w:rsidR="005B5C39" w:rsidRPr="002238E1" w:rsidRDefault="005B5C39" w:rsidP="002238E1">
      <w:pPr>
        <w:tabs>
          <w:tab w:val="left" w:pos="709"/>
        </w:tabs>
        <w:jc w:val="both"/>
        <w:rPr>
          <w:rFonts w:ascii="Arial" w:hAnsi="Arial" w:cs="Arial"/>
          <w:sz w:val="18"/>
          <w:szCs w:val="18"/>
          <w:lang w:val="es-ES_tradnl"/>
        </w:rPr>
      </w:pPr>
    </w:p>
    <w:p w:rsidR="005B5C39" w:rsidRPr="002238E1" w:rsidRDefault="005B5C39" w:rsidP="002238E1">
      <w:pPr>
        <w:tabs>
          <w:tab w:val="left" w:pos="709"/>
        </w:tabs>
        <w:jc w:val="both"/>
        <w:rPr>
          <w:rFonts w:ascii="Arial" w:hAnsi="Arial" w:cs="Arial"/>
          <w:sz w:val="18"/>
          <w:szCs w:val="18"/>
          <w:lang w:val="es-ES_tradnl"/>
        </w:rPr>
      </w:pPr>
      <w:r w:rsidRPr="002238E1">
        <w:rPr>
          <w:rFonts w:ascii="Arial" w:hAnsi="Arial" w:cs="Arial"/>
          <w:sz w:val="18"/>
          <w:szCs w:val="18"/>
          <w:lang w:val="es-ES_tradnl"/>
        </w:rPr>
        <w:t>Dicho precio será compensación total por los materiales, mano de obra, herramientas, equipo y otros gastos que sean necesarios para la adecuada y correcta ejecución de los mismos.</w:t>
      </w:r>
    </w:p>
    <w:p w:rsidR="003B188F" w:rsidRDefault="003B188F" w:rsidP="005B5C39">
      <w:pPr>
        <w:rPr>
          <w:lang w:val="es-ES_tradnl"/>
        </w:rPr>
      </w:pPr>
    </w:p>
    <w:p w:rsidR="007606E6" w:rsidRPr="00A02C90" w:rsidRDefault="007606E6" w:rsidP="007606E6">
      <w:pPr>
        <w:jc w:val="both"/>
        <w:rPr>
          <w:rFonts w:ascii="Arial" w:hAnsi="Arial" w:cs="Arial"/>
          <w:b/>
          <w:sz w:val="18"/>
          <w:szCs w:val="18"/>
          <w:lang w:val="es-MX"/>
        </w:rPr>
      </w:pPr>
      <w:r w:rsidRPr="00A02C90">
        <w:rPr>
          <w:rFonts w:ascii="Arial" w:hAnsi="Arial" w:cs="Arial"/>
          <w:b/>
          <w:sz w:val="18"/>
          <w:szCs w:val="18"/>
          <w:lang w:val="es-MX"/>
        </w:rPr>
        <w:t xml:space="preserve">ITEM </w:t>
      </w:r>
      <w:r w:rsidR="001C4920">
        <w:rPr>
          <w:rFonts w:ascii="Arial" w:hAnsi="Arial" w:cs="Arial"/>
          <w:b/>
          <w:sz w:val="18"/>
          <w:szCs w:val="18"/>
          <w:lang w:val="es-MX"/>
        </w:rPr>
        <w:t>8</w:t>
      </w:r>
      <w:r w:rsidRPr="00A02C90">
        <w:rPr>
          <w:rFonts w:ascii="Arial" w:hAnsi="Arial" w:cs="Arial"/>
          <w:b/>
          <w:sz w:val="18"/>
          <w:szCs w:val="18"/>
          <w:lang w:val="es-MX"/>
        </w:rPr>
        <w:t xml:space="preserve">.  </w:t>
      </w:r>
      <w:r>
        <w:rPr>
          <w:rFonts w:ascii="Arial" w:hAnsi="Arial" w:cs="Arial"/>
          <w:b/>
          <w:sz w:val="18"/>
          <w:szCs w:val="18"/>
          <w:lang w:val="es-MX"/>
        </w:rPr>
        <w:t>HORMIGON CICLOPEO 50% P.D. 1:3:4</w:t>
      </w:r>
    </w:p>
    <w:p w:rsidR="007606E6" w:rsidRPr="00A02C90" w:rsidRDefault="007606E6" w:rsidP="007606E6">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Pr>
          <w:rFonts w:ascii="Arial" w:hAnsi="Arial" w:cs="Arial"/>
          <w:kern w:val="28"/>
          <w:sz w:val="18"/>
          <w:szCs w:val="18"/>
          <w:lang w:val="pt-BR"/>
        </w:rPr>
        <w:t>M3</w:t>
      </w:r>
    </w:p>
    <w:p w:rsidR="007606E6" w:rsidRDefault="007606E6" w:rsidP="007606E6">
      <w:pPr>
        <w:tabs>
          <w:tab w:val="left" w:pos="2905"/>
        </w:tabs>
        <w:jc w:val="both"/>
        <w:rPr>
          <w:rFonts w:ascii="Arial Narrow" w:eastAsia="Arial Unicode MS" w:hAnsi="Arial Narrow"/>
          <w:b/>
          <w:lang w:val="es-ES_tradnl"/>
        </w:rPr>
      </w:pPr>
    </w:p>
    <w:p w:rsidR="007606E6" w:rsidRDefault="007606E6" w:rsidP="007606E6">
      <w:pPr>
        <w:tabs>
          <w:tab w:val="left" w:pos="2905"/>
        </w:tabs>
        <w:jc w:val="both"/>
        <w:rPr>
          <w:rFonts w:ascii="Arial Narrow" w:eastAsia="Arial Unicode MS" w:hAnsi="Arial Narrow"/>
          <w:b/>
          <w:lang w:val="es-ES_tradnl"/>
        </w:rPr>
      </w:pPr>
    </w:p>
    <w:p w:rsidR="007606E6" w:rsidRPr="007606E6" w:rsidRDefault="007606E6" w:rsidP="002C0AA5">
      <w:pPr>
        <w:pStyle w:val="Prrafodelista"/>
        <w:numPr>
          <w:ilvl w:val="0"/>
          <w:numId w:val="46"/>
        </w:numPr>
        <w:contextualSpacing/>
        <w:jc w:val="both"/>
        <w:rPr>
          <w:rFonts w:ascii="Arial" w:hAnsi="Arial" w:cs="Arial"/>
          <w:b/>
          <w:sz w:val="18"/>
          <w:szCs w:val="18"/>
          <w:lang w:val="es-ES_tradnl"/>
        </w:rPr>
      </w:pPr>
      <w:r w:rsidRPr="007606E6">
        <w:rPr>
          <w:rFonts w:ascii="Arial" w:hAnsi="Arial" w:cs="Arial"/>
          <w:b/>
          <w:sz w:val="18"/>
          <w:szCs w:val="18"/>
          <w:lang w:val="es-ES_tradnl"/>
        </w:rPr>
        <w:t>DESCRIPCION</w:t>
      </w:r>
    </w:p>
    <w:p w:rsidR="007606E6" w:rsidRPr="002238E1" w:rsidRDefault="007606E6" w:rsidP="002238E1">
      <w:pPr>
        <w:tabs>
          <w:tab w:val="left" w:pos="709"/>
        </w:tabs>
        <w:jc w:val="both"/>
        <w:rPr>
          <w:rFonts w:ascii="Arial" w:hAnsi="Arial" w:cs="Arial"/>
          <w:sz w:val="18"/>
          <w:szCs w:val="18"/>
          <w:lang w:val="es-ES_tradnl"/>
        </w:rPr>
      </w:pPr>
      <w:r w:rsidRPr="002238E1">
        <w:rPr>
          <w:rFonts w:ascii="Arial" w:hAnsi="Arial" w:cs="Arial"/>
          <w:sz w:val="18"/>
          <w:szCs w:val="18"/>
          <w:lang w:val="es-ES_tradnl"/>
        </w:rPr>
        <w:t xml:space="preserve">Este ítem corresponde a la construcción de estructuras monolíticas, con piedra </w:t>
      </w:r>
      <w:proofErr w:type="spellStart"/>
      <w:r w:rsidRPr="002238E1">
        <w:rPr>
          <w:rFonts w:ascii="Arial" w:hAnsi="Arial" w:cs="Arial"/>
          <w:sz w:val="18"/>
          <w:szCs w:val="18"/>
          <w:lang w:val="es-ES_tradnl"/>
        </w:rPr>
        <w:t>desplazadora</w:t>
      </w:r>
      <w:proofErr w:type="spellEnd"/>
      <w:r w:rsidRPr="002238E1">
        <w:rPr>
          <w:rFonts w:ascii="Arial" w:hAnsi="Arial" w:cs="Arial"/>
          <w:sz w:val="18"/>
          <w:szCs w:val="18"/>
          <w:lang w:val="es-ES_tradnl"/>
        </w:rPr>
        <w:t xml:space="preserve"> de proporción indicada en el proyecto y hormigón de dosificación 1:3:4.</w:t>
      </w:r>
    </w:p>
    <w:p w:rsidR="007606E6" w:rsidRPr="00432966" w:rsidRDefault="007606E6" w:rsidP="007606E6">
      <w:pPr>
        <w:widowControl w:val="0"/>
        <w:tabs>
          <w:tab w:val="left" w:pos="0"/>
          <w:tab w:val="left" w:pos="142"/>
        </w:tabs>
        <w:jc w:val="both"/>
        <w:rPr>
          <w:rFonts w:ascii="Arial Narrow" w:eastAsia="Arial Unicode MS" w:hAnsi="Arial Narrow"/>
          <w:lang w:val="es-ES_tradnl"/>
        </w:rPr>
      </w:pPr>
    </w:p>
    <w:p w:rsidR="007606E6" w:rsidRPr="007606E6" w:rsidRDefault="007606E6" w:rsidP="002C0AA5">
      <w:pPr>
        <w:pStyle w:val="Prrafodelista"/>
        <w:numPr>
          <w:ilvl w:val="0"/>
          <w:numId w:val="46"/>
        </w:numPr>
        <w:tabs>
          <w:tab w:val="left" w:pos="2905"/>
        </w:tabs>
        <w:jc w:val="both"/>
        <w:rPr>
          <w:rFonts w:ascii="Arial" w:hAnsi="Arial" w:cs="Arial"/>
          <w:b/>
          <w:sz w:val="18"/>
          <w:szCs w:val="18"/>
          <w:lang w:val="es-ES_tradnl"/>
        </w:rPr>
      </w:pPr>
      <w:r w:rsidRPr="007606E6">
        <w:rPr>
          <w:rFonts w:ascii="Arial" w:hAnsi="Arial" w:cs="Arial"/>
          <w:b/>
          <w:sz w:val="18"/>
          <w:szCs w:val="18"/>
          <w:lang w:val="es-ES_tradnl"/>
        </w:rPr>
        <w:t>MATERIALES, HERRAMIENTAS Y EQUIPO</w:t>
      </w:r>
    </w:p>
    <w:p w:rsidR="007606E6" w:rsidRPr="00516C36" w:rsidRDefault="007606E6" w:rsidP="002238E1">
      <w:pPr>
        <w:tabs>
          <w:tab w:val="left" w:pos="709"/>
        </w:tabs>
        <w:jc w:val="both"/>
        <w:rPr>
          <w:rFonts w:ascii="Arial" w:hAnsi="Arial" w:cs="Arial"/>
          <w:b/>
          <w:sz w:val="18"/>
          <w:szCs w:val="18"/>
          <w:lang w:val="es-ES_tradnl"/>
        </w:rPr>
      </w:pPr>
      <w:r w:rsidRPr="00516C36">
        <w:rPr>
          <w:rFonts w:ascii="Arial" w:hAnsi="Arial" w:cs="Arial"/>
          <w:b/>
          <w:sz w:val="18"/>
          <w:szCs w:val="18"/>
          <w:lang w:val="es-ES_tradnl"/>
        </w:rPr>
        <w:t>Piedra</w:t>
      </w:r>
    </w:p>
    <w:p w:rsidR="007606E6" w:rsidRPr="002238E1" w:rsidRDefault="007606E6" w:rsidP="002238E1">
      <w:pPr>
        <w:tabs>
          <w:tab w:val="left" w:pos="709"/>
        </w:tabs>
        <w:jc w:val="both"/>
        <w:rPr>
          <w:rFonts w:ascii="Arial" w:hAnsi="Arial" w:cs="Arial"/>
          <w:sz w:val="18"/>
          <w:szCs w:val="18"/>
          <w:lang w:val="es-ES_tradnl"/>
        </w:rPr>
      </w:pPr>
      <w:r w:rsidRPr="002238E1">
        <w:rPr>
          <w:rFonts w:ascii="Arial" w:hAnsi="Arial" w:cs="Arial"/>
          <w:sz w:val="18"/>
          <w:szCs w:val="18"/>
          <w:lang w:val="es-ES_tradnl"/>
        </w:rPr>
        <w:t>Las características de éste agregado deberán cumplir con lo especificado en el ítem "Materiales de construcción".</w:t>
      </w:r>
    </w:p>
    <w:p w:rsidR="007606E6" w:rsidRPr="002238E1" w:rsidRDefault="007606E6" w:rsidP="002238E1">
      <w:pPr>
        <w:tabs>
          <w:tab w:val="left" w:pos="709"/>
        </w:tabs>
        <w:jc w:val="both"/>
        <w:rPr>
          <w:rFonts w:ascii="Arial" w:hAnsi="Arial" w:cs="Arial"/>
          <w:sz w:val="18"/>
          <w:szCs w:val="18"/>
          <w:lang w:val="es-ES_tradnl"/>
        </w:rPr>
      </w:pPr>
    </w:p>
    <w:p w:rsidR="007606E6" w:rsidRPr="00516C36" w:rsidRDefault="007606E6" w:rsidP="002238E1">
      <w:pPr>
        <w:tabs>
          <w:tab w:val="left" w:pos="709"/>
        </w:tabs>
        <w:jc w:val="both"/>
        <w:rPr>
          <w:rFonts w:ascii="Arial" w:hAnsi="Arial" w:cs="Arial"/>
          <w:b/>
          <w:sz w:val="18"/>
          <w:szCs w:val="18"/>
          <w:lang w:val="es-ES_tradnl"/>
        </w:rPr>
      </w:pPr>
      <w:r w:rsidRPr="00516C36">
        <w:rPr>
          <w:rFonts w:ascii="Arial" w:hAnsi="Arial" w:cs="Arial"/>
          <w:b/>
          <w:sz w:val="18"/>
          <w:szCs w:val="18"/>
          <w:lang w:val="es-ES_tradnl"/>
        </w:rPr>
        <w:t>Cemento</w:t>
      </w:r>
    </w:p>
    <w:p w:rsidR="007606E6" w:rsidRPr="002238E1" w:rsidRDefault="007606E6" w:rsidP="002238E1">
      <w:pPr>
        <w:tabs>
          <w:tab w:val="left" w:pos="709"/>
        </w:tabs>
        <w:jc w:val="both"/>
        <w:rPr>
          <w:rFonts w:ascii="Arial" w:hAnsi="Arial" w:cs="Arial"/>
          <w:sz w:val="18"/>
          <w:szCs w:val="18"/>
          <w:lang w:val="es-ES_tradnl"/>
        </w:rPr>
      </w:pPr>
      <w:r w:rsidRPr="002238E1">
        <w:rPr>
          <w:rFonts w:ascii="Arial" w:hAnsi="Arial" w:cs="Arial"/>
          <w:sz w:val="18"/>
          <w:szCs w:val="18"/>
          <w:lang w:val="es-ES_tradnl"/>
        </w:rPr>
        <w:t>Este material deberá cumplir con las especificaciones correspondientes al ítem "Materiales de construcción".</w:t>
      </w:r>
    </w:p>
    <w:p w:rsidR="007606E6" w:rsidRPr="002238E1" w:rsidRDefault="007606E6" w:rsidP="002238E1">
      <w:pPr>
        <w:tabs>
          <w:tab w:val="left" w:pos="709"/>
        </w:tabs>
        <w:jc w:val="both"/>
        <w:rPr>
          <w:rFonts w:ascii="Arial" w:hAnsi="Arial" w:cs="Arial"/>
          <w:sz w:val="18"/>
          <w:szCs w:val="18"/>
          <w:lang w:val="es-ES_tradnl"/>
        </w:rPr>
      </w:pPr>
    </w:p>
    <w:p w:rsidR="007606E6" w:rsidRPr="00516C36" w:rsidRDefault="007606E6" w:rsidP="002238E1">
      <w:pPr>
        <w:tabs>
          <w:tab w:val="left" w:pos="709"/>
        </w:tabs>
        <w:jc w:val="both"/>
        <w:rPr>
          <w:rFonts w:ascii="Arial" w:hAnsi="Arial" w:cs="Arial"/>
          <w:b/>
          <w:sz w:val="18"/>
          <w:szCs w:val="18"/>
          <w:lang w:val="es-ES_tradnl"/>
        </w:rPr>
      </w:pPr>
      <w:r w:rsidRPr="00516C36">
        <w:rPr>
          <w:rFonts w:ascii="Arial" w:hAnsi="Arial" w:cs="Arial"/>
          <w:b/>
          <w:sz w:val="18"/>
          <w:szCs w:val="18"/>
          <w:lang w:val="es-ES_tradnl"/>
        </w:rPr>
        <w:t>Arena</w:t>
      </w:r>
    </w:p>
    <w:p w:rsidR="007606E6" w:rsidRPr="002238E1" w:rsidRDefault="007606E6" w:rsidP="002238E1">
      <w:pPr>
        <w:tabs>
          <w:tab w:val="left" w:pos="709"/>
        </w:tabs>
        <w:jc w:val="both"/>
        <w:rPr>
          <w:rFonts w:ascii="Arial" w:hAnsi="Arial" w:cs="Arial"/>
          <w:sz w:val="18"/>
          <w:szCs w:val="18"/>
          <w:lang w:val="es-ES_tradnl"/>
        </w:rPr>
      </w:pPr>
      <w:r w:rsidRPr="002238E1">
        <w:rPr>
          <w:rFonts w:ascii="Arial" w:hAnsi="Arial" w:cs="Arial"/>
          <w:sz w:val="18"/>
          <w:szCs w:val="18"/>
          <w:lang w:val="es-ES_tradnl"/>
        </w:rPr>
        <w:t>Este material deberá cumplir con las especificaciones dadas en el ítem "Materiales de construcción".</w:t>
      </w:r>
    </w:p>
    <w:p w:rsidR="007606E6" w:rsidRPr="002238E1" w:rsidRDefault="007606E6" w:rsidP="002238E1">
      <w:pPr>
        <w:tabs>
          <w:tab w:val="left" w:pos="709"/>
        </w:tabs>
        <w:jc w:val="both"/>
        <w:rPr>
          <w:rFonts w:ascii="Arial" w:hAnsi="Arial" w:cs="Arial"/>
          <w:sz w:val="18"/>
          <w:szCs w:val="18"/>
          <w:lang w:val="es-ES_tradnl"/>
        </w:rPr>
      </w:pPr>
    </w:p>
    <w:p w:rsidR="007606E6" w:rsidRPr="00516C36" w:rsidRDefault="007606E6" w:rsidP="002238E1">
      <w:pPr>
        <w:tabs>
          <w:tab w:val="left" w:pos="709"/>
        </w:tabs>
        <w:jc w:val="both"/>
        <w:rPr>
          <w:rFonts w:ascii="Arial" w:hAnsi="Arial" w:cs="Arial"/>
          <w:b/>
          <w:sz w:val="18"/>
          <w:szCs w:val="18"/>
          <w:lang w:val="es-ES_tradnl"/>
        </w:rPr>
      </w:pPr>
      <w:r w:rsidRPr="00516C36">
        <w:rPr>
          <w:rFonts w:ascii="Arial" w:hAnsi="Arial" w:cs="Arial"/>
          <w:b/>
          <w:sz w:val="18"/>
          <w:szCs w:val="18"/>
          <w:lang w:val="es-ES_tradnl"/>
        </w:rPr>
        <w:t>Grava</w:t>
      </w:r>
    </w:p>
    <w:p w:rsidR="007606E6" w:rsidRPr="002238E1" w:rsidRDefault="007606E6" w:rsidP="002238E1">
      <w:pPr>
        <w:tabs>
          <w:tab w:val="left" w:pos="709"/>
        </w:tabs>
        <w:jc w:val="both"/>
        <w:rPr>
          <w:rFonts w:ascii="Arial" w:hAnsi="Arial" w:cs="Arial"/>
          <w:sz w:val="18"/>
          <w:szCs w:val="18"/>
          <w:lang w:val="es-ES_tradnl"/>
        </w:rPr>
      </w:pPr>
      <w:r w:rsidRPr="002238E1">
        <w:rPr>
          <w:rFonts w:ascii="Arial" w:hAnsi="Arial" w:cs="Arial"/>
          <w:sz w:val="18"/>
          <w:szCs w:val="18"/>
          <w:lang w:val="es-ES_tradnl"/>
        </w:rPr>
        <w:t>Este material deberá cumplir con las especificaciones dadas en el ítem "Materiales de construcción".</w:t>
      </w:r>
    </w:p>
    <w:p w:rsidR="007606E6" w:rsidRPr="002238E1" w:rsidRDefault="007606E6" w:rsidP="002238E1">
      <w:pPr>
        <w:tabs>
          <w:tab w:val="left" w:pos="709"/>
        </w:tabs>
        <w:jc w:val="both"/>
        <w:rPr>
          <w:rFonts w:ascii="Arial" w:hAnsi="Arial" w:cs="Arial"/>
          <w:sz w:val="18"/>
          <w:szCs w:val="18"/>
          <w:lang w:val="es-ES_tradnl"/>
        </w:rPr>
      </w:pPr>
    </w:p>
    <w:p w:rsidR="007606E6" w:rsidRPr="00516C36" w:rsidRDefault="007606E6" w:rsidP="002238E1">
      <w:pPr>
        <w:tabs>
          <w:tab w:val="left" w:pos="709"/>
        </w:tabs>
        <w:jc w:val="both"/>
        <w:rPr>
          <w:rFonts w:ascii="Arial" w:hAnsi="Arial" w:cs="Arial"/>
          <w:b/>
          <w:sz w:val="18"/>
          <w:szCs w:val="18"/>
          <w:lang w:val="es-ES_tradnl"/>
        </w:rPr>
      </w:pPr>
      <w:r w:rsidRPr="00516C36">
        <w:rPr>
          <w:rFonts w:ascii="Arial" w:hAnsi="Arial" w:cs="Arial"/>
          <w:b/>
          <w:sz w:val="18"/>
          <w:szCs w:val="18"/>
          <w:lang w:val="es-ES_tradnl"/>
        </w:rPr>
        <w:t>Agua</w:t>
      </w:r>
    </w:p>
    <w:p w:rsidR="007606E6" w:rsidRPr="002238E1" w:rsidRDefault="007606E6" w:rsidP="002238E1">
      <w:pPr>
        <w:tabs>
          <w:tab w:val="left" w:pos="709"/>
        </w:tabs>
        <w:jc w:val="both"/>
        <w:rPr>
          <w:rFonts w:ascii="Arial" w:hAnsi="Arial" w:cs="Arial"/>
          <w:sz w:val="18"/>
          <w:szCs w:val="18"/>
          <w:lang w:val="es-ES_tradnl"/>
        </w:rPr>
      </w:pPr>
      <w:r w:rsidRPr="002238E1">
        <w:rPr>
          <w:rFonts w:ascii="Arial" w:hAnsi="Arial" w:cs="Arial"/>
          <w:sz w:val="18"/>
          <w:szCs w:val="18"/>
          <w:lang w:val="es-ES_tradnl"/>
        </w:rPr>
        <w:t>El agua que se emplee debe regirse a lo especificado en el ítem "Materiales de construcción".</w:t>
      </w:r>
    </w:p>
    <w:p w:rsidR="007606E6" w:rsidRPr="00432966" w:rsidRDefault="007606E6" w:rsidP="007606E6">
      <w:pPr>
        <w:widowControl w:val="0"/>
        <w:tabs>
          <w:tab w:val="left" w:pos="0"/>
          <w:tab w:val="left" w:pos="142"/>
          <w:tab w:val="left" w:pos="709"/>
        </w:tabs>
        <w:jc w:val="both"/>
        <w:rPr>
          <w:rFonts w:ascii="Arial Narrow" w:eastAsia="Arial Unicode MS" w:hAnsi="Arial Narrow"/>
          <w:lang w:val="es-ES_tradnl"/>
        </w:rPr>
      </w:pPr>
    </w:p>
    <w:p w:rsidR="007606E6" w:rsidRPr="007606E6" w:rsidRDefault="007606E6" w:rsidP="002C0AA5">
      <w:pPr>
        <w:pStyle w:val="Prrafodelista"/>
        <w:widowControl w:val="0"/>
        <w:numPr>
          <w:ilvl w:val="0"/>
          <w:numId w:val="46"/>
        </w:numPr>
        <w:tabs>
          <w:tab w:val="left" w:pos="-1440"/>
          <w:tab w:val="left" w:pos="-720"/>
          <w:tab w:val="left" w:pos="0"/>
          <w:tab w:val="left" w:pos="142"/>
          <w:tab w:val="left" w:pos="709"/>
        </w:tabs>
        <w:jc w:val="both"/>
        <w:rPr>
          <w:rFonts w:ascii="Arial" w:hAnsi="Arial" w:cs="Arial"/>
          <w:b/>
          <w:sz w:val="18"/>
          <w:szCs w:val="18"/>
          <w:lang w:val="es-ES_tradnl"/>
        </w:rPr>
      </w:pPr>
      <w:r w:rsidRPr="007606E6">
        <w:rPr>
          <w:rFonts w:ascii="Arial" w:hAnsi="Arial" w:cs="Arial"/>
          <w:b/>
          <w:sz w:val="18"/>
          <w:szCs w:val="18"/>
          <w:lang w:val="es-ES_tradnl"/>
        </w:rPr>
        <w:t>FORMA DE EJECUCION</w:t>
      </w:r>
    </w:p>
    <w:p w:rsidR="007606E6" w:rsidRPr="00516C36" w:rsidRDefault="007606E6" w:rsidP="007606E6">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Se construirán con hormigón ciclópeo los elementos in</w:t>
      </w:r>
      <w:r w:rsidRPr="00516C36">
        <w:rPr>
          <w:rFonts w:ascii="Arial" w:hAnsi="Arial" w:cs="Arial"/>
          <w:sz w:val="18"/>
          <w:szCs w:val="18"/>
          <w:lang w:val="es-ES_tradnl"/>
        </w:rPr>
        <w:softHyphen/>
        <w:t>dicados en los planos, con las dimensiones y en los sitios indicados en los mismos.</w:t>
      </w:r>
    </w:p>
    <w:p w:rsidR="007606E6" w:rsidRPr="00516C36" w:rsidRDefault="007606E6" w:rsidP="007606E6">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lastRenderedPageBreak/>
        <w:t>La superficie sobre la que se asentará la estructura será nivelada y limpiada, debiendo estar totalmente libre de cualquier material nocivo o suelto. Con anterioridad a la iniciación del vaciado, se procederá a disponer una capa de mortero pobre de dosificación 1:7 y espesor de 5 cm., la cual servir</w:t>
      </w:r>
      <w:r w:rsidRPr="00516C36">
        <w:rPr>
          <w:rFonts w:ascii="Arial" w:hAnsi="Arial" w:cs="Arial"/>
          <w:sz w:val="18"/>
          <w:szCs w:val="18"/>
          <w:lang w:val="es-ES_tradnl"/>
        </w:rPr>
        <w:fldChar w:fldCharType="begin"/>
      </w:r>
      <w:r w:rsidRPr="00516C36">
        <w:rPr>
          <w:rFonts w:ascii="Arial" w:hAnsi="Arial" w:cs="Arial"/>
          <w:sz w:val="18"/>
          <w:szCs w:val="18"/>
          <w:lang w:val="es-ES_tradnl"/>
        </w:rPr>
        <w:instrText>EQ \O(',a)</w:instrText>
      </w:r>
      <w:r w:rsidRPr="00516C36">
        <w:rPr>
          <w:rFonts w:ascii="Arial" w:hAnsi="Arial" w:cs="Arial"/>
          <w:sz w:val="18"/>
          <w:szCs w:val="18"/>
          <w:lang w:val="es-ES_tradnl"/>
        </w:rPr>
        <w:fldChar w:fldCharType="end"/>
      </w:r>
      <w:r w:rsidRPr="00516C36">
        <w:rPr>
          <w:rFonts w:ascii="Arial" w:hAnsi="Arial" w:cs="Arial"/>
          <w:sz w:val="18"/>
          <w:szCs w:val="18"/>
          <w:lang w:val="es-ES_tradnl"/>
        </w:rPr>
        <w:t xml:space="preserve"> de superficie de trabajo para vaciar el hormigón ciclópeo.</w:t>
      </w:r>
    </w:p>
    <w:p w:rsidR="007606E6" w:rsidRPr="00516C36" w:rsidRDefault="007606E6" w:rsidP="007606E6">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 xml:space="preserve">El vaciado se hará por capas de 20 cm de espesor, dentro de las cuales se colocarán las piedras </w:t>
      </w:r>
      <w:proofErr w:type="spellStart"/>
      <w:r w:rsidRPr="00516C36">
        <w:rPr>
          <w:rFonts w:ascii="Arial" w:hAnsi="Arial" w:cs="Arial"/>
          <w:sz w:val="18"/>
          <w:szCs w:val="18"/>
          <w:lang w:val="es-ES_tradnl"/>
        </w:rPr>
        <w:t>desplazadoras</w:t>
      </w:r>
      <w:proofErr w:type="spellEnd"/>
      <w:r w:rsidRPr="00516C36">
        <w:rPr>
          <w:rFonts w:ascii="Arial" w:hAnsi="Arial" w:cs="Arial"/>
          <w:sz w:val="18"/>
          <w:szCs w:val="18"/>
          <w:lang w:val="es-ES_tradnl"/>
        </w:rPr>
        <w:t>, cuidando que entre piedra y piedra haya suficiente espacio para ser com</w:t>
      </w:r>
      <w:r w:rsidRPr="00516C36">
        <w:rPr>
          <w:rFonts w:ascii="Arial" w:hAnsi="Arial" w:cs="Arial"/>
          <w:sz w:val="18"/>
          <w:szCs w:val="18"/>
          <w:lang w:val="es-ES_tradnl"/>
        </w:rPr>
        <w:softHyphen/>
        <w:t>pletamente cubiertas por el hormigón.</w:t>
      </w:r>
    </w:p>
    <w:p w:rsidR="007606E6" w:rsidRPr="00516C36" w:rsidRDefault="007606E6" w:rsidP="007606E6">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 xml:space="preserve">El hormigón ciclópeo se compactará a mano, mediante varillas de fierro, cuidando que las piedras </w:t>
      </w:r>
      <w:proofErr w:type="spellStart"/>
      <w:r w:rsidRPr="00516C36">
        <w:rPr>
          <w:rFonts w:ascii="Arial" w:hAnsi="Arial" w:cs="Arial"/>
          <w:sz w:val="18"/>
          <w:szCs w:val="18"/>
          <w:lang w:val="es-ES_tradnl"/>
        </w:rPr>
        <w:t>desplazadoras</w:t>
      </w:r>
      <w:proofErr w:type="spellEnd"/>
      <w:r w:rsidRPr="00516C36">
        <w:rPr>
          <w:rFonts w:ascii="Arial" w:hAnsi="Arial" w:cs="Arial"/>
          <w:sz w:val="18"/>
          <w:szCs w:val="18"/>
          <w:lang w:val="es-ES_tradnl"/>
        </w:rPr>
        <w:t>, se coloquen sin tener ningún contacto con el encofrado y estén a una distancia mínima de 3 cm. Las piedras, previamente lavadas y humedecidas al momento de ser colocadas en la obra, deberán descansar en toda su superficie de asiento, cuidando de dar la máxima compacidad posible y que la mezcla de dosificación 1:3:4 rellene completamente todos los huecos.</w:t>
      </w:r>
    </w:p>
    <w:p w:rsidR="007606E6" w:rsidRPr="00516C36" w:rsidRDefault="007606E6" w:rsidP="007606E6">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 xml:space="preserve">El hormigón será mezclado en cantidades necesarias para su uso inmediato; será </w:t>
      </w:r>
      <w:proofErr w:type="gramStart"/>
      <w:r w:rsidRPr="00516C36">
        <w:rPr>
          <w:rFonts w:ascii="Arial" w:hAnsi="Arial" w:cs="Arial"/>
          <w:sz w:val="18"/>
          <w:szCs w:val="18"/>
          <w:lang w:val="es-ES_tradnl"/>
        </w:rPr>
        <w:t>rechazado</w:t>
      </w:r>
      <w:proofErr w:type="gramEnd"/>
      <w:r w:rsidRPr="00516C36">
        <w:rPr>
          <w:rFonts w:ascii="Arial" w:hAnsi="Arial" w:cs="Arial"/>
          <w:sz w:val="18"/>
          <w:szCs w:val="18"/>
          <w:lang w:val="es-ES_tradnl"/>
        </w:rPr>
        <w:t xml:space="preserve"> toda mezcla que se pretenda utilizar a los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utilizado está por debajo de los límites establecidos en estas especificaciones, el Con</w:t>
      </w:r>
      <w:r w:rsidRPr="00516C36">
        <w:rPr>
          <w:rFonts w:ascii="Arial" w:hAnsi="Arial" w:cs="Arial"/>
          <w:sz w:val="18"/>
          <w:szCs w:val="18"/>
          <w:lang w:val="es-ES_tradnl"/>
        </w:rPr>
        <w:softHyphen/>
        <w:t xml:space="preserve">tratista estará obligado a demoler y reponer por cuenta propia todo aquel volumen de obra que el Supervisor de Obra considere haya sido construido con dicho mezcla, sin consideración del tiempo empleado en esta reposición para efectos de extensión en el plazo de conclusión de la obra. </w:t>
      </w:r>
    </w:p>
    <w:p w:rsidR="007606E6" w:rsidRPr="00516C36" w:rsidRDefault="007606E6" w:rsidP="007606E6">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El hormigón ciclópeo tendrá una resistencia a la compresión simple en probetas cilíndricas de 160 kg/cm2 a los 28 días.</w:t>
      </w:r>
    </w:p>
    <w:p w:rsidR="007606E6" w:rsidRPr="00516C36" w:rsidRDefault="007606E6" w:rsidP="007606E6">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El desencofrado se podrá realizar a las doce horas de ter</w:t>
      </w:r>
      <w:r w:rsidRPr="00516C36">
        <w:rPr>
          <w:rFonts w:ascii="Arial" w:hAnsi="Arial" w:cs="Arial"/>
          <w:sz w:val="18"/>
          <w:szCs w:val="18"/>
          <w:lang w:val="es-ES_tradnl"/>
        </w:rPr>
        <w:softHyphen/>
        <w:t>minado el vaciado; para luego proceder a humedecerlo periódicamente por espacio de tres días como mínimo.</w:t>
      </w:r>
    </w:p>
    <w:p w:rsidR="007606E6" w:rsidRDefault="007606E6" w:rsidP="007606E6">
      <w:pPr>
        <w:widowControl w:val="0"/>
        <w:tabs>
          <w:tab w:val="left" w:pos="-1440"/>
          <w:tab w:val="left" w:pos="0"/>
          <w:tab w:val="left" w:pos="142"/>
          <w:tab w:val="left" w:pos="709"/>
        </w:tabs>
        <w:jc w:val="both"/>
        <w:rPr>
          <w:rFonts w:ascii="Arial" w:hAnsi="Arial" w:cs="Arial"/>
          <w:b/>
          <w:sz w:val="18"/>
          <w:szCs w:val="18"/>
          <w:lang w:val="es-ES_tradnl"/>
        </w:rPr>
      </w:pPr>
    </w:p>
    <w:p w:rsidR="007606E6" w:rsidRPr="007606E6" w:rsidRDefault="007606E6" w:rsidP="002C0AA5">
      <w:pPr>
        <w:pStyle w:val="Prrafodelista"/>
        <w:widowControl w:val="0"/>
        <w:numPr>
          <w:ilvl w:val="0"/>
          <w:numId w:val="46"/>
        </w:numPr>
        <w:tabs>
          <w:tab w:val="left" w:pos="-1440"/>
          <w:tab w:val="left" w:pos="0"/>
          <w:tab w:val="left" w:pos="142"/>
          <w:tab w:val="left" w:pos="709"/>
        </w:tabs>
        <w:jc w:val="both"/>
        <w:rPr>
          <w:rFonts w:ascii="Arial" w:hAnsi="Arial" w:cs="Arial"/>
          <w:b/>
          <w:sz w:val="18"/>
          <w:szCs w:val="18"/>
          <w:lang w:val="es-ES_tradnl"/>
        </w:rPr>
      </w:pPr>
      <w:r w:rsidRPr="007606E6">
        <w:rPr>
          <w:rFonts w:ascii="Arial" w:hAnsi="Arial" w:cs="Arial"/>
          <w:b/>
          <w:sz w:val="18"/>
          <w:szCs w:val="18"/>
          <w:lang w:val="es-ES_tradnl"/>
        </w:rPr>
        <w:t xml:space="preserve">MEDICION </w:t>
      </w:r>
    </w:p>
    <w:p w:rsidR="007606E6" w:rsidRPr="00516C36" w:rsidRDefault="007606E6" w:rsidP="007606E6">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 xml:space="preserve">La cantidad de obra realizada correspondiente a este ítem será medida en metros cúbicos. </w:t>
      </w:r>
    </w:p>
    <w:p w:rsidR="007606E6" w:rsidRDefault="007606E6" w:rsidP="007606E6">
      <w:pPr>
        <w:widowControl w:val="0"/>
        <w:tabs>
          <w:tab w:val="left" w:pos="0"/>
          <w:tab w:val="left" w:pos="142"/>
          <w:tab w:val="left" w:pos="709"/>
        </w:tabs>
        <w:jc w:val="both"/>
        <w:rPr>
          <w:rFonts w:ascii="Arial Narrow" w:eastAsia="Arial Unicode MS" w:hAnsi="Arial Narrow"/>
          <w:lang w:val="es-ES_tradnl"/>
        </w:rPr>
      </w:pPr>
    </w:p>
    <w:p w:rsidR="007606E6" w:rsidRPr="007606E6" w:rsidRDefault="007606E6" w:rsidP="002C0AA5">
      <w:pPr>
        <w:pStyle w:val="Prrafodelista"/>
        <w:numPr>
          <w:ilvl w:val="0"/>
          <w:numId w:val="46"/>
        </w:numPr>
        <w:contextualSpacing/>
        <w:jc w:val="both"/>
        <w:rPr>
          <w:rFonts w:ascii="Arial" w:hAnsi="Arial" w:cs="Arial"/>
          <w:b/>
          <w:sz w:val="18"/>
          <w:szCs w:val="18"/>
          <w:lang w:val="es-ES_tradnl"/>
        </w:rPr>
      </w:pPr>
      <w:r w:rsidRPr="007606E6">
        <w:rPr>
          <w:rFonts w:ascii="Arial" w:hAnsi="Arial" w:cs="Arial"/>
          <w:b/>
          <w:sz w:val="18"/>
          <w:szCs w:val="18"/>
          <w:lang w:val="es-ES_tradnl"/>
        </w:rPr>
        <w:t>MEDIDAS DE MITIGACION AMBIENTAL</w:t>
      </w:r>
    </w:p>
    <w:p w:rsidR="007606E6" w:rsidRPr="00516C36" w:rsidRDefault="007606E6" w:rsidP="00516C36">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7606E6" w:rsidRPr="005B5C39" w:rsidRDefault="007606E6" w:rsidP="00516C36">
      <w:pPr>
        <w:widowControl w:val="0"/>
        <w:tabs>
          <w:tab w:val="left" w:pos="0"/>
          <w:tab w:val="left" w:pos="142"/>
          <w:tab w:val="left" w:pos="709"/>
        </w:tabs>
        <w:jc w:val="both"/>
        <w:rPr>
          <w:rFonts w:ascii="Arial" w:hAnsi="Arial" w:cs="Arial"/>
          <w:kern w:val="28"/>
          <w:sz w:val="18"/>
          <w:szCs w:val="18"/>
        </w:rPr>
      </w:pPr>
      <w:r w:rsidRPr="00516C36">
        <w:rPr>
          <w:rFonts w:ascii="Arial" w:hAnsi="Arial" w:cs="Arial"/>
          <w:sz w:val="18"/>
          <w:szCs w:val="18"/>
          <w:lang w:val="es-ES_tradnl"/>
        </w:rPr>
        <w:t>El Contratista velará por que las emisiones y las descargas superficiales y efluentes que se produzcan como resultado de sus actividades no excedan los valores señalados en las Especificaciones o dispuestas por las leyes aplicables</w:t>
      </w:r>
      <w:r w:rsidRPr="005B5C39">
        <w:rPr>
          <w:rFonts w:ascii="Arial" w:hAnsi="Arial" w:cs="Arial"/>
          <w:kern w:val="28"/>
          <w:sz w:val="18"/>
          <w:szCs w:val="18"/>
        </w:rPr>
        <w:t>.</w:t>
      </w:r>
    </w:p>
    <w:p w:rsidR="007606E6" w:rsidRPr="005B5C39" w:rsidRDefault="007606E6" w:rsidP="007606E6">
      <w:pPr>
        <w:contextualSpacing/>
        <w:jc w:val="both"/>
        <w:rPr>
          <w:rFonts w:ascii="Arial" w:hAnsi="Arial" w:cs="Arial"/>
          <w:kern w:val="28"/>
          <w:sz w:val="18"/>
          <w:szCs w:val="18"/>
        </w:rPr>
      </w:pPr>
    </w:p>
    <w:p w:rsidR="007606E6" w:rsidRPr="005B5C39" w:rsidRDefault="007606E6" w:rsidP="007606E6">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606E6" w:rsidRPr="005B5C39" w:rsidRDefault="007606E6" w:rsidP="007606E6">
      <w:pPr>
        <w:contextualSpacing/>
        <w:jc w:val="both"/>
        <w:rPr>
          <w:rFonts w:ascii="Arial" w:hAnsi="Arial" w:cs="Arial"/>
          <w:kern w:val="28"/>
          <w:sz w:val="18"/>
          <w:szCs w:val="18"/>
        </w:rPr>
      </w:pPr>
    </w:p>
    <w:p w:rsidR="007606E6" w:rsidRPr="005B5C39" w:rsidRDefault="007606E6" w:rsidP="007606E6">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606E6" w:rsidRPr="005B5C39" w:rsidRDefault="007606E6" w:rsidP="007606E6">
      <w:pPr>
        <w:contextualSpacing/>
        <w:jc w:val="both"/>
        <w:rPr>
          <w:rFonts w:ascii="Arial" w:hAnsi="Arial" w:cs="Arial"/>
          <w:kern w:val="28"/>
          <w:sz w:val="18"/>
          <w:szCs w:val="18"/>
        </w:rPr>
      </w:pPr>
    </w:p>
    <w:p w:rsidR="007606E6" w:rsidRDefault="007606E6" w:rsidP="007606E6">
      <w:pPr>
        <w:contextualSpacing/>
        <w:jc w:val="both"/>
        <w:rPr>
          <w:rFonts w:ascii="Arial" w:hAnsi="Arial" w:cs="Arial"/>
          <w:kern w:val="28"/>
          <w:sz w:val="18"/>
          <w:szCs w:val="18"/>
        </w:rPr>
      </w:pPr>
      <w:r w:rsidRPr="005B5C39">
        <w:rPr>
          <w:rFonts w:ascii="Arial" w:hAnsi="Arial" w:cs="Arial"/>
          <w:kern w:val="28"/>
          <w:sz w:val="18"/>
          <w:szCs w:val="18"/>
        </w:rPr>
        <w:lastRenderedPageBreak/>
        <w:t>El Contratista mantendrá un registro y hará informes acerca de la salud, la seguridad y el bienestar de las personas, así como de los daños a la propiedad, según lo solicite razonablemente el Ingeniero.</w:t>
      </w:r>
    </w:p>
    <w:p w:rsidR="007606E6" w:rsidRDefault="007606E6" w:rsidP="007606E6">
      <w:pPr>
        <w:widowControl w:val="0"/>
        <w:tabs>
          <w:tab w:val="left" w:pos="0"/>
          <w:tab w:val="left" w:pos="142"/>
          <w:tab w:val="left" w:pos="709"/>
        </w:tabs>
        <w:jc w:val="both"/>
        <w:rPr>
          <w:rFonts w:ascii="Arial Narrow" w:eastAsia="Arial Unicode MS" w:hAnsi="Arial Narrow"/>
        </w:rPr>
      </w:pPr>
    </w:p>
    <w:p w:rsidR="00516C36" w:rsidRPr="007606E6" w:rsidRDefault="00516C36" w:rsidP="007606E6">
      <w:pPr>
        <w:widowControl w:val="0"/>
        <w:tabs>
          <w:tab w:val="left" w:pos="0"/>
          <w:tab w:val="left" w:pos="142"/>
          <w:tab w:val="left" w:pos="709"/>
        </w:tabs>
        <w:jc w:val="both"/>
        <w:rPr>
          <w:rFonts w:ascii="Arial Narrow" w:eastAsia="Arial Unicode MS" w:hAnsi="Arial Narrow"/>
        </w:rPr>
      </w:pPr>
    </w:p>
    <w:p w:rsidR="007606E6" w:rsidRPr="007606E6" w:rsidRDefault="007606E6" w:rsidP="002C0AA5">
      <w:pPr>
        <w:pStyle w:val="Prrafodelista"/>
        <w:widowControl w:val="0"/>
        <w:numPr>
          <w:ilvl w:val="0"/>
          <w:numId w:val="46"/>
        </w:numPr>
        <w:tabs>
          <w:tab w:val="left" w:pos="0"/>
          <w:tab w:val="left" w:pos="142"/>
          <w:tab w:val="left" w:pos="709"/>
        </w:tabs>
        <w:jc w:val="both"/>
        <w:rPr>
          <w:rFonts w:ascii="Arial Narrow" w:eastAsia="Arial Unicode MS" w:hAnsi="Arial Narrow"/>
          <w:lang w:val="es-ES_tradnl"/>
        </w:rPr>
      </w:pPr>
      <w:r w:rsidRPr="007606E6">
        <w:rPr>
          <w:rFonts w:ascii="Arial" w:hAnsi="Arial" w:cs="Arial"/>
          <w:b/>
          <w:sz w:val="18"/>
          <w:szCs w:val="18"/>
          <w:lang w:val="es-ES_tradnl"/>
        </w:rPr>
        <w:t>FORMA DE PAGO</w:t>
      </w:r>
    </w:p>
    <w:p w:rsidR="007606E6" w:rsidRDefault="007606E6" w:rsidP="007606E6">
      <w:pPr>
        <w:widowControl w:val="0"/>
        <w:tabs>
          <w:tab w:val="left" w:pos="0"/>
          <w:tab w:val="left" w:pos="142"/>
          <w:tab w:val="left" w:pos="709"/>
        </w:tabs>
        <w:jc w:val="both"/>
        <w:rPr>
          <w:rFonts w:ascii="Arial Narrow" w:eastAsia="Arial Unicode MS" w:hAnsi="Arial Narrow"/>
          <w:lang w:val="es-ES_tradnl"/>
        </w:rPr>
      </w:pPr>
    </w:p>
    <w:p w:rsidR="007606E6" w:rsidRPr="00516C36" w:rsidRDefault="007606E6" w:rsidP="007606E6">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La cantidad de trabajo realizado con materiales aprobados, de acuerdo a estas especificaciones y medido según se in</w:t>
      </w:r>
      <w:r w:rsidRPr="00516C36">
        <w:rPr>
          <w:rFonts w:ascii="Arial" w:hAnsi="Arial" w:cs="Arial"/>
          <w:sz w:val="18"/>
          <w:szCs w:val="18"/>
          <w:lang w:val="es-ES_tradnl"/>
        </w:rPr>
        <w:softHyphen/>
        <w:t>dica en el acápite anterior, será pagado a precio unitario de la propuesta aceptada.</w:t>
      </w:r>
    </w:p>
    <w:p w:rsidR="007606E6" w:rsidRDefault="00CB230A" w:rsidP="005B5C39">
      <w:pPr>
        <w:rPr>
          <w:lang w:val="es-ES_tradnl"/>
        </w:rPr>
      </w:pPr>
      <w:r>
        <w:rPr>
          <w:lang w:val="es-ES_tradnl"/>
        </w:rPr>
        <w:t xml:space="preserve"> </w:t>
      </w:r>
    </w:p>
    <w:p w:rsidR="00CB230A" w:rsidRPr="00CB230A" w:rsidRDefault="007606E6" w:rsidP="00CB230A">
      <w:pPr>
        <w:pStyle w:val="Ttulo2"/>
        <w:numPr>
          <w:ilvl w:val="0"/>
          <w:numId w:val="0"/>
        </w:numPr>
        <w:jc w:val="both"/>
        <w:rPr>
          <w:rFonts w:ascii="Arial" w:eastAsia="Times New Roman" w:hAnsi="Arial" w:cs="Arial"/>
          <w:b/>
          <w:color w:val="auto"/>
          <w:sz w:val="18"/>
          <w:szCs w:val="18"/>
          <w:lang w:val="es-MX"/>
        </w:rPr>
      </w:pPr>
      <w:r w:rsidRPr="00CB230A">
        <w:rPr>
          <w:rFonts w:ascii="Arial" w:eastAsia="Times New Roman" w:hAnsi="Arial" w:cs="Arial"/>
          <w:b/>
          <w:color w:val="auto"/>
          <w:sz w:val="18"/>
          <w:szCs w:val="18"/>
          <w:lang w:val="es-MX"/>
        </w:rPr>
        <w:t xml:space="preserve">ITEM 9.  </w:t>
      </w:r>
      <w:r w:rsidR="00CB230A" w:rsidRPr="00CB230A">
        <w:rPr>
          <w:rFonts w:ascii="Arial" w:eastAsia="Times New Roman" w:hAnsi="Arial" w:cs="Arial"/>
          <w:b/>
          <w:color w:val="auto"/>
          <w:sz w:val="18"/>
          <w:szCs w:val="18"/>
          <w:lang w:val="es-MX"/>
        </w:rPr>
        <w:t>LIMPIEZA Y RETIRO DE ESCOMBROS.</w:t>
      </w:r>
    </w:p>
    <w:p w:rsidR="007606E6" w:rsidRPr="00CB230A" w:rsidRDefault="007606E6" w:rsidP="007606E6">
      <w:pPr>
        <w:jc w:val="both"/>
        <w:rPr>
          <w:rFonts w:ascii="Arial" w:hAnsi="Arial" w:cs="Arial"/>
          <w:b/>
          <w:sz w:val="18"/>
          <w:szCs w:val="18"/>
          <w:lang w:val="es-MX"/>
        </w:rPr>
      </w:pPr>
    </w:p>
    <w:p w:rsidR="007606E6" w:rsidRPr="00A02C90" w:rsidRDefault="007606E6" w:rsidP="00CB230A">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sidR="00CB230A">
        <w:rPr>
          <w:rFonts w:ascii="Arial" w:hAnsi="Arial" w:cs="Arial"/>
          <w:kern w:val="28"/>
          <w:sz w:val="18"/>
          <w:szCs w:val="18"/>
          <w:lang w:val="pt-BR"/>
        </w:rPr>
        <w:t>GLB</w:t>
      </w:r>
    </w:p>
    <w:p w:rsidR="007606E6" w:rsidRPr="0095199D" w:rsidRDefault="007606E6" w:rsidP="002C0AA5">
      <w:pPr>
        <w:pStyle w:val="Estilo1"/>
        <w:numPr>
          <w:ilvl w:val="0"/>
          <w:numId w:val="4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606E6" w:rsidRPr="00516C36" w:rsidRDefault="007606E6" w:rsidP="007606E6">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516C36">
        <w:rPr>
          <w:rFonts w:ascii="Arial" w:hAnsi="Arial" w:cs="Arial"/>
          <w:sz w:val="18"/>
          <w:szCs w:val="18"/>
          <w:lang w:val="es-ES_tradnl"/>
        </w:rPr>
        <w:t>transitableLos</w:t>
      </w:r>
      <w:proofErr w:type="spellEnd"/>
      <w:r w:rsidRPr="00516C36">
        <w:rPr>
          <w:rFonts w:ascii="Arial" w:hAnsi="Arial" w:cs="Arial"/>
          <w:sz w:val="18"/>
          <w:szCs w:val="18"/>
          <w:lang w:val="es-ES_tradnl"/>
        </w:rPr>
        <w:t xml:space="preserve"> escombros deberán ser recogidos cada tramo, no dejando esta actividad postergada  hasta el final de la obra.</w:t>
      </w:r>
    </w:p>
    <w:p w:rsidR="007606E6" w:rsidRPr="00516C36" w:rsidRDefault="007606E6" w:rsidP="007606E6">
      <w:pPr>
        <w:spacing w:before="100" w:beforeAutospacing="1" w:after="100" w:afterAutospacing="1"/>
        <w:jc w:val="both"/>
        <w:rPr>
          <w:rFonts w:ascii="Arial" w:hAnsi="Arial" w:cs="Arial"/>
          <w:sz w:val="18"/>
          <w:szCs w:val="18"/>
          <w:lang w:val="es-ES_tradnl"/>
        </w:rPr>
      </w:pPr>
      <w:bookmarkStart w:id="0" w:name="_Toc314666973"/>
      <w:r w:rsidRPr="00516C36">
        <w:rPr>
          <w:rFonts w:ascii="Arial" w:hAnsi="Arial" w:cs="Arial"/>
          <w:sz w:val="18"/>
          <w:szCs w:val="18"/>
          <w:lang w:val="es-ES_tradnl"/>
        </w:rPr>
        <w:t>Una vez terminada la obra de acuerdo con el contrato y previamente a la recepción provisional de la misma, el CONTRATISTA estará obligado a ejecutar, además de la limpieza periódica, la limpieza general del lugar.</w:t>
      </w:r>
      <w:bookmarkEnd w:id="0"/>
      <w:r w:rsidRPr="00516C36">
        <w:rPr>
          <w:rFonts w:ascii="Arial" w:hAnsi="Arial" w:cs="Arial"/>
          <w:sz w:val="18"/>
          <w:szCs w:val="18"/>
          <w:lang w:val="es-ES_tradnl"/>
        </w:rPr>
        <w:t xml:space="preserve"> La limpieza periódica deberá realizarse en cada tramo concluido, dejando el área libre de materiales excedentes y de residuos.</w:t>
      </w:r>
    </w:p>
    <w:p w:rsidR="007606E6" w:rsidRPr="0095199D" w:rsidRDefault="007606E6" w:rsidP="002C0AA5">
      <w:pPr>
        <w:pStyle w:val="Estilo1"/>
        <w:numPr>
          <w:ilvl w:val="0"/>
          <w:numId w:val="4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MATERIALES, HERRAMIENTAS Y EQUIPO.</w:t>
      </w:r>
    </w:p>
    <w:p w:rsidR="007606E6" w:rsidRPr="00516C36" w:rsidRDefault="007606E6" w:rsidP="007606E6">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El CONTRATISTA proporcionará todos los materiales, herramientas y equipos necesarios (Volquetas, camionetas, etc.)  Para la ejecución de los trabajos, los mismos deberán ser aprobados por el SUPERVISOR al inicio de la actividad.</w:t>
      </w:r>
    </w:p>
    <w:p w:rsidR="007606E6" w:rsidRPr="0095199D" w:rsidRDefault="007606E6" w:rsidP="002C0AA5">
      <w:pPr>
        <w:pStyle w:val="Estilo1"/>
        <w:numPr>
          <w:ilvl w:val="0"/>
          <w:numId w:val="4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606E6" w:rsidRPr="00516C36" w:rsidRDefault="007606E6" w:rsidP="00516C36">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7606E6" w:rsidRPr="00516C36" w:rsidRDefault="007606E6" w:rsidP="00516C36">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Los materiales que indique y considere el SUPERVISOR reutilizables, serán transportados y almacenados en los lugares que este indique, aun cuando estuvieran fuera de los límites de la </w:t>
      </w:r>
      <w:proofErr w:type="spellStart"/>
      <w:r w:rsidRPr="00516C36">
        <w:rPr>
          <w:rFonts w:ascii="Arial" w:hAnsi="Arial" w:cs="Arial"/>
          <w:sz w:val="18"/>
          <w:szCs w:val="18"/>
          <w:lang w:val="es-ES_tradnl"/>
        </w:rPr>
        <w:t>obra.A</w:t>
      </w:r>
      <w:proofErr w:type="spellEnd"/>
      <w:r w:rsidRPr="00516C36">
        <w:rPr>
          <w:rFonts w:ascii="Arial" w:hAnsi="Arial" w:cs="Arial"/>
          <w:sz w:val="18"/>
          <w:szCs w:val="18"/>
          <w:lang w:val="es-ES_tradnl"/>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7606E6" w:rsidRPr="00516C36" w:rsidRDefault="007606E6" w:rsidP="00516C36">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7606E6" w:rsidRPr="00516C36" w:rsidRDefault="007606E6" w:rsidP="007606E6">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7606E6" w:rsidRPr="0095199D" w:rsidRDefault="007606E6" w:rsidP="002C0AA5">
      <w:pPr>
        <w:pStyle w:val="Estilo1"/>
        <w:numPr>
          <w:ilvl w:val="0"/>
          <w:numId w:val="47"/>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7606E6" w:rsidRPr="00516C36" w:rsidRDefault="007606E6" w:rsidP="00516C36">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606E6" w:rsidRPr="00516C36" w:rsidRDefault="007606E6" w:rsidP="00516C36">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606E6" w:rsidRPr="00516C36" w:rsidRDefault="007606E6" w:rsidP="00516C36">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El Contratista nombrará a un oficial de prevención de accidentes en el Lugar de las Obras, que se encargará de velar por la seguridad y la protección contra accidentes. </w:t>
      </w:r>
    </w:p>
    <w:p w:rsidR="007606E6" w:rsidRPr="00516C36" w:rsidRDefault="007606E6" w:rsidP="00516C36">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606E6" w:rsidRPr="00516C36" w:rsidRDefault="007606E6" w:rsidP="00516C36">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El Contratista mantendrá un registro y hará informes acerca de la salud, la seguridad y el bienestar de las personas, así como de los daños a la propiedad, según lo solicite razonablemente el Ingeniero.</w:t>
      </w:r>
    </w:p>
    <w:p w:rsidR="007606E6" w:rsidRPr="0095199D" w:rsidRDefault="00CB230A" w:rsidP="002C0AA5">
      <w:pPr>
        <w:pStyle w:val="Estilo1"/>
        <w:numPr>
          <w:ilvl w:val="0"/>
          <w:numId w:val="4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 xml:space="preserve">MEDICIÓN  </w:t>
      </w:r>
    </w:p>
    <w:p w:rsidR="00CB230A" w:rsidRPr="00516C36" w:rsidRDefault="007606E6" w:rsidP="007606E6">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w:t>
      </w:r>
    </w:p>
    <w:p w:rsidR="00CB230A" w:rsidRPr="00CB230A" w:rsidRDefault="00CB230A" w:rsidP="002C0AA5">
      <w:pPr>
        <w:pStyle w:val="Prrafodelista"/>
        <w:numPr>
          <w:ilvl w:val="0"/>
          <w:numId w:val="47"/>
        </w:numPr>
        <w:spacing w:before="100" w:beforeAutospacing="1" w:after="100" w:afterAutospacing="1"/>
        <w:jc w:val="both"/>
        <w:rPr>
          <w:rFonts w:asciiTheme="minorHAnsi" w:hAnsiTheme="minorHAnsi" w:cstheme="minorHAnsi"/>
          <w:b/>
          <w:color w:val="000000" w:themeColor="text1"/>
          <w:sz w:val="20"/>
          <w:szCs w:val="20"/>
        </w:rPr>
      </w:pPr>
      <w:r w:rsidRPr="00CB230A">
        <w:rPr>
          <w:rFonts w:asciiTheme="minorHAnsi" w:hAnsiTheme="minorHAnsi" w:cstheme="minorHAnsi"/>
          <w:b/>
          <w:color w:val="000000" w:themeColor="text1"/>
          <w:sz w:val="20"/>
          <w:szCs w:val="20"/>
        </w:rPr>
        <w:t>FORMA DE PAGO</w:t>
      </w:r>
    </w:p>
    <w:p w:rsidR="007606E6" w:rsidRPr="00516C36" w:rsidRDefault="007606E6" w:rsidP="007606E6">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La forma de pago se efectuará de acuerdo al precio unitario de la propuesta aceptada.</w:t>
      </w:r>
    </w:p>
    <w:p w:rsidR="007606E6" w:rsidRPr="00516C36" w:rsidRDefault="007606E6" w:rsidP="007606E6">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lastRenderedPageBreak/>
        <w:t>Dicho pago será la compensación total por los materiales, mano de obra, herramientas, equipo y otros gastos que sean necesarios para la adecuada y correcta ejecución de los trabajos.</w:t>
      </w:r>
    </w:p>
    <w:p w:rsidR="00CB230A" w:rsidRPr="00CB230A" w:rsidRDefault="00CB230A" w:rsidP="00CB230A">
      <w:pPr>
        <w:pStyle w:val="Ttulo2"/>
        <w:numPr>
          <w:ilvl w:val="0"/>
          <w:numId w:val="0"/>
        </w:numPr>
        <w:jc w:val="both"/>
        <w:rPr>
          <w:rFonts w:ascii="Arial" w:eastAsia="Times New Roman" w:hAnsi="Arial" w:cs="Arial"/>
          <w:b/>
          <w:color w:val="auto"/>
          <w:sz w:val="18"/>
          <w:szCs w:val="18"/>
          <w:lang w:val="es-MX"/>
        </w:rPr>
      </w:pPr>
      <w:r w:rsidRPr="00CB230A">
        <w:rPr>
          <w:rFonts w:ascii="Arial" w:eastAsia="Times New Roman" w:hAnsi="Arial" w:cs="Arial"/>
          <w:b/>
          <w:color w:val="auto"/>
          <w:sz w:val="18"/>
          <w:szCs w:val="18"/>
          <w:lang w:val="es-MX"/>
        </w:rPr>
        <w:t xml:space="preserve">ITEM </w:t>
      </w:r>
      <w:r w:rsidR="001C4920">
        <w:rPr>
          <w:rFonts w:ascii="Arial" w:eastAsia="Times New Roman" w:hAnsi="Arial" w:cs="Arial"/>
          <w:b/>
          <w:color w:val="auto"/>
          <w:sz w:val="18"/>
          <w:szCs w:val="18"/>
          <w:lang w:val="es-MX"/>
        </w:rPr>
        <w:t>10</w:t>
      </w:r>
      <w:r w:rsidRPr="00CB230A">
        <w:rPr>
          <w:rFonts w:ascii="Arial" w:eastAsia="Times New Roman" w:hAnsi="Arial" w:cs="Arial"/>
          <w:b/>
          <w:color w:val="auto"/>
          <w:sz w:val="18"/>
          <w:szCs w:val="18"/>
          <w:lang w:val="es-MX"/>
        </w:rPr>
        <w:t xml:space="preserve">.  </w:t>
      </w:r>
      <w:r>
        <w:rPr>
          <w:rFonts w:ascii="Arial" w:eastAsia="Times New Roman" w:hAnsi="Arial" w:cs="Arial"/>
          <w:b/>
          <w:color w:val="auto"/>
          <w:sz w:val="18"/>
          <w:szCs w:val="18"/>
          <w:lang w:val="es-MX"/>
        </w:rPr>
        <w:t xml:space="preserve">COLOCADO DE CENTRALIZADORES PARA ENTRAMADO METALICO CON PROVISION DE MATERIAL </w:t>
      </w:r>
      <w:r w:rsidR="00DF6F76">
        <w:rPr>
          <w:rFonts w:ascii="Arial" w:eastAsia="Times New Roman" w:hAnsi="Arial" w:cs="Arial"/>
          <w:b/>
          <w:color w:val="auto"/>
          <w:sz w:val="18"/>
          <w:szCs w:val="18"/>
          <w:lang w:val="es-MX"/>
        </w:rPr>
        <w:t>DE 3” A 6” o 6” A 10”</w:t>
      </w:r>
    </w:p>
    <w:p w:rsidR="00CB230A" w:rsidRPr="00CB230A" w:rsidRDefault="00CB230A" w:rsidP="00CB230A">
      <w:pPr>
        <w:jc w:val="both"/>
        <w:rPr>
          <w:rFonts w:ascii="Arial" w:hAnsi="Arial" w:cs="Arial"/>
          <w:b/>
          <w:sz w:val="18"/>
          <w:szCs w:val="18"/>
          <w:lang w:val="es-MX"/>
        </w:rPr>
      </w:pPr>
    </w:p>
    <w:p w:rsidR="00CB230A" w:rsidRPr="00A02C90" w:rsidRDefault="00CB230A" w:rsidP="00CB230A">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Pr>
          <w:rFonts w:ascii="Arial" w:hAnsi="Arial" w:cs="Arial"/>
          <w:kern w:val="28"/>
          <w:sz w:val="18"/>
          <w:szCs w:val="18"/>
          <w:lang w:val="pt-BR"/>
        </w:rPr>
        <w:t>PZA</w:t>
      </w:r>
    </w:p>
    <w:p w:rsidR="00CB230A" w:rsidRPr="0095199D" w:rsidRDefault="00CB230A" w:rsidP="002C0AA5">
      <w:pPr>
        <w:pStyle w:val="Estilo1"/>
        <w:numPr>
          <w:ilvl w:val="0"/>
          <w:numId w:val="4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CB230A" w:rsidRPr="00516C36" w:rsidRDefault="00CB230A" w:rsidP="00CB230A">
      <w:pPr>
        <w:jc w:val="both"/>
        <w:rPr>
          <w:rFonts w:ascii="Arial" w:hAnsi="Arial" w:cs="Arial"/>
          <w:sz w:val="18"/>
          <w:szCs w:val="18"/>
          <w:lang w:val="es-ES_tradnl"/>
        </w:rPr>
      </w:pPr>
      <w:r w:rsidRPr="00516C36">
        <w:rPr>
          <w:rFonts w:ascii="Arial" w:hAnsi="Arial" w:cs="Arial"/>
          <w:sz w:val="18"/>
          <w:szCs w:val="18"/>
          <w:lang w:val="es-ES_tradnl"/>
        </w:rPr>
        <w:t>Este ítem se refiere a la colocación de centralizadores de goma para evitar el movimiento de la tubería y proporcionar rigidez,  de acuerdo a instrucciones del Supervisor de Obra de YPFB.</w:t>
      </w:r>
    </w:p>
    <w:p w:rsidR="00CB230A" w:rsidRPr="00432966" w:rsidRDefault="00CB230A" w:rsidP="00CB230A">
      <w:pPr>
        <w:jc w:val="both"/>
        <w:rPr>
          <w:rFonts w:ascii="Arial Narrow" w:eastAsia="Arial Unicode MS" w:hAnsi="Arial Narrow"/>
          <w:lang w:val="es-ES_tradnl"/>
        </w:rPr>
      </w:pPr>
    </w:p>
    <w:p w:rsidR="00CB230A" w:rsidRPr="00CB230A" w:rsidRDefault="00CB230A" w:rsidP="002C0AA5">
      <w:pPr>
        <w:pStyle w:val="Estilo1"/>
        <w:numPr>
          <w:ilvl w:val="0"/>
          <w:numId w:val="4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CB230A">
        <w:rPr>
          <w:rFonts w:asciiTheme="minorHAnsi" w:eastAsia="Times New Roman" w:hAnsiTheme="minorHAnsi" w:cstheme="minorHAnsi"/>
          <w:color w:val="000000" w:themeColor="text1"/>
          <w:sz w:val="20"/>
          <w:szCs w:val="20"/>
          <w:lang w:val="es-ES"/>
        </w:rPr>
        <w:t>MATERIALES HERRAMIENTAS Y EQUIPO</w:t>
      </w:r>
    </w:p>
    <w:p w:rsidR="00CB230A" w:rsidRPr="00516C36" w:rsidRDefault="00CB230A" w:rsidP="00CB230A">
      <w:pPr>
        <w:jc w:val="both"/>
        <w:rPr>
          <w:rFonts w:ascii="Arial" w:hAnsi="Arial" w:cs="Arial"/>
          <w:sz w:val="18"/>
          <w:szCs w:val="18"/>
          <w:lang w:val="es-ES_tradnl"/>
        </w:rPr>
      </w:pPr>
      <w:r w:rsidRPr="00516C36">
        <w:rPr>
          <w:rFonts w:ascii="Arial" w:hAnsi="Arial" w:cs="Arial"/>
          <w:sz w:val="18"/>
          <w:szCs w:val="18"/>
          <w:lang w:val="es-ES_tradnl"/>
        </w:rPr>
        <w:t>El contratista será el responsable de la provisión y la colocación del material, herramientas e insumos en la obra, así como de las operaciones de transporte de materiales y equipos necesarios para realizar la colocación de los centralizadores.</w:t>
      </w:r>
    </w:p>
    <w:p w:rsidR="00CB230A" w:rsidRPr="00432966" w:rsidRDefault="00CB230A" w:rsidP="00CB230A">
      <w:pPr>
        <w:jc w:val="both"/>
        <w:rPr>
          <w:rFonts w:ascii="Arial Narrow" w:eastAsia="Arial Unicode MS" w:hAnsi="Arial Narrow"/>
          <w:lang w:val="es-ES_tradnl"/>
        </w:rPr>
      </w:pPr>
    </w:p>
    <w:p w:rsidR="00CB230A" w:rsidRPr="00CB230A" w:rsidRDefault="00CB230A" w:rsidP="002C0AA5">
      <w:pPr>
        <w:pStyle w:val="Estilo1"/>
        <w:numPr>
          <w:ilvl w:val="0"/>
          <w:numId w:val="4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CB230A">
        <w:rPr>
          <w:rFonts w:asciiTheme="minorHAnsi" w:eastAsia="Times New Roman" w:hAnsiTheme="minorHAnsi" w:cstheme="minorHAnsi"/>
          <w:color w:val="000000" w:themeColor="text1"/>
          <w:sz w:val="20"/>
          <w:szCs w:val="20"/>
          <w:lang w:val="es-ES"/>
        </w:rPr>
        <w:t>PROCEDIMIENTO PARA LA EJECUCIÓN</w:t>
      </w:r>
    </w:p>
    <w:p w:rsidR="00CB230A" w:rsidRPr="00516C36" w:rsidRDefault="00CB230A" w:rsidP="00CB230A">
      <w:pPr>
        <w:jc w:val="both"/>
        <w:rPr>
          <w:rFonts w:ascii="Arial" w:hAnsi="Arial" w:cs="Arial"/>
          <w:sz w:val="18"/>
          <w:szCs w:val="18"/>
          <w:lang w:val="es-ES_tradnl"/>
        </w:rPr>
      </w:pPr>
      <w:r w:rsidRPr="00516C36">
        <w:rPr>
          <w:rFonts w:ascii="Arial" w:hAnsi="Arial" w:cs="Arial"/>
          <w:sz w:val="18"/>
          <w:szCs w:val="18"/>
          <w:lang w:val="es-ES_tradnl"/>
        </w:rPr>
        <w:t>Los centralizadores deberán ser colocados cada 3 metros de acuerdo al siguiente detalle</w:t>
      </w:r>
      <w:r w:rsidR="002015BD">
        <w:rPr>
          <w:rFonts w:ascii="Arial" w:hAnsi="Arial" w:cs="Arial"/>
          <w:sz w:val="18"/>
          <w:szCs w:val="18"/>
          <w:lang w:val="es-ES_tradnl"/>
        </w:rPr>
        <w:t xml:space="preserve"> referencial</w:t>
      </w:r>
      <w:r w:rsidRPr="00516C36">
        <w:rPr>
          <w:rFonts w:ascii="Arial" w:hAnsi="Arial" w:cs="Arial"/>
          <w:sz w:val="18"/>
          <w:szCs w:val="18"/>
          <w:lang w:val="es-ES_tradnl"/>
        </w:rPr>
        <w:t xml:space="preserve">: </w:t>
      </w:r>
    </w:p>
    <w:p w:rsidR="00CB230A" w:rsidRPr="00516C36" w:rsidRDefault="00CB230A" w:rsidP="00CB230A">
      <w:pPr>
        <w:jc w:val="both"/>
        <w:rPr>
          <w:rFonts w:ascii="Arial" w:hAnsi="Arial" w:cs="Arial"/>
          <w:sz w:val="18"/>
          <w:szCs w:val="18"/>
          <w:lang w:val="es-ES_tradnl"/>
        </w:rPr>
      </w:pPr>
    </w:p>
    <w:tbl>
      <w:tblPr>
        <w:tblStyle w:val="Tablaconcuadrcula"/>
        <w:tblW w:w="0" w:type="auto"/>
        <w:tblLook w:val="04A0" w:firstRow="1" w:lastRow="0" w:firstColumn="1" w:lastColumn="0" w:noHBand="0" w:noVBand="1"/>
      </w:tblPr>
      <w:tblGrid>
        <w:gridCol w:w="2942"/>
        <w:gridCol w:w="2943"/>
        <w:gridCol w:w="2943"/>
      </w:tblGrid>
      <w:tr w:rsidR="002238E1" w:rsidRPr="00516C36" w:rsidTr="00B6396F">
        <w:tc>
          <w:tcPr>
            <w:tcW w:w="2942" w:type="dxa"/>
          </w:tcPr>
          <w:p w:rsidR="002238E1" w:rsidRPr="00516C36" w:rsidRDefault="002238E1" w:rsidP="002238E1">
            <w:pPr>
              <w:tabs>
                <w:tab w:val="left" w:pos="993"/>
              </w:tabs>
              <w:jc w:val="center"/>
              <w:rPr>
                <w:rFonts w:ascii="Arial" w:hAnsi="Arial" w:cs="Arial"/>
                <w:b/>
                <w:sz w:val="18"/>
                <w:szCs w:val="18"/>
                <w:lang w:val="es-ES_tradnl"/>
              </w:rPr>
            </w:pPr>
            <w:r w:rsidRPr="00516C36">
              <w:rPr>
                <w:rFonts w:ascii="Arial" w:hAnsi="Arial" w:cs="Arial"/>
                <w:b/>
                <w:sz w:val="18"/>
                <w:szCs w:val="18"/>
                <w:lang w:val="es-ES_tradnl"/>
              </w:rPr>
              <w:t>Ø de la Tubería de Acero Negro</w:t>
            </w:r>
          </w:p>
        </w:tc>
        <w:tc>
          <w:tcPr>
            <w:tcW w:w="2943" w:type="dxa"/>
          </w:tcPr>
          <w:p w:rsidR="002238E1" w:rsidRPr="00516C36" w:rsidRDefault="002238E1" w:rsidP="002238E1">
            <w:pPr>
              <w:tabs>
                <w:tab w:val="left" w:pos="993"/>
              </w:tabs>
              <w:jc w:val="center"/>
              <w:rPr>
                <w:rFonts w:ascii="Arial" w:hAnsi="Arial" w:cs="Arial"/>
                <w:b/>
                <w:sz w:val="18"/>
                <w:szCs w:val="18"/>
                <w:lang w:val="es-ES_tradnl"/>
              </w:rPr>
            </w:pPr>
            <w:r w:rsidRPr="00516C36">
              <w:rPr>
                <w:rFonts w:ascii="Arial" w:hAnsi="Arial" w:cs="Arial"/>
                <w:b/>
                <w:sz w:val="18"/>
                <w:szCs w:val="18"/>
                <w:lang w:val="es-ES_tradnl"/>
              </w:rPr>
              <w:t>Ø de la Tubería Metálica (Funda)</w:t>
            </w:r>
          </w:p>
        </w:tc>
        <w:tc>
          <w:tcPr>
            <w:tcW w:w="2943" w:type="dxa"/>
          </w:tcPr>
          <w:p w:rsidR="002238E1" w:rsidRPr="00516C36" w:rsidRDefault="002238E1" w:rsidP="002238E1">
            <w:pPr>
              <w:jc w:val="center"/>
              <w:rPr>
                <w:rFonts w:ascii="Arial" w:hAnsi="Arial" w:cs="Arial"/>
                <w:b/>
                <w:sz w:val="18"/>
                <w:szCs w:val="18"/>
                <w:lang w:val="es-ES_tradnl"/>
              </w:rPr>
            </w:pPr>
            <w:r w:rsidRPr="00516C36">
              <w:rPr>
                <w:rFonts w:ascii="Arial" w:hAnsi="Arial" w:cs="Arial"/>
                <w:b/>
                <w:sz w:val="18"/>
                <w:szCs w:val="18"/>
                <w:lang w:val="es-ES_tradnl"/>
              </w:rPr>
              <w:t>DIAMETRO DEL CENTRALIZADOR</w:t>
            </w:r>
          </w:p>
        </w:tc>
      </w:tr>
      <w:tr w:rsidR="00CB230A" w:rsidRPr="00516C36" w:rsidTr="00B6396F">
        <w:tc>
          <w:tcPr>
            <w:tcW w:w="2942" w:type="dxa"/>
          </w:tcPr>
          <w:p w:rsidR="00CB230A" w:rsidRPr="00516C36" w:rsidRDefault="00CB230A" w:rsidP="00B6396F">
            <w:pPr>
              <w:jc w:val="center"/>
              <w:rPr>
                <w:rFonts w:ascii="Arial" w:hAnsi="Arial" w:cs="Arial"/>
                <w:sz w:val="18"/>
                <w:szCs w:val="18"/>
                <w:lang w:val="es-ES_tradnl"/>
              </w:rPr>
            </w:pPr>
            <w:r w:rsidRPr="00516C36">
              <w:rPr>
                <w:rFonts w:ascii="Arial" w:hAnsi="Arial" w:cs="Arial"/>
                <w:sz w:val="18"/>
                <w:szCs w:val="18"/>
                <w:lang w:val="es-ES_tradnl"/>
              </w:rPr>
              <w:t>3”</w:t>
            </w:r>
          </w:p>
        </w:tc>
        <w:tc>
          <w:tcPr>
            <w:tcW w:w="2943" w:type="dxa"/>
          </w:tcPr>
          <w:p w:rsidR="00CB230A" w:rsidRPr="00516C36" w:rsidRDefault="00CB230A" w:rsidP="00B6396F">
            <w:pPr>
              <w:jc w:val="center"/>
              <w:rPr>
                <w:rFonts w:ascii="Arial" w:hAnsi="Arial" w:cs="Arial"/>
                <w:sz w:val="18"/>
                <w:szCs w:val="18"/>
                <w:lang w:val="es-ES_tradnl"/>
              </w:rPr>
            </w:pPr>
            <w:r w:rsidRPr="00516C36">
              <w:rPr>
                <w:rFonts w:ascii="Arial" w:hAnsi="Arial" w:cs="Arial"/>
                <w:sz w:val="18"/>
                <w:szCs w:val="18"/>
                <w:lang w:val="es-ES_tradnl"/>
              </w:rPr>
              <w:t>6”</w:t>
            </w:r>
          </w:p>
        </w:tc>
        <w:tc>
          <w:tcPr>
            <w:tcW w:w="2943" w:type="dxa"/>
          </w:tcPr>
          <w:p w:rsidR="00CB230A" w:rsidRPr="00516C36" w:rsidRDefault="00CB230A" w:rsidP="00B6396F">
            <w:pPr>
              <w:jc w:val="center"/>
              <w:rPr>
                <w:rFonts w:ascii="Arial" w:hAnsi="Arial" w:cs="Arial"/>
                <w:sz w:val="18"/>
                <w:szCs w:val="18"/>
                <w:lang w:val="es-ES_tradnl"/>
              </w:rPr>
            </w:pPr>
            <w:r w:rsidRPr="00516C36">
              <w:rPr>
                <w:rFonts w:ascii="Arial" w:hAnsi="Arial" w:cs="Arial"/>
                <w:sz w:val="18"/>
                <w:szCs w:val="18"/>
                <w:lang w:val="es-ES_tradnl"/>
              </w:rPr>
              <w:t>5 ¾ “</w:t>
            </w:r>
          </w:p>
        </w:tc>
      </w:tr>
      <w:tr w:rsidR="00CB230A" w:rsidRPr="00516C36" w:rsidTr="00B6396F">
        <w:tc>
          <w:tcPr>
            <w:tcW w:w="2942" w:type="dxa"/>
          </w:tcPr>
          <w:p w:rsidR="00CB230A" w:rsidRPr="00516C36" w:rsidRDefault="00CB230A" w:rsidP="00B6396F">
            <w:pPr>
              <w:jc w:val="center"/>
              <w:rPr>
                <w:rFonts w:ascii="Arial" w:hAnsi="Arial" w:cs="Arial"/>
                <w:sz w:val="18"/>
                <w:szCs w:val="18"/>
                <w:lang w:val="es-ES_tradnl"/>
              </w:rPr>
            </w:pPr>
            <w:r w:rsidRPr="00516C36">
              <w:rPr>
                <w:rFonts w:ascii="Arial" w:hAnsi="Arial" w:cs="Arial"/>
                <w:sz w:val="18"/>
                <w:szCs w:val="18"/>
                <w:lang w:val="es-ES_tradnl"/>
              </w:rPr>
              <w:t>4”</w:t>
            </w:r>
          </w:p>
        </w:tc>
        <w:tc>
          <w:tcPr>
            <w:tcW w:w="2943" w:type="dxa"/>
          </w:tcPr>
          <w:p w:rsidR="00CB230A" w:rsidRPr="00516C36" w:rsidRDefault="00CB230A" w:rsidP="00B6396F">
            <w:pPr>
              <w:jc w:val="center"/>
              <w:rPr>
                <w:rFonts w:ascii="Arial" w:hAnsi="Arial" w:cs="Arial"/>
                <w:sz w:val="18"/>
                <w:szCs w:val="18"/>
                <w:lang w:val="es-ES_tradnl"/>
              </w:rPr>
            </w:pPr>
            <w:r w:rsidRPr="00516C36">
              <w:rPr>
                <w:rFonts w:ascii="Arial" w:hAnsi="Arial" w:cs="Arial"/>
                <w:sz w:val="18"/>
                <w:szCs w:val="18"/>
                <w:lang w:val="es-ES_tradnl"/>
              </w:rPr>
              <w:t>8”</w:t>
            </w:r>
          </w:p>
        </w:tc>
        <w:tc>
          <w:tcPr>
            <w:tcW w:w="2943" w:type="dxa"/>
          </w:tcPr>
          <w:p w:rsidR="00CB230A" w:rsidRPr="00516C36" w:rsidRDefault="00CB230A" w:rsidP="00B6396F">
            <w:pPr>
              <w:jc w:val="center"/>
              <w:rPr>
                <w:rFonts w:ascii="Arial" w:hAnsi="Arial" w:cs="Arial"/>
                <w:sz w:val="18"/>
                <w:szCs w:val="18"/>
                <w:lang w:val="es-ES_tradnl"/>
              </w:rPr>
            </w:pPr>
            <w:r w:rsidRPr="00516C36">
              <w:rPr>
                <w:rFonts w:ascii="Arial" w:hAnsi="Arial" w:cs="Arial"/>
                <w:sz w:val="18"/>
                <w:szCs w:val="18"/>
                <w:lang w:val="es-ES_tradnl"/>
              </w:rPr>
              <w:t>7 ¾ “</w:t>
            </w:r>
          </w:p>
        </w:tc>
      </w:tr>
      <w:tr w:rsidR="00CB230A" w:rsidRPr="00516C36" w:rsidTr="00B6396F">
        <w:tc>
          <w:tcPr>
            <w:tcW w:w="2942" w:type="dxa"/>
          </w:tcPr>
          <w:p w:rsidR="00CB230A" w:rsidRPr="00516C36" w:rsidRDefault="00CB230A" w:rsidP="00B6396F">
            <w:pPr>
              <w:jc w:val="center"/>
              <w:rPr>
                <w:rFonts w:ascii="Arial" w:hAnsi="Arial" w:cs="Arial"/>
                <w:sz w:val="18"/>
                <w:szCs w:val="18"/>
                <w:lang w:val="es-ES_tradnl"/>
              </w:rPr>
            </w:pPr>
            <w:r w:rsidRPr="00516C36">
              <w:rPr>
                <w:rFonts w:ascii="Arial" w:hAnsi="Arial" w:cs="Arial"/>
                <w:sz w:val="18"/>
                <w:szCs w:val="18"/>
                <w:lang w:val="es-ES_tradnl"/>
              </w:rPr>
              <w:t>6”</w:t>
            </w:r>
          </w:p>
        </w:tc>
        <w:tc>
          <w:tcPr>
            <w:tcW w:w="2943" w:type="dxa"/>
          </w:tcPr>
          <w:p w:rsidR="00CB230A" w:rsidRPr="00516C36" w:rsidRDefault="00CB230A" w:rsidP="00B6396F">
            <w:pPr>
              <w:jc w:val="center"/>
              <w:rPr>
                <w:rFonts w:ascii="Arial" w:hAnsi="Arial" w:cs="Arial"/>
                <w:sz w:val="18"/>
                <w:szCs w:val="18"/>
                <w:lang w:val="es-ES_tradnl"/>
              </w:rPr>
            </w:pPr>
            <w:r w:rsidRPr="00516C36">
              <w:rPr>
                <w:rFonts w:ascii="Arial" w:hAnsi="Arial" w:cs="Arial"/>
                <w:sz w:val="18"/>
                <w:szCs w:val="18"/>
                <w:lang w:val="es-ES_tradnl"/>
              </w:rPr>
              <w:t>10”</w:t>
            </w:r>
          </w:p>
        </w:tc>
        <w:tc>
          <w:tcPr>
            <w:tcW w:w="2943" w:type="dxa"/>
          </w:tcPr>
          <w:p w:rsidR="00CB230A" w:rsidRPr="00516C36" w:rsidRDefault="00CB230A" w:rsidP="00B6396F">
            <w:pPr>
              <w:jc w:val="center"/>
              <w:rPr>
                <w:rFonts w:ascii="Arial" w:hAnsi="Arial" w:cs="Arial"/>
                <w:sz w:val="18"/>
                <w:szCs w:val="18"/>
                <w:lang w:val="es-ES_tradnl"/>
              </w:rPr>
            </w:pPr>
            <w:r w:rsidRPr="00516C36">
              <w:rPr>
                <w:rFonts w:ascii="Arial" w:hAnsi="Arial" w:cs="Arial"/>
                <w:sz w:val="18"/>
                <w:szCs w:val="18"/>
                <w:lang w:val="es-ES_tradnl"/>
              </w:rPr>
              <w:t>9 ¾ “</w:t>
            </w:r>
          </w:p>
        </w:tc>
      </w:tr>
    </w:tbl>
    <w:p w:rsidR="002238E1" w:rsidRDefault="00CB230A" w:rsidP="00CB230A">
      <w:pPr>
        <w:jc w:val="both"/>
        <w:rPr>
          <w:rFonts w:ascii="Arial" w:hAnsi="Arial" w:cs="Arial"/>
          <w:b/>
          <w:sz w:val="18"/>
          <w:szCs w:val="18"/>
          <w:lang w:val="es-ES_tradnl"/>
        </w:rPr>
      </w:pPr>
      <w:r w:rsidRPr="00516C36">
        <w:rPr>
          <w:rFonts w:ascii="Arial" w:hAnsi="Arial" w:cs="Arial"/>
          <w:b/>
          <w:sz w:val="18"/>
          <w:szCs w:val="18"/>
          <w:lang w:val="es-ES_tradnl"/>
        </w:rPr>
        <w:t xml:space="preserve"> </w:t>
      </w:r>
      <w:r w:rsidR="002238E1" w:rsidRPr="00516C36">
        <w:rPr>
          <w:rFonts w:ascii="Arial" w:hAnsi="Arial" w:cs="Arial"/>
          <w:b/>
          <w:sz w:val="18"/>
          <w:szCs w:val="18"/>
          <w:lang w:val="es-ES_tradnl"/>
        </w:rPr>
        <w:t xml:space="preserve">*Nota.- </w:t>
      </w:r>
      <w:r w:rsidR="002015BD">
        <w:rPr>
          <w:rFonts w:ascii="Arial" w:hAnsi="Arial" w:cs="Arial"/>
          <w:b/>
          <w:sz w:val="18"/>
          <w:szCs w:val="18"/>
          <w:lang w:val="es-ES_tradnl"/>
        </w:rPr>
        <w:t>L</w:t>
      </w:r>
      <w:r w:rsidR="002238E1" w:rsidRPr="00516C36">
        <w:rPr>
          <w:rFonts w:ascii="Arial" w:hAnsi="Arial" w:cs="Arial"/>
          <w:b/>
          <w:sz w:val="18"/>
          <w:szCs w:val="18"/>
          <w:lang w:val="es-ES_tradnl"/>
        </w:rPr>
        <w:t xml:space="preserve">a provisión de los centralizadores es por parte del contratista. </w:t>
      </w:r>
    </w:p>
    <w:p w:rsidR="002015BD" w:rsidRPr="002015BD" w:rsidRDefault="002015BD" w:rsidP="002015BD">
      <w:pPr>
        <w:jc w:val="both"/>
        <w:rPr>
          <w:rFonts w:ascii="Arial" w:hAnsi="Arial" w:cs="Arial"/>
          <w:b/>
          <w:sz w:val="18"/>
          <w:szCs w:val="18"/>
          <w:lang w:val="es-ES_tradnl"/>
        </w:rPr>
      </w:pPr>
      <w:r>
        <w:rPr>
          <w:rFonts w:ascii="Arial" w:hAnsi="Arial" w:cs="Arial"/>
          <w:b/>
          <w:sz w:val="18"/>
          <w:szCs w:val="18"/>
          <w:lang w:val="es-ES_tradnl"/>
        </w:rPr>
        <w:t xml:space="preserve">              El Diámetro y el diseño de los centralizadores serán aprobados previamente por el supervisor </w:t>
      </w:r>
    </w:p>
    <w:p w:rsidR="002015BD" w:rsidRDefault="002015BD" w:rsidP="00CB230A">
      <w:pPr>
        <w:jc w:val="both"/>
        <w:rPr>
          <w:rFonts w:ascii="Arial" w:hAnsi="Arial" w:cs="Arial"/>
          <w:sz w:val="18"/>
          <w:szCs w:val="18"/>
          <w:lang w:val="es-ES_tradnl"/>
        </w:rPr>
      </w:pPr>
    </w:p>
    <w:p w:rsidR="00CB230A" w:rsidRPr="00516C36" w:rsidRDefault="00CB230A" w:rsidP="00CB230A">
      <w:pPr>
        <w:jc w:val="both"/>
        <w:rPr>
          <w:rFonts w:ascii="Arial" w:hAnsi="Arial" w:cs="Arial"/>
          <w:sz w:val="18"/>
          <w:szCs w:val="18"/>
          <w:lang w:val="es-ES_tradnl"/>
        </w:rPr>
      </w:pPr>
      <w:r w:rsidRPr="00516C36">
        <w:rPr>
          <w:rFonts w:ascii="Arial" w:hAnsi="Arial" w:cs="Arial"/>
          <w:sz w:val="18"/>
          <w:szCs w:val="18"/>
          <w:lang w:val="es-ES_tradnl"/>
        </w:rPr>
        <w:t xml:space="preserve">Una vez colocados los centralizadores, se deberá realizar el sellado en ambos extremos con el fin de sujetar permanentemente la tubería de acero negro. </w:t>
      </w:r>
    </w:p>
    <w:p w:rsidR="00CB230A" w:rsidRPr="00CB230A" w:rsidRDefault="00CB230A" w:rsidP="002C0AA5">
      <w:pPr>
        <w:pStyle w:val="Estilo1"/>
        <w:numPr>
          <w:ilvl w:val="0"/>
          <w:numId w:val="4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CB230A">
        <w:rPr>
          <w:rFonts w:asciiTheme="minorHAnsi" w:eastAsia="Times New Roman" w:hAnsiTheme="minorHAnsi" w:cstheme="minorHAnsi"/>
          <w:color w:val="000000" w:themeColor="text1"/>
          <w:sz w:val="20"/>
          <w:szCs w:val="20"/>
          <w:lang w:val="es-ES"/>
        </w:rPr>
        <w:t xml:space="preserve">MEDICION </w:t>
      </w:r>
    </w:p>
    <w:p w:rsidR="00CB230A" w:rsidRPr="00516C36" w:rsidRDefault="00CB230A" w:rsidP="00CB230A">
      <w:pPr>
        <w:jc w:val="both"/>
        <w:rPr>
          <w:rFonts w:ascii="Arial" w:hAnsi="Arial" w:cs="Arial"/>
          <w:sz w:val="18"/>
          <w:szCs w:val="18"/>
          <w:lang w:val="es-ES_tradnl"/>
        </w:rPr>
      </w:pPr>
      <w:r w:rsidRPr="00516C36">
        <w:rPr>
          <w:rFonts w:ascii="Arial" w:hAnsi="Arial" w:cs="Arial"/>
          <w:sz w:val="18"/>
          <w:szCs w:val="18"/>
          <w:lang w:val="es-ES_tradnl"/>
        </w:rPr>
        <w:t>La colocación de los centralizadores se hará la medición por pieza, previa aprobación del supervisor de YPFB.</w:t>
      </w:r>
    </w:p>
    <w:p w:rsidR="00CB230A" w:rsidRPr="0095199D" w:rsidRDefault="00CB230A" w:rsidP="0071335F">
      <w:pPr>
        <w:pStyle w:val="Estilo1"/>
        <w:numPr>
          <w:ilvl w:val="0"/>
          <w:numId w:val="48"/>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CB230A" w:rsidRPr="00516C36" w:rsidRDefault="00CB230A" w:rsidP="00CB230A">
      <w:pPr>
        <w:contextualSpacing/>
        <w:jc w:val="both"/>
        <w:rPr>
          <w:rFonts w:ascii="Arial" w:hAnsi="Arial" w:cs="Arial"/>
          <w:sz w:val="18"/>
          <w:szCs w:val="18"/>
          <w:lang w:val="es-ES_tradnl"/>
        </w:rPr>
      </w:pPr>
      <w:r w:rsidRPr="00516C36">
        <w:rPr>
          <w:rFonts w:ascii="Arial" w:hAnsi="Arial" w:cs="Arial"/>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516C36">
        <w:rPr>
          <w:rFonts w:ascii="Arial" w:hAnsi="Arial" w:cs="Arial"/>
          <w:sz w:val="18"/>
          <w:szCs w:val="18"/>
          <w:lang w:val="es-ES_tradnl"/>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B230A" w:rsidRPr="00516C36" w:rsidRDefault="00CB230A" w:rsidP="00CB230A">
      <w:pPr>
        <w:contextualSpacing/>
        <w:jc w:val="both"/>
        <w:rPr>
          <w:rFonts w:ascii="Arial" w:hAnsi="Arial" w:cs="Arial"/>
          <w:sz w:val="18"/>
          <w:szCs w:val="18"/>
          <w:lang w:val="es-ES_tradnl"/>
        </w:rPr>
      </w:pPr>
    </w:p>
    <w:p w:rsidR="00CB230A" w:rsidRPr="00516C36" w:rsidRDefault="00CB230A" w:rsidP="00CB230A">
      <w:pPr>
        <w:contextualSpacing/>
        <w:jc w:val="both"/>
        <w:rPr>
          <w:rFonts w:ascii="Arial" w:hAnsi="Arial" w:cs="Arial"/>
          <w:sz w:val="18"/>
          <w:szCs w:val="18"/>
          <w:lang w:val="es-ES_tradnl"/>
        </w:rPr>
      </w:pPr>
      <w:r w:rsidRPr="00516C36">
        <w:rPr>
          <w:rFonts w:ascii="Arial" w:hAnsi="Arial" w:cs="Arial"/>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B230A" w:rsidRPr="00516C36" w:rsidRDefault="00CB230A" w:rsidP="00CB230A">
      <w:pPr>
        <w:contextualSpacing/>
        <w:jc w:val="both"/>
        <w:rPr>
          <w:rFonts w:ascii="Arial" w:hAnsi="Arial" w:cs="Arial"/>
          <w:sz w:val="18"/>
          <w:szCs w:val="18"/>
          <w:lang w:val="es-ES_tradnl"/>
        </w:rPr>
      </w:pPr>
    </w:p>
    <w:p w:rsidR="00CB230A" w:rsidRPr="00516C36" w:rsidRDefault="00CB230A" w:rsidP="00CB230A">
      <w:pPr>
        <w:contextualSpacing/>
        <w:jc w:val="both"/>
        <w:rPr>
          <w:rFonts w:ascii="Arial" w:hAnsi="Arial" w:cs="Arial"/>
          <w:sz w:val="18"/>
          <w:szCs w:val="18"/>
          <w:lang w:val="es-ES_tradnl"/>
        </w:rPr>
      </w:pPr>
      <w:r w:rsidRPr="00516C36">
        <w:rPr>
          <w:rFonts w:ascii="Arial" w:hAnsi="Arial" w:cs="Arial"/>
          <w:sz w:val="18"/>
          <w:szCs w:val="18"/>
          <w:lang w:val="es-ES_tradnl"/>
        </w:rPr>
        <w:t xml:space="preserve">El Contratista nombrará a un oficial de prevención de accidentes en el Lugar de las Obras, que se encargará de velar por la seguridad y la protección contra accidentes. </w:t>
      </w:r>
    </w:p>
    <w:p w:rsidR="00CB230A" w:rsidRPr="00516C36" w:rsidRDefault="00CB230A" w:rsidP="00CB230A">
      <w:pPr>
        <w:contextualSpacing/>
        <w:jc w:val="both"/>
        <w:rPr>
          <w:rFonts w:ascii="Arial" w:hAnsi="Arial" w:cs="Arial"/>
          <w:sz w:val="18"/>
          <w:szCs w:val="18"/>
          <w:lang w:val="es-ES_tradnl"/>
        </w:rPr>
      </w:pPr>
    </w:p>
    <w:p w:rsidR="00CB230A" w:rsidRPr="00516C36" w:rsidRDefault="00CB230A" w:rsidP="00CB230A">
      <w:pPr>
        <w:contextualSpacing/>
        <w:jc w:val="both"/>
        <w:rPr>
          <w:rFonts w:ascii="Arial" w:hAnsi="Arial" w:cs="Arial"/>
          <w:sz w:val="18"/>
          <w:szCs w:val="18"/>
          <w:lang w:val="es-ES_tradnl"/>
        </w:rPr>
      </w:pPr>
    </w:p>
    <w:p w:rsidR="00CB230A" w:rsidRPr="00516C36" w:rsidRDefault="00CB230A" w:rsidP="00CB230A">
      <w:pPr>
        <w:contextualSpacing/>
        <w:jc w:val="both"/>
        <w:rPr>
          <w:rFonts w:ascii="Arial" w:hAnsi="Arial" w:cs="Arial"/>
          <w:sz w:val="18"/>
          <w:szCs w:val="18"/>
          <w:lang w:val="es-ES_tradnl"/>
        </w:rPr>
      </w:pPr>
      <w:r w:rsidRPr="00516C36">
        <w:rPr>
          <w:rFonts w:ascii="Arial" w:hAnsi="Arial" w:cs="Arial"/>
          <w:sz w:val="18"/>
          <w:szCs w:val="18"/>
          <w:lang w:val="es-ES_tradnl"/>
        </w:rPr>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B230A" w:rsidRPr="00516C36" w:rsidRDefault="00CB230A" w:rsidP="00CB230A">
      <w:pPr>
        <w:contextualSpacing/>
        <w:jc w:val="both"/>
        <w:rPr>
          <w:rFonts w:ascii="Arial" w:hAnsi="Arial" w:cs="Arial"/>
          <w:sz w:val="18"/>
          <w:szCs w:val="18"/>
          <w:lang w:val="es-ES_tradnl"/>
        </w:rPr>
      </w:pPr>
    </w:p>
    <w:p w:rsidR="00CB230A" w:rsidRPr="00516C36" w:rsidRDefault="00CB230A" w:rsidP="00CB230A">
      <w:pPr>
        <w:jc w:val="both"/>
        <w:rPr>
          <w:rFonts w:ascii="Arial" w:hAnsi="Arial" w:cs="Arial"/>
          <w:sz w:val="18"/>
          <w:szCs w:val="18"/>
          <w:lang w:val="es-ES_tradnl"/>
        </w:rPr>
      </w:pPr>
      <w:r w:rsidRPr="00516C36">
        <w:rPr>
          <w:rFonts w:ascii="Arial" w:hAnsi="Arial" w:cs="Arial"/>
          <w:sz w:val="18"/>
          <w:szCs w:val="18"/>
          <w:lang w:val="es-ES_tradnl"/>
        </w:rPr>
        <w:t>El Contratista mantendrá un registro y hará informes acerca de la salud, la seguridad y el bienestar de las personas, así como de los daños a la propiedad, según lo solicite razonablemente el Ingeniero</w:t>
      </w:r>
    </w:p>
    <w:p w:rsidR="00CB230A" w:rsidRDefault="00CB230A" w:rsidP="00CB230A">
      <w:pPr>
        <w:jc w:val="both"/>
        <w:rPr>
          <w:rFonts w:ascii="Arial Narrow" w:eastAsia="Arial Unicode MS" w:hAnsi="Arial Narrow"/>
          <w:lang w:val="es-ES_tradnl"/>
        </w:rPr>
      </w:pPr>
    </w:p>
    <w:p w:rsidR="00CB230A" w:rsidRPr="00CB230A" w:rsidRDefault="00CB230A" w:rsidP="002C0AA5">
      <w:pPr>
        <w:pStyle w:val="Prrafodelista"/>
        <w:numPr>
          <w:ilvl w:val="0"/>
          <w:numId w:val="48"/>
        </w:numPr>
        <w:jc w:val="both"/>
        <w:rPr>
          <w:rFonts w:ascii="Arial Narrow" w:eastAsia="Arial Unicode MS" w:hAnsi="Arial Narrow"/>
          <w:lang w:val="es-ES_tradnl"/>
        </w:rPr>
      </w:pPr>
      <w:r w:rsidRPr="00CB230A">
        <w:rPr>
          <w:rFonts w:asciiTheme="minorHAnsi" w:hAnsiTheme="minorHAnsi" w:cstheme="minorHAnsi"/>
          <w:b/>
          <w:color w:val="000000" w:themeColor="text1"/>
          <w:sz w:val="20"/>
          <w:szCs w:val="20"/>
        </w:rPr>
        <w:t>FORMA DE PAGO</w:t>
      </w:r>
    </w:p>
    <w:p w:rsidR="00CB230A" w:rsidRPr="00516C36" w:rsidRDefault="00CB230A" w:rsidP="00CB230A">
      <w:pPr>
        <w:contextualSpacing/>
        <w:jc w:val="both"/>
        <w:rPr>
          <w:rFonts w:ascii="Arial" w:hAnsi="Arial" w:cs="Arial"/>
          <w:sz w:val="18"/>
          <w:szCs w:val="18"/>
          <w:lang w:val="es-ES_tradnl"/>
        </w:rPr>
      </w:pPr>
      <w:r w:rsidRPr="00516C36">
        <w:rPr>
          <w:rFonts w:ascii="Arial" w:hAnsi="Arial" w:cs="Arial"/>
          <w:sz w:val="18"/>
          <w:szCs w:val="18"/>
          <w:lang w:val="es-ES_tradnl"/>
        </w:rPr>
        <w:t>Este ítem ejecutado en un todo, medido según lo señalado y aprobado por el Supervisor de YPFB, será cancelado al precio de la propuesta aceptada.</w:t>
      </w:r>
    </w:p>
    <w:p w:rsidR="00CB230A" w:rsidRPr="00516C36" w:rsidRDefault="00CB230A" w:rsidP="00CB230A">
      <w:pPr>
        <w:contextualSpacing/>
        <w:jc w:val="both"/>
        <w:rPr>
          <w:rFonts w:ascii="Arial" w:hAnsi="Arial" w:cs="Arial"/>
          <w:sz w:val="18"/>
          <w:szCs w:val="18"/>
          <w:lang w:val="es-ES_tradnl"/>
        </w:rPr>
      </w:pPr>
    </w:p>
    <w:p w:rsidR="00CB230A" w:rsidRPr="00516C36" w:rsidRDefault="00CB230A" w:rsidP="00516C36">
      <w:pPr>
        <w:contextualSpacing/>
        <w:jc w:val="both"/>
        <w:rPr>
          <w:rFonts w:ascii="Arial" w:hAnsi="Arial" w:cs="Arial"/>
          <w:sz w:val="18"/>
          <w:szCs w:val="18"/>
          <w:lang w:val="es-ES_tradnl"/>
        </w:rPr>
      </w:pPr>
      <w:r w:rsidRPr="00516C36">
        <w:rPr>
          <w:rFonts w:ascii="Arial" w:hAnsi="Arial" w:cs="Arial"/>
          <w:sz w:val="18"/>
          <w:szCs w:val="18"/>
          <w:lang w:val="es-ES_tradnl"/>
        </w:rPr>
        <w:t>Dicho precio será compensación total por los materiales, mano de obra, herramientas, equipo y otros gastos que sean necesarios para la adecuada y correcta ejecución de los mismos.</w:t>
      </w:r>
    </w:p>
    <w:p w:rsidR="007606E6" w:rsidRDefault="007606E6" w:rsidP="005B5C39">
      <w:pPr>
        <w:rPr>
          <w:lang w:val="es-ES_tradnl"/>
        </w:rPr>
      </w:pPr>
    </w:p>
    <w:p w:rsidR="00AB3B69" w:rsidRDefault="00AB3B69" w:rsidP="005B5C39">
      <w:pPr>
        <w:rPr>
          <w:lang w:val="es-ES_tradnl"/>
        </w:rPr>
      </w:pPr>
    </w:p>
    <w:p w:rsidR="00AB3B69" w:rsidRDefault="00AB3B69" w:rsidP="005B5C39">
      <w:pPr>
        <w:rPr>
          <w:lang w:val="es-ES_tradnl"/>
        </w:rPr>
      </w:pPr>
    </w:p>
    <w:p w:rsidR="00AB3B69" w:rsidRDefault="00AB3B69" w:rsidP="005B5C39">
      <w:pPr>
        <w:rPr>
          <w:lang w:val="es-ES_tradnl"/>
        </w:rPr>
      </w:pPr>
    </w:p>
    <w:p w:rsidR="00AB3B69" w:rsidRDefault="00AB3B69" w:rsidP="005B5C39">
      <w:pPr>
        <w:rPr>
          <w:lang w:val="es-ES_tradnl"/>
        </w:rPr>
      </w:pPr>
    </w:p>
    <w:p w:rsidR="00AB3B69" w:rsidRDefault="00AB3B69" w:rsidP="005B5C39">
      <w:pPr>
        <w:rPr>
          <w:lang w:val="es-ES_tradnl"/>
        </w:rPr>
      </w:pPr>
    </w:p>
    <w:p w:rsidR="00AB3B69" w:rsidRDefault="00AB3B69" w:rsidP="005B5C39">
      <w:pPr>
        <w:rPr>
          <w:lang w:val="es-ES_tradnl"/>
        </w:rPr>
      </w:pPr>
    </w:p>
    <w:p w:rsidR="00AB3B69" w:rsidRDefault="00AB3B69" w:rsidP="005B5C39">
      <w:pPr>
        <w:rPr>
          <w:lang w:val="es-ES_tradnl"/>
        </w:rPr>
      </w:pPr>
    </w:p>
    <w:p w:rsidR="00AB3B69" w:rsidRDefault="00AB3B69" w:rsidP="005B5C39">
      <w:pPr>
        <w:rPr>
          <w:lang w:val="es-ES_tradnl"/>
        </w:rPr>
      </w:pPr>
    </w:p>
    <w:p w:rsidR="00AB3B69" w:rsidRDefault="00AB3B69" w:rsidP="005B5C39">
      <w:pPr>
        <w:rPr>
          <w:lang w:val="es-ES_tradnl"/>
        </w:rPr>
      </w:pPr>
    </w:p>
    <w:p w:rsidR="00AB3B69" w:rsidRDefault="00AB3B69" w:rsidP="005B5C39">
      <w:pPr>
        <w:rPr>
          <w:lang w:val="es-ES_tradnl"/>
        </w:rPr>
      </w:pPr>
    </w:p>
    <w:p w:rsidR="00AB3B69" w:rsidRDefault="00AB3B69" w:rsidP="005B5C39">
      <w:pPr>
        <w:rPr>
          <w:lang w:val="es-ES_tradnl"/>
        </w:rPr>
      </w:pPr>
    </w:p>
    <w:p w:rsidR="00AB3B69" w:rsidRDefault="00AB3B69" w:rsidP="005B5C39">
      <w:pPr>
        <w:rPr>
          <w:lang w:val="es-ES_tradnl"/>
        </w:rPr>
      </w:pPr>
    </w:p>
    <w:p w:rsidR="00AB3B69" w:rsidRDefault="00AB3B69" w:rsidP="005B5C39">
      <w:pPr>
        <w:rPr>
          <w:lang w:val="es-ES_tradnl"/>
        </w:rPr>
      </w:pPr>
    </w:p>
    <w:p w:rsidR="00AB3B69" w:rsidRDefault="00AB3B69" w:rsidP="005B5C39">
      <w:pPr>
        <w:rPr>
          <w:lang w:val="es-ES_tradnl"/>
        </w:rPr>
      </w:pPr>
    </w:p>
    <w:p w:rsidR="00AB3B69" w:rsidRDefault="00AB3B69" w:rsidP="005B5C39">
      <w:pPr>
        <w:rPr>
          <w:lang w:val="es-ES_tradnl"/>
        </w:rPr>
      </w:pPr>
    </w:p>
    <w:p w:rsidR="00AB3B69" w:rsidRDefault="00AB3B69" w:rsidP="005B5C39">
      <w:pPr>
        <w:rPr>
          <w:lang w:val="es-ES_tradnl"/>
        </w:rPr>
      </w:pPr>
    </w:p>
    <w:p w:rsidR="00AB3B69" w:rsidRDefault="00AB3B69" w:rsidP="005B5C39">
      <w:pPr>
        <w:rPr>
          <w:lang w:val="es-ES_tradnl"/>
        </w:rPr>
      </w:pPr>
    </w:p>
    <w:p w:rsidR="007266DB" w:rsidRPr="007266DB" w:rsidRDefault="007266DB" w:rsidP="007266DB">
      <w:pPr>
        <w:jc w:val="center"/>
        <w:rPr>
          <w:rFonts w:ascii="Arial" w:hAnsi="Arial" w:cs="Arial"/>
          <w:b/>
          <w:sz w:val="18"/>
          <w:szCs w:val="18"/>
          <w:u w:val="single"/>
          <w:lang w:val="es-MX"/>
        </w:rPr>
      </w:pPr>
      <w:r w:rsidRPr="007266DB">
        <w:rPr>
          <w:rFonts w:ascii="Arial" w:hAnsi="Arial" w:cs="Arial"/>
          <w:b/>
          <w:sz w:val="18"/>
          <w:szCs w:val="18"/>
          <w:u w:val="single"/>
          <w:lang w:val="es-MX"/>
        </w:rPr>
        <w:t xml:space="preserve">ESPECIFICACIONES TECNICAS PARA </w:t>
      </w:r>
      <w:r>
        <w:rPr>
          <w:rFonts w:ascii="Arial" w:hAnsi="Arial" w:cs="Arial"/>
          <w:b/>
          <w:sz w:val="18"/>
          <w:szCs w:val="18"/>
          <w:u w:val="single"/>
          <w:lang w:val="es-MX"/>
        </w:rPr>
        <w:t>TENDIDO DE RED SECUNDARIA</w:t>
      </w:r>
    </w:p>
    <w:p w:rsidR="00AB3B69" w:rsidRPr="007266DB" w:rsidRDefault="00AB3B69" w:rsidP="005B5C39">
      <w:pPr>
        <w:rPr>
          <w:lang w:val="es-MX"/>
        </w:rPr>
      </w:pPr>
    </w:p>
    <w:p w:rsidR="00AB3B69" w:rsidRPr="009F5F9C" w:rsidRDefault="00AB3B69" w:rsidP="00FC10C5">
      <w:pPr>
        <w:pStyle w:val="Ttulo2"/>
        <w:numPr>
          <w:ilvl w:val="0"/>
          <w:numId w:val="53"/>
        </w:numPr>
        <w:spacing w:before="0"/>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INSTALACIÓN DE FAENAS - PROVISIÓN Y COLOCADO DE LETREROS DE OBRA </w:t>
      </w:r>
    </w:p>
    <w:p w:rsidR="00AB3B69" w:rsidRPr="009F5F9C" w:rsidRDefault="00AB3B69" w:rsidP="00AB3B69">
      <w:pPr>
        <w:rPr>
          <w:rFonts w:asciiTheme="minorHAnsi" w:hAnsiTheme="minorHAnsi" w:cstheme="minorHAnsi"/>
          <w:b/>
          <w:sz w:val="20"/>
          <w:szCs w:val="20"/>
        </w:rPr>
      </w:pPr>
      <w:r w:rsidRPr="009F5F9C">
        <w:rPr>
          <w:rFonts w:asciiTheme="minorHAnsi" w:hAnsiTheme="minorHAnsi" w:cstheme="minorHAnsi"/>
          <w:b/>
          <w:sz w:val="20"/>
          <w:szCs w:val="20"/>
        </w:rPr>
        <w:t>UNIDAD: Global (GLB)</w:t>
      </w:r>
    </w:p>
    <w:p w:rsidR="00AB3B69" w:rsidRPr="009F5F9C" w:rsidRDefault="00AB3B69" w:rsidP="00AB3B69">
      <w:pPr>
        <w:jc w:val="both"/>
        <w:rPr>
          <w:rFonts w:asciiTheme="minorHAnsi" w:hAnsiTheme="minorHAnsi" w:cstheme="minorHAnsi"/>
          <w:b/>
          <w:sz w:val="20"/>
          <w:szCs w:val="20"/>
        </w:rPr>
      </w:pPr>
    </w:p>
    <w:p w:rsidR="00AB3B69" w:rsidRPr="009F5F9C" w:rsidRDefault="00AB3B69" w:rsidP="00FC10C5">
      <w:pPr>
        <w:pStyle w:val="Prrafodelista"/>
        <w:numPr>
          <w:ilvl w:val="0"/>
          <w:numId w:val="51"/>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AB3B69" w:rsidRPr="009F5F9C" w:rsidRDefault="00AB3B69" w:rsidP="00FC10C5">
      <w:pPr>
        <w:pStyle w:val="Prrafodelista"/>
        <w:numPr>
          <w:ilvl w:val="0"/>
          <w:numId w:val="5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AB3B69" w:rsidRPr="009F5F9C" w:rsidRDefault="00AB3B69" w:rsidP="00FC10C5">
      <w:pPr>
        <w:pStyle w:val="Estilo1"/>
        <w:numPr>
          <w:ilvl w:val="1"/>
          <w:numId w:val="49"/>
        </w:numPr>
        <w:tabs>
          <w:tab w:val="left" w:pos="426"/>
        </w:tabs>
        <w:ind w:hanging="780"/>
        <w:rPr>
          <w:rFonts w:asciiTheme="minorHAnsi" w:hAnsiTheme="minorHAnsi" w:cstheme="minorHAnsi"/>
          <w:sz w:val="20"/>
          <w:szCs w:val="20"/>
        </w:rPr>
      </w:pPr>
      <w:r w:rsidRPr="009F5F9C">
        <w:rPr>
          <w:rFonts w:asciiTheme="minorHAnsi" w:hAnsiTheme="minorHAnsi" w:cstheme="minorHAnsi"/>
          <w:sz w:val="20"/>
          <w:szCs w:val="20"/>
        </w:rPr>
        <w:t>DEFINICIÓN</w:t>
      </w:r>
    </w:p>
    <w:p w:rsidR="00AB3B69" w:rsidRPr="009F5F9C" w:rsidRDefault="00AB3B69" w:rsidP="00AB3B69">
      <w:pPr>
        <w:autoSpaceDE w:val="0"/>
        <w:autoSpaceDN w:val="0"/>
        <w:adjustRightInd w:val="0"/>
        <w:jc w:val="both"/>
        <w:rPr>
          <w:rFonts w:asciiTheme="minorHAnsi" w:hAnsiTheme="minorHAnsi" w:cstheme="minorHAnsi"/>
          <w:iCs/>
          <w:sz w:val="20"/>
          <w:szCs w:val="20"/>
          <w:lang w:val="es-ES_tradnl"/>
        </w:rPr>
      </w:pPr>
      <w:bookmarkStart w:id="2" w:name="_Toc314666490"/>
      <w:r w:rsidRPr="009F5F9C">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F5F9C">
        <w:rPr>
          <w:rFonts w:asciiTheme="minorHAnsi" w:hAnsiTheme="minorHAnsi" w:cstheme="minorHAnsi"/>
          <w:sz w:val="20"/>
          <w:szCs w:val="20"/>
        </w:rPr>
        <w:t xml:space="preserve">proyecto la UIP calculara la cantidad de letreros </w:t>
      </w:r>
      <w:proofErr w:type="spellStart"/>
      <w:r w:rsidRPr="009F5F9C">
        <w:rPr>
          <w:rFonts w:asciiTheme="minorHAnsi" w:hAnsiTheme="minorHAnsi" w:cstheme="minorHAnsi"/>
          <w:sz w:val="20"/>
          <w:szCs w:val="20"/>
        </w:rPr>
        <w:t>identificatorios</w:t>
      </w:r>
      <w:proofErr w:type="spellEnd"/>
      <w:r w:rsidRPr="009F5F9C">
        <w:rPr>
          <w:rFonts w:asciiTheme="minorHAnsi" w:hAnsiTheme="minorHAnsi" w:cstheme="minorHAnsi"/>
          <w:sz w:val="20"/>
          <w:szCs w:val="20"/>
        </w:rPr>
        <w:t>, (todo el material pertinente para una adecuada señalización</w:t>
      </w:r>
      <w:r w:rsidRPr="009F5F9C">
        <w:rPr>
          <w:rFonts w:asciiTheme="minorHAnsi" w:hAnsiTheme="minorHAnsi" w:cstheme="minorHAnsi"/>
          <w:kern w:val="28"/>
          <w:sz w:val="20"/>
          <w:szCs w:val="20"/>
          <w:lang w:val="es-ES_tradnl"/>
        </w:rPr>
        <w:t xml:space="preserve"> en obra), limpieza del sector de emplazamiento, movilización,</w:t>
      </w:r>
      <w:r w:rsidRPr="009F5F9C">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AB3B69" w:rsidRPr="009F5F9C" w:rsidRDefault="00AB3B69" w:rsidP="00AB3B69">
      <w:pPr>
        <w:contextualSpacing/>
        <w:jc w:val="both"/>
        <w:rPr>
          <w:rFonts w:asciiTheme="minorHAnsi" w:eastAsia="Arial Unicode MS" w:hAnsiTheme="minorHAnsi" w:cstheme="minorHAnsi"/>
          <w:sz w:val="20"/>
          <w:szCs w:val="20"/>
          <w:lang w:val="es-ES_tradnl"/>
        </w:rPr>
      </w:pPr>
    </w:p>
    <w:p w:rsidR="00AB3B69" w:rsidRPr="009F5F9C" w:rsidRDefault="00AB3B69" w:rsidP="00AB3B69">
      <w:pPr>
        <w:contextualSpacing/>
        <w:jc w:val="both"/>
        <w:rPr>
          <w:rFonts w:asciiTheme="minorHAnsi" w:eastAsia="Arial Unicode MS" w:hAnsiTheme="minorHAnsi" w:cstheme="minorHAnsi"/>
          <w:sz w:val="20"/>
          <w:szCs w:val="20"/>
          <w:lang w:val="es-ES_tradnl"/>
        </w:rPr>
      </w:pPr>
      <w:bookmarkStart w:id="3" w:name="_Toc314666491"/>
      <w:r w:rsidRPr="009F5F9C">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AB3B69" w:rsidRPr="009F5F9C" w:rsidRDefault="00AB3B69" w:rsidP="00AB3B69">
      <w:pPr>
        <w:contextualSpacing/>
        <w:jc w:val="both"/>
        <w:rPr>
          <w:rFonts w:asciiTheme="minorHAnsi" w:eastAsia="Arial Unicode MS" w:hAnsiTheme="minorHAnsi" w:cstheme="minorHAnsi"/>
          <w:sz w:val="20"/>
          <w:szCs w:val="20"/>
          <w:lang w:val="es-ES_tradnl"/>
        </w:rPr>
      </w:pPr>
    </w:p>
    <w:p w:rsidR="00AB3B69" w:rsidRPr="009F5F9C" w:rsidRDefault="00AB3B69" w:rsidP="00AB3B69">
      <w:pPr>
        <w:autoSpaceDE w:val="0"/>
        <w:autoSpaceDN w:val="0"/>
        <w:adjustRightInd w:val="0"/>
        <w:jc w:val="both"/>
        <w:rPr>
          <w:rFonts w:asciiTheme="minorHAnsi" w:hAnsiTheme="minorHAnsi" w:cstheme="minorHAnsi"/>
          <w:iCs/>
          <w:sz w:val="20"/>
          <w:szCs w:val="20"/>
          <w:lang w:val="es-ES_tradnl"/>
        </w:rPr>
      </w:pPr>
      <w:bookmarkStart w:id="4" w:name="_Toc314666492"/>
      <w:r w:rsidRPr="009F5F9C">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4"/>
      <w:r w:rsidRPr="009F5F9C">
        <w:rPr>
          <w:rFonts w:asciiTheme="minorHAnsi" w:hAnsiTheme="minorHAnsi" w:cstheme="minorHAnsi"/>
          <w:iCs/>
          <w:sz w:val="20"/>
          <w:szCs w:val="20"/>
          <w:lang w:val="es-ES_tradnl"/>
        </w:rPr>
        <w:t xml:space="preserve">y la </w:t>
      </w:r>
      <w:r w:rsidRPr="009F5F9C">
        <w:rPr>
          <w:rFonts w:asciiTheme="minorHAnsi" w:hAnsiTheme="minorHAnsi" w:cstheme="minorHAnsi"/>
          <w:kern w:val="28"/>
          <w:sz w:val="20"/>
          <w:szCs w:val="20"/>
          <w:lang w:val="es-ES_tradnl"/>
        </w:rPr>
        <w:t>desmovilización del mismo una vez realizada la recepción final del Proyecto.</w:t>
      </w:r>
    </w:p>
    <w:p w:rsidR="00AB3B69" w:rsidRPr="009F5F9C" w:rsidRDefault="00AB3B69" w:rsidP="00AB3B69">
      <w:pPr>
        <w:contextualSpacing/>
        <w:jc w:val="both"/>
        <w:rPr>
          <w:rFonts w:asciiTheme="minorHAnsi" w:eastAsia="Arial Unicode MS" w:hAnsiTheme="minorHAnsi" w:cstheme="minorHAnsi"/>
          <w:sz w:val="20"/>
          <w:szCs w:val="20"/>
          <w:lang w:val="es-ES_tradnl"/>
        </w:rPr>
      </w:pPr>
    </w:p>
    <w:p w:rsidR="00AB3B69" w:rsidRPr="009F5F9C" w:rsidRDefault="00AB3B69" w:rsidP="00AB3B6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t>DETALLE</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UNIDAD    </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                  CANTIDAD</w:t>
      </w:r>
    </w:p>
    <w:p w:rsidR="00AB3B69" w:rsidRPr="009F5F9C" w:rsidRDefault="00AB3B69" w:rsidP="00AB3B6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DEPOSITO DE MATERIALES CON OFICINA                       PZA                 </w:t>
      </w:r>
      <w:r>
        <w:rPr>
          <w:rFonts w:asciiTheme="minorHAnsi" w:eastAsia="Arial Unicode MS" w:hAnsiTheme="minorHAnsi" w:cstheme="minorHAnsi"/>
          <w:sz w:val="20"/>
          <w:szCs w:val="20"/>
          <w:lang w:val="es-ES_tradnl"/>
        </w:rPr>
        <w:t xml:space="preserve">                                              1</w:t>
      </w:r>
    </w:p>
    <w:p w:rsidR="00AB3B69" w:rsidRPr="009F5F9C" w:rsidRDefault="00AB3B69" w:rsidP="00AB3B6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LETRERO DE OBRA  </w:t>
      </w:r>
      <w:r>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w:t>
      </w:r>
      <w:r w:rsidRPr="009F5F9C">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F5F9C">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1/km</w:t>
      </w:r>
    </w:p>
    <w:p w:rsidR="00AB3B69" w:rsidRPr="009F5F9C" w:rsidRDefault="00AB3B69" w:rsidP="00AB3B69">
      <w:pPr>
        <w:contextualSpacing/>
        <w:jc w:val="both"/>
        <w:rPr>
          <w:rFonts w:asciiTheme="minorHAnsi" w:eastAsia="Arial Unicode MS" w:hAnsiTheme="minorHAnsi" w:cstheme="minorHAnsi"/>
          <w:sz w:val="20"/>
          <w:szCs w:val="20"/>
          <w:lang w:val="es-ES_tradnl"/>
        </w:rPr>
      </w:pPr>
    </w:p>
    <w:p w:rsidR="00AB3B69" w:rsidRPr="009F5F9C" w:rsidRDefault="00AB3B69" w:rsidP="00FC10C5">
      <w:pPr>
        <w:pStyle w:val="Estilo1"/>
        <w:numPr>
          <w:ilvl w:val="1"/>
          <w:numId w:val="49"/>
        </w:numPr>
        <w:ind w:hanging="780"/>
        <w:rPr>
          <w:rFonts w:asciiTheme="minorHAnsi" w:hAnsiTheme="minorHAnsi" w:cstheme="minorHAnsi"/>
          <w:sz w:val="20"/>
          <w:szCs w:val="20"/>
        </w:rPr>
      </w:pPr>
      <w:bookmarkStart w:id="5" w:name="_Toc314666493"/>
      <w:r w:rsidRPr="009F5F9C">
        <w:rPr>
          <w:rFonts w:asciiTheme="minorHAnsi" w:hAnsiTheme="minorHAnsi" w:cstheme="minorHAnsi"/>
          <w:sz w:val="20"/>
          <w:szCs w:val="20"/>
        </w:rPr>
        <w:t>MATERIALES, HERRAMIENTAS Y EQUIPO</w:t>
      </w:r>
      <w:bookmarkEnd w:id="5"/>
    </w:p>
    <w:p w:rsidR="00AB3B69" w:rsidRPr="009F5F9C" w:rsidRDefault="00AB3B69" w:rsidP="00AB3B6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AB3B69" w:rsidRPr="009F5F9C" w:rsidRDefault="00AB3B69" w:rsidP="00AB3B69">
      <w:pPr>
        <w:jc w:val="both"/>
        <w:rPr>
          <w:rFonts w:asciiTheme="minorHAnsi" w:hAnsiTheme="minorHAnsi" w:cstheme="minorHAnsi"/>
          <w:kern w:val="28"/>
          <w:sz w:val="20"/>
          <w:szCs w:val="20"/>
          <w:lang w:val="es-ES_tradnl"/>
        </w:rPr>
      </w:pPr>
    </w:p>
    <w:p w:rsidR="00AB3B69" w:rsidRPr="009F5F9C" w:rsidRDefault="00AB3B69" w:rsidP="00FC10C5">
      <w:pPr>
        <w:pStyle w:val="Prrafodelista"/>
        <w:numPr>
          <w:ilvl w:val="0"/>
          <w:numId w:val="50"/>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Tablones de Madera o Piso de Cemento, etc.; como base de asiento para el material.</w:t>
      </w:r>
    </w:p>
    <w:p w:rsidR="00AB3B69" w:rsidRPr="009F5F9C" w:rsidRDefault="00AB3B69" w:rsidP="00FC10C5">
      <w:pPr>
        <w:pStyle w:val="Prrafodelista"/>
        <w:numPr>
          <w:ilvl w:val="0"/>
          <w:numId w:val="50"/>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Carpas o </w:t>
      </w:r>
      <w:proofErr w:type="spellStart"/>
      <w:r w:rsidRPr="009F5F9C">
        <w:rPr>
          <w:rFonts w:asciiTheme="minorHAnsi" w:hAnsiTheme="minorHAnsi" w:cstheme="minorHAnsi"/>
          <w:kern w:val="28"/>
          <w:sz w:val="20"/>
          <w:szCs w:val="20"/>
          <w:lang w:val="es-ES_tradnl"/>
        </w:rPr>
        <w:t>Semi</w:t>
      </w:r>
      <w:proofErr w:type="spellEnd"/>
      <w:r w:rsidRPr="009F5F9C">
        <w:rPr>
          <w:rFonts w:asciiTheme="minorHAnsi" w:hAnsiTheme="minorHAnsi" w:cstheme="minorHAnsi"/>
          <w:kern w:val="28"/>
          <w:sz w:val="20"/>
          <w:szCs w:val="20"/>
          <w:lang w:val="es-ES_tradnl"/>
        </w:rPr>
        <w:t>-Sombras, Tinglados, etc.; para el resguardo del material del sol o lluvia.</w:t>
      </w:r>
    </w:p>
    <w:p w:rsidR="00AB3B69" w:rsidRPr="009F5F9C" w:rsidRDefault="00AB3B69" w:rsidP="00AB3B69">
      <w:pPr>
        <w:contextualSpacing/>
        <w:jc w:val="both"/>
        <w:rPr>
          <w:rFonts w:asciiTheme="minorHAnsi" w:hAnsiTheme="minorHAnsi" w:cstheme="minorHAnsi"/>
          <w:kern w:val="28"/>
          <w:sz w:val="20"/>
          <w:szCs w:val="20"/>
          <w:lang w:val="es-ES_tradnl"/>
        </w:rPr>
      </w:pPr>
    </w:p>
    <w:p w:rsidR="00AB3B69" w:rsidRDefault="00AB3B69" w:rsidP="00FC10C5">
      <w:pPr>
        <w:pStyle w:val="Estilo1"/>
        <w:numPr>
          <w:ilvl w:val="1"/>
          <w:numId w:val="49"/>
        </w:numPr>
        <w:ind w:hanging="780"/>
        <w:rPr>
          <w:rFonts w:asciiTheme="minorHAnsi" w:hAnsiTheme="minorHAnsi" w:cstheme="minorHAnsi"/>
          <w:sz w:val="20"/>
          <w:szCs w:val="20"/>
        </w:rPr>
      </w:pPr>
      <w:bookmarkStart w:id="6" w:name="_Toc314666495"/>
      <w:r w:rsidRPr="009F5F9C">
        <w:rPr>
          <w:rFonts w:asciiTheme="minorHAnsi" w:hAnsiTheme="minorHAnsi" w:cstheme="minorHAnsi"/>
          <w:sz w:val="20"/>
          <w:szCs w:val="20"/>
        </w:rPr>
        <w:t>PROCEDIMIENTO PARA LA EJECUCIÓN</w:t>
      </w:r>
      <w:bookmarkEnd w:id="6"/>
    </w:p>
    <w:p w:rsidR="00AB3B69" w:rsidRDefault="00AB3B69" w:rsidP="00AB3B69">
      <w:pPr>
        <w:pStyle w:val="Estilo1"/>
        <w:rPr>
          <w:rFonts w:asciiTheme="minorHAnsi" w:hAnsiTheme="minorHAnsi" w:cstheme="minorHAnsi"/>
          <w:sz w:val="20"/>
          <w:szCs w:val="20"/>
        </w:rPr>
      </w:pPr>
    </w:p>
    <w:p w:rsidR="00AB3B69" w:rsidRDefault="00AB3B69" w:rsidP="00AB3B69">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AB3B69" w:rsidRDefault="00AB3B69" w:rsidP="00AB3B69">
      <w:pPr>
        <w:tabs>
          <w:tab w:val="left" w:pos="426"/>
        </w:tabs>
        <w:contextualSpacing/>
        <w:rPr>
          <w:rFonts w:asciiTheme="minorHAnsi" w:hAnsiTheme="minorHAnsi" w:cstheme="minorHAnsi"/>
          <w:bCs/>
          <w:color w:val="000000" w:themeColor="text1"/>
          <w:sz w:val="22"/>
          <w:szCs w:val="22"/>
          <w:lang w:val="es-ES_tradnl" w:eastAsia="es-BO"/>
        </w:rPr>
      </w:pPr>
    </w:p>
    <w:p w:rsidR="00AB3B69" w:rsidRDefault="00AB3B69" w:rsidP="00AB3B69">
      <w:pPr>
        <w:tabs>
          <w:tab w:val="left" w:pos="426"/>
        </w:tabs>
        <w:contextualSpacing/>
        <w:rPr>
          <w:rFonts w:asciiTheme="minorHAnsi" w:hAnsiTheme="minorHAnsi" w:cstheme="minorHAnsi"/>
          <w:bCs/>
          <w:color w:val="000000" w:themeColor="text1"/>
          <w:sz w:val="22"/>
          <w:szCs w:val="22"/>
          <w:lang w:val="es-ES_tradnl" w:eastAsia="es-BO"/>
        </w:rPr>
      </w:pPr>
      <w:bookmarkStart w:id="7" w:name="_Toc314666481"/>
      <w:r w:rsidRPr="007D6195">
        <w:rPr>
          <w:rFonts w:asciiTheme="minorHAnsi" w:hAnsiTheme="minorHAnsi" w:cstheme="minorHAnsi"/>
          <w:bCs/>
          <w:color w:val="000000" w:themeColor="text1"/>
          <w:sz w:val="22"/>
          <w:szCs w:val="22"/>
          <w:lang w:val="es-ES_tradnl" w:eastAsia="es-BO"/>
        </w:rPr>
        <w:t xml:space="preserve">El CONTRATISTA deberá identificar todas las instalaciones subterráneas existentes (cables, tuberías, drenajes, etc.), así como las exteriores como ríos, calles, canales de riego, sumideros y </w:t>
      </w:r>
      <w:r w:rsidRPr="007D6195">
        <w:rPr>
          <w:rFonts w:asciiTheme="minorHAnsi" w:hAnsiTheme="minorHAnsi" w:cstheme="minorHAnsi"/>
          <w:bCs/>
          <w:color w:val="000000" w:themeColor="text1"/>
          <w:sz w:val="22"/>
          <w:szCs w:val="22"/>
          <w:lang w:val="es-ES_tradnl" w:eastAsia="es-BO"/>
        </w:rPr>
        <w:lastRenderedPageBreak/>
        <w:t>otros previniendo su deterioro. La información la puede obtener de las empresas de servicio, vecinos, etc.</w:t>
      </w:r>
    </w:p>
    <w:p w:rsidR="00AB3B69" w:rsidRDefault="00AB3B69" w:rsidP="00AB3B69">
      <w:pPr>
        <w:tabs>
          <w:tab w:val="left" w:pos="426"/>
        </w:tabs>
        <w:contextualSpacing/>
        <w:rPr>
          <w:rFonts w:asciiTheme="minorHAnsi" w:hAnsiTheme="minorHAnsi" w:cstheme="minorHAnsi"/>
          <w:bCs/>
          <w:color w:val="000000" w:themeColor="text1"/>
          <w:sz w:val="22"/>
          <w:szCs w:val="22"/>
          <w:lang w:val="es-ES_tradnl" w:eastAsia="es-BO"/>
        </w:rPr>
      </w:pPr>
    </w:p>
    <w:p w:rsidR="00AB3B69" w:rsidRDefault="00AB3B69" w:rsidP="00AB3B6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El CONTRATISTA deberá prever que en toda la obra después de realizar el relleno y compactado no tiene que existir tramos de más de 100 metros sin su reposición con el material respectivo por  más de tres días.</w:t>
      </w:r>
    </w:p>
    <w:p w:rsidR="00AB3B69" w:rsidRDefault="00AB3B69" w:rsidP="00AB3B69">
      <w:pPr>
        <w:tabs>
          <w:tab w:val="left" w:pos="426"/>
        </w:tabs>
        <w:contextualSpacing/>
        <w:rPr>
          <w:rFonts w:asciiTheme="minorHAnsi" w:hAnsiTheme="minorHAnsi" w:cstheme="minorHAnsi"/>
          <w:bCs/>
          <w:color w:val="000000" w:themeColor="text1"/>
          <w:sz w:val="22"/>
          <w:szCs w:val="22"/>
          <w:lang w:val="es-ES_tradnl" w:eastAsia="es-BO"/>
        </w:rPr>
      </w:pPr>
    </w:p>
    <w:p w:rsidR="00AB3B69" w:rsidRDefault="00AB3B69" w:rsidP="00AB3B6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AB3B69" w:rsidRDefault="00AB3B69" w:rsidP="00AB3B69">
      <w:pPr>
        <w:tabs>
          <w:tab w:val="left" w:pos="426"/>
        </w:tabs>
        <w:contextualSpacing/>
        <w:rPr>
          <w:rFonts w:asciiTheme="minorHAnsi" w:hAnsiTheme="minorHAnsi" w:cstheme="minorHAnsi"/>
          <w:bCs/>
          <w:color w:val="000000" w:themeColor="text1"/>
          <w:sz w:val="22"/>
          <w:szCs w:val="22"/>
          <w:lang w:val="es-ES_tradnl" w:eastAsia="es-BO"/>
        </w:rPr>
      </w:pPr>
    </w:p>
    <w:p w:rsidR="00AB3B69" w:rsidRPr="007D6195" w:rsidRDefault="00AB3B69" w:rsidP="00AB3B6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empresa CONTRATISTA no podrá realizar ninguna excavación sin haber realizado el replanteo con el personal de YPFB, según los planos de construcción definidos o realizar variantes sin antes quedar en común acuerdo con la SUPERVISIÓN.</w:t>
      </w:r>
      <w:bookmarkEnd w:id="7"/>
    </w:p>
    <w:p w:rsidR="00AB3B69" w:rsidRDefault="00AB3B69" w:rsidP="00AB3B69">
      <w:pPr>
        <w:tabs>
          <w:tab w:val="left" w:pos="426"/>
        </w:tabs>
        <w:contextualSpacing/>
        <w:rPr>
          <w:rFonts w:asciiTheme="minorHAnsi" w:hAnsiTheme="minorHAnsi" w:cstheme="minorHAnsi"/>
          <w:bCs/>
          <w:color w:val="000000" w:themeColor="text1"/>
          <w:sz w:val="22"/>
          <w:szCs w:val="22"/>
          <w:lang w:val="es-ES_tradnl" w:eastAsia="es-BO"/>
        </w:rPr>
      </w:pPr>
    </w:p>
    <w:p w:rsidR="00AB3B69" w:rsidRDefault="00AB3B69" w:rsidP="00AB3B6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Desde el inicio de las obras hasta su finalización el CONTRATISTA deberá proveer, instalar y mantener los materiales necesarios para la señalización de las áreas de trabajo (es decir en todos los tramos de la obra).</w:t>
      </w:r>
    </w:p>
    <w:p w:rsidR="00AB3B69" w:rsidRDefault="00AB3B69" w:rsidP="00AB3B69">
      <w:pPr>
        <w:tabs>
          <w:tab w:val="left" w:pos="426"/>
        </w:tabs>
        <w:contextualSpacing/>
        <w:rPr>
          <w:rFonts w:asciiTheme="minorHAnsi" w:hAnsiTheme="minorHAnsi" w:cstheme="minorHAnsi"/>
          <w:bCs/>
          <w:color w:val="000000" w:themeColor="text1"/>
          <w:sz w:val="22"/>
          <w:szCs w:val="22"/>
          <w:lang w:val="es-ES_tradnl" w:eastAsia="es-BO"/>
        </w:rPr>
      </w:pPr>
    </w:p>
    <w:p w:rsidR="00AB3B69" w:rsidRDefault="00AB3B69" w:rsidP="00AB3B6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AB3B69" w:rsidRDefault="00AB3B69" w:rsidP="00AB3B69">
      <w:pPr>
        <w:tabs>
          <w:tab w:val="left" w:pos="426"/>
        </w:tabs>
        <w:contextualSpacing/>
        <w:rPr>
          <w:rFonts w:asciiTheme="minorHAnsi" w:hAnsiTheme="minorHAnsi" w:cstheme="minorHAnsi"/>
          <w:bCs/>
          <w:color w:val="000000" w:themeColor="text1"/>
          <w:sz w:val="22"/>
          <w:szCs w:val="22"/>
          <w:lang w:val="es-ES_tradnl" w:eastAsia="es-BO"/>
        </w:rPr>
      </w:pPr>
    </w:p>
    <w:p w:rsidR="00AB3B69" w:rsidRPr="007D6195" w:rsidRDefault="00AB3B69" w:rsidP="00AB3B6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AB3B69" w:rsidRPr="007D6195" w:rsidRDefault="00AB3B69" w:rsidP="00AB3B69">
      <w:pPr>
        <w:pStyle w:val="Prrafodelista"/>
        <w:tabs>
          <w:tab w:val="left" w:pos="426"/>
        </w:tabs>
        <w:contextualSpacing/>
        <w:rPr>
          <w:rFonts w:asciiTheme="minorHAnsi" w:hAnsiTheme="minorHAnsi" w:cstheme="minorHAnsi"/>
          <w:bCs/>
          <w:color w:val="000000" w:themeColor="text1"/>
          <w:sz w:val="22"/>
          <w:szCs w:val="22"/>
          <w:lang w:val="es-ES_tradnl" w:eastAsia="es-BO"/>
        </w:rPr>
      </w:pPr>
    </w:p>
    <w:p w:rsidR="00AB3B69" w:rsidRPr="007D6195" w:rsidRDefault="00AB3B69" w:rsidP="00AB3B69">
      <w:pPr>
        <w:pStyle w:val="Prrafodelista"/>
        <w:tabs>
          <w:tab w:val="left" w:pos="426"/>
        </w:tabs>
        <w:ind w:left="0"/>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AB3B69" w:rsidRPr="009F5F9C" w:rsidRDefault="00AB3B69" w:rsidP="00AB3B69">
      <w:pPr>
        <w:pStyle w:val="Estilo1"/>
        <w:rPr>
          <w:rFonts w:asciiTheme="minorHAnsi" w:hAnsiTheme="minorHAnsi" w:cstheme="minorHAnsi"/>
          <w:sz w:val="20"/>
          <w:szCs w:val="20"/>
        </w:rPr>
      </w:pPr>
    </w:p>
    <w:p w:rsidR="00AB3B69" w:rsidRDefault="00AB3B69" w:rsidP="00AB3B69">
      <w:pPr>
        <w:contextualSpacing/>
        <w:jc w:val="both"/>
        <w:rPr>
          <w:rFonts w:asciiTheme="minorHAnsi" w:hAnsiTheme="minorHAnsi" w:cstheme="minorHAnsi"/>
          <w:sz w:val="20"/>
          <w:szCs w:val="20"/>
        </w:rPr>
      </w:pPr>
      <w:bookmarkStart w:id="8" w:name="_Toc314666496"/>
      <w:r w:rsidRPr="009F5F9C">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8"/>
      <w:r w:rsidRPr="009F5F9C">
        <w:rPr>
          <w:rFonts w:asciiTheme="minorHAnsi" w:eastAsia="Arial Unicode MS" w:hAnsiTheme="minorHAnsi" w:cstheme="minorHAnsi"/>
          <w:sz w:val="20"/>
          <w:szCs w:val="20"/>
          <w:lang w:val="es-ES_tradnl"/>
        </w:rPr>
        <w:t>,</w:t>
      </w:r>
      <w:r w:rsidRPr="009F5F9C">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AB3B69" w:rsidRPr="009F5F9C" w:rsidRDefault="00AB3B69" w:rsidP="00AB3B69">
      <w:pPr>
        <w:contextualSpacing/>
        <w:jc w:val="both"/>
        <w:rPr>
          <w:rFonts w:asciiTheme="minorHAnsi" w:eastAsia="Arial Unicode MS" w:hAnsiTheme="minorHAnsi" w:cstheme="minorHAnsi"/>
          <w:sz w:val="20"/>
          <w:szCs w:val="20"/>
          <w:lang w:val="es-ES_tradnl"/>
        </w:rPr>
      </w:pPr>
    </w:p>
    <w:p w:rsidR="00AB3B69" w:rsidRPr="009F5F9C" w:rsidRDefault="00AB3B69" w:rsidP="00AB3B69">
      <w:pPr>
        <w:contextualSpacing/>
        <w:jc w:val="both"/>
        <w:rPr>
          <w:rFonts w:asciiTheme="minorHAnsi" w:eastAsia="Arial Unicode MS" w:hAnsiTheme="minorHAnsi" w:cstheme="minorHAnsi"/>
          <w:sz w:val="20"/>
          <w:szCs w:val="20"/>
          <w:lang w:val="es-ES_tradnl"/>
        </w:rPr>
      </w:pPr>
    </w:p>
    <w:p w:rsidR="00AB3B69" w:rsidRPr="009F5F9C" w:rsidRDefault="00AB3B69" w:rsidP="00AB3B69">
      <w:pPr>
        <w:contextualSpacing/>
        <w:jc w:val="both"/>
        <w:rPr>
          <w:rFonts w:asciiTheme="minorHAnsi" w:eastAsia="Arial Unicode MS" w:hAnsiTheme="minorHAnsi" w:cstheme="minorHAnsi"/>
          <w:sz w:val="20"/>
          <w:szCs w:val="20"/>
          <w:lang w:val="es-BO"/>
        </w:rPr>
      </w:pPr>
      <w:r w:rsidRPr="009F5F9C">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F5F9C">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AB3B69" w:rsidRPr="009F5F9C" w:rsidRDefault="00AB3B69" w:rsidP="00AB3B69">
      <w:pPr>
        <w:contextualSpacing/>
        <w:jc w:val="both"/>
        <w:rPr>
          <w:rFonts w:asciiTheme="minorHAnsi" w:eastAsia="Arial Unicode MS" w:hAnsiTheme="minorHAnsi" w:cstheme="minorHAnsi"/>
          <w:sz w:val="20"/>
          <w:szCs w:val="20"/>
          <w:lang w:val="es-ES_tradnl"/>
        </w:rPr>
      </w:pPr>
      <w:bookmarkStart w:id="9" w:name="_Toc314666500"/>
      <w:r w:rsidRPr="009F5F9C">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9"/>
    </w:p>
    <w:p w:rsidR="00AB3B69" w:rsidRPr="009F5F9C" w:rsidRDefault="00AB3B69" w:rsidP="00AB3B69">
      <w:pPr>
        <w:contextualSpacing/>
        <w:jc w:val="both"/>
        <w:rPr>
          <w:rFonts w:asciiTheme="minorHAnsi" w:eastAsia="Arial Unicode MS" w:hAnsiTheme="minorHAnsi" w:cstheme="minorHAnsi"/>
          <w:sz w:val="20"/>
          <w:szCs w:val="20"/>
          <w:lang w:val="es-ES_tradnl"/>
        </w:rPr>
      </w:pPr>
    </w:p>
    <w:p w:rsidR="00AB3B69" w:rsidRPr="009F5F9C" w:rsidRDefault="00AB3B69" w:rsidP="00AB3B69">
      <w:pPr>
        <w:contextualSpacing/>
        <w:jc w:val="both"/>
        <w:rPr>
          <w:rFonts w:asciiTheme="minorHAnsi" w:eastAsia="Arial Unicode MS" w:hAnsiTheme="minorHAnsi" w:cstheme="minorHAnsi"/>
          <w:sz w:val="20"/>
          <w:szCs w:val="20"/>
          <w:lang w:val="es-ES_tradnl"/>
        </w:rPr>
      </w:pPr>
      <w:bookmarkStart w:id="10" w:name="_Toc314666501"/>
      <w:r w:rsidRPr="009F5F9C">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AB3B69" w:rsidRPr="009F5F9C" w:rsidRDefault="00AB3B69" w:rsidP="00AB3B69">
      <w:pPr>
        <w:contextualSpacing/>
        <w:jc w:val="both"/>
        <w:rPr>
          <w:rFonts w:asciiTheme="minorHAnsi" w:eastAsia="Arial Unicode MS" w:hAnsiTheme="minorHAnsi" w:cstheme="minorHAnsi"/>
          <w:sz w:val="20"/>
          <w:szCs w:val="20"/>
          <w:lang w:val="es-ES_tradnl"/>
        </w:rPr>
      </w:pPr>
    </w:p>
    <w:p w:rsidR="00AB3B69" w:rsidRPr="009F5F9C" w:rsidRDefault="00AB3B69" w:rsidP="00AB3B6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lang w:val="es-ES_tradnl"/>
        </w:rPr>
        <w:t xml:space="preserve">Los letreros de obra serán </w:t>
      </w:r>
      <w:r w:rsidRPr="009F5F9C">
        <w:rPr>
          <w:rFonts w:asciiTheme="minorHAnsi" w:eastAsia="Arial Unicode MS" w:hAnsiTheme="minorHAnsi" w:cstheme="minorHAnsi"/>
          <w:sz w:val="20"/>
          <w:szCs w:val="20"/>
        </w:rPr>
        <w:t>elaborados en lona con densidad de 18 onzas/m</w:t>
      </w:r>
      <w:r w:rsidRPr="009F5F9C">
        <w:rPr>
          <w:rFonts w:asciiTheme="minorHAnsi" w:eastAsia="Arial Unicode MS" w:hAnsiTheme="minorHAnsi" w:cstheme="minorHAnsi"/>
          <w:sz w:val="20"/>
          <w:szCs w:val="20"/>
          <w:vertAlign w:val="superscript"/>
        </w:rPr>
        <w:t>2</w:t>
      </w:r>
      <w:r w:rsidRPr="009F5F9C">
        <w:rPr>
          <w:rFonts w:asciiTheme="minorHAnsi" w:eastAsia="Arial Unicode MS" w:hAnsiTheme="minorHAnsi" w:cstheme="minorHAnsi"/>
          <w:sz w:val="20"/>
          <w:szCs w:val="20"/>
        </w:rPr>
        <w:t>, con una impresión como mínimo de 1440 DPI de resolución,  no aceptándose de ninguna manera trabajos con menor calidad.</w:t>
      </w:r>
    </w:p>
    <w:p w:rsidR="00AB3B69" w:rsidRPr="009F5F9C" w:rsidRDefault="00AB3B69" w:rsidP="00AB3B69">
      <w:pPr>
        <w:contextualSpacing/>
        <w:jc w:val="both"/>
        <w:rPr>
          <w:rFonts w:asciiTheme="minorHAnsi" w:eastAsia="Arial Unicode MS" w:hAnsiTheme="minorHAnsi" w:cstheme="minorHAnsi"/>
          <w:sz w:val="20"/>
          <w:szCs w:val="20"/>
        </w:rPr>
      </w:pPr>
    </w:p>
    <w:p w:rsidR="00AB3B69" w:rsidRPr="009F5F9C" w:rsidRDefault="00AB3B69" w:rsidP="00AB3B6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B3B69" w:rsidRPr="009F5F9C" w:rsidRDefault="00AB3B69" w:rsidP="00AB3B6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AB3B69" w:rsidRPr="009F5F9C" w:rsidRDefault="00AB3B69" w:rsidP="00AB3B69">
      <w:pPr>
        <w:contextualSpacing/>
        <w:jc w:val="both"/>
        <w:rPr>
          <w:rFonts w:asciiTheme="minorHAnsi" w:eastAsia="Arial Unicode MS" w:hAnsiTheme="minorHAnsi" w:cstheme="minorHAnsi"/>
          <w:sz w:val="20"/>
          <w:szCs w:val="20"/>
        </w:rPr>
      </w:pPr>
    </w:p>
    <w:p w:rsidR="00AB3B69" w:rsidRPr="009F5F9C" w:rsidRDefault="00AB3B69" w:rsidP="00AB3B6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altura de los letreros será uniforme a nivel nacional, verificar detalle letrero de obra.</w:t>
      </w:r>
    </w:p>
    <w:p w:rsidR="00AB3B69" w:rsidRPr="009F5F9C" w:rsidRDefault="00AB3B69" w:rsidP="00AB3B6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0"/>
      <w:r w:rsidRPr="009F5F9C">
        <w:rPr>
          <w:rFonts w:asciiTheme="minorHAnsi" w:eastAsia="Arial Unicode MS" w:hAnsiTheme="minorHAnsi" w:cstheme="minorHAnsi"/>
          <w:sz w:val="20"/>
          <w:szCs w:val="20"/>
        </w:rPr>
        <w:t>impresión, que correrá por cuenta del CONTRATISTA.</w:t>
      </w:r>
    </w:p>
    <w:p w:rsidR="00AB3B69" w:rsidRPr="009F5F9C" w:rsidRDefault="00AB3B69" w:rsidP="00AB3B69">
      <w:pPr>
        <w:contextualSpacing/>
        <w:jc w:val="both"/>
        <w:rPr>
          <w:rFonts w:asciiTheme="minorHAnsi" w:eastAsia="Arial Unicode MS" w:hAnsiTheme="minorHAnsi" w:cstheme="minorHAnsi"/>
          <w:sz w:val="20"/>
          <w:szCs w:val="20"/>
        </w:rPr>
      </w:pPr>
    </w:p>
    <w:p w:rsidR="00AB3B69" w:rsidRPr="009F5F9C" w:rsidRDefault="00AB3B69" w:rsidP="00AB3B69">
      <w:pPr>
        <w:contextualSpacing/>
        <w:jc w:val="both"/>
        <w:rPr>
          <w:rFonts w:asciiTheme="minorHAnsi" w:eastAsia="Arial Unicode MS" w:hAnsiTheme="minorHAnsi" w:cstheme="minorHAnsi"/>
          <w:sz w:val="20"/>
          <w:szCs w:val="20"/>
        </w:rPr>
      </w:pPr>
      <w:r w:rsidRPr="009F5F9C">
        <w:rPr>
          <w:rFonts w:asciiTheme="minorHAnsi" w:hAnsiTheme="minorHAnsi" w:cstheme="minorHAnsi"/>
          <w:sz w:val="20"/>
          <w:szCs w:val="20"/>
        </w:rPr>
        <w:t>Será de exclusiva responsabilidad del CONTRATISTA y a su costo el resguardar, mantener y reponer en caso de deterioro y sustracción de los letreros.</w:t>
      </w:r>
    </w:p>
    <w:p w:rsidR="00AB3B69" w:rsidRPr="009F5F9C" w:rsidRDefault="00AB3B69" w:rsidP="00AB3B69">
      <w:pPr>
        <w:contextualSpacing/>
        <w:jc w:val="both"/>
        <w:rPr>
          <w:rFonts w:asciiTheme="minorHAnsi" w:eastAsia="Arial Unicode MS" w:hAnsiTheme="minorHAnsi" w:cstheme="minorHAnsi"/>
          <w:sz w:val="20"/>
          <w:szCs w:val="20"/>
        </w:rPr>
      </w:pPr>
    </w:p>
    <w:p w:rsidR="00AB3B69" w:rsidRPr="009F5F9C" w:rsidRDefault="00AB3B69" w:rsidP="00AB3B69">
      <w:pPr>
        <w:autoSpaceDE w:val="0"/>
        <w:autoSpaceDN w:val="0"/>
        <w:adjustRightInd w:val="0"/>
        <w:jc w:val="both"/>
        <w:rPr>
          <w:rFonts w:asciiTheme="minorHAnsi" w:eastAsiaTheme="minorHAnsi" w:hAnsiTheme="minorHAnsi" w:cstheme="minorHAnsi"/>
          <w:sz w:val="20"/>
          <w:szCs w:val="20"/>
          <w:lang w:val="es-BO" w:eastAsia="en-US"/>
        </w:rPr>
      </w:pPr>
      <w:r w:rsidRPr="009F5F9C">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F5F9C">
        <w:rPr>
          <w:rFonts w:asciiTheme="minorHAnsi" w:eastAsiaTheme="minorHAnsi" w:hAnsiTheme="minorHAnsi" w:cstheme="minorHAnsi"/>
          <w:sz w:val="20"/>
          <w:szCs w:val="20"/>
          <w:lang w:val="es-BO" w:eastAsia="en-US"/>
        </w:rPr>
        <w:t>serán</w:t>
      </w:r>
      <w:proofErr w:type="gramEnd"/>
      <w:r w:rsidRPr="009F5F9C">
        <w:rPr>
          <w:rFonts w:asciiTheme="minorHAnsi" w:eastAsiaTheme="minorHAnsi" w:hAnsiTheme="minorHAnsi" w:cstheme="minorHAnsi"/>
          <w:sz w:val="20"/>
          <w:szCs w:val="20"/>
          <w:lang w:val="es-BO" w:eastAsia="en-US"/>
        </w:rPr>
        <w:t xml:space="preserve"> retirados </w:t>
      </w:r>
      <w:r w:rsidRPr="009F5F9C">
        <w:rPr>
          <w:rFonts w:asciiTheme="minorHAnsi" w:eastAsiaTheme="minorHAnsi" w:hAnsiTheme="minorHAnsi" w:cstheme="minorHAnsi"/>
          <w:b/>
          <w:bCs/>
          <w:sz w:val="20"/>
          <w:szCs w:val="20"/>
          <w:lang w:val="es-BO" w:eastAsia="en-US"/>
        </w:rPr>
        <w:t>durante la Inspección de la entrega definitiva del Proyecto</w:t>
      </w:r>
      <w:r w:rsidRPr="009F5F9C">
        <w:rPr>
          <w:rFonts w:asciiTheme="minorHAnsi" w:eastAsiaTheme="minorHAnsi" w:hAnsiTheme="minorHAnsi" w:cstheme="minorHAnsi"/>
          <w:sz w:val="20"/>
          <w:szCs w:val="20"/>
          <w:lang w:val="es-BO" w:eastAsia="en-US"/>
        </w:rPr>
        <w:t xml:space="preserve">. </w:t>
      </w:r>
    </w:p>
    <w:p w:rsidR="00AB3B69" w:rsidRPr="009F5F9C" w:rsidRDefault="00AB3B69" w:rsidP="00AB3B69">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 </w:t>
      </w:r>
    </w:p>
    <w:p w:rsidR="00AB3B69" w:rsidRDefault="00AB3B69" w:rsidP="00AB3B69">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F5F9C">
        <w:rPr>
          <w:rFonts w:asciiTheme="minorHAnsi" w:eastAsia="Arial Unicode MS" w:hAnsiTheme="minorHAnsi" w:cstheme="minorHAnsi"/>
          <w:sz w:val="20"/>
          <w:szCs w:val="20"/>
          <w:lang w:val="es-ES_tradnl"/>
        </w:rPr>
        <w:t xml:space="preserve">los letreros deberán tener las leyendas de precaución  y etc… la cantidad será cuantificada de acuerdo a la longitud de </w:t>
      </w:r>
      <w:r w:rsidRPr="009F5F9C">
        <w:rPr>
          <w:rFonts w:asciiTheme="minorHAnsi" w:eastAsia="Arial Unicode MS" w:hAnsiTheme="minorHAnsi" w:cstheme="minorHAnsi"/>
          <w:sz w:val="20"/>
          <w:szCs w:val="20"/>
          <w:lang w:val="es-ES_tradnl"/>
        </w:rPr>
        <w:lastRenderedPageBreak/>
        <w:t>cada proyecto de acuerdo a VER ANEXOS estos letreros de señalización correrán por cuenta del CONTRATISTA.</w:t>
      </w:r>
    </w:p>
    <w:p w:rsidR="00AB3B69" w:rsidRDefault="00AB3B69" w:rsidP="00FC10C5">
      <w:pPr>
        <w:pStyle w:val="Estilo1"/>
        <w:numPr>
          <w:ilvl w:val="1"/>
          <w:numId w:val="49"/>
        </w:numPr>
        <w:tabs>
          <w:tab w:val="clear" w:pos="780"/>
          <w:tab w:val="num" w:pos="426"/>
        </w:tabs>
        <w:ind w:hanging="780"/>
        <w:rPr>
          <w:rFonts w:asciiTheme="minorHAnsi" w:hAnsiTheme="minorHAnsi" w:cstheme="minorHAnsi"/>
          <w:sz w:val="20"/>
          <w:szCs w:val="20"/>
        </w:rPr>
      </w:pPr>
      <w:bookmarkStart w:id="11" w:name="_Toc314666502"/>
      <w:r w:rsidRPr="009F5F9C">
        <w:rPr>
          <w:rFonts w:asciiTheme="minorHAnsi" w:hAnsiTheme="minorHAnsi" w:cstheme="minorHAnsi"/>
          <w:sz w:val="20"/>
          <w:szCs w:val="20"/>
        </w:rPr>
        <w:t>MEDIDAS DE MITIGACION AMBIENTAL</w:t>
      </w:r>
    </w:p>
    <w:p w:rsidR="00AB3B69" w:rsidRPr="009F5F9C" w:rsidRDefault="00AB3B69" w:rsidP="00AB3B69">
      <w:pPr>
        <w:pStyle w:val="Estilo1"/>
        <w:ind w:left="780"/>
        <w:rPr>
          <w:rFonts w:asciiTheme="minorHAnsi" w:hAnsiTheme="minorHAnsi" w:cstheme="minorHAnsi"/>
          <w:sz w:val="20"/>
          <w:szCs w:val="20"/>
        </w:rPr>
      </w:pPr>
    </w:p>
    <w:p w:rsidR="00AB3B69" w:rsidRPr="009F5F9C" w:rsidRDefault="00AB3B69" w:rsidP="00AB3B6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B3B69" w:rsidRPr="009F5F9C" w:rsidRDefault="00AB3B69" w:rsidP="00AB3B69">
      <w:pPr>
        <w:pStyle w:val="Estilo1"/>
        <w:rPr>
          <w:rFonts w:asciiTheme="minorHAnsi" w:hAnsiTheme="minorHAnsi" w:cstheme="minorHAnsi"/>
          <w:b w:val="0"/>
          <w:sz w:val="20"/>
          <w:szCs w:val="20"/>
          <w:lang w:val="es-ES"/>
        </w:rPr>
      </w:pPr>
    </w:p>
    <w:p w:rsidR="00AB3B69" w:rsidRPr="009F5F9C" w:rsidRDefault="00AB3B69" w:rsidP="00AB3B6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3B69" w:rsidRPr="009F5F9C" w:rsidRDefault="00AB3B69" w:rsidP="00AB3B69">
      <w:pPr>
        <w:pStyle w:val="Estilo1"/>
        <w:rPr>
          <w:rFonts w:asciiTheme="minorHAnsi" w:hAnsiTheme="minorHAnsi" w:cstheme="minorHAnsi"/>
          <w:b w:val="0"/>
          <w:sz w:val="20"/>
          <w:szCs w:val="20"/>
          <w:lang w:val="es-ES"/>
        </w:rPr>
      </w:pPr>
    </w:p>
    <w:p w:rsidR="00AB3B69" w:rsidRPr="009F5F9C" w:rsidRDefault="00AB3B69" w:rsidP="00AB3B6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B3B69" w:rsidRPr="009F5F9C" w:rsidRDefault="00AB3B69" w:rsidP="00AB3B69">
      <w:pPr>
        <w:pStyle w:val="Estilo1"/>
        <w:rPr>
          <w:rFonts w:asciiTheme="minorHAnsi" w:hAnsiTheme="minorHAnsi" w:cstheme="minorHAnsi"/>
          <w:b w:val="0"/>
          <w:sz w:val="20"/>
          <w:szCs w:val="20"/>
          <w:lang w:val="es-ES"/>
        </w:rPr>
      </w:pPr>
    </w:p>
    <w:p w:rsidR="00AB3B69" w:rsidRPr="009F5F9C" w:rsidRDefault="00AB3B69" w:rsidP="00AB3B6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AB3B69" w:rsidRPr="009F5F9C" w:rsidRDefault="00AB3B69" w:rsidP="00AB3B69">
      <w:pPr>
        <w:pStyle w:val="Estilo1"/>
        <w:ind w:left="360"/>
        <w:rPr>
          <w:rFonts w:asciiTheme="minorHAnsi" w:hAnsiTheme="minorHAnsi" w:cstheme="minorHAnsi"/>
          <w:sz w:val="20"/>
          <w:szCs w:val="20"/>
        </w:rPr>
      </w:pPr>
    </w:p>
    <w:p w:rsidR="00AB3B69" w:rsidRDefault="00AB3B69" w:rsidP="00FC10C5">
      <w:pPr>
        <w:pStyle w:val="Estilo1"/>
        <w:numPr>
          <w:ilvl w:val="1"/>
          <w:numId w:val="49"/>
        </w:numPr>
        <w:tabs>
          <w:tab w:val="clear" w:pos="780"/>
          <w:tab w:val="num" w:pos="426"/>
        </w:tabs>
        <w:ind w:hanging="780"/>
        <w:rPr>
          <w:rFonts w:asciiTheme="minorHAnsi" w:hAnsiTheme="minorHAnsi" w:cstheme="minorHAnsi"/>
          <w:sz w:val="20"/>
          <w:szCs w:val="20"/>
        </w:rPr>
      </w:pPr>
      <w:r w:rsidRPr="009F5F9C">
        <w:rPr>
          <w:rFonts w:asciiTheme="minorHAnsi" w:hAnsiTheme="minorHAnsi" w:cstheme="minorHAnsi"/>
          <w:sz w:val="20"/>
          <w:szCs w:val="20"/>
        </w:rPr>
        <w:t>MEDICIÓN Y FORMA DE PAGO</w:t>
      </w:r>
      <w:bookmarkStart w:id="12" w:name="_Toc314666503"/>
      <w:bookmarkEnd w:id="11"/>
    </w:p>
    <w:p w:rsidR="00AB3B69" w:rsidRPr="009F5F9C" w:rsidRDefault="00AB3B69" w:rsidP="00AB3B69">
      <w:pPr>
        <w:pStyle w:val="Estilo1"/>
        <w:ind w:left="780"/>
        <w:rPr>
          <w:rFonts w:asciiTheme="minorHAnsi" w:hAnsiTheme="minorHAnsi" w:cstheme="minorHAnsi"/>
          <w:sz w:val="20"/>
          <w:szCs w:val="20"/>
        </w:rPr>
      </w:pPr>
    </w:p>
    <w:p w:rsidR="00AB3B69" w:rsidRPr="009F5F9C" w:rsidRDefault="00AB3B69" w:rsidP="00AB3B69">
      <w:pPr>
        <w:pStyle w:val="Estilo1"/>
        <w:rPr>
          <w:rFonts w:asciiTheme="minorHAnsi" w:hAnsiTheme="minorHAnsi" w:cstheme="minorHAnsi"/>
          <w:b w:val="0"/>
          <w:sz w:val="20"/>
          <w:szCs w:val="20"/>
        </w:rPr>
      </w:pPr>
      <w:r w:rsidRPr="009F5F9C">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B3B69" w:rsidRPr="009F5F9C" w:rsidRDefault="00AB3B69" w:rsidP="00AB3B6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2"/>
    </w:p>
    <w:p w:rsidR="00AB3B69" w:rsidRDefault="00AB3B69" w:rsidP="00AB3B69">
      <w:pPr>
        <w:jc w:val="both"/>
        <w:rPr>
          <w:rFonts w:asciiTheme="minorHAnsi" w:hAnsiTheme="minorHAnsi" w:cstheme="minorHAnsi"/>
          <w:kern w:val="28"/>
          <w:sz w:val="20"/>
          <w:szCs w:val="20"/>
          <w:lang w:val="es-ES_tradnl"/>
        </w:rPr>
      </w:pPr>
    </w:p>
    <w:p w:rsidR="00381B66" w:rsidRDefault="00381B66" w:rsidP="00AB3B69">
      <w:pPr>
        <w:jc w:val="both"/>
        <w:rPr>
          <w:rFonts w:asciiTheme="minorHAnsi" w:hAnsiTheme="minorHAnsi" w:cstheme="minorHAnsi"/>
          <w:kern w:val="28"/>
          <w:sz w:val="20"/>
          <w:szCs w:val="20"/>
          <w:lang w:val="es-ES_tradnl"/>
        </w:rPr>
      </w:pPr>
    </w:p>
    <w:p w:rsidR="00381B66" w:rsidRDefault="00381B66" w:rsidP="00AB3B69">
      <w:pPr>
        <w:jc w:val="both"/>
        <w:rPr>
          <w:rFonts w:asciiTheme="minorHAnsi" w:hAnsiTheme="minorHAnsi" w:cstheme="minorHAnsi"/>
          <w:kern w:val="28"/>
          <w:sz w:val="20"/>
          <w:szCs w:val="20"/>
          <w:lang w:val="es-ES_tradnl"/>
        </w:rPr>
      </w:pPr>
    </w:p>
    <w:p w:rsidR="00381B66" w:rsidRDefault="00381B66" w:rsidP="00AB3B69">
      <w:pPr>
        <w:jc w:val="both"/>
        <w:rPr>
          <w:rFonts w:asciiTheme="minorHAnsi" w:hAnsiTheme="minorHAnsi" w:cstheme="minorHAnsi"/>
          <w:kern w:val="28"/>
          <w:sz w:val="20"/>
          <w:szCs w:val="20"/>
          <w:lang w:val="es-ES_tradnl"/>
        </w:rPr>
      </w:pPr>
    </w:p>
    <w:p w:rsidR="00381B66" w:rsidRPr="009F5F9C" w:rsidRDefault="00381B66" w:rsidP="00AB3B69">
      <w:pPr>
        <w:jc w:val="both"/>
        <w:rPr>
          <w:rFonts w:asciiTheme="minorHAnsi" w:hAnsiTheme="minorHAnsi" w:cstheme="minorHAnsi"/>
          <w:kern w:val="28"/>
          <w:sz w:val="20"/>
          <w:szCs w:val="20"/>
          <w:lang w:val="es-ES_tradnl"/>
        </w:rPr>
      </w:pPr>
    </w:p>
    <w:p w:rsidR="00AB3B69" w:rsidRPr="009F5F9C" w:rsidRDefault="00AB3B69" w:rsidP="00FC10C5">
      <w:pPr>
        <w:pStyle w:val="Ttulo2"/>
        <w:numPr>
          <w:ilvl w:val="0"/>
          <w:numId w:val="53"/>
        </w:numPr>
        <w:spacing w:before="0"/>
        <w:rPr>
          <w:rFonts w:asciiTheme="minorHAnsi" w:hAnsiTheme="minorHAnsi" w:cstheme="minorHAnsi"/>
          <w:b/>
          <w:color w:val="auto"/>
          <w:sz w:val="20"/>
          <w:szCs w:val="20"/>
        </w:rPr>
      </w:pPr>
      <w:bookmarkStart w:id="13" w:name="_Toc314666504"/>
      <w:r w:rsidRPr="009F5F9C">
        <w:rPr>
          <w:rFonts w:asciiTheme="minorHAnsi" w:hAnsiTheme="minorHAnsi" w:cstheme="minorHAnsi"/>
          <w:b/>
          <w:color w:val="auto"/>
          <w:sz w:val="20"/>
          <w:szCs w:val="20"/>
        </w:rPr>
        <w:lastRenderedPageBreak/>
        <w:t xml:space="preserve">REPLANTEO Y TRAZADO TOPOGRÁFICO </w:t>
      </w:r>
    </w:p>
    <w:bookmarkEnd w:id="13"/>
    <w:p w:rsidR="00AB3B69" w:rsidRDefault="00AB3B69" w:rsidP="00AB3B69">
      <w:pPr>
        <w:jc w:val="both"/>
        <w:rPr>
          <w:rFonts w:asciiTheme="minorHAnsi" w:hAnsiTheme="minorHAnsi" w:cstheme="minorHAnsi"/>
          <w:b/>
          <w:sz w:val="20"/>
          <w:szCs w:val="20"/>
        </w:rPr>
      </w:pPr>
      <w:r w:rsidRPr="009F5F9C">
        <w:rPr>
          <w:rFonts w:asciiTheme="minorHAnsi" w:hAnsiTheme="minorHAnsi" w:cstheme="minorHAnsi"/>
          <w:b/>
          <w:sz w:val="20"/>
          <w:szCs w:val="20"/>
        </w:rPr>
        <w:t>UNIDAD:   Metros (m)</w:t>
      </w:r>
    </w:p>
    <w:p w:rsidR="00AB3B69" w:rsidRDefault="00AB3B69" w:rsidP="00AB3B69">
      <w:pPr>
        <w:jc w:val="both"/>
        <w:rPr>
          <w:rFonts w:asciiTheme="minorHAnsi" w:hAnsiTheme="minorHAnsi" w:cstheme="minorHAnsi"/>
          <w:b/>
          <w:sz w:val="20"/>
          <w:szCs w:val="20"/>
        </w:rPr>
      </w:pPr>
    </w:p>
    <w:p w:rsidR="00AB3B69" w:rsidRPr="009F5F9C" w:rsidRDefault="00AB3B69" w:rsidP="00FC10C5">
      <w:pPr>
        <w:pStyle w:val="Estilo1"/>
        <w:numPr>
          <w:ilvl w:val="1"/>
          <w:numId w:val="52"/>
        </w:numPr>
        <w:spacing w:line="276" w:lineRule="auto"/>
        <w:rPr>
          <w:rFonts w:asciiTheme="minorHAnsi" w:hAnsiTheme="minorHAnsi" w:cstheme="minorHAnsi"/>
          <w:sz w:val="20"/>
          <w:szCs w:val="20"/>
        </w:rPr>
      </w:pPr>
      <w:r w:rsidRPr="009F5F9C">
        <w:rPr>
          <w:rFonts w:asciiTheme="minorHAnsi" w:hAnsiTheme="minorHAnsi" w:cstheme="minorHAnsi"/>
          <w:sz w:val="20"/>
          <w:szCs w:val="20"/>
        </w:rPr>
        <w:t>DEFINICIÓN</w:t>
      </w:r>
    </w:p>
    <w:p w:rsidR="00AB3B69" w:rsidRPr="009F5F9C" w:rsidRDefault="00AB3B69" w:rsidP="00AB3B69">
      <w:pPr>
        <w:pStyle w:val="Default"/>
        <w:spacing w:line="276" w:lineRule="auto"/>
        <w:jc w:val="both"/>
        <w:rPr>
          <w:rFonts w:asciiTheme="minorHAnsi" w:hAnsiTheme="minorHAnsi" w:cstheme="minorHAnsi"/>
          <w:color w:val="auto"/>
          <w:sz w:val="20"/>
          <w:szCs w:val="20"/>
        </w:rPr>
      </w:pPr>
      <w:bookmarkStart w:id="14" w:name="_Toc314666506"/>
      <w:r w:rsidRPr="009F5F9C">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4"/>
      <w:r w:rsidRPr="009F5F9C">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AB3B69" w:rsidRPr="009F5F9C" w:rsidRDefault="00AB3B69" w:rsidP="00AB3B69">
      <w:pPr>
        <w:contextualSpacing/>
        <w:jc w:val="both"/>
        <w:rPr>
          <w:rFonts w:asciiTheme="minorHAnsi" w:eastAsia="Arial Unicode MS" w:hAnsiTheme="minorHAnsi" w:cstheme="minorHAnsi"/>
          <w:iCs/>
          <w:sz w:val="20"/>
          <w:szCs w:val="20"/>
          <w:lang w:val="es-ES_tradnl"/>
        </w:rPr>
      </w:pPr>
    </w:p>
    <w:p w:rsidR="00AB3B69" w:rsidRPr="009F5F9C" w:rsidRDefault="00AB3B69" w:rsidP="00FC10C5">
      <w:pPr>
        <w:pStyle w:val="Estilo1"/>
        <w:numPr>
          <w:ilvl w:val="1"/>
          <w:numId w:val="52"/>
        </w:numPr>
        <w:spacing w:line="276" w:lineRule="auto"/>
        <w:rPr>
          <w:rFonts w:asciiTheme="minorHAnsi" w:hAnsiTheme="minorHAnsi" w:cstheme="minorHAnsi"/>
          <w:sz w:val="20"/>
          <w:szCs w:val="20"/>
        </w:rPr>
      </w:pPr>
      <w:r w:rsidRPr="009F5F9C">
        <w:rPr>
          <w:rFonts w:asciiTheme="minorHAnsi" w:hAnsiTheme="minorHAnsi" w:cstheme="minorHAnsi"/>
          <w:sz w:val="20"/>
          <w:szCs w:val="20"/>
        </w:rPr>
        <w:t>MATERIALES, HERRAMIENTAS Y EQUIPO</w:t>
      </w:r>
    </w:p>
    <w:p w:rsidR="00AB3B69" w:rsidRPr="009F5F9C" w:rsidRDefault="00AB3B69" w:rsidP="00AB3B69">
      <w:pPr>
        <w:spacing w:before="100" w:beforeAutospacing="1" w:after="100" w:afterAutospacing="1"/>
        <w:jc w:val="both"/>
        <w:rPr>
          <w:rFonts w:asciiTheme="minorHAnsi" w:hAnsiTheme="minorHAnsi" w:cstheme="minorHAnsi"/>
          <w:kern w:val="28"/>
          <w:sz w:val="20"/>
          <w:szCs w:val="20"/>
        </w:rPr>
      </w:pPr>
      <w:r w:rsidRPr="009F5F9C">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F5F9C">
        <w:rPr>
          <w:rFonts w:asciiTheme="minorHAnsi" w:hAnsiTheme="minorHAnsi" w:cstheme="minorHAnsi"/>
          <w:sz w:val="20"/>
          <w:szCs w:val="20"/>
        </w:rPr>
        <w:t>los que proponga el CONTRATISTA en análisis de precios unitarios</w:t>
      </w:r>
      <w:r w:rsidRPr="009F5F9C">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AB3B69" w:rsidRPr="009F5F9C" w:rsidRDefault="00AB3B69" w:rsidP="00FC10C5">
      <w:pPr>
        <w:pStyle w:val="Estilo1"/>
        <w:numPr>
          <w:ilvl w:val="1"/>
          <w:numId w:val="52"/>
        </w:numPr>
        <w:spacing w:line="276" w:lineRule="auto"/>
        <w:rPr>
          <w:rFonts w:asciiTheme="minorHAnsi" w:hAnsiTheme="minorHAnsi" w:cstheme="minorHAnsi"/>
          <w:sz w:val="20"/>
          <w:szCs w:val="20"/>
        </w:rPr>
      </w:pPr>
      <w:bookmarkStart w:id="15" w:name="_Toc314666511"/>
      <w:r w:rsidRPr="009F5F9C">
        <w:rPr>
          <w:rFonts w:asciiTheme="minorHAnsi" w:hAnsiTheme="minorHAnsi" w:cstheme="minorHAnsi"/>
          <w:sz w:val="20"/>
          <w:szCs w:val="20"/>
        </w:rPr>
        <w:t>PROCEDIMIENTO PARA LA EJECUCIÓN</w:t>
      </w:r>
      <w:bookmarkEnd w:id="15"/>
    </w:p>
    <w:p w:rsidR="00AB3B69" w:rsidRPr="009F5F9C" w:rsidRDefault="00AB3B69" w:rsidP="00AB3B69">
      <w:pPr>
        <w:contextualSpacing/>
        <w:jc w:val="both"/>
        <w:rPr>
          <w:rFonts w:asciiTheme="minorHAnsi" w:eastAsia="Arial Unicode MS" w:hAnsiTheme="minorHAnsi" w:cstheme="minorHAnsi"/>
          <w:iCs/>
          <w:sz w:val="20"/>
          <w:szCs w:val="20"/>
          <w:lang w:val="es-ES_tradnl"/>
        </w:rPr>
      </w:pPr>
      <w:bookmarkStart w:id="16" w:name="_Toc314666512"/>
      <w:r w:rsidRPr="009F5F9C">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F5F9C">
        <w:rPr>
          <w:rFonts w:asciiTheme="minorHAnsi" w:eastAsia="Arial Unicode MS" w:hAnsiTheme="minorHAnsi" w:cstheme="minorHAnsi"/>
          <w:iCs/>
          <w:sz w:val="20"/>
          <w:szCs w:val="20"/>
          <w:lang w:val="es-ES_tradnl"/>
        </w:rPr>
        <w:t>replanteo a realizar comprende:</w:t>
      </w:r>
      <w:bookmarkEnd w:id="16"/>
    </w:p>
    <w:p w:rsidR="00AB3B69" w:rsidRPr="009F5F9C" w:rsidRDefault="00AB3B69" w:rsidP="00AB3B69">
      <w:pPr>
        <w:contextualSpacing/>
        <w:jc w:val="both"/>
        <w:rPr>
          <w:rFonts w:asciiTheme="minorHAnsi" w:eastAsia="Arial Unicode MS" w:hAnsiTheme="minorHAnsi" w:cstheme="minorHAnsi"/>
          <w:b/>
          <w:bCs/>
          <w:iCs/>
          <w:sz w:val="20"/>
          <w:szCs w:val="20"/>
          <w:lang w:val="es-ES_tradnl"/>
        </w:rPr>
      </w:pPr>
    </w:p>
    <w:p w:rsidR="00AB3B69" w:rsidRPr="009F5F9C" w:rsidRDefault="00AB3B69" w:rsidP="00AB3B69">
      <w:pPr>
        <w:contextualSpacing/>
        <w:jc w:val="both"/>
        <w:rPr>
          <w:rFonts w:asciiTheme="minorHAnsi" w:eastAsia="Arial Unicode MS" w:hAnsiTheme="minorHAnsi" w:cstheme="minorHAnsi"/>
          <w:iCs/>
          <w:sz w:val="20"/>
          <w:szCs w:val="20"/>
          <w:lang w:val="es-ES_tradnl"/>
        </w:rPr>
      </w:pPr>
      <w:bookmarkStart w:id="17" w:name="_Toc314666513"/>
      <w:r w:rsidRPr="009F5F9C">
        <w:rPr>
          <w:rFonts w:asciiTheme="minorHAnsi" w:eastAsia="Arial Unicode MS" w:hAnsiTheme="minorHAnsi" w:cstheme="minorHAnsi"/>
          <w:b/>
          <w:bCs/>
          <w:iCs/>
          <w:sz w:val="20"/>
          <w:szCs w:val="20"/>
          <w:lang w:val="es-ES_tradnl"/>
        </w:rPr>
        <w:t xml:space="preserve">a) </w:t>
      </w:r>
      <w:r w:rsidRPr="009F5F9C">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7"/>
    </w:p>
    <w:p w:rsidR="00AB3B69" w:rsidRPr="009F5F9C" w:rsidRDefault="00AB3B69" w:rsidP="00AB3B69">
      <w:pPr>
        <w:contextualSpacing/>
        <w:jc w:val="both"/>
        <w:rPr>
          <w:rFonts w:asciiTheme="minorHAnsi" w:eastAsia="Arial Unicode MS" w:hAnsiTheme="minorHAnsi" w:cstheme="minorHAnsi"/>
          <w:b/>
          <w:bCs/>
          <w:iCs/>
          <w:sz w:val="20"/>
          <w:szCs w:val="20"/>
          <w:lang w:val="es-ES_tradnl"/>
        </w:rPr>
      </w:pPr>
    </w:p>
    <w:p w:rsidR="00AB3B69" w:rsidRPr="009F5F9C" w:rsidRDefault="00AB3B69" w:rsidP="00AB3B69">
      <w:pPr>
        <w:jc w:val="both"/>
        <w:rPr>
          <w:rFonts w:asciiTheme="minorHAnsi" w:eastAsia="Arial Unicode MS" w:hAnsiTheme="minorHAnsi" w:cstheme="minorHAnsi"/>
          <w:iCs/>
          <w:sz w:val="20"/>
          <w:szCs w:val="20"/>
          <w:lang w:val="es-ES_tradnl"/>
        </w:rPr>
      </w:pPr>
      <w:bookmarkStart w:id="18" w:name="_Toc314666514"/>
      <w:r w:rsidRPr="009F5F9C">
        <w:rPr>
          <w:rFonts w:asciiTheme="minorHAnsi" w:eastAsia="Arial Unicode MS" w:hAnsiTheme="minorHAnsi" w:cstheme="minorHAnsi"/>
          <w:b/>
          <w:iCs/>
          <w:sz w:val="20"/>
          <w:szCs w:val="20"/>
          <w:lang w:val="es-ES_tradnl"/>
        </w:rPr>
        <w:t>b</w:t>
      </w:r>
      <w:r w:rsidRPr="009F5F9C">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8"/>
      <w:r w:rsidRPr="009F5F9C">
        <w:rPr>
          <w:rFonts w:asciiTheme="minorHAnsi" w:eastAsia="Arial Unicode MS" w:hAnsiTheme="minorHAnsi" w:cstheme="minorHAnsi"/>
          <w:iCs/>
          <w:sz w:val="20"/>
          <w:szCs w:val="20"/>
          <w:lang w:val="es-ES_tradnl"/>
        </w:rPr>
        <w:t>.</w:t>
      </w:r>
    </w:p>
    <w:p w:rsidR="00AB3B69" w:rsidRPr="009F5F9C" w:rsidRDefault="00AB3B69" w:rsidP="00AB3B69">
      <w:pPr>
        <w:contextualSpacing/>
        <w:jc w:val="both"/>
        <w:rPr>
          <w:rFonts w:asciiTheme="minorHAnsi" w:eastAsia="Arial Unicode MS" w:hAnsiTheme="minorHAnsi" w:cstheme="minorHAnsi"/>
          <w:iCs/>
          <w:sz w:val="20"/>
          <w:szCs w:val="20"/>
        </w:rPr>
      </w:pPr>
    </w:p>
    <w:p w:rsidR="00AB3B69" w:rsidRPr="009F5F9C" w:rsidRDefault="00AB3B69" w:rsidP="00AB3B69">
      <w:pPr>
        <w:contextualSpacing/>
        <w:jc w:val="both"/>
        <w:rPr>
          <w:rFonts w:asciiTheme="minorHAnsi" w:eastAsia="Arial Unicode MS" w:hAnsiTheme="minorHAnsi" w:cstheme="minorHAnsi"/>
          <w:iCs/>
          <w:sz w:val="20"/>
          <w:szCs w:val="20"/>
          <w:lang w:val="es-ES_tradnl"/>
        </w:rPr>
      </w:pPr>
      <w:bookmarkStart w:id="19" w:name="_Toc314666516"/>
      <w:r w:rsidRPr="009F5F9C">
        <w:rPr>
          <w:rFonts w:asciiTheme="minorHAnsi" w:eastAsia="Arial Unicode MS" w:hAnsiTheme="minorHAnsi" w:cstheme="minorHAnsi"/>
          <w:b/>
          <w:bCs/>
          <w:iCs/>
          <w:sz w:val="20"/>
          <w:szCs w:val="20"/>
        </w:rPr>
        <w:t>c</w:t>
      </w:r>
      <w:r w:rsidRPr="009F5F9C">
        <w:rPr>
          <w:rFonts w:asciiTheme="minorHAnsi" w:eastAsia="Arial Unicode MS" w:hAnsiTheme="minorHAnsi" w:cstheme="minorHAnsi"/>
          <w:b/>
          <w:bCs/>
          <w:iCs/>
          <w:sz w:val="20"/>
          <w:szCs w:val="20"/>
          <w:lang w:val="es-ES_tradnl"/>
        </w:rPr>
        <w:t>)</w:t>
      </w:r>
      <w:r w:rsidRPr="009F5F9C">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F5F9C">
        <w:rPr>
          <w:rFonts w:asciiTheme="minorHAnsi" w:eastAsia="Arial Unicode MS" w:hAnsiTheme="minorHAnsi" w:cstheme="minorHAnsi"/>
          <w:iCs/>
          <w:sz w:val="20"/>
          <w:szCs w:val="20"/>
          <w:lang w:val="es-ES_tradnl"/>
        </w:rPr>
        <w:t xml:space="preserve">despejada de todo material u obstáculos antes de iniciar </w:t>
      </w:r>
      <w:r w:rsidRPr="009F5F9C">
        <w:rPr>
          <w:rFonts w:asciiTheme="minorHAnsi" w:eastAsia="Arial Unicode MS" w:hAnsiTheme="minorHAnsi" w:cstheme="minorHAnsi"/>
          <w:iCs/>
          <w:sz w:val="20"/>
          <w:szCs w:val="20"/>
        </w:rPr>
        <w:t xml:space="preserve"> cualquier trabajo.</w:t>
      </w:r>
      <w:bookmarkEnd w:id="19"/>
    </w:p>
    <w:p w:rsidR="00AB3B69" w:rsidRPr="009F5F9C" w:rsidRDefault="00AB3B69" w:rsidP="00AB3B69">
      <w:pPr>
        <w:contextualSpacing/>
        <w:jc w:val="both"/>
        <w:rPr>
          <w:rFonts w:asciiTheme="minorHAnsi" w:eastAsia="Arial Unicode MS" w:hAnsiTheme="minorHAnsi" w:cstheme="minorHAnsi"/>
          <w:iCs/>
          <w:sz w:val="20"/>
          <w:szCs w:val="20"/>
        </w:rPr>
      </w:pPr>
    </w:p>
    <w:p w:rsidR="00AB3B69" w:rsidRPr="009F5F9C" w:rsidRDefault="00AB3B69" w:rsidP="00AB3B69">
      <w:pPr>
        <w:contextualSpacing/>
        <w:jc w:val="both"/>
        <w:rPr>
          <w:rFonts w:asciiTheme="minorHAnsi" w:eastAsia="Arial Unicode MS" w:hAnsiTheme="minorHAnsi" w:cstheme="minorHAnsi"/>
          <w:iCs/>
          <w:strike/>
          <w:sz w:val="20"/>
          <w:szCs w:val="20"/>
          <w:lang w:val="es-ES_tradnl"/>
        </w:rPr>
      </w:pPr>
      <w:bookmarkStart w:id="20" w:name="_Toc314666518"/>
      <w:r w:rsidRPr="009F5F9C">
        <w:rPr>
          <w:rFonts w:asciiTheme="minorHAnsi" w:eastAsia="Arial Unicode MS" w:hAnsiTheme="minorHAnsi" w:cstheme="minorHAnsi"/>
          <w:b/>
          <w:bCs/>
          <w:iCs/>
          <w:sz w:val="20"/>
          <w:szCs w:val="20"/>
          <w:lang w:val="es-ES_tradnl"/>
        </w:rPr>
        <w:lastRenderedPageBreak/>
        <w:t>e)</w:t>
      </w:r>
      <w:r w:rsidRPr="009F5F9C">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0"/>
      <w:r w:rsidRPr="009F5F9C">
        <w:rPr>
          <w:rFonts w:asciiTheme="minorHAnsi" w:eastAsia="Arial Unicode MS" w:hAnsiTheme="minorHAnsi" w:cstheme="minorHAnsi"/>
          <w:iCs/>
          <w:sz w:val="20"/>
          <w:szCs w:val="20"/>
          <w:lang w:val="es-ES_tradnl"/>
        </w:rPr>
        <w:t>las Gobernaciones o alcaldías.</w:t>
      </w:r>
    </w:p>
    <w:p w:rsidR="00AB3B69" w:rsidRPr="009F5F9C" w:rsidRDefault="00AB3B69" w:rsidP="00AB3B6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F5F9C">
        <w:rPr>
          <w:rFonts w:asciiTheme="minorHAnsi" w:hAnsiTheme="minorHAnsi" w:cstheme="minorHAnsi"/>
          <w:sz w:val="20"/>
          <w:szCs w:val="20"/>
        </w:rPr>
        <w:t>prog</w:t>
      </w:r>
      <w:proofErr w:type="spellEnd"/>
      <w:r w:rsidRPr="009F5F9C">
        <w:rPr>
          <w:rFonts w:asciiTheme="minorHAnsi" w:hAnsiTheme="minorHAnsi" w:cstheme="minorHAnsi"/>
          <w:sz w:val="20"/>
          <w:szCs w:val="20"/>
        </w:rPr>
        <w:t>. De 20 metros y en curvas una distancia de 10m.</w:t>
      </w:r>
    </w:p>
    <w:p w:rsidR="00AB3B69" w:rsidRPr="009F5F9C" w:rsidRDefault="00AB3B69" w:rsidP="00AB3B69">
      <w:pPr>
        <w:spacing w:before="120" w:after="120"/>
        <w:jc w:val="both"/>
        <w:rPr>
          <w:rFonts w:asciiTheme="minorHAnsi" w:hAnsiTheme="minorHAnsi" w:cstheme="minorHAnsi"/>
          <w:sz w:val="20"/>
          <w:szCs w:val="20"/>
        </w:rPr>
      </w:pPr>
      <w:r w:rsidRPr="009F5F9C">
        <w:rPr>
          <w:rFonts w:asciiTheme="minorHAnsi" w:hAnsiTheme="minorHAnsi" w:cstheme="minorHAnsi"/>
          <w:b/>
          <w:sz w:val="20"/>
          <w:szCs w:val="20"/>
        </w:rPr>
        <w:t>NOTA:</w:t>
      </w:r>
      <w:r w:rsidRPr="009F5F9C">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AB3B69" w:rsidRPr="009F5F9C" w:rsidRDefault="00AB3B69" w:rsidP="00AB3B69">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F5F9C">
        <w:rPr>
          <w:rFonts w:asciiTheme="minorHAnsi" w:hAnsiTheme="minorHAnsi" w:cstheme="minorHAnsi"/>
          <w:kern w:val="28"/>
          <w:sz w:val="20"/>
          <w:szCs w:val="20"/>
          <w:lang w:val="es-ES_tradnl"/>
        </w:rPr>
        <w:t>Built</w:t>
      </w:r>
      <w:proofErr w:type="spellEnd"/>
      <w:r w:rsidRPr="009F5F9C">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AB3B69" w:rsidRPr="009F5F9C" w:rsidRDefault="00AB3B69" w:rsidP="00AB3B69">
      <w:pPr>
        <w:contextualSpacing/>
        <w:jc w:val="both"/>
        <w:rPr>
          <w:rFonts w:asciiTheme="minorHAnsi" w:hAnsiTheme="minorHAnsi" w:cstheme="minorHAnsi"/>
          <w:kern w:val="28"/>
          <w:sz w:val="20"/>
          <w:szCs w:val="20"/>
          <w:lang w:val="es-ES_tradnl"/>
        </w:rPr>
      </w:pPr>
    </w:p>
    <w:p w:rsidR="00AB3B69" w:rsidRPr="009F5F9C" w:rsidRDefault="00AB3B69" w:rsidP="00AB3B69">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3B69" w:rsidRPr="009F5F9C" w:rsidRDefault="00AB3B69" w:rsidP="00AB3B69">
      <w:pPr>
        <w:contextualSpacing/>
        <w:jc w:val="both"/>
        <w:rPr>
          <w:rFonts w:asciiTheme="minorHAnsi" w:hAnsiTheme="minorHAnsi" w:cstheme="minorHAnsi"/>
          <w:kern w:val="28"/>
          <w:sz w:val="20"/>
          <w:szCs w:val="20"/>
          <w:lang w:val="es-ES_tradnl"/>
        </w:rPr>
      </w:pPr>
    </w:p>
    <w:p w:rsidR="00AB3B69" w:rsidRPr="009F5F9C" w:rsidRDefault="00AB3B69" w:rsidP="00FC10C5">
      <w:pPr>
        <w:pStyle w:val="Estilo1"/>
        <w:numPr>
          <w:ilvl w:val="1"/>
          <w:numId w:val="52"/>
        </w:numPr>
        <w:spacing w:line="276" w:lineRule="auto"/>
        <w:rPr>
          <w:rFonts w:asciiTheme="minorHAnsi" w:hAnsiTheme="minorHAnsi" w:cstheme="minorHAnsi"/>
          <w:kern w:val="28"/>
          <w:sz w:val="20"/>
          <w:szCs w:val="20"/>
        </w:rPr>
      </w:pPr>
      <w:r w:rsidRPr="009F5F9C">
        <w:rPr>
          <w:rFonts w:asciiTheme="minorHAnsi" w:hAnsiTheme="minorHAnsi" w:cstheme="minorHAnsi"/>
          <w:kern w:val="28"/>
          <w:sz w:val="20"/>
          <w:szCs w:val="20"/>
        </w:rPr>
        <w:t>MEDIDAS DE MITIGACION AMBIENTAL</w:t>
      </w: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F5F9C">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FC10C5">
      <w:pPr>
        <w:pStyle w:val="Estilo1"/>
        <w:numPr>
          <w:ilvl w:val="1"/>
          <w:numId w:val="52"/>
        </w:numPr>
        <w:spacing w:line="276" w:lineRule="auto"/>
        <w:rPr>
          <w:rFonts w:asciiTheme="minorHAnsi" w:hAnsiTheme="minorHAnsi" w:cstheme="minorHAnsi"/>
          <w:sz w:val="20"/>
          <w:szCs w:val="20"/>
        </w:rPr>
      </w:pPr>
      <w:bookmarkStart w:id="21" w:name="_Toc314666520"/>
      <w:r w:rsidRPr="009F5F9C">
        <w:rPr>
          <w:rFonts w:asciiTheme="minorHAnsi" w:hAnsiTheme="minorHAnsi" w:cstheme="minorHAnsi"/>
          <w:sz w:val="20"/>
          <w:szCs w:val="20"/>
        </w:rPr>
        <w:t>MEDICIÓN Y FORMA DE PAGO</w:t>
      </w:r>
      <w:bookmarkEnd w:id="21"/>
    </w:p>
    <w:p w:rsidR="00AB3B69" w:rsidRDefault="00AB3B69" w:rsidP="00AB3B6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381B66" w:rsidRPr="009F5F9C" w:rsidRDefault="00381B66" w:rsidP="00381B66">
      <w:pPr>
        <w:pStyle w:val="Ttulo2"/>
        <w:numPr>
          <w:ilvl w:val="0"/>
          <w:numId w:val="53"/>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TRASPORTE DE TUBERÍA </w:t>
      </w:r>
    </w:p>
    <w:p w:rsidR="00381B66" w:rsidRPr="009F5F9C" w:rsidRDefault="00381B66" w:rsidP="00381B66">
      <w:pPr>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 Global (GLB)</w:t>
      </w:r>
    </w:p>
    <w:p w:rsidR="00381B66" w:rsidRPr="009F5F9C" w:rsidRDefault="00381B66" w:rsidP="00381B66">
      <w:pPr>
        <w:pStyle w:val="Prrafodelista"/>
        <w:spacing w:before="100" w:beforeAutospacing="1" w:after="100" w:afterAutospacing="1"/>
        <w:ind w:left="0"/>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 xml:space="preserve">.1 DEFINICIÓN. </w:t>
      </w:r>
    </w:p>
    <w:p w:rsidR="00381B66" w:rsidRDefault="00381B66" w:rsidP="00381B66">
      <w:pPr>
        <w:pStyle w:val="Prrafodelista"/>
        <w:spacing w:before="100" w:beforeAutospacing="1" w:after="100" w:afterAutospacing="1"/>
        <w:ind w:left="0"/>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F5F9C">
        <w:rPr>
          <w:rFonts w:asciiTheme="minorHAnsi" w:eastAsia="Arial Unicode MS" w:hAnsiTheme="minorHAnsi" w:cstheme="minorHAnsi"/>
          <w:sz w:val="20"/>
          <w:szCs w:val="20"/>
        </w:rPr>
        <w:t>descarguío</w:t>
      </w:r>
      <w:proofErr w:type="spellEnd"/>
      <w:r w:rsidRPr="009F5F9C">
        <w:rPr>
          <w:rFonts w:asciiTheme="minorHAnsi" w:eastAsia="Arial Unicode MS" w:hAnsiTheme="minorHAnsi" w:cstheme="minorHAnsi"/>
          <w:sz w:val="20"/>
          <w:szCs w:val="20"/>
        </w:rPr>
        <w:t xml:space="preserve">, distribución dentro del área de trabajo, su respectivo almacenaje estarán a cargo del CONTRATISTA. </w:t>
      </w:r>
    </w:p>
    <w:p w:rsidR="00381B66" w:rsidRPr="009F5F9C" w:rsidRDefault="00381B66" w:rsidP="00381B66">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.2   MATERIALES, HERRAMIENTAS Y EQUIPO.</w:t>
      </w:r>
    </w:p>
    <w:p w:rsidR="00381B66" w:rsidRPr="009F5F9C" w:rsidRDefault="00381B66" w:rsidP="00381B66">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381B66" w:rsidRPr="009F5F9C" w:rsidRDefault="00381B66" w:rsidP="00381B66">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381B66" w:rsidRPr="009F5F9C" w:rsidTr="00802ED2">
        <w:trPr>
          <w:jc w:val="center"/>
        </w:trPr>
        <w:tc>
          <w:tcPr>
            <w:tcW w:w="392" w:type="dxa"/>
            <w:shd w:val="clear" w:color="auto" w:fill="B4C6E7" w:themeFill="accent5" w:themeFillTint="66"/>
            <w:vAlign w:val="center"/>
          </w:tcPr>
          <w:p w:rsidR="00381B66" w:rsidRPr="009F5F9C" w:rsidRDefault="00381B66" w:rsidP="00802ED2">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381B66" w:rsidRPr="009F5F9C" w:rsidRDefault="00381B66" w:rsidP="00802ED2">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381B66" w:rsidRPr="009F5F9C" w:rsidRDefault="00381B66" w:rsidP="00802ED2">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381B66" w:rsidRPr="009F5F9C" w:rsidRDefault="00381B66" w:rsidP="00802ED2">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PRESENTACIÓN</w:t>
            </w:r>
          </w:p>
        </w:tc>
      </w:tr>
      <w:tr w:rsidR="00381B66" w:rsidRPr="009F5F9C" w:rsidTr="00802ED2">
        <w:trPr>
          <w:jc w:val="center"/>
        </w:trPr>
        <w:tc>
          <w:tcPr>
            <w:tcW w:w="392" w:type="dxa"/>
            <w:shd w:val="clear" w:color="auto" w:fill="auto"/>
            <w:vAlign w:val="center"/>
          </w:tcPr>
          <w:p w:rsidR="00381B66" w:rsidRPr="009F5F9C" w:rsidRDefault="00381B66" w:rsidP="00802ED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1</w:t>
            </w:r>
          </w:p>
        </w:tc>
        <w:tc>
          <w:tcPr>
            <w:tcW w:w="3198" w:type="dxa"/>
            <w:shd w:val="clear" w:color="auto" w:fill="auto"/>
            <w:vAlign w:val="center"/>
          </w:tcPr>
          <w:p w:rsidR="00381B66" w:rsidRPr="009F5F9C" w:rsidRDefault="00381B66" w:rsidP="00802ED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381B66" w:rsidRPr="009F5F9C" w:rsidRDefault="00381B66" w:rsidP="00802ED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[m]</w:t>
            </w:r>
          </w:p>
        </w:tc>
        <w:tc>
          <w:tcPr>
            <w:tcW w:w="1809" w:type="dxa"/>
            <w:shd w:val="clear" w:color="auto" w:fill="auto"/>
            <w:vAlign w:val="center"/>
          </w:tcPr>
          <w:p w:rsidR="00381B66" w:rsidRPr="009F5F9C" w:rsidRDefault="00381B66" w:rsidP="00802ED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Rollos</w:t>
            </w:r>
          </w:p>
        </w:tc>
      </w:tr>
      <w:tr w:rsidR="00381B66" w:rsidRPr="009F5F9C" w:rsidTr="00802ED2">
        <w:trPr>
          <w:jc w:val="center"/>
        </w:trPr>
        <w:tc>
          <w:tcPr>
            <w:tcW w:w="392" w:type="dxa"/>
            <w:shd w:val="clear" w:color="auto" w:fill="auto"/>
            <w:vAlign w:val="center"/>
          </w:tcPr>
          <w:p w:rsidR="00381B66" w:rsidRPr="009F5F9C" w:rsidRDefault="00381B66" w:rsidP="00802ED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2</w:t>
            </w:r>
          </w:p>
        </w:tc>
        <w:tc>
          <w:tcPr>
            <w:tcW w:w="3198" w:type="dxa"/>
            <w:shd w:val="clear" w:color="auto" w:fill="auto"/>
            <w:vAlign w:val="center"/>
          </w:tcPr>
          <w:p w:rsidR="00381B66" w:rsidRPr="009F5F9C" w:rsidRDefault="00381B66" w:rsidP="00802ED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381B66" w:rsidRPr="009F5F9C" w:rsidRDefault="00E464B5" w:rsidP="00802ED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127</w:t>
            </w:r>
            <w:r w:rsidR="00381B66">
              <w:rPr>
                <w:rFonts w:asciiTheme="minorHAnsi" w:hAnsiTheme="minorHAnsi" w:cstheme="minorHAnsi"/>
                <w:sz w:val="20"/>
                <w:szCs w:val="20"/>
                <w:lang w:val="es-ES_tradnl"/>
              </w:rPr>
              <w:t xml:space="preserve"> </w:t>
            </w:r>
            <w:r w:rsidR="00381B66" w:rsidRPr="009F5F9C">
              <w:rPr>
                <w:rFonts w:asciiTheme="minorHAnsi" w:hAnsiTheme="minorHAnsi" w:cstheme="minorHAnsi"/>
                <w:sz w:val="20"/>
                <w:szCs w:val="20"/>
                <w:lang w:val="es-ES_tradnl"/>
              </w:rPr>
              <w:t>[m]</w:t>
            </w:r>
          </w:p>
        </w:tc>
        <w:tc>
          <w:tcPr>
            <w:tcW w:w="1809" w:type="dxa"/>
            <w:shd w:val="clear" w:color="auto" w:fill="auto"/>
            <w:vAlign w:val="center"/>
          </w:tcPr>
          <w:p w:rsidR="00381B66" w:rsidRPr="009F5F9C" w:rsidRDefault="00381B66" w:rsidP="00802ED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Rollos</w:t>
            </w:r>
          </w:p>
        </w:tc>
      </w:tr>
      <w:tr w:rsidR="00381B66" w:rsidRPr="009F5F9C" w:rsidTr="00802ED2">
        <w:trPr>
          <w:jc w:val="center"/>
        </w:trPr>
        <w:tc>
          <w:tcPr>
            <w:tcW w:w="392" w:type="dxa"/>
            <w:shd w:val="clear" w:color="auto" w:fill="auto"/>
            <w:vAlign w:val="center"/>
          </w:tcPr>
          <w:p w:rsidR="00381B66" w:rsidRPr="009F5F9C" w:rsidRDefault="00381B66" w:rsidP="00802ED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3</w:t>
            </w:r>
          </w:p>
        </w:tc>
        <w:tc>
          <w:tcPr>
            <w:tcW w:w="3198" w:type="dxa"/>
            <w:shd w:val="clear" w:color="auto" w:fill="auto"/>
            <w:vAlign w:val="center"/>
          </w:tcPr>
          <w:p w:rsidR="00381B66" w:rsidRPr="009F5F9C" w:rsidRDefault="00381B66" w:rsidP="00802ED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381B66" w:rsidRPr="009F5F9C" w:rsidRDefault="00381B66" w:rsidP="00802ED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[m]</w:t>
            </w:r>
          </w:p>
        </w:tc>
        <w:tc>
          <w:tcPr>
            <w:tcW w:w="1809" w:type="dxa"/>
            <w:shd w:val="clear" w:color="auto" w:fill="auto"/>
            <w:vAlign w:val="center"/>
          </w:tcPr>
          <w:p w:rsidR="00381B66" w:rsidRPr="009F5F9C" w:rsidRDefault="00381B66" w:rsidP="00802ED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Rollos</w:t>
            </w:r>
          </w:p>
        </w:tc>
      </w:tr>
      <w:tr w:rsidR="00381B66" w:rsidRPr="009F5F9C" w:rsidTr="00802ED2">
        <w:trPr>
          <w:jc w:val="center"/>
        </w:trPr>
        <w:tc>
          <w:tcPr>
            <w:tcW w:w="392" w:type="dxa"/>
            <w:shd w:val="clear" w:color="auto" w:fill="auto"/>
            <w:vAlign w:val="center"/>
          </w:tcPr>
          <w:p w:rsidR="00381B66" w:rsidRPr="009F5F9C" w:rsidRDefault="00381B66" w:rsidP="00802ED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4</w:t>
            </w:r>
          </w:p>
        </w:tc>
        <w:tc>
          <w:tcPr>
            <w:tcW w:w="3198" w:type="dxa"/>
            <w:shd w:val="clear" w:color="auto" w:fill="auto"/>
            <w:vAlign w:val="center"/>
          </w:tcPr>
          <w:p w:rsidR="00381B66" w:rsidRPr="009F5F9C" w:rsidRDefault="00381B66" w:rsidP="00802ED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381B66" w:rsidRPr="009F5F9C" w:rsidRDefault="00381B66" w:rsidP="00802ED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[m]</w:t>
            </w:r>
          </w:p>
        </w:tc>
        <w:tc>
          <w:tcPr>
            <w:tcW w:w="1809" w:type="dxa"/>
            <w:shd w:val="clear" w:color="auto" w:fill="auto"/>
            <w:vAlign w:val="center"/>
          </w:tcPr>
          <w:p w:rsidR="00381B66" w:rsidRPr="009F5F9C" w:rsidRDefault="00381B66" w:rsidP="00802ED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Barras</w:t>
            </w:r>
          </w:p>
        </w:tc>
      </w:tr>
      <w:tr w:rsidR="00381B66" w:rsidRPr="009F5F9C" w:rsidTr="00802ED2">
        <w:trPr>
          <w:jc w:val="center"/>
        </w:trPr>
        <w:tc>
          <w:tcPr>
            <w:tcW w:w="392" w:type="dxa"/>
            <w:shd w:val="clear" w:color="auto" w:fill="auto"/>
            <w:vAlign w:val="center"/>
          </w:tcPr>
          <w:p w:rsidR="00381B66" w:rsidRPr="009F5F9C" w:rsidRDefault="00381B66" w:rsidP="00802ED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5</w:t>
            </w:r>
          </w:p>
        </w:tc>
        <w:tc>
          <w:tcPr>
            <w:tcW w:w="3198" w:type="dxa"/>
            <w:shd w:val="clear" w:color="auto" w:fill="auto"/>
            <w:vAlign w:val="center"/>
          </w:tcPr>
          <w:p w:rsidR="00381B66" w:rsidRPr="009F5F9C" w:rsidRDefault="00381B66" w:rsidP="00802ED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TUBERÍA DE PE 125 MM</w:t>
            </w:r>
          </w:p>
        </w:tc>
        <w:tc>
          <w:tcPr>
            <w:tcW w:w="1512" w:type="dxa"/>
            <w:shd w:val="clear" w:color="auto" w:fill="auto"/>
            <w:vAlign w:val="center"/>
          </w:tcPr>
          <w:p w:rsidR="00381B66" w:rsidRPr="009F5F9C" w:rsidRDefault="00E464B5" w:rsidP="00802ED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193 </w:t>
            </w:r>
            <w:r w:rsidR="00381B66" w:rsidRPr="009F5F9C">
              <w:rPr>
                <w:rFonts w:asciiTheme="minorHAnsi" w:hAnsiTheme="minorHAnsi" w:cstheme="minorHAnsi"/>
                <w:sz w:val="20"/>
                <w:szCs w:val="20"/>
                <w:lang w:val="es-ES_tradnl"/>
              </w:rPr>
              <w:t>[m]</w:t>
            </w:r>
          </w:p>
        </w:tc>
        <w:tc>
          <w:tcPr>
            <w:tcW w:w="1809" w:type="dxa"/>
            <w:shd w:val="clear" w:color="auto" w:fill="auto"/>
            <w:vAlign w:val="center"/>
          </w:tcPr>
          <w:p w:rsidR="00381B66" w:rsidRPr="009F5F9C" w:rsidRDefault="00381B66" w:rsidP="00802ED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Barras</w:t>
            </w:r>
          </w:p>
        </w:tc>
      </w:tr>
      <w:tr w:rsidR="00381B66" w:rsidRPr="009F5F9C" w:rsidTr="00802ED2">
        <w:trPr>
          <w:jc w:val="center"/>
        </w:trPr>
        <w:tc>
          <w:tcPr>
            <w:tcW w:w="392" w:type="dxa"/>
            <w:shd w:val="clear" w:color="auto" w:fill="auto"/>
            <w:vAlign w:val="center"/>
          </w:tcPr>
          <w:p w:rsidR="00381B66" w:rsidRPr="009F5F9C" w:rsidRDefault="00381B66" w:rsidP="00802ED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6</w:t>
            </w:r>
          </w:p>
        </w:tc>
        <w:tc>
          <w:tcPr>
            <w:tcW w:w="3198" w:type="dxa"/>
            <w:shd w:val="clear" w:color="auto" w:fill="auto"/>
            <w:vAlign w:val="center"/>
          </w:tcPr>
          <w:p w:rsidR="00381B66" w:rsidRPr="009F5F9C" w:rsidRDefault="00381B66" w:rsidP="00802ED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TUBERÍA DE F.G.</w:t>
            </w:r>
          </w:p>
        </w:tc>
        <w:tc>
          <w:tcPr>
            <w:tcW w:w="1512" w:type="dxa"/>
            <w:shd w:val="clear" w:color="auto" w:fill="auto"/>
            <w:vAlign w:val="center"/>
          </w:tcPr>
          <w:p w:rsidR="00381B66" w:rsidRPr="009F5F9C" w:rsidRDefault="00381B66" w:rsidP="00802ED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[m]</w:t>
            </w:r>
          </w:p>
        </w:tc>
        <w:tc>
          <w:tcPr>
            <w:tcW w:w="1809" w:type="dxa"/>
            <w:shd w:val="clear" w:color="auto" w:fill="auto"/>
            <w:vAlign w:val="center"/>
          </w:tcPr>
          <w:p w:rsidR="00381B66" w:rsidRPr="009F5F9C" w:rsidRDefault="00381B66" w:rsidP="00802ED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Barras</w:t>
            </w:r>
          </w:p>
        </w:tc>
      </w:tr>
    </w:tbl>
    <w:p w:rsidR="00381B66" w:rsidRPr="009F5F9C" w:rsidRDefault="00381B66" w:rsidP="00381B66">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.3 PROCEDIMIENTO PARA LA EJECUCIÓN.</w:t>
      </w:r>
    </w:p>
    <w:p w:rsidR="00381B66" w:rsidRPr="009F5F9C" w:rsidRDefault="00381B66" w:rsidP="00381B66">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Los trabajos de Transporte de tubería serán ejecutados tomando en cuenta los siguientes procedimientos: </w:t>
      </w:r>
    </w:p>
    <w:p w:rsidR="00381B66" w:rsidRPr="009F5F9C" w:rsidRDefault="00381B66" w:rsidP="00381B66">
      <w:pPr>
        <w:pStyle w:val="Prrafodelista"/>
        <w:numPr>
          <w:ilvl w:val="0"/>
          <w:numId w:val="63"/>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Recepción y Cambio de custodia de tubería y fundas</w:t>
      </w:r>
    </w:p>
    <w:p w:rsidR="00381B66" w:rsidRPr="009F5F9C" w:rsidRDefault="00381B66" w:rsidP="00381B66">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lastRenderedPageBreak/>
        <w:t xml:space="preserve">La tubería y las fundas a ser utilizadas en el presente proyecto serán </w:t>
      </w:r>
      <w:proofErr w:type="spellStart"/>
      <w:r w:rsidRPr="009F5F9C">
        <w:rPr>
          <w:rFonts w:asciiTheme="minorHAnsi" w:eastAsia="Arial Unicode MS" w:hAnsiTheme="minorHAnsi" w:cstheme="minorHAnsi"/>
          <w:sz w:val="20"/>
          <w:szCs w:val="20"/>
        </w:rPr>
        <w:t>recepcionadas</w:t>
      </w:r>
      <w:proofErr w:type="spellEnd"/>
      <w:r w:rsidRPr="009F5F9C">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381B66" w:rsidRPr="009F5F9C" w:rsidRDefault="00381B66" w:rsidP="00381B66">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F5F9C">
        <w:rPr>
          <w:rFonts w:asciiTheme="minorHAnsi" w:eastAsia="Arial Unicode MS" w:hAnsiTheme="minorHAnsi" w:cstheme="minorHAnsi"/>
          <w:b/>
          <w:sz w:val="20"/>
          <w:szCs w:val="20"/>
        </w:rPr>
        <w:t xml:space="preserve"> antes</w:t>
      </w:r>
      <w:r w:rsidRPr="009F5F9C">
        <w:rPr>
          <w:rFonts w:asciiTheme="minorHAnsi" w:eastAsia="Arial Unicode MS" w:hAnsiTheme="minorHAnsi" w:cstheme="minorHAnsi"/>
          <w:sz w:val="20"/>
          <w:szCs w:val="20"/>
        </w:rPr>
        <w:t xml:space="preserve"> de retirarla del almacén.</w:t>
      </w:r>
    </w:p>
    <w:p w:rsidR="00381B66" w:rsidRPr="009F5F9C" w:rsidRDefault="00381B66" w:rsidP="00381B66">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Toda la tubería </w:t>
      </w:r>
      <w:proofErr w:type="spellStart"/>
      <w:r w:rsidRPr="009F5F9C">
        <w:rPr>
          <w:rFonts w:asciiTheme="minorHAnsi" w:eastAsia="Arial Unicode MS" w:hAnsiTheme="minorHAnsi" w:cstheme="minorHAnsi"/>
          <w:sz w:val="20"/>
          <w:szCs w:val="20"/>
        </w:rPr>
        <w:t>recepcionada</w:t>
      </w:r>
      <w:proofErr w:type="spellEnd"/>
      <w:r w:rsidRPr="009F5F9C">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381B66" w:rsidRPr="009F5F9C" w:rsidRDefault="00381B66" w:rsidP="00381B66">
      <w:pPr>
        <w:pStyle w:val="Prrafodelista"/>
        <w:numPr>
          <w:ilvl w:val="0"/>
          <w:numId w:val="63"/>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 xml:space="preserve">Carguío y </w:t>
      </w:r>
      <w:proofErr w:type="spellStart"/>
      <w:r w:rsidRPr="009F5F9C">
        <w:rPr>
          <w:rFonts w:asciiTheme="minorHAnsi" w:eastAsia="Arial Unicode MS" w:hAnsiTheme="minorHAnsi" w:cstheme="minorHAnsi"/>
          <w:b/>
          <w:sz w:val="20"/>
          <w:szCs w:val="20"/>
        </w:rPr>
        <w:t>Descarguío</w:t>
      </w:r>
      <w:proofErr w:type="spellEnd"/>
      <w:r w:rsidRPr="009F5F9C">
        <w:rPr>
          <w:rFonts w:asciiTheme="minorHAnsi" w:eastAsia="Arial Unicode MS" w:hAnsiTheme="minorHAnsi" w:cstheme="minorHAnsi"/>
          <w:b/>
          <w:sz w:val="20"/>
          <w:szCs w:val="20"/>
        </w:rPr>
        <w:t xml:space="preserve"> de Tubería</w:t>
      </w:r>
      <w:r w:rsidRPr="009F5F9C">
        <w:rPr>
          <w:rFonts w:asciiTheme="minorHAnsi" w:eastAsia="Arial Unicode MS" w:hAnsiTheme="minorHAnsi" w:cstheme="minorHAnsi"/>
          <w:i/>
          <w:sz w:val="20"/>
          <w:szCs w:val="20"/>
        </w:rPr>
        <w:t>.</w:t>
      </w:r>
    </w:p>
    <w:p w:rsidR="00381B66" w:rsidRPr="009F5F9C" w:rsidRDefault="00381B66" w:rsidP="00381B66">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381B66" w:rsidRPr="009F5F9C" w:rsidRDefault="00381B66" w:rsidP="00381B66">
      <w:pPr>
        <w:numPr>
          <w:ilvl w:val="0"/>
          <w:numId w:val="62"/>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El elemento más adecuado de manipuleo es el montacargas con sus uñas protegidas.</w:t>
      </w:r>
    </w:p>
    <w:p w:rsidR="00381B66" w:rsidRPr="009F5F9C" w:rsidRDefault="00381B66" w:rsidP="00381B66">
      <w:pPr>
        <w:numPr>
          <w:ilvl w:val="0"/>
          <w:numId w:val="62"/>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Se debe evitar arrastrar las bobinas y los tubos sobre el piso, utilizar siempre plataformas de madera.</w:t>
      </w:r>
    </w:p>
    <w:p w:rsidR="00381B66" w:rsidRPr="009F5F9C" w:rsidRDefault="00381B66" w:rsidP="00381B66">
      <w:pPr>
        <w:numPr>
          <w:ilvl w:val="0"/>
          <w:numId w:val="62"/>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Utilizar como medios de elevación fajas textiles y nunca eslingas metálicas.</w:t>
      </w:r>
    </w:p>
    <w:p w:rsidR="00381B66" w:rsidRPr="009F5F9C" w:rsidRDefault="00381B66" w:rsidP="00381B66">
      <w:pPr>
        <w:numPr>
          <w:ilvl w:val="0"/>
          <w:numId w:val="62"/>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Durante el carguío y </w:t>
      </w:r>
      <w:proofErr w:type="spellStart"/>
      <w:r w:rsidRPr="009F5F9C">
        <w:rPr>
          <w:rFonts w:asciiTheme="minorHAnsi" w:eastAsia="Arial Unicode MS" w:hAnsiTheme="minorHAnsi" w:cstheme="minorHAnsi"/>
          <w:bCs/>
          <w:sz w:val="20"/>
          <w:szCs w:val="20"/>
        </w:rPr>
        <w:t>descarguio</w:t>
      </w:r>
      <w:proofErr w:type="spellEnd"/>
      <w:r w:rsidRPr="009F5F9C">
        <w:rPr>
          <w:rFonts w:asciiTheme="minorHAnsi" w:eastAsia="Arial Unicode MS" w:hAnsiTheme="minorHAnsi" w:cstheme="minorHAnsi"/>
          <w:bCs/>
          <w:sz w:val="20"/>
          <w:szCs w:val="20"/>
        </w:rPr>
        <w:t xml:space="preserve"> de los tubos, no se debe arrojar al piso ni golpearlos.</w:t>
      </w:r>
    </w:p>
    <w:p w:rsidR="00381B66" w:rsidRPr="009F5F9C" w:rsidRDefault="00381B66" w:rsidP="00381B66">
      <w:pPr>
        <w:pStyle w:val="Prrafodelista"/>
        <w:numPr>
          <w:ilvl w:val="0"/>
          <w:numId w:val="63"/>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Transporte de Tubería</w:t>
      </w:r>
    </w:p>
    <w:p w:rsidR="00381B66" w:rsidRPr="009F5F9C" w:rsidRDefault="00381B66" w:rsidP="00381B66">
      <w:pPr>
        <w:spacing w:before="100" w:beforeAutospacing="1" w:after="100" w:afterAutospacing="1"/>
        <w:jc w:val="both"/>
        <w:rPr>
          <w:rFonts w:asciiTheme="minorHAnsi" w:eastAsia="Arial Unicode MS" w:hAnsiTheme="minorHAnsi" w:cstheme="minorHAnsi"/>
          <w:b/>
          <w:sz w:val="20"/>
          <w:szCs w:val="20"/>
        </w:rPr>
      </w:pPr>
      <w:r w:rsidRPr="009F5F9C">
        <w:rPr>
          <w:rFonts w:asciiTheme="minorHAnsi" w:eastAsia="Arial Unicode MS" w:hAnsiTheme="minorHAnsi" w:cstheme="minorHAnsi"/>
          <w:sz w:val="20"/>
          <w:szCs w:val="20"/>
        </w:rPr>
        <w:t>Las recomendaciones generales para el transporte son:</w:t>
      </w:r>
    </w:p>
    <w:p w:rsidR="00381B66" w:rsidRPr="009F5F9C" w:rsidRDefault="00381B66" w:rsidP="00381B66">
      <w:pPr>
        <w:numPr>
          <w:ilvl w:val="0"/>
          <w:numId w:val="62"/>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381B66" w:rsidRPr="009F5F9C" w:rsidRDefault="00381B66" w:rsidP="00381B66">
      <w:pPr>
        <w:numPr>
          <w:ilvl w:val="0"/>
          <w:numId w:val="62"/>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381B66" w:rsidRPr="009F5F9C" w:rsidRDefault="00381B66" w:rsidP="00381B66">
      <w:pPr>
        <w:numPr>
          <w:ilvl w:val="0"/>
          <w:numId w:val="62"/>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381B66" w:rsidRPr="009F5F9C" w:rsidRDefault="00381B66" w:rsidP="00381B66">
      <w:pPr>
        <w:numPr>
          <w:ilvl w:val="0"/>
          <w:numId w:val="62"/>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No se debe adicionar otro tipo de carga sobre las tuberías. </w:t>
      </w:r>
    </w:p>
    <w:p w:rsidR="00381B66" w:rsidRPr="009F5F9C" w:rsidRDefault="00381B66" w:rsidP="00381B66">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F5F9C">
        <w:rPr>
          <w:rFonts w:asciiTheme="minorHAnsi" w:eastAsia="Arial Unicode MS" w:hAnsiTheme="minorHAnsi" w:cstheme="minorHAnsi"/>
          <w:b/>
          <w:sz w:val="20"/>
          <w:szCs w:val="20"/>
          <w:u w:val="single"/>
        </w:rPr>
        <w:t>(Ver Sección Gráficos- 1)</w:t>
      </w:r>
    </w:p>
    <w:p w:rsidR="00381B66" w:rsidRDefault="00381B66" w:rsidP="00381B66">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lastRenderedPageBreak/>
        <w:t>Las tuberías en rollos zunchadas podrán transportarse en forma horizontal. Se emplearán plataformas transportables (pallets).</w:t>
      </w:r>
    </w:p>
    <w:p w:rsidR="00381B66" w:rsidRPr="009F5F9C" w:rsidRDefault="00381B66" w:rsidP="00381B66">
      <w:pPr>
        <w:pStyle w:val="Prrafodelista"/>
        <w:numPr>
          <w:ilvl w:val="0"/>
          <w:numId w:val="63"/>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Almacenaje de Tubería</w:t>
      </w:r>
    </w:p>
    <w:p w:rsidR="00381B66" w:rsidRPr="009F5F9C" w:rsidRDefault="00381B66" w:rsidP="00381B66">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F5F9C">
        <w:rPr>
          <w:rFonts w:asciiTheme="minorHAnsi" w:eastAsia="Arial Unicode MS" w:hAnsiTheme="minorHAnsi" w:cstheme="minorHAnsi"/>
          <w:bCs/>
          <w:sz w:val="20"/>
          <w:szCs w:val="20"/>
        </w:rPr>
        <w:t>ovalización</w:t>
      </w:r>
      <w:proofErr w:type="spellEnd"/>
      <w:r w:rsidRPr="009F5F9C">
        <w:rPr>
          <w:rFonts w:asciiTheme="minorHAnsi" w:eastAsia="Arial Unicode MS" w:hAnsiTheme="minorHAnsi" w:cstheme="minorHAnsi"/>
          <w:bCs/>
          <w:sz w:val="20"/>
          <w:szCs w:val="20"/>
        </w:rPr>
        <w:t xml:space="preserve"> se sitúa en ±1,5 % del diámetro exterior, ya que el exceso de </w:t>
      </w:r>
      <w:proofErr w:type="spellStart"/>
      <w:r w:rsidRPr="009F5F9C">
        <w:rPr>
          <w:rFonts w:asciiTheme="minorHAnsi" w:eastAsia="Arial Unicode MS" w:hAnsiTheme="minorHAnsi" w:cstheme="minorHAnsi"/>
          <w:bCs/>
          <w:sz w:val="20"/>
          <w:szCs w:val="20"/>
        </w:rPr>
        <w:t>ovalización</w:t>
      </w:r>
      <w:proofErr w:type="spellEnd"/>
      <w:r w:rsidRPr="009F5F9C">
        <w:rPr>
          <w:rFonts w:asciiTheme="minorHAnsi" w:eastAsia="Arial Unicode MS" w:hAnsiTheme="minorHAnsi" w:cstheme="minorHAnsi"/>
          <w:bCs/>
          <w:sz w:val="20"/>
          <w:szCs w:val="20"/>
        </w:rPr>
        <w:t xml:space="preserve"> dificulta la soldadura.</w:t>
      </w:r>
    </w:p>
    <w:p w:rsidR="00381B66" w:rsidRPr="009F5F9C" w:rsidRDefault="00381B66" w:rsidP="00381B66">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381B66" w:rsidRPr="009F5F9C" w:rsidRDefault="00381B66" w:rsidP="00381B66">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381B66" w:rsidRDefault="00381B66" w:rsidP="00381B66">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F5F9C">
        <w:rPr>
          <w:rFonts w:asciiTheme="minorHAnsi" w:eastAsia="Arial Unicode MS" w:hAnsiTheme="minorHAnsi" w:cstheme="minorHAnsi"/>
          <w:bCs/>
          <w:sz w:val="20"/>
          <w:szCs w:val="20"/>
        </w:rPr>
        <w:t>ovalización</w:t>
      </w:r>
      <w:proofErr w:type="spellEnd"/>
      <w:r w:rsidRPr="009F5F9C">
        <w:rPr>
          <w:rFonts w:asciiTheme="minorHAnsi" w:eastAsia="Arial Unicode MS" w:hAnsiTheme="minorHAnsi" w:cstheme="minorHAnsi"/>
          <w:bCs/>
          <w:sz w:val="20"/>
          <w:szCs w:val="20"/>
        </w:rPr>
        <w:t>.</w:t>
      </w:r>
    </w:p>
    <w:p w:rsidR="00381B66" w:rsidRPr="009F5F9C" w:rsidRDefault="00381B66" w:rsidP="00381B66">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3</w:t>
      </w:r>
      <w:r w:rsidRPr="009F5F9C">
        <w:rPr>
          <w:rFonts w:asciiTheme="minorHAnsi" w:hAnsiTheme="minorHAnsi" w:cstheme="minorHAnsi"/>
          <w:b/>
          <w:iCs/>
          <w:sz w:val="20"/>
          <w:szCs w:val="20"/>
          <w:lang w:val="es-ES_tradnl"/>
        </w:rPr>
        <w:t>.4 MEDIDAS DE MITIGACION AMBIENTAL</w:t>
      </w:r>
    </w:p>
    <w:p w:rsidR="00381B66" w:rsidRPr="009F5F9C" w:rsidRDefault="00381B66" w:rsidP="00381B66">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81B66" w:rsidRPr="009F5F9C" w:rsidRDefault="00381B66" w:rsidP="00381B66">
      <w:pPr>
        <w:contextualSpacing/>
        <w:jc w:val="both"/>
        <w:rPr>
          <w:rFonts w:asciiTheme="minorHAnsi" w:hAnsiTheme="minorHAnsi" w:cstheme="minorHAnsi"/>
          <w:kern w:val="28"/>
          <w:sz w:val="20"/>
          <w:szCs w:val="20"/>
        </w:rPr>
      </w:pPr>
    </w:p>
    <w:p w:rsidR="00381B66" w:rsidRPr="009F5F9C" w:rsidRDefault="00381B66" w:rsidP="00381B66">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81B66" w:rsidRPr="009F5F9C" w:rsidRDefault="00381B66" w:rsidP="00381B66">
      <w:pPr>
        <w:contextualSpacing/>
        <w:jc w:val="both"/>
        <w:rPr>
          <w:rFonts w:asciiTheme="minorHAnsi" w:hAnsiTheme="minorHAnsi" w:cstheme="minorHAnsi"/>
          <w:kern w:val="28"/>
          <w:sz w:val="20"/>
          <w:szCs w:val="20"/>
        </w:rPr>
      </w:pPr>
    </w:p>
    <w:p w:rsidR="00381B66" w:rsidRPr="009F5F9C" w:rsidRDefault="00381B66" w:rsidP="00381B66">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81B66" w:rsidRPr="009F5F9C" w:rsidRDefault="00381B66" w:rsidP="00381B66">
      <w:pPr>
        <w:contextualSpacing/>
        <w:jc w:val="both"/>
        <w:rPr>
          <w:rFonts w:asciiTheme="minorHAnsi" w:hAnsiTheme="minorHAnsi" w:cstheme="minorHAnsi"/>
          <w:kern w:val="28"/>
          <w:sz w:val="20"/>
          <w:szCs w:val="20"/>
        </w:rPr>
      </w:pPr>
    </w:p>
    <w:p w:rsidR="00381B66" w:rsidRPr="009F5F9C" w:rsidRDefault="00381B66" w:rsidP="00381B66">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381B66" w:rsidRPr="009F5F9C" w:rsidRDefault="00381B66" w:rsidP="00381B66">
      <w:pPr>
        <w:spacing w:before="100" w:beforeAutospacing="1" w:after="100" w:afterAutospacing="1"/>
        <w:jc w:val="both"/>
        <w:rPr>
          <w:rFonts w:asciiTheme="minorHAnsi" w:hAnsiTheme="minorHAnsi" w:cstheme="minorHAnsi"/>
          <w:sz w:val="20"/>
          <w:szCs w:val="20"/>
        </w:rPr>
      </w:pPr>
      <w:r w:rsidRPr="009F5F9C">
        <w:rPr>
          <w:rFonts w:asciiTheme="minorHAnsi" w:eastAsia="Arial Unicode MS" w:hAnsiTheme="minorHAnsi" w:cstheme="minorHAnsi"/>
          <w:b/>
          <w:bCs/>
          <w:sz w:val="20"/>
          <w:szCs w:val="20"/>
        </w:rPr>
        <w:t xml:space="preserve"> </w:t>
      </w:r>
      <w:r>
        <w:rPr>
          <w:rFonts w:asciiTheme="minorHAnsi" w:eastAsia="Arial Unicode MS" w:hAnsiTheme="minorHAnsi" w:cstheme="minorHAnsi"/>
          <w:b/>
          <w:bCs/>
          <w:sz w:val="20"/>
          <w:szCs w:val="20"/>
        </w:rPr>
        <w:t>3</w:t>
      </w:r>
      <w:r w:rsidRPr="009F5F9C">
        <w:rPr>
          <w:rFonts w:asciiTheme="minorHAnsi" w:eastAsia="Arial Unicode MS" w:hAnsiTheme="minorHAnsi" w:cstheme="minorHAnsi"/>
          <w:b/>
          <w:bCs/>
          <w:sz w:val="20"/>
          <w:szCs w:val="20"/>
        </w:rPr>
        <w:t xml:space="preserve">.5 </w:t>
      </w:r>
      <w:r w:rsidRPr="009F5F9C">
        <w:rPr>
          <w:rFonts w:asciiTheme="minorHAnsi" w:eastAsia="Arial Unicode MS" w:hAnsiTheme="minorHAnsi" w:cstheme="minorHAnsi"/>
          <w:b/>
          <w:sz w:val="20"/>
          <w:szCs w:val="20"/>
        </w:rPr>
        <w:t>MEDICIÓN Y FORMA DE PAGO.</w:t>
      </w:r>
    </w:p>
    <w:p w:rsidR="00381B66" w:rsidRPr="009F5F9C" w:rsidRDefault="00381B66" w:rsidP="00381B66">
      <w:pPr>
        <w:tabs>
          <w:tab w:val="left" w:pos="2235"/>
        </w:tabs>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El ítem de </w:t>
      </w:r>
      <w:r w:rsidRPr="009F5F9C">
        <w:rPr>
          <w:rFonts w:asciiTheme="minorHAnsi" w:eastAsia="Arial Unicode MS" w:hAnsiTheme="minorHAnsi" w:cstheme="minorHAnsi"/>
          <w:sz w:val="20"/>
          <w:szCs w:val="20"/>
        </w:rPr>
        <w:t>transporte de tubería se</w:t>
      </w:r>
      <w:r w:rsidRPr="009F5F9C">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381B66" w:rsidRDefault="00381B66" w:rsidP="00381B66">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AB3B69" w:rsidRPr="009F5F9C" w:rsidRDefault="00AB3B69" w:rsidP="00FC10C5">
      <w:pPr>
        <w:pStyle w:val="Ttulo2"/>
        <w:numPr>
          <w:ilvl w:val="0"/>
          <w:numId w:val="53"/>
        </w:numPr>
        <w:spacing w:before="0"/>
        <w:rPr>
          <w:rFonts w:asciiTheme="minorHAnsi" w:hAnsiTheme="minorHAnsi" w:cstheme="minorHAnsi"/>
          <w:b/>
          <w:color w:val="auto"/>
          <w:sz w:val="20"/>
          <w:szCs w:val="20"/>
        </w:rPr>
      </w:pPr>
      <w:r w:rsidRPr="009F5F9C">
        <w:rPr>
          <w:rFonts w:asciiTheme="minorHAnsi" w:hAnsiTheme="minorHAnsi" w:cstheme="minorHAnsi"/>
          <w:b/>
          <w:color w:val="auto"/>
          <w:sz w:val="20"/>
          <w:szCs w:val="20"/>
        </w:rPr>
        <w:t>CORTE, ROTURA Y REMOCIÓN DE ACERA  Y/O CUNETA</w:t>
      </w:r>
      <w:r w:rsidR="00DF6F76">
        <w:rPr>
          <w:rFonts w:asciiTheme="minorHAnsi" w:hAnsiTheme="minorHAnsi" w:cstheme="minorHAnsi"/>
          <w:b/>
          <w:color w:val="auto"/>
          <w:sz w:val="20"/>
          <w:szCs w:val="20"/>
        </w:rPr>
        <w:t>S</w:t>
      </w:r>
    </w:p>
    <w:p w:rsidR="00AB3B69" w:rsidRDefault="00AB3B69" w:rsidP="00AB3B69">
      <w:pPr>
        <w:ind w:left="708" w:hanging="708"/>
        <w:jc w:val="both"/>
        <w:rPr>
          <w:rFonts w:asciiTheme="minorHAnsi" w:hAnsiTheme="minorHAnsi" w:cstheme="minorHAnsi"/>
          <w:b/>
          <w:sz w:val="20"/>
          <w:szCs w:val="20"/>
        </w:rPr>
      </w:pPr>
      <w:r w:rsidRPr="009F5F9C">
        <w:rPr>
          <w:rFonts w:asciiTheme="minorHAnsi" w:hAnsiTheme="minorHAnsi" w:cstheme="minorHAnsi"/>
          <w:b/>
          <w:sz w:val="20"/>
          <w:szCs w:val="20"/>
        </w:rPr>
        <w:t>UNIDAD:   Metro Cuadrado (m2)</w:t>
      </w:r>
    </w:p>
    <w:p w:rsidR="00802ED2" w:rsidRPr="009F5F9C" w:rsidRDefault="00802ED2" w:rsidP="00AB3B69">
      <w:pPr>
        <w:ind w:left="708" w:hanging="708"/>
        <w:jc w:val="both"/>
        <w:rPr>
          <w:rFonts w:asciiTheme="minorHAnsi" w:hAnsiTheme="minorHAnsi" w:cstheme="minorHAnsi"/>
          <w:b/>
          <w:sz w:val="20"/>
          <w:szCs w:val="20"/>
        </w:rPr>
      </w:pPr>
    </w:p>
    <w:p w:rsidR="00802ED2" w:rsidRPr="00802ED2" w:rsidRDefault="00802ED2" w:rsidP="00802ED2">
      <w:pPr>
        <w:pStyle w:val="Prrafodelista"/>
        <w:numPr>
          <w:ilvl w:val="0"/>
          <w:numId w:val="55"/>
        </w:numPr>
        <w:spacing w:before="120" w:after="120" w:line="276" w:lineRule="auto"/>
        <w:contextualSpacing/>
        <w:jc w:val="both"/>
        <w:rPr>
          <w:rFonts w:asciiTheme="minorHAnsi" w:hAnsiTheme="minorHAnsi" w:cstheme="minorHAnsi"/>
          <w:b/>
          <w:vanish/>
          <w:sz w:val="20"/>
          <w:szCs w:val="20"/>
        </w:rPr>
      </w:pPr>
    </w:p>
    <w:p w:rsidR="00802ED2" w:rsidRPr="00802ED2" w:rsidRDefault="00802ED2" w:rsidP="00802ED2">
      <w:pPr>
        <w:pStyle w:val="Prrafodelista"/>
        <w:numPr>
          <w:ilvl w:val="0"/>
          <w:numId w:val="55"/>
        </w:numPr>
        <w:spacing w:before="120" w:after="120" w:line="276" w:lineRule="auto"/>
        <w:contextualSpacing/>
        <w:jc w:val="both"/>
        <w:rPr>
          <w:rFonts w:asciiTheme="minorHAnsi" w:hAnsiTheme="minorHAnsi" w:cstheme="minorHAnsi"/>
          <w:b/>
          <w:vanish/>
          <w:sz w:val="20"/>
          <w:szCs w:val="20"/>
        </w:rPr>
      </w:pPr>
    </w:p>
    <w:p w:rsidR="00AB3B69" w:rsidRPr="009F5F9C" w:rsidRDefault="00AB3B69" w:rsidP="00802ED2">
      <w:pPr>
        <w:pStyle w:val="Prrafodelista"/>
        <w:numPr>
          <w:ilvl w:val="1"/>
          <w:numId w:val="55"/>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DEFINICIÓN.-</w:t>
      </w:r>
    </w:p>
    <w:p w:rsidR="00AB3B69" w:rsidRPr="009F5F9C" w:rsidRDefault="00AB3B69" w:rsidP="00AB3B69">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3B69" w:rsidRPr="009F5F9C" w:rsidRDefault="00802ED2" w:rsidP="00AB3B69">
      <w:pPr>
        <w:spacing w:before="100" w:beforeAutospacing="1" w:after="100" w:afterAutospacing="1"/>
        <w:jc w:val="both"/>
        <w:rPr>
          <w:rFonts w:asciiTheme="minorHAnsi" w:hAnsiTheme="minorHAnsi" w:cstheme="minorHAnsi"/>
          <w:kern w:val="28"/>
          <w:sz w:val="20"/>
          <w:szCs w:val="20"/>
          <w:lang w:val="es-ES_tradnl"/>
        </w:rPr>
      </w:pPr>
      <w:r>
        <w:rPr>
          <w:rFonts w:asciiTheme="minorHAnsi" w:hAnsiTheme="minorHAnsi" w:cstheme="minorHAnsi"/>
          <w:b/>
          <w:sz w:val="20"/>
          <w:szCs w:val="20"/>
        </w:rPr>
        <w:t>4</w:t>
      </w:r>
      <w:r w:rsidR="00AB3B69" w:rsidRPr="009F5F9C">
        <w:rPr>
          <w:rFonts w:asciiTheme="minorHAnsi" w:hAnsiTheme="minorHAnsi" w:cstheme="minorHAnsi"/>
          <w:b/>
          <w:sz w:val="20"/>
          <w:szCs w:val="20"/>
        </w:rPr>
        <w:t>.2 MATERIALES, HERRAMIENTAS Y EQUIPO.-</w:t>
      </w:r>
    </w:p>
    <w:p w:rsidR="00AB3B69" w:rsidRPr="009F5F9C" w:rsidRDefault="00AB3B69" w:rsidP="00AB3B69">
      <w:pPr>
        <w:spacing w:before="120" w:after="120"/>
        <w:ind w:left="710"/>
        <w:jc w:val="both"/>
        <w:rPr>
          <w:rFonts w:asciiTheme="minorHAnsi" w:hAnsiTheme="minorHAnsi" w:cstheme="minorHAnsi"/>
          <w:kern w:val="28"/>
          <w:sz w:val="20"/>
          <w:szCs w:val="20"/>
          <w:lang w:val="es-ES_tradnl"/>
        </w:rPr>
      </w:pPr>
      <w:r w:rsidRPr="009F5F9C">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F5F9C">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AB3B69" w:rsidRPr="00802ED2" w:rsidRDefault="00AB3B69" w:rsidP="00802ED2">
      <w:pPr>
        <w:pStyle w:val="Prrafodelista"/>
        <w:numPr>
          <w:ilvl w:val="1"/>
          <w:numId w:val="79"/>
        </w:numPr>
        <w:spacing w:before="120" w:after="120" w:line="276" w:lineRule="auto"/>
        <w:contextualSpacing/>
        <w:jc w:val="both"/>
        <w:rPr>
          <w:rFonts w:asciiTheme="minorHAnsi" w:hAnsiTheme="minorHAnsi" w:cstheme="minorHAnsi"/>
          <w:b/>
          <w:sz w:val="20"/>
          <w:szCs w:val="20"/>
        </w:rPr>
      </w:pPr>
      <w:r w:rsidRPr="00802ED2">
        <w:rPr>
          <w:rFonts w:asciiTheme="minorHAnsi" w:hAnsiTheme="minorHAnsi" w:cstheme="minorHAnsi"/>
          <w:b/>
          <w:sz w:val="20"/>
          <w:szCs w:val="20"/>
        </w:rPr>
        <w:t>PROCEDIMIENTO PARA LA EJECUCIÓN.-</w:t>
      </w:r>
    </w:p>
    <w:p w:rsidR="00AB3B69" w:rsidRPr="009F5F9C" w:rsidRDefault="00AB3B69" w:rsidP="00AB3B69">
      <w:pPr>
        <w:spacing w:before="100" w:beforeAutospacing="1" w:after="100" w:afterAutospacing="1"/>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Los trabajos de corte, rotura y remoción de aceras de hormigón serán ejecutados de acuerdo al siguiente detalle:</w:t>
      </w:r>
    </w:p>
    <w:p w:rsidR="00AB3B69" w:rsidRPr="009F5F9C" w:rsidRDefault="00AB3B69" w:rsidP="00AB3B69">
      <w:pPr>
        <w:spacing w:before="100" w:beforeAutospacing="1" w:after="100" w:afterAutospacing="1"/>
        <w:contextualSpacing/>
        <w:jc w:val="both"/>
        <w:rPr>
          <w:rFonts w:asciiTheme="minorHAnsi" w:hAnsiTheme="minorHAnsi" w:cstheme="minorHAnsi"/>
          <w:kern w:val="28"/>
          <w:sz w:val="20"/>
          <w:szCs w:val="20"/>
          <w:lang w:val="es-ES_tradnl"/>
        </w:rPr>
      </w:pPr>
    </w:p>
    <w:p w:rsidR="00AB3B69" w:rsidRPr="009F5F9C" w:rsidRDefault="00AB3B69" w:rsidP="00FC10C5">
      <w:pPr>
        <w:numPr>
          <w:ilvl w:val="0"/>
          <w:numId w:val="54"/>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AB3B69" w:rsidRPr="009F5F9C" w:rsidRDefault="00AB3B69" w:rsidP="00FC10C5">
      <w:pPr>
        <w:numPr>
          <w:ilvl w:val="0"/>
          <w:numId w:val="54"/>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3B69" w:rsidRPr="009F5F9C" w:rsidRDefault="00AB3B69" w:rsidP="00FC10C5">
      <w:pPr>
        <w:numPr>
          <w:ilvl w:val="0"/>
          <w:numId w:val="54"/>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F5F9C">
        <w:rPr>
          <w:rFonts w:asciiTheme="minorHAnsi" w:hAnsiTheme="minorHAnsi" w:cstheme="minorHAnsi"/>
          <w:kern w:val="28"/>
          <w:sz w:val="20"/>
          <w:szCs w:val="20"/>
          <w:lang w:val="es-ES_tradnl"/>
        </w:rPr>
        <w:lastRenderedPageBreak/>
        <w:t xml:space="preserve">La zona de trabajo debe estar perfectamente señalizada incluyendo a las vías alternas de ser el caso, a fin de evitar que peatones y otros obreros se acerquen mientras se ejecute el trabajo. </w:t>
      </w:r>
    </w:p>
    <w:p w:rsidR="00AB3B69" w:rsidRPr="009F5F9C" w:rsidRDefault="00AB3B69" w:rsidP="00FC10C5">
      <w:pPr>
        <w:pStyle w:val="Prrafodelista"/>
        <w:numPr>
          <w:ilvl w:val="0"/>
          <w:numId w:val="54"/>
        </w:numPr>
        <w:spacing w:line="276" w:lineRule="auto"/>
        <w:ind w:left="720"/>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Todo corte se realizara </w:t>
      </w:r>
      <w:r w:rsidRPr="009F5F9C">
        <w:rPr>
          <w:rFonts w:asciiTheme="minorHAnsi" w:hAnsiTheme="minorHAnsi" w:cstheme="minorHAnsi"/>
          <w:kern w:val="28"/>
          <w:sz w:val="20"/>
          <w:szCs w:val="20"/>
          <w:lang w:val="es-ES_tradnl"/>
        </w:rPr>
        <w:t>de manera rectilínea, simétrica y con el cuidado correspondiente</w:t>
      </w:r>
      <w:r w:rsidRPr="009F5F9C">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F5F9C">
        <w:rPr>
          <w:rFonts w:asciiTheme="minorHAnsi" w:hAnsiTheme="minorHAnsi" w:cstheme="minorHAnsi"/>
          <w:kern w:val="28"/>
          <w:sz w:val="20"/>
          <w:szCs w:val="20"/>
          <w:lang w:val="es-ES_tradnl"/>
        </w:rPr>
        <w:t>sobre la franja de tendido (ancho de corte 40 cm) o fuera de ella</w:t>
      </w:r>
      <w:r w:rsidRPr="009F5F9C">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F5F9C">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AB3B69" w:rsidRPr="009F5F9C" w:rsidRDefault="00AB3B69" w:rsidP="00FC10C5">
      <w:pPr>
        <w:numPr>
          <w:ilvl w:val="0"/>
          <w:numId w:val="54"/>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AB3B69" w:rsidRPr="009F5F9C" w:rsidRDefault="00AB3B69" w:rsidP="00FC10C5">
      <w:pPr>
        <w:numPr>
          <w:ilvl w:val="0"/>
          <w:numId w:val="54"/>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AB3B69" w:rsidRPr="009F5F9C" w:rsidRDefault="00AB3B69" w:rsidP="00FC10C5">
      <w:pPr>
        <w:numPr>
          <w:ilvl w:val="0"/>
          <w:numId w:val="54"/>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AB3B69" w:rsidRPr="009F5F9C" w:rsidRDefault="00AB3B69" w:rsidP="00AB3B69">
      <w:pPr>
        <w:spacing w:before="100" w:beforeAutospacing="1" w:after="100" w:afterAutospacing="1"/>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3B69" w:rsidRPr="009F5F9C" w:rsidRDefault="00AB3B69" w:rsidP="00AB3B69">
      <w:pPr>
        <w:spacing w:before="100" w:beforeAutospacing="1" w:after="100" w:afterAutospacing="1"/>
        <w:contextualSpacing/>
        <w:jc w:val="both"/>
        <w:rPr>
          <w:rFonts w:asciiTheme="minorHAnsi" w:hAnsiTheme="minorHAnsi" w:cstheme="minorHAnsi"/>
          <w:kern w:val="28"/>
          <w:sz w:val="20"/>
          <w:szCs w:val="20"/>
          <w:lang w:val="es-ES_tradnl"/>
        </w:rPr>
      </w:pPr>
    </w:p>
    <w:p w:rsidR="00AB3B69" w:rsidRPr="009F5F9C" w:rsidRDefault="00AB3B69" w:rsidP="00AB3B69">
      <w:pPr>
        <w:spacing w:before="100" w:beforeAutospacing="1" w:after="100" w:afterAutospacing="1"/>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uso del combo u otra herramienta manual en la remoción de aceras queda terminantemente PROHIBIDO.</w:t>
      </w:r>
    </w:p>
    <w:p w:rsidR="00AB3B69" w:rsidRPr="009F5F9C" w:rsidRDefault="00AB3B69" w:rsidP="00802ED2">
      <w:pPr>
        <w:pStyle w:val="Estilo1"/>
        <w:numPr>
          <w:ilvl w:val="1"/>
          <w:numId w:val="79"/>
        </w:numPr>
        <w:spacing w:line="276" w:lineRule="auto"/>
        <w:rPr>
          <w:rFonts w:asciiTheme="minorHAnsi" w:hAnsiTheme="minorHAnsi" w:cstheme="minorHAnsi"/>
          <w:kern w:val="28"/>
          <w:sz w:val="20"/>
          <w:szCs w:val="20"/>
        </w:rPr>
      </w:pPr>
      <w:r w:rsidRPr="009F5F9C">
        <w:rPr>
          <w:rFonts w:asciiTheme="minorHAnsi" w:hAnsiTheme="minorHAnsi" w:cstheme="minorHAnsi"/>
          <w:kern w:val="28"/>
          <w:sz w:val="20"/>
          <w:szCs w:val="20"/>
        </w:rPr>
        <w:t>MEDIDAS DE MITIGACION AMBIENTAL</w:t>
      </w: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F5F9C">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3B69" w:rsidRPr="009F5F9C" w:rsidRDefault="00AB3B69" w:rsidP="00802ED2">
      <w:pPr>
        <w:pStyle w:val="Prrafodelista"/>
        <w:numPr>
          <w:ilvl w:val="1"/>
          <w:numId w:val="7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MEDICIÓN Y FORMA DE PAGO</w:t>
      </w:r>
    </w:p>
    <w:p w:rsidR="00AB3B69" w:rsidRPr="009F5F9C" w:rsidRDefault="00AB3B69" w:rsidP="00AB3B6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AB3B69" w:rsidRPr="009F5F9C" w:rsidRDefault="00AB3B69" w:rsidP="00AB3B6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AB3B69" w:rsidRPr="009F5F9C" w:rsidRDefault="00AB3B69" w:rsidP="00AB3B6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AB3B69" w:rsidRPr="00AB3B69" w:rsidRDefault="00AB3B69" w:rsidP="005B5C39">
      <w:pPr>
        <w:rPr>
          <w:lang w:val="es-ES_tradnl"/>
        </w:rPr>
      </w:pPr>
    </w:p>
    <w:p w:rsidR="00AB3B69" w:rsidRPr="009F5F9C" w:rsidRDefault="00AB3B69" w:rsidP="00381B66">
      <w:pPr>
        <w:pStyle w:val="Ttulo2"/>
        <w:numPr>
          <w:ilvl w:val="0"/>
          <w:numId w:val="53"/>
        </w:numPr>
        <w:spacing w:before="200" w:line="276" w:lineRule="auto"/>
        <w:ind w:left="708" w:hanging="708"/>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EXCAVACIÓN DE ZANJA TERRENO SEMI DURO</w:t>
      </w:r>
    </w:p>
    <w:p w:rsidR="00AB3B69" w:rsidRPr="009F5F9C" w:rsidRDefault="00AB3B69" w:rsidP="00AB3B69">
      <w:pPr>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 Metro Cubico (m3)</w:t>
      </w:r>
    </w:p>
    <w:p w:rsidR="00AB3B69" w:rsidRPr="009F5F9C" w:rsidRDefault="00AB3B69" w:rsidP="00AB3B69">
      <w:pPr>
        <w:jc w:val="both"/>
        <w:rPr>
          <w:rFonts w:asciiTheme="minorHAnsi" w:hAnsiTheme="minorHAnsi" w:cstheme="minorHAnsi"/>
          <w:b/>
          <w:sz w:val="20"/>
          <w:szCs w:val="20"/>
          <w:vertAlign w:val="superscript"/>
        </w:rPr>
      </w:pPr>
    </w:p>
    <w:p w:rsidR="00AB3B69" w:rsidRPr="009F5F9C" w:rsidRDefault="00AB3B69" w:rsidP="00381B66">
      <w:pPr>
        <w:pStyle w:val="Estilo1"/>
        <w:numPr>
          <w:ilvl w:val="1"/>
          <w:numId w:val="53"/>
        </w:numPr>
        <w:spacing w:before="100" w:beforeAutospacing="1" w:after="100" w:afterAutospacing="1" w:line="276" w:lineRule="auto"/>
        <w:rPr>
          <w:rFonts w:asciiTheme="minorHAnsi" w:hAnsiTheme="minorHAnsi" w:cstheme="minorHAnsi"/>
          <w:sz w:val="20"/>
          <w:szCs w:val="20"/>
        </w:rPr>
      </w:pPr>
      <w:r w:rsidRPr="009F5F9C">
        <w:rPr>
          <w:rFonts w:asciiTheme="minorHAnsi" w:hAnsiTheme="minorHAnsi" w:cstheme="minorHAnsi"/>
          <w:sz w:val="20"/>
          <w:szCs w:val="20"/>
        </w:rPr>
        <w:t>DEFINICIÓN.</w:t>
      </w:r>
    </w:p>
    <w:p w:rsidR="00AB3B69" w:rsidRPr="009F5F9C" w:rsidRDefault="00AB3B69" w:rsidP="00AB3B69">
      <w:pPr>
        <w:jc w:val="both"/>
        <w:rPr>
          <w:rFonts w:asciiTheme="minorHAnsi" w:hAnsiTheme="minorHAnsi" w:cstheme="minorHAnsi"/>
          <w:kern w:val="28"/>
          <w:sz w:val="20"/>
          <w:szCs w:val="20"/>
          <w:lang w:val="es-ES_tradnl"/>
        </w:rPr>
      </w:pPr>
      <w:r w:rsidRPr="009F5F9C">
        <w:rPr>
          <w:rFonts w:asciiTheme="minorHAnsi" w:eastAsia="Arial Unicode MS" w:hAnsiTheme="minorHAnsi" w:cstheme="minorHAnsi"/>
          <w:sz w:val="20"/>
          <w:szCs w:val="20"/>
          <w:lang w:val="es-ES_tradnl"/>
        </w:rPr>
        <w:t>Este ítem comprende los trabajos necesarios para</w:t>
      </w:r>
      <w:r w:rsidRPr="009F5F9C" w:rsidDel="00761165">
        <w:rPr>
          <w:rFonts w:asciiTheme="minorHAnsi" w:hAnsiTheme="minorHAnsi" w:cstheme="minorHAnsi"/>
          <w:kern w:val="28"/>
          <w:sz w:val="20"/>
          <w:szCs w:val="20"/>
          <w:lang w:val="es-ES_tradnl"/>
        </w:rPr>
        <w:t xml:space="preserve"> </w:t>
      </w:r>
      <w:r w:rsidRPr="009F5F9C">
        <w:rPr>
          <w:rFonts w:asciiTheme="minorHAnsi" w:hAnsiTheme="minorHAnsi" w:cstheme="minorHAnsi"/>
          <w:kern w:val="28"/>
          <w:sz w:val="20"/>
          <w:szCs w:val="20"/>
          <w:lang w:val="es-ES_tradnl"/>
        </w:rPr>
        <w:t xml:space="preserve"> la excavación en zanja en terreno </w:t>
      </w:r>
      <w:proofErr w:type="spellStart"/>
      <w:r w:rsidRPr="009F5F9C">
        <w:rPr>
          <w:rFonts w:asciiTheme="minorHAnsi" w:hAnsiTheme="minorHAnsi" w:cstheme="minorHAnsi"/>
          <w:kern w:val="28"/>
          <w:sz w:val="20"/>
          <w:szCs w:val="20"/>
          <w:lang w:val="es-ES_tradnl"/>
        </w:rPr>
        <w:t>semi</w:t>
      </w:r>
      <w:proofErr w:type="spellEnd"/>
      <w:r w:rsidRPr="009F5F9C">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F5F9C">
        <w:rPr>
          <w:rFonts w:asciiTheme="minorHAnsi" w:eastAsia="Arial Unicode MS" w:hAnsiTheme="minorHAnsi" w:cstheme="minorHAnsi"/>
          <w:sz w:val="20"/>
          <w:szCs w:val="20"/>
          <w:lang w:val="es-ES_tradnl"/>
        </w:rPr>
        <w:t>y/o</w:t>
      </w:r>
      <w:r w:rsidRPr="009F5F9C">
        <w:rPr>
          <w:rFonts w:asciiTheme="minorHAnsi" w:eastAsia="Arial Unicode MS" w:hAnsiTheme="minorHAnsi" w:cstheme="minorHAnsi"/>
          <w:b/>
          <w:sz w:val="20"/>
          <w:szCs w:val="20"/>
          <w:lang w:val="es-ES_tradnl"/>
        </w:rPr>
        <w:t xml:space="preserve"> instrucciones emitidas por el SUPERVISOR DE OBRA</w:t>
      </w:r>
      <w:r w:rsidRPr="009F5F9C">
        <w:rPr>
          <w:rFonts w:asciiTheme="minorHAnsi" w:hAnsiTheme="minorHAnsi" w:cstheme="minorHAnsi"/>
          <w:kern w:val="28"/>
          <w:sz w:val="20"/>
          <w:szCs w:val="20"/>
          <w:lang w:val="es-ES_tradnl"/>
        </w:rPr>
        <w:t xml:space="preserve">, utilizando medios mecánicos o manuales. En este ítem se incluye cualquier desbroce superficial </w:t>
      </w: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De acuerdo a la naturaleza y características del suelo a excavarse durante el Proyecto, se establece en este ítem el tipo de suelo:</w:t>
      </w:r>
    </w:p>
    <w:p w:rsidR="00AB3B69" w:rsidRPr="009F5F9C" w:rsidRDefault="00AB3B69" w:rsidP="00AB3B69">
      <w:pPr>
        <w:pStyle w:val="PARRAFO"/>
        <w:rPr>
          <w:sz w:val="20"/>
          <w:szCs w:val="20"/>
          <w:u w:val="single"/>
          <w:lang w:val="es-BO"/>
        </w:rPr>
      </w:pPr>
      <w:r w:rsidRPr="009F5F9C">
        <w:rPr>
          <w:sz w:val="20"/>
          <w:szCs w:val="20"/>
          <w:u w:val="single"/>
          <w:lang w:val="es-BO"/>
        </w:rPr>
        <w:t xml:space="preserve">Terreno Semiduro a Duro Tipo II: Terreno arcilloso, ripioso, maicillo disgregable con la mano y en general terrenos agrícolas compactos. </w:t>
      </w:r>
    </w:p>
    <w:p w:rsidR="00AB3B69" w:rsidRPr="009F5F9C" w:rsidRDefault="00AB3B69" w:rsidP="00381B66">
      <w:pPr>
        <w:pStyle w:val="Estilo1"/>
        <w:numPr>
          <w:ilvl w:val="1"/>
          <w:numId w:val="53"/>
        </w:numPr>
        <w:spacing w:before="100" w:beforeAutospacing="1" w:after="100" w:afterAutospacing="1" w:line="276" w:lineRule="auto"/>
        <w:rPr>
          <w:rFonts w:asciiTheme="minorHAnsi" w:hAnsiTheme="minorHAnsi" w:cstheme="minorHAnsi"/>
          <w:sz w:val="20"/>
          <w:szCs w:val="20"/>
        </w:rPr>
      </w:pPr>
      <w:r w:rsidRPr="009F5F9C">
        <w:rPr>
          <w:rFonts w:asciiTheme="minorHAnsi" w:hAnsiTheme="minorHAnsi" w:cstheme="minorHAnsi"/>
          <w:sz w:val="20"/>
          <w:szCs w:val="20"/>
        </w:rPr>
        <w:t>MATERIALES, HERRAMIENTAS Y EQUIPO.</w:t>
      </w:r>
    </w:p>
    <w:p w:rsidR="00AB3B69" w:rsidRDefault="00AB3B69" w:rsidP="00AB3B6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02ED2" w:rsidRPr="009F5F9C" w:rsidRDefault="00802ED2" w:rsidP="00AB3B69">
      <w:pPr>
        <w:jc w:val="both"/>
        <w:rPr>
          <w:rFonts w:asciiTheme="minorHAnsi" w:hAnsiTheme="minorHAnsi" w:cstheme="minorHAnsi"/>
          <w:kern w:val="28"/>
          <w:sz w:val="20"/>
          <w:szCs w:val="20"/>
          <w:lang w:val="es-ES_tradnl"/>
        </w:rPr>
      </w:pPr>
    </w:p>
    <w:p w:rsidR="00AB3B69" w:rsidRPr="009F5F9C" w:rsidRDefault="00AB3B69" w:rsidP="00381B66">
      <w:pPr>
        <w:pStyle w:val="Estilo1"/>
        <w:numPr>
          <w:ilvl w:val="1"/>
          <w:numId w:val="53"/>
        </w:numPr>
        <w:spacing w:before="100" w:beforeAutospacing="1"/>
        <w:jc w:val="left"/>
        <w:rPr>
          <w:rFonts w:asciiTheme="minorHAnsi" w:hAnsiTheme="minorHAnsi" w:cstheme="minorHAnsi"/>
          <w:kern w:val="28"/>
          <w:sz w:val="20"/>
          <w:szCs w:val="20"/>
        </w:rPr>
      </w:pPr>
      <w:r w:rsidRPr="009F5F9C">
        <w:rPr>
          <w:rFonts w:asciiTheme="minorHAnsi" w:hAnsiTheme="minorHAnsi" w:cstheme="minorHAnsi"/>
          <w:sz w:val="20"/>
          <w:szCs w:val="20"/>
        </w:rPr>
        <w:t>PROCEDIMIENTO PARA LA EJECUCIÓN.</w:t>
      </w:r>
      <w:r w:rsidRPr="009F5F9C">
        <w:rPr>
          <w:rFonts w:asciiTheme="minorHAnsi" w:hAnsiTheme="minorHAnsi" w:cstheme="minorHAnsi"/>
          <w:kern w:val="28"/>
          <w:sz w:val="20"/>
          <w:szCs w:val="20"/>
        </w:rPr>
        <w:br/>
      </w:r>
    </w:p>
    <w:p w:rsidR="00AB3B69" w:rsidRPr="009F5F9C" w:rsidRDefault="00AB3B69" w:rsidP="00AB3B69">
      <w:pPr>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AB3B69" w:rsidRPr="009F5F9C" w:rsidRDefault="00AB3B69" w:rsidP="00AB3B6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B3B69" w:rsidRPr="009F5F9C" w:rsidRDefault="00AB3B69" w:rsidP="00AB3B6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AB3B69" w:rsidRPr="009F5F9C" w:rsidRDefault="00AB3B69" w:rsidP="00AB3B6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AB3B69" w:rsidRPr="009F5F9C" w:rsidRDefault="00AB3B69" w:rsidP="00AB3B6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AB3B69" w:rsidRPr="009F5F9C" w:rsidRDefault="00AB3B69" w:rsidP="00FC10C5">
      <w:pPr>
        <w:pStyle w:val="Prrafodelista"/>
        <w:numPr>
          <w:ilvl w:val="0"/>
          <w:numId w:val="57"/>
        </w:numPr>
        <w:spacing w:line="276" w:lineRule="auto"/>
        <w:ind w:left="644"/>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F5F9C">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AB3B69" w:rsidRPr="009F5F9C" w:rsidRDefault="00AB3B69" w:rsidP="00AB3B69">
      <w:pPr>
        <w:tabs>
          <w:tab w:val="left" w:pos="8190"/>
        </w:tabs>
        <w:jc w:val="both"/>
        <w:rPr>
          <w:rFonts w:asciiTheme="minorHAnsi" w:hAnsiTheme="minorHAnsi" w:cstheme="minorHAnsi"/>
          <w:kern w:val="28"/>
          <w:sz w:val="20"/>
          <w:szCs w:val="20"/>
          <w:lang w:val="es-ES_tradnl"/>
        </w:rPr>
      </w:pPr>
    </w:p>
    <w:p w:rsidR="00AB3B69" w:rsidRPr="009F5F9C" w:rsidRDefault="00AB3B69" w:rsidP="00AB3B6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F5F9C" w:rsidDel="00FD6796">
        <w:rPr>
          <w:rFonts w:asciiTheme="minorHAnsi" w:hAnsiTheme="minorHAnsi" w:cstheme="minorHAnsi"/>
          <w:kern w:val="28"/>
          <w:sz w:val="20"/>
          <w:szCs w:val="20"/>
          <w:lang w:val="es-ES_tradnl"/>
        </w:rPr>
        <w:t xml:space="preserve"> </w:t>
      </w:r>
      <w:r w:rsidRPr="009F5F9C">
        <w:rPr>
          <w:rFonts w:asciiTheme="minorHAnsi" w:hAnsiTheme="minorHAnsi" w:cstheme="minorHAnsi"/>
          <w:kern w:val="28"/>
          <w:sz w:val="20"/>
          <w:szCs w:val="20"/>
          <w:lang w:val="es-ES_tradnl"/>
        </w:rPr>
        <w:t>Los costos adicionales de estas actividades estarán por cuenta del CONTRATISTA.</w:t>
      </w:r>
    </w:p>
    <w:p w:rsidR="00AB3B69" w:rsidRPr="009F5F9C" w:rsidRDefault="00AB3B69" w:rsidP="00AB3B6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3B69" w:rsidRPr="009F5F9C" w:rsidRDefault="00AB3B69" w:rsidP="00AB3B6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AB3B69" w:rsidRPr="009F5F9C" w:rsidRDefault="00AB3B69" w:rsidP="00AB3B69">
      <w:pPr>
        <w:pStyle w:val="PARRAFO"/>
        <w:rPr>
          <w:sz w:val="20"/>
          <w:szCs w:val="20"/>
          <w:lang w:val="es-ES_tradnl"/>
        </w:rPr>
      </w:pPr>
      <w:r w:rsidRPr="009F5F9C">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AB3B69" w:rsidRPr="009F5F9C" w:rsidRDefault="00AB3B69" w:rsidP="00AB3B6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lastRenderedPageBreak/>
        <w:t xml:space="preserve">Todas las excavaciones serán hechas a cielo abierto </w:t>
      </w:r>
      <w:r w:rsidRPr="009F5F9C">
        <w:rPr>
          <w:rFonts w:asciiTheme="minorHAnsi" w:eastAsia="Arial Unicode MS" w:hAnsiTheme="minorHAnsi" w:cstheme="minorHAnsi"/>
          <w:iCs/>
          <w:sz w:val="20"/>
          <w:szCs w:val="20"/>
          <w:lang w:val="es-ES_tradnl"/>
        </w:rPr>
        <w:t>de acuerdo a los planos del proyecto y según el replanteo autorizado por el SUPERVISOR DE OBRA</w:t>
      </w:r>
      <w:r w:rsidRPr="009F5F9C">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AB3B69" w:rsidRPr="009F5F9C" w:rsidRDefault="00AB3B69" w:rsidP="00AB3B6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B3B69" w:rsidRPr="009F5F9C" w:rsidRDefault="00AB3B69" w:rsidP="00AB3B6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F5F9C">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AB3B69" w:rsidRPr="009F5F9C" w:rsidRDefault="00AB3B69" w:rsidP="00AB3B69">
      <w:pPr>
        <w:pStyle w:val="Estilo1"/>
        <w:spacing w:line="276" w:lineRule="auto"/>
        <w:rPr>
          <w:rFonts w:asciiTheme="minorHAnsi" w:eastAsia="Times New Roman" w:hAnsiTheme="minorHAnsi" w:cstheme="minorHAnsi"/>
          <w:bCs/>
          <w:sz w:val="20"/>
          <w:szCs w:val="20"/>
        </w:rPr>
      </w:pPr>
      <w:r w:rsidRPr="009F5F9C">
        <w:rPr>
          <w:rFonts w:asciiTheme="minorHAnsi" w:hAnsiTheme="minorHAnsi" w:cstheme="minorHAnsi"/>
          <w:sz w:val="20"/>
          <w:szCs w:val="20"/>
        </w:rPr>
        <w:t>P</w:t>
      </w:r>
      <w:r w:rsidRPr="009F5F9C">
        <w:rPr>
          <w:rFonts w:asciiTheme="minorHAnsi" w:eastAsia="Times New Roman" w:hAnsiTheme="minorHAnsi" w:cstheme="minorHAnsi"/>
          <w:bCs/>
          <w:sz w:val="20"/>
          <w:szCs w:val="20"/>
        </w:rPr>
        <w:t>revisiones aplicables a la excavación</w:t>
      </w:r>
    </w:p>
    <w:p w:rsidR="00AB3B69" w:rsidRPr="009F5F9C" w:rsidRDefault="00AB3B69" w:rsidP="00AB3B69">
      <w:pPr>
        <w:pStyle w:val="Estilo1"/>
        <w:spacing w:line="276" w:lineRule="auto"/>
        <w:rPr>
          <w:rFonts w:asciiTheme="minorHAnsi" w:eastAsia="Times New Roman" w:hAnsiTheme="minorHAnsi" w:cstheme="minorHAnsi"/>
          <w:bCs/>
          <w:sz w:val="20"/>
          <w:szCs w:val="20"/>
        </w:rPr>
      </w:pPr>
    </w:p>
    <w:p w:rsidR="00AB3B69" w:rsidRPr="009F5F9C" w:rsidRDefault="00AB3B69" w:rsidP="00AB3B69">
      <w:pPr>
        <w:tabs>
          <w:tab w:val="left" w:pos="2235"/>
        </w:tabs>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3B69" w:rsidRPr="009F5F9C" w:rsidRDefault="00AB3B69" w:rsidP="00AB3B69">
      <w:pPr>
        <w:pStyle w:val="Estilo1"/>
        <w:spacing w:line="276" w:lineRule="auto"/>
        <w:rPr>
          <w:rFonts w:asciiTheme="minorHAnsi" w:hAnsiTheme="minorHAnsi" w:cstheme="minorHAnsi"/>
          <w:sz w:val="20"/>
          <w:szCs w:val="20"/>
        </w:rPr>
      </w:pPr>
      <w:r w:rsidRPr="009F5F9C">
        <w:rPr>
          <w:rFonts w:asciiTheme="minorHAnsi" w:hAnsiTheme="minorHAnsi" w:cstheme="minorHAnsi"/>
          <w:sz w:val="20"/>
          <w:szCs w:val="20"/>
        </w:rPr>
        <w:t>Sistemas Subterráneos.</w:t>
      </w:r>
    </w:p>
    <w:p w:rsidR="00AB3B69" w:rsidRPr="009F5F9C" w:rsidRDefault="00AB3B69" w:rsidP="00AB3B69">
      <w:pPr>
        <w:pStyle w:val="Estilo1"/>
        <w:spacing w:line="276" w:lineRule="auto"/>
        <w:rPr>
          <w:rFonts w:asciiTheme="minorHAnsi" w:hAnsiTheme="minorHAnsi" w:cstheme="minorHAnsi"/>
          <w:sz w:val="20"/>
          <w:szCs w:val="20"/>
        </w:rPr>
      </w:pPr>
    </w:p>
    <w:p w:rsidR="00AB3B69" w:rsidRPr="009F5F9C" w:rsidRDefault="00AB3B69" w:rsidP="00FC10C5">
      <w:pPr>
        <w:numPr>
          <w:ilvl w:val="0"/>
          <w:numId w:val="60"/>
        </w:numPr>
        <w:spacing w:line="276" w:lineRule="auto"/>
        <w:ind w:left="720"/>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t>Cruce con líneas enterradas existentes</w:t>
      </w:r>
    </w:p>
    <w:p w:rsidR="00AB3B69" w:rsidRPr="009F5F9C" w:rsidRDefault="00AB3B69" w:rsidP="00FC10C5">
      <w:pPr>
        <w:numPr>
          <w:ilvl w:val="0"/>
          <w:numId w:val="59"/>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AB3B69" w:rsidRPr="009F5F9C" w:rsidRDefault="00AB3B69" w:rsidP="00FC10C5">
      <w:pPr>
        <w:numPr>
          <w:ilvl w:val="0"/>
          <w:numId w:val="59"/>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El CONTRATISTA realizará el cruce por debajo o encima del sistema existente bajo autorización del SUPERVISOR DE OBRA.</w:t>
      </w:r>
    </w:p>
    <w:p w:rsidR="00AB3B69" w:rsidRPr="009F5F9C" w:rsidRDefault="00AB3B69" w:rsidP="00FC10C5">
      <w:pPr>
        <w:numPr>
          <w:ilvl w:val="0"/>
          <w:numId w:val="59"/>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AB3B69" w:rsidRPr="009F5F9C" w:rsidRDefault="00AB3B69" w:rsidP="00AB3B69">
      <w:pPr>
        <w:ind w:left="720"/>
        <w:contextualSpacing/>
        <w:jc w:val="both"/>
        <w:rPr>
          <w:rFonts w:asciiTheme="minorHAnsi" w:hAnsiTheme="minorHAnsi" w:cstheme="minorHAnsi"/>
          <w:sz w:val="20"/>
          <w:szCs w:val="20"/>
          <w:lang w:val="es-ES_tradnl"/>
        </w:rPr>
      </w:pPr>
    </w:p>
    <w:p w:rsidR="00AB3B69" w:rsidRPr="009F5F9C" w:rsidRDefault="00AB3B69" w:rsidP="00FC10C5">
      <w:pPr>
        <w:numPr>
          <w:ilvl w:val="0"/>
          <w:numId w:val="60"/>
        </w:numPr>
        <w:spacing w:line="276" w:lineRule="auto"/>
        <w:ind w:left="720"/>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t>Paralelismo con líneas enterradas existentes</w:t>
      </w:r>
    </w:p>
    <w:p w:rsidR="00AB3B69" w:rsidRPr="009F5F9C" w:rsidRDefault="00AB3B69" w:rsidP="00AB3B69">
      <w:pPr>
        <w:ind w:left="720"/>
        <w:contextualSpacing/>
        <w:jc w:val="both"/>
        <w:rPr>
          <w:rFonts w:asciiTheme="minorHAnsi" w:hAnsiTheme="minorHAnsi" w:cstheme="minorHAnsi"/>
          <w:sz w:val="20"/>
          <w:szCs w:val="20"/>
          <w:lang w:val="es-ES_tradnl"/>
        </w:rPr>
      </w:pPr>
    </w:p>
    <w:p w:rsidR="00AB3B69" w:rsidRPr="009F5F9C" w:rsidRDefault="00AB3B69" w:rsidP="00FC10C5">
      <w:pPr>
        <w:numPr>
          <w:ilvl w:val="0"/>
          <w:numId w:val="59"/>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sz w:val="20"/>
          <w:szCs w:val="20"/>
          <w:lang w:val="es-ES_tradnl"/>
        </w:rPr>
        <w:t xml:space="preserve">Cuando el tendido se realice de </w:t>
      </w:r>
      <w:r w:rsidRPr="009F5F9C">
        <w:rPr>
          <w:rFonts w:asciiTheme="minorHAnsi" w:hAnsiTheme="minorHAnsi" w:cstheme="minorHAnsi"/>
          <w:sz w:val="20"/>
          <w:szCs w:val="20"/>
          <w:lang w:val="es-ES_tradnl"/>
        </w:rPr>
        <w:t>forma paralela a otros sistemas subterráneos</w:t>
      </w:r>
      <w:r w:rsidRPr="009F5F9C">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B3B69" w:rsidRPr="009F5F9C" w:rsidRDefault="00AB3B69" w:rsidP="00FC10C5">
      <w:pPr>
        <w:numPr>
          <w:ilvl w:val="0"/>
          <w:numId w:val="59"/>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AB3B69" w:rsidRPr="009F4C5F" w:rsidRDefault="00AB3B69" w:rsidP="00FC10C5">
      <w:pPr>
        <w:numPr>
          <w:ilvl w:val="0"/>
          <w:numId w:val="59"/>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B3B69" w:rsidRPr="009F5F9C" w:rsidRDefault="00AB3B69" w:rsidP="00AB3B69">
      <w:pPr>
        <w:tabs>
          <w:tab w:val="num" w:pos="928"/>
        </w:tabs>
        <w:spacing w:line="276" w:lineRule="auto"/>
        <w:ind w:left="709"/>
        <w:jc w:val="both"/>
        <w:rPr>
          <w:rFonts w:asciiTheme="minorHAnsi" w:eastAsia="Arial Unicode MS" w:hAnsiTheme="minorHAnsi" w:cstheme="minorHAnsi"/>
          <w:b/>
          <w:sz w:val="20"/>
          <w:szCs w:val="20"/>
          <w:lang w:val="es-ES_tradnl"/>
        </w:rPr>
      </w:pPr>
    </w:p>
    <w:p w:rsidR="00AB3B69" w:rsidRPr="009F5F9C" w:rsidRDefault="00AB3B69" w:rsidP="00AB3B69">
      <w:pPr>
        <w:ind w:left="709"/>
        <w:jc w:val="both"/>
        <w:rPr>
          <w:rFonts w:asciiTheme="minorHAnsi" w:eastAsia="Arial Unicode MS" w:hAnsiTheme="minorHAnsi" w:cstheme="minorHAnsi"/>
          <w:b/>
          <w:sz w:val="20"/>
          <w:szCs w:val="20"/>
          <w:lang w:val="es-ES_tradnl"/>
        </w:rPr>
      </w:pPr>
    </w:p>
    <w:p w:rsidR="00AB3B69" w:rsidRPr="009F5F9C" w:rsidRDefault="00AB3B69" w:rsidP="00AB3B69">
      <w:pPr>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t>Excavación para interconexiones</w:t>
      </w:r>
    </w:p>
    <w:p w:rsidR="00AB3B69" w:rsidRPr="009F5F9C" w:rsidRDefault="00AB3B69" w:rsidP="00AB3B69">
      <w:pPr>
        <w:jc w:val="both"/>
        <w:rPr>
          <w:rFonts w:asciiTheme="minorHAnsi" w:eastAsia="Arial Unicode MS" w:hAnsiTheme="minorHAnsi" w:cstheme="minorHAnsi"/>
          <w:b/>
          <w:sz w:val="20"/>
          <w:szCs w:val="20"/>
          <w:lang w:val="es-ES_tradnl"/>
        </w:rPr>
      </w:pPr>
    </w:p>
    <w:p w:rsidR="00AB3B69" w:rsidRPr="009F5F9C" w:rsidRDefault="00AB3B69" w:rsidP="00FC10C5">
      <w:pPr>
        <w:numPr>
          <w:ilvl w:val="0"/>
          <w:numId w:val="58"/>
        </w:numPr>
        <w:tabs>
          <w:tab w:val="num" w:pos="709"/>
        </w:tabs>
        <w:spacing w:line="276" w:lineRule="auto"/>
        <w:ind w:left="709" w:hanging="283"/>
        <w:jc w:val="both"/>
        <w:rPr>
          <w:rFonts w:asciiTheme="minorHAnsi" w:hAnsiTheme="minorHAnsi" w:cstheme="minorHAnsi"/>
          <w:bCs/>
          <w:sz w:val="20"/>
          <w:szCs w:val="20"/>
        </w:rPr>
      </w:pPr>
      <w:r w:rsidRPr="009F5F9C">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B3B69" w:rsidRPr="009F5F9C" w:rsidRDefault="00AB3B69" w:rsidP="00381B66">
      <w:pPr>
        <w:pStyle w:val="Estilo1"/>
        <w:numPr>
          <w:ilvl w:val="1"/>
          <w:numId w:val="53"/>
        </w:numPr>
        <w:spacing w:before="100" w:beforeAutospacing="1" w:after="100" w:afterAutospacing="1" w:line="276" w:lineRule="auto"/>
        <w:jc w:val="left"/>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B3B69" w:rsidRPr="009F5F9C" w:rsidRDefault="00AB3B69" w:rsidP="00AB3B69">
      <w:pPr>
        <w:contextualSpacing/>
        <w:jc w:val="both"/>
        <w:rPr>
          <w:rFonts w:asciiTheme="minorHAnsi" w:hAnsiTheme="minorHAnsi" w:cstheme="minorHAnsi"/>
          <w:kern w:val="28"/>
          <w:sz w:val="20"/>
          <w:szCs w:val="20"/>
        </w:rPr>
      </w:pPr>
    </w:p>
    <w:p w:rsidR="00AB3B69"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02ED2" w:rsidRDefault="00802ED2" w:rsidP="00AB3B69">
      <w:pPr>
        <w:contextualSpacing/>
        <w:jc w:val="both"/>
        <w:rPr>
          <w:rFonts w:asciiTheme="minorHAnsi" w:hAnsiTheme="minorHAnsi" w:cstheme="minorHAnsi"/>
          <w:kern w:val="28"/>
          <w:sz w:val="20"/>
          <w:szCs w:val="20"/>
        </w:rPr>
      </w:pPr>
    </w:p>
    <w:p w:rsidR="0046369F" w:rsidRDefault="0046369F" w:rsidP="00AB3B69">
      <w:pPr>
        <w:contextualSpacing/>
        <w:jc w:val="both"/>
        <w:rPr>
          <w:rFonts w:asciiTheme="minorHAnsi" w:hAnsiTheme="minorHAnsi" w:cstheme="minorHAnsi"/>
          <w:kern w:val="28"/>
          <w:sz w:val="20"/>
          <w:szCs w:val="20"/>
        </w:rPr>
      </w:pPr>
    </w:p>
    <w:p w:rsidR="0046369F" w:rsidRPr="009F5F9C" w:rsidRDefault="0046369F" w:rsidP="00AB3B69">
      <w:pPr>
        <w:contextualSpacing/>
        <w:jc w:val="both"/>
        <w:rPr>
          <w:rFonts w:asciiTheme="minorHAnsi" w:hAnsiTheme="minorHAnsi" w:cstheme="minorHAnsi"/>
          <w:kern w:val="28"/>
          <w:sz w:val="20"/>
          <w:szCs w:val="20"/>
        </w:rPr>
      </w:pPr>
    </w:p>
    <w:p w:rsidR="00AB3B69" w:rsidRPr="009F5F9C" w:rsidRDefault="00AB3B69" w:rsidP="00381B66">
      <w:pPr>
        <w:pStyle w:val="Estilo1"/>
        <w:numPr>
          <w:ilvl w:val="1"/>
          <w:numId w:val="53"/>
        </w:numPr>
        <w:spacing w:before="100" w:beforeAutospacing="1" w:after="100" w:afterAutospacing="1" w:line="276" w:lineRule="auto"/>
        <w:jc w:val="left"/>
        <w:rPr>
          <w:rFonts w:asciiTheme="minorHAnsi" w:hAnsiTheme="minorHAnsi" w:cstheme="minorHAnsi"/>
          <w:sz w:val="20"/>
          <w:szCs w:val="20"/>
        </w:rPr>
      </w:pPr>
      <w:r w:rsidRPr="009F5F9C">
        <w:rPr>
          <w:rFonts w:asciiTheme="minorHAnsi" w:hAnsiTheme="minorHAnsi" w:cstheme="minorHAnsi"/>
          <w:sz w:val="20"/>
          <w:szCs w:val="20"/>
        </w:rPr>
        <w:lastRenderedPageBreak/>
        <w:t>MEDICIÓN Y FORMA DE PAGO.</w:t>
      </w:r>
    </w:p>
    <w:p w:rsidR="00AB3B69" w:rsidRPr="009F5F9C" w:rsidRDefault="00AB3B69" w:rsidP="00AB3B6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AB3B69" w:rsidRPr="009F5F9C" w:rsidRDefault="00AB3B69" w:rsidP="00AB3B69">
      <w:pPr>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AB3B69" w:rsidRPr="009F5F9C" w:rsidRDefault="00AB3B69" w:rsidP="00AB3B6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B3B69" w:rsidRDefault="00AB3B69" w:rsidP="005B5C39">
      <w:pPr>
        <w:rPr>
          <w:lang w:val="es-ES_tradnl"/>
        </w:rPr>
      </w:pPr>
    </w:p>
    <w:p w:rsidR="00AB3B69" w:rsidRPr="009F5F9C" w:rsidRDefault="00AB3B69" w:rsidP="00381B66">
      <w:pPr>
        <w:pStyle w:val="Ttulo2"/>
        <w:numPr>
          <w:ilvl w:val="0"/>
          <w:numId w:val="53"/>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TENDIDO DE TUBERÍA </w:t>
      </w:r>
    </w:p>
    <w:p w:rsidR="00AB3B69" w:rsidRPr="009F5F9C" w:rsidRDefault="00AB3B69" w:rsidP="00AB3B69">
      <w:pPr>
        <w:rPr>
          <w:rFonts w:asciiTheme="minorHAnsi" w:hAnsiTheme="minorHAnsi" w:cstheme="minorHAnsi"/>
          <w:b/>
          <w:sz w:val="20"/>
          <w:szCs w:val="20"/>
        </w:rPr>
      </w:pPr>
      <w:r w:rsidRPr="009F5F9C">
        <w:rPr>
          <w:rFonts w:asciiTheme="minorHAnsi" w:hAnsiTheme="minorHAnsi" w:cstheme="minorHAnsi"/>
          <w:b/>
          <w:sz w:val="20"/>
          <w:szCs w:val="20"/>
        </w:rPr>
        <w:t>UNIDAD: Metro (</w:t>
      </w:r>
      <w:r w:rsidR="00DF6F76">
        <w:rPr>
          <w:rFonts w:asciiTheme="minorHAnsi" w:hAnsiTheme="minorHAnsi" w:cstheme="minorHAnsi"/>
          <w:b/>
          <w:sz w:val="20"/>
          <w:szCs w:val="20"/>
        </w:rPr>
        <w:t>ML</w:t>
      </w:r>
      <w:r w:rsidRPr="009F5F9C">
        <w:rPr>
          <w:rFonts w:asciiTheme="minorHAnsi" w:hAnsiTheme="minorHAnsi" w:cstheme="minorHAnsi"/>
          <w:b/>
          <w:sz w:val="20"/>
          <w:szCs w:val="20"/>
        </w:rPr>
        <w:t>)</w:t>
      </w:r>
    </w:p>
    <w:p w:rsidR="00AB3B69" w:rsidRPr="009F5F9C" w:rsidRDefault="00AB3B69" w:rsidP="00381B66">
      <w:pPr>
        <w:pStyle w:val="Estilo1"/>
        <w:numPr>
          <w:ilvl w:val="1"/>
          <w:numId w:val="5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Será por cuenta del CONTRATISTA el traslado del material desde las instalaciones del almacén hasta el lugar del tendido de la obra</w:t>
      </w:r>
    </w:p>
    <w:p w:rsidR="00AB3B69" w:rsidRPr="009F5F9C" w:rsidRDefault="00AB3B69" w:rsidP="00381B66">
      <w:pPr>
        <w:pStyle w:val="Estilo1"/>
        <w:numPr>
          <w:ilvl w:val="1"/>
          <w:numId w:val="5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Las tuberías para la construcción de redes serán provistas por YPFB. Bajo el siguiente detalle:</w:t>
      </w:r>
    </w:p>
    <w:p w:rsidR="00AB3B69" w:rsidRPr="009F5F9C" w:rsidRDefault="00AB3B69" w:rsidP="00381B66">
      <w:pPr>
        <w:pStyle w:val="Estilo1"/>
        <w:numPr>
          <w:ilvl w:val="1"/>
          <w:numId w:val="5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AB3B69" w:rsidRPr="009F5F9C" w:rsidRDefault="00AB3B69" w:rsidP="00AB3B6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AB3B69" w:rsidRPr="009F5F9C" w:rsidRDefault="00AB3B69" w:rsidP="00AB3B69">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Los trabajos de Tendido de tubería comprenden las siguientes operaciones:</w:t>
      </w:r>
    </w:p>
    <w:p w:rsidR="00AB3B69" w:rsidRPr="009F5F9C" w:rsidRDefault="00AB3B69" w:rsidP="00FC10C5">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carga, transporte y descarga hasta el lugar de su instalación. </w:t>
      </w:r>
    </w:p>
    <w:p w:rsidR="00AB3B69" w:rsidRPr="009F5F9C" w:rsidRDefault="00AB3B69" w:rsidP="00FC10C5">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maniobras y acarreos locales, para distribuirlas a lo largo de las zanjas.</w:t>
      </w:r>
    </w:p>
    <w:p w:rsidR="00AB3B69" w:rsidRPr="009F5F9C" w:rsidRDefault="00AB3B69" w:rsidP="00FC10C5">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Colocado de la tubería a las zanjas.</w:t>
      </w:r>
    </w:p>
    <w:p w:rsidR="00AB3B69" w:rsidRPr="009F5F9C" w:rsidRDefault="00AB3B69" w:rsidP="00FC10C5">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Su alineación correcta, vertical y horizontal y la verificación de las mismas.</w:t>
      </w:r>
    </w:p>
    <w:p w:rsidR="00AB3B69" w:rsidRPr="009F5F9C" w:rsidRDefault="00AB3B69" w:rsidP="00FC10C5">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lastRenderedPageBreak/>
        <w:t>El tendido de la tubería, se efectuara previa autorización del SUPERVISOR DE OBRA.</w:t>
      </w:r>
    </w:p>
    <w:p w:rsidR="00AB3B69" w:rsidRPr="009F5F9C" w:rsidRDefault="00AB3B69" w:rsidP="00FC10C5">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Almacenamiento temporal en obra.</w:t>
      </w:r>
    </w:p>
    <w:p w:rsidR="00AB3B69" w:rsidRPr="009F5F9C" w:rsidRDefault="00AB3B69" w:rsidP="00AB3B69">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AB3B69" w:rsidRPr="009F5F9C" w:rsidRDefault="00AB3B69" w:rsidP="00AB3B69">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AB3B69" w:rsidRPr="009F5F9C" w:rsidRDefault="00AB3B69" w:rsidP="00AB3B69">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AB3B69" w:rsidRPr="009F5F9C" w:rsidRDefault="00AB3B69" w:rsidP="00AB3B69">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Entre las tareas principales, para el tendido de las tuberías, se observarán las siguientes normas:</w:t>
      </w:r>
    </w:p>
    <w:p w:rsidR="00AB3B69" w:rsidRPr="009F5F9C" w:rsidRDefault="00AB3B69" w:rsidP="00FC10C5">
      <w:pPr>
        <w:pStyle w:val="Textoindependiente"/>
        <w:numPr>
          <w:ilvl w:val="0"/>
          <w:numId w:val="64"/>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AB3B69" w:rsidRPr="009F5F9C" w:rsidRDefault="00AB3B69" w:rsidP="00FC10C5">
      <w:pPr>
        <w:pStyle w:val="Textoindependiente"/>
        <w:numPr>
          <w:ilvl w:val="0"/>
          <w:numId w:val="64"/>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Una vez bajada la tubería al fondo de la zanja, deberá ser alineada.</w:t>
      </w:r>
    </w:p>
    <w:p w:rsidR="00AB3B69" w:rsidRPr="009F5F9C" w:rsidRDefault="00AB3B69" w:rsidP="00FC10C5">
      <w:pPr>
        <w:pStyle w:val="Textoindependiente"/>
        <w:numPr>
          <w:ilvl w:val="0"/>
          <w:numId w:val="64"/>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AB3B69" w:rsidRPr="009F5F9C" w:rsidRDefault="00AB3B69" w:rsidP="00FC10C5">
      <w:pPr>
        <w:pStyle w:val="Textoindependiente"/>
        <w:numPr>
          <w:ilvl w:val="0"/>
          <w:numId w:val="64"/>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AB3B69" w:rsidRPr="009F5F9C" w:rsidRDefault="00AB3B69" w:rsidP="00FC10C5">
      <w:pPr>
        <w:pStyle w:val="Textoindependiente"/>
        <w:numPr>
          <w:ilvl w:val="0"/>
          <w:numId w:val="64"/>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AB3B69" w:rsidRPr="009F5F9C" w:rsidRDefault="00AB3B69" w:rsidP="00AB3B69">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AB3B69" w:rsidRPr="009F5F9C" w:rsidRDefault="00AB3B69" w:rsidP="00AB3B69">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AB3B69" w:rsidRPr="009F5F9C" w:rsidRDefault="00AB3B69" w:rsidP="00AB3B6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AB3B69" w:rsidRPr="009F5F9C" w:rsidRDefault="00AB3B69" w:rsidP="00AB3B69">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AB3B69" w:rsidRDefault="00AB3B69" w:rsidP="00AB3B69">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lastRenderedPageBreak/>
        <w:t xml:space="preserve">El Colocado del Tapón deberá garantizar la Hermeticidad necesaria para que ningún elemento o partícula pueda entrar al interior de la Tubería ya sea por infiltración o acción externa. </w:t>
      </w:r>
    </w:p>
    <w:p w:rsidR="00AB3B69" w:rsidRPr="009F5F9C" w:rsidRDefault="00AB3B69" w:rsidP="00AB3B69">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El diseño del Tapón deberá ser Presentado al SUPERVISOR DE OBRA y este evaluara el mismo, de acuerdo a las consideraciones ya mencionadas para su aprobación. </w:t>
      </w:r>
    </w:p>
    <w:p w:rsidR="00AB3B69" w:rsidRPr="009F5F9C" w:rsidRDefault="00AB3B69" w:rsidP="00AB3B69">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AB3B69" w:rsidRPr="009F5F9C" w:rsidRDefault="00AB3B69" w:rsidP="00AB3B69">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AB3B69" w:rsidRPr="009F5F9C" w:rsidRDefault="00AB3B69" w:rsidP="00381B66">
      <w:pPr>
        <w:pStyle w:val="Estilo1"/>
        <w:numPr>
          <w:ilvl w:val="1"/>
          <w:numId w:val="53"/>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3B69" w:rsidRPr="009F5F9C" w:rsidRDefault="00AB3B69" w:rsidP="00381B66">
      <w:pPr>
        <w:pStyle w:val="Estilo1"/>
        <w:numPr>
          <w:ilvl w:val="1"/>
          <w:numId w:val="5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lastRenderedPageBreak/>
        <w:t>Dicho pago será la compensación total por los materiales, mano de obra, herramientas, equipo y otros gastos que sean necesarios para la adecuada y correcta ejecución de los trabajos.</w:t>
      </w:r>
    </w:p>
    <w:p w:rsidR="00AB3B69" w:rsidRPr="00AB3B69" w:rsidRDefault="00AB3B69" w:rsidP="005B5C39"/>
    <w:p w:rsidR="00AB3B69" w:rsidRPr="009F5F9C" w:rsidRDefault="0046369F" w:rsidP="00AB3B69">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7</w:t>
      </w:r>
      <w:r w:rsidR="00AB3B69" w:rsidRPr="009F5F9C">
        <w:rPr>
          <w:rFonts w:asciiTheme="minorHAnsi" w:hAnsiTheme="minorHAnsi" w:cstheme="minorHAnsi"/>
          <w:b/>
          <w:color w:val="auto"/>
          <w:sz w:val="20"/>
          <w:szCs w:val="20"/>
        </w:rPr>
        <w:t xml:space="preserve">. RELLENO Y COMPACTADO DE ZANJA CON TIERRA CERNIDA </w:t>
      </w:r>
    </w:p>
    <w:p w:rsidR="00AB3B69" w:rsidRDefault="00AB3B69" w:rsidP="00AB3B69">
      <w:pPr>
        <w:rPr>
          <w:rFonts w:asciiTheme="minorHAnsi" w:hAnsiTheme="minorHAnsi" w:cstheme="minorHAnsi"/>
          <w:b/>
          <w:sz w:val="20"/>
          <w:szCs w:val="20"/>
        </w:rPr>
      </w:pPr>
      <w:r w:rsidRPr="009F5F9C">
        <w:rPr>
          <w:rFonts w:asciiTheme="minorHAnsi" w:hAnsiTheme="minorHAnsi" w:cstheme="minorHAnsi"/>
          <w:b/>
          <w:sz w:val="20"/>
          <w:szCs w:val="20"/>
        </w:rPr>
        <w:t>UNIDAD:   Metro Cubico (m3)</w:t>
      </w:r>
    </w:p>
    <w:p w:rsidR="00AB3B69" w:rsidRPr="009F5F9C" w:rsidRDefault="00AB3B69" w:rsidP="00AB3B69">
      <w:pPr>
        <w:rPr>
          <w:rFonts w:asciiTheme="minorHAnsi" w:hAnsiTheme="minorHAnsi" w:cstheme="minorHAnsi"/>
          <w:b/>
          <w:sz w:val="20"/>
          <w:szCs w:val="20"/>
        </w:rPr>
      </w:pPr>
    </w:p>
    <w:p w:rsidR="00AB3B69" w:rsidRPr="009F5F9C" w:rsidRDefault="00AB3B69" w:rsidP="0046369F">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AB3B69" w:rsidRPr="009F5F9C" w:rsidRDefault="00AB3B69" w:rsidP="00AB3B69">
      <w:pPr>
        <w:pStyle w:val="Sangra3detindependiente"/>
        <w:spacing w:before="120"/>
        <w:ind w:left="0"/>
        <w:jc w:val="both"/>
        <w:rPr>
          <w:rFonts w:eastAsia="Times New Roman" w:cstheme="minorHAnsi"/>
          <w:sz w:val="20"/>
          <w:szCs w:val="20"/>
        </w:rPr>
      </w:pPr>
      <w:r w:rsidRPr="009F5F9C">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B3B69" w:rsidRPr="009F5F9C" w:rsidRDefault="00AB3B69" w:rsidP="00AB3B69">
      <w:pPr>
        <w:jc w:val="both"/>
        <w:rPr>
          <w:rFonts w:asciiTheme="minorHAnsi" w:hAnsiTheme="minorHAnsi" w:cstheme="minorHAnsi"/>
          <w:sz w:val="20"/>
          <w:szCs w:val="20"/>
        </w:rPr>
      </w:pPr>
      <w:bookmarkStart w:id="22" w:name="_Toc314666639"/>
      <w:r w:rsidRPr="009F5F9C">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2"/>
    </w:p>
    <w:p w:rsidR="00AB3B69" w:rsidRPr="009F5F9C" w:rsidRDefault="00AB3B69" w:rsidP="00AB3B69">
      <w:pPr>
        <w:jc w:val="both"/>
        <w:rPr>
          <w:rFonts w:asciiTheme="minorHAnsi" w:hAnsiTheme="minorHAnsi" w:cstheme="minorHAnsi"/>
          <w:sz w:val="20"/>
          <w:szCs w:val="20"/>
        </w:rPr>
      </w:pPr>
    </w:p>
    <w:p w:rsidR="00AB3B69" w:rsidRPr="009F5F9C" w:rsidRDefault="00AB3B69" w:rsidP="0046369F">
      <w:pPr>
        <w:pStyle w:val="Estilo1"/>
        <w:numPr>
          <w:ilvl w:val="1"/>
          <w:numId w:val="81"/>
        </w:numPr>
        <w:spacing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  MATERIAL, HERRAMIENTAS Y EQUIPO</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AB3B69" w:rsidRPr="009F5F9C" w:rsidRDefault="0046369F" w:rsidP="00AB3B6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7</w:t>
      </w:r>
      <w:r w:rsidR="00AB3B69" w:rsidRPr="009F5F9C">
        <w:rPr>
          <w:rFonts w:asciiTheme="minorHAnsi" w:eastAsia="Times New Roman" w:hAnsiTheme="minorHAnsi" w:cstheme="minorHAnsi"/>
          <w:sz w:val="20"/>
          <w:szCs w:val="20"/>
          <w:lang w:val="es-ES"/>
        </w:rPr>
        <w:t>.3  PROCEDIMIENTO PARA LA EJECUCIÓN</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trabajos de relleno y compactado de zanja serán autorizados por el SUPERVISOR DE OBRA, siempre y cuando se verifique en zanja lo siguiente:</w:t>
      </w:r>
    </w:p>
    <w:p w:rsidR="00AB3B69" w:rsidRPr="009F5F9C" w:rsidRDefault="00AB3B69" w:rsidP="00AB3B69">
      <w:pPr>
        <w:spacing w:before="100" w:beforeAutospacing="1" w:after="100" w:afterAutospacing="1"/>
        <w:contextualSpacing/>
        <w:jc w:val="both"/>
        <w:rPr>
          <w:rFonts w:asciiTheme="minorHAnsi" w:hAnsiTheme="minorHAnsi" w:cstheme="minorHAnsi"/>
          <w:sz w:val="20"/>
          <w:szCs w:val="20"/>
        </w:rPr>
      </w:pPr>
      <w:r w:rsidRPr="009F5F9C">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AB3B69" w:rsidRPr="009F5F9C" w:rsidRDefault="00AB3B69" w:rsidP="00AB3B69">
      <w:pPr>
        <w:spacing w:before="100" w:beforeAutospacing="1" w:after="100" w:afterAutospacing="1"/>
        <w:contextualSpacing/>
        <w:jc w:val="both"/>
        <w:rPr>
          <w:rFonts w:asciiTheme="minorHAnsi" w:hAnsiTheme="minorHAnsi" w:cstheme="minorHAnsi"/>
          <w:sz w:val="20"/>
          <w:szCs w:val="20"/>
        </w:rPr>
      </w:pPr>
    </w:p>
    <w:p w:rsidR="00AB3B69" w:rsidRPr="009F5F9C" w:rsidRDefault="00AB3B69" w:rsidP="00AB3B69">
      <w:pPr>
        <w:tabs>
          <w:tab w:val="left" w:pos="0"/>
          <w:tab w:val="left" w:pos="142"/>
        </w:tabs>
        <w:jc w:val="both"/>
        <w:rPr>
          <w:rFonts w:asciiTheme="minorHAnsi" w:hAnsiTheme="minorHAnsi" w:cstheme="minorHAnsi"/>
          <w:sz w:val="20"/>
          <w:szCs w:val="20"/>
        </w:rPr>
      </w:pPr>
      <w:r w:rsidRPr="009F5F9C">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AB3B69" w:rsidRPr="009F5F9C" w:rsidRDefault="00AB3B69" w:rsidP="00AB3B6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AB3B69" w:rsidRPr="009F5F9C" w:rsidRDefault="00AB3B69" w:rsidP="00AB3B69">
      <w:pPr>
        <w:tabs>
          <w:tab w:val="left" w:pos="0"/>
          <w:tab w:val="left" w:pos="142"/>
        </w:tabs>
        <w:jc w:val="both"/>
        <w:rPr>
          <w:rFonts w:asciiTheme="minorHAnsi" w:hAnsiTheme="minorHAnsi" w:cstheme="minorHAnsi"/>
          <w:sz w:val="20"/>
          <w:szCs w:val="20"/>
        </w:rPr>
      </w:pPr>
      <w:r w:rsidRPr="009F5F9C">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AB3B69" w:rsidRPr="009F5F9C" w:rsidRDefault="00AB3B69" w:rsidP="00AB3B69">
      <w:pPr>
        <w:tabs>
          <w:tab w:val="left" w:pos="0"/>
          <w:tab w:val="left" w:pos="142"/>
        </w:tabs>
        <w:jc w:val="both"/>
        <w:rPr>
          <w:rFonts w:asciiTheme="minorHAnsi" w:hAnsiTheme="minorHAnsi" w:cstheme="minorHAnsi"/>
          <w:sz w:val="20"/>
          <w:szCs w:val="20"/>
        </w:rPr>
      </w:pPr>
      <w:r w:rsidRPr="009F5F9C">
        <w:rPr>
          <w:rFonts w:asciiTheme="minorHAnsi" w:hAnsiTheme="minorHAnsi" w:cstheme="minorHAnsi"/>
          <w:sz w:val="20"/>
          <w:szCs w:val="20"/>
        </w:rPr>
        <w:t xml:space="preserve">El relleno y compactado de material, se realizara en dos capas de material. La primera capa será </w:t>
      </w:r>
      <w:bookmarkStart w:id="23" w:name="_Toc314666646"/>
      <w:r w:rsidRPr="009F5F9C">
        <w:rPr>
          <w:rFonts w:asciiTheme="minorHAnsi" w:hAnsiTheme="minorHAnsi" w:cstheme="minorHAnsi"/>
          <w:sz w:val="20"/>
          <w:szCs w:val="20"/>
        </w:rPr>
        <w:t>material fino (tierra cernida) que servirá de asiento para el confinamiento de la tubería. El espesor de la cama será de 15 cm</w:t>
      </w:r>
      <w:bookmarkEnd w:id="23"/>
      <w:r w:rsidRPr="009F5F9C">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4" w:name="_Toc314666649"/>
      <w:r w:rsidRPr="009F5F9C">
        <w:rPr>
          <w:rFonts w:asciiTheme="minorHAnsi" w:hAnsiTheme="minorHAnsi" w:cstheme="minorHAnsi"/>
          <w:sz w:val="20"/>
          <w:szCs w:val="20"/>
        </w:rPr>
        <w:t>tadas con apisonadores manuales, el control de compactación será realizado por el SUPERVISOR DE OBRA.</w:t>
      </w:r>
      <w:bookmarkEnd w:id="24"/>
    </w:p>
    <w:p w:rsidR="00AB3B69" w:rsidRPr="009F5F9C" w:rsidRDefault="00AB3B69" w:rsidP="00AB3B6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Para la verificación de espesores se utilizara una varilla de medición.</w:t>
      </w:r>
    </w:p>
    <w:p w:rsidR="00AB3B69" w:rsidRPr="009F5F9C" w:rsidRDefault="00AB3B69" w:rsidP="00AB3B69">
      <w:pPr>
        <w:tabs>
          <w:tab w:val="left" w:pos="0"/>
          <w:tab w:val="left" w:pos="142"/>
        </w:tabs>
        <w:jc w:val="both"/>
        <w:rPr>
          <w:rFonts w:asciiTheme="minorHAnsi" w:hAnsiTheme="minorHAnsi" w:cstheme="minorHAnsi"/>
          <w:sz w:val="20"/>
          <w:szCs w:val="20"/>
        </w:rPr>
      </w:pPr>
      <w:r w:rsidRPr="009F5F9C">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AB3B69" w:rsidRPr="009F5F9C" w:rsidRDefault="00AB3B69" w:rsidP="00AB3B69">
      <w:pPr>
        <w:tabs>
          <w:tab w:val="left" w:pos="0"/>
          <w:tab w:val="left" w:pos="142"/>
        </w:tabs>
        <w:autoSpaceDE w:val="0"/>
        <w:autoSpaceDN w:val="0"/>
        <w:adjustRightInd w:val="0"/>
        <w:jc w:val="both"/>
        <w:rPr>
          <w:rFonts w:asciiTheme="minorHAnsi" w:hAnsiTheme="minorHAnsi" w:cstheme="minorHAnsi"/>
          <w:sz w:val="20"/>
          <w:szCs w:val="20"/>
        </w:rPr>
      </w:pPr>
    </w:p>
    <w:p w:rsidR="00AB3B69" w:rsidRPr="009F5F9C" w:rsidRDefault="00AB3B69" w:rsidP="00AB3B69">
      <w:pPr>
        <w:tabs>
          <w:tab w:val="left" w:pos="0"/>
          <w:tab w:val="left" w:pos="142"/>
        </w:tabs>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En caso de ser necesaria la utilización de agua para la compactación del suelo, la operación deberá ser previamente autorizada por la Supervisión.</w:t>
      </w:r>
    </w:p>
    <w:p w:rsidR="00AB3B69" w:rsidRPr="009F5F9C" w:rsidRDefault="00AB3B69" w:rsidP="00AB3B69">
      <w:pPr>
        <w:tabs>
          <w:tab w:val="left" w:pos="0"/>
          <w:tab w:val="left" w:pos="142"/>
        </w:tabs>
        <w:contextualSpacing/>
        <w:jc w:val="both"/>
        <w:rPr>
          <w:rFonts w:asciiTheme="minorHAnsi" w:hAnsiTheme="minorHAnsi" w:cstheme="minorHAnsi"/>
          <w:sz w:val="20"/>
          <w:szCs w:val="20"/>
        </w:rPr>
      </w:pPr>
    </w:p>
    <w:p w:rsidR="00AB3B69" w:rsidRPr="009F5F9C" w:rsidRDefault="00AB3B69" w:rsidP="00AB3B69">
      <w:pPr>
        <w:tabs>
          <w:tab w:val="left" w:pos="0"/>
        </w:tabs>
        <w:jc w:val="both"/>
        <w:rPr>
          <w:rFonts w:asciiTheme="minorHAnsi" w:hAnsiTheme="minorHAnsi" w:cstheme="minorHAnsi"/>
          <w:sz w:val="20"/>
          <w:szCs w:val="20"/>
        </w:rPr>
      </w:pPr>
      <w:r w:rsidRPr="009F5F9C">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AB3B69" w:rsidRPr="009F5F9C" w:rsidRDefault="00AB3B69" w:rsidP="00AB3B69">
      <w:pPr>
        <w:tabs>
          <w:tab w:val="left" w:pos="0"/>
        </w:tabs>
        <w:jc w:val="both"/>
        <w:rPr>
          <w:rFonts w:asciiTheme="minorHAnsi" w:hAnsiTheme="minorHAnsi" w:cstheme="minorHAnsi"/>
          <w:sz w:val="20"/>
          <w:szCs w:val="20"/>
        </w:rPr>
      </w:pPr>
    </w:p>
    <w:p w:rsidR="00AB3B69" w:rsidRPr="009F5F9C" w:rsidRDefault="00AB3B69" w:rsidP="00FC10C5">
      <w:pPr>
        <w:numPr>
          <w:ilvl w:val="0"/>
          <w:numId w:val="58"/>
        </w:numPr>
        <w:spacing w:line="276" w:lineRule="auto"/>
        <w:ind w:firstLine="66"/>
        <w:jc w:val="both"/>
        <w:rPr>
          <w:rFonts w:asciiTheme="minorHAnsi" w:hAnsiTheme="minorHAnsi" w:cstheme="minorHAnsi"/>
          <w:sz w:val="20"/>
          <w:szCs w:val="20"/>
        </w:rPr>
      </w:pPr>
      <w:r w:rsidRPr="009F5F9C">
        <w:rPr>
          <w:rFonts w:asciiTheme="minorHAnsi" w:hAnsiTheme="minorHAnsi" w:cstheme="minorHAnsi"/>
          <w:sz w:val="20"/>
          <w:szCs w:val="20"/>
        </w:rPr>
        <w:t>Tan pronto como se haya terminado el relleno el CONTRATISTA deberá cumplir lo siguiente:</w:t>
      </w:r>
    </w:p>
    <w:p w:rsidR="00AB3B69" w:rsidRPr="009F5F9C" w:rsidRDefault="00AB3B69" w:rsidP="00AB3B69">
      <w:pPr>
        <w:tabs>
          <w:tab w:val="num" w:pos="2769"/>
        </w:tabs>
        <w:jc w:val="both"/>
        <w:rPr>
          <w:rFonts w:asciiTheme="minorHAnsi" w:hAnsiTheme="minorHAnsi" w:cstheme="minorHAnsi"/>
          <w:sz w:val="20"/>
          <w:szCs w:val="20"/>
        </w:rPr>
      </w:pPr>
    </w:p>
    <w:p w:rsidR="00AB3B69" w:rsidRPr="009F5F9C" w:rsidRDefault="00AB3B69" w:rsidP="00FC10C5">
      <w:pPr>
        <w:numPr>
          <w:ilvl w:val="0"/>
          <w:numId w:val="71"/>
        </w:numPr>
        <w:tabs>
          <w:tab w:val="num" w:pos="2769"/>
        </w:tabs>
        <w:spacing w:line="276" w:lineRule="auto"/>
        <w:ind w:left="1083" w:hanging="342"/>
        <w:jc w:val="both"/>
        <w:rPr>
          <w:rFonts w:asciiTheme="minorHAnsi" w:hAnsiTheme="minorHAnsi" w:cstheme="minorHAnsi"/>
          <w:sz w:val="20"/>
          <w:szCs w:val="20"/>
        </w:rPr>
      </w:pPr>
      <w:r w:rsidRPr="009F5F9C">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AB3B69" w:rsidRPr="009F5F9C" w:rsidRDefault="00AB3B69" w:rsidP="00FC10C5">
      <w:pPr>
        <w:numPr>
          <w:ilvl w:val="0"/>
          <w:numId w:val="71"/>
        </w:numPr>
        <w:tabs>
          <w:tab w:val="num" w:pos="2769"/>
        </w:tabs>
        <w:spacing w:line="276" w:lineRule="auto"/>
        <w:ind w:left="1083" w:hanging="342"/>
        <w:jc w:val="both"/>
        <w:rPr>
          <w:rFonts w:asciiTheme="minorHAnsi" w:hAnsiTheme="minorHAnsi" w:cstheme="minorHAnsi"/>
          <w:sz w:val="20"/>
          <w:szCs w:val="20"/>
        </w:rPr>
      </w:pPr>
      <w:r w:rsidRPr="009F5F9C">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AB3B69" w:rsidRPr="009F5F9C" w:rsidRDefault="00AB3B69" w:rsidP="00AB3B69">
      <w:pPr>
        <w:jc w:val="both"/>
        <w:rPr>
          <w:rFonts w:asciiTheme="minorHAnsi" w:hAnsiTheme="minorHAnsi" w:cstheme="minorHAnsi"/>
          <w:sz w:val="20"/>
          <w:szCs w:val="20"/>
        </w:rPr>
      </w:pPr>
    </w:p>
    <w:p w:rsidR="00AB3B69" w:rsidRPr="009F5F9C" w:rsidRDefault="00AB3B69" w:rsidP="00FC10C5">
      <w:pPr>
        <w:numPr>
          <w:ilvl w:val="0"/>
          <w:numId w:val="58"/>
        </w:numPr>
        <w:tabs>
          <w:tab w:val="num" w:pos="709"/>
        </w:tabs>
        <w:spacing w:line="276" w:lineRule="auto"/>
        <w:ind w:left="709" w:hanging="283"/>
        <w:jc w:val="both"/>
        <w:rPr>
          <w:rFonts w:asciiTheme="minorHAnsi" w:hAnsiTheme="minorHAnsi" w:cstheme="minorHAnsi"/>
          <w:sz w:val="20"/>
          <w:szCs w:val="20"/>
        </w:rPr>
      </w:pPr>
      <w:r w:rsidRPr="009F5F9C">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AB3B69" w:rsidRPr="009F5F9C" w:rsidRDefault="0046369F" w:rsidP="00AB3B6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lastRenderedPageBreak/>
        <w:t>7</w:t>
      </w:r>
      <w:r w:rsidR="00AB3B69" w:rsidRPr="009F5F9C">
        <w:rPr>
          <w:rFonts w:asciiTheme="minorHAnsi" w:hAnsiTheme="minorHAnsi" w:cstheme="minorHAnsi"/>
          <w:b/>
          <w:sz w:val="20"/>
          <w:szCs w:val="20"/>
        </w:rPr>
        <w:t xml:space="preserve">.4  </w:t>
      </w:r>
      <w:r w:rsidR="00AB3B69" w:rsidRPr="009F5F9C">
        <w:rPr>
          <w:rFonts w:asciiTheme="minorHAnsi" w:hAnsiTheme="minorHAnsi" w:cstheme="minorHAnsi"/>
          <w:b/>
          <w:iCs/>
          <w:sz w:val="20"/>
          <w:szCs w:val="20"/>
          <w:lang w:val="es-ES_tradnl"/>
        </w:rPr>
        <w:t>MEDIDAS DE MITIGACION AMBIENTAL</w:t>
      </w: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3B69" w:rsidRPr="009F5F9C" w:rsidRDefault="00AB3B69" w:rsidP="00AB3B69">
      <w:pPr>
        <w:autoSpaceDE w:val="0"/>
        <w:autoSpaceDN w:val="0"/>
        <w:adjustRightInd w:val="0"/>
        <w:jc w:val="both"/>
        <w:rPr>
          <w:rFonts w:asciiTheme="minorHAnsi" w:hAnsiTheme="minorHAnsi" w:cstheme="minorHAnsi"/>
          <w:b/>
          <w:sz w:val="20"/>
          <w:szCs w:val="20"/>
        </w:rPr>
      </w:pPr>
    </w:p>
    <w:p w:rsidR="00AB3B69" w:rsidRPr="009F5F9C" w:rsidRDefault="0046369F" w:rsidP="00AB3B69">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7</w:t>
      </w:r>
      <w:r w:rsidR="00AB3B69" w:rsidRPr="009F5F9C">
        <w:rPr>
          <w:rFonts w:asciiTheme="minorHAnsi" w:hAnsiTheme="minorHAnsi" w:cstheme="minorHAnsi"/>
          <w:b/>
          <w:sz w:val="20"/>
          <w:szCs w:val="20"/>
        </w:rPr>
        <w:t>.5  MEDICIÓN Y FORMA DE PAGO</w:t>
      </w:r>
    </w:p>
    <w:p w:rsidR="00AB3B69" w:rsidRPr="009F5F9C" w:rsidRDefault="00AB3B69" w:rsidP="00AB3B6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AB3B69" w:rsidRPr="009F5F9C" w:rsidRDefault="00AB3B69" w:rsidP="00AB3B6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La medición se efectuará sobre la geometría del espacio rellenado descontando el volumen de la red y de los fundas de seguridad, cámaras etc...</w:t>
      </w: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AB3B69" w:rsidRDefault="00AB3B69" w:rsidP="00AB3B6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46369F" w:rsidRDefault="0046369F" w:rsidP="00AB3B69">
      <w:pPr>
        <w:spacing w:before="120" w:after="120"/>
        <w:jc w:val="both"/>
        <w:rPr>
          <w:rFonts w:asciiTheme="minorHAnsi" w:hAnsiTheme="minorHAnsi" w:cstheme="minorHAnsi"/>
          <w:sz w:val="20"/>
          <w:szCs w:val="20"/>
        </w:rPr>
      </w:pPr>
    </w:p>
    <w:p w:rsidR="0046369F" w:rsidRDefault="0046369F" w:rsidP="00AB3B69">
      <w:pPr>
        <w:spacing w:before="120" w:after="120"/>
        <w:jc w:val="both"/>
        <w:rPr>
          <w:rFonts w:asciiTheme="minorHAnsi" w:hAnsiTheme="minorHAnsi" w:cstheme="minorHAnsi"/>
          <w:sz w:val="20"/>
          <w:szCs w:val="20"/>
        </w:rPr>
      </w:pPr>
    </w:p>
    <w:p w:rsidR="0046369F" w:rsidRDefault="0046369F" w:rsidP="00AB3B69">
      <w:pPr>
        <w:spacing w:before="120" w:after="120"/>
        <w:jc w:val="both"/>
        <w:rPr>
          <w:rFonts w:asciiTheme="minorHAnsi" w:hAnsiTheme="minorHAnsi" w:cstheme="minorHAnsi"/>
          <w:sz w:val="20"/>
          <w:szCs w:val="20"/>
        </w:rPr>
      </w:pPr>
    </w:p>
    <w:p w:rsidR="0046369F" w:rsidRPr="009F5F9C" w:rsidRDefault="0046369F" w:rsidP="00AB3B69">
      <w:pPr>
        <w:spacing w:before="120" w:after="120"/>
        <w:jc w:val="both"/>
        <w:rPr>
          <w:rFonts w:asciiTheme="minorHAnsi" w:hAnsiTheme="minorHAnsi" w:cstheme="minorHAnsi"/>
          <w:sz w:val="20"/>
          <w:szCs w:val="20"/>
        </w:rPr>
      </w:pPr>
    </w:p>
    <w:p w:rsidR="00AB3B69" w:rsidRPr="009F5F9C" w:rsidRDefault="0046369F" w:rsidP="00AB3B69">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8</w:t>
      </w:r>
      <w:r w:rsidR="00AB3B69" w:rsidRPr="009F5F9C">
        <w:rPr>
          <w:rFonts w:asciiTheme="minorHAnsi" w:hAnsiTheme="minorHAnsi" w:cstheme="minorHAnsi"/>
          <w:b/>
          <w:color w:val="auto"/>
          <w:sz w:val="20"/>
          <w:szCs w:val="20"/>
        </w:rPr>
        <w:t xml:space="preserve">.  RELLENO Y COMPACTADO DE ZANJA CON </w:t>
      </w:r>
      <w:r w:rsidR="00DF6F76">
        <w:rPr>
          <w:rFonts w:asciiTheme="minorHAnsi" w:hAnsiTheme="minorHAnsi" w:cstheme="minorHAnsi"/>
          <w:b/>
          <w:color w:val="auto"/>
          <w:sz w:val="20"/>
          <w:szCs w:val="20"/>
        </w:rPr>
        <w:t>TIERRA</w:t>
      </w:r>
      <w:r w:rsidR="00AB3B69" w:rsidRPr="009F5F9C">
        <w:rPr>
          <w:rFonts w:asciiTheme="minorHAnsi" w:hAnsiTheme="minorHAnsi" w:cstheme="minorHAnsi"/>
          <w:b/>
          <w:color w:val="auto"/>
          <w:sz w:val="20"/>
          <w:szCs w:val="20"/>
        </w:rPr>
        <w:t xml:space="preserve"> COMÚN. </w:t>
      </w:r>
    </w:p>
    <w:p w:rsidR="00AB3B69" w:rsidRPr="009F5F9C" w:rsidRDefault="00AB3B69" w:rsidP="00AB3B69">
      <w:pPr>
        <w:rPr>
          <w:rFonts w:asciiTheme="minorHAnsi" w:hAnsiTheme="minorHAnsi" w:cstheme="minorHAnsi"/>
          <w:b/>
          <w:sz w:val="20"/>
          <w:szCs w:val="20"/>
        </w:rPr>
      </w:pPr>
      <w:r w:rsidRPr="009F5F9C">
        <w:rPr>
          <w:rFonts w:asciiTheme="minorHAnsi" w:hAnsiTheme="minorHAnsi" w:cstheme="minorHAnsi"/>
          <w:b/>
          <w:sz w:val="20"/>
          <w:szCs w:val="20"/>
        </w:rPr>
        <w:t>UNIDAD: Metro Cubico (m3)</w:t>
      </w:r>
    </w:p>
    <w:p w:rsidR="00AB3B69" w:rsidRPr="009F5F9C" w:rsidRDefault="00AB3B69" w:rsidP="0046369F">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25" w:name="_Toc314666663"/>
      <w:r w:rsidRPr="009F5F9C">
        <w:rPr>
          <w:rFonts w:asciiTheme="minorHAnsi" w:hAnsiTheme="minorHAnsi" w:cstheme="minorHAnsi"/>
          <w:sz w:val="20"/>
          <w:szCs w:val="20"/>
        </w:rPr>
        <w:t>Específicamente se refiere al empleo de tierra común o seleccionada, echada por capas, cada una debidamente compactada con máquina.</w:t>
      </w:r>
      <w:bookmarkEnd w:id="25"/>
    </w:p>
    <w:p w:rsidR="00AB3B69" w:rsidRPr="009F5F9C" w:rsidRDefault="00AB3B69" w:rsidP="0046369F">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 HERRAMIENTAS Y EQUIPO.</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6" w:name="_Toc314666665"/>
      <w:r w:rsidRPr="009F5F9C">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F5F9C">
        <w:rPr>
          <w:rFonts w:asciiTheme="minorHAnsi" w:hAnsiTheme="minorHAnsi" w:cstheme="minorHAnsi"/>
          <w:sz w:val="20"/>
          <w:szCs w:val="20"/>
        </w:rPr>
        <w:t>pedrones</w:t>
      </w:r>
      <w:proofErr w:type="spellEnd"/>
      <w:r w:rsidRPr="009F5F9C">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26"/>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27" w:name="_Toc314666666"/>
      <w:r w:rsidRPr="009F5F9C">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7"/>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28" w:name="_Toc314666667"/>
      <w:r w:rsidRPr="009F5F9C">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8"/>
    </w:p>
    <w:p w:rsidR="00AB3B69" w:rsidRPr="009F5F9C" w:rsidRDefault="00AB3B69" w:rsidP="0046369F">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trabajos de relleno y compactado de zanja serán autorizados por el SUPERVISOR, siempre y cuando se verifique en zanja lo siguiente:</w:t>
      </w:r>
    </w:p>
    <w:p w:rsidR="00AB3B69" w:rsidRPr="009F5F9C" w:rsidRDefault="00AB3B69" w:rsidP="00AB3B69">
      <w:pPr>
        <w:spacing w:before="100" w:beforeAutospacing="1" w:after="100" w:afterAutospacing="1"/>
        <w:contextualSpacing/>
        <w:jc w:val="both"/>
        <w:rPr>
          <w:rFonts w:asciiTheme="minorHAnsi" w:hAnsiTheme="minorHAnsi" w:cstheme="minorHAnsi"/>
          <w:sz w:val="20"/>
          <w:szCs w:val="20"/>
        </w:rPr>
      </w:pPr>
      <w:r w:rsidRPr="009F5F9C">
        <w:rPr>
          <w:rFonts w:asciiTheme="minorHAnsi" w:hAnsiTheme="minorHAnsi" w:cstheme="minorHAnsi"/>
          <w:sz w:val="20"/>
          <w:szCs w:val="20"/>
        </w:rPr>
        <w:t xml:space="preserve">La zanja deberá estar perfilada, libre de cualquier escombro o cualquier otro elemento que pueda dañar la tubería. </w:t>
      </w:r>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29" w:name="_Toc314666668"/>
      <w:r w:rsidRPr="009F5F9C">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29"/>
    </w:p>
    <w:p w:rsidR="00AB3B69" w:rsidRPr="009F5F9C" w:rsidRDefault="00AB3B69" w:rsidP="00AB3B6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30" w:name="_Toc314666670"/>
      <w:r w:rsidRPr="009F5F9C">
        <w:rPr>
          <w:rFonts w:asciiTheme="minorHAnsi" w:hAnsiTheme="minorHAnsi" w:cstheme="minorHAnsi"/>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0"/>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31" w:name="_Toc314666671"/>
      <w:r w:rsidRPr="009F5F9C">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1"/>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32" w:name="_Toc314666672"/>
      <w:r w:rsidRPr="009F5F9C">
        <w:rPr>
          <w:rFonts w:asciiTheme="minorHAnsi" w:hAnsiTheme="minorHAnsi" w:cstheme="minorHAnsi"/>
          <w:sz w:val="20"/>
          <w:szCs w:val="20"/>
        </w:rPr>
        <w:t xml:space="preserve">El grado de compactación para vías con tráfico vehicular deberá ser de 95% del </w:t>
      </w:r>
      <w:proofErr w:type="spellStart"/>
      <w:r w:rsidRPr="009F5F9C">
        <w:rPr>
          <w:rFonts w:asciiTheme="minorHAnsi" w:hAnsiTheme="minorHAnsi" w:cstheme="minorHAnsi"/>
          <w:sz w:val="20"/>
          <w:szCs w:val="20"/>
        </w:rPr>
        <w:t>Proctor</w:t>
      </w:r>
      <w:proofErr w:type="spellEnd"/>
      <w:r w:rsidRPr="009F5F9C">
        <w:rPr>
          <w:rFonts w:asciiTheme="minorHAnsi" w:hAnsiTheme="minorHAnsi" w:cstheme="minorHAnsi"/>
          <w:sz w:val="20"/>
          <w:szCs w:val="20"/>
        </w:rPr>
        <w:t xml:space="preserve"> modificado. Y en el caso de veredas deberá ser del orden del 90% mínimo del </w:t>
      </w:r>
      <w:proofErr w:type="spellStart"/>
      <w:r w:rsidRPr="009F5F9C">
        <w:rPr>
          <w:rFonts w:asciiTheme="minorHAnsi" w:hAnsiTheme="minorHAnsi" w:cstheme="minorHAnsi"/>
          <w:sz w:val="20"/>
          <w:szCs w:val="20"/>
        </w:rPr>
        <w:t>Proctor</w:t>
      </w:r>
      <w:proofErr w:type="spellEnd"/>
      <w:r w:rsidRPr="009F5F9C">
        <w:rPr>
          <w:rFonts w:asciiTheme="minorHAnsi" w:hAnsiTheme="minorHAnsi" w:cstheme="minorHAnsi"/>
          <w:sz w:val="20"/>
          <w:szCs w:val="20"/>
        </w:rPr>
        <w:t xml:space="preserve"> modificado.</w:t>
      </w:r>
      <w:bookmarkEnd w:id="32"/>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33" w:name="_Toc314666673"/>
      <w:r w:rsidRPr="009F5F9C">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3"/>
      <w:r w:rsidRPr="009F5F9C">
        <w:rPr>
          <w:rFonts w:asciiTheme="minorHAnsi" w:hAnsiTheme="minorHAnsi" w:cstheme="minorHAnsi"/>
          <w:sz w:val="20"/>
          <w:szCs w:val="20"/>
        </w:rPr>
        <w:t>el CONTRATISTA deberá repetir el trabajo por su cuenta y riesgo.</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34" w:name="_Toc314666674"/>
      <w:r w:rsidRPr="009F5F9C">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4"/>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35" w:name="_Toc314666675"/>
      <w:r w:rsidRPr="009F5F9C">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F5F9C">
        <w:rPr>
          <w:rFonts w:asciiTheme="minorHAnsi" w:hAnsiTheme="minorHAnsi" w:cstheme="minorHAnsi"/>
          <w:sz w:val="20"/>
          <w:szCs w:val="20"/>
        </w:rPr>
        <w:t>contrapiso</w:t>
      </w:r>
      <w:proofErr w:type="spellEnd"/>
      <w:r w:rsidRPr="009F5F9C">
        <w:rPr>
          <w:rFonts w:asciiTheme="minorHAnsi" w:hAnsiTheme="minorHAnsi" w:cstheme="minorHAnsi"/>
          <w:sz w:val="20"/>
          <w:szCs w:val="20"/>
        </w:rPr>
        <w:t xml:space="preserve"> de la vereda o la base de la calzada.</w:t>
      </w:r>
      <w:bookmarkEnd w:id="35"/>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36" w:name="_Toc314666676"/>
      <w:r w:rsidRPr="009F5F9C">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6"/>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37" w:name="_Toc314666677"/>
      <w:r w:rsidRPr="009F5F9C">
        <w:rPr>
          <w:rFonts w:asciiTheme="minorHAnsi" w:hAnsiTheme="minorHAnsi" w:cstheme="minorHAnsi"/>
          <w:sz w:val="20"/>
          <w:szCs w:val="20"/>
        </w:rPr>
        <w:t>La cinta de señalización debe ser ubicada 30 cm antes del nivel superior de la zanja indicando la palabra "PRECAUCIÓN YPFB LÍNEA DE GAS"</w:t>
      </w:r>
      <w:bookmarkEnd w:id="37"/>
      <w:r w:rsidRPr="009F5F9C">
        <w:rPr>
          <w:rFonts w:asciiTheme="minorHAnsi" w:hAnsiTheme="minorHAnsi" w:cstheme="minorHAnsi"/>
          <w:sz w:val="20"/>
          <w:szCs w:val="20"/>
        </w:rPr>
        <w:t>, esta cinta de señalización para la zanja será otorgada por YPFB.</w:t>
      </w:r>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38" w:name="_Toc314666678"/>
      <w:r w:rsidRPr="009F5F9C">
        <w:rPr>
          <w:rFonts w:asciiTheme="minorHAnsi" w:hAnsiTheme="minorHAnsi" w:cstheme="minorHAnsi"/>
          <w:sz w:val="20"/>
          <w:szCs w:val="20"/>
        </w:rPr>
        <w:t>Todas las áreas comprendidas en el trabajo deberán nivelarse en forma uniforme. La superficie final deberá entregarse libre de irregularidades.</w:t>
      </w:r>
      <w:bookmarkEnd w:id="38"/>
    </w:p>
    <w:p w:rsidR="00AB3B69" w:rsidRPr="009F5F9C" w:rsidRDefault="00AB3B69" w:rsidP="00AB3B69">
      <w:pPr>
        <w:tabs>
          <w:tab w:val="left" w:pos="0"/>
          <w:tab w:val="left" w:pos="142"/>
        </w:tabs>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AB3B69" w:rsidRPr="009F5F9C" w:rsidRDefault="00AB3B69" w:rsidP="00AB3B6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lastRenderedPageBreak/>
        <w:t>Tan pronto como se haya culminado con el relleno y compactado, el CONTRATISTA una vez finalizada esta actividad deberá proceder al:</w:t>
      </w:r>
    </w:p>
    <w:p w:rsidR="00AB3B69" w:rsidRPr="009F5F9C" w:rsidRDefault="00AB3B69" w:rsidP="00FC10C5">
      <w:pPr>
        <w:numPr>
          <w:ilvl w:val="0"/>
          <w:numId w:val="72"/>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F5F9C">
        <w:rPr>
          <w:rFonts w:asciiTheme="minorHAnsi" w:hAnsiTheme="minorHAnsi" w:cstheme="minorHAnsi"/>
          <w:sz w:val="20"/>
          <w:szCs w:val="20"/>
        </w:rPr>
        <w:t>Retiro de todos los escombros y materiales en exceso o rechazados.</w:t>
      </w:r>
    </w:p>
    <w:p w:rsidR="00AB3B69" w:rsidRPr="009F5F9C" w:rsidRDefault="00AB3B69" w:rsidP="00FC10C5">
      <w:pPr>
        <w:numPr>
          <w:ilvl w:val="0"/>
          <w:numId w:val="72"/>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F5F9C">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AB3B69" w:rsidRPr="009F5F9C" w:rsidRDefault="00AB3B69" w:rsidP="00FC10C5">
      <w:pPr>
        <w:numPr>
          <w:ilvl w:val="0"/>
          <w:numId w:val="72"/>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F5F9C">
        <w:rPr>
          <w:rFonts w:asciiTheme="minorHAnsi" w:hAnsiTheme="minorHAnsi" w:cstheme="minorHAnsi"/>
          <w:sz w:val="20"/>
          <w:szCs w:val="20"/>
        </w:rPr>
        <w:t>Limpieza y retiro de todos los escombros incluyendo rocas de gran tamaño, que serán llevados a sitios autorizados.</w:t>
      </w:r>
    </w:p>
    <w:p w:rsidR="00AB3B69" w:rsidRPr="009F5F9C" w:rsidRDefault="00AB3B69" w:rsidP="00FC10C5">
      <w:pPr>
        <w:numPr>
          <w:ilvl w:val="0"/>
          <w:numId w:val="72"/>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F5F9C">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AB3B69" w:rsidRPr="009F5F9C" w:rsidRDefault="00AB3B69" w:rsidP="00FC10C5">
      <w:pPr>
        <w:numPr>
          <w:ilvl w:val="0"/>
          <w:numId w:val="72"/>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F5F9C">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3B69" w:rsidRPr="009F5F9C" w:rsidRDefault="00AB3B69" w:rsidP="0046369F">
      <w:pPr>
        <w:pStyle w:val="Estilo1"/>
        <w:numPr>
          <w:ilvl w:val="1"/>
          <w:numId w:val="83"/>
        </w:numPr>
        <w:spacing w:before="100" w:beforeAutospacing="1" w:after="100" w:afterAutospacing="1" w:line="276" w:lineRule="auto"/>
        <w:rPr>
          <w:rFonts w:asciiTheme="minorHAnsi" w:hAnsiTheme="minorHAnsi" w:cstheme="minorHAnsi"/>
          <w:iCs/>
          <w:sz w:val="20"/>
          <w:szCs w:val="20"/>
        </w:rPr>
      </w:pPr>
      <w:r w:rsidRPr="009F5F9C">
        <w:rPr>
          <w:rFonts w:asciiTheme="minorHAnsi" w:eastAsia="Times New Roman" w:hAnsiTheme="minorHAnsi" w:cstheme="minorHAnsi"/>
          <w:sz w:val="20"/>
          <w:szCs w:val="20"/>
          <w:lang w:val="es-ES"/>
        </w:rPr>
        <w:t xml:space="preserve"> </w:t>
      </w:r>
      <w:r w:rsidRPr="009F5F9C">
        <w:rPr>
          <w:rFonts w:asciiTheme="minorHAnsi" w:hAnsiTheme="minorHAnsi" w:cstheme="minorHAnsi"/>
          <w:iCs/>
          <w:sz w:val="20"/>
          <w:szCs w:val="20"/>
        </w:rPr>
        <w:t>MEDIDAS DE MITIGACION AMBIENTAL</w:t>
      </w: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3B69" w:rsidRPr="009F5F9C" w:rsidRDefault="00AB3B69" w:rsidP="0046369F">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lastRenderedPageBreak/>
        <w:t>MEDICIÓN Y FORMA DE PAGO.</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9" w:name="_Toc314666680"/>
      <w:r w:rsidRPr="009F5F9C">
        <w:rPr>
          <w:rFonts w:asciiTheme="minorHAnsi" w:hAnsiTheme="minorHAnsi" w:cstheme="minorHAnsi"/>
          <w:sz w:val="20"/>
          <w:szCs w:val="20"/>
        </w:rPr>
        <w:t>En la medición se deberá  descontar los volúmenes de tierra que desplazan, estructuras y otros</w:t>
      </w:r>
      <w:bookmarkEnd w:id="39"/>
      <w:r w:rsidRPr="009F5F9C">
        <w:rPr>
          <w:rFonts w:asciiTheme="minorHAnsi" w:hAnsiTheme="minorHAnsi" w:cstheme="minorHAnsi"/>
          <w:sz w:val="20"/>
          <w:szCs w:val="20"/>
        </w:rPr>
        <w:t xml:space="preserve"> que la SUPERVISIÓN considere necesario.</w:t>
      </w:r>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40" w:name="_Toc314666682"/>
      <w:r w:rsidRPr="009F5F9C">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0"/>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41" w:name="_Toc314666683"/>
      <w:r w:rsidRPr="009F5F9C">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1"/>
    </w:p>
    <w:p w:rsidR="00AB3B69" w:rsidRDefault="00AB3B69" w:rsidP="00AB3B69">
      <w:pPr>
        <w:spacing w:before="100" w:beforeAutospacing="1" w:after="100" w:afterAutospacing="1"/>
        <w:jc w:val="both"/>
        <w:rPr>
          <w:rFonts w:asciiTheme="minorHAnsi" w:hAnsiTheme="minorHAnsi" w:cstheme="minorHAnsi"/>
          <w:sz w:val="20"/>
          <w:szCs w:val="20"/>
        </w:rPr>
      </w:pPr>
      <w:bookmarkStart w:id="42" w:name="_Toc314666684"/>
      <w:r w:rsidRPr="009F5F9C">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2"/>
      <w:r>
        <w:rPr>
          <w:rFonts w:asciiTheme="minorHAnsi" w:hAnsiTheme="minorHAnsi" w:cstheme="minorHAnsi"/>
          <w:sz w:val="20"/>
          <w:szCs w:val="20"/>
        </w:rPr>
        <w:t>.</w:t>
      </w:r>
    </w:p>
    <w:p w:rsidR="00AB3B69" w:rsidRPr="009F5F9C" w:rsidRDefault="00AB3B69" w:rsidP="0046369F">
      <w:pPr>
        <w:pStyle w:val="Ttulo2"/>
        <w:numPr>
          <w:ilvl w:val="0"/>
          <w:numId w:val="83"/>
        </w:numPr>
        <w:spacing w:before="200" w:line="276" w:lineRule="auto"/>
        <w:jc w:val="both"/>
        <w:rPr>
          <w:rFonts w:asciiTheme="minorHAnsi" w:hAnsiTheme="minorHAnsi" w:cstheme="minorHAnsi"/>
          <w:color w:val="auto"/>
          <w:sz w:val="20"/>
          <w:szCs w:val="20"/>
          <w:lang w:val="es-ES_tradnl"/>
        </w:rPr>
      </w:pPr>
      <w:r w:rsidRPr="009F5F9C">
        <w:rPr>
          <w:rFonts w:asciiTheme="minorHAnsi" w:hAnsiTheme="minorHAnsi" w:cstheme="minorHAnsi"/>
          <w:b/>
          <w:color w:val="auto"/>
          <w:sz w:val="20"/>
          <w:szCs w:val="20"/>
        </w:rPr>
        <w:t>REPOSICIÓN Y AFINADO DE ACERAS Y/O CUNETAS</w:t>
      </w:r>
    </w:p>
    <w:p w:rsidR="00AB3B69" w:rsidRPr="009F5F9C" w:rsidRDefault="00AB3B69" w:rsidP="00AB3B69">
      <w:pPr>
        <w:rPr>
          <w:rFonts w:asciiTheme="minorHAnsi" w:hAnsiTheme="minorHAnsi" w:cstheme="minorHAnsi"/>
          <w:b/>
          <w:sz w:val="20"/>
          <w:szCs w:val="20"/>
        </w:rPr>
      </w:pPr>
      <w:r w:rsidRPr="009F5F9C">
        <w:rPr>
          <w:rFonts w:asciiTheme="minorHAnsi" w:hAnsiTheme="minorHAnsi" w:cstheme="minorHAnsi"/>
          <w:b/>
          <w:sz w:val="20"/>
          <w:szCs w:val="20"/>
        </w:rPr>
        <w:t>UNIDAD: Metro Cuadrado (m2)</w:t>
      </w:r>
    </w:p>
    <w:p w:rsidR="00AB3B69" w:rsidRPr="009F5F9C" w:rsidRDefault="00AB3B69" w:rsidP="0046369F">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AB3B69" w:rsidRPr="009F5F9C" w:rsidRDefault="00AB3B69" w:rsidP="00AB3B69">
      <w:pPr>
        <w:jc w:val="both"/>
        <w:rPr>
          <w:rFonts w:asciiTheme="minorHAnsi" w:hAnsiTheme="minorHAnsi" w:cstheme="minorHAnsi"/>
          <w:sz w:val="20"/>
          <w:szCs w:val="20"/>
        </w:rPr>
      </w:pPr>
    </w:p>
    <w:p w:rsidR="00AB3B69" w:rsidRPr="009F5F9C" w:rsidRDefault="00AB3B69" w:rsidP="00AB3B69">
      <w:pPr>
        <w:jc w:val="both"/>
        <w:rPr>
          <w:rFonts w:asciiTheme="minorHAnsi" w:hAnsiTheme="minorHAnsi" w:cstheme="minorHAnsi"/>
          <w:sz w:val="20"/>
          <w:szCs w:val="20"/>
        </w:rPr>
      </w:pPr>
      <w:bookmarkStart w:id="43" w:name="_Toc314666844"/>
      <w:r w:rsidRPr="009F5F9C">
        <w:rPr>
          <w:rFonts w:asciiTheme="minorHAnsi" w:hAnsiTheme="minorHAnsi" w:cstheme="minorHAnsi"/>
          <w:sz w:val="20"/>
          <w:szCs w:val="20"/>
        </w:rPr>
        <w:t xml:space="preserve">Después de vaciada la carpeta se procederá a efectuar el afinado con cemento terminado de </w:t>
      </w:r>
      <w:proofErr w:type="spellStart"/>
      <w:r w:rsidRPr="009F5F9C">
        <w:rPr>
          <w:rFonts w:asciiTheme="minorHAnsi" w:hAnsiTheme="minorHAnsi" w:cstheme="minorHAnsi"/>
          <w:sz w:val="20"/>
          <w:szCs w:val="20"/>
        </w:rPr>
        <w:t>HºSº</w:t>
      </w:r>
      <w:proofErr w:type="spellEnd"/>
      <w:r w:rsidRPr="009F5F9C">
        <w:rPr>
          <w:rFonts w:asciiTheme="minorHAnsi" w:hAnsiTheme="minorHAnsi" w:cstheme="minorHAnsi"/>
          <w:sz w:val="20"/>
          <w:szCs w:val="20"/>
        </w:rPr>
        <w:t xml:space="preserve"> y el respectivo curado; según indicaciones del SUPERVISOR.</w:t>
      </w:r>
      <w:bookmarkEnd w:id="43"/>
    </w:p>
    <w:p w:rsidR="00AB3B69" w:rsidRPr="009F5F9C" w:rsidRDefault="00AB3B69" w:rsidP="0046369F">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lastRenderedPageBreak/>
        <w:t xml:space="preserve">El agua de mezclado deberá estar limpia y libre de cualquier sustancia perjudicial para el Hormigón.  </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Se podrá emplear aditivos para modificar ciertas propiedades del hormigón, previa justificación y aprobación expresa efectuada por el SUPERVISOR.</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F5F9C">
        <w:rPr>
          <w:rFonts w:asciiTheme="minorHAnsi" w:hAnsiTheme="minorHAnsi" w:cstheme="minorHAnsi"/>
          <w:sz w:val="20"/>
          <w:szCs w:val="20"/>
        </w:rPr>
        <w:t>Eestará</w:t>
      </w:r>
      <w:proofErr w:type="spellEnd"/>
      <w:r w:rsidRPr="009F5F9C">
        <w:rPr>
          <w:rFonts w:asciiTheme="minorHAnsi" w:hAnsiTheme="minorHAnsi" w:cstheme="minorHAnsi"/>
          <w:sz w:val="20"/>
          <w:szCs w:val="20"/>
        </w:rPr>
        <w:t xml:space="preserve"> autorizado el uso de camiones hormigoneros, siempre y cuando el hormigón, cumpla los requisitos de calidad especificados. </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La piedra manzana (soladura de piedra) será la misma que se retire del sector o la repuesta a cuenta del CONTRATISTA.</w:t>
      </w:r>
    </w:p>
    <w:p w:rsidR="00AB3B69" w:rsidRPr="009F5F9C" w:rsidRDefault="00AB3B69" w:rsidP="0046369F">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44" w:name="_Toc314666850"/>
      <w:r w:rsidRPr="009F5F9C">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F5F9C">
          <w:rPr>
            <w:rFonts w:asciiTheme="minorHAnsi" w:hAnsiTheme="minorHAnsi" w:cstheme="minorHAnsi"/>
            <w:sz w:val="20"/>
            <w:szCs w:val="20"/>
          </w:rPr>
          <w:t>4 cm</w:t>
        </w:r>
      </w:smartTag>
      <w:r w:rsidRPr="009F5F9C">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F5F9C">
          <w:rPr>
            <w:rFonts w:asciiTheme="minorHAnsi" w:hAnsiTheme="minorHAnsi" w:cstheme="minorHAnsi"/>
            <w:sz w:val="20"/>
            <w:szCs w:val="20"/>
          </w:rPr>
          <w:t>1 cm</w:t>
        </w:r>
      </w:smartTag>
      <w:r w:rsidRPr="009F5F9C">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F5F9C">
          <w:rPr>
            <w:rFonts w:asciiTheme="minorHAnsi" w:hAnsiTheme="minorHAnsi" w:cstheme="minorHAnsi"/>
            <w:sz w:val="20"/>
            <w:szCs w:val="20"/>
          </w:rPr>
          <w:t>5 cm</w:t>
        </w:r>
      </w:smartTag>
      <w:r w:rsidRPr="009F5F9C">
        <w:rPr>
          <w:rFonts w:asciiTheme="minorHAnsi" w:hAnsiTheme="minorHAnsi" w:cstheme="minorHAnsi"/>
          <w:sz w:val="20"/>
          <w:szCs w:val="20"/>
        </w:rPr>
        <w:t>., así como también donde se ubican las bunas y juntas de dilatación.</w:t>
      </w:r>
      <w:bookmarkEnd w:id="44"/>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45" w:name="_Toc314666851"/>
      <w:r w:rsidRPr="009F5F9C">
        <w:rPr>
          <w:rFonts w:asciiTheme="minorHAnsi" w:hAnsiTheme="minorHAnsi" w:cstheme="minorHAnsi"/>
          <w:sz w:val="20"/>
          <w:szCs w:val="20"/>
        </w:rPr>
        <w:t>Dosificación:</w:t>
      </w:r>
      <w:bookmarkEnd w:id="45"/>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ab/>
      </w:r>
      <w:bookmarkStart w:id="46" w:name="_Toc314666852"/>
      <w:r w:rsidRPr="009F5F9C">
        <w:rPr>
          <w:rFonts w:asciiTheme="minorHAnsi" w:hAnsiTheme="minorHAnsi" w:cstheme="minorHAnsi"/>
          <w:sz w:val="20"/>
          <w:szCs w:val="20"/>
        </w:rPr>
        <w:t>1</w:t>
      </w:r>
      <w:bookmarkEnd w:id="46"/>
      <w:r w:rsidRPr="009F5F9C">
        <w:rPr>
          <w:rFonts w:asciiTheme="minorHAnsi" w:hAnsiTheme="minorHAnsi" w:cstheme="minorHAnsi"/>
          <w:sz w:val="20"/>
          <w:szCs w:val="20"/>
        </w:rPr>
        <w:t>: Cemento</w:t>
      </w: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ab/>
      </w:r>
      <w:bookmarkStart w:id="47" w:name="_Toc314666853"/>
      <w:r w:rsidRPr="009F5F9C">
        <w:rPr>
          <w:rFonts w:asciiTheme="minorHAnsi" w:hAnsiTheme="minorHAnsi" w:cstheme="minorHAnsi"/>
          <w:sz w:val="20"/>
          <w:szCs w:val="20"/>
        </w:rPr>
        <w:t>2: Arena fina</w:t>
      </w:r>
      <w:bookmarkEnd w:id="47"/>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ab/>
      </w:r>
      <w:bookmarkStart w:id="48" w:name="_Toc314666854"/>
      <w:r w:rsidRPr="009F5F9C">
        <w:rPr>
          <w:rFonts w:asciiTheme="minorHAnsi" w:hAnsiTheme="minorHAnsi" w:cstheme="minorHAnsi"/>
          <w:sz w:val="20"/>
          <w:szCs w:val="20"/>
        </w:rPr>
        <w:t>3: Grava común</w:t>
      </w:r>
      <w:bookmarkEnd w:id="48"/>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49" w:name="_Toc314666855"/>
      <w:r w:rsidRPr="009F5F9C">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9"/>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AB3B69"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En caso de encontrarse espesores mayores en la reposición de aceras, el CONTRATISTA deberá cubrir dicho espesor, SIN COSTO ADICIONAL ALGUNO.</w:t>
      </w:r>
    </w:p>
    <w:p w:rsidR="00AB3B69" w:rsidRPr="009F5F9C" w:rsidRDefault="00AB3B69" w:rsidP="00AB3B69">
      <w:pPr>
        <w:spacing w:before="100" w:beforeAutospacing="1" w:after="100" w:afterAutospacing="1"/>
        <w:jc w:val="both"/>
        <w:rPr>
          <w:rFonts w:asciiTheme="minorHAnsi" w:hAnsiTheme="minorHAnsi" w:cstheme="minorHAnsi"/>
          <w:sz w:val="20"/>
          <w:szCs w:val="20"/>
        </w:rPr>
      </w:pP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Las terminaciones de las juntas se alisarán con planchas metálicas, </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materiales componentes serán introducidos en el siguiente orden:</w:t>
      </w: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ab/>
        <w:t>1º</w:t>
      </w:r>
      <w:r w:rsidRPr="009F5F9C">
        <w:rPr>
          <w:rFonts w:asciiTheme="minorHAnsi" w:hAnsiTheme="minorHAnsi" w:cstheme="minorHAnsi"/>
          <w:sz w:val="20"/>
          <w:szCs w:val="20"/>
        </w:rPr>
        <w:tab/>
        <w:t>Una parte del agua del mezclado.</w:t>
      </w:r>
    </w:p>
    <w:p w:rsidR="00AB3B69" w:rsidRPr="009F5F9C" w:rsidRDefault="00AB3B69" w:rsidP="00AB3B69">
      <w:pPr>
        <w:ind w:firstLine="720"/>
        <w:jc w:val="both"/>
        <w:rPr>
          <w:rFonts w:asciiTheme="minorHAnsi" w:hAnsiTheme="minorHAnsi" w:cstheme="minorHAnsi"/>
          <w:sz w:val="20"/>
          <w:szCs w:val="20"/>
        </w:rPr>
      </w:pPr>
      <w:r w:rsidRPr="009F5F9C">
        <w:rPr>
          <w:rFonts w:asciiTheme="minorHAnsi" w:hAnsiTheme="minorHAnsi" w:cstheme="minorHAnsi"/>
          <w:sz w:val="20"/>
          <w:szCs w:val="20"/>
        </w:rPr>
        <w:t>2º</w:t>
      </w:r>
      <w:r w:rsidRPr="009F5F9C">
        <w:rPr>
          <w:rFonts w:asciiTheme="minorHAnsi" w:hAnsiTheme="minorHAnsi" w:cstheme="minorHAnsi"/>
          <w:sz w:val="20"/>
          <w:szCs w:val="20"/>
        </w:rPr>
        <w:tab/>
        <w:t>Grava</w:t>
      </w:r>
    </w:p>
    <w:p w:rsidR="00AB3B69" w:rsidRPr="009F5F9C" w:rsidRDefault="00AB3B69" w:rsidP="00AB3B69">
      <w:pPr>
        <w:ind w:left="1440" w:hanging="720"/>
        <w:jc w:val="both"/>
        <w:rPr>
          <w:rFonts w:asciiTheme="minorHAnsi" w:hAnsiTheme="minorHAnsi" w:cstheme="minorHAnsi"/>
          <w:sz w:val="20"/>
          <w:szCs w:val="20"/>
        </w:rPr>
      </w:pPr>
      <w:r w:rsidRPr="009F5F9C">
        <w:rPr>
          <w:rFonts w:asciiTheme="minorHAnsi" w:hAnsiTheme="minorHAnsi" w:cstheme="minorHAnsi"/>
          <w:sz w:val="20"/>
          <w:szCs w:val="20"/>
        </w:rPr>
        <w:t>3º</w:t>
      </w:r>
      <w:r w:rsidRPr="009F5F9C">
        <w:rPr>
          <w:rFonts w:asciiTheme="minorHAnsi" w:hAnsiTheme="minorHAnsi" w:cstheme="minorHAnsi"/>
          <w:sz w:val="20"/>
          <w:szCs w:val="20"/>
        </w:rPr>
        <w:tab/>
        <w:t xml:space="preserve">Arena. </w:t>
      </w: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ab/>
        <w:t xml:space="preserve">4º </w:t>
      </w:r>
      <w:r w:rsidRPr="009F5F9C">
        <w:rPr>
          <w:rFonts w:asciiTheme="minorHAnsi" w:hAnsiTheme="minorHAnsi" w:cstheme="minorHAnsi"/>
          <w:sz w:val="20"/>
          <w:szCs w:val="20"/>
        </w:rPr>
        <w:tab/>
        <w:t>Cemento</w:t>
      </w: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ab/>
        <w:t>5º</w:t>
      </w:r>
      <w:r w:rsidRPr="009F5F9C">
        <w:rPr>
          <w:rFonts w:asciiTheme="minorHAnsi" w:hAnsiTheme="minorHAnsi" w:cstheme="minorHAnsi"/>
          <w:sz w:val="20"/>
          <w:szCs w:val="20"/>
        </w:rPr>
        <w:tab/>
        <w:t>El resto del agua de amasado en caso de que la mezcla lo requiera.</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50" w:name="_Toc314666866"/>
      <w:r w:rsidRPr="009F5F9C">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w:t>
      </w:r>
      <w:r w:rsidRPr="009F5F9C">
        <w:rPr>
          <w:rFonts w:asciiTheme="minorHAnsi" w:hAnsiTheme="minorHAnsi" w:cstheme="minorHAnsi"/>
          <w:sz w:val="20"/>
          <w:szCs w:val="20"/>
        </w:rPr>
        <w:lastRenderedPageBreak/>
        <w:t xml:space="preserve">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F5F9C">
        <w:rPr>
          <w:rFonts w:asciiTheme="minorHAnsi" w:hAnsiTheme="minorHAnsi" w:cstheme="minorHAnsi"/>
          <w:sz w:val="20"/>
          <w:szCs w:val="20"/>
        </w:rPr>
        <w:t>plastoformo</w:t>
      </w:r>
      <w:proofErr w:type="spellEnd"/>
      <w:r w:rsidRPr="009F5F9C">
        <w:rPr>
          <w:rFonts w:asciiTheme="minorHAnsi" w:hAnsiTheme="minorHAnsi" w:cstheme="minorHAnsi"/>
          <w:sz w:val="20"/>
          <w:szCs w:val="20"/>
        </w:rPr>
        <w:t xml:space="preserve"> de acuerdo a la instrucción del SUPERVISOR de YPFB.</w:t>
      </w:r>
      <w:bookmarkEnd w:id="50"/>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mezclado manual queda expresamente PROHIBIDO.</w:t>
      </w:r>
    </w:p>
    <w:p w:rsidR="00AB3B69"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vaciado de Hormigón se ejecutara de tal manera que la reposición de aceras quede en óptimas condiciones y con el acabado más estético posible. </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En caso que haya existido daños fuera de la franja de tendido por: </w:t>
      </w:r>
      <w:r w:rsidRPr="009F5F9C">
        <w:rPr>
          <w:rFonts w:asciiTheme="minorHAnsi" w:hAnsiTheme="minorHAnsi" w:cstheme="minorHAnsi"/>
          <w:b/>
          <w:sz w:val="20"/>
          <w:szCs w:val="20"/>
        </w:rPr>
        <w:t>malos procedimientos en Corte y Rotura de Acera</w:t>
      </w:r>
      <w:r w:rsidRPr="009F5F9C">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F5F9C">
        <w:rPr>
          <w:rFonts w:asciiTheme="minorHAnsi" w:hAnsiTheme="minorHAnsi" w:cstheme="minorHAnsi"/>
          <w:b/>
          <w:sz w:val="20"/>
          <w:szCs w:val="20"/>
        </w:rPr>
        <w:t>simétrica</w:t>
      </w:r>
      <w:r w:rsidRPr="009F5F9C">
        <w:rPr>
          <w:rFonts w:asciiTheme="minorHAnsi" w:hAnsiTheme="minorHAnsi" w:cstheme="minorHAnsi"/>
          <w:sz w:val="20"/>
          <w:szCs w:val="20"/>
        </w:rPr>
        <w:t xml:space="preserve"> ampliando el ancho de reposición en función al daño ocasionado (juntas de acabado longitudinal). (</w:t>
      </w:r>
      <w:r w:rsidRPr="009F5F9C">
        <w:rPr>
          <w:rFonts w:asciiTheme="minorHAnsi" w:hAnsiTheme="minorHAnsi" w:cstheme="minorHAnsi"/>
          <w:b/>
          <w:sz w:val="20"/>
          <w:szCs w:val="20"/>
        </w:rPr>
        <w:t>VER ANEXOS</w:t>
      </w:r>
      <w:r w:rsidRPr="009F5F9C">
        <w:rPr>
          <w:rFonts w:asciiTheme="minorHAnsi" w:hAnsiTheme="minorHAnsi" w:cstheme="minorHAnsi"/>
          <w:sz w:val="20"/>
          <w:szCs w:val="20"/>
        </w:rPr>
        <w:t>)</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F5F9C">
        <w:rPr>
          <w:rFonts w:asciiTheme="minorHAnsi" w:hAnsiTheme="minorHAnsi" w:cstheme="minorHAnsi"/>
          <w:b/>
          <w:sz w:val="20"/>
          <w:szCs w:val="20"/>
        </w:rPr>
        <w:t>SUPERVISOR</w:t>
      </w:r>
      <w:r w:rsidRPr="009F5F9C">
        <w:rPr>
          <w:rFonts w:asciiTheme="minorHAnsi" w:hAnsiTheme="minorHAnsi" w:cstheme="minorHAnsi"/>
          <w:sz w:val="20"/>
          <w:szCs w:val="20"/>
        </w:rPr>
        <w:t>.</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AB3B69" w:rsidRPr="009F5F9C" w:rsidRDefault="00AB3B69" w:rsidP="00AB3B69">
      <w:pPr>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3B69" w:rsidRPr="009F5F9C" w:rsidRDefault="00AB3B69" w:rsidP="00AB3B69">
      <w:pPr>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AB3B69" w:rsidRPr="009F5F9C" w:rsidRDefault="00AB3B69" w:rsidP="00AB3B69">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F5F9C">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AB3B69" w:rsidRPr="009F5F9C" w:rsidRDefault="00AB3B69" w:rsidP="00AB3B69">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F5F9C">
        <w:rPr>
          <w:rFonts w:asciiTheme="minorHAnsi" w:hAnsiTheme="minorHAnsi" w:cstheme="minorHAnsi"/>
          <w:sz w:val="20"/>
          <w:szCs w:val="20"/>
        </w:rPr>
        <w:lastRenderedPageBreak/>
        <w:t>ii) Tramos que presenten resistencia menor al 90 %.  de lo especificado: se procederá a la demolición y reposición del vaciado  de hormigón observado a costo del CONTRATISTA.</w:t>
      </w:r>
    </w:p>
    <w:p w:rsidR="00AB3B69"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Todos los ensayos para la calidad de Hormigón especificados u otros que proponga el SUPERVISOR, serán a costo del CONTRATISTA.</w:t>
      </w:r>
    </w:p>
    <w:p w:rsidR="00AB3B69" w:rsidRPr="009F5F9C" w:rsidRDefault="00AB3B69" w:rsidP="00AB3B69">
      <w:pPr>
        <w:autoSpaceDE w:val="0"/>
        <w:autoSpaceDN w:val="0"/>
        <w:adjustRightInd w:val="0"/>
        <w:jc w:val="both"/>
        <w:rPr>
          <w:rFonts w:asciiTheme="minorHAnsi" w:hAnsiTheme="minorHAnsi" w:cstheme="minorHAnsi"/>
          <w:b/>
          <w:sz w:val="20"/>
          <w:szCs w:val="20"/>
        </w:rPr>
      </w:pPr>
      <w:bookmarkStart w:id="51" w:name="_Toc314666872"/>
      <w:r w:rsidRPr="009F5F9C">
        <w:rPr>
          <w:rFonts w:asciiTheme="minorHAnsi" w:hAnsiTheme="minorHAnsi" w:cstheme="minorHAnsi"/>
          <w:b/>
          <w:sz w:val="20"/>
          <w:szCs w:val="20"/>
        </w:rPr>
        <w:t>Ensayos</w:t>
      </w:r>
      <w:bookmarkEnd w:id="51"/>
    </w:p>
    <w:p w:rsidR="00AB3B69" w:rsidRPr="009F5F9C" w:rsidRDefault="00AB3B69" w:rsidP="00AB3B69">
      <w:pPr>
        <w:autoSpaceDE w:val="0"/>
        <w:autoSpaceDN w:val="0"/>
        <w:adjustRightInd w:val="0"/>
        <w:jc w:val="both"/>
        <w:rPr>
          <w:rFonts w:asciiTheme="minorHAnsi" w:hAnsiTheme="minorHAnsi" w:cstheme="minorHAnsi"/>
          <w:b/>
          <w:sz w:val="20"/>
          <w:szCs w:val="20"/>
        </w:rPr>
      </w:pPr>
    </w:p>
    <w:p w:rsidR="00AB3B69" w:rsidRPr="009F5F9C" w:rsidRDefault="00AB3B69" w:rsidP="00AB3B69">
      <w:pPr>
        <w:autoSpaceDE w:val="0"/>
        <w:autoSpaceDN w:val="0"/>
        <w:adjustRightInd w:val="0"/>
        <w:jc w:val="both"/>
        <w:rPr>
          <w:rFonts w:asciiTheme="minorHAnsi" w:hAnsiTheme="minorHAnsi" w:cstheme="minorHAnsi"/>
          <w:sz w:val="20"/>
          <w:szCs w:val="20"/>
        </w:rPr>
      </w:pPr>
      <w:bookmarkStart w:id="52" w:name="_Toc314666873"/>
      <w:r w:rsidRPr="009F5F9C">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2"/>
    </w:p>
    <w:p w:rsidR="00AB3B69" w:rsidRPr="009F5F9C" w:rsidRDefault="00AB3B69" w:rsidP="00FC10C5">
      <w:pPr>
        <w:pStyle w:val="Prrafodelista"/>
        <w:numPr>
          <w:ilvl w:val="0"/>
          <w:numId w:val="58"/>
        </w:numPr>
        <w:autoSpaceDE w:val="0"/>
        <w:autoSpaceDN w:val="0"/>
        <w:adjustRightInd w:val="0"/>
        <w:spacing w:line="276" w:lineRule="auto"/>
        <w:contextualSpacing/>
        <w:jc w:val="both"/>
        <w:rPr>
          <w:rFonts w:asciiTheme="minorHAnsi" w:hAnsiTheme="minorHAnsi" w:cstheme="minorHAnsi"/>
          <w:sz w:val="20"/>
          <w:szCs w:val="20"/>
        </w:rPr>
      </w:pPr>
      <w:bookmarkStart w:id="53" w:name="_Toc314666875"/>
      <w:r w:rsidRPr="009F5F9C">
        <w:rPr>
          <w:rFonts w:asciiTheme="minorHAnsi" w:hAnsiTheme="minorHAnsi" w:cstheme="minorHAnsi"/>
          <w:b/>
          <w:sz w:val="20"/>
          <w:szCs w:val="20"/>
        </w:rPr>
        <w:t>Laboratorio.</w:t>
      </w:r>
      <w:r w:rsidRPr="009F5F9C">
        <w:rPr>
          <w:rFonts w:asciiTheme="minorHAnsi" w:hAnsiTheme="minorHAnsi" w:cstheme="minorHAnsi"/>
          <w:sz w:val="20"/>
          <w:szCs w:val="20"/>
        </w:rPr>
        <w:t xml:space="preserve"> Todos los ensayos se realizarán en un laboratorio de reconocida solvencia y técnica debidamente aprobado por el SUPERVISOR.</w:t>
      </w:r>
      <w:bookmarkEnd w:id="53"/>
    </w:p>
    <w:p w:rsidR="00AB3B69" w:rsidRPr="009F5F9C" w:rsidRDefault="00AB3B69" w:rsidP="00AB3B69">
      <w:pPr>
        <w:autoSpaceDE w:val="0"/>
        <w:autoSpaceDN w:val="0"/>
        <w:adjustRightInd w:val="0"/>
        <w:jc w:val="both"/>
        <w:rPr>
          <w:rFonts w:asciiTheme="minorHAnsi" w:hAnsiTheme="minorHAnsi" w:cstheme="minorHAnsi"/>
          <w:sz w:val="20"/>
          <w:szCs w:val="20"/>
        </w:rPr>
      </w:pPr>
    </w:p>
    <w:p w:rsidR="00AB3B69" w:rsidRPr="009F5F9C" w:rsidRDefault="00AB3B69" w:rsidP="00FC10C5">
      <w:pPr>
        <w:pStyle w:val="Prrafodelista"/>
        <w:numPr>
          <w:ilvl w:val="0"/>
          <w:numId w:val="58"/>
        </w:numPr>
        <w:autoSpaceDE w:val="0"/>
        <w:autoSpaceDN w:val="0"/>
        <w:adjustRightInd w:val="0"/>
        <w:spacing w:line="276" w:lineRule="auto"/>
        <w:contextualSpacing/>
        <w:jc w:val="both"/>
        <w:rPr>
          <w:rFonts w:asciiTheme="minorHAnsi" w:hAnsiTheme="minorHAnsi" w:cstheme="minorHAnsi"/>
          <w:sz w:val="20"/>
          <w:szCs w:val="20"/>
        </w:rPr>
      </w:pPr>
      <w:bookmarkStart w:id="54" w:name="_Toc314666876"/>
      <w:r w:rsidRPr="009F5F9C">
        <w:rPr>
          <w:rFonts w:asciiTheme="minorHAnsi" w:hAnsiTheme="minorHAnsi" w:cstheme="minorHAnsi"/>
          <w:b/>
          <w:sz w:val="20"/>
          <w:szCs w:val="20"/>
        </w:rPr>
        <w:t>Frecuencia de los ensayos</w:t>
      </w:r>
      <w:bookmarkEnd w:id="54"/>
      <w:r w:rsidRPr="009F5F9C">
        <w:rPr>
          <w:rFonts w:asciiTheme="minorHAnsi" w:hAnsiTheme="minorHAnsi" w:cstheme="minorHAnsi"/>
          <w:b/>
          <w:sz w:val="20"/>
          <w:szCs w:val="20"/>
        </w:rPr>
        <w:t>.</w:t>
      </w:r>
      <w:r w:rsidRPr="009F5F9C">
        <w:rPr>
          <w:rFonts w:asciiTheme="minorHAnsi" w:hAnsiTheme="minorHAnsi" w:cstheme="minorHAnsi"/>
          <w:sz w:val="20"/>
          <w:szCs w:val="20"/>
        </w:rPr>
        <w:t xml:space="preserve"> </w:t>
      </w:r>
      <w:bookmarkStart w:id="55" w:name="_Toc314666877"/>
      <w:r w:rsidRPr="009F5F9C">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5"/>
      <w:r w:rsidRPr="009F5F9C">
        <w:rPr>
          <w:rFonts w:asciiTheme="minorHAnsi" w:hAnsiTheme="minorHAnsi" w:cstheme="minorHAnsi"/>
          <w:sz w:val="20"/>
          <w:szCs w:val="20"/>
        </w:rPr>
        <w:t>.</w:t>
      </w:r>
    </w:p>
    <w:p w:rsidR="00AB3B69" w:rsidRPr="009F5F9C" w:rsidRDefault="00AB3B69" w:rsidP="00AB3B69">
      <w:pPr>
        <w:autoSpaceDE w:val="0"/>
        <w:autoSpaceDN w:val="0"/>
        <w:adjustRightInd w:val="0"/>
        <w:ind w:left="360"/>
        <w:jc w:val="both"/>
        <w:rPr>
          <w:rFonts w:asciiTheme="minorHAnsi" w:hAnsiTheme="minorHAnsi" w:cstheme="minorHAnsi"/>
          <w:sz w:val="20"/>
          <w:szCs w:val="20"/>
        </w:rPr>
      </w:pPr>
      <w:bookmarkStart w:id="56" w:name="_Toc314666878"/>
      <w:r w:rsidRPr="009F5F9C">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56"/>
    </w:p>
    <w:p w:rsidR="00AB3B69" w:rsidRPr="009F5F9C" w:rsidRDefault="00AB3B69" w:rsidP="00AB3B69">
      <w:pPr>
        <w:autoSpaceDE w:val="0"/>
        <w:autoSpaceDN w:val="0"/>
        <w:adjustRightInd w:val="0"/>
        <w:ind w:left="360"/>
        <w:jc w:val="both"/>
        <w:rPr>
          <w:rFonts w:asciiTheme="minorHAnsi" w:hAnsiTheme="minorHAnsi" w:cstheme="minorHAnsi"/>
          <w:sz w:val="20"/>
          <w:szCs w:val="20"/>
        </w:rPr>
      </w:pPr>
      <w:bookmarkStart w:id="57" w:name="_Toc314666879"/>
      <w:r w:rsidRPr="009F5F9C">
        <w:rPr>
          <w:rFonts w:asciiTheme="minorHAnsi" w:hAnsiTheme="minorHAnsi" w:cstheme="minorHAnsi"/>
          <w:sz w:val="20"/>
          <w:szCs w:val="20"/>
        </w:rPr>
        <w:t>Se deberá individualizar cada probeta anotando la fecha y hora y el elemento estructural correspondiente.</w:t>
      </w:r>
      <w:bookmarkEnd w:id="57"/>
    </w:p>
    <w:p w:rsidR="00AB3B69" w:rsidRPr="009F5F9C" w:rsidRDefault="00AB3B69" w:rsidP="00AB3B69">
      <w:pPr>
        <w:autoSpaceDE w:val="0"/>
        <w:autoSpaceDN w:val="0"/>
        <w:adjustRightInd w:val="0"/>
        <w:ind w:firstLine="360"/>
        <w:jc w:val="both"/>
        <w:rPr>
          <w:rFonts w:asciiTheme="minorHAnsi" w:hAnsiTheme="minorHAnsi" w:cstheme="minorHAnsi"/>
          <w:sz w:val="20"/>
          <w:szCs w:val="20"/>
        </w:rPr>
      </w:pPr>
      <w:bookmarkStart w:id="58" w:name="_Toc314666880"/>
      <w:r w:rsidRPr="009F5F9C">
        <w:rPr>
          <w:rFonts w:asciiTheme="minorHAnsi" w:hAnsiTheme="minorHAnsi" w:cstheme="minorHAnsi"/>
          <w:sz w:val="20"/>
          <w:szCs w:val="20"/>
        </w:rPr>
        <w:t>Las probetas serán preparadas en presencia del SUPERVISOR DE OBRA.</w:t>
      </w:r>
      <w:bookmarkEnd w:id="58"/>
    </w:p>
    <w:p w:rsidR="00AB3B69" w:rsidRPr="009F5F9C" w:rsidRDefault="00AB3B69" w:rsidP="00AB3B69">
      <w:pPr>
        <w:autoSpaceDE w:val="0"/>
        <w:autoSpaceDN w:val="0"/>
        <w:adjustRightInd w:val="0"/>
        <w:ind w:left="360"/>
        <w:jc w:val="both"/>
        <w:rPr>
          <w:rFonts w:asciiTheme="minorHAnsi" w:hAnsiTheme="minorHAnsi" w:cstheme="minorHAnsi"/>
          <w:sz w:val="20"/>
          <w:szCs w:val="20"/>
        </w:rPr>
      </w:pPr>
      <w:bookmarkStart w:id="59" w:name="_Toc314666881"/>
      <w:r w:rsidRPr="009F5F9C">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59"/>
    </w:p>
    <w:p w:rsidR="00AB3B69" w:rsidRPr="009F5F9C" w:rsidRDefault="00AB3B69" w:rsidP="00AB3B69">
      <w:pPr>
        <w:autoSpaceDE w:val="0"/>
        <w:autoSpaceDN w:val="0"/>
        <w:adjustRightInd w:val="0"/>
        <w:ind w:left="360"/>
        <w:jc w:val="both"/>
        <w:rPr>
          <w:rFonts w:asciiTheme="minorHAnsi" w:hAnsiTheme="minorHAnsi" w:cstheme="minorHAnsi"/>
          <w:sz w:val="20"/>
          <w:szCs w:val="20"/>
        </w:rPr>
      </w:pPr>
      <w:bookmarkStart w:id="60" w:name="_Toc314666882"/>
      <w:r w:rsidRPr="009F5F9C">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0"/>
    </w:p>
    <w:p w:rsidR="00AB3B69" w:rsidRPr="009F5F9C" w:rsidRDefault="00AB3B69" w:rsidP="00FC10C5">
      <w:pPr>
        <w:pStyle w:val="Prrafodelista"/>
        <w:numPr>
          <w:ilvl w:val="0"/>
          <w:numId w:val="76"/>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1" w:name="_Toc314666883"/>
      <w:r w:rsidRPr="009F5F9C">
        <w:rPr>
          <w:rFonts w:asciiTheme="minorHAnsi" w:hAnsiTheme="minorHAnsi" w:cstheme="minorHAnsi"/>
          <w:b/>
          <w:sz w:val="20"/>
          <w:szCs w:val="20"/>
        </w:rPr>
        <w:t xml:space="preserve">Evaluación y aceptación del </w:t>
      </w:r>
      <w:bookmarkStart w:id="62" w:name="_Toc314666884"/>
      <w:bookmarkEnd w:id="61"/>
      <w:r w:rsidRPr="009F5F9C">
        <w:rPr>
          <w:rFonts w:asciiTheme="minorHAnsi" w:hAnsiTheme="minorHAnsi" w:cstheme="minorHAnsi"/>
          <w:b/>
          <w:sz w:val="20"/>
          <w:szCs w:val="20"/>
        </w:rPr>
        <w:t>hormigón</w:t>
      </w:r>
      <w:r w:rsidRPr="009F5F9C">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2"/>
    </w:p>
    <w:p w:rsidR="00AB3B69" w:rsidRPr="009F5F9C" w:rsidRDefault="00AB3B69" w:rsidP="00FC10C5">
      <w:pPr>
        <w:pStyle w:val="Prrafodelista"/>
        <w:numPr>
          <w:ilvl w:val="0"/>
          <w:numId w:val="76"/>
        </w:numPr>
        <w:autoSpaceDE w:val="0"/>
        <w:autoSpaceDN w:val="0"/>
        <w:adjustRightInd w:val="0"/>
        <w:spacing w:line="276" w:lineRule="auto"/>
        <w:ind w:left="426"/>
        <w:contextualSpacing/>
        <w:jc w:val="both"/>
        <w:rPr>
          <w:rFonts w:asciiTheme="minorHAnsi" w:hAnsiTheme="minorHAnsi" w:cstheme="minorHAnsi"/>
          <w:sz w:val="20"/>
          <w:szCs w:val="20"/>
        </w:rPr>
      </w:pPr>
      <w:bookmarkStart w:id="63" w:name="_Toc314666885"/>
      <w:r w:rsidRPr="009F5F9C">
        <w:rPr>
          <w:rFonts w:asciiTheme="minorHAnsi" w:hAnsiTheme="minorHAnsi" w:cstheme="minorHAnsi"/>
          <w:b/>
          <w:sz w:val="20"/>
          <w:szCs w:val="20"/>
        </w:rPr>
        <w:t xml:space="preserve">Aceptación de la </w:t>
      </w:r>
      <w:bookmarkStart w:id="64" w:name="_Toc314666886"/>
      <w:bookmarkEnd w:id="63"/>
      <w:r w:rsidRPr="009F5F9C">
        <w:rPr>
          <w:rFonts w:asciiTheme="minorHAnsi" w:hAnsiTheme="minorHAnsi" w:cstheme="minorHAnsi"/>
          <w:b/>
          <w:sz w:val="20"/>
          <w:szCs w:val="20"/>
        </w:rPr>
        <w:t>estructura</w:t>
      </w:r>
      <w:r w:rsidRPr="009F5F9C">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4"/>
    </w:p>
    <w:p w:rsidR="00AB3B69" w:rsidRPr="009F5F9C" w:rsidRDefault="00AB3B69" w:rsidP="00AB3B69">
      <w:pPr>
        <w:autoSpaceDE w:val="0"/>
        <w:autoSpaceDN w:val="0"/>
        <w:adjustRightInd w:val="0"/>
        <w:ind w:firstLine="720"/>
        <w:jc w:val="both"/>
        <w:rPr>
          <w:rFonts w:asciiTheme="minorHAnsi" w:hAnsiTheme="minorHAnsi" w:cstheme="minorHAnsi"/>
          <w:sz w:val="20"/>
          <w:szCs w:val="20"/>
        </w:rPr>
      </w:pPr>
      <w:bookmarkStart w:id="65" w:name="_Toc314666887"/>
      <w:r w:rsidRPr="009F5F9C">
        <w:rPr>
          <w:rFonts w:asciiTheme="minorHAnsi" w:hAnsiTheme="minorHAnsi" w:cstheme="minorHAnsi"/>
          <w:sz w:val="20"/>
          <w:szCs w:val="20"/>
        </w:rPr>
        <w:t>i) Resistencia del 80 a 90 %.</w:t>
      </w:r>
      <w:bookmarkStart w:id="66" w:name="_Toc314666888"/>
      <w:bookmarkEnd w:id="65"/>
      <w:r w:rsidRPr="009F5F9C">
        <w:rPr>
          <w:rFonts w:asciiTheme="minorHAnsi" w:hAnsiTheme="minorHAnsi" w:cstheme="minorHAnsi"/>
          <w:sz w:val="20"/>
          <w:szCs w:val="20"/>
        </w:rPr>
        <w:t>Se procederá a:</w:t>
      </w:r>
      <w:bookmarkEnd w:id="66"/>
    </w:p>
    <w:p w:rsidR="00AB3B69" w:rsidRPr="009F5F9C" w:rsidRDefault="00AB3B69" w:rsidP="00AB3B69">
      <w:pPr>
        <w:autoSpaceDE w:val="0"/>
        <w:autoSpaceDN w:val="0"/>
        <w:adjustRightInd w:val="0"/>
        <w:ind w:firstLine="720"/>
        <w:jc w:val="both"/>
        <w:rPr>
          <w:rFonts w:asciiTheme="minorHAnsi" w:hAnsiTheme="minorHAnsi" w:cstheme="minorHAnsi"/>
          <w:sz w:val="20"/>
          <w:szCs w:val="20"/>
        </w:rPr>
      </w:pPr>
      <w:bookmarkStart w:id="67" w:name="_Toc314666889"/>
      <w:r w:rsidRPr="009F5F9C">
        <w:rPr>
          <w:rFonts w:asciiTheme="minorHAnsi" w:hAnsiTheme="minorHAnsi" w:cstheme="minorHAnsi"/>
          <w:sz w:val="20"/>
          <w:szCs w:val="20"/>
        </w:rPr>
        <w:t xml:space="preserve">1. Ensayo con esclerómetro, </w:t>
      </w:r>
      <w:proofErr w:type="spellStart"/>
      <w:r w:rsidRPr="009F5F9C">
        <w:rPr>
          <w:rFonts w:asciiTheme="minorHAnsi" w:hAnsiTheme="minorHAnsi" w:cstheme="minorHAnsi"/>
          <w:sz w:val="20"/>
          <w:szCs w:val="20"/>
        </w:rPr>
        <w:t>senoscopio</w:t>
      </w:r>
      <w:proofErr w:type="spellEnd"/>
      <w:r w:rsidRPr="009F5F9C">
        <w:rPr>
          <w:rFonts w:asciiTheme="minorHAnsi" w:hAnsiTheme="minorHAnsi" w:cstheme="minorHAnsi"/>
          <w:sz w:val="20"/>
          <w:szCs w:val="20"/>
        </w:rPr>
        <w:t xml:space="preserve"> u otro no destructivo.</w:t>
      </w:r>
      <w:bookmarkEnd w:id="67"/>
    </w:p>
    <w:p w:rsidR="00AB3B69" w:rsidRPr="009F5F9C" w:rsidRDefault="00AB3B69" w:rsidP="00AB3B69">
      <w:pPr>
        <w:autoSpaceDE w:val="0"/>
        <w:autoSpaceDN w:val="0"/>
        <w:adjustRightInd w:val="0"/>
        <w:ind w:left="720"/>
        <w:jc w:val="both"/>
        <w:rPr>
          <w:rFonts w:asciiTheme="minorHAnsi" w:hAnsiTheme="minorHAnsi" w:cstheme="minorHAnsi"/>
          <w:sz w:val="20"/>
          <w:szCs w:val="20"/>
        </w:rPr>
      </w:pPr>
      <w:bookmarkStart w:id="68" w:name="_Toc314666890"/>
      <w:r w:rsidRPr="009F5F9C">
        <w:rPr>
          <w:rFonts w:asciiTheme="minorHAnsi" w:hAnsiTheme="minorHAnsi" w:cstheme="minorHAnsi"/>
          <w:sz w:val="20"/>
          <w:szCs w:val="20"/>
        </w:rPr>
        <w:t>2. Carga directa según normas y precauciones previstas. En caso de obtener resultados satisfactorios, será aceptada la estructura.</w:t>
      </w:r>
      <w:bookmarkEnd w:id="68"/>
    </w:p>
    <w:p w:rsidR="00AB3B69" w:rsidRPr="009F5F9C" w:rsidRDefault="00AB3B69" w:rsidP="00AB3B69">
      <w:pPr>
        <w:autoSpaceDE w:val="0"/>
        <w:autoSpaceDN w:val="0"/>
        <w:adjustRightInd w:val="0"/>
        <w:ind w:firstLine="720"/>
        <w:jc w:val="both"/>
        <w:rPr>
          <w:rFonts w:asciiTheme="minorHAnsi" w:hAnsiTheme="minorHAnsi" w:cstheme="minorHAnsi"/>
          <w:sz w:val="20"/>
          <w:szCs w:val="20"/>
        </w:rPr>
      </w:pPr>
      <w:bookmarkStart w:id="69" w:name="_Toc314666891"/>
      <w:r w:rsidRPr="009F5F9C">
        <w:rPr>
          <w:rFonts w:asciiTheme="minorHAnsi" w:hAnsiTheme="minorHAnsi" w:cstheme="minorHAnsi"/>
          <w:sz w:val="20"/>
          <w:szCs w:val="20"/>
        </w:rPr>
        <w:t>ii) Resistencia inferior al 60 %.</w:t>
      </w:r>
      <w:bookmarkEnd w:id="69"/>
      <w:r w:rsidRPr="009F5F9C">
        <w:rPr>
          <w:rFonts w:asciiTheme="minorHAnsi" w:hAnsiTheme="minorHAnsi" w:cstheme="minorHAnsi"/>
          <w:sz w:val="20"/>
          <w:szCs w:val="20"/>
        </w:rPr>
        <w:t xml:space="preserve"> Se procederá a:</w:t>
      </w:r>
    </w:p>
    <w:p w:rsidR="00AB3B69" w:rsidRPr="009F5F9C" w:rsidRDefault="00AB3B69" w:rsidP="00AB3B69">
      <w:pPr>
        <w:autoSpaceDE w:val="0"/>
        <w:autoSpaceDN w:val="0"/>
        <w:adjustRightInd w:val="0"/>
        <w:ind w:left="720"/>
        <w:jc w:val="both"/>
        <w:rPr>
          <w:rFonts w:asciiTheme="minorHAnsi" w:hAnsiTheme="minorHAnsi" w:cstheme="minorHAnsi"/>
          <w:sz w:val="20"/>
          <w:szCs w:val="20"/>
        </w:rPr>
      </w:pPr>
      <w:r w:rsidRPr="009F5F9C">
        <w:rPr>
          <w:rFonts w:asciiTheme="minorHAnsi" w:hAnsiTheme="minorHAnsi" w:cstheme="minorHAnsi"/>
          <w:sz w:val="20"/>
          <w:szCs w:val="20"/>
        </w:rPr>
        <w:t xml:space="preserve">1. </w:t>
      </w:r>
      <w:bookmarkStart w:id="70" w:name="_Toc314666892"/>
      <w:r w:rsidRPr="009F5F9C">
        <w:rPr>
          <w:rFonts w:asciiTheme="minorHAnsi" w:hAnsiTheme="minorHAnsi" w:cstheme="minorHAnsi"/>
          <w:sz w:val="20"/>
          <w:szCs w:val="20"/>
        </w:rPr>
        <w:t>El CONTRATISTA procederá a la demolición y reemplazo del sector de vaciado afectado.</w:t>
      </w:r>
      <w:bookmarkEnd w:id="70"/>
    </w:p>
    <w:p w:rsidR="00AB3B69" w:rsidRPr="009F5F9C" w:rsidRDefault="00AB3B69" w:rsidP="00AB3B69">
      <w:pPr>
        <w:spacing w:before="100" w:beforeAutospacing="1" w:after="100" w:afterAutospacing="1"/>
        <w:jc w:val="both"/>
        <w:rPr>
          <w:rFonts w:asciiTheme="minorHAnsi" w:hAnsiTheme="minorHAnsi" w:cstheme="minorHAnsi"/>
          <w:sz w:val="20"/>
          <w:szCs w:val="20"/>
        </w:rPr>
      </w:pPr>
      <w:bookmarkStart w:id="71" w:name="_Toc314666893"/>
      <w:r w:rsidRPr="009F5F9C">
        <w:rPr>
          <w:rFonts w:asciiTheme="minorHAnsi" w:hAnsiTheme="minorHAnsi" w:cstheme="minorHAnsi"/>
          <w:sz w:val="20"/>
          <w:szCs w:val="20"/>
        </w:rPr>
        <w:lastRenderedPageBreak/>
        <w:t>Todos los ensayos, pruebas, demoliciones, reemplazos necesarios serán cancelados por el CONTRATISTA.</w:t>
      </w:r>
      <w:bookmarkEnd w:id="71"/>
    </w:p>
    <w:p w:rsidR="00AB3B69" w:rsidRPr="009F5F9C" w:rsidRDefault="00AB3B69" w:rsidP="00AB3B69">
      <w:pPr>
        <w:jc w:val="both"/>
        <w:rPr>
          <w:rFonts w:asciiTheme="minorHAnsi" w:hAnsiTheme="minorHAnsi" w:cstheme="minorHAnsi"/>
          <w:sz w:val="20"/>
          <w:szCs w:val="20"/>
        </w:rPr>
      </w:pPr>
      <w:bookmarkStart w:id="72" w:name="_Toc314666894"/>
      <w:r w:rsidRPr="009F5F9C">
        <w:rPr>
          <w:rFonts w:asciiTheme="minorHAnsi" w:hAnsiTheme="minorHAnsi" w:cstheme="minorHAnsi"/>
          <w:b/>
          <w:sz w:val="20"/>
          <w:szCs w:val="20"/>
        </w:rPr>
        <w:t>Curado y Protección del Concreto</w:t>
      </w:r>
      <w:r w:rsidRPr="009F5F9C">
        <w:rPr>
          <w:rFonts w:asciiTheme="minorHAnsi" w:hAnsiTheme="minorHAnsi" w:cstheme="minorHAnsi"/>
          <w:sz w:val="20"/>
          <w:szCs w:val="20"/>
        </w:rPr>
        <w:t>. El curado se hará en una de las dos formas siguientes:</w:t>
      </w:r>
      <w:bookmarkEnd w:id="72"/>
    </w:p>
    <w:p w:rsidR="00AB3B69" w:rsidRPr="009F5F9C" w:rsidRDefault="00AB3B69" w:rsidP="00AB3B69">
      <w:pPr>
        <w:jc w:val="both"/>
        <w:rPr>
          <w:rFonts w:asciiTheme="minorHAnsi" w:hAnsiTheme="minorHAnsi" w:cstheme="minorHAnsi"/>
          <w:sz w:val="20"/>
          <w:szCs w:val="20"/>
        </w:rPr>
      </w:pPr>
      <w:bookmarkStart w:id="73" w:name="_Toc314666895"/>
      <w:r w:rsidRPr="009F5F9C">
        <w:rPr>
          <w:rFonts w:asciiTheme="minorHAnsi" w:hAnsiTheme="minorHAnsi" w:cstheme="minorHAnsi"/>
          <w:b/>
          <w:sz w:val="20"/>
          <w:szCs w:val="20"/>
        </w:rPr>
        <w:t>Curado por Agua.</w:t>
      </w:r>
      <w:r w:rsidRPr="009F5F9C">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3"/>
    </w:p>
    <w:p w:rsidR="00AB3B69" w:rsidRPr="009F5F9C" w:rsidRDefault="00AB3B69" w:rsidP="00AB3B69">
      <w:pPr>
        <w:jc w:val="both"/>
        <w:rPr>
          <w:rFonts w:asciiTheme="minorHAnsi" w:hAnsiTheme="minorHAnsi" w:cstheme="minorHAnsi"/>
          <w:sz w:val="20"/>
          <w:szCs w:val="20"/>
        </w:rPr>
      </w:pPr>
      <w:bookmarkStart w:id="74" w:name="_Toc314666896"/>
      <w:r w:rsidRPr="009F5F9C">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4"/>
    </w:p>
    <w:p w:rsidR="00AB3B69" w:rsidRPr="009F5F9C" w:rsidRDefault="00AB3B69" w:rsidP="00AB3B69">
      <w:pPr>
        <w:jc w:val="both"/>
        <w:rPr>
          <w:rFonts w:asciiTheme="minorHAnsi" w:hAnsiTheme="minorHAnsi" w:cstheme="minorHAnsi"/>
          <w:sz w:val="20"/>
          <w:szCs w:val="20"/>
        </w:rPr>
      </w:pPr>
      <w:bookmarkStart w:id="75" w:name="_Toc314666897"/>
      <w:r w:rsidRPr="009F5F9C">
        <w:rPr>
          <w:rFonts w:asciiTheme="minorHAnsi" w:hAnsiTheme="minorHAnsi" w:cstheme="minorHAnsi"/>
          <w:sz w:val="20"/>
          <w:szCs w:val="20"/>
        </w:rPr>
        <w:t>En esta forma no se requerirá el empleo adicional de agua una vez la superficie haya sido cubierta.</w:t>
      </w:r>
      <w:bookmarkEnd w:id="75"/>
    </w:p>
    <w:p w:rsidR="00AB3B69" w:rsidRPr="009F5F9C" w:rsidRDefault="00AB3B69" w:rsidP="00AB3B69">
      <w:pPr>
        <w:jc w:val="both"/>
        <w:rPr>
          <w:rFonts w:asciiTheme="minorHAnsi" w:hAnsiTheme="minorHAnsi" w:cstheme="minorHAnsi"/>
          <w:sz w:val="20"/>
          <w:szCs w:val="20"/>
        </w:rPr>
      </w:pPr>
      <w:bookmarkStart w:id="76" w:name="_Toc314666898"/>
      <w:r w:rsidRPr="009F5F9C">
        <w:rPr>
          <w:rFonts w:asciiTheme="minorHAnsi" w:hAnsiTheme="minorHAnsi" w:cstheme="minorHAnsi"/>
          <w:sz w:val="20"/>
          <w:szCs w:val="20"/>
        </w:rPr>
        <w:t>El tramo debe revisarse frecuentemente para asegurarse que si tenga la humedad requerida.</w:t>
      </w:r>
      <w:bookmarkEnd w:id="76"/>
    </w:p>
    <w:p w:rsidR="00AB3B69" w:rsidRPr="009F5F9C" w:rsidRDefault="00AB3B69" w:rsidP="00AB3B69">
      <w:pPr>
        <w:jc w:val="both"/>
        <w:rPr>
          <w:rFonts w:asciiTheme="minorHAnsi" w:hAnsiTheme="minorHAnsi" w:cstheme="minorHAnsi"/>
          <w:sz w:val="20"/>
          <w:szCs w:val="20"/>
        </w:rPr>
      </w:pPr>
      <w:bookmarkStart w:id="77" w:name="_Toc314666899"/>
      <w:r w:rsidRPr="009F5F9C">
        <w:rPr>
          <w:rFonts w:asciiTheme="minorHAnsi" w:hAnsiTheme="minorHAnsi" w:cstheme="minorHAnsi"/>
          <w:b/>
          <w:sz w:val="20"/>
          <w:szCs w:val="20"/>
        </w:rPr>
        <w:t>Curado por Compuestos Sellantes</w:t>
      </w:r>
      <w:r w:rsidRPr="009F5F9C">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7"/>
    </w:p>
    <w:p w:rsidR="00AB3B69" w:rsidRPr="009F5F9C" w:rsidRDefault="00AB3B69" w:rsidP="00AB3B69">
      <w:pPr>
        <w:jc w:val="both"/>
        <w:rPr>
          <w:rFonts w:asciiTheme="minorHAnsi" w:hAnsiTheme="minorHAnsi" w:cstheme="minorHAnsi"/>
          <w:sz w:val="20"/>
          <w:szCs w:val="20"/>
        </w:rPr>
      </w:pPr>
      <w:bookmarkStart w:id="78" w:name="_Toc314666900"/>
      <w:r w:rsidRPr="009F5F9C">
        <w:rPr>
          <w:rFonts w:asciiTheme="minorHAnsi" w:hAnsiTheme="minorHAnsi" w:cstheme="minorHAnsi"/>
          <w:sz w:val="20"/>
          <w:szCs w:val="20"/>
        </w:rPr>
        <w:t>La humedad del concreto debe permanecer intacta por lo menos durante los siete días posteriores a su colocación.</w:t>
      </w:r>
      <w:bookmarkEnd w:id="78"/>
    </w:p>
    <w:p w:rsidR="00AB3B69" w:rsidRPr="009F5F9C" w:rsidRDefault="00AB3B69" w:rsidP="00AB3B69">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Por último el CONTRATISTA estará a cargo de:</w:t>
      </w:r>
    </w:p>
    <w:p w:rsidR="00AB3B69" w:rsidRPr="009F5F9C" w:rsidRDefault="00AB3B69" w:rsidP="00FC10C5">
      <w:pPr>
        <w:numPr>
          <w:ilvl w:val="0"/>
          <w:numId w:val="75"/>
        </w:numPr>
        <w:spacing w:before="100" w:beforeAutospacing="1" w:after="100" w:afterAutospacing="1" w:line="276" w:lineRule="auto"/>
        <w:jc w:val="both"/>
        <w:rPr>
          <w:rFonts w:asciiTheme="minorHAnsi" w:hAnsiTheme="minorHAnsi" w:cstheme="minorHAnsi"/>
          <w:sz w:val="20"/>
          <w:szCs w:val="20"/>
        </w:rPr>
      </w:pPr>
      <w:r w:rsidRPr="009F5F9C">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F5F9C">
        <w:rPr>
          <w:rFonts w:asciiTheme="minorHAnsi" w:hAnsiTheme="minorHAnsi" w:cstheme="minorHAnsi"/>
          <w:b/>
          <w:sz w:val="20"/>
          <w:szCs w:val="20"/>
        </w:rPr>
        <w:t>: YPFB-GAS</w:t>
      </w:r>
      <w:r w:rsidRPr="009F5F9C">
        <w:rPr>
          <w:rFonts w:asciiTheme="minorHAnsi" w:hAnsiTheme="minorHAnsi" w:cstheme="minorHAnsi"/>
          <w:sz w:val="20"/>
          <w:szCs w:val="20"/>
        </w:rPr>
        <w:t>.</w:t>
      </w:r>
    </w:p>
    <w:p w:rsidR="00AB3B69" w:rsidRPr="009F5F9C" w:rsidRDefault="00AB3B69" w:rsidP="00FC10C5">
      <w:pPr>
        <w:numPr>
          <w:ilvl w:val="0"/>
          <w:numId w:val="75"/>
        </w:numPr>
        <w:spacing w:before="100" w:beforeAutospacing="1" w:after="100" w:afterAutospacing="1" w:line="276" w:lineRule="auto"/>
        <w:jc w:val="both"/>
        <w:rPr>
          <w:rFonts w:asciiTheme="minorHAnsi" w:hAnsiTheme="minorHAnsi" w:cstheme="minorHAnsi"/>
          <w:sz w:val="20"/>
          <w:szCs w:val="20"/>
        </w:rPr>
      </w:pPr>
      <w:r w:rsidRPr="009F5F9C">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3B69" w:rsidRPr="009F5F9C" w:rsidRDefault="00AB3B69" w:rsidP="0046369F">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MEDIDAS DE MITIGACION AMBIENTAL</w:t>
      </w: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B3B69" w:rsidRPr="009F5F9C" w:rsidRDefault="00AB3B69" w:rsidP="00AB3B69">
      <w:pPr>
        <w:jc w:val="both"/>
        <w:rPr>
          <w:rFonts w:asciiTheme="minorHAnsi" w:hAnsiTheme="minorHAnsi" w:cstheme="minorHAnsi"/>
          <w:sz w:val="20"/>
          <w:szCs w:val="20"/>
        </w:rPr>
      </w:pP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F5F9C">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AB3B69" w:rsidRPr="009F5F9C" w:rsidRDefault="00AB3B69" w:rsidP="00AB3B69">
      <w:pPr>
        <w:jc w:val="both"/>
        <w:rPr>
          <w:rFonts w:asciiTheme="minorHAnsi" w:hAnsiTheme="minorHAnsi" w:cstheme="minorHAnsi"/>
          <w:sz w:val="20"/>
          <w:szCs w:val="20"/>
        </w:rPr>
      </w:pPr>
    </w:p>
    <w:p w:rsidR="00AB3B69"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B3B69" w:rsidRPr="009F5F9C" w:rsidRDefault="00AB3B69" w:rsidP="00AB3B69">
      <w:pPr>
        <w:jc w:val="both"/>
        <w:rPr>
          <w:rFonts w:asciiTheme="minorHAnsi" w:hAnsiTheme="minorHAnsi" w:cstheme="minorHAnsi"/>
          <w:sz w:val="20"/>
          <w:szCs w:val="20"/>
        </w:rPr>
      </w:pP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B3B69" w:rsidRPr="009F5F9C" w:rsidRDefault="00AB3B69" w:rsidP="0046369F">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AB3B69" w:rsidRPr="009F5F9C" w:rsidRDefault="00AB3B69" w:rsidP="00AB3B69">
      <w:pPr>
        <w:jc w:val="both"/>
        <w:rPr>
          <w:rFonts w:asciiTheme="minorHAnsi" w:hAnsiTheme="minorHAnsi" w:cstheme="minorHAnsi"/>
          <w:sz w:val="20"/>
          <w:szCs w:val="20"/>
        </w:rPr>
      </w:pPr>
      <w:r w:rsidRPr="009F5F9C">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AB3B69" w:rsidRPr="009F5F9C" w:rsidRDefault="00AB3B69" w:rsidP="00AB3B69">
      <w:pPr>
        <w:jc w:val="both"/>
        <w:rPr>
          <w:rFonts w:asciiTheme="minorHAnsi" w:hAnsiTheme="minorHAnsi" w:cstheme="minorHAnsi"/>
          <w:sz w:val="20"/>
          <w:szCs w:val="20"/>
        </w:rPr>
      </w:pPr>
    </w:p>
    <w:p w:rsidR="00AB3B69" w:rsidRPr="009F5F9C" w:rsidRDefault="00AB3B69" w:rsidP="00AB3B69">
      <w:pPr>
        <w:jc w:val="both"/>
        <w:rPr>
          <w:rFonts w:asciiTheme="minorHAnsi" w:hAnsiTheme="minorHAnsi" w:cstheme="minorHAnsi"/>
          <w:sz w:val="20"/>
          <w:szCs w:val="20"/>
        </w:rPr>
      </w:pPr>
      <w:bookmarkStart w:id="79" w:name="_Toc314666902"/>
      <w:r w:rsidRPr="009F5F9C">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9"/>
    </w:p>
    <w:p w:rsidR="00AB3B69" w:rsidRPr="00AB3B69" w:rsidRDefault="00AB3B69" w:rsidP="005B5C39"/>
    <w:p w:rsidR="0046369F" w:rsidRPr="009F5F9C" w:rsidRDefault="0046369F" w:rsidP="0046369F">
      <w:pPr>
        <w:pStyle w:val="Ttulo2"/>
        <w:numPr>
          <w:ilvl w:val="0"/>
          <w:numId w:val="83"/>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OBRAS CIVILES PARA FIJACIÓN PARA VÁLVULA DE P.E. Ø </w:t>
      </w:r>
      <w:r w:rsidR="00EA3A6E">
        <w:rPr>
          <w:rFonts w:asciiTheme="minorHAnsi" w:hAnsiTheme="minorHAnsi" w:cstheme="minorHAnsi"/>
          <w:b/>
          <w:color w:val="auto"/>
          <w:sz w:val="20"/>
          <w:szCs w:val="20"/>
        </w:rPr>
        <w:t>63</w:t>
      </w:r>
      <w:r w:rsidRPr="009F5F9C">
        <w:rPr>
          <w:rFonts w:asciiTheme="minorHAnsi" w:hAnsiTheme="minorHAnsi" w:cstheme="minorHAnsi"/>
          <w:b/>
          <w:color w:val="auto"/>
          <w:sz w:val="20"/>
          <w:szCs w:val="20"/>
        </w:rPr>
        <w:t xml:space="preserve"> MM</w:t>
      </w:r>
      <w:r w:rsidR="000708CD">
        <w:rPr>
          <w:rFonts w:asciiTheme="minorHAnsi" w:hAnsiTheme="minorHAnsi" w:cstheme="minorHAnsi"/>
          <w:b/>
          <w:color w:val="auto"/>
          <w:sz w:val="20"/>
          <w:szCs w:val="20"/>
        </w:rPr>
        <w:t xml:space="preserve"> </w:t>
      </w:r>
    </w:p>
    <w:p w:rsidR="0046369F" w:rsidRPr="009F5F9C" w:rsidRDefault="0046369F" w:rsidP="0046369F">
      <w:pPr>
        <w:rPr>
          <w:rFonts w:asciiTheme="minorHAnsi" w:hAnsiTheme="minorHAnsi" w:cstheme="minorHAnsi"/>
          <w:b/>
          <w:sz w:val="20"/>
          <w:szCs w:val="20"/>
        </w:rPr>
      </w:pPr>
      <w:r w:rsidRPr="009F5F9C">
        <w:rPr>
          <w:rFonts w:asciiTheme="minorHAnsi" w:hAnsiTheme="minorHAnsi" w:cstheme="minorHAnsi"/>
          <w:b/>
          <w:sz w:val="20"/>
          <w:szCs w:val="20"/>
        </w:rPr>
        <w:t>UNIDAD:   Pieza (</w:t>
      </w:r>
      <w:proofErr w:type="spellStart"/>
      <w:r w:rsidRPr="009F5F9C">
        <w:rPr>
          <w:rFonts w:asciiTheme="minorHAnsi" w:hAnsiTheme="minorHAnsi" w:cstheme="minorHAnsi"/>
          <w:b/>
          <w:sz w:val="20"/>
          <w:szCs w:val="20"/>
        </w:rPr>
        <w:t>Pza</w:t>
      </w:r>
      <w:proofErr w:type="spellEnd"/>
      <w:r w:rsidRPr="009F5F9C">
        <w:rPr>
          <w:rFonts w:asciiTheme="minorHAnsi" w:hAnsiTheme="minorHAnsi" w:cstheme="minorHAnsi"/>
          <w:b/>
          <w:sz w:val="20"/>
          <w:szCs w:val="20"/>
        </w:rPr>
        <w:t>).</w:t>
      </w:r>
    </w:p>
    <w:p w:rsidR="0046369F" w:rsidRPr="009F5F9C" w:rsidRDefault="0046369F" w:rsidP="0046369F">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46369F" w:rsidRPr="009F5F9C" w:rsidRDefault="0046369F" w:rsidP="0046369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46369F" w:rsidRPr="009F5F9C" w:rsidRDefault="0046369F" w:rsidP="0046369F">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46369F" w:rsidRPr="009F5F9C" w:rsidRDefault="0046369F" w:rsidP="0046369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46369F" w:rsidRPr="009F5F9C" w:rsidRDefault="0046369F" w:rsidP="0046369F">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lastRenderedPageBreak/>
        <w:t>PROCEDIMIENTO PARA LA EJECUCIÓN.</w:t>
      </w:r>
    </w:p>
    <w:p w:rsidR="0046369F" w:rsidRPr="009F5F9C" w:rsidRDefault="0046369F" w:rsidP="0046369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46369F" w:rsidRPr="009F5F9C" w:rsidRDefault="0046369F" w:rsidP="0046369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F5F9C">
        <w:rPr>
          <w:rFonts w:asciiTheme="minorHAnsi" w:hAnsiTheme="minorHAnsi" w:cstheme="minorHAnsi"/>
          <w:b/>
          <w:sz w:val="20"/>
          <w:szCs w:val="20"/>
        </w:rPr>
        <w:t>(VER ANEXOS)</w:t>
      </w:r>
      <w:r w:rsidRPr="009F5F9C">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46369F" w:rsidRPr="009F5F9C" w:rsidRDefault="0046369F" w:rsidP="0046369F">
      <w:pPr>
        <w:jc w:val="both"/>
        <w:rPr>
          <w:rFonts w:asciiTheme="minorHAnsi" w:hAnsiTheme="minorHAnsi" w:cstheme="minorHAnsi"/>
          <w:sz w:val="20"/>
          <w:szCs w:val="20"/>
        </w:rPr>
      </w:pPr>
      <w:r w:rsidRPr="009F5F9C">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46369F" w:rsidRPr="009F5F9C" w:rsidRDefault="0046369F" w:rsidP="0046369F">
      <w:pPr>
        <w:pStyle w:val="Estilo1"/>
        <w:numPr>
          <w:ilvl w:val="1"/>
          <w:numId w:val="83"/>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46369F" w:rsidRPr="009F5F9C" w:rsidRDefault="0046369F" w:rsidP="0046369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6369F" w:rsidRPr="009F5F9C" w:rsidRDefault="0046369F" w:rsidP="0046369F">
      <w:pPr>
        <w:contextualSpacing/>
        <w:jc w:val="both"/>
        <w:rPr>
          <w:rFonts w:asciiTheme="minorHAnsi" w:hAnsiTheme="minorHAnsi" w:cstheme="minorHAnsi"/>
          <w:kern w:val="28"/>
          <w:sz w:val="20"/>
          <w:szCs w:val="20"/>
        </w:rPr>
      </w:pPr>
    </w:p>
    <w:p w:rsidR="0046369F" w:rsidRPr="009F5F9C" w:rsidRDefault="0046369F" w:rsidP="0046369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6369F" w:rsidRPr="009F5F9C" w:rsidRDefault="0046369F" w:rsidP="0046369F">
      <w:pPr>
        <w:contextualSpacing/>
        <w:jc w:val="both"/>
        <w:rPr>
          <w:rFonts w:asciiTheme="minorHAnsi" w:hAnsiTheme="minorHAnsi" w:cstheme="minorHAnsi"/>
          <w:kern w:val="28"/>
          <w:sz w:val="20"/>
          <w:szCs w:val="20"/>
        </w:rPr>
      </w:pPr>
    </w:p>
    <w:p w:rsidR="0046369F" w:rsidRPr="009F5F9C" w:rsidRDefault="0046369F" w:rsidP="0046369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6369F" w:rsidRPr="009F5F9C" w:rsidRDefault="0046369F" w:rsidP="0046369F">
      <w:pPr>
        <w:contextualSpacing/>
        <w:jc w:val="both"/>
        <w:rPr>
          <w:rFonts w:asciiTheme="minorHAnsi" w:hAnsiTheme="minorHAnsi" w:cstheme="minorHAnsi"/>
          <w:kern w:val="28"/>
          <w:sz w:val="20"/>
          <w:szCs w:val="20"/>
        </w:rPr>
      </w:pPr>
    </w:p>
    <w:p w:rsidR="0046369F" w:rsidRDefault="0046369F" w:rsidP="0046369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6369F" w:rsidRPr="009F5F9C" w:rsidRDefault="0046369F" w:rsidP="0046369F">
      <w:pPr>
        <w:contextualSpacing/>
        <w:jc w:val="both"/>
        <w:rPr>
          <w:rFonts w:asciiTheme="minorHAnsi" w:hAnsiTheme="minorHAnsi" w:cstheme="minorHAnsi"/>
          <w:kern w:val="28"/>
          <w:sz w:val="20"/>
          <w:szCs w:val="20"/>
        </w:rPr>
      </w:pPr>
    </w:p>
    <w:p w:rsidR="0046369F" w:rsidRPr="009F5F9C" w:rsidRDefault="0046369F" w:rsidP="0046369F">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lastRenderedPageBreak/>
        <w:t>MEDICIÓN Y FORMA DE PAGO.</w:t>
      </w:r>
    </w:p>
    <w:p w:rsidR="0046369F" w:rsidRDefault="0046369F" w:rsidP="0046369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708CD" w:rsidRPr="009F5F9C" w:rsidRDefault="000708CD" w:rsidP="000708CD">
      <w:pPr>
        <w:pStyle w:val="Ttulo2"/>
        <w:numPr>
          <w:ilvl w:val="0"/>
          <w:numId w:val="83"/>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OBRAS CIVILES PARA FIJACIÓN PARA VÁLVULA DE P.E. Ø </w:t>
      </w:r>
      <w:r>
        <w:rPr>
          <w:rFonts w:asciiTheme="minorHAnsi" w:hAnsiTheme="minorHAnsi" w:cstheme="minorHAnsi"/>
          <w:b/>
          <w:color w:val="auto"/>
          <w:sz w:val="20"/>
          <w:szCs w:val="20"/>
        </w:rPr>
        <w:t>125</w:t>
      </w:r>
      <w:r w:rsidRPr="009F5F9C">
        <w:rPr>
          <w:rFonts w:asciiTheme="minorHAnsi" w:hAnsiTheme="minorHAnsi" w:cstheme="minorHAnsi"/>
          <w:b/>
          <w:color w:val="auto"/>
          <w:sz w:val="20"/>
          <w:szCs w:val="20"/>
        </w:rPr>
        <w:t xml:space="preserve"> MM</w:t>
      </w:r>
      <w:r>
        <w:rPr>
          <w:rFonts w:asciiTheme="minorHAnsi" w:hAnsiTheme="minorHAnsi" w:cstheme="minorHAnsi"/>
          <w:b/>
          <w:color w:val="auto"/>
          <w:sz w:val="20"/>
          <w:szCs w:val="20"/>
        </w:rPr>
        <w:t xml:space="preserve"> </w:t>
      </w:r>
    </w:p>
    <w:p w:rsidR="000708CD" w:rsidRPr="009F5F9C" w:rsidRDefault="000708CD" w:rsidP="000708CD">
      <w:pPr>
        <w:rPr>
          <w:rFonts w:asciiTheme="minorHAnsi" w:hAnsiTheme="minorHAnsi" w:cstheme="minorHAnsi"/>
          <w:b/>
          <w:sz w:val="20"/>
          <w:szCs w:val="20"/>
        </w:rPr>
      </w:pPr>
      <w:r w:rsidRPr="009F5F9C">
        <w:rPr>
          <w:rFonts w:asciiTheme="minorHAnsi" w:hAnsiTheme="minorHAnsi" w:cstheme="minorHAnsi"/>
          <w:b/>
          <w:sz w:val="20"/>
          <w:szCs w:val="20"/>
        </w:rPr>
        <w:t>UNIDAD:   Pieza (</w:t>
      </w:r>
      <w:proofErr w:type="spellStart"/>
      <w:r w:rsidRPr="009F5F9C">
        <w:rPr>
          <w:rFonts w:asciiTheme="minorHAnsi" w:hAnsiTheme="minorHAnsi" w:cstheme="minorHAnsi"/>
          <w:b/>
          <w:sz w:val="20"/>
          <w:szCs w:val="20"/>
        </w:rPr>
        <w:t>Pza</w:t>
      </w:r>
      <w:proofErr w:type="spellEnd"/>
      <w:r w:rsidRPr="009F5F9C">
        <w:rPr>
          <w:rFonts w:asciiTheme="minorHAnsi" w:hAnsiTheme="minorHAnsi" w:cstheme="minorHAnsi"/>
          <w:b/>
          <w:sz w:val="20"/>
          <w:szCs w:val="20"/>
        </w:rPr>
        <w:t>).</w:t>
      </w:r>
    </w:p>
    <w:p w:rsidR="000708CD" w:rsidRPr="009F5F9C" w:rsidRDefault="000708CD" w:rsidP="000708CD">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0708CD" w:rsidRPr="009F5F9C" w:rsidRDefault="000708CD" w:rsidP="000708CD">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708CD" w:rsidRPr="009F5F9C" w:rsidRDefault="000708CD" w:rsidP="000708CD">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0708CD" w:rsidRPr="009F5F9C" w:rsidRDefault="000708CD" w:rsidP="000708CD">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0708CD" w:rsidRPr="009F5F9C" w:rsidRDefault="000708CD" w:rsidP="000708CD">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0708CD" w:rsidRPr="009F5F9C" w:rsidRDefault="000708CD" w:rsidP="000708CD">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708CD" w:rsidRPr="009F5F9C" w:rsidRDefault="000708CD" w:rsidP="000708CD">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F5F9C">
        <w:rPr>
          <w:rFonts w:asciiTheme="minorHAnsi" w:hAnsiTheme="minorHAnsi" w:cstheme="minorHAnsi"/>
          <w:b/>
          <w:sz w:val="20"/>
          <w:szCs w:val="20"/>
        </w:rPr>
        <w:t>(VER ANEXOS)</w:t>
      </w:r>
      <w:r w:rsidRPr="009F5F9C">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0708CD" w:rsidRPr="009F5F9C" w:rsidRDefault="000708CD" w:rsidP="000708CD">
      <w:pPr>
        <w:jc w:val="both"/>
        <w:rPr>
          <w:rFonts w:asciiTheme="minorHAnsi" w:hAnsiTheme="minorHAnsi" w:cstheme="minorHAnsi"/>
          <w:sz w:val="20"/>
          <w:szCs w:val="20"/>
        </w:rPr>
      </w:pPr>
      <w:r w:rsidRPr="009F5F9C">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0708CD" w:rsidRPr="009F5F9C" w:rsidRDefault="000708CD" w:rsidP="000708CD">
      <w:pPr>
        <w:pStyle w:val="Estilo1"/>
        <w:numPr>
          <w:ilvl w:val="1"/>
          <w:numId w:val="83"/>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0708CD" w:rsidRPr="009F5F9C" w:rsidRDefault="000708CD" w:rsidP="000708CD">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708CD" w:rsidRPr="009F5F9C" w:rsidRDefault="000708CD" w:rsidP="000708CD">
      <w:pPr>
        <w:contextualSpacing/>
        <w:jc w:val="both"/>
        <w:rPr>
          <w:rFonts w:asciiTheme="minorHAnsi" w:hAnsiTheme="minorHAnsi" w:cstheme="minorHAnsi"/>
          <w:kern w:val="28"/>
          <w:sz w:val="20"/>
          <w:szCs w:val="20"/>
        </w:rPr>
      </w:pPr>
    </w:p>
    <w:p w:rsidR="000708CD" w:rsidRPr="009F5F9C" w:rsidRDefault="000708CD" w:rsidP="000708CD">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708CD" w:rsidRPr="009F5F9C" w:rsidRDefault="000708CD" w:rsidP="000708CD">
      <w:pPr>
        <w:contextualSpacing/>
        <w:jc w:val="both"/>
        <w:rPr>
          <w:rFonts w:asciiTheme="minorHAnsi" w:hAnsiTheme="minorHAnsi" w:cstheme="minorHAnsi"/>
          <w:kern w:val="28"/>
          <w:sz w:val="20"/>
          <w:szCs w:val="20"/>
        </w:rPr>
      </w:pPr>
    </w:p>
    <w:p w:rsidR="000708CD" w:rsidRPr="009F5F9C" w:rsidRDefault="000708CD" w:rsidP="000708CD">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708CD" w:rsidRPr="009F5F9C" w:rsidRDefault="000708CD" w:rsidP="000708CD">
      <w:pPr>
        <w:contextualSpacing/>
        <w:jc w:val="both"/>
        <w:rPr>
          <w:rFonts w:asciiTheme="minorHAnsi" w:hAnsiTheme="minorHAnsi" w:cstheme="minorHAnsi"/>
          <w:kern w:val="28"/>
          <w:sz w:val="20"/>
          <w:szCs w:val="20"/>
        </w:rPr>
      </w:pPr>
    </w:p>
    <w:p w:rsidR="000708CD" w:rsidRDefault="000708CD" w:rsidP="000708CD">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708CD" w:rsidRPr="009F5F9C" w:rsidRDefault="000708CD" w:rsidP="000708CD">
      <w:pPr>
        <w:contextualSpacing/>
        <w:jc w:val="both"/>
        <w:rPr>
          <w:rFonts w:asciiTheme="minorHAnsi" w:hAnsiTheme="minorHAnsi" w:cstheme="minorHAnsi"/>
          <w:kern w:val="28"/>
          <w:sz w:val="20"/>
          <w:szCs w:val="20"/>
        </w:rPr>
      </w:pPr>
    </w:p>
    <w:p w:rsidR="000708CD" w:rsidRPr="009F5F9C" w:rsidRDefault="000708CD" w:rsidP="000708CD">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0708CD" w:rsidRPr="009F5F9C" w:rsidRDefault="000708CD" w:rsidP="000708CD">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AB3B69" w:rsidRPr="009F5F9C" w:rsidRDefault="00AB3B69" w:rsidP="0046369F">
      <w:pPr>
        <w:pStyle w:val="Ttulo2"/>
        <w:numPr>
          <w:ilvl w:val="0"/>
          <w:numId w:val="83"/>
        </w:numPr>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ELABORACIÓN DE PLANOS “AS BUILT”</w:t>
      </w:r>
    </w:p>
    <w:p w:rsidR="00AB3B69" w:rsidRPr="009F5F9C" w:rsidRDefault="00AB3B69" w:rsidP="00AB3B69">
      <w:pPr>
        <w:rPr>
          <w:rFonts w:asciiTheme="minorHAnsi" w:hAnsiTheme="minorHAnsi" w:cstheme="minorHAnsi"/>
          <w:b/>
          <w:sz w:val="20"/>
          <w:szCs w:val="20"/>
        </w:rPr>
      </w:pPr>
      <w:r w:rsidRPr="009F5F9C">
        <w:rPr>
          <w:rFonts w:asciiTheme="minorHAnsi" w:hAnsiTheme="minorHAnsi" w:cstheme="minorHAnsi"/>
          <w:b/>
          <w:sz w:val="20"/>
          <w:szCs w:val="20"/>
        </w:rPr>
        <w:t>UNIDAD: Metros (m).</w:t>
      </w:r>
    </w:p>
    <w:p w:rsidR="00AB3B69" w:rsidRPr="009F5F9C" w:rsidRDefault="00AB3B69" w:rsidP="0046369F">
      <w:pPr>
        <w:pStyle w:val="Estilo1"/>
        <w:numPr>
          <w:ilvl w:val="1"/>
          <w:numId w:val="8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DEFINICIÓN. </w:t>
      </w:r>
    </w:p>
    <w:p w:rsidR="00AB3B69" w:rsidRDefault="00AB3B69" w:rsidP="00AB3B69">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0708CD" w:rsidRDefault="000708CD" w:rsidP="00AB3B69">
      <w:pPr>
        <w:autoSpaceDE w:val="0"/>
        <w:autoSpaceDN w:val="0"/>
        <w:adjustRightInd w:val="0"/>
        <w:jc w:val="both"/>
        <w:rPr>
          <w:rFonts w:asciiTheme="minorHAnsi" w:hAnsiTheme="minorHAnsi" w:cstheme="minorHAnsi"/>
          <w:sz w:val="20"/>
          <w:szCs w:val="20"/>
        </w:rPr>
      </w:pPr>
    </w:p>
    <w:p w:rsidR="000708CD" w:rsidRPr="009F5F9C" w:rsidRDefault="000708CD" w:rsidP="00AB3B69">
      <w:pPr>
        <w:autoSpaceDE w:val="0"/>
        <w:autoSpaceDN w:val="0"/>
        <w:adjustRightInd w:val="0"/>
        <w:jc w:val="both"/>
        <w:rPr>
          <w:rFonts w:asciiTheme="minorHAnsi" w:hAnsiTheme="minorHAnsi" w:cstheme="minorHAnsi"/>
          <w:sz w:val="20"/>
          <w:szCs w:val="20"/>
        </w:rPr>
      </w:pPr>
    </w:p>
    <w:p w:rsidR="00AB3B69" w:rsidRPr="009F5F9C" w:rsidRDefault="00AB3B69" w:rsidP="0046369F">
      <w:pPr>
        <w:pStyle w:val="Estilo1"/>
        <w:numPr>
          <w:ilvl w:val="1"/>
          <w:numId w:val="8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lastRenderedPageBreak/>
        <w:t xml:space="preserve">MATERIALES, HERRAMIENTAS Y EQUIPO. </w:t>
      </w:r>
    </w:p>
    <w:p w:rsidR="00AB3B69" w:rsidRPr="009F5F9C" w:rsidRDefault="00AB3B69" w:rsidP="00AB3B69">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B3B69" w:rsidRPr="009F5F9C" w:rsidRDefault="00AB3B69" w:rsidP="0046369F">
      <w:pPr>
        <w:pStyle w:val="Estilo1"/>
        <w:numPr>
          <w:ilvl w:val="1"/>
          <w:numId w:val="8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PROCEDIMIENTO PARA LA EJECUCIÓN. </w:t>
      </w:r>
    </w:p>
    <w:p w:rsidR="00AB3B69" w:rsidRPr="009F5F9C" w:rsidRDefault="00AB3B69" w:rsidP="00AB3B69">
      <w:pPr>
        <w:autoSpaceDE w:val="0"/>
        <w:autoSpaceDN w:val="0"/>
        <w:adjustRightInd w:val="0"/>
        <w:jc w:val="both"/>
        <w:rPr>
          <w:rFonts w:asciiTheme="minorHAnsi" w:hAnsiTheme="minorHAnsi" w:cstheme="minorHAnsi"/>
          <w:sz w:val="20"/>
          <w:szCs w:val="20"/>
        </w:rPr>
      </w:pPr>
      <w:r w:rsidRPr="009F5F9C">
        <w:rPr>
          <w:rFonts w:asciiTheme="minorHAnsi" w:eastAsiaTheme="minorHAnsi" w:hAnsiTheme="minorHAnsi" w:cstheme="minorHAnsi"/>
          <w:sz w:val="20"/>
          <w:szCs w:val="20"/>
          <w:lang w:val="es-BO" w:eastAsia="en-US"/>
        </w:rPr>
        <w:t>L</w:t>
      </w:r>
      <w:r w:rsidRPr="009F5F9C">
        <w:rPr>
          <w:rFonts w:asciiTheme="minorHAnsi" w:hAnsiTheme="minorHAnsi" w:cstheme="minorHAnsi"/>
          <w:sz w:val="20"/>
          <w:szCs w:val="20"/>
        </w:rPr>
        <w:t xml:space="preserve">os trabajos de elaboración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AB3B69" w:rsidRPr="009F5F9C" w:rsidRDefault="00AB3B69" w:rsidP="00AB3B69">
      <w:pPr>
        <w:autoSpaceDE w:val="0"/>
        <w:autoSpaceDN w:val="0"/>
        <w:adjustRightInd w:val="0"/>
        <w:jc w:val="both"/>
        <w:rPr>
          <w:rFonts w:asciiTheme="minorHAnsi" w:hAnsiTheme="minorHAnsi" w:cstheme="minorHAnsi"/>
          <w:sz w:val="20"/>
          <w:szCs w:val="20"/>
        </w:rPr>
      </w:pPr>
    </w:p>
    <w:p w:rsidR="00AB3B69" w:rsidRPr="009F5F9C" w:rsidRDefault="00AB3B69" w:rsidP="00AB3B69">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a) La elaboración de los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será realizado por personal calificado (Responsable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con experiencia y con capacitación en el manejo de paquetes CAD (</w:t>
      </w:r>
      <w:proofErr w:type="spellStart"/>
      <w:r w:rsidRPr="009F5F9C">
        <w:rPr>
          <w:rFonts w:asciiTheme="minorHAnsi" w:hAnsiTheme="minorHAnsi" w:cstheme="minorHAnsi"/>
          <w:sz w:val="20"/>
          <w:szCs w:val="20"/>
        </w:rPr>
        <w:t>Computer</w:t>
      </w:r>
      <w:proofErr w:type="spellEnd"/>
      <w:r w:rsidRPr="009F5F9C">
        <w:rPr>
          <w:rFonts w:asciiTheme="minorHAnsi" w:hAnsiTheme="minorHAnsi" w:cstheme="minorHAnsi"/>
          <w:sz w:val="20"/>
          <w:szCs w:val="20"/>
        </w:rPr>
        <w:t xml:space="preserve"> </w:t>
      </w:r>
      <w:proofErr w:type="spellStart"/>
      <w:r w:rsidRPr="009F5F9C">
        <w:rPr>
          <w:rFonts w:asciiTheme="minorHAnsi" w:hAnsiTheme="minorHAnsi" w:cstheme="minorHAnsi"/>
          <w:sz w:val="20"/>
          <w:szCs w:val="20"/>
        </w:rPr>
        <w:t>Aided</w:t>
      </w:r>
      <w:proofErr w:type="spellEnd"/>
      <w:r w:rsidRPr="009F5F9C">
        <w:rPr>
          <w:rFonts w:asciiTheme="minorHAnsi" w:hAnsiTheme="minorHAnsi" w:cstheme="minorHAnsi"/>
          <w:sz w:val="20"/>
          <w:szCs w:val="20"/>
        </w:rPr>
        <w:t xml:space="preserve"> </w:t>
      </w:r>
      <w:proofErr w:type="spellStart"/>
      <w:r w:rsidRPr="009F5F9C">
        <w:rPr>
          <w:rFonts w:asciiTheme="minorHAnsi" w:hAnsiTheme="minorHAnsi" w:cstheme="minorHAnsi"/>
          <w:sz w:val="20"/>
          <w:szCs w:val="20"/>
        </w:rPr>
        <w:t>Design</w:t>
      </w:r>
      <w:proofErr w:type="spellEnd"/>
      <w:r w:rsidRPr="009F5F9C">
        <w:rPr>
          <w:rFonts w:asciiTheme="minorHAnsi" w:hAnsiTheme="minorHAnsi" w:cstheme="minorHAnsi"/>
          <w:sz w:val="20"/>
          <w:szCs w:val="20"/>
        </w:rPr>
        <w:t xml:space="preserve">), contando con dominio en el software </w:t>
      </w:r>
      <w:proofErr w:type="spellStart"/>
      <w:r w:rsidRPr="009F5F9C">
        <w:rPr>
          <w:rFonts w:asciiTheme="minorHAnsi" w:hAnsiTheme="minorHAnsi" w:cstheme="minorHAnsi"/>
          <w:sz w:val="20"/>
          <w:szCs w:val="20"/>
        </w:rPr>
        <w:t>AutoCad</w:t>
      </w:r>
      <w:proofErr w:type="spellEnd"/>
      <w:r w:rsidRPr="009F5F9C">
        <w:rPr>
          <w:rFonts w:asciiTheme="minorHAnsi" w:hAnsiTheme="minorHAnsi" w:cstheme="minorHAnsi"/>
          <w:sz w:val="20"/>
          <w:szCs w:val="20"/>
        </w:rPr>
        <w:t xml:space="preserve"> -2011 o versiones posteriores. Se debe presentar la documentación </w:t>
      </w:r>
      <w:proofErr w:type="spellStart"/>
      <w:r w:rsidRPr="009F5F9C">
        <w:rPr>
          <w:rFonts w:asciiTheme="minorHAnsi" w:hAnsiTheme="minorHAnsi" w:cstheme="minorHAnsi"/>
          <w:sz w:val="20"/>
          <w:szCs w:val="20"/>
        </w:rPr>
        <w:t>respaldatoria</w:t>
      </w:r>
      <w:proofErr w:type="spellEnd"/>
      <w:r w:rsidRPr="009F5F9C">
        <w:rPr>
          <w:rFonts w:asciiTheme="minorHAnsi" w:hAnsiTheme="minorHAnsi" w:cstheme="minorHAnsi"/>
          <w:sz w:val="20"/>
          <w:szCs w:val="20"/>
        </w:rPr>
        <w:t xml:space="preserve">, la misma que será verificada y firmada por el residente de obra, para su presentación al SUPERVISOR. </w:t>
      </w:r>
    </w:p>
    <w:p w:rsidR="00AB3B69" w:rsidRPr="009F5F9C" w:rsidRDefault="00AB3B69" w:rsidP="00AB3B69">
      <w:pPr>
        <w:autoSpaceDE w:val="0"/>
        <w:autoSpaceDN w:val="0"/>
        <w:adjustRightInd w:val="0"/>
        <w:jc w:val="both"/>
        <w:rPr>
          <w:rFonts w:asciiTheme="minorHAnsi" w:hAnsiTheme="minorHAnsi" w:cstheme="minorHAnsi"/>
          <w:sz w:val="20"/>
          <w:szCs w:val="20"/>
        </w:rPr>
      </w:pPr>
    </w:p>
    <w:p w:rsidR="00AB3B69" w:rsidRPr="009F5F9C" w:rsidRDefault="00AB3B69" w:rsidP="00AB3B69">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AB3B69" w:rsidRPr="009F5F9C" w:rsidRDefault="00AB3B69" w:rsidP="00AB3B69">
      <w:pPr>
        <w:autoSpaceDE w:val="0"/>
        <w:autoSpaceDN w:val="0"/>
        <w:adjustRightInd w:val="0"/>
        <w:jc w:val="both"/>
        <w:rPr>
          <w:rFonts w:asciiTheme="minorHAnsi" w:eastAsiaTheme="minorHAnsi" w:hAnsiTheme="minorHAnsi" w:cstheme="minorHAnsi"/>
          <w:sz w:val="20"/>
          <w:szCs w:val="20"/>
          <w:lang w:val="es-BO" w:eastAsia="en-US"/>
        </w:rPr>
      </w:pPr>
    </w:p>
    <w:p w:rsidR="00AB3B69" w:rsidRPr="009F5F9C" w:rsidRDefault="00AB3B69" w:rsidP="00AB3B69">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c) El SUPERVISOR DE OBRA entregará una </w:t>
      </w:r>
      <w:r w:rsidRPr="009F5F9C">
        <w:rPr>
          <w:rFonts w:asciiTheme="minorHAnsi" w:hAnsiTheme="minorHAnsi" w:cstheme="minorHAnsi"/>
          <w:b/>
          <w:sz w:val="20"/>
          <w:szCs w:val="20"/>
        </w:rPr>
        <w:t>guía</w:t>
      </w:r>
      <w:r w:rsidRPr="009F5F9C">
        <w:rPr>
          <w:rFonts w:asciiTheme="minorHAnsi" w:hAnsiTheme="minorHAnsi" w:cstheme="minorHAnsi"/>
          <w:sz w:val="20"/>
          <w:szCs w:val="20"/>
        </w:rPr>
        <w:t xml:space="preserve"> al CONTRATISTA, con los parámetros mínimos a ser cumplidos para la elaboración de los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AB3B69" w:rsidRPr="009F5F9C" w:rsidRDefault="00AB3B69" w:rsidP="00AB3B69">
      <w:pPr>
        <w:autoSpaceDE w:val="0"/>
        <w:autoSpaceDN w:val="0"/>
        <w:adjustRightInd w:val="0"/>
        <w:jc w:val="both"/>
        <w:rPr>
          <w:rFonts w:asciiTheme="minorHAnsi" w:hAnsiTheme="minorHAnsi" w:cstheme="minorHAnsi"/>
          <w:sz w:val="20"/>
          <w:szCs w:val="20"/>
        </w:rPr>
      </w:pPr>
    </w:p>
    <w:p w:rsidR="00AB3B69" w:rsidRPr="009F5F9C" w:rsidRDefault="00AB3B69" w:rsidP="00AB3B69">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 En la elaboración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AB3B69" w:rsidRPr="009F5F9C" w:rsidRDefault="00AB3B69" w:rsidP="00AB3B69">
      <w:pPr>
        <w:tabs>
          <w:tab w:val="left" w:pos="0"/>
          <w:tab w:val="left" w:pos="142"/>
        </w:tabs>
        <w:autoSpaceDE w:val="0"/>
        <w:autoSpaceDN w:val="0"/>
        <w:adjustRightInd w:val="0"/>
        <w:jc w:val="both"/>
        <w:rPr>
          <w:rFonts w:asciiTheme="minorHAnsi" w:hAnsiTheme="minorHAnsi" w:cstheme="minorHAnsi"/>
          <w:sz w:val="20"/>
          <w:szCs w:val="20"/>
        </w:rPr>
      </w:pPr>
    </w:p>
    <w:p w:rsidR="00AB3B69" w:rsidRPr="009F5F9C" w:rsidRDefault="00AB3B69" w:rsidP="00AB3B69">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 Los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F5F9C">
        <w:rPr>
          <w:rFonts w:asciiTheme="minorHAnsi" w:hAnsiTheme="minorHAnsi" w:cstheme="minorHAnsi"/>
          <w:sz w:val="20"/>
          <w:szCs w:val="20"/>
        </w:rPr>
        <w:t>dwg</w:t>
      </w:r>
      <w:proofErr w:type="spellEnd"/>
      <w:r w:rsidRPr="009F5F9C">
        <w:rPr>
          <w:rFonts w:asciiTheme="minorHAnsi" w:hAnsiTheme="minorHAnsi" w:cstheme="minorHAnsi"/>
          <w:sz w:val="20"/>
          <w:szCs w:val="20"/>
        </w:rPr>
        <w:t xml:space="preserve"> – 3 copias en CD). </w:t>
      </w:r>
    </w:p>
    <w:p w:rsidR="00AB3B69" w:rsidRPr="009F5F9C" w:rsidRDefault="00AB3B69" w:rsidP="00AB3B69">
      <w:pPr>
        <w:autoSpaceDE w:val="0"/>
        <w:autoSpaceDN w:val="0"/>
        <w:adjustRightInd w:val="0"/>
        <w:jc w:val="both"/>
        <w:rPr>
          <w:rFonts w:asciiTheme="minorHAnsi" w:hAnsiTheme="minorHAnsi" w:cstheme="minorHAnsi"/>
          <w:sz w:val="20"/>
          <w:szCs w:val="20"/>
        </w:rPr>
      </w:pPr>
    </w:p>
    <w:p w:rsidR="00AB3B69" w:rsidRPr="009F5F9C" w:rsidRDefault="00AB3B69" w:rsidP="00AB3B69">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f) La presentación final de los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AB3B69" w:rsidRPr="009F5F9C" w:rsidRDefault="00AB3B69" w:rsidP="0046369F">
      <w:pPr>
        <w:pStyle w:val="Estilo1"/>
        <w:numPr>
          <w:ilvl w:val="1"/>
          <w:numId w:val="83"/>
        </w:numPr>
        <w:spacing w:before="100" w:beforeAutospacing="1" w:after="100" w:afterAutospacing="1" w:line="276" w:lineRule="auto"/>
        <w:contextualSpacing/>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F5F9C">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3B69" w:rsidRPr="009F5F9C" w:rsidRDefault="00AB3B69" w:rsidP="00AB3B69">
      <w:pPr>
        <w:contextualSpacing/>
        <w:jc w:val="both"/>
        <w:rPr>
          <w:rFonts w:asciiTheme="minorHAnsi" w:hAnsiTheme="minorHAnsi" w:cstheme="minorHAnsi"/>
          <w:kern w:val="28"/>
          <w:sz w:val="20"/>
          <w:szCs w:val="20"/>
        </w:rPr>
      </w:pPr>
    </w:p>
    <w:p w:rsidR="00AB3B69"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B3B69" w:rsidRPr="009F5F9C" w:rsidRDefault="00AB3B69" w:rsidP="00AB3B69">
      <w:pPr>
        <w:contextualSpacing/>
        <w:jc w:val="both"/>
        <w:rPr>
          <w:rFonts w:asciiTheme="minorHAnsi" w:hAnsiTheme="minorHAnsi" w:cstheme="minorHAnsi"/>
          <w:kern w:val="28"/>
          <w:sz w:val="20"/>
          <w:szCs w:val="20"/>
        </w:rPr>
      </w:pPr>
    </w:p>
    <w:p w:rsidR="00AB3B69" w:rsidRPr="009F5F9C" w:rsidRDefault="00AB3B69" w:rsidP="00AB3B6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3B69" w:rsidRPr="009F5F9C" w:rsidRDefault="00AB3B69" w:rsidP="0046369F">
      <w:pPr>
        <w:pStyle w:val="Estilo1"/>
        <w:numPr>
          <w:ilvl w:val="1"/>
          <w:numId w:val="8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MEDICIÓN Y FORMA DE PAGO. </w:t>
      </w:r>
    </w:p>
    <w:p w:rsidR="00AB3B69" w:rsidRPr="009F5F9C" w:rsidRDefault="00AB3B69" w:rsidP="00AB3B69">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ítem de elaboración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AB3B69" w:rsidRPr="009F5F9C" w:rsidRDefault="00AB3B69" w:rsidP="00AB3B69">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B3B69" w:rsidRPr="009F5F9C" w:rsidRDefault="00AB3B69" w:rsidP="00AB3B69">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se debe considerar el dibujo y ubicación de los accesorios. </w:t>
      </w:r>
    </w:p>
    <w:p w:rsidR="00AB3B69" w:rsidRPr="009F5F9C" w:rsidRDefault="00AB3B69" w:rsidP="00AB3B69">
      <w:pPr>
        <w:tabs>
          <w:tab w:val="left" w:pos="0"/>
          <w:tab w:val="left" w:pos="142"/>
        </w:tabs>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Tanto el Residente de Obra como el Responsable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son los responsables de la veracidad, exactitud y presentación de las medidas de obra como sus respectivos detalles graficados en los planos.</w:t>
      </w:r>
    </w:p>
    <w:p w:rsidR="00AB3B69" w:rsidRPr="00AB3B69" w:rsidRDefault="00AB3B69" w:rsidP="005B5C39"/>
    <w:p w:rsidR="0046369F" w:rsidRPr="00CB230A" w:rsidRDefault="0046369F" w:rsidP="0046369F">
      <w:pPr>
        <w:pStyle w:val="Ttulo2"/>
        <w:numPr>
          <w:ilvl w:val="0"/>
          <w:numId w:val="83"/>
        </w:numPr>
        <w:jc w:val="both"/>
        <w:rPr>
          <w:rFonts w:ascii="Arial" w:eastAsia="Times New Roman" w:hAnsi="Arial" w:cs="Arial"/>
          <w:b/>
          <w:color w:val="auto"/>
          <w:sz w:val="18"/>
          <w:szCs w:val="18"/>
          <w:lang w:val="es-MX"/>
        </w:rPr>
      </w:pPr>
      <w:r w:rsidRPr="00CB230A">
        <w:rPr>
          <w:rFonts w:ascii="Arial" w:eastAsia="Times New Roman" w:hAnsi="Arial" w:cs="Arial"/>
          <w:b/>
          <w:color w:val="auto"/>
          <w:sz w:val="18"/>
          <w:szCs w:val="18"/>
          <w:lang w:val="es-MX"/>
        </w:rPr>
        <w:t xml:space="preserve">  LIMPIEZA Y RETIRO DE ESCOMBROS.</w:t>
      </w:r>
    </w:p>
    <w:p w:rsidR="0046369F" w:rsidRPr="0046369F" w:rsidRDefault="0046369F" w:rsidP="0046369F">
      <w:pPr>
        <w:jc w:val="both"/>
        <w:rPr>
          <w:rFonts w:ascii="Arial" w:hAnsi="Arial" w:cs="Arial"/>
          <w:sz w:val="18"/>
          <w:szCs w:val="18"/>
          <w:lang w:val="es-MX"/>
        </w:rPr>
      </w:pPr>
      <w:r w:rsidRPr="0046369F">
        <w:rPr>
          <w:rFonts w:ascii="Arial" w:hAnsi="Arial" w:cs="Arial"/>
          <w:sz w:val="18"/>
          <w:szCs w:val="18"/>
          <w:lang w:val="es-MX"/>
        </w:rPr>
        <w:t>UNIDAD: GLOBAL</w:t>
      </w:r>
    </w:p>
    <w:p w:rsidR="0046369F" w:rsidRPr="0095199D" w:rsidRDefault="0046369F" w:rsidP="0046369F">
      <w:pPr>
        <w:pStyle w:val="Estilo1"/>
        <w:numPr>
          <w:ilvl w:val="1"/>
          <w:numId w:val="8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46369F" w:rsidRPr="00516C36" w:rsidRDefault="0046369F" w:rsidP="0046369F">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46369F" w:rsidRPr="00516C36" w:rsidRDefault="0046369F" w:rsidP="0046369F">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lastRenderedPageBreak/>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46369F" w:rsidRPr="0095199D" w:rsidRDefault="0046369F" w:rsidP="0046369F">
      <w:pPr>
        <w:pStyle w:val="Estilo1"/>
        <w:numPr>
          <w:ilvl w:val="1"/>
          <w:numId w:val="8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MATERIALES, HERRAMIENTAS Y EQUIPO.</w:t>
      </w:r>
    </w:p>
    <w:p w:rsidR="0046369F" w:rsidRPr="00516C36" w:rsidRDefault="0046369F" w:rsidP="0046369F">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El CONTRATISTA proporcionará todos los materiales, herramientas y equipos necesarios (Volquetas, camionetas, etc.)  Para la ejecución de los trabajos, los mismos deberán ser aprobados por el SUPERVISOR al inicio de la actividad.</w:t>
      </w:r>
    </w:p>
    <w:p w:rsidR="0046369F" w:rsidRPr="0095199D" w:rsidRDefault="0046369F" w:rsidP="0046369F">
      <w:pPr>
        <w:pStyle w:val="Estilo1"/>
        <w:numPr>
          <w:ilvl w:val="1"/>
          <w:numId w:val="8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46369F" w:rsidRPr="00516C36" w:rsidRDefault="0046369F" w:rsidP="0046369F">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46369F" w:rsidRPr="00516C36" w:rsidRDefault="0046369F" w:rsidP="0046369F">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Los materiales que indique y considere el SUPERVISOR reutilizables, serán transportados y almacenados en los lugares que este indique, aun cuando estuvieran fuera de los límites de la </w:t>
      </w:r>
      <w:proofErr w:type="spellStart"/>
      <w:r w:rsidRPr="00516C36">
        <w:rPr>
          <w:rFonts w:ascii="Arial" w:hAnsi="Arial" w:cs="Arial"/>
          <w:sz w:val="18"/>
          <w:szCs w:val="18"/>
          <w:lang w:val="es-ES_tradnl"/>
        </w:rPr>
        <w:t>obra.A</w:t>
      </w:r>
      <w:proofErr w:type="spellEnd"/>
      <w:r w:rsidRPr="00516C36">
        <w:rPr>
          <w:rFonts w:ascii="Arial" w:hAnsi="Arial" w:cs="Arial"/>
          <w:sz w:val="18"/>
          <w:szCs w:val="18"/>
          <w:lang w:val="es-ES_tradnl"/>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46369F" w:rsidRPr="00516C36" w:rsidRDefault="0046369F" w:rsidP="0046369F">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46369F" w:rsidRPr="00516C36" w:rsidRDefault="0046369F" w:rsidP="0046369F">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46369F" w:rsidRPr="0095199D" w:rsidRDefault="0046369F" w:rsidP="0046369F">
      <w:pPr>
        <w:pStyle w:val="Estilo1"/>
        <w:numPr>
          <w:ilvl w:val="1"/>
          <w:numId w:val="83"/>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46369F" w:rsidRPr="00516C36" w:rsidRDefault="0046369F" w:rsidP="0046369F">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6369F" w:rsidRPr="00516C36" w:rsidRDefault="0046369F" w:rsidP="0046369F">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16C36">
        <w:rPr>
          <w:rFonts w:ascii="Arial" w:hAnsi="Arial" w:cs="Arial"/>
          <w:sz w:val="18"/>
          <w:szCs w:val="18"/>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46369F" w:rsidRPr="00516C36" w:rsidRDefault="0046369F" w:rsidP="0046369F">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El Contratista nombrará a un oficial de prevención de accidentes en el Lugar de las Obras, que se encargará de velar por la seguridad y la protección contra accidentes. </w:t>
      </w:r>
    </w:p>
    <w:p w:rsidR="0046369F" w:rsidRPr="00516C36" w:rsidRDefault="0046369F" w:rsidP="0046369F">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6369F" w:rsidRPr="00516C36" w:rsidRDefault="0046369F" w:rsidP="0046369F">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El Contratista mantendrá un registro y hará informes acerca de la salud, la seguridad y el bienestar de las personas, así como de los daños a la propiedad, según lo solicite razonablemente el Ingeniero.</w:t>
      </w:r>
    </w:p>
    <w:p w:rsidR="0046369F" w:rsidRPr="0046369F" w:rsidRDefault="0046369F" w:rsidP="0046369F">
      <w:pPr>
        <w:pStyle w:val="Prrafodelista"/>
        <w:numPr>
          <w:ilvl w:val="1"/>
          <w:numId w:val="83"/>
        </w:numPr>
        <w:spacing w:before="100" w:beforeAutospacing="1" w:after="100" w:afterAutospacing="1"/>
        <w:jc w:val="both"/>
        <w:rPr>
          <w:rFonts w:asciiTheme="minorHAnsi" w:hAnsiTheme="minorHAnsi" w:cstheme="minorHAnsi"/>
          <w:b/>
          <w:color w:val="000000" w:themeColor="text1"/>
          <w:sz w:val="20"/>
          <w:szCs w:val="20"/>
        </w:rPr>
      </w:pPr>
      <w:r w:rsidRPr="0046369F">
        <w:rPr>
          <w:rFonts w:asciiTheme="minorHAnsi" w:hAnsiTheme="minorHAnsi" w:cstheme="minorHAnsi"/>
          <w:b/>
          <w:color w:val="000000" w:themeColor="text1"/>
          <w:sz w:val="20"/>
          <w:szCs w:val="20"/>
        </w:rPr>
        <w:t>MEDICIÓN  Y FORMA DE PAGO</w:t>
      </w:r>
    </w:p>
    <w:p w:rsidR="0046369F" w:rsidRPr="00516C36" w:rsidRDefault="0046369F" w:rsidP="0046369F">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w:t>
      </w:r>
    </w:p>
    <w:p w:rsidR="0046369F" w:rsidRPr="00516C36" w:rsidRDefault="0046369F" w:rsidP="0046369F">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La forma de pago se efectuará de acuerdo al precio unitario de la propuesta aceptada.</w:t>
      </w:r>
    </w:p>
    <w:p w:rsidR="00AB3B69" w:rsidRPr="00CB230A" w:rsidRDefault="0046369F" w:rsidP="0046369F">
      <w:pPr>
        <w:spacing w:before="100" w:beforeAutospacing="1" w:after="100" w:afterAutospacing="1"/>
        <w:jc w:val="both"/>
        <w:rPr>
          <w:lang w:val="es-ES_tradnl"/>
        </w:rPr>
      </w:pPr>
      <w:r w:rsidRPr="00516C36">
        <w:rPr>
          <w:rFonts w:ascii="Arial" w:hAnsi="Arial" w:cs="Arial"/>
          <w:sz w:val="18"/>
          <w:szCs w:val="18"/>
          <w:lang w:val="es-ES_tradnl"/>
        </w:rPr>
        <w:t>Dicho pago será la compensación total por los materiales, mano de obra, herramientas, equipo y otros gastos que sean nec</w:t>
      </w:r>
      <w:bookmarkStart w:id="80" w:name="_GoBack"/>
      <w:bookmarkEnd w:id="80"/>
      <w:r w:rsidRPr="00516C36">
        <w:rPr>
          <w:rFonts w:ascii="Arial" w:hAnsi="Arial" w:cs="Arial"/>
          <w:sz w:val="18"/>
          <w:szCs w:val="18"/>
          <w:lang w:val="es-ES_tradnl"/>
        </w:rPr>
        <w:t>esarios para la adecuada y correcta ejecución de los trabajos.</w:t>
      </w:r>
    </w:p>
    <w:sectPr w:rsidR="00AB3B69" w:rsidRPr="00CB230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C68" w:rsidRDefault="00A75C68" w:rsidP="0031499A">
      <w:r>
        <w:separator/>
      </w:r>
    </w:p>
  </w:endnote>
  <w:endnote w:type="continuationSeparator" w:id="0">
    <w:p w:rsidR="00A75C68" w:rsidRDefault="00A75C6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708CD" w:rsidRPr="000810BB" w:rsidTr="00265532">
      <w:tc>
        <w:tcPr>
          <w:tcW w:w="2942" w:type="dxa"/>
        </w:tcPr>
        <w:p w:rsidR="000708CD" w:rsidRPr="000810BB" w:rsidRDefault="000708C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0708CD" w:rsidRPr="000810BB" w:rsidRDefault="000708CD"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0708CD" w:rsidRPr="000810BB" w:rsidRDefault="000708CD" w:rsidP="0031499A">
          <w:pPr>
            <w:pStyle w:val="Piedepgina"/>
            <w:rPr>
              <w:rFonts w:ascii="Calibri" w:hAnsi="Calibri"/>
              <w:sz w:val="16"/>
              <w:szCs w:val="20"/>
            </w:rPr>
          </w:pPr>
          <w:r w:rsidRPr="000810BB">
            <w:rPr>
              <w:rFonts w:ascii="Calibri" w:hAnsi="Calibri"/>
              <w:sz w:val="16"/>
              <w:szCs w:val="20"/>
            </w:rPr>
            <w:t>Aprobado por:</w:t>
          </w:r>
        </w:p>
      </w:tc>
    </w:tr>
    <w:tr w:rsidR="000708CD" w:rsidRPr="000810BB" w:rsidTr="00265532">
      <w:tc>
        <w:tcPr>
          <w:tcW w:w="2942" w:type="dxa"/>
        </w:tcPr>
        <w:p w:rsidR="000708CD" w:rsidRDefault="000708CD" w:rsidP="0031499A">
          <w:pPr>
            <w:pStyle w:val="Piedepgina"/>
            <w:rPr>
              <w:rFonts w:ascii="Calibri" w:hAnsi="Calibri"/>
              <w:sz w:val="16"/>
              <w:szCs w:val="20"/>
            </w:rPr>
          </w:pPr>
        </w:p>
        <w:p w:rsidR="000708CD" w:rsidRDefault="000708CD" w:rsidP="0031499A">
          <w:pPr>
            <w:pStyle w:val="Piedepgina"/>
            <w:rPr>
              <w:rFonts w:ascii="Calibri" w:hAnsi="Calibri"/>
              <w:sz w:val="16"/>
              <w:szCs w:val="20"/>
            </w:rPr>
          </w:pPr>
        </w:p>
        <w:p w:rsidR="000708CD" w:rsidRDefault="000708CD" w:rsidP="0031499A">
          <w:pPr>
            <w:pStyle w:val="Piedepgina"/>
            <w:rPr>
              <w:rFonts w:ascii="Calibri" w:hAnsi="Calibri"/>
              <w:sz w:val="16"/>
              <w:szCs w:val="20"/>
            </w:rPr>
          </w:pPr>
        </w:p>
        <w:p w:rsidR="000708CD" w:rsidRDefault="000708CD" w:rsidP="0031499A">
          <w:pPr>
            <w:pStyle w:val="Piedepgina"/>
            <w:rPr>
              <w:rFonts w:ascii="Calibri" w:hAnsi="Calibri"/>
              <w:sz w:val="16"/>
              <w:szCs w:val="20"/>
            </w:rPr>
          </w:pPr>
        </w:p>
        <w:p w:rsidR="000708CD" w:rsidRDefault="000708CD" w:rsidP="0031499A">
          <w:pPr>
            <w:pStyle w:val="Piedepgina"/>
            <w:rPr>
              <w:rFonts w:ascii="Calibri" w:hAnsi="Calibri"/>
              <w:sz w:val="16"/>
              <w:szCs w:val="20"/>
            </w:rPr>
          </w:pPr>
        </w:p>
        <w:p w:rsidR="000708CD" w:rsidRPr="000810BB" w:rsidRDefault="000708CD" w:rsidP="0031499A">
          <w:pPr>
            <w:pStyle w:val="Piedepgina"/>
            <w:rPr>
              <w:rFonts w:ascii="Calibri" w:hAnsi="Calibri"/>
              <w:sz w:val="16"/>
              <w:szCs w:val="20"/>
            </w:rPr>
          </w:pPr>
        </w:p>
      </w:tc>
      <w:tc>
        <w:tcPr>
          <w:tcW w:w="2943" w:type="dxa"/>
        </w:tcPr>
        <w:p w:rsidR="000708CD" w:rsidRPr="000810BB" w:rsidRDefault="000708CD" w:rsidP="0031499A">
          <w:pPr>
            <w:pStyle w:val="Piedepgina"/>
            <w:rPr>
              <w:rFonts w:ascii="Calibri" w:hAnsi="Calibri"/>
              <w:sz w:val="16"/>
              <w:szCs w:val="20"/>
            </w:rPr>
          </w:pPr>
        </w:p>
      </w:tc>
      <w:tc>
        <w:tcPr>
          <w:tcW w:w="2943" w:type="dxa"/>
        </w:tcPr>
        <w:p w:rsidR="000708CD" w:rsidRPr="000810BB" w:rsidRDefault="000708CD" w:rsidP="0031499A">
          <w:pPr>
            <w:pStyle w:val="Piedepgina"/>
            <w:rPr>
              <w:rFonts w:ascii="Calibri" w:hAnsi="Calibri"/>
              <w:sz w:val="16"/>
              <w:szCs w:val="20"/>
            </w:rPr>
          </w:pPr>
        </w:p>
        <w:p w:rsidR="000708CD" w:rsidRPr="000810BB" w:rsidRDefault="000708CD" w:rsidP="0031499A">
          <w:pPr>
            <w:pStyle w:val="Piedepgina"/>
            <w:rPr>
              <w:rFonts w:ascii="Calibri" w:hAnsi="Calibri"/>
              <w:sz w:val="16"/>
              <w:szCs w:val="20"/>
            </w:rPr>
          </w:pPr>
        </w:p>
        <w:p w:rsidR="000708CD" w:rsidRPr="000810BB" w:rsidRDefault="000708CD" w:rsidP="0031499A">
          <w:pPr>
            <w:pStyle w:val="Piedepgina"/>
            <w:rPr>
              <w:rFonts w:ascii="Calibri" w:hAnsi="Calibri"/>
              <w:sz w:val="16"/>
              <w:szCs w:val="20"/>
            </w:rPr>
          </w:pPr>
        </w:p>
        <w:p w:rsidR="000708CD" w:rsidRPr="000810BB" w:rsidRDefault="000708CD" w:rsidP="0031499A">
          <w:pPr>
            <w:pStyle w:val="Piedepgina"/>
            <w:rPr>
              <w:rFonts w:ascii="Calibri" w:hAnsi="Calibri"/>
              <w:sz w:val="16"/>
              <w:szCs w:val="20"/>
            </w:rPr>
          </w:pPr>
        </w:p>
      </w:tc>
    </w:tr>
    <w:tr w:rsidR="000708CD" w:rsidRPr="000810BB" w:rsidTr="00265532">
      <w:tc>
        <w:tcPr>
          <w:tcW w:w="2942" w:type="dxa"/>
        </w:tcPr>
        <w:p w:rsidR="000708CD" w:rsidRPr="000810BB" w:rsidRDefault="000708C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0708CD" w:rsidRPr="000810BB" w:rsidRDefault="000708C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0708CD" w:rsidRPr="000810BB" w:rsidRDefault="000708C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0708CD" w:rsidRDefault="000708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C68" w:rsidRDefault="00A75C68" w:rsidP="0031499A">
      <w:r>
        <w:separator/>
      </w:r>
    </w:p>
  </w:footnote>
  <w:footnote w:type="continuationSeparator" w:id="0">
    <w:p w:rsidR="00A75C68" w:rsidRDefault="00A75C6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708CD" w:rsidRPr="00FA0D94" w:rsidTr="00265532">
      <w:tc>
        <w:tcPr>
          <w:tcW w:w="1446" w:type="dxa"/>
          <w:vMerge w:val="restart"/>
          <w:vAlign w:val="center"/>
        </w:tcPr>
        <w:p w:rsidR="000708CD" w:rsidRPr="00FA0D94" w:rsidRDefault="000708C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4475997D" wp14:editId="6E8E2A8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708CD" w:rsidRDefault="000708C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708CD" w:rsidRDefault="000708C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708CD" w:rsidRPr="0076024C" w:rsidRDefault="000708C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0708CD" w:rsidRPr="0076024C" w:rsidRDefault="000708C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708CD" w:rsidRDefault="000708C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0708CD" w:rsidRPr="0076024C" w:rsidRDefault="000708CD" w:rsidP="0031499A">
          <w:pPr>
            <w:pStyle w:val="Encabezado"/>
            <w:jc w:val="center"/>
            <w:rPr>
              <w:rFonts w:ascii="Calibri" w:eastAsia="Arial Unicode MS" w:hAnsi="Calibri" w:cs="Arial"/>
              <w:b/>
              <w:sz w:val="14"/>
              <w:szCs w:val="14"/>
              <w:lang w:val="es-MX"/>
            </w:rPr>
          </w:pPr>
        </w:p>
      </w:tc>
    </w:tr>
    <w:tr w:rsidR="000708CD" w:rsidRPr="00FA0D94" w:rsidTr="00265532">
      <w:trPr>
        <w:trHeight w:val="478"/>
      </w:trPr>
      <w:tc>
        <w:tcPr>
          <w:tcW w:w="1446" w:type="dxa"/>
          <w:vMerge/>
          <w:vAlign w:val="center"/>
        </w:tcPr>
        <w:p w:rsidR="000708CD" w:rsidRPr="00FA0D94" w:rsidRDefault="000708CD" w:rsidP="0031499A">
          <w:pPr>
            <w:pStyle w:val="Encabezado"/>
            <w:jc w:val="center"/>
            <w:rPr>
              <w:rFonts w:ascii="Arial Narrow" w:eastAsia="Arial Unicode MS" w:hAnsi="Arial Narrow"/>
              <w:szCs w:val="12"/>
              <w:lang w:val="es-MX"/>
            </w:rPr>
          </w:pPr>
        </w:p>
      </w:tc>
      <w:tc>
        <w:tcPr>
          <w:tcW w:w="6209" w:type="dxa"/>
          <w:vAlign w:val="center"/>
        </w:tcPr>
        <w:p w:rsidR="000708CD" w:rsidRPr="0076024C" w:rsidRDefault="000708C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0708CD" w:rsidRPr="0076024C" w:rsidRDefault="000708C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708CD" w:rsidRPr="0076024C" w:rsidRDefault="000708C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D61D1">
            <w:rPr>
              <w:rStyle w:val="Nmerodepgina"/>
              <w:rFonts w:ascii="Calibri" w:eastAsiaTheme="majorEastAsia" w:hAnsi="Calibri"/>
              <w:noProof/>
              <w:sz w:val="16"/>
              <w:szCs w:val="16"/>
            </w:rPr>
            <w:t>42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D61D1">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p>
      </w:tc>
    </w:tr>
  </w:tbl>
  <w:p w:rsidR="000708CD" w:rsidRDefault="000708C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04A69"/>
    <w:multiLevelType w:val="multilevel"/>
    <w:tmpl w:val="431CF106"/>
    <w:lvl w:ilvl="0">
      <w:start w:val="1"/>
      <w:numFmt w:val="decimal"/>
      <w:lvlText w:val="%1."/>
      <w:lvlJc w:val="left"/>
      <w:pPr>
        <w:ind w:left="720" w:hanging="360"/>
      </w:p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7C722C"/>
    <w:multiLevelType w:val="hybridMultilevel"/>
    <w:tmpl w:val="9C8C166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5B17501"/>
    <w:multiLevelType w:val="hybridMultilevel"/>
    <w:tmpl w:val="25CC45C0"/>
    <w:lvl w:ilvl="0" w:tplc="5C382C62">
      <w:start w:val="27"/>
      <w:numFmt w:val="bullet"/>
      <w:lvlText w:val="-"/>
      <w:lvlJc w:val="left"/>
      <w:pPr>
        <w:ind w:left="1069" w:hanging="360"/>
      </w:pPr>
      <w:rPr>
        <w:rFonts w:ascii="Arial Narrow" w:eastAsia="Arial Unicode MS" w:hAnsi="Arial Narrow" w:cstheme="minorBid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4">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E5F7234"/>
    <w:multiLevelType w:val="multilevel"/>
    <w:tmpl w:val="0A0AA3D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4954EC9"/>
    <w:multiLevelType w:val="hybridMultilevel"/>
    <w:tmpl w:val="07BE4E9E"/>
    <w:lvl w:ilvl="0" w:tplc="0B4A83CC">
      <w:start w:val="1"/>
      <w:numFmt w:val="bullet"/>
      <w:lvlText w:val=""/>
      <w:lvlJc w:val="left"/>
      <w:pPr>
        <w:tabs>
          <w:tab w:val="num" w:pos="1230"/>
        </w:tabs>
        <w:ind w:left="1230" w:hanging="170"/>
      </w:pPr>
      <w:rPr>
        <w:rFonts w:ascii="Symbol" w:hAnsi="Symbol" w:hint="default"/>
      </w:rPr>
    </w:lvl>
    <w:lvl w:ilvl="1" w:tplc="0C0A000F">
      <w:start w:val="1"/>
      <w:numFmt w:val="decimal"/>
      <w:lvlText w:val="%2."/>
      <w:lvlJc w:val="left"/>
      <w:pPr>
        <w:tabs>
          <w:tab w:val="num" w:pos="360"/>
        </w:tabs>
        <w:ind w:left="360" w:hanging="360"/>
      </w:pPr>
      <w:rPr>
        <w:rFonts w:hint="default"/>
      </w:rPr>
    </w:lvl>
    <w:lvl w:ilvl="2" w:tplc="0C0A0005">
      <w:start w:val="1"/>
      <w:numFmt w:val="bullet"/>
      <w:lvlText w:val=""/>
      <w:lvlJc w:val="left"/>
      <w:pPr>
        <w:tabs>
          <w:tab w:val="num" w:pos="3220"/>
        </w:tabs>
        <w:ind w:left="3220" w:hanging="360"/>
      </w:pPr>
      <w:rPr>
        <w:rFonts w:ascii="Wingdings" w:hAnsi="Wingdings" w:hint="default"/>
      </w:rPr>
    </w:lvl>
    <w:lvl w:ilvl="3" w:tplc="9A761BB4">
      <w:start w:val="1"/>
      <w:numFmt w:val="bullet"/>
      <w:lvlText w:val="-"/>
      <w:lvlJc w:val="left"/>
      <w:pPr>
        <w:tabs>
          <w:tab w:val="num" w:pos="900"/>
        </w:tabs>
        <w:ind w:left="900" w:hanging="360"/>
      </w:pPr>
      <w:rPr>
        <w:rFonts w:ascii="Arial" w:eastAsia="Times New Roman" w:hAnsi="Arial" w:cs="Arial" w:hint="default"/>
      </w:rPr>
    </w:lvl>
    <w:lvl w:ilvl="4" w:tplc="0C0A0003" w:tentative="1">
      <w:start w:val="1"/>
      <w:numFmt w:val="bullet"/>
      <w:lvlText w:val="o"/>
      <w:lvlJc w:val="left"/>
      <w:pPr>
        <w:tabs>
          <w:tab w:val="num" w:pos="4660"/>
        </w:tabs>
        <w:ind w:left="4660" w:hanging="360"/>
      </w:pPr>
      <w:rPr>
        <w:rFonts w:ascii="Courier New" w:hAnsi="Courier New" w:cs="Courier New" w:hint="default"/>
      </w:rPr>
    </w:lvl>
    <w:lvl w:ilvl="5" w:tplc="0C0A0005" w:tentative="1">
      <w:start w:val="1"/>
      <w:numFmt w:val="bullet"/>
      <w:lvlText w:val=""/>
      <w:lvlJc w:val="left"/>
      <w:pPr>
        <w:tabs>
          <w:tab w:val="num" w:pos="5380"/>
        </w:tabs>
        <w:ind w:left="5380" w:hanging="360"/>
      </w:pPr>
      <w:rPr>
        <w:rFonts w:ascii="Wingdings" w:hAnsi="Wingdings" w:hint="default"/>
      </w:rPr>
    </w:lvl>
    <w:lvl w:ilvl="6" w:tplc="0C0A0001" w:tentative="1">
      <w:start w:val="1"/>
      <w:numFmt w:val="bullet"/>
      <w:lvlText w:val=""/>
      <w:lvlJc w:val="left"/>
      <w:pPr>
        <w:tabs>
          <w:tab w:val="num" w:pos="6100"/>
        </w:tabs>
        <w:ind w:left="6100" w:hanging="360"/>
      </w:pPr>
      <w:rPr>
        <w:rFonts w:ascii="Symbol" w:hAnsi="Symbol" w:hint="default"/>
      </w:rPr>
    </w:lvl>
    <w:lvl w:ilvl="7" w:tplc="0C0A0003" w:tentative="1">
      <w:start w:val="1"/>
      <w:numFmt w:val="bullet"/>
      <w:lvlText w:val="o"/>
      <w:lvlJc w:val="left"/>
      <w:pPr>
        <w:tabs>
          <w:tab w:val="num" w:pos="6820"/>
        </w:tabs>
        <w:ind w:left="6820" w:hanging="360"/>
      </w:pPr>
      <w:rPr>
        <w:rFonts w:ascii="Courier New" w:hAnsi="Courier New" w:cs="Courier New" w:hint="default"/>
      </w:rPr>
    </w:lvl>
    <w:lvl w:ilvl="8" w:tplc="0C0A0005" w:tentative="1">
      <w:start w:val="1"/>
      <w:numFmt w:val="bullet"/>
      <w:lvlText w:val=""/>
      <w:lvlJc w:val="left"/>
      <w:pPr>
        <w:tabs>
          <w:tab w:val="num" w:pos="7540"/>
        </w:tabs>
        <w:ind w:left="7540" w:hanging="360"/>
      </w:pPr>
      <w:rPr>
        <w:rFonts w:ascii="Wingdings" w:hAnsi="Wingdings" w:hint="default"/>
      </w:rPr>
    </w:lvl>
  </w:abstractNum>
  <w:abstractNum w:abstractNumId="9">
    <w:nsid w:val="155523AE"/>
    <w:multiLevelType w:val="hybridMultilevel"/>
    <w:tmpl w:val="EF38CC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6E32C12"/>
    <w:multiLevelType w:val="multilevel"/>
    <w:tmpl w:val="DAA4876E"/>
    <w:lvl w:ilvl="0">
      <w:start w:val="1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93152E"/>
    <w:multiLevelType w:val="multilevel"/>
    <w:tmpl w:val="57A84414"/>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C3A064E"/>
    <w:multiLevelType w:val="hybridMultilevel"/>
    <w:tmpl w:val="C84825B0"/>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EF26678"/>
    <w:multiLevelType w:val="hybridMultilevel"/>
    <w:tmpl w:val="C7EC5D9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F6068E4"/>
    <w:multiLevelType w:val="multilevel"/>
    <w:tmpl w:val="676C007C"/>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9C35505"/>
    <w:multiLevelType w:val="multilevel"/>
    <w:tmpl w:val="D34CC316"/>
    <w:numStyleLink w:val="Estilo5"/>
  </w:abstractNum>
  <w:abstractNum w:abstractNumId="28">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223386F"/>
    <w:multiLevelType w:val="hybridMultilevel"/>
    <w:tmpl w:val="19960F7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D482CEE"/>
    <w:multiLevelType w:val="multilevel"/>
    <w:tmpl w:val="4A646AB0"/>
    <w:styleLink w:val="Estilo12"/>
    <w:lvl w:ilvl="0">
      <w:start w:val="10"/>
      <w:numFmt w:val="decimal"/>
      <w:lvlText w:val="%1"/>
      <w:lvlJc w:val="left"/>
      <w:pPr>
        <w:ind w:left="845"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145" w:hanging="720"/>
      </w:pPr>
      <w:rPr>
        <w:rFonts w:hint="default"/>
      </w:rPr>
    </w:lvl>
    <w:lvl w:ilvl="4">
      <w:start w:val="1"/>
      <w:numFmt w:val="decimal"/>
      <w:lvlText w:val="%1.%2.%3.%4.%5"/>
      <w:lvlJc w:val="left"/>
      <w:pPr>
        <w:ind w:left="1145" w:hanging="720"/>
      </w:pPr>
      <w:rPr>
        <w:rFonts w:hint="default"/>
      </w:rPr>
    </w:lvl>
    <w:lvl w:ilvl="5">
      <w:start w:val="1"/>
      <w:numFmt w:val="decimal"/>
      <w:lvlText w:val="%1.%2.%3.%4.%5.%6"/>
      <w:lvlJc w:val="left"/>
      <w:pPr>
        <w:ind w:left="1505" w:hanging="1080"/>
      </w:pPr>
      <w:rPr>
        <w:rFonts w:hint="default"/>
      </w:rPr>
    </w:lvl>
    <w:lvl w:ilvl="6">
      <w:start w:val="1"/>
      <w:numFmt w:val="decimal"/>
      <w:lvlText w:val="%1.%2.%3.%4.%5.%6.%7"/>
      <w:lvlJc w:val="left"/>
      <w:pPr>
        <w:ind w:left="1505" w:hanging="1080"/>
      </w:pPr>
      <w:rPr>
        <w:rFonts w:hint="default"/>
      </w:rPr>
    </w:lvl>
    <w:lvl w:ilvl="7">
      <w:start w:val="1"/>
      <w:numFmt w:val="decimal"/>
      <w:lvlText w:val="%1.%2.%3.%4.%5.%6.%7.%8"/>
      <w:lvlJc w:val="left"/>
      <w:pPr>
        <w:ind w:left="1865" w:hanging="1440"/>
      </w:pPr>
      <w:rPr>
        <w:rFonts w:hint="default"/>
      </w:rPr>
    </w:lvl>
    <w:lvl w:ilvl="8">
      <w:start w:val="1"/>
      <w:numFmt w:val="decimal"/>
      <w:lvlText w:val="%1.%2.%3.%4.%5.%6.%7.%8.%9"/>
      <w:lvlJc w:val="left"/>
      <w:pPr>
        <w:ind w:left="1865" w:hanging="1440"/>
      </w:pPr>
      <w:rPr>
        <w:rFonts w:hint="default"/>
      </w:rPr>
    </w:lvl>
  </w:abstractNum>
  <w:abstractNum w:abstractNumId="42">
    <w:nsid w:val="402A3BCF"/>
    <w:multiLevelType w:val="hybridMultilevel"/>
    <w:tmpl w:val="C84825B0"/>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0BD6289"/>
    <w:multiLevelType w:val="hybridMultilevel"/>
    <w:tmpl w:val="ED2C6646"/>
    <w:lvl w:ilvl="0" w:tplc="9768E81A">
      <w:start w:val="1"/>
      <w:numFmt w:val="lowerLetter"/>
      <w:lvlText w:val="%1."/>
      <w:lvlJc w:val="left"/>
      <w:pPr>
        <w:ind w:left="785" w:hanging="360"/>
      </w:pPr>
      <w:rPr>
        <w:rFonts w:hint="default"/>
      </w:rPr>
    </w:lvl>
    <w:lvl w:ilvl="1" w:tplc="400A0019" w:tentative="1">
      <w:start w:val="1"/>
      <w:numFmt w:val="lowerLetter"/>
      <w:lvlText w:val="%2."/>
      <w:lvlJc w:val="left"/>
      <w:pPr>
        <w:ind w:left="1505" w:hanging="360"/>
      </w:pPr>
    </w:lvl>
    <w:lvl w:ilvl="2" w:tplc="400A001B" w:tentative="1">
      <w:start w:val="1"/>
      <w:numFmt w:val="lowerRoman"/>
      <w:lvlText w:val="%3."/>
      <w:lvlJc w:val="right"/>
      <w:pPr>
        <w:ind w:left="2225" w:hanging="180"/>
      </w:pPr>
    </w:lvl>
    <w:lvl w:ilvl="3" w:tplc="400A000F" w:tentative="1">
      <w:start w:val="1"/>
      <w:numFmt w:val="decimal"/>
      <w:lvlText w:val="%4."/>
      <w:lvlJc w:val="left"/>
      <w:pPr>
        <w:ind w:left="2945" w:hanging="360"/>
      </w:pPr>
    </w:lvl>
    <w:lvl w:ilvl="4" w:tplc="400A0019" w:tentative="1">
      <w:start w:val="1"/>
      <w:numFmt w:val="lowerLetter"/>
      <w:lvlText w:val="%5."/>
      <w:lvlJc w:val="left"/>
      <w:pPr>
        <w:ind w:left="3665" w:hanging="360"/>
      </w:pPr>
    </w:lvl>
    <w:lvl w:ilvl="5" w:tplc="400A001B" w:tentative="1">
      <w:start w:val="1"/>
      <w:numFmt w:val="lowerRoman"/>
      <w:lvlText w:val="%6."/>
      <w:lvlJc w:val="right"/>
      <w:pPr>
        <w:ind w:left="4385" w:hanging="180"/>
      </w:pPr>
    </w:lvl>
    <w:lvl w:ilvl="6" w:tplc="400A000F" w:tentative="1">
      <w:start w:val="1"/>
      <w:numFmt w:val="decimal"/>
      <w:lvlText w:val="%7."/>
      <w:lvlJc w:val="left"/>
      <w:pPr>
        <w:ind w:left="5105" w:hanging="360"/>
      </w:pPr>
    </w:lvl>
    <w:lvl w:ilvl="7" w:tplc="400A0019" w:tentative="1">
      <w:start w:val="1"/>
      <w:numFmt w:val="lowerLetter"/>
      <w:lvlText w:val="%8."/>
      <w:lvlJc w:val="left"/>
      <w:pPr>
        <w:ind w:left="5825" w:hanging="360"/>
      </w:pPr>
    </w:lvl>
    <w:lvl w:ilvl="8" w:tplc="400A001B" w:tentative="1">
      <w:start w:val="1"/>
      <w:numFmt w:val="lowerRoman"/>
      <w:lvlText w:val="%9."/>
      <w:lvlJc w:val="right"/>
      <w:pPr>
        <w:ind w:left="6545" w:hanging="180"/>
      </w:pPr>
    </w:lvl>
  </w:abstractNum>
  <w:abstractNum w:abstractNumId="44">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2D6451A"/>
    <w:multiLevelType w:val="hybridMultilevel"/>
    <w:tmpl w:val="B964A4F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4BAC4605"/>
    <w:multiLevelType w:val="multilevel"/>
    <w:tmpl w:val="FF88ACF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2">
    <w:nsid w:val="50DD6E47"/>
    <w:multiLevelType w:val="hybridMultilevel"/>
    <w:tmpl w:val="EE20C85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45916F3"/>
    <w:multiLevelType w:val="hybridMultilevel"/>
    <w:tmpl w:val="EE76B24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6FD6475"/>
    <w:multiLevelType w:val="multilevel"/>
    <w:tmpl w:val="597AFE64"/>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5D913E52"/>
    <w:multiLevelType w:val="multilevel"/>
    <w:tmpl w:val="1752F0D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5FA63562"/>
    <w:multiLevelType w:val="multilevel"/>
    <w:tmpl w:val="422E65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5FE346AE"/>
    <w:multiLevelType w:val="multilevel"/>
    <w:tmpl w:val="65C24C7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3EA49FE"/>
    <w:multiLevelType w:val="multilevel"/>
    <w:tmpl w:val="BBF8C71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nsid w:val="68AB3564"/>
    <w:multiLevelType w:val="multilevel"/>
    <w:tmpl w:val="A7BA0242"/>
    <w:numStyleLink w:val="Estilo7"/>
  </w:abstractNum>
  <w:abstractNum w:abstractNumId="70">
    <w:nsid w:val="699559D9"/>
    <w:multiLevelType w:val="hybridMultilevel"/>
    <w:tmpl w:val="205246F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6DF75A55"/>
    <w:multiLevelType w:val="hybridMultilevel"/>
    <w:tmpl w:val="B3B49A3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4">
    <w:nsid w:val="6FC404C6"/>
    <w:multiLevelType w:val="multilevel"/>
    <w:tmpl w:val="8AEE2E4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nsid w:val="72BE2D7D"/>
    <w:multiLevelType w:val="hybridMultilevel"/>
    <w:tmpl w:val="D650758C"/>
    <w:lvl w:ilvl="0" w:tplc="8E0E5B66">
      <w:start w:val="1"/>
      <w:numFmt w:val="decimal"/>
      <w:lvlText w:val="%1."/>
      <w:lvlJc w:val="left"/>
      <w:pPr>
        <w:ind w:left="720" w:hanging="360"/>
      </w:pPr>
    </w:lvl>
    <w:lvl w:ilvl="1" w:tplc="B3A082C6">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76">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35E266C"/>
    <w:multiLevelType w:val="hybridMultilevel"/>
    <w:tmpl w:val="C84825B0"/>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6ED2A1B"/>
    <w:multiLevelType w:val="hybridMultilevel"/>
    <w:tmpl w:val="F300D38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80">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DCC55C3"/>
    <w:multiLevelType w:val="multilevel"/>
    <w:tmpl w:val="B85E7F80"/>
    <w:numStyleLink w:val="Estilo6"/>
  </w:abstractNum>
  <w:abstractNum w:abstractNumId="8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7"/>
  </w:num>
  <w:num w:numId="2">
    <w:abstractNumId w:val="15"/>
  </w:num>
  <w:num w:numId="3">
    <w:abstractNumId w:val="20"/>
  </w:num>
  <w:num w:numId="4">
    <w:abstractNumId w:val="55"/>
  </w:num>
  <w:num w:numId="5">
    <w:abstractNumId w:val="12"/>
  </w:num>
  <w:num w:numId="6">
    <w:abstractNumId w:val="24"/>
  </w:num>
  <w:num w:numId="7">
    <w:abstractNumId w:val="36"/>
  </w:num>
  <w:num w:numId="8">
    <w:abstractNumId w:val="66"/>
  </w:num>
  <w:num w:numId="9">
    <w:abstractNumId w:val="38"/>
  </w:num>
  <w:num w:numId="10">
    <w:abstractNumId w:val="50"/>
  </w:num>
  <w:num w:numId="11">
    <w:abstractNumId w:val="80"/>
  </w:num>
  <w:num w:numId="12">
    <w:abstractNumId w:val="26"/>
  </w:num>
  <w:num w:numId="13">
    <w:abstractNumId w:val="13"/>
  </w:num>
  <w:num w:numId="14">
    <w:abstractNumId w:val="22"/>
  </w:num>
  <w:num w:numId="15">
    <w:abstractNumId w:val="41"/>
  </w:num>
  <w:num w:numId="16">
    <w:abstractNumId w:val="47"/>
  </w:num>
  <w:num w:numId="17">
    <w:abstractNumId w:val="57"/>
  </w:num>
  <w:num w:numId="18">
    <w:abstractNumId w:val="39"/>
  </w:num>
  <w:num w:numId="19">
    <w:abstractNumId w:val="60"/>
  </w:num>
  <w:num w:numId="20">
    <w:abstractNumId w:val="71"/>
  </w:num>
  <w:num w:numId="21">
    <w:abstractNumId w:val="58"/>
  </w:num>
  <w:num w:numId="22">
    <w:abstractNumId w:val="59"/>
  </w:num>
  <w:num w:numId="23">
    <w:abstractNumId w:val="67"/>
  </w:num>
  <w:num w:numId="24">
    <w:abstractNumId w:val="44"/>
  </w:num>
  <w:num w:numId="25">
    <w:abstractNumId w:val="34"/>
  </w:num>
  <w:num w:numId="26">
    <w:abstractNumId w:val="46"/>
  </w:num>
  <w:num w:numId="27">
    <w:abstractNumId w:val="23"/>
  </w:num>
  <w:num w:numId="28">
    <w:abstractNumId w:val="76"/>
  </w:num>
  <w:num w:numId="29">
    <w:abstractNumId w:val="62"/>
  </w:num>
  <w:num w:numId="30">
    <w:abstractNumId w:val="25"/>
  </w:num>
  <w:num w:numId="31">
    <w:abstractNumId w:val="28"/>
  </w:num>
  <w:num w:numId="32">
    <w:abstractNumId w:val="33"/>
  </w:num>
  <w:num w:numId="33">
    <w:abstractNumId w:val="65"/>
  </w:num>
  <w:num w:numId="34">
    <w:abstractNumId w:val="35"/>
  </w:num>
  <w:num w:numId="35">
    <w:abstractNumId w:val="2"/>
  </w:num>
  <w:num w:numId="36">
    <w:abstractNumId w:val="18"/>
  </w:num>
  <w:num w:numId="37">
    <w:abstractNumId w:val="8"/>
  </w:num>
  <w:num w:numId="38">
    <w:abstractNumId w:val="9"/>
  </w:num>
  <w:num w:numId="39">
    <w:abstractNumId w:val="52"/>
  </w:num>
  <w:num w:numId="40">
    <w:abstractNumId w:val="72"/>
  </w:num>
  <w:num w:numId="41">
    <w:abstractNumId w:val="45"/>
  </w:num>
  <w:num w:numId="42">
    <w:abstractNumId w:val="78"/>
  </w:num>
  <w:num w:numId="43">
    <w:abstractNumId w:val="1"/>
  </w:num>
  <w:num w:numId="44">
    <w:abstractNumId w:val="43"/>
  </w:num>
  <w:num w:numId="45">
    <w:abstractNumId w:val="32"/>
  </w:num>
  <w:num w:numId="46">
    <w:abstractNumId w:val="54"/>
  </w:num>
  <w:num w:numId="47">
    <w:abstractNumId w:val="42"/>
  </w:num>
  <w:num w:numId="48">
    <w:abstractNumId w:val="77"/>
  </w:num>
  <w:num w:numId="49">
    <w:abstractNumId w:val="73"/>
  </w:num>
  <w:num w:numId="50">
    <w:abstractNumId w:val="79"/>
  </w:num>
  <w:num w:numId="51">
    <w:abstractNumId w:val="82"/>
    <w:lvlOverride w:ilvl="0">
      <w:startOverride w:val="1"/>
    </w:lvlOverride>
  </w:num>
  <w:num w:numId="52">
    <w:abstractNumId w:val="27"/>
  </w:num>
  <w:num w:numId="53">
    <w:abstractNumId w:val="51"/>
  </w:num>
  <w:num w:numId="54">
    <w:abstractNumId w:val="31"/>
  </w:num>
  <w:num w:numId="55">
    <w:abstractNumId w:val="81"/>
  </w:num>
  <w:num w:numId="56">
    <w:abstractNumId w:val="69"/>
  </w:num>
  <w:num w:numId="57">
    <w:abstractNumId w:val="11"/>
  </w:num>
  <w:num w:numId="58">
    <w:abstractNumId w:val="5"/>
  </w:num>
  <w:num w:numId="59">
    <w:abstractNumId w:val="3"/>
  </w:num>
  <w:num w:numId="60">
    <w:abstractNumId w:val="21"/>
  </w:num>
  <w:num w:numId="61">
    <w:abstractNumId w:val="49"/>
  </w:num>
  <w:num w:numId="62">
    <w:abstractNumId w:val="48"/>
  </w:num>
  <w:num w:numId="63">
    <w:abstractNumId w:val="53"/>
  </w:num>
  <w:num w:numId="64">
    <w:abstractNumId w:val="40"/>
  </w:num>
  <w:num w:numId="65">
    <w:abstractNumId w:val="29"/>
  </w:num>
  <w:num w:numId="66">
    <w:abstractNumId w:val="74"/>
  </w:num>
  <w:num w:numId="67">
    <w:abstractNumId w:val="10"/>
  </w:num>
  <w:num w:numId="68">
    <w:abstractNumId w:val="75"/>
  </w:num>
  <w:num w:numId="69">
    <w:abstractNumId w:val="70"/>
  </w:num>
  <w:num w:numId="70">
    <w:abstractNumId w:val="0"/>
  </w:num>
  <w:num w:numId="71">
    <w:abstractNumId w:val="4"/>
  </w:num>
  <w:num w:numId="72">
    <w:abstractNumId w:val="7"/>
  </w:num>
  <w:num w:numId="73">
    <w:abstractNumId w:val="16"/>
  </w:num>
  <w:num w:numId="74">
    <w:abstractNumId w:val="6"/>
  </w:num>
  <w:num w:numId="75">
    <w:abstractNumId w:val="30"/>
  </w:num>
  <w:num w:numId="76">
    <w:abstractNumId w:val="14"/>
  </w:num>
  <w:num w:numId="77">
    <w:abstractNumId w:val="56"/>
  </w:num>
  <w:num w:numId="78">
    <w:abstractNumId w:val="19"/>
  </w:num>
  <w:num w:numId="79">
    <w:abstractNumId w:val="64"/>
  </w:num>
  <w:num w:numId="80">
    <w:abstractNumId w:val="17"/>
  </w:num>
  <w:num w:numId="81">
    <w:abstractNumId w:val="61"/>
  </w:num>
  <w:num w:numId="82">
    <w:abstractNumId w:val="63"/>
  </w:num>
  <w:num w:numId="83">
    <w:abstractNumId w:val="6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PE" w:vendorID="64" w:dllVersion="131078" w:nlCheck="1" w:checkStyle="1"/>
  <w:activeWritingStyle w:appName="MSWord" w:lang="fr-FR"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668F"/>
    <w:rsid w:val="000708CD"/>
    <w:rsid w:val="000A070C"/>
    <w:rsid w:val="000A45F5"/>
    <w:rsid w:val="00107006"/>
    <w:rsid w:val="001C4920"/>
    <w:rsid w:val="001D01AD"/>
    <w:rsid w:val="002015BD"/>
    <w:rsid w:val="0020259E"/>
    <w:rsid w:val="002238E1"/>
    <w:rsid w:val="00223B93"/>
    <w:rsid w:val="00241F7A"/>
    <w:rsid w:val="00265532"/>
    <w:rsid w:val="002C0AA5"/>
    <w:rsid w:val="002D61D1"/>
    <w:rsid w:val="0031499A"/>
    <w:rsid w:val="00381B66"/>
    <w:rsid w:val="003B188F"/>
    <w:rsid w:val="003E1BF1"/>
    <w:rsid w:val="00414289"/>
    <w:rsid w:val="00431429"/>
    <w:rsid w:val="0046369F"/>
    <w:rsid w:val="00465E3D"/>
    <w:rsid w:val="004771F3"/>
    <w:rsid w:val="00516C36"/>
    <w:rsid w:val="00523480"/>
    <w:rsid w:val="00532E98"/>
    <w:rsid w:val="00563C84"/>
    <w:rsid w:val="005B5C39"/>
    <w:rsid w:val="006D5E32"/>
    <w:rsid w:val="006E4300"/>
    <w:rsid w:val="0071335F"/>
    <w:rsid w:val="00721A24"/>
    <w:rsid w:val="007266DB"/>
    <w:rsid w:val="0073172C"/>
    <w:rsid w:val="00744F6F"/>
    <w:rsid w:val="007606E6"/>
    <w:rsid w:val="007A0D1C"/>
    <w:rsid w:val="007C363C"/>
    <w:rsid w:val="00802ED2"/>
    <w:rsid w:val="00846347"/>
    <w:rsid w:val="0086302F"/>
    <w:rsid w:val="008808CD"/>
    <w:rsid w:val="00891D7D"/>
    <w:rsid w:val="009113B2"/>
    <w:rsid w:val="009D151E"/>
    <w:rsid w:val="009F4C5F"/>
    <w:rsid w:val="009F5F9C"/>
    <w:rsid w:val="00A0007E"/>
    <w:rsid w:val="00A75C68"/>
    <w:rsid w:val="00AB3B69"/>
    <w:rsid w:val="00AE551B"/>
    <w:rsid w:val="00B6396F"/>
    <w:rsid w:val="00B75C47"/>
    <w:rsid w:val="00B7613D"/>
    <w:rsid w:val="00BB04F1"/>
    <w:rsid w:val="00C26906"/>
    <w:rsid w:val="00C654F6"/>
    <w:rsid w:val="00C65501"/>
    <w:rsid w:val="00C86C74"/>
    <w:rsid w:val="00CB230A"/>
    <w:rsid w:val="00CC0072"/>
    <w:rsid w:val="00D31B9A"/>
    <w:rsid w:val="00DF6F76"/>
    <w:rsid w:val="00E02B0F"/>
    <w:rsid w:val="00E464B5"/>
    <w:rsid w:val="00E5244F"/>
    <w:rsid w:val="00E73718"/>
    <w:rsid w:val="00EA3A6E"/>
    <w:rsid w:val="00F10628"/>
    <w:rsid w:val="00F22A55"/>
    <w:rsid w:val="00F32E9F"/>
    <w:rsid w:val="00F9763E"/>
    <w:rsid w:val="00FC10C5"/>
    <w:rsid w:val="00FC5E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83B4FD7-37E5-4642-9BDB-37627780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numbering" w:customStyle="1" w:styleId="Estilo5">
    <w:name w:val="Estilo5"/>
    <w:uiPriority w:val="99"/>
    <w:rsid w:val="00F22A55"/>
    <w:pPr>
      <w:numPr>
        <w:numId w:val="8"/>
      </w:numPr>
    </w:pPr>
  </w:style>
  <w:style w:type="numbering" w:customStyle="1" w:styleId="Estilo6">
    <w:name w:val="Estilo6"/>
    <w:uiPriority w:val="99"/>
    <w:rsid w:val="00F22A55"/>
    <w:pPr>
      <w:numPr>
        <w:numId w:val="9"/>
      </w:numPr>
    </w:pPr>
  </w:style>
  <w:style w:type="numbering" w:customStyle="1" w:styleId="Estilo7">
    <w:name w:val="Estilo7"/>
    <w:uiPriority w:val="99"/>
    <w:rsid w:val="00F9763E"/>
    <w:pPr>
      <w:numPr>
        <w:numId w:val="10"/>
      </w:numPr>
    </w:pPr>
  </w:style>
  <w:style w:type="numbering" w:customStyle="1" w:styleId="Estilo8">
    <w:name w:val="Estilo8"/>
    <w:uiPriority w:val="99"/>
    <w:rsid w:val="00F9763E"/>
    <w:pPr>
      <w:numPr>
        <w:numId w:val="11"/>
      </w:numPr>
    </w:pPr>
  </w:style>
  <w:style w:type="numbering" w:customStyle="1" w:styleId="Estilo9">
    <w:name w:val="Estilo9"/>
    <w:uiPriority w:val="99"/>
    <w:rsid w:val="00F9763E"/>
    <w:pPr>
      <w:numPr>
        <w:numId w:val="12"/>
      </w:numPr>
    </w:pPr>
  </w:style>
  <w:style w:type="numbering" w:customStyle="1" w:styleId="Estilo10">
    <w:name w:val="Estilo10"/>
    <w:uiPriority w:val="99"/>
    <w:rsid w:val="00F9763E"/>
    <w:pPr>
      <w:numPr>
        <w:numId w:val="13"/>
      </w:numPr>
    </w:pPr>
  </w:style>
  <w:style w:type="numbering" w:customStyle="1" w:styleId="Estilo11">
    <w:name w:val="Estilo11"/>
    <w:uiPriority w:val="99"/>
    <w:rsid w:val="00F9763E"/>
    <w:pPr>
      <w:numPr>
        <w:numId w:val="14"/>
      </w:numPr>
    </w:pPr>
  </w:style>
  <w:style w:type="numbering" w:customStyle="1" w:styleId="Estilo12">
    <w:name w:val="Estilo12"/>
    <w:uiPriority w:val="99"/>
    <w:rsid w:val="00F9763E"/>
    <w:pPr>
      <w:numPr>
        <w:numId w:val="15"/>
      </w:numPr>
    </w:pPr>
  </w:style>
  <w:style w:type="numbering" w:customStyle="1" w:styleId="Estilo13">
    <w:name w:val="Estilo13"/>
    <w:uiPriority w:val="99"/>
    <w:rsid w:val="00F9763E"/>
    <w:pPr>
      <w:numPr>
        <w:numId w:val="16"/>
      </w:numPr>
    </w:pPr>
  </w:style>
  <w:style w:type="numbering" w:customStyle="1" w:styleId="Estilo14">
    <w:name w:val="Estilo14"/>
    <w:uiPriority w:val="99"/>
    <w:rsid w:val="00F9763E"/>
    <w:pPr>
      <w:numPr>
        <w:numId w:val="17"/>
      </w:numPr>
    </w:pPr>
  </w:style>
  <w:style w:type="numbering" w:customStyle="1" w:styleId="Estilo15">
    <w:name w:val="Estilo15"/>
    <w:uiPriority w:val="99"/>
    <w:rsid w:val="00F9763E"/>
    <w:pPr>
      <w:numPr>
        <w:numId w:val="18"/>
      </w:numPr>
    </w:pPr>
  </w:style>
  <w:style w:type="numbering" w:customStyle="1" w:styleId="Estilo16">
    <w:name w:val="Estilo16"/>
    <w:uiPriority w:val="99"/>
    <w:rsid w:val="00F9763E"/>
    <w:pPr>
      <w:numPr>
        <w:numId w:val="19"/>
      </w:numPr>
    </w:pPr>
  </w:style>
  <w:style w:type="numbering" w:customStyle="1" w:styleId="Estilo17">
    <w:name w:val="Estilo17"/>
    <w:uiPriority w:val="99"/>
    <w:rsid w:val="00F9763E"/>
    <w:pPr>
      <w:numPr>
        <w:numId w:val="20"/>
      </w:numPr>
    </w:pPr>
  </w:style>
  <w:style w:type="numbering" w:customStyle="1" w:styleId="Estilo18">
    <w:name w:val="Estilo18"/>
    <w:uiPriority w:val="99"/>
    <w:rsid w:val="00F9763E"/>
    <w:pPr>
      <w:numPr>
        <w:numId w:val="21"/>
      </w:numPr>
    </w:pPr>
  </w:style>
  <w:style w:type="numbering" w:customStyle="1" w:styleId="Estilo19">
    <w:name w:val="Estilo19"/>
    <w:uiPriority w:val="99"/>
    <w:rsid w:val="00F9763E"/>
    <w:pPr>
      <w:numPr>
        <w:numId w:val="22"/>
      </w:numPr>
    </w:pPr>
  </w:style>
  <w:style w:type="numbering" w:customStyle="1" w:styleId="Estilo20">
    <w:name w:val="Estilo20"/>
    <w:uiPriority w:val="99"/>
    <w:rsid w:val="00F9763E"/>
    <w:pPr>
      <w:numPr>
        <w:numId w:val="23"/>
      </w:numPr>
    </w:pPr>
  </w:style>
  <w:style w:type="numbering" w:customStyle="1" w:styleId="Estilo21">
    <w:name w:val="Estilo21"/>
    <w:uiPriority w:val="99"/>
    <w:rsid w:val="00F9763E"/>
    <w:pPr>
      <w:numPr>
        <w:numId w:val="24"/>
      </w:numPr>
    </w:pPr>
  </w:style>
  <w:style w:type="numbering" w:customStyle="1" w:styleId="Estilo22">
    <w:name w:val="Estilo22"/>
    <w:uiPriority w:val="99"/>
    <w:rsid w:val="00F9763E"/>
    <w:pPr>
      <w:numPr>
        <w:numId w:val="25"/>
      </w:numPr>
    </w:pPr>
  </w:style>
  <w:style w:type="numbering" w:customStyle="1" w:styleId="Estilo23">
    <w:name w:val="Estilo23"/>
    <w:uiPriority w:val="99"/>
    <w:rsid w:val="00F9763E"/>
    <w:pPr>
      <w:numPr>
        <w:numId w:val="26"/>
      </w:numPr>
    </w:pPr>
  </w:style>
  <w:style w:type="numbering" w:customStyle="1" w:styleId="Estilo24">
    <w:name w:val="Estilo24"/>
    <w:uiPriority w:val="99"/>
    <w:rsid w:val="00E5244F"/>
    <w:pPr>
      <w:numPr>
        <w:numId w:val="27"/>
      </w:numPr>
    </w:pPr>
  </w:style>
  <w:style w:type="numbering" w:customStyle="1" w:styleId="Estilo25">
    <w:name w:val="Estilo25"/>
    <w:uiPriority w:val="99"/>
    <w:rsid w:val="00E5244F"/>
    <w:pPr>
      <w:numPr>
        <w:numId w:val="28"/>
      </w:numPr>
    </w:pPr>
  </w:style>
  <w:style w:type="numbering" w:customStyle="1" w:styleId="Estilo26">
    <w:name w:val="Estilo26"/>
    <w:uiPriority w:val="99"/>
    <w:rsid w:val="00E5244F"/>
    <w:pPr>
      <w:numPr>
        <w:numId w:val="29"/>
      </w:numPr>
    </w:pPr>
  </w:style>
  <w:style w:type="numbering" w:customStyle="1" w:styleId="Estilo27">
    <w:name w:val="Estilo27"/>
    <w:uiPriority w:val="99"/>
    <w:rsid w:val="00E5244F"/>
    <w:pPr>
      <w:numPr>
        <w:numId w:val="30"/>
      </w:numPr>
    </w:pPr>
  </w:style>
  <w:style w:type="numbering" w:customStyle="1" w:styleId="Estilo28">
    <w:name w:val="Estilo28"/>
    <w:uiPriority w:val="99"/>
    <w:rsid w:val="00E5244F"/>
    <w:pPr>
      <w:numPr>
        <w:numId w:val="31"/>
      </w:numPr>
    </w:pPr>
  </w:style>
  <w:style w:type="numbering" w:customStyle="1" w:styleId="Estilo29">
    <w:name w:val="Estilo29"/>
    <w:uiPriority w:val="99"/>
    <w:rsid w:val="00E5244F"/>
    <w:pPr>
      <w:numPr>
        <w:numId w:val="32"/>
      </w:numPr>
    </w:pPr>
  </w:style>
  <w:style w:type="numbering" w:customStyle="1" w:styleId="Estilo30">
    <w:name w:val="Estilo30"/>
    <w:uiPriority w:val="99"/>
    <w:rsid w:val="00E5244F"/>
    <w:pPr>
      <w:numPr>
        <w:numId w:val="33"/>
      </w:numPr>
    </w:pPr>
  </w:style>
  <w:style w:type="numbering" w:customStyle="1" w:styleId="Estilo31">
    <w:name w:val="Estilo31"/>
    <w:uiPriority w:val="99"/>
    <w:rsid w:val="00E5244F"/>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65E40-09CD-4E50-8278-80ACD19EE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63</Pages>
  <Words>26284</Words>
  <Characters>144564</Characters>
  <Application>Microsoft Office Word</Application>
  <DocSecurity>0</DocSecurity>
  <Lines>1204</Lines>
  <Paragraphs>341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36</cp:revision>
  <cp:lastPrinted>2016-06-17T15:14:00Z</cp:lastPrinted>
  <dcterms:created xsi:type="dcterms:W3CDTF">2016-03-10T22:29:00Z</dcterms:created>
  <dcterms:modified xsi:type="dcterms:W3CDTF">2016-06-17T15:29:00Z</dcterms:modified>
</cp:coreProperties>
</file>